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1E1BC1F" w14:textId="524699CE" w:rsidR="00A009D7" w:rsidRPr="00A003AD" w:rsidRDefault="00A003AD" w:rsidP="00A009D7">
      <w:pPr>
        <w:spacing w:before="240" w:after="240" w:line="360" w:lineRule="auto"/>
        <w:jc w:val="right"/>
        <w:rPr>
          <w:b/>
          <w:bCs/>
          <w:i/>
          <w:iCs/>
          <w:color w:val="000000" w:themeColor="text1"/>
        </w:rPr>
      </w:pPr>
      <w:r w:rsidRPr="00A003AD">
        <w:rPr>
          <w:b/>
          <w:bCs/>
          <w:i/>
          <w:iCs/>
          <w:color w:val="000000" w:themeColor="text1"/>
        </w:rPr>
        <w:t>https://doi.org/10.23913/ride.v13i25.1253</w:t>
      </w:r>
    </w:p>
    <w:p w14:paraId="67473296" w14:textId="46446438" w:rsidR="00A009D7" w:rsidRDefault="00A009D7" w:rsidP="00A009D7">
      <w:pPr>
        <w:spacing w:before="240" w:after="240" w:line="360" w:lineRule="auto"/>
        <w:jc w:val="right"/>
        <w:rPr>
          <w:b/>
          <w:bCs/>
          <w:sz w:val="32"/>
          <w:szCs w:val="32"/>
        </w:rPr>
      </w:pPr>
      <w:r w:rsidRPr="001345FD">
        <w:rPr>
          <w:b/>
          <w:bCs/>
          <w:i/>
          <w:iCs/>
          <w:color w:val="000000" w:themeColor="text1"/>
        </w:rPr>
        <w:t>Artículos científicos</w:t>
      </w:r>
    </w:p>
    <w:p w14:paraId="69176091" w14:textId="4BFA9587" w:rsidR="00390608" w:rsidRPr="00A009D7" w:rsidRDefault="00F65968" w:rsidP="00A009D7">
      <w:pPr>
        <w:spacing w:line="276" w:lineRule="auto"/>
        <w:jc w:val="right"/>
        <w:rPr>
          <w:rFonts w:ascii="Calibri" w:hAnsi="Calibri" w:cs="Calibri"/>
          <w:b/>
          <w:color w:val="000000" w:themeColor="text1"/>
          <w:sz w:val="32"/>
          <w:szCs w:val="32"/>
        </w:rPr>
      </w:pPr>
      <w:r w:rsidRPr="00A009D7">
        <w:rPr>
          <w:rFonts w:ascii="Calibri" w:hAnsi="Calibri" w:cs="Calibri"/>
          <w:b/>
          <w:color w:val="000000" w:themeColor="text1"/>
          <w:sz w:val="32"/>
          <w:szCs w:val="32"/>
        </w:rPr>
        <w:t>La</w:t>
      </w:r>
      <w:r w:rsidR="00390608" w:rsidRPr="00A009D7">
        <w:rPr>
          <w:rFonts w:ascii="Calibri" w:hAnsi="Calibri" w:cs="Calibri"/>
          <w:b/>
          <w:color w:val="000000" w:themeColor="text1"/>
          <w:sz w:val="32"/>
          <w:szCs w:val="32"/>
        </w:rPr>
        <w:t xml:space="preserve"> sustentabilidad </w:t>
      </w:r>
      <w:r w:rsidRPr="00A009D7">
        <w:rPr>
          <w:rFonts w:ascii="Calibri" w:hAnsi="Calibri" w:cs="Calibri"/>
          <w:b/>
          <w:color w:val="000000" w:themeColor="text1"/>
          <w:sz w:val="32"/>
          <w:szCs w:val="32"/>
        </w:rPr>
        <w:t xml:space="preserve">desde la percepción de </w:t>
      </w:r>
      <w:r w:rsidR="00390608" w:rsidRPr="00A009D7">
        <w:rPr>
          <w:rFonts w:ascii="Calibri" w:hAnsi="Calibri" w:cs="Calibri"/>
          <w:b/>
          <w:color w:val="000000" w:themeColor="text1"/>
          <w:sz w:val="32"/>
          <w:szCs w:val="32"/>
        </w:rPr>
        <w:t>estudiantes</w:t>
      </w:r>
      <w:r w:rsidR="00E13216" w:rsidRPr="00A009D7">
        <w:rPr>
          <w:rFonts w:ascii="Calibri" w:hAnsi="Calibri" w:cs="Calibri"/>
          <w:b/>
          <w:color w:val="000000" w:themeColor="text1"/>
          <w:sz w:val="32"/>
          <w:szCs w:val="32"/>
        </w:rPr>
        <w:t xml:space="preserve">: caso </w:t>
      </w:r>
      <w:r w:rsidR="00390608" w:rsidRPr="00A009D7">
        <w:rPr>
          <w:rFonts w:ascii="Calibri" w:hAnsi="Calibri" w:cs="Calibri"/>
          <w:b/>
          <w:color w:val="000000" w:themeColor="text1"/>
          <w:sz w:val="32"/>
          <w:szCs w:val="32"/>
        </w:rPr>
        <w:t>Preparatoria 47 de Texca, Guerrero</w:t>
      </w:r>
    </w:p>
    <w:p w14:paraId="28622703" w14:textId="787A5781" w:rsidR="00E13216" w:rsidRPr="007D2292" w:rsidRDefault="00A009D7" w:rsidP="00A009D7">
      <w:pPr>
        <w:spacing w:line="276" w:lineRule="auto"/>
        <w:contextualSpacing/>
        <w:jc w:val="right"/>
        <w:rPr>
          <w:rFonts w:ascii="Calibri" w:hAnsi="Calibri" w:cs="Calibri"/>
          <w:b/>
          <w:i/>
          <w:iCs/>
          <w:color w:val="000000" w:themeColor="text1"/>
          <w:sz w:val="28"/>
          <w:szCs w:val="28"/>
          <w:lang w:val="en-US"/>
        </w:rPr>
      </w:pPr>
      <w:r w:rsidRPr="004C11B7">
        <w:rPr>
          <w:rFonts w:ascii="Calibri" w:hAnsi="Calibri" w:cs="Calibri"/>
          <w:b/>
          <w:i/>
          <w:iCs/>
          <w:color w:val="000000" w:themeColor="text1"/>
          <w:sz w:val="28"/>
          <w:szCs w:val="28"/>
          <w:lang w:val="en-US"/>
        </w:rPr>
        <w:br/>
      </w:r>
      <w:r w:rsidR="00E13216" w:rsidRPr="007D2292">
        <w:rPr>
          <w:rFonts w:ascii="Calibri" w:hAnsi="Calibri" w:cs="Calibri"/>
          <w:b/>
          <w:i/>
          <w:iCs/>
          <w:color w:val="000000" w:themeColor="text1"/>
          <w:sz w:val="28"/>
          <w:szCs w:val="28"/>
          <w:lang w:val="en-US"/>
        </w:rPr>
        <w:t xml:space="preserve">Sustainability from the perception of students: Case </w:t>
      </w:r>
      <w:proofErr w:type="spellStart"/>
      <w:r w:rsidR="00E13216" w:rsidRPr="007D2292">
        <w:rPr>
          <w:rFonts w:ascii="Calibri" w:hAnsi="Calibri" w:cs="Calibri"/>
          <w:b/>
          <w:i/>
          <w:iCs/>
          <w:color w:val="000000" w:themeColor="text1"/>
          <w:sz w:val="28"/>
          <w:szCs w:val="28"/>
          <w:lang w:val="en-US"/>
        </w:rPr>
        <w:t>Preparatoria</w:t>
      </w:r>
      <w:proofErr w:type="spellEnd"/>
      <w:r w:rsidR="00E13216" w:rsidRPr="007D2292">
        <w:rPr>
          <w:rFonts w:ascii="Calibri" w:hAnsi="Calibri" w:cs="Calibri"/>
          <w:b/>
          <w:i/>
          <w:iCs/>
          <w:color w:val="000000" w:themeColor="text1"/>
          <w:sz w:val="28"/>
          <w:szCs w:val="28"/>
          <w:lang w:val="en-US"/>
        </w:rPr>
        <w:t xml:space="preserve"> 47 of </w:t>
      </w:r>
      <w:proofErr w:type="spellStart"/>
      <w:r w:rsidR="00E13216" w:rsidRPr="007D2292">
        <w:rPr>
          <w:rFonts w:ascii="Calibri" w:hAnsi="Calibri" w:cs="Calibri"/>
          <w:b/>
          <w:i/>
          <w:iCs/>
          <w:color w:val="000000" w:themeColor="text1"/>
          <w:sz w:val="28"/>
          <w:szCs w:val="28"/>
          <w:lang w:val="en-US"/>
        </w:rPr>
        <w:t>Texca</w:t>
      </w:r>
      <w:proofErr w:type="spellEnd"/>
      <w:r w:rsidR="00E13216" w:rsidRPr="007D2292">
        <w:rPr>
          <w:rFonts w:ascii="Calibri" w:hAnsi="Calibri" w:cs="Calibri"/>
          <w:b/>
          <w:i/>
          <w:iCs/>
          <w:color w:val="000000" w:themeColor="text1"/>
          <w:sz w:val="28"/>
          <w:szCs w:val="28"/>
          <w:lang w:val="en-US"/>
        </w:rPr>
        <w:t>, Guerrero</w:t>
      </w:r>
    </w:p>
    <w:p w14:paraId="1FF03938" w14:textId="087BE521" w:rsidR="00A009D7" w:rsidRPr="00A009D7" w:rsidRDefault="00A009D7" w:rsidP="00A009D7">
      <w:pPr>
        <w:spacing w:line="276" w:lineRule="auto"/>
        <w:contextualSpacing/>
        <w:jc w:val="right"/>
        <w:rPr>
          <w:rFonts w:ascii="Calibri" w:hAnsi="Calibri" w:cs="Calibri"/>
          <w:b/>
          <w:i/>
          <w:iCs/>
          <w:color w:val="000000" w:themeColor="text1"/>
          <w:sz w:val="28"/>
          <w:szCs w:val="28"/>
        </w:rPr>
      </w:pPr>
      <w:r w:rsidRPr="004C11B7">
        <w:rPr>
          <w:rFonts w:ascii="Calibri" w:hAnsi="Calibri" w:cs="Calibri"/>
          <w:b/>
          <w:i/>
          <w:iCs/>
          <w:color w:val="000000" w:themeColor="text1"/>
          <w:sz w:val="28"/>
          <w:szCs w:val="28"/>
        </w:rPr>
        <w:br/>
      </w:r>
      <w:proofErr w:type="spellStart"/>
      <w:r w:rsidRPr="00A009D7">
        <w:rPr>
          <w:rFonts w:ascii="Calibri" w:hAnsi="Calibri" w:cs="Calibri"/>
          <w:b/>
          <w:i/>
          <w:iCs/>
          <w:color w:val="000000" w:themeColor="text1"/>
          <w:sz w:val="28"/>
          <w:szCs w:val="28"/>
        </w:rPr>
        <w:t>Sustentabilidade</w:t>
      </w:r>
      <w:proofErr w:type="spellEnd"/>
      <w:r w:rsidRPr="00A009D7">
        <w:rPr>
          <w:rFonts w:ascii="Calibri" w:hAnsi="Calibri" w:cs="Calibri"/>
          <w:b/>
          <w:i/>
          <w:iCs/>
          <w:color w:val="000000" w:themeColor="text1"/>
          <w:sz w:val="28"/>
          <w:szCs w:val="28"/>
        </w:rPr>
        <w:t xml:space="preserve"> </w:t>
      </w:r>
      <w:proofErr w:type="spellStart"/>
      <w:r w:rsidRPr="00A009D7">
        <w:rPr>
          <w:rFonts w:ascii="Calibri" w:hAnsi="Calibri" w:cs="Calibri"/>
          <w:b/>
          <w:i/>
          <w:iCs/>
          <w:color w:val="000000" w:themeColor="text1"/>
          <w:sz w:val="28"/>
          <w:szCs w:val="28"/>
        </w:rPr>
        <w:t>na</w:t>
      </w:r>
      <w:proofErr w:type="spellEnd"/>
      <w:r w:rsidRPr="00A009D7">
        <w:rPr>
          <w:rFonts w:ascii="Calibri" w:hAnsi="Calibri" w:cs="Calibri"/>
          <w:b/>
          <w:i/>
          <w:iCs/>
          <w:color w:val="000000" w:themeColor="text1"/>
          <w:sz w:val="28"/>
          <w:szCs w:val="28"/>
        </w:rPr>
        <w:t xml:space="preserve"> </w:t>
      </w:r>
      <w:proofErr w:type="spellStart"/>
      <w:r w:rsidRPr="00A009D7">
        <w:rPr>
          <w:rFonts w:ascii="Calibri" w:hAnsi="Calibri" w:cs="Calibri"/>
          <w:b/>
          <w:i/>
          <w:iCs/>
          <w:color w:val="000000" w:themeColor="text1"/>
          <w:sz w:val="28"/>
          <w:szCs w:val="28"/>
        </w:rPr>
        <w:t>percepção</w:t>
      </w:r>
      <w:proofErr w:type="spellEnd"/>
      <w:r w:rsidRPr="00A009D7">
        <w:rPr>
          <w:rFonts w:ascii="Calibri" w:hAnsi="Calibri" w:cs="Calibri"/>
          <w:b/>
          <w:i/>
          <w:iCs/>
          <w:color w:val="000000" w:themeColor="text1"/>
          <w:sz w:val="28"/>
          <w:szCs w:val="28"/>
        </w:rPr>
        <w:t xml:space="preserve"> dos alunos: caso da High School 47 de Texca, Guerrero</w:t>
      </w:r>
    </w:p>
    <w:p w14:paraId="32F61FEB" w14:textId="77777777" w:rsidR="00E13216" w:rsidRPr="00A009D7" w:rsidRDefault="00E13216" w:rsidP="00E13216">
      <w:pPr>
        <w:spacing w:line="360" w:lineRule="auto"/>
        <w:contextualSpacing/>
      </w:pPr>
    </w:p>
    <w:p w14:paraId="286C4918" w14:textId="2A29C6BB" w:rsidR="00D2189A" w:rsidRPr="00A009D7" w:rsidRDefault="00D2189A" w:rsidP="00A009D7">
      <w:pPr>
        <w:spacing w:line="276" w:lineRule="auto"/>
        <w:contextualSpacing/>
        <w:jc w:val="right"/>
        <w:rPr>
          <w:rFonts w:asciiTheme="minorHAnsi" w:hAnsiTheme="minorHAnsi" w:cstheme="minorHAnsi"/>
          <w:b/>
          <w:bCs/>
        </w:rPr>
      </w:pPr>
      <w:r w:rsidRPr="00A009D7">
        <w:rPr>
          <w:rFonts w:asciiTheme="minorHAnsi" w:hAnsiTheme="minorHAnsi" w:cstheme="minorHAnsi"/>
          <w:b/>
          <w:bCs/>
        </w:rPr>
        <w:t>Rosa María Brito Carmona</w:t>
      </w:r>
    </w:p>
    <w:p w14:paraId="3E3BB4C1" w14:textId="77777777" w:rsidR="00A009D7" w:rsidRDefault="00A009D7" w:rsidP="00A009D7">
      <w:pPr>
        <w:spacing w:line="276" w:lineRule="auto"/>
        <w:contextualSpacing/>
        <w:jc w:val="right"/>
      </w:pPr>
      <w:r>
        <w:t>Universidad Autónoma de Guerrero, México</w:t>
      </w:r>
    </w:p>
    <w:p w14:paraId="0CEA130F" w14:textId="1FB357CA" w:rsidR="00A009D7" w:rsidRPr="00A009D7" w:rsidRDefault="00A009D7" w:rsidP="00A009D7">
      <w:pPr>
        <w:spacing w:line="276" w:lineRule="auto"/>
        <w:contextualSpacing/>
        <w:jc w:val="right"/>
        <w:rPr>
          <w:rFonts w:asciiTheme="minorHAnsi" w:hAnsiTheme="minorHAnsi" w:cstheme="minorHAnsi"/>
          <w:color w:val="FF0000"/>
        </w:rPr>
      </w:pPr>
      <w:r w:rsidRPr="00A009D7">
        <w:rPr>
          <w:rFonts w:asciiTheme="minorHAnsi" w:hAnsiTheme="minorHAnsi" w:cstheme="minorHAnsi"/>
          <w:color w:val="FF0000"/>
        </w:rPr>
        <w:t>rosabrito@uagro.mx</w:t>
      </w:r>
    </w:p>
    <w:p w14:paraId="494B9FE8" w14:textId="5630DE21" w:rsidR="00A009D7" w:rsidRDefault="00804DBB" w:rsidP="00A009D7">
      <w:pPr>
        <w:spacing w:line="276" w:lineRule="auto"/>
        <w:contextualSpacing/>
        <w:jc w:val="right"/>
      </w:pPr>
      <w:r w:rsidRPr="00D762D2">
        <w:rPr>
          <w:bCs/>
        </w:rPr>
        <w:t>https://orcid.org/0000-0002-9129-5208</w:t>
      </w:r>
    </w:p>
    <w:p w14:paraId="54FD50F0" w14:textId="77777777" w:rsidR="00804DBB" w:rsidRPr="00D86AAE" w:rsidRDefault="00804DBB" w:rsidP="00A009D7">
      <w:pPr>
        <w:spacing w:line="276" w:lineRule="auto"/>
        <w:contextualSpacing/>
        <w:jc w:val="right"/>
      </w:pPr>
    </w:p>
    <w:p w14:paraId="229B4AA3" w14:textId="35B98B82" w:rsidR="004E33B6" w:rsidRPr="00A009D7" w:rsidRDefault="00D2189A" w:rsidP="00A009D7">
      <w:pPr>
        <w:spacing w:line="276" w:lineRule="auto"/>
        <w:contextualSpacing/>
        <w:jc w:val="right"/>
        <w:rPr>
          <w:rFonts w:asciiTheme="minorHAnsi" w:hAnsiTheme="minorHAnsi" w:cstheme="minorHAnsi"/>
          <w:b/>
          <w:bCs/>
        </w:rPr>
      </w:pPr>
      <w:r w:rsidRPr="00A009D7">
        <w:rPr>
          <w:rFonts w:asciiTheme="minorHAnsi" w:hAnsiTheme="minorHAnsi" w:cstheme="minorHAnsi"/>
          <w:b/>
          <w:bCs/>
        </w:rPr>
        <w:t>Columba Rodríguez Alviso</w:t>
      </w:r>
    </w:p>
    <w:p w14:paraId="0E60F644" w14:textId="6F0C87E9" w:rsidR="00A009D7" w:rsidRDefault="00A009D7" w:rsidP="00A009D7">
      <w:pPr>
        <w:spacing w:line="276" w:lineRule="auto"/>
        <w:contextualSpacing/>
        <w:jc w:val="right"/>
      </w:pPr>
      <w:r>
        <w:t>Universidad Autónoma de Guerrero, México</w:t>
      </w:r>
    </w:p>
    <w:p w14:paraId="4188B58E" w14:textId="2FA71370" w:rsidR="00A009D7" w:rsidRPr="00A009D7" w:rsidRDefault="00A009D7" w:rsidP="00A009D7">
      <w:pPr>
        <w:spacing w:line="276" w:lineRule="auto"/>
        <w:contextualSpacing/>
        <w:jc w:val="right"/>
        <w:rPr>
          <w:rFonts w:asciiTheme="minorHAnsi" w:hAnsiTheme="minorHAnsi" w:cstheme="minorHAnsi"/>
          <w:color w:val="FF0000"/>
        </w:rPr>
      </w:pPr>
      <w:r w:rsidRPr="00A009D7">
        <w:rPr>
          <w:rFonts w:asciiTheme="minorHAnsi" w:hAnsiTheme="minorHAnsi" w:cstheme="minorHAnsi"/>
          <w:color w:val="FF0000"/>
        </w:rPr>
        <w:t>columbaalviso@uagro.mx</w:t>
      </w:r>
    </w:p>
    <w:p w14:paraId="48E6EB94" w14:textId="02FDD6A0" w:rsidR="00A009D7" w:rsidRDefault="00804DBB" w:rsidP="00A009D7">
      <w:pPr>
        <w:spacing w:line="276" w:lineRule="auto"/>
        <w:contextualSpacing/>
        <w:jc w:val="right"/>
      </w:pPr>
      <w:r w:rsidRPr="00D762D2">
        <w:rPr>
          <w:bCs/>
        </w:rPr>
        <w:t>https://orcid.org/0000-0001-9600-8776</w:t>
      </w:r>
    </w:p>
    <w:p w14:paraId="2AFB3A71" w14:textId="77777777" w:rsidR="00804DBB" w:rsidRDefault="00804DBB" w:rsidP="00A009D7">
      <w:pPr>
        <w:spacing w:line="276" w:lineRule="auto"/>
        <w:contextualSpacing/>
        <w:jc w:val="right"/>
      </w:pPr>
    </w:p>
    <w:p w14:paraId="1961BC58" w14:textId="3AA3B73E" w:rsidR="004E33B6" w:rsidRPr="00A009D7" w:rsidRDefault="00215FE8" w:rsidP="00A009D7">
      <w:pPr>
        <w:spacing w:line="276" w:lineRule="auto"/>
        <w:contextualSpacing/>
        <w:jc w:val="right"/>
        <w:rPr>
          <w:rFonts w:asciiTheme="minorHAnsi" w:hAnsiTheme="minorHAnsi" w:cstheme="minorHAnsi"/>
          <w:b/>
          <w:bCs/>
        </w:rPr>
      </w:pPr>
      <w:r w:rsidRPr="00A009D7">
        <w:rPr>
          <w:rFonts w:asciiTheme="minorHAnsi" w:hAnsiTheme="minorHAnsi" w:cstheme="minorHAnsi"/>
          <w:b/>
          <w:bCs/>
        </w:rPr>
        <w:t>José Luis Aparicio López</w:t>
      </w:r>
    </w:p>
    <w:p w14:paraId="7603EE63" w14:textId="4EC6DC4C" w:rsidR="00A009D7" w:rsidRDefault="00A009D7" w:rsidP="00A009D7">
      <w:pPr>
        <w:spacing w:line="276" w:lineRule="auto"/>
        <w:contextualSpacing/>
        <w:jc w:val="right"/>
      </w:pPr>
      <w:r>
        <w:t>Universidad Autónoma de Guerrero, México</w:t>
      </w:r>
    </w:p>
    <w:p w14:paraId="33C08D69" w14:textId="7842A51C" w:rsidR="00A009D7" w:rsidRPr="00A009D7" w:rsidRDefault="00A009D7" w:rsidP="00A009D7">
      <w:pPr>
        <w:spacing w:line="276" w:lineRule="auto"/>
        <w:contextualSpacing/>
        <w:jc w:val="right"/>
        <w:rPr>
          <w:rFonts w:asciiTheme="minorHAnsi" w:hAnsiTheme="minorHAnsi" w:cstheme="minorHAnsi"/>
          <w:color w:val="FF0000"/>
        </w:rPr>
      </w:pPr>
      <w:r w:rsidRPr="00A009D7">
        <w:rPr>
          <w:rFonts w:asciiTheme="minorHAnsi" w:hAnsiTheme="minorHAnsi" w:cstheme="minorHAnsi"/>
          <w:color w:val="FF0000"/>
        </w:rPr>
        <w:t>joselopez@uagro.mx</w:t>
      </w:r>
    </w:p>
    <w:p w14:paraId="394407B0" w14:textId="3B96B331" w:rsidR="00A009D7" w:rsidRDefault="00804DBB" w:rsidP="00A009D7">
      <w:pPr>
        <w:spacing w:line="276" w:lineRule="auto"/>
        <w:contextualSpacing/>
        <w:jc w:val="right"/>
      </w:pPr>
      <w:r w:rsidRPr="00D762D2">
        <w:rPr>
          <w:bCs/>
        </w:rPr>
        <w:t>https://orcid.org/0000-0002-4586-6954</w:t>
      </w:r>
    </w:p>
    <w:p w14:paraId="00724A3D" w14:textId="77777777" w:rsidR="00804DBB" w:rsidRDefault="00804DBB" w:rsidP="00A009D7">
      <w:pPr>
        <w:spacing w:line="276" w:lineRule="auto"/>
        <w:contextualSpacing/>
        <w:jc w:val="right"/>
      </w:pPr>
    </w:p>
    <w:p w14:paraId="76820E89" w14:textId="077BFCF3" w:rsidR="00215FE8" w:rsidRPr="00A009D7" w:rsidRDefault="00215FE8" w:rsidP="00A009D7">
      <w:pPr>
        <w:spacing w:line="276" w:lineRule="auto"/>
        <w:contextualSpacing/>
        <w:jc w:val="right"/>
        <w:rPr>
          <w:rFonts w:asciiTheme="minorHAnsi" w:hAnsiTheme="minorHAnsi" w:cstheme="minorHAnsi"/>
          <w:b/>
          <w:bCs/>
        </w:rPr>
      </w:pPr>
      <w:r w:rsidRPr="00A009D7">
        <w:rPr>
          <w:rFonts w:asciiTheme="minorHAnsi" w:hAnsiTheme="minorHAnsi" w:cstheme="minorHAnsi"/>
          <w:b/>
          <w:bCs/>
        </w:rPr>
        <w:t>Juana Beltrán Rosas</w:t>
      </w:r>
    </w:p>
    <w:p w14:paraId="2C993226" w14:textId="3DFE23C1" w:rsidR="00A009D7" w:rsidRDefault="00A009D7" w:rsidP="00A009D7">
      <w:pPr>
        <w:spacing w:line="276" w:lineRule="auto"/>
        <w:contextualSpacing/>
        <w:jc w:val="right"/>
      </w:pPr>
      <w:r>
        <w:t>Universidad Autónoma de Guerrero, México</w:t>
      </w:r>
    </w:p>
    <w:p w14:paraId="19D3B95D" w14:textId="619484EB" w:rsidR="00A009D7" w:rsidRPr="00A009D7" w:rsidRDefault="00A009D7" w:rsidP="00A009D7">
      <w:pPr>
        <w:spacing w:line="276" w:lineRule="auto"/>
        <w:contextualSpacing/>
        <w:jc w:val="right"/>
        <w:rPr>
          <w:rFonts w:asciiTheme="minorHAnsi" w:hAnsiTheme="minorHAnsi" w:cstheme="minorHAnsi"/>
          <w:color w:val="FF0000"/>
        </w:rPr>
      </w:pPr>
      <w:r w:rsidRPr="00A009D7">
        <w:rPr>
          <w:rFonts w:asciiTheme="minorHAnsi" w:hAnsiTheme="minorHAnsi" w:cstheme="minorHAnsi"/>
          <w:color w:val="FF0000"/>
        </w:rPr>
        <w:t>juanabeltran@uagro.mx</w:t>
      </w:r>
    </w:p>
    <w:p w14:paraId="7579DF04" w14:textId="03758152" w:rsidR="004E33B6" w:rsidRPr="00D86AAE" w:rsidRDefault="004C11B7" w:rsidP="00BE2E19">
      <w:pPr>
        <w:spacing w:line="360" w:lineRule="auto"/>
        <w:jc w:val="right"/>
        <w:rPr>
          <w:sz w:val="22"/>
          <w:szCs w:val="22"/>
        </w:rPr>
      </w:pPr>
      <w:r w:rsidRPr="00D762D2">
        <w:rPr>
          <w:bCs/>
        </w:rPr>
        <w:t>https://orcid.org/</w:t>
      </w:r>
      <w:r w:rsidRPr="004C11B7">
        <w:rPr>
          <w:bCs/>
        </w:rPr>
        <w:t>0000-0001-8524-9953</w:t>
      </w:r>
    </w:p>
    <w:p w14:paraId="739FCABA" w14:textId="77777777" w:rsidR="007D2292" w:rsidRDefault="007D2292" w:rsidP="00BE2E19">
      <w:pPr>
        <w:spacing w:line="360" w:lineRule="auto"/>
        <w:jc w:val="both"/>
        <w:rPr>
          <w:rFonts w:asciiTheme="minorHAnsi" w:hAnsiTheme="minorHAnsi" w:cstheme="minorHAnsi"/>
          <w:b/>
          <w:bCs/>
          <w:sz w:val="28"/>
          <w:szCs w:val="28"/>
        </w:rPr>
      </w:pPr>
    </w:p>
    <w:p w14:paraId="7EBE113B" w14:textId="77777777" w:rsidR="007D2292" w:rsidRDefault="007D2292" w:rsidP="00BE2E19">
      <w:pPr>
        <w:spacing w:line="360" w:lineRule="auto"/>
        <w:jc w:val="both"/>
        <w:rPr>
          <w:rFonts w:asciiTheme="minorHAnsi" w:hAnsiTheme="minorHAnsi" w:cstheme="minorHAnsi"/>
          <w:b/>
          <w:bCs/>
          <w:sz w:val="28"/>
          <w:szCs w:val="28"/>
        </w:rPr>
      </w:pPr>
    </w:p>
    <w:p w14:paraId="338D6122" w14:textId="77777777" w:rsidR="007D2292" w:rsidRDefault="007D2292" w:rsidP="00BE2E19">
      <w:pPr>
        <w:spacing w:line="360" w:lineRule="auto"/>
        <w:jc w:val="both"/>
        <w:rPr>
          <w:rFonts w:asciiTheme="minorHAnsi" w:hAnsiTheme="minorHAnsi" w:cstheme="minorHAnsi"/>
          <w:b/>
          <w:bCs/>
          <w:sz w:val="28"/>
          <w:szCs w:val="28"/>
        </w:rPr>
      </w:pPr>
    </w:p>
    <w:p w14:paraId="547C5876" w14:textId="77777777" w:rsidR="007D2292" w:rsidRDefault="007D2292" w:rsidP="00BE2E19">
      <w:pPr>
        <w:spacing w:line="360" w:lineRule="auto"/>
        <w:jc w:val="both"/>
        <w:rPr>
          <w:rFonts w:asciiTheme="minorHAnsi" w:hAnsiTheme="minorHAnsi" w:cstheme="minorHAnsi"/>
          <w:b/>
          <w:bCs/>
          <w:sz w:val="28"/>
          <w:szCs w:val="28"/>
        </w:rPr>
      </w:pPr>
    </w:p>
    <w:p w14:paraId="4B803958" w14:textId="51D43183" w:rsidR="00215FE8" w:rsidRPr="004D56EC" w:rsidRDefault="0082105D" w:rsidP="00BE2E19">
      <w:pPr>
        <w:spacing w:line="360" w:lineRule="auto"/>
        <w:jc w:val="both"/>
        <w:rPr>
          <w:rFonts w:asciiTheme="minorHAnsi" w:hAnsiTheme="minorHAnsi" w:cstheme="minorHAnsi"/>
          <w:sz w:val="28"/>
          <w:szCs w:val="28"/>
        </w:rPr>
      </w:pPr>
      <w:r w:rsidRPr="004D56EC">
        <w:rPr>
          <w:rFonts w:asciiTheme="minorHAnsi" w:hAnsiTheme="minorHAnsi" w:cstheme="minorHAnsi"/>
          <w:b/>
          <w:bCs/>
          <w:sz w:val="28"/>
          <w:szCs w:val="28"/>
        </w:rPr>
        <w:lastRenderedPageBreak/>
        <w:t>Resumen</w:t>
      </w:r>
      <w:r w:rsidR="00841E29" w:rsidRPr="004D56EC">
        <w:rPr>
          <w:rFonts w:asciiTheme="minorHAnsi" w:hAnsiTheme="minorHAnsi" w:cstheme="minorHAnsi"/>
          <w:sz w:val="28"/>
          <w:szCs w:val="28"/>
        </w:rPr>
        <w:t xml:space="preserve"> </w:t>
      </w:r>
    </w:p>
    <w:p w14:paraId="396564C2" w14:textId="0CEA3F26" w:rsidR="005436ED" w:rsidRPr="00D86AAE" w:rsidRDefault="005436ED" w:rsidP="00BE2E19">
      <w:pPr>
        <w:spacing w:line="360" w:lineRule="auto"/>
        <w:contextualSpacing/>
        <w:jc w:val="both"/>
      </w:pPr>
      <w:r w:rsidRPr="00D86AAE">
        <w:t>El objetivo de esta investigación fue evaluar la percepción de la sustentabilidad en estudiantes</w:t>
      </w:r>
      <w:r w:rsidR="003A4F34">
        <w:t xml:space="preserve"> </w:t>
      </w:r>
      <w:r w:rsidRPr="00D86AAE">
        <w:t>de una preparatoria ubicada</w:t>
      </w:r>
      <w:r w:rsidR="003A4F34">
        <w:t xml:space="preserve"> </w:t>
      </w:r>
      <w:r w:rsidRPr="00D86AAE">
        <w:t>en Texca, Guerrero.</w:t>
      </w:r>
      <w:r w:rsidR="003A4F34">
        <w:t xml:space="preserve"> </w:t>
      </w:r>
      <w:r w:rsidRPr="00D86AAE">
        <w:t>La metodología fue cuantitativa; se empleó la técnica de la encuesta mediante la opción de respuesta en escala de Likert a 79 participantes (34 hombres y 45 mujeres). El alcance fue exploratorio por ser un fenómeno poco estudiado.</w:t>
      </w:r>
      <w:r w:rsidR="003A4F34">
        <w:t xml:space="preserve"> </w:t>
      </w:r>
      <w:r w:rsidRPr="00D86AAE">
        <w:t>Los hallazgos más destacados muestran que</w:t>
      </w:r>
      <w:r w:rsidR="008A2835">
        <w:t>,</w:t>
      </w:r>
      <w:r w:rsidRPr="00D86AAE">
        <w:t xml:space="preserve"> en la dimensión ambiental, 71</w:t>
      </w:r>
      <w:r w:rsidR="003A4F34">
        <w:t> </w:t>
      </w:r>
      <w:r w:rsidRPr="00D86AAE">
        <w:t>% de los estudiantes tiene conocimientos y actitudes favorables</w:t>
      </w:r>
      <w:r w:rsidR="003A4F34">
        <w:t xml:space="preserve"> </w:t>
      </w:r>
      <w:r w:rsidRPr="00D86AAE">
        <w:t>hacia el cuidado del</w:t>
      </w:r>
      <w:r w:rsidR="003A4F34">
        <w:t xml:space="preserve"> </w:t>
      </w:r>
      <w:r w:rsidRPr="00D86AAE">
        <w:t>medio ambiente; en la social, 72</w:t>
      </w:r>
      <w:r w:rsidR="003A4F34">
        <w:t> </w:t>
      </w:r>
      <w:r w:rsidRPr="00D86AAE">
        <w:t>% está muy satisfecho con el desempeño de sus docentes y las condiciones de equipamiento de las instalaciones escolares,</w:t>
      </w:r>
      <w:r w:rsidR="003A4F34">
        <w:t xml:space="preserve"> </w:t>
      </w:r>
      <w:r w:rsidRPr="00D86AAE">
        <w:t>aun y cuando consideran que se requieren mejores condiciones físicas para la realización de sus actividades;</w:t>
      </w:r>
      <w:r w:rsidR="003A4F34">
        <w:t xml:space="preserve"> </w:t>
      </w:r>
      <w:r w:rsidRPr="00D86AAE">
        <w:t>en el área económica, 61</w:t>
      </w:r>
      <w:r w:rsidR="003A4F34">
        <w:t> </w:t>
      </w:r>
      <w:r w:rsidRPr="00D86AAE">
        <w:t>% está de acuerdo con el pago de los aranceles institucionales,</w:t>
      </w:r>
      <w:r w:rsidR="003A4F34">
        <w:t xml:space="preserve"> </w:t>
      </w:r>
      <w:r w:rsidRPr="00D86AAE">
        <w:t xml:space="preserve">pero les gustaría saber cómo y en qué se invierten los recursos cobrados. Este estudio concluye con el reconocimiento de una adecuada percepción de los temas ambientales y de la sustentabilidad por parte de los docentes y estudiantes del nivel medio en una comunidad rural; sin embargo, también se reconoce que </w:t>
      </w:r>
      <w:r w:rsidR="003A4F34">
        <w:t>es</w:t>
      </w:r>
      <w:r w:rsidRPr="00D86AAE">
        <w:t xml:space="preserve"> necesario continuar con el desarrollo de procesos de capacitación con los docentes. </w:t>
      </w:r>
    </w:p>
    <w:p w14:paraId="01D74A4A" w14:textId="6F89E3A4" w:rsidR="005436ED" w:rsidRPr="00D86AAE" w:rsidRDefault="005436ED" w:rsidP="00BE2E19">
      <w:pPr>
        <w:spacing w:line="360" w:lineRule="auto"/>
        <w:jc w:val="both"/>
      </w:pPr>
      <w:r w:rsidRPr="004D56EC">
        <w:rPr>
          <w:rFonts w:asciiTheme="minorHAnsi" w:hAnsiTheme="minorHAnsi" w:cstheme="minorHAnsi"/>
          <w:b/>
          <w:bCs/>
          <w:sz w:val="28"/>
          <w:szCs w:val="28"/>
        </w:rPr>
        <w:t>Palabras clave</w:t>
      </w:r>
      <w:r w:rsidR="00626E31" w:rsidRPr="004D56EC">
        <w:rPr>
          <w:rFonts w:asciiTheme="minorHAnsi" w:hAnsiTheme="minorHAnsi" w:cstheme="minorHAnsi"/>
          <w:b/>
          <w:bCs/>
          <w:sz w:val="28"/>
          <w:szCs w:val="28"/>
        </w:rPr>
        <w:t>:</w:t>
      </w:r>
      <w:r w:rsidR="00626E31" w:rsidRPr="00D86AAE">
        <w:rPr>
          <w:b/>
          <w:bCs/>
        </w:rPr>
        <w:t xml:space="preserve"> </w:t>
      </w:r>
      <w:r w:rsidRPr="00D86AAE">
        <w:t xml:space="preserve">educación media superior, educación para el desarrollo sustentable, </w:t>
      </w:r>
      <w:r w:rsidR="00626E31" w:rsidRPr="00D86AAE">
        <w:t>percepción, sustentabilidad, trabajo docente</w:t>
      </w:r>
      <w:r w:rsidR="003A4F34">
        <w:t>.</w:t>
      </w:r>
    </w:p>
    <w:p w14:paraId="6EE6994A" w14:textId="77777777" w:rsidR="00626E31" w:rsidRPr="00D86AAE" w:rsidRDefault="00626E31" w:rsidP="00BE2E19">
      <w:pPr>
        <w:spacing w:line="360" w:lineRule="auto"/>
        <w:jc w:val="both"/>
        <w:rPr>
          <w:b/>
          <w:bCs/>
        </w:rPr>
      </w:pPr>
    </w:p>
    <w:p w14:paraId="6861F046" w14:textId="4533CA59" w:rsidR="00215FE8" w:rsidRPr="007D2292" w:rsidRDefault="00215FE8" w:rsidP="00BE2E19">
      <w:pPr>
        <w:spacing w:line="360" w:lineRule="auto"/>
        <w:jc w:val="both"/>
        <w:rPr>
          <w:rFonts w:asciiTheme="minorHAnsi" w:hAnsiTheme="minorHAnsi" w:cstheme="minorHAnsi"/>
          <w:b/>
          <w:bCs/>
          <w:sz w:val="28"/>
          <w:szCs w:val="28"/>
          <w:lang w:val="en-US"/>
        </w:rPr>
      </w:pPr>
      <w:r w:rsidRPr="007D2292">
        <w:rPr>
          <w:rFonts w:asciiTheme="minorHAnsi" w:hAnsiTheme="minorHAnsi" w:cstheme="minorHAnsi"/>
          <w:b/>
          <w:bCs/>
          <w:sz w:val="28"/>
          <w:szCs w:val="28"/>
          <w:lang w:val="en-US"/>
        </w:rPr>
        <w:t xml:space="preserve">Abstract </w:t>
      </w:r>
    </w:p>
    <w:p w14:paraId="51A41BF8" w14:textId="36804738" w:rsidR="00326E5B" w:rsidRPr="00D86AAE" w:rsidRDefault="00D13103" w:rsidP="00BE2E19">
      <w:pPr>
        <w:spacing w:line="360" w:lineRule="auto"/>
        <w:jc w:val="both"/>
        <w:rPr>
          <w:lang w:val="en-US"/>
        </w:rPr>
      </w:pPr>
      <w:r w:rsidRPr="00D86AAE">
        <w:rPr>
          <w:lang w:val="en-US"/>
        </w:rPr>
        <w:t>The objective of this research was to evaluate the perception of sustainability in students</w:t>
      </w:r>
      <w:r w:rsidR="00800C50" w:rsidRPr="00D86AAE">
        <w:rPr>
          <w:lang w:val="en-US"/>
        </w:rPr>
        <w:t xml:space="preserve"> </w:t>
      </w:r>
      <w:proofErr w:type="gramStart"/>
      <w:r w:rsidR="00326E5B">
        <w:rPr>
          <w:lang w:val="en-US"/>
        </w:rPr>
        <w:t>of</w:t>
      </w:r>
      <w:proofErr w:type="gramEnd"/>
      <w:r w:rsidR="00326E5B" w:rsidRPr="00D86AAE">
        <w:rPr>
          <w:lang w:val="en-US"/>
        </w:rPr>
        <w:t xml:space="preserve"> </w:t>
      </w:r>
      <w:r w:rsidR="00800C50" w:rsidRPr="00D86AAE">
        <w:rPr>
          <w:lang w:val="en-US"/>
        </w:rPr>
        <w:t xml:space="preserve">a </w:t>
      </w:r>
      <w:r w:rsidRPr="00D86AAE">
        <w:rPr>
          <w:lang w:val="en-US"/>
        </w:rPr>
        <w:t xml:space="preserve">high school located in </w:t>
      </w:r>
      <w:proofErr w:type="spellStart"/>
      <w:r w:rsidRPr="00D86AAE">
        <w:rPr>
          <w:lang w:val="en-US"/>
        </w:rPr>
        <w:t>Texca</w:t>
      </w:r>
      <w:proofErr w:type="spellEnd"/>
      <w:r w:rsidRPr="00D86AAE">
        <w:rPr>
          <w:lang w:val="en-US"/>
        </w:rPr>
        <w:t xml:space="preserve">, Guerrero. The methodology was quantitative; </w:t>
      </w:r>
      <w:r w:rsidR="00326E5B">
        <w:rPr>
          <w:lang w:val="en-US"/>
        </w:rPr>
        <w:t>t</w:t>
      </w:r>
      <w:r w:rsidR="00326E5B" w:rsidRPr="00D86AAE">
        <w:rPr>
          <w:lang w:val="en-US"/>
        </w:rPr>
        <w:t xml:space="preserve">he </w:t>
      </w:r>
      <w:r w:rsidRPr="00D86AAE">
        <w:rPr>
          <w:lang w:val="en-US"/>
        </w:rPr>
        <w:t>survey technique was used using the Likert scale response option for 79 participants (34 men and 45 women). The scope was exploratory because it is a little studied phenomenon.</w:t>
      </w:r>
      <w:r w:rsidR="00163FE6" w:rsidRPr="00D86AAE">
        <w:rPr>
          <w:lang w:val="en-US"/>
        </w:rPr>
        <w:t xml:space="preserve"> </w:t>
      </w:r>
      <w:r w:rsidRPr="00D86AAE">
        <w:rPr>
          <w:lang w:val="en-US"/>
        </w:rPr>
        <w:t>The most outstanding findings show that</w:t>
      </w:r>
      <w:r w:rsidR="00326E5B">
        <w:rPr>
          <w:lang w:val="en-US"/>
        </w:rPr>
        <w:t>,</w:t>
      </w:r>
      <w:r w:rsidRPr="00D86AAE">
        <w:rPr>
          <w:lang w:val="en-US"/>
        </w:rPr>
        <w:t xml:space="preserve"> in the environmental dimension, 71</w:t>
      </w:r>
      <w:r w:rsidR="00326E5B">
        <w:rPr>
          <w:lang w:val="en-US"/>
        </w:rPr>
        <w:t> </w:t>
      </w:r>
      <w:r w:rsidRPr="00D86AAE">
        <w:rPr>
          <w:lang w:val="en-US"/>
        </w:rPr>
        <w:t xml:space="preserve">% of the students have favorable knowledge and attitudes towards </w:t>
      </w:r>
      <w:r w:rsidR="00CE67E2" w:rsidRPr="00D86AAE">
        <w:rPr>
          <w:lang w:val="en-US"/>
        </w:rPr>
        <w:t xml:space="preserve">environment </w:t>
      </w:r>
      <w:r w:rsidRPr="00D86AAE">
        <w:rPr>
          <w:lang w:val="en-US"/>
        </w:rPr>
        <w:t>car</w:t>
      </w:r>
      <w:r w:rsidR="00CE67E2" w:rsidRPr="00D86AAE">
        <w:rPr>
          <w:lang w:val="en-US"/>
        </w:rPr>
        <w:t>e</w:t>
      </w:r>
      <w:r w:rsidRPr="00D86AAE">
        <w:rPr>
          <w:lang w:val="en-US"/>
        </w:rPr>
        <w:t>; in the social, 72</w:t>
      </w:r>
      <w:r w:rsidR="00326E5B">
        <w:rPr>
          <w:lang w:val="en-US"/>
        </w:rPr>
        <w:t> </w:t>
      </w:r>
      <w:r w:rsidRPr="00D86AAE">
        <w:rPr>
          <w:lang w:val="en-US"/>
        </w:rPr>
        <w:t xml:space="preserve">% are very satisfied with the performance of their teachers and the equipment conditions of the school facilities, even </w:t>
      </w:r>
      <w:r w:rsidR="00CE67E2" w:rsidRPr="00D86AAE">
        <w:rPr>
          <w:lang w:val="en-US"/>
        </w:rPr>
        <w:t>though</w:t>
      </w:r>
      <w:r w:rsidRPr="00D86AAE">
        <w:rPr>
          <w:lang w:val="en-US"/>
        </w:rPr>
        <w:t xml:space="preserve"> they consider that better physical conditions are required to carry out their activities; </w:t>
      </w:r>
      <w:r w:rsidR="00326E5B">
        <w:rPr>
          <w:lang w:val="en-US"/>
        </w:rPr>
        <w:t>i</w:t>
      </w:r>
      <w:r w:rsidR="00326E5B" w:rsidRPr="00D86AAE">
        <w:rPr>
          <w:lang w:val="en-US"/>
        </w:rPr>
        <w:t xml:space="preserve">n </w:t>
      </w:r>
      <w:r w:rsidRPr="00D86AAE">
        <w:rPr>
          <w:lang w:val="en-US"/>
        </w:rPr>
        <w:t>the economic area, 61</w:t>
      </w:r>
      <w:r w:rsidR="00326E5B">
        <w:rPr>
          <w:lang w:val="en-US"/>
        </w:rPr>
        <w:t> </w:t>
      </w:r>
      <w:r w:rsidRPr="00D86AAE">
        <w:rPr>
          <w:lang w:val="en-US"/>
        </w:rPr>
        <w:t xml:space="preserve">% agree with the payment of institutional fees, but would like to know how the collected resources are invested. This study concludes with the recognition of an adequate perception of environmental issues and sustainability by teachers </w:t>
      </w:r>
      <w:r w:rsidRPr="00D86AAE">
        <w:rPr>
          <w:lang w:val="en-US"/>
        </w:rPr>
        <w:lastRenderedPageBreak/>
        <w:t xml:space="preserve">and students at the </w:t>
      </w:r>
      <w:r w:rsidR="0002582F" w:rsidRPr="00D86AAE">
        <w:rPr>
          <w:lang w:val="en-US"/>
        </w:rPr>
        <w:t>middle school</w:t>
      </w:r>
      <w:r w:rsidRPr="00D86AAE">
        <w:rPr>
          <w:lang w:val="en-US"/>
        </w:rPr>
        <w:t xml:space="preserve"> level in a rural community; however, it is also recognized that it is necessary to continue developing training processes with teachers. </w:t>
      </w:r>
    </w:p>
    <w:p w14:paraId="1BB84A1A" w14:textId="615775DB" w:rsidR="00DE0003" w:rsidRDefault="00841E29" w:rsidP="00BE2E19">
      <w:pPr>
        <w:spacing w:line="360" w:lineRule="auto"/>
        <w:jc w:val="both"/>
        <w:rPr>
          <w:lang w:val="en-US"/>
        </w:rPr>
      </w:pPr>
      <w:r w:rsidRPr="004D56EC">
        <w:rPr>
          <w:rFonts w:asciiTheme="minorHAnsi" w:hAnsiTheme="minorHAnsi" w:cstheme="minorHAnsi"/>
          <w:b/>
          <w:bCs/>
          <w:sz w:val="28"/>
          <w:szCs w:val="28"/>
          <w:lang w:val="en-US"/>
        </w:rPr>
        <w:t>K</w:t>
      </w:r>
      <w:r w:rsidR="00B65B56" w:rsidRPr="004D56EC">
        <w:rPr>
          <w:rFonts w:asciiTheme="minorHAnsi" w:hAnsiTheme="minorHAnsi" w:cstheme="minorHAnsi"/>
          <w:b/>
          <w:bCs/>
          <w:sz w:val="28"/>
          <w:szCs w:val="28"/>
          <w:lang w:val="en-US"/>
        </w:rPr>
        <w:t>eywords</w:t>
      </w:r>
      <w:r w:rsidRPr="004D56EC">
        <w:rPr>
          <w:rFonts w:asciiTheme="minorHAnsi" w:hAnsiTheme="minorHAnsi" w:cstheme="minorHAnsi"/>
          <w:b/>
          <w:bCs/>
          <w:sz w:val="28"/>
          <w:szCs w:val="28"/>
          <w:lang w:val="en-US"/>
        </w:rPr>
        <w:t>:</w:t>
      </w:r>
      <w:r w:rsidRPr="00D86AAE">
        <w:rPr>
          <w:b/>
          <w:bCs/>
          <w:lang w:val="en-US"/>
        </w:rPr>
        <w:t xml:space="preserve"> </w:t>
      </w:r>
      <w:r w:rsidR="0002582F" w:rsidRPr="00D86AAE">
        <w:rPr>
          <w:lang w:val="en-US"/>
        </w:rPr>
        <w:t xml:space="preserve">middle school </w:t>
      </w:r>
      <w:r w:rsidR="00FA0861" w:rsidRPr="00D86AAE">
        <w:rPr>
          <w:lang w:val="en-US"/>
        </w:rPr>
        <w:t>education, education for sustainable development, perception, sustainability, teaching work</w:t>
      </w:r>
      <w:r w:rsidR="00326E5B">
        <w:rPr>
          <w:lang w:val="en-US"/>
        </w:rPr>
        <w:t>.</w:t>
      </w:r>
    </w:p>
    <w:p w14:paraId="73513456" w14:textId="0D51C905" w:rsidR="004D56EC" w:rsidRDefault="004D56EC" w:rsidP="00BE2E19">
      <w:pPr>
        <w:spacing w:line="360" w:lineRule="auto"/>
        <w:jc w:val="both"/>
        <w:rPr>
          <w:lang w:val="en-US"/>
        </w:rPr>
      </w:pPr>
    </w:p>
    <w:p w14:paraId="15998F5F" w14:textId="3505B978" w:rsidR="004D56EC" w:rsidRPr="007D2292" w:rsidRDefault="004D56EC" w:rsidP="00BE2E19">
      <w:pPr>
        <w:spacing w:line="360" w:lineRule="auto"/>
        <w:jc w:val="both"/>
        <w:rPr>
          <w:rFonts w:asciiTheme="minorHAnsi" w:hAnsiTheme="minorHAnsi" w:cstheme="minorHAnsi"/>
          <w:b/>
          <w:bCs/>
          <w:sz w:val="28"/>
          <w:szCs w:val="28"/>
        </w:rPr>
      </w:pPr>
      <w:r w:rsidRPr="007D2292">
        <w:rPr>
          <w:rFonts w:asciiTheme="minorHAnsi" w:hAnsiTheme="minorHAnsi" w:cstheme="minorHAnsi"/>
          <w:b/>
          <w:bCs/>
          <w:sz w:val="28"/>
          <w:szCs w:val="28"/>
        </w:rPr>
        <w:t>Resumo</w:t>
      </w:r>
    </w:p>
    <w:p w14:paraId="5DF88494" w14:textId="77777777" w:rsidR="002D12ED" w:rsidRPr="002D12ED" w:rsidRDefault="002D12ED" w:rsidP="002D12ED">
      <w:pPr>
        <w:spacing w:line="360" w:lineRule="auto"/>
        <w:jc w:val="both"/>
      </w:pPr>
      <w:r w:rsidRPr="002D12ED">
        <w:t xml:space="preserve">O objetivo </w:t>
      </w:r>
      <w:proofErr w:type="spellStart"/>
      <w:r w:rsidRPr="002D12ED">
        <w:t>desta</w:t>
      </w:r>
      <w:proofErr w:type="spellEnd"/>
      <w:r w:rsidRPr="002D12ED">
        <w:t xml:space="preserve"> pesquisa </w:t>
      </w:r>
      <w:proofErr w:type="spellStart"/>
      <w:r w:rsidRPr="002D12ED">
        <w:t>foi</w:t>
      </w:r>
      <w:proofErr w:type="spellEnd"/>
      <w:r w:rsidRPr="002D12ED">
        <w:t xml:space="preserve"> avaliar a percepção de sustentabilidade em alunos de uma escola secundária localizada em Texca, Guerrero. A metodologia foi quantitativa; A técnica de pesquisa foi utilizada por meio da opção de resposta da escala Likert para 79 participantes (34 homens e 45 mulheres). O escopo foi exploratório por se tratar de um fenômeno pouco estudado. Os achados mais destacados mostram que, na dimensão ambiental, 71% dos alunos possuem conhecimentos e atitudes favoráveis ​​ao cuidado com o meio ambiente; no social, 72% estão muito satisfeitos com o desempenho de seus professores e com as condições de equipamentos das instalações escolares, mesmo quando consideram que são necessárias melhores condições físicas para realizar suas atividades; Na área econômica, 61% concordam com o pagamento de taxas institucionais, mas gostariam de saber como e em que são investidos os recursos arrecadados. Este estudo conclui com o reconhecimento de uma percepção adequada das questões ambientais e de sustentabilidade por professores e alunos do ensino médio em uma comunidade rural; no entanto, reconhece-se também que é necessário continuar a desenvolver processos de formação de professores.</w:t>
      </w:r>
    </w:p>
    <w:p w14:paraId="37A8F00F" w14:textId="38E6C287" w:rsidR="002D12ED" w:rsidRDefault="002D12ED" w:rsidP="002D12ED">
      <w:pPr>
        <w:spacing w:line="360" w:lineRule="auto"/>
        <w:jc w:val="both"/>
      </w:pPr>
      <w:proofErr w:type="spellStart"/>
      <w:r w:rsidRPr="007D2292">
        <w:rPr>
          <w:rFonts w:asciiTheme="minorHAnsi" w:hAnsiTheme="minorHAnsi" w:cstheme="minorHAnsi"/>
          <w:b/>
          <w:bCs/>
          <w:sz w:val="28"/>
          <w:szCs w:val="28"/>
        </w:rPr>
        <w:t>Palavras</w:t>
      </w:r>
      <w:proofErr w:type="spellEnd"/>
      <w:r w:rsidRPr="007D2292">
        <w:rPr>
          <w:rFonts w:asciiTheme="minorHAnsi" w:hAnsiTheme="minorHAnsi" w:cstheme="minorHAnsi"/>
          <w:b/>
          <w:bCs/>
          <w:sz w:val="28"/>
          <w:szCs w:val="28"/>
        </w:rPr>
        <w:t>-chave:</w:t>
      </w:r>
      <w:r w:rsidRPr="002D12ED">
        <w:t xml:space="preserve"> </w:t>
      </w:r>
      <w:proofErr w:type="spellStart"/>
      <w:r w:rsidRPr="002D12ED">
        <w:t>ensino</w:t>
      </w:r>
      <w:proofErr w:type="spellEnd"/>
      <w:r w:rsidRPr="002D12ED">
        <w:t xml:space="preserve"> </w:t>
      </w:r>
      <w:proofErr w:type="spellStart"/>
      <w:r w:rsidRPr="002D12ED">
        <w:t>médio</w:t>
      </w:r>
      <w:proofErr w:type="spellEnd"/>
      <w:r w:rsidRPr="002D12ED">
        <w:t xml:space="preserve">, </w:t>
      </w:r>
      <w:proofErr w:type="spellStart"/>
      <w:r w:rsidRPr="002D12ED">
        <w:t>educação</w:t>
      </w:r>
      <w:proofErr w:type="spellEnd"/>
      <w:r w:rsidRPr="002D12ED">
        <w:t xml:space="preserve"> para o desenvolvimento sustentável, percepção, sustentabilidade, trabalho docente.</w:t>
      </w:r>
    </w:p>
    <w:p w14:paraId="13FD5BDB" w14:textId="07822AE7" w:rsidR="002D12ED" w:rsidRPr="002D12ED" w:rsidRDefault="002D12ED" w:rsidP="002D12ED">
      <w:pPr>
        <w:pStyle w:val="HTMLconformatoprevio"/>
        <w:shd w:val="clear" w:color="auto" w:fill="FFFFFF"/>
        <w:tabs>
          <w:tab w:val="left" w:pos="8647"/>
        </w:tabs>
        <w:jc w:val="both"/>
        <w:rPr>
          <w:rFonts w:ascii="Times New Roman" w:hAnsi="Times New Roman"/>
          <w:color w:val="000000"/>
          <w:sz w:val="24"/>
          <w:szCs w:val="24"/>
        </w:rPr>
      </w:pPr>
      <w:r w:rsidRPr="002D12ED">
        <w:rPr>
          <w:rFonts w:ascii="Times New Roman" w:hAnsi="Times New Roman"/>
          <w:b/>
          <w:color w:val="000000"/>
          <w:sz w:val="24"/>
          <w:szCs w:val="24"/>
        </w:rPr>
        <w:t>Fecha Recepción:</w:t>
      </w:r>
      <w:r w:rsidRPr="002D12ED">
        <w:rPr>
          <w:rFonts w:ascii="Times New Roman" w:hAnsi="Times New Roman"/>
          <w:color w:val="000000"/>
          <w:sz w:val="24"/>
          <w:szCs w:val="24"/>
        </w:rPr>
        <w:t xml:space="preserve"> </w:t>
      </w:r>
      <w:r>
        <w:rPr>
          <w:rFonts w:ascii="Times New Roman" w:hAnsi="Times New Roman"/>
          <w:color w:val="000000"/>
          <w:sz w:val="24"/>
          <w:szCs w:val="24"/>
        </w:rPr>
        <w:t>Febrero</w:t>
      </w:r>
      <w:r w:rsidRPr="002D12ED">
        <w:rPr>
          <w:rFonts w:ascii="Times New Roman" w:hAnsi="Times New Roman"/>
          <w:color w:val="000000"/>
          <w:sz w:val="24"/>
          <w:szCs w:val="24"/>
        </w:rPr>
        <w:t xml:space="preserve"> 2022                            </w:t>
      </w:r>
      <w:r>
        <w:rPr>
          <w:rFonts w:ascii="Times New Roman" w:hAnsi="Times New Roman"/>
          <w:color w:val="000000"/>
          <w:sz w:val="24"/>
          <w:szCs w:val="24"/>
        </w:rPr>
        <w:t xml:space="preserve">            </w:t>
      </w:r>
      <w:r w:rsidRPr="002D12ED">
        <w:rPr>
          <w:rFonts w:ascii="Times New Roman" w:hAnsi="Times New Roman"/>
          <w:color w:val="000000"/>
          <w:sz w:val="24"/>
          <w:szCs w:val="24"/>
        </w:rPr>
        <w:t xml:space="preserve">   </w:t>
      </w:r>
      <w:r w:rsidRPr="002D12ED">
        <w:rPr>
          <w:rFonts w:ascii="Times New Roman" w:hAnsi="Times New Roman"/>
          <w:b/>
          <w:color w:val="000000"/>
          <w:sz w:val="24"/>
          <w:szCs w:val="24"/>
        </w:rPr>
        <w:t>Fecha Aceptación:</w:t>
      </w:r>
      <w:r w:rsidRPr="002D12ED">
        <w:rPr>
          <w:rFonts w:ascii="Times New Roman" w:hAnsi="Times New Roman"/>
          <w:color w:val="000000"/>
          <w:sz w:val="24"/>
          <w:szCs w:val="24"/>
        </w:rPr>
        <w:t xml:space="preserve"> </w:t>
      </w:r>
      <w:r>
        <w:rPr>
          <w:rFonts w:ascii="Times New Roman" w:hAnsi="Times New Roman"/>
          <w:color w:val="000000"/>
          <w:sz w:val="24"/>
          <w:szCs w:val="24"/>
        </w:rPr>
        <w:t>Agosto</w:t>
      </w:r>
      <w:r w:rsidRPr="002D12ED">
        <w:rPr>
          <w:rFonts w:ascii="Times New Roman" w:hAnsi="Times New Roman"/>
          <w:color w:val="000000"/>
          <w:sz w:val="24"/>
          <w:szCs w:val="24"/>
        </w:rPr>
        <w:t xml:space="preserve"> 2022</w:t>
      </w:r>
    </w:p>
    <w:p w14:paraId="07C18EA9" w14:textId="79B99D2C" w:rsidR="002D12ED" w:rsidRPr="002D12ED" w:rsidRDefault="00000000" w:rsidP="002D12ED">
      <w:pPr>
        <w:spacing w:line="360" w:lineRule="auto"/>
        <w:jc w:val="both"/>
      </w:pPr>
      <w:r>
        <w:rPr>
          <w:noProof/>
        </w:rPr>
        <w:pict w14:anchorId="56E46B83">
          <v:rect id="_x0000_i1025" alt="" style="width:441.9pt;height:.05pt;mso-width-percent:0;mso-height-percent:0;mso-width-percent:0;mso-height-percent:0" o:hralign="center" o:hrstd="t" o:hr="t" fillcolor="#a0a0a0" stroked="f"/>
        </w:pict>
      </w:r>
    </w:p>
    <w:p w14:paraId="2A8257C6" w14:textId="79838627" w:rsidR="00DE0003" w:rsidRPr="00D86AAE" w:rsidRDefault="0057370F" w:rsidP="002D12ED">
      <w:pPr>
        <w:spacing w:line="360" w:lineRule="auto"/>
        <w:jc w:val="center"/>
        <w:rPr>
          <w:sz w:val="32"/>
          <w:szCs w:val="32"/>
        </w:rPr>
      </w:pPr>
      <w:r w:rsidRPr="00D86AAE">
        <w:rPr>
          <w:b/>
          <w:bCs/>
          <w:sz w:val="32"/>
          <w:szCs w:val="32"/>
        </w:rPr>
        <w:t>I</w:t>
      </w:r>
      <w:r w:rsidR="004E33B6" w:rsidRPr="00D86AAE">
        <w:rPr>
          <w:b/>
          <w:bCs/>
          <w:sz w:val="32"/>
          <w:szCs w:val="32"/>
        </w:rPr>
        <w:t>ntroducción</w:t>
      </w:r>
    </w:p>
    <w:p w14:paraId="1FE820F2" w14:textId="77E4EC87" w:rsidR="0048095C" w:rsidRPr="00D86AAE" w:rsidRDefault="008D5CB5" w:rsidP="00BE2E19">
      <w:pPr>
        <w:spacing w:line="360" w:lineRule="auto"/>
        <w:ind w:firstLine="708"/>
        <w:jc w:val="both"/>
      </w:pPr>
      <w:r w:rsidRPr="00D86AAE">
        <w:t>L</w:t>
      </w:r>
      <w:r w:rsidR="004E1054" w:rsidRPr="00D86AAE">
        <w:t xml:space="preserve">a </w:t>
      </w:r>
      <w:r w:rsidR="00450FCF" w:rsidRPr="00D86AAE">
        <w:t xml:space="preserve">búsqueda de la </w:t>
      </w:r>
      <w:r w:rsidR="004E1054" w:rsidRPr="00D86AAE">
        <w:t>sustentabilidad desafía la enseñanza tradici</w:t>
      </w:r>
      <w:r w:rsidR="00681D2F" w:rsidRPr="00D86AAE">
        <w:t>on</w:t>
      </w:r>
      <w:r w:rsidR="004E1054" w:rsidRPr="00D86AAE">
        <w:t xml:space="preserve">al y demanda una educación </w:t>
      </w:r>
      <w:r w:rsidR="00056F42" w:rsidRPr="00D86AAE">
        <w:t>integral centrada en el estudiante</w:t>
      </w:r>
      <w:r w:rsidR="0040793C" w:rsidRPr="00D86AAE">
        <w:t>,</w:t>
      </w:r>
      <w:r w:rsidR="003B6D1B" w:rsidRPr="00D86AAE">
        <w:t xml:space="preserve"> una</w:t>
      </w:r>
      <w:r w:rsidR="00056F42" w:rsidRPr="00D86AAE">
        <w:t xml:space="preserve"> </w:t>
      </w:r>
      <w:r w:rsidR="004E1054" w:rsidRPr="00D86AAE">
        <w:t xml:space="preserve">que fomente el conocimiento </w:t>
      </w:r>
      <w:r w:rsidR="00BE2A8B" w:rsidRPr="00D86AAE">
        <w:t xml:space="preserve">y </w:t>
      </w:r>
      <w:r w:rsidR="00606D0E" w:rsidRPr="00D86AAE">
        <w:t xml:space="preserve">la </w:t>
      </w:r>
      <w:r w:rsidR="00BE2A8B" w:rsidRPr="00D86AAE">
        <w:t>reflexión de las generaciones</w:t>
      </w:r>
      <w:r w:rsidR="0049781F" w:rsidRPr="00D86AAE">
        <w:t xml:space="preserve"> venideras</w:t>
      </w:r>
      <w:r w:rsidR="00056F42" w:rsidRPr="00D86AAE">
        <w:t xml:space="preserve"> (</w:t>
      </w:r>
      <w:r w:rsidR="006F4EE1" w:rsidRPr="005F3549">
        <w:t>Aziz</w:t>
      </w:r>
      <w:r w:rsidR="006F4EE1" w:rsidRPr="005F3549">
        <w:rPr>
          <w:i/>
          <w:iCs/>
        </w:rPr>
        <w:t>,</w:t>
      </w:r>
      <w:r w:rsidR="00CB1678" w:rsidRPr="00D86AAE">
        <w:rPr>
          <w:i/>
          <w:iCs/>
        </w:rPr>
        <w:t xml:space="preserve"> </w:t>
      </w:r>
      <w:r w:rsidR="00CB1678" w:rsidRPr="00D86AAE">
        <w:t>Tahir y Qureshi,</w:t>
      </w:r>
      <w:r w:rsidR="006F4EE1" w:rsidRPr="00D86AAE">
        <w:t xml:space="preserve"> 2021</w:t>
      </w:r>
      <w:r w:rsidR="006F4EE1" w:rsidRPr="005F3549">
        <w:t xml:space="preserve">; </w:t>
      </w:r>
      <w:r w:rsidR="00056F42" w:rsidRPr="005F3549">
        <w:t>Kelley y</w:t>
      </w:r>
      <w:r w:rsidR="00056F42" w:rsidRPr="00D86AAE">
        <w:t xml:space="preserve"> Dikkers, 2016; </w:t>
      </w:r>
      <w:r w:rsidR="00056F42" w:rsidRPr="005F3549">
        <w:t>Mogren</w:t>
      </w:r>
      <w:r w:rsidR="004A6503" w:rsidRPr="005F3549">
        <w:rPr>
          <w:i/>
          <w:iCs/>
        </w:rPr>
        <w:t>,</w:t>
      </w:r>
      <w:r w:rsidR="00AF4AEA" w:rsidRPr="005F3549">
        <w:t xml:space="preserve"> Gericke</w:t>
      </w:r>
      <w:r w:rsidR="00AF4AEA" w:rsidRPr="00D86AAE">
        <w:t xml:space="preserve"> y </w:t>
      </w:r>
      <w:r w:rsidR="00AF4AEA" w:rsidRPr="00A009D7">
        <w:t>Scherp</w:t>
      </w:r>
      <w:r w:rsidR="00AF4AEA" w:rsidRPr="00D86AAE">
        <w:t>,</w:t>
      </w:r>
      <w:r w:rsidR="004A6503" w:rsidRPr="00D86AAE">
        <w:t xml:space="preserve"> </w:t>
      </w:r>
      <w:r w:rsidR="00056F42" w:rsidRPr="00D86AAE">
        <w:t>201</w:t>
      </w:r>
      <w:r w:rsidR="00063EE6" w:rsidRPr="00D86AAE">
        <w:t>9</w:t>
      </w:r>
      <w:r w:rsidR="00056F42" w:rsidRPr="00D86AAE">
        <w:t>).</w:t>
      </w:r>
      <w:r w:rsidR="00BE2A8B" w:rsidRPr="00D86AAE">
        <w:t xml:space="preserve"> </w:t>
      </w:r>
      <w:r w:rsidR="005F5FEB" w:rsidRPr="00D86AAE">
        <w:t>En efecto, l</w:t>
      </w:r>
      <w:r w:rsidR="00D5672A" w:rsidRPr="00D86AAE">
        <w:t xml:space="preserve">a educación juega un papel importante, ya que </w:t>
      </w:r>
      <w:r w:rsidR="00DB208A" w:rsidRPr="00D86AAE">
        <w:t xml:space="preserve">coadyuva en el </w:t>
      </w:r>
      <w:r w:rsidR="00D5672A" w:rsidRPr="00D86AAE">
        <w:t>fortalec</w:t>
      </w:r>
      <w:r w:rsidR="00DB208A" w:rsidRPr="00D86AAE">
        <w:t>imiento de</w:t>
      </w:r>
      <w:r w:rsidR="00D5672A" w:rsidRPr="00D86AAE">
        <w:t xml:space="preserve"> los valores y desarroll</w:t>
      </w:r>
      <w:r w:rsidR="00DB208A" w:rsidRPr="00D86AAE">
        <w:t xml:space="preserve">a </w:t>
      </w:r>
      <w:r w:rsidR="00D5672A" w:rsidRPr="00D86AAE">
        <w:t>competencias para disminu</w:t>
      </w:r>
      <w:r w:rsidR="00EC0874" w:rsidRPr="00D86AAE">
        <w:t xml:space="preserve">ir </w:t>
      </w:r>
      <w:r w:rsidR="00D5672A" w:rsidRPr="00D86AAE">
        <w:t xml:space="preserve">las prácticas </w:t>
      </w:r>
      <w:r w:rsidR="00883AA5">
        <w:t>insostenibles</w:t>
      </w:r>
      <w:r w:rsidR="00883AA5" w:rsidRPr="00D86AAE">
        <w:t xml:space="preserve"> </w:t>
      </w:r>
      <w:r w:rsidR="00D5672A" w:rsidRPr="00D86AAE">
        <w:t>de la sociedad (</w:t>
      </w:r>
      <w:r w:rsidR="00A45A12" w:rsidRPr="005F3549">
        <w:t>Munro, Marshall, Murray</w:t>
      </w:r>
      <w:r w:rsidR="00A45A12" w:rsidRPr="00A009D7">
        <w:t>, Coyle</w:t>
      </w:r>
      <w:r w:rsidR="00A45A12" w:rsidRPr="00D86AAE">
        <w:t xml:space="preserve"> </w:t>
      </w:r>
      <w:r w:rsidR="00A45A12" w:rsidRPr="00A009D7">
        <w:t>y Sonnenberg</w:t>
      </w:r>
      <w:r w:rsidR="00681D2F" w:rsidRPr="00D86AAE">
        <w:rPr>
          <w:i/>
          <w:iCs/>
        </w:rPr>
        <w:t>,</w:t>
      </w:r>
      <w:r w:rsidR="00963D39" w:rsidRPr="00D86AAE">
        <w:t xml:space="preserve"> 2019</w:t>
      </w:r>
      <w:r w:rsidR="00AF4AEA" w:rsidRPr="00D86AAE">
        <w:t xml:space="preserve">; </w:t>
      </w:r>
      <w:r w:rsidR="00AF4AEA" w:rsidRPr="005F3549">
        <w:t>Yuan</w:t>
      </w:r>
      <w:r w:rsidR="00AF4AEA" w:rsidRPr="005F3549">
        <w:rPr>
          <w:i/>
          <w:iCs/>
        </w:rPr>
        <w:t>,</w:t>
      </w:r>
      <w:r w:rsidR="00DC41BE" w:rsidRPr="005F3549">
        <w:t xml:space="preserve"> Yu</w:t>
      </w:r>
      <w:r w:rsidR="00DC41BE" w:rsidRPr="00D86AAE">
        <w:t xml:space="preserve"> y </w:t>
      </w:r>
      <w:r w:rsidR="00DC41BE" w:rsidRPr="00A009D7">
        <w:t>Wu</w:t>
      </w:r>
      <w:r w:rsidR="00DC41BE" w:rsidRPr="00D86AAE">
        <w:t>,</w:t>
      </w:r>
      <w:r w:rsidR="00AF4AEA" w:rsidRPr="00D86AAE">
        <w:rPr>
          <w:i/>
          <w:iCs/>
        </w:rPr>
        <w:t xml:space="preserve"> </w:t>
      </w:r>
      <w:r w:rsidR="00AF4AEA" w:rsidRPr="00D86AAE">
        <w:t>2021</w:t>
      </w:r>
      <w:r w:rsidR="00D5672A" w:rsidRPr="00D86AAE">
        <w:t xml:space="preserve">). </w:t>
      </w:r>
      <w:r w:rsidR="00DB208A" w:rsidRPr="00D86AAE">
        <w:t>L</w:t>
      </w:r>
      <w:r w:rsidR="00D5672A" w:rsidRPr="00D86AAE">
        <w:t>a universidad</w:t>
      </w:r>
      <w:r w:rsidR="00DB208A" w:rsidRPr="00D86AAE">
        <w:t>,</w:t>
      </w:r>
      <w:r w:rsidR="00D5672A" w:rsidRPr="00D86AAE">
        <w:t xml:space="preserve"> como </w:t>
      </w:r>
      <w:r w:rsidR="00DB208A" w:rsidRPr="00D86AAE">
        <w:t xml:space="preserve">parte de ese sistema educativo y como </w:t>
      </w:r>
      <w:r w:rsidR="00D5672A" w:rsidRPr="00D86AAE">
        <w:t xml:space="preserve">institución </w:t>
      </w:r>
      <w:r w:rsidR="00D5672A" w:rsidRPr="00D86AAE">
        <w:lastRenderedPageBreak/>
        <w:t>formadora</w:t>
      </w:r>
      <w:r w:rsidRPr="00D86AAE">
        <w:t>,</w:t>
      </w:r>
      <w:r w:rsidR="00D5672A" w:rsidRPr="00D86AAE">
        <w:t xml:space="preserve"> puede y debe desempeñar un papel importante en la constru</w:t>
      </w:r>
      <w:r w:rsidR="00F81F2D" w:rsidRPr="00D86AAE">
        <w:t>cción de</w:t>
      </w:r>
      <w:r w:rsidR="00D5672A" w:rsidRPr="00D86AAE">
        <w:t xml:space="preserve"> comunidades más equitativas y sustentables (</w:t>
      </w:r>
      <w:r w:rsidR="00D5672A" w:rsidRPr="005F3549">
        <w:t>Tilbury, 2013</w:t>
      </w:r>
      <w:r w:rsidR="00DC41BE" w:rsidRPr="005F3549">
        <w:t>).</w:t>
      </w:r>
      <w:r w:rsidR="00DC41BE" w:rsidRPr="00D86AAE">
        <w:t xml:space="preserve"> Lo anterior mediante</w:t>
      </w:r>
      <w:r w:rsidR="00AE6061" w:rsidRPr="00D86AAE">
        <w:t xml:space="preserve"> e</w:t>
      </w:r>
      <w:r w:rsidR="00F51928" w:rsidRPr="00D86AAE">
        <w:t xml:space="preserve">l compromiso de </w:t>
      </w:r>
      <w:r w:rsidR="00DB208A" w:rsidRPr="00D86AAE">
        <w:t>su</w:t>
      </w:r>
      <w:r w:rsidR="004B18BC" w:rsidRPr="00D86AAE">
        <w:t>s docentes</w:t>
      </w:r>
      <w:r w:rsidR="00DC41BE" w:rsidRPr="00D86AAE">
        <w:t>,</w:t>
      </w:r>
      <w:r w:rsidR="004B18BC" w:rsidRPr="00D86AAE">
        <w:t xml:space="preserve"> con enseñanzas </w:t>
      </w:r>
      <w:r w:rsidR="00F51928" w:rsidRPr="00D86AAE">
        <w:t xml:space="preserve">enfocadas </w:t>
      </w:r>
      <w:r w:rsidRPr="00D86AAE">
        <w:t xml:space="preserve">en </w:t>
      </w:r>
      <w:r w:rsidR="00F51928" w:rsidRPr="00D86AAE">
        <w:t>la sustentabilidad</w:t>
      </w:r>
      <w:r w:rsidR="005676A9" w:rsidRPr="00D86AAE">
        <w:t xml:space="preserve"> y en la generación</w:t>
      </w:r>
      <w:r w:rsidR="00AE6061" w:rsidRPr="00D86AAE">
        <w:t xml:space="preserve"> </w:t>
      </w:r>
      <w:r w:rsidR="005676A9" w:rsidRPr="00D86AAE">
        <w:t xml:space="preserve">de </w:t>
      </w:r>
      <w:r w:rsidR="004F2D9C" w:rsidRPr="00D86AAE">
        <w:t>un cambio de actitud en</w:t>
      </w:r>
      <w:r w:rsidR="00F51928" w:rsidRPr="00D86AAE">
        <w:t xml:space="preserve"> los estudiantes </w:t>
      </w:r>
      <w:r w:rsidR="00F51928" w:rsidRPr="005F3549">
        <w:t>(Lazzarini</w:t>
      </w:r>
      <w:r w:rsidR="00681D2F" w:rsidRPr="005F3549">
        <w:rPr>
          <w:i/>
          <w:iCs/>
        </w:rPr>
        <w:t>,</w:t>
      </w:r>
      <w:r w:rsidR="002D613C" w:rsidRPr="005F3549">
        <w:rPr>
          <w:i/>
          <w:iCs/>
        </w:rPr>
        <w:t xml:space="preserve"> </w:t>
      </w:r>
      <w:r w:rsidR="002D613C" w:rsidRPr="005F3549">
        <w:t>Pérez</w:t>
      </w:r>
      <w:r w:rsidR="002D613C" w:rsidRPr="00A009D7">
        <w:t xml:space="preserve"> y Boni,</w:t>
      </w:r>
      <w:r w:rsidR="00F51928" w:rsidRPr="00D86AAE">
        <w:t xml:space="preserve"> 2018).</w:t>
      </w:r>
    </w:p>
    <w:p w14:paraId="644F1B6D" w14:textId="1FEC6668" w:rsidR="00DE0003" w:rsidRPr="00D86AAE" w:rsidRDefault="00883AA5" w:rsidP="00BE2E19">
      <w:pPr>
        <w:spacing w:line="360" w:lineRule="auto"/>
        <w:ind w:firstLine="708"/>
        <w:jc w:val="both"/>
      </w:pPr>
      <w:r>
        <w:t>El</w:t>
      </w:r>
      <w:r w:rsidRPr="00D86AAE">
        <w:t xml:space="preserve"> </w:t>
      </w:r>
      <w:r w:rsidR="00E757D3" w:rsidRPr="00D86AAE">
        <w:t>Decenio de las Naciones Unidas de la Educación para el Desarrollo Sostenible (2005-2014)</w:t>
      </w:r>
      <w:r w:rsidR="00963D39" w:rsidRPr="00D86AAE">
        <w:t xml:space="preserve"> se pr</w:t>
      </w:r>
      <w:r w:rsidR="00172381" w:rsidRPr="00D86AAE">
        <w:t xml:space="preserve">esentó como </w:t>
      </w:r>
      <w:r w:rsidR="005676A9" w:rsidRPr="00D86AAE">
        <w:t>un</w:t>
      </w:r>
      <w:r w:rsidR="00172381" w:rsidRPr="00D86AAE">
        <w:t xml:space="preserve">a oportunidad para la </w:t>
      </w:r>
      <w:r w:rsidR="00963D39" w:rsidRPr="00D86AAE">
        <w:t>integra</w:t>
      </w:r>
      <w:r w:rsidR="00172381" w:rsidRPr="00D86AAE">
        <w:t>ción de</w:t>
      </w:r>
      <w:r w:rsidR="00963D39" w:rsidRPr="00D86AAE">
        <w:t xml:space="preserve"> conocimientos, valores, perspectivas y prácticas vinculad</w:t>
      </w:r>
      <w:r w:rsidR="008D5CB5" w:rsidRPr="00D86AAE">
        <w:t>o</w:t>
      </w:r>
      <w:r w:rsidR="00963D39" w:rsidRPr="00D86AAE">
        <w:t xml:space="preserve">s con la sustentabilidad </w:t>
      </w:r>
      <w:r w:rsidR="009F69AE" w:rsidRPr="00D86AAE">
        <w:t xml:space="preserve">en todos sus principios </w:t>
      </w:r>
      <w:r w:rsidR="00963D39" w:rsidRPr="00D86AAE">
        <w:t>(</w:t>
      </w:r>
      <w:r w:rsidR="00963D39" w:rsidRPr="005F3549">
        <w:t xml:space="preserve">Leal, 2009; </w:t>
      </w:r>
      <w:r w:rsidR="00C1343C" w:rsidRPr="005F3549">
        <w:t>Yarime y Tanaka</w:t>
      </w:r>
      <w:r w:rsidR="00963D39" w:rsidRPr="00D86AAE">
        <w:t xml:space="preserve">, 2012). </w:t>
      </w:r>
      <w:r w:rsidR="008D5CB5" w:rsidRPr="00D86AAE">
        <w:t>S</w:t>
      </w:r>
      <w:r w:rsidR="00963D39" w:rsidRPr="00D86AAE">
        <w:t>e pensó que con est</w:t>
      </w:r>
      <w:r w:rsidR="00681D2F" w:rsidRPr="00D86AAE">
        <w:t>a</w:t>
      </w:r>
      <w:r w:rsidR="00963D39" w:rsidRPr="00D86AAE">
        <w:t xml:space="preserve"> iniciativa la educación para </w:t>
      </w:r>
      <w:r w:rsidR="00F61C04" w:rsidRPr="00D86AAE">
        <w:t>el desarrollo s</w:t>
      </w:r>
      <w:r w:rsidR="00172381" w:rsidRPr="00D86AAE">
        <w:t>o</w:t>
      </w:r>
      <w:r w:rsidR="00F61C04" w:rsidRPr="00D86AAE">
        <w:t>sten</w:t>
      </w:r>
      <w:r w:rsidR="00172381" w:rsidRPr="00D86AAE">
        <w:t>i</w:t>
      </w:r>
      <w:r w:rsidR="00F61C04" w:rsidRPr="00D86AAE">
        <w:t xml:space="preserve">ble </w:t>
      </w:r>
      <w:r w:rsidR="00963D39" w:rsidRPr="00D86AAE">
        <w:t>(EDS) se convertiría en un objetivo prioritario para los docentes de todo el mundo</w:t>
      </w:r>
      <w:r w:rsidR="009F69AE" w:rsidRPr="00D86AAE">
        <w:t>,</w:t>
      </w:r>
      <w:r w:rsidR="00963D39" w:rsidRPr="00D86AAE">
        <w:t xml:space="preserve"> pero esto no sucedió</w:t>
      </w:r>
      <w:r w:rsidR="008D5CB5" w:rsidRPr="00D86AAE">
        <w:t xml:space="preserve"> (</w:t>
      </w:r>
      <w:r w:rsidR="008D5CB5" w:rsidRPr="005F3549">
        <w:t>Gil</w:t>
      </w:r>
      <w:r w:rsidR="008D5CB5" w:rsidRPr="005F3549">
        <w:rPr>
          <w:i/>
          <w:iCs/>
        </w:rPr>
        <w:t>,</w:t>
      </w:r>
      <w:r w:rsidR="00DC274E" w:rsidRPr="005F3549">
        <w:rPr>
          <w:i/>
          <w:iCs/>
        </w:rPr>
        <w:t xml:space="preserve"> </w:t>
      </w:r>
      <w:r w:rsidR="00DC274E" w:rsidRPr="005F3549">
        <w:t>Vilches, Toscano</w:t>
      </w:r>
      <w:r w:rsidR="00DC274E" w:rsidRPr="00D86AAE">
        <w:t xml:space="preserve"> y Macías,</w:t>
      </w:r>
      <w:r w:rsidR="008D5CB5" w:rsidRPr="00D86AAE">
        <w:t xml:space="preserve"> 2006)</w:t>
      </w:r>
      <w:r w:rsidR="00CE3A2D" w:rsidRPr="00D86AAE">
        <w:t>.</w:t>
      </w:r>
    </w:p>
    <w:p w14:paraId="282066DA" w14:textId="7C36CAF7" w:rsidR="00DE0003" w:rsidRPr="00D86AAE" w:rsidRDefault="000E177A" w:rsidP="00BE2E19">
      <w:pPr>
        <w:spacing w:line="360" w:lineRule="auto"/>
        <w:ind w:firstLine="708"/>
        <w:jc w:val="both"/>
      </w:pPr>
      <w:r w:rsidRPr="00D86AAE">
        <w:t xml:space="preserve">Ahora bien, la </w:t>
      </w:r>
      <w:r w:rsidR="00095D2A" w:rsidRPr="00D86AAE">
        <w:t xml:space="preserve">Agenda 2030 </w:t>
      </w:r>
      <w:r w:rsidR="002E3913" w:rsidRPr="00D86AAE">
        <w:t xml:space="preserve">se </w:t>
      </w:r>
      <w:r w:rsidR="0086043E" w:rsidRPr="00D86AAE">
        <w:t>presenta</w:t>
      </w:r>
      <w:r w:rsidR="00095D2A" w:rsidRPr="00D86AAE">
        <w:t xml:space="preserve"> </w:t>
      </w:r>
      <w:r w:rsidR="002E3913" w:rsidRPr="00D86AAE">
        <w:t xml:space="preserve">como </w:t>
      </w:r>
      <w:r w:rsidR="00095D2A" w:rsidRPr="00D86AAE">
        <w:t xml:space="preserve">una nueva oportunidad para </w:t>
      </w:r>
      <w:r w:rsidR="008A1E01" w:rsidRPr="00D86AAE">
        <w:t xml:space="preserve">el </w:t>
      </w:r>
      <w:r w:rsidR="00095D2A" w:rsidRPr="00D86AAE">
        <w:t>fortalec</w:t>
      </w:r>
      <w:r w:rsidR="008A1E01" w:rsidRPr="00D86AAE">
        <w:t>imiento de</w:t>
      </w:r>
      <w:r w:rsidR="00095D2A" w:rsidRPr="00D86AAE">
        <w:t xml:space="preserve"> la EDS</w:t>
      </w:r>
      <w:r w:rsidR="008A1E01" w:rsidRPr="00D86AAE">
        <w:t>, ya que</w:t>
      </w:r>
      <w:r w:rsidRPr="00D86AAE">
        <w:t>,</w:t>
      </w:r>
      <w:r w:rsidR="008A1E01" w:rsidRPr="00D86AAE">
        <w:t xml:space="preserve"> como establece e</w:t>
      </w:r>
      <w:r w:rsidR="00095D2A" w:rsidRPr="00D86AAE">
        <w:t xml:space="preserve">l </w:t>
      </w:r>
      <w:r w:rsidRPr="00D86AAE">
        <w:t>Objetivo de Desarrollo Sostenible</w:t>
      </w:r>
      <w:r w:rsidR="00963D39" w:rsidRPr="00D86AAE">
        <w:t xml:space="preserve"> </w:t>
      </w:r>
      <w:r w:rsidRPr="00D86AAE">
        <w:t xml:space="preserve">(ODS) </w:t>
      </w:r>
      <w:r w:rsidR="00963D39" w:rsidRPr="00D86AAE">
        <w:t>4</w:t>
      </w:r>
      <w:r w:rsidR="008A1E01" w:rsidRPr="00D86AAE">
        <w:t>, se busca</w:t>
      </w:r>
      <w:r w:rsidR="00963D39" w:rsidRPr="00D86AAE">
        <w:t xml:space="preserve"> “garantizar una educación </w:t>
      </w:r>
      <w:r w:rsidR="00F06C12" w:rsidRPr="00D86AAE">
        <w:t xml:space="preserve">inclusiva y equitativa </w:t>
      </w:r>
      <w:r w:rsidR="00963D39" w:rsidRPr="00D86AAE">
        <w:t>de calidad</w:t>
      </w:r>
      <w:r w:rsidR="00F06C12" w:rsidRPr="00D86AAE">
        <w:t xml:space="preserve"> y </w:t>
      </w:r>
      <w:r w:rsidR="00963D39" w:rsidRPr="00D86AAE">
        <w:t>prom</w:t>
      </w:r>
      <w:r w:rsidR="00F06C12" w:rsidRPr="00D86AAE">
        <w:t>over</w:t>
      </w:r>
      <w:r w:rsidR="00963D39" w:rsidRPr="00D86AAE">
        <w:t xml:space="preserve"> oportunidades de aprendizaje permanente para todos” </w:t>
      </w:r>
      <w:r w:rsidR="000B796F" w:rsidRPr="00D86AAE">
        <w:t>(</w:t>
      </w:r>
      <w:r w:rsidR="007843C6" w:rsidRPr="00D86AAE">
        <w:rPr>
          <w:shd w:val="clear" w:color="auto" w:fill="FFFFFF"/>
        </w:rPr>
        <w:t xml:space="preserve">Organización de las Naciones Unidas </w:t>
      </w:r>
      <w:r w:rsidR="007843C6" w:rsidRPr="005F3549">
        <w:t>[ONU]</w:t>
      </w:r>
      <w:r w:rsidR="000B796F" w:rsidRPr="005F3549">
        <w:t>, 2018</w:t>
      </w:r>
      <w:r w:rsidR="00C160C8" w:rsidRPr="005F3549">
        <w:t>, p.</w:t>
      </w:r>
      <w:r w:rsidR="00C160C8" w:rsidRPr="00D86AAE">
        <w:t xml:space="preserve"> 27</w:t>
      </w:r>
      <w:r w:rsidR="000B796F" w:rsidRPr="00D86AAE">
        <w:t>)</w:t>
      </w:r>
      <w:r w:rsidR="008A1E01" w:rsidRPr="00D86AAE">
        <w:t>.</w:t>
      </w:r>
      <w:r w:rsidR="00963D39" w:rsidRPr="00D86AAE">
        <w:t xml:space="preserve"> </w:t>
      </w:r>
      <w:r w:rsidR="008A1E01" w:rsidRPr="00D86AAE">
        <w:t>L</w:t>
      </w:r>
      <w:r w:rsidR="00963D39" w:rsidRPr="00D86AAE">
        <w:t>a meta 4.7</w:t>
      </w:r>
      <w:r w:rsidR="007843C6" w:rsidRPr="00D86AAE">
        <w:t>,</w:t>
      </w:r>
      <w:r w:rsidR="00963D39" w:rsidRPr="00D86AAE">
        <w:t xml:space="preserve"> a la letra</w:t>
      </w:r>
      <w:r w:rsidR="007843C6" w:rsidRPr="00D86AAE">
        <w:t>,</w:t>
      </w:r>
      <w:r w:rsidR="00963D39" w:rsidRPr="00D86AAE">
        <w:t xml:space="preserve"> dice: “</w:t>
      </w:r>
      <w:r w:rsidR="007843C6" w:rsidRPr="00D86AAE">
        <w:t>T</w:t>
      </w:r>
      <w:r w:rsidR="00963D39" w:rsidRPr="00D86AAE">
        <w:t xml:space="preserve">odos los alumnos adquieran los conocimientos teóricos y prácticos para promover el desarrollo sostenible, mediante la educación para el desarrollo sostenible </w:t>
      </w:r>
      <w:r w:rsidR="00E72CA3" w:rsidRPr="00D86AAE">
        <w:t xml:space="preserve">(…) </w:t>
      </w:r>
      <w:r w:rsidR="00963D39" w:rsidRPr="00D86AAE">
        <w:t>y la contribución de la cultura al desarrollo sostenible</w:t>
      </w:r>
      <w:r w:rsidR="00963D39" w:rsidRPr="005F3549">
        <w:t>” (</w:t>
      </w:r>
      <w:r w:rsidR="00591128" w:rsidRPr="005F3549">
        <w:t>ONU</w:t>
      </w:r>
      <w:r w:rsidR="00963D39" w:rsidRPr="005F3549">
        <w:t>, 2018</w:t>
      </w:r>
      <w:r w:rsidR="00D50EE5" w:rsidRPr="005F3549">
        <w:t>, p</w:t>
      </w:r>
      <w:r w:rsidR="00D50EE5" w:rsidRPr="00D86AAE">
        <w:t>. 29</w:t>
      </w:r>
      <w:r w:rsidR="00963D39" w:rsidRPr="00D86AAE">
        <w:t>).</w:t>
      </w:r>
      <w:r w:rsidR="0059508A" w:rsidRPr="00D86AAE">
        <w:t xml:space="preserve"> </w:t>
      </w:r>
      <w:r w:rsidR="00FC3AA3" w:rsidRPr="00D86AAE">
        <w:t>E</w:t>
      </w:r>
      <w:r w:rsidR="00105EA1" w:rsidRPr="00D86AAE">
        <w:t>sta agenda prop</w:t>
      </w:r>
      <w:r w:rsidR="00AA64A6" w:rsidRPr="00D86AAE">
        <w:t>one</w:t>
      </w:r>
      <w:r w:rsidR="00105EA1" w:rsidRPr="00D86AAE">
        <w:t xml:space="preserve"> estrategias </w:t>
      </w:r>
      <w:r w:rsidR="00A55496" w:rsidRPr="00D86AAE">
        <w:t xml:space="preserve">concretas </w:t>
      </w:r>
      <w:r w:rsidR="00105EA1" w:rsidRPr="00D86AAE">
        <w:t xml:space="preserve">para enfrentar los desafíos derivados de la modernidad </w:t>
      </w:r>
      <w:r w:rsidR="00105EA1" w:rsidRPr="005F3549">
        <w:t>(Blanco</w:t>
      </w:r>
      <w:r w:rsidR="00105EA1" w:rsidRPr="005F3549">
        <w:rPr>
          <w:i/>
          <w:iCs/>
        </w:rPr>
        <w:t>,</w:t>
      </w:r>
      <w:r w:rsidR="00EF0BA5" w:rsidRPr="005F3549">
        <w:rPr>
          <w:i/>
          <w:iCs/>
        </w:rPr>
        <w:t xml:space="preserve"> </w:t>
      </w:r>
      <w:r w:rsidR="00EF0BA5" w:rsidRPr="005F3549">
        <w:rPr>
          <w:shd w:val="clear" w:color="auto" w:fill="FFFFFF"/>
        </w:rPr>
        <w:t>R-Pertierra</w:t>
      </w:r>
      <w:r w:rsidR="00EF0BA5" w:rsidRPr="00D86AAE">
        <w:rPr>
          <w:shd w:val="clear" w:color="auto" w:fill="FFFFFF"/>
        </w:rPr>
        <w:t>, Benayas y Lozano,</w:t>
      </w:r>
      <w:r w:rsidR="00105EA1" w:rsidRPr="00D86AAE">
        <w:t xml:space="preserve"> 2018)</w:t>
      </w:r>
      <w:r w:rsidR="0086043E" w:rsidRPr="00D86AAE">
        <w:t>.</w:t>
      </w:r>
      <w:r w:rsidR="00105EA1" w:rsidRPr="00D86AAE">
        <w:t xml:space="preserve"> </w:t>
      </w:r>
      <w:r w:rsidR="00963D39" w:rsidRPr="00D86AAE">
        <w:t>En este contexto,</w:t>
      </w:r>
      <w:r w:rsidR="00A55496" w:rsidRPr="00D86AAE">
        <w:t xml:space="preserve"> en mayo de 2021</w:t>
      </w:r>
      <w:r w:rsidR="00EF0BA5" w:rsidRPr="00D86AAE">
        <w:t>,</w:t>
      </w:r>
      <w:r w:rsidR="00963D39" w:rsidRPr="00D86AAE">
        <w:t xml:space="preserve"> la </w:t>
      </w:r>
      <w:r w:rsidR="00E72CA3" w:rsidRPr="00D86AAE">
        <w:t xml:space="preserve">Organización de las Naciones Unidas para la Educación, la Ciencia y la Cultura (Unesco) </w:t>
      </w:r>
      <w:r w:rsidR="00963D39" w:rsidRPr="00D86AAE">
        <w:t>y el Ministerio Federal de Educación e Investigación de Alemania celebraron la Conferencia Mundial sobre la Educación para el Desarrollo Sostenible</w:t>
      </w:r>
      <w:r w:rsidR="00A55496" w:rsidRPr="00D86AAE">
        <w:t xml:space="preserve">, </w:t>
      </w:r>
      <w:r w:rsidR="00E72CA3" w:rsidRPr="00D86AAE">
        <w:t xml:space="preserve">de la cual </w:t>
      </w:r>
      <w:r w:rsidR="00EF0BA5" w:rsidRPr="00D86AAE">
        <w:t xml:space="preserve">surgió </w:t>
      </w:r>
      <w:r w:rsidR="00A55496" w:rsidRPr="00D86AAE">
        <w:t xml:space="preserve">la </w:t>
      </w:r>
      <w:r w:rsidR="00963D39" w:rsidRPr="00D86AAE">
        <w:t>Declaración de Berlín</w:t>
      </w:r>
      <w:r w:rsidR="00E72CA3" w:rsidRPr="00D86AAE">
        <w:t>. Allí,</w:t>
      </w:r>
      <w:r w:rsidR="00963D39" w:rsidRPr="00D86AAE">
        <w:t xml:space="preserve"> se </w:t>
      </w:r>
      <w:r w:rsidR="00A55496" w:rsidRPr="00D86AAE">
        <w:t>establec</w:t>
      </w:r>
      <w:r w:rsidR="00AA64A6" w:rsidRPr="00D86AAE">
        <w:t>ieron</w:t>
      </w:r>
      <w:r w:rsidR="00963D39" w:rsidRPr="00D86AAE">
        <w:t xml:space="preserve"> compromisos como “empoderar a las juventudes como agentes de cambio para lograr el desarrollo sostenible, creando oportunidades de aprendizaje y de participación ciudadana, proporcionándoles las competencias y herramientas para que participen en la EDS como cocreadores de la transformación individual y social</w:t>
      </w:r>
      <w:r w:rsidR="00963D39" w:rsidRPr="005F3549">
        <w:t>”</w:t>
      </w:r>
      <w:r w:rsidR="0086043E" w:rsidRPr="005F3549">
        <w:t xml:space="preserve"> </w:t>
      </w:r>
      <w:r w:rsidR="00963D39" w:rsidRPr="005F3549">
        <w:t>(</w:t>
      </w:r>
      <w:r w:rsidR="00E72CA3" w:rsidRPr="005F3549">
        <w:t>Unesco</w:t>
      </w:r>
      <w:r w:rsidR="00963D39" w:rsidRPr="005F3549">
        <w:t>, 2021</w:t>
      </w:r>
      <w:r w:rsidR="0086043E" w:rsidRPr="005F3549">
        <w:t>,</w:t>
      </w:r>
      <w:r w:rsidR="0086043E" w:rsidRPr="00D86AAE">
        <w:t xml:space="preserve"> p. </w:t>
      </w:r>
      <w:r w:rsidR="00D50EE5" w:rsidRPr="00D86AAE">
        <w:t>4</w:t>
      </w:r>
      <w:r w:rsidR="00963D39" w:rsidRPr="00D86AAE">
        <w:t>).</w:t>
      </w:r>
      <w:r w:rsidR="00B765E3" w:rsidRPr="00D86AAE">
        <w:t xml:space="preserve"> </w:t>
      </w:r>
    </w:p>
    <w:p w14:paraId="56C33F22" w14:textId="1BA15941" w:rsidR="00CA390D" w:rsidRPr="00D86AAE" w:rsidRDefault="002D20BD" w:rsidP="00BE2E19">
      <w:pPr>
        <w:spacing w:line="360" w:lineRule="auto"/>
        <w:ind w:firstLine="708"/>
        <w:jc w:val="both"/>
      </w:pPr>
      <w:r w:rsidRPr="00D86AAE">
        <w:t xml:space="preserve">Ante este panorama mundial, </w:t>
      </w:r>
      <w:r w:rsidR="00FC3AA3" w:rsidRPr="00D86AAE">
        <w:t xml:space="preserve">se consideró </w:t>
      </w:r>
      <w:r w:rsidRPr="00D86AAE">
        <w:t xml:space="preserve">pertinente analizar </w:t>
      </w:r>
      <w:r w:rsidR="00BD47DB" w:rsidRPr="00D86AAE">
        <w:t xml:space="preserve">cómo </w:t>
      </w:r>
      <w:r w:rsidR="005437AB" w:rsidRPr="00D86AAE">
        <w:t xml:space="preserve">los actores de </w:t>
      </w:r>
      <w:r w:rsidR="00BD47DB" w:rsidRPr="00D86AAE">
        <w:t xml:space="preserve">las instituciones educativas </w:t>
      </w:r>
      <w:r w:rsidRPr="00D86AAE">
        <w:t>est</w:t>
      </w:r>
      <w:r w:rsidR="00450BCB" w:rsidRPr="00D86AAE">
        <w:t>á</w:t>
      </w:r>
      <w:r w:rsidR="005437AB" w:rsidRPr="00D86AAE">
        <w:t>n contribu</w:t>
      </w:r>
      <w:r w:rsidRPr="00D86AAE">
        <w:t>yen</w:t>
      </w:r>
      <w:r w:rsidR="005437AB" w:rsidRPr="00D86AAE">
        <w:t>do a</w:t>
      </w:r>
      <w:r w:rsidRPr="00D86AAE">
        <w:t>l logro de</w:t>
      </w:r>
      <w:r w:rsidR="00BD47DB" w:rsidRPr="00D86AAE">
        <w:t xml:space="preserve"> la sustentabilidad</w:t>
      </w:r>
      <w:r w:rsidR="00AA64A6" w:rsidRPr="00D86AAE">
        <w:t>.</w:t>
      </w:r>
      <w:r w:rsidR="005437AB" w:rsidRPr="00D86AAE">
        <w:t xml:space="preserve"> </w:t>
      </w:r>
      <w:r w:rsidR="00AA64A6" w:rsidRPr="00D86AAE">
        <w:t>S</w:t>
      </w:r>
      <w:r w:rsidR="005437AB" w:rsidRPr="00D86AAE">
        <w:t xml:space="preserve">e optó por </w:t>
      </w:r>
      <w:r w:rsidRPr="00D86AAE">
        <w:t xml:space="preserve">realizar </w:t>
      </w:r>
      <w:r w:rsidR="005437AB" w:rsidRPr="00D86AAE">
        <w:t xml:space="preserve">un estudio </w:t>
      </w:r>
      <w:r w:rsidRPr="00D86AAE">
        <w:t xml:space="preserve">fundamentado en la </w:t>
      </w:r>
      <w:r w:rsidR="004E6375" w:rsidRPr="00D86AAE">
        <w:t>percepción</w:t>
      </w:r>
      <w:r w:rsidRPr="00D86AAE">
        <w:t xml:space="preserve"> </w:t>
      </w:r>
      <w:r w:rsidR="00BE6241" w:rsidRPr="00D86AAE">
        <w:t>de</w:t>
      </w:r>
      <w:r w:rsidRPr="00D86AAE">
        <w:t xml:space="preserve"> los sujetos respecto de la sustentabilidad</w:t>
      </w:r>
      <w:r w:rsidR="009817AE" w:rsidRPr="00D86AAE">
        <w:t xml:space="preserve">. Cabe </w:t>
      </w:r>
      <w:r w:rsidR="00243FDF" w:rsidRPr="00D86AAE">
        <w:t>especificar</w:t>
      </w:r>
      <w:r w:rsidR="00CA390D" w:rsidRPr="00D86AAE">
        <w:t xml:space="preserve"> que </w:t>
      </w:r>
      <w:r w:rsidR="00D86AAE" w:rsidRPr="00D86AAE">
        <w:t xml:space="preserve">dicho </w:t>
      </w:r>
      <w:r w:rsidR="00F85BCE" w:rsidRPr="00D86AAE">
        <w:t>concepto</w:t>
      </w:r>
      <w:r w:rsidR="009E7D5F" w:rsidRPr="00D86AAE">
        <w:t xml:space="preserve"> </w:t>
      </w:r>
      <w:r w:rsidR="00D86AAE" w:rsidRPr="00D86AAE">
        <w:t>de</w:t>
      </w:r>
      <w:r w:rsidR="00D86AAE" w:rsidRPr="00A009D7">
        <w:rPr>
          <w:i/>
          <w:iCs/>
        </w:rPr>
        <w:t xml:space="preserve"> percepción</w:t>
      </w:r>
      <w:r w:rsidR="00D86AAE" w:rsidRPr="00D86AAE">
        <w:t xml:space="preserve"> </w:t>
      </w:r>
      <w:r w:rsidR="00CA390D" w:rsidRPr="00D86AAE">
        <w:t xml:space="preserve">es entendido aquí de la siguiente forma: </w:t>
      </w:r>
    </w:p>
    <w:p w14:paraId="1BA31211" w14:textId="4E55E3B7" w:rsidR="0048095C" w:rsidRPr="00D86AAE" w:rsidRDefault="00CA390D" w:rsidP="00A009D7">
      <w:pPr>
        <w:spacing w:line="360" w:lineRule="auto"/>
        <w:ind w:left="1418"/>
        <w:jc w:val="both"/>
      </w:pPr>
      <w:r w:rsidRPr="00D86AAE">
        <w:lastRenderedPageBreak/>
        <w:t>P</w:t>
      </w:r>
      <w:r w:rsidR="009E7D5F" w:rsidRPr="00D86AAE">
        <w:t xml:space="preserve">roceso cognitivo de la conciencia que consiste en el reconocimiento, interpretación y significación para la elaboración de juicios en torno a las sensaciones obtenidas del ambiente físico y social, en el que intervienen otros procesos psíquicos </w:t>
      </w:r>
      <w:r w:rsidR="000C3B8F" w:rsidRPr="00D86AAE">
        <w:t xml:space="preserve">como </w:t>
      </w:r>
      <w:r w:rsidR="009E7D5F" w:rsidRPr="00D86AAE">
        <w:t>el aprendizaje, la memoria y la simbolización</w:t>
      </w:r>
      <w:r w:rsidR="00936206" w:rsidRPr="00D86AAE">
        <w:t xml:space="preserve"> </w:t>
      </w:r>
      <w:r w:rsidR="009E7D5F" w:rsidRPr="00D86AAE">
        <w:t>(</w:t>
      </w:r>
      <w:r w:rsidR="009E7D5F" w:rsidRPr="005F3549">
        <w:t>Vargas, 1994</w:t>
      </w:r>
      <w:r w:rsidR="009E7D5F" w:rsidRPr="00D86AAE">
        <w:t>, p.</w:t>
      </w:r>
      <w:r w:rsidRPr="00D86AAE">
        <w:t xml:space="preserve"> </w:t>
      </w:r>
      <w:r w:rsidR="009E7D5F" w:rsidRPr="00D86AAE">
        <w:t>48).</w:t>
      </w:r>
    </w:p>
    <w:p w14:paraId="6191113A" w14:textId="2A02E101" w:rsidR="0048095C" w:rsidRPr="00D86AAE" w:rsidRDefault="000C3B8F" w:rsidP="00BE2E19">
      <w:pPr>
        <w:spacing w:line="360" w:lineRule="auto"/>
        <w:ind w:firstLine="708"/>
        <w:jc w:val="both"/>
      </w:pPr>
      <w:r w:rsidRPr="00D86AAE">
        <w:t xml:space="preserve">Es decir, se asume que </w:t>
      </w:r>
      <w:r w:rsidR="00540946" w:rsidRPr="00D86AAE">
        <w:t>la percepción de la realidad</w:t>
      </w:r>
      <w:r w:rsidR="00FF512F" w:rsidRPr="00D86AAE">
        <w:t xml:space="preserve"> </w:t>
      </w:r>
      <w:r w:rsidR="003626BE" w:rsidRPr="00D86AAE">
        <w:t>explica</w:t>
      </w:r>
      <w:r w:rsidR="00540946" w:rsidRPr="00D86AAE">
        <w:t xml:space="preserve"> la </w:t>
      </w:r>
      <w:r w:rsidR="00D91D35" w:rsidRPr="00D86AAE">
        <w:t xml:space="preserve">forma </w:t>
      </w:r>
      <w:r w:rsidR="00540946" w:rsidRPr="00D86AAE">
        <w:t>en que los seres humanos interact</w:t>
      </w:r>
      <w:r w:rsidR="006A6A47" w:rsidRPr="00D86AAE">
        <w:t>ú</w:t>
      </w:r>
      <w:r w:rsidR="00540946" w:rsidRPr="00D86AAE">
        <w:t>an con las comunidades y su entorno</w:t>
      </w:r>
      <w:r w:rsidR="00C37EE9" w:rsidRPr="00D86AAE">
        <w:t xml:space="preserve"> (</w:t>
      </w:r>
      <w:r w:rsidR="00C37EE9" w:rsidRPr="005F3549">
        <w:t>Marques,</w:t>
      </w:r>
      <w:r w:rsidR="009A3A80" w:rsidRPr="005F3549">
        <w:t xml:space="preserve"> Ursi</w:t>
      </w:r>
      <w:r w:rsidR="009A3A80" w:rsidRPr="00A009D7">
        <w:t>, Lima</w:t>
      </w:r>
      <w:r w:rsidR="009A3A80">
        <w:t xml:space="preserve"> y </w:t>
      </w:r>
      <w:r w:rsidR="009A3A80" w:rsidRPr="00A009D7">
        <w:t>Katon,</w:t>
      </w:r>
      <w:r w:rsidR="00C37EE9" w:rsidRPr="00D86AAE">
        <w:t xml:space="preserve"> 2020)</w:t>
      </w:r>
      <w:r w:rsidR="005437AB" w:rsidRPr="00D86AAE">
        <w:t>.</w:t>
      </w:r>
      <w:r w:rsidR="0020565B" w:rsidRPr="00D86AAE">
        <w:t xml:space="preserve"> </w:t>
      </w:r>
      <w:r w:rsidR="005437AB" w:rsidRPr="00D86AAE">
        <w:t xml:space="preserve">En el ámbito educativo, </w:t>
      </w:r>
      <w:r w:rsidR="004E6375" w:rsidRPr="00D86AAE">
        <w:t>la percepción de los docentes sobre la EDS</w:t>
      </w:r>
      <w:r w:rsidRPr="00D86AAE">
        <w:t xml:space="preserve"> </w:t>
      </w:r>
      <w:r w:rsidR="00FC3AA3" w:rsidRPr="00D86AAE">
        <w:t xml:space="preserve">puede ser </w:t>
      </w:r>
      <w:r w:rsidR="00587470" w:rsidRPr="00D86AAE">
        <w:t>determina</w:t>
      </w:r>
      <w:r w:rsidR="00FC3AA3" w:rsidRPr="00D86AAE">
        <w:t xml:space="preserve">nte </w:t>
      </w:r>
      <w:r w:rsidR="00974B37" w:rsidRPr="00D86AAE">
        <w:t xml:space="preserve">sobre </w:t>
      </w:r>
      <w:r w:rsidR="004E6375" w:rsidRPr="00D86AAE">
        <w:t xml:space="preserve">la manera en que se instruye y forma a los estudiantes para </w:t>
      </w:r>
      <w:r w:rsidR="00974B37" w:rsidRPr="00D86AAE">
        <w:t xml:space="preserve">la </w:t>
      </w:r>
      <w:r w:rsidR="004E6375" w:rsidRPr="00D86AAE">
        <w:t>conserva</w:t>
      </w:r>
      <w:r w:rsidR="00974B37" w:rsidRPr="00D86AAE">
        <w:t xml:space="preserve">ción </w:t>
      </w:r>
      <w:r w:rsidR="009720A7" w:rsidRPr="00D86AAE">
        <w:t xml:space="preserve">de </w:t>
      </w:r>
      <w:r w:rsidR="004E6375" w:rsidRPr="00D86AAE">
        <w:t xml:space="preserve">los recursos </w:t>
      </w:r>
      <w:r w:rsidR="00D91D35" w:rsidRPr="00D86AAE">
        <w:t xml:space="preserve">para </w:t>
      </w:r>
      <w:r w:rsidR="004E6375" w:rsidRPr="00D86AAE">
        <w:t>las generaciones futuras (</w:t>
      </w:r>
      <w:r w:rsidR="004E6375" w:rsidRPr="005F3549">
        <w:t>Anyolo,</w:t>
      </w:r>
      <w:r w:rsidR="0016466D" w:rsidRPr="005F3549">
        <w:t xml:space="preserve"> </w:t>
      </w:r>
      <w:r w:rsidR="0016466D" w:rsidRPr="005F3549">
        <w:rPr>
          <w:shd w:val="clear" w:color="auto" w:fill="FFFFFF"/>
        </w:rPr>
        <w:t>Kärkkäinen</w:t>
      </w:r>
      <w:r w:rsidR="0016466D">
        <w:rPr>
          <w:shd w:val="clear" w:color="auto" w:fill="FFFFFF"/>
        </w:rPr>
        <w:t xml:space="preserve"> y </w:t>
      </w:r>
      <w:r w:rsidR="0016466D" w:rsidRPr="00D86AAE">
        <w:rPr>
          <w:shd w:val="clear" w:color="auto" w:fill="FFFFFF"/>
        </w:rPr>
        <w:t>Keinonen</w:t>
      </w:r>
      <w:r w:rsidR="0016466D">
        <w:rPr>
          <w:shd w:val="clear" w:color="auto" w:fill="FFFFFF"/>
        </w:rPr>
        <w:t>,</w:t>
      </w:r>
      <w:r w:rsidR="004E6375" w:rsidRPr="00D86AAE">
        <w:t xml:space="preserve"> 2018)</w:t>
      </w:r>
      <w:r w:rsidR="008420CC" w:rsidRPr="00D86AAE">
        <w:t xml:space="preserve">. </w:t>
      </w:r>
    </w:p>
    <w:p w14:paraId="74937501" w14:textId="69ACC21B" w:rsidR="008934FA" w:rsidRPr="00D86AAE" w:rsidRDefault="009A3B45" w:rsidP="00BE2E19">
      <w:pPr>
        <w:spacing w:line="360" w:lineRule="auto"/>
        <w:ind w:firstLine="708"/>
        <w:jc w:val="both"/>
      </w:pPr>
      <w:r w:rsidRPr="00D86AAE">
        <w:t xml:space="preserve">Asimismo, la percepción de los jóvenes provee información de cómo el </w:t>
      </w:r>
      <w:r w:rsidR="00DD3E7A" w:rsidRPr="00D86AAE">
        <w:t xml:space="preserve">docente </w:t>
      </w:r>
      <w:r w:rsidR="00925A7E" w:rsidRPr="00D86AAE">
        <w:t xml:space="preserve">los </w:t>
      </w:r>
      <w:r w:rsidR="00DD3E7A" w:rsidRPr="00D86AAE">
        <w:t>orienta e</w:t>
      </w:r>
      <w:r w:rsidR="00925A7E" w:rsidRPr="00D86AAE">
        <w:t>n e</w:t>
      </w:r>
      <w:r w:rsidR="00DD3E7A" w:rsidRPr="00D86AAE">
        <w:t>l desarrollo de actividades académicas</w:t>
      </w:r>
      <w:r w:rsidR="00925A7E" w:rsidRPr="00D86AAE">
        <w:t xml:space="preserve"> </w:t>
      </w:r>
      <w:r w:rsidR="008E262B" w:rsidRPr="00D86AAE">
        <w:t xml:space="preserve">en relación </w:t>
      </w:r>
      <w:r w:rsidR="00A434E6" w:rsidRPr="00D86AAE">
        <w:t>con</w:t>
      </w:r>
      <w:r w:rsidR="008716A6" w:rsidRPr="00D86AAE">
        <w:t xml:space="preserve"> las tres dimensiones de la sustentabilidad: ambiental, social y económica (</w:t>
      </w:r>
      <w:r w:rsidR="008716A6" w:rsidRPr="005F3549">
        <w:t>Brito</w:t>
      </w:r>
      <w:r w:rsidR="008716A6" w:rsidRPr="005F3549">
        <w:rPr>
          <w:i/>
          <w:iCs/>
        </w:rPr>
        <w:t>,</w:t>
      </w:r>
      <w:r w:rsidR="004421B2" w:rsidRPr="005F3549">
        <w:t xml:space="preserve"> Rodríguez</w:t>
      </w:r>
      <w:r w:rsidR="004421B2">
        <w:t xml:space="preserve"> </w:t>
      </w:r>
      <w:r w:rsidR="004421B2" w:rsidRPr="00D86AAE">
        <w:t>y Aparicio</w:t>
      </w:r>
      <w:r w:rsidR="004421B2">
        <w:t>,</w:t>
      </w:r>
      <w:r w:rsidR="008716A6" w:rsidRPr="00D86AAE">
        <w:t xml:space="preserve"> 2018</w:t>
      </w:r>
      <w:r w:rsidR="0016466D" w:rsidRPr="00D86AAE">
        <w:t>)</w:t>
      </w:r>
      <w:r w:rsidR="0016466D">
        <w:t>.</w:t>
      </w:r>
      <w:r w:rsidR="0016466D" w:rsidRPr="00D86AAE">
        <w:t xml:space="preserve"> </w:t>
      </w:r>
      <w:r w:rsidR="0016466D">
        <w:t>Y</w:t>
      </w:r>
      <w:r w:rsidR="0016466D" w:rsidRPr="00D86AAE">
        <w:t xml:space="preserve"> </w:t>
      </w:r>
      <w:r w:rsidR="00A434E6" w:rsidRPr="00D86AAE">
        <w:t>de esta forma</w:t>
      </w:r>
      <w:r w:rsidR="0016466D">
        <w:t>,</w:t>
      </w:r>
      <w:r w:rsidR="00A434E6" w:rsidRPr="00D86AAE">
        <w:t xml:space="preserve"> avanzar en los logros de la EDS.</w:t>
      </w:r>
    </w:p>
    <w:p w14:paraId="3B9669E3" w14:textId="639973A5" w:rsidR="00DE0003" w:rsidRDefault="00587470" w:rsidP="00BE2E19">
      <w:pPr>
        <w:spacing w:line="360" w:lineRule="auto"/>
        <w:ind w:firstLine="708"/>
        <w:jc w:val="both"/>
      </w:pPr>
      <w:r w:rsidRPr="00D86AAE">
        <w:t xml:space="preserve">Con estas consideraciones, se determinó que </w:t>
      </w:r>
      <w:r w:rsidR="00BF2844" w:rsidRPr="00D86AAE">
        <w:t>e</w:t>
      </w:r>
      <w:r w:rsidR="009A345D" w:rsidRPr="00D86AAE">
        <w:t>st</w:t>
      </w:r>
      <w:r w:rsidR="005A5E07" w:rsidRPr="00D86AAE">
        <w:t>a</w:t>
      </w:r>
      <w:r w:rsidR="009A345D" w:rsidRPr="00D86AAE">
        <w:t xml:space="preserve"> </w:t>
      </w:r>
      <w:r w:rsidR="005A5E07" w:rsidRPr="00D86AAE">
        <w:t>investigación</w:t>
      </w:r>
      <w:r w:rsidR="009A345D" w:rsidRPr="00D86AAE">
        <w:t xml:space="preserve"> </w:t>
      </w:r>
      <w:r w:rsidRPr="00D86AAE">
        <w:t xml:space="preserve">tuviera </w:t>
      </w:r>
      <w:r w:rsidR="009A345D" w:rsidRPr="00D86AAE">
        <w:t>como objetivo</w:t>
      </w:r>
      <w:r w:rsidR="00974B37" w:rsidRPr="00D86AAE">
        <w:t xml:space="preserve"> </w:t>
      </w:r>
      <w:r w:rsidR="009A345D" w:rsidRPr="00D86AAE">
        <w:t>evaluar la percepción de la sustentabilidad en estudiantes de nivel medio superior</w:t>
      </w:r>
      <w:r w:rsidR="00BF2844" w:rsidRPr="00D86AAE">
        <w:t xml:space="preserve"> de la Escuela Preparatoria No. 47 de la Universidad Autónoma de Guerrero</w:t>
      </w:r>
      <w:r w:rsidR="00974B37" w:rsidRPr="00D86AAE">
        <w:t xml:space="preserve"> en la comunidad de Texca, G</w:t>
      </w:r>
      <w:r w:rsidR="009720A7" w:rsidRPr="00D86AAE">
        <w:t>uerrero</w:t>
      </w:r>
      <w:r w:rsidR="00BF2844" w:rsidRPr="00D86AAE">
        <w:t>.</w:t>
      </w:r>
    </w:p>
    <w:p w14:paraId="7FDB3CB5" w14:textId="77777777" w:rsidR="004421B2" w:rsidRPr="00D86AAE" w:rsidRDefault="004421B2" w:rsidP="00BE2E19">
      <w:pPr>
        <w:spacing w:line="360" w:lineRule="auto"/>
        <w:ind w:firstLine="708"/>
        <w:jc w:val="both"/>
      </w:pPr>
    </w:p>
    <w:p w14:paraId="5960FB89" w14:textId="714966BA" w:rsidR="00DE0003" w:rsidRPr="00D86AAE" w:rsidRDefault="00FB6859" w:rsidP="002D12ED">
      <w:pPr>
        <w:spacing w:line="360" w:lineRule="auto"/>
        <w:jc w:val="center"/>
        <w:rPr>
          <w:b/>
          <w:bCs/>
          <w:sz w:val="28"/>
          <w:szCs w:val="28"/>
        </w:rPr>
      </w:pPr>
      <w:r w:rsidRPr="00D86AAE">
        <w:rPr>
          <w:b/>
          <w:bCs/>
          <w:sz w:val="28"/>
          <w:szCs w:val="28"/>
        </w:rPr>
        <w:t>Revisión de literatura</w:t>
      </w:r>
    </w:p>
    <w:p w14:paraId="0F7AE0E0" w14:textId="4252E2EF" w:rsidR="00DE0003" w:rsidRPr="00D86AAE" w:rsidRDefault="00587470" w:rsidP="00BE2E19">
      <w:pPr>
        <w:spacing w:line="360" w:lineRule="auto"/>
        <w:ind w:firstLine="708"/>
        <w:jc w:val="both"/>
      </w:pPr>
      <w:r w:rsidRPr="00D86AAE">
        <w:t>P</w:t>
      </w:r>
      <w:r w:rsidR="005F5982" w:rsidRPr="00D86AAE">
        <w:t xml:space="preserve">ara el contexto de esta investigación se </w:t>
      </w:r>
      <w:r w:rsidR="0059749C">
        <w:t>concibe</w:t>
      </w:r>
      <w:r w:rsidR="0059749C" w:rsidRPr="00D86AAE">
        <w:t xml:space="preserve"> </w:t>
      </w:r>
      <w:r w:rsidRPr="00D86AAE">
        <w:t xml:space="preserve">a la sustentabilidad </w:t>
      </w:r>
      <w:r w:rsidR="0064558E" w:rsidRPr="00D86AAE">
        <w:t xml:space="preserve">como </w:t>
      </w:r>
      <w:r w:rsidR="005F5982" w:rsidRPr="00D86AAE">
        <w:t xml:space="preserve">una forma de repensar la relación del </w:t>
      </w:r>
      <w:r w:rsidR="0064558E" w:rsidRPr="00D86AAE">
        <w:t xml:space="preserve">ser humano </w:t>
      </w:r>
      <w:r w:rsidR="005F5982" w:rsidRPr="00D86AAE">
        <w:t>con la naturaleza integrando las dimensiones económicas, sociales, ambientales y de valores</w:t>
      </w:r>
      <w:r w:rsidR="00855538" w:rsidRPr="00D86AAE">
        <w:t>;</w:t>
      </w:r>
      <w:r w:rsidR="00E92B01" w:rsidRPr="00D86AAE">
        <w:t xml:space="preserve"> por lo</w:t>
      </w:r>
      <w:r w:rsidR="004A6A33" w:rsidRPr="00D86AAE">
        <w:t xml:space="preserve"> </w:t>
      </w:r>
      <w:r w:rsidR="00E92B01" w:rsidRPr="00D86AAE">
        <w:t xml:space="preserve">tanto, </w:t>
      </w:r>
      <w:r w:rsidR="00B83280" w:rsidRPr="00D86AAE">
        <w:t xml:space="preserve">se considera </w:t>
      </w:r>
      <w:r w:rsidR="00E92B01" w:rsidRPr="00D86AAE">
        <w:t xml:space="preserve">un tema interdisciplinario que debe abordarse </w:t>
      </w:r>
      <w:r w:rsidR="00E4404E" w:rsidRPr="00D86AAE">
        <w:t xml:space="preserve">con una visión holística para preservar </w:t>
      </w:r>
      <w:r w:rsidR="002D04C1" w:rsidRPr="00D86AAE">
        <w:t>los recursos</w:t>
      </w:r>
      <w:r w:rsidR="00E4404E" w:rsidRPr="00D86AAE">
        <w:t xml:space="preserve"> </w:t>
      </w:r>
      <w:r w:rsidR="004A6A33" w:rsidRPr="00D86AAE">
        <w:t>para</w:t>
      </w:r>
      <w:r w:rsidR="00E4404E" w:rsidRPr="00D86AAE">
        <w:t xml:space="preserve"> las</w:t>
      </w:r>
      <w:r w:rsidR="004A6A33" w:rsidRPr="00D86AAE">
        <w:t xml:space="preserve"> generacione</w:t>
      </w:r>
      <w:r w:rsidR="00974B37" w:rsidRPr="00D86AAE">
        <w:t>s</w:t>
      </w:r>
      <w:r w:rsidR="00E4404E" w:rsidRPr="00D86AAE">
        <w:t xml:space="preserve"> presentes y futuras </w:t>
      </w:r>
      <w:r w:rsidR="005F5982" w:rsidRPr="00D86AAE">
        <w:t>(</w:t>
      </w:r>
      <w:r w:rsidR="005F5982" w:rsidRPr="005F3549">
        <w:t>Watson, 2017</w:t>
      </w:r>
      <w:r w:rsidR="0059749C" w:rsidRPr="005F3549">
        <w:t>; Zarta, 2018</w:t>
      </w:r>
      <w:r w:rsidR="005F5982" w:rsidRPr="00D86AAE">
        <w:t>).</w:t>
      </w:r>
      <w:r w:rsidR="0064558E" w:rsidRPr="00D86AAE">
        <w:t xml:space="preserve"> </w:t>
      </w:r>
    </w:p>
    <w:p w14:paraId="56E5E703" w14:textId="05F6F9D1" w:rsidR="00DE0003" w:rsidRPr="00D86AAE" w:rsidRDefault="00B83280" w:rsidP="00BE2E19">
      <w:pPr>
        <w:spacing w:line="360" w:lineRule="auto"/>
        <w:ind w:firstLine="708"/>
        <w:jc w:val="both"/>
      </w:pPr>
      <w:r w:rsidRPr="00D86AAE">
        <w:t>L</w:t>
      </w:r>
      <w:r w:rsidR="00137C85" w:rsidRPr="00D86AAE">
        <w:t>a D</w:t>
      </w:r>
      <w:r w:rsidR="001C1E89" w:rsidRPr="00D86AAE">
        <w:t>e</w:t>
      </w:r>
      <w:r w:rsidR="00137C85" w:rsidRPr="00D86AAE">
        <w:t xml:space="preserve">claración de Berlín </w:t>
      </w:r>
      <w:r w:rsidR="001C1E89" w:rsidRPr="00D86AAE">
        <w:t>describe</w:t>
      </w:r>
      <w:r w:rsidRPr="00D86AAE">
        <w:t xml:space="preserve"> a</w:t>
      </w:r>
      <w:r w:rsidR="001C1E89" w:rsidRPr="00D86AAE">
        <w:t xml:space="preserve"> </w:t>
      </w:r>
      <w:r w:rsidRPr="00D86AAE">
        <w:t xml:space="preserve">la EDS </w:t>
      </w:r>
      <w:r w:rsidR="001C1E89" w:rsidRPr="00D86AAE">
        <w:t>como</w:t>
      </w:r>
      <w:r w:rsidR="007E669C" w:rsidRPr="00D86AAE">
        <w:t xml:space="preserve"> un proceso de aprendizaje a lo largo de toda la vida</w:t>
      </w:r>
      <w:r w:rsidR="004E0C1A">
        <w:t>.</w:t>
      </w:r>
      <w:r w:rsidR="004E0C1A" w:rsidRPr="00D86AAE">
        <w:t xml:space="preserve"> </w:t>
      </w:r>
      <w:r w:rsidR="004E0C1A">
        <w:t>E</w:t>
      </w:r>
      <w:r w:rsidR="004E0C1A" w:rsidRPr="00D86AAE">
        <w:t xml:space="preserve">nfatiza </w:t>
      </w:r>
      <w:r w:rsidR="00C500A5" w:rsidRPr="00D86AAE">
        <w:t>que se debe</w:t>
      </w:r>
      <w:r w:rsidR="007E669C" w:rsidRPr="00D86AAE">
        <w:t xml:space="preserve"> integrar en todos los niveles de la educación y la formación desde la </w:t>
      </w:r>
      <w:r w:rsidR="00320E23" w:rsidRPr="00D86AAE">
        <w:t>primera infancia hasta la etapa adulta</w:t>
      </w:r>
      <w:r w:rsidR="003626BE" w:rsidRPr="00D86AAE">
        <w:t>.</w:t>
      </w:r>
      <w:r w:rsidR="00320E23" w:rsidRPr="00D86AAE">
        <w:t xml:space="preserve"> </w:t>
      </w:r>
      <w:r w:rsidR="00A41B64" w:rsidRPr="00D86AAE">
        <w:t>H</w:t>
      </w:r>
      <w:r w:rsidR="00320E23" w:rsidRPr="00D86AAE">
        <w:t xml:space="preserve">ace hincapié en las habilidades </w:t>
      </w:r>
      <w:r w:rsidR="00123A2A" w:rsidRPr="00D86AAE">
        <w:t xml:space="preserve">cognitivas, el aprendizaje social y emocional, y las competencias </w:t>
      </w:r>
      <w:r w:rsidR="00C500A5" w:rsidRPr="00D86AAE">
        <w:t xml:space="preserve">para </w:t>
      </w:r>
      <w:r w:rsidR="00123A2A" w:rsidRPr="00D86AAE">
        <w:t>promov</w:t>
      </w:r>
      <w:r w:rsidR="00C500A5" w:rsidRPr="00D86AAE">
        <w:t>er</w:t>
      </w:r>
      <w:r w:rsidR="00123A2A" w:rsidRPr="00D86AAE">
        <w:t xml:space="preserve"> un comportamiento individual en pro del </w:t>
      </w:r>
      <w:r w:rsidR="00825286">
        <w:t>desarrollo sostenible</w:t>
      </w:r>
      <w:r w:rsidR="00825286" w:rsidRPr="00D86AAE">
        <w:t xml:space="preserve"> </w:t>
      </w:r>
      <w:r w:rsidR="00137C85" w:rsidRPr="00D86AAE">
        <w:t>(</w:t>
      </w:r>
      <w:r w:rsidR="00825286" w:rsidRPr="005F3549">
        <w:t>Unesco</w:t>
      </w:r>
      <w:r w:rsidR="00137C85" w:rsidRPr="005F3549">
        <w:t>, 2021).</w:t>
      </w:r>
      <w:r w:rsidR="00123A2A" w:rsidRPr="00D86AAE">
        <w:t xml:space="preserve"> </w:t>
      </w:r>
    </w:p>
    <w:p w14:paraId="166F248C" w14:textId="182FA19F" w:rsidR="00DE0003" w:rsidRPr="00D86AAE" w:rsidRDefault="00C906B4" w:rsidP="00BE2E19">
      <w:pPr>
        <w:spacing w:line="360" w:lineRule="auto"/>
        <w:ind w:firstLine="708"/>
        <w:jc w:val="both"/>
      </w:pPr>
      <w:r>
        <w:t xml:space="preserve">Con el </w:t>
      </w:r>
      <w:r w:rsidR="00D249CB">
        <w:t>fin</w:t>
      </w:r>
      <w:r>
        <w:t xml:space="preserve"> de </w:t>
      </w:r>
      <w:r w:rsidR="00515BB0" w:rsidRPr="00D86AAE">
        <w:t>atender las demandas de la EDS, l</w:t>
      </w:r>
      <w:r w:rsidR="002E1E1F" w:rsidRPr="00D86AAE">
        <w:t xml:space="preserve">as instituciones educativas se han esforzado en insertar en </w:t>
      </w:r>
      <w:r w:rsidR="00515BB0" w:rsidRPr="00D86AAE">
        <w:t>su</w:t>
      </w:r>
      <w:r w:rsidR="002E1E1F" w:rsidRPr="00D86AAE">
        <w:t xml:space="preserve">s planes y programas educativos temas que atiendan de manera urgente los problemas globales del siglo </w:t>
      </w:r>
      <w:r w:rsidR="00012789">
        <w:t>21</w:t>
      </w:r>
      <w:r w:rsidR="00012789" w:rsidRPr="00D86AAE">
        <w:t xml:space="preserve"> </w:t>
      </w:r>
      <w:r w:rsidR="002E1E1F" w:rsidRPr="005F3549">
        <w:t>(Jung</w:t>
      </w:r>
      <w:r w:rsidR="002E1E1F" w:rsidRPr="005F3549">
        <w:rPr>
          <w:i/>
          <w:iCs/>
        </w:rPr>
        <w:t>,</w:t>
      </w:r>
      <w:r w:rsidR="00012789" w:rsidRPr="005F3549">
        <w:rPr>
          <w:shd w:val="clear" w:color="auto" w:fill="FFFFFF"/>
        </w:rPr>
        <w:t xml:space="preserve"> Park y Ahn,</w:t>
      </w:r>
      <w:r w:rsidR="002E1E1F" w:rsidRPr="00D86AAE">
        <w:t xml:space="preserve"> 2019; </w:t>
      </w:r>
      <w:r w:rsidR="002E1E1F" w:rsidRPr="005F3549">
        <w:t>Mendoza y Rodríguez,</w:t>
      </w:r>
      <w:r w:rsidR="002E1E1F" w:rsidRPr="00D86AAE">
        <w:t xml:space="preserve"> </w:t>
      </w:r>
      <w:r w:rsidR="002E1E1F" w:rsidRPr="00D86AAE">
        <w:lastRenderedPageBreak/>
        <w:t>2021</w:t>
      </w:r>
      <w:r w:rsidR="00F00B76">
        <w:t>;</w:t>
      </w:r>
      <w:r w:rsidR="00F00B76" w:rsidRPr="00F00B76">
        <w:t xml:space="preserve"> </w:t>
      </w:r>
      <w:r w:rsidR="00F00B76" w:rsidRPr="005F3549">
        <w:t>Ramírez, 2018</w:t>
      </w:r>
      <w:r w:rsidR="002E1E1F" w:rsidRPr="005F3549">
        <w:t>)</w:t>
      </w:r>
      <w:r w:rsidR="00515BB0" w:rsidRPr="005F3549">
        <w:t>;</w:t>
      </w:r>
      <w:r w:rsidR="00515BB0" w:rsidRPr="00D86AAE">
        <w:t xml:space="preserve"> </w:t>
      </w:r>
      <w:r w:rsidR="00974B37" w:rsidRPr="00D86AAE">
        <w:t xml:space="preserve">sin embargo, </w:t>
      </w:r>
      <w:r w:rsidR="00EF2CF0" w:rsidRPr="00D86AAE">
        <w:t>se debe</w:t>
      </w:r>
      <w:r w:rsidR="00515BB0" w:rsidRPr="00D86AAE">
        <w:t xml:space="preserve"> reconocer que, </w:t>
      </w:r>
      <w:r w:rsidR="00EF2CF0" w:rsidRPr="00D86AAE">
        <w:t>además de</w:t>
      </w:r>
      <w:r w:rsidR="002E1E1F" w:rsidRPr="00D86AAE">
        <w:t xml:space="preserve"> l</w:t>
      </w:r>
      <w:r w:rsidR="00EF2CF0" w:rsidRPr="00D86AAE">
        <w:t>a</w:t>
      </w:r>
      <w:r w:rsidR="002E1E1F" w:rsidRPr="00D86AAE">
        <w:t xml:space="preserve"> </w:t>
      </w:r>
      <w:r w:rsidR="00EF2CF0" w:rsidRPr="00D86AAE">
        <w:t>dimensi</w:t>
      </w:r>
      <w:r w:rsidR="00BE6241" w:rsidRPr="00D86AAE">
        <w:t xml:space="preserve">ón </w:t>
      </w:r>
      <w:r w:rsidR="002E1E1F" w:rsidRPr="00D86AAE">
        <w:t xml:space="preserve">curricular, es necesario incrementar las acciones que orienten a los directivos, docentes y estudiantes a la toma de conciencia y sensibilización, </w:t>
      </w:r>
      <w:r w:rsidR="00515BB0" w:rsidRPr="00D86AAE">
        <w:t>así como</w:t>
      </w:r>
      <w:r w:rsidR="002F1624">
        <w:t xml:space="preserve"> a</w:t>
      </w:r>
      <w:r w:rsidR="00515BB0" w:rsidRPr="00D86AAE">
        <w:t xml:space="preserve"> la</w:t>
      </w:r>
      <w:r w:rsidR="00180706" w:rsidRPr="00D86AAE">
        <w:t xml:space="preserve"> </w:t>
      </w:r>
      <w:r w:rsidR="002E1E1F" w:rsidRPr="00D86AAE">
        <w:t>promo</w:t>
      </w:r>
      <w:r w:rsidR="00515BB0" w:rsidRPr="00D86AAE">
        <w:t>ción de</w:t>
      </w:r>
      <w:r w:rsidR="002E1E1F" w:rsidRPr="00D86AAE">
        <w:t xml:space="preserve"> valores sustentables y </w:t>
      </w:r>
      <w:r w:rsidR="00515BB0" w:rsidRPr="00D86AAE">
        <w:t xml:space="preserve">un </w:t>
      </w:r>
      <w:r w:rsidR="002E1E1F" w:rsidRPr="00D86AAE">
        <w:t xml:space="preserve">cambio de actitud </w:t>
      </w:r>
      <w:r w:rsidR="00515BB0" w:rsidRPr="00D86AAE">
        <w:t>ante</w:t>
      </w:r>
      <w:r w:rsidR="002E1E1F" w:rsidRPr="00D86AAE">
        <w:t xml:space="preserve"> la sociedad (</w:t>
      </w:r>
      <w:r w:rsidR="00BD046D" w:rsidRPr="005F3549">
        <w:t>Gallardo, Dias</w:t>
      </w:r>
      <w:r w:rsidR="00BD046D">
        <w:t xml:space="preserve"> </w:t>
      </w:r>
      <w:r w:rsidR="00BD046D" w:rsidRPr="00D86AAE">
        <w:t xml:space="preserve">y </w:t>
      </w:r>
      <w:r w:rsidR="00BD046D">
        <w:t>Ramos</w:t>
      </w:r>
      <w:r w:rsidR="00BD046D" w:rsidRPr="00D86AAE">
        <w:rPr>
          <w:i/>
          <w:iCs/>
        </w:rPr>
        <w:t>,</w:t>
      </w:r>
      <w:r w:rsidR="00BD046D" w:rsidRPr="00D86AAE">
        <w:t xml:space="preserve"> 2019</w:t>
      </w:r>
      <w:r w:rsidR="00BD046D">
        <w:t xml:space="preserve">; </w:t>
      </w:r>
      <w:r w:rsidR="002E1E1F" w:rsidRPr="005F3549">
        <w:t>Mendoza y Rodríguez, 2021;</w:t>
      </w:r>
      <w:r w:rsidR="00AF1F67" w:rsidRPr="005F3549">
        <w:t xml:space="preserve"> </w:t>
      </w:r>
      <w:r w:rsidR="002F1624" w:rsidRPr="005F3549">
        <w:t xml:space="preserve">Msengi </w:t>
      </w:r>
      <w:r w:rsidR="002F1624" w:rsidRPr="005F3549">
        <w:rPr>
          <w:i/>
          <w:iCs/>
        </w:rPr>
        <w:t>et al</w:t>
      </w:r>
      <w:r w:rsidR="002F1624" w:rsidRPr="005F3549">
        <w:t>., 2019</w:t>
      </w:r>
      <w:r w:rsidR="002E1E1F" w:rsidRPr="005F3549">
        <w:t>).</w:t>
      </w:r>
      <w:r w:rsidR="00F9461B" w:rsidRPr="00D86AAE">
        <w:t xml:space="preserve"> Asimismo, es importante conocer cómo se están integrando los ODS en los procesos educativos desde la visión de los diferentes actores </w:t>
      </w:r>
      <w:r w:rsidR="00F9461B" w:rsidRPr="005F3549">
        <w:t>(</w:t>
      </w:r>
      <w:r w:rsidR="00B765E3" w:rsidRPr="005F3549">
        <w:t>Muguerza y Chalmeta, 2020)</w:t>
      </w:r>
      <w:r w:rsidR="004A65D1" w:rsidRPr="005F3549">
        <w:t>.</w:t>
      </w:r>
    </w:p>
    <w:p w14:paraId="1929925A" w14:textId="05F98DFD" w:rsidR="00DE0003" w:rsidRPr="00D86AAE" w:rsidRDefault="00A41B64" w:rsidP="00BE2E19">
      <w:pPr>
        <w:spacing w:line="360" w:lineRule="auto"/>
        <w:ind w:firstLine="708"/>
        <w:jc w:val="both"/>
      </w:pPr>
      <w:r w:rsidRPr="00D86AAE">
        <w:t>C</w:t>
      </w:r>
      <w:r w:rsidR="008B2B4B" w:rsidRPr="00D86AAE">
        <w:t xml:space="preserve">omo </w:t>
      </w:r>
      <w:r w:rsidR="00515BB0" w:rsidRPr="00D86AAE">
        <w:t xml:space="preserve">parte de ese sistema educativo y como </w:t>
      </w:r>
      <w:r w:rsidR="008B2B4B" w:rsidRPr="00D86AAE">
        <w:t xml:space="preserve">entidad docente e investigadora, </w:t>
      </w:r>
      <w:r w:rsidRPr="00D86AAE">
        <w:t xml:space="preserve">la universidad </w:t>
      </w:r>
      <w:r w:rsidR="002E7BEC" w:rsidRPr="00D86AAE">
        <w:t xml:space="preserve">busca consolidarse como </w:t>
      </w:r>
      <w:r w:rsidR="008B2B4B" w:rsidRPr="00D86AAE">
        <w:t>un agente de cambio que proporcion</w:t>
      </w:r>
      <w:r w:rsidR="002E7BEC" w:rsidRPr="00D86AAE">
        <w:t>e</w:t>
      </w:r>
      <w:r w:rsidR="008B2B4B" w:rsidRPr="00D86AAE">
        <w:t xml:space="preserve"> respuestas a los </w:t>
      </w:r>
      <w:r w:rsidR="002E7BEC" w:rsidRPr="00D86AAE">
        <w:t xml:space="preserve">múltiples </w:t>
      </w:r>
      <w:r w:rsidR="008B2B4B" w:rsidRPr="00D86AAE">
        <w:t xml:space="preserve">problemas de la sociedad mediante la experimentación científica y tecnológica, </w:t>
      </w:r>
      <w:r w:rsidR="002E7BEC" w:rsidRPr="00D86AAE">
        <w:t>así como</w:t>
      </w:r>
      <w:r w:rsidR="008B2B4B" w:rsidRPr="00D86AAE">
        <w:t xml:space="preserve"> la formación del capital humano </w:t>
      </w:r>
      <w:r w:rsidR="002E7BEC" w:rsidRPr="00D86AAE">
        <w:t>con</w:t>
      </w:r>
      <w:r w:rsidR="00180706" w:rsidRPr="00D86AAE">
        <w:t xml:space="preserve"> </w:t>
      </w:r>
      <w:r w:rsidR="008B2B4B" w:rsidRPr="00D86AAE">
        <w:t>un cambio de actitud hacia el ambiente (</w:t>
      </w:r>
      <w:r w:rsidR="008B2B4B" w:rsidRPr="005F3549">
        <w:t>Benayas,</w:t>
      </w:r>
      <w:r w:rsidR="00681212" w:rsidRPr="005F3549">
        <w:t xml:space="preserve"> Marcén, Alba y Gutiér</w:t>
      </w:r>
      <w:r w:rsidR="00681212" w:rsidRPr="00D86AAE">
        <w:t>rez</w:t>
      </w:r>
      <w:r w:rsidR="00681212">
        <w:t>,</w:t>
      </w:r>
      <w:r w:rsidR="008B2B4B" w:rsidRPr="00D86AAE">
        <w:t xml:space="preserve"> 2017)</w:t>
      </w:r>
      <w:r w:rsidR="006758A0" w:rsidRPr="00D86AAE">
        <w:t xml:space="preserve">. </w:t>
      </w:r>
      <w:r w:rsidR="00DA4432">
        <w:t>Se</w:t>
      </w:r>
      <w:r w:rsidR="001E1B5C" w:rsidRPr="00D86AAE">
        <w:t xml:space="preserve"> </w:t>
      </w:r>
      <w:r w:rsidR="00DE2A99" w:rsidRPr="00D86AAE">
        <w:t>reconoce al</w:t>
      </w:r>
      <w:r w:rsidR="00180706" w:rsidRPr="00D86AAE">
        <w:t xml:space="preserve"> </w:t>
      </w:r>
      <w:r w:rsidR="00A8220F">
        <w:t xml:space="preserve">desarrollo sostenible </w:t>
      </w:r>
      <w:r w:rsidR="00DE2A99" w:rsidRPr="00D86AAE">
        <w:t xml:space="preserve">como un </w:t>
      </w:r>
      <w:r w:rsidR="00202922" w:rsidRPr="00D86AAE">
        <w:t>eje</w:t>
      </w:r>
      <w:r w:rsidR="00DE2A99" w:rsidRPr="00D86AAE">
        <w:t xml:space="preserve"> rector para </w:t>
      </w:r>
      <w:r w:rsidR="00202922" w:rsidRPr="00D86AAE">
        <w:t xml:space="preserve">el logro de </w:t>
      </w:r>
      <w:r w:rsidR="00DE2A99" w:rsidRPr="00D86AAE">
        <w:t xml:space="preserve">la sustentabilidad </w:t>
      </w:r>
      <w:r w:rsidR="00202922" w:rsidRPr="00D86AAE">
        <w:t>en</w:t>
      </w:r>
      <w:r w:rsidR="00DE2A99" w:rsidRPr="00D86AAE">
        <w:t xml:space="preserve"> los campus (</w:t>
      </w:r>
      <w:r w:rsidR="00DE2A99" w:rsidRPr="005F3549">
        <w:t>Savelyeva y Douglas</w:t>
      </w:r>
      <w:r w:rsidR="00DE2A99" w:rsidRPr="00D86AAE">
        <w:t xml:space="preserve">, 2017). </w:t>
      </w:r>
    </w:p>
    <w:p w14:paraId="2ADC3653" w14:textId="77777777" w:rsidR="00DE0003" w:rsidRPr="00D86AAE" w:rsidRDefault="00202922" w:rsidP="00BE2E19">
      <w:pPr>
        <w:spacing w:line="360" w:lineRule="auto"/>
        <w:ind w:firstLine="708"/>
        <w:jc w:val="both"/>
      </w:pPr>
      <w:r w:rsidRPr="00D86AAE">
        <w:t>Cabe destacar que, a</w:t>
      </w:r>
      <w:r w:rsidR="008B2B4B" w:rsidRPr="00D86AAE">
        <w:t xml:space="preserve"> nivel mundial, las universidades han realizado esfuerzos encaminados a la sustentabilidad a través de la firma de convenios y </w:t>
      </w:r>
      <w:r w:rsidR="00EF2CF0" w:rsidRPr="00D86AAE">
        <w:t>su</w:t>
      </w:r>
      <w:r w:rsidR="008B2B4B" w:rsidRPr="00D86AAE">
        <w:t xml:space="preserve"> implementación en todo el sistema educativo; sin embargo, no se ha </w:t>
      </w:r>
      <w:r w:rsidR="00DE2A99" w:rsidRPr="00D86AAE">
        <w:t>lo</w:t>
      </w:r>
      <w:r w:rsidR="008B2B4B" w:rsidRPr="00D86AAE">
        <w:t>grado</w:t>
      </w:r>
      <w:r w:rsidR="00DE2A99" w:rsidRPr="00D86AAE">
        <w:t xml:space="preserve"> integrar </w:t>
      </w:r>
      <w:r w:rsidR="008B2B4B" w:rsidRPr="00D86AAE">
        <w:t>de forma holística (</w:t>
      </w:r>
      <w:r w:rsidR="008B2B4B" w:rsidRPr="005F3549">
        <w:t xml:space="preserve">Lozano </w:t>
      </w:r>
      <w:r w:rsidR="008B2B4B" w:rsidRPr="005F3549">
        <w:rPr>
          <w:i/>
          <w:iCs/>
        </w:rPr>
        <w:t>et al.,</w:t>
      </w:r>
      <w:r w:rsidR="008B2B4B" w:rsidRPr="005F3549">
        <w:t xml:space="preserve"> 2015).</w:t>
      </w:r>
      <w:r w:rsidR="008B2B4B" w:rsidRPr="00D86AAE">
        <w:t xml:space="preserve"> </w:t>
      </w:r>
    </w:p>
    <w:p w14:paraId="49888999" w14:textId="0B6BB5FC" w:rsidR="00DE0003" w:rsidRPr="00D86AAE" w:rsidRDefault="00933C0F" w:rsidP="00BE2E19">
      <w:pPr>
        <w:spacing w:line="360" w:lineRule="auto"/>
        <w:ind w:firstLine="708"/>
        <w:jc w:val="both"/>
      </w:pPr>
      <w:r w:rsidRPr="00D86AAE">
        <w:t xml:space="preserve">Mención </w:t>
      </w:r>
      <w:r w:rsidR="00202922" w:rsidRPr="00D86AAE">
        <w:t xml:space="preserve">especial </w:t>
      </w:r>
      <w:r w:rsidRPr="00D86AAE">
        <w:t xml:space="preserve">merece </w:t>
      </w:r>
      <w:r w:rsidR="00202922" w:rsidRPr="00D86AAE">
        <w:t xml:space="preserve">el </w:t>
      </w:r>
      <w:r w:rsidR="00532B44" w:rsidRPr="00D86AAE">
        <w:t>nivel medio superior</w:t>
      </w:r>
      <w:r w:rsidR="00EF2CF0" w:rsidRPr="00D86AAE">
        <w:t>,</w:t>
      </w:r>
      <w:r w:rsidR="0064558E" w:rsidRPr="00D86AAE">
        <w:t xml:space="preserve"> </w:t>
      </w:r>
      <w:r w:rsidRPr="00D86AAE">
        <w:t xml:space="preserve">donde se </w:t>
      </w:r>
      <w:r w:rsidR="002577A3" w:rsidRPr="00D86AAE">
        <w:t>busca</w:t>
      </w:r>
      <w:r w:rsidR="00F47668" w:rsidRPr="00D86AAE">
        <w:t xml:space="preserve"> </w:t>
      </w:r>
      <w:r w:rsidR="006C5F5E" w:rsidRPr="00D86AAE">
        <w:t>que los estudiante</w:t>
      </w:r>
      <w:r w:rsidR="002577A3" w:rsidRPr="00D86AAE">
        <w:t>s</w:t>
      </w:r>
      <w:r w:rsidR="006C5F5E" w:rsidRPr="00D86AAE">
        <w:t xml:space="preserve"> se</w:t>
      </w:r>
      <w:r w:rsidR="002577A3" w:rsidRPr="00D86AAE">
        <w:t>a</w:t>
      </w:r>
      <w:r w:rsidR="006C5F5E" w:rsidRPr="00D86AAE">
        <w:t>n más crítico</w:t>
      </w:r>
      <w:r w:rsidR="00B34A99" w:rsidRPr="00D86AAE">
        <w:t>s</w:t>
      </w:r>
      <w:r w:rsidR="00363AC1" w:rsidRPr="00D86AAE">
        <w:t>,</w:t>
      </w:r>
      <w:r w:rsidR="006C5F5E" w:rsidRPr="00D86AAE">
        <w:t xml:space="preserve"> creativo</w:t>
      </w:r>
      <w:r w:rsidR="00B34A99" w:rsidRPr="00D86AAE">
        <w:t>s</w:t>
      </w:r>
      <w:r w:rsidR="00F80CDA" w:rsidRPr="00D86AAE">
        <w:t>,</w:t>
      </w:r>
      <w:r w:rsidR="00363AC1" w:rsidRPr="00D86AAE">
        <w:t xml:space="preserve"> reflexivos</w:t>
      </w:r>
      <w:r w:rsidR="00F80CDA" w:rsidRPr="00D86AAE">
        <w:t xml:space="preserve"> y</w:t>
      </w:r>
      <w:r w:rsidR="00F47668" w:rsidRPr="00D86AAE">
        <w:t xml:space="preserve"> con</w:t>
      </w:r>
      <w:r w:rsidR="003E1BFF" w:rsidRPr="00D86AAE">
        <w:t>s</w:t>
      </w:r>
      <w:r w:rsidR="00F47668" w:rsidRPr="00D86AAE">
        <w:t>ciente</w:t>
      </w:r>
      <w:r w:rsidR="003E1BFF" w:rsidRPr="00D86AAE">
        <w:t>s</w:t>
      </w:r>
      <w:r w:rsidR="00F47668" w:rsidRPr="00D86AAE">
        <w:t xml:space="preserve"> de la</w:t>
      </w:r>
      <w:r w:rsidR="00295E23" w:rsidRPr="00D86AAE">
        <w:t>s</w:t>
      </w:r>
      <w:r w:rsidR="00F47668" w:rsidRPr="00D86AAE">
        <w:t xml:space="preserve"> probl</w:t>
      </w:r>
      <w:r w:rsidR="00295E23" w:rsidRPr="00D86AAE">
        <w:t>emáticas de su entorno</w:t>
      </w:r>
      <w:r w:rsidR="00170992" w:rsidRPr="00D86AAE">
        <w:t xml:space="preserve"> y </w:t>
      </w:r>
      <w:r w:rsidR="002577A3" w:rsidRPr="00D86AAE">
        <w:t xml:space="preserve">las </w:t>
      </w:r>
      <w:r w:rsidR="004F19EC" w:rsidRPr="00D86AAE">
        <w:t>percib</w:t>
      </w:r>
      <w:r w:rsidR="00F80CDA" w:rsidRPr="00D86AAE">
        <w:t>a</w:t>
      </w:r>
      <w:r w:rsidR="004F19EC" w:rsidRPr="00D86AAE">
        <w:t>n</w:t>
      </w:r>
      <w:r w:rsidR="00170992" w:rsidRPr="00D86AAE">
        <w:t xml:space="preserve"> </w:t>
      </w:r>
      <w:r w:rsidR="002577A3" w:rsidRPr="00D86AAE">
        <w:t>como</w:t>
      </w:r>
      <w:r w:rsidR="003E1BFF" w:rsidRPr="00D86AAE">
        <w:t xml:space="preserve"> </w:t>
      </w:r>
      <w:r w:rsidR="0088009A" w:rsidRPr="00D86AAE">
        <w:t>cuestiones</w:t>
      </w:r>
      <w:r w:rsidR="00170992" w:rsidRPr="00D86AAE">
        <w:t xml:space="preserve"> global</w:t>
      </w:r>
      <w:r w:rsidR="003E1BFF" w:rsidRPr="00D86AAE">
        <w:t>es</w:t>
      </w:r>
      <w:r w:rsidR="006C5F5E" w:rsidRPr="00D86AAE">
        <w:t xml:space="preserve"> (</w:t>
      </w:r>
      <w:r w:rsidR="00BD046D" w:rsidRPr="005F3549">
        <w:t xml:space="preserve">Gallardo </w:t>
      </w:r>
      <w:r w:rsidR="00F03CF2" w:rsidRPr="005F3549">
        <w:rPr>
          <w:i/>
          <w:iCs/>
        </w:rPr>
        <w:t>et al.</w:t>
      </w:r>
      <w:r w:rsidR="006C5F5E" w:rsidRPr="005F3549">
        <w:rPr>
          <w:i/>
          <w:iCs/>
        </w:rPr>
        <w:t>,</w:t>
      </w:r>
      <w:r w:rsidR="006C5F5E" w:rsidRPr="005F3549">
        <w:t xml:space="preserve"> 2019</w:t>
      </w:r>
      <w:r w:rsidR="00BD046D" w:rsidRPr="005F3549">
        <w:t>; Pérez,</w:t>
      </w:r>
      <w:r w:rsidR="00532B44" w:rsidRPr="005F3549">
        <w:t xml:space="preserve"> Miguel, Moreno y Martínez,</w:t>
      </w:r>
      <w:r w:rsidR="00BD046D" w:rsidRPr="00D86AAE">
        <w:t xml:space="preserve"> 2019</w:t>
      </w:r>
      <w:r w:rsidR="00532B44" w:rsidRPr="00D86AAE">
        <w:t>)</w:t>
      </w:r>
      <w:r w:rsidR="00532B44">
        <w:t>.</w:t>
      </w:r>
      <w:r w:rsidR="00532B44" w:rsidRPr="00D86AAE">
        <w:t xml:space="preserve"> </w:t>
      </w:r>
      <w:r w:rsidR="00532B44">
        <w:t>A</w:t>
      </w:r>
      <w:r w:rsidR="00532B44" w:rsidRPr="00D86AAE">
        <w:t>simismo</w:t>
      </w:r>
      <w:r w:rsidR="00FB6859" w:rsidRPr="00D86AAE">
        <w:t>, este nivel educativo demanda</w:t>
      </w:r>
      <w:r w:rsidRPr="00D86AAE">
        <w:t xml:space="preserve"> </w:t>
      </w:r>
      <w:r w:rsidR="004A4D35" w:rsidRPr="00D86AAE">
        <w:t xml:space="preserve">la necesidad de contar con </w:t>
      </w:r>
      <w:r w:rsidR="006C5F5E" w:rsidRPr="00D86AAE">
        <w:t xml:space="preserve">una visión </w:t>
      </w:r>
      <w:r w:rsidR="0068047B">
        <w:t>integral</w:t>
      </w:r>
      <w:r w:rsidR="0068047B" w:rsidRPr="00D86AAE">
        <w:t xml:space="preserve"> </w:t>
      </w:r>
      <w:r w:rsidR="006C5F5E" w:rsidRPr="00D86AAE">
        <w:t>para</w:t>
      </w:r>
      <w:r w:rsidR="00854FF1" w:rsidRPr="00D86AAE">
        <w:t xml:space="preserve"> </w:t>
      </w:r>
      <w:r w:rsidR="006C5F5E" w:rsidRPr="00D86AAE">
        <w:t>enfrent</w:t>
      </w:r>
      <w:r w:rsidR="00F23E3A" w:rsidRPr="00D86AAE">
        <w:t>ar</w:t>
      </w:r>
      <w:r w:rsidR="006C5F5E" w:rsidRPr="00D86AAE">
        <w:t xml:space="preserve"> </w:t>
      </w:r>
      <w:r w:rsidR="00996D2D" w:rsidRPr="00D86AAE">
        <w:t xml:space="preserve">con éxito </w:t>
      </w:r>
      <w:r w:rsidR="006C5F5E" w:rsidRPr="00D86AAE">
        <w:t>los retos de la sustentabilidad (</w:t>
      </w:r>
      <w:r w:rsidR="006C5F5E" w:rsidRPr="005F3549">
        <w:t>Dlouhá,</w:t>
      </w:r>
      <w:r w:rsidR="007D26AE" w:rsidRPr="005F3549">
        <w:rPr>
          <w:shd w:val="clear" w:color="auto" w:fill="FFFFFF"/>
        </w:rPr>
        <w:t xml:space="preserve"> Heras, Mulà,</w:t>
      </w:r>
      <w:r w:rsidR="007D26AE" w:rsidRPr="00D86AAE">
        <w:rPr>
          <w:shd w:val="clear" w:color="auto" w:fill="FFFFFF"/>
        </w:rPr>
        <w:t xml:space="preserve"> Salgado</w:t>
      </w:r>
      <w:r w:rsidR="007D26AE">
        <w:rPr>
          <w:shd w:val="clear" w:color="auto" w:fill="FFFFFF"/>
        </w:rPr>
        <w:t xml:space="preserve"> y </w:t>
      </w:r>
      <w:r w:rsidR="007D26AE" w:rsidRPr="00A009D7">
        <w:rPr>
          <w:shd w:val="clear" w:color="auto" w:fill="FFFFFF"/>
        </w:rPr>
        <w:t>Henderson,</w:t>
      </w:r>
      <w:r w:rsidR="006C5F5E" w:rsidRPr="00D86AAE">
        <w:t xml:space="preserve"> 2019</w:t>
      </w:r>
      <w:r w:rsidR="00F23E3A" w:rsidRPr="00D86AAE">
        <w:t xml:space="preserve">; </w:t>
      </w:r>
      <w:r w:rsidR="00CD3852" w:rsidRPr="005F3549">
        <w:t xml:space="preserve">Espejel y Flores, 2012; </w:t>
      </w:r>
      <w:r w:rsidR="00F23E3A" w:rsidRPr="005F3549">
        <w:t>Is</w:t>
      </w:r>
      <w:r w:rsidR="00AC6291" w:rsidRPr="005F3549">
        <w:t>a</w:t>
      </w:r>
      <w:r w:rsidR="00F23E3A" w:rsidRPr="005F3549">
        <w:t xml:space="preserve">ac </w:t>
      </w:r>
      <w:r w:rsidR="00F23E3A" w:rsidRPr="005F3549">
        <w:rPr>
          <w:i/>
          <w:iCs/>
        </w:rPr>
        <w:t>et al.,</w:t>
      </w:r>
      <w:r w:rsidR="00F23E3A" w:rsidRPr="005F3549">
        <w:t xml:space="preserve"> 2011</w:t>
      </w:r>
      <w:r w:rsidR="006C5F5E" w:rsidRPr="005F3549">
        <w:t>).</w:t>
      </w:r>
      <w:r w:rsidR="00F23E3A" w:rsidRPr="00D86AAE">
        <w:t xml:space="preserve"> </w:t>
      </w:r>
      <w:r w:rsidR="00105EA1" w:rsidRPr="00D86AAE">
        <w:t>En México</w:t>
      </w:r>
      <w:r w:rsidR="00B2538F" w:rsidRPr="00D86AAE">
        <w:t>,</w:t>
      </w:r>
      <w:r w:rsidR="00105EA1" w:rsidRPr="00D86AAE">
        <w:t xml:space="preserve"> </w:t>
      </w:r>
      <w:r w:rsidR="00EC68DC" w:rsidRPr="00D86AAE">
        <w:t xml:space="preserve">el </w:t>
      </w:r>
      <w:r w:rsidR="00996D2D" w:rsidRPr="00D86AAE">
        <w:t xml:space="preserve">sistema educativo </w:t>
      </w:r>
      <w:r w:rsidR="00FB6859" w:rsidRPr="00D86AAE">
        <w:t xml:space="preserve">del </w:t>
      </w:r>
      <w:r w:rsidR="0068047B">
        <w:t>medio superior</w:t>
      </w:r>
      <w:r w:rsidR="0068047B" w:rsidRPr="00D86AAE">
        <w:t xml:space="preserve"> </w:t>
      </w:r>
      <w:r w:rsidR="00996D2D" w:rsidRPr="00D86AAE">
        <w:t>está fundamentado en el</w:t>
      </w:r>
      <w:r w:rsidR="00105EA1" w:rsidRPr="00D86AAE">
        <w:t xml:space="preserve"> enfoque</w:t>
      </w:r>
      <w:r w:rsidR="00854FF1" w:rsidRPr="00D86AAE">
        <w:t xml:space="preserve"> </w:t>
      </w:r>
      <w:r w:rsidR="00996D2D" w:rsidRPr="00D86AAE">
        <w:t xml:space="preserve">por </w:t>
      </w:r>
      <w:r w:rsidR="00105EA1" w:rsidRPr="00D86AAE">
        <w:t>competencias</w:t>
      </w:r>
      <w:r w:rsidR="007E75B5" w:rsidRPr="00D86AAE">
        <w:t>; una de ellas apunta a</w:t>
      </w:r>
      <w:r w:rsidR="00B2538F" w:rsidRPr="00D86AAE">
        <w:t xml:space="preserve"> que </w:t>
      </w:r>
      <w:r w:rsidR="00105EA1" w:rsidRPr="00D86AAE">
        <w:t>el estudiante contrib</w:t>
      </w:r>
      <w:r w:rsidR="00B2538F" w:rsidRPr="00D86AAE">
        <w:t>uya</w:t>
      </w:r>
      <w:r w:rsidR="00105EA1" w:rsidRPr="00D86AAE">
        <w:t xml:space="preserve"> al </w:t>
      </w:r>
      <w:r w:rsidR="0068047B">
        <w:t xml:space="preserve">desarrollo sostenible </w:t>
      </w:r>
      <w:r w:rsidR="00105EA1" w:rsidRPr="00D86AAE">
        <w:t xml:space="preserve">de una forma crítica </w:t>
      </w:r>
      <w:r w:rsidR="00996D2D" w:rsidRPr="00D86AAE">
        <w:t xml:space="preserve">y </w:t>
      </w:r>
      <w:r w:rsidR="00105EA1" w:rsidRPr="00D86AAE">
        <w:t>con intervenciones responsables (</w:t>
      </w:r>
      <w:r w:rsidR="001D27DF" w:rsidRPr="005F3549">
        <w:t>Colín</w:t>
      </w:r>
      <w:r w:rsidR="001D27DF" w:rsidRPr="005F3549">
        <w:rPr>
          <w:i/>
          <w:iCs/>
        </w:rPr>
        <w:t>,</w:t>
      </w:r>
      <w:r w:rsidR="00F16098" w:rsidRPr="005F3549">
        <w:rPr>
          <w:i/>
          <w:iCs/>
        </w:rPr>
        <w:t xml:space="preserve"> </w:t>
      </w:r>
      <w:r w:rsidR="00F16098" w:rsidRPr="005F3549">
        <w:t>Llanes e Iglesias,</w:t>
      </w:r>
      <w:r w:rsidR="001D27DF" w:rsidRPr="005F3549">
        <w:t xml:space="preserve"> 2019</w:t>
      </w:r>
      <w:r w:rsidR="00302C6C" w:rsidRPr="005F3549">
        <w:t xml:space="preserve">; Pérez </w:t>
      </w:r>
      <w:r w:rsidR="00302C6C" w:rsidRPr="005F3549">
        <w:rPr>
          <w:i/>
          <w:iCs/>
        </w:rPr>
        <w:t>et al.,</w:t>
      </w:r>
      <w:r w:rsidR="00302C6C" w:rsidRPr="005F3549">
        <w:t xml:space="preserve"> 2019</w:t>
      </w:r>
      <w:r w:rsidR="00105EA1" w:rsidRPr="005F3549">
        <w:t>).</w:t>
      </w:r>
      <w:r w:rsidR="00105EA1" w:rsidRPr="00D86AAE">
        <w:t xml:space="preserve"> </w:t>
      </w:r>
    </w:p>
    <w:p w14:paraId="2A7DCA69" w14:textId="77777777" w:rsidR="00BD046D" w:rsidRDefault="00BD046D" w:rsidP="00BD046D">
      <w:pPr>
        <w:spacing w:line="360" w:lineRule="auto"/>
        <w:rPr>
          <w:b/>
          <w:bCs/>
          <w:sz w:val="28"/>
          <w:szCs w:val="28"/>
        </w:rPr>
      </w:pPr>
    </w:p>
    <w:p w14:paraId="07BDC61F" w14:textId="24DC177D" w:rsidR="00DE0003" w:rsidRPr="002D12ED" w:rsidRDefault="00AB7E06" w:rsidP="002D12ED">
      <w:pPr>
        <w:spacing w:line="360" w:lineRule="auto"/>
        <w:jc w:val="center"/>
        <w:rPr>
          <w:b/>
          <w:bCs/>
          <w:sz w:val="26"/>
          <w:szCs w:val="26"/>
        </w:rPr>
      </w:pPr>
      <w:r w:rsidRPr="002D12ED">
        <w:rPr>
          <w:b/>
          <w:bCs/>
          <w:sz w:val="26"/>
          <w:szCs w:val="26"/>
        </w:rPr>
        <w:t>Experiencias de evaluación de la sustentabilidad en la educación</w:t>
      </w:r>
    </w:p>
    <w:p w14:paraId="1753FEA2" w14:textId="44C57383" w:rsidR="00DE0003" w:rsidRPr="00D86AAE" w:rsidRDefault="00802779" w:rsidP="00BE2E19">
      <w:pPr>
        <w:spacing w:line="360" w:lineRule="auto"/>
        <w:ind w:firstLine="708"/>
        <w:jc w:val="both"/>
      </w:pPr>
      <w:r w:rsidRPr="00D86AAE">
        <w:t xml:space="preserve">En la literatura </w:t>
      </w:r>
      <w:r w:rsidR="00644892" w:rsidRPr="00D86AAE">
        <w:t xml:space="preserve">nacional </w:t>
      </w:r>
      <w:r w:rsidRPr="00D86AAE">
        <w:t xml:space="preserve">e </w:t>
      </w:r>
      <w:r w:rsidR="00644892" w:rsidRPr="00D86AAE">
        <w:t>internacional</w:t>
      </w:r>
      <w:r w:rsidRPr="00D86AAE">
        <w:t xml:space="preserve"> </w:t>
      </w:r>
      <w:r w:rsidR="00644892" w:rsidRPr="00D86AAE">
        <w:t xml:space="preserve">se ha encontrado que los estudiantes muestran </w:t>
      </w:r>
      <w:r w:rsidR="00EC3067" w:rsidRPr="00D86AAE">
        <w:t xml:space="preserve">escaso </w:t>
      </w:r>
      <w:r w:rsidR="00644892" w:rsidRPr="00D86AAE">
        <w:t>conocimiento de los problemas globales</w:t>
      </w:r>
      <w:r w:rsidR="00F22156" w:rsidRPr="00D86AAE">
        <w:t>, pero s</w:t>
      </w:r>
      <w:r w:rsidR="00575C3A" w:rsidRPr="00D86AAE">
        <w:t>í</w:t>
      </w:r>
      <w:r w:rsidR="00F22156" w:rsidRPr="00D86AAE">
        <w:t xml:space="preserve"> </w:t>
      </w:r>
      <w:r w:rsidR="00644892" w:rsidRPr="00D86AAE">
        <w:t>est</w:t>
      </w:r>
      <w:r w:rsidR="00681D2F" w:rsidRPr="00D86AAE">
        <w:t>á</w:t>
      </w:r>
      <w:r w:rsidR="00644892" w:rsidRPr="00D86AAE">
        <w:t xml:space="preserve">n familiarizados con el concepto de </w:t>
      </w:r>
      <w:r w:rsidR="00644892" w:rsidRPr="00A009D7">
        <w:rPr>
          <w:i/>
          <w:iCs/>
        </w:rPr>
        <w:t>sustentabilidad</w:t>
      </w:r>
      <w:r w:rsidR="00644892" w:rsidRPr="00D86AAE">
        <w:t xml:space="preserve"> (</w:t>
      </w:r>
      <w:r w:rsidR="00F16098" w:rsidRPr="005F3549">
        <w:t>García</w:t>
      </w:r>
      <w:r w:rsidR="007753DB" w:rsidRPr="005F3549">
        <w:t>, Jiménez y Azcárate,</w:t>
      </w:r>
      <w:r w:rsidR="00F16098" w:rsidRPr="005F3549">
        <w:t xml:space="preserve"> 2020a; </w:t>
      </w:r>
      <w:r w:rsidR="00644892" w:rsidRPr="005F3549">
        <w:t>Jeong</w:t>
      </w:r>
      <w:r w:rsidR="00644892" w:rsidRPr="005F3549">
        <w:rPr>
          <w:i/>
          <w:iCs/>
        </w:rPr>
        <w:t>,</w:t>
      </w:r>
      <w:r w:rsidR="00DC5CDE" w:rsidRPr="005F3549">
        <w:t xml:space="preserve"> Jung y Koo,</w:t>
      </w:r>
      <w:r w:rsidR="00644892" w:rsidRPr="005F3549">
        <w:t xml:space="preserve"> 2015</w:t>
      </w:r>
      <w:r w:rsidR="001A0156" w:rsidRPr="005F3549">
        <w:t xml:space="preserve">; </w:t>
      </w:r>
      <w:r w:rsidR="00F16098" w:rsidRPr="005F3549">
        <w:t>Stir, 2006</w:t>
      </w:r>
      <w:r w:rsidR="00F16098" w:rsidRPr="00D86AAE">
        <w:t>)</w:t>
      </w:r>
      <w:r w:rsidR="00F16098">
        <w:t>.</w:t>
      </w:r>
      <w:r w:rsidR="00F16098" w:rsidRPr="00D86AAE">
        <w:t xml:space="preserve"> </w:t>
      </w:r>
      <w:r w:rsidR="00F16098">
        <w:t>A</w:t>
      </w:r>
      <w:r w:rsidR="00F16098" w:rsidRPr="00D86AAE">
        <w:t>simismo</w:t>
      </w:r>
      <w:r w:rsidR="00EF1067" w:rsidRPr="00D86AAE">
        <w:t>, son conscientes de la importancia de conservar los recursos para las generaciones futuras</w:t>
      </w:r>
      <w:r w:rsidR="00575C3A" w:rsidRPr="00D86AAE">
        <w:t xml:space="preserve"> y </w:t>
      </w:r>
      <w:r w:rsidR="004B4F4D" w:rsidRPr="00D86AAE">
        <w:t xml:space="preserve">manifiestan disposición para </w:t>
      </w:r>
      <w:r w:rsidR="00EF1067" w:rsidRPr="00D86AAE">
        <w:t>cambia</w:t>
      </w:r>
      <w:r w:rsidR="004B4F4D" w:rsidRPr="00D86AAE">
        <w:t>r</w:t>
      </w:r>
      <w:r w:rsidR="00EF1067" w:rsidRPr="00D86AAE">
        <w:t xml:space="preserve"> a un estilo de vida </w:t>
      </w:r>
      <w:r w:rsidR="00996D2D" w:rsidRPr="00D86AAE">
        <w:t xml:space="preserve">más </w:t>
      </w:r>
      <w:r w:rsidR="00EF1067" w:rsidRPr="00D86AAE">
        <w:t xml:space="preserve">sustentable </w:t>
      </w:r>
      <w:r w:rsidR="00EF1067" w:rsidRPr="005F3549">
        <w:t>(</w:t>
      </w:r>
      <w:r w:rsidR="00E0309F" w:rsidRPr="005F3549">
        <w:t>Tuncer</w:t>
      </w:r>
      <w:r w:rsidR="00EF1067" w:rsidRPr="005F3549">
        <w:t xml:space="preserve">, </w:t>
      </w:r>
      <w:r w:rsidR="00EF1067" w:rsidRPr="005F3549">
        <w:lastRenderedPageBreak/>
        <w:t xml:space="preserve">2008). </w:t>
      </w:r>
      <w:r w:rsidRPr="005F3549">
        <w:t>L</w:t>
      </w:r>
      <w:r w:rsidR="001A0156" w:rsidRPr="005F3549">
        <w:t xml:space="preserve">a educación formal y las técnicas tradicionales </w:t>
      </w:r>
      <w:r w:rsidR="00EF1067" w:rsidRPr="005F3549">
        <w:t xml:space="preserve">de las universidades </w:t>
      </w:r>
      <w:r w:rsidR="00D02257" w:rsidRPr="005F3549">
        <w:t xml:space="preserve">han </w:t>
      </w:r>
      <w:r w:rsidR="001A0156" w:rsidRPr="005F3549">
        <w:t>contribu</w:t>
      </w:r>
      <w:r w:rsidR="00D02257" w:rsidRPr="005F3549">
        <w:t>ido a lograr</w:t>
      </w:r>
      <w:r w:rsidR="008B2B4B" w:rsidRPr="005F3549">
        <w:t xml:space="preserve">lo </w:t>
      </w:r>
      <w:r w:rsidR="00C81750" w:rsidRPr="005F3549">
        <w:t>(Cottafava,</w:t>
      </w:r>
      <w:r w:rsidR="00E0309F" w:rsidRPr="005F3549">
        <w:t xml:space="preserve"> Cavaglià y Corazza,</w:t>
      </w:r>
      <w:r w:rsidR="00C81750" w:rsidRPr="005F3549">
        <w:t xml:space="preserve"> 2019</w:t>
      </w:r>
      <w:r w:rsidR="00E0309F" w:rsidRPr="005F3549">
        <w:t xml:space="preserve">; Yuan </w:t>
      </w:r>
      <w:r w:rsidR="00E0309F" w:rsidRPr="005F3549">
        <w:rPr>
          <w:i/>
          <w:iCs/>
        </w:rPr>
        <w:t>et al.,</w:t>
      </w:r>
      <w:r w:rsidR="00E0309F" w:rsidRPr="005F3549">
        <w:t xml:space="preserve"> 2021</w:t>
      </w:r>
      <w:r w:rsidR="00C81750" w:rsidRPr="005F3549">
        <w:t>).</w:t>
      </w:r>
      <w:r w:rsidR="00C81750" w:rsidRPr="00D86AAE">
        <w:t xml:space="preserve"> </w:t>
      </w:r>
    </w:p>
    <w:p w14:paraId="67F2CD4F" w14:textId="6E0A0DF9" w:rsidR="00F70078" w:rsidRPr="00D86AAE" w:rsidRDefault="00C06A74" w:rsidP="00BE2E19">
      <w:pPr>
        <w:spacing w:line="360" w:lineRule="auto"/>
        <w:ind w:firstLine="708"/>
        <w:jc w:val="both"/>
      </w:pPr>
      <w:r w:rsidRPr="00D86AAE">
        <w:t>También s</w:t>
      </w:r>
      <w:r w:rsidR="009E677C" w:rsidRPr="00D86AAE">
        <w:t>e han realizado estudios para medir l</w:t>
      </w:r>
      <w:r w:rsidR="00F70078" w:rsidRPr="00D86AAE">
        <w:t xml:space="preserve">os conocimientos, conductas </w:t>
      </w:r>
      <w:r w:rsidR="002A0E54" w:rsidRPr="00D86AAE">
        <w:t>o</w:t>
      </w:r>
      <w:r w:rsidR="00F70078" w:rsidRPr="00D86AAE">
        <w:t xml:space="preserve"> percepciones </w:t>
      </w:r>
      <w:r w:rsidRPr="00D86AAE">
        <w:t>respecto a problemas ambientales en</w:t>
      </w:r>
      <w:r w:rsidR="00F70078" w:rsidRPr="00D86AAE">
        <w:t xml:space="preserve"> estudiantes </w:t>
      </w:r>
      <w:r w:rsidR="009E677C" w:rsidRPr="00D86AAE">
        <w:t>de bachillerato</w:t>
      </w:r>
      <w:r w:rsidRPr="00D86AAE">
        <w:t>. P</w:t>
      </w:r>
      <w:r w:rsidR="009E677C" w:rsidRPr="00D86AAE">
        <w:t>redominan los estudios cuantitativos</w:t>
      </w:r>
      <w:r w:rsidR="002A0E54" w:rsidRPr="00D86AAE">
        <w:t xml:space="preserve"> medidos con instrumentos como fichas </w:t>
      </w:r>
      <w:r w:rsidR="006655B5" w:rsidRPr="00D86AAE">
        <w:t xml:space="preserve">de </w:t>
      </w:r>
      <w:r w:rsidR="009A5978" w:rsidRPr="00D86AAE">
        <w:t>c</w:t>
      </w:r>
      <w:r w:rsidR="006655B5" w:rsidRPr="00D86AAE">
        <w:t xml:space="preserve">aracterización </w:t>
      </w:r>
      <w:r w:rsidR="002A0E54" w:rsidRPr="00D86AAE">
        <w:t>y encuestas,</w:t>
      </w:r>
      <w:r w:rsidR="009E677C" w:rsidRPr="00D86AAE">
        <w:t xml:space="preserve"> con </w:t>
      </w:r>
      <w:r w:rsidR="002A0E54" w:rsidRPr="00D86AAE">
        <w:t>ítems con opciones de respuesta en escala de Likert</w:t>
      </w:r>
      <w:r w:rsidR="00EE0418" w:rsidRPr="00D86AAE">
        <w:t xml:space="preserve"> </w:t>
      </w:r>
      <w:r w:rsidR="00EE0418" w:rsidRPr="005F3549">
        <w:t>(Andrade y Gonzales, 2019; Espejel y Flores, 2015; Gädicke, Ibarra, y Osses, 2017</w:t>
      </w:r>
      <w:r w:rsidR="00711105" w:rsidRPr="005F3549">
        <w:t>; Mendoza y Rodríguez, 2021).</w:t>
      </w:r>
      <w:r w:rsidR="00711105" w:rsidRPr="00D86AAE">
        <w:t xml:space="preserve"> </w:t>
      </w:r>
      <w:r w:rsidR="00711105">
        <w:t>E</w:t>
      </w:r>
      <w:r w:rsidR="00711105" w:rsidRPr="00D86AAE">
        <w:t xml:space="preserve">s </w:t>
      </w:r>
      <w:r w:rsidRPr="00D86AAE">
        <w:t>importante señalar que</w:t>
      </w:r>
      <w:r w:rsidR="002A0E54" w:rsidRPr="00D86AAE">
        <w:t xml:space="preserve"> </w:t>
      </w:r>
      <w:r w:rsidR="00EE0418" w:rsidRPr="00D86AAE">
        <w:t xml:space="preserve">estos estudios </w:t>
      </w:r>
      <w:r w:rsidR="002A0E54" w:rsidRPr="00D86AAE">
        <w:t>no se enfocan en el proceso educativo sino en las condiciones ambientales del contexto</w:t>
      </w:r>
      <w:r w:rsidR="00EE0418" w:rsidRPr="00D86AAE">
        <w:t>.</w:t>
      </w:r>
      <w:r w:rsidR="006655B5" w:rsidRPr="00D86AAE">
        <w:t xml:space="preserve"> </w:t>
      </w:r>
    </w:p>
    <w:p w14:paraId="30DFB36C" w14:textId="11B59015" w:rsidR="00DE0003" w:rsidRPr="00D86AAE" w:rsidRDefault="004078C5" w:rsidP="00BE2E19">
      <w:pPr>
        <w:spacing w:line="360" w:lineRule="auto"/>
        <w:ind w:firstLine="708"/>
        <w:jc w:val="both"/>
      </w:pPr>
      <w:r w:rsidRPr="00D86AAE">
        <w:t xml:space="preserve">En </w:t>
      </w:r>
      <w:r w:rsidR="00B16177" w:rsidRPr="00D86AAE">
        <w:t xml:space="preserve">el </w:t>
      </w:r>
      <w:r w:rsidR="00E508BF">
        <w:t>nivel medio superior</w:t>
      </w:r>
      <w:r w:rsidR="00E508BF" w:rsidRPr="00D86AAE">
        <w:t xml:space="preserve"> </w:t>
      </w:r>
      <w:r w:rsidR="004B4F4D" w:rsidRPr="00D86AAE">
        <w:t xml:space="preserve">mexicano </w:t>
      </w:r>
      <w:r w:rsidRPr="00D86AAE">
        <w:t>s</w:t>
      </w:r>
      <w:r w:rsidR="00310E5E" w:rsidRPr="00D86AAE">
        <w:t>e han realizado</w:t>
      </w:r>
      <w:r w:rsidR="004A4D35" w:rsidRPr="00D86AAE">
        <w:t xml:space="preserve"> diversas</w:t>
      </w:r>
      <w:r w:rsidR="00310E5E" w:rsidRPr="00D86AAE">
        <w:t xml:space="preserve"> acciones</w:t>
      </w:r>
      <w:r w:rsidR="00E927C3" w:rsidRPr="00D86AAE">
        <w:t>,</w:t>
      </w:r>
      <w:r w:rsidR="00310E5E" w:rsidRPr="00D86AAE">
        <w:t xml:space="preserve"> como los programas de clase que </w:t>
      </w:r>
      <w:r w:rsidR="00F42CEC" w:rsidRPr="00D86AAE">
        <w:t>incorporan temas prácticos</w:t>
      </w:r>
      <w:r w:rsidRPr="00D86AAE">
        <w:t xml:space="preserve"> </w:t>
      </w:r>
      <w:r w:rsidR="00F42CEC" w:rsidRPr="00D86AAE">
        <w:t xml:space="preserve">enfocados al cuidado del ambiente para </w:t>
      </w:r>
      <w:r w:rsidR="00310E5E" w:rsidRPr="00D86AAE">
        <w:t xml:space="preserve">que los estudiantes desarrollen las competencias para minimizar los daños ambientales </w:t>
      </w:r>
      <w:r w:rsidR="00310E5E" w:rsidRPr="005F3549">
        <w:t>(Espejel y Flores, 2012; Vargas y Fernández, 2018</w:t>
      </w:r>
      <w:r w:rsidR="00B11BEB" w:rsidRPr="005F3549">
        <w:t>)</w:t>
      </w:r>
      <w:r w:rsidR="00E927C3" w:rsidRPr="005F3549">
        <w:t>;</w:t>
      </w:r>
      <w:r w:rsidR="00B11BEB" w:rsidRPr="00D86AAE">
        <w:t xml:space="preserve"> </w:t>
      </w:r>
      <w:r w:rsidR="00E927C3" w:rsidRPr="00D86AAE">
        <w:t>a</w:t>
      </w:r>
      <w:r w:rsidR="00B11BEB" w:rsidRPr="00D86AAE">
        <w:t>sí como el desarrollo de proyectos escolares que coadyuv</w:t>
      </w:r>
      <w:r w:rsidR="00E927C3" w:rsidRPr="00D86AAE">
        <w:t>e</w:t>
      </w:r>
      <w:r w:rsidR="00B11BEB" w:rsidRPr="00D86AAE">
        <w:t xml:space="preserve">n al cambio de percepción, conciencia y expectativas de los estudiantes </w:t>
      </w:r>
      <w:r w:rsidR="00E66655" w:rsidRPr="00D86AAE">
        <w:t xml:space="preserve">en la </w:t>
      </w:r>
      <w:r w:rsidR="00B11BEB" w:rsidRPr="00D86AAE">
        <w:t>incorpora</w:t>
      </w:r>
      <w:r w:rsidR="00E66655" w:rsidRPr="00D86AAE">
        <w:t>ción d</w:t>
      </w:r>
      <w:r w:rsidR="00B11BEB" w:rsidRPr="00D86AAE">
        <w:t xml:space="preserve">el </w:t>
      </w:r>
      <w:r w:rsidR="00261F0E">
        <w:t>desarrollo sosten</w:t>
      </w:r>
      <w:r w:rsidR="00883AA5">
        <w:t>i</w:t>
      </w:r>
      <w:r w:rsidR="00261F0E">
        <w:t>ble</w:t>
      </w:r>
      <w:r w:rsidR="00261F0E" w:rsidRPr="00D86AAE">
        <w:t xml:space="preserve"> </w:t>
      </w:r>
      <w:r w:rsidR="00E66655" w:rsidRPr="00D86AAE">
        <w:t xml:space="preserve">en sus acciones diarias </w:t>
      </w:r>
      <w:r w:rsidR="00B11BEB" w:rsidRPr="00D86AAE">
        <w:t>(</w:t>
      </w:r>
      <w:r w:rsidR="00310E5E" w:rsidRPr="005F3549">
        <w:t>Ramírez, 2018</w:t>
      </w:r>
      <w:r w:rsidR="00CE3A2D" w:rsidRPr="005F3549">
        <w:t>)</w:t>
      </w:r>
      <w:r w:rsidR="00310E5E" w:rsidRPr="005F3549">
        <w:t>.</w:t>
      </w:r>
      <w:r w:rsidR="00310E5E" w:rsidRPr="00D86AAE">
        <w:t xml:space="preserve"> </w:t>
      </w:r>
    </w:p>
    <w:p w14:paraId="0F66468A" w14:textId="0232562C" w:rsidR="00B16177" w:rsidRPr="00D86AAE" w:rsidRDefault="00310E5E" w:rsidP="00BE2E19">
      <w:pPr>
        <w:spacing w:line="360" w:lineRule="auto"/>
        <w:ind w:firstLine="708"/>
        <w:jc w:val="both"/>
      </w:pPr>
      <w:r w:rsidRPr="00D86AAE">
        <w:t xml:space="preserve">En la Universidad Autónoma de Guerrero (UAGro) </w:t>
      </w:r>
      <w:r w:rsidR="00086C02" w:rsidRPr="00D86AAE">
        <w:t>se reportan</w:t>
      </w:r>
      <w:r w:rsidR="00854FF1" w:rsidRPr="00D86AAE">
        <w:t xml:space="preserve"> </w:t>
      </w:r>
      <w:r w:rsidRPr="00D86AAE">
        <w:t>escasas investigaciones</w:t>
      </w:r>
      <w:r w:rsidR="00E66655" w:rsidRPr="00D86AAE">
        <w:t xml:space="preserve"> </w:t>
      </w:r>
      <w:r w:rsidR="00FD0A5F" w:rsidRPr="00D86AAE">
        <w:t>sobre</w:t>
      </w:r>
      <w:r w:rsidR="00E66655" w:rsidRPr="00D86AAE">
        <w:t xml:space="preserve"> el </w:t>
      </w:r>
      <w:r w:rsidR="00E508BF">
        <w:t>nivel medio superior.</w:t>
      </w:r>
      <w:r w:rsidR="00E508BF" w:rsidRPr="00D86AAE">
        <w:t xml:space="preserve"> </w:t>
      </w:r>
      <w:r w:rsidR="00E508BF">
        <w:t>D</w:t>
      </w:r>
      <w:r w:rsidR="00E508BF" w:rsidRPr="00D86AAE">
        <w:t xml:space="preserve">estacan </w:t>
      </w:r>
      <w:r w:rsidRPr="00D86AAE">
        <w:t xml:space="preserve">las de </w:t>
      </w:r>
      <w:r w:rsidRPr="005F3549">
        <w:t>Gervacio y Castillo (2019), Tapia</w:t>
      </w:r>
      <w:r w:rsidR="005253C9" w:rsidRPr="005F3549">
        <w:rPr>
          <w:i/>
          <w:iCs/>
        </w:rPr>
        <w:t xml:space="preserve">, </w:t>
      </w:r>
      <w:r w:rsidR="005253C9" w:rsidRPr="005F3549">
        <w:t>Rodríguez, Aparicio y Castro</w:t>
      </w:r>
      <w:r w:rsidR="009F2F41" w:rsidRPr="005F3549">
        <w:t xml:space="preserve"> </w:t>
      </w:r>
      <w:r w:rsidRPr="005F3549">
        <w:t xml:space="preserve">(2019) </w:t>
      </w:r>
      <w:r w:rsidR="00F42CEC" w:rsidRPr="005F3549">
        <w:t xml:space="preserve">y </w:t>
      </w:r>
      <w:r w:rsidRPr="005F3549">
        <w:t>Gervacio y Castillo (2020</w:t>
      </w:r>
      <w:r w:rsidR="00E508BF" w:rsidRPr="005F3549">
        <w:t>),</w:t>
      </w:r>
      <w:r w:rsidR="00E508BF" w:rsidRPr="00D86AAE">
        <w:t xml:space="preserve"> </w:t>
      </w:r>
      <w:r w:rsidR="00E508BF">
        <w:t xml:space="preserve">la cuales coinciden </w:t>
      </w:r>
      <w:r w:rsidR="0037705B" w:rsidRPr="00D86AAE">
        <w:t xml:space="preserve">en </w:t>
      </w:r>
      <w:r w:rsidR="00E508BF">
        <w:t xml:space="preserve">emprender </w:t>
      </w:r>
      <w:r w:rsidR="008B4BB2" w:rsidRPr="00D86AAE">
        <w:t>un</w:t>
      </w:r>
      <w:r w:rsidR="0037705B" w:rsidRPr="00D86AAE">
        <w:t xml:space="preserve"> análisis de </w:t>
      </w:r>
      <w:r w:rsidRPr="00D86AAE">
        <w:t xml:space="preserve">la </w:t>
      </w:r>
      <w:r w:rsidR="00086C02" w:rsidRPr="00D86AAE">
        <w:t xml:space="preserve">malla </w:t>
      </w:r>
      <w:r w:rsidRPr="00D86AAE">
        <w:t>curr</w:t>
      </w:r>
      <w:r w:rsidR="00086C02" w:rsidRPr="00D86AAE">
        <w:t>i</w:t>
      </w:r>
      <w:r w:rsidRPr="00D86AAE">
        <w:t>cula</w:t>
      </w:r>
      <w:r w:rsidR="00086C02" w:rsidRPr="00D86AAE">
        <w:t>r</w:t>
      </w:r>
      <w:r w:rsidR="008B4BB2" w:rsidRPr="00D86AAE">
        <w:t xml:space="preserve">, así como en la </w:t>
      </w:r>
      <w:r w:rsidRPr="00D86AAE">
        <w:t>prop</w:t>
      </w:r>
      <w:r w:rsidR="008B4BB2" w:rsidRPr="00D86AAE">
        <w:t xml:space="preserve">uesta de diversas </w:t>
      </w:r>
      <w:r w:rsidRPr="00D86AAE">
        <w:t>actividades</w:t>
      </w:r>
      <w:r w:rsidR="008B4BB2" w:rsidRPr="00D86AAE">
        <w:t xml:space="preserve"> encaminadas a</w:t>
      </w:r>
      <w:r w:rsidR="0037705B" w:rsidRPr="00D86AAE">
        <w:t xml:space="preserve">l </w:t>
      </w:r>
      <w:r w:rsidRPr="00D86AAE">
        <w:t>desarroll</w:t>
      </w:r>
      <w:r w:rsidR="0037705B" w:rsidRPr="00D86AAE">
        <w:t xml:space="preserve">o </w:t>
      </w:r>
      <w:r w:rsidRPr="00D86AAE">
        <w:t xml:space="preserve">de la competencia </w:t>
      </w:r>
      <w:r w:rsidR="00E508BF">
        <w:t>desarrollo sostenible</w:t>
      </w:r>
      <w:r w:rsidRPr="00D86AAE">
        <w:t xml:space="preserve"> con el </w:t>
      </w:r>
      <w:r w:rsidR="00086C02" w:rsidRPr="00D86AAE">
        <w:t>propósito</w:t>
      </w:r>
      <w:r w:rsidR="00854FF1" w:rsidRPr="00D86AAE">
        <w:t xml:space="preserve"> </w:t>
      </w:r>
      <w:r w:rsidRPr="00D86AAE">
        <w:t xml:space="preserve">de que </w:t>
      </w:r>
      <w:r w:rsidR="0037705B" w:rsidRPr="00D86AAE">
        <w:t xml:space="preserve">los estudiantes </w:t>
      </w:r>
      <w:r w:rsidRPr="00D86AAE">
        <w:t xml:space="preserve">sean capaces de atender los problemas de su entorno </w:t>
      </w:r>
      <w:r w:rsidR="00086C02" w:rsidRPr="00D86AAE">
        <w:t>e imple</w:t>
      </w:r>
      <w:r w:rsidR="0044197C" w:rsidRPr="00D86AAE">
        <w:t>menten</w:t>
      </w:r>
      <w:r w:rsidRPr="00D86AAE">
        <w:t xml:space="preserve"> acciones para </w:t>
      </w:r>
      <w:r w:rsidR="0044197C" w:rsidRPr="00D86AAE">
        <w:t xml:space="preserve">la </w:t>
      </w:r>
      <w:r w:rsidRPr="00D86AAE">
        <w:t>preserva</w:t>
      </w:r>
      <w:r w:rsidR="0044197C" w:rsidRPr="00D86AAE">
        <w:t>ción de</w:t>
      </w:r>
      <w:r w:rsidRPr="00D86AAE">
        <w:t xml:space="preserve"> los recursos naturales.</w:t>
      </w:r>
      <w:r w:rsidR="00064DFB" w:rsidRPr="00D86AAE">
        <w:t xml:space="preserve"> </w:t>
      </w:r>
    </w:p>
    <w:p w14:paraId="5765667F" w14:textId="598B9975" w:rsidR="00B16177" w:rsidRDefault="005E777A" w:rsidP="00BE2E19">
      <w:pPr>
        <w:spacing w:line="360" w:lineRule="auto"/>
        <w:ind w:firstLine="708"/>
        <w:jc w:val="both"/>
      </w:pPr>
      <w:r w:rsidRPr="00D86AAE">
        <w:t>Las referencias arriba citadas</w:t>
      </w:r>
      <w:r w:rsidR="0044197C" w:rsidRPr="00D86AAE">
        <w:t>,</w:t>
      </w:r>
      <w:r w:rsidRPr="00D86AAE">
        <w:t xml:space="preserve"> </w:t>
      </w:r>
      <w:r w:rsidR="0044197C" w:rsidRPr="00D86AAE">
        <w:t xml:space="preserve">aunque </w:t>
      </w:r>
      <w:r w:rsidR="00081DCC" w:rsidRPr="00D86AAE">
        <w:t>significan un importante aporte a la literatura sobre la sustentabilidad</w:t>
      </w:r>
      <w:r w:rsidR="00A3240F" w:rsidRPr="00D86AAE">
        <w:t xml:space="preserve"> </w:t>
      </w:r>
      <w:r w:rsidR="00081DCC" w:rsidRPr="00D86AAE">
        <w:t xml:space="preserve">en </w:t>
      </w:r>
      <w:r w:rsidR="00420EFB" w:rsidRPr="00D86AAE">
        <w:t>las</w:t>
      </w:r>
      <w:r w:rsidR="00081DCC" w:rsidRPr="00D86AAE">
        <w:t xml:space="preserve"> aula</w:t>
      </w:r>
      <w:r w:rsidR="00420EFB" w:rsidRPr="00D86AAE">
        <w:t>s</w:t>
      </w:r>
      <w:r w:rsidR="00081DCC" w:rsidRPr="00D86AAE">
        <w:t xml:space="preserve"> de </w:t>
      </w:r>
      <w:r w:rsidR="002D78D8" w:rsidRPr="00D86AAE">
        <w:t>b</w:t>
      </w:r>
      <w:r w:rsidR="00081DCC" w:rsidRPr="00D86AAE">
        <w:t>achillerato, son insufi</w:t>
      </w:r>
      <w:r w:rsidR="0044197C" w:rsidRPr="00D86AAE">
        <w:t>ci</w:t>
      </w:r>
      <w:r w:rsidR="00081DCC" w:rsidRPr="00D86AAE">
        <w:t>entes</w:t>
      </w:r>
      <w:r w:rsidR="0044197C" w:rsidRPr="00D86AAE">
        <w:t xml:space="preserve">, pues también </w:t>
      </w:r>
      <w:r w:rsidR="00D12083" w:rsidRPr="00D86AAE">
        <w:t>es</w:t>
      </w:r>
      <w:r w:rsidR="008B4BB2" w:rsidRPr="00D86AAE">
        <w:t xml:space="preserve"> </w:t>
      </w:r>
      <w:r w:rsidR="0044197C" w:rsidRPr="00D86AAE">
        <w:t>necesario</w:t>
      </w:r>
      <w:r w:rsidR="00854FF1" w:rsidRPr="00D86AAE">
        <w:t xml:space="preserve"> </w:t>
      </w:r>
      <w:r w:rsidR="0044197C" w:rsidRPr="00D86AAE">
        <w:t xml:space="preserve">conocer </w:t>
      </w:r>
      <w:r w:rsidR="002D78D8" w:rsidRPr="00D86AAE">
        <w:t>la vis</w:t>
      </w:r>
      <w:r w:rsidR="00420EFB" w:rsidRPr="00D86AAE">
        <w:t>i</w:t>
      </w:r>
      <w:r w:rsidR="002D78D8" w:rsidRPr="00D86AAE">
        <w:t xml:space="preserve">ón de </w:t>
      </w:r>
      <w:r w:rsidR="00F22156" w:rsidRPr="00D86AAE">
        <w:t>otr</w:t>
      </w:r>
      <w:r w:rsidR="004558ED" w:rsidRPr="00D86AAE">
        <w:t>os actores involucrados</w:t>
      </w:r>
      <w:r w:rsidR="0044197C" w:rsidRPr="00D86AAE">
        <w:t xml:space="preserve">, </w:t>
      </w:r>
      <w:r w:rsidR="00F22156" w:rsidRPr="00D86AAE">
        <w:t xml:space="preserve">como pueden </w:t>
      </w:r>
      <w:r w:rsidR="0044197C" w:rsidRPr="00D86AAE">
        <w:t>s</w:t>
      </w:r>
      <w:r w:rsidR="00F22156" w:rsidRPr="00D86AAE">
        <w:t>er</w:t>
      </w:r>
      <w:r w:rsidR="0044197C" w:rsidRPr="00D86AAE">
        <w:t xml:space="preserve"> los estudiantes; así, surge</w:t>
      </w:r>
      <w:r w:rsidR="00854FF1" w:rsidRPr="00D86AAE">
        <w:t xml:space="preserve"> </w:t>
      </w:r>
      <w:r w:rsidR="00A3240F" w:rsidRPr="00D86AAE">
        <w:t xml:space="preserve">la </w:t>
      </w:r>
      <w:r w:rsidR="0044197C" w:rsidRPr="00D86AAE">
        <w:t>interrogante de est</w:t>
      </w:r>
      <w:r w:rsidR="00B16177" w:rsidRPr="00D86AAE">
        <w:t xml:space="preserve">a </w:t>
      </w:r>
      <w:r w:rsidR="0044197C" w:rsidRPr="00D86AAE">
        <w:t>investigación</w:t>
      </w:r>
      <w:r w:rsidR="00A3240F" w:rsidRPr="00D86AAE">
        <w:t>:</w:t>
      </w:r>
      <w:r w:rsidR="002D78D8" w:rsidRPr="00D86AAE">
        <w:t xml:space="preserve"> </w:t>
      </w:r>
      <w:r w:rsidR="00081DCC" w:rsidRPr="00D86AAE">
        <w:t>¿</w:t>
      </w:r>
      <w:r w:rsidR="00AE6A28" w:rsidRPr="00D86AAE">
        <w:t>qué</w:t>
      </w:r>
      <w:r w:rsidR="00081DCC" w:rsidRPr="00D86AAE">
        <w:t xml:space="preserve"> percepción </w:t>
      </w:r>
      <w:r w:rsidR="00A3240F" w:rsidRPr="00D86AAE">
        <w:t>sobre</w:t>
      </w:r>
      <w:r w:rsidR="00081DCC" w:rsidRPr="00D86AAE">
        <w:t xml:space="preserve"> la sustentabilidad </w:t>
      </w:r>
      <w:r w:rsidR="00AE6A28" w:rsidRPr="00D86AAE">
        <w:t xml:space="preserve">tienen </w:t>
      </w:r>
      <w:r w:rsidR="00081DCC" w:rsidRPr="00D86AAE">
        <w:t xml:space="preserve">los estudiantes de nivel medio superior de la </w:t>
      </w:r>
      <w:r w:rsidR="005253C9" w:rsidRPr="00D86AAE">
        <w:t>UAGro</w:t>
      </w:r>
      <w:r w:rsidR="00081DCC" w:rsidRPr="00D86AAE">
        <w:t>?</w:t>
      </w:r>
      <w:r w:rsidR="00D54D1D" w:rsidRPr="00D86AAE">
        <w:t xml:space="preserve"> </w:t>
      </w:r>
      <w:r w:rsidR="004A1B4A">
        <w:t>Para dar respuesta, s</w:t>
      </w:r>
      <w:r w:rsidR="004A1B4A" w:rsidRPr="00D86AAE">
        <w:t xml:space="preserve">e </w:t>
      </w:r>
      <w:r w:rsidR="00D54D1D" w:rsidRPr="00D86AAE">
        <w:t xml:space="preserve">realizó un estudio de caso en la Escuela Preparatoria No. 47 </w:t>
      </w:r>
      <w:r w:rsidR="001D6D6C" w:rsidRPr="00D86AAE">
        <w:t xml:space="preserve">de esta </w:t>
      </w:r>
      <w:r w:rsidR="00D12083" w:rsidRPr="00D86AAE">
        <w:t>institución</w:t>
      </w:r>
      <w:r w:rsidR="008B4BB2" w:rsidRPr="00D86AAE">
        <w:t>,</w:t>
      </w:r>
      <w:r w:rsidR="001D6D6C" w:rsidRPr="00D86AAE">
        <w:t xml:space="preserve"> </w:t>
      </w:r>
      <w:r w:rsidR="00D54D1D" w:rsidRPr="00D86AAE">
        <w:t>en la localidad de Texca, Guerrero.</w:t>
      </w:r>
    </w:p>
    <w:p w14:paraId="70CCFDDF" w14:textId="415A99F5" w:rsidR="00E508BF" w:rsidRDefault="00E508BF" w:rsidP="00BE2E19">
      <w:pPr>
        <w:spacing w:line="360" w:lineRule="auto"/>
        <w:ind w:firstLine="708"/>
        <w:jc w:val="both"/>
      </w:pPr>
    </w:p>
    <w:p w14:paraId="4BD125D8" w14:textId="31A5A124" w:rsidR="007D2292" w:rsidRDefault="007D2292" w:rsidP="00BE2E19">
      <w:pPr>
        <w:spacing w:line="360" w:lineRule="auto"/>
        <w:ind w:firstLine="708"/>
        <w:jc w:val="both"/>
      </w:pPr>
    </w:p>
    <w:p w14:paraId="3A23BB78" w14:textId="77777777" w:rsidR="007D2292" w:rsidRPr="00D86AAE" w:rsidRDefault="007D2292" w:rsidP="00BE2E19">
      <w:pPr>
        <w:spacing w:line="360" w:lineRule="auto"/>
        <w:ind w:firstLine="708"/>
        <w:jc w:val="both"/>
      </w:pPr>
    </w:p>
    <w:p w14:paraId="2DDC71BE" w14:textId="63C5B512" w:rsidR="00B16177" w:rsidRPr="00D86AAE" w:rsidRDefault="00636511" w:rsidP="002D12ED">
      <w:pPr>
        <w:spacing w:line="360" w:lineRule="auto"/>
        <w:jc w:val="center"/>
        <w:rPr>
          <w:sz w:val="32"/>
          <w:szCs w:val="32"/>
        </w:rPr>
      </w:pPr>
      <w:r w:rsidRPr="00D86AAE">
        <w:rPr>
          <w:b/>
          <w:bCs/>
          <w:sz w:val="32"/>
          <w:szCs w:val="32"/>
        </w:rPr>
        <w:lastRenderedPageBreak/>
        <w:t>M</w:t>
      </w:r>
      <w:r w:rsidR="0048095C" w:rsidRPr="00D86AAE">
        <w:rPr>
          <w:b/>
          <w:bCs/>
          <w:sz w:val="32"/>
          <w:szCs w:val="32"/>
        </w:rPr>
        <w:t>étodo</w:t>
      </w:r>
    </w:p>
    <w:p w14:paraId="17E4AB36" w14:textId="5B8AFC5D" w:rsidR="00B16177" w:rsidRPr="00D86AAE" w:rsidRDefault="00965784" w:rsidP="00BE2E19">
      <w:pPr>
        <w:spacing w:line="360" w:lineRule="auto"/>
        <w:ind w:firstLine="708"/>
        <w:jc w:val="both"/>
      </w:pPr>
      <w:r w:rsidRPr="00D86AAE">
        <w:t>La investigación</w:t>
      </w:r>
      <w:r w:rsidR="00544D69" w:rsidRPr="00D86AAE">
        <w:t xml:space="preserve"> tuvo por objetivo evaluar</w:t>
      </w:r>
      <w:r w:rsidR="002D2A52" w:rsidRPr="00D86AAE">
        <w:t xml:space="preserve"> </w:t>
      </w:r>
      <w:r w:rsidR="008E5065" w:rsidRPr="00D86AAE">
        <w:t>la</w:t>
      </w:r>
      <w:r w:rsidR="00544D69" w:rsidRPr="00D86AAE">
        <w:t xml:space="preserve"> percepción de la sustentabilidad en estudiantes de nivel medio superior</w:t>
      </w:r>
      <w:r w:rsidR="00A3240F" w:rsidRPr="00D86AAE">
        <w:t xml:space="preserve"> de la Preparatoria</w:t>
      </w:r>
      <w:r w:rsidR="00D12083" w:rsidRPr="00D86AAE">
        <w:t xml:space="preserve"> No. </w:t>
      </w:r>
      <w:r w:rsidR="00A3240F" w:rsidRPr="00D86AAE">
        <w:t>47 de la comunidad de Texca, G</w:t>
      </w:r>
      <w:r w:rsidR="00D12083" w:rsidRPr="00D86AAE">
        <w:t>uerre</w:t>
      </w:r>
      <w:r w:rsidR="00A3240F" w:rsidRPr="00D86AAE">
        <w:t>ro</w:t>
      </w:r>
      <w:r w:rsidR="00544D69" w:rsidRPr="00D86AAE">
        <w:t xml:space="preserve">. </w:t>
      </w:r>
      <w:r w:rsidRPr="00D86AAE">
        <w:t xml:space="preserve">El estudio fue de tipo </w:t>
      </w:r>
      <w:r w:rsidR="00095094" w:rsidRPr="00D86AAE">
        <w:t>cuantitativo</w:t>
      </w:r>
      <w:r w:rsidR="00B16E7E" w:rsidRPr="00D86AAE">
        <w:t xml:space="preserve">; se empleó la técnica de la encuesta </w:t>
      </w:r>
      <w:r w:rsidR="00BB3782" w:rsidRPr="00D86AAE">
        <w:t xml:space="preserve">mediante la opción de respuesta </w:t>
      </w:r>
      <w:r w:rsidR="00AE6A28" w:rsidRPr="00D86AAE">
        <w:t xml:space="preserve">en </w:t>
      </w:r>
      <w:r w:rsidR="00B46FF8" w:rsidRPr="00D86AAE">
        <w:t>escala</w:t>
      </w:r>
      <w:r w:rsidR="00095094" w:rsidRPr="00D86AAE">
        <w:t xml:space="preserve"> </w:t>
      </w:r>
      <w:r w:rsidR="00AE6A28" w:rsidRPr="00D86AAE">
        <w:t xml:space="preserve">de </w:t>
      </w:r>
      <w:r w:rsidR="00AC392A" w:rsidRPr="00D86AAE">
        <w:t>Likert</w:t>
      </w:r>
      <w:r w:rsidR="00B46FF8" w:rsidRPr="00D86AAE">
        <w:t>.</w:t>
      </w:r>
      <w:r w:rsidR="00B16E7E" w:rsidRPr="00D86AAE">
        <w:t xml:space="preserve"> </w:t>
      </w:r>
      <w:r w:rsidR="00B46FF8" w:rsidRPr="00D86AAE">
        <w:t>E</w:t>
      </w:r>
      <w:r w:rsidR="00B16E7E" w:rsidRPr="00D86AAE">
        <w:t>l alcance fue exploratorio</w:t>
      </w:r>
      <w:r w:rsidR="00B46FF8" w:rsidRPr="00D86AAE">
        <w:t xml:space="preserve">, debido </w:t>
      </w:r>
      <w:r w:rsidR="008942A7" w:rsidRPr="00D86AAE">
        <w:t xml:space="preserve">a </w:t>
      </w:r>
      <w:r w:rsidR="00B46FF8" w:rsidRPr="00D86AAE">
        <w:t>que</w:t>
      </w:r>
      <w:r w:rsidR="00D51072" w:rsidRPr="00D86AAE">
        <w:t xml:space="preserve"> </w:t>
      </w:r>
      <w:r w:rsidR="00B46FF8" w:rsidRPr="00D86AAE">
        <w:t>es</w:t>
      </w:r>
      <w:r w:rsidR="00F72BE2" w:rsidRPr="00D86AAE">
        <w:t xml:space="preserve"> un fenómeno poco estudiado en est</w:t>
      </w:r>
      <w:r w:rsidR="00095094" w:rsidRPr="00D86AAE">
        <w:t>e</w:t>
      </w:r>
      <w:r w:rsidR="00F72BE2" w:rsidRPr="00D86AAE">
        <w:t xml:space="preserve"> nivel educativo</w:t>
      </w:r>
      <w:r w:rsidR="00544D69" w:rsidRPr="00D86AAE">
        <w:t xml:space="preserve"> (</w:t>
      </w:r>
      <w:r w:rsidR="00B120BF" w:rsidRPr="005F3549">
        <w:t>Hernández y Men</w:t>
      </w:r>
      <w:r w:rsidR="00E433EF" w:rsidRPr="005F3549">
        <w:t>d</w:t>
      </w:r>
      <w:r w:rsidR="00B120BF" w:rsidRPr="005F3549">
        <w:t>oza, 2018</w:t>
      </w:r>
      <w:r w:rsidR="00544D69" w:rsidRPr="005F3549">
        <w:t>)</w:t>
      </w:r>
      <w:r w:rsidR="00F72BE2" w:rsidRPr="005F3549">
        <w:t>.</w:t>
      </w:r>
      <w:r w:rsidR="00F72BE2" w:rsidRPr="00D86AAE">
        <w:t xml:space="preserve"> </w:t>
      </w:r>
    </w:p>
    <w:p w14:paraId="6F05AB6E" w14:textId="77777777" w:rsidR="00E508BF" w:rsidRDefault="00E508BF" w:rsidP="00E508BF">
      <w:pPr>
        <w:spacing w:line="360" w:lineRule="auto"/>
        <w:rPr>
          <w:i/>
          <w:iCs/>
        </w:rPr>
      </w:pPr>
    </w:p>
    <w:p w14:paraId="6BD40602" w14:textId="43820BA6" w:rsidR="00B16177" w:rsidRPr="00A009D7" w:rsidRDefault="00544D69" w:rsidP="002D12ED">
      <w:pPr>
        <w:spacing w:line="360" w:lineRule="auto"/>
        <w:jc w:val="center"/>
        <w:rPr>
          <w:b/>
          <w:bCs/>
          <w:sz w:val="28"/>
          <w:szCs w:val="28"/>
        </w:rPr>
      </w:pPr>
      <w:r w:rsidRPr="00A009D7">
        <w:rPr>
          <w:b/>
          <w:bCs/>
          <w:sz w:val="28"/>
          <w:szCs w:val="28"/>
        </w:rPr>
        <w:t>Contextualización</w:t>
      </w:r>
    </w:p>
    <w:p w14:paraId="5233D7D5" w14:textId="4AC96414" w:rsidR="00B16177" w:rsidRPr="00D86AAE" w:rsidRDefault="00D9340E" w:rsidP="00BE2E19">
      <w:pPr>
        <w:spacing w:line="360" w:lineRule="auto"/>
        <w:ind w:firstLine="708"/>
        <w:jc w:val="both"/>
      </w:pPr>
      <w:r w:rsidRPr="00D86AAE">
        <w:t xml:space="preserve">La Escuela Preparatoria No. 47 </w:t>
      </w:r>
      <w:r w:rsidR="007E75E3" w:rsidRPr="00D86AAE">
        <w:t>p</w:t>
      </w:r>
      <w:r w:rsidRPr="00D86AAE">
        <w:t xml:space="preserve">ertenece a la UAGro, institución pública con 48 escuelas de </w:t>
      </w:r>
      <w:r w:rsidR="00E508BF">
        <w:t>nivel medio superior</w:t>
      </w:r>
      <w:r w:rsidR="00AE6A28" w:rsidRPr="00D86AAE">
        <w:t xml:space="preserve">, </w:t>
      </w:r>
      <w:r w:rsidR="00B2615D" w:rsidRPr="00D86AAE">
        <w:t>las cuales</w:t>
      </w:r>
      <w:r w:rsidR="00AE6A28" w:rsidRPr="00D86AAE">
        <w:t xml:space="preserve"> </w:t>
      </w:r>
      <w:r w:rsidRPr="00D86AAE">
        <w:t>concentra</w:t>
      </w:r>
      <w:r w:rsidR="00B2615D" w:rsidRPr="00D86AAE">
        <w:t>n</w:t>
      </w:r>
      <w:r w:rsidRPr="00D86AAE">
        <w:t xml:space="preserve"> </w:t>
      </w:r>
      <w:r w:rsidR="00DC2AAC">
        <w:t xml:space="preserve">en total </w:t>
      </w:r>
      <w:r w:rsidRPr="00D86AAE">
        <w:t>una matrícula de 52</w:t>
      </w:r>
      <w:r w:rsidR="00E508BF">
        <w:t> </w:t>
      </w:r>
      <w:r w:rsidRPr="00D86AAE">
        <w:t xml:space="preserve">618 </w:t>
      </w:r>
      <w:r w:rsidR="00CF0857" w:rsidRPr="00D86AAE">
        <w:t xml:space="preserve">estudiantes </w:t>
      </w:r>
      <w:r w:rsidRPr="00D86AAE">
        <w:t>(59.22</w:t>
      </w:r>
      <w:r w:rsidR="00E508BF">
        <w:t> </w:t>
      </w:r>
      <w:r w:rsidRPr="00D86AAE">
        <w:t xml:space="preserve">% </w:t>
      </w:r>
      <w:r w:rsidR="00317405" w:rsidRPr="00D86AAE">
        <w:t>del total de la universidad</w:t>
      </w:r>
      <w:r w:rsidR="00CF0857" w:rsidRPr="00D86AAE">
        <w:t>)</w:t>
      </w:r>
      <w:r w:rsidR="00317405" w:rsidRPr="00D86AAE">
        <w:t xml:space="preserve"> </w:t>
      </w:r>
      <w:r w:rsidRPr="00D86AAE">
        <w:t>(</w:t>
      </w:r>
      <w:r w:rsidR="002500F7" w:rsidRPr="005F3549">
        <w:t>UAGro, 2021</w:t>
      </w:r>
      <w:r w:rsidRPr="005F3549">
        <w:t xml:space="preserve">). </w:t>
      </w:r>
      <w:r w:rsidR="00317405" w:rsidRPr="005F3549">
        <w:t>La</w:t>
      </w:r>
      <w:r w:rsidR="00317405" w:rsidRPr="00D86AAE">
        <w:t xml:space="preserve"> comunidad de </w:t>
      </w:r>
      <w:r w:rsidRPr="00D86AAE">
        <w:rPr>
          <w:bdr w:val="none" w:sz="0" w:space="0" w:color="auto" w:frame="1"/>
        </w:rPr>
        <w:t xml:space="preserve">Texca se ubica en la zona norte del municipio de Acapulco de Juárez; tiene una población de 2314 habitantes (1142 hombres y 1172 mujeres). </w:t>
      </w:r>
      <w:r w:rsidR="00AE6A28" w:rsidRPr="00D86AAE">
        <w:rPr>
          <w:bdr w:val="none" w:sz="0" w:space="0" w:color="auto" w:frame="1"/>
        </w:rPr>
        <w:t>En la actividad económica</w:t>
      </w:r>
      <w:r w:rsidR="00E508BF">
        <w:rPr>
          <w:bdr w:val="none" w:sz="0" w:space="0" w:color="auto" w:frame="1"/>
        </w:rPr>
        <w:t>,</w:t>
      </w:r>
      <w:r w:rsidR="00AE6A28" w:rsidRPr="00D86AAE">
        <w:rPr>
          <w:bdr w:val="none" w:sz="0" w:space="0" w:color="auto" w:frame="1"/>
        </w:rPr>
        <w:t xml:space="preserve"> d</w:t>
      </w:r>
      <w:r w:rsidRPr="00D86AAE">
        <w:rPr>
          <w:bdr w:val="none" w:sz="0" w:space="0" w:color="auto" w:frame="1"/>
        </w:rPr>
        <w:t>estacan la agricultura de maíz, la cría de animales</w:t>
      </w:r>
      <w:r w:rsidR="00127A3C" w:rsidRPr="00D86AAE">
        <w:rPr>
          <w:bdr w:val="none" w:sz="0" w:space="0" w:color="auto" w:frame="1"/>
        </w:rPr>
        <w:t xml:space="preserve"> y</w:t>
      </w:r>
      <w:r w:rsidRPr="00D86AAE">
        <w:rPr>
          <w:bdr w:val="none" w:sz="0" w:space="0" w:color="auto" w:frame="1"/>
        </w:rPr>
        <w:t xml:space="preserve"> </w:t>
      </w:r>
      <w:r w:rsidR="00CF0857" w:rsidRPr="00D86AAE">
        <w:rPr>
          <w:bdr w:val="none" w:sz="0" w:space="0" w:color="auto" w:frame="1"/>
        </w:rPr>
        <w:t xml:space="preserve">los </w:t>
      </w:r>
      <w:r w:rsidRPr="00D86AAE">
        <w:rPr>
          <w:bdr w:val="none" w:sz="0" w:space="0" w:color="auto" w:frame="1"/>
        </w:rPr>
        <w:t>trabajos de albañilería</w:t>
      </w:r>
      <w:r w:rsidR="00127A3C" w:rsidRPr="00D86AAE">
        <w:rPr>
          <w:bdr w:val="none" w:sz="0" w:space="0" w:color="auto" w:frame="1"/>
        </w:rPr>
        <w:t xml:space="preserve"> </w:t>
      </w:r>
      <w:r w:rsidRPr="00D86AAE">
        <w:rPr>
          <w:bdr w:val="none" w:sz="0" w:space="0" w:color="auto" w:frame="1"/>
        </w:rPr>
        <w:t>(</w:t>
      </w:r>
      <w:r w:rsidR="00D74D5D" w:rsidRPr="00D74D5D">
        <w:rPr>
          <w:bdr w:val="none" w:sz="0" w:space="0" w:color="auto" w:frame="1"/>
        </w:rPr>
        <w:t xml:space="preserve">Instituto Nacional de Estadística y Geografía </w:t>
      </w:r>
      <w:r w:rsidR="00D74D5D" w:rsidRPr="005F3549">
        <w:rPr>
          <w:bdr w:val="none" w:sz="0" w:space="0" w:color="auto" w:frame="1"/>
        </w:rPr>
        <w:t>[</w:t>
      </w:r>
      <w:r w:rsidR="00E508BF" w:rsidRPr="005F3549">
        <w:rPr>
          <w:bdr w:val="none" w:sz="0" w:space="0" w:color="auto" w:frame="1"/>
        </w:rPr>
        <w:t>Inegi</w:t>
      </w:r>
      <w:r w:rsidR="00D74D5D" w:rsidRPr="005F3549">
        <w:rPr>
          <w:bdr w:val="none" w:sz="0" w:space="0" w:color="auto" w:frame="1"/>
        </w:rPr>
        <w:t>]</w:t>
      </w:r>
      <w:r w:rsidRPr="005F3549">
        <w:rPr>
          <w:bdr w:val="none" w:sz="0" w:space="0" w:color="auto" w:frame="1"/>
        </w:rPr>
        <w:t>, 2020).</w:t>
      </w:r>
      <w:r w:rsidRPr="00D86AAE">
        <w:rPr>
          <w:rStyle w:val="apple-converted-space"/>
          <w:bdr w:val="none" w:sz="0" w:space="0" w:color="auto" w:frame="1"/>
        </w:rPr>
        <w:t> </w:t>
      </w:r>
      <w:r w:rsidRPr="00D86AAE">
        <w:rPr>
          <w:bdr w:val="none" w:sz="0" w:space="0" w:color="auto" w:frame="1"/>
        </w:rPr>
        <w:t xml:space="preserve">De acuerdo con </w:t>
      </w:r>
      <w:r w:rsidRPr="005F3549">
        <w:rPr>
          <w:bdr w:val="none" w:sz="0" w:space="0" w:color="auto" w:frame="1"/>
        </w:rPr>
        <w:t xml:space="preserve">Moctezuma </w:t>
      </w:r>
      <w:r w:rsidRPr="005F3549">
        <w:rPr>
          <w:i/>
          <w:iCs/>
          <w:bdr w:val="none" w:sz="0" w:space="0" w:color="auto" w:frame="1"/>
        </w:rPr>
        <w:t>et al.</w:t>
      </w:r>
      <w:r w:rsidRPr="005F3549">
        <w:rPr>
          <w:bdr w:val="none" w:sz="0" w:space="0" w:color="auto" w:frame="1"/>
        </w:rPr>
        <w:t xml:space="preserve"> (2021)</w:t>
      </w:r>
      <w:r w:rsidR="00AE6A28" w:rsidRPr="005F3549">
        <w:rPr>
          <w:bdr w:val="none" w:sz="0" w:space="0" w:color="auto" w:frame="1"/>
        </w:rPr>
        <w:t>,</w:t>
      </w:r>
      <w:r w:rsidRPr="00D86AAE">
        <w:rPr>
          <w:bdr w:val="none" w:sz="0" w:space="0" w:color="auto" w:frame="1"/>
        </w:rPr>
        <w:t xml:space="preserve"> los problemas socioambientales críticos que se presentan en la comunidad son</w:t>
      </w:r>
      <w:r w:rsidR="00AE6A28" w:rsidRPr="00D86AAE">
        <w:rPr>
          <w:bdr w:val="none" w:sz="0" w:space="0" w:color="auto" w:frame="1"/>
        </w:rPr>
        <w:t>:</w:t>
      </w:r>
      <w:r w:rsidRPr="00D86AAE">
        <w:rPr>
          <w:bdr w:val="none" w:sz="0" w:space="0" w:color="auto" w:frame="1"/>
        </w:rPr>
        <w:t xml:space="preserve"> la falta de sentido y compromiso ambiental de los lugareños, la contaminación por agroquímicos utilizados en el cultivo del maíz y la inadecuada gestión de sus residuos sólidos urbanos.</w:t>
      </w:r>
    </w:p>
    <w:p w14:paraId="6FD56E3B" w14:textId="77777777" w:rsidR="00E508BF" w:rsidRDefault="00E508BF" w:rsidP="00E508BF">
      <w:pPr>
        <w:spacing w:line="360" w:lineRule="auto"/>
        <w:rPr>
          <w:i/>
          <w:iCs/>
        </w:rPr>
      </w:pPr>
    </w:p>
    <w:p w14:paraId="34803DA1" w14:textId="6FBE3A74" w:rsidR="00B16177" w:rsidRPr="00A009D7" w:rsidRDefault="00EA0F60" w:rsidP="002D12ED">
      <w:pPr>
        <w:spacing w:line="360" w:lineRule="auto"/>
        <w:jc w:val="center"/>
        <w:rPr>
          <w:b/>
          <w:bCs/>
          <w:sz w:val="28"/>
          <w:szCs w:val="28"/>
        </w:rPr>
      </w:pPr>
      <w:r w:rsidRPr="00A009D7">
        <w:rPr>
          <w:b/>
          <w:bCs/>
          <w:sz w:val="28"/>
          <w:szCs w:val="28"/>
        </w:rPr>
        <w:t>Muestra</w:t>
      </w:r>
    </w:p>
    <w:p w14:paraId="3896E424" w14:textId="4DAB8E97" w:rsidR="00EA0F60" w:rsidRDefault="00EA0F60" w:rsidP="00BE2E19">
      <w:pPr>
        <w:spacing w:line="360" w:lineRule="auto"/>
        <w:ind w:firstLine="708"/>
        <w:jc w:val="both"/>
      </w:pPr>
      <w:r w:rsidRPr="00D86AAE">
        <w:t xml:space="preserve">La Escuela Preparatoria </w:t>
      </w:r>
      <w:r w:rsidR="006F3CFE" w:rsidRPr="00D86AAE">
        <w:t xml:space="preserve">No. 47 </w:t>
      </w:r>
      <w:r w:rsidR="008E5065" w:rsidRPr="00D86AAE">
        <w:t>tiene</w:t>
      </w:r>
      <w:r w:rsidRPr="00D86AAE">
        <w:t xml:space="preserve"> 134 estudiantes, de los cuales participaron 79 (58.96</w:t>
      </w:r>
      <w:r w:rsidR="00D74D5D">
        <w:t> </w:t>
      </w:r>
      <w:r w:rsidRPr="00D86AAE">
        <w:t>%)</w:t>
      </w:r>
      <w:r w:rsidR="00D95F21" w:rsidRPr="00D86AAE">
        <w:t>,</w:t>
      </w:r>
      <w:r w:rsidRPr="00D86AAE">
        <w:t xml:space="preserve"> distribuidos </w:t>
      </w:r>
      <w:r w:rsidR="00AC392A" w:rsidRPr="00D86AAE">
        <w:t xml:space="preserve">como se muestra </w:t>
      </w:r>
      <w:r w:rsidRPr="00D86AAE">
        <w:t xml:space="preserve">en la </w:t>
      </w:r>
      <w:r w:rsidR="00D74D5D">
        <w:t>t</w:t>
      </w:r>
      <w:r w:rsidR="00D74D5D" w:rsidRPr="00D86AAE">
        <w:t xml:space="preserve">abla </w:t>
      </w:r>
      <w:r w:rsidR="00C55E8A" w:rsidRPr="00D86AAE">
        <w:t>1</w:t>
      </w:r>
      <w:r w:rsidR="00AC392A" w:rsidRPr="00D86AAE">
        <w:t>.</w:t>
      </w:r>
      <w:r w:rsidR="00E46CE8" w:rsidRPr="00D86AAE">
        <w:t xml:space="preserve"> </w:t>
      </w:r>
      <w:r w:rsidR="00AC392A" w:rsidRPr="00D86AAE">
        <w:t>L</w:t>
      </w:r>
      <w:r w:rsidR="00C55E8A" w:rsidRPr="00D86AAE">
        <w:t>a mayor participación se</w:t>
      </w:r>
      <w:r w:rsidR="00AC392A" w:rsidRPr="00D86AAE">
        <w:t xml:space="preserve"> dio en el semestre dos, con prevalencia del género femenino. Los </w:t>
      </w:r>
      <w:r w:rsidR="006F3CFE" w:rsidRPr="00D86AAE">
        <w:t>ra</w:t>
      </w:r>
      <w:r w:rsidR="00E46CE8" w:rsidRPr="00D86AAE">
        <w:t>ngos</w:t>
      </w:r>
      <w:r w:rsidR="006F3CFE" w:rsidRPr="00D86AAE">
        <w:t xml:space="preserve"> de edad</w:t>
      </w:r>
      <w:r w:rsidR="00E46CE8" w:rsidRPr="00D86AAE">
        <w:t xml:space="preserve"> </w:t>
      </w:r>
      <w:r w:rsidR="00B16177" w:rsidRPr="00D86AAE">
        <w:t>oscilaron</w:t>
      </w:r>
      <w:r w:rsidR="006F3CFE" w:rsidRPr="00D86AAE">
        <w:t xml:space="preserve"> </w:t>
      </w:r>
      <w:r w:rsidR="00C55E8A" w:rsidRPr="00D86AAE">
        <w:t>entre</w:t>
      </w:r>
      <w:r w:rsidR="006F3CFE" w:rsidRPr="00D86AAE">
        <w:t xml:space="preserve"> 15</w:t>
      </w:r>
      <w:r w:rsidR="00C55E8A" w:rsidRPr="00D86AAE">
        <w:t xml:space="preserve"> y</w:t>
      </w:r>
      <w:r w:rsidR="008E5065" w:rsidRPr="00D86AAE">
        <w:t xml:space="preserve"> </w:t>
      </w:r>
      <w:r w:rsidR="006F3CFE" w:rsidRPr="00D86AAE">
        <w:t>1</w:t>
      </w:r>
      <w:r w:rsidR="00606996" w:rsidRPr="00D86AAE">
        <w:t>9</w:t>
      </w:r>
      <w:r w:rsidR="006F3CFE" w:rsidRPr="00D86AAE">
        <w:t xml:space="preserve"> años</w:t>
      </w:r>
      <w:r w:rsidR="00AC392A" w:rsidRPr="00D86AAE">
        <w:t>.</w:t>
      </w:r>
      <w:r w:rsidR="00C55E8A" w:rsidRPr="00D86AAE">
        <w:t xml:space="preserve"> </w:t>
      </w:r>
      <w:r w:rsidR="00AC392A" w:rsidRPr="00D86AAE">
        <w:t>L</w:t>
      </w:r>
      <w:r w:rsidR="00C55E8A" w:rsidRPr="00D86AAE">
        <w:t>a participación fue voluntaria</w:t>
      </w:r>
      <w:r w:rsidR="00AC392A" w:rsidRPr="00D86AAE">
        <w:t>,</w:t>
      </w:r>
      <w:r w:rsidR="00C55E8A" w:rsidRPr="00D86AAE">
        <w:t xml:space="preserve"> </w:t>
      </w:r>
      <w:r w:rsidR="005A4C6D" w:rsidRPr="00D86AAE">
        <w:t>sin coa</w:t>
      </w:r>
      <w:r w:rsidR="00AC392A" w:rsidRPr="00D86AAE">
        <w:t>cc</w:t>
      </w:r>
      <w:r w:rsidR="005A4C6D" w:rsidRPr="00D86AAE">
        <w:t>ión</w:t>
      </w:r>
      <w:r w:rsidR="00AC392A" w:rsidRPr="00D86AAE">
        <w:t xml:space="preserve"> alguna.</w:t>
      </w:r>
      <w:r w:rsidR="00544D69" w:rsidRPr="00D86AAE">
        <w:t xml:space="preserve"> </w:t>
      </w:r>
    </w:p>
    <w:p w14:paraId="28C29DFC" w14:textId="77777777" w:rsidR="00E508BF" w:rsidRPr="00D86AAE" w:rsidRDefault="00E508BF" w:rsidP="00BE2E19">
      <w:pPr>
        <w:spacing w:line="360" w:lineRule="auto"/>
        <w:ind w:firstLine="708"/>
        <w:jc w:val="both"/>
      </w:pPr>
    </w:p>
    <w:p w14:paraId="4E78FD45" w14:textId="67C7DC23" w:rsidR="00EA0F60" w:rsidRPr="00D86AAE" w:rsidRDefault="00EA0F60" w:rsidP="00BE2E19">
      <w:pPr>
        <w:spacing w:line="360" w:lineRule="auto"/>
        <w:jc w:val="center"/>
        <w:rPr>
          <w:b/>
          <w:bCs/>
        </w:rPr>
      </w:pPr>
      <w:r w:rsidRPr="00D86AAE">
        <w:rPr>
          <w:b/>
          <w:bCs/>
        </w:rPr>
        <w:t xml:space="preserve">Tabla 1. </w:t>
      </w:r>
      <w:r w:rsidRPr="00D86AAE">
        <w:t>Estudiantes participantes</w:t>
      </w:r>
    </w:p>
    <w:tbl>
      <w:tblPr>
        <w:tblStyle w:val="Tablaconcuadrcula"/>
        <w:tblW w:w="0" w:type="auto"/>
        <w:jc w:val="center"/>
        <w:tblLook w:val="04A0" w:firstRow="1" w:lastRow="0" w:firstColumn="1" w:lastColumn="0" w:noHBand="0" w:noVBand="1"/>
      </w:tblPr>
      <w:tblGrid>
        <w:gridCol w:w="1413"/>
        <w:gridCol w:w="1417"/>
        <w:gridCol w:w="1418"/>
        <w:gridCol w:w="1417"/>
        <w:gridCol w:w="1560"/>
      </w:tblGrid>
      <w:tr w:rsidR="00D86AAE" w:rsidRPr="002D12ED" w14:paraId="4AD827DB" w14:textId="77777777" w:rsidTr="00801ABA">
        <w:trPr>
          <w:jc w:val="center"/>
        </w:trPr>
        <w:tc>
          <w:tcPr>
            <w:tcW w:w="1413" w:type="dxa"/>
            <w:shd w:val="clear" w:color="auto" w:fill="auto"/>
          </w:tcPr>
          <w:p w14:paraId="0A906F97" w14:textId="77777777" w:rsidR="00EA0F60" w:rsidRPr="002D12ED" w:rsidRDefault="00EA0F60" w:rsidP="00BE2E19">
            <w:pPr>
              <w:spacing w:line="360" w:lineRule="auto"/>
              <w:jc w:val="center"/>
            </w:pPr>
            <w:r w:rsidRPr="002D12ED">
              <w:t>Género</w:t>
            </w:r>
          </w:p>
        </w:tc>
        <w:tc>
          <w:tcPr>
            <w:tcW w:w="1417" w:type="dxa"/>
            <w:shd w:val="clear" w:color="auto" w:fill="auto"/>
          </w:tcPr>
          <w:p w14:paraId="6215B830" w14:textId="77777777" w:rsidR="00EA0F60" w:rsidRPr="002D12ED" w:rsidRDefault="00EA0F60" w:rsidP="00BE2E19">
            <w:pPr>
              <w:spacing w:line="360" w:lineRule="auto"/>
              <w:jc w:val="center"/>
            </w:pPr>
            <w:r w:rsidRPr="002D12ED">
              <w:t>Semestre 2</w:t>
            </w:r>
          </w:p>
        </w:tc>
        <w:tc>
          <w:tcPr>
            <w:tcW w:w="1418" w:type="dxa"/>
            <w:shd w:val="clear" w:color="auto" w:fill="auto"/>
          </w:tcPr>
          <w:p w14:paraId="7647FC73" w14:textId="77777777" w:rsidR="00EA0F60" w:rsidRPr="002D12ED" w:rsidRDefault="00EA0F60" w:rsidP="00BE2E19">
            <w:pPr>
              <w:spacing w:line="360" w:lineRule="auto"/>
              <w:jc w:val="center"/>
            </w:pPr>
            <w:r w:rsidRPr="002D12ED">
              <w:t>Semestre 4</w:t>
            </w:r>
          </w:p>
        </w:tc>
        <w:tc>
          <w:tcPr>
            <w:tcW w:w="1417" w:type="dxa"/>
            <w:shd w:val="clear" w:color="auto" w:fill="auto"/>
          </w:tcPr>
          <w:p w14:paraId="42ACC103" w14:textId="77777777" w:rsidR="00EA0F60" w:rsidRPr="002D12ED" w:rsidRDefault="00EA0F60" w:rsidP="00BE2E19">
            <w:pPr>
              <w:spacing w:line="360" w:lineRule="auto"/>
              <w:jc w:val="center"/>
            </w:pPr>
            <w:r w:rsidRPr="002D12ED">
              <w:t>Semestre 6</w:t>
            </w:r>
          </w:p>
        </w:tc>
        <w:tc>
          <w:tcPr>
            <w:tcW w:w="1560" w:type="dxa"/>
            <w:shd w:val="clear" w:color="auto" w:fill="auto"/>
          </w:tcPr>
          <w:p w14:paraId="78756608" w14:textId="77777777" w:rsidR="00EA0F60" w:rsidRPr="002D12ED" w:rsidRDefault="00EA0F60" w:rsidP="00BE2E19">
            <w:pPr>
              <w:spacing w:line="360" w:lineRule="auto"/>
              <w:jc w:val="center"/>
            </w:pPr>
            <w:r w:rsidRPr="002D12ED">
              <w:t>Total</w:t>
            </w:r>
          </w:p>
        </w:tc>
      </w:tr>
      <w:tr w:rsidR="00D86AAE" w:rsidRPr="002D12ED" w14:paraId="5DDFB5BD" w14:textId="77777777" w:rsidTr="00801ABA">
        <w:trPr>
          <w:jc w:val="center"/>
        </w:trPr>
        <w:tc>
          <w:tcPr>
            <w:tcW w:w="1413" w:type="dxa"/>
          </w:tcPr>
          <w:p w14:paraId="617DEC93" w14:textId="77777777" w:rsidR="00EA0F60" w:rsidRPr="002D12ED" w:rsidRDefault="00EA0F60" w:rsidP="00BE2E19">
            <w:pPr>
              <w:spacing w:line="360" w:lineRule="auto"/>
            </w:pPr>
            <w:r w:rsidRPr="002D12ED">
              <w:t>Hombre</w:t>
            </w:r>
          </w:p>
        </w:tc>
        <w:tc>
          <w:tcPr>
            <w:tcW w:w="1417" w:type="dxa"/>
          </w:tcPr>
          <w:p w14:paraId="36E9B272" w14:textId="77777777" w:rsidR="00EA0F60" w:rsidRPr="002D12ED" w:rsidRDefault="00EA0F60" w:rsidP="00BE2E19">
            <w:pPr>
              <w:spacing w:line="360" w:lineRule="auto"/>
              <w:jc w:val="center"/>
            </w:pPr>
            <w:r w:rsidRPr="002D12ED">
              <w:t>12</w:t>
            </w:r>
          </w:p>
        </w:tc>
        <w:tc>
          <w:tcPr>
            <w:tcW w:w="1418" w:type="dxa"/>
          </w:tcPr>
          <w:p w14:paraId="3E6FA099" w14:textId="77777777" w:rsidR="00EA0F60" w:rsidRPr="002D12ED" w:rsidRDefault="00EA0F60" w:rsidP="00BE2E19">
            <w:pPr>
              <w:spacing w:line="360" w:lineRule="auto"/>
              <w:jc w:val="center"/>
            </w:pPr>
            <w:r w:rsidRPr="002D12ED">
              <w:t>8</w:t>
            </w:r>
          </w:p>
        </w:tc>
        <w:tc>
          <w:tcPr>
            <w:tcW w:w="1417" w:type="dxa"/>
          </w:tcPr>
          <w:p w14:paraId="5B70D79C" w14:textId="77777777" w:rsidR="00EA0F60" w:rsidRPr="002D12ED" w:rsidRDefault="00EA0F60" w:rsidP="00BE2E19">
            <w:pPr>
              <w:spacing w:line="360" w:lineRule="auto"/>
              <w:jc w:val="center"/>
            </w:pPr>
            <w:r w:rsidRPr="002D12ED">
              <w:t>14</w:t>
            </w:r>
          </w:p>
        </w:tc>
        <w:tc>
          <w:tcPr>
            <w:tcW w:w="1560" w:type="dxa"/>
          </w:tcPr>
          <w:p w14:paraId="130C6732" w14:textId="4DB989E8" w:rsidR="00EA0F60" w:rsidRPr="002D12ED" w:rsidRDefault="00EA0F60" w:rsidP="00BE2E19">
            <w:pPr>
              <w:spacing w:line="360" w:lineRule="auto"/>
              <w:jc w:val="center"/>
            </w:pPr>
            <w:r w:rsidRPr="002D12ED">
              <w:t>34</w:t>
            </w:r>
            <w:r w:rsidR="00606996" w:rsidRPr="002D12ED">
              <w:t xml:space="preserve"> </w:t>
            </w:r>
          </w:p>
        </w:tc>
      </w:tr>
      <w:tr w:rsidR="00D86AAE" w:rsidRPr="002D12ED" w14:paraId="2904B417" w14:textId="77777777" w:rsidTr="00801ABA">
        <w:trPr>
          <w:jc w:val="center"/>
        </w:trPr>
        <w:tc>
          <w:tcPr>
            <w:tcW w:w="1413" w:type="dxa"/>
          </w:tcPr>
          <w:p w14:paraId="6A4C05EC" w14:textId="77777777" w:rsidR="00EA0F60" w:rsidRPr="002D12ED" w:rsidRDefault="00EA0F60" w:rsidP="00BE2E19">
            <w:pPr>
              <w:spacing w:line="360" w:lineRule="auto"/>
            </w:pPr>
            <w:r w:rsidRPr="002D12ED">
              <w:t>Mujer</w:t>
            </w:r>
          </w:p>
        </w:tc>
        <w:tc>
          <w:tcPr>
            <w:tcW w:w="1417" w:type="dxa"/>
          </w:tcPr>
          <w:p w14:paraId="018C2F04" w14:textId="77777777" w:rsidR="00EA0F60" w:rsidRPr="002D12ED" w:rsidRDefault="00EA0F60" w:rsidP="00BE2E19">
            <w:pPr>
              <w:spacing w:line="360" w:lineRule="auto"/>
              <w:jc w:val="center"/>
            </w:pPr>
            <w:r w:rsidRPr="002D12ED">
              <w:t>21</w:t>
            </w:r>
          </w:p>
        </w:tc>
        <w:tc>
          <w:tcPr>
            <w:tcW w:w="1418" w:type="dxa"/>
          </w:tcPr>
          <w:p w14:paraId="79F45EBA" w14:textId="77777777" w:rsidR="00EA0F60" w:rsidRPr="002D12ED" w:rsidRDefault="00EA0F60" w:rsidP="00BE2E19">
            <w:pPr>
              <w:spacing w:line="360" w:lineRule="auto"/>
              <w:jc w:val="center"/>
            </w:pPr>
            <w:r w:rsidRPr="002D12ED">
              <w:t>11</w:t>
            </w:r>
          </w:p>
        </w:tc>
        <w:tc>
          <w:tcPr>
            <w:tcW w:w="1417" w:type="dxa"/>
          </w:tcPr>
          <w:p w14:paraId="2EE30134" w14:textId="77777777" w:rsidR="00EA0F60" w:rsidRPr="002D12ED" w:rsidRDefault="00EA0F60" w:rsidP="00BE2E19">
            <w:pPr>
              <w:spacing w:line="360" w:lineRule="auto"/>
              <w:jc w:val="center"/>
            </w:pPr>
            <w:r w:rsidRPr="002D12ED">
              <w:t>13</w:t>
            </w:r>
          </w:p>
        </w:tc>
        <w:tc>
          <w:tcPr>
            <w:tcW w:w="1560" w:type="dxa"/>
          </w:tcPr>
          <w:p w14:paraId="55B20207" w14:textId="77777777" w:rsidR="00EA0F60" w:rsidRPr="002D12ED" w:rsidRDefault="00EA0F60" w:rsidP="00BE2E19">
            <w:pPr>
              <w:spacing w:line="360" w:lineRule="auto"/>
              <w:jc w:val="center"/>
            </w:pPr>
            <w:r w:rsidRPr="002D12ED">
              <w:t>45</w:t>
            </w:r>
          </w:p>
        </w:tc>
      </w:tr>
      <w:tr w:rsidR="00480574" w:rsidRPr="002D12ED" w14:paraId="4CD77A2E" w14:textId="77777777" w:rsidTr="00801ABA">
        <w:trPr>
          <w:jc w:val="center"/>
        </w:trPr>
        <w:tc>
          <w:tcPr>
            <w:tcW w:w="1413" w:type="dxa"/>
          </w:tcPr>
          <w:p w14:paraId="347D9F43" w14:textId="3A16B7A8" w:rsidR="00EA0F60" w:rsidRPr="002D12ED" w:rsidRDefault="00A369D7" w:rsidP="00BE2E19">
            <w:pPr>
              <w:spacing w:line="360" w:lineRule="auto"/>
            </w:pPr>
            <w:r w:rsidRPr="002D12ED">
              <w:t>Total</w:t>
            </w:r>
          </w:p>
        </w:tc>
        <w:tc>
          <w:tcPr>
            <w:tcW w:w="1417" w:type="dxa"/>
          </w:tcPr>
          <w:p w14:paraId="52539D10" w14:textId="77777777" w:rsidR="00EA0F60" w:rsidRPr="002D12ED" w:rsidRDefault="00EA0F60" w:rsidP="00BE2E19">
            <w:pPr>
              <w:spacing w:line="360" w:lineRule="auto"/>
              <w:jc w:val="center"/>
            </w:pPr>
            <w:r w:rsidRPr="002D12ED">
              <w:t>33</w:t>
            </w:r>
          </w:p>
        </w:tc>
        <w:tc>
          <w:tcPr>
            <w:tcW w:w="1418" w:type="dxa"/>
          </w:tcPr>
          <w:p w14:paraId="6CBD52D7" w14:textId="77777777" w:rsidR="00EA0F60" w:rsidRPr="002D12ED" w:rsidRDefault="00EA0F60" w:rsidP="00BE2E19">
            <w:pPr>
              <w:spacing w:line="360" w:lineRule="auto"/>
              <w:jc w:val="center"/>
            </w:pPr>
            <w:r w:rsidRPr="002D12ED">
              <w:t>19</w:t>
            </w:r>
          </w:p>
        </w:tc>
        <w:tc>
          <w:tcPr>
            <w:tcW w:w="1417" w:type="dxa"/>
          </w:tcPr>
          <w:p w14:paraId="361FEEC1" w14:textId="77777777" w:rsidR="00EA0F60" w:rsidRPr="002D12ED" w:rsidRDefault="00EA0F60" w:rsidP="00BE2E19">
            <w:pPr>
              <w:spacing w:line="360" w:lineRule="auto"/>
              <w:jc w:val="center"/>
            </w:pPr>
            <w:r w:rsidRPr="002D12ED">
              <w:t>27</w:t>
            </w:r>
          </w:p>
        </w:tc>
        <w:tc>
          <w:tcPr>
            <w:tcW w:w="1560" w:type="dxa"/>
          </w:tcPr>
          <w:p w14:paraId="02172447" w14:textId="77777777" w:rsidR="00EA0F60" w:rsidRPr="002D12ED" w:rsidRDefault="00EA0F60" w:rsidP="00BE2E19">
            <w:pPr>
              <w:spacing w:line="360" w:lineRule="auto"/>
              <w:jc w:val="center"/>
            </w:pPr>
            <w:r w:rsidRPr="002D12ED">
              <w:t>79</w:t>
            </w:r>
          </w:p>
        </w:tc>
      </w:tr>
    </w:tbl>
    <w:p w14:paraId="0A7C6D70" w14:textId="77777777" w:rsidR="008A4035" w:rsidRPr="00D86AAE" w:rsidRDefault="008A4035" w:rsidP="008A4035">
      <w:pPr>
        <w:tabs>
          <w:tab w:val="left" w:pos="3228"/>
        </w:tabs>
        <w:spacing w:line="360" w:lineRule="auto"/>
        <w:jc w:val="center"/>
      </w:pPr>
      <w:r w:rsidRPr="00D86AAE">
        <w:t xml:space="preserve">Fuente: </w:t>
      </w:r>
      <w:r>
        <w:t>E</w:t>
      </w:r>
      <w:r w:rsidRPr="00D86AAE">
        <w:t>laboración propia</w:t>
      </w:r>
    </w:p>
    <w:p w14:paraId="0C7D0256" w14:textId="77777777" w:rsidR="00E30750" w:rsidRPr="00D86AAE" w:rsidRDefault="00E30750" w:rsidP="00BE2E19">
      <w:pPr>
        <w:spacing w:line="360" w:lineRule="auto"/>
        <w:jc w:val="both"/>
        <w:rPr>
          <w:i/>
          <w:iCs/>
        </w:rPr>
      </w:pPr>
    </w:p>
    <w:p w14:paraId="51E9520E" w14:textId="504AC3BC" w:rsidR="00E508BF" w:rsidRPr="00A009D7" w:rsidRDefault="00401F7C" w:rsidP="002D12ED">
      <w:pPr>
        <w:spacing w:line="360" w:lineRule="auto"/>
        <w:jc w:val="center"/>
        <w:rPr>
          <w:b/>
          <w:bCs/>
          <w:sz w:val="28"/>
          <w:szCs w:val="28"/>
        </w:rPr>
      </w:pPr>
      <w:r w:rsidRPr="002D12ED">
        <w:rPr>
          <w:b/>
          <w:bCs/>
          <w:sz w:val="26"/>
          <w:szCs w:val="26"/>
        </w:rPr>
        <w:lastRenderedPageBreak/>
        <w:t>Procedimiento</w:t>
      </w:r>
    </w:p>
    <w:p w14:paraId="048382B5" w14:textId="124A1C2E" w:rsidR="00DE0003" w:rsidRPr="00D86AAE" w:rsidRDefault="004A292A" w:rsidP="00BE2E19">
      <w:pPr>
        <w:spacing w:line="360" w:lineRule="auto"/>
        <w:ind w:firstLine="708"/>
        <w:jc w:val="both"/>
      </w:pPr>
      <w:r w:rsidRPr="00D86AAE">
        <w:t>S</w:t>
      </w:r>
      <w:r w:rsidR="00AC392A" w:rsidRPr="00D86AAE">
        <w:t>e trabajó con el instrumento</w:t>
      </w:r>
      <w:r w:rsidR="0026779E" w:rsidRPr="00D86AAE">
        <w:t xml:space="preserve"> de</w:t>
      </w:r>
      <w:r w:rsidR="0081108D" w:rsidRPr="00D86AAE">
        <w:t xml:space="preserve"> </w:t>
      </w:r>
      <w:r w:rsidR="0081108D" w:rsidRPr="005F3549">
        <w:t xml:space="preserve">Brito </w:t>
      </w:r>
      <w:r w:rsidR="0081108D" w:rsidRPr="005F3549">
        <w:rPr>
          <w:i/>
          <w:iCs/>
        </w:rPr>
        <w:t>et al.</w:t>
      </w:r>
      <w:r w:rsidR="0081108D" w:rsidRPr="005F3549">
        <w:t xml:space="preserve"> (2018),</w:t>
      </w:r>
      <w:r w:rsidR="0081108D" w:rsidRPr="00D86AAE">
        <w:t xml:space="preserve"> </w:t>
      </w:r>
      <w:r w:rsidR="00A369D7">
        <w:t xml:space="preserve">el cual </w:t>
      </w:r>
      <w:r w:rsidR="00095094" w:rsidRPr="00D86AAE">
        <w:t xml:space="preserve">fue </w:t>
      </w:r>
      <w:r w:rsidR="008E5065" w:rsidRPr="00D86AAE">
        <w:t>traslad</w:t>
      </w:r>
      <w:r w:rsidR="00095094" w:rsidRPr="00D86AAE">
        <w:t>ado</w:t>
      </w:r>
      <w:r w:rsidR="008E5065" w:rsidRPr="00D86AAE">
        <w:t xml:space="preserve"> </w:t>
      </w:r>
      <w:r w:rsidR="00A369D7">
        <w:t xml:space="preserve">a un </w:t>
      </w:r>
      <w:r w:rsidR="00A644CD" w:rsidRPr="00D86AAE">
        <w:t xml:space="preserve">formulario </w:t>
      </w:r>
      <w:r w:rsidR="00A369D7">
        <w:t>G</w:t>
      </w:r>
      <w:r w:rsidR="00A369D7" w:rsidRPr="00D86AAE">
        <w:t>oogle</w:t>
      </w:r>
      <w:r w:rsidR="00A369D7">
        <w:t xml:space="preserve">. Dicho instrumento cuenta con </w:t>
      </w:r>
      <w:r w:rsidR="005A4C6D" w:rsidRPr="00D86AAE">
        <w:t>opci</w:t>
      </w:r>
      <w:r w:rsidR="008E5065" w:rsidRPr="00D86AAE">
        <w:t>ones de respuesta</w:t>
      </w:r>
      <w:r w:rsidR="005A4C6D" w:rsidRPr="00D86AAE">
        <w:t xml:space="preserve"> de 0-4</w:t>
      </w:r>
      <w:r w:rsidR="0081108D" w:rsidRPr="00D86AAE">
        <w:t>,</w:t>
      </w:r>
      <w:r w:rsidR="005A4C6D" w:rsidRPr="00D86AAE">
        <w:t xml:space="preserve"> donde </w:t>
      </w:r>
      <w:r w:rsidR="005A4C6D" w:rsidRPr="00A009D7">
        <w:rPr>
          <w:i/>
          <w:iCs/>
        </w:rPr>
        <w:t>4</w:t>
      </w:r>
      <w:r w:rsidR="005A4C6D" w:rsidRPr="00D86AAE">
        <w:t xml:space="preserve"> es </w:t>
      </w:r>
      <w:r w:rsidR="00095094" w:rsidRPr="00D86AAE">
        <w:t>excelente</w:t>
      </w:r>
      <w:r w:rsidR="005A4C6D" w:rsidRPr="00D86AAE">
        <w:t xml:space="preserve"> y </w:t>
      </w:r>
      <w:r w:rsidR="005A4C6D" w:rsidRPr="00A009D7">
        <w:rPr>
          <w:i/>
          <w:iCs/>
        </w:rPr>
        <w:t xml:space="preserve">0 </w:t>
      </w:r>
      <w:r w:rsidR="005A4C6D" w:rsidRPr="00D86AAE">
        <w:t xml:space="preserve">es </w:t>
      </w:r>
      <w:r w:rsidR="00544D69" w:rsidRPr="00D86AAE">
        <w:t>deficiente</w:t>
      </w:r>
      <w:r w:rsidR="00064FBE" w:rsidRPr="00D86AAE">
        <w:t xml:space="preserve">; las cuatro </w:t>
      </w:r>
      <w:r w:rsidR="00AC392A" w:rsidRPr="00D86AAE">
        <w:t>o</w:t>
      </w:r>
      <w:r w:rsidR="00064FBE" w:rsidRPr="00D86AAE">
        <w:t xml:space="preserve">pciones </w:t>
      </w:r>
      <w:r w:rsidR="008E5065" w:rsidRPr="00D86AAE">
        <w:t>midieron</w:t>
      </w:r>
      <w:r w:rsidR="00064FBE" w:rsidRPr="00D86AAE">
        <w:t xml:space="preserve"> distintos niveles de </w:t>
      </w:r>
      <w:r w:rsidR="0081108D" w:rsidRPr="00D86AAE">
        <w:t xml:space="preserve">percepción </w:t>
      </w:r>
      <w:r w:rsidR="0070678A" w:rsidRPr="00D86AAE">
        <w:t>(satisfacción, frecuencia</w:t>
      </w:r>
      <w:r w:rsidR="001767E7" w:rsidRPr="00D86AAE">
        <w:t xml:space="preserve"> y</w:t>
      </w:r>
      <w:r w:rsidR="0070678A" w:rsidRPr="00D86AAE">
        <w:t xml:space="preserve"> opinión) </w:t>
      </w:r>
      <w:r w:rsidR="00254EB1" w:rsidRPr="00D86AAE">
        <w:t xml:space="preserve">de </w:t>
      </w:r>
      <w:r w:rsidR="0070678A" w:rsidRPr="00D86AAE">
        <w:t xml:space="preserve">temas relacionados con </w:t>
      </w:r>
      <w:r w:rsidR="00254EB1" w:rsidRPr="00D86AAE">
        <w:t xml:space="preserve">la sustentabilidad en </w:t>
      </w:r>
      <w:r w:rsidR="0081108D" w:rsidRPr="00D86AAE">
        <w:t xml:space="preserve">estudiantes </w:t>
      </w:r>
      <w:r w:rsidR="00254EB1" w:rsidRPr="00D86AAE">
        <w:t xml:space="preserve">del </w:t>
      </w:r>
      <w:r w:rsidR="00E508BF">
        <w:t>nivel medio superior</w:t>
      </w:r>
      <w:r w:rsidR="0081108D" w:rsidRPr="00D86AAE">
        <w:t xml:space="preserve">. </w:t>
      </w:r>
      <w:r w:rsidR="000E71CB" w:rsidRPr="00D86AAE">
        <w:t>Para la validación del instrumento</w:t>
      </w:r>
      <w:r w:rsidR="00A369D7">
        <w:t>,</w:t>
      </w:r>
      <w:r w:rsidR="000E71CB" w:rsidRPr="00D86AAE">
        <w:t xml:space="preserve"> se contó con la participación de </w:t>
      </w:r>
      <w:r w:rsidR="00A369D7">
        <w:t xml:space="preserve">cuatro </w:t>
      </w:r>
      <w:r w:rsidR="000E71CB" w:rsidRPr="00D86AAE">
        <w:t>docentes</w:t>
      </w:r>
      <w:r w:rsidR="003A6BBE" w:rsidRPr="00D86AAE">
        <w:t>-</w:t>
      </w:r>
      <w:r w:rsidR="000E71CB" w:rsidRPr="00D86AAE">
        <w:t xml:space="preserve">investigadores del área de </w:t>
      </w:r>
      <w:r w:rsidR="0022712C" w:rsidRPr="00D86AAE">
        <w:t>c</w:t>
      </w:r>
      <w:r w:rsidR="000E71CB" w:rsidRPr="00D86AAE">
        <w:t xml:space="preserve">iencias </w:t>
      </w:r>
      <w:r w:rsidR="0022712C" w:rsidRPr="00D86AAE">
        <w:t>a</w:t>
      </w:r>
      <w:r w:rsidR="000E71CB" w:rsidRPr="00D86AAE">
        <w:t>mbientales</w:t>
      </w:r>
      <w:r w:rsidR="0022712C" w:rsidRPr="00D86AAE">
        <w:t>,</w:t>
      </w:r>
      <w:r w:rsidR="000E71CB" w:rsidRPr="00D86AAE">
        <w:t xml:space="preserve"> expertos en temas relacionados con la sustentabilidad</w:t>
      </w:r>
      <w:r w:rsidR="00B16177" w:rsidRPr="00D86AAE">
        <w:t>;</w:t>
      </w:r>
      <w:r w:rsidR="000E71CB" w:rsidRPr="00D86AAE">
        <w:t xml:space="preserve"> </w:t>
      </w:r>
      <w:r w:rsidR="00B16177" w:rsidRPr="00D86AAE">
        <w:t>p</w:t>
      </w:r>
      <w:r w:rsidR="00D141B8" w:rsidRPr="00D86AAE">
        <w:t>ara fortalecer</w:t>
      </w:r>
      <w:r w:rsidR="00B16177" w:rsidRPr="00D86AAE">
        <w:t>lo</w:t>
      </w:r>
      <w:r w:rsidR="00544D69" w:rsidRPr="00D86AAE">
        <w:t xml:space="preserve"> s</w:t>
      </w:r>
      <w:r w:rsidR="0081108D" w:rsidRPr="00D86AAE">
        <w:t xml:space="preserve">e </w:t>
      </w:r>
      <w:r w:rsidR="00D141B8" w:rsidRPr="00D86AAE">
        <w:t>realizó</w:t>
      </w:r>
      <w:r w:rsidR="00544D69" w:rsidRPr="00D86AAE">
        <w:t xml:space="preserve"> </w:t>
      </w:r>
      <w:r w:rsidR="00D141B8" w:rsidRPr="00D86AAE">
        <w:t>una</w:t>
      </w:r>
      <w:r w:rsidR="00544D69" w:rsidRPr="00D86AAE">
        <w:t xml:space="preserve"> </w:t>
      </w:r>
      <w:r w:rsidR="0081108D" w:rsidRPr="00D86AAE">
        <w:t>consult</w:t>
      </w:r>
      <w:r w:rsidR="00544D69" w:rsidRPr="00D86AAE">
        <w:t>a de</w:t>
      </w:r>
      <w:r w:rsidR="0081108D" w:rsidRPr="00D86AAE">
        <w:t xml:space="preserve"> literatura acorde al nivel </w:t>
      </w:r>
      <w:r w:rsidR="00254EB1" w:rsidRPr="00D86AAE">
        <w:t>educativo</w:t>
      </w:r>
      <w:r w:rsidR="003A4FA1" w:rsidRPr="00D86AAE">
        <w:t xml:space="preserve"> y contexto </w:t>
      </w:r>
      <w:r w:rsidR="0081108D" w:rsidRPr="005F3549">
        <w:t>(</w:t>
      </w:r>
      <w:r w:rsidR="00A369D7" w:rsidRPr="005F3549">
        <w:t xml:space="preserve">Isaac </w:t>
      </w:r>
      <w:r w:rsidR="00A369D7" w:rsidRPr="005F3549">
        <w:rPr>
          <w:i/>
          <w:iCs/>
        </w:rPr>
        <w:t>et al.,</w:t>
      </w:r>
      <w:r w:rsidR="00A369D7" w:rsidRPr="005F3549">
        <w:t xml:space="preserve"> 2011; </w:t>
      </w:r>
      <w:r w:rsidR="0081108D" w:rsidRPr="005F3549">
        <w:t>Mendoza y Rodríguez, 2021;</w:t>
      </w:r>
      <w:r w:rsidR="00A369D7" w:rsidRPr="005F3549">
        <w:t xml:space="preserve"> Tilbury, 2013;</w:t>
      </w:r>
      <w:r w:rsidR="008E5065" w:rsidRPr="005F3549">
        <w:t xml:space="preserve"> </w:t>
      </w:r>
      <w:r w:rsidR="0081108D" w:rsidRPr="005F3549">
        <w:t>Vargas y Fernández, 2018; Ramírez, 2018;</w:t>
      </w:r>
      <w:r w:rsidR="008E5065" w:rsidRPr="005F3549">
        <w:t xml:space="preserve"> </w:t>
      </w:r>
      <w:r w:rsidR="00A369D7" w:rsidRPr="005F3549">
        <w:t xml:space="preserve">Yuan </w:t>
      </w:r>
      <w:r w:rsidR="00A369D7" w:rsidRPr="005F3549">
        <w:rPr>
          <w:i/>
          <w:iCs/>
        </w:rPr>
        <w:t>et al.,</w:t>
      </w:r>
      <w:r w:rsidR="00A369D7" w:rsidRPr="005F3549">
        <w:t xml:space="preserve"> 2021</w:t>
      </w:r>
      <w:r w:rsidR="0081108D" w:rsidRPr="005F3549">
        <w:t>).</w:t>
      </w:r>
      <w:r w:rsidR="0081108D" w:rsidRPr="00D86AAE">
        <w:t xml:space="preserve"> </w:t>
      </w:r>
    </w:p>
    <w:p w14:paraId="67F9F646" w14:textId="60989C5C" w:rsidR="00552F25" w:rsidRDefault="00401F7C" w:rsidP="00BE2E19">
      <w:pPr>
        <w:spacing w:line="360" w:lineRule="auto"/>
        <w:ind w:firstLine="708"/>
        <w:jc w:val="both"/>
      </w:pPr>
      <w:r w:rsidRPr="00D86AAE">
        <w:t>E</w:t>
      </w:r>
      <w:r w:rsidR="00D97947" w:rsidRPr="00D86AAE">
        <w:t>l formulario</w:t>
      </w:r>
      <w:r w:rsidRPr="00D86AAE">
        <w:t xml:space="preserve"> </w:t>
      </w:r>
      <w:r w:rsidR="00D97947" w:rsidRPr="00D86AAE">
        <w:t>const</w:t>
      </w:r>
      <w:r w:rsidR="0081108D" w:rsidRPr="00D86AAE">
        <w:t>ó</w:t>
      </w:r>
      <w:r w:rsidR="00D97947" w:rsidRPr="00D86AAE">
        <w:t xml:space="preserve"> de </w:t>
      </w:r>
      <w:r w:rsidR="00AC392A" w:rsidRPr="00D86AAE">
        <w:t>tres</w:t>
      </w:r>
      <w:r w:rsidR="00D97947" w:rsidRPr="00D86AAE">
        <w:t xml:space="preserve"> </w:t>
      </w:r>
      <w:r w:rsidR="00682753" w:rsidRPr="00D86AAE">
        <w:t>secciones</w:t>
      </w:r>
      <w:r w:rsidR="00131DCF" w:rsidRPr="00D86AAE">
        <w:t>:</w:t>
      </w:r>
      <w:r w:rsidR="00D97947" w:rsidRPr="00D86AAE">
        <w:t xml:space="preserve"> </w:t>
      </w:r>
      <w:r w:rsidR="003B55F2" w:rsidRPr="00A009D7">
        <w:rPr>
          <w:i/>
          <w:iCs/>
        </w:rPr>
        <w:t>a)</w:t>
      </w:r>
      <w:r w:rsidR="003B55F2" w:rsidRPr="00D86AAE">
        <w:t xml:space="preserve"> objetivo de la investigación</w:t>
      </w:r>
      <w:r w:rsidR="00034F0B" w:rsidRPr="00D86AAE">
        <w:t xml:space="preserve"> e </w:t>
      </w:r>
      <w:r w:rsidR="00F85638" w:rsidRPr="00D86AAE">
        <w:t xml:space="preserve">instrucciones </w:t>
      </w:r>
      <w:r w:rsidR="001767E7" w:rsidRPr="00D86AAE">
        <w:t>para</w:t>
      </w:r>
      <w:r w:rsidR="00F85638" w:rsidRPr="00D86AAE">
        <w:t xml:space="preserve"> los participantes </w:t>
      </w:r>
      <w:r w:rsidR="00254EB1" w:rsidRPr="00D86AAE">
        <w:t xml:space="preserve">sobre </w:t>
      </w:r>
      <w:r w:rsidR="00F85638" w:rsidRPr="00D86AAE">
        <w:t>el llenado y</w:t>
      </w:r>
      <w:r w:rsidR="00064DFB" w:rsidRPr="00D86AAE">
        <w:t xml:space="preserve"> </w:t>
      </w:r>
      <w:r w:rsidR="003B55F2" w:rsidRPr="00D86AAE">
        <w:t>uso de la información</w:t>
      </w:r>
      <w:r w:rsidR="00682753" w:rsidRPr="00D86AAE">
        <w:t xml:space="preserve"> </w:t>
      </w:r>
      <w:r w:rsidR="001767E7" w:rsidRPr="00D86AAE">
        <w:t>(</w:t>
      </w:r>
      <w:r w:rsidR="00682753" w:rsidRPr="00D86AAE">
        <w:t xml:space="preserve">fines </w:t>
      </w:r>
      <w:r w:rsidR="00883AA5" w:rsidRPr="00D86AAE">
        <w:t>ac</w:t>
      </w:r>
      <w:r w:rsidR="00883AA5">
        <w:t>a</w:t>
      </w:r>
      <w:r w:rsidR="00883AA5" w:rsidRPr="00D86AAE">
        <w:t>d</w:t>
      </w:r>
      <w:r w:rsidR="00883AA5">
        <w:t>é</w:t>
      </w:r>
      <w:r w:rsidR="00883AA5" w:rsidRPr="00D86AAE">
        <w:t xml:space="preserve">micos </w:t>
      </w:r>
      <w:r w:rsidR="00254EB1" w:rsidRPr="00D86AAE">
        <w:t>e investigativos</w:t>
      </w:r>
      <w:r w:rsidR="001767E7" w:rsidRPr="00D86AAE">
        <w:t>)</w:t>
      </w:r>
      <w:r w:rsidR="00E508BF">
        <w:t>,</w:t>
      </w:r>
      <w:r w:rsidR="00682753" w:rsidRPr="00D86AAE">
        <w:t xml:space="preserve"> </w:t>
      </w:r>
      <w:r w:rsidR="00682753" w:rsidRPr="00A009D7">
        <w:rPr>
          <w:i/>
          <w:iCs/>
        </w:rPr>
        <w:t>b)</w:t>
      </w:r>
      <w:r w:rsidR="00682753" w:rsidRPr="00D86AAE">
        <w:t xml:space="preserve"> datos</w:t>
      </w:r>
      <w:r w:rsidR="00E966BA" w:rsidRPr="00D86AAE">
        <w:t xml:space="preserve"> generales </w:t>
      </w:r>
      <w:r w:rsidR="003A6BBE" w:rsidRPr="00D86AAE">
        <w:t>sobre</w:t>
      </w:r>
      <w:r w:rsidRPr="00D86AAE">
        <w:t xml:space="preserve"> </w:t>
      </w:r>
      <w:r w:rsidR="00682753" w:rsidRPr="00D86AAE">
        <w:t>edad,</w:t>
      </w:r>
      <w:r w:rsidR="003A6BBE" w:rsidRPr="00D86AAE">
        <w:t xml:space="preserve"> g</w:t>
      </w:r>
      <w:r w:rsidR="00B16177" w:rsidRPr="00D86AAE">
        <w:t>é</w:t>
      </w:r>
      <w:r w:rsidR="003A6BBE" w:rsidRPr="00D86AAE">
        <w:t>nero,</w:t>
      </w:r>
      <w:r w:rsidR="00682753" w:rsidRPr="00D86AAE">
        <w:t xml:space="preserve"> semestre</w:t>
      </w:r>
      <w:r w:rsidR="00EA0F60" w:rsidRPr="00D86AAE">
        <w:t xml:space="preserve"> y</w:t>
      </w:r>
      <w:r w:rsidR="00682753" w:rsidRPr="00D86AAE">
        <w:t xml:space="preserve"> turno</w:t>
      </w:r>
      <w:r w:rsidR="00E508BF" w:rsidRPr="00D86AAE">
        <w:t xml:space="preserve"> </w:t>
      </w:r>
      <w:r w:rsidR="00682753" w:rsidRPr="00D86AAE">
        <w:t xml:space="preserve">y </w:t>
      </w:r>
      <w:r w:rsidR="00682753" w:rsidRPr="00A009D7">
        <w:rPr>
          <w:i/>
          <w:iCs/>
        </w:rPr>
        <w:t>c)</w:t>
      </w:r>
      <w:r w:rsidR="00683B13" w:rsidRPr="00D86AAE">
        <w:t xml:space="preserve"> </w:t>
      </w:r>
      <w:r w:rsidR="00AC2FEB" w:rsidRPr="00D86AAE">
        <w:t xml:space="preserve">21 </w:t>
      </w:r>
      <w:r w:rsidR="00682753" w:rsidRPr="00D86AAE">
        <w:t>ítem</w:t>
      </w:r>
      <w:r w:rsidR="00480574" w:rsidRPr="00D86AAE">
        <w:t>s</w:t>
      </w:r>
      <w:r w:rsidR="0007119B" w:rsidRPr="00D86AAE">
        <w:t xml:space="preserve"> </w:t>
      </w:r>
      <w:r w:rsidR="00544D69" w:rsidRPr="00D86AAE">
        <w:t xml:space="preserve">para evaluar </w:t>
      </w:r>
      <w:r w:rsidR="008E5065" w:rsidRPr="00D86AAE">
        <w:t>la percepción</w:t>
      </w:r>
      <w:r w:rsidR="00544D69" w:rsidRPr="00D86AAE">
        <w:t xml:space="preserve"> de la sustentabilidad </w:t>
      </w:r>
      <w:r w:rsidR="0007119B" w:rsidRPr="00D86AAE">
        <w:t>(</w:t>
      </w:r>
      <w:r w:rsidR="00E508BF">
        <w:t>t</w:t>
      </w:r>
      <w:r w:rsidR="00E508BF" w:rsidRPr="00D86AAE">
        <w:t xml:space="preserve">abla </w:t>
      </w:r>
      <w:r w:rsidR="0007119B" w:rsidRPr="00D86AAE">
        <w:t>2).</w:t>
      </w:r>
    </w:p>
    <w:p w14:paraId="4AC499DE" w14:textId="07DBB8D3" w:rsidR="00E508BF" w:rsidRDefault="00E508BF" w:rsidP="00BE2E19">
      <w:pPr>
        <w:spacing w:line="360" w:lineRule="auto"/>
        <w:ind w:firstLine="708"/>
        <w:jc w:val="both"/>
      </w:pPr>
    </w:p>
    <w:p w14:paraId="134E1C0B" w14:textId="36969DF9" w:rsidR="007D2292" w:rsidRDefault="007D2292" w:rsidP="00BE2E19">
      <w:pPr>
        <w:spacing w:line="360" w:lineRule="auto"/>
        <w:ind w:firstLine="708"/>
        <w:jc w:val="both"/>
      </w:pPr>
    </w:p>
    <w:p w14:paraId="4B373A57" w14:textId="20C5F020" w:rsidR="007D2292" w:rsidRDefault="007D2292" w:rsidP="00BE2E19">
      <w:pPr>
        <w:spacing w:line="360" w:lineRule="auto"/>
        <w:ind w:firstLine="708"/>
        <w:jc w:val="both"/>
      </w:pPr>
    </w:p>
    <w:p w14:paraId="6499D144" w14:textId="7BFE0F24" w:rsidR="007D2292" w:rsidRDefault="007D2292" w:rsidP="00BE2E19">
      <w:pPr>
        <w:spacing w:line="360" w:lineRule="auto"/>
        <w:ind w:firstLine="708"/>
        <w:jc w:val="both"/>
      </w:pPr>
    </w:p>
    <w:p w14:paraId="5C97D86E" w14:textId="4856D3A5" w:rsidR="007D2292" w:rsidRDefault="007D2292" w:rsidP="00BE2E19">
      <w:pPr>
        <w:spacing w:line="360" w:lineRule="auto"/>
        <w:ind w:firstLine="708"/>
        <w:jc w:val="both"/>
      </w:pPr>
    </w:p>
    <w:p w14:paraId="4602390F" w14:textId="5E53BF4D" w:rsidR="007D2292" w:rsidRDefault="007D2292" w:rsidP="00BE2E19">
      <w:pPr>
        <w:spacing w:line="360" w:lineRule="auto"/>
        <w:ind w:firstLine="708"/>
        <w:jc w:val="both"/>
      </w:pPr>
    </w:p>
    <w:p w14:paraId="4DDED86B" w14:textId="79216CD7" w:rsidR="007D2292" w:rsidRDefault="007D2292" w:rsidP="00BE2E19">
      <w:pPr>
        <w:spacing w:line="360" w:lineRule="auto"/>
        <w:ind w:firstLine="708"/>
        <w:jc w:val="both"/>
      </w:pPr>
    </w:p>
    <w:p w14:paraId="12596A7F" w14:textId="0B573D51" w:rsidR="007D2292" w:rsidRDefault="007D2292" w:rsidP="00BE2E19">
      <w:pPr>
        <w:spacing w:line="360" w:lineRule="auto"/>
        <w:ind w:firstLine="708"/>
        <w:jc w:val="both"/>
      </w:pPr>
    </w:p>
    <w:p w14:paraId="2CD8023A" w14:textId="75DA2E94" w:rsidR="007D2292" w:rsidRDefault="007D2292" w:rsidP="00BE2E19">
      <w:pPr>
        <w:spacing w:line="360" w:lineRule="auto"/>
        <w:ind w:firstLine="708"/>
        <w:jc w:val="both"/>
      </w:pPr>
    </w:p>
    <w:p w14:paraId="4E39D6DB" w14:textId="1BF46966" w:rsidR="007D2292" w:rsidRDefault="007D2292" w:rsidP="00BE2E19">
      <w:pPr>
        <w:spacing w:line="360" w:lineRule="auto"/>
        <w:ind w:firstLine="708"/>
        <w:jc w:val="both"/>
      </w:pPr>
    </w:p>
    <w:p w14:paraId="0A7C3FBB" w14:textId="5BA59BF5" w:rsidR="007D2292" w:rsidRDefault="007D2292" w:rsidP="00BE2E19">
      <w:pPr>
        <w:spacing w:line="360" w:lineRule="auto"/>
        <w:ind w:firstLine="708"/>
        <w:jc w:val="both"/>
      </w:pPr>
    </w:p>
    <w:p w14:paraId="7B5CFA97" w14:textId="390664F9" w:rsidR="007D2292" w:rsidRDefault="007D2292" w:rsidP="00BE2E19">
      <w:pPr>
        <w:spacing w:line="360" w:lineRule="auto"/>
        <w:ind w:firstLine="708"/>
        <w:jc w:val="both"/>
      </w:pPr>
    </w:p>
    <w:p w14:paraId="455C7082" w14:textId="06551315" w:rsidR="007D2292" w:rsidRDefault="007D2292" w:rsidP="00BE2E19">
      <w:pPr>
        <w:spacing w:line="360" w:lineRule="auto"/>
        <w:ind w:firstLine="708"/>
        <w:jc w:val="both"/>
      </w:pPr>
    </w:p>
    <w:p w14:paraId="08C9B6AB" w14:textId="3D716DC7" w:rsidR="007D2292" w:rsidRDefault="007D2292" w:rsidP="00BE2E19">
      <w:pPr>
        <w:spacing w:line="360" w:lineRule="auto"/>
        <w:ind w:firstLine="708"/>
        <w:jc w:val="both"/>
      </w:pPr>
    </w:p>
    <w:p w14:paraId="438D32D9" w14:textId="1AE49A95" w:rsidR="007D2292" w:rsidRDefault="007D2292" w:rsidP="00BE2E19">
      <w:pPr>
        <w:spacing w:line="360" w:lineRule="auto"/>
        <w:ind w:firstLine="708"/>
        <w:jc w:val="both"/>
      </w:pPr>
    </w:p>
    <w:p w14:paraId="4F0B013F" w14:textId="743BB3C9" w:rsidR="007D2292" w:rsidRDefault="007D2292" w:rsidP="00BE2E19">
      <w:pPr>
        <w:spacing w:line="360" w:lineRule="auto"/>
        <w:ind w:firstLine="708"/>
        <w:jc w:val="both"/>
      </w:pPr>
    </w:p>
    <w:p w14:paraId="316D276C" w14:textId="438E2862" w:rsidR="007D2292" w:rsidRDefault="007D2292" w:rsidP="00BE2E19">
      <w:pPr>
        <w:spacing w:line="360" w:lineRule="auto"/>
        <w:ind w:firstLine="708"/>
        <w:jc w:val="both"/>
      </w:pPr>
    </w:p>
    <w:p w14:paraId="3FB022C0" w14:textId="6331EFD9" w:rsidR="007D2292" w:rsidRDefault="007D2292" w:rsidP="00BE2E19">
      <w:pPr>
        <w:spacing w:line="360" w:lineRule="auto"/>
        <w:ind w:firstLine="708"/>
        <w:jc w:val="both"/>
      </w:pPr>
    </w:p>
    <w:p w14:paraId="6FD95930" w14:textId="77777777" w:rsidR="007D2292" w:rsidRPr="00D86AAE" w:rsidRDefault="007D2292" w:rsidP="00BE2E19">
      <w:pPr>
        <w:spacing w:line="360" w:lineRule="auto"/>
        <w:ind w:firstLine="708"/>
        <w:jc w:val="both"/>
      </w:pPr>
    </w:p>
    <w:p w14:paraId="18473C78" w14:textId="144DDA93" w:rsidR="004A2897" w:rsidRPr="00D86AAE" w:rsidRDefault="0081108D" w:rsidP="00BE2E19">
      <w:pPr>
        <w:spacing w:line="360" w:lineRule="auto"/>
        <w:jc w:val="center"/>
      </w:pPr>
      <w:r w:rsidRPr="00D86AAE">
        <w:rPr>
          <w:b/>
          <w:bCs/>
        </w:rPr>
        <w:lastRenderedPageBreak/>
        <w:t>Tabla</w:t>
      </w:r>
      <w:r w:rsidR="004A2897" w:rsidRPr="00D86AAE">
        <w:rPr>
          <w:b/>
          <w:bCs/>
        </w:rPr>
        <w:t xml:space="preserve"> </w:t>
      </w:r>
      <w:r w:rsidRPr="00D86AAE">
        <w:rPr>
          <w:b/>
          <w:bCs/>
        </w:rPr>
        <w:t>2</w:t>
      </w:r>
      <w:r w:rsidR="004A2897" w:rsidRPr="00D86AAE">
        <w:rPr>
          <w:b/>
          <w:bCs/>
        </w:rPr>
        <w:t xml:space="preserve">. </w:t>
      </w:r>
      <w:r w:rsidR="004A2897" w:rsidRPr="00D86AAE">
        <w:t xml:space="preserve">Variables </w:t>
      </w:r>
      <w:r w:rsidR="004A292A" w:rsidRPr="00D86AAE">
        <w:t xml:space="preserve">de </w:t>
      </w:r>
      <w:r w:rsidR="004A2897" w:rsidRPr="00D86AAE">
        <w:t>la</w:t>
      </w:r>
      <w:r w:rsidRPr="00D86AAE">
        <w:t xml:space="preserve"> </w:t>
      </w:r>
      <w:r w:rsidR="004A2897" w:rsidRPr="00D86AAE">
        <w:t>sustentabilidad en la Escuela Preparatoria No. 47</w:t>
      </w:r>
    </w:p>
    <w:tbl>
      <w:tblPr>
        <w:tblStyle w:val="Tablaconcuadrcula"/>
        <w:tblW w:w="0" w:type="auto"/>
        <w:jc w:val="center"/>
        <w:tblLayout w:type="fixed"/>
        <w:tblLook w:val="04A0" w:firstRow="1" w:lastRow="0" w:firstColumn="1" w:lastColumn="0" w:noHBand="0" w:noVBand="1"/>
      </w:tblPr>
      <w:tblGrid>
        <w:gridCol w:w="1980"/>
        <w:gridCol w:w="6286"/>
      </w:tblGrid>
      <w:tr w:rsidR="002C1DBA" w:rsidRPr="002D12ED" w14:paraId="022C2968" w14:textId="77777777" w:rsidTr="00801ABA">
        <w:trPr>
          <w:jc w:val="center"/>
        </w:trPr>
        <w:tc>
          <w:tcPr>
            <w:tcW w:w="1980" w:type="dxa"/>
            <w:shd w:val="clear" w:color="auto" w:fill="auto"/>
          </w:tcPr>
          <w:p w14:paraId="4ECE7467" w14:textId="79E2FAA7" w:rsidR="004A2897" w:rsidRPr="002D12ED" w:rsidRDefault="004A2897" w:rsidP="00BE2E19">
            <w:pPr>
              <w:spacing w:line="360" w:lineRule="auto"/>
              <w:jc w:val="center"/>
            </w:pPr>
            <w:r w:rsidRPr="002D12ED">
              <w:t>Dime</w:t>
            </w:r>
            <w:r w:rsidR="00BE6DFF" w:rsidRPr="002D12ED">
              <w:t>n</w:t>
            </w:r>
            <w:r w:rsidRPr="002D12ED">
              <w:t>siones de la sustentabilidad</w:t>
            </w:r>
          </w:p>
        </w:tc>
        <w:tc>
          <w:tcPr>
            <w:tcW w:w="6286" w:type="dxa"/>
            <w:shd w:val="clear" w:color="auto" w:fill="auto"/>
          </w:tcPr>
          <w:p w14:paraId="615482D6" w14:textId="51E68CBB" w:rsidR="004A2897" w:rsidRPr="002D12ED" w:rsidRDefault="004A2897" w:rsidP="00BE2E19">
            <w:pPr>
              <w:spacing w:line="360" w:lineRule="auto"/>
              <w:jc w:val="center"/>
            </w:pPr>
            <w:r w:rsidRPr="002D12ED">
              <w:t>Variables</w:t>
            </w:r>
          </w:p>
        </w:tc>
      </w:tr>
      <w:tr w:rsidR="002C1DBA" w:rsidRPr="002D12ED" w14:paraId="741E3053" w14:textId="77777777" w:rsidTr="00801ABA">
        <w:trPr>
          <w:jc w:val="center"/>
        </w:trPr>
        <w:tc>
          <w:tcPr>
            <w:tcW w:w="1980" w:type="dxa"/>
          </w:tcPr>
          <w:p w14:paraId="0D6F284B" w14:textId="5DB03251" w:rsidR="004A2897" w:rsidRPr="002D12ED" w:rsidRDefault="004A2897" w:rsidP="00BE2E19">
            <w:pPr>
              <w:spacing w:line="360" w:lineRule="auto"/>
              <w:jc w:val="center"/>
            </w:pPr>
            <w:r w:rsidRPr="002D12ED">
              <w:t>Ambiental</w:t>
            </w:r>
          </w:p>
        </w:tc>
        <w:tc>
          <w:tcPr>
            <w:tcW w:w="6286" w:type="dxa"/>
          </w:tcPr>
          <w:p w14:paraId="206614EC" w14:textId="4F08AE1B" w:rsidR="004A2897" w:rsidRPr="002D12ED" w:rsidRDefault="004A2897" w:rsidP="00A009D7">
            <w:pPr>
              <w:pStyle w:val="Prrafodelista"/>
              <w:numPr>
                <w:ilvl w:val="0"/>
                <w:numId w:val="23"/>
              </w:numPr>
              <w:spacing w:line="360" w:lineRule="auto"/>
              <w:ind w:left="179" w:firstLine="0"/>
              <w:jc w:val="both"/>
              <w:rPr>
                <w:lang w:val="es-ES"/>
              </w:rPr>
            </w:pPr>
            <w:r w:rsidRPr="002D12ED">
              <w:rPr>
                <w:lang w:val="es-ES"/>
              </w:rPr>
              <w:t>Acondicionamiento del aula para las clases</w:t>
            </w:r>
          </w:p>
          <w:p w14:paraId="073D5E81" w14:textId="3BE95154" w:rsidR="004A2897" w:rsidRPr="002D12ED" w:rsidRDefault="00957F69" w:rsidP="00A009D7">
            <w:pPr>
              <w:pStyle w:val="Prrafodelista"/>
              <w:numPr>
                <w:ilvl w:val="0"/>
                <w:numId w:val="23"/>
              </w:numPr>
              <w:spacing w:line="360" w:lineRule="auto"/>
              <w:ind w:left="179" w:firstLine="0"/>
              <w:jc w:val="both"/>
              <w:rPr>
                <w:lang w:val="es-ES"/>
              </w:rPr>
            </w:pPr>
            <w:r w:rsidRPr="002D12ED">
              <w:rPr>
                <w:lang w:val="es-ES"/>
              </w:rPr>
              <w:t>U</w:t>
            </w:r>
            <w:r w:rsidR="004A2897" w:rsidRPr="002D12ED">
              <w:rPr>
                <w:lang w:val="es-ES"/>
              </w:rPr>
              <w:t xml:space="preserve">so de las </w:t>
            </w:r>
            <w:r w:rsidR="00326E5B" w:rsidRPr="002D12ED">
              <w:rPr>
                <w:lang w:val="es-ES"/>
              </w:rPr>
              <w:t>tecnologías de la información y la comunicación (</w:t>
            </w:r>
            <w:r w:rsidR="004A2897" w:rsidRPr="002D12ED">
              <w:rPr>
                <w:lang w:val="es-ES"/>
              </w:rPr>
              <w:t>TIC</w:t>
            </w:r>
            <w:r w:rsidR="00326E5B" w:rsidRPr="002D12ED">
              <w:rPr>
                <w:lang w:val="es-ES"/>
              </w:rPr>
              <w:t>)</w:t>
            </w:r>
            <w:r w:rsidR="004A2897" w:rsidRPr="002D12ED">
              <w:rPr>
                <w:lang w:val="es-ES"/>
              </w:rPr>
              <w:t xml:space="preserve"> para la evaluación</w:t>
            </w:r>
          </w:p>
          <w:p w14:paraId="585F3A40" w14:textId="73E75E60" w:rsidR="004A2897" w:rsidRPr="002D12ED" w:rsidRDefault="00957F69" w:rsidP="00A009D7">
            <w:pPr>
              <w:pStyle w:val="Prrafodelista"/>
              <w:numPr>
                <w:ilvl w:val="0"/>
                <w:numId w:val="23"/>
              </w:numPr>
              <w:spacing w:line="360" w:lineRule="auto"/>
              <w:ind w:left="179" w:firstLine="0"/>
              <w:jc w:val="both"/>
              <w:rPr>
                <w:lang w:val="es-ES"/>
              </w:rPr>
            </w:pPr>
            <w:r w:rsidRPr="002D12ED">
              <w:rPr>
                <w:lang w:val="es-ES"/>
              </w:rPr>
              <w:t>M</w:t>
            </w:r>
            <w:r w:rsidR="004A2897" w:rsidRPr="002D12ED">
              <w:rPr>
                <w:lang w:val="es-ES"/>
              </w:rPr>
              <w:t>anejo de residuos</w:t>
            </w:r>
          </w:p>
          <w:p w14:paraId="584A9CB7" w14:textId="56C2B6FD" w:rsidR="004A2897" w:rsidRPr="002D12ED" w:rsidRDefault="004A2897" w:rsidP="00A009D7">
            <w:pPr>
              <w:pStyle w:val="Prrafodelista"/>
              <w:numPr>
                <w:ilvl w:val="0"/>
                <w:numId w:val="23"/>
              </w:numPr>
              <w:spacing w:line="360" w:lineRule="auto"/>
              <w:ind w:left="179" w:firstLine="0"/>
              <w:jc w:val="both"/>
              <w:rPr>
                <w:lang w:val="es-ES"/>
              </w:rPr>
            </w:pPr>
            <w:r w:rsidRPr="002D12ED">
              <w:rPr>
                <w:lang w:val="es-ES"/>
              </w:rPr>
              <w:t>Congresos y conferencias sobre</w:t>
            </w:r>
            <w:r w:rsidR="00804DBB">
              <w:rPr>
                <w:lang w:val="es-ES"/>
              </w:rPr>
              <w:t xml:space="preserve"> </w:t>
            </w:r>
            <w:r w:rsidR="005F3549">
              <w:rPr>
                <w:lang w:val="es-ES"/>
              </w:rPr>
              <w:t>EDUCACIÓN AMBIENTAL</w:t>
            </w:r>
            <w:r w:rsidR="005F3549" w:rsidRPr="002D12ED">
              <w:rPr>
                <w:lang w:val="es-ES"/>
              </w:rPr>
              <w:t xml:space="preserve"> </w:t>
            </w:r>
            <w:r w:rsidRPr="002D12ED">
              <w:rPr>
                <w:lang w:val="es-ES"/>
              </w:rPr>
              <w:t xml:space="preserve">y </w:t>
            </w:r>
            <w:r w:rsidR="00326E5B" w:rsidRPr="002D12ED">
              <w:rPr>
                <w:lang w:val="es-ES"/>
              </w:rPr>
              <w:t>desarrollo sostenible</w:t>
            </w:r>
          </w:p>
          <w:p w14:paraId="416AEECC" w14:textId="65BC78F3" w:rsidR="004A2897" w:rsidRPr="002D12ED" w:rsidRDefault="004A2897" w:rsidP="00A009D7">
            <w:pPr>
              <w:pStyle w:val="Prrafodelista"/>
              <w:numPr>
                <w:ilvl w:val="0"/>
                <w:numId w:val="23"/>
              </w:numPr>
              <w:spacing w:line="360" w:lineRule="auto"/>
              <w:ind w:left="179" w:firstLine="0"/>
              <w:jc w:val="both"/>
              <w:rPr>
                <w:lang w:val="es-ES"/>
              </w:rPr>
            </w:pPr>
            <w:r w:rsidRPr="002D12ED">
              <w:rPr>
                <w:lang w:val="es-ES"/>
              </w:rPr>
              <w:t xml:space="preserve">Participación en actividades que organiza la escuela o </w:t>
            </w:r>
            <w:r w:rsidR="00957F69" w:rsidRPr="002D12ED">
              <w:rPr>
                <w:lang w:val="es-ES"/>
              </w:rPr>
              <w:t xml:space="preserve">el </w:t>
            </w:r>
            <w:r w:rsidRPr="002D12ED">
              <w:rPr>
                <w:lang w:val="es-ES"/>
              </w:rPr>
              <w:t>profesor</w:t>
            </w:r>
          </w:p>
          <w:p w14:paraId="05A2E24F" w14:textId="037A96A9" w:rsidR="005A40ED" w:rsidRPr="002D12ED" w:rsidRDefault="005A40ED" w:rsidP="00A009D7">
            <w:pPr>
              <w:pStyle w:val="Prrafodelista"/>
              <w:numPr>
                <w:ilvl w:val="0"/>
                <w:numId w:val="23"/>
              </w:numPr>
              <w:spacing w:line="360" w:lineRule="auto"/>
              <w:ind w:left="179" w:firstLine="0"/>
              <w:jc w:val="both"/>
              <w:rPr>
                <w:lang w:val="es-ES"/>
              </w:rPr>
            </w:pPr>
            <w:r w:rsidRPr="002D12ED">
              <w:rPr>
                <w:lang w:val="es-ES"/>
              </w:rPr>
              <w:t>Material para el desarrollo de las clases amigable con el medio ambiente</w:t>
            </w:r>
          </w:p>
          <w:p w14:paraId="7C6970ED" w14:textId="43E5C4EA" w:rsidR="004A2897" w:rsidRPr="002D12ED" w:rsidRDefault="00D9340E" w:rsidP="00A009D7">
            <w:pPr>
              <w:pStyle w:val="Prrafodelista"/>
              <w:numPr>
                <w:ilvl w:val="0"/>
                <w:numId w:val="23"/>
              </w:numPr>
              <w:spacing w:line="360" w:lineRule="auto"/>
              <w:ind w:left="179" w:firstLine="0"/>
              <w:jc w:val="both"/>
            </w:pPr>
            <w:r w:rsidRPr="002D12ED">
              <w:rPr>
                <w:lang w:val="es-ES"/>
              </w:rPr>
              <w:t>L</w:t>
            </w:r>
            <w:r w:rsidR="005A40ED" w:rsidRPr="002D12ED">
              <w:rPr>
                <w:lang w:val="es-ES"/>
              </w:rPr>
              <w:t>impieza de sanitarios, aulas y otras áreas</w:t>
            </w:r>
          </w:p>
        </w:tc>
      </w:tr>
      <w:tr w:rsidR="002C1DBA" w:rsidRPr="002D12ED" w14:paraId="11BA704E" w14:textId="77777777" w:rsidTr="00801ABA">
        <w:trPr>
          <w:jc w:val="center"/>
        </w:trPr>
        <w:tc>
          <w:tcPr>
            <w:tcW w:w="1980" w:type="dxa"/>
          </w:tcPr>
          <w:p w14:paraId="000D49F2" w14:textId="2C566277" w:rsidR="004A2897" w:rsidRPr="002D12ED" w:rsidRDefault="004A2897" w:rsidP="00BE2E19">
            <w:pPr>
              <w:spacing w:line="360" w:lineRule="auto"/>
              <w:jc w:val="center"/>
            </w:pPr>
            <w:r w:rsidRPr="002D12ED">
              <w:t>Social</w:t>
            </w:r>
          </w:p>
        </w:tc>
        <w:tc>
          <w:tcPr>
            <w:tcW w:w="6286" w:type="dxa"/>
          </w:tcPr>
          <w:p w14:paraId="5436B4E7" w14:textId="46A58E68" w:rsidR="004973D6" w:rsidRPr="002D12ED" w:rsidRDefault="004973D6" w:rsidP="00A009D7">
            <w:pPr>
              <w:pStyle w:val="Prrafodelista"/>
              <w:numPr>
                <w:ilvl w:val="0"/>
                <w:numId w:val="26"/>
              </w:numPr>
              <w:spacing w:line="360" w:lineRule="auto"/>
              <w:ind w:left="179" w:firstLine="0"/>
              <w:jc w:val="both"/>
              <w:rPr>
                <w:lang w:val="es-ES"/>
              </w:rPr>
            </w:pPr>
            <w:r w:rsidRPr="002D12ED">
              <w:rPr>
                <w:lang w:val="es-ES"/>
              </w:rPr>
              <w:t>Equipamiento de laboratorio para desarrollo de actividades académicas</w:t>
            </w:r>
          </w:p>
          <w:p w14:paraId="42D15632" w14:textId="526083F0" w:rsidR="004A2897" w:rsidRPr="002D12ED" w:rsidRDefault="004A2897" w:rsidP="00A009D7">
            <w:pPr>
              <w:pStyle w:val="Prrafodelista"/>
              <w:numPr>
                <w:ilvl w:val="0"/>
                <w:numId w:val="26"/>
              </w:numPr>
              <w:spacing w:line="360" w:lineRule="auto"/>
              <w:ind w:left="179" w:firstLine="0"/>
              <w:jc w:val="both"/>
              <w:rPr>
                <w:lang w:val="es-ES"/>
              </w:rPr>
            </w:pPr>
            <w:r w:rsidRPr="002D12ED">
              <w:rPr>
                <w:lang w:val="es-ES"/>
              </w:rPr>
              <w:t xml:space="preserve">Nivel de desempeño de docentes en temas </w:t>
            </w:r>
            <w:r w:rsidR="001767E7" w:rsidRPr="002D12ED">
              <w:rPr>
                <w:lang w:val="es-ES"/>
              </w:rPr>
              <w:t>de</w:t>
            </w:r>
            <w:r w:rsidRPr="002D12ED">
              <w:rPr>
                <w:lang w:val="es-ES"/>
              </w:rPr>
              <w:t xml:space="preserve"> sustentabilidad</w:t>
            </w:r>
          </w:p>
          <w:p w14:paraId="73E4A0B7" w14:textId="69E85CB3" w:rsidR="004A2897" w:rsidRPr="002D12ED" w:rsidRDefault="004A2897" w:rsidP="00A009D7">
            <w:pPr>
              <w:pStyle w:val="Prrafodelista"/>
              <w:numPr>
                <w:ilvl w:val="0"/>
                <w:numId w:val="26"/>
              </w:numPr>
              <w:spacing w:line="360" w:lineRule="auto"/>
              <w:ind w:left="179" w:firstLine="0"/>
              <w:jc w:val="both"/>
              <w:rPr>
                <w:lang w:val="es-ES"/>
              </w:rPr>
            </w:pPr>
            <w:r w:rsidRPr="002D12ED">
              <w:rPr>
                <w:lang w:val="es-ES"/>
              </w:rPr>
              <w:t>Nivel de respeto entre docentes y estudiantes</w:t>
            </w:r>
          </w:p>
          <w:p w14:paraId="24F6838B" w14:textId="36644CD3" w:rsidR="004A2897" w:rsidRPr="002D12ED" w:rsidRDefault="004A2897" w:rsidP="00A009D7">
            <w:pPr>
              <w:pStyle w:val="Prrafodelista"/>
              <w:numPr>
                <w:ilvl w:val="0"/>
                <w:numId w:val="26"/>
              </w:numPr>
              <w:spacing w:line="360" w:lineRule="auto"/>
              <w:ind w:left="179" w:firstLine="0"/>
              <w:jc w:val="both"/>
              <w:rPr>
                <w:lang w:val="es-ES"/>
              </w:rPr>
            </w:pPr>
            <w:r w:rsidRPr="002D12ED">
              <w:rPr>
                <w:lang w:val="es-ES"/>
              </w:rPr>
              <w:t>Nivel de satisfacción en equipamiento de centro de c</w:t>
            </w:r>
            <w:r w:rsidR="00BE6DFF" w:rsidRPr="002D12ED">
              <w:rPr>
                <w:lang w:val="es-ES"/>
              </w:rPr>
              <w:t>ó</w:t>
            </w:r>
            <w:r w:rsidRPr="002D12ED">
              <w:rPr>
                <w:lang w:val="es-ES"/>
              </w:rPr>
              <w:t>mputo y biblioteca</w:t>
            </w:r>
          </w:p>
          <w:p w14:paraId="2021371A" w14:textId="09E74C75" w:rsidR="004A2897" w:rsidRPr="002D12ED" w:rsidRDefault="004A2897" w:rsidP="00A009D7">
            <w:pPr>
              <w:pStyle w:val="Prrafodelista"/>
              <w:numPr>
                <w:ilvl w:val="0"/>
                <w:numId w:val="26"/>
              </w:numPr>
              <w:spacing w:line="360" w:lineRule="auto"/>
              <w:ind w:left="179" w:firstLine="0"/>
              <w:jc w:val="both"/>
              <w:rPr>
                <w:lang w:val="es-ES"/>
              </w:rPr>
            </w:pPr>
            <w:r w:rsidRPr="002D12ED">
              <w:rPr>
                <w:lang w:val="es-ES"/>
              </w:rPr>
              <w:t xml:space="preserve">Opinión </w:t>
            </w:r>
            <w:r w:rsidR="00957F69" w:rsidRPr="002D12ED">
              <w:rPr>
                <w:lang w:val="es-ES"/>
              </w:rPr>
              <w:t xml:space="preserve">sobre </w:t>
            </w:r>
            <w:r w:rsidRPr="002D12ED">
              <w:rPr>
                <w:lang w:val="es-ES"/>
              </w:rPr>
              <w:t xml:space="preserve">las áreas de comida, sanitarios, esparcimiento y </w:t>
            </w:r>
            <w:r w:rsidR="004A292A" w:rsidRPr="002D12ED">
              <w:rPr>
                <w:lang w:val="es-ES"/>
              </w:rPr>
              <w:t xml:space="preserve">áreas </w:t>
            </w:r>
            <w:r w:rsidRPr="002D12ED">
              <w:rPr>
                <w:lang w:val="es-ES"/>
              </w:rPr>
              <w:t>verdes</w:t>
            </w:r>
          </w:p>
          <w:p w14:paraId="354B9E7D" w14:textId="2ED4B34C" w:rsidR="004A2897" w:rsidRPr="002D12ED" w:rsidRDefault="004A2897" w:rsidP="00A009D7">
            <w:pPr>
              <w:pStyle w:val="Prrafodelista"/>
              <w:numPr>
                <w:ilvl w:val="0"/>
                <w:numId w:val="26"/>
              </w:numPr>
              <w:spacing w:line="360" w:lineRule="auto"/>
              <w:ind w:left="179" w:firstLine="0"/>
              <w:jc w:val="both"/>
              <w:rPr>
                <w:lang w:val="es-ES"/>
              </w:rPr>
            </w:pPr>
            <w:r w:rsidRPr="002D12ED">
              <w:rPr>
                <w:lang w:val="es-ES"/>
              </w:rPr>
              <w:t>Frecuencia de asistencia a eventos académicos y sociales</w:t>
            </w:r>
          </w:p>
          <w:p w14:paraId="18DA8203" w14:textId="6527ACB3" w:rsidR="004A2897" w:rsidRPr="002D12ED" w:rsidRDefault="00D9340E" w:rsidP="00A009D7">
            <w:pPr>
              <w:pStyle w:val="Prrafodelista"/>
              <w:numPr>
                <w:ilvl w:val="0"/>
                <w:numId w:val="26"/>
              </w:numPr>
              <w:spacing w:line="360" w:lineRule="auto"/>
              <w:ind w:left="179" w:firstLine="0"/>
              <w:jc w:val="both"/>
            </w:pPr>
            <w:r w:rsidRPr="002D12ED">
              <w:rPr>
                <w:lang w:val="es-ES"/>
              </w:rPr>
              <w:t xml:space="preserve">Satisfacción sobre </w:t>
            </w:r>
            <w:r w:rsidR="004A2897" w:rsidRPr="002D12ED">
              <w:rPr>
                <w:lang w:val="es-ES"/>
              </w:rPr>
              <w:t>tr</w:t>
            </w:r>
            <w:r w:rsidR="00BE6DFF" w:rsidRPr="002D12ED">
              <w:rPr>
                <w:lang w:val="es-ES"/>
              </w:rPr>
              <w:t>á</w:t>
            </w:r>
            <w:r w:rsidR="004A2897" w:rsidRPr="002D12ED">
              <w:rPr>
                <w:lang w:val="es-ES"/>
              </w:rPr>
              <w:t>mites administrativos</w:t>
            </w:r>
          </w:p>
        </w:tc>
      </w:tr>
      <w:tr w:rsidR="002C1DBA" w:rsidRPr="002D12ED" w14:paraId="71FB888D" w14:textId="77777777" w:rsidTr="00801ABA">
        <w:trPr>
          <w:jc w:val="center"/>
        </w:trPr>
        <w:tc>
          <w:tcPr>
            <w:tcW w:w="1980" w:type="dxa"/>
          </w:tcPr>
          <w:p w14:paraId="33732931" w14:textId="35D6B8D1" w:rsidR="004A2897" w:rsidRPr="002D12ED" w:rsidRDefault="004A2897" w:rsidP="00BE2E19">
            <w:pPr>
              <w:spacing w:line="360" w:lineRule="auto"/>
              <w:jc w:val="center"/>
            </w:pPr>
            <w:r w:rsidRPr="002D12ED">
              <w:t>Económica</w:t>
            </w:r>
          </w:p>
        </w:tc>
        <w:tc>
          <w:tcPr>
            <w:tcW w:w="6286" w:type="dxa"/>
          </w:tcPr>
          <w:p w14:paraId="776B0007" w14:textId="682D2834" w:rsidR="004A2897" w:rsidRPr="002D12ED" w:rsidRDefault="004A2897" w:rsidP="00A009D7">
            <w:pPr>
              <w:pStyle w:val="Prrafodelista"/>
              <w:numPr>
                <w:ilvl w:val="0"/>
                <w:numId w:val="28"/>
              </w:numPr>
              <w:spacing w:line="360" w:lineRule="auto"/>
              <w:ind w:left="179" w:firstLine="0"/>
              <w:jc w:val="both"/>
              <w:rPr>
                <w:lang w:val="es-ES"/>
              </w:rPr>
            </w:pPr>
            <w:r w:rsidRPr="002D12ED">
              <w:rPr>
                <w:lang w:val="es-ES"/>
              </w:rPr>
              <w:t>Aranceles</w:t>
            </w:r>
            <w:r w:rsidR="004A292A" w:rsidRPr="002D12ED">
              <w:rPr>
                <w:lang w:val="es-ES"/>
              </w:rPr>
              <w:t xml:space="preserve"> de </w:t>
            </w:r>
            <w:r w:rsidRPr="002D12ED">
              <w:rPr>
                <w:lang w:val="es-ES"/>
              </w:rPr>
              <w:t xml:space="preserve">la escuela </w:t>
            </w:r>
            <w:r w:rsidR="00552F25" w:rsidRPr="002D12ED">
              <w:rPr>
                <w:lang w:val="es-ES"/>
              </w:rPr>
              <w:t>(</w:t>
            </w:r>
            <w:r w:rsidRPr="002D12ED">
              <w:rPr>
                <w:lang w:val="es-ES"/>
              </w:rPr>
              <w:t>establecidos y voluntarios</w:t>
            </w:r>
            <w:r w:rsidR="00552F25" w:rsidRPr="002D12ED">
              <w:rPr>
                <w:lang w:val="es-ES"/>
              </w:rPr>
              <w:t>)</w:t>
            </w:r>
          </w:p>
          <w:p w14:paraId="5EED155C" w14:textId="7F8C0A9B" w:rsidR="004A2897" w:rsidRPr="002D12ED" w:rsidRDefault="004A2897" w:rsidP="00A009D7">
            <w:pPr>
              <w:pStyle w:val="Prrafodelista"/>
              <w:numPr>
                <w:ilvl w:val="0"/>
                <w:numId w:val="28"/>
              </w:numPr>
              <w:spacing w:line="360" w:lineRule="auto"/>
              <w:ind w:left="179" w:firstLine="0"/>
              <w:jc w:val="both"/>
              <w:rPr>
                <w:lang w:val="es-ES"/>
              </w:rPr>
            </w:pPr>
            <w:r w:rsidRPr="002D12ED">
              <w:rPr>
                <w:lang w:val="es-ES"/>
              </w:rPr>
              <w:t>Participación en estancias de verano de la investigación</w:t>
            </w:r>
          </w:p>
          <w:p w14:paraId="64001391" w14:textId="55DC83AE" w:rsidR="004A2897" w:rsidRPr="002D12ED" w:rsidRDefault="004A2897" w:rsidP="00A009D7">
            <w:pPr>
              <w:pStyle w:val="Prrafodelista"/>
              <w:numPr>
                <w:ilvl w:val="0"/>
                <w:numId w:val="27"/>
              </w:numPr>
              <w:spacing w:line="360" w:lineRule="auto"/>
              <w:ind w:left="179" w:firstLine="0"/>
              <w:jc w:val="both"/>
              <w:rPr>
                <w:lang w:val="es-ES"/>
              </w:rPr>
            </w:pPr>
            <w:r w:rsidRPr="002D12ED">
              <w:rPr>
                <w:lang w:val="es-ES"/>
              </w:rPr>
              <w:t xml:space="preserve">Informes de actividades y </w:t>
            </w:r>
            <w:r w:rsidR="00957F69" w:rsidRPr="002D12ED">
              <w:rPr>
                <w:lang w:val="es-ES"/>
              </w:rPr>
              <w:t xml:space="preserve">su </w:t>
            </w:r>
            <w:r w:rsidRPr="002D12ED">
              <w:rPr>
                <w:lang w:val="es-ES"/>
              </w:rPr>
              <w:t>periodicidad</w:t>
            </w:r>
          </w:p>
        </w:tc>
      </w:tr>
    </w:tbl>
    <w:p w14:paraId="75EF0605" w14:textId="32A25F40" w:rsidR="004253F6" w:rsidRPr="00D86AAE" w:rsidRDefault="00753242" w:rsidP="00A009D7">
      <w:pPr>
        <w:tabs>
          <w:tab w:val="left" w:pos="3228"/>
        </w:tabs>
        <w:spacing w:line="360" w:lineRule="auto"/>
        <w:jc w:val="center"/>
      </w:pPr>
      <w:r w:rsidRPr="00D86AAE">
        <w:t xml:space="preserve">Fuente: </w:t>
      </w:r>
      <w:r w:rsidR="008A4035">
        <w:t>E</w:t>
      </w:r>
      <w:r w:rsidR="008A4035" w:rsidRPr="00D86AAE">
        <w:t xml:space="preserve">laboración </w:t>
      </w:r>
      <w:r w:rsidRPr="00D86AAE">
        <w:t>propia</w:t>
      </w:r>
    </w:p>
    <w:p w14:paraId="6BA49A2C" w14:textId="1A2CE7E1" w:rsidR="00614F14" w:rsidRPr="00D86AAE" w:rsidRDefault="004A292A" w:rsidP="00BE2E19">
      <w:pPr>
        <w:spacing w:line="360" w:lineRule="auto"/>
        <w:ind w:firstLine="708"/>
        <w:jc w:val="both"/>
      </w:pPr>
      <w:r w:rsidRPr="00D86AAE">
        <w:t>S</w:t>
      </w:r>
      <w:r w:rsidR="0007119B" w:rsidRPr="00D86AAE">
        <w:t>e envió el formulario</w:t>
      </w:r>
      <w:r w:rsidR="002C108B" w:rsidRPr="00D86AAE">
        <w:t xml:space="preserve"> por</w:t>
      </w:r>
      <w:r w:rsidR="00293B28" w:rsidRPr="00D86AAE">
        <w:t xml:space="preserve"> correo </w:t>
      </w:r>
      <w:r w:rsidR="002C108B" w:rsidRPr="00D86AAE">
        <w:t xml:space="preserve">electrónico </w:t>
      </w:r>
      <w:r w:rsidR="00293B28" w:rsidRPr="00D86AAE">
        <w:t>a los estudiantes</w:t>
      </w:r>
      <w:r w:rsidR="0081108D" w:rsidRPr="00D86AAE">
        <w:t xml:space="preserve"> de los </w:t>
      </w:r>
      <w:r w:rsidR="004F6AFE" w:rsidRPr="00D86AAE">
        <w:t xml:space="preserve">tres </w:t>
      </w:r>
      <w:r w:rsidR="0081108D" w:rsidRPr="00D86AAE">
        <w:t xml:space="preserve">semestres </w:t>
      </w:r>
      <w:r w:rsidR="002C108B" w:rsidRPr="00D86AAE">
        <w:t>en curso</w:t>
      </w:r>
      <w:r w:rsidR="001767E7" w:rsidRPr="00D86AAE">
        <w:t xml:space="preserve"> e</w:t>
      </w:r>
      <w:r w:rsidR="00480574" w:rsidRPr="00D86AAE">
        <w:t>n el periodo febrero-julio</w:t>
      </w:r>
      <w:r w:rsidR="002C108B" w:rsidRPr="00D86AAE">
        <w:t xml:space="preserve"> de</w:t>
      </w:r>
      <w:r w:rsidR="00480574" w:rsidRPr="00D86AAE">
        <w:t xml:space="preserve"> 2020.</w:t>
      </w:r>
    </w:p>
    <w:p w14:paraId="3645BCA1" w14:textId="47C85D1B" w:rsidR="00614F14" w:rsidRDefault="00B814D7" w:rsidP="00A009D7">
      <w:pPr>
        <w:spacing w:line="360" w:lineRule="auto"/>
        <w:ind w:firstLine="708"/>
        <w:jc w:val="both"/>
      </w:pPr>
      <w:r w:rsidRPr="00D86AAE">
        <w:lastRenderedPageBreak/>
        <w:t>L</w:t>
      </w:r>
      <w:r w:rsidR="00A251E5" w:rsidRPr="00D86AAE">
        <w:t xml:space="preserve">a información </w:t>
      </w:r>
      <w:r w:rsidR="00B5704F" w:rsidRPr="00D86AAE">
        <w:t xml:space="preserve">obtenida </w:t>
      </w:r>
      <w:r w:rsidR="00A251E5" w:rsidRPr="00D86AAE">
        <w:t>se proces</w:t>
      </w:r>
      <w:r w:rsidR="004A292A" w:rsidRPr="00D86AAE">
        <w:t>ó</w:t>
      </w:r>
      <w:r w:rsidR="00A251E5" w:rsidRPr="00D86AAE">
        <w:t xml:space="preserve"> en </w:t>
      </w:r>
      <w:r w:rsidR="00480574" w:rsidRPr="00D86AAE">
        <w:t xml:space="preserve">el software </w:t>
      </w:r>
      <w:r w:rsidR="004A292A" w:rsidRPr="00D86AAE">
        <w:rPr>
          <w:i/>
          <w:iCs/>
        </w:rPr>
        <w:t>M</w:t>
      </w:r>
      <w:r w:rsidR="00A251E5" w:rsidRPr="00D86AAE">
        <w:rPr>
          <w:i/>
          <w:iCs/>
        </w:rPr>
        <w:t xml:space="preserve">icrosoft </w:t>
      </w:r>
      <w:r w:rsidR="004A292A" w:rsidRPr="00D86AAE">
        <w:rPr>
          <w:i/>
          <w:iCs/>
        </w:rPr>
        <w:t>E</w:t>
      </w:r>
      <w:r w:rsidR="00A251E5" w:rsidRPr="00D86AAE">
        <w:rPr>
          <w:i/>
          <w:iCs/>
        </w:rPr>
        <w:t>xcel</w:t>
      </w:r>
      <w:r w:rsidR="00A251E5" w:rsidRPr="00D86AAE">
        <w:t xml:space="preserve"> para dete</w:t>
      </w:r>
      <w:r w:rsidR="004F6AFE" w:rsidRPr="00D86AAE">
        <w:t>r</w:t>
      </w:r>
      <w:r w:rsidR="00A251E5" w:rsidRPr="00D86AAE">
        <w:t>minar</w:t>
      </w:r>
      <w:r w:rsidR="004F6AFE" w:rsidRPr="00D86AAE">
        <w:t xml:space="preserve"> el coeficiente </w:t>
      </w:r>
      <w:r w:rsidR="00167FC5">
        <w:t>a</w:t>
      </w:r>
      <w:r w:rsidR="00167FC5" w:rsidRPr="00D86AAE">
        <w:t xml:space="preserve">lfa </w:t>
      </w:r>
      <w:r w:rsidR="004F6AFE" w:rsidRPr="00D86AAE">
        <w:t>de Cronbach,</w:t>
      </w:r>
      <w:r w:rsidR="00797280" w:rsidRPr="00D86AAE">
        <w:t xml:space="preserve"> las frecuencias absolutas y</w:t>
      </w:r>
      <w:r w:rsidR="00A251E5" w:rsidRPr="00D86AAE">
        <w:t xml:space="preserve"> las medidas de tende</w:t>
      </w:r>
      <w:r w:rsidR="00FE7C79" w:rsidRPr="00D86AAE">
        <w:t>n</w:t>
      </w:r>
      <w:r w:rsidR="00A251E5" w:rsidRPr="00D86AAE">
        <w:t>cia central (promedio, varianza</w:t>
      </w:r>
      <w:r w:rsidR="006E192C" w:rsidRPr="00D86AAE">
        <w:t xml:space="preserve"> y desviación est</w:t>
      </w:r>
      <w:r w:rsidR="00BE6DFF" w:rsidRPr="00D86AAE">
        <w:t>á</w:t>
      </w:r>
      <w:r w:rsidR="006E192C" w:rsidRPr="00D86AAE">
        <w:t>ndar</w:t>
      </w:r>
      <w:r w:rsidR="00A251E5" w:rsidRPr="00D86AAE">
        <w:t>)</w:t>
      </w:r>
      <w:r w:rsidR="00797280" w:rsidRPr="00D86AAE">
        <w:t>, así como</w:t>
      </w:r>
      <w:r w:rsidR="00A251E5" w:rsidRPr="00D86AAE">
        <w:t xml:space="preserve"> </w:t>
      </w:r>
      <w:r w:rsidR="0081108D" w:rsidRPr="00D86AAE">
        <w:t xml:space="preserve">los </w:t>
      </w:r>
      <w:r w:rsidR="002C108B" w:rsidRPr="00D86AAE">
        <w:t xml:space="preserve">datos </w:t>
      </w:r>
      <w:r w:rsidR="00AC2FEB" w:rsidRPr="00D86AAE">
        <w:t>para</w:t>
      </w:r>
      <w:r w:rsidR="004F6AFE" w:rsidRPr="00D86AAE">
        <w:t xml:space="preserve"> </w:t>
      </w:r>
      <w:r w:rsidR="00FE7C79" w:rsidRPr="00D86AAE">
        <w:t>evalua</w:t>
      </w:r>
      <w:r w:rsidR="00480574" w:rsidRPr="00D86AAE">
        <w:t>r</w:t>
      </w:r>
      <w:r w:rsidR="004F6AFE" w:rsidRPr="00D86AAE">
        <w:t xml:space="preserve"> </w:t>
      </w:r>
      <w:r w:rsidR="00480574" w:rsidRPr="00D86AAE">
        <w:t xml:space="preserve">la </w:t>
      </w:r>
      <w:r w:rsidR="00A251E5" w:rsidRPr="00D86AAE">
        <w:t>percepción</w:t>
      </w:r>
      <w:r w:rsidR="008E5065" w:rsidRPr="00D86AAE">
        <w:t xml:space="preserve"> </w:t>
      </w:r>
      <w:r w:rsidR="004F6AFE" w:rsidRPr="00D86AAE">
        <w:t>de los estudiantes</w:t>
      </w:r>
      <w:r w:rsidR="0081108D" w:rsidRPr="00D86AAE">
        <w:t xml:space="preserve"> </w:t>
      </w:r>
      <w:r w:rsidR="00A251E5" w:rsidRPr="00D86AAE">
        <w:t xml:space="preserve">respecto </w:t>
      </w:r>
      <w:r w:rsidR="006E192C" w:rsidRPr="00D86AAE">
        <w:t>a</w:t>
      </w:r>
      <w:r w:rsidR="00A251E5" w:rsidRPr="00D86AAE">
        <w:t xml:space="preserve"> la sustentabilidad.</w:t>
      </w:r>
    </w:p>
    <w:p w14:paraId="3D221320" w14:textId="77777777" w:rsidR="00E508BF" w:rsidRPr="00D86AAE" w:rsidRDefault="00E508BF" w:rsidP="00BE2E19">
      <w:pPr>
        <w:spacing w:line="360" w:lineRule="auto"/>
        <w:jc w:val="both"/>
      </w:pPr>
    </w:p>
    <w:p w14:paraId="6F3C442B" w14:textId="6CA8C1C0" w:rsidR="00614F14" w:rsidRPr="002D12ED" w:rsidRDefault="00DF157D" w:rsidP="002D12ED">
      <w:pPr>
        <w:spacing w:line="360" w:lineRule="auto"/>
        <w:jc w:val="center"/>
        <w:rPr>
          <w:b/>
          <w:bCs/>
          <w:sz w:val="26"/>
          <w:szCs w:val="26"/>
        </w:rPr>
      </w:pPr>
      <w:r w:rsidRPr="002D12ED">
        <w:rPr>
          <w:b/>
          <w:bCs/>
          <w:sz w:val="26"/>
          <w:szCs w:val="26"/>
        </w:rPr>
        <w:t>Confiabilidad de la escala Likert</w:t>
      </w:r>
    </w:p>
    <w:p w14:paraId="73801206" w14:textId="1333B568" w:rsidR="00614F14" w:rsidRDefault="00260DBC" w:rsidP="00BE2E19">
      <w:pPr>
        <w:spacing w:line="360" w:lineRule="auto"/>
        <w:ind w:firstLine="708"/>
        <w:jc w:val="both"/>
      </w:pPr>
      <w:r w:rsidRPr="00D86AAE">
        <w:t>S</w:t>
      </w:r>
      <w:r w:rsidR="00480574" w:rsidRPr="00D86AAE">
        <w:t>e obtu</w:t>
      </w:r>
      <w:r w:rsidR="00AC392A" w:rsidRPr="00D86AAE">
        <w:t>v</w:t>
      </w:r>
      <w:r w:rsidR="00480574" w:rsidRPr="00D86AAE">
        <w:t>o un</w:t>
      </w:r>
      <w:r w:rsidR="00BB66AD" w:rsidRPr="00D86AAE">
        <w:t xml:space="preserve"> </w:t>
      </w:r>
      <w:r w:rsidR="00D9340E" w:rsidRPr="00D86AAE">
        <w:t>coeficiente</w:t>
      </w:r>
      <w:r w:rsidR="00BB66AD" w:rsidRPr="00D86AAE">
        <w:t xml:space="preserve"> </w:t>
      </w:r>
      <w:r w:rsidR="00167FC5">
        <w:t>a</w:t>
      </w:r>
      <w:r w:rsidR="00167FC5" w:rsidRPr="00D86AAE">
        <w:t xml:space="preserve">lfa </w:t>
      </w:r>
      <w:r w:rsidR="00BB66AD" w:rsidRPr="00D86AAE">
        <w:t>de Cro</w:t>
      </w:r>
      <w:r w:rsidR="0068385B" w:rsidRPr="00D86AAE">
        <w:t xml:space="preserve">nbach de 0.839, por lo que se concluye que </w:t>
      </w:r>
      <w:r w:rsidR="00D9340E" w:rsidRPr="00D86AAE">
        <w:t>este valor muestra una fuerte consistencia interna en el instrumento</w:t>
      </w:r>
      <w:r w:rsidR="001767E7" w:rsidRPr="00D86AAE">
        <w:t xml:space="preserve"> utilizado</w:t>
      </w:r>
      <w:r w:rsidR="00D9340E" w:rsidRPr="00D86AAE">
        <w:t>.</w:t>
      </w:r>
    </w:p>
    <w:p w14:paraId="6D52E680" w14:textId="77777777" w:rsidR="00E508BF" w:rsidRPr="00D86AAE" w:rsidRDefault="00E508BF" w:rsidP="00BE2E19">
      <w:pPr>
        <w:spacing w:line="360" w:lineRule="auto"/>
        <w:ind w:firstLine="708"/>
        <w:jc w:val="both"/>
      </w:pPr>
    </w:p>
    <w:p w14:paraId="3DC84B75" w14:textId="5BBABEA6" w:rsidR="00DE0003" w:rsidRPr="00D86AAE" w:rsidRDefault="00587AD4" w:rsidP="002D12ED">
      <w:pPr>
        <w:spacing w:line="360" w:lineRule="auto"/>
        <w:jc w:val="center"/>
        <w:rPr>
          <w:sz w:val="32"/>
          <w:szCs w:val="32"/>
        </w:rPr>
      </w:pPr>
      <w:r w:rsidRPr="00D86AAE">
        <w:rPr>
          <w:b/>
          <w:bCs/>
          <w:sz w:val="32"/>
          <w:szCs w:val="32"/>
        </w:rPr>
        <w:t>Resultados</w:t>
      </w:r>
    </w:p>
    <w:p w14:paraId="33791CE3" w14:textId="5CFFD5B4" w:rsidR="00DE0003" w:rsidRPr="00D86AAE" w:rsidRDefault="00B77378" w:rsidP="00BE2E19">
      <w:pPr>
        <w:spacing w:line="360" w:lineRule="auto"/>
        <w:ind w:firstLine="708"/>
        <w:jc w:val="both"/>
      </w:pPr>
      <w:r w:rsidRPr="00D86AAE">
        <w:t>Los resultados m</w:t>
      </w:r>
      <w:r w:rsidR="00C967E9" w:rsidRPr="00D86AAE">
        <w:t>ue</w:t>
      </w:r>
      <w:r w:rsidRPr="00D86AAE">
        <w:t>str</w:t>
      </w:r>
      <w:r w:rsidR="00C967E9" w:rsidRPr="00D86AAE">
        <w:t xml:space="preserve">an </w:t>
      </w:r>
      <w:r w:rsidR="008E5065" w:rsidRPr="00D86AAE">
        <w:t>la evaluación</w:t>
      </w:r>
      <w:r w:rsidR="00C967E9" w:rsidRPr="00D86AAE">
        <w:t xml:space="preserve"> de</w:t>
      </w:r>
      <w:r w:rsidR="008E5065" w:rsidRPr="00D86AAE">
        <w:t xml:space="preserve"> la</w:t>
      </w:r>
      <w:r w:rsidR="00C967E9" w:rsidRPr="00D86AAE">
        <w:t xml:space="preserve"> percepción</w:t>
      </w:r>
      <w:r w:rsidR="008E5065" w:rsidRPr="00D86AAE">
        <w:t xml:space="preserve"> </w:t>
      </w:r>
      <w:r w:rsidR="00C967E9" w:rsidRPr="00D86AAE">
        <w:t>de</w:t>
      </w:r>
      <w:r w:rsidRPr="00D86AAE">
        <w:t xml:space="preserve"> los estudiantes </w:t>
      </w:r>
      <w:r w:rsidR="00C967E9" w:rsidRPr="00D86AAE">
        <w:t>con relación a</w:t>
      </w:r>
      <w:r w:rsidR="008E5065" w:rsidRPr="00D86AAE">
        <w:t xml:space="preserve"> la</w:t>
      </w:r>
      <w:r w:rsidR="00C967E9" w:rsidRPr="00D86AAE">
        <w:t xml:space="preserve"> sustentabilidad.</w:t>
      </w:r>
    </w:p>
    <w:p w14:paraId="666D9357" w14:textId="77777777" w:rsidR="003A4F34" w:rsidRDefault="003A4F34" w:rsidP="003A4F34">
      <w:pPr>
        <w:spacing w:line="360" w:lineRule="auto"/>
        <w:rPr>
          <w:i/>
          <w:iCs/>
        </w:rPr>
      </w:pPr>
    </w:p>
    <w:p w14:paraId="617A76AB" w14:textId="71E7D89A" w:rsidR="00DE0003" w:rsidRPr="00A009D7" w:rsidRDefault="00E966BA" w:rsidP="002D12ED">
      <w:pPr>
        <w:spacing w:line="360" w:lineRule="auto"/>
        <w:jc w:val="center"/>
        <w:rPr>
          <w:b/>
          <w:bCs/>
          <w:sz w:val="28"/>
          <w:szCs w:val="28"/>
        </w:rPr>
      </w:pPr>
      <w:r w:rsidRPr="00A009D7">
        <w:rPr>
          <w:b/>
          <w:bCs/>
          <w:sz w:val="28"/>
          <w:szCs w:val="28"/>
        </w:rPr>
        <w:t>Información general de los participantes</w:t>
      </w:r>
    </w:p>
    <w:p w14:paraId="2F4D6C58" w14:textId="6ECA7F9C" w:rsidR="00627641" w:rsidRPr="00D86AAE" w:rsidRDefault="00627641" w:rsidP="00BE2E19">
      <w:pPr>
        <w:spacing w:line="360" w:lineRule="auto"/>
        <w:ind w:firstLine="708"/>
        <w:jc w:val="both"/>
      </w:pPr>
      <w:r w:rsidRPr="00D86AAE">
        <w:t>Los participantes estuvieron conformados por un total de 34 hombres (43</w:t>
      </w:r>
      <w:r w:rsidR="00EB5727">
        <w:t> </w:t>
      </w:r>
      <w:r w:rsidRPr="00D86AAE">
        <w:t>%) y 45 mujeres (57</w:t>
      </w:r>
      <w:r w:rsidR="00EB5727">
        <w:t> </w:t>
      </w:r>
      <w:r w:rsidRPr="00D86AAE">
        <w:t>%)</w:t>
      </w:r>
      <w:r w:rsidR="009B3E7A" w:rsidRPr="00D86AAE">
        <w:t>.</w:t>
      </w:r>
      <w:r w:rsidRPr="00D86AAE">
        <w:t xml:space="preserve"> </w:t>
      </w:r>
      <w:r w:rsidR="009B3E7A" w:rsidRPr="00D86AAE">
        <w:t>R</w:t>
      </w:r>
      <w:r w:rsidR="0034062E" w:rsidRPr="00D86AAE">
        <w:t xml:space="preserve">especto a la edad, </w:t>
      </w:r>
      <w:r w:rsidRPr="00D86AAE">
        <w:t>la</w:t>
      </w:r>
      <w:r w:rsidR="00E27759" w:rsidRPr="00D86AAE">
        <w:t>s</w:t>
      </w:r>
      <w:r w:rsidRPr="00D86AAE">
        <w:t xml:space="preserve"> frecuencia</w:t>
      </w:r>
      <w:r w:rsidR="00E27759" w:rsidRPr="00D86AAE">
        <w:t>s</w:t>
      </w:r>
      <w:r w:rsidRPr="00D86AAE">
        <w:t xml:space="preserve"> </w:t>
      </w:r>
      <w:r w:rsidR="009B3E7A" w:rsidRPr="00D86AAE">
        <w:t>más altas fueron de 15 años (35.4</w:t>
      </w:r>
      <w:r w:rsidR="00EB5727">
        <w:t> </w:t>
      </w:r>
      <w:r w:rsidR="009B3E7A" w:rsidRPr="00D86AAE">
        <w:t>%), 17 años (34.2</w:t>
      </w:r>
      <w:r w:rsidR="00EB5727">
        <w:t> </w:t>
      </w:r>
      <w:r w:rsidR="009B3E7A" w:rsidRPr="00D86AAE">
        <w:t>%) y 16 años (19</w:t>
      </w:r>
      <w:r w:rsidR="00EB5727">
        <w:t> </w:t>
      </w:r>
      <w:r w:rsidR="009B3E7A" w:rsidRPr="00D86AAE">
        <w:t xml:space="preserve">%); mientras que las </w:t>
      </w:r>
      <w:r w:rsidRPr="00D86AAE">
        <w:t>baja</w:t>
      </w:r>
      <w:r w:rsidR="00E27759" w:rsidRPr="00D86AAE">
        <w:t>s</w:t>
      </w:r>
      <w:r w:rsidRPr="00D86AAE">
        <w:t xml:space="preserve"> fue</w:t>
      </w:r>
      <w:r w:rsidR="00E27759" w:rsidRPr="00D86AAE">
        <w:t>ron</w:t>
      </w:r>
      <w:r w:rsidRPr="00D86AAE">
        <w:t xml:space="preserve"> de </w:t>
      </w:r>
      <w:r w:rsidR="009B3E7A" w:rsidRPr="00D86AAE">
        <w:t>18 años (7.6</w:t>
      </w:r>
      <w:r w:rsidR="00EB5727">
        <w:t> </w:t>
      </w:r>
      <w:r w:rsidR="009B3E7A" w:rsidRPr="00D86AAE">
        <w:t xml:space="preserve">%) y </w:t>
      </w:r>
      <w:r w:rsidRPr="00D86AAE">
        <w:t xml:space="preserve">19 años </w:t>
      </w:r>
      <w:r w:rsidR="00E27759" w:rsidRPr="00D86AAE">
        <w:t>(3.8</w:t>
      </w:r>
      <w:r w:rsidR="00EB5727">
        <w:t> </w:t>
      </w:r>
      <w:r w:rsidR="00E27759" w:rsidRPr="00D86AAE">
        <w:t>%)</w:t>
      </w:r>
      <w:r w:rsidR="00801ABA" w:rsidRPr="00D86AAE">
        <w:t>.</w:t>
      </w:r>
    </w:p>
    <w:p w14:paraId="3DE32B11" w14:textId="77777777" w:rsidR="003A4F34" w:rsidRDefault="003A4F34" w:rsidP="003A4F34">
      <w:pPr>
        <w:tabs>
          <w:tab w:val="left" w:pos="3228"/>
        </w:tabs>
        <w:spacing w:line="360" w:lineRule="auto"/>
        <w:rPr>
          <w:i/>
          <w:iCs/>
        </w:rPr>
      </w:pPr>
    </w:p>
    <w:p w14:paraId="693C5409" w14:textId="2DA8C03A" w:rsidR="00E966BA" w:rsidRPr="00A009D7" w:rsidRDefault="00E966BA" w:rsidP="002D12ED">
      <w:pPr>
        <w:tabs>
          <w:tab w:val="left" w:pos="3228"/>
        </w:tabs>
        <w:spacing w:line="360" w:lineRule="auto"/>
        <w:jc w:val="center"/>
        <w:rPr>
          <w:b/>
          <w:bCs/>
          <w:sz w:val="28"/>
          <w:szCs w:val="28"/>
        </w:rPr>
      </w:pPr>
      <w:r w:rsidRPr="00A009D7">
        <w:rPr>
          <w:b/>
          <w:bCs/>
          <w:sz w:val="28"/>
          <w:szCs w:val="28"/>
        </w:rPr>
        <w:t>Percepción de la sustentabilidad</w:t>
      </w:r>
    </w:p>
    <w:p w14:paraId="688FFC5D" w14:textId="7ABD355C" w:rsidR="00E27759" w:rsidRDefault="00310B99" w:rsidP="00BE2E19">
      <w:pPr>
        <w:tabs>
          <w:tab w:val="left" w:pos="3228"/>
        </w:tabs>
        <w:spacing w:line="360" w:lineRule="auto"/>
        <w:ind w:firstLine="709"/>
        <w:contextualSpacing/>
        <w:jc w:val="both"/>
      </w:pPr>
      <w:r w:rsidRPr="00D86AAE">
        <w:t xml:space="preserve">En lo </w:t>
      </w:r>
      <w:r w:rsidR="005120F4" w:rsidRPr="00D86AAE">
        <w:t>tocante</w:t>
      </w:r>
      <w:r w:rsidRPr="00D86AAE">
        <w:t xml:space="preserve"> a las condiciones del aula para recibir las clases, el equipamiento de laboratorios, cómputo, biblioteca, áreas de esparcimiento, comida y áreas verdes, </w:t>
      </w:r>
      <w:r w:rsidR="00980A2C" w:rsidRPr="00D86AAE">
        <w:t>85</w:t>
      </w:r>
      <w:r w:rsidR="00763C96" w:rsidRPr="00D86AAE">
        <w:t>.1</w:t>
      </w:r>
      <w:r w:rsidR="00EB5727">
        <w:t> </w:t>
      </w:r>
      <w:r w:rsidR="00980A2C" w:rsidRPr="00D86AAE">
        <w:t xml:space="preserve">% mostró respuestas </w:t>
      </w:r>
      <w:r w:rsidR="00451351" w:rsidRPr="00D86AAE">
        <w:t>de</w:t>
      </w:r>
      <w:r w:rsidR="00980A2C" w:rsidRPr="00D86AAE">
        <w:t xml:space="preserve"> </w:t>
      </w:r>
      <w:r w:rsidR="00EB5727">
        <w:t>e</w:t>
      </w:r>
      <w:r w:rsidR="00EB5727" w:rsidRPr="00EB5727">
        <w:t xml:space="preserve">xcelente, </w:t>
      </w:r>
      <w:r w:rsidR="00EB5727">
        <w:t>m</w:t>
      </w:r>
      <w:r w:rsidR="00EB5727" w:rsidRPr="00EB5727">
        <w:t xml:space="preserve">uy satisfecho y </w:t>
      </w:r>
      <w:r w:rsidR="00EB5727">
        <w:t>s</w:t>
      </w:r>
      <w:r w:rsidR="00EB5727" w:rsidRPr="00EB5727">
        <w:t>atisfecho</w:t>
      </w:r>
      <w:r w:rsidR="00406C97" w:rsidRPr="00D86AAE">
        <w:t xml:space="preserve">; </w:t>
      </w:r>
      <w:r w:rsidR="00980A2C" w:rsidRPr="00D86AAE">
        <w:t xml:space="preserve">en tanto, </w:t>
      </w:r>
      <w:r w:rsidR="00E54945" w:rsidRPr="00D86AAE">
        <w:t>1</w:t>
      </w:r>
      <w:r w:rsidR="00763C96" w:rsidRPr="00D86AAE">
        <w:t>4.9</w:t>
      </w:r>
      <w:r w:rsidR="00EB5727">
        <w:t> </w:t>
      </w:r>
      <w:r w:rsidR="00E54945" w:rsidRPr="00D86AAE">
        <w:t xml:space="preserve">% </w:t>
      </w:r>
      <w:r w:rsidR="00406C97" w:rsidRPr="00D86AAE">
        <w:t>manifest</w:t>
      </w:r>
      <w:r w:rsidR="00CB2E98" w:rsidRPr="00D86AAE">
        <w:t>ó</w:t>
      </w:r>
      <w:r w:rsidR="00406C97" w:rsidRPr="00D86AAE">
        <w:t xml:space="preserve"> estar </w:t>
      </w:r>
      <w:r w:rsidR="00406C97" w:rsidRPr="00A009D7">
        <w:t>poco</w:t>
      </w:r>
      <w:r w:rsidR="00406C97" w:rsidRPr="00EB5727">
        <w:t xml:space="preserve"> y </w:t>
      </w:r>
      <w:r w:rsidR="00406C97" w:rsidRPr="00A009D7">
        <w:t xml:space="preserve">nada </w:t>
      </w:r>
      <w:r w:rsidR="00E54945" w:rsidRPr="00A009D7">
        <w:t>sati</w:t>
      </w:r>
      <w:r w:rsidR="00BE6DFF" w:rsidRPr="00A009D7">
        <w:t>s</w:t>
      </w:r>
      <w:r w:rsidR="00E54945" w:rsidRPr="00A009D7">
        <w:t>fecho</w:t>
      </w:r>
      <w:r w:rsidR="00E54945" w:rsidRPr="00D86AAE">
        <w:t xml:space="preserve"> </w:t>
      </w:r>
      <w:r w:rsidR="00CB2E98" w:rsidRPr="00D86AAE">
        <w:t>(</w:t>
      </w:r>
      <w:r w:rsidR="00E508BF">
        <w:t>t</w:t>
      </w:r>
      <w:r w:rsidR="00E508BF" w:rsidRPr="00D86AAE">
        <w:t xml:space="preserve">abla </w:t>
      </w:r>
      <w:r w:rsidR="00CB2E98" w:rsidRPr="00D86AAE">
        <w:t>3).</w:t>
      </w:r>
    </w:p>
    <w:p w14:paraId="19A1EB93" w14:textId="003F7603" w:rsidR="00E508BF" w:rsidRDefault="00E508BF" w:rsidP="00BE2E19">
      <w:pPr>
        <w:tabs>
          <w:tab w:val="left" w:pos="3228"/>
        </w:tabs>
        <w:spacing w:line="360" w:lineRule="auto"/>
        <w:ind w:firstLine="709"/>
        <w:contextualSpacing/>
        <w:jc w:val="both"/>
      </w:pPr>
    </w:p>
    <w:p w14:paraId="1D9EF00A" w14:textId="756B63C8" w:rsidR="007D2292" w:rsidRDefault="007D2292" w:rsidP="00BE2E19">
      <w:pPr>
        <w:tabs>
          <w:tab w:val="left" w:pos="3228"/>
        </w:tabs>
        <w:spacing w:line="360" w:lineRule="auto"/>
        <w:ind w:firstLine="709"/>
        <w:contextualSpacing/>
        <w:jc w:val="both"/>
      </w:pPr>
    </w:p>
    <w:p w14:paraId="33DFE811" w14:textId="2FD6AA1F" w:rsidR="007D2292" w:rsidRDefault="007D2292" w:rsidP="00BE2E19">
      <w:pPr>
        <w:tabs>
          <w:tab w:val="left" w:pos="3228"/>
        </w:tabs>
        <w:spacing w:line="360" w:lineRule="auto"/>
        <w:ind w:firstLine="709"/>
        <w:contextualSpacing/>
        <w:jc w:val="both"/>
      </w:pPr>
    </w:p>
    <w:p w14:paraId="594927D9" w14:textId="668A9FB3" w:rsidR="007D2292" w:rsidRDefault="007D2292" w:rsidP="00BE2E19">
      <w:pPr>
        <w:tabs>
          <w:tab w:val="left" w:pos="3228"/>
        </w:tabs>
        <w:spacing w:line="360" w:lineRule="auto"/>
        <w:ind w:firstLine="709"/>
        <w:contextualSpacing/>
        <w:jc w:val="both"/>
      </w:pPr>
    </w:p>
    <w:p w14:paraId="6F1D7722" w14:textId="58703CC6" w:rsidR="007D2292" w:rsidRDefault="007D2292" w:rsidP="00BE2E19">
      <w:pPr>
        <w:tabs>
          <w:tab w:val="left" w:pos="3228"/>
        </w:tabs>
        <w:spacing w:line="360" w:lineRule="auto"/>
        <w:ind w:firstLine="709"/>
        <w:contextualSpacing/>
        <w:jc w:val="both"/>
      </w:pPr>
    </w:p>
    <w:p w14:paraId="64D867A5" w14:textId="5D0D1E79" w:rsidR="007D2292" w:rsidRDefault="007D2292" w:rsidP="00BE2E19">
      <w:pPr>
        <w:tabs>
          <w:tab w:val="left" w:pos="3228"/>
        </w:tabs>
        <w:spacing w:line="360" w:lineRule="auto"/>
        <w:ind w:firstLine="709"/>
        <w:contextualSpacing/>
        <w:jc w:val="both"/>
      </w:pPr>
    </w:p>
    <w:p w14:paraId="5B56F99F" w14:textId="32B337A8" w:rsidR="007D2292" w:rsidRDefault="007D2292" w:rsidP="00BE2E19">
      <w:pPr>
        <w:tabs>
          <w:tab w:val="left" w:pos="3228"/>
        </w:tabs>
        <w:spacing w:line="360" w:lineRule="auto"/>
        <w:ind w:firstLine="709"/>
        <w:contextualSpacing/>
        <w:jc w:val="both"/>
      </w:pPr>
    </w:p>
    <w:p w14:paraId="206AFB47" w14:textId="77777777" w:rsidR="007D2292" w:rsidRPr="00D86AAE" w:rsidRDefault="007D2292" w:rsidP="00BE2E19">
      <w:pPr>
        <w:tabs>
          <w:tab w:val="left" w:pos="3228"/>
        </w:tabs>
        <w:spacing w:line="360" w:lineRule="auto"/>
        <w:ind w:firstLine="709"/>
        <w:contextualSpacing/>
        <w:jc w:val="both"/>
      </w:pPr>
    </w:p>
    <w:p w14:paraId="7048C9FD" w14:textId="5DE59695" w:rsidR="00E547B7" w:rsidRPr="00D86AAE" w:rsidRDefault="00574E49" w:rsidP="00BE2E19">
      <w:pPr>
        <w:tabs>
          <w:tab w:val="left" w:pos="3228"/>
        </w:tabs>
        <w:spacing w:line="360" w:lineRule="auto"/>
        <w:jc w:val="center"/>
        <w:rPr>
          <w:b/>
          <w:bCs/>
        </w:rPr>
      </w:pPr>
      <w:r w:rsidRPr="00D86AAE">
        <w:rPr>
          <w:b/>
          <w:bCs/>
        </w:rPr>
        <w:lastRenderedPageBreak/>
        <w:t xml:space="preserve">Tabla </w:t>
      </w:r>
      <w:r w:rsidR="00AC2FEB" w:rsidRPr="00D86AAE">
        <w:rPr>
          <w:b/>
          <w:bCs/>
        </w:rPr>
        <w:t>3</w:t>
      </w:r>
      <w:r w:rsidRPr="00D86AAE">
        <w:rPr>
          <w:b/>
          <w:bCs/>
        </w:rPr>
        <w:t xml:space="preserve">. </w:t>
      </w:r>
      <w:r w:rsidR="00627641" w:rsidRPr="00D86AAE">
        <w:t>Respuestas de</w:t>
      </w:r>
      <w:r w:rsidR="00E81240" w:rsidRPr="00D86AAE">
        <w:t xml:space="preserve"> </w:t>
      </w:r>
      <w:r w:rsidRPr="00D86AAE">
        <w:t xml:space="preserve">estudiantes de la </w:t>
      </w:r>
      <w:r w:rsidR="007B407C" w:rsidRPr="00D86AAE">
        <w:t>P</w:t>
      </w:r>
      <w:r w:rsidRPr="00D86AAE">
        <w:t>reparatoria No. 47</w:t>
      </w:r>
    </w:p>
    <w:tbl>
      <w:tblPr>
        <w:tblStyle w:val="Tablaconcuadrcula"/>
        <w:tblW w:w="0" w:type="auto"/>
        <w:jc w:val="center"/>
        <w:tblLook w:val="04A0" w:firstRow="1" w:lastRow="0" w:firstColumn="1" w:lastColumn="0" w:noHBand="0" w:noVBand="1"/>
      </w:tblPr>
      <w:tblGrid>
        <w:gridCol w:w="1838"/>
        <w:gridCol w:w="2977"/>
        <w:gridCol w:w="1701"/>
        <w:gridCol w:w="1417"/>
      </w:tblGrid>
      <w:tr w:rsidR="00D86AAE" w:rsidRPr="00D86AAE" w14:paraId="72260D92" w14:textId="77777777" w:rsidTr="00C671A0">
        <w:trPr>
          <w:jc w:val="center"/>
        </w:trPr>
        <w:tc>
          <w:tcPr>
            <w:tcW w:w="1838" w:type="dxa"/>
            <w:shd w:val="clear" w:color="auto" w:fill="auto"/>
          </w:tcPr>
          <w:p w14:paraId="2F895790" w14:textId="35AFF923" w:rsidR="00E547B7" w:rsidRPr="00D86AAE" w:rsidRDefault="00B120BF" w:rsidP="00BE2E19">
            <w:pPr>
              <w:tabs>
                <w:tab w:val="left" w:pos="3228"/>
              </w:tabs>
              <w:spacing w:line="360" w:lineRule="auto"/>
              <w:jc w:val="center"/>
            </w:pPr>
            <w:r w:rsidRPr="00D86AAE">
              <w:t>Í</w:t>
            </w:r>
            <w:r w:rsidR="00E547B7" w:rsidRPr="00D86AAE">
              <w:t>tems</w:t>
            </w:r>
          </w:p>
        </w:tc>
        <w:tc>
          <w:tcPr>
            <w:tcW w:w="2977" w:type="dxa"/>
            <w:shd w:val="clear" w:color="auto" w:fill="auto"/>
          </w:tcPr>
          <w:p w14:paraId="1154BCC2" w14:textId="3E281199" w:rsidR="00E547B7" w:rsidRPr="00D86AAE" w:rsidRDefault="00E547B7" w:rsidP="00BE2E19">
            <w:pPr>
              <w:tabs>
                <w:tab w:val="left" w:pos="3228"/>
              </w:tabs>
              <w:spacing w:line="360" w:lineRule="auto"/>
              <w:jc w:val="center"/>
            </w:pPr>
            <w:r w:rsidRPr="00D86AAE">
              <w:t>Escala de respuestas</w:t>
            </w:r>
            <w:r w:rsidR="00127A3C" w:rsidRPr="00D86AAE">
              <w:t xml:space="preserve"> de</w:t>
            </w:r>
          </w:p>
          <w:p w14:paraId="42F10195" w14:textId="7A5CAC38" w:rsidR="00920B05" w:rsidRPr="00D86AAE" w:rsidRDefault="00B814D7" w:rsidP="00BE2E19">
            <w:pPr>
              <w:tabs>
                <w:tab w:val="left" w:pos="3228"/>
              </w:tabs>
              <w:spacing w:line="360" w:lineRule="auto"/>
              <w:jc w:val="center"/>
            </w:pPr>
            <w:r w:rsidRPr="00D86AAE">
              <w:t>S</w:t>
            </w:r>
            <w:r w:rsidR="00920B05" w:rsidRPr="00D86AAE">
              <w:t>atisfacción</w:t>
            </w:r>
          </w:p>
        </w:tc>
        <w:tc>
          <w:tcPr>
            <w:tcW w:w="1701" w:type="dxa"/>
            <w:shd w:val="clear" w:color="auto" w:fill="auto"/>
          </w:tcPr>
          <w:p w14:paraId="32D69BE7" w14:textId="090E8001" w:rsidR="00E547B7" w:rsidRPr="00D86AAE" w:rsidRDefault="00E547B7" w:rsidP="00BE2E19">
            <w:pPr>
              <w:tabs>
                <w:tab w:val="left" w:pos="3228"/>
              </w:tabs>
              <w:spacing w:line="360" w:lineRule="auto"/>
              <w:jc w:val="center"/>
            </w:pPr>
            <w:r w:rsidRPr="00D86AAE">
              <w:t xml:space="preserve">Frecuencia </w:t>
            </w:r>
          </w:p>
        </w:tc>
        <w:tc>
          <w:tcPr>
            <w:tcW w:w="1417" w:type="dxa"/>
            <w:shd w:val="clear" w:color="auto" w:fill="auto"/>
          </w:tcPr>
          <w:p w14:paraId="6E27C089" w14:textId="5ABF4F3D" w:rsidR="00E547B7" w:rsidRPr="00D86AAE" w:rsidRDefault="00E547B7" w:rsidP="00BE2E19">
            <w:pPr>
              <w:tabs>
                <w:tab w:val="left" w:pos="3228"/>
              </w:tabs>
              <w:spacing w:line="360" w:lineRule="auto"/>
              <w:jc w:val="center"/>
            </w:pPr>
            <w:r w:rsidRPr="00D86AAE">
              <w:t>Porcentaje (%)</w:t>
            </w:r>
          </w:p>
        </w:tc>
      </w:tr>
      <w:tr w:rsidR="00D86AAE" w:rsidRPr="00D86AAE" w14:paraId="0D11C68E" w14:textId="77777777" w:rsidTr="00C671A0">
        <w:trPr>
          <w:jc w:val="center"/>
        </w:trPr>
        <w:tc>
          <w:tcPr>
            <w:tcW w:w="1838" w:type="dxa"/>
            <w:vMerge w:val="restart"/>
          </w:tcPr>
          <w:p w14:paraId="05340D38" w14:textId="2C5C5648" w:rsidR="00E547B7" w:rsidRPr="00D86AAE" w:rsidRDefault="00E547B7" w:rsidP="00BE2E19">
            <w:pPr>
              <w:tabs>
                <w:tab w:val="left" w:pos="3228"/>
              </w:tabs>
              <w:spacing w:line="360" w:lineRule="auto"/>
            </w:pPr>
            <w:r w:rsidRPr="00D86AAE">
              <w:t>1,6,7,10, 11, 12, 13, 14 y 15</w:t>
            </w:r>
          </w:p>
        </w:tc>
        <w:tc>
          <w:tcPr>
            <w:tcW w:w="2977" w:type="dxa"/>
          </w:tcPr>
          <w:p w14:paraId="38EBCB20" w14:textId="4FD416F4" w:rsidR="00E547B7" w:rsidRPr="00D86AAE" w:rsidRDefault="00E547B7" w:rsidP="00BE2E19">
            <w:pPr>
              <w:tabs>
                <w:tab w:val="left" w:pos="3228"/>
              </w:tabs>
              <w:spacing w:line="360" w:lineRule="auto"/>
            </w:pPr>
            <w:r w:rsidRPr="00D86AAE">
              <w:t>Excelente</w:t>
            </w:r>
          </w:p>
        </w:tc>
        <w:tc>
          <w:tcPr>
            <w:tcW w:w="1701" w:type="dxa"/>
          </w:tcPr>
          <w:p w14:paraId="48DC63CA" w14:textId="27874E0B" w:rsidR="00E547B7" w:rsidRPr="00D86AAE" w:rsidRDefault="00DD35AC" w:rsidP="00BE2E19">
            <w:pPr>
              <w:tabs>
                <w:tab w:val="left" w:pos="3228"/>
              </w:tabs>
              <w:spacing w:line="360" w:lineRule="auto"/>
              <w:jc w:val="center"/>
            </w:pPr>
            <w:r w:rsidRPr="00D86AAE">
              <w:t>201</w:t>
            </w:r>
          </w:p>
        </w:tc>
        <w:tc>
          <w:tcPr>
            <w:tcW w:w="1417" w:type="dxa"/>
          </w:tcPr>
          <w:p w14:paraId="49ED1C11" w14:textId="078575CF" w:rsidR="00E547B7" w:rsidRPr="00D86AAE" w:rsidRDefault="00DD35AC" w:rsidP="00BE2E19">
            <w:pPr>
              <w:tabs>
                <w:tab w:val="left" w:pos="3228"/>
              </w:tabs>
              <w:spacing w:line="360" w:lineRule="auto"/>
              <w:jc w:val="center"/>
            </w:pPr>
            <w:r w:rsidRPr="00D86AAE">
              <w:t>28.3</w:t>
            </w:r>
          </w:p>
        </w:tc>
      </w:tr>
      <w:tr w:rsidR="00D86AAE" w:rsidRPr="00D86AAE" w14:paraId="2ABC0972" w14:textId="77777777" w:rsidTr="00C671A0">
        <w:trPr>
          <w:jc w:val="center"/>
        </w:trPr>
        <w:tc>
          <w:tcPr>
            <w:tcW w:w="1838" w:type="dxa"/>
            <w:vMerge/>
          </w:tcPr>
          <w:p w14:paraId="476D7BCC" w14:textId="77777777" w:rsidR="00E547B7" w:rsidRPr="00D86AAE" w:rsidRDefault="00E547B7" w:rsidP="00BE2E19">
            <w:pPr>
              <w:tabs>
                <w:tab w:val="left" w:pos="3228"/>
              </w:tabs>
              <w:spacing w:line="360" w:lineRule="auto"/>
            </w:pPr>
          </w:p>
        </w:tc>
        <w:tc>
          <w:tcPr>
            <w:tcW w:w="2977" w:type="dxa"/>
          </w:tcPr>
          <w:p w14:paraId="4E332477" w14:textId="197C70CC" w:rsidR="00E547B7" w:rsidRPr="00D86AAE" w:rsidRDefault="00E547B7" w:rsidP="00BE2E19">
            <w:pPr>
              <w:tabs>
                <w:tab w:val="left" w:pos="3228"/>
              </w:tabs>
              <w:spacing w:line="360" w:lineRule="auto"/>
            </w:pPr>
            <w:r w:rsidRPr="00D86AAE">
              <w:t>Muy satisfecho</w:t>
            </w:r>
          </w:p>
        </w:tc>
        <w:tc>
          <w:tcPr>
            <w:tcW w:w="1701" w:type="dxa"/>
          </w:tcPr>
          <w:p w14:paraId="1B0ABD87" w14:textId="60D5E445" w:rsidR="00E547B7" w:rsidRPr="00D86AAE" w:rsidRDefault="00DD35AC" w:rsidP="00BE2E19">
            <w:pPr>
              <w:tabs>
                <w:tab w:val="left" w:pos="3228"/>
              </w:tabs>
              <w:spacing w:line="360" w:lineRule="auto"/>
              <w:jc w:val="center"/>
            </w:pPr>
            <w:r w:rsidRPr="00D86AAE">
              <w:t>199</w:t>
            </w:r>
          </w:p>
        </w:tc>
        <w:tc>
          <w:tcPr>
            <w:tcW w:w="1417" w:type="dxa"/>
          </w:tcPr>
          <w:p w14:paraId="0615A4C9" w14:textId="55B15D0C" w:rsidR="00E547B7" w:rsidRPr="00D86AAE" w:rsidRDefault="00DD35AC" w:rsidP="00BE2E19">
            <w:pPr>
              <w:tabs>
                <w:tab w:val="left" w:pos="3228"/>
              </w:tabs>
              <w:spacing w:line="360" w:lineRule="auto"/>
              <w:jc w:val="center"/>
            </w:pPr>
            <w:r w:rsidRPr="00D86AAE">
              <w:t>28.0</w:t>
            </w:r>
          </w:p>
        </w:tc>
      </w:tr>
      <w:tr w:rsidR="00D86AAE" w:rsidRPr="00D86AAE" w14:paraId="2BE4BC82" w14:textId="77777777" w:rsidTr="00C671A0">
        <w:trPr>
          <w:jc w:val="center"/>
        </w:trPr>
        <w:tc>
          <w:tcPr>
            <w:tcW w:w="1838" w:type="dxa"/>
            <w:vMerge/>
          </w:tcPr>
          <w:p w14:paraId="1D1FDDDF" w14:textId="77777777" w:rsidR="00E547B7" w:rsidRPr="00D86AAE" w:rsidRDefault="00E547B7" w:rsidP="00BE2E19">
            <w:pPr>
              <w:tabs>
                <w:tab w:val="left" w:pos="3228"/>
              </w:tabs>
              <w:spacing w:line="360" w:lineRule="auto"/>
            </w:pPr>
          </w:p>
        </w:tc>
        <w:tc>
          <w:tcPr>
            <w:tcW w:w="2977" w:type="dxa"/>
          </w:tcPr>
          <w:p w14:paraId="6A8F6E87" w14:textId="55DE84E5" w:rsidR="00E547B7" w:rsidRPr="00D86AAE" w:rsidRDefault="00E547B7" w:rsidP="00BE2E19">
            <w:pPr>
              <w:tabs>
                <w:tab w:val="left" w:pos="3228"/>
              </w:tabs>
              <w:spacing w:line="360" w:lineRule="auto"/>
            </w:pPr>
            <w:r w:rsidRPr="00D86AAE">
              <w:t>Satisfecho</w:t>
            </w:r>
          </w:p>
        </w:tc>
        <w:tc>
          <w:tcPr>
            <w:tcW w:w="1701" w:type="dxa"/>
          </w:tcPr>
          <w:p w14:paraId="1B902BEE" w14:textId="4AB99FDD" w:rsidR="00E547B7" w:rsidRPr="00D86AAE" w:rsidRDefault="00DD35AC" w:rsidP="00BE2E19">
            <w:pPr>
              <w:tabs>
                <w:tab w:val="left" w:pos="3228"/>
              </w:tabs>
              <w:spacing w:line="360" w:lineRule="auto"/>
              <w:jc w:val="center"/>
            </w:pPr>
            <w:r w:rsidRPr="00D86AAE">
              <w:t>205</w:t>
            </w:r>
          </w:p>
        </w:tc>
        <w:tc>
          <w:tcPr>
            <w:tcW w:w="1417" w:type="dxa"/>
          </w:tcPr>
          <w:p w14:paraId="04F1F8BF" w14:textId="54E89A5C" w:rsidR="00E547B7" w:rsidRPr="00D86AAE" w:rsidRDefault="00DD35AC" w:rsidP="00BE2E19">
            <w:pPr>
              <w:tabs>
                <w:tab w:val="left" w:pos="3228"/>
              </w:tabs>
              <w:spacing w:line="360" w:lineRule="auto"/>
              <w:jc w:val="center"/>
            </w:pPr>
            <w:r w:rsidRPr="00D86AAE">
              <w:t>28.8</w:t>
            </w:r>
          </w:p>
        </w:tc>
      </w:tr>
      <w:tr w:rsidR="00D86AAE" w:rsidRPr="00D86AAE" w14:paraId="3B84DAA0" w14:textId="77777777" w:rsidTr="00C671A0">
        <w:trPr>
          <w:jc w:val="center"/>
        </w:trPr>
        <w:tc>
          <w:tcPr>
            <w:tcW w:w="1838" w:type="dxa"/>
            <w:vMerge/>
          </w:tcPr>
          <w:p w14:paraId="72E9E336" w14:textId="77777777" w:rsidR="00E547B7" w:rsidRPr="00D86AAE" w:rsidRDefault="00E547B7" w:rsidP="00BE2E19">
            <w:pPr>
              <w:tabs>
                <w:tab w:val="left" w:pos="3228"/>
              </w:tabs>
              <w:spacing w:line="360" w:lineRule="auto"/>
            </w:pPr>
          </w:p>
        </w:tc>
        <w:tc>
          <w:tcPr>
            <w:tcW w:w="2977" w:type="dxa"/>
          </w:tcPr>
          <w:p w14:paraId="11BE7C51" w14:textId="6C2AB155" w:rsidR="00E547B7" w:rsidRPr="00D86AAE" w:rsidRDefault="00E547B7" w:rsidP="00BE2E19">
            <w:pPr>
              <w:tabs>
                <w:tab w:val="left" w:pos="3228"/>
              </w:tabs>
              <w:spacing w:line="360" w:lineRule="auto"/>
            </w:pPr>
            <w:r w:rsidRPr="00D86AAE">
              <w:t>Poco satisfecho</w:t>
            </w:r>
          </w:p>
        </w:tc>
        <w:tc>
          <w:tcPr>
            <w:tcW w:w="1701" w:type="dxa"/>
          </w:tcPr>
          <w:p w14:paraId="53B3DFE7" w14:textId="260E7CC8" w:rsidR="00E547B7" w:rsidRPr="00D86AAE" w:rsidRDefault="00DD35AC" w:rsidP="00BE2E19">
            <w:pPr>
              <w:tabs>
                <w:tab w:val="left" w:pos="3228"/>
              </w:tabs>
              <w:spacing w:line="360" w:lineRule="auto"/>
              <w:jc w:val="center"/>
            </w:pPr>
            <w:r w:rsidRPr="00D86AAE">
              <w:t>83</w:t>
            </w:r>
          </w:p>
        </w:tc>
        <w:tc>
          <w:tcPr>
            <w:tcW w:w="1417" w:type="dxa"/>
          </w:tcPr>
          <w:p w14:paraId="36A18EC4" w14:textId="700BF32E" w:rsidR="00E547B7" w:rsidRPr="00D86AAE" w:rsidRDefault="00DD35AC" w:rsidP="00BE2E19">
            <w:pPr>
              <w:tabs>
                <w:tab w:val="left" w:pos="3228"/>
              </w:tabs>
              <w:spacing w:line="360" w:lineRule="auto"/>
              <w:jc w:val="center"/>
            </w:pPr>
            <w:r w:rsidRPr="00D86AAE">
              <w:t>11.7</w:t>
            </w:r>
          </w:p>
        </w:tc>
      </w:tr>
      <w:tr w:rsidR="00D86AAE" w:rsidRPr="00D86AAE" w14:paraId="02B07135" w14:textId="77777777" w:rsidTr="00C671A0">
        <w:trPr>
          <w:jc w:val="center"/>
        </w:trPr>
        <w:tc>
          <w:tcPr>
            <w:tcW w:w="1838" w:type="dxa"/>
            <w:vMerge/>
          </w:tcPr>
          <w:p w14:paraId="770F3BDE" w14:textId="77777777" w:rsidR="00E547B7" w:rsidRPr="00D86AAE" w:rsidRDefault="00E547B7" w:rsidP="00BE2E19">
            <w:pPr>
              <w:tabs>
                <w:tab w:val="left" w:pos="3228"/>
              </w:tabs>
              <w:spacing w:line="360" w:lineRule="auto"/>
            </w:pPr>
          </w:p>
        </w:tc>
        <w:tc>
          <w:tcPr>
            <w:tcW w:w="2977" w:type="dxa"/>
          </w:tcPr>
          <w:p w14:paraId="1E78AA7D" w14:textId="108267C9" w:rsidR="00E547B7" w:rsidRPr="00D86AAE" w:rsidRDefault="00E547B7" w:rsidP="00BE2E19">
            <w:pPr>
              <w:tabs>
                <w:tab w:val="left" w:pos="3228"/>
              </w:tabs>
              <w:spacing w:line="360" w:lineRule="auto"/>
            </w:pPr>
            <w:r w:rsidRPr="00D86AAE">
              <w:t>Nada satisfecho</w:t>
            </w:r>
          </w:p>
        </w:tc>
        <w:tc>
          <w:tcPr>
            <w:tcW w:w="1701" w:type="dxa"/>
          </w:tcPr>
          <w:p w14:paraId="16313430" w14:textId="66957B8E" w:rsidR="00E547B7" w:rsidRPr="00D86AAE" w:rsidRDefault="00DD35AC" w:rsidP="00BE2E19">
            <w:pPr>
              <w:tabs>
                <w:tab w:val="left" w:pos="3228"/>
              </w:tabs>
              <w:spacing w:line="360" w:lineRule="auto"/>
              <w:jc w:val="center"/>
            </w:pPr>
            <w:r w:rsidRPr="00D86AAE">
              <w:t>23</w:t>
            </w:r>
          </w:p>
        </w:tc>
        <w:tc>
          <w:tcPr>
            <w:tcW w:w="1417" w:type="dxa"/>
          </w:tcPr>
          <w:p w14:paraId="78ABC071" w14:textId="2864652E" w:rsidR="00E547B7" w:rsidRPr="00D86AAE" w:rsidRDefault="00DD35AC" w:rsidP="00BE2E19">
            <w:pPr>
              <w:tabs>
                <w:tab w:val="left" w:pos="3228"/>
              </w:tabs>
              <w:spacing w:line="360" w:lineRule="auto"/>
              <w:jc w:val="center"/>
            </w:pPr>
            <w:r w:rsidRPr="00D86AAE">
              <w:t>3.2</w:t>
            </w:r>
          </w:p>
        </w:tc>
      </w:tr>
      <w:tr w:rsidR="00D86AAE" w:rsidRPr="00D86AAE" w14:paraId="1DEC0D6D" w14:textId="77777777" w:rsidTr="00C671A0">
        <w:trPr>
          <w:jc w:val="center"/>
        </w:trPr>
        <w:tc>
          <w:tcPr>
            <w:tcW w:w="7933" w:type="dxa"/>
            <w:gridSpan w:val="4"/>
          </w:tcPr>
          <w:p w14:paraId="08577339" w14:textId="0C5159EB" w:rsidR="00FF6550" w:rsidRPr="00D86AAE" w:rsidRDefault="00327F94" w:rsidP="00BE2E19">
            <w:pPr>
              <w:tabs>
                <w:tab w:val="left" w:pos="3228"/>
              </w:tabs>
              <w:spacing w:line="360" w:lineRule="auto"/>
              <w:jc w:val="center"/>
            </w:pPr>
            <w:r w:rsidRPr="00D86AAE">
              <w:t>Escala de r</w:t>
            </w:r>
            <w:r w:rsidR="00627641" w:rsidRPr="00D86AAE">
              <w:t>espuesta</w:t>
            </w:r>
            <w:r w:rsidRPr="00D86AAE">
              <w:t>s</w:t>
            </w:r>
            <w:r w:rsidR="00627641" w:rsidRPr="00D86AAE">
              <w:t xml:space="preserve"> de f</w:t>
            </w:r>
            <w:r w:rsidR="00920B05" w:rsidRPr="00D86AAE">
              <w:t>recuencia</w:t>
            </w:r>
          </w:p>
        </w:tc>
      </w:tr>
      <w:tr w:rsidR="00D86AAE" w:rsidRPr="00D86AAE" w14:paraId="69F3AEC7" w14:textId="77777777" w:rsidTr="00C671A0">
        <w:trPr>
          <w:jc w:val="center"/>
        </w:trPr>
        <w:tc>
          <w:tcPr>
            <w:tcW w:w="1838" w:type="dxa"/>
            <w:vMerge w:val="restart"/>
          </w:tcPr>
          <w:p w14:paraId="0D90A3C4" w14:textId="19D7E53B" w:rsidR="00DD35AC" w:rsidRPr="00D86AAE" w:rsidRDefault="001F7FE4" w:rsidP="00BE2E19">
            <w:pPr>
              <w:tabs>
                <w:tab w:val="left" w:pos="3228"/>
              </w:tabs>
              <w:spacing w:line="360" w:lineRule="auto"/>
            </w:pPr>
            <w:r w:rsidRPr="00D86AAE">
              <w:t>2,3,4,5,16, 18 y 19</w:t>
            </w:r>
          </w:p>
        </w:tc>
        <w:tc>
          <w:tcPr>
            <w:tcW w:w="2977" w:type="dxa"/>
          </w:tcPr>
          <w:p w14:paraId="00E7524D" w14:textId="30639985" w:rsidR="00DD35AC" w:rsidRPr="00D86AAE" w:rsidRDefault="00DD35AC" w:rsidP="00BE2E19">
            <w:pPr>
              <w:tabs>
                <w:tab w:val="left" w:pos="3228"/>
              </w:tabs>
              <w:spacing w:line="360" w:lineRule="auto"/>
            </w:pPr>
            <w:r w:rsidRPr="00D86AAE">
              <w:t>Siempre</w:t>
            </w:r>
          </w:p>
        </w:tc>
        <w:tc>
          <w:tcPr>
            <w:tcW w:w="1701" w:type="dxa"/>
          </w:tcPr>
          <w:p w14:paraId="454CFB03" w14:textId="7F8C4CA0" w:rsidR="00DD35AC" w:rsidRPr="00D86AAE" w:rsidRDefault="00DD35AC" w:rsidP="00BE2E19">
            <w:pPr>
              <w:tabs>
                <w:tab w:val="left" w:pos="3228"/>
              </w:tabs>
              <w:spacing w:line="360" w:lineRule="auto"/>
              <w:jc w:val="center"/>
            </w:pPr>
            <w:r w:rsidRPr="00D86AAE">
              <w:t>221</w:t>
            </w:r>
          </w:p>
        </w:tc>
        <w:tc>
          <w:tcPr>
            <w:tcW w:w="1417" w:type="dxa"/>
          </w:tcPr>
          <w:p w14:paraId="35466DEB" w14:textId="05464B32" w:rsidR="00DD35AC" w:rsidRPr="00D86AAE" w:rsidRDefault="001F7FE4" w:rsidP="00BE2E19">
            <w:pPr>
              <w:tabs>
                <w:tab w:val="left" w:pos="3228"/>
              </w:tabs>
              <w:spacing w:line="360" w:lineRule="auto"/>
              <w:jc w:val="center"/>
            </w:pPr>
            <w:r w:rsidRPr="00D86AAE">
              <w:t>40.0</w:t>
            </w:r>
          </w:p>
        </w:tc>
      </w:tr>
      <w:tr w:rsidR="00D86AAE" w:rsidRPr="00D86AAE" w14:paraId="0C02224B" w14:textId="77777777" w:rsidTr="00C671A0">
        <w:trPr>
          <w:jc w:val="center"/>
        </w:trPr>
        <w:tc>
          <w:tcPr>
            <w:tcW w:w="1838" w:type="dxa"/>
            <w:vMerge/>
          </w:tcPr>
          <w:p w14:paraId="44850366" w14:textId="77777777" w:rsidR="00DD35AC" w:rsidRPr="00D86AAE" w:rsidRDefault="00DD35AC" w:rsidP="00BE2E19">
            <w:pPr>
              <w:tabs>
                <w:tab w:val="left" w:pos="3228"/>
              </w:tabs>
              <w:spacing w:line="360" w:lineRule="auto"/>
            </w:pPr>
          </w:p>
        </w:tc>
        <w:tc>
          <w:tcPr>
            <w:tcW w:w="2977" w:type="dxa"/>
          </w:tcPr>
          <w:p w14:paraId="3DE04A9A" w14:textId="787ADEA1" w:rsidR="00DD35AC" w:rsidRPr="00D86AAE" w:rsidRDefault="00DD35AC" w:rsidP="00BE2E19">
            <w:pPr>
              <w:tabs>
                <w:tab w:val="left" w:pos="3228"/>
              </w:tabs>
              <w:spacing w:line="360" w:lineRule="auto"/>
            </w:pPr>
            <w:r w:rsidRPr="00D86AAE">
              <w:t>Casi siempre</w:t>
            </w:r>
          </w:p>
        </w:tc>
        <w:tc>
          <w:tcPr>
            <w:tcW w:w="1701" w:type="dxa"/>
          </w:tcPr>
          <w:p w14:paraId="609ADB06" w14:textId="2A9436CB" w:rsidR="00DD35AC" w:rsidRPr="00D86AAE" w:rsidRDefault="00DD35AC" w:rsidP="00BE2E19">
            <w:pPr>
              <w:tabs>
                <w:tab w:val="left" w:pos="3228"/>
              </w:tabs>
              <w:spacing w:line="360" w:lineRule="auto"/>
              <w:jc w:val="center"/>
            </w:pPr>
            <w:r w:rsidRPr="00D86AAE">
              <w:t>114</w:t>
            </w:r>
          </w:p>
        </w:tc>
        <w:tc>
          <w:tcPr>
            <w:tcW w:w="1417" w:type="dxa"/>
          </w:tcPr>
          <w:p w14:paraId="2FD1504B" w14:textId="7B9C72D2" w:rsidR="00DD35AC" w:rsidRPr="00D86AAE" w:rsidRDefault="00DD35AC" w:rsidP="00BE2E19">
            <w:pPr>
              <w:tabs>
                <w:tab w:val="left" w:pos="3228"/>
              </w:tabs>
              <w:spacing w:line="360" w:lineRule="auto"/>
              <w:jc w:val="center"/>
            </w:pPr>
            <w:r w:rsidRPr="00D86AAE">
              <w:t>2</w:t>
            </w:r>
            <w:r w:rsidR="001F7FE4" w:rsidRPr="00D86AAE">
              <w:t>0</w:t>
            </w:r>
            <w:r w:rsidRPr="00D86AAE">
              <w:t>.</w:t>
            </w:r>
            <w:r w:rsidR="001F7FE4" w:rsidRPr="00D86AAE">
              <w:t>6</w:t>
            </w:r>
          </w:p>
        </w:tc>
      </w:tr>
      <w:tr w:rsidR="00D86AAE" w:rsidRPr="00D86AAE" w14:paraId="1D71925D" w14:textId="77777777" w:rsidTr="00C671A0">
        <w:trPr>
          <w:jc w:val="center"/>
        </w:trPr>
        <w:tc>
          <w:tcPr>
            <w:tcW w:w="1838" w:type="dxa"/>
            <w:vMerge/>
          </w:tcPr>
          <w:p w14:paraId="48EA50F1" w14:textId="77777777" w:rsidR="00DD35AC" w:rsidRPr="00D86AAE" w:rsidRDefault="00DD35AC" w:rsidP="00BE2E19">
            <w:pPr>
              <w:tabs>
                <w:tab w:val="left" w:pos="3228"/>
              </w:tabs>
              <w:spacing w:line="360" w:lineRule="auto"/>
            </w:pPr>
          </w:p>
        </w:tc>
        <w:tc>
          <w:tcPr>
            <w:tcW w:w="2977" w:type="dxa"/>
          </w:tcPr>
          <w:p w14:paraId="60300225" w14:textId="1655C258" w:rsidR="00DD35AC" w:rsidRPr="00D86AAE" w:rsidRDefault="00DD35AC" w:rsidP="00BE2E19">
            <w:pPr>
              <w:tabs>
                <w:tab w:val="left" w:pos="3228"/>
              </w:tabs>
              <w:spacing w:line="360" w:lineRule="auto"/>
            </w:pPr>
            <w:r w:rsidRPr="00D86AAE">
              <w:t>A veces</w:t>
            </w:r>
          </w:p>
        </w:tc>
        <w:tc>
          <w:tcPr>
            <w:tcW w:w="1701" w:type="dxa"/>
          </w:tcPr>
          <w:p w14:paraId="2CCF220E" w14:textId="56A4DE9D" w:rsidR="00DD35AC" w:rsidRPr="00D86AAE" w:rsidRDefault="00DD35AC" w:rsidP="00BE2E19">
            <w:pPr>
              <w:tabs>
                <w:tab w:val="left" w:pos="3228"/>
              </w:tabs>
              <w:spacing w:line="360" w:lineRule="auto"/>
              <w:jc w:val="center"/>
            </w:pPr>
            <w:r w:rsidRPr="00D86AAE">
              <w:t>89</w:t>
            </w:r>
          </w:p>
        </w:tc>
        <w:tc>
          <w:tcPr>
            <w:tcW w:w="1417" w:type="dxa"/>
          </w:tcPr>
          <w:p w14:paraId="215A3A0C" w14:textId="54AD14D7" w:rsidR="00DD35AC" w:rsidRPr="00D86AAE" w:rsidRDefault="001F7FE4" w:rsidP="00BE2E19">
            <w:pPr>
              <w:tabs>
                <w:tab w:val="left" w:pos="3228"/>
              </w:tabs>
              <w:spacing w:line="360" w:lineRule="auto"/>
              <w:jc w:val="center"/>
            </w:pPr>
            <w:r w:rsidRPr="00D86AAE">
              <w:t>16</w:t>
            </w:r>
            <w:r w:rsidR="00DD35AC" w:rsidRPr="00D86AAE">
              <w:t>.</w:t>
            </w:r>
            <w:r w:rsidRPr="00D86AAE">
              <w:t>1</w:t>
            </w:r>
          </w:p>
        </w:tc>
      </w:tr>
      <w:tr w:rsidR="00D86AAE" w:rsidRPr="00D86AAE" w14:paraId="76D8F49D" w14:textId="77777777" w:rsidTr="00C671A0">
        <w:trPr>
          <w:jc w:val="center"/>
        </w:trPr>
        <w:tc>
          <w:tcPr>
            <w:tcW w:w="1838" w:type="dxa"/>
            <w:vMerge/>
          </w:tcPr>
          <w:p w14:paraId="2908AF83" w14:textId="77777777" w:rsidR="00DD35AC" w:rsidRPr="00D86AAE" w:rsidRDefault="00DD35AC" w:rsidP="00BE2E19">
            <w:pPr>
              <w:tabs>
                <w:tab w:val="left" w:pos="3228"/>
              </w:tabs>
              <w:spacing w:line="360" w:lineRule="auto"/>
            </w:pPr>
          </w:p>
        </w:tc>
        <w:tc>
          <w:tcPr>
            <w:tcW w:w="2977" w:type="dxa"/>
          </w:tcPr>
          <w:p w14:paraId="4D41F122" w14:textId="3B79DB69" w:rsidR="00DD35AC" w:rsidRPr="00D86AAE" w:rsidRDefault="00DD35AC" w:rsidP="00BE2E19">
            <w:pPr>
              <w:tabs>
                <w:tab w:val="left" w:pos="3228"/>
              </w:tabs>
              <w:spacing w:line="360" w:lineRule="auto"/>
            </w:pPr>
            <w:r w:rsidRPr="00D86AAE">
              <w:t>Pocas veces</w:t>
            </w:r>
          </w:p>
        </w:tc>
        <w:tc>
          <w:tcPr>
            <w:tcW w:w="1701" w:type="dxa"/>
          </w:tcPr>
          <w:p w14:paraId="75CC7632" w14:textId="77DEAD6B" w:rsidR="00DD35AC" w:rsidRPr="00D86AAE" w:rsidRDefault="00DD35AC" w:rsidP="00BE2E19">
            <w:pPr>
              <w:tabs>
                <w:tab w:val="left" w:pos="3228"/>
              </w:tabs>
              <w:spacing w:line="360" w:lineRule="auto"/>
              <w:jc w:val="center"/>
            </w:pPr>
            <w:r w:rsidRPr="00D86AAE">
              <w:t>60</w:t>
            </w:r>
          </w:p>
        </w:tc>
        <w:tc>
          <w:tcPr>
            <w:tcW w:w="1417" w:type="dxa"/>
          </w:tcPr>
          <w:p w14:paraId="3FDF5BFE" w14:textId="564515C5" w:rsidR="00DD35AC" w:rsidRPr="00D86AAE" w:rsidRDefault="00DD35AC" w:rsidP="00BE2E19">
            <w:pPr>
              <w:tabs>
                <w:tab w:val="left" w:pos="3228"/>
              </w:tabs>
              <w:spacing w:line="360" w:lineRule="auto"/>
              <w:jc w:val="center"/>
            </w:pPr>
            <w:r w:rsidRPr="00D86AAE">
              <w:t>1</w:t>
            </w:r>
            <w:r w:rsidR="001F7FE4" w:rsidRPr="00D86AAE">
              <w:t>0</w:t>
            </w:r>
            <w:r w:rsidRPr="00D86AAE">
              <w:t>.</w:t>
            </w:r>
            <w:r w:rsidR="001F7FE4" w:rsidRPr="00D86AAE">
              <w:t>8</w:t>
            </w:r>
          </w:p>
        </w:tc>
      </w:tr>
      <w:tr w:rsidR="00D86AAE" w:rsidRPr="00D86AAE" w14:paraId="66CC1CA1" w14:textId="77777777" w:rsidTr="00C671A0">
        <w:trPr>
          <w:jc w:val="center"/>
        </w:trPr>
        <w:tc>
          <w:tcPr>
            <w:tcW w:w="1838" w:type="dxa"/>
            <w:vMerge/>
          </w:tcPr>
          <w:p w14:paraId="7C2D26F7" w14:textId="77777777" w:rsidR="00DD35AC" w:rsidRPr="00D86AAE" w:rsidRDefault="00DD35AC" w:rsidP="00BE2E19">
            <w:pPr>
              <w:tabs>
                <w:tab w:val="left" w:pos="3228"/>
              </w:tabs>
              <w:spacing w:line="360" w:lineRule="auto"/>
            </w:pPr>
          </w:p>
        </w:tc>
        <w:tc>
          <w:tcPr>
            <w:tcW w:w="2977" w:type="dxa"/>
          </w:tcPr>
          <w:p w14:paraId="6B3CBC5A" w14:textId="1D0BAEB8" w:rsidR="00DD35AC" w:rsidRPr="00D86AAE" w:rsidRDefault="00DD35AC" w:rsidP="00BE2E19">
            <w:pPr>
              <w:tabs>
                <w:tab w:val="left" w:pos="3228"/>
              </w:tabs>
              <w:spacing w:line="360" w:lineRule="auto"/>
            </w:pPr>
            <w:r w:rsidRPr="00D86AAE">
              <w:t>Nunca</w:t>
            </w:r>
          </w:p>
        </w:tc>
        <w:tc>
          <w:tcPr>
            <w:tcW w:w="1701" w:type="dxa"/>
          </w:tcPr>
          <w:p w14:paraId="1412B4D2" w14:textId="7603F815" w:rsidR="00DD35AC" w:rsidRPr="00D86AAE" w:rsidRDefault="00DD35AC" w:rsidP="00BE2E19">
            <w:pPr>
              <w:tabs>
                <w:tab w:val="left" w:pos="3228"/>
              </w:tabs>
              <w:spacing w:line="360" w:lineRule="auto"/>
              <w:jc w:val="center"/>
            </w:pPr>
            <w:r w:rsidRPr="00D86AAE">
              <w:t>69</w:t>
            </w:r>
          </w:p>
        </w:tc>
        <w:tc>
          <w:tcPr>
            <w:tcW w:w="1417" w:type="dxa"/>
          </w:tcPr>
          <w:p w14:paraId="2CAF93F6" w14:textId="56B6547C" w:rsidR="00DD35AC" w:rsidRPr="00D86AAE" w:rsidRDefault="001F7FE4" w:rsidP="00BE2E19">
            <w:pPr>
              <w:tabs>
                <w:tab w:val="left" w:pos="3228"/>
              </w:tabs>
              <w:spacing w:line="360" w:lineRule="auto"/>
              <w:jc w:val="center"/>
            </w:pPr>
            <w:r w:rsidRPr="00D86AAE">
              <w:t>12.5</w:t>
            </w:r>
          </w:p>
        </w:tc>
      </w:tr>
      <w:tr w:rsidR="00D86AAE" w:rsidRPr="00D86AAE" w14:paraId="52274143" w14:textId="77777777" w:rsidTr="00C671A0">
        <w:trPr>
          <w:jc w:val="center"/>
        </w:trPr>
        <w:tc>
          <w:tcPr>
            <w:tcW w:w="7933" w:type="dxa"/>
            <w:gridSpan w:val="4"/>
          </w:tcPr>
          <w:p w14:paraId="1A0F25BB" w14:textId="14F6FDEE" w:rsidR="00FF6550" w:rsidRPr="00D86AAE" w:rsidRDefault="00327F94" w:rsidP="00BE2E19">
            <w:pPr>
              <w:tabs>
                <w:tab w:val="left" w:pos="3228"/>
              </w:tabs>
              <w:spacing w:line="360" w:lineRule="auto"/>
              <w:jc w:val="center"/>
            </w:pPr>
            <w:r w:rsidRPr="00D86AAE">
              <w:t>Escala de r</w:t>
            </w:r>
            <w:r w:rsidR="00627641" w:rsidRPr="00D86AAE">
              <w:t>espuesta</w:t>
            </w:r>
            <w:r w:rsidRPr="00D86AAE">
              <w:t>s</w:t>
            </w:r>
            <w:r w:rsidR="00627641" w:rsidRPr="00D86AAE">
              <w:t xml:space="preserve"> de a</w:t>
            </w:r>
            <w:r w:rsidR="00632344" w:rsidRPr="00D86AAE">
              <w:t>ctitud</w:t>
            </w:r>
            <w:r w:rsidR="00FA59AE" w:rsidRPr="00D86AAE">
              <w:t xml:space="preserve"> y</w:t>
            </w:r>
            <w:r w:rsidR="00632344" w:rsidRPr="00D86AAE">
              <w:t xml:space="preserve"> conocimiento</w:t>
            </w:r>
          </w:p>
        </w:tc>
      </w:tr>
      <w:tr w:rsidR="00D86AAE" w:rsidRPr="00D86AAE" w14:paraId="6EF6B800" w14:textId="77777777" w:rsidTr="00C671A0">
        <w:trPr>
          <w:jc w:val="center"/>
        </w:trPr>
        <w:tc>
          <w:tcPr>
            <w:tcW w:w="1838" w:type="dxa"/>
            <w:vMerge w:val="restart"/>
          </w:tcPr>
          <w:p w14:paraId="632F88C4" w14:textId="501D7893" w:rsidR="001F7FE4" w:rsidRPr="00D86AAE" w:rsidRDefault="001F7FE4" w:rsidP="00BE2E19">
            <w:pPr>
              <w:tabs>
                <w:tab w:val="left" w:pos="3228"/>
              </w:tabs>
              <w:spacing w:line="360" w:lineRule="auto"/>
            </w:pPr>
            <w:r w:rsidRPr="00D86AAE">
              <w:t>8, 9 y 17</w:t>
            </w:r>
          </w:p>
        </w:tc>
        <w:tc>
          <w:tcPr>
            <w:tcW w:w="2977" w:type="dxa"/>
          </w:tcPr>
          <w:p w14:paraId="319EA0BE" w14:textId="26696B17" w:rsidR="001F7FE4" w:rsidRPr="00D86AAE" w:rsidRDefault="001F7FE4" w:rsidP="00BE2E19">
            <w:pPr>
              <w:tabs>
                <w:tab w:val="left" w:pos="3228"/>
              </w:tabs>
              <w:spacing w:line="360" w:lineRule="auto"/>
            </w:pPr>
            <w:r w:rsidRPr="00D86AAE">
              <w:t>Excelente</w:t>
            </w:r>
          </w:p>
        </w:tc>
        <w:tc>
          <w:tcPr>
            <w:tcW w:w="1701" w:type="dxa"/>
          </w:tcPr>
          <w:p w14:paraId="2D897530" w14:textId="540100AB" w:rsidR="001F7FE4" w:rsidRPr="00D86AAE" w:rsidRDefault="001F7FE4" w:rsidP="00BE2E19">
            <w:pPr>
              <w:tabs>
                <w:tab w:val="left" w:pos="3228"/>
              </w:tabs>
              <w:spacing w:line="360" w:lineRule="auto"/>
              <w:jc w:val="center"/>
            </w:pPr>
            <w:r w:rsidRPr="00D86AAE">
              <w:t>114</w:t>
            </w:r>
          </w:p>
        </w:tc>
        <w:tc>
          <w:tcPr>
            <w:tcW w:w="1417" w:type="dxa"/>
          </w:tcPr>
          <w:p w14:paraId="0D6175F4" w14:textId="11794E66" w:rsidR="001F7FE4" w:rsidRPr="00D86AAE" w:rsidRDefault="001F7FE4" w:rsidP="00BE2E19">
            <w:pPr>
              <w:tabs>
                <w:tab w:val="left" w:pos="3228"/>
              </w:tabs>
              <w:spacing w:line="360" w:lineRule="auto"/>
              <w:jc w:val="center"/>
            </w:pPr>
            <w:r w:rsidRPr="00D86AAE">
              <w:t>48.1</w:t>
            </w:r>
          </w:p>
        </w:tc>
      </w:tr>
      <w:tr w:rsidR="00D86AAE" w:rsidRPr="00D86AAE" w14:paraId="6E5B0D5A" w14:textId="77777777" w:rsidTr="00C671A0">
        <w:trPr>
          <w:jc w:val="center"/>
        </w:trPr>
        <w:tc>
          <w:tcPr>
            <w:tcW w:w="1838" w:type="dxa"/>
            <w:vMerge/>
          </w:tcPr>
          <w:p w14:paraId="09FDD835" w14:textId="77777777" w:rsidR="001F7FE4" w:rsidRPr="00D86AAE" w:rsidRDefault="001F7FE4" w:rsidP="00BE2E19">
            <w:pPr>
              <w:tabs>
                <w:tab w:val="left" w:pos="3228"/>
              </w:tabs>
              <w:spacing w:line="360" w:lineRule="auto"/>
            </w:pPr>
          </w:p>
        </w:tc>
        <w:tc>
          <w:tcPr>
            <w:tcW w:w="2977" w:type="dxa"/>
          </w:tcPr>
          <w:p w14:paraId="6A5C14A3" w14:textId="5925798D" w:rsidR="001F7FE4" w:rsidRPr="00D86AAE" w:rsidRDefault="001F7FE4" w:rsidP="00BE2E19">
            <w:pPr>
              <w:tabs>
                <w:tab w:val="left" w:pos="3228"/>
              </w:tabs>
              <w:spacing w:line="360" w:lineRule="auto"/>
            </w:pPr>
            <w:r w:rsidRPr="00D86AAE">
              <w:t>Muy bueno</w:t>
            </w:r>
          </w:p>
        </w:tc>
        <w:tc>
          <w:tcPr>
            <w:tcW w:w="1701" w:type="dxa"/>
          </w:tcPr>
          <w:p w14:paraId="69909192" w14:textId="06833F45" w:rsidR="001F7FE4" w:rsidRPr="00D86AAE" w:rsidRDefault="001F7FE4" w:rsidP="00BE2E19">
            <w:pPr>
              <w:tabs>
                <w:tab w:val="left" w:pos="3228"/>
              </w:tabs>
              <w:spacing w:line="360" w:lineRule="auto"/>
              <w:jc w:val="center"/>
            </w:pPr>
            <w:r w:rsidRPr="00D86AAE">
              <w:t>81</w:t>
            </w:r>
          </w:p>
        </w:tc>
        <w:tc>
          <w:tcPr>
            <w:tcW w:w="1417" w:type="dxa"/>
          </w:tcPr>
          <w:p w14:paraId="6A2D7E81" w14:textId="3C858929" w:rsidR="001F7FE4" w:rsidRPr="00D86AAE" w:rsidRDefault="001F7FE4" w:rsidP="00BE2E19">
            <w:pPr>
              <w:tabs>
                <w:tab w:val="left" w:pos="3228"/>
              </w:tabs>
              <w:spacing w:line="360" w:lineRule="auto"/>
              <w:jc w:val="center"/>
            </w:pPr>
            <w:r w:rsidRPr="00D86AAE">
              <w:t>34.2</w:t>
            </w:r>
          </w:p>
        </w:tc>
      </w:tr>
      <w:tr w:rsidR="00D86AAE" w:rsidRPr="00D86AAE" w14:paraId="685ABBCE" w14:textId="77777777" w:rsidTr="00C671A0">
        <w:trPr>
          <w:jc w:val="center"/>
        </w:trPr>
        <w:tc>
          <w:tcPr>
            <w:tcW w:w="1838" w:type="dxa"/>
            <w:vMerge/>
          </w:tcPr>
          <w:p w14:paraId="361C2484" w14:textId="77777777" w:rsidR="001F7FE4" w:rsidRPr="00D86AAE" w:rsidRDefault="001F7FE4" w:rsidP="00BE2E19">
            <w:pPr>
              <w:tabs>
                <w:tab w:val="left" w:pos="3228"/>
              </w:tabs>
              <w:spacing w:line="360" w:lineRule="auto"/>
            </w:pPr>
          </w:p>
        </w:tc>
        <w:tc>
          <w:tcPr>
            <w:tcW w:w="2977" w:type="dxa"/>
          </w:tcPr>
          <w:p w14:paraId="70B1A84D" w14:textId="02105E9A" w:rsidR="001F7FE4" w:rsidRPr="00D86AAE" w:rsidRDefault="001F7FE4" w:rsidP="00BE2E19">
            <w:pPr>
              <w:tabs>
                <w:tab w:val="left" w:pos="3228"/>
              </w:tabs>
              <w:spacing w:line="360" w:lineRule="auto"/>
            </w:pPr>
            <w:r w:rsidRPr="00D86AAE">
              <w:t>Bueno</w:t>
            </w:r>
          </w:p>
        </w:tc>
        <w:tc>
          <w:tcPr>
            <w:tcW w:w="1701" w:type="dxa"/>
          </w:tcPr>
          <w:p w14:paraId="6A9295B2" w14:textId="1FEAB892" w:rsidR="001F7FE4" w:rsidRPr="00D86AAE" w:rsidRDefault="001F7FE4" w:rsidP="00BE2E19">
            <w:pPr>
              <w:tabs>
                <w:tab w:val="left" w:pos="3228"/>
              </w:tabs>
              <w:spacing w:line="360" w:lineRule="auto"/>
              <w:jc w:val="center"/>
            </w:pPr>
            <w:r w:rsidRPr="00D86AAE">
              <w:t>35</w:t>
            </w:r>
          </w:p>
        </w:tc>
        <w:tc>
          <w:tcPr>
            <w:tcW w:w="1417" w:type="dxa"/>
          </w:tcPr>
          <w:p w14:paraId="1485B418" w14:textId="3891573C" w:rsidR="001F7FE4" w:rsidRPr="00D86AAE" w:rsidRDefault="001F7FE4" w:rsidP="00BE2E19">
            <w:pPr>
              <w:tabs>
                <w:tab w:val="left" w:pos="3228"/>
              </w:tabs>
              <w:spacing w:line="360" w:lineRule="auto"/>
              <w:jc w:val="center"/>
            </w:pPr>
            <w:r w:rsidRPr="00D86AAE">
              <w:t>14.8</w:t>
            </w:r>
          </w:p>
        </w:tc>
      </w:tr>
      <w:tr w:rsidR="00D86AAE" w:rsidRPr="00D86AAE" w14:paraId="5C9F2DA9" w14:textId="77777777" w:rsidTr="00C671A0">
        <w:trPr>
          <w:jc w:val="center"/>
        </w:trPr>
        <w:tc>
          <w:tcPr>
            <w:tcW w:w="1838" w:type="dxa"/>
            <w:vMerge/>
          </w:tcPr>
          <w:p w14:paraId="7BE3CBC9" w14:textId="77777777" w:rsidR="001F7FE4" w:rsidRPr="00D86AAE" w:rsidRDefault="001F7FE4" w:rsidP="00BE2E19">
            <w:pPr>
              <w:tabs>
                <w:tab w:val="left" w:pos="3228"/>
              </w:tabs>
              <w:spacing w:line="360" w:lineRule="auto"/>
            </w:pPr>
          </w:p>
        </w:tc>
        <w:tc>
          <w:tcPr>
            <w:tcW w:w="2977" w:type="dxa"/>
          </w:tcPr>
          <w:p w14:paraId="6D0DEB2F" w14:textId="6C851833" w:rsidR="001F7FE4" w:rsidRPr="00D86AAE" w:rsidRDefault="001F7FE4" w:rsidP="00BE2E19">
            <w:pPr>
              <w:tabs>
                <w:tab w:val="left" w:pos="3228"/>
              </w:tabs>
              <w:spacing w:line="360" w:lineRule="auto"/>
            </w:pPr>
            <w:r w:rsidRPr="00D86AAE">
              <w:t>Regular</w:t>
            </w:r>
          </w:p>
        </w:tc>
        <w:tc>
          <w:tcPr>
            <w:tcW w:w="1701" w:type="dxa"/>
          </w:tcPr>
          <w:p w14:paraId="4A044C01" w14:textId="3C8B15F1" w:rsidR="001F7FE4" w:rsidRPr="00D86AAE" w:rsidRDefault="001F7FE4" w:rsidP="00BE2E19">
            <w:pPr>
              <w:tabs>
                <w:tab w:val="left" w:pos="3228"/>
              </w:tabs>
              <w:spacing w:line="360" w:lineRule="auto"/>
              <w:jc w:val="center"/>
            </w:pPr>
            <w:r w:rsidRPr="00D86AAE">
              <w:t>7</w:t>
            </w:r>
          </w:p>
        </w:tc>
        <w:tc>
          <w:tcPr>
            <w:tcW w:w="1417" w:type="dxa"/>
          </w:tcPr>
          <w:p w14:paraId="21E4ABCA" w14:textId="29D684A1" w:rsidR="001F7FE4" w:rsidRPr="00D86AAE" w:rsidRDefault="001F7FE4" w:rsidP="00BE2E19">
            <w:pPr>
              <w:tabs>
                <w:tab w:val="left" w:pos="3228"/>
              </w:tabs>
              <w:spacing w:line="360" w:lineRule="auto"/>
              <w:jc w:val="center"/>
            </w:pPr>
            <w:r w:rsidRPr="00D86AAE">
              <w:t>3.0</w:t>
            </w:r>
          </w:p>
        </w:tc>
      </w:tr>
      <w:tr w:rsidR="00D86AAE" w:rsidRPr="00D86AAE" w14:paraId="51F38952" w14:textId="77777777" w:rsidTr="00C671A0">
        <w:trPr>
          <w:jc w:val="center"/>
        </w:trPr>
        <w:tc>
          <w:tcPr>
            <w:tcW w:w="1838" w:type="dxa"/>
            <w:vMerge/>
          </w:tcPr>
          <w:p w14:paraId="61A79EF5" w14:textId="77777777" w:rsidR="001F7FE4" w:rsidRPr="00D86AAE" w:rsidRDefault="001F7FE4" w:rsidP="00BE2E19">
            <w:pPr>
              <w:tabs>
                <w:tab w:val="left" w:pos="3228"/>
              </w:tabs>
              <w:spacing w:line="360" w:lineRule="auto"/>
            </w:pPr>
          </w:p>
        </w:tc>
        <w:tc>
          <w:tcPr>
            <w:tcW w:w="2977" w:type="dxa"/>
          </w:tcPr>
          <w:p w14:paraId="768A12CA" w14:textId="2EC2C769" w:rsidR="001F7FE4" w:rsidRPr="00D86AAE" w:rsidRDefault="001F7FE4" w:rsidP="00BE2E19">
            <w:pPr>
              <w:tabs>
                <w:tab w:val="left" w:pos="3228"/>
              </w:tabs>
              <w:spacing w:line="360" w:lineRule="auto"/>
            </w:pPr>
            <w:r w:rsidRPr="00D86AAE">
              <w:t>Malo</w:t>
            </w:r>
          </w:p>
        </w:tc>
        <w:tc>
          <w:tcPr>
            <w:tcW w:w="1701" w:type="dxa"/>
          </w:tcPr>
          <w:p w14:paraId="29FFBDE7" w14:textId="215E3BDC" w:rsidR="001F7FE4" w:rsidRPr="00D86AAE" w:rsidRDefault="001F7FE4" w:rsidP="00BE2E19">
            <w:pPr>
              <w:tabs>
                <w:tab w:val="left" w:pos="3228"/>
              </w:tabs>
              <w:spacing w:line="360" w:lineRule="auto"/>
              <w:jc w:val="center"/>
            </w:pPr>
            <w:r w:rsidRPr="00D86AAE">
              <w:t>0</w:t>
            </w:r>
          </w:p>
        </w:tc>
        <w:tc>
          <w:tcPr>
            <w:tcW w:w="1417" w:type="dxa"/>
          </w:tcPr>
          <w:p w14:paraId="53251DC2" w14:textId="314B9083" w:rsidR="001F7FE4" w:rsidRPr="00D86AAE" w:rsidRDefault="001F7FE4" w:rsidP="00BE2E19">
            <w:pPr>
              <w:tabs>
                <w:tab w:val="left" w:pos="3228"/>
              </w:tabs>
              <w:spacing w:line="360" w:lineRule="auto"/>
              <w:jc w:val="center"/>
            </w:pPr>
            <w:r w:rsidRPr="00D86AAE">
              <w:t>0.0</w:t>
            </w:r>
          </w:p>
        </w:tc>
      </w:tr>
      <w:tr w:rsidR="00D86AAE" w:rsidRPr="00D86AAE" w14:paraId="39187713" w14:textId="77777777" w:rsidTr="00C671A0">
        <w:trPr>
          <w:jc w:val="center"/>
        </w:trPr>
        <w:tc>
          <w:tcPr>
            <w:tcW w:w="7933" w:type="dxa"/>
            <w:gridSpan w:val="4"/>
          </w:tcPr>
          <w:p w14:paraId="6AC8EC27" w14:textId="627848BC" w:rsidR="00FF6550" w:rsidRPr="00D86AAE" w:rsidRDefault="00327F94" w:rsidP="00BE2E19">
            <w:pPr>
              <w:tabs>
                <w:tab w:val="left" w:pos="3228"/>
              </w:tabs>
              <w:spacing w:line="360" w:lineRule="auto"/>
              <w:jc w:val="center"/>
            </w:pPr>
            <w:r w:rsidRPr="00D86AAE">
              <w:t>Escala de r</w:t>
            </w:r>
            <w:r w:rsidR="00627641" w:rsidRPr="00D86AAE">
              <w:t>espuesta</w:t>
            </w:r>
            <w:r w:rsidRPr="00D86AAE">
              <w:t>s</w:t>
            </w:r>
            <w:r w:rsidR="00627641" w:rsidRPr="00D86AAE">
              <w:t xml:space="preserve"> de satisfacción</w:t>
            </w:r>
          </w:p>
        </w:tc>
      </w:tr>
      <w:tr w:rsidR="00D86AAE" w:rsidRPr="00D86AAE" w14:paraId="730F7BC9" w14:textId="77777777" w:rsidTr="00C671A0">
        <w:trPr>
          <w:jc w:val="center"/>
        </w:trPr>
        <w:tc>
          <w:tcPr>
            <w:tcW w:w="1838" w:type="dxa"/>
            <w:vMerge w:val="restart"/>
          </w:tcPr>
          <w:p w14:paraId="00F0E76D" w14:textId="1E62C433" w:rsidR="001F7FE4" w:rsidRPr="00D86AAE" w:rsidRDefault="001F7FE4" w:rsidP="00BE2E19">
            <w:pPr>
              <w:tabs>
                <w:tab w:val="left" w:pos="3228"/>
              </w:tabs>
              <w:spacing w:line="360" w:lineRule="auto"/>
            </w:pPr>
            <w:r w:rsidRPr="00D86AAE">
              <w:t>20 y 21</w:t>
            </w:r>
          </w:p>
        </w:tc>
        <w:tc>
          <w:tcPr>
            <w:tcW w:w="2977" w:type="dxa"/>
          </w:tcPr>
          <w:p w14:paraId="34EAEB15" w14:textId="5E417428" w:rsidR="001F7FE4" w:rsidRPr="00D86AAE" w:rsidRDefault="001F7FE4" w:rsidP="00BE2E19">
            <w:pPr>
              <w:tabs>
                <w:tab w:val="left" w:pos="3228"/>
              </w:tabs>
              <w:spacing w:line="360" w:lineRule="auto"/>
            </w:pPr>
            <w:r w:rsidRPr="00D86AAE">
              <w:t>Totalmente de acuerdo</w:t>
            </w:r>
          </w:p>
        </w:tc>
        <w:tc>
          <w:tcPr>
            <w:tcW w:w="1701" w:type="dxa"/>
          </w:tcPr>
          <w:p w14:paraId="33495E18" w14:textId="54DEB866" w:rsidR="001F7FE4" w:rsidRPr="00D86AAE" w:rsidRDefault="001F7FE4" w:rsidP="00BE2E19">
            <w:pPr>
              <w:tabs>
                <w:tab w:val="left" w:pos="3228"/>
              </w:tabs>
              <w:spacing w:line="360" w:lineRule="auto"/>
              <w:jc w:val="center"/>
            </w:pPr>
            <w:r w:rsidRPr="00D86AAE">
              <w:t>48</w:t>
            </w:r>
          </w:p>
        </w:tc>
        <w:tc>
          <w:tcPr>
            <w:tcW w:w="1417" w:type="dxa"/>
          </w:tcPr>
          <w:p w14:paraId="20AB9F6A" w14:textId="7F895134" w:rsidR="001F7FE4" w:rsidRPr="00D86AAE" w:rsidRDefault="001F7FE4" w:rsidP="00BE2E19">
            <w:pPr>
              <w:tabs>
                <w:tab w:val="left" w:pos="3228"/>
              </w:tabs>
              <w:spacing w:line="360" w:lineRule="auto"/>
              <w:jc w:val="center"/>
            </w:pPr>
            <w:r w:rsidRPr="00D86AAE">
              <w:t>30.4</w:t>
            </w:r>
          </w:p>
        </w:tc>
      </w:tr>
      <w:tr w:rsidR="00D86AAE" w:rsidRPr="00D86AAE" w14:paraId="41B144B9" w14:textId="77777777" w:rsidTr="00C671A0">
        <w:trPr>
          <w:jc w:val="center"/>
        </w:trPr>
        <w:tc>
          <w:tcPr>
            <w:tcW w:w="1838" w:type="dxa"/>
            <w:vMerge/>
          </w:tcPr>
          <w:p w14:paraId="340CC126" w14:textId="77777777" w:rsidR="001F7FE4" w:rsidRPr="00D86AAE" w:rsidRDefault="001F7FE4" w:rsidP="00BE2E19">
            <w:pPr>
              <w:tabs>
                <w:tab w:val="left" w:pos="3228"/>
              </w:tabs>
              <w:spacing w:line="360" w:lineRule="auto"/>
            </w:pPr>
          </w:p>
        </w:tc>
        <w:tc>
          <w:tcPr>
            <w:tcW w:w="2977" w:type="dxa"/>
          </w:tcPr>
          <w:p w14:paraId="685A990E" w14:textId="29842558" w:rsidR="001F7FE4" w:rsidRPr="00D86AAE" w:rsidRDefault="001F7FE4" w:rsidP="00BE2E19">
            <w:pPr>
              <w:tabs>
                <w:tab w:val="left" w:pos="3228"/>
              </w:tabs>
              <w:spacing w:line="360" w:lineRule="auto"/>
            </w:pPr>
            <w:r w:rsidRPr="00D86AAE">
              <w:t>De acuerdo</w:t>
            </w:r>
          </w:p>
        </w:tc>
        <w:tc>
          <w:tcPr>
            <w:tcW w:w="1701" w:type="dxa"/>
          </w:tcPr>
          <w:p w14:paraId="76AEAE83" w14:textId="597B366F" w:rsidR="001F7FE4" w:rsidRPr="00D86AAE" w:rsidRDefault="001F7FE4" w:rsidP="00BE2E19">
            <w:pPr>
              <w:tabs>
                <w:tab w:val="left" w:pos="3228"/>
              </w:tabs>
              <w:spacing w:line="360" w:lineRule="auto"/>
              <w:jc w:val="center"/>
            </w:pPr>
            <w:r w:rsidRPr="00D86AAE">
              <w:t>83</w:t>
            </w:r>
          </w:p>
        </w:tc>
        <w:tc>
          <w:tcPr>
            <w:tcW w:w="1417" w:type="dxa"/>
          </w:tcPr>
          <w:p w14:paraId="2669BE2B" w14:textId="645CF9AB" w:rsidR="001F7FE4" w:rsidRPr="00D86AAE" w:rsidRDefault="00FF6550" w:rsidP="00BE2E19">
            <w:pPr>
              <w:tabs>
                <w:tab w:val="left" w:pos="3228"/>
              </w:tabs>
              <w:spacing w:line="360" w:lineRule="auto"/>
              <w:jc w:val="center"/>
            </w:pPr>
            <w:r w:rsidRPr="00D86AAE">
              <w:t>52.5</w:t>
            </w:r>
          </w:p>
        </w:tc>
      </w:tr>
      <w:tr w:rsidR="00D86AAE" w:rsidRPr="00D86AAE" w14:paraId="26A29927" w14:textId="77777777" w:rsidTr="00C671A0">
        <w:trPr>
          <w:jc w:val="center"/>
        </w:trPr>
        <w:tc>
          <w:tcPr>
            <w:tcW w:w="1838" w:type="dxa"/>
            <w:vMerge/>
          </w:tcPr>
          <w:p w14:paraId="48A64386" w14:textId="77777777" w:rsidR="001F7FE4" w:rsidRPr="00D86AAE" w:rsidRDefault="001F7FE4" w:rsidP="00BE2E19">
            <w:pPr>
              <w:tabs>
                <w:tab w:val="left" w:pos="3228"/>
              </w:tabs>
              <w:spacing w:line="360" w:lineRule="auto"/>
            </w:pPr>
          </w:p>
        </w:tc>
        <w:tc>
          <w:tcPr>
            <w:tcW w:w="2977" w:type="dxa"/>
          </w:tcPr>
          <w:p w14:paraId="2D794F1C" w14:textId="2B6868C2" w:rsidR="001F7FE4" w:rsidRPr="00D86AAE" w:rsidRDefault="001F7FE4" w:rsidP="00BE2E19">
            <w:pPr>
              <w:tabs>
                <w:tab w:val="left" w:pos="3228"/>
              </w:tabs>
              <w:spacing w:line="360" w:lineRule="auto"/>
            </w:pPr>
            <w:r w:rsidRPr="00D86AAE">
              <w:t>Ni de</w:t>
            </w:r>
            <w:r w:rsidR="00FA59AE" w:rsidRPr="00D86AAE">
              <w:t xml:space="preserve"> </w:t>
            </w:r>
            <w:r w:rsidRPr="00D86AAE">
              <w:t>acuerdo ni en</w:t>
            </w:r>
            <w:r w:rsidR="00BE6DFF" w:rsidRPr="00D86AAE">
              <w:t xml:space="preserve"> </w:t>
            </w:r>
            <w:r w:rsidRPr="00D86AAE">
              <w:t>desacuerdo</w:t>
            </w:r>
          </w:p>
        </w:tc>
        <w:tc>
          <w:tcPr>
            <w:tcW w:w="1701" w:type="dxa"/>
          </w:tcPr>
          <w:p w14:paraId="21DCC070" w14:textId="1E878BE2" w:rsidR="001F7FE4" w:rsidRPr="00D86AAE" w:rsidRDefault="001F7FE4" w:rsidP="00BE2E19">
            <w:pPr>
              <w:tabs>
                <w:tab w:val="left" w:pos="3228"/>
              </w:tabs>
              <w:spacing w:line="360" w:lineRule="auto"/>
              <w:jc w:val="center"/>
            </w:pPr>
            <w:r w:rsidRPr="00D86AAE">
              <w:t>15</w:t>
            </w:r>
          </w:p>
        </w:tc>
        <w:tc>
          <w:tcPr>
            <w:tcW w:w="1417" w:type="dxa"/>
          </w:tcPr>
          <w:p w14:paraId="2CCF454E" w14:textId="2C5C3022" w:rsidR="001F7FE4" w:rsidRPr="00D86AAE" w:rsidRDefault="00FF6550" w:rsidP="00BE2E19">
            <w:pPr>
              <w:tabs>
                <w:tab w:val="left" w:pos="3228"/>
              </w:tabs>
              <w:spacing w:line="360" w:lineRule="auto"/>
              <w:jc w:val="center"/>
            </w:pPr>
            <w:r w:rsidRPr="00D86AAE">
              <w:t>9.5</w:t>
            </w:r>
          </w:p>
        </w:tc>
      </w:tr>
      <w:tr w:rsidR="00D86AAE" w:rsidRPr="00D86AAE" w14:paraId="4EA79B31" w14:textId="77777777" w:rsidTr="00C671A0">
        <w:trPr>
          <w:jc w:val="center"/>
        </w:trPr>
        <w:tc>
          <w:tcPr>
            <w:tcW w:w="1838" w:type="dxa"/>
            <w:vMerge/>
          </w:tcPr>
          <w:p w14:paraId="46DA4283" w14:textId="77777777" w:rsidR="001F7FE4" w:rsidRPr="00D86AAE" w:rsidRDefault="001F7FE4" w:rsidP="00BE2E19">
            <w:pPr>
              <w:tabs>
                <w:tab w:val="left" w:pos="3228"/>
              </w:tabs>
              <w:spacing w:line="360" w:lineRule="auto"/>
            </w:pPr>
          </w:p>
        </w:tc>
        <w:tc>
          <w:tcPr>
            <w:tcW w:w="2977" w:type="dxa"/>
          </w:tcPr>
          <w:p w14:paraId="3E367129" w14:textId="7A0EC56F" w:rsidR="001F7FE4" w:rsidRPr="00D86AAE" w:rsidRDefault="001F7FE4" w:rsidP="00BE2E19">
            <w:pPr>
              <w:tabs>
                <w:tab w:val="left" w:pos="3228"/>
              </w:tabs>
              <w:spacing w:line="360" w:lineRule="auto"/>
            </w:pPr>
            <w:r w:rsidRPr="00D86AAE">
              <w:t>Parcialmente de acuerdo</w:t>
            </w:r>
          </w:p>
        </w:tc>
        <w:tc>
          <w:tcPr>
            <w:tcW w:w="1701" w:type="dxa"/>
          </w:tcPr>
          <w:p w14:paraId="499FF601" w14:textId="28A3B5A1" w:rsidR="001F7FE4" w:rsidRPr="00D86AAE" w:rsidRDefault="001F7FE4" w:rsidP="00BE2E19">
            <w:pPr>
              <w:tabs>
                <w:tab w:val="left" w:pos="3228"/>
              </w:tabs>
              <w:spacing w:line="360" w:lineRule="auto"/>
              <w:jc w:val="center"/>
            </w:pPr>
            <w:r w:rsidRPr="00D86AAE">
              <w:t>8</w:t>
            </w:r>
          </w:p>
        </w:tc>
        <w:tc>
          <w:tcPr>
            <w:tcW w:w="1417" w:type="dxa"/>
          </w:tcPr>
          <w:p w14:paraId="18AD627A" w14:textId="3F40EEFB" w:rsidR="001F7FE4" w:rsidRPr="00D86AAE" w:rsidRDefault="00FF6550" w:rsidP="00BE2E19">
            <w:pPr>
              <w:tabs>
                <w:tab w:val="left" w:pos="3228"/>
              </w:tabs>
              <w:spacing w:line="360" w:lineRule="auto"/>
              <w:jc w:val="center"/>
            </w:pPr>
            <w:r w:rsidRPr="00D86AAE">
              <w:t>5.1</w:t>
            </w:r>
          </w:p>
        </w:tc>
      </w:tr>
      <w:tr w:rsidR="00D86AAE" w:rsidRPr="00D86AAE" w14:paraId="39EE4421" w14:textId="77777777" w:rsidTr="00C671A0">
        <w:trPr>
          <w:jc w:val="center"/>
        </w:trPr>
        <w:tc>
          <w:tcPr>
            <w:tcW w:w="1838" w:type="dxa"/>
            <w:vMerge/>
          </w:tcPr>
          <w:p w14:paraId="0EF97B79" w14:textId="77777777" w:rsidR="001F7FE4" w:rsidRPr="00D86AAE" w:rsidRDefault="001F7FE4" w:rsidP="00BE2E19">
            <w:pPr>
              <w:tabs>
                <w:tab w:val="left" w:pos="3228"/>
              </w:tabs>
              <w:spacing w:line="360" w:lineRule="auto"/>
            </w:pPr>
          </w:p>
        </w:tc>
        <w:tc>
          <w:tcPr>
            <w:tcW w:w="2977" w:type="dxa"/>
          </w:tcPr>
          <w:p w14:paraId="14028E2D" w14:textId="7B3016CD" w:rsidR="001F7FE4" w:rsidRPr="00D86AAE" w:rsidRDefault="001F7FE4" w:rsidP="00BE2E19">
            <w:pPr>
              <w:tabs>
                <w:tab w:val="left" w:pos="3228"/>
              </w:tabs>
              <w:spacing w:line="360" w:lineRule="auto"/>
            </w:pPr>
            <w:r w:rsidRPr="00D86AAE">
              <w:t>En</w:t>
            </w:r>
            <w:r w:rsidR="00BE6DFF" w:rsidRPr="00D86AAE">
              <w:t xml:space="preserve"> </w:t>
            </w:r>
            <w:r w:rsidRPr="00D86AAE">
              <w:t>desacuerdo</w:t>
            </w:r>
          </w:p>
        </w:tc>
        <w:tc>
          <w:tcPr>
            <w:tcW w:w="1701" w:type="dxa"/>
          </w:tcPr>
          <w:p w14:paraId="4115172F" w14:textId="44A33921" w:rsidR="001F7FE4" w:rsidRPr="00D86AAE" w:rsidRDefault="001F7FE4" w:rsidP="00BE2E19">
            <w:pPr>
              <w:tabs>
                <w:tab w:val="left" w:pos="3228"/>
              </w:tabs>
              <w:spacing w:line="360" w:lineRule="auto"/>
              <w:jc w:val="center"/>
            </w:pPr>
            <w:r w:rsidRPr="00D86AAE">
              <w:t>4</w:t>
            </w:r>
          </w:p>
        </w:tc>
        <w:tc>
          <w:tcPr>
            <w:tcW w:w="1417" w:type="dxa"/>
          </w:tcPr>
          <w:p w14:paraId="612740D0" w14:textId="5E2EA461" w:rsidR="001F7FE4" w:rsidRPr="00D86AAE" w:rsidRDefault="00FF6550" w:rsidP="00BE2E19">
            <w:pPr>
              <w:tabs>
                <w:tab w:val="left" w:pos="3228"/>
              </w:tabs>
              <w:spacing w:line="360" w:lineRule="auto"/>
              <w:jc w:val="center"/>
            </w:pPr>
            <w:r w:rsidRPr="00D86AAE">
              <w:t>2.5</w:t>
            </w:r>
          </w:p>
        </w:tc>
      </w:tr>
    </w:tbl>
    <w:p w14:paraId="53439573" w14:textId="055D255C" w:rsidR="00DE0003" w:rsidRDefault="007E32BC" w:rsidP="00A009D7">
      <w:pPr>
        <w:tabs>
          <w:tab w:val="left" w:pos="3228"/>
        </w:tabs>
        <w:spacing w:line="360" w:lineRule="auto"/>
        <w:jc w:val="center"/>
      </w:pPr>
      <w:r w:rsidRPr="00D86AAE">
        <w:t xml:space="preserve">Fuente: </w:t>
      </w:r>
      <w:r w:rsidR="003A4F34">
        <w:t>E</w:t>
      </w:r>
      <w:r w:rsidR="003A4F34" w:rsidRPr="00D86AAE">
        <w:t xml:space="preserve">laboración </w:t>
      </w:r>
      <w:r w:rsidRPr="00D86AAE">
        <w:t>propia</w:t>
      </w:r>
    </w:p>
    <w:p w14:paraId="66B70103" w14:textId="42F6113D" w:rsidR="00DE0003" w:rsidRPr="00D86AAE" w:rsidRDefault="008E69BD" w:rsidP="00BE2E19">
      <w:pPr>
        <w:spacing w:line="360" w:lineRule="auto"/>
        <w:ind w:firstLine="708"/>
        <w:jc w:val="both"/>
      </w:pPr>
      <w:r w:rsidRPr="00D86AAE">
        <w:t>De la misma forma, 60</w:t>
      </w:r>
      <w:r w:rsidR="00763C96" w:rsidRPr="00D86AAE">
        <w:t>.6</w:t>
      </w:r>
      <w:r w:rsidR="003A4F34">
        <w:t> </w:t>
      </w:r>
      <w:r w:rsidRPr="00D86AAE">
        <w:t>% de estudiantes percibe que</w:t>
      </w:r>
      <w:r w:rsidRPr="00D86AAE">
        <w:rPr>
          <w:i/>
          <w:iCs/>
        </w:rPr>
        <w:t xml:space="preserve"> </w:t>
      </w:r>
      <w:r w:rsidRPr="00A009D7">
        <w:t>siempre y casi siempre</w:t>
      </w:r>
      <w:r w:rsidRPr="00D86AAE">
        <w:t xml:space="preserve"> </w:t>
      </w:r>
      <w:r w:rsidR="00DE2C1E" w:rsidRPr="00D86AAE">
        <w:t>ha disminuido</w:t>
      </w:r>
      <w:r w:rsidRPr="00D86AAE">
        <w:t xml:space="preserve"> el uso del papel y consumibles</w:t>
      </w:r>
      <w:r w:rsidR="004B277F" w:rsidRPr="00D86AAE">
        <w:t>, así como</w:t>
      </w:r>
      <w:r w:rsidR="007241F8" w:rsidRPr="00D86AAE">
        <w:t xml:space="preserve"> </w:t>
      </w:r>
      <w:r w:rsidRPr="00D86AAE">
        <w:t>el manejo de residuos sólidos</w:t>
      </w:r>
      <w:r w:rsidR="00FD092A" w:rsidRPr="00D86AAE">
        <w:t>.</w:t>
      </w:r>
      <w:r w:rsidRPr="00D86AAE">
        <w:t xml:space="preserve"> En sentido opuesto, 16.1</w:t>
      </w:r>
      <w:r w:rsidR="003A260F">
        <w:t> </w:t>
      </w:r>
      <w:r w:rsidRPr="00D86AAE">
        <w:t xml:space="preserve">% de los participantes respondió </w:t>
      </w:r>
      <w:r w:rsidRPr="00A009D7">
        <w:t>a veces</w:t>
      </w:r>
      <w:r w:rsidRPr="003A260F">
        <w:t xml:space="preserve"> y 23.3</w:t>
      </w:r>
      <w:r w:rsidR="003A260F">
        <w:t> </w:t>
      </w:r>
      <w:r w:rsidRPr="003A260F">
        <w:t xml:space="preserve">% </w:t>
      </w:r>
      <w:r w:rsidRPr="00A009D7">
        <w:t>pocas veces</w:t>
      </w:r>
      <w:r w:rsidRPr="003A260F">
        <w:t xml:space="preserve"> y </w:t>
      </w:r>
      <w:r w:rsidRPr="00A009D7">
        <w:t>nunca</w:t>
      </w:r>
      <w:r w:rsidRPr="00D86AAE">
        <w:t>.</w:t>
      </w:r>
    </w:p>
    <w:p w14:paraId="2633151F" w14:textId="7D48B5F0" w:rsidR="00DE0003" w:rsidRPr="00D86AAE" w:rsidRDefault="00525588" w:rsidP="00BE2E19">
      <w:pPr>
        <w:spacing w:line="360" w:lineRule="auto"/>
        <w:ind w:firstLine="708"/>
        <w:jc w:val="both"/>
      </w:pPr>
      <w:r w:rsidRPr="00D86AAE">
        <w:lastRenderedPageBreak/>
        <w:t>Acerca de los conocimiento</w:t>
      </w:r>
      <w:r w:rsidR="004B3FFD" w:rsidRPr="00D86AAE">
        <w:t>s</w:t>
      </w:r>
      <w:r w:rsidRPr="00D86AAE">
        <w:t xml:space="preserve"> de los docentes sobre la sustentabilidad y su desempeño en el desarrollo de las actividades, las respuestas </w:t>
      </w:r>
      <w:r w:rsidR="004A7E93">
        <w:t>de m</w:t>
      </w:r>
      <w:r w:rsidR="003A260F" w:rsidRPr="00A009D7">
        <w:t xml:space="preserve">uy </w:t>
      </w:r>
      <w:r w:rsidRPr="00A009D7">
        <w:t>bien</w:t>
      </w:r>
      <w:r w:rsidRPr="003A260F">
        <w:t xml:space="preserve"> y </w:t>
      </w:r>
      <w:r w:rsidR="004A7E93">
        <w:t>e</w:t>
      </w:r>
      <w:r w:rsidR="003A260F" w:rsidRPr="00A009D7">
        <w:t>xcelente</w:t>
      </w:r>
      <w:r w:rsidR="003A260F" w:rsidRPr="00D86AAE">
        <w:t xml:space="preserve"> </w:t>
      </w:r>
      <w:r w:rsidRPr="00D86AAE">
        <w:t xml:space="preserve">suman </w:t>
      </w:r>
      <w:r w:rsidR="008E69BD" w:rsidRPr="00D86AAE">
        <w:t>82.3</w:t>
      </w:r>
      <w:r w:rsidR="003A260F">
        <w:t> </w:t>
      </w:r>
      <w:r w:rsidR="008E69BD" w:rsidRPr="00D86AAE">
        <w:t>%</w:t>
      </w:r>
      <w:r w:rsidRPr="00D86AAE">
        <w:t>; en tanto,</w:t>
      </w:r>
      <w:r w:rsidR="007241F8" w:rsidRPr="00D86AAE">
        <w:t xml:space="preserve"> </w:t>
      </w:r>
      <w:r w:rsidR="008E69BD" w:rsidRPr="00D86AAE">
        <w:t>para 14.8</w:t>
      </w:r>
      <w:r w:rsidR="004A7E93">
        <w:t> </w:t>
      </w:r>
      <w:r w:rsidR="008E69BD" w:rsidRPr="00D86AAE">
        <w:t xml:space="preserve">% la actitud, desempeño y conocimiento es </w:t>
      </w:r>
      <w:r w:rsidR="008E69BD" w:rsidRPr="00A009D7">
        <w:t>bueno</w:t>
      </w:r>
      <w:r w:rsidR="008E69BD" w:rsidRPr="00D86AAE">
        <w:t xml:space="preserve">, </w:t>
      </w:r>
      <w:r w:rsidR="00614F14" w:rsidRPr="00D86AAE">
        <w:t xml:space="preserve">y para </w:t>
      </w:r>
      <w:r w:rsidR="008E69BD" w:rsidRPr="00D86AAE">
        <w:t>3</w:t>
      </w:r>
      <w:r w:rsidR="004A7E93">
        <w:t> </w:t>
      </w:r>
      <w:r w:rsidR="008E69BD" w:rsidRPr="00D86AAE">
        <w:t xml:space="preserve">% es </w:t>
      </w:r>
      <w:r w:rsidR="008E69BD" w:rsidRPr="00A009D7">
        <w:t>deficiente</w:t>
      </w:r>
      <w:r w:rsidR="008E69BD" w:rsidRPr="004A7E93">
        <w:t xml:space="preserve">, </w:t>
      </w:r>
      <w:r w:rsidR="008E69BD" w:rsidRPr="00A009D7">
        <w:t>regular</w:t>
      </w:r>
      <w:r w:rsidR="008E69BD" w:rsidRPr="004A7E93">
        <w:t xml:space="preserve"> o </w:t>
      </w:r>
      <w:r w:rsidR="008E69BD" w:rsidRPr="00A009D7">
        <w:t>malo</w:t>
      </w:r>
      <w:r w:rsidR="008E69BD" w:rsidRPr="00D86AAE">
        <w:t>.</w:t>
      </w:r>
    </w:p>
    <w:p w14:paraId="05C50E1C" w14:textId="6978ABCD" w:rsidR="00DE0003" w:rsidRPr="004A7E93" w:rsidRDefault="008E69BD" w:rsidP="00BE2E19">
      <w:pPr>
        <w:spacing w:line="360" w:lineRule="auto"/>
        <w:ind w:firstLine="708"/>
        <w:jc w:val="both"/>
      </w:pPr>
      <w:r w:rsidRPr="00D86AAE">
        <w:t>En cuanto a los pagos que se realizan en la escuela (aranceles y cooperaciones voluntarias), 82.9</w:t>
      </w:r>
      <w:r w:rsidR="004A7E93">
        <w:t> </w:t>
      </w:r>
      <w:r w:rsidRPr="00D86AAE">
        <w:t>% de los estudiantes está</w:t>
      </w:r>
      <w:r w:rsidR="00C02037" w:rsidRPr="00D86AAE">
        <w:t xml:space="preserve"> </w:t>
      </w:r>
      <w:r w:rsidR="00C02037" w:rsidRPr="00A009D7">
        <w:t>de acuerdo</w:t>
      </w:r>
      <w:r w:rsidR="00C02037" w:rsidRPr="004A7E93">
        <w:t xml:space="preserve"> y</w:t>
      </w:r>
      <w:r w:rsidRPr="004A7E93">
        <w:t xml:space="preserve"> </w:t>
      </w:r>
      <w:r w:rsidRPr="00A009D7">
        <w:t>totalmente de acuerdo</w:t>
      </w:r>
      <w:r w:rsidRPr="00D86AAE">
        <w:t>, 14.6</w:t>
      </w:r>
      <w:r w:rsidR="004A7E93">
        <w:t> </w:t>
      </w:r>
      <w:r w:rsidRPr="00D86AAE">
        <w:t xml:space="preserve">% </w:t>
      </w:r>
      <w:r w:rsidRPr="00A009D7">
        <w:t>parcialmente de acuerdo</w:t>
      </w:r>
      <w:r w:rsidRPr="004A7E93">
        <w:t xml:space="preserve"> </w:t>
      </w:r>
      <w:r w:rsidR="00CD093A" w:rsidRPr="004A7E93">
        <w:t xml:space="preserve">y </w:t>
      </w:r>
      <w:r w:rsidRPr="004A7E93">
        <w:t>2.5</w:t>
      </w:r>
      <w:r w:rsidR="004A7E93">
        <w:t> </w:t>
      </w:r>
      <w:r w:rsidRPr="004A7E93">
        <w:t xml:space="preserve">% </w:t>
      </w:r>
      <w:r w:rsidRPr="00A009D7">
        <w:t>en desacuerdo</w:t>
      </w:r>
      <w:r w:rsidRPr="004A7E93">
        <w:t xml:space="preserve">. </w:t>
      </w:r>
    </w:p>
    <w:p w14:paraId="409F9174" w14:textId="77777777" w:rsidR="003A4F34" w:rsidRDefault="003A4F34" w:rsidP="003A4F34">
      <w:pPr>
        <w:spacing w:line="360" w:lineRule="auto"/>
        <w:rPr>
          <w:i/>
          <w:iCs/>
        </w:rPr>
      </w:pPr>
    </w:p>
    <w:p w14:paraId="35F17150" w14:textId="5501C997" w:rsidR="00DE0003" w:rsidRPr="00A009D7" w:rsidRDefault="00A85C0B" w:rsidP="002D12ED">
      <w:pPr>
        <w:spacing w:line="360" w:lineRule="auto"/>
        <w:jc w:val="center"/>
        <w:rPr>
          <w:b/>
          <w:bCs/>
          <w:sz w:val="28"/>
          <w:szCs w:val="28"/>
        </w:rPr>
      </w:pPr>
      <w:r w:rsidRPr="00A009D7">
        <w:rPr>
          <w:b/>
          <w:bCs/>
          <w:sz w:val="28"/>
          <w:szCs w:val="28"/>
        </w:rPr>
        <w:t>Evaluación de</w:t>
      </w:r>
      <w:r w:rsidR="007E32BC" w:rsidRPr="00A009D7">
        <w:rPr>
          <w:b/>
          <w:bCs/>
          <w:sz w:val="28"/>
          <w:szCs w:val="28"/>
        </w:rPr>
        <w:t xml:space="preserve"> la sustentabilidad</w:t>
      </w:r>
      <w:r w:rsidR="0015496F" w:rsidRPr="00A009D7">
        <w:rPr>
          <w:b/>
          <w:bCs/>
          <w:sz w:val="28"/>
          <w:szCs w:val="28"/>
        </w:rPr>
        <w:t xml:space="preserve"> por género</w:t>
      </w:r>
    </w:p>
    <w:p w14:paraId="155D20AC" w14:textId="7B70DCDB" w:rsidR="00DE0003" w:rsidRPr="00D86AAE" w:rsidRDefault="00CD093A" w:rsidP="00BE2E19">
      <w:pPr>
        <w:spacing w:line="360" w:lineRule="auto"/>
        <w:ind w:firstLine="708"/>
        <w:jc w:val="both"/>
      </w:pPr>
      <w:r w:rsidRPr="00D86AAE">
        <w:t>L</w:t>
      </w:r>
      <w:r w:rsidR="001354A2" w:rsidRPr="00D86AAE">
        <w:t>os</w:t>
      </w:r>
      <w:r w:rsidR="00D9340E" w:rsidRPr="00D86AAE">
        <w:t xml:space="preserve"> estudiantes</w:t>
      </w:r>
      <w:r w:rsidRPr="00D86AAE">
        <w:t xml:space="preserve"> identifica</w:t>
      </w:r>
      <w:r w:rsidR="00FC1A1F" w:rsidRPr="00D86AAE">
        <w:t>ro</w:t>
      </w:r>
      <w:r w:rsidRPr="00D86AAE">
        <w:t xml:space="preserve">n </w:t>
      </w:r>
      <w:r w:rsidR="001354A2" w:rsidRPr="00D86AAE">
        <w:t>l</w:t>
      </w:r>
      <w:r w:rsidR="008348FA" w:rsidRPr="00D86AAE">
        <w:t>os problemas que afectan al planeta</w:t>
      </w:r>
      <w:r w:rsidR="009F5555" w:rsidRPr="00D86AAE">
        <w:t xml:space="preserve"> y </w:t>
      </w:r>
      <w:r w:rsidR="00423280" w:rsidRPr="00D86AAE">
        <w:t xml:space="preserve">consideran </w:t>
      </w:r>
      <w:r w:rsidR="009F5555" w:rsidRPr="00D86AAE">
        <w:t>que</w:t>
      </w:r>
      <w:r w:rsidR="008348FA" w:rsidRPr="00D86AAE">
        <w:t xml:space="preserve"> </w:t>
      </w:r>
      <w:r w:rsidR="001354A2" w:rsidRPr="00D86AAE">
        <w:t xml:space="preserve">es importante </w:t>
      </w:r>
      <w:r w:rsidR="00D56C56" w:rsidRPr="00D86AAE">
        <w:t>implementa</w:t>
      </w:r>
      <w:r w:rsidR="009F5555" w:rsidRPr="00D86AAE">
        <w:t>r</w:t>
      </w:r>
      <w:r w:rsidR="00D56C56" w:rsidRPr="00D86AAE">
        <w:t xml:space="preserve"> acciones </w:t>
      </w:r>
      <w:r w:rsidR="009F5555" w:rsidRPr="00D86AAE">
        <w:t>desde</w:t>
      </w:r>
      <w:r w:rsidR="00D56C56" w:rsidRPr="00D86AAE">
        <w:t xml:space="preserve"> su entorno educativo</w:t>
      </w:r>
      <w:r w:rsidR="002E4D4B" w:rsidRPr="00D86AAE">
        <w:t xml:space="preserve"> </w:t>
      </w:r>
      <w:r w:rsidR="00334D26" w:rsidRPr="00D86AAE">
        <w:t xml:space="preserve">para </w:t>
      </w:r>
      <w:r w:rsidR="00D56C56" w:rsidRPr="00D86AAE">
        <w:t>contribu</w:t>
      </w:r>
      <w:r w:rsidR="00334D26" w:rsidRPr="00D86AAE">
        <w:t xml:space="preserve">ir </w:t>
      </w:r>
      <w:r w:rsidR="00D56C56" w:rsidRPr="00D86AAE">
        <w:t xml:space="preserve">al logro </w:t>
      </w:r>
      <w:r w:rsidR="00D9340E" w:rsidRPr="00D86AAE">
        <w:t xml:space="preserve">de la sustentabilidad </w:t>
      </w:r>
      <w:r w:rsidR="009F5555" w:rsidRPr="00D86AAE">
        <w:t xml:space="preserve">en sus tres dimensiones </w:t>
      </w:r>
      <w:r w:rsidR="00D9340E" w:rsidRPr="00D86AAE">
        <w:t>(ambiental, social y económica</w:t>
      </w:r>
      <w:r w:rsidR="00BE6942" w:rsidRPr="00D86AAE">
        <w:t>)</w:t>
      </w:r>
      <w:r w:rsidR="00BE6942">
        <w:t>.</w:t>
      </w:r>
      <w:r w:rsidR="00BE6942" w:rsidRPr="00D86AAE">
        <w:t xml:space="preserve"> </w:t>
      </w:r>
      <w:r w:rsidR="00BE6942">
        <w:t>Espec</w:t>
      </w:r>
      <w:r w:rsidR="000D1866">
        <w:t>í</w:t>
      </w:r>
      <w:r w:rsidR="00BE6942">
        <w:t xml:space="preserve">ficamente, los </w:t>
      </w:r>
      <w:r w:rsidR="00D9340E" w:rsidRPr="00D86AAE">
        <w:t xml:space="preserve">hombres </w:t>
      </w:r>
      <w:r w:rsidR="00612872">
        <w:t>mostraron</w:t>
      </w:r>
      <w:r w:rsidR="00BE6942">
        <w:t xml:space="preserve"> </w:t>
      </w:r>
      <w:r w:rsidR="00D9340E" w:rsidRPr="00D86AAE">
        <w:t>porcentajes de 76</w:t>
      </w:r>
      <w:r w:rsidR="00BE6942">
        <w:t> </w:t>
      </w:r>
      <w:r w:rsidR="00D9340E" w:rsidRPr="00D86AAE">
        <w:t>%, 74</w:t>
      </w:r>
      <w:r w:rsidR="00BE6942">
        <w:t> </w:t>
      </w:r>
      <w:r w:rsidR="00D9340E" w:rsidRPr="00D86AAE">
        <w:t>% y 61</w:t>
      </w:r>
      <w:r w:rsidR="00BE6942">
        <w:t> </w:t>
      </w:r>
      <w:r w:rsidR="00D9340E" w:rsidRPr="00D86AAE">
        <w:t>%</w:t>
      </w:r>
      <w:r w:rsidR="00E96C13" w:rsidRPr="00D86AAE">
        <w:t>,</w:t>
      </w:r>
      <w:r w:rsidR="00D9340E" w:rsidRPr="00D86AAE">
        <w:t xml:space="preserve"> respectivamente</w:t>
      </w:r>
      <w:r w:rsidR="00E96C13" w:rsidRPr="00D86AAE">
        <w:t>; m</w:t>
      </w:r>
      <w:r w:rsidR="00D9340E" w:rsidRPr="00D86AAE">
        <w:t>ientras que las mujeres mostraron 68</w:t>
      </w:r>
      <w:r w:rsidR="005B1E46">
        <w:t> </w:t>
      </w:r>
      <w:r w:rsidR="00D9340E" w:rsidRPr="00D86AAE">
        <w:t>%, 69</w:t>
      </w:r>
      <w:r w:rsidR="005B1E46">
        <w:t> </w:t>
      </w:r>
      <w:r w:rsidR="00D9340E" w:rsidRPr="00D86AAE">
        <w:t>% y 62</w:t>
      </w:r>
      <w:r w:rsidR="005B1E46">
        <w:t> </w:t>
      </w:r>
      <w:r w:rsidR="00D9340E" w:rsidRPr="00D86AAE">
        <w:t>%</w:t>
      </w:r>
      <w:r w:rsidR="0099392D" w:rsidRPr="00D86AAE">
        <w:t xml:space="preserve"> </w:t>
      </w:r>
      <w:r w:rsidRPr="00D86AAE">
        <w:t>en las mismas dimensiones.</w:t>
      </w:r>
    </w:p>
    <w:p w14:paraId="3E16DBFB" w14:textId="77777777" w:rsidR="00612872" w:rsidRDefault="00612872" w:rsidP="00612872">
      <w:pPr>
        <w:spacing w:line="360" w:lineRule="auto"/>
        <w:rPr>
          <w:i/>
          <w:iCs/>
        </w:rPr>
      </w:pPr>
    </w:p>
    <w:p w14:paraId="5CC66360" w14:textId="0B01BBAD" w:rsidR="00804DBB" w:rsidRPr="005F3549" w:rsidRDefault="00C426FA" w:rsidP="005F3549">
      <w:pPr>
        <w:spacing w:line="360" w:lineRule="auto"/>
        <w:jc w:val="center"/>
        <w:rPr>
          <w:b/>
          <w:bCs/>
          <w:sz w:val="28"/>
          <w:szCs w:val="28"/>
        </w:rPr>
      </w:pPr>
      <w:r w:rsidRPr="00A009D7">
        <w:rPr>
          <w:b/>
          <w:bCs/>
          <w:sz w:val="28"/>
          <w:szCs w:val="28"/>
        </w:rPr>
        <w:t>Evaluación de las d</w:t>
      </w:r>
      <w:r w:rsidR="005A40ED" w:rsidRPr="00A009D7">
        <w:rPr>
          <w:b/>
          <w:bCs/>
          <w:sz w:val="28"/>
          <w:szCs w:val="28"/>
        </w:rPr>
        <w:t>imensiones</w:t>
      </w:r>
      <w:r w:rsidRPr="00A009D7">
        <w:rPr>
          <w:b/>
          <w:bCs/>
          <w:sz w:val="28"/>
          <w:szCs w:val="28"/>
        </w:rPr>
        <w:t xml:space="preserve"> de la sustentabilidad</w:t>
      </w:r>
    </w:p>
    <w:p w14:paraId="44C9C864" w14:textId="61538947" w:rsidR="00DE0003" w:rsidRPr="00D86AAE" w:rsidRDefault="008E5065" w:rsidP="00BE2E19">
      <w:pPr>
        <w:spacing w:line="360" w:lineRule="auto"/>
        <w:ind w:firstLine="708"/>
        <w:jc w:val="both"/>
      </w:pPr>
      <w:r w:rsidRPr="00D86AAE">
        <w:t xml:space="preserve">En </w:t>
      </w:r>
      <w:r w:rsidR="00F10EC9" w:rsidRPr="00D86AAE">
        <w:t>lo</w:t>
      </w:r>
      <w:r w:rsidR="00B921E6" w:rsidRPr="00D86AAE">
        <w:t xml:space="preserve"> </w:t>
      </w:r>
      <w:r w:rsidR="00B921E6" w:rsidRPr="00A009D7">
        <w:t>ambiental</w:t>
      </w:r>
      <w:r w:rsidR="00E96C13" w:rsidRPr="00D86AAE">
        <w:t>,</w:t>
      </w:r>
      <w:r w:rsidRPr="00D86AAE">
        <w:rPr>
          <w:i/>
          <w:iCs/>
        </w:rPr>
        <w:t xml:space="preserve"> </w:t>
      </w:r>
      <w:r w:rsidRPr="00D86AAE">
        <w:t>se refleja</w:t>
      </w:r>
      <w:r w:rsidR="00B921E6" w:rsidRPr="00D86AAE">
        <w:t xml:space="preserve"> </w:t>
      </w:r>
      <w:r w:rsidR="00213470" w:rsidRPr="00D86AAE">
        <w:t xml:space="preserve">que </w:t>
      </w:r>
      <w:r w:rsidR="00B921E6" w:rsidRPr="00D86AAE">
        <w:t>71</w:t>
      </w:r>
      <w:r w:rsidR="00612872">
        <w:t> </w:t>
      </w:r>
      <w:r w:rsidR="00B921E6" w:rsidRPr="00D86AAE">
        <w:t>%</w:t>
      </w:r>
      <w:r w:rsidR="00213470" w:rsidRPr="00D86AAE">
        <w:t xml:space="preserve"> de</w:t>
      </w:r>
      <w:r w:rsidR="00B921E6" w:rsidRPr="00D86AAE">
        <w:t xml:space="preserve"> los estudiantes </w:t>
      </w:r>
      <w:r w:rsidR="00E96C13" w:rsidRPr="00D86AAE">
        <w:t>tiene</w:t>
      </w:r>
      <w:r w:rsidR="0050024F" w:rsidRPr="00D86AAE">
        <w:t xml:space="preserve"> mayor conocimiento en el uso de las tecnologías para presentar sus tareas, disposición para el manejo adecuado de los residuos</w:t>
      </w:r>
      <w:r w:rsidR="008C2F39" w:rsidRPr="00D86AAE">
        <w:t xml:space="preserve"> y actitud</w:t>
      </w:r>
      <w:r w:rsidR="00213470" w:rsidRPr="00D86AAE">
        <w:t xml:space="preserve"> favorable</w:t>
      </w:r>
      <w:r w:rsidR="008C2F39" w:rsidRPr="00D86AAE">
        <w:t xml:space="preserve"> </w:t>
      </w:r>
      <w:r w:rsidR="00213470" w:rsidRPr="00D86AAE">
        <w:t xml:space="preserve">para </w:t>
      </w:r>
      <w:r w:rsidR="008C2F39" w:rsidRPr="00D86AAE">
        <w:t xml:space="preserve">participar en las actividades </w:t>
      </w:r>
      <w:r w:rsidR="00921BCB" w:rsidRPr="00D86AAE">
        <w:t>enfocadas al cuidado del medio ambiente</w:t>
      </w:r>
      <w:r w:rsidR="00921BCB" w:rsidRPr="005F3549">
        <w:t xml:space="preserve"> </w:t>
      </w:r>
      <w:r w:rsidR="00213470" w:rsidRPr="005F3549">
        <w:t>(</w:t>
      </w:r>
      <w:r w:rsidR="00612872" w:rsidRPr="005F3549">
        <w:t xml:space="preserve">figura </w:t>
      </w:r>
      <w:r w:rsidR="00A305A0" w:rsidRPr="005F3549">
        <w:t>1</w:t>
      </w:r>
      <w:r w:rsidR="00213470" w:rsidRPr="005F3549">
        <w:t>)</w:t>
      </w:r>
      <w:r w:rsidR="008C2F39" w:rsidRPr="00D86AAE">
        <w:t>.</w:t>
      </w:r>
      <w:r w:rsidR="002E4D4B" w:rsidRPr="00D86AAE">
        <w:t xml:space="preserve"> </w:t>
      </w:r>
    </w:p>
    <w:p w14:paraId="466D6BEB" w14:textId="61555628" w:rsidR="00DE0003" w:rsidRPr="00D86AAE" w:rsidRDefault="003657E9" w:rsidP="00BE2E19">
      <w:pPr>
        <w:spacing w:line="360" w:lineRule="auto"/>
        <w:ind w:firstLine="708"/>
        <w:jc w:val="both"/>
      </w:pPr>
      <w:r w:rsidRPr="00D86AAE">
        <w:t xml:space="preserve">En la dimensión </w:t>
      </w:r>
      <w:r w:rsidRPr="00A009D7">
        <w:t>social</w:t>
      </w:r>
      <w:r w:rsidRPr="00D86AAE">
        <w:t>, 72</w:t>
      </w:r>
      <w:r w:rsidR="00612872">
        <w:t> </w:t>
      </w:r>
      <w:r w:rsidRPr="00D86AAE">
        <w:t xml:space="preserve">% de los estudiantes muestra estar </w:t>
      </w:r>
      <w:r w:rsidRPr="00A009D7">
        <w:t>muy satisfecho</w:t>
      </w:r>
      <w:r w:rsidR="003C2311" w:rsidRPr="00A009D7">
        <w:t>s</w:t>
      </w:r>
      <w:r w:rsidRPr="00D86AAE">
        <w:t xml:space="preserve"> con </w:t>
      </w:r>
      <w:r w:rsidR="00921BCB" w:rsidRPr="00D86AAE">
        <w:t>el</w:t>
      </w:r>
      <w:r w:rsidRPr="00D86AAE">
        <w:t xml:space="preserve"> conocimiento </w:t>
      </w:r>
      <w:r w:rsidR="00921BCB" w:rsidRPr="00D86AAE">
        <w:t>de</w:t>
      </w:r>
      <w:r w:rsidRPr="00D86AAE">
        <w:t xml:space="preserve"> los docentes sobre la temática de la sustentabilidad y la buena relación entre docentes-estudiantes y directivos</w:t>
      </w:r>
      <w:r w:rsidR="00921BCB" w:rsidRPr="00D86AAE">
        <w:t>,</w:t>
      </w:r>
      <w:r w:rsidRPr="00D86AAE">
        <w:t xml:space="preserve"> así como</w:t>
      </w:r>
      <w:r w:rsidR="00E82F37" w:rsidRPr="00D86AAE">
        <w:t xml:space="preserve"> las condiciones y </w:t>
      </w:r>
      <w:r w:rsidRPr="00D86AAE">
        <w:t>equipamiento de los laboratorios</w:t>
      </w:r>
      <w:r w:rsidR="00921BCB" w:rsidRPr="00D86AAE">
        <w:t>,</w:t>
      </w:r>
      <w:r w:rsidRPr="00D86AAE">
        <w:t xml:space="preserve"> las áreas donde toman los alimentos y</w:t>
      </w:r>
      <w:r w:rsidR="00921BCB" w:rsidRPr="00D86AAE">
        <w:t xml:space="preserve"> la</w:t>
      </w:r>
      <w:r w:rsidRPr="00D86AAE">
        <w:t xml:space="preserve"> limpieza de los sanitarios.</w:t>
      </w:r>
    </w:p>
    <w:p w14:paraId="769E1830" w14:textId="2F627615" w:rsidR="006F3CFE" w:rsidRPr="00D86AAE" w:rsidRDefault="006830DC" w:rsidP="00BE2E19">
      <w:pPr>
        <w:spacing w:line="360" w:lineRule="auto"/>
        <w:ind w:firstLine="708"/>
        <w:jc w:val="both"/>
      </w:pPr>
      <w:r w:rsidRPr="00D86AAE">
        <w:t xml:space="preserve">En la dimensión </w:t>
      </w:r>
      <w:r w:rsidRPr="00A009D7">
        <w:t>económica</w:t>
      </w:r>
      <w:r w:rsidR="00921BCB" w:rsidRPr="00D86AAE">
        <w:t xml:space="preserve">, </w:t>
      </w:r>
      <w:r w:rsidRPr="00D86AAE">
        <w:t>los estudiantes muestran estar de acuerdo (61</w:t>
      </w:r>
      <w:r w:rsidR="00612872">
        <w:t> </w:t>
      </w:r>
      <w:r w:rsidRPr="00D86AAE">
        <w:t xml:space="preserve">%) con los pagos de arancel establecidos; sin embargo, </w:t>
      </w:r>
      <w:r w:rsidR="00612872" w:rsidRPr="00D86AAE">
        <w:t>a</w:t>
      </w:r>
      <w:r w:rsidR="00612872">
        <w:t>u</w:t>
      </w:r>
      <w:r w:rsidR="00612872" w:rsidRPr="00D86AAE">
        <w:t xml:space="preserve">n </w:t>
      </w:r>
      <w:r w:rsidRPr="00D86AAE">
        <w:t>y cuando el resultado es bueno, señalan que hace falta apoyo económico para realizar estancias de verano de investigación</w:t>
      </w:r>
      <w:r w:rsidR="00921BCB" w:rsidRPr="00D86AAE">
        <w:t>,</w:t>
      </w:r>
      <w:r w:rsidRPr="00D86AAE">
        <w:t xml:space="preserve"> y consideran que es necesario conocer a dónde se destinan los recursos en la institución.</w:t>
      </w:r>
    </w:p>
    <w:p w14:paraId="5BEC797C" w14:textId="4336A510" w:rsidR="003A4F34" w:rsidRDefault="003A4F34" w:rsidP="00BE2E19">
      <w:pPr>
        <w:spacing w:line="360" w:lineRule="auto"/>
        <w:jc w:val="center"/>
        <w:rPr>
          <w:b/>
          <w:bCs/>
        </w:rPr>
      </w:pPr>
    </w:p>
    <w:p w14:paraId="22674196" w14:textId="6E4BEB1C" w:rsidR="007D2292" w:rsidRDefault="007D2292" w:rsidP="00BE2E19">
      <w:pPr>
        <w:spacing w:line="360" w:lineRule="auto"/>
        <w:jc w:val="center"/>
        <w:rPr>
          <w:b/>
          <w:bCs/>
        </w:rPr>
      </w:pPr>
    </w:p>
    <w:p w14:paraId="71878648" w14:textId="773774C2" w:rsidR="007D2292" w:rsidRDefault="007D2292" w:rsidP="00BE2E19">
      <w:pPr>
        <w:spacing w:line="360" w:lineRule="auto"/>
        <w:jc w:val="center"/>
        <w:rPr>
          <w:b/>
          <w:bCs/>
        </w:rPr>
      </w:pPr>
    </w:p>
    <w:p w14:paraId="25873961" w14:textId="4FB0FE4D" w:rsidR="007D2292" w:rsidRDefault="007D2292" w:rsidP="00BE2E19">
      <w:pPr>
        <w:spacing w:line="360" w:lineRule="auto"/>
        <w:jc w:val="center"/>
        <w:rPr>
          <w:b/>
          <w:bCs/>
        </w:rPr>
      </w:pPr>
    </w:p>
    <w:p w14:paraId="5418B56D" w14:textId="77777777" w:rsidR="007D2292" w:rsidRDefault="007D2292" w:rsidP="00BE2E19">
      <w:pPr>
        <w:spacing w:line="360" w:lineRule="auto"/>
        <w:jc w:val="center"/>
        <w:rPr>
          <w:b/>
          <w:bCs/>
        </w:rPr>
      </w:pPr>
    </w:p>
    <w:p w14:paraId="17C1F9B6" w14:textId="33BFB0C0" w:rsidR="007E1DA3" w:rsidRPr="00D86AAE" w:rsidRDefault="007E1DA3" w:rsidP="00BE2E19">
      <w:pPr>
        <w:spacing w:line="360" w:lineRule="auto"/>
        <w:jc w:val="center"/>
      </w:pPr>
      <w:r w:rsidRPr="00D86AAE">
        <w:rPr>
          <w:b/>
          <w:bCs/>
        </w:rPr>
        <w:lastRenderedPageBreak/>
        <w:t>Figura 1</w:t>
      </w:r>
      <w:r w:rsidRPr="00D86AAE">
        <w:t>. Evaluación de las dimensiones de la sustentabilidad</w:t>
      </w:r>
    </w:p>
    <w:p w14:paraId="00D9BD65" w14:textId="6A8D815D" w:rsidR="005A40ED" w:rsidRPr="00D86AAE" w:rsidRDefault="005A40ED" w:rsidP="003A4F34">
      <w:pPr>
        <w:spacing w:line="360" w:lineRule="auto"/>
        <w:jc w:val="center"/>
      </w:pPr>
      <w:r w:rsidRPr="00D86AAE">
        <w:rPr>
          <w:noProof/>
        </w:rPr>
        <w:drawing>
          <wp:inline distT="0" distB="0" distL="0" distR="0" wp14:anchorId="51A8B9BB" wp14:editId="449BBC7C">
            <wp:extent cx="4111772" cy="3503239"/>
            <wp:effectExtent l="0" t="0" r="3175" b="254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4134955" cy="3522991"/>
                    </a:xfrm>
                    <a:prstGeom prst="rect">
                      <a:avLst/>
                    </a:prstGeom>
                  </pic:spPr>
                </pic:pic>
              </a:graphicData>
            </a:graphic>
          </wp:inline>
        </w:drawing>
      </w:r>
    </w:p>
    <w:p w14:paraId="32A8A0E9" w14:textId="77777777" w:rsidR="003A4F34" w:rsidRPr="00D86AAE" w:rsidRDefault="003A4F34" w:rsidP="003A4F34">
      <w:pPr>
        <w:tabs>
          <w:tab w:val="left" w:pos="3228"/>
        </w:tabs>
        <w:spacing w:line="360" w:lineRule="auto"/>
        <w:jc w:val="center"/>
      </w:pPr>
      <w:r w:rsidRPr="00D86AAE">
        <w:t xml:space="preserve">Fuente: </w:t>
      </w:r>
      <w:r>
        <w:t>E</w:t>
      </w:r>
      <w:r w:rsidRPr="00D86AAE">
        <w:t>laboración propia</w:t>
      </w:r>
    </w:p>
    <w:p w14:paraId="0C0F31D7" w14:textId="77777777" w:rsidR="003A4F34" w:rsidRPr="00D86AAE" w:rsidRDefault="003A4F34" w:rsidP="00A009D7">
      <w:pPr>
        <w:spacing w:line="360" w:lineRule="auto"/>
        <w:rPr>
          <w:b/>
          <w:bCs/>
        </w:rPr>
      </w:pPr>
    </w:p>
    <w:p w14:paraId="61F2F49C" w14:textId="557A51D9" w:rsidR="00587AD4" w:rsidRPr="00A009D7" w:rsidRDefault="00587AD4" w:rsidP="002D12ED">
      <w:pPr>
        <w:spacing w:line="360" w:lineRule="auto"/>
        <w:jc w:val="center"/>
        <w:rPr>
          <w:b/>
          <w:bCs/>
          <w:sz w:val="32"/>
          <w:szCs w:val="32"/>
        </w:rPr>
      </w:pPr>
      <w:r w:rsidRPr="00A009D7">
        <w:rPr>
          <w:b/>
          <w:bCs/>
          <w:sz w:val="32"/>
          <w:szCs w:val="32"/>
        </w:rPr>
        <w:t>Discusión</w:t>
      </w:r>
    </w:p>
    <w:p w14:paraId="299AF097" w14:textId="31B63A3E" w:rsidR="00DE0003" w:rsidRPr="00D86AAE" w:rsidRDefault="00D5417F" w:rsidP="00BE2E19">
      <w:pPr>
        <w:spacing w:line="360" w:lineRule="auto"/>
        <w:ind w:firstLine="708"/>
        <w:jc w:val="both"/>
      </w:pPr>
      <w:r w:rsidRPr="00D86AAE">
        <w:t xml:space="preserve">Conforme a </w:t>
      </w:r>
      <w:r w:rsidR="00B765E3" w:rsidRPr="00D86AAE">
        <w:t>l</w:t>
      </w:r>
      <w:r w:rsidRPr="00D86AAE">
        <w:t xml:space="preserve">os resultados obtenidos se puede </w:t>
      </w:r>
      <w:r w:rsidR="006F1BB1" w:rsidRPr="00D86AAE">
        <w:t>afirmar</w:t>
      </w:r>
      <w:r w:rsidRPr="00D86AAE">
        <w:t xml:space="preserve"> que</w:t>
      </w:r>
      <w:r w:rsidR="00696824" w:rsidRPr="00D86AAE">
        <w:t>,</w:t>
      </w:r>
      <w:r w:rsidRPr="00D86AAE">
        <w:t xml:space="preserve"> </w:t>
      </w:r>
      <w:r w:rsidR="00696824" w:rsidRPr="00D86AAE">
        <w:t xml:space="preserve">en general, </w:t>
      </w:r>
      <w:r w:rsidR="00C71B94" w:rsidRPr="00D86AAE">
        <w:t xml:space="preserve">los estudiantes de la </w:t>
      </w:r>
      <w:r w:rsidR="006F1BB1" w:rsidRPr="00D86AAE">
        <w:t>P</w:t>
      </w:r>
      <w:r w:rsidR="00C71B94" w:rsidRPr="00D86AAE">
        <w:t xml:space="preserve">reparatoria No. 47 </w:t>
      </w:r>
      <w:r w:rsidR="00696824" w:rsidRPr="00D86AAE">
        <w:t>perciben</w:t>
      </w:r>
      <w:r w:rsidR="00C71B94" w:rsidRPr="00D86AAE">
        <w:t xml:space="preserve"> la sustentabilidad </w:t>
      </w:r>
      <w:r w:rsidR="00696824" w:rsidRPr="00D86AAE">
        <w:t xml:space="preserve">como </w:t>
      </w:r>
      <w:r w:rsidRPr="00D86AAE">
        <w:rPr>
          <w:i/>
          <w:iCs/>
        </w:rPr>
        <w:t>buena</w:t>
      </w:r>
      <w:r w:rsidR="00D60C64" w:rsidRPr="00D86AAE">
        <w:t xml:space="preserve">, </w:t>
      </w:r>
      <w:r w:rsidR="00A87C3E" w:rsidRPr="00D86AAE">
        <w:t xml:space="preserve">sustentada en </w:t>
      </w:r>
      <w:r w:rsidR="00D60C64" w:rsidRPr="00D86AAE">
        <w:t>las acciones que desarrollan para minimizar los daños y conservar los recu</w:t>
      </w:r>
      <w:r w:rsidR="00A87C3E" w:rsidRPr="00D86AAE">
        <w:t>r</w:t>
      </w:r>
      <w:r w:rsidR="00D60C64" w:rsidRPr="00D86AAE">
        <w:t>sos de</w:t>
      </w:r>
      <w:r w:rsidR="00A87C3E" w:rsidRPr="00D86AAE">
        <w:t xml:space="preserve"> su</w:t>
      </w:r>
      <w:r w:rsidR="00D60C64" w:rsidRPr="00D86AAE">
        <w:t xml:space="preserve"> entorno.</w:t>
      </w:r>
    </w:p>
    <w:p w14:paraId="36312FE0" w14:textId="15638B9F" w:rsidR="00DE0003" w:rsidRPr="00D86AAE" w:rsidRDefault="000B0342" w:rsidP="00BE2E19">
      <w:pPr>
        <w:spacing w:line="360" w:lineRule="auto"/>
        <w:ind w:firstLine="708"/>
        <w:jc w:val="both"/>
      </w:pPr>
      <w:r>
        <w:t>En específico,</w:t>
      </w:r>
      <w:r w:rsidRPr="00D86AAE">
        <w:t xml:space="preserve"> </w:t>
      </w:r>
      <w:r w:rsidR="00D5417F" w:rsidRPr="00D86AAE">
        <w:t>85.1</w:t>
      </w:r>
      <w:r>
        <w:t> </w:t>
      </w:r>
      <w:r w:rsidR="00D5417F" w:rsidRPr="00D86AAE">
        <w:t xml:space="preserve">% de los estudiantes </w:t>
      </w:r>
      <w:r w:rsidR="00302C6C">
        <w:t>expresó</w:t>
      </w:r>
      <w:r w:rsidR="00D5417F" w:rsidRPr="00D86AAE">
        <w:t xml:space="preserve"> </w:t>
      </w:r>
      <w:r w:rsidR="00D5417F" w:rsidRPr="00A009D7">
        <w:t>satisfacción</w:t>
      </w:r>
      <w:r w:rsidR="00D5417F" w:rsidRPr="00D86AAE">
        <w:t xml:space="preserve"> respecto a las condiciones de confort, infraestructura y equipamiento; sin embargo, 14.9</w:t>
      </w:r>
      <w:r w:rsidR="00302C6C">
        <w:t> </w:t>
      </w:r>
      <w:r w:rsidR="00D5417F" w:rsidRPr="00D86AAE">
        <w:t>% se mostró poco y nada satisfecho</w:t>
      </w:r>
      <w:r w:rsidR="009E4F79" w:rsidRPr="005F3549">
        <w:t>.</w:t>
      </w:r>
      <w:r w:rsidR="00D5417F" w:rsidRPr="005F3549">
        <w:t xml:space="preserve"> Colín </w:t>
      </w:r>
      <w:r w:rsidR="00D5417F" w:rsidRPr="005F3549">
        <w:rPr>
          <w:i/>
          <w:iCs/>
        </w:rPr>
        <w:t>et al.</w:t>
      </w:r>
      <w:r w:rsidR="00D5417F" w:rsidRPr="005F3549">
        <w:t xml:space="preserve"> (2019)</w:t>
      </w:r>
      <w:r w:rsidR="00D5417F" w:rsidRPr="00D86AAE">
        <w:t xml:space="preserve"> refieren que el acondicionamiento y equipamiento de los espacios son aspectos que contribuyen al logro del aprendizaje de los jóvenes. Otro hallazgo </w:t>
      </w:r>
      <w:r w:rsidR="00805508" w:rsidRPr="00D86AAE">
        <w:t>en</w:t>
      </w:r>
      <w:r w:rsidR="003008CA" w:rsidRPr="00D86AAE">
        <w:t xml:space="preserve"> la investigación </w:t>
      </w:r>
      <w:r w:rsidR="00D5417F" w:rsidRPr="00D86AAE">
        <w:t xml:space="preserve">es </w:t>
      </w:r>
      <w:r w:rsidR="003008CA" w:rsidRPr="00D86AAE">
        <w:t xml:space="preserve">que los participantes realizan acciones para </w:t>
      </w:r>
      <w:r w:rsidR="00D5417F" w:rsidRPr="00D86AAE">
        <w:t xml:space="preserve">el cuidado del ambiente </w:t>
      </w:r>
      <w:r w:rsidR="003008CA" w:rsidRPr="00D86AAE">
        <w:t xml:space="preserve">y </w:t>
      </w:r>
      <w:r w:rsidR="00D5417F" w:rsidRPr="00D86AAE">
        <w:t>disminu</w:t>
      </w:r>
      <w:r w:rsidR="00706E15" w:rsidRPr="00D86AAE">
        <w:t>ción de</w:t>
      </w:r>
      <w:r w:rsidR="00D5417F" w:rsidRPr="00D86AAE">
        <w:t xml:space="preserve"> los </w:t>
      </w:r>
      <w:r w:rsidR="003008CA" w:rsidRPr="00D86AAE">
        <w:t>impactos</w:t>
      </w:r>
      <w:r w:rsidR="00D5417F" w:rsidRPr="00D86AAE">
        <w:t xml:space="preserve"> que afectan al planeta</w:t>
      </w:r>
      <w:r w:rsidR="003008CA" w:rsidRPr="00D86AAE">
        <w:t xml:space="preserve">. </w:t>
      </w:r>
      <w:r w:rsidR="00D5417F" w:rsidRPr="00D86AAE">
        <w:t xml:space="preserve">Estos resultados tienen una aproximación </w:t>
      </w:r>
      <w:r w:rsidR="00D73989" w:rsidRPr="00D86AAE">
        <w:t>a</w:t>
      </w:r>
      <w:r w:rsidR="00706E15" w:rsidRPr="00D86AAE">
        <w:t xml:space="preserve"> </w:t>
      </w:r>
      <w:r w:rsidR="00D5417F" w:rsidRPr="00D86AAE">
        <w:t xml:space="preserve">los de </w:t>
      </w:r>
      <w:r w:rsidR="00D5417F" w:rsidRPr="005F3549">
        <w:t>Espejel y Flores (2012),</w:t>
      </w:r>
      <w:r w:rsidR="00D5417F" w:rsidRPr="00D86AAE">
        <w:t xml:space="preserve"> quienes elaboraron y ejecutaron un programa ambiental con estudiantes de</w:t>
      </w:r>
      <w:r w:rsidR="00706E15" w:rsidRPr="00D86AAE">
        <w:t>l</w:t>
      </w:r>
      <w:r w:rsidR="00292EAE">
        <w:t xml:space="preserve"> </w:t>
      </w:r>
      <w:r w:rsidR="00292EAE" w:rsidRPr="00292EAE">
        <w:t>Centro de Estudios Tecnológicos, Industriales y de Servicios</w:t>
      </w:r>
      <w:r w:rsidR="00D5417F" w:rsidRPr="00D86AAE">
        <w:t xml:space="preserve"> </w:t>
      </w:r>
      <w:r w:rsidR="00292EAE">
        <w:t>(</w:t>
      </w:r>
      <w:r w:rsidR="00D5417F" w:rsidRPr="00D86AAE">
        <w:t>CETis</w:t>
      </w:r>
      <w:r w:rsidR="00292EAE">
        <w:t>)</w:t>
      </w:r>
      <w:r w:rsidR="00D5417F" w:rsidRPr="00D86AAE">
        <w:t xml:space="preserve"> 104 de Puebla y </w:t>
      </w:r>
      <w:r w:rsidR="00706E15" w:rsidRPr="00D86AAE">
        <w:t xml:space="preserve">del </w:t>
      </w:r>
      <w:r w:rsidR="00F13C61" w:rsidRPr="00F13C61">
        <w:t xml:space="preserve">Centro de Bachillerato Tecnológico Industrial y de Servicios </w:t>
      </w:r>
      <w:r w:rsidR="00F13C61">
        <w:t>(</w:t>
      </w:r>
      <w:r w:rsidR="00D5417F" w:rsidRPr="00D86AAE">
        <w:t>CBTis</w:t>
      </w:r>
      <w:r w:rsidR="00F13C61">
        <w:t>)</w:t>
      </w:r>
      <w:r w:rsidR="00D5417F" w:rsidRPr="00D86AAE">
        <w:t xml:space="preserve"> 212 de Tlaxcala</w:t>
      </w:r>
      <w:r w:rsidR="00706E15" w:rsidRPr="00D86AAE">
        <w:t>;</w:t>
      </w:r>
      <w:r w:rsidR="00D5417F" w:rsidRPr="00D86AAE">
        <w:t xml:space="preserve"> detectaron que </w:t>
      </w:r>
      <w:r w:rsidR="00805508" w:rsidRPr="00D86AAE">
        <w:t>crecieron</w:t>
      </w:r>
      <w:r w:rsidR="00D5417F" w:rsidRPr="00D86AAE">
        <w:t xml:space="preserve"> los valores y actitudes para aminorar el deterioro del planeta debido a las tareas de la escuela y la comunidad.</w:t>
      </w:r>
    </w:p>
    <w:p w14:paraId="7F1EB442" w14:textId="14BF4A18" w:rsidR="00DE0003" w:rsidRPr="00D86AAE" w:rsidRDefault="00D5417F" w:rsidP="00BE2E19">
      <w:pPr>
        <w:spacing w:line="360" w:lineRule="auto"/>
        <w:ind w:firstLine="708"/>
        <w:jc w:val="both"/>
      </w:pPr>
      <w:r w:rsidRPr="00D86AAE">
        <w:lastRenderedPageBreak/>
        <w:t>También</w:t>
      </w:r>
      <w:r w:rsidR="00395DE4" w:rsidRPr="00D86AAE">
        <w:t xml:space="preserve"> </w:t>
      </w:r>
      <w:r w:rsidRPr="00D86AAE">
        <w:t xml:space="preserve">se encontró que </w:t>
      </w:r>
      <w:r w:rsidR="00CD39D1" w:rsidRPr="00D86AAE">
        <w:t>82</w:t>
      </w:r>
      <w:r w:rsidR="003F6CA2" w:rsidRPr="00D86AAE">
        <w:t xml:space="preserve"> </w:t>
      </w:r>
      <w:r w:rsidR="00CD39D1" w:rsidRPr="00D86AAE">
        <w:t xml:space="preserve">% de </w:t>
      </w:r>
      <w:r w:rsidRPr="00D86AAE">
        <w:t xml:space="preserve">los estudiantes </w:t>
      </w:r>
      <w:r w:rsidR="00C76F3D" w:rsidRPr="00D86AAE">
        <w:t>per</w:t>
      </w:r>
      <w:r w:rsidR="00CD39D1" w:rsidRPr="00D86AAE">
        <w:t>c</w:t>
      </w:r>
      <w:r w:rsidR="00C76F3D" w:rsidRPr="00D86AAE">
        <w:t xml:space="preserve">iben que los </w:t>
      </w:r>
      <w:r w:rsidR="0012431B" w:rsidRPr="00D86AAE">
        <w:t xml:space="preserve">docentes tienen excelente nivel </w:t>
      </w:r>
      <w:r w:rsidR="00CD39D1" w:rsidRPr="00D86AAE">
        <w:t xml:space="preserve">de </w:t>
      </w:r>
      <w:r w:rsidRPr="00D86AAE">
        <w:t xml:space="preserve">desempeño en la temática de </w:t>
      </w:r>
      <w:r w:rsidR="00CD39D1" w:rsidRPr="00D86AAE">
        <w:t xml:space="preserve">la </w:t>
      </w:r>
      <w:r w:rsidRPr="00D86AAE">
        <w:t>sustentabilidad</w:t>
      </w:r>
      <w:r w:rsidR="009B1B38" w:rsidRPr="00D86AAE">
        <w:t xml:space="preserve">, mientras que </w:t>
      </w:r>
      <w:r w:rsidRPr="00D86AAE">
        <w:t>3</w:t>
      </w:r>
      <w:r w:rsidR="00F366E5">
        <w:t> </w:t>
      </w:r>
      <w:r w:rsidRPr="00D86AAE">
        <w:t xml:space="preserve">% opinó que es </w:t>
      </w:r>
      <w:r w:rsidRPr="00A009D7">
        <w:t>deficiente</w:t>
      </w:r>
      <w:r w:rsidRPr="00D86AAE">
        <w:t xml:space="preserve">. Se presenta similitud con </w:t>
      </w:r>
      <w:r w:rsidRPr="005F3549">
        <w:t>Espejel y Flores (2015),</w:t>
      </w:r>
      <w:r w:rsidRPr="00D86AAE">
        <w:t xml:space="preserve"> quienes en la investigación </w:t>
      </w:r>
      <w:r w:rsidR="00C33DCC" w:rsidRPr="00D86AAE">
        <w:t xml:space="preserve">realizada </w:t>
      </w:r>
      <w:r w:rsidRPr="00D86AAE">
        <w:t xml:space="preserve">en el CBTis 212 hallaron que los estudiantes tienen conocimiento de la sustentabilidad pero consideran que es </w:t>
      </w:r>
      <w:r w:rsidRPr="00A009D7">
        <w:t>insuficiente</w:t>
      </w:r>
      <w:r w:rsidRPr="00D86AAE">
        <w:t xml:space="preserve"> debido a la falta de capacitación del personal docente. </w:t>
      </w:r>
      <w:r w:rsidR="00805508" w:rsidRPr="00D86AAE">
        <w:t>De este modo</w:t>
      </w:r>
      <w:r w:rsidRPr="00D86AAE">
        <w:t>, entre más conocimiento y conciencia de los problemas de su entorno</w:t>
      </w:r>
      <w:r w:rsidR="00CE74AE" w:rsidRPr="00D86AAE">
        <w:t xml:space="preserve"> tengan los estudiantes</w:t>
      </w:r>
      <w:r w:rsidRPr="00D86AAE">
        <w:t xml:space="preserve">, </w:t>
      </w:r>
      <w:r w:rsidR="00415391" w:rsidRPr="00D86AAE">
        <w:t xml:space="preserve">más </w:t>
      </w:r>
      <w:r w:rsidR="00A00F27" w:rsidRPr="00D86AAE">
        <w:t>cambiará su percepción de la problemática</w:t>
      </w:r>
      <w:r w:rsidR="00415391" w:rsidRPr="00D86AAE">
        <w:t>,</w:t>
      </w:r>
      <w:r w:rsidR="00A00F27" w:rsidRPr="00D86AAE">
        <w:t xml:space="preserve"> y </w:t>
      </w:r>
      <w:r w:rsidRPr="00D86AAE">
        <w:t xml:space="preserve">serán capaces de proponer acciones para </w:t>
      </w:r>
      <w:r w:rsidR="00A00F27" w:rsidRPr="00D86AAE">
        <w:t xml:space="preserve">la </w:t>
      </w:r>
      <w:r w:rsidRPr="00D86AAE">
        <w:t>preserva</w:t>
      </w:r>
      <w:r w:rsidR="00A00F27" w:rsidRPr="00D86AAE">
        <w:t xml:space="preserve">ción de </w:t>
      </w:r>
      <w:r w:rsidRPr="00D86AAE">
        <w:t xml:space="preserve">los recursos </w:t>
      </w:r>
      <w:r w:rsidR="00A00F27" w:rsidRPr="00D86AAE">
        <w:t xml:space="preserve">naturales </w:t>
      </w:r>
      <w:r w:rsidR="00CE74AE" w:rsidRPr="00D86AAE">
        <w:t xml:space="preserve">para </w:t>
      </w:r>
      <w:r w:rsidRPr="00D86AAE">
        <w:t>las futuras generaciones.</w:t>
      </w:r>
    </w:p>
    <w:p w14:paraId="040F31D4" w14:textId="6B877982" w:rsidR="00DE0003" w:rsidRPr="00D86AAE" w:rsidRDefault="00D5417F" w:rsidP="00BE2E19">
      <w:pPr>
        <w:spacing w:line="360" w:lineRule="auto"/>
        <w:ind w:firstLine="708"/>
        <w:jc w:val="both"/>
      </w:pPr>
      <w:r w:rsidRPr="00D86AAE">
        <w:t xml:space="preserve">En cuanto al </w:t>
      </w:r>
      <w:r w:rsidRPr="00A009D7">
        <w:t>género</w:t>
      </w:r>
      <w:r w:rsidRPr="00D86AAE">
        <w:t>,</w:t>
      </w:r>
      <w:r w:rsidRPr="00D86AAE">
        <w:rPr>
          <w:i/>
          <w:iCs/>
        </w:rPr>
        <w:t xml:space="preserve"> </w:t>
      </w:r>
      <w:r w:rsidRPr="00D86AAE">
        <w:t xml:space="preserve">se identificó que los hombres presentan </w:t>
      </w:r>
      <w:r w:rsidR="0097612C" w:rsidRPr="00D86AAE">
        <w:t xml:space="preserve">buena actitud y conocimiento </w:t>
      </w:r>
      <w:r w:rsidR="00A500F0">
        <w:t>en</w:t>
      </w:r>
      <w:r w:rsidR="00A500F0" w:rsidRPr="00D86AAE">
        <w:t xml:space="preserve"> </w:t>
      </w:r>
      <w:r w:rsidR="009220FF" w:rsidRPr="00D86AAE">
        <w:t xml:space="preserve">relación </w:t>
      </w:r>
      <w:r w:rsidR="00A500F0">
        <w:t>con</w:t>
      </w:r>
      <w:r w:rsidR="00A500F0" w:rsidRPr="00D86AAE">
        <w:t xml:space="preserve"> </w:t>
      </w:r>
      <w:r w:rsidR="009220FF" w:rsidRPr="00D86AAE">
        <w:t xml:space="preserve">los problemas </w:t>
      </w:r>
      <w:r w:rsidRPr="00D86AAE">
        <w:t>ambiental</w:t>
      </w:r>
      <w:r w:rsidR="009220FF" w:rsidRPr="00D86AAE">
        <w:t>es</w:t>
      </w:r>
      <w:r w:rsidRPr="00D86AAE">
        <w:t xml:space="preserve"> y social</w:t>
      </w:r>
      <w:r w:rsidR="009220FF" w:rsidRPr="00D86AAE">
        <w:t>es</w:t>
      </w:r>
      <w:r w:rsidRPr="00D86AAE">
        <w:t xml:space="preserve"> (76</w:t>
      </w:r>
      <w:r w:rsidR="00A500F0">
        <w:t> </w:t>
      </w:r>
      <w:r w:rsidRPr="00D86AAE">
        <w:t>% y 74</w:t>
      </w:r>
      <w:r w:rsidR="00A500F0">
        <w:t> </w:t>
      </w:r>
      <w:r w:rsidRPr="00D86AAE">
        <w:t>%</w:t>
      </w:r>
      <w:r w:rsidR="00ED16E7" w:rsidRPr="00D86AAE">
        <w:t>,</w:t>
      </w:r>
      <w:r w:rsidR="009B1B38" w:rsidRPr="00D86AAE">
        <w:t xml:space="preserve"> respectivamente</w:t>
      </w:r>
      <w:r w:rsidRPr="00D86AAE">
        <w:t>)</w:t>
      </w:r>
      <w:r w:rsidR="00D73989" w:rsidRPr="00D86AAE">
        <w:t>;</w:t>
      </w:r>
      <w:r w:rsidRPr="00D86AAE">
        <w:t xml:space="preserve"> </w:t>
      </w:r>
      <w:r w:rsidR="00D73989" w:rsidRPr="00D86AAE">
        <w:t xml:space="preserve">esto se explica </w:t>
      </w:r>
      <w:r w:rsidR="007D721E" w:rsidRPr="00D86AAE">
        <w:t>porque</w:t>
      </w:r>
      <w:r w:rsidR="00D73989" w:rsidRPr="00D86AAE">
        <w:t>,</w:t>
      </w:r>
      <w:r w:rsidR="007D721E" w:rsidRPr="00D86AAE">
        <w:t xml:space="preserve"> </w:t>
      </w:r>
      <w:r w:rsidR="00D73989" w:rsidRPr="00D86AAE">
        <w:t>además de</w:t>
      </w:r>
      <w:r w:rsidR="007D721E" w:rsidRPr="00D86AAE">
        <w:t xml:space="preserve"> cumplir con su rol de estudiantes, la mayoría realiza actividades </w:t>
      </w:r>
      <w:r w:rsidR="00D73989" w:rsidRPr="00D86AAE">
        <w:t>en</w:t>
      </w:r>
      <w:r w:rsidR="007D721E" w:rsidRPr="00D86AAE">
        <w:t xml:space="preserve"> el campo. L</w:t>
      </w:r>
      <w:r w:rsidRPr="00D86AAE">
        <w:t xml:space="preserve">as mujeres </w:t>
      </w:r>
      <w:r w:rsidR="007D721E" w:rsidRPr="00D86AAE">
        <w:t xml:space="preserve">también </w:t>
      </w:r>
      <w:r w:rsidRPr="00D86AAE">
        <w:t xml:space="preserve">muestran </w:t>
      </w:r>
      <w:r w:rsidR="0097612C" w:rsidRPr="00D86AAE">
        <w:t>buena actitud,</w:t>
      </w:r>
      <w:r w:rsidR="007D721E" w:rsidRPr="00D86AAE">
        <w:t xml:space="preserve"> de </w:t>
      </w:r>
      <w:r w:rsidRPr="00D86AAE">
        <w:t>68</w:t>
      </w:r>
      <w:r w:rsidR="00F713FB">
        <w:t> </w:t>
      </w:r>
      <w:r w:rsidRPr="00D86AAE">
        <w:t>% y 69</w:t>
      </w:r>
      <w:r w:rsidR="00F713FB">
        <w:t> </w:t>
      </w:r>
      <w:r w:rsidRPr="00D86AAE">
        <w:t>%</w:t>
      </w:r>
      <w:r w:rsidR="007D721E" w:rsidRPr="00D86AAE">
        <w:t xml:space="preserve"> respectivamente</w:t>
      </w:r>
      <w:r w:rsidRPr="00D86AAE">
        <w:t>.</w:t>
      </w:r>
      <w:r w:rsidR="009E4B57" w:rsidRPr="00D86AAE">
        <w:t xml:space="preserve"> En </w:t>
      </w:r>
      <w:r w:rsidR="00513B75" w:rsidRPr="00D86AAE">
        <w:t>contraste</w:t>
      </w:r>
      <w:r w:rsidR="006A1A0B" w:rsidRPr="00D86AAE">
        <w:t>,</w:t>
      </w:r>
      <w:r w:rsidRPr="00D86AAE">
        <w:t xml:space="preserve"> </w:t>
      </w:r>
      <w:r w:rsidRPr="005F3549">
        <w:t>Vargas y Fernández (2018)</w:t>
      </w:r>
      <w:r w:rsidRPr="00D86AAE">
        <w:t xml:space="preserve"> </w:t>
      </w:r>
      <w:r w:rsidR="00513B75" w:rsidRPr="00D86AAE">
        <w:t xml:space="preserve">encontraron </w:t>
      </w:r>
      <w:r w:rsidRPr="00D86AAE">
        <w:t>que</w:t>
      </w:r>
      <w:r w:rsidR="00513B75" w:rsidRPr="00D86AAE">
        <w:t>,</w:t>
      </w:r>
      <w:r w:rsidRPr="00D86AAE">
        <w:t xml:space="preserve"> </w:t>
      </w:r>
      <w:r w:rsidR="00513B75" w:rsidRPr="00D86AAE">
        <w:t xml:space="preserve">si bien </w:t>
      </w:r>
      <w:r w:rsidRPr="00D86AAE">
        <w:t xml:space="preserve">los estudiantes del </w:t>
      </w:r>
      <w:r w:rsidR="00E508BF">
        <w:t>nivel medio superior</w:t>
      </w:r>
      <w:r w:rsidRPr="00D86AAE">
        <w:t xml:space="preserve"> tienen </w:t>
      </w:r>
      <w:r w:rsidR="0097612C" w:rsidRPr="00D86AAE">
        <w:t>buena actitud y conocimiento</w:t>
      </w:r>
      <w:r w:rsidR="00CE74AE" w:rsidRPr="00D86AAE">
        <w:t xml:space="preserve">, </w:t>
      </w:r>
      <w:r w:rsidR="00C368B8" w:rsidRPr="00D86AAE">
        <w:t>hay</w:t>
      </w:r>
      <w:r w:rsidR="00513B75" w:rsidRPr="00D86AAE">
        <w:t xml:space="preserve"> un</w:t>
      </w:r>
      <w:r w:rsidRPr="00D86AAE">
        <w:t xml:space="preserve"> predomin</w:t>
      </w:r>
      <w:r w:rsidR="00CE74AE" w:rsidRPr="00D86AAE">
        <w:t>io d</w:t>
      </w:r>
      <w:r w:rsidRPr="00D86AAE">
        <w:t>el género femenino</w:t>
      </w:r>
      <w:r w:rsidR="00CE74AE" w:rsidRPr="00D86AAE">
        <w:t>;</w:t>
      </w:r>
      <w:r w:rsidRPr="00D86AAE">
        <w:t xml:space="preserve"> destacan que </w:t>
      </w:r>
      <w:r w:rsidR="00513B75" w:rsidRPr="00D86AAE">
        <w:t xml:space="preserve">en ambos casos </w:t>
      </w:r>
      <w:r w:rsidRPr="00D86AAE">
        <w:t xml:space="preserve">el conocimiento adquirido en el aula lo relacionan con la sociedad a través de proyectos </w:t>
      </w:r>
      <w:r w:rsidR="001A063E" w:rsidRPr="00D86AAE">
        <w:t>escolare</w:t>
      </w:r>
      <w:r w:rsidR="009A1B83" w:rsidRPr="00D86AAE">
        <w:t>s</w:t>
      </w:r>
      <w:r w:rsidR="001A063E" w:rsidRPr="00D86AAE">
        <w:t xml:space="preserve"> </w:t>
      </w:r>
      <w:r w:rsidRPr="00D86AAE">
        <w:t>sustentab</w:t>
      </w:r>
      <w:r w:rsidR="005C1986" w:rsidRPr="00D86AAE">
        <w:t>les</w:t>
      </w:r>
      <w:r w:rsidR="00E42861" w:rsidRPr="00D86AAE">
        <w:t>.</w:t>
      </w:r>
      <w:r w:rsidR="001A063E" w:rsidRPr="00D86AAE">
        <w:t xml:space="preserve"> </w:t>
      </w:r>
    </w:p>
    <w:p w14:paraId="0960849C" w14:textId="5134FB5B" w:rsidR="00DE0003" w:rsidRPr="00D86AAE" w:rsidRDefault="00D5417F" w:rsidP="00BE2E19">
      <w:pPr>
        <w:spacing w:line="360" w:lineRule="auto"/>
        <w:ind w:firstLine="708"/>
        <w:jc w:val="both"/>
      </w:pPr>
      <w:r w:rsidRPr="00D86AAE">
        <w:t xml:space="preserve">Por su parte, </w:t>
      </w:r>
      <w:r w:rsidRPr="005F3549">
        <w:t>Tesfaia</w:t>
      </w:r>
      <w:r w:rsidR="00E0167A" w:rsidRPr="005F3549">
        <w:rPr>
          <w:i/>
          <w:iCs/>
        </w:rPr>
        <w:t xml:space="preserve">, </w:t>
      </w:r>
      <w:r w:rsidR="00E0167A" w:rsidRPr="005F3549">
        <w:t xml:space="preserve">Nagothua, Šimekb y Fučíkc </w:t>
      </w:r>
      <w:r w:rsidRPr="005F3549">
        <w:t>(2016)</w:t>
      </w:r>
      <w:r w:rsidRPr="00D86AAE">
        <w:t xml:space="preserve"> </w:t>
      </w:r>
      <w:r w:rsidR="004109A2" w:rsidRPr="00D86AAE">
        <w:t xml:space="preserve">hicieron un estudio en </w:t>
      </w:r>
      <w:r w:rsidR="002864F4" w:rsidRPr="00D86AAE">
        <w:t>cuatro</w:t>
      </w:r>
      <w:r w:rsidR="004109A2" w:rsidRPr="00D86AAE">
        <w:t xml:space="preserve"> </w:t>
      </w:r>
      <w:r w:rsidR="002864F4" w:rsidRPr="00D86AAE">
        <w:t xml:space="preserve">escuelas </w:t>
      </w:r>
      <w:r w:rsidR="004109A2" w:rsidRPr="00D86AAE">
        <w:t>secundaria</w:t>
      </w:r>
      <w:r w:rsidR="002864F4" w:rsidRPr="00D86AAE">
        <w:t>s</w:t>
      </w:r>
      <w:r w:rsidR="004109A2" w:rsidRPr="00D86AAE">
        <w:t xml:space="preserve"> de la región Vysocina, en República Checa; </w:t>
      </w:r>
      <w:r w:rsidR="002864F4" w:rsidRPr="00D86AAE">
        <w:t>encontraron que la edad</w:t>
      </w:r>
      <w:r w:rsidR="0097612C" w:rsidRPr="00D86AAE">
        <w:t xml:space="preserve"> de los estudiantes, </w:t>
      </w:r>
      <w:r w:rsidR="00C368B8" w:rsidRPr="00D86AAE">
        <w:t xml:space="preserve">el </w:t>
      </w:r>
      <w:r w:rsidR="002864F4" w:rsidRPr="00D86AAE">
        <w:t xml:space="preserve">lugar </w:t>
      </w:r>
      <w:r w:rsidR="00C368B8" w:rsidRPr="00D86AAE">
        <w:t>que</w:t>
      </w:r>
      <w:r w:rsidR="002864F4" w:rsidRPr="00D86AAE">
        <w:t xml:space="preserve"> habitan y </w:t>
      </w:r>
      <w:r w:rsidR="00C368B8" w:rsidRPr="00D86AAE">
        <w:t xml:space="preserve">el </w:t>
      </w:r>
      <w:r w:rsidR="002864F4" w:rsidRPr="00D86AAE">
        <w:t>nivel de educación no afecta</w:t>
      </w:r>
      <w:r w:rsidR="00AA4358" w:rsidRPr="00D86AAE">
        <w:t>n</w:t>
      </w:r>
      <w:r w:rsidR="002864F4" w:rsidRPr="00D86AAE">
        <w:t xml:space="preserve"> </w:t>
      </w:r>
      <w:r w:rsidR="0097612C" w:rsidRPr="00D86AAE">
        <w:t>sus</w:t>
      </w:r>
      <w:r w:rsidR="002864F4" w:rsidRPr="00D86AAE">
        <w:t xml:space="preserve"> percepciones</w:t>
      </w:r>
      <w:r w:rsidR="000F4807" w:rsidRPr="00D86AAE">
        <w:t>;</w:t>
      </w:r>
      <w:r w:rsidR="002F036B" w:rsidRPr="00D86AAE">
        <w:t xml:space="preserve"> sin embargo,</w:t>
      </w:r>
      <w:r w:rsidR="002864F4" w:rsidRPr="00D86AAE">
        <w:t xml:space="preserve"> </w:t>
      </w:r>
      <w:r w:rsidR="004109A2" w:rsidRPr="00D86AAE">
        <w:t xml:space="preserve">el género </w:t>
      </w:r>
      <w:r w:rsidR="00C368B8" w:rsidRPr="00D86AAE">
        <w:t xml:space="preserve">sí </w:t>
      </w:r>
      <w:r w:rsidR="00AA4358" w:rsidRPr="00D86AAE">
        <w:t>parecía ser un factor influyente</w:t>
      </w:r>
      <w:r w:rsidR="00F2639F">
        <w:t xml:space="preserve"> (</w:t>
      </w:r>
      <w:r w:rsidR="007E16E3" w:rsidRPr="00D86AAE">
        <w:t>las mujeres</w:t>
      </w:r>
      <w:r w:rsidR="00F2639F">
        <w:t xml:space="preserve"> fueron </w:t>
      </w:r>
      <w:r w:rsidR="0042569A" w:rsidRPr="00D86AAE">
        <w:t>más</w:t>
      </w:r>
      <w:r w:rsidR="00846F92" w:rsidRPr="00D86AAE">
        <w:t xml:space="preserve"> positivas en sus respuestas</w:t>
      </w:r>
      <w:r w:rsidR="0042569A" w:rsidRPr="00D86AAE">
        <w:t xml:space="preserve"> y </w:t>
      </w:r>
      <w:r w:rsidR="001B1415">
        <w:t xml:space="preserve">mostraron mayor </w:t>
      </w:r>
      <w:r w:rsidR="0042569A" w:rsidRPr="00D86AAE">
        <w:t>compromiso con el medio ambiente</w:t>
      </w:r>
      <w:r w:rsidR="006629C9">
        <w:t>)</w:t>
      </w:r>
      <w:r w:rsidR="00BF0050" w:rsidRPr="00D86AAE">
        <w:t>.</w:t>
      </w:r>
      <w:r w:rsidR="000F4807" w:rsidRPr="00D86AAE">
        <w:t xml:space="preserve"> </w:t>
      </w:r>
      <w:r w:rsidR="001D728D" w:rsidRPr="00D86AAE">
        <w:t>L</w:t>
      </w:r>
      <w:r w:rsidRPr="00D86AAE">
        <w:t xml:space="preserve">os autores sugieren la necesidad de fortalecer la </w:t>
      </w:r>
      <w:r w:rsidR="006629C9">
        <w:t>educación ambiental</w:t>
      </w:r>
      <w:r w:rsidRPr="00D86AAE">
        <w:t xml:space="preserve"> a través de campañas de concientización en las escuelas donde se involucre a los estudiantes </w:t>
      </w:r>
      <w:r w:rsidR="004109A2" w:rsidRPr="00D86AAE">
        <w:t xml:space="preserve">en </w:t>
      </w:r>
      <w:r w:rsidRPr="00D86AAE">
        <w:t xml:space="preserve">actividades enfocadas al cuidado del medio ambiente. </w:t>
      </w:r>
      <w:r w:rsidR="00BF0050" w:rsidRPr="005F3549">
        <w:t>Gädicke</w:t>
      </w:r>
      <w:r w:rsidR="005F6390" w:rsidRPr="005F3549">
        <w:t xml:space="preserve"> </w:t>
      </w:r>
      <w:r w:rsidR="005F6390" w:rsidRPr="005F3549">
        <w:rPr>
          <w:i/>
          <w:iCs/>
        </w:rPr>
        <w:t>et al.</w:t>
      </w:r>
      <w:r w:rsidR="00BF0050" w:rsidRPr="005F3549">
        <w:t xml:space="preserve"> (2017)</w:t>
      </w:r>
      <w:r w:rsidR="00BF0050" w:rsidRPr="00D86AAE">
        <w:t xml:space="preserve"> también encontraron que mujeres estudiantes de Temuco, Chile, muestran mayor preocupación que los hombres. </w:t>
      </w:r>
      <w:r w:rsidRPr="005F3549">
        <w:t>Aginako y Guraya (2021),</w:t>
      </w:r>
      <w:r w:rsidRPr="00D86AAE">
        <w:t xml:space="preserve"> en </w:t>
      </w:r>
      <w:r w:rsidR="001D728D" w:rsidRPr="00D86AAE">
        <w:t>un</w:t>
      </w:r>
      <w:r w:rsidRPr="00D86AAE">
        <w:t xml:space="preserve"> estudio </w:t>
      </w:r>
      <w:r w:rsidR="001D728D" w:rsidRPr="00D86AAE">
        <w:t>en</w:t>
      </w:r>
      <w:r w:rsidRPr="00D86AAE">
        <w:t xml:space="preserve"> la Universidad de</w:t>
      </w:r>
      <w:r w:rsidR="00805508" w:rsidRPr="00D86AAE">
        <w:t>l</w:t>
      </w:r>
      <w:r w:rsidRPr="00D86AAE">
        <w:t xml:space="preserve"> País Vasco, encontraron que para los estudiantes de ingeniería es importante la sustentabilidad</w:t>
      </w:r>
      <w:r w:rsidR="002B6297" w:rsidRPr="00D86AAE">
        <w:t xml:space="preserve"> </w:t>
      </w:r>
      <w:r w:rsidRPr="00D86AAE">
        <w:t xml:space="preserve">en </w:t>
      </w:r>
      <w:r w:rsidR="002B6297" w:rsidRPr="00D86AAE">
        <w:t>los</w:t>
      </w:r>
      <w:r w:rsidRPr="00D86AAE">
        <w:t xml:space="preserve"> ámbito</w:t>
      </w:r>
      <w:r w:rsidR="007F00F9" w:rsidRPr="00D86AAE">
        <w:t>s</w:t>
      </w:r>
      <w:r w:rsidRPr="00D86AAE">
        <w:t xml:space="preserve"> académico, personal y profesional. </w:t>
      </w:r>
      <w:r w:rsidR="00212AC7" w:rsidRPr="00D86AAE">
        <w:t xml:space="preserve">También en España, </w:t>
      </w:r>
      <w:r w:rsidR="00370008" w:rsidRPr="00D86AAE">
        <w:t xml:space="preserve">en el Instituto de Educación Secundaria Iturrama, </w:t>
      </w:r>
      <w:r w:rsidR="00212AC7" w:rsidRPr="00D86AAE">
        <w:t>solo 32.3</w:t>
      </w:r>
      <w:r w:rsidR="002C093F">
        <w:t> </w:t>
      </w:r>
      <w:r w:rsidR="00212AC7" w:rsidRPr="00D86AAE">
        <w:t>% de los estudiantes de bachillerato conocía los ODS</w:t>
      </w:r>
      <w:r w:rsidR="00370008" w:rsidRPr="00D86AAE">
        <w:t xml:space="preserve">; sin embargo, </w:t>
      </w:r>
      <w:r w:rsidR="00A12EDE" w:rsidRPr="00D86AAE">
        <w:t xml:space="preserve">este </w:t>
      </w:r>
      <w:r w:rsidR="007F00F9" w:rsidRPr="00D86AAE">
        <w:t>puede considerarse un caso exitoso</w:t>
      </w:r>
      <w:r w:rsidR="00A12EDE" w:rsidRPr="00D86AAE">
        <w:t>,</w:t>
      </w:r>
      <w:r w:rsidR="007F00F9" w:rsidRPr="00D86AAE">
        <w:t xml:space="preserve"> viable de replicarse a otros espacios, ya que en clase </w:t>
      </w:r>
      <w:r w:rsidR="004E7897" w:rsidRPr="00D86AAE">
        <w:t>abordan casi todos los 17 ODS</w:t>
      </w:r>
      <w:r w:rsidR="00370008" w:rsidRPr="00D86AAE">
        <w:t xml:space="preserve"> en las asignaturas de Ciencias Sociales, Ciencias Naturales y Economía, principalmente, </w:t>
      </w:r>
      <w:r w:rsidR="00370008" w:rsidRPr="00D86AAE">
        <w:lastRenderedPageBreak/>
        <w:t xml:space="preserve">mediante la implementación de los proyectos </w:t>
      </w:r>
      <w:r w:rsidR="00370008" w:rsidRPr="00A009D7">
        <w:t>Iturrama Solidario</w:t>
      </w:r>
      <w:r w:rsidR="00370008" w:rsidRPr="00D86AAE">
        <w:t xml:space="preserve"> e </w:t>
      </w:r>
      <w:r w:rsidR="00370008" w:rsidRPr="00A009D7">
        <w:t>Iturrama Verde</w:t>
      </w:r>
      <w:r w:rsidR="007F00F9" w:rsidRPr="00D86AAE">
        <w:t xml:space="preserve"> </w:t>
      </w:r>
      <w:r w:rsidR="007F00F9" w:rsidRPr="005F3549">
        <w:t>(Muguerza y Chalmeta, 2020).</w:t>
      </w:r>
      <w:r w:rsidR="00212AC7" w:rsidRPr="00D86AAE">
        <w:t xml:space="preserve"> </w:t>
      </w:r>
    </w:p>
    <w:p w14:paraId="15CDAD62" w14:textId="77777777" w:rsidR="003A4F34" w:rsidRDefault="003A4F34" w:rsidP="003A4F34">
      <w:pPr>
        <w:spacing w:line="360" w:lineRule="auto"/>
        <w:rPr>
          <w:i/>
          <w:iCs/>
        </w:rPr>
      </w:pPr>
    </w:p>
    <w:p w14:paraId="05AE24BD" w14:textId="1F9AEEF3" w:rsidR="00DE0003" w:rsidRPr="00A009D7" w:rsidRDefault="00D5417F" w:rsidP="002D12ED">
      <w:pPr>
        <w:spacing w:line="360" w:lineRule="auto"/>
        <w:jc w:val="center"/>
        <w:rPr>
          <w:b/>
          <w:bCs/>
          <w:sz w:val="28"/>
          <w:szCs w:val="28"/>
        </w:rPr>
      </w:pPr>
      <w:r w:rsidRPr="00A009D7">
        <w:rPr>
          <w:b/>
          <w:bCs/>
          <w:sz w:val="28"/>
          <w:szCs w:val="28"/>
        </w:rPr>
        <w:t>Dimensión ambiental</w:t>
      </w:r>
    </w:p>
    <w:p w14:paraId="004F9DB0" w14:textId="501F52DC" w:rsidR="00A64BD7" w:rsidRPr="00D86AAE" w:rsidRDefault="00D5417F" w:rsidP="00BE2E19">
      <w:pPr>
        <w:spacing w:line="360" w:lineRule="auto"/>
        <w:ind w:firstLine="708"/>
        <w:jc w:val="both"/>
      </w:pPr>
      <w:r w:rsidRPr="00D86AAE">
        <w:t xml:space="preserve">Los hallazgos sobre la evaluación </w:t>
      </w:r>
      <w:r w:rsidR="00CC0A26" w:rsidRPr="00D86AAE">
        <w:t>de</w:t>
      </w:r>
      <w:r w:rsidRPr="00D86AAE">
        <w:t xml:space="preserve"> los estudiantes de la </w:t>
      </w:r>
      <w:r w:rsidR="00CC0A26" w:rsidRPr="00D86AAE">
        <w:t>P</w:t>
      </w:r>
      <w:r w:rsidRPr="00D86AAE">
        <w:t>reparatoria No.</w:t>
      </w:r>
      <w:r w:rsidR="00064DFB" w:rsidRPr="00D86AAE">
        <w:t xml:space="preserve"> </w:t>
      </w:r>
      <w:r w:rsidRPr="00D86AAE">
        <w:t xml:space="preserve">47, en lo </w:t>
      </w:r>
      <w:r w:rsidRPr="00D86AAE">
        <w:rPr>
          <w:i/>
          <w:iCs/>
        </w:rPr>
        <w:t>ambiental</w:t>
      </w:r>
      <w:r w:rsidR="00661011" w:rsidRPr="00D86AAE">
        <w:t xml:space="preserve">, </w:t>
      </w:r>
      <w:r w:rsidRPr="00D86AAE">
        <w:t>muestran 71</w:t>
      </w:r>
      <w:r w:rsidR="002C093F">
        <w:t> </w:t>
      </w:r>
      <w:r w:rsidRPr="00D86AAE">
        <w:t>% en conocimiento sobre la sustentabilidad</w:t>
      </w:r>
      <w:r w:rsidR="002B16DC" w:rsidRPr="00D86AAE">
        <w:t xml:space="preserve">, así como </w:t>
      </w:r>
      <w:r w:rsidR="00661011" w:rsidRPr="00D86AAE">
        <w:t xml:space="preserve">la </w:t>
      </w:r>
      <w:r w:rsidRPr="00D86AAE">
        <w:t xml:space="preserve">actitud para participar en las actividades que los directivos y docentes desarrollan para poner en práctica </w:t>
      </w:r>
      <w:r w:rsidR="00CC0A26" w:rsidRPr="00D86AAE">
        <w:t>el aprendizaje</w:t>
      </w:r>
      <w:r w:rsidRPr="00D86AAE">
        <w:t xml:space="preserve"> </w:t>
      </w:r>
      <w:r w:rsidR="00CC0A26" w:rsidRPr="00D86AAE">
        <w:t xml:space="preserve">del </w:t>
      </w:r>
      <w:r w:rsidRPr="00D86AAE">
        <w:t>aula</w:t>
      </w:r>
      <w:r w:rsidR="002C093F">
        <w:t>. Esto</w:t>
      </w:r>
      <w:r w:rsidR="002C093F" w:rsidRPr="00D86AAE">
        <w:t xml:space="preserve"> </w:t>
      </w:r>
      <w:r w:rsidRPr="00D86AAE">
        <w:t xml:space="preserve">tiene coincidencia con la investigación de </w:t>
      </w:r>
      <w:r w:rsidRPr="005F3549">
        <w:t xml:space="preserve">Soto </w:t>
      </w:r>
      <w:r w:rsidRPr="005F3549">
        <w:rPr>
          <w:i/>
          <w:iCs/>
        </w:rPr>
        <w:t>et al.</w:t>
      </w:r>
      <w:r w:rsidRPr="005F3549">
        <w:t xml:space="preserve"> (2014)</w:t>
      </w:r>
      <w:r w:rsidR="00D4385F" w:rsidRPr="005F3549">
        <w:t>,</w:t>
      </w:r>
      <w:r w:rsidR="00D4385F">
        <w:t xml:space="preserve"> quienes trabajaro</w:t>
      </w:r>
      <w:r w:rsidR="00EF1C39">
        <w:t>n</w:t>
      </w:r>
      <w:r w:rsidRPr="00D86AAE">
        <w:t xml:space="preserve"> con jóvenes de 14 a 21 años en la comunidad rural de Turuachi, Chihuahua</w:t>
      </w:r>
      <w:r w:rsidR="005D3C5B" w:rsidRPr="00D86AAE">
        <w:t xml:space="preserve">, </w:t>
      </w:r>
      <w:r w:rsidR="00D4385F">
        <w:t xml:space="preserve">y </w:t>
      </w:r>
      <w:r w:rsidRPr="00D86AAE">
        <w:t xml:space="preserve">encontraron que la percepción sobre los problemas ambientales está influenciada por las experiencias cotidianas. </w:t>
      </w:r>
      <w:r w:rsidR="00A64BD7" w:rsidRPr="005F3549">
        <w:t>Punzalan</w:t>
      </w:r>
      <w:r w:rsidR="00273A64" w:rsidRPr="005F3549">
        <w:rPr>
          <w:i/>
          <w:iCs/>
        </w:rPr>
        <w:t xml:space="preserve">, </w:t>
      </w:r>
      <w:r w:rsidR="00273A64" w:rsidRPr="005F3549">
        <w:t>Signo, Signo y Marasigan</w:t>
      </w:r>
      <w:r w:rsidR="00A64BD7" w:rsidRPr="005F3549">
        <w:t xml:space="preserve"> (2019),</w:t>
      </w:r>
      <w:r w:rsidR="00A64BD7" w:rsidRPr="00D86AAE">
        <w:t xml:space="preserve"> en su investigación con estudiantes de escuelas privadas urbanas y públicas rurales</w:t>
      </w:r>
      <w:r w:rsidR="003327AF" w:rsidRPr="00D86AAE">
        <w:t xml:space="preserve"> de </w:t>
      </w:r>
      <w:r w:rsidR="00A64BD7" w:rsidRPr="00D86AAE">
        <w:t xml:space="preserve">filipinas, </w:t>
      </w:r>
      <w:r w:rsidR="00794848" w:rsidRPr="00D86AAE">
        <w:t>hallaron</w:t>
      </w:r>
      <w:r w:rsidR="003327AF" w:rsidRPr="00D86AAE">
        <w:t xml:space="preserve"> que los participantes de ambas zonas tienen un </w:t>
      </w:r>
      <w:r w:rsidR="003327AF" w:rsidRPr="00A009D7">
        <w:t>alto nivel</w:t>
      </w:r>
      <w:r w:rsidR="003327AF" w:rsidRPr="00D86AAE">
        <w:t xml:space="preserve"> de conciencia ambiental,</w:t>
      </w:r>
      <w:r w:rsidR="00794848" w:rsidRPr="00D86AAE">
        <w:t xml:space="preserve"> </w:t>
      </w:r>
      <w:r w:rsidR="006C4EA6" w:rsidRPr="00D86AAE">
        <w:t xml:space="preserve">por lo que </w:t>
      </w:r>
      <w:r w:rsidR="00794848" w:rsidRPr="00D86AAE">
        <w:t>no se encontró diferencia significativa</w:t>
      </w:r>
      <w:r w:rsidR="006C4EA6" w:rsidRPr="00D86AAE">
        <w:t xml:space="preserve"> y que</w:t>
      </w:r>
      <w:r w:rsidR="003327AF" w:rsidRPr="00D86AAE">
        <w:t xml:space="preserve"> se debe a la influencia directa del entorno en que viven.</w:t>
      </w:r>
    </w:p>
    <w:p w14:paraId="3006A531" w14:textId="71F8196D" w:rsidR="00DE0003" w:rsidRPr="00D86AAE" w:rsidRDefault="00D5417F" w:rsidP="00BE2E19">
      <w:pPr>
        <w:spacing w:line="360" w:lineRule="auto"/>
        <w:ind w:firstLine="708"/>
        <w:jc w:val="both"/>
      </w:pPr>
      <w:r w:rsidRPr="005F3549">
        <w:t>Esteban y Amador (2018)</w:t>
      </w:r>
      <w:r w:rsidR="00DB6D39" w:rsidRPr="005F3549">
        <w:t>,</w:t>
      </w:r>
      <w:r w:rsidRPr="00D86AAE">
        <w:t xml:space="preserve"> en su estudio sobre la actitud y comportamiento proambiental en los estudiantes de primer grado de ciencias ambientales</w:t>
      </w:r>
      <w:r w:rsidR="001D6AC7" w:rsidRPr="00D86AAE">
        <w:t xml:space="preserve"> </w:t>
      </w:r>
      <w:r w:rsidRPr="00D86AAE">
        <w:t>de la Universidad de Pablo de Olavide</w:t>
      </w:r>
      <w:r w:rsidR="00207120" w:rsidRPr="00D86AAE">
        <w:t xml:space="preserve"> de Sevilla</w:t>
      </w:r>
      <w:r w:rsidR="00DB6D39" w:rsidRPr="00D86AAE">
        <w:t>,</w:t>
      </w:r>
      <w:r w:rsidRPr="00D86AAE">
        <w:t xml:space="preserve"> </w:t>
      </w:r>
      <w:r w:rsidR="00207120" w:rsidRPr="00D86AAE">
        <w:t>España</w:t>
      </w:r>
      <w:r w:rsidR="008021E2" w:rsidRPr="00D86AAE">
        <w:t>,</w:t>
      </w:r>
      <w:r w:rsidR="007514C4" w:rsidRPr="00D86AAE">
        <w:t xml:space="preserve"> </w:t>
      </w:r>
      <w:r w:rsidRPr="00D86AAE">
        <w:t>encontraron que la mayoría tiene conocimientos previos sobre el medio ambiente</w:t>
      </w:r>
      <w:r w:rsidR="003008CA" w:rsidRPr="00D86AAE">
        <w:t>,</w:t>
      </w:r>
      <w:r w:rsidRPr="00D86AAE">
        <w:t xml:space="preserve"> </w:t>
      </w:r>
      <w:r w:rsidR="008D0FA1" w:rsidRPr="00D86AAE">
        <w:t xml:space="preserve">pero </w:t>
      </w:r>
      <w:r w:rsidRPr="00D86AAE">
        <w:t>consideran que hace falta</w:t>
      </w:r>
      <w:r w:rsidR="008D0FA1" w:rsidRPr="00D86AAE">
        <w:t xml:space="preserve"> desarrollar procesos de</w:t>
      </w:r>
      <w:r w:rsidRPr="00D86AAE">
        <w:t xml:space="preserve"> </w:t>
      </w:r>
      <w:r w:rsidR="002E3C2D">
        <w:t>educación ambiental</w:t>
      </w:r>
      <w:r w:rsidR="002E3C2D" w:rsidRPr="00D86AAE">
        <w:t xml:space="preserve"> </w:t>
      </w:r>
      <w:r w:rsidR="002B16DC" w:rsidRPr="00D86AAE">
        <w:t>para comprender en toda su dimensión la problemática que les rodea</w:t>
      </w:r>
      <w:r w:rsidR="005C417D" w:rsidRPr="00D86AAE">
        <w:t>,</w:t>
      </w:r>
      <w:r w:rsidR="002B16DC" w:rsidRPr="00D86AAE">
        <w:t xml:space="preserve"> y </w:t>
      </w:r>
      <w:r w:rsidRPr="00D86AAE">
        <w:t>lograr la sustentabilidad</w:t>
      </w:r>
      <w:r w:rsidR="008D0FA1" w:rsidRPr="00D86AAE">
        <w:t>.</w:t>
      </w:r>
      <w:r w:rsidRPr="00D86AAE">
        <w:t xml:space="preserve"> </w:t>
      </w:r>
      <w:r w:rsidR="008D0FA1" w:rsidRPr="00D86AAE">
        <w:t>P</w:t>
      </w:r>
      <w:r w:rsidR="003008CA" w:rsidRPr="00D86AAE">
        <w:t>or su parte</w:t>
      </w:r>
      <w:r w:rsidRPr="00D86AAE">
        <w:t xml:space="preserve">, </w:t>
      </w:r>
      <w:r w:rsidRPr="005F3549">
        <w:t>Kagawa</w:t>
      </w:r>
      <w:r w:rsidR="008D0FA1" w:rsidRPr="005F3549">
        <w:t xml:space="preserve"> </w:t>
      </w:r>
      <w:r w:rsidRPr="005F3549">
        <w:t>(2007)</w:t>
      </w:r>
      <w:r w:rsidR="008D0FA1" w:rsidRPr="005F3549">
        <w:t xml:space="preserve"> y</w:t>
      </w:r>
      <w:r w:rsidRPr="005F3549">
        <w:t xml:space="preserve"> Kiely</w:t>
      </w:r>
      <w:r w:rsidR="0034154F" w:rsidRPr="005F3549">
        <w:t>,</w:t>
      </w:r>
      <w:r w:rsidR="008B5654" w:rsidRPr="005F3549">
        <w:t xml:space="preserve"> Parajuly, Green y Fitzpatrick</w:t>
      </w:r>
      <w:r w:rsidR="0034154F" w:rsidRPr="00D86AAE">
        <w:t xml:space="preserve"> </w:t>
      </w:r>
      <w:r w:rsidRPr="00D86AAE">
        <w:t>(2021) señalan que los estudiantes perciben que la sustentabilidad es algo</w:t>
      </w:r>
      <w:r w:rsidRPr="00D86AAE">
        <w:rPr>
          <w:i/>
          <w:iCs/>
        </w:rPr>
        <w:t xml:space="preserve"> </w:t>
      </w:r>
      <w:r w:rsidRPr="00A009D7">
        <w:t>bueno</w:t>
      </w:r>
      <w:r w:rsidR="00BE6051" w:rsidRPr="00D86AAE">
        <w:t>,</w:t>
      </w:r>
      <w:r w:rsidRPr="00D86AAE">
        <w:t xml:space="preserve"> asocian </w:t>
      </w:r>
      <w:r w:rsidR="008D0FA1" w:rsidRPr="00D86AAE">
        <w:t xml:space="preserve">el </w:t>
      </w:r>
      <w:r w:rsidRPr="00D86AAE">
        <w:t xml:space="preserve">concepto de </w:t>
      </w:r>
      <w:r w:rsidR="008B5654">
        <w:t>desarrollo sostenible</w:t>
      </w:r>
      <w:r w:rsidR="008B5654" w:rsidRPr="00D86AAE">
        <w:t xml:space="preserve"> </w:t>
      </w:r>
      <w:r w:rsidRPr="00D86AAE">
        <w:t>con el medio ambiente</w:t>
      </w:r>
      <w:r w:rsidR="008B5654">
        <w:t xml:space="preserve">. Por último, </w:t>
      </w:r>
      <w:r w:rsidRPr="005F3549">
        <w:t>Cóndor (2018)</w:t>
      </w:r>
      <w:r w:rsidRPr="00D86AAE">
        <w:t xml:space="preserve"> </w:t>
      </w:r>
      <w:r w:rsidR="00563A36" w:rsidRPr="00D86AAE">
        <w:t>señala</w:t>
      </w:r>
      <w:r w:rsidRPr="00D86AAE">
        <w:t xml:space="preserve"> una tendencia de los jóvenes </w:t>
      </w:r>
      <w:r w:rsidR="005C417D" w:rsidRPr="00D86AAE">
        <w:t>a contribuir a través de distintas acciones en la preservación de los recursos naturales</w:t>
      </w:r>
      <w:r w:rsidRPr="00D86AAE">
        <w:t>.</w:t>
      </w:r>
    </w:p>
    <w:p w14:paraId="1E293A82" w14:textId="77777777" w:rsidR="003A4F34" w:rsidRDefault="003A4F34" w:rsidP="003A4F34">
      <w:pPr>
        <w:spacing w:line="360" w:lineRule="auto"/>
        <w:rPr>
          <w:i/>
          <w:iCs/>
        </w:rPr>
      </w:pPr>
    </w:p>
    <w:p w14:paraId="145D9D2D" w14:textId="01A12586" w:rsidR="00DE0003" w:rsidRPr="00A009D7" w:rsidRDefault="00D5417F" w:rsidP="002D12ED">
      <w:pPr>
        <w:spacing w:line="360" w:lineRule="auto"/>
        <w:jc w:val="center"/>
        <w:rPr>
          <w:b/>
          <w:bCs/>
          <w:sz w:val="28"/>
          <w:szCs w:val="28"/>
        </w:rPr>
      </w:pPr>
      <w:r w:rsidRPr="00A009D7">
        <w:rPr>
          <w:b/>
          <w:bCs/>
          <w:sz w:val="28"/>
          <w:szCs w:val="28"/>
        </w:rPr>
        <w:t>Dimensión social</w:t>
      </w:r>
    </w:p>
    <w:p w14:paraId="7548FC79" w14:textId="17D19427" w:rsidR="00DE0003" w:rsidRPr="00D86AAE" w:rsidRDefault="00D5417F" w:rsidP="00BE2E19">
      <w:pPr>
        <w:spacing w:line="360" w:lineRule="auto"/>
        <w:ind w:firstLine="708"/>
        <w:jc w:val="both"/>
      </w:pPr>
      <w:r w:rsidRPr="00D86AAE">
        <w:t>Los hallazgos en esta dimensión</w:t>
      </w:r>
      <w:r w:rsidRPr="00D86AAE">
        <w:rPr>
          <w:i/>
          <w:iCs/>
        </w:rPr>
        <w:t xml:space="preserve"> </w:t>
      </w:r>
      <w:r w:rsidRPr="00D86AAE">
        <w:t xml:space="preserve">muestran </w:t>
      </w:r>
      <w:r w:rsidR="00FF1D00" w:rsidRPr="00D86AAE">
        <w:t xml:space="preserve">un </w:t>
      </w:r>
      <w:r w:rsidRPr="00D86AAE">
        <w:t xml:space="preserve">nivel de </w:t>
      </w:r>
      <w:r w:rsidRPr="00A009D7">
        <w:t>satisfacción</w:t>
      </w:r>
      <w:r w:rsidRPr="00D86AAE">
        <w:rPr>
          <w:i/>
          <w:iCs/>
        </w:rPr>
        <w:t xml:space="preserve"> </w:t>
      </w:r>
      <w:r w:rsidRPr="00D86AAE">
        <w:t>de 72</w:t>
      </w:r>
      <w:r w:rsidR="00A500F0">
        <w:t> </w:t>
      </w:r>
      <w:r w:rsidRPr="00D86AAE">
        <w:t xml:space="preserve">% </w:t>
      </w:r>
      <w:r w:rsidR="00A500F0">
        <w:t>en</w:t>
      </w:r>
      <w:r w:rsidR="00A500F0" w:rsidRPr="00D86AAE">
        <w:t xml:space="preserve"> </w:t>
      </w:r>
      <w:r w:rsidRPr="00D86AAE">
        <w:t xml:space="preserve">relación </w:t>
      </w:r>
      <w:r w:rsidR="00A500F0">
        <w:t>con e</w:t>
      </w:r>
      <w:r w:rsidR="00A500F0" w:rsidRPr="00D86AAE">
        <w:t xml:space="preserve">l </w:t>
      </w:r>
      <w:r w:rsidRPr="00D86AAE">
        <w:t xml:space="preserve">conocimiento </w:t>
      </w:r>
      <w:r w:rsidR="003008CA" w:rsidRPr="00D86AAE">
        <w:t>de</w:t>
      </w:r>
      <w:r w:rsidRPr="00D86AAE">
        <w:t xml:space="preserve"> los docentes sobre la problemática que afecta al planeta</w:t>
      </w:r>
      <w:r w:rsidR="00CB2272" w:rsidRPr="00D86AAE">
        <w:t xml:space="preserve">. Este resultado </w:t>
      </w:r>
      <w:r w:rsidR="002B4CDB">
        <w:t>resuena</w:t>
      </w:r>
      <w:r w:rsidR="002B4CDB" w:rsidRPr="00D86AAE">
        <w:t xml:space="preserve"> </w:t>
      </w:r>
      <w:r w:rsidRPr="00D86AAE">
        <w:t xml:space="preserve">con </w:t>
      </w:r>
      <w:r w:rsidR="005C417D" w:rsidRPr="00D86AAE">
        <w:t xml:space="preserve">los de </w:t>
      </w:r>
      <w:r w:rsidRPr="005F3549">
        <w:t>García</w:t>
      </w:r>
      <w:r w:rsidR="004D14CC" w:rsidRPr="005F3549">
        <w:t xml:space="preserve"> </w:t>
      </w:r>
      <w:r w:rsidR="004D14CC" w:rsidRPr="005F3549">
        <w:rPr>
          <w:i/>
          <w:iCs/>
        </w:rPr>
        <w:t>et al.</w:t>
      </w:r>
      <w:r w:rsidRPr="005F3549">
        <w:t xml:space="preserve"> (2020</w:t>
      </w:r>
      <w:r w:rsidR="004D14CC" w:rsidRPr="005F3549">
        <w:t>b</w:t>
      </w:r>
      <w:r w:rsidRPr="005F3549">
        <w:t>)</w:t>
      </w:r>
      <w:r w:rsidR="003008CA" w:rsidRPr="005F3549">
        <w:t>,</w:t>
      </w:r>
      <w:r w:rsidRPr="00D86AAE">
        <w:t xml:space="preserve"> quienes agregan que posterior a la formación </w:t>
      </w:r>
      <w:r w:rsidR="00CB2272" w:rsidRPr="00D86AAE">
        <w:t xml:space="preserve">de los </w:t>
      </w:r>
      <w:r w:rsidRPr="00D86AAE">
        <w:t>docentes los participantes señala</w:t>
      </w:r>
      <w:r w:rsidR="005F6D72" w:rsidRPr="00D86AAE">
        <w:t>ro</w:t>
      </w:r>
      <w:r w:rsidRPr="00D86AAE">
        <w:t>n que su percepción sobre la educación para la sustentabilidad</w:t>
      </w:r>
      <w:r w:rsidR="00CB2272" w:rsidRPr="00D86AAE">
        <w:t xml:space="preserve"> evolucion</w:t>
      </w:r>
      <w:r w:rsidR="005C417D" w:rsidRPr="00D86AAE">
        <w:t>ó</w:t>
      </w:r>
      <w:r w:rsidRPr="00D86AAE">
        <w:t xml:space="preserve"> hac</w:t>
      </w:r>
      <w:r w:rsidR="00F97DA9" w:rsidRPr="00D86AAE">
        <w:t>i</w:t>
      </w:r>
      <w:r w:rsidRPr="00D86AAE">
        <w:t xml:space="preserve">a visiones más complejas. </w:t>
      </w:r>
      <w:r w:rsidRPr="005F3549">
        <w:t>Mendoza y Rodríguez</w:t>
      </w:r>
      <w:r w:rsidRPr="00D86AAE">
        <w:t xml:space="preserve"> </w:t>
      </w:r>
      <w:r w:rsidRPr="00D86AAE">
        <w:lastRenderedPageBreak/>
        <w:t xml:space="preserve">(2021) </w:t>
      </w:r>
      <w:r w:rsidR="00AF70BE" w:rsidRPr="00D86AAE">
        <w:t>sostienen</w:t>
      </w:r>
      <w:r w:rsidR="003008CA" w:rsidRPr="00D86AAE">
        <w:t xml:space="preserve"> que</w:t>
      </w:r>
      <w:r w:rsidR="002402AD" w:rsidRPr="00D86AAE">
        <w:t>,</w:t>
      </w:r>
      <w:r w:rsidR="003008CA" w:rsidRPr="00D86AAE">
        <w:t xml:space="preserve"> </w:t>
      </w:r>
      <w:r w:rsidR="002402AD" w:rsidRPr="00D86AAE">
        <w:t xml:space="preserve">en la actualidad, los estudiantes de </w:t>
      </w:r>
      <w:r w:rsidR="00E508BF">
        <w:t>nivel medio superior</w:t>
      </w:r>
      <w:r w:rsidR="002402AD" w:rsidRPr="00D86AAE">
        <w:t xml:space="preserve"> poseen </w:t>
      </w:r>
      <w:r w:rsidR="003008CA" w:rsidRPr="00D86AAE">
        <w:t>un alto grado de percepción social sobre los efectos del cambio climático y sus efectos negativos.</w:t>
      </w:r>
    </w:p>
    <w:p w14:paraId="237F1780" w14:textId="5E2D4E4B" w:rsidR="00DE0003" w:rsidRPr="00D86AAE" w:rsidRDefault="002402AD" w:rsidP="00BE2E19">
      <w:pPr>
        <w:spacing w:line="360" w:lineRule="auto"/>
        <w:ind w:firstLine="708"/>
        <w:jc w:val="both"/>
      </w:pPr>
      <w:r w:rsidRPr="00D86AAE">
        <w:t xml:space="preserve">Por su parte, </w:t>
      </w:r>
      <w:r w:rsidR="00D5417F" w:rsidRPr="005F3549">
        <w:t>Gervacio y Castillo (2020)</w:t>
      </w:r>
      <w:r w:rsidR="002B4CDB" w:rsidRPr="005F3549">
        <w:t>,</w:t>
      </w:r>
      <w:r w:rsidR="00D5417F" w:rsidRPr="00D86AAE">
        <w:t xml:space="preserve"> en su estudio con estudiantes de escuelas preparatoria</w:t>
      </w:r>
      <w:r w:rsidR="008110CD" w:rsidRPr="00D86AAE">
        <w:t>s</w:t>
      </w:r>
      <w:r w:rsidR="00D5417F" w:rsidRPr="00D86AAE">
        <w:t xml:space="preserve"> de la zona urbana de la UAGro, encontraron que sus conocimientos y prácticas socioambientales sobre la temática ambiental </w:t>
      </w:r>
      <w:r w:rsidR="005F6D72" w:rsidRPr="00D86AAE">
        <w:t>fueron</w:t>
      </w:r>
      <w:r w:rsidR="00D5417F" w:rsidRPr="00D86AAE">
        <w:t xml:space="preserve"> de </w:t>
      </w:r>
      <w:r w:rsidR="00D5417F" w:rsidRPr="00A009D7">
        <w:t>escasos</w:t>
      </w:r>
      <w:r w:rsidR="00D5417F" w:rsidRPr="002B4CDB">
        <w:t xml:space="preserve"> a</w:t>
      </w:r>
      <w:r w:rsidR="00D5417F" w:rsidRPr="00A009D7">
        <w:t xml:space="preserve"> regular</w:t>
      </w:r>
      <w:r w:rsidR="003008CA" w:rsidRPr="00D86AAE">
        <w:t>;</w:t>
      </w:r>
      <w:r w:rsidR="00D5417F" w:rsidRPr="00D86AAE">
        <w:t xml:space="preserve"> concluyen que </w:t>
      </w:r>
      <w:r w:rsidR="00E7110C" w:rsidRPr="00D86AAE">
        <w:t>su</w:t>
      </w:r>
      <w:r w:rsidR="00D5417F" w:rsidRPr="00D86AAE">
        <w:t xml:space="preserve"> percepción</w:t>
      </w:r>
      <w:r w:rsidR="005F6D72" w:rsidRPr="00D86AAE">
        <w:t xml:space="preserve"> ambiental</w:t>
      </w:r>
      <w:r w:rsidR="00D5417F" w:rsidRPr="00D86AAE">
        <w:t xml:space="preserve"> es </w:t>
      </w:r>
      <w:r w:rsidR="00D5417F" w:rsidRPr="00A009D7">
        <w:t>escasa</w:t>
      </w:r>
      <w:r w:rsidR="005D6B41" w:rsidRPr="00D86AAE">
        <w:t>,</w:t>
      </w:r>
      <w:r w:rsidR="00D5417F" w:rsidRPr="00D86AAE">
        <w:rPr>
          <w:i/>
          <w:iCs/>
        </w:rPr>
        <w:t xml:space="preserve"> </w:t>
      </w:r>
      <w:r w:rsidR="00E7110C" w:rsidRPr="00D86AAE">
        <w:t xml:space="preserve">por lo que </w:t>
      </w:r>
      <w:r w:rsidR="005F6D72" w:rsidRPr="00D86AAE">
        <w:t xml:space="preserve">su conciencia </w:t>
      </w:r>
      <w:r w:rsidR="00D5417F" w:rsidRPr="00D86AAE">
        <w:t>para cuidar y proteger su entorno</w:t>
      </w:r>
      <w:r w:rsidR="005F6D72" w:rsidRPr="00D86AAE">
        <w:t xml:space="preserve"> va en el mismo sentido.</w:t>
      </w:r>
      <w:r w:rsidR="00D5417F" w:rsidRPr="00D86AAE">
        <w:t xml:space="preserve"> </w:t>
      </w:r>
      <w:r w:rsidR="005F6D72" w:rsidRPr="00D86AAE">
        <w:t>Manifiestan que t</w:t>
      </w:r>
      <w:r w:rsidR="00D5417F" w:rsidRPr="00D86AAE">
        <w:t xml:space="preserve">ambién </w:t>
      </w:r>
      <w:r w:rsidR="00E7110C" w:rsidRPr="00D86AAE">
        <w:t xml:space="preserve">encontraron </w:t>
      </w:r>
      <w:r w:rsidR="005F6D72" w:rsidRPr="00D86AAE">
        <w:t xml:space="preserve">una </w:t>
      </w:r>
      <w:r w:rsidR="00D5417F" w:rsidRPr="00A009D7">
        <w:t>baja</w:t>
      </w:r>
      <w:r w:rsidR="00D5417F" w:rsidRPr="00D86AAE">
        <w:t xml:space="preserve"> disposición para resolver </w:t>
      </w:r>
      <w:r w:rsidR="005D6B41" w:rsidRPr="00D86AAE">
        <w:t xml:space="preserve">localmente </w:t>
      </w:r>
      <w:r w:rsidR="00D5417F" w:rsidRPr="00D86AAE">
        <w:t>los problemas</w:t>
      </w:r>
      <w:r w:rsidR="005D6B41" w:rsidRPr="00D86AAE">
        <w:t xml:space="preserve"> ambientales</w:t>
      </w:r>
      <w:r w:rsidR="00D5417F" w:rsidRPr="00D86AAE">
        <w:t>.</w:t>
      </w:r>
      <w:r w:rsidR="00E7110C" w:rsidRPr="00D86AAE">
        <w:t xml:space="preserve"> </w:t>
      </w:r>
      <w:r w:rsidR="008110CD" w:rsidRPr="00D86AAE">
        <w:t xml:space="preserve">Aunque se utiliza el mismo </w:t>
      </w:r>
      <w:r w:rsidR="00D5417F" w:rsidRPr="00D86AAE">
        <w:t>plan de estudios para todas las escuelas preparatorias de la UAGro</w:t>
      </w:r>
      <w:r w:rsidR="008110CD" w:rsidRPr="00D86AAE">
        <w:t xml:space="preserve">, </w:t>
      </w:r>
      <w:r w:rsidR="00E7110C" w:rsidRPr="00D86AAE">
        <w:t>estos resultados d</w:t>
      </w:r>
      <w:r w:rsidR="00D5417F" w:rsidRPr="00D86AAE">
        <w:t>ifiere</w:t>
      </w:r>
      <w:r w:rsidR="008110CD" w:rsidRPr="00D86AAE">
        <w:t>n</w:t>
      </w:r>
      <w:r w:rsidR="00D5417F" w:rsidRPr="00D86AAE">
        <w:t xml:space="preserve"> </w:t>
      </w:r>
      <w:r w:rsidR="00E7110C" w:rsidRPr="00D86AAE">
        <w:t xml:space="preserve">con los de la </w:t>
      </w:r>
      <w:r w:rsidR="00633542">
        <w:t>P</w:t>
      </w:r>
      <w:r w:rsidR="00633542" w:rsidRPr="00D86AAE">
        <w:t xml:space="preserve">reparatoria </w:t>
      </w:r>
      <w:r w:rsidR="00E7110C" w:rsidRPr="00D86AAE">
        <w:t xml:space="preserve">No. 47, pues </w:t>
      </w:r>
      <w:r w:rsidR="005F29DD" w:rsidRPr="00D86AAE">
        <w:t xml:space="preserve">en esta </w:t>
      </w:r>
      <w:r w:rsidR="00E7110C" w:rsidRPr="00D86AAE">
        <w:t xml:space="preserve">se encontró </w:t>
      </w:r>
      <w:r w:rsidR="003473C0" w:rsidRPr="00D86AAE">
        <w:t>qu</w:t>
      </w:r>
      <w:r w:rsidR="00AF70BE" w:rsidRPr="00D86AAE">
        <w:t>e</w:t>
      </w:r>
      <w:r w:rsidR="006E35E0" w:rsidRPr="00D86AAE">
        <w:t xml:space="preserve"> </w:t>
      </w:r>
      <w:r w:rsidR="00E506CD" w:rsidRPr="00D86AAE">
        <w:t xml:space="preserve">los estudiantes </w:t>
      </w:r>
      <w:r w:rsidR="00E7110C" w:rsidRPr="00D86AAE">
        <w:t>s</w:t>
      </w:r>
      <w:r w:rsidR="005F29DD" w:rsidRPr="00D86AAE">
        <w:t>í</w:t>
      </w:r>
      <w:r w:rsidR="00E7110C" w:rsidRPr="00D86AAE">
        <w:t xml:space="preserve"> </w:t>
      </w:r>
      <w:r w:rsidR="00AF70BE" w:rsidRPr="00D86AAE">
        <w:t>tienen</w:t>
      </w:r>
      <w:r w:rsidR="00E506CD" w:rsidRPr="00D86AAE">
        <w:t xml:space="preserve"> conocimiento de la problemática</w:t>
      </w:r>
      <w:r w:rsidR="00E7110C" w:rsidRPr="00D86AAE">
        <w:t xml:space="preserve">, así como </w:t>
      </w:r>
      <w:r w:rsidR="00E506CD" w:rsidRPr="00D86AAE">
        <w:t xml:space="preserve">disposición para realizar acciones </w:t>
      </w:r>
      <w:r w:rsidR="00E7110C" w:rsidRPr="00D86AAE">
        <w:t xml:space="preserve">concretas </w:t>
      </w:r>
      <w:r w:rsidR="00E506CD" w:rsidRPr="00D86AAE">
        <w:t>e</w:t>
      </w:r>
      <w:r w:rsidR="00E56DFD" w:rsidRPr="00D86AAE">
        <w:t xml:space="preserve">n </w:t>
      </w:r>
      <w:r w:rsidR="00E506CD" w:rsidRPr="00D86AAE">
        <w:t>pro de</w:t>
      </w:r>
      <w:r w:rsidR="005D6B41" w:rsidRPr="00D86AAE">
        <w:t>l ambiente y de</w:t>
      </w:r>
      <w:r w:rsidR="00E506CD" w:rsidRPr="00D86AAE">
        <w:t xml:space="preserve"> la sustentabilidad</w:t>
      </w:r>
      <w:r w:rsidR="00E7110C" w:rsidRPr="00D86AAE">
        <w:t>.</w:t>
      </w:r>
    </w:p>
    <w:p w14:paraId="6B478049" w14:textId="77777777" w:rsidR="003A4F34" w:rsidRDefault="003A4F34" w:rsidP="003A4F34">
      <w:pPr>
        <w:spacing w:line="360" w:lineRule="auto"/>
        <w:rPr>
          <w:b/>
          <w:bCs/>
          <w:sz w:val="28"/>
          <w:szCs w:val="28"/>
        </w:rPr>
      </w:pPr>
    </w:p>
    <w:p w14:paraId="62659DC6" w14:textId="15C2BFDF" w:rsidR="00DE0003" w:rsidRPr="00A009D7" w:rsidRDefault="00952CB1" w:rsidP="002D12ED">
      <w:pPr>
        <w:spacing w:line="360" w:lineRule="auto"/>
        <w:jc w:val="center"/>
        <w:rPr>
          <w:sz w:val="32"/>
          <w:szCs w:val="32"/>
        </w:rPr>
      </w:pPr>
      <w:r w:rsidRPr="00A009D7">
        <w:rPr>
          <w:b/>
          <w:bCs/>
          <w:sz w:val="32"/>
          <w:szCs w:val="32"/>
        </w:rPr>
        <w:t>C</w:t>
      </w:r>
      <w:r w:rsidR="00451A07" w:rsidRPr="00A009D7">
        <w:rPr>
          <w:b/>
          <w:bCs/>
          <w:sz w:val="32"/>
          <w:szCs w:val="32"/>
        </w:rPr>
        <w:t>onclusiones</w:t>
      </w:r>
    </w:p>
    <w:p w14:paraId="4A0CCE65" w14:textId="62EBE92C" w:rsidR="00DE0003" w:rsidRPr="00D86AAE" w:rsidRDefault="00A40F21" w:rsidP="00BE2E19">
      <w:pPr>
        <w:spacing w:line="360" w:lineRule="auto"/>
        <w:ind w:firstLine="708"/>
        <w:jc w:val="both"/>
      </w:pPr>
      <w:r w:rsidRPr="00D86AAE">
        <w:t>L</w:t>
      </w:r>
      <w:r w:rsidR="00B305E4" w:rsidRPr="00D86AAE">
        <w:t xml:space="preserve">os resultados </w:t>
      </w:r>
      <w:r w:rsidR="00BE6051" w:rsidRPr="00D86AAE">
        <w:t>reflejan</w:t>
      </w:r>
      <w:r w:rsidR="00B305E4" w:rsidRPr="00D86AAE">
        <w:t xml:space="preserve"> que la percepción de los estudiantes con relación</w:t>
      </w:r>
      <w:r w:rsidR="00BE6051" w:rsidRPr="00D86AAE">
        <w:t xml:space="preserve"> a</w:t>
      </w:r>
      <w:r w:rsidR="00B305E4" w:rsidRPr="00D86AAE">
        <w:t xml:space="preserve"> la sustentabilidad es </w:t>
      </w:r>
      <w:r w:rsidR="00B305E4" w:rsidRPr="00A009D7">
        <w:t>buena</w:t>
      </w:r>
      <w:r w:rsidRPr="00D86AAE">
        <w:t>;</w:t>
      </w:r>
      <w:r w:rsidR="00B305E4" w:rsidRPr="00D86AAE">
        <w:t xml:space="preserve"> </w:t>
      </w:r>
      <w:r w:rsidRPr="00D86AAE">
        <w:t>s</w:t>
      </w:r>
      <w:r w:rsidR="00B305E4" w:rsidRPr="00D86AAE">
        <w:t xml:space="preserve">in embargo, </w:t>
      </w:r>
      <w:r w:rsidRPr="00D86AAE">
        <w:t xml:space="preserve">en función de que </w:t>
      </w:r>
      <w:r w:rsidR="00B305E4" w:rsidRPr="00D86AAE">
        <w:t>l</w:t>
      </w:r>
      <w:r w:rsidR="005C0E6E" w:rsidRPr="00D86AAE">
        <w:t xml:space="preserve">os problemas que afectan al planeta </w:t>
      </w:r>
      <w:r w:rsidR="00BE6051" w:rsidRPr="00D86AAE">
        <w:t>están creciendo de manera exponencial</w:t>
      </w:r>
      <w:r w:rsidR="000D0953" w:rsidRPr="00D86AAE">
        <w:t>,</w:t>
      </w:r>
      <w:r w:rsidR="00826FF0" w:rsidRPr="00D86AAE">
        <w:t xml:space="preserve"> </w:t>
      </w:r>
      <w:r w:rsidRPr="00D86AAE">
        <w:t xml:space="preserve">se hace </w:t>
      </w:r>
      <w:r w:rsidR="00826FF0" w:rsidRPr="00D86AAE">
        <w:t>necesa</w:t>
      </w:r>
      <w:r w:rsidRPr="00D86AAE">
        <w:t xml:space="preserve">rio fortalecer la formación </w:t>
      </w:r>
      <w:r w:rsidR="00647610" w:rsidRPr="00D86AAE">
        <w:t xml:space="preserve">educativa </w:t>
      </w:r>
      <w:r w:rsidRPr="00D86AAE">
        <w:t xml:space="preserve">mediante </w:t>
      </w:r>
      <w:r w:rsidR="00647610" w:rsidRPr="00D86AAE">
        <w:t xml:space="preserve">la gestión de </w:t>
      </w:r>
      <w:r w:rsidRPr="00D86AAE">
        <w:t xml:space="preserve">un currículo </w:t>
      </w:r>
      <w:r w:rsidR="00647610" w:rsidRPr="00D86AAE">
        <w:t xml:space="preserve">más </w:t>
      </w:r>
      <w:r w:rsidRPr="00D86AAE">
        <w:t>crítico</w:t>
      </w:r>
      <w:r w:rsidR="00647610" w:rsidRPr="00D86AAE">
        <w:t>,</w:t>
      </w:r>
      <w:r w:rsidRPr="00D86AAE">
        <w:t xml:space="preserve"> que los lleve a cuestionarse sobre las </w:t>
      </w:r>
      <w:r w:rsidR="00647610" w:rsidRPr="00D86AAE">
        <w:t>actuales formas de convivencia y transitar hacia estilos de vida más sustentables.</w:t>
      </w:r>
      <w:r w:rsidR="005C0E6E" w:rsidRPr="00D86AAE">
        <w:t xml:space="preserve"> </w:t>
      </w:r>
      <w:r w:rsidR="005274D9" w:rsidRPr="00D86AAE">
        <w:t>Se logró el objetivo de evaluar la percepción de la sustentabilidad en estudiantes de nivel medio superior de la UAGro</w:t>
      </w:r>
      <w:r w:rsidR="00C83A30" w:rsidRPr="00D86AAE">
        <w:t xml:space="preserve"> en una comunidad rural</w:t>
      </w:r>
      <w:r w:rsidR="005274D9" w:rsidRPr="00D86AAE">
        <w:t>.</w:t>
      </w:r>
    </w:p>
    <w:p w14:paraId="599F71F3" w14:textId="1F5C7465" w:rsidR="00A74D93" w:rsidRPr="00D86AAE" w:rsidRDefault="005C0E6E" w:rsidP="00BE2E19">
      <w:pPr>
        <w:spacing w:line="360" w:lineRule="auto"/>
        <w:ind w:firstLine="708"/>
        <w:jc w:val="both"/>
      </w:pPr>
      <w:r w:rsidRPr="00D86AAE">
        <w:t xml:space="preserve">Se identificó la percepción </w:t>
      </w:r>
      <w:r w:rsidR="00024EF3" w:rsidRPr="00D86AAE">
        <w:t>de</w:t>
      </w:r>
      <w:r w:rsidRPr="00D86AAE">
        <w:t xml:space="preserve"> los estudiantes respecto</w:t>
      </w:r>
      <w:r w:rsidR="00B305E4" w:rsidRPr="00D86AAE">
        <w:t xml:space="preserve"> al conocimiento </w:t>
      </w:r>
      <w:r w:rsidR="00C8224C" w:rsidRPr="00D86AAE">
        <w:t xml:space="preserve">que poseen </w:t>
      </w:r>
      <w:r w:rsidRPr="00D86AAE">
        <w:t xml:space="preserve">los docentes </w:t>
      </w:r>
      <w:r w:rsidR="00BA329E" w:rsidRPr="00D86AAE">
        <w:t>sobre</w:t>
      </w:r>
      <w:r w:rsidRPr="00D86AAE">
        <w:t xml:space="preserve"> </w:t>
      </w:r>
      <w:r w:rsidR="00C8224C" w:rsidRPr="00D86AAE">
        <w:t>l</w:t>
      </w:r>
      <w:r w:rsidR="00EE35A5" w:rsidRPr="00D86AAE">
        <w:t>a</w:t>
      </w:r>
      <w:r w:rsidR="00C8224C" w:rsidRPr="00D86AAE">
        <w:t xml:space="preserve">s </w:t>
      </w:r>
      <w:r w:rsidR="00EE35A5" w:rsidRPr="00D86AAE">
        <w:t xml:space="preserve">temáticas </w:t>
      </w:r>
      <w:r w:rsidR="00C8224C" w:rsidRPr="00D86AAE">
        <w:t xml:space="preserve">ambientales y </w:t>
      </w:r>
      <w:r w:rsidR="00805508" w:rsidRPr="00D86AAE">
        <w:t>de la sustentabilidad</w:t>
      </w:r>
      <w:r w:rsidR="0064009F">
        <w:t xml:space="preserve">: manifestaron </w:t>
      </w:r>
      <w:r w:rsidR="00EE35A5" w:rsidRPr="00D86AAE">
        <w:t xml:space="preserve">su </w:t>
      </w:r>
      <w:r w:rsidR="00C8224C" w:rsidRPr="00D86AAE">
        <w:t xml:space="preserve">confianza en </w:t>
      </w:r>
      <w:r w:rsidR="00A74D93" w:rsidRPr="00D86AAE">
        <w:t>su</w:t>
      </w:r>
      <w:r w:rsidR="00C8224C" w:rsidRPr="00D86AAE">
        <w:t xml:space="preserve"> desempeño </w:t>
      </w:r>
      <w:r w:rsidR="00EE35A5" w:rsidRPr="00D86AAE">
        <w:t xml:space="preserve">para </w:t>
      </w:r>
      <w:r w:rsidR="00A74D93" w:rsidRPr="00D86AAE">
        <w:t>un</w:t>
      </w:r>
      <w:r w:rsidR="00EE35A5" w:rsidRPr="00D86AAE">
        <w:t xml:space="preserve"> correcto abordaje </w:t>
      </w:r>
      <w:r w:rsidR="00221011" w:rsidRPr="00D86AAE">
        <w:t>en el aula</w:t>
      </w:r>
      <w:r w:rsidR="00EE35A5" w:rsidRPr="00D86AAE">
        <w:t xml:space="preserve">; sin embargo, </w:t>
      </w:r>
      <w:r w:rsidR="00A74D93" w:rsidRPr="00D86AAE">
        <w:t xml:space="preserve">dado lo dinámico de las problemáticas ambientales en el mundo, </w:t>
      </w:r>
      <w:r w:rsidR="00EE35A5" w:rsidRPr="00D86AAE">
        <w:t xml:space="preserve">se considera </w:t>
      </w:r>
      <w:r w:rsidR="00C8224C" w:rsidRPr="00D86AAE">
        <w:t>importan</w:t>
      </w:r>
      <w:r w:rsidR="00EE35A5" w:rsidRPr="00D86AAE">
        <w:t xml:space="preserve">te fortalecer con los docentes los </w:t>
      </w:r>
      <w:r w:rsidR="00C8224C" w:rsidRPr="00D86AAE">
        <w:t xml:space="preserve">procesos de </w:t>
      </w:r>
      <w:r w:rsidR="00A74D93" w:rsidRPr="00D86AAE">
        <w:t xml:space="preserve">capacitación y </w:t>
      </w:r>
      <w:r w:rsidR="00EE35A5" w:rsidRPr="00D86AAE">
        <w:t>actualización</w:t>
      </w:r>
      <w:r w:rsidR="0035535F" w:rsidRPr="00D86AAE">
        <w:t>.</w:t>
      </w:r>
    </w:p>
    <w:p w14:paraId="3A89C0C5" w14:textId="27B496FE" w:rsidR="00DE0003" w:rsidRDefault="001E657C" w:rsidP="00BE2E19">
      <w:pPr>
        <w:spacing w:line="360" w:lineRule="auto"/>
        <w:ind w:firstLine="708"/>
        <w:jc w:val="both"/>
      </w:pPr>
      <w:r w:rsidRPr="00D86AAE">
        <w:t>L</w:t>
      </w:r>
      <w:r w:rsidR="00F31825" w:rsidRPr="00D86AAE">
        <w:t xml:space="preserve">a literatura </w:t>
      </w:r>
      <w:r w:rsidRPr="00D86AAE">
        <w:t>consultada fue pertinente para los objetivos de esta investigación</w:t>
      </w:r>
      <w:r w:rsidR="00587695">
        <w:t>.</w:t>
      </w:r>
      <w:r w:rsidRPr="00D86AAE">
        <w:t xml:space="preserve"> </w:t>
      </w:r>
      <w:r w:rsidR="00587695">
        <w:t xml:space="preserve">Las fuentes coinciden </w:t>
      </w:r>
      <w:r w:rsidRPr="00D86AAE">
        <w:t xml:space="preserve">en </w:t>
      </w:r>
      <w:r w:rsidR="00805508" w:rsidRPr="00D86AAE">
        <w:t xml:space="preserve">la necesidad de </w:t>
      </w:r>
      <w:r w:rsidRPr="00D86AAE">
        <w:t xml:space="preserve">lograr la </w:t>
      </w:r>
      <w:r w:rsidR="00F31825" w:rsidRPr="00D86AAE">
        <w:t>vincula</w:t>
      </w:r>
      <w:r w:rsidRPr="00D86AAE">
        <w:t>ción del</w:t>
      </w:r>
      <w:r w:rsidR="0035535F" w:rsidRPr="00D86AAE">
        <w:t xml:space="preserve"> sistema </w:t>
      </w:r>
      <w:r w:rsidRPr="00D86AAE">
        <w:t>educativ</w:t>
      </w:r>
      <w:r w:rsidR="0035535F" w:rsidRPr="00D86AAE">
        <w:t>o</w:t>
      </w:r>
      <w:r w:rsidRPr="00D86AAE">
        <w:t xml:space="preserve"> con </w:t>
      </w:r>
      <w:r w:rsidR="00F31825" w:rsidRPr="00D86AAE">
        <w:t xml:space="preserve">la sociedad </w:t>
      </w:r>
      <w:r w:rsidR="00A74D93" w:rsidRPr="00D86AAE">
        <w:t xml:space="preserve">mediante el desarrollo </w:t>
      </w:r>
      <w:r w:rsidR="00F31825" w:rsidRPr="00D86AAE">
        <w:t xml:space="preserve">de proyectos </w:t>
      </w:r>
      <w:r w:rsidR="00C738EF" w:rsidRPr="00D86AAE">
        <w:t>escolares</w:t>
      </w:r>
      <w:r w:rsidR="00A74D93" w:rsidRPr="00D86AAE">
        <w:t>,</w:t>
      </w:r>
      <w:r w:rsidR="00C738EF" w:rsidRPr="00D86AAE">
        <w:t xml:space="preserve"> </w:t>
      </w:r>
      <w:r w:rsidR="00A74D93" w:rsidRPr="00D86AAE">
        <w:t xml:space="preserve">contextualizados y conectados con </w:t>
      </w:r>
      <w:r w:rsidRPr="00D86AAE">
        <w:t>sus entornos inmediatos.</w:t>
      </w:r>
    </w:p>
    <w:p w14:paraId="56115528" w14:textId="52F4EE30" w:rsidR="002D12ED" w:rsidRDefault="002D12ED" w:rsidP="00BE2E19">
      <w:pPr>
        <w:spacing w:line="360" w:lineRule="auto"/>
        <w:ind w:firstLine="708"/>
        <w:jc w:val="both"/>
      </w:pPr>
    </w:p>
    <w:p w14:paraId="19628E3E" w14:textId="77777777" w:rsidR="007D2292" w:rsidRPr="00D86AAE" w:rsidRDefault="007D2292" w:rsidP="00BE2E19">
      <w:pPr>
        <w:spacing w:line="360" w:lineRule="auto"/>
        <w:ind w:firstLine="708"/>
        <w:jc w:val="both"/>
      </w:pPr>
    </w:p>
    <w:p w14:paraId="5E69FD4C" w14:textId="062E92C4" w:rsidR="00834617" w:rsidRPr="00D86AAE" w:rsidRDefault="00834617" w:rsidP="002D12ED">
      <w:pPr>
        <w:spacing w:line="360" w:lineRule="auto"/>
        <w:jc w:val="center"/>
      </w:pPr>
      <w:r w:rsidRPr="00D86AAE">
        <w:rPr>
          <w:b/>
          <w:bCs/>
          <w:sz w:val="28"/>
          <w:szCs w:val="28"/>
        </w:rPr>
        <w:lastRenderedPageBreak/>
        <w:t>Futuras líneas de investigación</w:t>
      </w:r>
    </w:p>
    <w:p w14:paraId="4295FCBF" w14:textId="64395C94" w:rsidR="00834617" w:rsidRDefault="001E657C" w:rsidP="00BE2E19">
      <w:pPr>
        <w:spacing w:line="360" w:lineRule="auto"/>
        <w:ind w:firstLine="708"/>
        <w:jc w:val="both"/>
      </w:pPr>
      <w:r w:rsidRPr="00D86AAE">
        <w:t>E</w:t>
      </w:r>
      <w:r w:rsidR="00F31825" w:rsidRPr="00D86AAE">
        <w:t>ste estudio</w:t>
      </w:r>
      <w:r w:rsidR="00E433EF" w:rsidRPr="00D86AAE">
        <w:t xml:space="preserve"> sienta las bases para futuras líneas de investigación </w:t>
      </w:r>
      <w:r w:rsidR="0035535F" w:rsidRPr="00D86AAE">
        <w:t xml:space="preserve">que </w:t>
      </w:r>
      <w:r w:rsidR="00A74D93" w:rsidRPr="00D86AAE">
        <w:t xml:space="preserve">busquen </w:t>
      </w:r>
      <w:r w:rsidR="0035535F" w:rsidRPr="00D86AAE">
        <w:t>atend</w:t>
      </w:r>
      <w:r w:rsidR="00A74D93" w:rsidRPr="00D86AAE">
        <w:t xml:space="preserve">er la </w:t>
      </w:r>
      <w:r w:rsidR="0035535F" w:rsidRPr="00D86AAE">
        <w:t xml:space="preserve">vinculación </w:t>
      </w:r>
      <w:r w:rsidR="00E433EF" w:rsidRPr="00D86AAE">
        <w:t>de la</w:t>
      </w:r>
      <w:r w:rsidRPr="00D86AAE">
        <w:t xml:space="preserve"> institución</w:t>
      </w:r>
      <w:r w:rsidR="00A74D93" w:rsidRPr="00D86AAE">
        <w:t xml:space="preserve"> educativa con la comunidad y </w:t>
      </w:r>
      <w:r w:rsidR="00AB44B8" w:rsidRPr="00D86AAE">
        <w:t xml:space="preserve">se logre el </w:t>
      </w:r>
      <w:r w:rsidR="00985753" w:rsidRPr="00D86AAE">
        <w:t>empoder</w:t>
      </w:r>
      <w:r w:rsidR="00AB44B8" w:rsidRPr="00D86AAE">
        <w:t xml:space="preserve">amiento de </w:t>
      </w:r>
      <w:r w:rsidR="00985753" w:rsidRPr="00D86AAE">
        <w:t>los estudiantes</w:t>
      </w:r>
      <w:r w:rsidR="00A74D93" w:rsidRPr="00D86AAE">
        <w:t xml:space="preserve"> </w:t>
      </w:r>
      <w:r w:rsidR="0024138B" w:rsidRPr="00D86AAE">
        <w:t>como futuros tomadores de decisiones</w:t>
      </w:r>
      <w:r w:rsidR="00E433EF" w:rsidRPr="00D86AAE">
        <w:t>.</w:t>
      </w:r>
      <w:r w:rsidR="00C20A16" w:rsidRPr="00D86AAE">
        <w:t xml:space="preserve"> </w:t>
      </w:r>
      <w:r w:rsidR="00BF0050" w:rsidRPr="00D86AAE">
        <w:t>Además</w:t>
      </w:r>
      <w:r w:rsidR="00C20A16" w:rsidRPr="00D86AAE">
        <w:t xml:space="preserve">, </w:t>
      </w:r>
      <w:r w:rsidR="00BF0050" w:rsidRPr="00D86AAE">
        <w:t>se plantea la oportunidad</w:t>
      </w:r>
      <w:r w:rsidR="00C20A16" w:rsidRPr="00D86AAE">
        <w:t xml:space="preserve"> para diseñar encuestas que midan el avance de la institución sobre los ODS, en especial </w:t>
      </w:r>
      <w:r w:rsidR="00EE0418" w:rsidRPr="00D86AAE">
        <w:t xml:space="preserve">la </w:t>
      </w:r>
      <w:r w:rsidR="00C20A16" w:rsidRPr="00D86AAE">
        <w:t>meta 4.7</w:t>
      </w:r>
      <w:r w:rsidR="00834617" w:rsidRPr="00D86AAE">
        <w:t xml:space="preserve"> y c</w:t>
      </w:r>
      <w:r w:rsidR="0035657B">
        <w:t>ó</w:t>
      </w:r>
      <w:r w:rsidR="00834617" w:rsidRPr="00D86AAE">
        <w:t>mo esta es abordada por el docente en su programa de clase. Por lo anterior, también es pertinente abrir otras líneas que generen información para dar seguimiento a la formación de los estudiantes y evaluar a los docentes.</w:t>
      </w:r>
    </w:p>
    <w:p w14:paraId="12CEA3ED" w14:textId="77777777" w:rsidR="004421B2" w:rsidRPr="00D86AAE" w:rsidRDefault="004421B2" w:rsidP="00BE2E19">
      <w:pPr>
        <w:spacing w:line="360" w:lineRule="auto"/>
        <w:ind w:firstLine="708"/>
        <w:jc w:val="both"/>
      </w:pPr>
    </w:p>
    <w:p w14:paraId="03C0D117" w14:textId="49B9C72C" w:rsidR="00852F7A" w:rsidRPr="00D86AAE" w:rsidRDefault="00852F7A" w:rsidP="002D12ED">
      <w:pPr>
        <w:spacing w:line="360" w:lineRule="auto"/>
        <w:jc w:val="center"/>
        <w:rPr>
          <w:b/>
          <w:bCs/>
          <w:sz w:val="28"/>
          <w:szCs w:val="28"/>
        </w:rPr>
      </w:pPr>
      <w:r w:rsidRPr="00D86AAE">
        <w:rPr>
          <w:b/>
          <w:bCs/>
          <w:sz w:val="28"/>
          <w:szCs w:val="28"/>
        </w:rPr>
        <w:t>Fortalezas y limitaciones</w:t>
      </w:r>
    </w:p>
    <w:p w14:paraId="771AAFB5" w14:textId="07A17854" w:rsidR="00852F7A" w:rsidRPr="00D86AAE" w:rsidRDefault="00AB44B8" w:rsidP="00BE2E19">
      <w:pPr>
        <w:spacing w:line="360" w:lineRule="auto"/>
        <w:ind w:firstLine="708"/>
        <w:jc w:val="both"/>
      </w:pPr>
      <w:r w:rsidRPr="00D86AAE">
        <w:t>L</w:t>
      </w:r>
      <w:r w:rsidR="00852F7A" w:rsidRPr="00D86AAE">
        <w:t xml:space="preserve">a encuesta adaptada de Brito </w:t>
      </w:r>
      <w:r w:rsidR="00852F7A" w:rsidRPr="00D86AAE">
        <w:rPr>
          <w:i/>
          <w:iCs/>
        </w:rPr>
        <w:t>et al.</w:t>
      </w:r>
      <w:r w:rsidR="00852F7A" w:rsidRPr="00D86AAE">
        <w:t xml:space="preserve"> (2018)</w:t>
      </w:r>
      <w:r w:rsidR="00F15F85" w:rsidRPr="00D86AAE">
        <w:t xml:space="preserve"> y aplicada en esta investigación contribuyó al logro del objetivo planteado, y </w:t>
      </w:r>
      <w:r w:rsidRPr="00D86AAE">
        <w:t xml:space="preserve">se considera </w:t>
      </w:r>
      <w:r w:rsidR="00F15F85" w:rsidRPr="00D86AAE">
        <w:t xml:space="preserve">la base para </w:t>
      </w:r>
      <w:r w:rsidRPr="00D86AAE">
        <w:t xml:space="preserve">la </w:t>
      </w:r>
      <w:r w:rsidR="00F15F85" w:rsidRPr="00D86AAE">
        <w:t>realiza</w:t>
      </w:r>
      <w:r w:rsidRPr="00D86AAE">
        <w:t xml:space="preserve">ción de </w:t>
      </w:r>
      <w:r w:rsidR="00F15F85" w:rsidRPr="00D86AAE">
        <w:t>estudios posteriores en otras escuelas del mismo nivel educativo</w:t>
      </w:r>
      <w:r w:rsidRPr="00D86AAE">
        <w:t xml:space="preserve"> y con el mismo contexto social</w:t>
      </w:r>
      <w:r w:rsidR="00F15F85" w:rsidRPr="00D86AAE">
        <w:t>.</w:t>
      </w:r>
    </w:p>
    <w:p w14:paraId="45E46E99" w14:textId="44E0F509" w:rsidR="00145A50" w:rsidRDefault="00145A50" w:rsidP="00BE2E19">
      <w:pPr>
        <w:spacing w:line="360" w:lineRule="auto"/>
        <w:ind w:firstLine="708"/>
        <w:jc w:val="both"/>
      </w:pPr>
      <w:r w:rsidRPr="00D86AAE">
        <w:t xml:space="preserve">Este estudio </w:t>
      </w:r>
      <w:r w:rsidR="00B765E3" w:rsidRPr="00D86AAE">
        <w:t>representó</w:t>
      </w:r>
      <w:r w:rsidRPr="00D86AAE">
        <w:t xml:space="preserve"> una primera aproximación al tema </w:t>
      </w:r>
      <w:r w:rsidR="00741E0D" w:rsidRPr="00D86AAE">
        <w:t>de la sustentabilidad en la docencia en</w:t>
      </w:r>
      <w:r w:rsidRPr="00D86AAE">
        <w:t xml:space="preserve"> una comunidad rural, con base en el cuestionario sugerido por Brito </w:t>
      </w:r>
      <w:r w:rsidRPr="00D86AAE">
        <w:rPr>
          <w:i/>
          <w:iCs/>
        </w:rPr>
        <w:t>et al.</w:t>
      </w:r>
      <w:r w:rsidRPr="00D86AAE">
        <w:t xml:space="preserve"> (2018). </w:t>
      </w:r>
      <w:r w:rsidR="00EE0418" w:rsidRPr="00D86AAE">
        <w:t>A partir de</w:t>
      </w:r>
      <w:r w:rsidRPr="00D86AAE">
        <w:t xml:space="preserve"> </w:t>
      </w:r>
      <w:r w:rsidR="00B765E3" w:rsidRPr="00D86AAE">
        <w:t>estos</w:t>
      </w:r>
      <w:r w:rsidRPr="00D86AAE">
        <w:t xml:space="preserve"> resultados</w:t>
      </w:r>
      <w:r w:rsidR="008C2B5A">
        <w:t>,</w:t>
      </w:r>
      <w:r w:rsidRPr="00D86AAE">
        <w:t xml:space="preserve"> </w:t>
      </w:r>
      <w:r w:rsidR="00EE0418" w:rsidRPr="00D86AAE">
        <w:t>se pueden</w:t>
      </w:r>
      <w:r w:rsidRPr="00D86AAE">
        <w:t xml:space="preserve"> proponer nuevas investigaciones, más profundas y con una revisión teórica exhaustiva </w:t>
      </w:r>
      <w:r w:rsidR="00741E0D" w:rsidRPr="00D86AAE">
        <w:t>que incorpore</w:t>
      </w:r>
      <w:r w:rsidR="007916D3" w:rsidRPr="00D86AAE">
        <w:t xml:space="preserve"> nuevas vari</w:t>
      </w:r>
      <w:r w:rsidR="00D65132" w:rsidRPr="00D86AAE">
        <w:t>a</w:t>
      </w:r>
      <w:r w:rsidR="007916D3" w:rsidRPr="00D86AAE">
        <w:t>bles</w:t>
      </w:r>
      <w:r w:rsidR="00E33F23" w:rsidRPr="00D86AAE">
        <w:t xml:space="preserve"> y nuevos cuestionarios</w:t>
      </w:r>
      <w:r w:rsidR="007916D3" w:rsidRPr="00D86AAE">
        <w:t xml:space="preserve">, </w:t>
      </w:r>
      <w:r w:rsidRPr="00D86AAE">
        <w:t>que respondan, no solo al contexto educativo, sino al ambiental, social y económico de Texca, Guerrero.</w:t>
      </w:r>
      <w:r w:rsidR="007916D3" w:rsidRPr="00D86AAE">
        <w:t xml:space="preserve"> </w:t>
      </w:r>
    </w:p>
    <w:p w14:paraId="120BCD16" w14:textId="77777777" w:rsidR="004421B2" w:rsidRPr="00D86AAE" w:rsidRDefault="004421B2" w:rsidP="00BE2E19">
      <w:pPr>
        <w:spacing w:line="360" w:lineRule="auto"/>
        <w:ind w:firstLine="708"/>
        <w:jc w:val="both"/>
      </w:pPr>
    </w:p>
    <w:p w14:paraId="27BF231E" w14:textId="2E254BD0" w:rsidR="00DE0003" w:rsidRPr="002D12ED" w:rsidRDefault="00A305A0" w:rsidP="00A009D7">
      <w:pPr>
        <w:spacing w:line="360" w:lineRule="auto"/>
      </w:pPr>
      <w:r w:rsidRPr="002D12ED">
        <w:rPr>
          <w:b/>
          <w:bCs/>
        </w:rPr>
        <w:t>A</w:t>
      </w:r>
      <w:r w:rsidR="007D1B52" w:rsidRPr="002D12ED">
        <w:rPr>
          <w:b/>
          <w:bCs/>
        </w:rPr>
        <w:t>gradecimientos</w:t>
      </w:r>
    </w:p>
    <w:p w14:paraId="6C9C70F7" w14:textId="5891EAD5" w:rsidR="009A7286" w:rsidRDefault="00E433EF" w:rsidP="00BE2E19">
      <w:pPr>
        <w:spacing w:line="360" w:lineRule="auto"/>
        <w:ind w:firstLine="708"/>
        <w:jc w:val="both"/>
      </w:pPr>
      <w:r w:rsidRPr="00D86AAE">
        <w:t xml:space="preserve">Se agradece </w:t>
      </w:r>
      <w:r w:rsidR="00BA329E" w:rsidRPr="00D86AAE">
        <w:t>a</w:t>
      </w:r>
      <w:r w:rsidRPr="00D86AAE">
        <w:t xml:space="preserve"> </w:t>
      </w:r>
      <w:r w:rsidR="003B2087" w:rsidRPr="00D86AAE">
        <w:t xml:space="preserve">la </w:t>
      </w:r>
      <w:r w:rsidR="00222AFD" w:rsidRPr="00D86AAE">
        <w:t>Mtr</w:t>
      </w:r>
      <w:r w:rsidR="003B2087" w:rsidRPr="00D86AAE">
        <w:t>a. Edith Miranda Guerra, directora</w:t>
      </w:r>
      <w:r w:rsidR="00BE2D9C" w:rsidRPr="00D86AAE">
        <w:t xml:space="preserve"> de la Escuela Preparatoria No. 47 de la </w:t>
      </w:r>
      <w:r w:rsidR="004A1B4A" w:rsidRPr="00D86AAE">
        <w:t>UAGro</w:t>
      </w:r>
      <w:r w:rsidR="00BE2D9C" w:rsidRPr="00D86AAE">
        <w:t>,</w:t>
      </w:r>
      <w:r w:rsidR="003B2087" w:rsidRPr="00D86AAE">
        <w:t xml:space="preserve"> </w:t>
      </w:r>
      <w:r w:rsidR="00BE2D9C" w:rsidRPr="00D86AAE">
        <w:t xml:space="preserve">y </w:t>
      </w:r>
      <w:r w:rsidR="003B2087" w:rsidRPr="00D86AAE">
        <w:t xml:space="preserve">a los </w:t>
      </w:r>
      <w:r w:rsidRPr="00D86AAE">
        <w:t>estudiantes, directivos y docentes</w:t>
      </w:r>
      <w:r w:rsidR="00BA329E" w:rsidRPr="00D86AAE">
        <w:t>,</w:t>
      </w:r>
      <w:r w:rsidRPr="00D86AAE">
        <w:t xml:space="preserve"> qu</w:t>
      </w:r>
      <w:r w:rsidR="00BA329E" w:rsidRPr="00D86AAE">
        <w:t>ienes</w:t>
      </w:r>
      <w:r w:rsidRPr="00D86AAE">
        <w:t xml:space="preserve"> otorgaron </w:t>
      </w:r>
      <w:r w:rsidR="008B3AEF" w:rsidRPr="00D86AAE">
        <w:t>su</w:t>
      </w:r>
      <w:r w:rsidRPr="00D86AAE">
        <w:t xml:space="preserve"> consentimiento para desarrollar </w:t>
      </w:r>
      <w:r w:rsidR="005F29DD" w:rsidRPr="00D86AAE">
        <w:t>esta</w:t>
      </w:r>
      <w:r w:rsidRPr="00D86AAE">
        <w:t xml:space="preserve"> investigación.</w:t>
      </w:r>
    </w:p>
    <w:p w14:paraId="4C1F2B18" w14:textId="74F79C17" w:rsidR="004421B2" w:rsidRDefault="004421B2" w:rsidP="00BE2E19">
      <w:pPr>
        <w:spacing w:line="360" w:lineRule="auto"/>
        <w:ind w:firstLine="708"/>
        <w:jc w:val="both"/>
      </w:pPr>
    </w:p>
    <w:p w14:paraId="5A2C07B4" w14:textId="66306D37" w:rsidR="007D2292" w:rsidRDefault="007D2292" w:rsidP="00BE2E19">
      <w:pPr>
        <w:spacing w:line="360" w:lineRule="auto"/>
        <w:ind w:firstLine="708"/>
        <w:jc w:val="both"/>
      </w:pPr>
    </w:p>
    <w:p w14:paraId="6ADAB53D" w14:textId="6367D254" w:rsidR="007D2292" w:rsidRDefault="007D2292" w:rsidP="00BE2E19">
      <w:pPr>
        <w:spacing w:line="360" w:lineRule="auto"/>
        <w:ind w:firstLine="708"/>
        <w:jc w:val="both"/>
      </w:pPr>
    </w:p>
    <w:p w14:paraId="20FCD362" w14:textId="1E461B8A" w:rsidR="007D2292" w:rsidRDefault="007D2292" w:rsidP="00BE2E19">
      <w:pPr>
        <w:spacing w:line="360" w:lineRule="auto"/>
        <w:ind w:firstLine="708"/>
        <w:jc w:val="both"/>
      </w:pPr>
    </w:p>
    <w:p w14:paraId="029B34CF" w14:textId="17459B1B" w:rsidR="007D2292" w:rsidRDefault="007D2292" w:rsidP="00BE2E19">
      <w:pPr>
        <w:spacing w:line="360" w:lineRule="auto"/>
        <w:ind w:firstLine="708"/>
        <w:jc w:val="both"/>
      </w:pPr>
    </w:p>
    <w:p w14:paraId="645C0D3C" w14:textId="3A74B101" w:rsidR="007D2292" w:rsidRDefault="007D2292" w:rsidP="00BE2E19">
      <w:pPr>
        <w:spacing w:line="360" w:lineRule="auto"/>
        <w:ind w:firstLine="708"/>
        <w:jc w:val="both"/>
      </w:pPr>
    </w:p>
    <w:p w14:paraId="29B75705" w14:textId="77777777" w:rsidR="007D2292" w:rsidRPr="00D86AAE" w:rsidRDefault="007D2292" w:rsidP="00BE2E19">
      <w:pPr>
        <w:spacing w:line="360" w:lineRule="auto"/>
        <w:ind w:firstLine="708"/>
        <w:jc w:val="both"/>
      </w:pPr>
    </w:p>
    <w:p w14:paraId="4A792BF2" w14:textId="584510A5" w:rsidR="00826FF0" w:rsidRPr="002D12ED" w:rsidRDefault="001524FD" w:rsidP="00BE2E19">
      <w:pPr>
        <w:spacing w:line="360" w:lineRule="auto"/>
        <w:rPr>
          <w:rFonts w:asciiTheme="minorHAnsi" w:hAnsiTheme="minorHAnsi" w:cstheme="minorHAnsi"/>
          <w:b/>
          <w:bCs/>
          <w:sz w:val="28"/>
          <w:szCs w:val="28"/>
          <w:lang w:val="en-US"/>
        </w:rPr>
      </w:pPr>
      <w:proofErr w:type="spellStart"/>
      <w:r w:rsidRPr="002D12ED">
        <w:rPr>
          <w:rFonts w:asciiTheme="minorHAnsi" w:hAnsiTheme="minorHAnsi" w:cstheme="minorHAnsi"/>
          <w:b/>
          <w:bCs/>
          <w:sz w:val="28"/>
          <w:szCs w:val="28"/>
          <w:lang w:val="en-US"/>
        </w:rPr>
        <w:lastRenderedPageBreak/>
        <w:t>R</w:t>
      </w:r>
      <w:r w:rsidR="007D1B52" w:rsidRPr="002D12ED">
        <w:rPr>
          <w:rFonts w:asciiTheme="minorHAnsi" w:hAnsiTheme="minorHAnsi" w:cstheme="minorHAnsi"/>
          <w:b/>
          <w:bCs/>
          <w:sz w:val="28"/>
          <w:szCs w:val="28"/>
          <w:lang w:val="en-US"/>
        </w:rPr>
        <w:t>eferencias</w:t>
      </w:r>
      <w:proofErr w:type="spellEnd"/>
    </w:p>
    <w:p w14:paraId="38C6F5BB" w14:textId="71D717A6" w:rsidR="00286885" w:rsidRPr="00A009D7" w:rsidRDefault="00286885" w:rsidP="004421B2">
      <w:pPr>
        <w:spacing w:line="360" w:lineRule="auto"/>
        <w:ind w:left="709" w:hanging="709"/>
        <w:contextualSpacing/>
        <w:jc w:val="both"/>
        <w:rPr>
          <w:lang w:val="en-US"/>
        </w:rPr>
      </w:pPr>
      <w:proofErr w:type="spellStart"/>
      <w:r w:rsidRPr="005F3549">
        <w:rPr>
          <w:lang w:val="en-US"/>
        </w:rPr>
        <w:t>Aginako</w:t>
      </w:r>
      <w:proofErr w:type="spellEnd"/>
      <w:r w:rsidRPr="005F3549">
        <w:rPr>
          <w:lang w:val="en-US"/>
        </w:rPr>
        <w:t xml:space="preserve">, Z. </w:t>
      </w:r>
      <w:r w:rsidR="001B1415" w:rsidRPr="005F3549">
        <w:rPr>
          <w:lang w:val="en-US"/>
        </w:rPr>
        <w:t xml:space="preserve">and </w:t>
      </w:r>
      <w:proofErr w:type="spellStart"/>
      <w:r w:rsidRPr="005F3549">
        <w:rPr>
          <w:lang w:val="en-US"/>
        </w:rPr>
        <w:t>Guraya</w:t>
      </w:r>
      <w:proofErr w:type="spellEnd"/>
      <w:r w:rsidRPr="005F3549">
        <w:rPr>
          <w:lang w:val="en-US"/>
        </w:rPr>
        <w:t>,</w:t>
      </w:r>
      <w:r w:rsidRPr="00A009D7">
        <w:rPr>
          <w:lang w:val="en-US"/>
        </w:rPr>
        <w:t xml:space="preserve"> T. (2021). </w:t>
      </w:r>
      <w:r w:rsidRPr="00D86AAE">
        <w:rPr>
          <w:lang w:val="en-US"/>
        </w:rPr>
        <w:t>Studen</w:t>
      </w:r>
      <w:r w:rsidR="00D26B42" w:rsidRPr="00D86AAE">
        <w:rPr>
          <w:lang w:val="en-US"/>
        </w:rPr>
        <w:t>ts´</w:t>
      </w:r>
      <w:r w:rsidR="002C093F">
        <w:rPr>
          <w:lang w:val="en-US"/>
        </w:rPr>
        <w:t xml:space="preserve"> P</w:t>
      </w:r>
      <w:r w:rsidR="002C093F" w:rsidRPr="00D86AAE">
        <w:rPr>
          <w:lang w:val="en-US"/>
        </w:rPr>
        <w:t xml:space="preserve">erception </w:t>
      </w:r>
      <w:r w:rsidR="00D26B42" w:rsidRPr="00D86AAE">
        <w:rPr>
          <w:lang w:val="en-US"/>
        </w:rPr>
        <w:t xml:space="preserve">about </w:t>
      </w:r>
      <w:r w:rsidR="002C093F">
        <w:rPr>
          <w:lang w:val="en-US"/>
        </w:rPr>
        <w:t>S</w:t>
      </w:r>
      <w:r w:rsidR="002C093F" w:rsidRPr="00D86AAE">
        <w:rPr>
          <w:lang w:val="en-US"/>
        </w:rPr>
        <w:t xml:space="preserve">ustainability </w:t>
      </w:r>
      <w:r w:rsidR="00D26B42" w:rsidRPr="00D86AAE">
        <w:rPr>
          <w:lang w:val="en-US"/>
        </w:rPr>
        <w:t xml:space="preserve">in the Engineering School of Bilbao (University of the Basque Country): Insertion </w:t>
      </w:r>
      <w:r w:rsidR="002C093F">
        <w:rPr>
          <w:lang w:val="en-US"/>
        </w:rPr>
        <w:t>L</w:t>
      </w:r>
      <w:r w:rsidR="002C093F" w:rsidRPr="00D86AAE">
        <w:rPr>
          <w:lang w:val="en-US"/>
        </w:rPr>
        <w:t xml:space="preserve">evel </w:t>
      </w:r>
      <w:r w:rsidR="00D26B42" w:rsidRPr="00D86AAE">
        <w:rPr>
          <w:lang w:val="en-US"/>
        </w:rPr>
        <w:t xml:space="preserve">and </w:t>
      </w:r>
      <w:r w:rsidR="002C093F">
        <w:rPr>
          <w:lang w:val="en-US"/>
        </w:rPr>
        <w:t>I</w:t>
      </w:r>
      <w:r w:rsidR="002C093F" w:rsidRPr="00D86AAE">
        <w:rPr>
          <w:lang w:val="en-US"/>
        </w:rPr>
        <w:t>mportance</w:t>
      </w:r>
      <w:r w:rsidR="00D26B42" w:rsidRPr="00D86AAE">
        <w:rPr>
          <w:lang w:val="en-US"/>
        </w:rPr>
        <w:t xml:space="preserve">. </w:t>
      </w:r>
      <w:r w:rsidR="00D26B42" w:rsidRPr="00A009D7">
        <w:rPr>
          <w:i/>
          <w:iCs/>
          <w:lang w:val="en-US"/>
        </w:rPr>
        <w:t>Sustainability</w:t>
      </w:r>
      <w:r w:rsidR="00D26B42" w:rsidRPr="00A009D7">
        <w:rPr>
          <w:lang w:val="en-US"/>
        </w:rPr>
        <w:t xml:space="preserve">, </w:t>
      </w:r>
      <w:r w:rsidR="00D26B42" w:rsidRPr="00A009D7">
        <w:rPr>
          <w:i/>
          <w:iCs/>
          <w:lang w:val="en-US"/>
        </w:rPr>
        <w:t>13</w:t>
      </w:r>
      <w:r w:rsidR="00D26B42" w:rsidRPr="00A009D7">
        <w:rPr>
          <w:lang w:val="en-US"/>
        </w:rPr>
        <w:t>(15), 8673</w:t>
      </w:r>
      <w:r w:rsidR="001B1415" w:rsidRPr="00A009D7">
        <w:rPr>
          <w:lang w:val="en-US"/>
        </w:rPr>
        <w:t xml:space="preserve">. Retrieved from </w:t>
      </w:r>
      <w:r w:rsidR="00D26B42" w:rsidRPr="002D12ED">
        <w:rPr>
          <w:lang w:val="en-US"/>
        </w:rPr>
        <w:t>https://doi.org/10.3390/su13158673</w:t>
      </w:r>
      <w:r w:rsidR="001B1415" w:rsidRPr="00A009D7">
        <w:rPr>
          <w:lang w:val="en-US"/>
        </w:rPr>
        <w:t>.</w:t>
      </w:r>
    </w:p>
    <w:p w14:paraId="2713345E" w14:textId="429F69B0" w:rsidR="009A5978" w:rsidRPr="00D86AAE" w:rsidRDefault="009A5978" w:rsidP="004421B2">
      <w:pPr>
        <w:spacing w:line="360" w:lineRule="auto"/>
        <w:ind w:left="709" w:hanging="709"/>
        <w:contextualSpacing/>
        <w:jc w:val="both"/>
      </w:pPr>
      <w:r w:rsidRPr="005F3549">
        <w:rPr>
          <w:lang w:val="en-US"/>
        </w:rPr>
        <w:t>Andrade, J.</w:t>
      </w:r>
      <w:r w:rsidR="00711105" w:rsidRPr="005F3549">
        <w:rPr>
          <w:lang w:val="en-US"/>
        </w:rPr>
        <w:t xml:space="preserve"> y</w:t>
      </w:r>
      <w:r w:rsidR="00064DFB" w:rsidRPr="005F3549">
        <w:rPr>
          <w:lang w:val="en-US"/>
        </w:rPr>
        <w:t xml:space="preserve"> </w:t>
      </w:r>
      <w:r w:rsidRPr="005F3549">
        <w:rPr>
          <w:lang w:val="en-US"/>
        </w:rPr>
        <w:t xml:space="preserve">Gonzales, J. (2019). </w:t>
      </w:r>
      <w:r w:rsidRPr="005F3549">
        <w:t>Relación</w:t>
      </w:r>
      <w:r w:rsidRPr="00D86AAE">
        <w:t xml:space="preserve"> entre actitudes pro-ambientales y conocimientos ecológicos en adolescentes con relación al entorno rural o urbano que habitan. </w:t>
      </w:r>
      <w:r w:rsidRPr="00D86AAE">
        <w:rPr>
          <w:i/>
          <w:iCs/>
        </w:rPr>
        <w:t>Revista Kavilando</w:t>
      </w:r>
      <w:r w:rsidRPr="00D86AAE">
        <w:t>, </w:t>
      </w:r>
      <w:r w:rsidRPr="00A009D7">
        <w:rPr>
          <w:i/>
          <w:iCs/>
        </w:rPr>
        <w:t>11</w:t>
      </w:r>
      <w:r w:rsidRPr="00D86AAE">
        <w:t xml:space="preserve">(1), 105-118. </w:t>
      </w:r>
      <w:r w:rsidR="00711105">
        <w:t xml:space="preserve">Recuperado de </w:t>
      </w:r>
      <w:r w:rsidRPr="00D86AAE">
        <w:t>https://kavilando.org/revista/index.php/kavilando/article/view/287</w:t>
      </w:r>
      <w:r w:rsidR="00711105">
        <w:t>.</w:t>
      </w:r>
    </w:p>
    <w:p w14:paraId="479E9BE4" w14:textId="6EF8D0CB" w:rsidR="00826FF0" w:rsidRPr="00D86AAE" w:rsidRDefault="00826FF0" w:rsidP="004421B2">
      <w:pPr>
        <w:spacing w:line="360" w:lineRule="auto"/>
        <w:ind w:left="709" w:hanging="709"/>
        <w:contextualSpacing/>
        <w:jc w:val="both"/>
        <w:rPr>
          <w:shd w:val="clear" w:color="auto" w:fill="FFFFFF"/>
          <w:lang w:val="en-US"/>
        </w:rPr>
      </w:pPr>
      <w:proofErr w:type="spellStart"/>
      <w:r w:rsidRPr="005F3549">
        <w:rPr>
          <w:shd w:val="clear" w:color="auto" w:fill="FFFFFF"/>
          <w:lang w:val="en-US"/>
        </w:rPr>
        <w:t>Anyolo</w:t>
      </w:r>
      <w:proofErr w:type="spellEnd"/>
      <w:r w:rsidRPr="005F3549">
        <w:rPr>
          <w:shd w:val="clear" w:color="auto" w:fill="FFFFFF"/>
          <w:lang w:val="en-US"/>
        </w:rPr>
        <w:t>,</w:t>
      </w:r>
      <w:r w:rsidR="001524FD" w:rsidRPr="005F3549">
        <w:rPr>
          <w:shd w:val="clear" w:color="auto" w:fill="FFFFFF"/>
          <w:lang w:val="en-US"/>
        </w:rPr>
        <w:t xml:space="preserve"> </w:t>
      </w:r>
      <w:r w:rsidRPr="005F3549">
        <w:rPr>
          <w:shd w:val="clear" w:color="auto" w:fill="FFFFFF"/>
          <w:lang w:val="en-US"/>
        </w:rPr>
        <w:t>E.,</w:t>
      </w:r>
      <w:r w:rsidRPr="00A009D7">
        <w:rPr>
          <w:shd w:val="clear" w:color="auto" w:fill="FFFFFF"/>
          <w:lang w:val="en-US"/>
        </w:rPr>
        <w:t xml:space="preserve"> </w:t>
      </w:r>
      <w:proofErr w:type="spellStart"/>
      <w:r w:rsidRPr="00A009D7">
        <w:rPr>
          <w:shd w:val="clear" w:color="auto" w:fill="FFFFFF"/>
          <w:lang w:val="en-US"/>
        </w:rPr>
        <w:t>Kärkkäinen</w:t>
      </w:r>
      <w:proofErr w:type="spellEnd"/>
      <w:r w:rsidRPr="00A009D7">
        <w:rPr>
          <w:shd w:val="clear" w:color="auto" w:fill="FFFFFF"/>
          <w:lang w:val="en-US"/>
        </w:rPr>
        <w:t>,</w:t>
      </w:r>
      <w:r w:rsidR="001524FD" w:rsidRPr="00A009D7">
        <w:rPr>
          <w:shd w:val="clear" w:color="auto" w:fill="FFFFFF"/>
          <w:lang w:val="en-US"/>
        </w:rPr>
        <w:t xml:space="preserve"> </w:t>
      </w:r>
      <w:r w:rsidRPr="00A009D7">
        <w:rPr>
          <w:shd w:val="clear" w:color="auto" w:fill="FFFFFF"/>
          <w:lang w:val="en-US"/>
        </w:rPr>
        <w:t>S.</w:t>
      </w:r>
      <w:r w:rsidR="001524FD" w:rsidRPr="00A009D7">
        <w:rPr>
          <w:shd w:val="clear" w:color="auto" w:fill="FFFFFF"/>
          <w:lang w:val="en-US"/>
        </w:rPr>
        <w:t xml:space="preserve"> </w:t>
      </w:r>
      <w:r w:rsidR="0016466D" w:rsidRPr="00A009D7">
        <w:rPr>
          <w:shd w:val="clear" w:color="auto" w:fill="FFFFFF"/>
          <w:lang w:val="en-US"/>
        </w:rPr>
        <w:t xml:space="preserve">and </w:t>
      </w:r>
      <w:proofErr w:type="spellStart"/>
      <w:r w:rsidRPr="00A009D7">
        <w:rPr>
          <w:shd w:val="clear" w:color="auto" w:fill="FFFFFF"/>
          <w:lang w:val="en-US"/>
        </w:rPr>
        <w:t>Keinonen</w:t>
      </w:r>
      <w:proofErr w:type="spellEnd"/>
      <w:r w:rsidRPr="00A009D7">
        <w:rPr>
          <w:shd w:val="clear" w:color="auto" w:fill="FFFFFF"/>
          <w:lang w:val="en-US"/>
        </w:rPr>
        <w:t xml:space="preserve">, T. (2018). </w:t>
      </w:r>
      <w:r w:rsidRPr="00D86AAE">
        <w:rPr>
          <w:shd w:val="clear" w:color="auto" w:fill="FFFFFF"/>
          <w:lang w:val="en-US"/>
        </w:rPr>
        <w:t xml:space="preserve">Implementing Education for Sustainable Development in Namibia: School Teachers’ Perceptions and Teaching Practices. </w:t>
      </w:r>
      <w:r w:rsidRPr="00D86AAE">
        <w:rPr>
          <w:i/>
          <w:iCs/>
          <w:shd w:val="clear" w:color="auto" w:fill="FFFFFF"/>
          <w:lang w:val="en-US"/>
        </w:rPr>
        <w:t>Journal of Teacher Education for Sustainability</w:t>
      </w:r>
      <w:r w:rsidRPr="00D86AAE">
        <w:rPr>
          <w:shd w:val="clear" w:color="auto" w:fill="FFFFFF"/>
          <w:lang w:val="en-US"/>
        </w:rPr>
        <w:t xml:space="preserve">, </w:t>
      </w:r>
      <w:r w:rsidRPr="00D86AAE">
        <w:rPr>
          <w:i/>
          <w:iCs/>
          <w:shd w:val="clear" w:color="auto" w:fill="FFFFFF"/>
          <w:lang w:val="en-US"/>
        </w:rPr>
        <w:t>20</w:t>
      </w:r>
      <w:r w:rsidRPr="00D86AAE">
        <w:rPr>
          <w:shd w:val="clear" w:color="auto" w:fill="FFFFFF"/>
          <w:lang w:val="en-US"/>
        </w:rPr>
        <w:t>(1) 64-81</w:t>
      </w:r>
      <w:r w:rsidR="002A0632">
        <w:rPr>
          <w:shd w:val="clear" w:color="auto" w:fill="FFFFFF"/>
          <w:lang w:val="en-US"/>
        </w:rPr>
        <w:t>.</w:t>
      </w:r>
      <w:r w:rsidR="002A0632" w:rsidRPr="00D86AAE">
        <w:rPr>
          <w:shd w:val="clear" w:color="auto" w:fill="FFFFFF"/>
          <w:lang w:val="en-US"/>
        </w:rPr>
        <w:t xml:space="preserve"> </w:t>
      </w:r>
      <w:r w:rsidR="002A0632">
        <w:rPr>
          <w:shd w:val="clear" w:color="auto" w:fill="FFFFFF"/>
          <w:lang w:val="en-US"/>
        </w:rPr>
        <w:t xml:space="preserve">Retrieved from </w:t>
      </w:r>
      <w:r w:rsidR="002A0632" w:rsidRPr="002D12ED">
        <w:rPr>
          <w:shd w:val="clear" w:color="auto" w:fill="FFFFFF"/>
          <w:lang w:val="en-US"/>
        </w:rPr>
        <w:t>https://doi.org/10.2478/jtes-2018-0004</w:t>
      </w:r>
      <w:r w:rsidR="002A0632">
        <w:rPr>
          <w:rStyle w:val="Hipervnculo"/>
          <w:color w:val="auto"/>
          <w:shd w:val="clear" w:color="auto" w:fill="FFFFFF"/>
          <w:lang w:val="en-US"/>
        </w:rPr>
        <w:t>.</w:t>
      </w:r>
    </w:p>
    <w:p w14:paraId="5B02A23B" w14:textId="6ECD0AB5" w:rsidR="00A2187A" w:rsidRPr="00A009D7" w:rsidRDefault="00826FF0" w:rsidP="004421B2">
      <w:pPr>
        <w:spacing w:line="360" w:lineRule="auto"/>
        <w:ind w:left="709" w:hanging="709"/>
        <w:contextualSpacing/>
        <w:jc w:val="both"/>
        <w:rPr>
          <w:rStyle w:val="Hipervnculo"/>
          <w:color w:val="auto"/>
          <w:lang w:val="en-US"/>
        </w:rPr>
      </w:pPr>
      <w:r w:rsidRPr="005F3549">
        <w:t>Aziz,</w:t>
      </w:r>
      <w:r w:rsidRPr="00D86AAE">
        <w:t xml:space="preserve"> F., Tahir, F.</w:t>
      </w:r>
      <w:r w:rsidR="0036469B" w:rsidRPr="00D86AAE">
        <w:t xml:space="preserve"> y</w:t>
      </w:r>
      <w:r w:rsidRPr="00D86AAE">
        <w:t xml:space="preserve"> Qureshi, N.</w:t>
      </w:r>
      <w:r w:rsidR="00CB1678" w:rsidRPr="00D86AAE">
        <w:t xml:space="preserve"> </w:t>
      </w:r>
      <w:r w:rsidRPr="00D86AAE">
        <w:t>A. (</w:t>
      </w:r>
      <w:r w:rsidR="00526365" w:rsidRPr="00D86AAE">
        <w:t>2020</w:t>
      </w:r>
      <w:r w:rsidRPr="00D86AAE">
        <w:t xml:space="preserve">). </w:t>
      </w:r>
      <w:r w:rsidRPr="00D86AAE">
        <w:rPr>
          <w:lang w:val="en-US"/>
        </w:rPr>
        <w:t xml:space="preserve">Millennium development goals (MDGs-2000-2015) to sustainable development goals (SDGs-2030): a chronological landscape of public sector health care segment of Pakistan. </w:t>
      </w:r>
      <w:r w:rsidRPr="00A009D7">
        <w:rPr>
          <w:i/>
          <w:iCs/>
          <w:lang w:val="en-US"/>
        </w:rPr>
        <w:t>J</w:t>
      </w:r>
      <w:r w:rsidR="00437120" w:rsidRPr="00A009D7">
        <w:rPr>
          <w:i/>
          <w:iCs/>
          <w:lang w:val="en-US"/>
        </w:rPr>
        <w:t xml:space="preserve">ournal of the </w:t>
      </w:r>
      <w:r w:rsidRPr="00A009D7">
        <w:rPr>
          <w:i/>
          <w:iCs/>
          <w:lang w:val="en-US"/>
        </w:rPr>
        <w:t>Pak</w:t>
      </w:r>
      <w:r w:rsidR="00437120" w:rsidRPr="00D86AAE">
        <w:rPr>
          <w:i/>
          <w:iCs/>
          <w:lang w:val="en-US"/>
        </w:rPr>
        <w:t>istan</w:t>
      </w:r>
      <w:r w:rsidR="00437120" w:rsidRPr="00A009D7">
        <w:rPr>
          <w:i/>
          <w:iCs/>
          <w:lang w:val="en-US"/>
        </w:rPr>
        <w:t xml:space="preserve"> </w:t>
      </w:r>
      <w:r w:rsidRPr="00A009D7">
        <w:rPr>
          <w:i/>
          <w:iCs/>
          <w:lang w:val="en-US"/>
        </w:rPr>
        <w:t>Medic</w:t>
      </w:r>
      <w:r w:rsidR="003720E9" w:rsidRPr="00D86AAE">
        <w:rPr>
          <w:i/>
          <w:iCs/>
          <w:lang w:val="en-US"/>
        </w:rPr>
        <w:t>al</w:t>
      </w:r>
      <w:r w:rsidRPr="00A009D7">
        <w:rPr>
          <w:i/>
          <w:iCs/>
          <w:lang w:val="en-US"/>
        </w:rPr>
        <w:t xml:space="preserve"> Assoc</w:t>
      </w:r>
      <w:r w:rsidR="00437120" w:rsidRPr="00D86AAE">
        <w:rPr>
          <w:i/>
          <w:iCs/>
          <w:lang w:val="en-US"/>
        </w:rPr>
        <w:t>iation</w:t>
      </w:r>
      <w:r w:rsidR="00437120" w:rsidRPr="00A009D7">
        <w:rPr>
          <w:lang w:val="en-US"/>
        </w:rPr>
        <w:t xml:space="preserve">, </w:t>
      </w:r>
      <w:r w:rsidR="006F71FD" w:rsidRPr="00A009D7">
        <w:rPr>
          <w:lang w:val="en-US"/>
        </w:rPr>
        <w:t>(</w:t>
      </w:r>
      <w:r w:rsidRPr="00A009D7">
        <w:rPr>
          <w:lang w:val="en-US"/>
        </w:rPr>
        <w:t>71</w:t>
      </w:r>
      <w:r w:rsidR="006F71FD" w:rsidRPr="00A009D7">
        <w:rPr>
          <w:lang w:val="en-US"/>
        </w:rPr>
        <w:t>)</w:t>
      </w:r>
      <w:r w:rsidRPr="00A009D7">
        <w:rPr>
          <w:lang w:val="en-US"/>
        </w:rPr>
        <w:t>, 596</w:t>
      </w:r>
      <w:r w:rsidR="003720E9" w:rsidRPr="00D86AAE">
        <w:rPr>
          <w:lang w:val="en-US"/>
        </w:rPr>
        <w:t>-</w:t>
      </w:r>
      <w:r w:rsidRPr="00A009D7">
        <w:rPr>
          <w:lang w:val="en-US"/>
        </w:rPr>
        <w:t>601</w:t>
      </w:r>
      <w:r w:rsidR="003720E9" w:rsidRPr="00D86AAE">
        <w:rPr>
          <w:lang w:val="en-US"/>
        </w:rPr>
        <w:t>. Retrieved from</w:t>
      </w:r>
      <w:r w:rsidR="003720E9" w:rsidRPr="00A009D7">
        <w:rPr>
          <w:lang w:val="en-US"/>
        </w:rPr>
        <w:t xml:space="preserve"> </w:t>
      </w:r>
      <w:r w:rsidRPr="002D12ED">
        <w:rPr>
          <w:lang w:val="en-US"/>
        </w:rPr>
        <w:t>https://doi.org/10.47391/JPMA.394</w:t>
      </w:r>
      <w:r w:rsidR="003720E9" w:rsidRPr="00D86AAE">
        <w:rPr>
          <w:rStyle w:val="Hipervnculo"/>
          <w:color w:val="auto"/>
          <w:lang w:val="en-US"/>
        </w:rPr>
        <w:t>.</w:t>
      </w:r>
    </w:p>
    <w:p w14:paraId="510CA9B1" w14:textId="2D81AC36" w:rsidR="00A2187A" w:rsidRPr="00D86AAE" w:rsidRDefault="00A2187A" w:rsidP="004421B2">
      <w:pPr>
        <w:spacing w:line="360" w:lineRule="auto"/>
        <w:ind w:left="709" w:hanging="709"/>
        <w:contextualSpacing/>
        <w:jc w:val="both"/>
      </w:pPr>
      <w:r w:rsidRPr="005F3549">
        <w:t>Benayas, J., Marcén,</w:t>
      </w:r>
      <w:r w:rsidRPr="00D86AAE">
        <w:t xml:space="preserve"> C., Alba, D. y Gutiérrez, J. M. (2017). </w:t>
      </w:r>
      <w:r w:rsidRPr="00A009D7">
        <w:rPr>
          <w:i/>
          <w:iCs/>
        </w:rPr>
        <w:t xml:space="preserve">Educación para la </w:t>
      </w:r>
      <w:r w:rsidR="00C977E2" w:rsidRPr="00A009D7">
        <w:rPr>
          <w:i/>
          <w:iCs/>
        </w:rPr>
        <w:t xml:space="preserve">sostenibilidad </w:t>
      </w:r>
      <w:r w:rsidRPr="00A009D7">
        <w:rPr>
          <w:i/>
          <w:iCs/>
        </w:rPr>
        <w:t>en España. Reflexiones y propuestas</w:t>
      </w:r>
      <w:r w:rsidRPr="00D86AAE">
        <w:t>. Madrid</w:t>
      </w:r>
      <w:r w:rsidR="00C977E2">
        <w:t>, España</w:t>
      </w:r>
      <w:r w:rsidRPr="00D86AAE">
        <w:t xml:space="preserve">: Fundación Alternativas y Red Española para el Desarrollo Sostenible. </w:t>
      </w:r>
      <w:r w:rsidR="00681212">
        <w:t xml:space="preserve">Recuperado de </w:t>
      </w:r>
      <w:r w:rsidR="00681212" w:rsidRPr="00681212">
        <w:t>https://www.unirioja.es/servicios/os/pdf/Informe_Educacion_Sostenibilidad_Espana.pdf</w:t>
      </w:r>
    </w:p>
    <w:p w14:paraId="6EF1D6FB" w14:textId="42E8C3E3" w:rsidR="00826FF0" w:rsidRPr="00A009D7" w:rsidRDefault="00826FF0" w:rsidP="004421B2">
      <w:pPr>
        <w:spacing w:line="360" w:lineRule="auto"/>
        <w:ind w:left="709" w:hanging="709"/>
        <w:contextualSpacing/>
        <w:jc w:val="both"/>
        <w:rPr>
          <w:lang w:val="en-US"/>
        </w:rPr>
      </w:pPr>
      <w:r w:rsidRPr="005F3549">
        <w:rPr>
          <w:shd w:val="clear" w:color="auto" w:fill="FFFFFF"/>
        </w:rPr>
        <w:t>Blanco, N., R-Pertierra,</w:t>
      </w:r>
      <w:r w:rsidRPr="00D86AAE">
        <w:rPr>
          <w:shd w:val="clear" w:color="auto" w:fill="FFFFFF"/>
        </w:rPr>
        <w:t xml:space="preserve"> L., Benayas, J.</w:t>
      </w:r>
      <w:r w:rsidR="0036469B" w:rsidRPr="00D86AAE">
        <w:rPr>
          <w:shd w:val="clear" w:color="auto" w:fill="FFFFFF"/>
        </w:rPr>
        <w:t xml:space="preserve"> y</w:t>
      </w:r>
      <w:r w:rsidRPr="00D86AAE">
        <w:rPr>
          <w:shd w:val="clear" w:color="auto" w:fill="FFFFFF"/>
        </w:rPr>
        <w:t xml:space="preserve"> Lozano, R. (2018). </w:t>
      </w:r>
      <w:r w:rsidRPr="00D86AAE">
        <w:rPr>
          <w:shd w:val="clear" w:color="auto" w:fill="FFFFFF"/>
          <w:lang w:val="en-US"/>
        </w:rPr>
        <w:t>Sustainability Leaders’ Perceptions on the Drivers for and the Barriers to the Integration of Sustainability in Latin American Higher Education Institutions. </w:t>
      </w:r>
      <w:r w:rsidRPr="00A009D7">
        <w:rPr>
          <w:i/>
          <w:iCs/>
          <w:shd w:val="clear" w:color="auto" w:fill="FFFFFF"/>
          <w:lang w:val="en-US"/>
        </w:rPr>
        <w:t>Sustainability</w:t>
      </w:r>
      <w:r w:rsidRPr="00A009D7">
        <w:rPr>
          <w:shd w:val="clear" w:color="auto" w:fill="FFFFFF"/>
          <w:lang w:val="en-US"/>
        </w:rPr>
        <w:t>, </w:t>
      </w:r>
      <w:r w:rsidRPr="00A009D7">
        <w:rPr>
          <w:i/>
          <w:iCs/>
          <w:shd w:val="clear" w:color="auto" w:fill="FFFFFF"/>
          <w:lang w:val="en-US"/>
        </w:rPr>
        <w:t>10</w:t>
      </w:r>
      <w:r w:rsidRPr="00A009D7">
        <w:rPr>
          <w:shd w:val="clear" w:color="auto" w:fill="FFFFFF"/>
          <w:lang w:val="en-US"/>
        </w:rPr>
        <w:t>(8), 2954</w:t>
      </w:r>
      <w:r w:rsidR="00E72CA3" w:rsidRPr="00A009D7">
        <w:rPr>
          <w:shd w:val="clear" w:color="auto" w:fill="FFFFFF"/>
          <w:lang w:val="en-US"/>
        </w:rPr>
        <w:t xml:space="preserve">. Retrieved from </w:t>
      </w:r>
      <w:r w:rsidRPr="002D12ED">
        <w:rPr>
          <w:shd w:val="clear" w:color="auto" w:fill="FFFFFF"/>
          <w:lang w:val="en-US"/>
        </w:rPr>
        <w:t>https://doi.org/10.3390/su10082954</w:t>
      </w:r>
      <w:r w:rsidR="00E72CA3" w:rsidRPr="00A009D7">
        <w:rPr>
          <w:rStyle w:val="Hipervnculo"/>
          <w:color w:val="auto"/>
          <w:shd w:val="clear" w:color="auto" w:fill="FFFFFF"/>
          <w:lang w:val="en-US"/>
        </w:rPr>
        <w:t>.</w:t>
      </w:r>
    </w:p>
    <w:p w14:paraId="4DB4D8DA" w14:textId="4C4CF435" w:rsidR="00826FF0" w:rsidRPr="00633542" w:rsidRDefault="00826FF0" w:rsidP="004421B2">
      <w:pPr>
        <w:spacing w:line="360" w:lineRule="auto"/>
        <w:ind w:left="709" w:hanging="709"/>
        <w:contextualSpacing/>
        <w:jc w:val="both"/>
      </w:pPr>
      <w:r w:rsidRPr="005F3549">
        <w:rPr>
          <w:lang w:val="en-US"/>
        </w:rPr>
        <w:t>Brito, R.</w:t>
      </w:r>
      <w:r w:rsidR="006F71FD" w:rsidRPr="005F3549">
        <w:rPr>
          <w:lang w:val="en-US"/>
        </w:rPr>
        <w:t xml:space="preserve"> </w:t>
      </w:r>
      <w:r w:rsidRPr="005F3549">
        <w:rPr>
          <w:lang w:val="en-US"/>
        </w:rPr>
        <w:t>M., Rodríguez,</w:t>
      </w:r>
      <w:r w:rsidRPr="00A009D7">
        <w:rPr>
          <w:lang w:val="en-US"/>
        </w:rPr>
        <w:t xml:space="preserve"> C. </w:t>
      </w:r>
      <w:r w:rsidR="004421B2" w:rsidRPr="00A009D7">
        <w:rPr>
          <w:lang w:val="en-US"/>
        </w:rPr>
        <w:t>and</w:t>
      </w:r>
      <w:r w:rsidR="0036469B" w:rsidRPr="00A009D7">
        <w:rPr>
          <w:lang w:val="en-US"/>
        </w:rPr>
        <w:t xml:space="preserve"> </w:t>
      </w:r>
      <w:r w:rsidRPr="00A009D7">
        <w:rPr>
          <w:lang w:val="en-US"/>
        </w:rPr>
        <w:t>Aparicio, J.</w:t>
      </w:r>
      <w:r w:rsidR="006F71FD" w:rsidRPr="00A009D7">
        <w:rPr>
          <w:lang w:val="en-US"/>
        </w:rPr>
        <w:t xml:space="preserve"> </w:t>
      </w:r>
      <w:r w:rsidRPr="00A009D7">
        <w:rPr>
          <w:lang w:val="en-US"/>
        </w:rPr>
        <w:t xml:space="preserve">L. (2018). </w:t>
      </w:r>
      <w:r w:rsidRPr="00D86AAE">
        <w:rPr>
          <w:lang w:val="en-US"/>
        </w:rPr>
        <w:t xml:space="preserve">Sustainability in </w:t>
      </w:r>
      <w:r w:rsidR="004421B2">
        <w:rPr>
          <w:lang w:val="en-US"/>
        </w:rPr>
        <w:t>T</w:t>
      </w:r>
      <w:r w:rsidR="004421B2" w:rsidRPr="00D86AAE">
        <w:rPr>
          <w:lang w:val="en-US"/>
        </w:rPr>
        <w:t>eaching</w:t>
      </w:r>
      <w:r w:rsidRPr="00D86AAE">
        <w:rPr>
          <w:lang w:val="en-US"/>
        </w:rPr>
        <w:t xml:space="preserve">: </w:t>
      </w:r>
      <w:r w:rsidR="004421B2">
        <w:rPr>
          <w:lang w:val="en-US"/>
        </w:rPr>
        <w:t>A</w:t>
      </w:r>
      <w:r w:rsidR="004421B2" w:rsidRPr="00D86AAE">
        <w:rPr>
          <w:lang w:val="en-US"/>
        </w:rPr>
        <w:t xml:space="preserve">n </w:t>
      </w:r>
      <w:r w:rsidR="004421B2">
        <w:rPr>
          <w:lang w:val="en-US"/>
        </w:rPr>
        <w:t>E</w:t>
      </w:r>
      <w:r w:rsidR="004421B2" w:rsidRPr="00D86AAE">
        <w:rPr>
          <w:lang w:val="en-US"/>
        </w:rPr>
        <w:t xml:space="preserve">valuation </w:t>
      </w:r>
      <w:r w:rsidRPr="00D86AAE">
        <w:rPr>
          <w:lang w:val="en-US"/>
        </w:rPr>
        <w:t xml:space="preserve">of </w:t>
      </w:r>
      <w:r w:rsidR="004421B2">
        <w:rPr>
          <w:lang w:val="en-US"/>
        </w:rPr>
        <w:t>U</w:t>
      </w:r>
      <w:r w:rsidR="004421B2" w:rsidRPr="00D86AAE">
        <w:rPr>
          <w:lang w:val="en-US"/>
        </w:rPr>
        <w:t xml:space="preserve">niversity </w:t>
      </w:r>
      <w:r w:rsidR="004421B2">
        <w:rPr>
          <w:lang w:val="en-US"/>
        </w:rPr>
        <w:t>T</w:t>
      </w:r>
      <w:r w:rsidR="004421B2" w:rsidRPr="00D86AAE">
        <w:rPr>
          <w:lang w:val="en-US"/>
        </w:rPr>
        <w:t xml:space="preserve">eachers </w:t>
      </w:r>
      <w:r w:rsidRPr="00D86AAE">
        <w:rPr>
          <w:lang w:val="en-US"/>
        </w:rPr>
        <w:t xml:space="preserve">and </w:t>
      </w:r>
      <w:r w:rsidR="004421B2">
        <w:rPr>
          <w:lang w:val="en-US"/>
        </w:rPr>
        <w:t>S</w:t>
      </w:r>
      <w:r w:rsidR="004421B2" w:rsidRPr="00D86AAE">
        <w:rPr>
          <w:lang w:val="en-US"/>
        </w:rPr>
        <w:t>tudents</w:t>
      </w:r>
      <w:r w:rsidRPr="00D86AAE">
        <w:rPr>
          <w:lang w:val="en-US"/>
        </w:rPr>
        <w:t xml:space="preserve">. </w:t>
      </w:r>
      <w:r w:rsidRPr="00633542">
        <w:rPr>
          <w:i/>
          <w:iCs/>
        </w:rPr>
        <w:t>Sustainability</w:t>
      </w:r>
      <w:r w:rsidRPr="00633542">
        <w:t xml:space="preserve">, </w:t>
      </w:r>
      <w:r w:rsidRPr="00633542">
        <w:rPr>
          <w:i/>
          <w:iCs/>
        </w:rPr>
        <w:t>10</w:t>
      </w:r>
      <w:r w:rsidRPr="00633542">
        <w:t>(2), 439</w:t>
      </w:r>
      <w:r w:rsidR="00344A90" w:rsidRPr="00633542">
        <w:t xml:space="preserve">. Retrieved from </w:t>
      </w:r>
      <w:r w:rsidRPr="002D12ED">
        <w:t>https://doi.org/10.3390/su10020439</w:t>
      </w:r>
      <w:r w:rsidR="00344A90" w:rsidRPr="00633542">
        <w:rPr>
          <w:rStyle w:val="Hipervnculo"/>
          <w:color w:val="auto"/>
        </w:rPr>
        <w:t>.</w:t>
      </w:r>
    </w:p>
    <w:p w14:paraId="111FF27E" w14:textId="49972E52" w:rsidR="00DD36F9" w:rsidRPr="00D86AAE" w:rsidRDefault="00DD36F9" w:rsidP="004421B2">
      <w:pPr>
        <w:spacing w:line="360" w:lineRule="auto"/>
        <w:ind w:left="709" w:hanging="709"/>
        <w:contextualSpacing/>
        <w:jc w:val="both"/>
      </w:pPr>
      <w:r w:rsidRPr="005F3549">
        <w:t>Colín, N.</w:t>
      </w:r>
      <w:r w:rsidR="00FB6A93" w:rsidRPr="005F3549">
        <w:t xml:space="preserve"> </w:t>
      </w:r>
      <w:r w:rsidRPr="005F3549">
        <w:t>A., Llanes, L.</w:t>
      </w:r>
      <w:r w:rsidRPr="00D86AAE">
        <w:t xml:space="preserve"> </w:t>
      </w:r>
      <w:r w:rsidR="00F16098">
        <w:t>e</w:t>
      </w:r>
      <w:r w:rsidR="00F16098" w:rsidRPr="00D86AAE">
        <w:t xml:space="preserve"> </w:t>
      </w:r>
      <w:r w:rsidRPr="00D86AAE">
        <w:t xml:space="preserve">Iglesias, D. (2019). El sistema educativo en México, ¿visión sustentable? </w:t>
      </w:r>
      <w:r w:rsidRPr="00D86AAE">
        <w:rPr>
          <w:i/>
          <w:iCs/>
        </w:rPr>
        <w:t>Revista CoPaLa</w:t>
      </w:r>
      <w:r w:rsidRPr="00D86AAE">
        <w:t xml:space="preserve">, </w:t>
      </w:r>
      <w:r w:rsidR="00FB6A93" w:rsidRPr="00A009D7">
        <w:rPr>
          <w:i/>
          <w:iCs/>
        </w:rPr>
        <w:t>5</w:t>
      </w:r>
      <w:r w:rsidR="00FB6A93">
        <w:t>(</w:t>
      </w:r>
      <w:r w:rsidRPr="00A009D7">
        <w:t>9</w:t>
      </w:r>
      <w:r w:rsidR="00FB6A93">
        <w:t>)</w:t>
      </w:r>
      <w:r w:rsidRPr="00D86AAE">
        <w:t>, 155-170</w:t>
      </w:r>
      <w:r w:rsidR="00CD3852">
        <w:t>.</w:t>
      </w:r>
      <w:r w:rsidRPr="00D86AAE">
        <w:t xml:space="preserve"> </w:t>
      </w:r>
      <w:r w:rsidR="00CD3852">
        <w:t xml:space="preserve">Recuperado de </w:t>
      </w:r>
      <w:r w:rsidR="00FB6A93" w:rsidRPr="00FB6A93">
        <w:t>https://app.box.com/s/vnhkmzm7q41f12km1cvv7lv3a2mkutnu</w:t>
      </w:r>
      <w:r w:rsidR="00FB6A93">
        <w:t>.</w:t>
      </w:r>
    </w:p>
    <w:p w14:paraId="4852F64F" w14:textId="4DE7EB07" w:rsidR="00826FF0" w:rsidRPr="00D86AAE" w:rsidRDefault="00826FF0" w:rsidP="004421B2">
      <w:pPr>
        <w:spacing w:line="360" w:lineRule="auto"/>
        <w:ind w:left="709" w:hanging="709"/>
        <w:contextualSpacing/>
        <w:jc w:val="both"/>
      </w:pPr>
      <w:r w:rsidRPr="005F3549">
        <w:lastRenderedPageBreak/>
        <w:t>Cóndor, E.</w:t>
      </w:r>
      <w:r w:rsidR="006F71FD" w:rsidRPr="005F3549">
        <w:t xml:space="preserve"> </w:t>
      </w:r>
      <w:r w:rsidRPr="005F3549">
        <w:t>J. (2018).</w:t>
      </w:r>
      <w:r w:rsidRPr="00D86AAE">
        <w:t xml:space="preserve"> Dimensión ambiental en la formación profesional de los estudiantes de la Facultad de Educación de la Universidad Nacional de Huancavelica. </w:t>
      </w:r>
      <w:r w:rsidRPr="00D86AAE">
        <w:rPr>
          <w:i/>
          <w:iCs/>
        </w:rPr>
        <w:t xml:space="preserve">Educación </w:t>
      </w:r>
      <w:r w:rsidR="00315EB1">
        <w:rPr>
          <w:i/>
          <w:iCs/>
        </w:rPr>
        <w:t>27</w:t>
      </w:r>
      <w:r w:rsidRPr="00D86AAE">
        <w:t>(53), 41-56</w:t>
      </w:r>
      <w:r w:rsidR="00315EB1">
        <w:t>. Recuperado de</w:t>
      </w:r>
      <w:r w:rsidR="00315EB1" w:rsidRPr="00D86AAE">
        <w:t xml:space="preserve"> </w:t>
      </w:r>
      <w:r w:rsidRPr="002D12ED">
        <w:t>https://doi.org/10.18800/educacion.201802.003</w:t>
      </w:r>
      <w:r w:rsidR="00315EB1">
        <w:rPr>
          <w:rStyle w:val="Hipervnculo"/>
          <w:color w:val="auto"/>
        </w:rPr>
        <w:t>.</w:t>
      </w:r>
    </w:p>
    <w:p w14:paraId="31F47F0B" w14:textId="3B7FE1B2" w:rsidR="00826FF0" w:rsidRPr="00D86AAE" w:rsidRDefault="00826FF0" w:rsidP="004421B2">
      <w:pPr>
        <w:spacing w:line="360" w:lineRule="auto"/>
        <w:ind w:left="709" w:hanging="709"/>
        <w:contextualSpacing/>
        <w:jc w:val="both"/>
        <w:rPr>
          <w:lang w:val="en-US"/>
        </w:rPr>
      </w:pPr>
      <w:r w:rsidRPr="005F3549">
        <w:t>Cottafava, D., Cavaglià, G.</w:t>
      </w:r>
      <w:r w:rsidR="0036469B" w:rsidRPr="005F3549">
        <w:t xml:space="preserve"> </w:t>
      </w:r>
      <w:r w:rsidR="00E0309F" w:rsidRPr="005F3549">
        <w:t>and</w:t>
      </w:r>
      <w:r w:rsidR="00E0309F" w:rsidRPr="00A009D7">
        <w:t xml:space="preserve"> </w:t>
      </w:r>
      <w:r w:rsidRPr="00A009D7">
        <w:t xml:space="preserve">Corazza, L. (2019). </w:t>
      </w:r>
      <w:r w:rsidRPr="00D86AAE">
        <w:rPr>
          <w:lang w:val="en-US"/>
        </w:rPr>
        <w:t xml:space="preserve">Education of sustainable development goals through student´s active engagement: A transformative learning experience. </w:t>
      </w:r>
      <w:r w:rsidRPr="00D86AAE">
        <w:rPr>
          <w:i/>
          <w:iCs/>
          <w:lang w:val="en-US"/>
        </w:rPr>
        <w:t>Sustainability Accounting, Management and Policy Journal, 10</w:t>
      </w:r>
      <w:r w:rsidRPr="00D86AAE">
        <w:rPr>
          <w:lang w:val="en-US"/>
        </w:rPr>
        <w:t>(3), 521-544</w:t>
      </w:r>
      <w:r w:rsidR="00E0309F">
        <w:rPr>
          <w:lang w:val="en-US"/>
        </w:rPr>
        <w:t>. Retrieved from</w:t>
      </w:r>
      <w:r w:rsidR="00E0309F" w:rsidRPr="00D86AAE">
        <w:rPr>
          <w:lang w:val="en-US"/>
        </w:rPr>
        <w:t xml:space="preserve"> </w:t>
      </w:r>
      <w:hyperlink r:id="rId9" w:tooltip="DOI: https://doi.org/10.1108/SAMPJ-05-2018-0152" w:history="1">
        <w:r w:rsidRPr="00D86AAE">
          <w:rPr>
            <w:lang w:val="en-US"/>
          </w:rPr>
          <w:t>https://doi.org/10.1108/SAMPJ-05-2018-0152</w:t>
        </w:r>
      </w:hyperlink>
      <w:r w:rsidR="00E0309F">
        <w:rPr>
          <w:lang w:val="en-US"/>
        </w:rPr>
        <w:t>.</w:t>
      </w:r>
    </w:p>
    <w:p w14:paraId="0BBAA5FC" w14:textId="365BA3DD" w:rsidR="00826FF0" w:rsidRPr="00A009D7" w:rsidRDefault="00826FF0" w:rsidP="004421B2">
      <w:pPr>
        <w:spacing w:line="360" w:lineRule="auto"/>
        <w:ind w:left="709" w:hanging="709"/>
        <w:contextualSpacing/>
        <w:jc w:val="both"/>
        <w:rPr>
          <w:rStyle w:val="Hipervnculo"/>
          <w:color w:val="auto"/>
          <w:shd w:val="clear" w:color="auto" w:fill="FFFFFF"/>
          <w:lang w:val="en-US"/>
        </w:rPr>
      </w:pPr>
      <w:proofErr w:type="spellStart"/>
      <w:r w:rsidRPr="005F3549">
        <w:rPr>
          <w:shd w:val="clear" w:color="auto" w:fill="FFFFFF"/>
          <w:lang w:val="en-US"/>
        </w:rPr>
        <w:t>Dlouhá</w:t>
      </w:r>
      <w:proofErr w:type="spellEnd"/>
      <w:r w:rsidRPr="005F3549">
        <w:rPr>
          <w:shd w:val="clear" w:color="auto" w:fill="FFFFFF"/>
          <w:lang w:val="en-US"/>
        </w:rPr>
        <w:t xml:space="preserve">, J., Heras, R., </w:t>
      </w:r>
      <w:proofErr w:type="spellStart"/>
      <w:r w:rsidRPr="005F3549">
        <w:rPr>
          <w:shd w:val="clear" w:color="auto" w:fill="FFFFFF"/>
          <w:lang w:val="en-US"/>
        </w:rPr>
        <w:t>Mulà</w:t>
      </w:r>
      <w:proofErr w:type="spellEnd"/>
      <w:r w:rsidRPr="005F3549">
        <w:rPr>
          <w:shd w:val="clear" w:color="auto" w:fill="FFFFFF"/>
          <w:lang w:val="en-US"/>
        </w:rPr>
        <w:t>,</w:t>
      </w:r>
      <w:r w:rsidRPr="00A009D7">
        <w:rPr>
          <w:shd w:val="clear" w:color="auto" w:fill="FFFFFF"/>
          <w:lang w:val="en-US"/>
        </w:rPr>
        <w:t xml:space="preserve"> I., Salgado, F.</w:t>
      </w:r>
      <w:r w:rsidR="0036469B" w:rsidRPr="00A009D7">
        <w:rPr>
          <w:shd w:val="clear" w:color="auto" w:fill="FFFFFF"/>
          <w:lang w:val="en-US"/>
        </w:rPr>
        <w:t xml:space="preserve"> </w:t>
      </w:r>
      <w:r w:rsidR="001C3BC2" w:rsidRPr="00A009D7">
        <w:rPr>
          <w:shd w:val="clear" w:color="auto" w:fill="FFFFFF"/>
          <w:lang w:val="en-US"/>
        </w:rPr>
        <w:t xml:space="preserve">and </w:t>
      </w:r>
      <w:r w:rsidRPr="00A009D7">
        <w:rPr>
          <w:shd w:val="clear" w:color="auto" w:fill="FFFFFF"/>
          <w:lang w:val="en-US"/>
        </w:rPr>
        <w:t xml:space="preserve">Henderson, L. (2019). </w:t>
      </w:r>
      <w:r w:rsidRPr="00D86AAE">
        <w:rPr>
          <w:shd w:val="clear" w:color="auto" w:fill="FFFFFF"/>
          <w:lang w:val="en-US"/>
        </w:rPr>
        <w:t>Competences to Address SDGs in Higher Education: A Reflection on the Equilibrium between Systemic and Personal Approaches to Achieve Transformative Action</w:t>
      </w:r>
      <w:r w:rsidR="001C3BC2" w:rsidRPr="00D86AAE">
        <w:rPr>
          <w:shd w:val="clear" w:color="auto" w:fill="FFFFFF"/>
          <w:lang w:val="en-US"/>
        </w:rPr>
        <w:t>.</w:t>
      </w:r>
      <w:r w:rsidR="001C3BC2">
        <w:rPr>
          <w:shd w:val="clear" w:color="auto" w:fill="FFFFFF"/>
          <w:lang w:val="en-US"/>
        </w:rPr>
        <w:t xml:space="preserve"> </w:t>
      </w:r>
      <w:r w:rsidRPr="00A009D7">
        <w:rPr>
          <w:i/>
          <w:iCs/>
          <w:shd w:val="clear" w:color="auto" w:fill="FFFFFF"/>
          <w:lang w:val="en-US"/>
        </w:rPr>
        <w:t>Sustainability</w:t>
      </w:r>
      <w:r w:rsidR="001C3BC2" w:rsidRPr="00A009D7">
        <w:rPr>
          <w:shd w:val="clear" w:color="auto" w:fill="FFFFFF"/>
          <w:lang w:val="en-US"/>
        </w:rPr>
        <w:t xml:space="preserve">, </w:t>
      </w:r>
      <w:r w:rsidRPr="00A009D7">
        <w:rPr>
          <w:i/>
          <w:iCs/>
          <w:shd w:val="clear" w:color="auto" w:fill="FFFFFF"/>
          <w:lang w:val="en-US"/>
        </w:rPr>
        <w:t>11</w:t>
      </w:r>
      <w:r w:rsidRPr="00A009D7">
        <w:rPr>
          <w:shd w:val="clear" w:color="auto" w:fill="FFFFFF"/>
          <w:lang w:val="en-US"/>
        </w:rPr>
        <w:t>(13), 3664</w:t>
      </w:r>
      <w:r w:rsidR="001C3BC2" w:rsidRPr="00A009D7">
        <w:rPr>
          <w:shd w:val="clear" w:color="auto" w:fill="FFFFFF"/>
          <w:lang w:val="en-US"/>
        </w:rPr>
        <w:t>. Retrieved from</w:t>
      </w:r>
      <w:r w:rsidRPr="00A009D7">
        <w:rPr>
          <w:lang w:val="en-US"/>
        </w:rPr>
        <w:t xml:space="preserve"> </w:t>
      </w:r>
      <w:r w:rsidRPr="002D12ED">
        <w:rPr>
          <w:shd w:val="clear" w:color="auto" w:fill="FFFFFF"/>
          <w:lang w:val="en-US"/>
        </w:rPr>
        <w:t>https://doi.org/10.3390/su11133664</w:t>
      </w:r>
      <w:r w:rsidR="001C3BC2" w:rsidRPr="00A009D7">
        <w:rPr>
          <w:rStyle w:val="Hipervnculo"/>
          <w:color w:val="auto"/>
          <w:shd w:val="clear" w:color="auto" w:fill="FFFFFF"/>
          <w:lang w:val="en-US"/>
        </w:rPr>
        <w:t>.</w:t>
      </w:r>
    </w:p>
    <w:p w14:paraId="1A3463C6" w14:textId="3D8E8AF0" w:rsidR="00D56636" w:rsidRPr="00D86AAE" w:rsidRDefault="00D56636" w:rsidP="004421B2">
      <w:pPr>
        <w:spacing w:line="360" w:lineRule="auto"/>
        <w:ind w:left="709" w:hanging="709"/>
        <w:contextualSpacing/>
        <w:jc w:val="both"/>
      </w:pPr>
      <w:proofErr w:type="spellStart"/>
      <w:r w:rsidRPr="005F3549">
        <w:rPr>
          <w:lang w:val="en-US"/>
        </w:rPr>
        <w:t>Espejel</w:t>
      </w:r>
      <w:proofErr w:type="spellEnd"/>
      <w:r w:rsidRPr="005F3549">
        <w:rPr>
          <w:lang w:val="en-US"/>
        </w:rPr>
        <w:t>, A. y Flores, A. (2012).</w:t>
      </w:r>
      <w:r w:rsidRPr="00A009D7">
        <w:rPr>
          <w:lang w:val="en-US"/>
        </w:rPr>
        <w:t xml:space="preserve"> </w:t>
      </w:r>
      <w:r w:rsidRPr="00D86AAE">
        <w:t xml:space="preserve">Educación ambiental escolar y comunitaria en el nivel medio superior. </w:t>
      </w:r>
      <w:r w:rsidRPr="00D86AAE">
        <w:rPr>
          <w:i/>
          <w:iCs/>
        </w:rPr>
        <w:t>Revista Mexicana de Investigación Educativa</w:t>
      </w:r>
      <w:r w:rsidRPr="00D86AAE">
        <w:t xml:space="preserve">, </w:t>
      </w:r>
      <w:r w:rsidRPr="00D86AAE">
        <w:rPr>
          <w:i/>
          <w:iCs/>
        </w:rPr>
        <w:t>17</w:t>
      </w:r>
      <w:r w:rsidRPr="00D86AAE">
        <w:t xml:space="preserve">(55), 1173-1199. </w:t>
      </w:r>
      <w:r w:rsidR="00CD3852">
        <w:t xml:space="preserve">Recuperado de </w:t>
      </w:r>
      <w:r w:rsidR="00CD3852" w:rsidRPr="002D12ED">
        <w:t>http://www.scielo.org.mx/scielo.php?script=sci_arttext&amp;pid=S1405-66662012000400008&amp;lng=es&amp;tlng=es</w:t>
      </w:r>
      <w:r w:rsidRPr="00D86AAE">
        <w:t>.</w:t>
      </w:r>
    </w:p>
    <w:p w14:paraId="63450D52" w14:textId="414F9986" w:rsidR="00D56636" w:rsidRPr="00D86AAE" w:rsidRDefault="00D56636" w:rsidP="004421B2">
      <w:pPr>
        <w:spacing w:line="360" w:lineRule="auto"/>
        <w:ind w:left="709" w:hanging="709"/>
        <w:contextualSpacing/>
        <w:jc w:val="both"/>
      </w:pPr>
      <w:r w:rsidRPr="005F3549">
        <w:t>Espejel, A. y Flores, A. (2015).</w:t>
      </w:r>
      <w:r w:rsidRPr="00D86AAE">
        <w:t xml:space="preserve"> Conocimiento y percepción del calentamiento global en jóvenes del bachillerato, Tlaxcala. </w:t>
      </w:r>
      <w:r w:rsidRPr="00D86AAE">
        <w:rPr>
          <w:i/>
          <w:iCs/>
        </w:rPr>
        <w:t>Revista mexicana de ciencias agrícolas</w:t>
      </w:r>
      <w:r w:rsidRPr="00D86AAE">
        <w:t>, </w:t>
      </w:r>
      <w:r w:rsidRPr="00D86AAE">
        <w:rPr>
          <w:i/>
          <w:iCs/>
        </w:rPr>
        <w:t>6</w:t>
      </w:r>
      <w:r w:rsidRPr="00D86AAE">
        <w:t>(6), 1277-1290.</w:t>
      </w:r>
      <w:r w:rsidR="00CD3852">
        <w:t xml:space="preserve"> Recuperado de</w:t>
      </w:r>
      <w:r w:rsidRPr="00D86AAE">
        <w:t xml:space="preserve"> </w:t>
      </w:r>
      <w:hyperlink r:id="rId10" w:history="1">
        <w:r w:rsidRPr="00D86AAE">
          <w:t>http://www.scielo.org.mx/scielo.php?script=sci_arttext&amp;pid=S2007-09342015000600011&amp;lng=pt&amp;tlng=es</w:t>
        </w:r>
      </w:hyperlink>
      <w:r w:rsidR="00CD3852">
        <w:t>.</w:t>
      </w:r>
    </w:p>
    <w:p w14:paraId="776F724D" w14:textId="1FCAC306" w:rsidR="009712E0" w:rsidRPr="00D86AAE" w:rsidRDefault="00826FF0" w:rsidP="004421B2">
      <w:pPr>
        <w:spacing w:line="360" w:lineRule="auto"/>
        <w:ind w:left="709" w:hanging="709"/>
        <w:contextualSpacing/>
        <w:jc w:val="both"/>
      </w:pPr>
      <w:r w:rsidRPr="005F3549">
        <w:t>Esteban, M. y Amador, L.V. (2018).</w:t>
      </w:r>
      <w:r w:rsidRPr="00D86AAE">
        <w:t xml:space="preserve"> Una aproximación a las actitudes de los universitarios hacia el </w:t>
      </w:r>
      <w:r w:rsidR="002E3C2D">
        <w:t>m</w:t>
      </w:r>
      <w:r w:rsidR="002E3C2D" w:rsidRPr="00D86AAE">
        <w:t xml:space="preserve">edio </w:t>
      </w:r>
      <w:r w:rsidR="002E3C2D">
        <w:t>a</w:t>
      </w:r>
      <w:r w:rsidR="002E3C2D" w:rsidRPr="00D86AAE">
        <w:t>mbiente</w:t>
      </w:r>
      <w:r w:rsidRPr="00D86AAE">
        <w:t xml:space="preserve">. (Una experiencia innovadora en el ámbito de las </w:t>
      </w:r>
      <w:r w:rsidR="002E3C2D">
        <w:t>c</w:t>
      </w:r>
      <w:r w:rsidR="002E3C2D" w:rsidRPr="00D86AAE">
        <w:t xml:space="preserve">iencias </w:t>
      </w:r>
      <w:r w:rsidR="002E3C2D">
        <w:t>a</w:t>
      </w:r>
      <w:r w:rsidR="002E3C2D" w:rsidRPr="00D86AAE">
        <w:t>mbientales</w:t>
      </w:r>
      <w:r w:rsidRPr="00D86AAE">
        <w:t xml:space="preserve">). </w:t>
      </w:r>
      <w:r w:rsidRPr="00D86AAE">
        <w:rPr>
          <w:i/>
          <w:iCs/>
        </w:rPr>
        <w:t>Revista de Estudios y Experiencias en Educación</w:t>
      </w:r>
      <w:r w:rsidRPr="00D86AAE">
        <w:t>,</w:t>
      </w:r>
      <w:r w:rsidR="006F71FD" w:rsidRPr="00D86AAE">
        <w:t xml:space="preserve"> </w:t>
      </w:r>
      <w:r w:rsidRPr="00D86AAE">
        <w:rPr>
          <w:i/>
          <w:iCs/>
        </w:rPr>
        <w:t>17</w:t>
      </w:r>
      <w:r w:rsidRPr="00D86AAE">
        <w:t>(33)</w:t>
      </w:r>
      <w:r w:rsidR="00273A64">
        <w:t>.</w:t>
      </w:r>
      <w:r w:rsidR="002E3C2D">
        <w:t xml:space="preserve"> Recuperado de </w:t>
      </w:r>
      <w:r w:rsidR="002E3C2D" w:rsidRPr="002E3C2D">
        <w:t>http://www.rexe.cl/ojournal/index.php/rexe/article/view/514</w:t>
      </w:r>
      <w:r w:rsidR="002E3C2D">
        <w:t>.</w:t>
      </w:r>
    </w:p>
    <w:p w14:paraId="29CDC58D" w14:textId="42489D75" w:rsidR="009712E0" w:rsidRPr="00D86AAE" w:rsidRDefault="009712E0" w:rsidP="004421B2">
      <w:pPr>
        <w:spacing w:line="360" w:lineRule="auto"/>
        <w:ind w:left="709" w:hanging="709"/>
        <w:contextualSpacing/>
        <w:jc w:val="both"/>
      </w:pPr>
      <w:r w:rsidRPr="005F3549">
        <w:t>Gädicke, J., Ibarra, P</w:t>
      </w:r>
      <w:r w:rsidR="005F6390" w:rsidRPr="005F3549">
        <w:t xml:space="preserve">. y </w:t>
      </w:r>
      <w:r w:rsidRPr="005F3549">
        <w:t>Osses, S. (2017).</w:t>
      </w:r>
      <w:r w:rsidRPr="00D86AAE">
        <w:t xml:space="preserve"> Evaluación de las percepciones medioambientales en estudiantes de enseñanza media de la ciudad de Temuco, Región de La Araucanía,</w:t>
      </w:r>
      <w:r w:rsidR="00064DFB" w:rsidRPr="00D86AAE">
        <w:t xml:space="preserve"> </w:t>
      </w:r>
      <w:r w:rsidRPr="00D86AAE">
        <w:rPr>
          <w:i/>
          <w:iCs/>
        </w:rPr>
        <w:t>Estudios Pedagógicos</w:t>
      </w:r>
      <w:r w:rsidRPr="00D86AAE">
        <w:t xml:space="preserve">, </w:t>
      </w:r>
      <w:r w:rsidR="002A649C">
        <w:rPr>
          <w:i/>
          <w:iCs/>
        </w:rPr>
        <w:t>43</w:t>
      </w:r>
      <w:r w:rsidRPr="00D86AAE">
        <w:t xml:space="preserve">(1), 107-121. </w:t>
      </w:r>
      <w:r w:rsidR="005F6390">
        <w:t xml:space="preserve">Recuperado de </w:t>
      </w:r>
      <w:r w:rsidR="005F6390" w:rsidRPr="002D12ED">
        <w:t>https://www.redalyc.org/pdf/1735/173553246007.pdf</w:t>
      </w:r>
      <w:r w:rsidR="005F6390">
        <w:t>.</w:t>
      </w:r>
    </w:p>
    <w:p w14:paraId="5F47C865" w14:textId="7F9BBF53" w:rsidR="00AF1F67" w:rsidRPr="00D86AAE" w:rsidRDefault="00AF1F67" w:rsidP="00AF1F67">
      <w:pPr>
        <w:spacing w:line="360" w:lineRule="auto"/>
        <w:ind w:left="709" w:hanging="709"/>
        <w:contextualSpacing/>
        <w:jc w:val="both"/>
      </w:pPr>
      <w:r w:rsidRPr="005F3549">
        <w:t>Gallardo, O. A., Dias,</w:t>
      </w:r>
      <w:r w:rsidRPr="00D86AAE">
        <w:t xml:space="preserve"> P. H. y </w:t>
      </w:r>
      <w:r>
        <w:t>Ramos</w:t>
      </w:r>
      <w:r w:rsidRPr="00D86AAE">
        <w:t xml:space="preserve">, L. (2019). Educación ambiental transformadora. Estudio comparado entre Brasil y Cuba. </w:t>
      </w:r>
      <w:r w:rsidRPr="00D86AAE">
        <w:rPr>
          <w:i/>
          <w:iCs/>
        </w:rPr>
        <w:t>Revista Pedagógica</w:t>
      </w:r>
      <w:r w:rsidRPr="00D86AAE">
        <w:t xml:space="preserve">, </w:t>
      </w:r>
      <w:r w:rsidRPr="0008205A">
        <w:rPr>
          <w:i/>
          <w:iCs/>
        </w:rPr>
        <w:t>21</w:t>
      </w:r>
      <w:r w:rsidRPr="00D86AAE">
        <w:t>, 500-523</w:t>
      </w:r>
      <w:r>
        <w:t>. Recuperado de</w:t>
      </w:r>
      <w:r w:rsidRPr="00D86AAE">
        <w:t xml:space="preserve"> </w:t>
      </w:r>
      <w:hyperlink r:id="rId11" w:history="1">
        <w:r w:rsidRPr="00D86AAE">
          <w:t>http://dx.doi.org/10.22196/rp.v22i0.4844</w:t>
        </w:r>
      </w:hyperlink>
      <w:r>
        <w:t>.</w:t>
      </w:r>
    </w:p>
    <w:p w14:paraId="375AAEE8" w14:textId="3EFB3EE7" w:rsidR="00826FF0" w:rsidRPr="00D86AAE" w:rsidRDefault="00826FF0" w:rsidP="004421B2">
      <w:pPr>
        <w:spacing w:line="360" w:lineRule="auto"/>
        <w:ind w:left="709" w:hanging="709"/>
        <w:contextualSpacing/>
        <w:jc w:val="both"/>
        <w:rPr>
          <w:lang w:val="en-US"/>
        </w:rPr>
      </w:pPr>
      <w:r w:rsidRPr="005F3549">
        <w:rPr>
          <w:lang w:val="en-US"/>
        </w:rPr>
        <w:lastRenderedPageBreak/>
        <w:t>García, E., Jiménez, R.</w:t>
      </w:r>
      <w:r w:rsidR="0036469B" w:rsidRPr="005F3549">
        <w:rPr>
          <w:lang w:val="en-US"/>
        </w:rPr>
        <w:t xml:space="preserve"> </w:t>
      </w:r>
      <w:r w:rsidR="00923BF1" w:rsidRPr="005F3549">
        <w:rPr>
          <w:lang w:val="en-US"/>
        </w:rPr>
        <w:t xml:space="preserve">and </w:t>
      </w:r>
      <w:proofErr w:type="spellStart"/>
      <w:r w:rsidRPr="005F3549">
        <w:rPr>
          <w:lang w:val="en-US"/>
        </w:rPr>
        <w:t>Azcárate</w:t>
      </w:r>
      <w:proofErr w:type="spellEnd"/>
      <w:r w:rsidRPr="005F3549">
        <w:rPr>
          <w:lang w:val="en-US"/>
        </w:rPr>
        <w:t>,</w:t>
      </w:r>
      <w:r w:rsidRPr="00A009D7">
        <w:rPr>
          <w:lang w:val="en-US"/>
        </w:rPr>
        <w:t xml:space="preserve"> P. (2020</w:t>
      </w:r>
      <w:r w:rsidR="004D14CC" w:rsidRPr="00A009D7">
        <w:rPr>
          <w:lang w:val="en-US"/>
        </w:rPr>
        <w:t>a</w:t>
      </w:r>
      <w:r w:rsidRPr="00A009D7">
        <w:rPr>
          <w:lang w:val="en-US"/>
        </w:rPr>
        <w:t xml:space="preserve">). </w:t>
      </w:r>
      <w:r w:rsidRPr="00D86AAE">
        <w:rPr>
          <w:lang w:val="en-US"/>
        </w:rPr>
        <w:t xml:space="preserve">Approaches to teaching and learning for sustainability: Characterizing students’ perceptions. </w:t>
      </w:r>
      <w:r w:rsidRPr="00D86AAE">
        <w:rPr>
          <w:i/>
          <w:iCs/>
          <w:lang w:val="en-US"/>
        </w:rPr>
        <w:t>Journal of Cleaner Production</w:t>
      </w:r>
      <w:r w:rsidRPr="00D86AAE">
        <w:rPr>
          <w:lang w:val="en-US"/>
        </w:rPr>
        <w:t xml:space="preserve">, </w:t>
      </w:r>
      <w:r w:rsidRPr="00D86AAE">
        <w:rPr>
          <w:i/>
          <w:iCs/>
          <w:lang w:val="en-US"/>
        </w:rPr>
        <w:t>274</w:t>
      </w:r>
      <w:r w:rsidR="00F16098">
        <w:rPr>
          <w:lang w:val="en-US"/>
        </w:rPr>
        <w:t>. Retrieved from</w:t>
      </w:r>
      <w:r w:rsidR="00F16098" w:rsidRPr="00D86AAE">
        <w:rPr>
          <w:lang w:val="en-US"/>
        </w:rPr>
        <w:t xml:space="preserve"> </w:t>
      </w:r>
      <w:r w:rsidRPr="002D12ED">
        <w:rPr>
          <w:lang w:val="en-US"/>
        </w:rPr>
        <w:t>https://doi.org/10.1016/j.jclepro.2020.122928</w:t>
      </w:r>
      <w:r w:rsidR="00F16098">
        <w:rPr>
          <w:rStyle w:val="Hipervnculo"/>
          <w:color w:val="auto"/>
          <w:lang w:val="en-US"/>
        </w:rPr>
        <w:t>.</w:t>
      </w:r>
    </w:p>
    <w:p w14:paraId="2CF4D732" w14:textId="39D3C4DF" w:rsidR="00826FF0" w:rsidRPr="00D86AAE" w:rsidRDefault="00826FF0" w:rsidP="004421B2">
      <w:pPr>
        <w:spacing w:line="360" w:lineRule="auto"/>
        <w:ind w:left="709" w:hanging="709"/>
        <w:contextualSpacing/>
        <w:jc w:val="both"/>
        <w:rPr>
          <w:lang w:val="en-US"/>
        </w:rPr>
      </w:pPr>
      <w:r w:rsidRPr="005F3549">
        <w:rPr>
          <w:lang w:val="en-US"/>
        </w:rPr>
        <w:t>García, E., Jiménez, R.</w:t>
      </w:r>
      <w:r w:rsidR="0036469B" w:rsidRPr="005F3549">
        <w:rPr>
          <w:lang w:val="en-US"/>
        </w:rPr>
        <w:t xml:space="preserve"> </w:t>
      </w:r>
      <w:r w:rsidR="00923BF1" w:rsidRPr="005F3549">
        <w:rPr>
          <w:lang w:val="en-US"/>
        </w:rPr>
        <w:t xml:space="preserve">and </w:t>
      </w:r>
      <w:proofErr w:type="spellStart"/>
      <w:r w:rsidRPr="005F3549">
        <w:rPr>
          <w:lang w:val="en-US"/>
        </w:rPr>
        <w:t>Azcárate</w:t>
      </w:r>
      <w:proofErr w:type="spellEnd"/>
      <w:r w:rsidRPr="005F3549">
        <w:rPr>
          <w:lang w:val="en-US"/>
        </w:rPr>
        <w:t>, P. (</w:t>
      </w:r>
      <w:r w:rsidRPr="00A009D7">
        <w:rPr>
          <w:lang w:val="en-US"/>
        </w:rPr>
        <w:t>2020</w:t>
      </w:r>
      <w:r w:rsidR="004D14CC" w:rsidRPr="00A009D7">
        <w:rPr>
          <w:lang w:val="en-US"/>
        </w:rPr>
        <w:t>b</w:t>
      </w:r>
      <w:r w:rsidRPr="00A009D7">
        <w:rPr>
          <w:lang w:val="en-US"/>
        </w:rPr>
        <w:t xml:space="preserve">). </w:t>
      </w:r>
      <w:r w:rsidRPr="00D86AAE">
        <w:rPr>
          <w:lang w:val="en-US"/>
        </w:rPr>
        <w:t xml:space="preserve">Education for </w:t>
      </w:r>
      <w:r w:rsidR="007753DB">
        <w:rPr>
          <w:lang w:val="en-US"/>
        </w:rPr>
        <w:t>S</w:t>
      </w:r>
      <w:r w:rsidR="007753DB" w:rsidRPr="00D86AAE">
        <w:rPr>
          <w:lang w:val="en-US"/>
        </w:rPr>
        <w:t xml:space="preserve">ustainability </w:t>
      </w:r>
      <w:r w:rsidRPr="00D86AAE">
        <w:rPr>
          <w:lang w:val="en-US"/>
        </w:rPr>
        <w:t xml:space="preserve">and the </w:t>
      </w:r>
      <w:r w:rsidR="007753DB">
        <w:rPr>
          <w:lang w:val="en-US"/>
        </w:rPr>
        <w:t>S</w:t>
      </w:r>
      <w:r w:rsidR="007753DB" w:rsidRPr="00D86AAE">
        <w:rPr>
          <w:lang w:val="en-US"/>
        </w:rPr>
        <w:t xml:space="preserve">ustainable </w:t>
      </w:r>
      <w:r w:rsidR="007753DB">
        <w:rPr>
          <w:lang w:val="en-US"/>
        </w:rPr>
        <w:t>D</w:t>
      </w:r>
      <w:r w:rsidR="007753DB" w:rsidRPr="00D86AAE">
        <w:rPr>
          <w:lang w:val="en-US"/>
        </w:rPr>
        <w:t xml:space="preserve">evelopment </w:t>
      </w:r>
      <w:r w:rsidR="007753DB">
        <w:rPr>
          <w:lang w:val="en-US"/>
        </w:rPr>
        <w:t>G</w:t>
      </w:r>
      <w:r w:rsidR="007753DB" w:rsidRPr="00D86AAE">
        <w:rPr>
          <w:lang w:val="en-US"/>
        </w:rPr>
        <w:t>oals</w:t>
      </w:r>
      <w:r w:rsidRPr="00D86AAE">
        <w:rPr>
          <w:lang w:val="en-US"/>
        </w:rPr>
        <w:t xml:space="preserve">: </w:t>
      </w:r>
      <w:r w:rsidR="007753DB">
        <w:rPr>
          <w:lang w:val="en-US"/>
        </w:rPr>
        <w:t>P</w:t>
      </w:r>
      <w:r w:rsidR="007753DB" w:rsidRPr="00D86AAE">
        <w:rPr>
          <w:lang w:val="en-US"/>
        </w:rPr>
        <w:t>re</w:t>
      </w:r>
      <w:r w:rsidRPr="00D86AAE">
        <w:rPr>
          <w:lang w:val="en-US"/>
        </w:rPr>
        <w:t>-</w:t>
      </w:r>
      <w:r w:rsidR="007753DB">
        <w:rPr>
          <w:lang w:val="en-US"/>
        </w:rPr>
        <w:t>S</w:t>
      </w:r>
      <w:r w:rsidR="007753DB" w:rsidRPr="00D86AAE">
        <w:rPr>
          <w:lang w:val="en-US"/>
        </w:rPr>
        <w:t xml:space="preserve">ervice </w:t>
      </w:r>
      <w:r w:rsidR="007753DB">
        <w:rPr>
          <w:lang w:val="en-US"/>
        </w:rPr>
        <w:t>T</w:t>
      </w:r>
      <w:r w:rsidR="007753DB" w:rsidRPr="00D86AAE">
        <w:rPr>
          <w:lang w:val="en-US"/>
        </w:rPr>
        <w:t>eachers</w:t>
      </w:r>
      <w:r w:rsidRPr="00D86AAE">
        <w:rPr>
          <w:lang w:val="en-US"/>
        </w:rPr>
        <w:t xml:space="preserve">´ </w:t>
      </w:r>
      <w:r w:rsidR="007753DB">
        <w:rPr>
          <w:lang w:val="en-US"/>
        </w:rPr>
        <w:t>P</w:t>
      </w:r>
      <w:r w:rsidR="007753DB" w:rsidRPr="00D86AAE">
        <w:rPr>
          <w:lang w:val="en-US"/>
        </w:rPr>
        <w:t xml:space="preserve">erceptions </w:t>
      </w:r>
      <w:r w:rsidRPr="00D86AAE">
        <w:rPr>
          <w:lang w:val="en-US"/>
        </w:rPr>
        <w:t xml:space="preserve">and </w:t>
      </w:r>
      <w:r w:rsidR="007753DB">
        <w:rPr>
          <w:lang w:val="en-US"/>
        </w:rPr>
        <w:t>K</w:t>
      </w:r>
      <w:r w:rsidR="007753DB" w:rsidRPr="00D86AAE">
        <w:rPr>
          <w:lang w:val="en-US"/>
        </w:rPr>
        <w:t>nowledge</w:t>
      </w:r>
      <w:r w:rsidRPr="00D86AAE">
        <w:rPr>
          <w:lang w:val="en-US"/>
        </w:rPr>
        <w:t xml:space="preserve">. </w:t>
      </w:r>
      <w:r w:rsidRPr="00D86AAE">
        <w:rPr>
          <w:i/>
          <w:iCs/>
          <w:lang w:val="en-US"/>
        </w:rPr>
        <w:t>Sustainability</w:t>
      </w:r>
      <w:r w:rsidRPr="00D86AAE">
        <w:rPr>
          <w:lang w:val="en-US"/>
        </w:rPr>
        <w:t xml:space="preserve">, </w:t>
      </w:r>
      <w:r w:rsidRPr="00D86AAE">
        <w:rPr>
          <w:i/>
          <w:iCs/>
          <w:lang w:val="en-US"/>
        </w:rPr>
        <w:t>12</w:t>
      </w:r>
      <w:r w:rsidRPr="00D86AAE">
        <w:rPr>
          <w:lang w:val="en-US"/>
        </w:rPr>
        <w:t>(18)</w:t>
      </w:r>
      <w:r w:rsidR="00290416">
        <w:rPr>
          <w:lang w:val="en-US"/>
        </w:rPr>
        <w:t>. Retrieved from</w:t>
      </w:r>
      <w:r w:rsidRPr="00D86AAE">
        <w:rPr>
          <w:lang w:val="en-US"/>
        </w:rPr>
        <w:t xml:space="preserve"> </w:t>
      </w:r>
      <w:r w:rsidRPr="00D86AAE">
        <w:rPr>
          <w:u w:val="single"/>
          <w:shd w:val="clear" w:color="auto" w:fill="FFFFFF"/>
          <w:lang w:val="en-US"/>
        </w:rPr>
        <w:t>https://doi.org/10.3390/su12187741</w:t>
      </w:r>
      <w:r w:rsidR="00290416">
        <w:rPr>
          <w:u w:val="single"/>
          <w:shd w:val="clear" w:color="auto" w:fill="FFFFFF"/>
          <w:lang w:val="en-US"/>
        </w:rPr>
        <w:t>.</w:t>
      </w:r>
    </w:p>
    <w:p w14:paraId="6A11F1BB" w14:textId="54B3CD5E" w:rsidR="00826FF0" w:rsidRPr="00D86AAE" w:rsidRDefault="00826FF0" w:rsidP="004421B2">
      <w:pPr>
        <w:spacing w:line="360" w:lineRule="auto"/>
        <w:ind w:left="709" w:hanging="709"/>
        <w:contextualSpacing/>
        <w:jc w:val="both"/>
      </w:pPr>
      <w:r w:rsidRPr="005F3549">
        <w:rPr>
          <w:lang w:val="en-US"/>
        </w:rPr>
        <w:t>Gervacio, H.</w:t>
      </w:r>
      <w:r w:rsidR="00A728CB" w:rsidRPr="005F3549">
        <w:rPr>
          <w:lang w:val="en-US"/>
        </w:rPr>
        <w:t xml:space="preserve"> y</w:t>
      </w:r>
      <w:r w:rsidRPr="005F3549">
        <w:rPr>
          <w:lang w:val="en-US"/>
        </w:rPr>
        <w:t xml:space="preserve"> Castillo, B. (2019).</w:t>
      </w:r>
      <w:r w:rsidRPr="00A009D7">
        <w:rPr>
          <w:lang w:val="en-US"/>
        </w:rPr>
        <w:t xml:space="preserve"> </w:t>
      </w:r>
      <w:r w:rsidRPr="00D86AAE">
        <w:t>Dimensión socioambiental en los contenidos del currículo del nivel medio superior de la Universidad Autónoma de Guerrero. </w:t>
      </w:r>
      <w:r w:rsidRPr="00D86AAE">
        <w:rPr>
          <w:i/>
          <w:iCs/>
        </w:rPr>
        <w:t xml:space="preserve">RIDE Revista Iberoamericana </w:t>
      </w:r>
      <w:r w:rsidR="000843DD">
        <w:rPr>
          <w:i/>
          <w:iCs/>
        </w:rPr>
        <w:t>p</w:t>
      </w:r>
      <w:r w:rsidR="000843DD" w:rsidRPr="00D86AAE">
        <w:rPr>
          <w:i/>
          <w:iCs/>
        </w:rPr>
        <w:t xml:space="preserve">ara </w:t>
      </w:r>
      <w:r w:rsidR="000843DD">
        <w:rPr>
          <w:i/>
          <w:iCs/>
        </w:rPr>
        <w:t>l</w:t>
      </w:r>
      <w:r w:rsidR="000843DD" w:rsidRPr="00D86AAE">
        <w:rPr>
          <w:i/>
          <w:iCs/>
        </w:rPr>
        <w:t xml:space="preserve">a </w:t>
      </w:r>
      <w:r w:rsidRPr="00D86AAE">
        <w:rPr>
          <w:i/>
          <w:iCs/>
        </w:rPr>
        <w:t xml:space="preserve">Investigación </w:t>
      </w:r>
      <w:r w:rsidR="000843DD">
        <w:rPr>
          <w:i/>
          <w:iCs/>
        </w:rPr>
        <w:t>y</w:t>
      </w:r>
      <w:r w:rsidR="000843DD" w:rsidRPr="00D86AAE">
        <w:rPr>
          <w:i/>
          <w:iCs/>
        </w:rPr>
        <w:t xml:space="preserve"> </w:t>
      </w:r>
      <w:r w:rsidR="000843DD">
        <w:rPr>
          <w:i/>
          <w:iCs/>
        </w:rPr>
        <w:t>e</w:t>
      </w:r>
      <w:r w:rsidR="000843DD" w:rsidRPr="00D86AAE">
        <w:rPr>
          <w:i/>
          <w:iCs/>
        </w:rPr>
        <w:t xml:space="preserve">l </w:t>
      </w:r>
      <w:r w:rsidRPr="00D86AAE">
        <w:rPr>
          <w:i/>
          <w:iCs/>
        </w:rPr>
        <w:t>Desarrollo Educativo</w:t>
      </w:r>
      <w:r w:rsidRPr="00D86AAE">
        <w:t>, </w:t>
      </w:r>
      <w:r w:rsidRPr="00D86AAE">
        <w:rPr>
          <w:i/>
          <w:iCs/>
        </w:rPr>
        <w:t>10</w:t>
      </w:r>
      <w:r w:rsidRPr="00D86AAE">
        <w:t>(19</w:t>
      </w:r>
      <w:r w:rsidR="000843DD" w:rsidRPr="00D86AAE">
        <w:t>)</w:t>
      </w:r>
      <w:r w:rsidR="000843DD">
        <w:t>. Recuperado de</w:t>
      </w:r>
      <w:r w:rsidR="000843DD" w:rsidRPr="00D86AAE">
        <w:t xml:space="preserve"> </w:t>
      </w:r>
      <w:r w:rsidRPr="002D12ED">
        <w:t>https://doi.org/10.23913/ride.v10i19.500</w:t>
      </w:r>
      <w:r w:rsidR="000843DD" w:rsidRPr="00804DBB">
        <w:rPr>
          <w:rStyle w:val="Hipervnculo"/>
          <w:color w:val="auto"/>
          <w:u w:val="none"/>
        </w:rPr>
        <w:t>.</w:t>
      </w:r>
    </w:p>
    <w:p w14:paraId="4D737085" w14:textId="680CF71C" w:rsidR="00826FF0" w:rsidRPr="00D86AAE" w:rsidRDefault="00826FF0" w:rsidP="004421B2">
      <w:pPr>
        <w:spacing w:line="360" w:lineRule="auto"/>
        <w:ind w:left="709" w:hanging="709"/>
        <w:contextualSpacing/>
        <w:jc w:val="both"/>
      </w:pPr>
      <w:r w:rsidRPr="005F3549">
        <w:t>Gervacio, H.</w:t>
      </w:r>
      <w:r w:rsidR="00A728CB" w:rsidRPr="005F3549">
        <w:t xml:space="preserve"> y</w:t>
      </w:r>
      <w:r w:rsidRPr="005F3549">
        <w:t xml:space="preserve"> Castillo, B. (2020).</w:t>
      </w:r>
      <w:r w:rsidRPr="00D86AAE">
        <w:t xml:space="preserve"> Conocimientos, actitudes y prácticas socioambientales en estudiantes de la Universidad Autónoma de Guerrero, México</w:t>
      </w:r>
      <w:r w:rsidR="00A728CB" w:rsidRPr="00D86AAE">
        <w:t>.</w:t>
      </w:r>
      <w:r w:rsidRPr="00D86AAE">
        <w:t xml:space="preserve"> </w:t>
      </w:r>
      <w:r w:rsidRPr="00D86AAE">
        <w:rPr>
          <w:i/>
          <w:iCs/>
        </w:rPr>
        <w:t>RIDE Revista Iberoamericana para la Investigación y el Desarrollo Educativo,</w:t>
      </w:r>
      <w:r w:rsidRPr="00D86AAE">
        <w:t xml:space="preserve"> </w:t>
      </w:r>
      <w:r w:rsidRPr="00D86AAE">
        <w:rPr>
          <w:i/>
          <w:iCs/>
        </w:rPr>
        <w:t>11</w:t>
      </w:r>
      <w:r w:rsidRPr="00D86AAE">
        <w:t>(21</w:t>
      </w:r>
      <w:r w:rsidR="000843DD" w:rsidRPr="00D86AAE">
        <w:t>)</w:t>
      </w:r>
      <w:r w:rsidR="000843DD">
        <w:t>. Recuperado de</w:t>
      </w:r>
      <w:r w:rsidRPr="00D86AAE">
        <w:t> </w:t>
      </w:r>
      <w:hyperlink r:id="rId12" w:history="1">
        <w:r w:rsidRPr="00D86AAE">
          <w:t>https://doi.org/10.23913/ride.v11i21.798</w:t>
        </w:r>
      </w:hyperlink>
      <w:r w:rsidR="000843DD">
        <w:t>.</w:t>
      </w:r>
    </w:p>
    <w:p w14:paraId="60B07322" w14:textId="2496139F" w:rsidR="00826FF0" w:rsidRPr="00D86AAE" w:rsidRDefault="00826FF0" w:rsidP="004421B2">
      <w:pPr>
        <w:spacing w:line="360" w:lineRule="auto"/>
        <w:ind w:left="709" w:hanging="709"/>
        <w:contextualSpacing/>
        <w:jc w:val="both"/>
      </w:pPr>
      <w:r w:rsidRPr="005F3549">
        <w:t>Gil, D., Vilches,</w:t>
      </w:r>
      <w:r w:rsidRPr="00D86AAE">
        <w:t xml:space="preserve"> A., Toscano, J.</w:t>
      </w:r>
      <w:r w:rsidR="007E7E75" w:rsidRPr="00D86AAE">
        <w:t xml:space="preserve"> </w:t>
      </w:r>
      <w:r w:rsidRPr="00D86AAE">
        <w:t>A.</w:t>
      </w:r>
      <w:r w:rsidR="00A728CB" w:rsidRPr="00D86AAE">
        <w:t xml:space="preserve"> y</w:t>
      </w:r>
      <w:r w:rsidRPr="00D86AAE">
        <w:t xml:space="preserve"> Macías, O. (2006). Década de la educación para un futuro sostenible (2005-2014): Un punto de inflexión necesario en la atención a la situación del planeta</w:t>
      </w:r>
      <w:r w:rsidR="00A728CB" w:rsidRPr="00D86AAE">
        <w:t>.</w:t>
      </w:r>
      <w:r w:rsidRPr="00D86AAE">
        <w:t xml:space="preserve"> </w:t>
      </w:r>
      <w:r w:rsidRPr="00D86AAE">
        <w:rPr>
          <w:i/>
          <w:iCs/>
        </w:rPr>
        <w:t>Revista Iberoamericana de Educación</w:t>
      </w:r>
      <w:r w:rsidRPr="00D86AAE">
        <w:t xml:space="preserve">, </w:t>
      </w:r>
      <w:r w:rsidR="00DC274E" w:rsidRPr="00D86AAE">
        <w:t>(</w:t>
      </w:r>
      <w:r w:rsidRPr="00D86AAE">
        <w:t>40</w:t>
      </w:r>
      <w:r w:rsidR="00DC274E" w:rsidRPr="00D86AAE">
        <w:t>)</w:t>
      </w:r>
      <w:r w:rsidRPr="00D86AAE">
        <w:t xml:space="preserve">. </w:t>
      </w:r>
      <w:r w:rsidR="00C1343C" w:rsidRPr="00D86AAE">
        <w:t xml:space="preserve">Recuperado de </w:t>
      </w:r>
      <w:r w:rsidR="00C1343C" w:rsidRPr="002D12ED">
        <w:t>https://rieoei.org/historico/documentos/rie40a06.htm</w:t>
      </w:r>
      <w:r w:rsidR="00C1343C" w:rsidRPr="00D86AAE">
        <w:rPr>
          <w:rStyle w:val="Hipervnculo"/>
          <w:color w:val="auto"/>
        </w:rPr>
        <w:t>.</w:t>
      </w:r>
    </w:p>
    <w:p w14:paraId="6C3DD0DE" w14:textId="0388A0EA" w:rsidR="00826FF0" w:rsidRPr="00D86AAE" w:rsidRDefault="00826FF0" w:rsidP="004421B2">
      <w:pPr>
        <w:spacing w:line="360" w:lineRule="auto"/>
        <w:ind w:left="709" w:hanging="709"/>
        <w:contextualSpacing/>
        <w:jc w:val="both"/>
      </w:pPr>
      <w:r w:rsidRPr="005F3549">
        <w:t>Hernández, R. y Mendoza, C.P. (2018.)</w:t>
      </w:r>
      <w:r w:rsidRPr="00D86AAE">
        <w:t xml:space="preserve"> </w:t>
      </w:r>
      <w:r w:rsidRPr="00D86AAE">
        <w:rPr>
          <w:i/>
          <w:iCs/>
        </w:rPr>
        <w:t>Metodología de la investigación</w:t>
      </w:r>
      <w:r w:rsidR="00DC2AAC">
        <w:rPr>
          <w:i/>
          <w:iCs/>
        </w:rPr>
        <w:t>.</w:t>
      </w:r>
      <w:r w:rsidRPr="00D86AAE">
        <w:rPr>
          <w:i/>
          <w:iCs/>
        </w:rPr>
        <w:t xml:space="preserve"> Las rutas cuantitativa, cualitativa y mixta</w:t>
      </w:r>
      <w:r w:rsidRPr="00D86AAE">
        <w:t xml:space="preserve">. </w:t>
      </w:r>
      <w:r w:rsidR="00DC2AAC">
        <w:t>México:</w:t>
      </w:r>
      <w:r w:rsidRPr="00D86AAE">
        <w:t xml:space="preserve"> </w:t>
      </w:r>
      <w:r w:rsidR="00DC2AAC" w:rsidRPr="00D86AAE">
        <w:t>McGraw</w:t>
      </w:r>
      <w:r w:rsidR="00DC2AAC">
        <w:t>-</w:t>
      </w:r>
      <w:r w:rsidRPr="00D86AAE">
        <w:t>Hill.</w:t>
      </w:r>
    </w:p>
    <w:p w14:paraId="05B26043" w14:textId="18071767" w:rsidR="00923BF1" w:rsidRPr="00D86AAE" w:rsidRDefault="00923BF1" w:rsidP="00923BF1">
      <w:pPr>
        <w:spacing w:line="360" w:lineRule="auto"/>
        <w:ind w:left="709" w:hanging="709"/>
        <w:contextualSpacing/>
        <w:jc w:val="both"/>
        <w:rPr>
          <w:rStyle w:val="Hipervnculo"/>
          <w:color w:val="auto"/>
        </w:rPr>
      </w:pPr>
      <w:r w:rsidRPr="005F3549">
        <w:t>Instituto Nacional de Estadística y Geografía</w:t>
      </w:r>
      <w:r>
        <w:t xml:space="preserve"> [</w:t>
      </w:r>
      <w:r w:rsidRPr="00D86AAE">
        <w:t>Inegi</w:t>
      </w:r>
      <w:r>
        <w:t>].</w:t>
      </w:r>
      <w:r w:rsidRPr="00D86AAE">
        <w:t xml:space="preserve"> (2020).</w:t>
      </w:r>
      <w:r w:rsidRPr="00224E4C">
        <w:t xml:space="preserve"> Censo de Población y Vivienda 2020</w:t>
      </w:r>
      <w:r>
        <w:t>. Recuperado de</w:t>
      </w:r>
      <w:r w:rsidRPr="00D86AAE">
        <w:t xml:space="preserve"> </w:t>
      </w:r>
      <w:r w:rsidRPr="002D12ED">
        <w:t>https://www.inegi.org.mx/programas/ccpv/</w:t>
      </w:r>
      <w:r>
        <w:rPr>
          <w:rStyle w:val="Hipervnculo"/>
          <w:color w:val="auto"/>
        </w:rPr>
        <w:t>.</w:t>
      </w:r>
    </w:p>
    <w:p w14:paraId="1A82B59C" w14:textId="64168AD4" w:rsidR="00826FF0" w:rsidRPr="00D86AAE" w:rsidRDefault="00826FF0" w:rsidP="004421B2">
      <w:pPr>
        <w:spacing w:line="360" w:lineRule="auto"/>
        <w:ind w:left="709" w:hanging="709"/>
        <w:contextualSpacing/>
        <w:jc w:val="both"/>
      </w:pPr>
      <w:r w:rsidRPr="005F3549">
        <w:t>Isaac, R., Salavarría,</w:t>
      </w:r>
      <w:r w:rsidRPr="00D86AAE">
        <w:t xml:space="preserve"> O., Eastmond, A., Ayala, M., Arteaga, M.</w:t>
      </w:r>
      <w:r w:rsidR="00F662C7">
        <w:t xml:space="preserve"> A.</w:t>
      </w:r>
      <w:r w:rsidRPr="00D86AAE">
        <w:t>, Isaac, A.</w:t>
      </w:r>
      <w:r w:rsidR="007E7E75" w:rsidRPr="00D86AAE">
        <w:t xml:space="preserve"> P.</w:t>
      </w:r>
      <w:r w:rsidRPr="00D86AAE">
        <w:t>,</w:t>
      </w:r>
      <w:r w:rsidR="007E7E75" w:rsidRPr="00D86AAE">
        <w:t xml:space="preserve"> Sandoval, J. L. y Manzanero, L. A.</w:t>
      </w:r>
      <w:r w:rsidRPr="00D86AAE">
        <w:t xml:space="preserve"> (2011). Cultura ambiental en estudiantes de bachillerato. Estudio de caso de la educación ambiental en el nivel medio superior de Campeche. </w:t>
      </w:r>
      <w:r w:rsidRPr="00D86AAE">
        <w:rPr>
          <w:i/>
          <w:iCs/>
        </w:rPr>
        <w:t>Revista Electrónica de Investigación Educativa</w:t>
      </w:r>
      <w:r w:rsidRPr="00D86AAE">
        <w:t xml:space="preserve">, </w:t>
      </w:r>
      <w:r w:rsidRPr="00D86AAE">
        <w:rPr>
          <w:i/>
          <w:iCs/>
        </w:rPr>
        <w:t>13</w:t>
      </w:r>
      <w:r w:rsidRPr="00D86AAE">
        <w:t>(2), 83-98</w:t>
      </w:r>
      <w:r w:rsidR="0098646D" w:rsidRPr="00D86AAE">
        <w:t>.</w:t>
      </w:r>
      <w:r w:rsidR="007E7E75" w:rsidRPr="00D86AAE">
        <w:t xml:space="preserve"> </w:t>
      </w:r>
      <w:r w:rsidR="00012789">
        <w:t xml:space="preserve">Recuperado de </w:t>
      </w:r>
      <w:r w:rsidR="00012789" w:rsidRPr="002D12ED">
        <w:t>http://redie.uabc.mx/vol13no2/contenido-isaacmarquezetal.html</w:t>
      </w:r>
      <w:r w:rsidR="00012789">
        <w:t>.</w:t>
      </w:r>
    </w:p>
    <w:p w14:paraId="237DD6F3" w14:textId="4A291AB2" w:rsidR="00826FF0" w:rsidRPr="00D86AAE" w:rsidRDefault="00826FF0" w:rsidP="004421B2">
      <w:pPr>
        <w:spacing w:line="360" w:lineRule="auto"/>
        <w:ind w:left="709" w:hanging="709"/>
        <w:contextualSpacing/>
        <w:jc w:val="both"/>
        <w:rPr>
          <w:lang w:val="en-US"/>
        </w:rPr>
      </w:pPr>
      <w:proofErr w:type="spellStart"/>
      <w:r w:rsidRPr="005F3549">
        <w:rPr>
          <w:lang w:val="en-US"/>
        </w:rPr>
        <w:t>Jeong</w:t>
      </w:r>
      <w:proofErr w:type="spellEnd"/>
      <w:r w:rsidRPr="005F3549">
        <w:rPr>
          <w:lang w:val="en-US"/>
        </w:rPr>
        <w:t xml:space="preserve">, M., Jung, Y. </w:t>
      </w:r>
      <w:r w:rsidR="007753DB" w:rsidRPr="005F3549">
        <w:rPr>
          <w:lang w:val="en-US"/>
        </w:rPr>
        <w:t xml:space="preserve">and </w:t>
      </w:r>
      <w:r w:rsidRPr="005F3549">
        <w:rPr>
          <w:lang w:val="en-US"/>
        </w:rPr>
        <w:t>Koo, D. (2015).</w:t>
      </w:r>
      <w:r w:rsidRPr="00D86AAE">
        <w:rPr>
          <w:lang w:val="en-US"/>
        </w:rPr>
        <w:t xml:space="preserve"> College </w:t>
      </w:r>
      <w:r w:rsidR="00DC5CDE">
        <w:rPr>
          <w:lang w:val="en-US"/>
        </w:rPr>
        <w:t>S</w:t>
      </w:r>
      <w:r w:rsidR="00DC5CDE" w:rsidRPr="00D86AAE">
        <w:rPr>
          <w:lang w:val="en-US"/>
        </w:rPr>
        <w:t>tudents</w:t>
      </w:r>
      <w:r w:rsidRPr="00D86AAE">
        <w:rPr>
          <w:lang w:val="en-US"/>
        </w:rPr>
        <w:t xml:space="preserve">´ </w:t>
      </w:r>
      <w:r w:rsidR="00DC5CDE">
        <w:rPr>
          <w:lang w:val="en-US"/>
        </w:rPr>
        <w:t>P</w:t>
      </w:r>
      <w:r w:rsidR="00DC5CDE" w:rsidRPr="00D86AAE">
        <w:rPr>
          <w:lang w:val="en-US"/>
        </w:rPr>
        <w:t xml:space="preserve">erceptions </w:t>
      </w:r>
      <w:r w:rsidRPr="00D86AAE">
        <w:rPr>
          <w:lang w:val="en-US"/>
        </w:rPr>
        <w:t xml:space="preserve">of </w:t>
      </w:r>
      <w:r w:rsidR="00DC5CDE">
        <w:rPr>
          <w:lang w:val="en-US"/>
        </w:rPr>
        <w:t>S</w:t>
      </w:r>
      <w:r w:rsidR="00DC5CDE" w:rsidRPr="00D86AAE">
        <w:rPr>
          <w:lang w:val="en-US"/>
        </w:rPr>
        <w:t>ustainability</w:t>
      </w:r>
      <w:r w:rsidRPr="00D86AAE">
        <w:rPr>
          <w:lang w:val="en-US"/>
        </w:rPr>
        <w:t xml:space="preserve">: </w:t>
      </w:r>
      <w:r w:rsidR="00DC5CDE">
        <w:rPr>
          <w:lang w:val="en-US"/>
        </w:rPr>
        <w:t>A</w:t>
      </w:r>
      <w:r w:rsidR="00DC5CDE" w:rsidRPr="00D86AAE">
        <w:rPr>
          <w:lang w:val="en-US"/>
        </w:rPr>
        <w:t xml:space="preserve"> </w:t>
      </w:r>
      <w:r w:rsidR="00DC5CDE">
        <w:rPr>
          <w:lang w:val="en-US"/>
        </w:rPr>
        <w:t>R</w:t>
      </w:r>
      <w:r w:rsidR="00DC5CDE" w:rsidRPr="00D86AAE">
        <w:rPr>
          <w:lang w:val="en-US"/>
        </w:rPr>
        <w:t xml:space="preserve">egional </w:t>
      </w:r>
      <w:r w:rsidR="00DC5CDE">
        <w:rPr>
          <w:lang w:val="en-US"/>
        </w:rPr>
        <w:t>S</w:t>
      </w:r>
      <w:r w:rsidR="00DC5CDE" w:rsidRPr="00D86AAE">
        <w:rPr>
          <w:lang w:val="en-US"/>
        </w:rPr>
        <w:t>urvey</w:t>
      </w:r>
      <w:r w:rsidRPr="00D86AAE">
        <w:rPr>
          <w:lang w:val="en-US"/>
        </w:rPr>
        <w:t xml:space="preserve">. </w:t>
      </w:r>
      <w:r w:rsidRPr="00D86AAE">
        <w:rPr>
          <w:i/>
          <w:iCs/>
          <w:lang w:val="en-US"/>
        </w:rPr>
        <w:t>Journal of Building Construction and Planning Research</w:t>
      </w:r>
      <w:r w:rsidRPr="00D86AAE">
        <w:rPr>
          <w:lang w:val="en-US"/>
        </w:rPr>
        <w:t xml:space="preserve">, </w:t>
      </w:r>
      <w:r w:rsidRPr="00D86AAE">
        <w:rPr>
          <w:i/>
          <w:iCs/>
          <w:lang w:val="en-US"/>
        </w:rPr>
        <w:t>3</w:t>
      </w:r>
      <w:r w:rsidRPr="00D86AAE">
        <w:rPr>
          <w:lang w:val="en-US"/>
        </w:rPr>
        <w:t>(4), 209-220</w:t>
      </w:r>
      <w:r w:rsidR="007753DB">
        <w:rPr>
          <w:lang w:val="en-US"/>
        </w:rPr>
        <w:t>. Retrieved from</w:t>
      </w:r>
      <w:r w:rsidR="007753DB" w:rsidRPr="00D86AAE">
        <w:rPr>
          <w:lang w:val="en-US"/>
        </w:rPr>
        <w:t xml:space="preserve"> </w:t>
      </w:r>
      <w:r w:rsidRPr="002D12ED">
        <w:rPr>
          <w:shd w:val="clear" w:color="auto" w:fill="FFFFFF"/>
          <w:lang w:val="en-US"/>
        </w:rPr>
        <w:t>10.4236/jbcpr.2015.34021</w:t>
      </w:r>
      <w:r w:rsidR="007753DB">
        <w:rPr>
          <w:rStyle w:val="Hipervnculo"/>
          <w:color w:val="auto"/>
          <w:shd w:val="clear" w:color="auto" w:fill="FFFFFF"/>
          <w:lang w:val="en-US"/>
        </w:rPr>
        <w:t>.</w:t>
      </w:r>
    </w:p>
    <w:p w14:paraId="2DABE160" w14:textId="4E41C542" w:rsidR="00826FF0" w:rsidRPr="00D86AAE" w:rsidRDefault="00826FF0" w:rsidP="004421B2">
      <w:pPr>
        <w:spacing w:line="360" w:lineRule="auto"/>
        <w:ind w:left="709" w:hanging="709"/>
        <w:contextualSpacing/>
        <w:jc w:val="both"/>
        <w:rPr>
          <w:b/>
          <w:bCs/>
          <w:shd w:val="clear" w:color="auto" w:fill="FFFFFF"/>
          <w:lang w:val="en-US"/>
        </w:rPr>
      </w:pPr>
      <w:r w:rsidRPr="005F3549">
        <w:rPr>
          <w:shd w:val="clear" w:color="auto" w:fill="FFFFFF"/>
          <w:lang w:val="en-US"/>
        </w:rPr>
        <w:t>Jung, Y., Park,</w:t>
      </w:r>
      <w:r w:rsidRPr="00D86AAE">
        <w:rPr>
          <w:shd w:val="clear" w:color="auto" w:fill="FFFFFF"/>
          <w:lang w:val="en-US"/>
        </w:rPr>
        <w:t xml:space="preserve"> K.</w:t>
      </w:r>
      <w:r w:rsidR="00A728CB" w:rsidRPr="00D86AAE">
        <w:rPr>
          <w:shd w:val="clear" w:color="auto" w:fill="FFFFFF"/>
          <w:lang w:val="en-US"/>
        </w:rPr>
        <w:t xml:space="preserve"> </w:t>
      </w:r>
      <w:r w:rsidR="00F00B76">
        <w:rPr>
          <w:shd w:val="clear" w:color="auto" w:fill="FFFFFF"/>
          <w:lang w:val="en-US"/>
        </w:rPr>
        <w:t>and</w:t>
      </w:r>
      <w:r w:rsidR="00F00B76" w:rsidRPr="00D86AAE">
        <w:rPr>
          <w:shd w:val="clear" w:color="auto" w:fill="FFFFFF"/>
          <w:lang w:val="en-US"/>
        </w:rPr>
        <w:t xml:space="preserve"> </w:t>
      </w:r>
      <w:proofErr w:type="spellStart"/>
      <w:r w:rsidRPr="00D86AAE">
        <w:rPr>
          <w:shd w:val="clear" w:color="auto" w:fill="FFFFFF"/>
          <w:lang w:val="en-US"/>
        </w:rPr>
        <w:t>Ahn</w:t>
      </w:r>
      <w:proofErr w:type="spellEnd"/>
      <w:r w:rsidRPr="00D86AAE">
        <w:rPr>
          <w:shd w:val="clear" w:color="auto" w:fill="FFFFFF"/>
          <w:lang w:val="en-US"/>
        </w:rPr>
        <w:t>, J. (2019). Sustainability in Higher Education: Perceptions of Social Responsibility among University Students. </w:t>
      </w:r>
      <w:r w:rsidRPr="00D86AAE">
        <w:rPr>
          <w:i/>
          <w:iCs/>
          <w:shd w:val="clear" w:color="auto" w:fill="FFFFFF"/>
          <w:lang w:val="en-US"/>
        </w:rPr>
        <w:t>Social Sciences</w:t>
      </w:r>
      <w:r w:rsidRPr="00D86AAE">
        <w:rPr>
          <w:shd w:val="clear" w:color="auto" w:fill="FFFFFF"/>
          <w:lang w:val="en-US"/>
        </w:rPr>
        <w:t>, </w:t>
      </w:r>
      <w:r w:rsidRPr="00D86AAE">
        <w:rPr>
          <w:i/>
          <w:iCs/>
          <w:shd w:val="clear" w:color="auto" w:fill="FFFFFF"/>
          <w:lang w:val="en-US"/>
        </w:rPr>
        <w:t>8</w:t>
      </w:r>
      <w:r w:rsidRPr="00D86AAE">
        <w:rPr>
          <w:shd w:val="clear" w:color="auto" w:fill="FFFFFF"/>
          <w:lang w:val="en-US"/>
        </w:rPr>
        <w:t>(3), 90</w:t>
      </w:r>
      <w:r w:rsidR="00F00B76">
        <w:rPr>
          <w:shd w:val="clear" w:color="auto" w:fill="FFFFFF"/>
          <w:lang w:val="en-US"/>
        </w:rPr>
        <w:t>. Retrieved from</w:t>
      </w:r>
      <w:r w:rsidR="00F00B76" w:rsidRPr="00D86AAE">
        <w:rPr>
          <w:shd w:val="clear" w:color="auto" w:fill="FFFFFF"/>
          <w:lang w:val="en-US"/>
        </w:rPr>
        <w:t xml:space="preserve"> </w:t>
      </w:r>
      <w:r w:rsidRPr="002D12ED">
        <w:rPr>
          <w:shd w:val="clear" w:color="auto" w:fill="FFFFFF"/>
          <w:lang w:val="en-US"/>
        </w:rPr>
        <w:t>https://doi.org/10.3390/socsci8030090</w:t>
      </w:r>
      <w:r w:rsidR="00F00B76">
        <w:rPr>
          <w:rStyle w:val="Hipervnculo"/>
          <w:color w:val="auto"/>
          <w:shd w:val="clear" w:color="auto" w:fill="FFFFFF"/>
          <w:lang w:val="en-US"/>
        </w:rPr>
        <w:t>.</w:t>
      </w:r>
    </w:p>
    <w:p w14:paraId="35F1E316" w14:textId="7693BE60" w:rsidR="00826FF0" w:rsidRPr="00D86AAE" w:rsidRDefault="00826FF0" w:rsidP="004421B2">
      <w:pPr>
        <w:spacing w:line="360" w:lineRule="auto"/>
        <w:ind w:left="709" w:hanging="709"/>
        <w:contextualSpacing/>
        <w:jc w:val="both"/>
        <w:rPr>
          <w:lang w:val="en-US"/>
        </w:rPr>
      </w:pPr>
      <w:r w:rsidRPr="005F3549">
        <w:rPr>
          <w:shd w:val="clear" w:color="auto" w:fill="FFFFFF"/>
          <w:lang w:val="en-US"/>
        </w:rPr>
        <w:lastRenderedPageBreak/>
        <w:t>Kagawa, F. (2007</w:t>
      </w:r>
      <w:r w:rsidR="002E3C2D" w:rsidRPr="005F3549">
        <w:rPr>
          <w:shd w:val="clear" w:color="auto" w:fill="FFFFFF"/>
          <w:lang w:val="en-US"/>
        </w:rPr>
        <w:t>).</w:t>
      </w:r>
      <w:r w:rsidR="002E3C2D" w:rsidRPr="00D86AAE">
        <w:rPr>
          <w:shd w:val="clear" w:color="auto" w:fill="FFFFFF"/>
          <w:lang w:val="en-US"/>
        </w:rPr>
        <w:t xml:space="preserve"> </w:t>
      </w:r>
      <w:r w:rsidRPr="00D86AAE">
        <w:rPr>
          <w:shd w:val="clear" w:color="auto" w:fill="FFFFFF"/>
          <w:lang w:val="en-US"/>
        </w:rPr>
        <w:t xml:space="preserve">Dissonance in students' perceptions of sustainable development and sustainability: Implications for curriculum change. </w:t>
      </w:r>
      <w:r w:rsidRPr="00D86AAE">
        <w:rPr>
          <w:i/>
          <w:iCs/>
          <w:shd w:val="clear" w:color="auto" w:fill="FFFFFF"/>
          <w:lang w:val="en-US"/>
        </w:rPr>
        <w:t>International Journal of Sustainability in Higher Education</w:t>
      </w:r>
      <w:r w:rsidRPr="00D86AAE">
        <w:rPr>
          <w:shd w:val="clear" w:color="auto" w:fill="FFFFFF"/>
          <w:lang w:val="en-US"/>
        </w:rPr>
        <w:t xml:space="preserve">, </w:t>
      </w:r>
      <w:r w:rsidRPr="00D86AAE">
        <w:rPr>
          <w:i/>
          <w:iCs/>
          <w:shd w:val="clear" w:color="auto" w:fill="FFFFFF"/>
          <w:lang w:val="en-US"/>
        </w:rPr>
        <w:t>8</w:t>
      </w:r>
      <w:r w:rsidRPr="00D86AAE">
        <w:rPr>
          <w:shd w:val="clear" w:color="auto" w:fill="FFFFFF"/>
          <w:lang w:val="en-US"/>
        </w:rPr>
        <w:t>(3), 317-338</w:t>
      </w:r>
      <w:r w:rsidR="002E3C2D">
        <w:rPr>
          <w:shd w:val="clear" w:color="auto" w:fill="FFFFFF"/>
          <w:lang w:val="en-US"/>
        </w:rPr>
        <w:t>. Retrieved from</w:t>
      </w:r>
      <w:r w:rsidR="002E3C2D" w:rsidRPr="00D86AAE">
        <w:rPr>
          <w:shd w:val="clear" w:color="auto" w:fill="FFFFFF"/>
          <w:lang w:val="en-US"/>
        </w:rPr>
        <w:t xml:space="preserve"> </w:t>
      </w:r>
      <w:r w:rsidRPr="007D2292">
        <w:rPr>
          <w:lang w:val="en-US"/>
        </w:rPr>
        <w:t>https://doi.org/10.1108/14676370710817174</w:t>
      </w:r>
      <w:r w:rsidR="002E3C2D">
        <w:rPr>
          <w:rStyle w:val="Hipervnculo"/>
          <w:color w:val="auto"/>
          <w:lang w:val="en-US"/>
        </w:rPr>
        <w:t>.</w:t>
      </w:r>
    </w:p>
    <w:p w14:paraId="1BA19A36" w14:textId="50DE9393" w:rsidR="00826FF0" w:rsidRPr="00D86AAE" w:rsidRDefault="00826FF0" w:rsidP="004421B2">
      <w:pPr>
        <w:spacing w:line="360" w:lineRule="auto"/>
        <w:ind w:left="709" w:hanging="709"/>
        <w:contextualSpacing/>
        <w:jc w:val="both"/>
        <w:rPr>
          <w:lang w:val="en-US"/>
        </w:rPr>
      </w:pPr>
      <w:r w:rsidRPr="005F3549">
        <w:rPr>
          <w:color w:val="000000" w:themeColor="text1"/>
          <w:lang w:val="en-US"/>
        </w:rPr>
        <w:t xml:space="preserve">Kelley, </w:t>
      </w:r>
      <w:proofErr w:type="gramStart"/>
      <w:r w:rsidRPr="005F3549">
        <w:rPr>
          <w:color w:val="000000" w:themeColor="text1"/>
          <w:lang w:val="en-US"/>
        </w:rPr>
        <w:t>C</w:t>
      </w:r>
      <w:r w:rsidRPr="00D86AAE">
        <w:rPr>
          <w:lang w:val="en-US"/>
        </w:rPr>
        <w:t>.</w:t>
      </w:r>
      <w:proofErr w:type="gramEnd"/>
      <w:r w:rsidR="00A728CB" w:rsidRPr="00D86AAE">
        <w:rPr>
          <w:lang w:val="en-US"/>
        </w:rPr>
        <w:t xml:space="preserve"> </w:t>
      </w:r>
      <w:r w:rsidR="00CB1678" w:rsidRPr="00D86AAE">
        <w:rPr>
          <w:lang w:val="en-US"/>
        </w:rPr>
        <w:t xml:space="preserve">and </w:t>
      </w:r>
      <w:proofErr w:type="spellStart"/>
      <w:r w:rsidRPr="00D86AAE">
        <w:rPr>
          <w:lang w:val="en-US"/>
        </w:rPr>
        <w:t>Dikkers</w:t>
      </w:r>
      <w:proofErr w:type="spellEnd"/>
      <w:r w:rsidRPr="00D86AAE">
        <w:rPr>
          <w:lang w:val="en-US"/>
        </w:rPr>
        <w:t xml:space="preserve"> S. (2016). Framing Feedback for </w:t>
      </w:r>
      <w:r w:rsidR="000C5254" w:rsidRPr="00D86AAE">
        <w:rPr>
          <w:lang w:val="en-US"/>
        </w:rPr>
        <w:t>School Improvement A</w:t>
      </w:r>
      <w:r w:rsidRPr="00D86AAE">
        <w:rPr>
          <w:lang w:val="en-US"/>
        </w:rPr>
        <w:t xml:space="preserve">round </w:t>
      </w:r>
      <w:r w:rsidR="000C5254" w:rsidRPr="00D86AAE">
        <w:rPr>
          <w:lang w:val="en-US"/>
        </w:rPr>
        <w:t>Distributed Leadership</w:t>
      </w:r>
      <w:r w:rsidRPr="00D86AAE">
        <w:rPr>
          <w:lang w:val="en-US"/>
        </w:rPr>
        <w:t xml:space="preserve">. </w:t>
      </w:r>
      <w:r w:rsidRPr="00D86AAE">
        <w:rPr>
          <w:i/>
          <w:iCs/>
          <w:lang w:val="en-US"/>
        </w:rPr>
        <w:t>Educational Administration Quarterly</w:t>
      </w:r>
      <w:r w:rsidRPr="00D86AAE">
        <w:rPr>
          <w:lang w:val="en-US"/>
        </w:rPr>
        <w:t xml:space="preserve">, </w:t>
      </w:r>
      <w:r w:rsidRPr="00D86AAE">
        <w:rPr>
          <w:i/>
          <w:iCs/>
          <w:lang w:val="en-US"/>
        </w:rPr>
        <w:t>52</w:t>
      </w:r>
      <w:r w:rsidRPr="00D86AAE">
        <w:rPr>
          <w:lang w:val="en-US"/>
        </w:rPr>
        <w:t>(3), 392-422</w:t>
      </w:r>
      <w:r w:rsidR="00CB1678" w:rsidRPr="00D86AAE">
        <w:rPr>
          <w:lang w:val="en-US"/>
        </w:rPr>
        <w:t xml:space="preserve">. Retrieved from </w:t>
      </w:r>
      <w:r w:rsidRPr="002D12ED">
        <w:rPr>
          <w:shd w:val="clear" w:color="auto" w:fill="FFFFFF"/>
          <w:lang w:val="en-US"/>
        </w:rPr>
        <w:t>https://doi.org/10.1177/0013161X16638416</w:t>
      </w:r>
      <w:r w:rsidR="00CB1678" w:rsidRPr="00D86AAE">
        <w:rPr>
          <w:rStyle w:val="Hipervnculo"/>
          <w:color w:val="auto"/>
          <w:shd w:val="clear" w:color="auto" w:fill="FFFFFF"/>
          <w:lang w:val="en-US"/>
        </w:rPr>
        <w:t>.</w:t>
      </w:r>
    </w:p>
    <w:p w14:paraId="21A5CD94" w14:textId="24C6294C" w:rsidR="00826FF0" w:rsidRPr="00D86AAE" w:rsidRDefault="00826FF0" w:rsidP="004421B2">
      <w:pPr>
        <w:spacing w:line="360" w:lineRule="auto"/>
        <w:ind w:left="709" w:hanging="709"/>
        <w:contextualSpacing/>
        <w:jc w:val="both"/>
        <w:rPr>
          <w:lang w:val="en-US"/>
        </w:rPr>
      </w:pPr>
      <w:r w:rsidRPr="005F3549">
        <w:rPr>
          <w:lang w:val="en-US"/>
        </w:rPr>
        <w:t xml:space="preserve">Kiely, L., </w:t>
      </w:r>
      <w:proofErr w:type="spellStart"/>
      <w:r w:rsidRPr="005F3549">
        <w:rPr>
          <w:lang w:val="en-US"/>
        </w:rPr>
        <w:t>Parajuly</w:t>
      </w:r>
      <w:proofErr w:type="spellEnd"/>
      <w:r w:rsidRPr="005F3549">
        <w:rPr>
          <w:lang w:val="en-US"/>
        </w:rPr>
        <w:t>, K., Green, J.</w:t>
      </w:r>
      <w:r w:rsidR="00146C7C" w:rsidRPr="005F3549">
        <w:rPr>
          <w:lang w:val="en-US"/>
        </w:rPr>
        <w:t xml:space="preserve"> </w:t>
      </w:r>
      <w:r w:rsidRPr="005F3549">
        <w:rPr>
          <w:lang w:val="en-US"/>
        </w:rPr>
        <w:t>A</w:t>
      </w:r>
      <w:r w:rsidR="00A728CB" w:rsidRPr="005F3549">
        <w:rPr>
          <w:lang w:val="en-US"/>
        </w:rPr>
        <w:t>.</w:t>
      </w:r>
      <w:r w:rsidR="00A728CB" w:rsidRPr="00D86AAE">
        <w:rPr>
          <w:lang w:val="en-US"/>
        </w:rPr>
        <w:t xml:space="preserve"> </w:t>
      </w:r>
      <w:r w:rsidR="002E3C2D">
        <w:rPr>
          <w:lang w:val="en-US"/>
        </w:rPr>
        <w:t>and</w:t>
      </w:r>
      <w:r w:rsidR="002E3C2D" w:rsidRPr="00D86AAE">
        <w:rPr>
          <w:lang w:val="en-US"/>
        </w:rPr>
        <w:t xml:space="preserve"> </w:t>
      </w:r>
      <w:r w:rsidRPr="00D86AAE">
        <w:rPr>
          <w:lang w:val="en-US"/>
        </w:rPr>
        <w:t xml:space="preserve">Fitzpatrick, C. (2021). Education for UN Sustainable Development Goal 12: a cross-curricular program for secondary level students. </w:t>
      </w:r>
      <w:r w:rsidRPr="00D86AAE">
        <w:rPr>
          <w:i/>
          <w:iCs/>
          <w:lang w:val="en-US"/>
        </w:rPr>
        <w:t>Journal Frontiers in Sustainability</w:t>
      </w:r>
      <w:r w:rsidRPr="00D86AAE">
        <w:rPr>
          <w:lang w:val="en-US"/>
        </w:rPr>
        <w:t xml:space="preserve">, </w:t>
      </w:r>
      <w:r w:rsidRPr="00D86AAE">
        <w:rPr>
          <w:i/>
          <w:iCs/>
          <w:lang w:val="en-US"/>
        </w:rPr>
        <w:t>2</w:t>
      </w:r>
      <w:r w:rsidR="002E3C2D">
        <w:rPr>
          <w:lang w:val="en-US"/>
        </w:rPr>
        <w:t>. Retrieved from</w:t>
      </w:r>
      <w:r w:rsidR="002E3C2D" w:rsidRPr="00D86AAE">
        <w:rPr>
          <w:lang w:val="en-US"/>
        </w:rPr>
        <w:t xml:space="preserve"> </w:t>
      </w:r>
      <w:r w:rsidRPr="002D12ED">
        <w:rPr>
          <w:shd w:val="clear" w:color="auto" w:fill="FFFFFF"/>
          <w:lang w:val="en-US"/>
        </w:rPr>
        <w:t>https://doi.org/10.3389/frsus.2021.638294</w:t>
      </w:r>
      <w:r w:rsidR="002E3C2D">
        <w:rPr>
          <w:rStyle w:val="Hipervnculo"/>
          <w:color w:val="auto"/>
          <w:shd w:val="clear" w:color="auto" w:fill="FFFFFF"/>
          <w:lang w:val="en-US"/>
        </w:rPr>
        <w:t>.</w:t>
      </w:r>
    </w:p>
    <w:p w14:paraId="70CC76F0" w14:textId="4CCA3EFC" w:rsidR="00826FF0" w:rsidRPr="00D86AAE" w:rsidRDefault="00826FF0" w:rsidP="004421B2">
      <w:pPr>
        <w:spacing w:line="360" w:lineRule="auto"/>
        <w:ind w:left="709" w:hanging="709"/>
        <w:contextualSpacing/>
        <w:jc w:val="both"/>
        <w:rPr>
          <w:lang w:val="en-US"/>
        </w:rPr>
      </w:pPr>
      <w:proofErr w:type="spellStart"/>
      <w:r w:rsidRPr="005F3549">
        <w:rPr>
          <w:lang w:val="en-US"/>
        </w:rPr>
        <w:t>Lazzarini</w:t>
      </w:r>
      <w:proofErr w:type="spellEnd"/>
      <w:r w:rsidRPr="005F3549">
        <w:rPr>
          <w:lang w:val="en-US"/>
        </w:rPr>
        <w:t>, B.,</w:t>
      </w:r>
      <w:r w:rsidRPr="00D86AAE">
        <w:rPr>
          <w:lang w:val="en-US"/>
        </w:rPr>
        <w:t xml:space="preserve"> Pérez, A.</w:t>
      </w:r>
      <w:r w:rsidR="00A728CB" w:rsidRPr="00D86AAE">
        <w:rPr>
          <w:lang w:val="en-US"/>
        </w:rPr>
        <w:t xml:space="preserve"> </w:t>
      </w:r>
      <w:r w:rsidR="00C4171E" w:rsidRPr="00D86AAE">
        <w:rPr>
          <w:lang w:val="en-US"/>
        </w:rPr>
        <w:t xml:space="preserve">and </w:t>
      </w:r>
      <w:proofErr w:type="spellStart"/>
      <w:r w:rsidRPr="00D86AAE">
        <w:rPr>
          <w:lang w:val="en-US"/>
        </w:rPr>
        <w:t>Boni</w:t>
      </w:r>
      <w:proofErr w:type="spellEnd"/>
      <w:r w:rsidRPr="00D86AAE">
        <w:rPr>
          <w:lang w:val="en-US"/>
        </w:rPr>
        <w:t xml:space="preserve">, A. (2018). Key characteristics of academics promoting sustainable human development within engineering studies. </w:t>
      </w:r>
      <w:r w:rsidRPr="00D86AAE">
        <w:rPr>
          <w:i/>
          <w:iCs/>
          <w:lang w:val="en-US"/>
        </w:rPr>
        <w:t>Journal of Cleaner Production</w:t>
      </w:r>
      <w:r w:rsidRPr="00D86AAE">
        <w:rPr>
          <w:lang w:val="en-US"/>
        </w:rPr>
        <w:t xml:space="preserve">, </w:t>
      </w:r>
      <w:r w:rsidRPr="00A009D7">
        <w:rPr>
          <w:i/>
          <w:iCs/>
          <w:lang w:val="en-US"/>
        </w:rPr>
        <w:t>188</w:t>
      </w:r>
      <w:r w:rsidRPr="00D86AAE">
        <w:rPr>
          <w:lang w:val="en-US"/>
        </w:rPr>
        <w:t>, 237-252</w:t>
      </w:r>
      <w:r w:rsidR="00C4171E" w:rsidRPr="00D86AAE">
        <w:rPr>
          <w:lang w:val="en-US"/>
        </w:rPr>
        <w:t xml:space="preserve">. Retrieved from </w:t>
      </w:r>
      <w:r w:rsidRPr="002D12ED">
        <w:rPr>
          <w:lang w:val="en-US"/>
        </w:rPr>
        <w:t>https://doi.org/10.1016/j.jclepro.2018.03.270</w:t>
      </w:r>
      <w:r w:rsidR="00C4171E" w:rsidRPr="00D86AAE">
        <w:rPr>
          <w:rStyle w:val="Hipervnculo"/>
          <w:color w:val="auto"/>
          <w:lang w:val="en-US"/>
        </w:rPr>
        <w:t>.</w:t>
      </w:r>
    </w:p>
    <w:p w14:paraId="6EFBBCA9" w14:textId="5F76BAF1" w:rsidR="00826FF0" w:rsidRPr="00D86AAE" w:rsidRDefault="00826FF0" w:rsidP="004421B2">
      <w:pPr>
        <w:spacing w:line="360" w:lineRule="auto"/>
        <w:ind w:left="709" w:hanging="709"/>
        <w:contextualSpacing/>
        <w:jc w:val="both"/>
      </w:pPr>
      <w:r w:rsidRPr="005F3549">
        <w:t>Leal,</w:t>
      </w:r>
      <w:r w:rsidRPr="00D86AAE">
        <w:t xml:space="preserve"> W. (2009). La educación para la sostenibilidad: iniciativas internacionales. </w:t>
      </w:r>
      <w:r w:rsidRPr="00D86AAE">
        <w:rPr>
          <w:i/>
          <w:iCs/>
        </w:rPr>
        <w:t>Revista de Educación</w:t>
      </w:r>
      <w:r w:rsidRPr="00D86AAE">
        <w:t xml:space="preserve">, </w:t>
      </w:r>
      <w:r w:rsidR="00EA4CFC" w:rsidRPr="00D86AAE">
        <w:t>(</w:t>
      </w:r>
      <w:r w:rsidRPr="00D86AAE">
        <w:t>número extraordinario</w:t>
      </w:r>
      <w:r w:rsidR="00EA4CFC" w:rsidRPr="00D86AAE">
        <w:t>)</w:t>
      </w:r>
      <w:r w:rsidRPr="00D86AAE">
        <w:t>,</w:t>
      </w:r>
      <w:r w:rsidR="00146C7C" w:rsidRPr="00D86AAE">
        <w:t xml:space="preserve"> </w:t>
      </w:r>
      <w:r w:rsidRPr="00D86AAE">
        <w:t>263-277.</w:t>
      </w:r>
      <w:r w:rsidR="00EA4CFC" w:rsidRPr="00D86AAE">
        <w:t xml:space="preserve"> Recuperado de</w:t>
      </w:r>
      <w:r w:rsidRPr="00D86AAE">
        <w:t xml:space="preserve"> </w:t>
      </w:r>
      <w:r w:rsidRPr="002D12ED">
        <w:t>https://www.educacionyfp.gob.es/dam/jcr:f00db625-ad50-4963-93d3-a93720c7a812/re200912-pdf.pdf</w:t>
      </w:r>
      <w:r w:rsidR="00EA4CFC" w:rsidRPr="00D86AAE">
        <w:rPr>
          <w:rStyle w:val="Hipervnculo"/>
          <w:color w:val="auto"/>
        </w:rPr>
        <w:t>.</w:t>
      </w:r>
    </w:p>
    <w:p w14:paraId="4A8199C1" w14:textId="240DBC80" w:rsidR="00826FF0" w:rsidRPr="00D86AAE" w:rsidRDefault="00826FF0" w:rsidP="004421B2">
      <w:pPr>
        <w:spacing w:line="360" w:lineRule="auto"/>
        <w:ind w:left="709" w:hanging="709"/>
        <w:contextualSpacing/>
        <w:jc w:val="both"/>
        <w:rPr>
          <w:lang w:val="en-US"/>
        </w:rPr>
      </w:pPr>
      <w:r w:rsidRPr="005F3549">
        <w:rPr>
          <w:lang w:val="en-US"/>
        </w:rPr>
        <w:t xml:space="preserve">Lozano, R., </w:t>
      </w:r>
      <w:proofErr w:type="spellStart"/>
      <w:r w:rsidRPr="005F3549">
        <w:rPr>
          <w:lang w:val="en-US"/>
        </w:rPr>
        <w:t>Ceulemans</w:t>
      </w:r>
      <w:proofErr w:type="spellEnd"/>
      <w:r w:rsidRPr="005F3549">
        <w:rPr>
          <w:lang w:val="en-US"/>
        </w:rPr>
        <w:t>, K</w:t>
      </w:r>
      <w:r w:rsidRPr="00A009D7">
        <w:rPr>
          <w:lang w:val="en-US"/>
        </w:rPr>
        <w:t xml:space="preserve">., Alonso, M., </w:t>
      </w:r>
      <w:proofErr w:type="spellStart"/>
      <w:r w:rsidRPr="00A009D7">
        <w:rPr>
          <w:lang w:val="en-US"/>
        </w:rPr>
        <w:t>Huisingh</w:t>
      </w:r>
      <w:proofErr w:type="spellEnd"/>
      <w:r w:rsidRPr="00A009D7">
        <w:rPr>
          <w:lang w:val="en-US"/>
        </w:rPr>
        <w:t>, D., Lozano, F.</w:t>
      </w:r>
      <w:r w:rsidR="00146C7C" w:rsidRPr="00A009D7">
        <w:rPr>
          <w:lang w:val="en-US"/>
        </w:rPr>
        <w:t xml:space="preserve"> </w:t>
      </w:r>
      <w:r w:rsidRPr="00A009D7">
        <w:rPr>
          <w:lang w:val="en-US"/>
        </w:rPr>
        <w:t xml:space="preserve">J., </w:t>
      </w:r>
      <w:proofErr w:type="spellStart"/>
      <w:r w:rsidRPr="00A009D7">
        <w:rPr>
          <w:lang w:val="en-US"/>
        </w:rPr>
        <w:t>Waas</w:t>
      </w:r>
      <w:proofErr w:type="spellEnd"/>
      <w:r w:rsidRPr="00A009D7">
        <w:rPr>
          <w:lang w:val="en-US"/>
        </w:rPr>
        <w:t xml:space="preserve">, T., </w:t>
      </w:r>
      <w:proofErr w:type="spellStart"/>
      <w:r w:rsidRPr="00A009D7">
        <w:rPr>
          <w:lang w:val="en-US"/>
        </w:rPr>
        <w:t>Lambrechts</w:t>
      </w:r>
      <w:proofErr w:type="spellEnd"/>
      <w:r w:rsidRPr="00A009D7">
        <w:rPr>
          <w:lang w:val="en-US"/>
        </w:rPr>
        <w:t>, W., Lukman, R.</w:t>
      </w:r>
      <w:r w:rsidR="004F4456" w:rsidRPr="00A009D7">
        <w:rPr>
          <w:lang w:val="en-US"/>
        </w:rPr>
        <w:t xml:space="preserve"> </w:t>
      </w:r>
      <w:r w:rsidR="006E76D5" w:rsidRPr="00A009D7">
        <w:rPr>
          <w:lang w:val="en-US"/>
        </w:rPr>
        <w:t xml:space="preserve">and </w:t>
      </w:r>
      <w:proofErr w:type="spellStart"/>
      <w:r w:rsidRPr="00A009D7">
        <w:rPr>
          <w:lang w:val="en-US"/>
        </w:rPr>
        <w:t>Hugé</w:t>
      </w:r>
      <w:proofErr w:type="spellEnd"/>
      <w:r w:rsidRPr="00A009D7">
        <w:rPr>
          <w:lang w:val="en-US"/>
        </w:rPr>
        <w:t xml:space="preserve">, J. (2015). </w:t>
      </w:r>
      <w:r w:rsidRPr="00D86AAE">
        <w:rPr>
          <w:lang w:val="en-US"/>
        </w:rPr>
        <w:t xml:space="preserve">A review of commitment and implementation of sustainable development in higher education: results from a worldwide survey. </w:t>
      </w:r>
      <w:r w:rsidRPr="00D86AAE">
        <w:rPr>
          <w:i/>
          <w:iCs/>
          <w:lang w:val="en-US"/>
        </w:rPr>
        <w:t>Journal of Cleaner Production</w:t>
      </w:r>
      <w:r w:rsidRPr="00D86AAE">
        <w:rPr>
          <w:lang w:val="en-US"/>
        </w:rPr>
        <w:t xml:space="preserve">, </w:t>
      </w:r>
      <w:r w:rsidRPr="00D86AAE">
        <w:rPr>
          <w:i/>
          <w:iCs/>
          <w:lang w:val="en-US"/>
        </w:rPr>
        <w:t>108</w:t>
      </w:r>
      <w:r w:rsidRPr="00D86AAE">
        <w:rPr>
          <w:lang w:val="en-US"/>
        </w:rPr>
        <w:t>, 1-18</w:t>
      </w:r>
      <w:r w:rsidR="00453202" w:rsidRPr="00D86AAE">
        <w:rPr>
          <w:lang w:val="en-US"/>
        </w:rPr>
        <w:t xml:space="preserve">. Retrieved from </w:t>
      </w:r>
      <w:r w:rsidRPr="002D12ED">
        <w:rPr>
          <w:lang w:val="en-US"/>
        </w:rPr>
        <w:t>https://doi.org/10.1016/j.jclepro.2014.09.048</w:t>
      </w:r>
      <w:r w:rsidR="00453202" w:rsidRPr="00D86AAE">
        <w:rPr>
          <w:rStyle w:val="Hipervnculo"/>
          <w:color w:val="auto"/>
          <w:lang w:val="en-US"/>
        </w:rPr>
        <w:t>.</w:t>
      </w:r>
    </w:p>
    <w:p w14:paraId="68F44C6A" w14:textId="38E92914" w:rsidR="00826FF0" w:rsidRPr="00D86AAE" w:rsidRDefault="00826FF0" w:rsidP="004421B2">
      <w:pPr>
        <w:spacing w:line="360" w:lineRule="auto"/>
        <w:ind w:left="709" w:hanging="709"/>
        <w:contextualSpacing/>
        <w:jc w:val="both"/>
        <w:rPr>
          <w:lang w:val="en-US"/>
        </w:rPr>
      </w:pPr>
      <w:r w:rsidRPr="005F3549">
        <w:rPr>
          <w:lang w:val="en-US"/>
        </w:rPr>
        <w:t xml:space="preserve">Marques, V., </w:t>
      </w:r>
      <w:proofErr w:type="spellStart"/>
      <w:r w:rsidRPr="005F3549">
        <w:rPr>
          <w:lang w:val="en-US"/>
        </w:rPr>
        <w:t>Ursi</w:t>
      </w:r>
      <w:proofErr w:type="spellEnd"/>
      <w:r w:rsidRPr="005F3549">
        <w:rPr>
          <w:lang w:val="en-US"/>
        </w:rPr>
        <w:t>,</w:t>
      </w:r>
      <w:r w:rsidRPr="00A009D7">
        <w:rPr>
          <w:lang w:val="en-US"/>
        </w:rPr>
        <w:t xml:space="preserve"> S., </w:t>
      </w:r>
      <w:r w:rsidR="00E10092" w:rsidRPr="00A009D7">
        <w:rPr>
          <w:lang w:val="en-US"/>
        </w:rPr>
        <w:t>Lima</w:t>
      </w:r>
      <w:r w:rsidRPr="00A009D7">
        <w:rPr>
          <w:lang w:val="en-US"/>
        </w:rPr>
        <w:t>, E.</w:t>
      </w:r>
      <w:r w:rsidR="00146C7C" w:rsidRPr="00A009D7">
        <w:rPr>
          <w:lang w:val="en-US"/>
        </w:rPr>
        <w:t xml:space="preserve"> </w:t>
      </w:r>
      <w:r w:rsidR="002C1DBA" w:rsidRPr="00A009D7">
        <w:rPr>
          <w:lang w:val="en-US"/>
        </w:rPr>
        <w:t xml:space="preserve">and </w:t>
      </w:r>
      <w:proofErr w:type="spellStart"/>
      <w:r w:rsidRPr="00A009D7">
        <w:rPr>
          <w:lang w:val="en-US"/>
        </w:rPr>
        <w:t>Katon</w:t>
      </w:r>
      <w:proofErr w:type="spellEnd"/>
      <w:r w:rsidRPr="00A009D7">
        <w:rPr>
          <w:lang w:val="en-US"/>
        </w:rPr>
        <w:t xml:space="preserve">, G. (2020). </w:t>
      </w:r>
      <w:r w:rsidRPr="00D86AAE">
        <w:rPr>
          <w:lang w:val="en-US"/>
        </w:rPr>
        <w:t xml:space="preserve">Environmental </w:t>
      </w:r>
      <w:r w:rsidR="009A3A80">
        <w:rPr>
          <w:lang w:val="en-US"/>
        </w:rPr>
        <w:t>P</w:t>
      </w:r>
      <w:r w:rsidR="009A3A80" w:rsidRPr="00D86AAE">
        <w:rPr>
          <w:lang w:val="en-US"/>
        </w:rPr>
        <w:t>erception</w:t>
      </w:r>
      <w:r w:rsidRPr="00D86AAE">
        <w:rPr>
          <w:lang w:val="en-US"/>
        </w:rPr>
        <w:t xml:space="preserve">: </w:t>
      </w:r>
      <w:r w:rsidR="009A3A80">
        <w:rPr>
          <w:lang w:val="en-US"/>
        </w:rPr>
        <w:t>N</w:t>
      </w:r>
      <w:r w:rsidR="009A3A80" w:rsidRPr="00D86AAE">
        <w:rPr>
          <w:lang w:val="en-US"/>
        </w:rPr>
        <w:t xml:space="preserve">otes </w:t>
      </w:r>
      <w:r w:rsidRPr="00D86AAE">
        <w:rPr>
          <w:lang w:val="en-US"/>
        </w:rPr>
        <w:t xml:space="preserve">on </w:t>
      </w:r>
      <w:r w:rsidR="009A3A80">
        <w:rPr>
          <w:lang w:val="en-US"/>
        </w:rPr>
        <w:t>T</w:t>
      </w:r>
      <w:r w:rsidR="009A3A80" w:rsidRPr="00D86AAE">
        <w:rPr>
          <w:lang w:val="en-US"/>
        </w:rPr>
        <w:t xml:space="preserve">ransdisciplinary </w:t>
      </w:r>
      <w:r w:rsidR="009A3A80">
        <w:rPr>
          <w:lang w:val="en-US"/>
        </w:rPr>
        <w:t>A</w:t>
      </w:r>
      <w:r w:rsidR="009A3A80" w:rsidRPr="00D86AAE">
        <w:rPr>
          <w:lang w:val="en-US"/>
        </w:rPr>
        <w:t>pproach</w:t>
      </w:r>
      <w:r w:rsidRPr="00D86AAE">
        <w:rPr>
          <w:lang w:val="en-US"/>
        </w:rPr>
        <w:t xml:space="preserve">. </w:t>
      </w:r>
      <w:r w:rsidRPr="00D86AAE">
        <w:rPr>
          <w:i/>
          <w:iCs/>
          <w:lang w:val="en-US"/>
        </w:rPr>
        <w:t>Scientific Journal of Biology &amp; Life Sciences</w:t>
      </w:r>
      <w:r w:rsidRPr="00D86AAE">
        <w:rPr>
          <w:lang w:val="en-US"/>
        </w:rPr>
        <w:t xml:space="preserve">, </w:t>
      </w:r>
      <w:r w:rsidRPr="00D86AAE">
        <w:rPr>
          <w:i/>
          <w:iCs/>
          <w:lang w:val="en-US"/>
        </w:rPr>
        <w:t>1</w:t>
      </w:r>
      <w:r w:rsidRPr="00D86AAE">
        <w:rPr>
          <w:lang w:val="en-US"/>
        </w:rPr>
        <w:t>(2), 1-9</w:t>
      </w:r>
      <w:r w:rsidR="002C1DBA">
        <w:rPr>
          <w:lang w:val="en-US"/>
        </w:rPr>
        <w:t>.</w:t>
      </w:r>
      <w:r w:rsidR="009A3A80">
        <w:rPr>
          <w:lang w:val="en-US"/>
        </w:rPr>
        <w:t xml:space="preserve"> Retrieved from </w:t>
      </w:r>
      <w:r w:rsidR="009A3A80" w:rsidRPr="009A3A80">
        <w:rPr>
          <w:lang w:val="en-US"/>
        </w:rPr>
        <w:t>http://botanicaonline.com.br/geral/arquivos/Marques%20et%20al%202020.pdf</w:t>
      </w:r>
      <w:r w:rsidR="009A3A80">
        <w:rPr>
          <w:lang w:val="en-US"/>
        </w:rPr>
        <w:t>.</w:t>
      </w:r>
    </w:p>
    <w:p w14:paraId="3385DBAA" w14:textId="69768DD5" w:rsidR="00826FF0" w:rsidRPr="00D86AAE" w:rsidRDefault="00826FF0" w:rsidP="004421B2">
      <w:pPr>
        <w:spacing w:line="360" w:lineRule="auto"/>
        <w:ind w:left="709" w:hanging="709"/>
        <w:contextualSpacing/>
        <w:jc w:val="both"/>
        <w:rPr>
          <w:rStyle w:val="Hipervnculo"/>
          <w:color w:val="auto"/>
        </w:rPr>
      </w:pPr>
      <w:r w:rsidRPr="005F3549">
        <w:t>Mendoza, I.</w:t>
      </w:r>
      <w:r w:rsidR="004F4456" w:rsidRPr="005F3549">
        <w:t xml:space="preserve"> y</w:t>
      </w:r>
      <w:r w:rsidRPr="005F3549">
        <w:t xml:space="preserve"> Rodríguez,</w:t>
      </w:r>
      <w:r w:rsidRPr="00A009D7">
        <w:t xml:space="preserve"> O. (2021). </w:t>
      </w:r>
      <w:r w:rsidRPr="00D86AAE">
        <w:t xml:space="preserve">Percepción social del cambio climático en estudiantes de </w:t>
      </w:r>
      <w:r w:rsidR="00012789">
        <w:t>b</w:t>
      </w:r>
      <w:r w:rsidR="00012789" w:rsidRPr="00D86AAE">
        <w:t xml:space="preserve">achillerato </w:t>
      </w:r>
      <w:r w:rsidR="00012789">
        <w:t>t</w:t>
      </w:r>
      <w:r w:rsidR="00012789" w:rsidRPr="00D86AAE">
        <w:t xml:space="preserve">écnico </w:t>
      </w:r>
      <w:r w:rsidRPr="00D86AAE">
        <w:t>en Jiutepec, Morelos, México.</w:t>
      </w:r>
      <w:r w:rsidRPr="00D86AAE">
        <w:rPr>
          <w:rStyle w:val="apple-converted-space"/>
        </w:rPr>
        <w:t> </w:t>
      </w:r>
      <w:r w:rsidRPr="00D86AAE">
        <w:rPr>
          <w:i/>
          <w:iCs/>
        </w:rPr>
        <w:t>Revista Iberoamericana Ambiente &amp; Sustentabilidad</w:t>
      </w:r>
      <w:r w:rsidRPr="00D86AAE">
        <w:t>,</w:t>
      </w:r>
      <w:r w:rsidRPr="00D86AAE">
        <w:rPr>
          <w:rStyle w:val="apple-converted-space"/>
        </w:rPr>
        <w:t> </w:t>
      </w:r>
      <w:r w:rsidRPr="00D86AAE">
        <w:rPr>
          <w:i/>
          <w:iCs/>
        </w:rPr>
        <w:t>4</w:t>
      </w:r>
      <w:r w:rsidR="00012789">
        <w:t>. Recuperado de</w:t>
      </w:r>
      <w:r w:rsidR="00012789" w:rsidRPr="00D86AAE">
        <w:t xml:space="preserve"> </w:t>
      </w:r>
      <w:r w:rsidRPr="002D12ED">
        <w:t>https://doi.org/10.46380/rias.vol4.e121</w:t>
      </w:r>
      <w:r w:rsidR="00012789">
        <w:rPr>
          <w:rStyle w:val="Hipervnculo"/>
          <w:color w:val="auto"/>
        </w:rPr>
        <w:t>.</w:t>
      </w:r>
    </w:p>
    <w:p w14:paraId="530A6630" w14:textId="46461281" w:rsidR="00826FF0" w:rsidRPr="00D86AAE" w:rsidRDefault="00826FF0" w:rsidP="004421B2">
      <w:pPr>
        <w:spacing w:line="360" w:lineRule="auto"/>
        <w:ind w:left="709" w:hanging="709"/>
        <w:contextualSpacing/>
        <w:jc w:val="both"/>
        <w:rPr>
          <w:lang w:val="en-US"/>
        </w:rPr>
      </w:pPr>
      <w:r w:rsidRPr="005F3549">
        <w:lastRenderedPageBreak/>
        <w:t>Moctezuma, L.</w:t>
      </w:r>
      <w:r w:rsidR="00D74D5D" w:rsidRPr="005F3549">
        <w:t xml:space="preserve"> </w:t>
      </w:r>
      <w:r w:rsidRPr="005F3549">
        <w:t>M., Aparicio, J.</w:t>
      </w:r>
      <w:r w:rsidR="00D74D5D" w:rsidRPr="005F3549">
        <w:t xml:space="preserve"> </w:t>
      </w:r>
      <w:r w:rsidRPr="005F3549">
        <w:t>L., Rodríguez, C., Gervacio, H., Galán, E.</w:t>
      </w:r>
      <w:r w:rsidR="00D74D5D" w:rsidRPr="005F3549">
        <w:t xml:space="preserve"> </w:t>
      </w:r>
      <w:r w:rsidRPr="005F3549">
        <w:t>A. y Sánchez, M.</w:t>
      </w:r>
      <w:r w:rsidR="00D74D5D" w:rsidRPr="005F3549">
        <w:t xml:space="preserve"> </w:t>
      </w:r>
      <w:r w:rsidRPr="005F3549">
        <w:t>L. (2021).</w:t>
      </w:r>
      <w:r w:rsidRPr="00D86AAE">
        <w:t xml:space="preserve"> Diagnóstico socioambiental participativo en una comunidad rural: el caso de Texca, Guerrero. En Villerías</w:t>
      </w:r>
      <w:r w:rsidR="00D74D5D">
        <w:t xml:space="preserve">, </w:t>
      </w:r>
      <w:r w:rsidR="00D74D5D" w:rsidRPr="00D86AAE">
        <w:t>S.</w:t>
      </w:r>
      <w:r w:rsidRPr="00D86AAE">
        <w:t xml:space="preserve"> y Nochebuena</w:t>
      </w:r>
      <w:r w:rsidR="00D74D5D">
        <w:t xml:space="preserve">, </w:t>
      </w:r>
      <w:r w:rsidR="00D74D5D" w:rsidRPr="00D86AAE">
        <w:t>G.</w:t>
      </w:r>
      <w:r w:rsidRPr="00D86AAE">
        <w:t xml:space="preserve"> (coord</w:t>
      </w:r>
      <w:r w:rsidR="00D74D5D">
        <w:t>s</w:t>
      </w:r>
      <w:r w:rsidR="001B7483" w:rsidRPr="00D86AAE">
        <w:t>.</w:t>
      </w:r>
      <w:r w:rsidRPr="00D86AAE">
        <w:t>)</w:t>
      </w:r>
      <w:r w:rsidR="001B7483" w:rsidRPr="00D86AAE">
        <w:t>,</w:t>
      </w:r>
      <w:r w:rsidRPr="00D86AAE">
        <w:t xml:space="preserve"> </w:t>
      </w:r>
      <w:r w:rsidRPr="00D86AAE">
        <w:rPr>
          <w:i/>
          <w:iCs/>
        </w:rPr>
        <w:t>Procesos territoriales un enfoque multidisciplinario</w:t>
      </w:r>
      <w:r w:rsidRPr="00D86AAE">
        <w:t xml:space="preserve"> (pp. 218-236)</w:t>
      </w:r>
      <w:r w:rsidR="001B7483" w:rsidRPr="00D86AAE">
        <w:t>.</w:t>
      </w:r>
      <w:r w:rsidRPr="00D86AAE">
        <w:t xml:space="preserve"> </w:t>
      </w:r>
      <w:r w:rsidRPr="00D86AAE">
        <w:rPr>
          <w:lang w:val="en-US"/>
        </w:rPr>
        <w:t xml:space="preserve">Argentina: Lugar Editorial. </w:t>
      </w:r>
    </w:p>
    <w:p w14:paraId="50FF0EF0" w14:textId="62D5B219" w:rsidR="00826FF0" w:rsidRPr="00D86AAE" w:rsidRDefault="00826FF0" w:rsidP="004421B2">
      <w:pPr>
        <w:spacing w:line="360" w:lineRule="auto"/>
        <w:ind w:left="709" w:hanging="709"/>
        <w:contextualSpacing/>
        <w:jc w:val="both"/>
        <w:rPr>
          <w:lang w:val="en-US"/>
        </w:rPr>
      </w:pPr>
      <w:proofErr w:type="spellStart"/>
      <w:r w:rsidRPr="005F3549">
        <w:rPr>
          <w:lang w:val="en-US"/>
        </w:rPr>
        <w:t>Mogren</w:t>
      </w:r>
      <w:proofErr w:type="spellEnd"/>
      <w:r w:rsidRPr="005F3549">
        <w:rPr>
          <w:lang w:val="en-US"/>
        </w:rPr>
        <w:t>,</w:t>
      </w:r>
      <w:r w:rsidRPr="00D86AAE">
        <w:rPr>
          <w:lang w:val="en-US"/>
        </w:rPr>
        <w:t xml:space="preserve"> A., Gericke, N.</w:t>
      </w:r>
      <w:r w:rsidR="004F4456" w:rsidRPr="00D86AAE">
        <w:rPr>
          <w:lang w:val="en-US"/>
        </w:rPr>
        <w:t xml:space="preserve"> </w:t>
      </w:r>
      <w:r w:rsidR="009714C1" w:rsidRPr="00D86AAE">
        <w:rPr>
          <w:lang w:val="en-US"/>
        </w:rPr>
        <w:t xml:space="preserve">and </w:t>
      </w:r>
      <w:proofErr w:type="spellStart"/>
      <w:r w:rsidRPr="00D86AAE">
        <w:rPr>
          <w:lang w:val="en-US"/>
        </w:rPr>
        <w:t>Scherp</w:t>
      </w:r>
      <w:proofErr w:type="spellEnd"/>
      <w:r w:rsidRPr="00D86AAE">
        <w:rPr>
          <w:lang w:val="en-US"/>
        </w:rPr>
        <w:t>, H.</w:t>
      </w:r>
      <w:r w:rsidR="00AF4AEA" w:rsidRPr="00D86AAE">
        <w:rPr>
          <w:lang w:val="en-US"/>
        </w:rPr>
        <w:t xml:space="preserve"> </w:t>
      </w:r>
      <w:r w:rsidRPr="00D86AAE">
        <w:rPr>
          <w:lang w:val="en-US"/>
        </w:rPr>
        <w:t xml:space="preserve">A. (2019). Whole school approaches to education for sustainable development: a model that links to school improvement. </w:t>
      </w:r>
      <w:r w:rsidRPr="00D86AAE">
        <w:rPr>
          <w:i/>
          <w:iCs/>
          <w:lang w:val="en-US"/>
        </w:rPr>
        <w:t>Environmental Education Research</w:t>
      </w:r>
      <w:r w:rsidRPr="00D86AAE">
        <w:rPr>
          <w:lang w:val="en-US"/>
        </w:rPr>
        <w:t xml:space="preserve">, </w:t>
      </w:r>
      <w:r w:rsidRPr="00D86AAE">
        <w:rPr>
          <w:i/>
          <w:iCs/>
          <w:lang w:val="en-US"/>
        </w:rPr>
        <w:t>25</w:t>
      </w:r>
      <w:r w:rsidRPr="00D86AAE">
        <w:rPr>
          <w:lang w:val="en-US"/>
        </w:rPr>
        <w:t>(4), 508-531</w:t>
      </w:r>
      <w:r w:rsidR="009714C1" w:rsidRPr="00D86AAE">
        <w:rPr>
          <w:lang w:val="en-US"/>
        </w:rPr>
        <w:t xml:space="preserve">. </w:t>
      </w:r>
      <w:r w:rsidR="009714C1" w:rsidRPr="00A009D7">
        <w:rPr>
          <w:lang w:val="en-US"/>
        </w:rPr>
        <w:t>Ret</w:t>
      </w:r>
      <w:r w:rsidR="009714C1" w:rsidRPr="00D86AAE">
        <w:rPr>
          <w:shd w:val="clear" w:color="auto" w:fill="FFFFFF"/>
          <w:lang w:val="en-US"/>
        </w:rPr>
        <w:t>rieved from https://www.tandfonline.com/doi/full/10.1080/13504622.2018.1455074.</w:t>
      </w:r>
    </w:p>
    <w:p w14:paraId="0E1D2E47" w14:textId="2A90104E" w:rsidR="00B765E3" w:rsidRPr="00A009D7" w:rsidRDefault="00826FF0" w:rsidP="004421B2">
      <w:pPr>
        <w:spacing w:line="360" w:lineRule="auto"/>
        <w:ind w:left="709" w:hanging="709"/>
        <w:contextualSpacing/>
        <w:jc w:val="both"/>
        <w:rPr>
          <w:rStyle w:val="Hipervnculo"/>
          <w:color w:val="auto"/>
          <w:lang w:val="en-US"/>
        </w:rPr>
      </w:pPr>
      <w:proofErr w:type="spellStart"/>
      <w:r w:rsidRPr="005F3549">
        <w:rPr>
          <w:lang w:val="en-US"/>
        </w:rPr>
        <w:t>Msengi</w:t>
      </w:r>
      <w:proofErr w:type="spellEnd"/>
      <w:r w:rsidRPr="005F3549">
        <w:rPr>
          <w:lang w:val="en-US"/>
        </w:rPr>
        <w:t>, I., Doe, R., Wilson,</w:t>
      </w:r>
      <w:r w:rsidRPr="00D86AAE">
        <w:rPr>
          <w:lang w:val="en-US"/>
        </w:rPr>
        <w:t xml:space="preserve"> T., Fowler, D., Wigginton, C., </w:t>
      </w:r>
      <w:proofErr w:type="spellStart"/>
      <w:r w:rsidRPr="00D86AAE">
        <w:rPr>
          <w:lang w:val="en-US"/>
        </w:rPr>
        <w:t>Olorunyomi</w:t>
      </w:r>
      <w:proofErr w:type="spellEnd"/>
      <w:r w:rsidRPr="00D86AAE">
        <w:rPr>
          <w:lang w:val="en-US"/>
        </w:rPr>
        <w:t>, S., Banks, I.</w:t>
      </w:r>
      <w:r w:rsidR="004F4456" w:rsidRPr="00D86AAE">
        <w:rPr>
          <w:lang w:val="en-US"/>
        </w:rPr>
        <w:t xml:space="preserve"> </w:t>
      </w:r>
      <w:r w:rsidR="00D249CB">
        <w:rPr>
          <w:lang w:val="en-US"/>
        </w:rPr>
        <w:t>and</w:t>
      </w:r>
      <w:r w:rsidR="00D249CB" w:rsidRPr="00D86AAE">
        <w:rPr>
          <w:lang w:val="en-US"/>
        </w:rPr>
        <w:t xml:space="preserve"> </w:t>
      </w:r>
      <w:r w:rsidRPr="00D86AAE">
        <w:rPr>
          <w:lang w:val="en-US"/>
        </w:rPr>
        <w:t xml:space="preserve">Morel, R. (2019). Assessment of knowledge and awareness of “sustainability” initiatives among college students. </w:t>
      </w:r>
      <w:r w:rsidRPr="00A009D7">
        <w:rPr>
          <w:i/>
          <w:iCs/>
          <w:lang w:val="en-US"/>
        </w:rPr>
        <w:t>Renewable Energy and Environmental Sustainability</w:t>
      </w:r>
      <w:r w:rsidRPr="00A009D7">
        <w:rPr>
          <w:lang w:val="en-US"/>
        </w:rPr>
        <w:t xml:space="preserve">, </w:t>
      </w:r>
      <w:r w:rsidRPr="00A009D7">
        <w:rPr>
          <w:i/>
          <w:iCs/>
          <w:lang w:val="en-US"/>
        </w:rPr>
        <w:t>4</w:t>
      </w:r>
      <w:r w:rsidRPr="00A009D7">
        <w:rPr>
          <w:lang w:val="en-US"/>
        </w:rPr>
        <w:t>(6), 1-11</w:t>
      </w:r>
      <w:r w:rsidR="00D249CB" w:rsidRPr="00A009D7">
        <w:rPr>
          <w:lang w:val="en-US"/>
        </w:rPr>
        <w:t xml:space="preserve">. Retrieved from </w:t>
      </w:r>
      <w:r w:rsidRPr="002D12ED">
        <w:rPr>
          <w:lang w:val="en-US"/>
        </w:rPr>
        <w:t>https://doi.org/10.1051/rees/2019003</w:t>
      </w:r>
      <w:r w:rsidR="00D249CB" w:rsidRPr="00A009D7">
        <w:rPr>
          <w:rStyle w:val="Hipervnculo"/>
          <w:color w:val="auto"/>
          <w:lang w:val="en-US"/>
        </w:rPr>
        <w:t>.</w:t>
      </w:r>
    </w:p>
    <w:p w14:paraId="57539C14" w14:textId="4C8ED73A" w:rsidR="00B765E3" w:rsidRPr="00A009D7" w:rsidRDefault="00B765E3" w:rsidP="004421B2">
      <w:pPr>
        <w:spacing w:line="360" w:lineRule="auto"/>
        <w:ind w:left="709" w:hanging="709"/>
        <w:contextualSpacing/>
        <w:jc w:val="both"/>
        <w:rPr>
          <w:u w:val="single"/>
          <w:lang w:val="en-US"/>
        </w:rPr>
      </w:pPr>
      <w:r w:rsidRPr="005F3549">
        <w:t>Muguerza, M. y Chalmeta,</w:t>
      </w:r>
      <w:r w:rsidRPr="00D86AAE">
        <w:t xml:space="preserve"> R. (2020). Educación para el desarrollo sostenible: análisis del Centro de Secundaria Iturrama. </w:t>
      </w:r>
      <w:r w:rsidRPr="00A009D7">
        <w:rPr>
          <w:i/>
          <w:iCs/>
        </w:rPr>
        <w:t>R</w:t>
      </w:r>
      <w:r w:rsidRPr="008C0648">
        <w:rPr>
          <w:i/>
          <w:iCs/>
        </w:rPr>
        <w:t>IDE</w:t>
      </w:r>
      <w:r w:rsidRPr="00D86AAE">
        <w:rPr>
          <w:i/>
          <w:iCs/>
        </w:rPr>
        <w:t xml:space="preserve"> Revista Iberoamericana </w:t>
      </w:r>
      <w:r w:rsidR="00380CAB" w:rsidRPr="00D86AAE">
        <w:rPr>
          <w:i/>
          <w:iCs/>
        </w:rPr>
        <w:t>p</w:t>
      </w:r>
      <w:r w:rsidRPr="00D86AAE">
        <w:rPr>
          <w:i/>
          <w:iCs/>
        </w:rPr>
        <w:t xml:space="preserve">ara </w:t>
      </w:r>
      <w:r w:rsidR="00380CAB" w:rsidRPr="00D86AAE">
        <w:rPr>
          <w:i/>
          <w:iCs/>
        </w:rPr>
        <w:t>l</w:t>
      </w:r>
      <w:r w:rsidRPr="00D86AAE">
        <w:rPr>
          <w:i/>
          <w:iCs/>
        </w:rPr>
        <w:t xml:space="preserve">a Investigación </w:t>
      </w:r>
      <w:r w:rsidR="00015469" w:rsidRPr="00D86AAE">
        <w:rPr>
          <w:i/>
          <w:iCs/>
        </w:rPr>
        <w:t>y</w:t>
      </w:r>
      <w:r w:rsidRPr="00D86AAE">
        <w:rPr>
          <w:i/>
          <w:iCs/>
        </w:rPr>
        <w:t xml:space="preserve"> </w:t>
      </w:r>
      <w:r w:rsidR="00380CAB" w:rsidRPr="00D86AAE">
        <w:rPr>
          <w:i/>
          <w:iCs/>
        </w:rPr>
        <w:t>e</w:t>
      </w:r>
      <w:r w:rsidRPr="00D86AAE">
        <w:rPr>
          <w:i/>
          <w:iCs/>
        </w:rPr>
        <w:t>l Desarrollo Educativo</w:t>
      </w:r>
      <w:r w:rsidRPr="00D86AAE">
        <w:t>, </w:t>
      </w:r>
      <w:r w:rsidRPr="00A009D7">
        <w:rPr>
          <w:i/>
          <w:iCs/>
        </w:rPr>
        <w:t>11</w:t>
      </w:r>
      <w:r w:rsidRPr="00D86AAE">
        <w:t xml:space="preserve">(21). </w:t>
      </w:r>
      <w:proofErr w:type="spellStart"/>
      <w:r w:rsidR="008C0648" w:rsidRPr="00A009D7">
        <w:rPr>
          <w:lang w:val="en-US"/>
        </w:rPr>
        <w:t>Recuperado</w:t>
      </w:r>
      <w:proofErr w:type="spellEnd"/>
      <w:r w:rsidR="008C0648" w:rsidRPr="00A009D7">
        <w:rPr>
          <w:lang w:val="en-US"/>
        </w:rPr>
        <w:t xml:space="preserve"> de </w:t>
      </w:r>
      <w:r w:rsidR="008C0648" w:rsidRPr="002D12ED">
        <w:rPr>
          <w:lang w:val="en-US"/>
        </w:rPr>
        <w:t>https://doi.org/10.23913/ride.v11i21.766</w:t>
      </w:r>
      <w:r w:rsidR="008C0648" w:rsidRPr="00A009D7">
        <w:rPr>
          <w:lang w:val="en-US"/>
        </w:rPr>
        <w:t>.</w:t>
      </w:r>
    </w:p>
    <w:p w14:paraId="67BF1E37" w14:textId="21E184F8" w:rsidR="008A2BC4" w:rsidRPr="00D86AAE" w:rsidRDefault="008A2BC4" w:rsidP="004421B2">
      <w:pPr>
        <w:spacing w:line="360" w:lineRule="auto"/>
        <w:ind w:left="709" w:hanging="709"/>
        <w:contextualSpacing/>
        <w:jc w:val="both"/>
        <w:rPr>
          <w:lang w:val="en-US"/>
        </w:rPr>
      </w:pPr>
      <w:r w:rsidRPr="005F3549">
        <w:rPr>
          <w:lang w:val="en-US"/>
        </w:rPr>
        <w:t>Munro, S., Marshall,</w:t>
      </w:r>
      <w:r w:rsidRPr="00CA08D1">
        <w:rPr>
          <w:lang w:val="en-US"/>
        </w:rPr>
        <w:t xml:space="preserve"> S., Murray, P., Coyle, E. J. </w:t>
      </w:r>
      <w:r w:rsidR="00CA08D1" w:rsidRPr="00A009D7">
        <w:rPr>
          <w:lang w:val="en-US"/>
        </w:rPr>
        <w:t>and</w:t>
      </w:r>
      <w:r w:rsidRPr="00CA08D1">
        <w:rPr>
          <w:lang w:val="en-US"/>
        </w:rPr>
        <w:t xml:space="preserve"> Sonnenberg, J. (2019). </w:t>
      </w:r>
      <w:r w:rsidRPr="00D86AAE">
        <w:rPr>
          <w:lang w:val="en-US"/>
        </w:rPr>
        <w:t xml:space="preserve">Using vertically integrated projects to embed research-based education for sustainable development in undergraduate curricula. </w:t>
      </w:r>
      <w:r w:rsidRPr="00D86AAE">
        <w:rPr>
          <w:i/>
          <w:iCs/>
          <w:lang w:val="en-US"/>
        </w:rPr>
        <w:t>International Journal of Sustainability in Higher Education</w:t>
      </w:r>
      <w:r w:rsidRPr="00D86AAE">
        <w:rPr>
          <w:lang w:val="en-US"/>
        </w:rPr>
        <w:t xml:space="preserve">, </w:t>
      </w:r>
      <w:r w:rsidRPr="00D86AAE">
        <w:rPr>
          <w:i/>
          <w:iCs/>
          <w:lang w:val="en-US"/>
        </w:rPr>
        <w:t>20</w:t>
      </w:r>
      <w:r w:rsidRPr="00D86AAE">
        <w:rPr>
          <w:lang w:val="en-US"/>
        </w:rPr>
        <w:t xml:space="preserve">(8), 1313-1328. Retrieved from </w:t>
      </w:r>
      <w:r w:rsidRPr="002D12ED">
        <w:rPr>
          <w:lang w:val="en-US"/>
        </w:rPr>
        <w:t>https://doi.org/10.1108/IJSHE-10-2018-0198</w:t>
      </w:r>
      <w:r w:rsidRPr="00D86AAE">
        <w:rPr>
          <w:rStyle w:val="Hipervnculo"/>
          <w:color w:val="auto"/>
          <w:lang w:val="en-US"/>
        </w:rPr>
        <w:t>.</w:t>
      </w:r>
    </w:p>
    <w:p w14:paraId="10CCBBB6" w14:textId="7A4A4069" w:rsidR="00826FF0" w:rsidRPr="00D86AAE" w:rsidRDefault="006F3C13" w:rsidP="004421B2">
      <w:pPr>
        <w:spacing w:line="360" w:lineRule="auto"/>
        <w:ind w:left="709" w:hanging="709"/>
        <w:contextualSpacing/>
        <w:jc w:val="both"/>
        <w:rPr>
          <w:shd w:val="clear" w:color="auto" w:fill="FFFFFF"/>
        </w:rPr>
      </w:pPr>
      <w:r w:rsidRPr="005F3549">
        <w:rPr>
          <w:shd w:val="clear" w:color="auto" w:fill="FFFFFF"/>
        </w:rPr>
        <w:t>Organización de las</w:t>
      </w:r>
      <w:r w:rsidRPr="00D86AAE">
        <w:rPr>
          <w:shd w:val="clear" w:color="auto" w:fill="FFFFFF"/>
        </w:rPr>
        <w:t xml:space="preserve"> </w:t>
      </w:r>
      <w:r w:rsidR="00826FF0" w:rsidRPr="00D86AAE">
        <w:rPr>
          <w:shd w:val="clear" w:color="auto" w:fill="FFFFFF"/>
        </w:rPr>
        <w:t>Naciones Unidas</w:t>
      </w:r>
      <w:r w:rsidR="00475D16" w:rsidRPr="00D86AAE">
        <w:rPr>
          <w:shd w:val="clear" w:color="auto" w:fill="FFFFFF"/>
        </w:rPr>
        <w:t xml:space="preserve"> [ONU</w:t>
      </w:r>
      <w:r w:rsidR="007843C6" w:rsidRPr="00D86AAE">
        <w:rPr>
          <w:shd w:val="clear" w:color="auto" w:fill="FFFFFF"/>
        </w:rPr>
        <w:t>].</w:t>
      </w:r>
      <w:r w:rsidR="00826FF0" w:rsidRPr="00D86AAE">
        <w:rPr>
          <w:shd w:val="clear" w:color="auto" w:fill="FFFFFF"/>
        </w:rPr>
        <w:t xml:space="preserve"> (2018). </w:t>
      </w:r>
      <w:r w:rsidR="00826FF0" w:rsidRPr="00A009D7">
        <w:rPr>
          <w:i/>
          <w:iCs/>
          <w:shd w:val="clear" w:color="auto" w:fill="FFFFFF"/>
        </w:rPr>
        <w:t>La Agenda 2030 y los Objetivos de Desarrollo Sostenible</w:t>
      </w:r>
      <w:r w:rsidR="00475D16" w:rsidRPr="00A009D7">
        <w:rPr>
          <w:i/>
          <w:iCs/>
          <w:shd w:val="clear" w:color="auto" w:fill="FFFFFF"/>
        </w:rPr>
        <w:t xml:space="preserve">. Una </w:t>
      </w:r>
      <w:r w:rsidR="00826FF0" w:rsidRPr="00A009D7">
        <w:rPr>
          <w:i/>
          <w:iCs/>
          <w:shd w:val="clear" w:color="auto" w:fill="FFFFFF"/>
        </w:rPr>
        <w:t>oportunidad para América Latina y el Caribe</w:t>
      </w:r>
      <w:r w:rsidR="00475D16" w:rsidRPr="00D86AAE">
        <w:rPr>
          <w:shd w:val="clear" w:color="auto" w:fill="FFFFFF"/>
        </w:rPr>
        <w:t xml:space="preserve">. </w:t>
      </w:r>
      <w:r w:rsidR="00826FF0" w:rsidRPr="00D86AAE">
        <w:rPr>
          <w:shd w:val="clear" w:color="auto" w:fill="FFFFFF"/>
        </w:rPr>
        <w:t>Santiago</w:t>
      </w:r>
      <w:r w:rsidR="00475D16" w:rsidRPr="00D86AAE">
        <w:rPr>
          <w:shd w:val="clear" w:color="auto" w:fill="FFFFFF"/>
        </w:rPr>
        <w:t>, Chile: Naciones Unidas</w:t>
      </w:r>
      <w:r w:rsidR="00826FF0" w:rsidRPr="00D86AAE">
        <w:rPr>
          <w:shd w:val="clear" w:color="auto" w:fill="FFFFFF"/>
        </w:rPr>
        <w:t>.</w:t>
      </w:r>
      <w:r w:rsidR="00475D16" w:rsidRPr="00D86AAE">
        <w:rPr>
          <w:shd w:val="clear" w:color="auto" w:fill="FFFFFF"/>
        </w:rPr>
        <w:t xml:space="preserve"> Recuperado de</w:t>
      </w:r>
      <w:r w:rsidR="00826FF0" w:rsidRPr="00D86AAE">
        <w:rPr>
          <w:shd w:val="clear" w:color="auto" w:fill="FFFFFF"/>
        </w:rPr>
        <w:t xml:space="preserve"> </w:t>
      </w:r>
      <w:r w:rsidR="00826FF0" w:rsidRPr="002D12ED">
        <w:rPr>
          <w:shd w:val="clear" w:color="auto" w:fill="FFFFFF"/>
        </w:rPr>
        <w:t>https://repositorio.cepal.org/bitstream/handle/11362/40155/24/S1801141_es.pdf</w:t>
      </w:r>
      <w:r w:rsidR="00475D16" w:rsidRPr="00D86AAE">
        <w:rPr>
          <w:rStyle w:val="Hipervnculo"/>
          <w:color w:val="auto"/>
          <w:shd w:val="clear" w:color="auto" w:fill="FFFFFF"/>
        </w:rPr>
        <w:t>.</w:t>
      </w:r>
    </w:p>
    <w:p w14:paraId="2AA1E04D" w14:textId="4DF33498" w:rsidR="008F7D2A" w:rsidRPr="00D86AAE" w:rsidRDefault="008F7D2A" w:rsidP="004421B2">
      <w:pPr>
        <w:spacing w:line="360" w:lineRule="auto"/>
        <w:ind w:left="709" w:hanging="709"/>
        <w:contextualSpacing/>
        <w:jc w:val="both"/>
        <w:rPr>
          <w:shd w:val="clear" w:color="auto" w:fill="FFFFFF"/>
        </w:rPr>
      </w:pPr>
      <w:r w:rsidRPr="005F3549">
        <w:rPr>
          <w:shd w:val="clear" w:color="auto" w:fill="FFFFFF"/>
        </w:rPr>
        <w:t>Organización de las Naciones</w:t>
      </w:r>
      <w:r w:rsidRPr="00D86AAE">
        <w:rPr>
          <w:shd w:val="clear" w:color="auto" w:fill="FFFFFF"/>
        </w:rPr>
        <w:t xml:space="preserve"> Unidas para la Educación, la Ciencia y la Cultura [Unesco]. (2021)</w:t>
      </w:r>
      <w:r w:rsidRPr="00D86AAE">
        <w:t xml:space="preserve"> </w:t>
      </w:r>
      <w:r w:rsidRPr="00D86AAE">
        <w:rPr>
          <w:shd w:val="clear" w:color="auto" w:fill="FFFFFF"/>
        </w:rPr>
        <w:t xml:space="preserve">Declaración de Berlín sobre la Educación para el Desarrollo Sostenible. Recuperado de </w:t>
      </w:r>
      <w:r w:rsidRPr="002D12ED">
        <w:rPr>
          <w:shd w:val="clear" w:color="auto" w:fill="FFFFFF"/>
        </w:rPr>
        <w:t>https://en.unesco.org/sites/default/files/esdfor2030-berlin-declaration-es.pdf</w:t>
      </w:r>
      <w:r w:rsidRPr="00A009D7">
        <w:rPr>
          <w:rStyle w:val="Hipervnculo"/>
          <w:color w:val="auto"/>
          <w:shd w:val="clear" w:color="auto" w:fill="FFFFFF"/>
        </w:rPr>
        <w:t>.</w:t>
      </w:r>
    </w:p>
    <w:p w14:paraId="1949F602" w14:textId="51B0DA6B" w:rsidR="00826FF0" w:rsidRPr="00D86AAE" w:rsidRDefault="00826FF0" w:rsidP="004421B2">
      <w:pPr>
        <w:spacing w:line="360" w:lineRule="auto"/>
        <w:ind w:left="709" w:hanging="709"/>
        <w:contextualSpacing/>
        <w:jc w:val="both"/>
      </w:pPr>
      <w:r w:rsidRPr="005F3549">
        <w:t>Pérez, M., Miguel, A.</w:t>
      </w:r>
      <w:r w:rsidR="00146C7C" w:rsidRPr="005F3549">
        <w:t xml:space="preserve"> </w:t>
      </w:r>
      <w:r w:rsidRPr="005F3549">
        <w:t>E., Moreno,</w:t>
      </w:r>
      <w:r w:rsidRPr="00D86AAE">
        <w:t xml:space="preserve"> J.</w:t>
      </w:r>
      <w:r w:rsidR="004F4456" w:rsidRPr="00D86AAE">
        <w:t xml:space="preserve"> y</w:t>
      </w:r>
      <w:r w:rsidRPr="00D86AAE">
        <w:t xml:space="preserve"> Martínez, K.</w:t>
      </w:r>
      <w:r w:rsidR="00146C7C" w:rsidRPr="00D86AAE">
        <w:t xml:space="preserve"> </w:t>
      </w:r>
      <w:r w:rsidRPr="00D86AAE">
        <w:t>A. (2019). Educación media superior y desarrollo sustentable en las ciudades del estado de Oaxaca, México</w:t>
      </w:r>
      <w:r w:rsidR="00532B44" w:rsidRPr="00D86AAE">
        <w:t>.</w:t>
      </w:r>
      <w:r w:rsidR="00532B44">
        <w:t xml:space="preserve"> </w:t>
      </w:r>
      <w:r w:rsidRPr="00D86AAE">
        <w:rPr>
          <w:i/>
          <w:iCs/>
        </w:rPr>
        <w:t>Perfiles educativos</w:t>
      </w:r>
      <w:r w:rsidR="00532B44" w:rsidRPr="00D86AAE">
        <w:t>,</w:t>
      </w:r>
      <w:r w:rsidR="00532B44">
        <w:t xml:space="preserve"> </w:t>
      </w:r>
      <w:r w:rsidRPr="00D86AAE">
        <w:rPr>
          <w:i/>
          <w:iCs/>
        </w:rPr>
        <w:t>41</w:t>
      </w:r>
      <w:r w:rsidRPr="00D86AAE">
        <w:t>(163), 69-87</w:t>
      </w:r>
      <w:r w:rsidR="0098646D" w:rsidRPr="00D86AAE">
        <w:t>.</w:t>
      </w:r>
      <w:r w:rsidRPr="00D86AAE">
        <w:t xml:space="preserve"> </w:t>
      </w:r>
      <w:r w:rsidR="00532B44">
        <w:t xml:space="preserve">Recuperado de </w:t>
      </w:r>
      <w:r w:rsidR="00532B44" w:rsidRPr="002D12ED">
        <w:t>http://www.scielo.org.mx/scielo.php?script=sci_arttext&amp;pid=S0185-26982019000100069&amp;lng=es&amp;tlng=es</w:t>
      </w:r>
      <w:r w:rsidR="00532B44">
        <w:rPr>
          <w:rStyle w:val="Hipervnculo"/>
          <w:color w:val="auto"/>
        </w:rPr>
        <w:t>.</w:t>
      </w:r>
    </w:p>
    <w:p w14:paraId="456F69BE" w14:textId="190DBB25" w:rsidR="00826FF0" w:rsidRPr="00D86AAE" w:rsidRDefault="00826FF0" w:rsidP="004421B2">
      <w:pPr>
        <w:spacing w:line="360" w:lineRule="auto"/>
        <w:ind w:left="709" w:hanging="709"/>
        <w:contextualSpacing/>
        <w:jc w:val="both"/>
        <w:rPr>
          <w:lang w:val="en-US"/>
        </w:rPr>
      </w:pPr>
      <w:r w:rsidRPr="005F3549">
        <w:lastRenderedPageBreak/>
        <w:t>Punzalan, C.</w:t>
      </w:r>
      <w:r w:rsidR="00146C7C" w:rsidRPr="005F3549">
        <w:t xml:space="preserve"> </w:t>
      </w:r>
      <w:r w:rsidRPr="005F3549">
        <w:t>H., Signo, C.</w:t>
      </w:r>
      <w:r w:rsidR="00146C7C" w:rsidRPr="00D86AAE">
        <w:t xml:space="preserve"> </w:t>
      </w:r>
      <w:r w:rsidRPr="00D86AAE">
        <w:t>M., Signo, M.</w:t>
      </w:r>
      <w:r w:rsidR="00146C7C" w:rsidRPr="00D86AAE">
        <w:t xml:space="preserve"> </w:t>
      </w:r>
      <w:r w:rsidR="00273A64">
        <w:t xml:space="preserve">A. </w:t>
      </w:r>
      <w:r w:rsidR="001A4280">
        <w:t>and</w:t>
      </w:r>
      <w:r w:rsidR="001A4280" w:rsidRPr="00D86AAE">
        <w:t xml:space="preserve"> </w:t>
      </w:r>
      <w:r w:rsidRPr="00D86AAE">
        <w:t xml:space="preserve">Marasigan, A. C. (2019). </w:t>
      </w:r>
      <w:r w:rsidRPr="00D86AAE">
        <w:rPr>
          <w:lang w:val="en-US"/>
        </w:rPr>
        <w:t xml:space="preserve">Environmental Awareness of Selected Urban and Rural High School Students in the Philippines. </w:t>
      </w:r>
      <w:r w:rsidRPr="00D86AAE">
        <w:rPr>
          <w:i/>
          <w:iCs/>
          <w:lang w:val="en-US"/>
        </w:rPr>
        <w:t>Journal on School Educational Technology,</w:t>
      </w:r>
      <w:r w:rsidRPr="00D86AAE">
        <w:rPr>
          <w:lang w:val="en-US"/>
        </w:rPr>
        <w:t xml:space="preserve"> 15(2),</w:t>
      </w:r>
      <w:r w:rsidR="00146C7C" w:rsidRPr="00D86AAE">
        <w:rPr>
          <w:lang w:val="en-US"/>
        </w:rPr>
        <w:t xml:space="preserve"> </w:t>
      </w:r>
      <w:r w:rsidRPr="00D86AAE">
        <w:rPr>
          <w:lang w:val="en-US"/>
        </w:rPr>
        <w:t>15-25</w:t>
      </w:r>
      <w:r w:rsidR="0098646D" w:rsidRPr="00D86AAE">
        <w:rPr>
          <w:lang w:val="en-US"/>
        </w:rPr>
        <w:t>.</w:t>
      </w:r>
      <w:r w:rsidRPr="00D86AAE">
        <w:rPr>
          <w:lang w:val="en-US"/>
        </w:rPr>
        <w:t xml:space="preserve"> </w:t>
      </w:r>
      <w:r w:rsidR="001A4280">
        <w:rPr>
          <w:lang w:val="en-US"/>
        </w:rPr>
        <w:t xml:space="preserve">Retrieved from </w:t>
      </w:r>
      <w:r w:rsidR="001A4280" w:rsidRPr="002D12ED">
        <w:rPr>
          <w:lang w:val="en-US"/>
        </w:rPr>
        <w:t>https://eric.ed.gov/?id=EJ1239347</w:t>
      </w:r>
      <w:r w:rsidR="001A4280">
        <w:rPr>
          <w:lang w:val="en-US"/>
        </w:rPr>
        <w:t>.</w:t>
      </w:r>
    </w:p>
    <w:p w14:paraId="5E386EA5" w14:textId="7C73642A" w:rsidR="00826FF0" w:rsidRPr="00D86AAE" w:rsidRDefault="00826FF0" w:rsidP="004421B2">
      <w:pPr>
        <w:spacing w:line="360" w:lineRule="auto"/>
        <w:ind w:left="709" w:hanging="709"/>
        <w:contextualSpacing/>
        <w:jc w:val="both"/>
      </w:pPr>
      <w:r w:rsidRPr="005F3549">
        <w:t>Ramírez, C.</w:t>
      </w:r>
      <w:r w:rsidR="00146C7C" w:rsidRPr="005F3549">
        <w:t xml:space="preserve"> </w:t>
      </w:r>
      <w:r w:rsidRPr="005F3549">
        <w:t>A. (2018).</w:t>
      </w:r>
      <w:r w:rsidRPr="00D86AAE">
        <w:t xml:space="preserve"> Educación ambiental: percepción, conciencia y expectativas sustentables en estudiantes de bachillerato. </w:t>
      </w:r>
      <w:r w:rsidRPr="00D86AAE">
        <w:rPr>
          <w:i/>
          <w:iCs/>
        </w:rPr>
        <w:t>Axon, Rev</w:t>
      </w:r>
      <w:r w:rsidR="00E77AA0">
        <w:rPr>
          <w:i/>
          <w:iCs/>
        </w:rPr>
        <w:t>ista</w:t>
      </w:r>
      <w:r w:rsidR="00E77AA0" w:rsidRPr="00D86AAE">
        <w:rPr>
          <w:i/>
          <w:iCs/>
        </w:rPr>
        <w:t xml:space="preserve"> </w:t>
      </w:r>
      <w:r w:rsidR="00E77AA0">
        <w:rPr>
          <w:i/>
          <w:iCs/>
        </w:rPr>
        <w:t>d</w:t>
      </w:r>
      <w:r w:rsidR="00E77AA0" w:rsidRPr="00D86AAE">
        <w:rPr>
          <w:i/>
          <w:iCs/>
        </w:rPr>
        <w:t xml:space="preserve">e </w:t>
      </w:r>
      <w:r w:rsidRPr="00D86AAE">
        <w:rPr>
          <w:i/>
          <w:iCs/>
        </w:rPr>
        <w:t>Ciencias Sociales, Humanidades y Tecnología,</w:t>
      </w:r>
      <w:r w:rsidRPr="00D86AAE">
        <w:t xml:space="preserve"> </w:t>
      </w:r>
      <w:r w:rsidR="00E77AA0">
        <w:t>(</w:t>
      </w:r>
      <w:r w:rsidRPr="00D86AAE">
        <w:t>3</w:t>
      </w:r>
      <w:r w:rsidR="00E77AA0">
        <w:t>)</w:t>
      </w:r>
      <w:r w:rsidRPr="00D86AAE">
        <w:t>, 43-</w:t>
      </w:r>
      <w:r w:rsidR="00592854">
        <w:t>5</w:t>
      </w:r>
      <w:r w:rsidR="00592854" w:rsidRPr="00D86AAE">
        <w:t>0</w:t>
      </w:r>
      <w:r w:rsidR="0098646D" w:rsidRPr="00D86AAE">
        <w:t>.</w:t>
      </w:r>
      <w:r w:rsidRPr="00D86AAE">
        <w:t xml:space="preserve"> </w:t>
      </w:r>
      <w:r w:rsidR="00592854">
        <w:t xml:space="preserve">Recuperado de </w:t>
      </w:r>
      <w:r w:rsidR="00592854" w:rsidRPr="002D12ED">
        <w:t>https://www.google.com/url?sa=t&amp;rct=j&amp;q=&amp;esrc=s&amp;source=web&amp;cd=&amp;cad=rja&amp;uact=8&amp;ved=2ahUKEwiiq6j56K7yAhWVsDEKHbMmB7IQFnoECAIQAQ&amp;url=https%3A%2F%2Ftyreditorial.com%2Fpdf%2FAxon%2F3%2F7.pdf&amp;usg=AOvVaw1Nq4x8RP4F0BtGvBM5pXWt</w:t>
      </w:r>
      <w:r w:rsidR="00592854">
        <w:rPr>
          <w:rStyle w:val="Hipervnculo"/>
          <w:color w:val="auto"/>
        </w:rPr>
        <w:t>.</w:t>
      </w:r>
    </w:p>
    <w:p w14:paraId="35F99ADD" w14:textId="52B01807" w:rsidR="00826FF0" w:rsidRPr="00D86AAE" w:rsidRDefault="00826FF0" w:rsidP="004421B2">
      <w:pPr>
        <w:spacing w:line="360" w:lineRule="auto"/>
        <w:ind w:left="709" w:hanging="709"/>
        <w:contextualSpacing/>
        <w:jc w:val="both"/>
        <w:rPr>
          <w:lang w:val="en-US"/>
        </w:rPr>
      </w:pPr>
      <w:proofErr w:type="spellStart"/>
      <w:r w:rsidRPr="005F3549">
        <w:rPr>
          <w:lang w:val="en-US"/>
        </w:rPr>
        <w:t>Savelyeva</w:t>
      </w:r>
      <w:proofErr w:type="spellEnd"/>
      <w:r w:rsidRPr="005F3549">
        <w:rPr>
          <w:lang w:val="en-US"/>
        </w:rPr>
        <w:t>, T.</w:t>
      </w:r>
      <w:r w:rsidR="004F4456" w:rsidRPr="005F3549">
        <w:rPr>
          <w:lang w:val="en-US"/>
        </w:rPr>
        <w:t xml:space="preserve"> </w:t>
      </w:r>
      <w:r w:rsidR="00CA08D1" w:rsidRPr="005F3549">
        <w:rPr>
          <w:lang w:val="en-US"/>
        </w:rPr>
        <w:t>and</w:t>
      </w:r>
      <w:r w:rsidR="00CA08D1" w:rsidRPr="00D86AAE">
        <w:rPr>
          <w:lang w:val="en-US"/>
        </w:rPr>
        <w:t xml:space="preserve"> </w:t>
      </w:r>
      <w:r w:rsidRPr="00D86AAE">
        <w:rPr>
          <w:lang w:val="en-US"/>
        </w:rPr>
        <w:t xml:space="preserve">Douglas, W. (2017). Global consciousness and pillars of sustainable development: A study on self-perceptions of the first-year university students. </w:t>
      </w:r>
      <w:r w:rsidRPr="00D86AAE">
        <w:rPr>
          <w:i/>
          <w:iCs/>
          <w:lang w:val="en-US"/>
        </w:rPr>
        <w:t>International Journal of Sustainability in Higher Education</w:t>
      </w:r>
      <w:r w:rsidRPr="00D86AAE">
        <w:rPr>
          <w:lang w:val="en-US"/>
        </w:rPr>
        <w:t xml:space="preserve">, </w:t>
      </w:r>
      <w:r w:rsidRPr="00D86AAE">
        <w:rPr>
          <w:i/>
          <w:iCs/>
          <w:lang w:val="en-US"/>
        </w:rPr>
        <w:t>18</w:t>
      </w:r>
      <w:r w:rsidRPr="00D86AAE">
        <w:rPr>
          <w:lang w:val="en-US"/>
        </w:rPr>
        <w:t>(2), 218-241</w:t>
      </w:r>
      <w:r w:rsidR="00C51F5F">
        <w:rPr>
          <w:lang w:val="en-US"/>
        </w:rPr>
        <w:t>. Retrieved from</w:t>
      </w:r>
      <w:r w:rsidR="00C51F5F" w:rsidRPr="00D86AAE">
        <w:rPr>
          <w:lang w:val="en-US"/>
        </w:rPr>
        <w:t xml:space="preserve"> </w:t>
      </w:r>
      <w:r w:rsidRPr="002D12ED">
        <w:rPr>
          <w:lang w:val="en-US"/>
        </w:rPr>
        <w:t>https://doi.org/10.1108/IJSHE-04-2016-0063</w:t>
      </w:r>
      <w:r w:rsidR="00C51F5F">
        <w:rPr>
          <w:rStyle w:val="Hipervnculo"/>
          <w:color w:val="auto"/>
          <w:lang w:val="en-US"/>
        </w:rPr>
        <w:t>.</w:t>
      </w:r>
    </w:p>
    <w:p w14:paraId="43B6F1D8" w14:textId="22D62F3E" w:rsidR="00826FF0" w:rsidRPr="00D86AAE" w:rsidRDefault="00826FF0" w:rsidP="004421B2">
      <w:pPr>
        <w:spacing w:line="360" w:lineRule="auto"/>
        <w:ind w:left="709" w:hanging="709"/>
        <w:contextualSpacing/>
        <w:jc w:val="both"/>
        <w:rPr>
          <w:lang w:val="en-US"/>
        </w:rPr>
      </w:pPr>
      <w:r w:rsidRPr="005F3549">
        <w:t>Soto, R.</w:t>
      </w:r>
      <w:r w:rsidR="002B6834" w:rsidRPr="005F3549">
        <w:t xml:space="preserve"> </w:t>
      </w:r>
      <w:r w:rsidRPr="005F3549">
        <w:t>A., Lebgue, T., Balderrama, S., Vélez, C., Aguilar, N., Viramontes, O.</w:t>
      </w:r>
      <w:r w:rsidR="00B550AC" w:rsidRPr="005F3549">
        <w:t xml:space="preserve"> </w:t>
      </w:r>
      <w:r w:rsidR="00CA08D1" w:rsidRPr="005F3549">
        <w:t xml:space="preserve">and </w:t>
      </w:r>
      <w:r w:rsidRPr="005F3549">
        <w:t>Durán, A. (2014).</w:t>
      </w:r>
      <w:r w:rsidRPr="00D86AAE">
        <w:t xml:space="preserve"> </w:t>
      </w:r>
      <w:r w:rsidRPr="00D86AAE">
        <w:rPr>
          <w:lang w:val="en-US"/>
        </w:rPr>
        <w:t xml:space="preserve">Environmental Awareness of the Young in A Rural Community in the Sierra Tarahumara, Chihuahua, Mexico. </w:t>
      </w:r>
      <w:r w:rsidRPr="00D86AAE">
        <w:rPr>
          <w:i/>
          <w:iCs/>
          <w:lang w:val="en-US"/>
        </w:rPr>
        <w:t>Journal of Education and Practice,</w:t>
      </w:r>
      <w:r w:rsidRPr="00D86AAE">
        <w:rPr>
          <w:lang w:val="en-US"/>
        </w:rPr>
        <w:t xml:space="preserve"> </w:t>
      </w:r>
      <w:r w:rsidRPr="00D86AAE">
        <w:rPr>
          <w:i/>
          <w:iCs/>
          <w:lang w:val="en-US"/>
        </w:rPr>
        <w:t>5</w:t>
      </w:r>
      <w:r w:rsidRPr="00D86AAE">
        <w:rPr>
          <w:lang w:val="en-US"/>
        </w:rPr>
        <w:t>(4), 197-20</w:t>
      </w:r>
      <w:r w:rsidR="005028B2" w:rsidRPr="00D86AAE">
        <w:rPr>
          <w:lang w:val="en-US"/>
        </w:rPr>
        <w:t>1</w:t>
      </w:r>
      <w:r w:rsidR="0098646D" w:rsidRPr="00D86AAE">
        <w:rPr>
          <w:lang w:val="en-US"/>
        </w:rPr>
        <w:t>.</w:t>
      </w:r>
      <w:r w:rsidRPr="00D86AAE">
        <w:rPr>
          <w:lang w:val="en-US"/>
        </w:rPr>
        <w:t xml:space="preserve"> </w:t>
      </w:r>
      <w:r w:rsidR="002C093F">
        <w:rPr>
          <w:lang w:val="en-US"/>
        </w:rPr>
        <w:t xml:space="preserve">Retrieved from </w:t>
      </w:r>
      <w:r w:rsidR="00D4385F" w:rsidRPr="00D4385F">
        <w:rPr>
          <w:lang w:val="en-US"/>
        </w:rPr>
        <w:t>https://issuu.com/alexanderdecker/docs/environmental_awareness_of_the_youn</w:t>
      </w:r>
      <w:r w:rsidR="00D4385F">
        <w:rPr>
          <w:lang w:val="en-US"/>
        </w:rPr>
        <w:t>.</w:t>
      </w:r>
    </w:p>
    <w:p w14:paraId="5C68B1FA" w14:textId="57BF4AD2" w:rsidR="00826FF0" w:rsidRPr="00D86AAE" w:rsidRDefault="00826FF0" w:rsidP="004421B2">
      <w:pPr>
        <w:spacing w:line="360" w:lineRule="auto"/>
        <w:ind w:left="709" w:hanging="709"/>
        <w:contextualSpacing/>
        <w:jc w:val="both"/>
        <w:rPr>
          <w:lang w:val="en-US"/>
        </w:rPr>
      </w:pPr>
      <w:r w:rsidRPr="005F3549">
        <w:rPr>
          <w:lang w:val="en-US"/>
        </w:rPr>
        <w:t>Stir, J. (2006).</w:t>
      </w:r>
      <w:r w:rsidRPr="00D86AAE">
        <w:rPr>
          <w:lang w:val="en-US"/>
        </w:rPr>
        <w:t xml:space="preserve"> Restructuring teacher education for sustainability: student involvement through a “strengths model”. </w:t>
      </w:r>
      <w:r w:rsidRPr="00D86AAE">
        <w:rPr>
          <w:i/>
          <w:iCs/>
          <w:lang w:val="en-US"/>
        </w:rPr>
        <w:t>Journal of Cleaner Production</w:t>
      </w:r>
      <w:r w:rsidRPr="00D86AAE">
        <w:rPr>
          <w:lang w:val="en-US"/>
        </w:rPr>
        <w:t xml:space="preserve">, </w:t>
      </w:r>
      <w:r w:rsidRPr="00D86AAE">
        <w:rPr>
          <w:i/>
          <w:iCs/>
          <w:lang w:val="en-US"/>
        </w:rPr>
        <w:t>14</w:t>
      </w:r>
      <w:r w:rsidRPr="00D86AAE">
        <w:rPr>
          <w:lang w:val="en-US"/>
        </w:rPr>
        <w:t>(9-11), 830-836</w:t>
      </w:r>
      <w:r w:rsidR="00DC5CDE">
        <w:rPr>
          <w:lang w:val="en-US"/>
        </w:rPr>
        <w:t>. Retrieved from</w:t>
      </w:r>
      <w:r w:rsidR="00DC5CDE" w:rsidRPr="00D86AAE">
        <w:rPr>
          <w:lang w:val="en-US"/>
        </w:rPr>
        <w:t xml:space="preserve"> </w:t>
      </w:r>
      <w:r w:rsidRPr="002D12ED">
        <w:rPr>
          <w:lang w:val="en-US"/>
        </w:rPr>
        <w:t>https://doi.org/10.1016/j.jclepro.2005.11.051</w:t>
      </w:r>
      <w:r w:rsidR="00DC5CDE">
        <w:rPr>
          <w:rStyle w:val="Hipervnculo"/>
          <w:color w:val="auto"/>
          <w:lang w:val="en-US"/>
        </w:rPr>
        <w:t>.</w:t>
      </w:r>
    </w:p>
    <w:p w14:paraId="5BBD131C" w14:textId="15ABD52E" w:rsidR="00826FF0" w:rsidRPr="00D86AAE" w:rsidRDefault="00826FF0" w:rsidP="004421B2">
      <w:pPr>
        <w:spacing w:line="360" w:lineRule="auto"/>
        <w:ind w:left="709" w:hanging="709"/>
        <w:contextualSpacing/>
        <w:jc w:val="both"/>
      </w:pPr>
      <w:r w:rsidRPr="005F3549">
        <w:t>Tapia, H.</w:t>
      </w:r>
      <w:r w:rsidR="002B6834" w:rsidRPr="005F3549">
        <w:t xml:space="preserve"> </w:t>
      </w:r>
      <w:r w:rsidRPr="005F3549">
        <w:t>P., Rodríguez, C., Aparicio, J.</w:t>
      </w:r>
      <w:r w:rsidR="002B6834" w:rsidRPr="005F3549">
        <w:t xml:space="preserve"> </w:t>
      </w:r>
      <w:r w:rsidRPr="005F3549">
        <w:t>L.</w:t>
      </w:r>
      <w:r w:rsidR="00B550AC" w:rsidRPr="005F3549">
        <w:t xml:space="preserve"> y</w:t>
      </w:r>
      <w:r w:rsidRPr="005F3549">
        <w:t xml:space="preserve"> Castro,</w:t>
      </w:r>
      <w:r w:rsidRPr="00D86AAE">
        <w:t xml:space="preserve"> M. (2019). Transversalización de la competencia desarrollo sustentable en el nivel medio superior de la Universidad Autónoma de Guerrero. </w:t>
      </w:r>
      <w:r w:rsidRPr="00D86AAE">
        <w:rPr>
          <w:i/>
          <w:iCs/>
        </w:rPr>
        <w:t>Rev</w:t>
      </w:r>
      <w:r w:rsidR="00C045C8">
        <w:rPr>
          <w:i/>
          <w:iCs/>
        </w:rPr>
        <w:t>ista</w:t>
      </w:r>
      <w:r w:rsidRPr="00D86AAE">
        <w:rPr>
          <w:i/>
          <w:iCs/>
        </w:rPr>
        <w:t xml:space="preserve"> Dilemas Contemporáneos</w:t>
      </w:r>
      <w:r w:rsidRPr="00D86AAE">
        <w:t xml:space="preserve">, </w:t>
      </w:r>
      <w:r w:rsidR="007F3A7C">
        <w:rPr>
          <w:i/>
          <w:iCs/>
        </w:rPr>
        <w:t>6</w:t>
      </w:r>
      <w:r w:rsidRPr="00D86AAE">
        <w:t>(</w:t>
      </w:r>
      <w:r w:rsidR="005253C9">
        <w:t>especial</w:t>
      </w:r>
      <w:r w:rsidRPr="00D86AAE">
        <w:t>), 1-21.</w:t>
      </w:r>
      <w:r w:rsidR="00C045C8">
        <w:t xml:space="preserve"> Recuperado de</w:t>
      </w:r>
      <w:r w:rsidRPr="00D86AAE">
        <w:t xml:space="preserve"> https://www.dilemascontemporaneoseducacionpoliticayvalores.com/index.php/dilemas/article/view/1393</w:t>
      </w:r>
      <w:r w:rsidR="00C045C8">
        <w:t>.</w:t>
      </w:r>
    </w:p>
    <w:p w14:paraId="7F92F9D3" w14:textId="55FBE1E8" w:rsidR="00826FF0" w:rsidRPr="00E0167A" w:rsidRDefault="00826FF0" w:rsidP="004421B2">
      <w:pPr>
        <w:spacing w:line="360" w:lineRule="auto"/>
        <w:ind w:left="709" w:hanging="709"/>
        <w:contextualSpacing/>
        <w:jc w:val="both"/>
        <w:rPr>
          <w:lang w:val="en-US"/>
        </w:rPr>
      </w:pPr>
      <w:proofErr w:type="spellStart"/>
      <w:r w:rsidRPr="005F3549">
        <w:rPr>
          <w:lang w:val="en-US"/>
        </w:rPr>
        <w:t>Tesfaia</w:t>
      </w:r>
      <w:proofErr w:type="spellEnd"/>
      <w:r w:rsidRPr="005F3549">
        <w:rPr>
          <w:lang w:val="en-US"/>
        </w:rPr>
        <w:t xml:space="preserve">, M., </w:t>
      </w:r>
      <w:proofErr w:type="spellStart"/>
      <w:r w:rsidRPr="005F3549">
        <w:rPr>
          <w:lang w:val="en-US"/>
        </w:rPr>
        <w:t>Nagothua</w:t>
      </w:r>
      <w:proofErr w:type="spellEnd"/>
      <w:r w:rsidRPr="005F3549">
        <w:rPr>
          <w:lang w:val="en-US"/>
        </w:rPr>
        <w:t>,</w:t>
      </w:r>
      <w:r w:rsidRPr="00A009D7">
        <w:rPr>
          <w:lang w:val="en-US"/>
        </w:rPr>
        <w:t xml:space="preserve"> U.</w:t>
      </w:r>
      <w:r w:rsidR="002B6834" w:rsidRPr="00A009D7">
        <w:rPr>
          <w:lang w:val="en-US"/>
        </w:rPr>
        <w:t xml:space="preserve"> </w:t>
      </w:r>
      <w:r w:rsidRPr="00A009D7">
        <w:rPr>
          <w:lang w:val="en-US"/>
        </w:rPr>
        <w:t>S.,</w:t>
      </w:r>
      <w:r w:rsidR="00064DFB" w:rsidRPr="00A009D7">
        <w:rPr>
          <w:lang w:val="en-US"/>
        </w:rPr>
        <w:t xml:space="preserve"> </w:t>
      </w:r>
      <w:proofErr w:type="spellStart"/>
      <w:r w:rsidRPr="00A009D7">
        <w:rPr>
          <w:lang w:val="en-US"/>
        </w:rPr>
        <w:t>Šimekb</w:t>
      </w:r>
      <w:proofErr w:type="spellEnd"/>
      <w:r w:rsidRPr="00A009D7">
        <w:rPr>
          <w:lang w:val="en-US"/>
        </w:rPr>
        <w:t>, J.</w:t>
      </w:r>
      <w:r w:rsidR="00B550AC" w:rsidRPr="00A009D7">
        <w:rPr>
          <w:lang w:val="en-US"/>
        </w:rPr>
        <w:t xml:space="preserve"> </w:t>
      </w:r>
      <w:r w:rsidR="0063182E" w:rsidRPr="00A009D7">
        <w:rPr>
          <w:lang w:val="en-US"/>
        </w:rPr>
        <w:t xml:space="preserve">and </w:t>
      </w:r>
      <w:proofErr w:type="spellStart"/>
      <w:r w:rsidRPr="00A009D7">
        <w:rPr>
          <w:lang w:val="en-US"/>
        </w:rPr>
        <w:t>Fučíkc</w:t>
      </w:r>
      <w:proofErr w:type="spellEnd"/>
      <w:r w:rsidRPr="00A009D7">
        <w:rPr>
          <w:lang w:val="en-US"/>
        </w:rPr>
        <w:t xml:space="preserve">, P. (2016). </w:t>
      </w:r>
      <w:r w:rsidRPr="00D86AAE">
        <w:rPr>
          <w:lang w:val="en-US"/>
        </w:rPr>
        <w:t xml:space="preserve">Perceptions of Secondary School Students’ Towards Environmental Services: A Case Study from Czechia. </w:t>
      </w:r>
      <w:r w:rsidRPr="00D86AAE">
        <w:rPr>
          <w:i/>
          <w:iCs/>
          <w:lang w:val="en-US"/>
        </w:rPr>
        <w:t>Inter</w:t>
      </w:r>
      <w:r w:rsidR="00E0167A">
        <w:rPr>
          <w:i/>
          <w:iCs/>
          <w:lang w:val="en-US"/>
        </w:rPr>
        <w:t>national</w:t>
      </w:r>
      <w:r w:rsidR="00E0167A" w:rsidRPr="00D86AAE">
        <w:rPr>
          <w:i/>
          <w:iCs/>
          <w:lang w:val="en-US"/>
        </w:rPr>
        <w:t xml:space="preserve"> </w:t>
      </w:r>
      <w:r w:rsidRPr="00D86AAE">
        <w:rPr>
          <w:i/>
          <w:iCs/>
          <w:lang w:val="en-US"/>
        </w:rPr>
        <w:t>Journal of Environmental &amp; Science Education</w:t>
      </w:r>
      <w:r w:rsidRPr="00D86AAE">
        <w:rPr>
          <w:lang w:val="en-US"/>
        </w:rPr>
        <w:t xml:space="preserve">, </w:t>
      </w:r>
      <w:r w:rsidRPr="00D86AAE">
        <w:rPr>
          <w:i/>
          <w:iCs/>
          <w:lang w:val="en-US"/>
        </w:rPr>
        <w:t>11</w:t>
      </w:r>
      <w:r w:rsidRPr="00D86AAE">
        <w:rPr>
          <w:lang w:val="en-US"/>
        </w:rPr>
        <w:t>(12), 5533-5553</w:t>
      </w:r>
      <w:r w:rsidR="0098646D" w:rsidRPr="00D86AAE">
        <w:rPr>
          <w:lang w:val="en-US"/>
        </w:rPr>
        <w:t>.</w:t>
      </w:r>
      <w:r w:rsidRPr="00D86AAE">
        <w:rPr>
          <w:lang w:val="en-US"/>
        </w:rPr>
        <w:t xml:space="preserve"> </w:t>
      </w:r>
      <w:r w:rsidR="0063182E">
        <w:rPr>
          <w:lang w:val="en-US"/>
        </w:rPr>
        <w:t xml:space="preserve">Retrieved from </w:t>
      </w:r>
      <w:r w:rsidR="0063182E" w:rsidRPr="00A009D7">
        <w:rPr>
          <w:lang w:val="en-US"/>
        </w:rPr>
        <w:t>https://eric.ed.gov/?id=EJ1115680.</w:t>
      </w:r>
    </w:p>
    <w:p w14:paraId="44871FFE" w14:textId="202A26D1" w:rsidR="00826FF0" w:rsidRPr="00A009D7" w:rsidRDefault="00826FF0" w:rsidP="004421B2">
      <w:pPr>
        <w:spacing w:line="360" w:lineRule="auto"/>
        <w:ind w:left="709" w:hanging="709"/>
        <w:contextualSpacing/>
        <w:jc w:val="both"/>
        <w:rPr>
          <w:lang w:val="en-US"/>
        </w:rPr>
      </w:pPr>
      <w:r w:rsidRPr="005F3549">
        <w:rPr>
          <w:lang w:val="en-US"/>
        </w:rPr>
        <w:lastRenderedPageBreak/>
        <w:t>Tilbury, D.</w:t>
      </w:r>
      <w:r w:rsidRPr="00D86AAE">
        <w:rPr>
          <w:lang w:val="en-US"/>
        </w:rPr>
        <w:t xml:space="preserve"> (2013). Another world is desirable: </w:t>
      </w:r>
      <w:r w:rsidR="00957AFD" w:rsidRPr="00D86AAE">
        <w:rPr>
          <w:lang w:val="en-US"/>
        </w:rPr>
        <w:t xml:space="preserve">a global rebooting </w:t>
      </w:r>
      <w:r w:rsidR="002E5E0E" w:rsidRPr="00D86AAE">
        <w:rPr>
          <w:lang w:val="en-US"/>
        </w:rPr>
        <w:t xml:space="preserve">of </w:t>
      </w:r>
      <w:r w:rsidRPr="00D86AAE">
        <w:rPr>
          <w:lang w:val="en-US"/>
        </w:rPr>
        <w:t xml:space="preserve">higher education for </w:t>
      </w:r>
      <w:r w:rsidR="002E5E0E" w:rsidRPr="00D86AAE">
        <w:rPr>
          <w:lang w:val="en-US"/>
        </w:rPr>
        <w:t>sustainable development</w:t>
      </w:r>
      <w:r w:rsidR="004C029E" w:rsidRPr="00D86AAE">
        <w:rPr>
          <w:lang w:val="en-US"/>
        </w:rPr>
        <w:t>. In Sterling, S., Maxey, L. and Luna, H.</w:t>
      </w:r>
      <w:r w:rsidR="00A15F45" w:rsidRPr="00D86AAE">
        <w:rPr>
          <w:lang w:val="en-US"/>
        </w:rPr>
        <w:t xml:space="preserve"> (eds.)</w:t>
      </w:r>
      <w:r w:rsidR="004C029E" w:rsidRPr="00D86AAE">
        <w:rPr>
          <w:lang w:val="en-US"/>
        </w:rPr>
        <w:t xml:space="preserve">, </w:t>
      </w:r>
      <w:r w:rsidR="004C029E" w:rsidRPr="00A009D7">
        <w:rPr>
          <w:i/>
          <w:iCs/>
          <w:lang w:val="en-US"/>
        </w:rPr>
        <w:t xml:space="preserve">The </w:t>
      </w:r>
      <w:r w:rsidRPr="00A009D7">
        <w:rPr>
          <w:i/>
          <w:iCs/>
          <w:lang w:val="en-US"/>
        </w:rPr>
        <w:t>Sustainable University: Process and Prospects</w:t>
      </w:r>
      <w:r w:rsidR="00A15F45" w:rsidRPr="00D86AAE">
        <w:rPr>
          <w:lang w:val="en-US"/>
        </w:rPr>
        <w:t xml:space="preserve"> </w:t>
      </w:r>
      <w:r w:rsidR="00C15F26" w:rsidRPr="00D86AAE">
        <w:rPr>
          <w:lang w:val="en-US"/>
        </w:rPr>
        <w:t>(pp.</w:t>
      </w:r>
      <w:r w:rsidR="00A15F45" w:rsidRPr="00D86AAE">
        <w:rPr>
          <w:lang w:val="en-US"/>
        </w:rPr>
        <w:t xml:space="preserve"> </w:t>
      </w:r>
      <w:r w:rsidR="002E5E0E" w:rsidRPr="00A009D7">
        <w:rPr>
          <w:lang w:val="en-US"/>
        </w:rPr>
        <w:t>71</w:t>
      </w:r>
      <w:r w:rsidR="00C15F26" w:rsidRPr="00A009D7">
        <w:rPr>
          <w:lang w:val="en-US"/>
        </w:rPr>
        <w:t>-</w:t>
      </w:r>
      <w:r w:rsidR="00C4171E" w:rsidRPr="00A009D7">
        <w:rPr>
          <w:lang w:val="en-US"/>
        </w:rPr>
        <w:t>86</w:t>
      </w:r>
      <w:r w:rsidR="00C15F26" w:rsidRPr="00A009D7">
        <w:rPr>
          <w:lang w:val="en-US"/>
        </w:rPr>
        <w:t>)</w:t>
      </w:r>
      <w:r w:rsidR="009F4347" w:rsidRPr="00A009D7">
        <w:rPr>
          <w:lang w:val="en-US"/>
        </w:rPr>
        <w:t>.</w:t>
      </w:r>
      <w:r w:rsidRPr="00A009D7">
        <w:rPr>
          <w:lang w:val="en-US"/>
        </w:rPr>
        <w:t xml:space="preserve"> </w:t>
      </w:r>
      <w:r w:rsidR="00A15F45" w:rsidRPr="00A009D7">
        <w:rPr>
          <w:lang w:val="en-US"/>
        </w:rPr>
        <w:t xml:space="preserve">London, England: </w:t>
      </w:r>
      <w:r w:rsidRPr="00A009D7">
        <w:rPr>
          <w:lang w:val="en-US"/>
        </w:rPr>
        <w:t xml:space="preserve">Routledge. </w:t>
      </w:r>
    </w:p>
    <w:p w14:paraId="440873D4" w14:textId="6535D01F" w:rsidR="00E0309F" w:rsidRPr="00633542" w:rsidRDefault="00E0309F" w:rsidP="00E0309F">
      <w:pPr>
        <w:spacing w:line="360" w:lineRule="auto"/>
        <w:ind w:left="709" w:hanging="709"/>
        <w:contextualSpacing/>
        <w:jc w:val="both"/>
        <w:rPr>
          <w:rStyle w:val="Hipervnculo"/>
          <w:color w:val="auto"/>
          <w:lang w:val="en-US"/>
        </w:rPr>
      </w:pPr>
      <w:proofErr w:type="spellStart"/>
      <w:r w:rsidRPr="005F3549">
        <w:rPr>
          <w:lang w:val="en-US"/>
        </w:rPr>
        <w:t>Tuncer</w:t>
      </w:r>
      <w:proofErr w:type="spellEnd"/>
      <w:r w:rsidRPr="005F3549">
        <w:rPr>
          <w:lang w:val="en-US"/>
        </w:rPr>
        <w:t>, G. (2008).</w:t>
      </w:r>
      <w:r w:rsidRPr="00D86AAE">
        <w:rPr>
          <w:lang w:val="en-US"/>
        </w:rPr>
        <w:t> </w:t>
      </w:r>
      <w:r w:rsidRPr="00D86AAE">
        <w:rPr>
          <w:rStyle w:val="arttitle"/>
          <w:lang w:val="en-US"/>
        </w:rPr>
        <w:t xml:space="preserve">University Students' Perception on Sustainable Development: A Case Study from Turkey. </w:t>
      </w:r>
      <w:r w:rsidRPr="00D86AAE">
        <w:rPr>
          <w:rStyle w:val="serialtitle"/>
          <w:i/>
          <w:iCs/>
          <w:lang w:val="en-US"/>
        </w:rPr>
        <w:t>International Research in Geographical and Environmental Education</w:t>
      </w:r>
      <w:r w:rsidRPr="00D86AAE">
        <w:rPr>
          <w:rStyle w:val="serialtitle"/>
          <w:lang w:val="en-US"/>
        </w:rPr>
        <w:t xml:space="preserve">, </w:t>
      </w:r>
      <w:r w:rsidRPr="00D86AAE">
        <w:rPr>
          <w:i/>
          <w:iCs/>
          <w:lang w:val="en-US"/>
        </w:rPr>
        <w:t>17</w:t>
      </w:r>
      <w:r w:rsidRPr="00D86AAE">
        <w:rPr>
          <w:lang w:val="en-US"/>
        </w:rPr>
        <w:t>(3), 212-226</w:t>
      </w:r>
      <w:r>
        <w:rPr>
          <w:lang w:val="en-US"/>
        </w:rPr>
        <w:t xml:space="preserve">. </w:t>
      </w:r>
      <w:r w:rsidRPr="00633542">
        <w:rPr>
          <w:lang w:val="en-US"/>
        </w:rPr>
        <w:t xml:space="preserve">Retrieved from </w:t>
      </w:r>
      <w:r w:rsidRPr="002D12ED">
        <w:rPr>
          <w:lang w:val="en-US"/>
        </w:rPr>
        <w:t>https://doi.org/10.1080/10382040802168297</w:t>
      </w:r>
      <w:r w:rsidR="002500F7" w:rsidRPr="00633542">
        <w:rPr>
          <w:rStyle w:val="Hipervnculo"/>
          <w:color w:val="auto"/>
          <w:lang w:val="en-US"/>
        </w:rPr>
        <w:t>.</w:t>
      </w:r>
    </w:p>
    <w:p w14:paraId="2B18551F" w14:textId="6D9A0D25" w:rsidR="002500F7" w:rsidRPr="00A009D7" w:rsidRDefault="002500F7" w:rsidP="002500F7">
      <w:pPr>
        <w:spacing w:line="360" w:lineRule="auto"/>
        <w:ind w:left="709" w:hanging="709"/>
        <w:contextualSpacing/>
        <w:jc w:val="both"/>
      </w:pPr>
      <w:r w:rsidRPr="005F3549">
        <w:t>Universidad Autónoma de Guerrero [UAGro]. (2021).</w:t>
      </w:r>
      <w:r w:rsidRPr="00D86AAE">
        <w:t xml:space="preserve"> </w:t>
      </w:r>
      <w:r w:rsidRPr="0008205A">
        <w:rPr>
          <w:i/>
          <w:iCs/>
        </w:rPr>
        <w:t>Anuario estadístico. Ciclo escolar 2020-2021</w:t>
      </w:r>
      <w:r w:rsidRPr="00D86AAE">
        <w:t>.</w:t>
      </w:r>
      <w:r>
        <w:t xml:space="preserve"> Chilpancigo, México: </w:t>
      </w:r>
      <w:r w:rsidRPr="00D86AAE">
        <w:t>Universidad Autónoma de Guerrero</w:t>
      </w:r>
      <w:r>
        <w:t>. Recuperado de</w:t>
      </w:r>
      <w:r w:rsidRPr="00D86AAE">
        <w:t xml:space="preserve"> </w:t>
      </w:r>
      <w:r w:rsidRPr="002D12ED">
        <w:t>https://www.google.com/url?sa=t&amp;rct=j&amp;q=&amp;esrc=s&amp;source=web&amp;cd=&amp;cad=rja&amp;uact=8&amp;ved=2ahUKEwjHjqCXgbLyAhXnmWoFHfSiBdAQFnoECCQQAQ&amp;url=http%3A%2F%2Finformacionestadistica.uagro.mx%2Fanuarios%2FAnuario_Estadistico_UAGro_CE_2020-2021.pdf&amp;usg=AOvVaw2wGZ3dCifnUE8NSG7gP74Z</w:t>
      </w:r>
      <w:r>
        <w:rPr>
          <w:rStyle w:val="Hipervnculo"/>
          <w:color w:val="auto"/>
        </w:rPr>
        <w:t>.</w:t>
      </w:r>
    </w:p>
    <w:p w14:paraId="118D3B79" w14:textId="0BB16316" w:rsidR="00826FF0" w:rsidRPr="00D86AAE" w:rsidRDefault="00826FF0" w:rsidP="004421B2">
      <w:pPr>
        <w:spacing w:line="360" w:lineRule="auto"/>
        <w:ind w:left="709" w:hanging="709"/>
        <w:contextualSpacing/>
        <w:jc w:val="both"/>
      </w:pPr>
      <w:r w:rsidRPr="005F3549">
        <w:t>Vargas, L.</w:t>
      </w:r>
      <w:r w:rsidR="008B34EF" w:rsidRPr="005F3549">
        <w:t xml:space="preserve"> </w:t>
      </w:r>
      <w:r w:rsidRPr="005F3549">
        <w:t>M. (1994).</w:t>
      </w:r>
      <w:r w:rsidRPr="00D86AAE">
        <w:t xml:space="preserve"> Sobre el concepto de percepción</w:t>
      </w:r>
      <w:r w:rsidR="00B550AC" w:rsidRPr="00D86AAE">
        <w:t>.</w:t>
      </w:r>
      <w:r w:rsidRPr="00D86AAE">
        <w:t xml:space="preserve"> </w:t>
      </w:r>
      <w:r w:rsidRPr="00D86AAE">
        <w:rPr>
          <w:i/>
          <w:iCs/>
        </w:rPr>
        <w:t>Alteridades</w:t>
      </w:r>
      <w:r w:rsidR="008B34EF" w:rsidRPr="00D86AAE">
        <w:rPr>
          <w:i/>
          <w:iCs/>
        </w:rPr>
        <w:t>,</w:t>
      </w:r>
      <w:r w:rsidRPr="00D86AAE">
        <w:t xml:space="preserve"> </w:t>
      </w:r>
      <w:r w:rsidRPr="00A009D7">
        <w:rPr>
          <w:i/>
          <w:iCs/>
        </w:rPr>
        <w:t>4</w:t>
      </w:r>
      <w:r w:rsidRPr="00D86AAE">
        <w:t>(8), 47-5</w:t>
      </w:r>
      <w:r w:rsidR="00AC5794" w:rsidRPr="00D86AAE">
        <w:t>3</w:t>
      </w:r>
      <w:r w:rsidR="0098646D" w:rsidRPr="00D86AAE">
        <w:t>.</w:t>
      </w:r>
      <w:r w:rsidRPr="00D86AAE">
        <w:t xml:space="preserve"> </w:t>
      </w:r>
      <w:r w:rsidR="008B34EF" w:rsidRPr="00D86AAE">
        <w:t xml:space="preserve">Recuperado de </w:t>
      </w:r>
      <w:r w:rsidRPr="00D86AAE">
        <w:t>https://www.redalyc.org/pdf/747/74711353004.pdf</w:t>
      </w:r>
      <w:r w:rsidR="008B34EF" w:rsidRPr="00D86AAE">
        <w:t>.</w:t>
      </w:r>
    </w:p>
    <w:p w14:paraId="722F58F6" w14:textId="2DA4049B" w:rsidR="00826FF0" w:rsidRPr="00D86AAE" w:rsidRDefault="00826FF0" w:rsidP="004421B2">
      <w:pPr>
        <w:spacing w:line="360" w:lineRule="auto"/>
        <w:ind w:left="709" w:hanging="709"/>
        <w:contextualSpacing/>
        <w:jc w:val="both"/>
      </w:pPr>
      <w:r w:rsidRPr="005F3549">
        <w:t>Vargas, C.</w:t>
      </w:r>
      <w:r w:rsidR="00B550AC" w:rsidRPr="005F3549">
        <w:t xml:space="preserve"> y</w:t>
      </w:r>
      <w:r w:rsidRPr="005F3549">
        <w:t xml:space="preserve"> Fernández, M.</w:t>
      </w:r>
      <w:r w:rsidR="00AC5794" w:rsidRPr="005F3549">
        <w:t xml:space="preserve"> </w:t>
      </w:r>
      <w:r w:rsidRPr="005F3549">
        <w:t>C.</w:t>
      </w:r>
      <w:r w:rsidRPr="00D86AAE">
        <w:t xml:space="preserve"> (2018). Percepción de la educación ambiental en alumnos del nivel medio superior. </w:t>
      </w:r>
      <w:r w:rsidRPr="00D86AAE">
        <w:rPr>
          <w:i/>
          <w:iCs/>
        </w:rPr>
        <w:t>Revista Atlante: Cuadernos de Educación y Desarrollo</w:t>
      </w:r>
      <w:r w:rsidR="0098646D" w:rsidRPr="00D86AAE">
        <w:rPr>
          <w:i/>
          <w:iCs/>
        </w:rPr>
        <w:t>.</w:t>
      </w:r>
      <w:r w:rsidR="00AC5794" w:rsidRPr="00D86AAE">
        <w:rPr>
          <w:i/>
          <w:iCs/>
        </w:rPr>
        <w:t xml:space="preserve"> </w:t>
      </w:r>
      <w:r w:rsidR="00AC5794" w:rsidRPr="00D86AAE">
        <w:t>Recuperado de</w:t>
      </w:r>
      <w:r w:rsidRPr="00D86AAE">
        <w:br/>
      </w:r>
      <w:r w:rsidRPr="002D12ED">
        <w:t>https://www.eumed.net/rev/atlante/2018/08/educacion-ambiental-superior.html</w:t>
      </w:r>
      <w:r w:rsidR="00AC5794" w:rsidRPr="00D86AAE">
        <w:rPr>
          <w:rStyle w:val="Hipervnculo"/>
          <w:color w:val="auto"/>
        </w:rPr>
        <w:t>.</w:t>
      </w:r>
    </w:p>
    <w:p w14:paraId="23A59112" w14:textId="3693FD02" w:rsidR="00826FF0" w:rsidRPr="00D86AAE" w:rsidRDefault="00826FF0" w:rsidP="004421B2">
      <w:pPr>
        <w:spacing w:line="360" w:lineRule="auto"/>
        <w:ind w:left="709" w:hanging="709"/>
        <w:contextualSpacing/>
        <w:jc w:val="both"/>
        <w:rPr>
          <w:lang w:val="en-US"/>
        </w:rPr>
      </w:pPr>
      <w:r w:rsidRPr="005F3549">
        <w:rPr>
          <w:lang w:val="en-US"/>
        </w:rPr>
        <w:t>Watson, A. (2017).</w:t>
      </w:r>
      <w:r w:rsidRPr="00D86AAE">
        <w:rPr>
          <w:lang w:val="en-US"/>
        </w:rPr>
        <w:t xml:space="preserve"> </w:t>
      </w:r>
      <w:r w:rsidRPr="00A009D7">
        <w:rPr>
          <w:i/>
          <w:iCs/>
          <w:lang w:val="en-US"/>
        </w:rPr>
        <w:t xml:space="preserve">Sustainability Education in </w:t>
      </w:r>
      <w:r w:rsidR="00D32AD1" w:rsidRPr="00A009D7">
        <w:rPr>
          <w:i/>
          <w:iCs/>
          <w:lang w:val="en-US"/>
        </w:rPr>
        <w:t xml:space="preserve">Primary </w:t>
      </w:r>
      <w:r w:rsidRPr="00A009D7">
        <w:rPr>
          <w:i/>
          <w:iCs/>
          <w:lang w:val="en-US"/>
        </w:rPr>
        <w:t xml:space="preserve">and </w:t>
      </w:r>
      <w:r w:rsidR="00D32AD1" w:rsidRPr="00A009D7">
        <w:rPr>
          <w:i/>
          <w:iCs/>
          <w:lang w:val="en-US"/>
        </w:rPr>
        <w:t>Secondary Schools</w:t>
      </w:r>
      <w:r w:rsidRPr="00A009D7">
        <w:rPr>
          <w:i/>
          <w:iCs/>
          <w:lang w:val="en-US"/>
        </w:rPr>
        <w:t xml:space="preserve">: </w:t>
      </w:r>
      <w:r w:rsidR="00D32AD1" w:rsidRPr="00A009D7">
        <w:rPr>
          <w:i/>
          <w:iCs/>
          <w:lang w:val="en-US"/>
        </w:rPr>
        <w:t xml:space="preserve">Great Needs </w:t>
      </w:r>
      <w:r w:rsidRPr="00A009D7">
        <w:rPr>
          <w:i/>
          <w:iCs/>
          <w:lang w:val="en-US"/>
        </w:rPr>
        <w:t xml:space="preserve">and </w:t>
      </w:r>
      <w:r w:rsidR="00D32AD1" w:rsidRPr="00A009D7">
        <w:rPr>
          <w:i/>
          <w:iCs/>
          <w:lang w:val="en-US"/>
        </w:rPr>
        <w:t>Possible Solutions</w:t>
      </w:r>
      <w:r w:rsidRPr="00D86AAE">
        <w:rPr>
          <w:lang w:val="en-US"/>
        </w:rPr>
        <w:t xml:space="preserve">. </w:t>
      </w:r>
      <w:r w:rsidR="00CE057A">
        <w:rPr>
          <w:lang w:val="en-US"/>
        </w:rPr>
        <w:t>(</w:t>
      </w:r>
      <w:r w:rsidRPr="00A009D7">
        <w:rPr>
          <w:lang w:val="en-US"/>
        </w:rPr>
        <w:t>Chancellor´s Honors Program Project</w:t>
      </w:r>
      <w:r w:rsidR="00CE057A">
        <w:rPr>
          <w:lang w:val="en-US"/>
        </w:rPr>
        <w:t>)</w:t>
      </w:r>
      <w:r w:rsidRPr="00D86AAE">
        <w:rPr>
          <w:lang w:val="en-US"/>
        </w:rPr>
        <w:t>.</w:t>
      </w:r>
      <w:r w:rsidR="00CE057A">
        <w:rPr>
          <w:lang w:val="en-US"/>
        </w:rPr>
        <w:t xml:space="preserve"> Retrieved from</w:t>
      </w:r>
      <w:r w:rsidRPr="00D86AAE">
        <w:rPr>
          <w:lang w:val="en-US"/>
        </w:rPr>
        <w:t xml:space="preserve"> </w:t>
      </w:r>
      <w:r w:rsidR="00B550AC" w:rsidRPr="002D12ED">
        <w:rPr>
          <w:lang w:val="en-US"/>
        </w:rPr>
        <w:t>https://trace.tennessee.edu/utk_chanhonoproj/2026</w:t>
      </w:r>
      <w:r w:rsidR="00CE057A">
        <w:rPr>
          <w:rStyle w:val="Hipervnculo"/>
          <w:color w:val="auto"/>
          <w:lang w:val="en-US"/>
        </w:rPr>
        <w:t>.</w:t>
      </w:r>
    </w:p>
    <w:p w14:paraId="09EE3B02" w14:textId="424896AF" w:rsidR="00D53A2D" w:rsidRPr="00D86AAE" w:rsidRDefault="00D53A2D" w:rsidP="004421B2">
      <w:pPr>
        <w:spacing w:line="360" w:lineRule="auto"/>
        <w:ind w:left="709" w:hanging="709"/>
        <w:contextualSpacing/>
        <w:jc w:val="both"/>
        <w:rPr>
          <w:lang w:val="en-US"/>
        </w:rPr>
      </w:pPr>
      <w:proofErr w:type="spellStart"/>
      <w:r w:rsidRPr="005F3549">
        <w:rPr>
          <w:lang w:val="en-US"/>
        </w:rPr>
        <w:t>Yarime</w:t>
      </w:r>
      <w:proofErr w:type="spellEnd"/>
      <w:r w:rsidRPr="005F3549">
        <w:rPr>
          <w:lang w:val="en-US"/>
        </w:rPr>
        <w:t>,</w:t>
      </w:r>
      <w:r w:rsidRPr="00D86AAE">
        <w:rPr>
          <w:lang w:val="en-US"/>
        </w:rPr>
        <w:t xml:space="preserve"> M. and Tanaka, Y. (2012). The Issues and Methodologies in Sustainability Assessment Tools for Higher Education Institutions: A Review of Recent Trends and Future Challenges. </w:t>
      </w:r>
      <w:r w:rsidRPr="00D86AAE">
        <w:rPr>
          <w:i/>
          <w:iCs/>
          <w:lang w:val="en-US"/>
        </w:rPr>
        <w:t>Journal of Education for Sustainable Development</w:t>
      </w:r>
      <w:r w:rsidRPr="00D86AAE">
        <w:rPr>
          <w:lang w:val="en-US"/>
        </w:rPr>
        <w:t xml:space="preserve">, </w:t>
      </w:r>
      <w:r w:rsidRPr="00D86AAE">
        <w:rPr>
          <w:i/>
          <w:iCs/>
          <w:lang w:val="en-US"/>
        </w:rPr>
        <w:t>6</w:t>
      </w:r>
      <w:r w:rsidRPr="00D86AAE">
        <w:rPr>
          <w:lang w:val="en-US"/>
        </w:rPr>
        <w:t xml:space="preserve">(1), 63-77. Retrieved from </w:t>
      </w:r>
      <w:r w:rsidRPr="002D12ED">
        <w:rPr>
          <w:bdr w:val="none" w:sz="0" w:space="0" w:color="auto" w:frame="1"/>
          <w:shd w:val="clear" w:color="auto" w:fill="FFFFFF"/>
          <w:lang w:val="en-US"/>
        </w:rPr>
        <w:t>10.1177 / 097340821100600113</w:t>
      </w:r>
      <w:r w:rsidRPr="00D86AAE">
        <w:rPr>
          <w:rStyle w:val="Hipervnculo"/>
          <w:color w:val="auto"/>
          <w:bdr w:val="none" w:sz="0" w:space="0" w:color="auto" w:frame="1"/>
          <w:shd w:val="clear" w:color="auto" w:fill="FFFFFF"/>
          <w:lang w:val="en-US"/>
        </w:rPr>
        <w:t>.</w:t>
      </w:r>
    </w:p>
    <w:p w14:paraId="21BB2154" w14:textId="4FA8CF04" w:rsidR="00826FF0" w:rsidRPr="00A009D7" w:rsidRDefault="00826FF0" w:rsidP="004421B2">
      <w:pPr>
        <w:spacing w:line="360" w:lineRule="auto"/>
        <w:ind w:left="709" w:hanging="709"/>
        <w:contextualSpacing/>
        <w:jc w:val="both"/>
        <w:rPr>
          <w:lang w:val="en-US"/>
        </w:rPr>
      </w:pPr>
      <w:r w:rsidRPr="005F3549">
        <w:rPr>
          <w:lang w:val="en-US"/>
        </w:rPr>
        <w:t>Yuan, X., Yu, L</w:t>
      </w:r>
      <w:r w:rsidRPr="00A009D7">
        <w:rPr>
          <w:lang w:val="en-US"/>
        </w:rPr>
        <w:t>.</w:t>
      </w:r>
      <w:r w:rsidR="00B550AC" w:rsidRPr="00A009D7">
        <w:rPr>
          <w:lang w:val="en-US"/>
        </w:rPr>
        <w:t xml:space="preserve"> </w:t>
      </w:r>
      <w:r w:rsidR="00383FFB" w:rsidRPr="00A009D7">
        <w:rPr>
          <w:lang w:val="en-US"/>
        </w:rPr>
        <w:t xml:space="preserve">and </w:t>
      </w:r>
      <w:r w:rsidRPr="00A009D7">
        <w:rPr>
          <w:lang w:val="en-US"/>
        </w:rPr>
        <w:t xml:space="preserve">Wu, H. (2021). </w:t>
      </w:r>
      <w:r w:rsidRPr="00D86AAE">
        <w:rPr>
          <w:lang w:val="en-US"/>
        </w:rPr>
        <w:t xml:space="preserve">Awareness of </w:t>
      </w:r>
      <w:r w:rsidR="00383FFB" w:rsidRPr="00D86AAE">
        <w:rPr>
          <w:lang w:val="en-US"/>
        </w:rPr>
        <w:t xml:space="preserve">Sustainable Development Goals Among Students </w:t>
      </w:r>
      <w:r w:rsidRPr="00D86AAE">
        <w:rPr>
          <w:lang w:val="en-US"/>
        </w:rPr>
        <w:t xml:space="preserve">from a Chinese Senior High School. </w:t>
      </w:r>
      <w:r w:rsidRPr="00A009D7">
        <w:rPr>
          <w:i/>
          <w:iCs/>
          <w:lang w:val="en-US"/>
        </w:rPr>
        <w:t>Education Sciences</w:t>
      </w:r>
      <w:r w:rsidRPr="00A009D7">
        <w:rPr>
          <w:lang w:val="en-US"/>
        </w:rPr>
        <w:t xml:space="preserve">, </w:t>
      </w:r>
      <w:r w:rsidRPr="00A009D7">
        <w:rPr>
          <w:i/>
          <w:iCs/>
          <w:lang w:val="en-US"/>
        </w:rPr>
        <w:t>11</w:t>
      </w:r>
      <w:r w:rsidRPr="00A009D7">
        <w:rPr>
          <w:lang w:val="en-US"/>
        </w:rPr>
        <w:t>(9), 458</w:t>
      </w:r>
      <w:r w:rsidR="00A45A12" w:rsidRPr="00A009D7">
        <w:rPr>
          <w:lang w:val="en-US"/>
        </w:rPr>
        <w:t xml:space="preserve">. Retrieved from </w:t>
      </w:r>
      <w:r w:rsidRPr="002D12ED">
        <w:rPr>
          <w:shd w:val="clear" w:color="auto" w:fill="FFFFFF"/>
          <w:lang w:val="en-US"/>
        </w:rPr>
        <w:t>https://doi.org/10.3390/educsci11090458</w:t>
      </w:r>
      <w:r w:rsidR="00A45A12" w:rsidRPr="00A009D7">
        <w:rPr>
          <w:rStyle w:val="Hipervnculo"/>
          <w:color w:val="auto"/>
          <w:shd w:val="clear" w:color="auto" w:fill="FFFFFF"/>
          <w:lang w:val="en-US"/>
        </w:rPr>
        <w:t>.</w:t>
      </w:r>
    </w:p>
    <w:p w14:paraId="22FA596D" w14:textId="0E333CD9" w:rsidR="00826FF0" w:rsidRPr="00D86AAE" w:rsidRDefault="00826FF0" w:rsidP="004421B2">
      <w:pPr>
        <w:spacing w:line="360" w:lineRule="auto"/>
        <w:ind w:left="709" w:hanging="709"/>
        <w:contextualSpacing/>
        <w:jc w:val="both"/>
      </w:pPr>
      <w:proofErr w:type="spellStart"/>
      <w:r w:rsidRPr="005F3549">
        <w:rPr>
          <w:lang w:val="en-US"/>
        </w:rPr>
        <w:lastRenderedPageBreak/>
        <w:t>Zarta</w:t>
      </w:r>
      <w:proofErr w:type="spellEnd"/>
      <w:r w:rsidRPr="005F3549">
        <w:rPr>
          <w:lang w:val="en-US"/>
        </w:rPr>
        <w:t>, P. (2018).</w:t>
      </w:r>
      <w:r w:rsidRPr="00A009D7">
        <w:rPr>
          <w:lang w:val="en-US"/>
        </w:rPr>
        <w:t xml:space="preserve"> </w:t>
      </w:r>
      <w:r w:rsidRPr="00D86AAE">
        <w:t xml:space="preserve">La sustentabilidad o sostenibilidad: un concepto poderoso para la humanidad. </w:t>
      </w:r>
      <w:r w:rsidRPr="00D86AAE">
        <w:rPr>
          <w:i/>
          <w:iCs/>
        </w:rPr>
        <w:t>Tabula Rasa</w:t>
      </w:r>
      <w:r w:rsidRPr="00D86AAE">
        <w:t xml:space="preserve">, </w:t>
      </w:r>
      <w:r w:rsidR="00794461">
        <w:t>(</w:t>
      </w:r>
      <w:r w:rsidRPr="00D86AAE">
        <w:t>28</w:t>
      </w:r>
      <w:r w:rsidR="00794461">
        <w:t xml:space="preserve">), </w:t>
      </w:r>
      <w:r w:rsidRPr="00D86AAE">
        <w:t xml:space="preserve">409-423. </w:t>
      </w:r>
      <w:r w:rsidR="00794461">
        <w:t xml:space="preserve">Recuperado de </w:t>
      </w:r>
      <w:r w:rsidR="00794461" w:rsidRPr="002D12ED">
        <w:t>https://www.redalyc.org/jatsRepo/396/39656104017/html/index.html</w:t>
      </w:r>
      <w:r w:rsidR="00794461">
        <w:rPr>
          <w:rStyle w:val="Hipervnculo"/>
          <w:color w:val="auto"/>
        </w:rPr>
        <w:t>.</w:t>
      </w:r>
    </w:p>
    <w:p w14:paraId="49721617" w14:textId="77777777" w:rsidR="008916D0" w:rsidRPr="00D86AAE" w:rsidRDefault="008916D0" w:rsidP="00BE2E19">
      <w:pPr>
        <w:spacing w:line="360" w:lineRule="auto"/>
        <w:jc w:val="both"/>
        <w:rPr>
          <w:b/>
          <w:bCs/>
        </w:rPr>
      </w:pPr>
    </w:p>
    <w:tbl>
      <w:tblPr>
        <w:tblStyle w:val="Tablaconcuadrcula"/>
        <w:tblW w:w="0" w:type="auto"/>
        <w:tblLook w:val="04A0" w:firstRow="1" w:lastRow="0" w:firstColumn="1" w:lastColumn="0" w:noHBand="0" w:noVBand="1"/>
      </w:tblPr>
      <w:tblGrid>
        <w:gridCol w:w="2972"/>
        <w:gridCol w:w="5856"/>
      </w:tblGrid>
      <w:tr w:rsidR="00D86AAE" w:rsidRPr="002D12ED" w14:paraId="3B9A4CEB" w14:textId="77777777" w:rsidTr="00051F6F">
        <w:tc>
          <w:tcPr>
            <w:tcW w:w="2972" w:type="dxa"/>
          </w:tcPr>
          <w:p w14:paraId="0F584C42" w14:textId="6F36B60A" w:rsidR="008916D0" w:rsidRPr="002D12ED" w:rsidRDefault="008916D0" w:rsidP="00BE2E19">
            <w:pPr>
              <w:spacing w:line="360" w:lineRule="auto"/>
              <w:jc w:val="both"/>
            </w:pPr>
            <w:r w:rsidRPr="002D12ED">
              <w:t xml:space="preserve">Rol de </w:t>
            </w:r>
            <w:r w:rsidR="00CA08D1" w:rsidRPr="002D12ED">
              <w:t>contribución</w:t>
            </w:r>
          </w:p>
        </w:tc>
        <w:tc>
          <w:tcPr>
            <w:tcW w:w="5856" w:type="dxa"/>
          </w:tcPr>
          <w:p w14:paraId="497228F6" w14:textId="20F28C74" w:rsidR="008916D0" w:rsidRPr="002D12ED" w:rsidRDefault="008916D0" w:rsidP="00BE2E19">
            <w:pPr>
              <w:spacing w:line="360" w:lineRule="auto"/>
              <w:jc w:val="both"/>
            </w:pPr>
            <w:r w:rsidRPr="002D12ED">
              <w:t>Auto</w:t>
            </w:r>
            <w:r w:rsidR="00051F6F" w:rsidRPr="002D12ED">
              <w:t>r(es)</w:t>
            </w:r>
          </w:p>
        </w:tc>
      </w:tr>
      <w:tr w:rsidR="00D86AAE" w:rsidRPr="002D12ED" w14:paraId="71CE34BD" w14:textId="77777777" w:rsidTr="00051F6F">
        <w:tc>
          <w:tcPr>
            <w:tcW w:w="2972" w:type="dxa"/>
          </w:tcPr>
          <w:p w14:paraId="2985AE43" w14:textId="1CF45C89" w:rsidR="008916D0" w:rsidRPr="002D12ED" w:rsidRDefault="00051F6F" w:rsidP="00BE2E19">
            <w:pPr>
              <w:spacing w:line="360" w:lineRule="auto"/>
              <w:jc w:val="both"/>
            </w:pPr>
            <w:r w:rsidRPr="002D12ED">
              <w:t>Conceptualización</w:t>
            </w:r>
          </w:p>
        </w:tc>
        <w:tc>
          <w:tcPr>
            <w:tcW w:w="5856" w:type="dxa"/>
          </w:tcPr>
          <w:p w14:paraId="087B007B" w14:textId="70DBF3C8" w:rsidR="008916D0" w:rsidRPr="002D12ED" w:rsidRDefault="00051F6F" w:rsidP="00BE2E19">
            <w:pPr>
              <w:spacing w:line="360" w:lineRule="auto"/>
              <w:jc w:val="both"/>
            </w:pPr>
            <w:r w:rsidRPr="002D12ED">
              <w:t>Rosa María Brito Carmona</w:t>
            </w:r>
          </w:p>
        </w:tc>
      </w:tr>
      <w:tr w:rsidR="00D86AAE" w:rsidRPr="002D12ED" w14:paraId="5FA2606D" w14:textId="77777777" w:rsidTr="00051F6F">
        <w:tc>
          <w:tcPr>
            <w:tcW w:w="2972" w:type="dxa"/>
          </w:tcPr>
          <w:p w14:paraId="0ECA307F" w14:textId="625583FC" w:rsidR="008916D0" w:rsidRPr="002D12ED" w:rsidRDefault="00051F6F" w:rsidP="00BE2E19">
            <w:pPr>
              <w:spacing w:line="360" w:lineRule="auto"/>
              <w:jc w:val="both"/>
            </w:pPr>
            <w:r w:rsidRPr="002D12ED">
              <w:t>Metodología</w:t>
            </w:r>
          </w:p>
        </w:tc>
        <w:tc>
          <w:tcPr>
            <w:tcW w:w="5856" w:type="dxa"/>
          </w:tcPr>
          <w:p w14:paraId="7DB33919" w14:textId="53B66122" w:rsidR="008916D0" w:rsidRPr="002D12ED" w:rsidRDefault="00051F6F" w:rsidP="00BE2E19">
            <w:pPr>
              <w:spacing w:line="360" w:lineRule="auto"/>
              <w:jc w:val="both"/>
            </w:pPr>
            <w:r w:rsidRPr="002D12ED">
              <w:t>Columba Rodríguez Alviso y Rosa María Brito Carmona</w:t>
            </w:r>
            <w:r w:rsidR="00BF502A" w:rsidRPr="002D12ED">
              <w:t xml:space="preserve"> </w:t>
            </w:r>
            <w:r w:rsidR="00314A49" w:rsidRPr="002D12ED">
              <w:rPr>
                <w:rFonts w:ascii="Cambria Math" w:eastAsia="Arial Unicode MS" w:hAnsi="Cambria Math" w:cs="Cambria Math"/>
              </w:rPr>
              <w:t>(</w:t>
            </w:r>
            <w:r w:rsidR="004A24E9" w:rsidRPr="002D12ED">
              <w:rPr>
                <w:rFonts w:eastAsia="Arial Unicode MS"/>
              </w:rPr>
              <w:t>igual</w:t>
            </w:r>
            <w:r w:rsidR="00314A49" w:rsidRPr="002D12ED">
              <w:rPr>
                <w:rFonts w:ascii="Cambria Math" w:eastAsia="Arial Unicode MS" w:hAnsi="Cambria Math" w:cs="Cambria Math"/>
              </w:rPr>
              <w:t>)</w:t>
            </w:r>
          </w:p>
        </w:tc>
      </w:tr>
      <w:tr w:rsidR="00D86AAE" w:rsidRPr="002D12ED" w14:paraId="55EB5739" w14:textId="77777777" w:rsidTr="00051F6F">
        <w:tc>
          <w:tcPr>
            <w:tcW w:w="2972" w:type="dxa"/>
          </w:tcPr>
          <w:p w14:paraId="735A289C" w14:textId="0B3635A2" w:rsidR="008916D0" w:rsidRPr="002D12ED" w:rsidRDefault="00BF502A" w:rsidP="00BE2E19">
            <w:pPr>
              <w:spacing w:line="360" w:lineRule="auto"/>
              <w:jc w:val="both"/>
              <w:rPr>
                <w:i/>
                <w:iCs/>
              </w:rPr>
            </w:pPr>
            <w:r w:rsidRPr="002D12ED">
              <w:rPr>
                <w:i/>
                <w:iCs/>
              </w:rPr>
              <w:t xml:space="preserve">Software </w:t>
            </w:r>
          </w:p>
        </w:tc>
        <w:tc>
          <w:tcPr>
            <w:tcW w:w="5856" w:type="dxa"/>
          </w:tcPr>
          <w:p w14:paraId="64D4E1E7" w14:textId="5B316701" w:rsidR="008916D0" w:rsidRPr="002D12ED" w:rsidRDefault="00BF502A" w:rsidP="00BE2E19">
            <w:pPr>
              <w:spacing w:line="360" w:lineRule="auto"/>
              <w:jc w:val="both"/>
            </w:pPr>
            <w:r w:rsidRPr="002D12ED">
              <w:t xml:space="preserve">Rosa María Brito Carmona </w:t>
            </w:r>
            <w:r w:rsidR="00314A49" w:rsidRPr="002D12ED">
              <w:rPr>
                <w:rFonts w:ascii="Cambria Math" w:eastAsia="Arial Unicode MS" w:hAnsi="Cambria Math" w:cs="Cambria Math"/>
              </w:rPr>
              <w:t>(</w:t>
            </w:r>
            <w:r w:rsidR="00416FFD" w:rsidRPr="002D12ED">
              <w:rPr>
                <w:rFonts w:eastAsia="Arial Unicode MS"/>
              </w:rPr>
              <w:t>principal</w:t>
            </w:r>
            <w:r w:rsidR="00314A49" w:rsidRPr="002D12ED">
              <w:rPr>
                <w:rFonts w:ascii="Cambria Math" w:eastAsia="Arial Unicode MS" w:hAnsi="Cambria Math" w:cs="Cambria Math"/>
              </w:rPr>
              <w:t>)</w:t>
            </w:r>
          </w:p>
        </w:tc>
      </w:tr>
      <w:tr w:rsidR="00D86AAE" w:rsidRPr="002D12ED" w14:paraId="4602F0A9" w14:textId="77777777" w:rsidTr="00051F6F">
        <w:tc>
          <w:tcPr>
            <w:tcW w:w="2972" w:type="dxa"/>
          </w:tcPr>
          <w:p w14:paraId="407E0CA9" w14:textId="44867A5C" w:rsidR="008916D0" w:rsidRPr="002D12ED" w:rsidRDefault="00BF502A" w:rsidP="00BE2E19">
            <w:pPr>
              <w:spacing w:line="360" w:lineRule="auto"/>
              <w:jc w:val="both"/>
            </w:pPr>
            <w:r w:rsidRPr="002D12ED">
              <w:t>Validación</w:t>
            </w:r>
          </w:p>
        </w:tc>
        <w:tc>
          <w:tcPr>
            <w:tcW w:w="5856" w:type="dxa"/>
          </w:tcPr>
          <w:p w14:paraId="3EB878E6" w14:textId="49887137" w:rsidR="008916D0" w:rsidRPr="002D12ED" w:rsidRDefault="00BF502A" w:rsidP="00BE2E19">
            <w:pPr>
              <w:spacing w:line="360" w:lineRule="auto"/>
              <w:jc w:val="both"/>
            </w:pPr>
            <w:r w:rsidRPr="002D12ED">
              <w:t xml:space="preserve">Rosa María Brito Carmona y José Luis Aparicio López </w:t>
            </w:r>
            <w:r w:rsidR="00314A49" w:rsidRPr="002D12ED">
              <w:rPr>
                <w:rFonts w:ascii="Cambria Math" w:eastAsia="Arial Unicode MS" w:hAnsi="Cambria Math" w:cs="Cambria Math"/>
              </w:rPr>
              <w:t>(</w:t>
            </w:r>
            <w:r w:rsidR="00416FFD" w:rsidRPr="002D12ED">
              <w:rPr>
                <w:rFonts w:eastAsia="Arial Unicode MS"/>
              </w:rPr>
              <w:t>igual</w:t>
            </w:r>
            <w:r w:rsidR="00314A49" w:rsidRPr="002D12ED">
              <w:rPr>
                <w:rFonts w:ascii="Cambria Math" w:eastAsia="Arial Unicode MS" w:hAnsi="Cambria Math" w:cs="Cambria Math"/>
              </w:rPr>
              <w:t>)</w:t>
            </w:r>
          </w:p>
        </w:tc>
      </w:tr>
      <w:tr w:rsidR="00D86AAE" w:rsidRPr="002D12ED" w14:paraId="54BC1664" w14:textId="77777777" w:rsidTr="00051F6F">
        <w:tc>
          <w:tcPr>
            <w:tcW w:w="2972" w:type="dxa"/>
          </w:tcPr>
          <w:p w14:paraId="79D76CD1" w14:textId="126C33F5" w:rsidR="008916D0" w:rsidRPr="002D12ED" w:rsidRDefault="00BF502A" w:rsidP="00BE2E19">
            <w:pPr>
              <w:spacing w:line="360" w:lineRule="auto"/>
              <w:jc w:val="both"/>
            </w:pPr>
            <w:r w:rsidRPr="002D12ED">
              <w:t xml:space="preserve">Análisis </w:t>
            </w:r>
            <w:r w:rsidR="00CA08D1" w:rsidRPr="002D12ED">
              <w:t>formal</w:t>
            </w:r>
          </w:p>
        </w:tc>
        <w:tc>
          <w:tcPr>
            <w:tcW w:w="5856" w:type="dxa"/>
          </w:tcPr>
          <w:p w14:paraId="58767D91" w14:textId="3A2A0DAC" w:rsidR="008916D0" w:rsidRPr="002D12ED" w:rsidRDefault="00BF502A" w:rsidP="00BE2E19">
            <w:pPr>
              <w:spacing w:line="360" w:lineRule="auto"/>
              <w:jc w:val="both"/>
            </w:pPr>
            <w:r w:rsidRPr="002D12ED">
              <w:t xml:space="preserve">Juana Beltrán Rosas </w:t>
            </w:r>
            <w:r w:rsidR="00314A49" w:rsidRPr="002D12ED">
              <w:rPr>
                <w:rFonts w:ascii="Cambria Math" w:eastAsia="Arial Unicode MS" w:hAnsi="Cambria Math" w:cs="Cambria Math"/>
              </w:rPr>
              <w:t>(</w:t>
            </w:r>
            <w:r w:rsidR="00416FFD" w:rsidRPr="002D12ED">
              <w:rPr>
                <w:rFonts w:eastAsia="Arial Unicode MS"/>
              </w:rPr>
              <w:t>principal</w:t>
            </w:r>
            <w:r w:rsidR="00314A49" w:rsidRPr="002D12ED">
              <w:rPr>
                <w:rFonts w:ascii="Cambria Math" w:eastAsia="Arial Unicode MS" w:hAnsi="Cambria Math" w:cs="Cambria Math"/>
              </w:rPr>
              <w:t>)</w:t>
            </w:r>
          </w:p>
        </w:tc>
      </w:tr>
      <w:tr w:rsidR="00D86AAE" w:rsidRPr="002D12ED" w14:paraId="46AC527F" w14:textId="77777777" w:rsidTr="00051F6F">
        <w:tc>
          <w:tcPr>
            <w:tcW w:w="2972" w:type="dxa"/>
          </w:tcPr>
          <w:p w14:paraId="4EB3D7B0" w14:textId="77133B42" w:rsidR="008916D0" w:rsidRPr="002D12ED" w:rsidRDefault="00BF502A" w:rsidP="00BE2E19">
            <w:pPr>
              <w:spacing w:line="360" w:lineRule="auto"/>
              <w:jc w:val="both"/>
            </w:pPr>
            <w:r w:rsidRPr="002D12ED">
              <w:t>Investigación</w:t>
            </w:r>
          </w:p>
        </w:tc>
        <w:tc>
          <w:tcPr>
            <w:tcW w:w="5856" w:type="dxa"/>
          </w:tcPr>
          <w:p w14:paraId="64666136" w14:textId="26AAF4EB" w:rsidR="008916D0" w:rsidRPr="002D12ED" w:rsidRDefault="00BF502A" w:rsidP="00BE2E19">
            <w:pPr>
              <w:spacing w:line="360" w:lineRule="auto"/>
              <w:jc w:val="both"/>
            </w:pPr>
            <w:r w:rsidRPr="002D12ED">
              <w:t xml:space="preserve">Rosa María Brito Carmona </w:t>
            </w:r>
            <w:r w:rsidR="00314A49" w:rsidRPr="002D12ED">
              <w:rPr>
                <w:rFonts w:ascii="Cambria Math" w:eastAsia="Arial Unicode MS" w:hAnsi="Cambria Math" w:cs="Cambria Math"/>
              </w:rPr>
              <w:t>(</w:t>
            </w:r>
            <w:r w:rsidR="00416FFD" w:rsidRPr="002D12ED">
              <w:rPr>
                <w:rFonts w:eastAsia="Arial Unicode MS"/>
              </w:rPr>
              <w:t>principal</w:t>
            </w:r>
            <w:r w:rsidR="00314A49" w:rsidRPr="002D12ED">
              <w:rPr>
                <w:rFonts w:ascii="Cambria Math" w:eastAsia="Arial Unicode MS" w:hAnsi="Cambria Math" w:cs="Cambria Math"/>
              </w:rPr>
              <w:t>)</w:t>
            </w:r>
            <w:r w:rsidR="00314A49" w:rsidRPr="002D12ED">
              <w:t xml:space="preserve">, </w:t>
            </w:r>
            <w:r w:rsidRPr="002D12ED">
              <w:t xml:space="preserve">José Luis Aparicio López </w:t>
            </w:r>
            <w:r w:rsidR="00314A49" w:rsidRPr="002D12ED">
              <w:rPr>
                <w:rFonts w:ascii="Cambria Math" w:eastAsia="Arial Unicode MS" w:hAnsi="Cambria Math" w:cs="Cambria Math"/>
              </w:rPr>
              <w:t>(</w:t>
            </w:r>
            <w:r w:rsidR="004A24E9" w:rsidRPr="002D12ED">
              <w:rPr>
                <w:rFonts w:eastAsia="Arial Unicode MS"/>
              </w:rPr>
              <w:t>que apoya</w:t>
            </w:r>
            <w:r w:rsidR="00314A49" w:rsidRPr="002D12ED">
              <w:rPr>
                <w:rFonts w:ascii="Cambria Math" w:eastAsia="Arial Unicode MS" w:hAnsi="Cambria Math" w:cs="Cambria Math"/>
              </w:rPr>
              <w:t>)</w:t>
            </w:r>
            <w:r w:rsidR="00314A49" w:rsidRPr="002D12ED">
              <w:t xml:space="preserve">, </w:t>
            </w:r>
            <w:r w:rsidRPr="002D12ED">
              <w:t>Columba Rodríguez Alviso</w:t>
            </w:r>
            <w:r w:rsidR="00D8242B" w:rsidRPr="002D12ED">
              <w:t xml:space="preserve"> </w:t>
            </w:r>
            <w:r w:rsidR="00314A49" w:rsidRPr="002D12ED">
              <w:rPr>
                <w:rFonts w:ascii="Cambria Math" w:eastAsia="Arial Unicode MS" w:hAnsi="Cambria Math" w:cs="Cambria Math"/>
              </w:rPr>
              <w:t>(</w:t>
            </w:r>
            <w:r w:rsidR="004A24E9" w:rsidRPr="002D12ED">
              <w:rPr>
                <w:rFonts w:eastAsia="Arial Unicode MS"/>
              </w:rPr>
              <w:t>que apoya</w:t>
            </w:r>
            <w:r w:rsidR="00314A49" w:rsidRPr="002D12ED">
              <w:rPr>
                <w:rFonts w:ascii="Cambria Math" w:eastAsia="Arial Unicode MS" w:hAnsi="Cambria Math" w:cs="Cambria Math"/>
              </w:rPr>
              <w:t>)</w:t>
            </w:r>
            <w:r w:rsidR="00314A49" w:rsidRPr="002D12ED">
              <w:t xml:space="preserve">, </w:t>
            </w:r>
            <w:r w:rsidR="00D8242B" w:rsidRPr="002D12ED">
              <w:t xml:space="preserve">Juana Beltrán Rosas </w:t>
            </w:r>
            <w:r w:rsidR="00314A49" w:rsidRPr="002D12ED">
              <w:rPr>
                <w:rFonts w:ascii="Cambria Math" w:eastAsia="Arial Unicode MS" w:hAnsi="Cambria Math" w:cs="Cambria Math"/>
              </w:rPr>
              <w:t>(</w:t>
            </w:r>
            <w:r w:rsidR="004A24E9" w:rsidRPr="002D12ED">
              <w:rPr>
                <w:rFonts w:eastAsia="Arial Unicode MS"/>
              </w:rPr>
              <w:t>que apoya</w:t>
            </w:r>
            <w:r w:rsidR="00314A49" w:rsidRPr="002D12ED">
              <w:rPr>
                <w:rFonts w:ascii="Cambria Math" w:eastAsia="Arial Unicode MS" w:hAnsi="Cambria Math" w:cs="Cambria Math"/>
              </w:rPr>
              <w:t>)</w:t>
            </w:r>
          </w:p>
        </w:tc>
      </w:tr>
      <w:tr w:rsidR="00D86AAE" w:rsidRPr="002D12ED" w14:paraId="34A73D6B" w14:textId="77777777" w:rsidTr="00051F6F">
        <w:tc>
          <w:tcPr>
            <w:tcW w:w="2972" w:type="dxa"/>
          </w:tcPr>
          <w:p w14:paraId="5BE5B1F8" w14:textId="4E901737" w:rsidR="008916D0" w:rsidRPr="002D12ED" w:rsidRDefault="00D8242B" w:rsidP="00BE2E19">
            <w:pPr>
              <w:spacing w:line="360" w:lineRule="auto"/>
              <w:jc w:val="both"/>
            </w:pPr>
            <w:r w:rsidRPr="002D12ED">
              <w:t>Recursos</w:t>
            </w:r>
          </w:p>
        </w:tc>
        <w:tc>
          <w:tcPr>
            <w:tcW w:w="5856" w:type="dxa"/>
          </w:tcPr>
          <w:p w14:paraId="15E95D26" w14:textId="37CB7FB4" w:rsidR="008916D0" w:rsidRPr="002D12ED" w:rsidRDefault="00D8242B" w:rsidP="00BE2E19">
            <w:pPr>
              <w:spacing w:line="360" w:lineRule="auto"/>
              <w:jc w:val="both"/>
            </w:pPr>
            <w:r w:rsidRPr="002D12ED">
              <w:t xml:space="preserve">Rosa María Brito Carmona </w:t>
            </w:r>
            <w:r w:rsidR="00314A49" w:rsidRPr="002D12ED">
              <w:rPr>
                <w:rFonts w:ascii="Cambria Math" w:eastAsia="Arial Unicode MS" w:hAnsi="Cambria Math" w:cs="Cambria Math"/>
              </w:rPr>
              <w:t>(</w:t>
            </w:r>
            <w:r w:rsidR="00416FFD" w:rsidRPr="002D12ED">
              <w:rPr>
                <w:rFonts w:eastAsia="Arial Unicode MS"/>
              </w:rPr>
              <w:t>principal</w:t>
            </w:r>
            <w:r w:rsidR="00314A49" w:rsidRPr="002D12ED">
              <w:rPr>
                <w:rFonts w:ascii="Cambria Math" w:eastAsia="Arial Unicode MS" w:hAnsi="Cambria Math" w:cs="Cambria Math"/>
              </w:rPr>
              <w:t>)</w:t>
            </w:r>
          </w:p>
        </w:tc>
      </w:tr>
      <w:tr w:rsidR="00D86AAE" w:rsidRPr="002D12ED" w14:paraId="70244D06" w14:textId="77777777" w:rsidTr="00051F6F">
        <w:tc>
          <w:tcPr>
            <w:tcW w:w="2972" w:type="dxa"/>
          </w:tcPr>
          <w:p w14:paraId="4AF60153" w14:textId="65E1F55A" w:rsidR="00D8242B" w:rsidRPr="002D12ED" w:rsidRDefault="007C468E" w:rsidP="00BE2E19">
            <w:pPr>
              <w:spacing w:line="360" w:lineRule="auto"/>
              <w:jc w:val="both"/>
            </w:pPr>
            <w:r w:rsidRPr="002D12ED">
              <w:t>Curación de datos</w:t>
            </w:r>
          </w:p>
        </w:tc>
        <w:tc>
          <w:tcPr>
            <w:tcW w:w="5856" w:type="dxa"/>
          </w:tcPr>
          <w:p w14:paraId="5A9DBB39" w14:textId="622B6FA3" w:rsidR="00D8242B" w:rsidRPr="002D12ED" w:rsidRDefault="007C468E" w:rsidP="00BE2E19">
            <w:pPr>
              <w:spacing w:line="360" w:lineRule="auto"/>
              <w:jc w:val="both"/>
            </w:pPr>
            <w:r w:rsidRPr="002D12ED">
              <w:t xml:space="preserve">Rosa María Brito Carmona </w:t>
            </w:r>
            <w:r w:rsidR="00314A49" w:rsidRPr="002D12ED">
              <w:rPr>
                <w:rFonts w:ascii="Cambria Math" w:eastAsia="Arial Unicode MS" w:hAnsi="Cambria Math" w:cs="Cambria Math"/>
              </w:rPr>
              <w:t>(</w:t>
            </w:r>
            <w:r w:rsidR="00416FFD" w:rsidRPr="002D12ED">
              <w:rPr>
                <w:rFonts w:eastAsia="Arial Unicode MS"/>
              </w:rPr>
              <w:t>principal</w:t>
            </w:r>
            <w:r w:rsidR="00314A49" w:rsidRPr="002D12ED">
              <w:rPr>
                <w:rFonts w:ascii="Cambria Math" w:eastAsia="Arial Unicode MS" w:hAnsi="Cambria Math" w:cs="Cambria Math"/>
              </w:rPr>
              <w:t xml:space="preserve">) </w:t>
            </w:r>
            <w:r w:rsidRPr="002D12ED">
              <w:t xml:space="preserve">y Alejandra Moreno Juárez </w:t>
            </w:r>
            <w:r w:rsidR="00314A49" w:rsidRPr="002D12ED">
              <w:rPr>
                <w:rFonts w:ascii="Cambria Math" w:eastAsia="Arial Unicode MS" w:hAnsi="Cambria Math" w:cs="Cambria Math"/>
              </w:rPr>
              <w:t>(</w:t>
            </w:r>
            <w:r w:rsidR="004A24E9" w:rsidRPr="002D12ED">
              <w:rPr>
                <w:rFonts w:eastAsia="Arial Unicode MS"/>
              </w:rPr>
              <w:t>que apoya</w:t>
            </w:r>
            <w:r w:rsidR="00314A49" w:rsidRPr="002D12ED">
              <w:rPr>
                <w:rFonts w:ascii="Cambria Math" w:eastAsia="Arial Unicode MS" w:hAnsi="Cambria Math" w:cs="Cambria Math"/>
              </w:rPr>
              <w:t>)</w:t>
            </w:r>
          </w:p>
        </w:tc>
      </w:tr>
      <w:tr w:rsidR="00D86AAE" w:rsidRPr="002D12ED" w14:paraId="1DC87B85" w14:textId="77777777" w:rsidTr="00051F6F">
        <w:tc>
          <w:tcPr>
            <w:tcW w:w="2972" w:type="dxa"/>
          </w:tcPr>
          <w:p w14:paraId="372A6F0E" w14:textId="1550FF9D" w:rsidR="007C468E" w:rsidRPr="002D12ED" w:rsidRDefault="007C468E" w:rsidP="00BE2E19">
            <w:pPr>
              <w:spacing w:line="360" w:lineRule="auto"/>
              <w:jc w:val="both"/>
            </w:pPr>
            <w:r w:rsidRPr="002D12ED">
              <w:t>Escritura – Preparación del borrador original</w:t>
            </w:r>
          </w:p>
        </w:tc>
        <w:tc>
          <w:tcPr>
            <w:tcW w:w="5856" w:type="dxa"/>
          </w:tcPr>
          <w:p w14:paraId="71F34C71" w14:textId="764D9B76" w:rsidR="007C468E" w:rsidRPr="002D12ED" w:rsidRDefault="007C468E" w:rsidP="00BE2E19">
            <w:pPr>
              <w:spacing w:line="360" w:lineRule="auto"/>
              <w:jc w:val="both"/>
            </w:pPr>
            <w:r w:rsidRPr="002D12ED">
              <w:t xml:space="preserve">Rosa María Brito Carmona </w:t>
            </w:r>
            <w:r w:rsidR="00CA08D1" w:rsidRPr="002D12ED">
              <w:rPr>
                <w:rFonts w:ascii="Cambria Math" w:eastAsia="Arial Unicode MS" w:hAnsi="Cambria Math" w:cs="Cambria Math"/>
              </w:rPr>
              <w:t>(</w:t>
            </w:r>
            <w:r w:rsidR="00416FFD" w:rsidRPr="002D12ED">
              <w:rPr>
                <w:rFonts w:eastAsia="Arial Unicode MS"/>
              </w:rPr>
              <w:t>principal</w:t>
            </w:r>
            <w:r w:rsidR="00CA08D1" w:rsidRPr="002D12ED">
              <w:rPr>
                <w:rFonts w:ascii="Cambria Math" w:eastAsia="Arial Unicode MS" w:hAnsi="Cambria Math" w:cs="Cambria Math"/>
              </w:rPr>
              <w:t>)</w:t>
            </w:r>
          </w:p>
        </w:tc>
      </w:tr>
      <w:tr w:rsidR="00D86AAE" w:rsidRPr="002D12ED" w14:paraId="39A2B7F2" w14:textId="77777777" w:rsidTr="00051F6F">
        <w:tc>
          <w:tcPr>
            <w:tcW w:w="2972" w:type="dxa"/>
          </w:tcPr>
          <w:p w14:paraId="51FA8604" w14:textId="22CD6C81" w:rsidR="007C468E" w:rsidRPr="002D12ED" w:rsidRDefault="007C468E" w:rsidP="00BE2E19">
            <w:pPr>
              <w:spacing w:line="360" w:lineRule="auto"/>
              <w:jc w:val="both"/>
            </w:pPr>
            <w:r w:rsidRPr="002D12ED">
              <w:t>Escritura – Revisión y edición</w:t>
            </w:r>
          </w:p>
        </w:tc>
        <w:tc>
          <w:tcPr>
            <w:tcW w:w="5856" w:type="dxa"/>
          </w:tcPr>
          <w:p w14:paraId="12F41A54" w14:textId="560E4FFA" w:rsidR="007C468E" w:rsidRPr="002D12ED" w:rsidRDefault="007C468E" w:rsidP="00BE2E19">
            <w:pPr>
              <w:spacing w:line="360" w:lineRule="auto"/>
              <w:jc w:val="both"/>
            </w:pPr>
            <w:r w:rsidRPr="002D12ED">
              <w:t xml:space="preserve">Rosa María Brito Carmona, Columba Rodríguez Alviso y José Luis Aparicio López </w:t>
            </w:r>
            <w:r w:rsidR="00CA08D1" w:rsidRPr="002D12ED">
              <w:rPr>
                <w:rFonts w:ascii="Cambria Math" w:eastAsia="Arial Unicode MS" w:hAnsi="Cambria Math" w:cs="Cambria Math"/>
              </w:rPr>
              <w:t>(</w:t>
            </w:r>
            <w:r w:rsidR="00416FFD" w:rsidRPr="002D12ED">
              <w:rPr>
                <w:rFonts w:eastAsia="Arial Unicode MS"/>
              </w:rPr>
              <w:t>igual</w:t>
            </w:r>
            <w:r w:rsidR="00CA08D1" w:rsidRPr="002D12ED">
              <w:rPr>
                <w:rFonts w:ascii="Cambria Math" w:eastAsia="Arial Unicode MS" w:hAnsi="Cambria Math" w:cs="Cambria Math"/>
              </w:rPr>
              <w:t>)</w:t>
            </w:r>
          </w:p>
        </w:tc>
      </w:tr>
      <w:tr w:rsidR="00D86AAE" w:rsidRPr="002D12ED" w14:paraId="6BB6F746" w14:textId="77777777" w:rsidTr="00051F6F">
        <w:tc>
          <w:tcPr>
            <w:tcW w:w="2972" w:type="dxa"/>
          </w:tcPr>
          <w:p w14:paraId="6574C54D" w14:textId="2502DFE3" w:rsidR="007C468E" w:rsidRPr="002D12ED" w:rsidRDefault="007C468E" w:rsidP="00BE2E19">
            <w:pPr>
              <w:spacing w:line="360" w:lineRule="auto"/>
              <w:jc w:val="both"/>
            </w:pPr>
            <w:r w:rsidRPr="002D12ED">
              <w:t>Visualización</w:t>
            </w:r>
          </w:p>
        </w:tc>
        <w:tc>
          <w:tcPr>
            <w:tcW w:w="5856" w:type="dxa"/>
          </w:tcPr>
          <w:p w14:paraId="4BC1FA95" w14:textId="0643E2ED" w:rsidR="007C468E" w:rsidRPr="002D12ED" w:rsidRDefault="007C468E" w:rsidP="00BE2E19">
            <w:pPr>
              <w:spacing w:line="360" w:lineRule="auto"/>
              <w:jc w:val="both"/>
            </w:pPr>
            <w:r w:rsidRPr="002D12ED">
              <w:t xml:space="preserve">José Luis Aparico López </w:t>
            </w:r>
            <w:r w:rsidR="00CA08D1" w:rsidRPr="002D12ED">
              <w:rPr>
                <w:rFonts w:ascii="Cambria Math" w:eastAsia="Arial Unicode MS" w:hAnsi="Cambria Math" w:cs="Cambria Math"/>
              </w:rPr>
              <w:t>(</w:t>
            </w:r>
            <w:r w:rsidR="00416FFD" w:rsidRPr="002D12ED">
              <w:rPr>
                <w:rFonts w:eastAsia="Arial Unicode MS"/>
              </w:rPr>
              <w:t>principal</w:t>
            </w:r>
            <w:r w:rsidR="00CA08D1" w:rsidRPr="002D12ED">
              <w:rPr>
                <w:rFonts w:ascii="Cambria Math" w:eastAsia="Arial Unicode MS" w:hAnsi="Cambria Math" w:cs="Cambria Math"/>
              </w:rPr>
              <w:t>)</w:t>
            </w:r>
          </w:p>
        </w:tc>
      </w:tr>
      <w:tr w:rsidR="00D86AAE" w:rsidRPr="002D12ED" w14:paraId="5B5504F8" w14:textId="77777777" w:rsidTr="00051F6F">
        <w:tc>
          <w:tcPr>
            <w:tcW w:w="2972" w:type="dxa"/>
          </w:tcPr>
          <w:p w14:paraId="7C17764C" w14:textId="0F9280BA" w:rsidR="007C468E" w:rsidRPr="002D12ED" w:rsidRDefault="007C468E" w:rsidP="00BE2E19">
            <w:pPr>
              <w:spacing w:line="360" w:lineRule="auto"/>
              <w:jc w:val="both"/>
            </w:pPr>
            <w:r w:rsidRPr="002D12ED">
              <w:t>Superv</w:t>
            </w:r>
            <w:r w:rsidR="00513521" w:rsidRPr="002D12ED">
              <w:t>isión</w:t>
            </w:r>
          </w:p>
        </w:tc>
        <w:tc>
          <w:tcPr>
            <w:tcW w:w="5856" w:type="dxa"/>
          </w:tcPr>
          <w:p w14:paraId="2B223B98" w14:textId="49259B06" w:rsidR="007C468E" w:rsidRPr="002D12ED" w:rsidRDefault="00513521" w:rsidP="00BE2E19">
            <w:pPr>
              <w:spacing w:line="360" w:lineRule="auto"/>
              <w:jc w:val="both"/>
            </w:pPr>
            <w:r w:rsidRPr="002D12ED">
              <w:t>Co</w:t>
            </w:r>
            <w:r w:rsidR="00416FFD" w:rsidRPr="002D12ED">
              <w:t xml:space="preserve">lumba Rodríguez Alviso y Juana Beltrán Rosas </w:t>
            </w:r>
            <w:r w:rsidR="00CA08D1" w:rsidRPr="002D12ED">
              <w:rPr>
                <w:rFonts w:ascii="Cambria Math" w:eastAsia="Arial Unicode MS" w:hAnsi="Cambria Math" w:cs="Cambria Math"/>
              </w:rPr>
              <w:t>(</w:t>
            </w:r>
            <w:r w:rsidR="00416FFD" w:rsidRPr="002D12ED">
              <w:rPr>
                <w:rFonts w:eastAsia="Arial Unicode MS"/>
              </w:rPr>
              <w:t>igual</w:t>
            </w:r>
            <w:r w:rsidR="00CA08D1" w:rsidRPr="002D12ED">
              <w:rPr>
                <w:rFonts w:ascii="Cambria Math" w:eastAsia="Arial Unicode MS" w:hAnsi="Cambria Math" w:cs="Cambria Math"/>
              </w:rPr>
              <w:t>)</w:t>
            </w:r>
          </w:p>
        </w:tc>
      </w:tr>
      <w:tr w:rsidR="00D86AAE" w:rsidRPr="002D12ED" w14:paraId="5219F077" w14:textId="77777777" w:rsidTr="00051F6F">
        <w:tc>
          <w:tcPr>
            <w:tcW w:w="2972" w:type="dxa"/>
          </w:tcPr>
          <w:p w14:paraId="2EE24A12" w14:textId="42B91E01" w:rsidR="00416FFD" w:rsidRPr="002D12ED" w:rsidRDefault="00416FFD" w:rsidP="00BE2E19">
            <w:pPr>
              <w:spacing w:line="360" w:lineRule="auto"/>
              <w:jc w:val="both"/>
            </w:pPr>
            <w:r w:rsidRPr="002D12ED">
              <w:t xml:space="preserve">Administración de </w:t>
            </w:r>
            <w:r w:rsidR="005959E5" w:rsidRPr="002D12ED">
              <w:t>proyectos</w:t>
            </w:r>
          </w:p>
        </w:tc>
        <w:tc>
          <w:tcPr>
            <w:tcW w:w="5856" w:type="dxa"/>
          </w:tcPr>
          <w:p w14:paraId="3A405C19" w14:textId="4DF5C2EF" w:rsidR="00416FFD" w:rsidRPr="002D12ED" w:rsidRDefault="00416FFD" w:rsidP="00BE2E19">
            <w:pPr>
              <w:spacing w:line="360" w:lineRule="auto"/>
              <w:jc w:val="both"/>
            </w:pPr>
            <w:r w:rsidRPr="002D12ED">
              <w:t xml:space="preserve">Rosa María Brito Carmona </w:t>
            </w:r>
            <w:r w:rsidR="00CA08D1" w:rsidRPr="002D12ED">
              <w:rPr>
                <w:rFonts w:ascii="Cambria Math" w:eastAsia="Arial Unicode MS" w:hAnsi="Cambria Math" w:cs="Cambria Math"/>
              </w:rPr>
              <w:t>(</w:t>
            </w:r>
            <w:r w:rsidRPr="002D12ED">
              <w:rPr>
                <w:rFonts w:eastAsia="Arial Unicode MS"/>
              </w:rPr>
              <w:t>principal</w:t>
            </w:r>
            <w:r w:rsidR="00CA08D1" w:rsidRPr="002D12ED">
              <w:rPr>
                <w:rFonts w:ascii="Cambria Math" w:eastAsia="Arial Unicode MS" w:hAnsi="Cambria Math" w:cs="Cambria Math"/>
              </w:rPr>
              <w:t>)</w:t>
            </w:r>
          </w:p>
        </w:tc>
      </w:tr>
      <w:tr w:rsidR="00416FFD" w:rsidRPr="002D12ED" w14:paraId="6A88914A" w14:textId="77777777" w:rsidTr="00051F6F">
        <w:tc>
          <w:tcPr>
            <w:tcW w:w="2972" w:type="dxa"/>
          </w:tcPr>
          <w:p w14:paraId="32CDAC70" w14:textId="3D827768" w:rsidR="00416FFD" w:rsidRPr="002D12ED" w:rsidRDefault="00416FFD" w:rsidP="00BE2E19">
            <w:pPr>
              <w:spacing w:line="360" w:lineRule="auto"/>
              <w:jc w:val="both"/>
            </w:pPr>
            <w:r w:rsidRPr="002D12ED">
              <w:t>Adquisición de fondos</w:t>
            </w:r>
          </w:p>
        </w:tc>
        <w:tc>
          <w:tcPr>
            <w:tcW w:w="5856" w:type="dxa"/>
          </w:tcPr>
          <w:p w14:paraId="175D1F5B" w14:textId="173CD695" w:rsidR="00416FFD" w:rsidRPr="002D12ED" w:rsidRDefault="00416FFD" w:rsidP="00A009D7">
            <w:pPr>
              <w:spacing w:line="360" w:lineRule="auto"/>
              <w:jc w:val="both"/>
            </w:pPr>
            <w:r w:rsidRPr="002D12ED">
              <w:t xml:space="preserve">Rosa María Brito Carmona, José Luis Aparicio López y Columba Rodríguez Alviso </w:t>
            </w:r>
            <w:r w:rsidR="00CA08D1" w:rsidRPr="002D12ED">
              <w:rPr>
                <w:rFonts w:ascii="Cambria Math" w:eastAsia="Arial Unicode MS" w:hAnsi="Cambria Math" w:cs="Cambria Math"/>
              </w:rPr>
              <w:t>(</w:t>
            </w:r>
            <w:r w:rsidRPr="002D12ED">
              <w:rPr>
                <w:rFonts w:eastAsia="Arial Unicode MS"/>
              </w:rPr>
              <w:t>igual</w:t>
            </w:r>
            <w:r w:rsidR="00CA08D1" w:rsidRPr="002D12ED">
              <w:rPr>
                <w:rFonts w:ascii="Cambria Math" w:eastAsia="Arial Unicode MS" w:hAnsi="Cambria Math" w:cs="Cambria Math"/>
              </w:rPr>
              <w:t>)</w:t>
            </w:r>
          </w:p>
        </w:tc>
      </w:tr>
    </w:tbl>
    <w:p w14:paraId="0EE7A8B9" w14:textId="2FBDBF28" w:rsidR="00B550AC" w:rsidRPr="00D86AAE" w:rsidRDefault="00B550AC" w:rsidP="00BE2E19">
      <w:pPr>
        <w:spacing w:line="360" w:lineRule="auto"/>
        <w:jc w:val="both"/>
        <w:rPr>
          <w:b/>
          <w:bCs/>
        </w:rPr>
      </w:pPr>
    </w:p>
    <w:p w14:paraId="1D5B3B4C" w14:textId="77777777" w:rsidR="008916D0" w:rsidRPr="00D86AAE" w:rsidRDefault="008916D0" w:rsidP="00BE2E19">
      <w:pPr>
        <w:spacing w:line="360" w:lineRule="auto"/>
        <w:jc w:val="both"/>
        <w:rPr>
          <w:b/>
          <w:bCs/>
        </w:rPr>
      </w:pPr>
    </w:p>
    <w:p w14:paraId="28250857" w14:textId="77777777" w:rsidR="008916D0" w:rsidRPr="00D86AAE" w:rsidRDefault="008916D0" w:rsidP="00BE2E19">
      <w:pPr>
        <w:spacing w:line="360" w:lineRule="auto"/>
        <w:jc w:val="both"/>
      </w:pPr>
    </w:p>
    <w:p w14:paraId="7B0BBDCC" w14:textId="4C8AF446" w:rsidR="00491D18" w:rsidRPr="00D86AAE" w:rsidRDefault="00491D18" w:rsidP="00BE2E19">
      <w:pPr>
        <w:spacing w:line="360" w:lineRule="auto"/>
        <w:ind w:left="360"/>
        <w:jc w:val="both"/>
      </w:pPr>
    </w:p>
    <w:sectPr w:rsidR="00491D18" w:rsidRPr="00D86AAE" w:rsidSect="00A009D7">
      <w:headerReference w:type="even" r:id="rId13"/>
      <w:headerReference w:type="default" r:id="rId14"/>
      <w:footerReference w:type="default" r:id="rId15"/>
      <w:pgSz w:w="12240" w:h="15840"/>
      <w:pgMar w:top="1276" w:right="1701" w:bottom="851" w:left="1701" w:header="142" w:footer="0"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86F9313" w14:textId="77777777" w:rsidR="00F76002" w:rsidRDefault="00F76002" w:rsidP="00C10451">
      <w:r>
        <w:separator/>
      </w:r>
    </w:p>
  </w:endnote>
  <w:endnote w:type="continuationSeparator" w:id="0">
    <w:p w14:paraId="1C73AD5A" w14:textId="77777777" w:rsidR="00F76002" w:rsidRDefault="00F76002" w:rsidP="00C10451">
      <w:r>
        <w:continuationSeparator/>
      </w:r>
    </w:p>
  </w:endnote>
  <w:endnote w:type="continuationNotice" w:id="1">
    <w:p w14:paraId="26BB94BD" w14:textId="77777777" w:rsidR="00F76002" w:rsidRDefault="00F76002"/>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Palatino Linotype">
    <w:panose1 w:val="02040502050505030304"/>
    <w:charset w:val="00"/>
    <w:family w:val="roman"/>
    <w:pitch w:val="variable"/>
    <w:sig w:usb0="E0000287" w:usb1="40000013" w:usb2="00000000" w:usb3="00000000" w:csb0="0000019F" w:csb1="00000000"/>
  </w:font>
  <w:font w:name="Cambria Math">
    <w:panose1 w:val="02040503050406030204"/>
    <w:charset w:val="00"/>
    <w:family w:val="roman"/>
    <w:pitch w:val="variable"/>
    <w:sig w:usb0="E00006FF" w:usb1="420024FF" w:usb2="02000000" w:usb3="00000000" w:csb0="0000019F"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1D62E59" w14:textId="78E3F73A" w:rsidR="00A009D7" w:rsidRDefault="00A009D7">
    <w:pPr>
      <w:pStyle w:val="Piedepgina"/>
    </w:pPr>
    <w:r>
      <w:t xml:space="preserve">            </w:t>
    </w:r>
    <w:r>
      <w:rPr>
        <w:noProof/>
      </w:rPr>
      <w:drawing>
        <wp:inline distT="0" distB="0" distL="0" distR="0" wp14:anchorId="7585C484" wp14:editId="27D0EE4C">
          <wp:extent cx="1600200" cy="419100"/>
          <wp:effectExtent l="0" t="0" r="0" b="0"/>
          <wp:docPr id="32" name="Imagen 32" descr="Resultado de imagen de creative commons cc by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esultado de imagen de creative commons cc by 4.0"/>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600200" cy="419100"/>
                  </a:xfrm>
                  <a:prstGeom prst="rect">
                    <a:avLst/>
                  </a:prstGeom>
                  <a:noFill/>
                  <a:ln>
                    <a:noFill/>
                  </a:ln>
                </pic:spPr>
              </pic:pic>
            </a:graphicData>
          </a:graphic>
        </wp:inline>
      </w:drawing>
    </w:r>
    <w:r>
      <w:t xml:space="preserve">            </w:t>
    </w:r>
    <w:r w:rsidRPr="004B4BDA">
      <w:rPr>
        <w:rFonts w:asciiTheme="minorHAnsi" w:hAnsiTheme="minorHAnsi" w:cstheme="minorHAnsi"/>
        <w:b/>
        <w:sz w:val="22"/>
        <w:szCs w:val="14"/>
      </w:rPr>
      <w:t xml:space="preserve">Vol. 13, Núm. 25 Julio - </w:t>
    </w:r>
    <w:proofErr w:type="gramStart"/>
    <w:r w:rsidRPr="004B4BDA">
      <w:rPr>
        <w:rFonts w:asciiTheme="minorHAnsi" w:hAnsiTheme="minorHAnsi" w:cstheme="minorHAnsi"/>
        <w:b/>
        <w:sz w:val="22"/>
        <w:szCs w:val="14"/>
      </w:rPr>
      <w:t>Diciembre</w:t>
    </w:r>
    <w:proofErr w:type="gramEnd"/>
    <w:r w:rsidRPr="004B4BDA">
      <w:rPr>
        <w:rFonts w:asciiTheme="minorHAnsi" w:hAnsiTheme="minorHAnsi" w:cstheme="minorHAnsi"/>
        <w:b/>
        <w:sz w:val="22"/>
        <w:szCs w:val="14"/>
      </w:rPr>
      <w:t xml:space="preserve"> 2022, e</w:t>
    </w:r>
    <w:r w:rsidR="00F70732">
      <w:rPr>
        <w:rFonts w:asciiTheme="minorHAnsi" w:hAnsiTheme="minorHAnsi" w:cstheme="minorHAnsi"/>
        <w:b/>
        <w:sz w:val="22"/>
        <w:szCs w:val="14"/>
      </w:rPr>
      <w:t>377</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39C41F5" w14:textId="77777777" w:rsidR="00F76002" w:rsidRDefault="00F76002" w:rsidP="00C10451">
      <w:r>
        <w:separator/>
      </w:r>
    </w:p>
  </w:footnote>
  <w:footnote w:type="continuationSeparator" w:id="0">
    <w:p w14:paraId="0052E431" w14:textId="77777777" w:rsidR="00F76002" w:rsidRDefault="00F76002" w:rsidP="00C10451">
      <w:r>
        <w:continuationSeparator/>
      </w:r>
    </w:p>
  </w:footnote>
  <w:footnote w:type="continuationNotice" w:id="1">
    <w:p w14:paraId="78315212" w14:textId="77777777" w:rsidR="00F76002" w:rsidRDefault="00F76002"/>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Nmerodepgina"/>
      </w:rPr>
      <w:id w:val="2144158686"/>
      <w:docPartObj>
        <w:docPartGallery w:val="Page Numbers (Top of Page)"/>
        <w:docPartUnique/>
      </w:docPartObj>
    </w:sdtPr>
    <w:sdtContent>
      <w:p w14:paraId="72832723" w14:textId="6F7DF40E" w:rsidR="00C10451" w:rsidRDefault="00C10451" w:rsidP="00492593">
        <w:pPr>
          <w:pStyle w:val="Encabezado"/>
          <w:framePr w:wrap="none" w:vAnchor="text" w:hAnchor="margin" w:xAlign="center" w:y="1"/>
          <w:rPr>
            <w:rStyle w:val="Nmerodepgina"/>
          </w:rPr>
        </w:pPr>
        <w:r>
          <w:rPr>
            <w:rStyle w:val="Nmerodepgina"/>
          </w:rPr>
          <w:fldChar w:fldCharType="begin"/>
        </w:r>
        <w:r>
          <w:rPr>
            <w:rStyle w:val="Nmerodepgina"/>
          </w:rPr>
          <w:instrText xml:space="preserve"> PAGE </w:instrText>
        </w:r>
        <w:r>
          <w:rPr>
            <w:rStyle w:val="Nmerodepgina"/>
          </w:rPr>
          <w:fldChar w:fldCharType="separate"/>
        </w:r>
        <w:r w:rsidR="00A009D7">
          <w:rPr>
            <w:rStyle w:val="Nmerodepgina"/>
            <w:noProof/>
          </w:rPr>
          <w:t>1</w:t>
        </w:r>
        <w:r>
          <w:rPr>
            <w:rStyle w:val="Nmerodepgina"/>
          </w:rPr>
          <w:fldChar w:fldCharType="end"/>
        </w:r>
      </w:p>
    </w:sdtContent>
  </w:sdt>
  <w:p w14:paraId="4DCDFD81" w14:textId="77777777" w:rsidR="00C10451" w:rsidRDefault="00C10451">
    <w:pPr>
      <w:pStyle w:val="Encabezado"/>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1DFD5C4" w14:textId="2ADEC8D6" w:rsidR="00A009D7" w:rsidRDefault="00A009D7" w:rsidP="00A009D7">
    <w:pPr>
      <w:pStyle w:val="Encabezado"/>
      <w:jc w:val="center"/>
    </w:pPr>
    <w:r w:rsidRPr="005A563C">
      <w:rPr>
        <w:noProof/>
      </w:rPr>
      <w:drawing>
        <wp:inline distT="0" distB="0" distL="0" distR="0" wp14:anchorId="3FCB7F6D" wp14:editId="7CE44F96">
          <wp:extent cx="5400040" cy="632460"/>
          <wp:effectExtent l="0" t="0" r="0" b="0"/>
          <wp:docPr id="31" name="Imagen 31" descr="Diagram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n 10" descr="Diagrama&#10;&#10;Descripción generada automáticamente con confianza media"/>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400040" cy="632460"/>
                  </a:xfrm>
                  <a:prstGeom prst="rect">
                    <a:avLst/>
                  </a:prstGeom>
                  <a:noFill/>
                  <a:ln>
                    <a:noFill/>
                  </a:ln>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8D51462"/>
    <w:multiLevelType w:val="hybridMultilevel"/>
    <w:tmpl w:val="E8AEEEF0"/>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 w15:restartNumberingAfterBreak="0">
    <w:nsid w:val="0A9C3C91"/>
    <w:multiLevelType w:val="hybridMultilevel"/>
    <w:tmpl w:val="C3D6960C"/>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 w15:restartNumberingAfterBreak="0">
    <w:nsid w:val="0AA33FDB"/>
    <w:multiLevelType w:val="hybridMultilevel"/>
    <w:tmpl w:val="EC9CA2FE"/>
    <w:lvl w:ilvl="0" w:tplc="916C62E6">
      <w:start w:val="1"/>
      <w:numFmt w:val="bullet"/>
      <w:lvlText w:val="•"/>
      <w:lvlJc w:val="left"/>
      <w:pPr>
        <w:tabs>
          <w:tab w:val="num" w:pos="720"/>
        </w:tabs>
        <w:ind w:left="720" w:hanging="360"/>
      </w:pPr>
      <w:rPr>
        <w:rFonts w:ascii="Times New Roman" w:hAnsi="Times New Roman" w:hint="default"/>
      </w:rPr>
    </w:lvl>
    <w:lvl w:ilvl="1" w:tplc="796459B4" w:tentative="1">
      <w:start w:val="1"/>
      <w:numFmt w:val="bullet"/>
      <w:lvlText w:val="•"/>
      <w:lvlJc w:val="left"/>
      <w:pPr>
        <w:tabs>
          <w:tab w:val="num" w:pos="1440"/>
        </w:tabs>
        <w:ind w:left="1440" w:hanging="360"/>
      </w:pPr>
      <w:rPr>
        <w:rFonts w:ascii="Times New Roman" w:hAnsi="Times New Roman" w:hint="default"/>
      </w:rPr>
    </w:lvl>
    <w:lvl w:ilvl="2" w:tplc="AE5A49F0" w:tentative="1">
      <w:start w:val="1"/>
      <w:numFmt w:val="bullet"/>
      <w:lvlText w:val="•"/>
      <w:lvlJc w:val="left"/>
      <w:pPr>
        <w:tabs>
          <w:tab w:val="num" w:pos="2160"/>
        </w:tabs>
        <w:ind w:left="2160" w:hanging="360"/>
      </w:pPr>
      <w:rPr>
        <w:rFonts w:ascii="Times New Roman" w:hAnsi="Times New Roman" w:hint="default"/>
      </w:rPr>
    </w:lvl>
    <w:lvl w:ilvl="3" w:tplc="026EB1D0" w:tentative="1">
      <w:start w:val="1"/>
      <w:numFmt w:val="bullet"/>
      <w:lvlText w:val="•"/>
      <w:lvlJc w:val="left"/>
      <w:pPr>
        <w:tabs>
          <w:tab w:val="num" w:pos="2880"/>
        </w:tabs>
        <w:ind w:left="2880" w:hanging="360"/>
      </w:pPr>
      <w:rPr>
        <w:rFonts w:ascii="Times New Roman" w:hAnsi="Times New Roman" w:hint="default"/>
      </w:rPr>
    </w:lvl>
    <w:lvl w:ilvl="4" w:tplc="FDF89742" w:tentative="1">
      <w:start w:val="1"/>
      <w:numFmt w:val="bullet"/>
      <w:lvlText w:val="•"/>
      <w:lvlJc w:val="left"/>
      <w:pPr>
        <w:tabs>
          <w:tab w:val="num" w:pos="3600"/>
        </w:tabs>
        <w:ind w:left="3600" w:hanging="360"/>
      </w:pPr>
      <w:rPr>
        <w:rFonts w:ascii="Times New Roman" w:hAnsi="Times New Roman" w:hint="default"/>
      </w:rPr>
    </w:lvl>
    <w:lvl w:ilvl="5" w:tplc="5A944A64" w:tentative="1">
      <w:start w:val="1"/>
      <w:numFmt w:val="bullet"/>
      <w:lvlText w:val="•"/>
      <w:lvlJc w:val="left"/>
      <w:pPr>
        <w:tabs>
          <w:tab w:val="num" w:pos="4320"/>
        </w:tabs>
        <w:ind w:left="4320" w:hanging="360"/>
      </w:pPr>
      <w:rPr>
        <w:rFonts w:ascii="Times New Roman" w:hAnsi="Times New Roman" w:hint="default"/>
      </w:rPr>
    </w:lvl>
    <w:lvl w:ilvl="6" w:tplc="2B7478B4" w:tentative="1">
      <w:start w:val="1"/>
      <w:numFmt w:val="bullet"/>
      <w:lvlText w:val="•"/>
      <w:lvlJc w:val="left"/>
      <w:pPr>
        <w:tabs>
          <w:tab w:val="num" w:pos="5040"/>
        </w:tabs>
        <w:ind w:left="5040" w:hanging="360"/>
      </w:pPr>
      <w:rPr>
        <w:rFonts w:ascii="Times New Roman" w:hAnsi="Times New Roman" w:hint="default"/>
      </w:rPr>
    </w:lvl>
    <w:lvl w:ilvl="7" w:tplc="3184F07C" w:tentative="1">
      <w:start w:val="1"/>
      <w:numFmt w:val="bullet"/>
      <w:lvlText w:val="•"/>
      <w:lvlJc w:val="left"/>
      <w:pPr>
        <w:tabs>
          <w:tab w:val="num" w:pos="5760"/>
        </w:tabs>
        <w:ind w:left="5760" w:hanging="360"/>
      </w:pPr>
      <w:rPr>
        <w:rFonts w:ascii="Times New Roman" w:hAnsi="Times New Roman" w:hint="default"/>
      </w:rPr>
    </w:lvl>
    <w:lvl w:ilvl="8" w:tplc="8456795E" w:tentative="1">
      <w:start w:val="1"/>
      <w:numFmt w:val="bullet"/>
      <w:lvlText w:val="•"/>
      <w:lvlJc w:val="left"/>
      <w:pPr>
        <w:tabs>
          <w:tab w:val="num" w:pos="6480"/>
        </w:tabs>
        <w:ind w:left="6480" w:hanging="360"/>
      </w:pPr>
      <w:rPr>
        <w:rFonts w:ascii="Times New Roman" w:hAnsi="Times New Roman" w:hint="default"/>
      </w:rPr>
    </w:lvl>
  </w:abstractNum>
  <w:abstractNum w:abstractNumId="3" w15:restartNumberingAfterBreak="0">
    <w:nsid w:val="0C584B71"/>
    <w:multiLevelType w:val="hybridMultilevel"/>
    <w:tmpl w:val="6B4A5594"/>
    <w:lvl w:ilvl="0" w:tplc="0A7C8FEA">
      <w:numFmt w:val="bullet"/>
      <w:lvlText w:val="-"/>
      <w:lvlJc w:val="left"/>
      <w:pPr>
        <w:ind w:left="720" w:hanging="360"/>
      </w:pPr>
      <w:rPr>
        <w:rFonts w:ascii="Calibri" w:eastAsiaTheme="minorHAnsi" w:hAnsi="Calibri" w:cstheme="minorBidi"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 w15:restartNumberingAfterBreak="0">
    <w:nsid w:val="0D1107CB"/>
    <w:multiLevelType w:val="hybridMultilevel"/>
    <w:tmpl w:val="ABC63E3E"/>
    <w:lvl w:ilvl="0" w:tplc="201ACFA0">
      <w:start w:val="1"/>
      <w:numFmt w:val="decimal"/>
      <w:lvlText w:val="%1."/>
      <w:lvlJc w:val="left"/>
      <w:pPr>
        <w:ind w:left="436" w:hanging="360"/>
      </w:pPr>
      <w:rPr>
        <w:rFonts w:hint="default"/>
      </w:rPr>
    </w:lvl>
    <w:lvl w:ilvl="1" w:tplc="040A0019">
      <w:start w:val="1"/>
      <w:numFmt w:val="lowerLetter"/>
      <w:lvlText w:val="%2."/>
      <w:lvlJc w:val="left"/>
      <w:pPr>
        <w:ind w:left="1156" w:hanging="360"/>
      </w:pPr>
    </w:lvl>
    <w:lvl w:ilvl="2" w:tplc="040A001B" w:tentative="1">
      <w:start w:val="1"/>
      <w:numFmt w:val="lowerRoman"/>
      <w:lvlText w:val="%3."/>
      <w:lvlJc w:val="right"/>
      <w:pPr>
        <w:ind w:left="1876" w:hanging="180"/>
      </w:pPr>
    </w:lvl>
    <w:lvl w:ilvl="3" w:tplc="040A000F" w:tentative="1">
      <w:start w:val="1"/>
      <w:numFmt w:val="decimal"/>
      <w:lvlText w:val="%4."/>
      <w:lvlJc w:val="left"/>
      <w:pPr>
        <w:ind w:left="2596" w:hanging="360"/>
      </w:pPr>
    </w:lvl>
    <w:lvl w:ilvl="4" w:tplc="040A0019" w:tentative="1">
      <w:start w:val="1"/>
      <w:numFmt w:val="lowerLetter"/>
      <w:lvlText w:val="%5."/>
      <w:lvlJc w:val="left"/>
      <w:pPr>
        <w:ind w:left="3316" w:hanging="360"/>
      </w:pPr>
    </w:lvl>
    <w:lvl w:ilvl="5" w:tplc="040A001B" w:tentative="1">
      <w:start w:val="1"/>
      <w:numFmt w:val="lowerRoman"/>
      <w:lvlText w:val="%6."/>
      <w:lvlJc w:val="right"/>
      <w:pPr>
        <w:ind w:left="4036" w:hanging="180"/>
      </w:pPr>
    </w:lvl>
    <w:lvl w:ilvl="6" w:tplc="040A000F" w:tentative="1">
      <w:start w:val="1"/>
      <w:numFmt w:val="decimal"/>
      <w:lvlText w:val="%7."/>
      <w:lvlJc w:val="left"/>
      <w:pPr>
        <w:ind w:left="4756" w:hanging="360"/>
      </w:pPr>
    </w:lvl>
    <w:lvl w:ilvl="7" w:tplc="040A0019" w:tentative="1">
      <w:start w:val="1"/>
      <w:numFmt w:val="lowerLetter"/>
      <w:lvlText w:val="%8."/>
      <w:lvlJc w:val="left"/>
      <w:pPr>
        <w:ind w:left="5476" w:hanging="360"/>
      </w:pPr>
    </w:lvl>
    <w:lvl w:ilvl="8" w:tplc="040A001B" w:tentative="1">
      <w:start w:val="1"/>
      <w:numFmt w:val="lowerRoman"/>
      <w:lvlText w:val="%9."/>
      <w:lvlJc w:val="right"/>
      <w:pPr>
        <w:ind w:left="6196" w:hanging="180"/>
      </w:pPr>
    </w:lvl>
  </w:abstractNum>
  <w:abstractNum w:abstractNumId="5" w15:restartNumberingAfterBreak="0">
    <w:nsid w:val="0D2C0ADE"/>
    <w:multiLevelType w:val="multilevel"/>
    <w:tmpl w:val="2DFA229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15:restartNumberingAfterBreak="0">
    <w:nsid w:val="0F403713"/>
    <w:multiLevelType w:val="hybridMultilevel"/>
    <w:tmpl w:val="FEF47D2E"/>
    <w:lvl w:ilvl="0" w:tplc="D9FA0A22">
      <w:start w:val="1"/>
      <w:numFmt w:val="bullet"/>
      <w:lvlText w:val="•"/>
      <w:lvlJc w:val="left"/>
      <w:pPr>
        <w:tabs>
          <w:tab w:val="num" w:pos="720"/>
        </w:tabs>
        <w:ind w:left="720" w:hanging="360"/>
      </w:pPr>
      <w:rPr>
        <w:rFonts w:ascii="Times New Roman" w:hAnsi="Times New Roman" w:hint="default"/>
      </w:rPr>
    </w:lvl>
    <w:lvl w:ilvl="1" w:tplc="F4006E2E" w:tentative="1">
      <w:start w:val="1"/>
      <w:numFmt w:val="bullet"/>
      <w:lvlText w:val="•"/>
      <w:lvlJc w:val="left"/>
      <w:pPr>
        <w:tabs>
          <w:tab w:val="num" w:pos="1440"/>
        </w:tabs>
        <w:ind w:left="1440" w:hanging="360"/>
      </w:pPr>
      <w:rPr>
        <w:rFonts w:ascii="Times New Roman" w:hAnsi="Times New Roman" w:hint="default"/>
      </w:rPr>
    </w:lvl>
    <w:lvl w:ilvl="2" w:tplc="44F83E62" w:tentative="1">
      <w:start w:val="1"/>
      <w:numFmt w:val="bullet"/>
      <w:lvlText w:val="•"/>
      <w:lvlJc w:val="left"/>
      <w:pPr>
        <w:tabs>
          <w:tab w:val="num" w:pos="2160"/>
        </w:tabs>
        <w:ind w:left="2160" w:hanging="360"/>
      </w:pPr>
      <w:rPr>
        <w:rFonts w:ascii="Times New Roman" w:hAnsi="Times New Roman" w:hint="default"/>
      </w:rPr>
    </w:lvl>
    <w:lvl w:ilvl="3" w:tplc="8BDA9162" w:tentative="1">
      <w:start w:val="1"/>
      <w:numFmt w:val="bullet"/>
      <w:lvlText w:val="•"/>
      <w:lvlJc w:val="left"/>
      <w:pPr>
        <w:tabs>
          <w:tab w:val="num" w:pos="2880"/>
        </w:tabs>
        <w:ind w:left="2880" w:hanging="360"/>
      </w:pPr>
      <w:rPr>
        <w:rFonts w:ascii="Times New Roman" w:hAnsi="Times New Roman" w:hint="default"/>
      </w:rPr>
    </w:lvl>
    <w:lvl w:ilvl="4" w:tplc="F57EA5CA" w:tentative="1">
      <w:start w:val="1"/>
      <w:numFmt w:val="bullet"/>
      <w:lvlText w:val="•"/>
      <w:lvlJc w:val="left"/>
      <w:pPr>
        <w:tabs>
          <w:tab w:val="num" w:pos="3600"/>
        </w:tabs>
        <w:ind w:left="3600" w:hanging="360"/>
      </w:pPr>
      <w:rPr>
        <w:rFonts w:ascii="Times New Roman" w:hAnsi="Times New Roman" w:hint="default"/>
      </w:rPr>
    </w:lvl>
    <w:lvl w:ilvl="5" w:tplc="CB005B7E" w:tentative="1">
      <w:start w:val="1"/>
      <w:numFmt w:val="bullet"/>
      <w:lvlText w:val="•"/>
      <w:lvlJc w:val="left"/>
      <w:pPr>
        <w:tabs>
          <w:tab w:val="num" w:pos="4320"/>
        </w:tabs>
        <w:ind w:left="4320" w:hanging="360"/>
      </w:pPr>
      <w:rPr>
        <w:rFonts w:ascii="Times New Roman" w:hAnsi="Times New Roman" w:hint="default"/>
      </w:rPr>
    </w:lvl>
    <w:lvl w:ilvl="6" w:tplc="5DF85784" w:tentative="1">
      <w:start w:val="1"/>
      <w:numFmt w:val="bullet"/>
      <w:lvlText w:val="•"/>
      <w:lvlJc w:val="left"/>
      <w:pPr>
        <w:tabs>
          <w:tab w:val="num" w:pos="5040"/>
        </w:tabs>
        <w:ind w:left="5040" w:hanging="360"/>
      </w:pPr>
      <w:rPr>
        <w:rFonts w:ascii="Times New Roman" w:hAnsi="Times New Roman" w:hint="default"/>
      </w:rPr>
    </w:lvl>
    <w:lvl w:ilvl="7" w:tplc="ED94D5DE" w:tentative="1">
      <w:start w:val="1"/>
      <w:numFmt w:val="bullet"/>
      <w:lvlText w:val="•"/>
      <w:lvlJc w:val="left"/>
      <w:pPr>
        <w:tabs>
          <w:tab w:val="num" w:pos="5760"/>
        </w:tabs>
        <w:ind w:left="5760" w:hanging="360"/>
      </w:pPr>
      <w:rPr>
        <w:rFonts w:ascii="Times New Roman" w:hAnsi="Times New Roman" w:hint="default"/>
      </w:rPr>
    </w:lvl>
    <w:lvl w:ilvl="8" w:tplc="2DA217C2" w:tentative="1">
      <w:start w:val="1"/>
      <w:numFmt w:val="bullet"/>
      <w:lvlText w:val="•"/>
      <w:lvlJc w:val="left"/>
      <w:pPr>
        <w:tabs>
          <w:tab w:val="num" w:pos="6480"/>
        </w:tabs>
        <w:ind w:left="6480" w:hanging="360"/>
      </w:pPr>
      <w:rPr>
        <w:rFonts w:ascii="Times New Roman" w:hAnsi="Times New Roman" w:hint="default"/>
      </w:rPr>
    </w:lvl>
  </w:abstractNum>
  <w:abstractNum w:abstractNumId="7" w15:restartNumberingAfterBreak="0">
    <w:nsid w:val="0FA61257"/>
    <w:multiLevelType w:val="hybridMultilevel"/>
    <w:tmpl w:val="BE52CC44"/>
    <w:lvl w:ilvl="0" w:tplc="6C709FA4">
      <w:numFmt w:val="bullet"/>
      <w:lvlText w:val="-"/>
      <w:lvlJc w:val="left"/>
      <w:pPr>
        <w:ind w:left="720" w:hanging="360"/>
      </w:pPr>
      <w:rPr>
        <w:rFonts w:ascii="Times New Roman" w:eastAsia="Times New Roman" w:hAnsi="Times New Roman" w:cs="Times New Roman"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8" w15:restartNumberingAfterBreak="0">
    <w:nsid w:val="14FB1160"/>
    <w:multiLevelType w:val="hybridMultilevel"/>
    <w:tmpl w:val="B95217F8"/>
    <w:lvl w:ilvl="0" w:tplc="D01AFACA">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9" w15:restartNumberingAfterBreak="0">
    <w:nsid w:val="176E0D7D"/>
    <w:multiLevelType w:val="multilevel"/>
    <w:tmpl w:val="4B824D0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15:restartNumberingAfterBreak="0">
    <w:nsid w:val="1C8021A6"/>
    <w:multiLevelType w:val="multilevel"/>
    <w:tmpl w:val="256CF63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15:restartNumberingAfterBreak="0">
    <w:nsid w:val="1C884C5B"/>
    <w:multiLevelType w:val="multilevel"/>
    <w:tmpl w:val="1DD6247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15:restartNumberingAfterBreak="0">
    <w:nsid w:val="1D642A78"/>
    <w:multiLevelType w:val="hybridMultilevel"/>
    <w:tmpl w:val="8C6CB438"/>
    <w:lvl w:ilvl="0" w:tplc="E5DA691A">
      <w:start w:val="2"/>
      <w:numFmt w:val="bullet"/>
      <w:lvlText w:val=""/>
      <w:lvlJc w:val="left"/>
      <w:pPr>
        <w:ind w:left="720" w:hanging="360"/>
      </w:pPr>
      <w:rPr>
        <w:rFonts w:ascii="Symbol" w:eastAsia="Cambria" w:hAnsi="Symbol" w:cs="Aria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3" w15:restartNumberingAfterBreak="0">
    <w:nsid w:val="1D852D2D"/>
    <w:multiLevelType w:val="hybridMultilevel"/>
    <w:tmpl w:val="AAC4A37C"/>
    <w:lvl w:ilvl="0" w:tplc="080A000F">
      <w:start w:val="1"/>
      <w:numFmt w:val="decimal"/>
      <w:lvlText w:val="%1."/>
      <w:lvlJc w:val="left"/>
      <w:pPr>
        <w:ind w:left="360" w:hanging="360"/>
      </w:pPr>
      <w:rPr>
        <w:rFonts w:hint="default"/>
      </w:rPr>
    </w:lvl>
    <w:lvl w:ilvl="1" w:tplc="080A0019" w:tentative="1">
      <w:start w:val="1"/>
      <w:numFmt w:val="lowerLetter"/>
      <w:lvlText w:val="%2."/>
      <w:lvlJc w:val="left"/>
      <w:pPr>
        <w:ind w:left="1080" w:hanging="360"/>
      </w:pPr>
    </w:lvl>
    <w:lvl w:ilvl="2" w:tplc="080A001B" w:tentative="1">
      <w:start w:val="1"/>
      <w:numFmt w:val="lowerRoman"/>
      <w:lvlText w:val="%3."/>
      <w:lvlJc w:val="right"/>
      <w:pPr>
        <w:ind w:left="1800" w:hanging="180"/>
      </w:pPr>
    </w:lvl>
    <w:lvl w:ilvl="3" w:tplc="080A000F" w:tentative="1">
      <w:start w:val="1"/>
      <w:numFmt w:val="decimal"/>
      <w:lvlText w:val="%4."/>
      <w:lvlJc w:val="left"/>
      <w:pPr>
        <w:ind w:left="2520" w:hanging="360"/>
      </w:pPr>
    </w:lvl>
    <w:lvl w:ilvl="4" w:tplc="080A0019" w:tentative="1">
      <w:start w:val="1"/>
      <w:numFmt w:val="lowerLetter"/>
      <w:lvlText w:val="%5."/>
      <w:lvlJc w:val="left"/>
      <w:pPr>
        <w:ind w:left="3240" w:hanging="360"/>
      </w:pPr>
    </w:lvl>
    <w:lvl w:ilvl="5" w:tplc="080A001B" w:tentative="1">
      <w:start w:val="1"/>
      <w:numFmt w:val="lowerRoman"/>
      <w:lvlText w:val="%6."/>
      <w:lvlJc w:val="right"/>
      <w:pPr>
        <w:ind w:left="3960" w:hanging="180"/>
      </w:pPr>
    </w:lvl>
    <w:lvl w:ilvl="6" w:tplc="080A000F" w:tentative="1">
      <w:start w:val="1"/>
      <w:numFmt w:val="decimal"/>
      <w:lvlText w:val="%7."/>
      <w:lvlJc w:val="left"/>
      <w:pPr>
        <w:ind w:left="4680" w:hanging="360"/>
      </w:pPr>
    </w:lvl>
    <w:lvl w:ilvl="7" w:tplc="080A0019" w:tentative="1">
      <w:start w:val="1"/>
      <w:numFmt w:val="lowerLetter"/>
      <w:lvlText w:val="%8."/>
      <w:lvlJc w:val="left"/>
      <w:pPr>
        <w:ind w:left="5400" w:hanging="360"/>
      </w:pPr>
    </w:lvl>
    <w:lvl w:ilvl="8" w:tplc="080A001B" w:tentative="1">
      <w:start w:val="1"/>
      <w:numFmt w:val="lowerRoman"/>
      <w:lvlText w:val="%9."/>
      <w:lvlJc w:val="right"/>
      <w:pPr>
        <w:ind w:left="6120" w:hanging="180"/>
      </w:pPr>
    </w:lvl>
  </w:abstractNum>
  <w:abstractNum w:abstractNumId="14" w15:restartNumberingAfterBreak="0">
    <w:nsid w:val="22000E94"/>
    <w:multiLevelType w:val="hybridMultilevel"/>
    <w:tmpl w:val="E52E9FB8"/>
    <w:lvl w:ilvl="0" w:tplc="E140D766">
      <w:start w:val="1"/>
      <w:numFmt w:val="bullet"/>
      <w:lvlText w:val="•"/>
      <w:lvlJc w:val="left"/>
      <w:pPr>
        <w:tabs>
          <w:tab w:val="num" w:pos="720"/>
        </w:tabs>
        <w:ind w:left="720" w:hanging="360"/>
      </w:pPr>
      <w:rPr>
        <w:rFonts w:ascii="Times New Roman" w:hAnsi="Times New Roman" w:hint="default"/>
      </w:rPr>
    </w:lvl>
    <w:lvl w:ilvl="1" w:tplc="1F6499E6" w:tentative="1">
      <w:start w:val="1"/>
      <w:numFmt w:val="bullet"/>
      <w:lvlText w:val="•"/>
      <w:lvlJc w:val="left"/>
      <w:pPr>
        <w:tabs>
          <w:tab w:val="num" w:pos="1440"/>
        </w:tabs>
        <w:ind w:left="1440" w:hanging="360"/>
      </w:pPr>
      <w:rPr>
        <w:rFonts w:ascii="Times New Roman" w:hAnsi="Times New Roman" w:hint="default"/>
      </w:rPr>
    </w:lvl>
    <w:lvl w:ilvl="2" w:tplc="9C4EC44C" w:tentative="1">
      <w:start w:val="1"/>
      <w:numFmt w:val="bullet"/>
      <w:lvlText w:val="•"/>
      <w:lvlJc w:val="left"/>
      <w:pPr>
        <w:tabs>
          <w:tab w:val="num" w:pos="2160"/>
        </w:tabs>
        <w:ind w:left="2160" w:hanging="360"/>
      </w:pPr>
      <w:rPr>
        <w:rFonts w:ascii="Times New Roman" w:hAnsi="Times New Roman" w:hint="default"/>
      </w:rPr>
    </w:lvl>
    <w:lvl w:ilvl="3" w:tplc="32F8C640" w:tentative="1">
      <w:start w:val="1"/>
      <w:numFmt w:val="bullet"/>
      <w:lvlText w:val="•"/>
      <w:lvlJc w:val="left"/>
      <w:pPr>
        <w:tabs>
          <w:tab w:val="num" w:pos="2880"/>
        </w:tabs>
        <w:ind w:left="2880" w:hanging="360"/>
      </w:pPr>
      <w:rPr>
        <w:rFonts w:ascii="Times New Roman" w:hAnsi="Times New Roman" w:hint="default"/>
      </w:rPr>
    </w:lvl>
    <w:lvl w:ilvl="4" w:tplc="08F4DFEC" w:tentative="1">
      <w:start w:val="1"/>
      <w:numFmt w:val="bullet"/>
      <w:lvlText w:val="•"/>
      <w:lvlJc w:val="left"/>
      <w:pPr>
        <w:tabs>
          <w:tab w:val="num" w:pos="3600"/>
        </w:tabs>
        <w:ind w:left="3600" w:hanging="360"/>
      </w:pPr>
      <w:rPr>
        <w:rFonts w:ascii="Times New Roman" w:hAnsi="Times New Roman" w:hint="default"/>
      </w:rPr>
    </w:lvl>
    <w:lvl w:ilvl="5" w:tplc="FC18C9A0" w:tentative="1">
      <w:start w:val="1"/>
      <w:numFmt w:val="bullet"/>
      <w:lvlText w:val="•"/>
      <w:lvlJc w:val="left"/>
      <w:pPr>
        <w:tabs>
          <w:tab w:val="num" w:pos="4320"/>
        </w:tabs>
        <w:ind w:left="4320" w:hanging="360"/>
      </w:pPr>
      <w:rPr>
        <w:rFonts w:ascii="Times New Roman" w:hAnsi="Times New Roman" w:hint="default"/>
      </w:rPr>
    </w:lvl>
    <w:lvl w:ilvl="6" w:tplc="9E5008FC" w:tentative="1">
      <w:start w:val="1"/>
      <w:numFmt w:val="bullet"/>
      <w:lvlText w:val="•"/>
      <w:lvlJc w:val="left"/>
      <w:pPr>
        <w:tabs>
          <w:tab w:val="num" w:pos="5040"/>
        </w:tabs>
        <w:ind w:left="5040" w:hanging="360"/>
      </w:pPr>
      <w:rPr>
        <w:rFonts w:ascii="Times New Roman" w:hAnsi="Times New Roman" w:hint="default"/>
      </w:rPr>
    </w:lvl>
    <w:lvl w:ilvl="7" w:tplc="F3A0D066" w:tentative="1">
      <w:start w:val="1"/>
      <w:numFmt w:val="bullet"/>
      <w:lvlText w:val="•"/>
      <w:lvlJc w:val="left"/>
      <w:pPr>
        <w:tabs>
          <w:tab w:val="num" w:pos="5760"/>
        </w:tabs>
        <w:ind w:left="5760" w:hanging="360"/>
      </w:pPr>
      <w:rPr>
        <w:rFonts w:ascii="Times New Roman" w:hAnsi="Times New Roman" w:hint="default"/>
      </w:rPr>
    </w:lvl>
    <w:lvl w:ilvl="8" w:tplc="76144626" w:tentative="1">
      <w:start w:val="1"/>
      <w:numFmt w:val="bullet"/>
      <w:lvlText w:val="•"/>
      <w:lvlJc w:val="left"/>
      <w:pPr>
        <w:tabs>
          <w:tab w:val="num" w:pos="6480"/>
        </w:tabs>
        <w:ind w:left="6480" w:hanging="360"/>
      </w:pPr>
      <w:rPr>
        <w:rFonts w:ascii="Times New Roman" w:hAnsi="Times New Roman" w:hint="default"/>
      </w:rPr>
    </w:lvl>
  </w:abstractNum>
  <w:abstractNum w:abstractNumId="15" w15:restartNumberingAfterBreak="0">
    <w:nsid w:val="24C850DA"/>
    <w:multiLevelType w:val="hybridMultilevel"/>
    <w:tmpl w:val="EA08B78E"/>
    <w:lvl w:ilvl="0" w:tplc="0EE001D0">
      <w:numFmt w:val="bullet"/>
      <w:lvlText w:val="-"/>
      <w:lvlJc w:val="left"/>
      <w:pPr>
        <w:ind w:left="720" w:hanging="360"/>
      </w:pPr>
      <w:rPr>
        <w:rFonts w:ascii="Times New Roman" w:eastAsia="Times New Roman" w:hAnsi="Times New Roman" w:cs="Times New Roman"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6" w15:restartNumberingAfterBreak="0">
    <w:nsid w:val="357461EB"/>
    <w:multiLevelType w:val="hybridMultilevel"/>
    <w:tmpl w:val="6144C37A"/>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7" w15:restartNumberingAfterBreak="0">
    <w:nsid w:val="3D094578"/>
    <w:multiLevelType w:val="hybridMultilevel"/>
    <w:tmpl w:val="AC48D1DE"/>
    <w:lvl w:ilvl="0" w:tplc="080A0001">
      <w:start w:val="1"/>
      <w:numFmt w:val="bullet"/>
      <w:lvlText w:val=""/>
      <w:lvlJc w:val="left"/>
      <w:pPr>
        <w:ind w:left="1080" w:hanging="360"/>
      </w:pPr>
      <w:rPr>
        <w:rFonts w:ascii="Symbol" w:hAnsi="Symbol" w:hint="default"/>
      </w:rPr>
    </w:lvl>
    <w:lvl w:ilvl="1" w:tplc="080A0003" w:tentative="1">
      <w:start w:val="1"/>
      <w:numFmt w:val="bullet"/>
      <w:lvlText w:val="o"/>
      <w:lvlJc w:val="left"/>
      <w:pPr>
        <w:ind w:left="1800" w:hanging="360"/>
      </w:pPr>
      <w:rPr>
        <w:rFonts w:ascii="Courier New" w:hAnsi="Courier New" w:cs="Courier New" w:hint="default"/>
      </w:rPr>
    </w:lvl>
    <w:lvl w:ilvl="2" w:tplc="080A0005" w:tentative="1">
      <w:start w:val="1"/>
      <w:numFmt w:val="bullet"/>
      <w:lvlText w:val=""/>
      <w:lvlJc w:val="left"/>
      <w:pPr>
        <w:ind w:left="2520" w:hanging="360"/>
      </w:pPr>
      <w:rPr>
        <w:rFonts w:ascii="Wingdings" w:hAnsi="Wingdings" w:hint="default"/>
      </w:rPr>
    </w:lvl>
    <w:lvl w:ilvl="3" w:tplc="080A0001" w:tentative="1">
      <w:start w:val="1"/>
      <w:numFmt w:val="bullet"/>
      <w:lvlText w:val=""/>
      <w:lvlJc w:val="left"/>
      <w:pPr>
        <w:ind w:left="3240" w:hanging="360"/>
      </w:pPr>
      <w:rPr>
        <w:rFonts w:ascii="Symbol" w:hAnsi="Symbol" w:hint="default"/>
      </w:rPr>
    </w:lvl>
    <w:lvl w:ilvl="4" w:tplc="080A0003" w:tentative="1">
      <w:start w:val="1"/>
      <w:numFmt w:val="bullet"/>
      <w:lvlText w:val="o"/>
      <w:lvlJc w:val="left"/>
      <w:pPr>
        <w:ind w:left="3960" w:hanging="360"/>
      </w:pPr>
      <w:rPr>
        <w:rFonts w:ascii="Courier New" w:hAnsi="Courier New" w:cs="Courier New" w:hint="default"/>
      </w:rPr>
    </w:lvl>
    <w:lvl w:ilvl="5" w:tplc="080A0005" w:tentative="1">
      <w:start w:val="1"/>
      <w:numFmt w:val="bullet"/>
      <w:lvlText w:val=""/>
      <w:lvlJc w:val="left"/>
      <w:pPr>
        <w:ind w:left="4680" w:hanging="360"/>
      </w:pPr>
      <w:rPr>
        <w:rFonts w:ascii="Wingdings" w:hAnsi="Wingdings" w:hint="default"/>
      </w:rPr>
    </w:lvl>
    <w:lvl w:ilvl="6" w:tplc="080A0001" w:tentative="1">
      <w:start w:val="1"/>
      <w:numFmt w:val="bullet"/>
      <w:lvlText w:val=""/>
      <w:lvlJc w:val="left"/>
      <w:pPr>
        <w:ind w:left="5400" w:hanging="360"/>
      </w:pPr>
      <w:rPr>
        <w:rFonts w:ascii="Symbol" w:hAnsi="Symbol" w:hint="default"/>
      </w:rPr>
    </w:lvl>
    <w:lvl w:ilvl="7" w:tplc="080A0003" w:tentative="1">
      <w:start w:val="1"/>
      <w:numFmt w:val="bullet"/>
      <w:lvlText w:val="o"/>
      <w:lvlJc w:val="left"/>
      <w:pPr>
        <w:ind w:left="6120" w:hanging="360"/>
      </w:pPr>
      <w:rPr>
        <w:rFonts w:ascii="Courier New" w:hAnsi="Courier New" w:cs="Courier New" w:hint="default"/>
      </w:rPr>
    </w:lvl>
    <w:lvl w:ilvl="8" w:tplc="080A0005" w:tentative="1">
      <w:start w:val="1"/>
      <w:numFmt w:val="bullet"/>
      <w:lvlText w:val=""/>
      <w:lvlJc w:val="left"/>
      <w:pPr>
        <w:ind w:left="6840" w:hanging="360"/>
      </w:pPr>
      <w:rPr>
        <w:rFonts w:ascii="Wingdings" w:hAnsi="Wingdings" w:hint="default"/>
      </w:rPr>
    </w:lvl>
  </w:abstractNum>
  <w:abstractNum w:abstractNumId="18" w15:restartNumberingAfterBreak="0">
    <w:nsid w:val="4614247B"/>
    <w:multiLevelType w:val="hybridMultilevel"/>
    <w:tmpl w:val="6B9CDD9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9" w15:restartNumberingAfterBreak="0">
    <w:nsid w:val="49F17790"/>
    <w:multiLevelType w:val="hybridMultilevel"/>
    <w:tmpl w:val="2ADCA82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0" w15:restartNumberingAfterBreak="0">
    <w:nsid w:val="4CFC28D3"/>
    <w:multiLevelType w:val="hybridMultilevel"/>
    <w:tmpl w:val="6144C37A"/>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1" w15:restartNumberingAfterBreak="0">
    <w:nsid w:val="515B492A"/>
    <w:multiLevelType w:val="hybridMultilevel"/>
    <w:tmpl w:val="6BF04394"/>
    <w:lvl w:ilvl="0" w:tplc="0EFC4B9E">
      <w:start w:val="7"/>
      <w:numFmt w:val="bullet"/>
      <w:lvlText w:val="-"/>
      <w:lvlJc w:val="left"/>
      <w:pPr>
        <w:ind w:left="720" w:hanging="360"/>
      </w:pPr>
      <w:rPr>
        <w:rFonts w:ascii="Times New Roman" w:eastAsiaTheme="minorHAnsi" w:hAnsi="Times New Roman" w:cs="Times New Roman"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2" w15:restartNumberingAfterBreak="0">
    <w:nsid w:val="5AF416DA"/>
    <w:multiLevelType w:val="hybridMultilevel"/>
    <w:tmpl w:val="ABC63E3E"/>
    <w:lvl w:ilvl="0" w:tplc="201ACFA0">
      <w:start w:val="1"/>
      <w:numFmt w:val="decimal"/>
      <w:lvlText w:val="%1."/>
      <w:lvlJc w:val="left"/>
      <w:pPr>
        <w:ind w:left="436" w:hanging="360"/>
      </w:pPr>
      <w:rPr>
        <w:rFonts w:hint="default"/>
      </w:rPr>
    </w:lvl>
    <w:lvl w:ilvl="1" w:tplc="040A0019" w:tentative="1">
      <w:start w:val="1"/>
      <w:numFmt w:val="lowerLetter"/>
      <w:lvlText w:val="%2."/>
      <w:lvlJc w:val="left"/>
      <w:pPr>
        <w:ind w:left="1156" w:hanging="360"/>
      </w:pPr>
    </w:lvl>
    <w:lvl w:ilvl="2" w:tplc="040A001B" w:tentative="1">
      <w:start w:val="1"/>
      <w:numFmt w:val="lowerRoman"/>
      <w:lvlText w:val="%3."/>
      <w:lvlJc w:val="right"/>
      <w:pPr>
        <w:ind w:left="1876" w:hanging="180"/>
      </w:pPr>
    </w:lvl>
    <w:lvl w:ilvl="3" w:tplc="040A000F" w:tentative="1">
      <w:start w:val="1"/>
      <w:numFmt w:val="decimal"/>
      <w:lvlText w:val="%4."/>
      <w:lvlJc w:val="left"/>
      <w:pPr>
        <w:ind w:left="2596" w:hanging="360"/>
      </w:pPr>
    </w:lvl>
    <w:lvl w:ilvl="4" w:tplc="040A0019" w:tentative="1">
      <w:start w:val="1"/>
      <w:numFmt w:val="lowerLetter"/>
      <w:lvlText w:val="%5."/>
      <w:lvlJc w:val="left"/>
      <w:pPr>
        <w:ind w:left="3316" w:hanging="360"/>
      </w:pPr>
    </w:lvl>
    <w:lvl w:ilvl="5" w:tplc="040A001B" w:tentative="1">
      <w:start w:val="1"/>
      <w:numFmt w:val="lowerRoman"/>
      <w:lvlText w:val="%6."/>
      <w:lvlJc w:val="right"/>
      <w:pPr>
        <w:ind w:left="4036" w:hanging="180"/>
      </w:pPr>
    </w:lvl>
    <w:lvl w:ilvl="6" w:tplc="040A000F" w:tentative="1">
      <w:start w:val="1"/>
      <w:numFmt w:val="decimal"/>
      <w:lvlText w:val="%7."/>
      <w:lvlJc w:val="left"/>
      <w:pPr>
        <w:ind w:left="4756" w:hanging="360"/>
      </w:pPr>
    </w:lvl>
    <w:lvl w:ilvl="7" w:tplc="040A0019" w:tentative="1">
      <w:start w:val="1"/>
      <w:numFmt w:val="lowerLetter"/>
      <w:lvlText w:val="%8."/>
      <w:lvlJc w:val="left"/>
      <w:pPr>
        <w:ind w:left="5476" w:hanging="360"/>
      </w:pPr>
    </w:lvl>
    <w:lvl w:ilvl="8" w:tplc="040A001B" w:tentative="1">
      <w:start w:val="1"/>
      <w:numFmt w:val="lowerRoman"/>
      <w:lvlText w:val="%9."/>
      <w:lvlJc w:val="right"/>
      <w:pPr>
        <w:ind w:left="6196" w:hanging="180"/>
      </w:pPr>
    </w:lvl>
  </w:abstractNum>
  <w:abstractNum w:abstractNumId="23" w15:restartNumberingAfterBreak="0">
    <w:nsid w:val="5D596B3D"/>
    <w:multiLevelType w:val="hybridMultilevel"/>
    <w:tmpl w:val="8F88CB50"/>
    <w:lvl w:ilvl="0" w:tplc="535EC36A">
      <w:start w:val="1"/>
      <w:numFmt w:val="bullet"/>
      <w:lvlText w:val="•"/>
      <w:lvlJc w:val="left"/>
      <w:pPr>
        <w:tabs>
          <w:tab w:val="num" w:pos="720"/>
        </w:tabs>
        <w:ind w:left="720" w:hanging="360"/>
      </w:pPr>
      <w:rPr>
        <w:rFonts w:ascii="Times New Roman" w:hAnsi="Times New Roman" w:hint="default"/>
      </w:rPr>
    </w:lvl>
    <w:lvl w:ilvl="1" w:tplc="573CE944" w:tentative="1">
      <w:start w:val="1"/>
      <w:numFmt w:val="bullet"/>
      <w:lvlText w:val="•"/>
      <w:lvlJc w:val="left"/>
      <w:pPr>
        <w:tabs>
          <w:tab w:val="num" w:pos="1440"/>
        </w:tabs>
        <w:ind w:left="1440" w:hanging="360"/>
      </w:pPr>
      <w:rPr>
        <w:rFonts w:ascii="Times New Roman" w:hAnsi="Times New Roman" w:hint="default"/>
      </w:rPr>
    </w:lvl>
    <w:lvl w:ilvl="2" w:tplc="8228B8C0" w:tentative="1">
      <w:start w:val="1"/>
      <w:numFmt w:val="bullet"/>
      <w:lvlText w:val="•"/>
      <w:lvlJc w:val="left"/>
      <w:pPr>
        <w:tabs>
          <w:tab w:val="num" w:pos="2160"/>
        </w:tabs>
        <w:ind w:left="2160" w:hanging="360"/>
      </w:pPr>
      <w:rPr>
        <w:rFonts w:ascii="Times New Roman" w:hAnsi="Times New Roman" w:hint="default"/>
      </w:rPr>
    </w:lvl>
    <w:lvl w:ilvl="3" w:tplc="579A3BD8" w:tentative="1">
      <w:start w:val="1"/>
      <w:numFmt w:val="bullet"/>
      <w:lvlText w:val="•"/>
      <w:lvlJc w:val="left"/>
      <w:pPr>
        <w:tabs>
          <w:tab w:val="num" w:pos="2880"/>
        </w:tabs>
        <w:ind w:left="2880" w:hanging="360"/>
      </w:pPr>
      <w:rPr>
        <w:rFonts w:ascii="Times New Roman" w:hAnsi="Times New Roman" w:hint="default"/>
      </w:rPr>
    </w:lvl>
    <w:lvl w:ilvl="4" w:tplc="57FA7A40" w:tentative="1">
      <w:start w:val="1"/>
      <w:numFmt w:val="bullet"/>
      <w:lvlText w:val="•"/>
      <w:lvlJc w:val="left"/>
      <w:pPr>
        <w:tabs>
          <w:tab w:val="num" w:pos="3600"/>
        </w:tabs>
        <w:ind w:left="3600" w:hanging="360"/>
      </w:pPr>
      <w:rPr>
        <w:rFonts w:ascii="Times New Roman" w:hAnsi="Times New Roman" w:hint="default"/>
      </w:rPr>
    </w:lvl>
    <w:lvl w:ilvl="5" w:tplc="7B946D1A" w:tentative="1">
      <w:start w:val="1"/>
      <w:numFmt w:val="bullet"/>
      <w:lvlText w:val="•"/>
      <w:lvlJc w:val="left"/>
      <w:pPr>
        <w:tabs>
          <w:tab w:val="num" w:pos="4320"/>
        </w:tabs>
        <w:ind w:left="4320" w:hanging="360"/>
      </w:pPr>
      <w:rPr>
        <w:rFonts w:ascii="Times New Roman" w:hAnsi="Times New Roman" w:hint="default"/>
      </w:rPr>
    </w:lvl>
    <w:lvl w:ilvl="6" w:tplc="1AD4855C" w:tentative="1">
      <w:start w:val="1"/>
      <w:numFmt w:val="bullet"/>
      <w:lvlText w:val="•"/>
      <w:lvlJc w:val="left"/>
      <w:pPr>
        <w:tabs>
          <w:tab w:val="num" w:pos="5040"/>
        </w:tabs>
        <w:ind w:left="5040" w:hanging="360"/>
      </w:pPr>
      <w:rPr>
        <w:rFonts w:ascii="Times New Roman" w:hAnsi="Times New Roman" w:hint="default"/>
      </w:rPr>
    </w:lvl>
    <w:lvl w:ilvl="7" w:tplc="AD7CDE4E" w:tentative="1">
      <w:start w:val="1"/>
      <w:numFmt w:val="bullet"/>
      <w:lvlText w:val="•"/>
      <w:lvlJc w:val="left"/>
      <w:pPr>
        <w:tabs>
          <w:tab w:val="num" w:pos="5760"/>
        </w:tabs>
        <w:ind w:left="5760" w:hanging="360"/>
      </w:pPr>
      <w:rPr>
        <w:rFonts w:ascii="Times New Roman" w:hAnsi="Times New Roman" w:hint="default"/>
      </w:rPr>
    </w:lvl>
    <w:lvl w:ilvl="8" w:tplc="F10632AC" w:tentative="1">
      <w:start w:val="1"/>
      <w:numFmt w:val="bullet"/>
      <w:lvlText w:val="•"/>
      <w:lvlJc w:val="left"/>
      <w:pPr>
        <w:tabs>
          <w:tab w:val="num" w:pos="6480"/>
        </w:tabs>
        <w:ind w:left="6480" w:hanging="360"/>
      </w:pPr>
      <w:rPr>
        <w:rFonts w:ascii="Times New Roman" w:hAnsi="Times New Roman" w:hint="default"/>
      </w:rPr>
    </w:lvl>
  </w:abstractNum>
  <w:abstractNum w:abstractNumId="24" w15:restartNumberingAfterBreak="0">
    <w:nsid w:val="5FAF01FA"/>
    <w:multiLevelType w:val="hybridMultilevel"/>
    <w:tmpl w:val="AAC4A37C"/>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5" w15:restartNumberingAfterBreak="0">
    <w:nsid w:val="70DF6247"/>
    <w:multiLevelType w:val="hybridMultilevel"/>
    <w:tmpl w:val="F0E65C3E"/>
    <w:lvl w:ilvl="0" w:tplc="080A0001">
      <w:start w:val="1"/>
      <w:numFmt w:val="bullet"/>
      <w:lvlText w:val=""/>
      <w:lvlJc w:val="left"/>
      <w:pPr>
        <w:ind w:left="1080" w:hanging="360"/>
      </w:pPr>
      <w:rPr>
        <w:rFonts w:ascii="Symbol" w:hAnsi="Symbol" w:hint="default"/>
      </w:rPr>
    </w:lvl>
    <w:lvl w:ilvl="1" w:tplc="080A0003" w:tentative="1">
      <w:start w:val="1"/>
      <w:numFmt w:val="bullet"/>
      <w:lvlText w:val="o"/>
      <w:lvlJc w:val="left"/>
      <w:pPr>
        <w:ind w:left="1800" w:hanging="360"/>
      </w:pPr>
      <w:rPr>
        <w:rFonts w:ascii="Courier New" w:hAnsi="Courier New" w:cs="Courier New" w:hint="default"/>
      </w:rPr>
    </w:lvl>
    <w:lvl w:ilvl="2" w:tplc="080A0005" w:tentative="1">
      <w:start w:val="1"/>
      <w:numFmt w:val="bullet"/>
      <w:lvlText w:val=""/>
      <w:lvlJc w:val="left"/>
      <w:pPr>
        <w:ind w:left="2520" w:hanging="360"/>
      </w:pPr>
      <w:rPr>
        <w:rFonts w:ascii="Wingdings" w:hAnsi="Wingdings" w:hint="default"/>
      </w:rPr>
    </w:lvl>
    <w:lvl w:ilvl="3" w:tplc="080A0001" w:tentative="1">
      <w:start w:val="1"/>
      <w:numFmt w:val="bullet"/>
      <w:lvlText w:val=""/>
      <w:lvlJc w:val="left"/>
      <w:pPr>
        <w:ind w:left="3240" w:hanging="360"/>
      </w:pPr>
      <w:rPr>
        <w:rFonts w:ascii="Symbol" w:hAnsi="Symbol" w:hint="default"/>
      </w:rPr>
    </w:lvl>
    <w:lvl w:ilvl="4" w:tplc="080A0003" w:tentative="1">
      <w:start w:val="1"/>
      <w:numFmt w:val="bullet"/>
      <w:lvlText w:val="o"/>
      <w:lvlJc w:val="left"/>
      <w:pPr>
        <w:ind w:left="3960" w:hanging="360"/>
      </w:pPr>
      <w:rPr>
        <w:rFonts w:ascii="Courier New" w:hAnsi="Courier New" w:cs="Courier New" w:hint="default"/>
      </w:rPr>
    </w:lvl>
    <w:lvl w:ilvl="5" w:tplc="080A0005" w:tentative="1">
      <w:start w:val="1"/>
      <w:numFmt w:val="bullet"/>
      <w:lvlText w:val=""/>
      <w:lvlJc w:val="left"/>
      <w:pPr>
        <w:ind w:left="4680" w:hanging="360"/>
      </w:pPr>
      <w:rPr>
        <w:rFonts w:ascii="Wingdings" w:hAnsi="Wingdings" w:hint="default"/>
      </w:rPr>
    </w:lvl>
    <w:lvl w:ilvl="6" w:tplc="080A0001" w:tentative="1">
      <w:start w:val="1"/>
      <w:numFmt w:val="bullet"/>
      <w:lvlText w:val=""/>
      <w:lvlJc w:val="left"/>
      <w:pPr>
        <w:ind w:left="5400" w:hanging="360"/>
      </w:pPr>
      <w:rPr>
        <w:rFonts w:ascii="Symbol" w:hAnsi="Symbol" w:hint="default"/>
      </w:rPr>
    </w:lvl>
    <w:lvl w:ilvl="7" w:tplc="080A0003" w:tentative="1">
      <w:start w:val="1"/>
      <w:numFmt w:val="bullet"/>
      <w:lvlText w:val="o"/>
      <w:lvlJc w:val="left"/>
      <w:pPr>
        <w:ind w:left="6120" w:hanging="360"/>
      </w:pPr>
      <w:rPr>
        <w:rFonts w:ascii="Courier New" w:hAnsi="Courier New" w:cs="Courier New" w:hint="default"/>
      </w:rPr>
    </w:lvl>
    <w:lvl w:ilvl="8" w:tplc="080A0005" w:tentative="1">
      <w:start w:val="1"/>
      <w:numFmt w:val="bullet"/>
      <w:lvlText w:val=""/>
      <w:lvlJc w:val="left"/>
      <w:pPr>
        <w:ind w:left="6840" w:hanging="360"/>
      </w:pPr>
      <w:rPr>
        <w:rFonts w:ascii="Wingdings" w:hAnsi="Wingdings" w:hint="default"/>
      </w:rPr>
    </w:lvl>
  </w:abstractNum>
  <w:abstractNum w:abstractNumId="26" w15:restartNumberingAfterBreak="0">
    <w:nsid w:val="7274267B"/>
    <w:multiLevelType w:val="hybridMultilevel"/>
    <w:tmpl w:val="FB4E66F6"/>
    <w:lvl w:ilvl="0" w:tplc="080A0001">
      <w:start w:val="1"/>
      <w:numFmt w:val="bullet"/>
      <w:lvlText w:val=""/>
      <w:lvlJc w:val="left"/>
      <w:pPr>
        <w:ind w:left="108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7" w15:restartNumberingAfterBreak="0">
    <w:nsid w:val="77AE1602"/>
    <w:multiLevelType w:val="hybridMultilevel"/>
    <w:tmpl w:val="E5FED6A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num w:numId="1" w16cid:durableId="1168013234">
    <w:abstractNumId w:val="4"/>
  </w:num>
  <w:num w:numId="2" w16cid:durableId="628439231">
    <w:abstractNumId w:val="3"/>
  </w:num>
  <w:num w:numId="3" w16cid:durableId="1162236202">
    <w:abstractNumId w:val="22"/>
  </w:num>
  <w:num w:numId="4" w16cid:durableId="842822887">
    <w:abstractNumId w:val="21"/>
  </w:num>
  <w:num w:numId="5" w16cid:durableId="131027298">
    <w:abstractNumId w:val="10"/>
  </w:num>
  <w:num w:numId="6" w16cid:durableId="321352353">
    <w:abstractNumId w:val="11"/>
  </w:num>
  <w:num w:numId="7" w16cid:durableId="1247420868">
    <w:abstractNumId w:val="14"/>
  </w:num>
  <w:num w:numId="8" w16cid:durableId="1569535150">
    <w:abstractNumId w:val="23"/>
  </w:num>
  <w:num w:numId="9" w16cid:durableId="76290039">
    <w:abstractNumId w:val="6"/>
  </w:num>
  <w:num w:numId="10" w16cid:durableId="1381006282">
    <w:abstractNumId w:val="2"/>
  </w:num>
  <w:num w:numId="11" w16cid:durableId="127209822">
    <w:abstractNumId w:val="12"/>
  </w:num>
  <w:num w:numId="12" w16cid:durableId="1994597104">
    <w:abstractNumId w:val="8"/>
  </w:num>
  <w:num w:numId="13" w16cid:durableId="842822035">
    <w:abstractNumId w:val="9"/>
  </w:num>
  <w:num w:numId="14" w16cid:durableId="1417094402">
    <w:abstractNumId w:val="0"/>
  </w:num>
  <w:num w:numId="15" w16cid:durableId="627660013">
    <w:abstractNumId w:val="5"/>
  </w:num>
  <w:num w:numId="16" w16cid:durableId="972751056">
    <w:abstractNumId w:val="20"/>
  </w:num>
  <w:num w:numId="17" w16cid:durableId="1104885739">
    <w:abstractNumId w:val="13"/>
  </w:num>
  <w:num w:numId="18" w16cid:durableId="625891654">
    <w:abstractNumId w:val="24"/>
  </w:num>
  <w:num w:numId="19" w16cid:durableId="233204597">
    <w:abstractNumId w:val="1"/>
  </w:num>
  <w:num w:numId="20" w16cid:durableId="1350716901">
    <w:abstractNumId w:val="16"/>
  </w:num>
  <w:num w:numId="21" w16cid:durableId="1510676125">
    <w:abstractNumId w:val="19"/>
  </w:num>
  <w:num w:numId="22" w16cid:durableId="1690569456">
    <w:abstractNumId w:val="7"/>
  </w:num>
  <w:num w:numId="23" w16cid:durableId="445389480">
    <w:abstractNumId w:val="25"/>
  </w:num>
  <w:num w:numId="24" w16cid:durableId="404762676">
    <w:abstractNumId w:val="18"/>
  </w:num>
  <w:num w:numId="25" w16cid:durableId="834030415">
    <w:abstractNumId w:val="15"/>
  </w:num>
  <w:num w:numId="26" w16cid:durableId="1875120044">
    <w:abstractNumId w:val="17"/>
  </w:num>
  <w:num w:numId="27" w16cid:durableId="1932666615">
    <w:abstractNumId w:val="27"/>
  </w:num>
  <w:num w:numId="28" w16cid:durableId="879971708">
    <w:abstractNumId w:val="2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831EC"/>
    <w:rsid w:val="00000BD9"/>
    <w:rsid w:val="00002D9D"/>
    <w:rsid w:val="00005B41"/>
    <w:rsid w:val="00006B85"/>
    <w:rsid w:val="00010F7B"/>
    <w:rsid w:val="00011F60"/>
    <w:rsid w:val="00012789"/>
    <w:rsid w:val="00012A7E"/>
    <w:rsid w:val="000133D2"/>
    <w:rsid w:val="00013CB3"/>
    <w:rsid w:val="0001445A"/>
    <w:rsid w:val="00015469"/>
    <w:rsid w:val="0001795F"/>
    <w:rsid w:val="00017B65"/>
    <w:rsid w:val="000200CA"/>
    <w:rsid w:val="0002220B"/>
    <w:rsid w:val="00023115"/>
    <w:rsid w:val="00024966"/>
    <w:rsid w:val="00024EF3"/>
    <w:rsid w:val="0002582F"/>
    <w:rsid w:val="00026FD1"/>
    <w:rsid w:val="000306DF"/>
    <w:rsid w:val="00034F0B"/>
    <w:rsid w:val="00037E0E"/>
    <w:rsid w:val="0004063B"/>
    <w:rsid w:val="00041558"/>
    <w:rsid w:val="000465C8"/>
    <w:rsid w:val="00050F4A"/>
    <w:rsid w:val="000517ED"/>
    <w:rsid w:val="00051F6F"/>
    <w:rsid w:val="00053D93"/>
    <w:rsid w:val="0005515C"/>
    <w:rsid w:val="00056F42"/>
    <w:rsid w:val="000615EC"/>
    <w:rsid w:val="00061BFF"/>
    <w:rsid w:val="00062EC5"/>
    <w:rsid w:val="00063A74"/>
    <w:rsid w:val="00063EE6"/>
    <w:rsid w:val="00064DFB"/>
    <w:rsid w:val="00064FBE"/>
    <w:rsid w:val="00065B64"/>
    <w:rsid w:val="000666FE"/>
    <w:rsid w:val="00067AB6"/>
    <w:rsid w:val="0007119B"/>
    <w:rsid w:val="00072967"/>
    <w:rsid w:val="000730CB"/>
    <w:rsid w:val="00073886"/>
    <w:rsid w:val="000742CF"/>
    <w:rsid w:val="00076AC0"/>
    <w:rsid w:val="00081DCC"/>
    <w:rsid w:val="00082310"/>
    <w:rsid w:val="000831EC"/>
    <w:rsid w:val="000837A3"/>
    <w:rsid w:val="00083A8B"/>
    <w:rsid w:val="000843DD"/>
    <w:rsid w:val="00086C02"/>
    <w:rsid w:val="00093C08"/>
    <w:rsid w:val="00095094"/>
    <w:rsid w:val="00095D2A"/>
    <w:rsid w:val="00096FEE"/>
    <w:rsid w:val="000A0342"/>
    <w:rsid w:val="000A0AD9"/>
    <w:rsid w:val="000B0342"/>
    <w:rsid w:val="000B1737"/>
    <w:rsid w:val="000B7077"/>
    <w:rsid w:val="000B796F"/>
    <w:rsid w:val="000C0573"/>
    <w:rsid w:val="000C263E"/>
    <w:rsid w:val="000C3B8F"/>
    <w:rsid w:val="000C5254"/>
    <w:rsid w:val="000C7A7A"/>
    <w:rsid w:val="000D0005"/>
    <w:rsid w:val="000D00A4"/>
    <w:rsid w:val="000D0953"/>
    <w:rsid w:val="000D0C8C"/>
    <w:rsid w:val="000D1866"/>
    <w:rsid w:val="000D2EBC"/>
    <w:rsid w:val="000D62F9"/>
    <w:rsid w:val="000D6ACA"/>
    <w:rsid w:val="000D706F"/>
    <w:rsid w:val="000E0BF5"/>
    <w:rsid w:val="000E177A"/>
    <w:rsid w:val="000E5B0A"/>
    <w:rsid w:val="000E71CB"/>
    <w:rsid w:val="000F06DE"/>
    <w:rsid w:val="000F09F7"/>
    <w:rsid w:val="000F105A"/>
    <w:rsid w:val="000F1066"/>
    <w:rsid w:val="000F31C7"/>
    <w:rsid w:val="000F35A6"/>
    <w:rsid w:val="000F4807"/>
    <w:rsid w:val="000F4B38"/>
    <w:rsid w:val="000F57D9"/>
    <w:rsid w:val="001028CD"/>
    <w:rsid w:val="001030F7"/>
    <w:rsid w:val="001030FE"/>
    <w:rsid w:val="0010595F"/>
    <w:rsid w:val="00105EA1"/>
    <w:rsid w:val="00107C16"/>
    <w:rsid w:val="00110C03"/>
    <w:rsid w:val="001131CB"/>
    <w:rsid w:val="00114567"/>
    <w:rsid w:val="0011645C"/>
    <w:rsid w:val="00116D1D"/>
    <w:rsid w:val="00117458"/>
    <w:rsid w:val="00120FD7"/>
    <w:rsid w:val="00121AC4"/>
    <w:rsid w:val="00123A2A"/>
    <w:rsid w:val="0012431B"/>
    <w:rsid w:val="0012580B"/>
    <w:rsid w:val="00127A3C"/>
    <w:rsid w:val="00127BF4"/>
    <w:rsid w:val="001305C3"/>
    <w:rsid w:val="00131B26"/>
    <w:rsid w:val="00131DCF"/>
    <w:rsid w:val="0013208B"/>
    <w:rsid w:val="001340E5"/>
    <w:rsid w:val="001354A2"/>
    <w:rsid w:val="00137C85"/>
    <w:rsid w:val="00140555"/>
    <w:rsid w:val="00140CB3"/>
    <w:rsid w:val="00145A50"/>
    <w:rsid w:val="00146A9E"/>
    <w:rsid w:val="00146C7C"/>
    <w:rsid w:val="00147F8F"/>
    <w:rsid w:val="00151D12"/>
    <w:rsid w:val="001524FD"/>
    <w:rsid w:val="00152E26"/>
    <w:rsid w:val="00152FE9"/>
    <w:rsid w:val="0015496F"/>
    <w:rsid w:val="00155E19"/>
    <w:rsid w:val="00156034"/>
    <w:rsid w:val="00156D7D"/>
    <w:rsid w:val="001615D0"/>
    <w:rsid w:val="00161B5F"/>
    <w:rsid w:val="00163BE8"/>
    <w:rsid w:val="00163FE6"/>
    <w:rsid w:val="0016466D"/>
    <w:rsid w:val="00167FC5"/>
    <w:rsid w:val="00170992"/>
    <w:rsid w:val="00170DBE"/>
    <w:rsid w:val="001712D6"/>
    <w:rsid w:val="00172381"/>
    <w:rsid w:val="00172C00"/>
    <w:rsid w:val="00175FA5"/>
    <w:rsid w:val="001767E7"/>
    <w:rsid w:val="00180706"/>
    <w:rsid w:val="0018254A"/>
    <w:rsid w:val="00185401"/>
    <w:rsid w:val="001903F4"/>
    <w:rsid w:val="00193A14"/>
    <w:rsid w:val="00195B39"/>
    <w:rsid w:val="00196AE4"/>
    <w:rsid w:val="00197A9C"/>
    <w:rsid w:val="001A0156"/>
    <w:rsid w:val="001A063E"/>
    <w:rsid w:val="001A0A7E"/>
    <w:rsid w:val="001A1A4D"/>
    <w:rsid w:val="001A34E0"/>
    <w:rsid w:val="001A4280"/>
    <w:rsid w:val="001A494E"/>
    <w:rsid w:val="001A6425"/>
    <w:rsid w:val="001B0665"/>
    <w:rsid w:val="001B0CE1"/>
    <w:rsid w:val="001B1415"/>
    <w:rsid w:val="001B4333"/>
    <w:rsid w:val="001B4717"/>
    <w:rsid w:val="001B4E37"/>
    <w:rsid w:val="001B4E51"/>
    <w:rsid w:val="001B6E55"/>
    <w:rsid w:val="001B7483"/>
    <w:rsid w:val="001C137E"/>
    <w:rsid w:val="001C1E89"/>
    <w:rsid w:val="001C2136"/>
    <w:rsid w:val="001C32B4"/>
    <w:rsid w:val="001C3BC2"/>
    <w:rsid w:val="001C52CD"/>
    <w:rsid w:val="001C6664"/>
    <w:rsid w:val="001C7E01"/>
    <w:rsid w:val="001D0F37"/>
    <w:rsid w:val="001D1357"/>
    <w:rsid w:val="001D27DF"/>
    <w:rsid w:val="001D42B9"/>
    <w:rsid w:val="001D6AC7"/>
    <w:rsid w:val="001D6D6C"/>
    <w:rsid w:val="001D728D"/>
    <w:rsid w:val="001D7C99"/>
    <w:rsid w:val="001E045A"/>
    <w:rsid w:val="001E1B5C"/>
    <w:rsid w:val="001E1F9F"/>
    <w:rsid w:val="001E3381"/>
    <w:rsid w:val="001E5E4C"/>
    <w:rsid w:val="001E619B"/>
    <w:rsid w:val="001E657C"/>
    <w:rsid w:val="001E6866"/>
    <w:rsid w:val="001F013B"/>
    <w:rsid w:val="001F1614"/>
    <w:rsid w:val="001F451A"/>
    <w:rsid w:val="001F4E26"/>
    <w:rsid w:val="001F539F"/>
    <w:rsid w:val="001F5850"/>
    <w:rsid w:val="001F7FE4"/>
    <w:rsid w:val="00200030"/>
    <w:rsid w:val="00202922"/>
    <w:rsid w:val="002047AC"/>
    <w:rsid w:val="0020565B"/>
    <w:rsid w:val="0020606E"/>
    <w:rsid w:val="00206EB0"/>
    <w:rsid w:val="00207120"/>
    <w:rsid w:val="00207D5C"/>
    <w:rsid w:val="00211166"/>
    <w:rsid w:val="0021177A"/>
    <w:rsid w:val="00212AC7"/>
    <w:rsid w:val="00212B7F"/>
    <w:rsid w:val="00213470"/>
    <w:rsid w:val="00214239"/>
    <w:rsid w:val="00214982"/>
    <w:rsid w:val="00215FE8"/>
    <w:rsid w:val="00221011"/>
    <w:rsid w:val="00222AFD"/>
    <w:rsid w:val="00224DB4"/>
    <w:rsid w:val="00224E4C"/>
    <w:rsid w:val="0022712C"/>
    <w:rsid w:val="00227636"/>
    <w:rsid w:val="00233533"/>
    <w:rsid w:val="00233CC9"/>
    <w:rsid w:val="002402AD"/>
    <w:rsid w:val="00240AA8"/>
    <w:rsid w:val="00240D7D"/>
    <w:rsid w:val="0024138B"/>
    <w:rsid w:val="00243FDF"/>
    <w:rsid w:val="002452E7"/>
    <w:rsid w:val="00245583"/>
    <w:rsid w:val="002500F7"/>
    <w:rsid w:val="002508B2"/>
    <w:rsid w:val="00252BF0"/>
    <w:rsid w:val="00254EB1"/>
    <w:rsid w:val="002559AB"/>
    <w:rsid w:val="00255EED"/>
    <w:rsid w:val="0025706C"/>
    <w:rsid w:val="002574B1"/>
    <w:rsid w:val="002577A3"/>
    <w:rsid w:val="00260DBC"/>
    <w:rsid w:val="00261F0E"/>
    <w:rsid w:val="00262EEA"/>
    <w:rsid w:val="00263EE3"/>
    <w:rsid w:val="0026551A"/>
    <w:rsid w:val="00266C94"/>
    <w:rsid w:val="0026779E"/>
    <w:rsid w:val="00270F91"/>
    <w:rsid w:val="002717A1"/>
    <w:rsid w:val="002738F1"/>
    <w:rsid w:val="00273A64"/>
    <w:rsid w:val="002740F2"/>
    <w:rsid w:val="0028011C"/>
    <w:rsid w:val="00285845"/>
    <w:rsid w:val="002864F4"/>
    <w:rsid w:val="00286885"/>
    <w:rsid w:val="0028702D"/>
    <w:rsid w:val="002874B4"/>
    <w:rsid w:val="00290416"/>
    <w:rsid w:val="002927BA"/>
    <w:rsid w:val="00292EAE"/>
    <w:rsid w:val="00293B28"/>
    <w:rsid w:val="00293E27"/>
    <w:rsid w:val="00295E23"/>
    <w:rsid w:val="00295E58"/>
    <w:rsid w:val="0029655D"/>
    <w:rsid w:val="002972BE"/>
    <w:rsid w:val="002A0632"/>
    <w:rsid w:val="002A0E54"/>
    <w:rsid w:val="002A2684"/>
    <w:rsid w:val="002A649C"/>
    <w:rsid w:val="002A738B"/>
    <w:rsid w:val="002A7739"/>
    <w:rsid w:val="002B16DC"/>
    <w:rsid w:val="002B1830"/>
    <w:rsid w:val="002B2417"/>
    <w:rsid w:val="002B470F"/>
    <w:rsid w:val="002B4CDB"/>
    <w:rsid w:val="002B60BD"/>
    <w:rsid w:val="002B6297"/>
    <w:rsid w:val="002B6834"/>
    <w:rsid w:val="002B6E15"/>
    <w:rsid w:val="002B7C25"/>
    <w:rsid w:val="002C093F"/>
    <w:rsid w:val="002C108B"/>
    <w:rsid w:val="002C1DBA"/>
    <w:rsid w:val="002C1EE7"/>
    <w:rsid w:val="002C28D9"/>
    <w:rsid w:val="002C3AEE"/>
    <w:rsid w:val="002C5D4E"/>
    <w:rsid w:val="002D04C1"/>
    <w:rsid w:val="002D12ED"/>
    <w:rsid w:val="002D20BD"/>
    <w:rsid w:val="002D2A52"/>
    <w:rsid w:val="002D3A6D"/>
    <w:rsid w:val="002D3D33"/>
    <w:rsid w:val="002D613C"/>
    <w:rsid w:val="002D6FE1"/>
    <w:rsid w:val="002D78D8"/>
    <w:rsid w:val="002E0093"/>
    <w:rsid w:val="002E0DBD"/>
    <w:rsid w:val="002E1E1F"/>
    <w:rsid w:val="002E3913"/>
    <w:rsid w:val="002E3C2D"/>
    <w:rsid w:val="002E3D2E"/>
    <w:rsid w:val="002E4416"/>
    <w:rsid w:val="002E4D4B"/>
    <w:rsid w:val="002E5E0E"/>
    <w:rsid w:val="002E6B04"/>
    <w:rsid w:val="002E6F03"/>
    <w:rsid w:val="002E7BEC"/>
    <w:rsid w:val="002E7EAA"/>
    <w:rsid w:val="002F0037"/>
    <w:rsid w:val="002F036B"/>
    <w:rsid w:val="002F1624"/>
    <w:rsid w:val="002F26D4"/>
    <w:rsid w:val="002F502F"/>
    <w:rsid w:val="003002CE"/>
    <w:rsid w:val="003008CA"/>
    <w:rsid w:val="00300A05"/>
    <w:rsid w:val="00302C6C"/>
    <w:rsid w:val="003035BC"/>
    <w:rsid w:val="00306203"/>
    <w:rsid w:val="0030650F"/>
    <w:rsid w:val="00310B99"/>
    <w:rsid w:val="00310E5E"/>
    <w:rsid w:val="003149FA"/>
    <w:rsid w:val="00314A49"/>
    <w:rsid w:val="00315EB1"/>
    <w:rsid w:val="00317405"/>
    <w:rsid w:val="00320DA0"/>
    <w:rsid w:val="00320E23"/>
    <w:rsid w:val="00321384"/>
    <w:rsid w:val="00322C6D"/>
    <w:rsid w:val="00323487"/>
    <w:rsid w:val="00323772"/>
    <w:rsid w:val="003241A8"/>
    <w:rsid w:val="00324C9F"/>
    <w:rsid w:val="003266F5"/>
    <w:rsid w:val="00326E5B"/>
    <w:rsid w:val="00327F94"/>
    <w:rsid w:val="0033048F"/>
    <w:rsid w:val="003327AF"/>
    <w:rsid w:val="00332F28"/>
    <w:rsid w:val="003337CC"/>
    <w:rsid w:val="00334359"/>
    <w:rsid w:val="00334D26"/>
    <w:rsid w:val="0033787E"/>
    <w:rsid w:val="0034062E"/>
    <w:rsid w:val="0034154F"/>
    <w:rsid w:val="00341552"/>
    <w:rsid w:val="00344A90"/>
    <w:rsid w:val="00346837"/>
    <w:rsid w:val="003473C0"/>
    <w:rsid w:val="00354284"/>
    <w:rsid w:val="00354D8F"/>
    <w:rsid w:val="0035535F"/>
    <w:rsid w:val="00355687"/>
    <w:rsid w:val="0035657B"/>
    <w:rsid w:val="00360920"/>
    <w:rsid w:val="003626BE"/>
    <w:rsid w:val="00363AC1"/>
    <w:rsid w:val="0036469B"/>
    <w:rsid w:val="003657E9"/>
    <w:rsid w:val="00365ED4"/>
    <w:rsid w:val="003661D1"/>
    <w:rsid w:val="0036786A"/>
    <w:rsid w:val="00370008"/>
    <w:rsid w:val="003718B3"/>
    <w:rsid w:val="003720E9"/>
    <w:rsid w:val="00374FFA"/>
    <w:rsid w:val="0037705B"/>
    <w:rsid w:val="003777DB"/>
    <w:rsid w:val="00380BB1"/>
    <w:rsid w:val="00380CAB"/>
    <w:rsid w:val="00383FFB"/>
    <w:rsid w:val="00385031"/>
    <w:rsid w:val="003864E3"/>
    <w:rsid w:val="003879B7"/>
    <w:rsid w:val="00390342"/>
    <w:rsid w:val="00390608"/>
    <w:rsid w:val="00392CDF"/>
    <w:rsid w:val="00394192"/>
    <w:rsid w:val="0039498F"/>
    <w:rsid w:val="00395DE4"/>
    <w:rsid w:val="00396CF1"/>
    <w:rsid w:val="00396F71"/>
    <w:rsid w:val="003A0846"/>
    <w:rsid w:val="003A0ED1"/>
    <w:rsid w:val="003A1AF8"/>
    <w:rsid w:val="003A260F"/>
    <w:rsid w:val="003A3C04"/>
    <w:rsid w:val="003A4F34"/>
    <w:rsid w:val="003A4FA1"/>
    <w:rsid w:val="003A67A8"/>
    <w:rsid w:val="003A6BBE"/>
    <w:rsid w:val="003A6F6D"/>
    <w:rsid w:val="003B19E6"/>
    <w:rsid w:val="003B1E79"/>
    <w:rsid w:val="003B2087"/>
    <w:rsid w:val="003B40F6"/>
    <w:rsid w:val="003B533D"/>
    <w:rsid w:val="003B55F2"/>
    <w:rsid w:val="003B5BED"/>
    <w:rsid w:val="003B6D1B"/>
    <w:rsid w:val="003C2084"/>
    <w:rsid w:val="003C2311"/>
    <w:rsid w:val="003C2818"/>
    <w:rsid w:val="003C5890"/>
    <w:rsid w:val="003D0859"/>
    <w:rsid w:val="003D3A94"/>
    <w:rsid w:val="003D5339"/>
    <w:rsid w:val="003D6843"/>
    <w:rsid w:val="003E091C"/>
    <w:rsid w:val="003E1BFF"/>
    <w:rsid w:val="003F6CA2"/>
    <w:rsid w:val="00401730"/>
    <w:rsid w:val="00401F7C"/>
    <w:rsid w:val="00403826"/>
    <w:rsid w:val="00403B82"/>
    <w:rsid w:val="00406C97"/>
    <w:rsid w:val="004078C5"/>
    <w:rsid w:val="0040793C"/>
    <w:rsid w:val="00407A91"/>
    <w:rsid w:val="004109A2"/>
    <w:rsid w:val="00411EF3"/>
    <w:rsid w:val="004124B5"/>
    <w:rsid w:val="00413762"/>
    <w:rsid w:val="00415391"/>
    <w:rsid w:val="0041564D"/>
    <w:rsid w:val="00416FFD"/>
    <w:rsid w:val="00420EFB"/>
    <w:rsid w:val="00423280"/>
    <w:rsid w:val="004232E3"/>
    <w:rsid w:val="00424EE6"/>
    <w:rsid w:val="004253F6"/>
    <w:rsid w:val="0042569A"/>
    <w:rsid w:val="00425B57"/>
    <w:rsid w:val="00426645"/>
    <w:rsid w:val="004273E0"/>
    <w:rsid w:val="00427BEE"/>
    <w:rsid w:val="0043014D"/>
    <w:rsid w:val="0043394A"/>
    <w:rsid w:val="00434B60"/>
    <w:rsid w:val="00434D00"/>
    <w:rsid w:val="00435E0A"/>
    <w:rsid w:val="00437120"/>
    <w:rsid w:val="0044197C"/>
    <w:rsid w:val="004421B2"/>
    <w:rsid w:val="00450BCB"/>
    <w:rsid w:val="00450EA1"/>
    <w:rsid w:val="00450FCF"/>
    <w:rsid w:val="00451351"/>
    <w:rsid w:val="00451A07"/>
    <w:rsid w:val="00452272"/>
    <w:rsid w:val="00452B47"/>
    <w:rsid w:val="00453202"/>
    <w:rsid w:val="00453C48"/>
    <w:rsid w:val="00453F1C"/>
    <w:rsid w:val="004558ED"/>
    <w:rsid w:val="004624CC"/>
    <w:rsid w:val="00462B49"/>
    <w:rsid w:val="00466372"/>
    <w:rsid w:val="00467183"/>
    <w:rsid w:val="00473F6D"/>
    <w:rsid w:val="00474686"/>
    <w:rsid w:val="00475A56"/>
    <w:rsid w:val="00475D16"/>
    <w:rsid w:val="00480006"/>
    <w:rsid w:val="00480574"/>
    <w:rsid w:val="0048095C"/>
    <w:rsid w:val="00480EF5"/>
    <w:rsid w:val="00484F0D"/>
    <w:rsid w:val="00486143"/>
    <w:rsid w:val="0048690C"/>
    <w:rsid w:val="0048764D"/>
    <w:rsid w:val="00487DA3"/>
    <w:rsid w:val="00490B98"/>
    <w:rsid w:val="00491D18"/>
    <w:rsid w:val="00492B56"/>
    <w:rsid w:val="00493F0F"/>
    <w:rsid w:val="004953F6"/>
    <w:rsid w:val="00497008"/>
    <w:rsid w:val="004973D6"/>
    <w:rsid w:val="0049781F"/>
    <w:rsid w:val="004A1780"/>
    <w:rsid w:val="004A1B4A"/>
    <w:rsid w:val="004A2291"/>
    <w:rsid w:val="004A24E9"/>
    <w:rsid w:val="004A2897"/>
    <w:rsid w:val="004A292A"/>
    <w:rsid w:val="004A4D35"/>
    <w:rsid w:val="004A6503"/>
    <w:rsid w:val="004A65D1"/>
    <w:rsid w:val="004A6A33"/>
    <w:rsid w:val="004A6C70"/>
    <w:rsid w:val="004A7E93"/>
    <w:rsid w:val="004B053A"/>
    <w:rsid w:val="004B18BC"/>
    <w:rsid w:val="004B277F"/>
    <w:rsid w:val="004B3FFD"/>
    <w:rsid w:val="004B4D06"/>
    <w:rsid w:val="004B4F4D"/>
    <w:rsid w:val="004B71CC"/>
    <w:rsid w:val="004C029E"/>
    <w:rsid w:val="004C11B7"/>
    <w:rsid w:val="004C2659"/>
    <w:rsid w:val="004C2E28"/>
    <w:rsid w:val="004C51EE"/>
    <w:rsid w:val="004D07BA"/>
    <w:rsid w:val="004D0800"/>
    <w:rsid w:val="004D0F2F"/>
    <w:rsid w:val="004D1013"/>
    <w:rsid w:val="004D14CC"/>
    <w:rsid w:val="004D2D58"/>
    <w:rsid w:val="004D48EC"/>
    <w:rsid w:val="004D56EC"/>
    <w:rsid w:val="004D5EFC"/>
    <w:rsid w:val="004E0A0C"/>
    <w:rsid w:val="004E0C1A"/>
    <w:rsid w:val="004E1054"/>
    <w:rsid w:val="004E33B6"/>
    <w:rsid w:val="004E3A1E"/>
    <w:rsid w:val="004E3B62"/>
    <w:rsid w:val="004E5810"/>
    <w:rsid w:val="004E60AC"/>
    <w:rsid w:val="004E6375"/>
    <w:rsid w:val="004E7897"/>
    <w:rsid w:val="004F0517"/>
    <w:rsid w:val="004F0A60"/>
    <w:rsid w:val="004F19EC"/>
    <w:rsid w:val="004F2D9C"/>
    <w:rsid w:val="004F3058"/>
    <w:rsid w:val="004F3462"/>
    <w:rsid w:val="004F3AE9"/>
    <w:rsid w:val="004F4456"/>
    <w:rsid w:val="004F586D"/>
    <w:rsid w:val="004F6AFE"/>
    <w:rsid w:val="004F7B1E"/>
    <w:rsid w:val="004F7F50"/>
    <w:rsid w:val="0050024F"/>
    <w:rsid w:val="0050167D"/>
    <w:rsid w:val="005028B2"/>
    <w:rsid w:val="00505587"/>
    <w:rsid w:val="005055B0"/>
    <w:rsid w:val="00507D0F"/>
    <w:rsid w:val="00511A93"/>
    <w:rsid w:val="005120F4"/>
    <w:rsid w:val="00513521"/>
    <w:rsid w:val="00513B75"/>
    <w:rsid w:val="00513F72"/>
    <w:rsid w:val="00515076"/>
    <w:rsid w:val="00515BB0"/>
    <w:rsid w:val="005172DD"/>
    <w:rsid w:val="00522BAE"/>
    <w:rsid w:val="00523DD2"/>
    <w:rsid w:val="005253C9"/>
    <w:rsid w:val="00525588"/>
    <w:rsid w:val="00525E85"/>
    <w:rsid w:val="00526365"/>
    <w:rsid w:val="005274D9"/>
    <w:rsid w:val="00532B44"/>
    <w:rsid w:val="00533A83"/>
    <w:rsid w:val="00534E20"/>
    <w:rsid w:val="00534EE3"/>
    <w:rsid w:val="00540946"/>
    <w:rsid w:val="00540B77"/>
    <w:rsid w:val="00541DF5"/>
    <w:rsid w:val="00542FB7"/>
    <w:rsid w:val="005436ED"/>
    <w:rsid w:val="005437AB"/>
    <w:rsid w:val="00544C6F"/>
    <w:rsid w:val="00544D69"/>
    <w:rsid w:val="00544FA4"/>
    <w:rsid w:val="00552BD5"/>
    <w:rsid w:val="00552F25"/>
    <w:rsid w:val="0056205A"/>
    <w:rsid w:val="00563A36"/>
    <w:rsid w:val="00566362"/>
    <w:rsid w:val="005676A9"/>
    <w:rsid w:val="00570538"/>
    <w:rsid w:val="00572482"/>
    <w:rsid w:val="0057370F"/>
    <w:rsid w:val="00574E49"/>
    <w:rsid w:val="00574F83"/>
    <w:rsid w:val="00575C3A"/>
    <w:rsid w:val="005870F5"/>
    <w:rsid w:val="00587470"/>
    <w:rsid w:val="00587695"/>
    <w:rsid w:val="00587AD4"/>
    <w:rsid w:val="00587FFB"/>
    <w:rsid w:val="0059067E"/>
    <w:rsid w:val="00591128"/>
    <w:rsid w:val="00591CCB"/>
    <w:rsid w:val="00592854"/>
    <w:rsid w:val="00592B0A"/>
    <w:rsid w:val="00592D8E"/>
    <w:rsid w:val="0059508A"/>
    <w:rsid w:val="005959E5"/>
    <w:rsid w:val="00596227"/>
    <w:rsid w:val="00597448"/>
    <w:rsid w:val="0059749C"/>
    <w:rsid w:val="005A40ED"/>
    <w:rsid w:val="005A4C6D"/>
    <w:rsid w:val="005A5E07"/>
    <w:rsid w:val="005A5FCB"/>
    <w:rsid w:val="005A7CE0"/>
    <w:rsid w:val="005B07FC"/>
    <w:rsid w:val="005B1E46"/>
    <w:rsid w:val="005B4AC5"/>
    <w:rsid w:val="005B7478"/>
    <w:rsid w:val="005B7B98"/>
    <w:rsid w:val="005C01AE"/>
    <w:rsid w:val="005C0E6E"/>
    <w:rsid w:val="005C1872"/>
    <w:rsid w:val="005C1986"/>
    <w:rsid w:val="005C3E42"/>
    <w:rsid w:val="005C3EC7"/>
    <w:rsid w:val="005C417D"/>
    <w:rsid w:val="005C450A"/>
    <w:rsid w:val="005C4752"/>
    <w:rsid w:val="005C4FF6"/>
    <w:rsid w:val="005C5714"/>
    <w:rsid w:val="005C5ED0"/>
    <w:rsid w:val="005C63CC"/>
    <w:rsid w:val="005C66A8"/>
    <w:rsid w:val="005C6F57"/>
    <w:rsid w:val="005C74BF"/>
    <w:rsid w:val="005D019A"/>
    <w:rsid w:val="005D3C5B"/>
    <w:rsid w:val="005D5642"/>
    <w:rsid w:val="005D6B41"/>
    <w:rsid w:val="005E11DF"/>
    <w:rsid w:val="005E3F79"/>
    <w:rsid w:val="005E777A"/>
    <w:rsid w:val="005F01C9"/>
    <w:rsid w:val="005F0C9A"/>
    <w:rsid w:val="005F2511"/>
    <w:rsid w:val="005F29DD"/>
    <w:rsid w:val="005F3549"/>
    <w:rsid w:val="005F5982"/>
    <w:rsid w:val="005F5FEB"/>
    <w:rsid w:val="005F6390"/>
    <w:rsid w:val="005F6D72"/>
    <w:rsid w:val="005F7F8B"/>
    <w:rsid w:val="006004EA"/>
    <w:rsid w:val="00601850"/>
    <w:rsid w:val="0060248C"/>
    <w:rsid w:val="00604DFF"/>
    <w:rsid w:val="00605678"/>
    <w:rsid w:val="00606996"/>
    <w:rsid w:val="00606D0E"/>
    <w:rsid w:val="006111C3"/>
    <w:rsid w:val="00612872"/>
    <w:rsid w:val="00613A53"/>
    <w:rsid w:val="00614496"/>
    <w:rsid w:val="00614F14"/>
    <w:rsid w:val="00621447"/>
    <w:rsid w:val="006217B7"/>
    <w:rsid w:val="0062237E"/>
    <w:rsid w:val="00623B4E"/>
    <w:rsid w:val="006254C0"/>
    <w:rsid w:val="00625A4E"/>
    <w:rsid w:val="00626E31"/>
    <w:rsid w:val="00627641"/>
    <w:rsid w:val="0063182E"/>
    <w:rsid w:val="00632344"/>
    <w:rsid w:val="00632AF0"/>
    <w:rsid w:val="006330AA"/>
    <w:rsid w:val="00633542"/>
    <w:rsid w:val="006345BF"/>
    <w:rsid w:val="0063468F"/>
    <w:rsid w:val="00634756"/>
    <w:rsid w:val="006351F9"/>
    <w:rsid w:val="006357F4"/>
    <w:rsid w:val="00636511"/>
    <w:rsid w:val="0064009F"/>
    <w:rsid w:val="006406D1"/>
    <w:rsid w:val="00641482"/>
    <w:rsid w:val="00644892"/>
    <w:rsid w:val="0064558E"/>
    <w:rsid w:val="00647430"/>
    <w:rsid w:val="00647610"/>
    <w:rsid w:val="00647F13"/>
    <w:rsid w:val="006526AD"/>
    <w:rsid w:val="0065645C"/>
    <w:rsid w:val="00657AA3"/>
    <w:rsid w:val="00661011"/>
    <w:rsid w:val="006629C9"/>
    <w:rsid w:val="006655B5"/>
    <w:rsid w:val="0066793C"/>
    <w:rsid w:val="00672CE6"/>
    <w:rsid w:val="0067418F"/>
    <w:rsid w:val="006752B5"/>
    <w:rsid w:val="006758A0"/>
    <w:rsid w:val="0068047B"/>
    <w:rsid w:val="00680770"/>
    <w:rsid w:val="00681212"/>
    <w:rsid w:val="00681464"/>
    <w:rsid w:val="00681D2F"/>
    <w:rsid w:val="00682753"/>
    <w:rsid w:val="00682BB4"/>
    <w:rsid w:val="006830DC"/>
    <w:rsid w:val="0068385B"/>
    <w:rsid w:val="00683B13"/>
    <w:rsid w:val="00683F8A"/>
    <w:rsid w:val="00686946"/>
    <w:rsid w:val="006909FE"/>
    <w:rsid w:val="00690D00"/>
    <w:rsid w:val="00694308"/>
    <w:rsid w:val="006945EC"/>
    <w:rsid w:val="00696824"/>
    <w:rsid w:val="006A1A0B"/>
    <w:rsid w:val="006A238D"/>
    <w:rsid w:val="006A28A5"/>
    <w:rsid w:val="006A369F"/>
    <w:rsid w:val="006A4328"/>
    <w:rsid w:val="006A523C"/>
    <w:rsid w:val="006A6A47"/>
    <w:rsid w:val="006B0843"/>
    <w:rsid w:val="006B4B81"/>
    <w:rsid w:val="006C0999"/>
    <w:rsid w:val="006C27B5"/>
    <w:rsid w:val="006C4BDD"/>
    <w:rsid w:val="006C4C49"/>
    <w:rsid w:val="006C4EA6"/>
    <w:rsid w:val="006C5F5E"/>
    <w:rsid w:val="006C6833"/>
    <w:rsid w:val="006D3446"/>
    <w:rsid w:val="006D4B01"/>
    <w:rsid w:val="006D60A9"/>
    <w:rsid w:val="006D6487"/>
    <w:rsid w:val="006E05DC"/>
    <w:rsid w:val="006E083C"/>
    <w:rsid w:val="006E13E8"/>
    <w:rsid w:val="006E192C"/>
    <w:rsid w:val="006E35E0"/>
    <w:rsid w:val="006E6C79"/>
    <w:rsid w:val="006E76D5"/>
    <w:rsid w:val="006F1BB1"/>
    <w:rsid w:val="006F3C13"/>
    <w:rsid w:val="006F3CFE"/>
    <w:rsid w:val="006F4EE1"/>
    <w:rsid w:val="006F4F89"/>
    <w:rsid w:val="006F71FD"/>
    <w:rsid w:val="00703045"/>
    <w:rsid w:val="0070678A"/>
    <w:rsid w:val="00706E15"/>
    <w:rsid w:val="007074BF"/>
    <w:rsid w:val="00711105"/>
    <w:rsid w:val="00713DDD"/>
    <w:rsid w:val="00717EDD"/>
    <w:rsid w:val="007205E1"/>
    <w:rsid w:val="00723023"/>
    <w:rsid w:val="0072305F"/>
    <w:rsid w:val="007241F8"/>
    <w:rsid w:val="007243B1"/>
    <w:rsid w:val="00724849"/>
    <w:rsid w:val="00735012"/>
    <w:rsid w:val="00736B9E"/>
    <w:rsid w:val="00740E87"/>
    <w:rsid w:val="00741E0D"/>
    <w:rsid w:val="0074374E"/>
    <w:rsid w:val="00743F81"/>
    <w:rsid w:val="00745CCE"/>
    <w:rsid w:val="007472B8"/>
    <w:rsid w:val="007510D8"/>
    <w:rsid w:val="007514C4"/>
    <w:rsid w:val="00751654"/>
    <w:rsid w:val="00753242"/>
    <w:rsid w:val="00754C4B"/>
    <w:rsid w:val="00761D55"/>
    <w:rsid w:val="00763C96"/>
    <w:rsid w:val="007730B0"/>
    <w:rsid w:val="007753DB"/>
    <w:rsid w:val="0077736D"/>
    <w:rsid w:val="0078031C"/>
    <w:rsid w:val="00782E8A"/>
    <w:rsid w:val="00783B4E"/>
    <w:rsid w:val="007843C6"/>
    <w:rsid w:val="00784512"/>
    <w:rsid w:val="00785E11"/>
    <w:rsid w:val="0078670A"/>
    <w:rsid w:val="00786C29"/>
    <w:rsid w:val="0079097F"/>
    <w:rsid w:val="007916D3"/>
    <w:rsid w:val="00793F9E"/>
    <w:rsid w:val="00794461"/>
    <w:rsid w:val="00794848"/>
    <w:rsid w:val="007957EF"/>
    <w:rsid w:val="00795E9E"/>
    <w:rsid w:val="00797280"/>
    <w:rsid w:val="00797E19"/>
    <w:rsid w:val="007A2711"/>
    <w:rsid w:val="007A5566"/>
    <w:rsid w:val="007A7FC2"/>
    <w:rsid w:val="007B0850"/>
    <w:rsid w:val="007B2086"/>
    <w:rsid w:val="007B407C"/>
    <w:rsid w:val="007B4254"/>
    <w:rsid w:val="007C0B52"/>
    <w:rsid w:val="007C180B"/>
    <w:rsid w:val="007C3A99"/>
    <w:rsid w:val="007C468E"/>
    <w:rsid w:val="007C4D4C"/>
    <w:rsid w:val="007C7F66"/>
    <w:rsid w:val="007D1B52"/>
    <w:rsid w:val="007D2292"/>
    <w:rsid w:val="007D26AE"/>
    <w:rsid w:val="007D3889"/>
    <w:rsid w:val="007D42F4"/>
    <w:rsid w:val="007D4B4D"/>
    <w:rsid w:val="007D6C6A"/>
    <w:rsid w:val="007D721E"/>
    <w:rsid w:val="007E16E3"/>
    <w:rsid w:val="007E1DA3"/>
    <w:rsid w:val="007E32BC"/>
    <w:rsid w:val="007E3657"/>
    <w:rsid w:val="007E5B92"/>
    <w:rsid w:val="007E669C"/>
    <w:rsid w:val="007E75B5"/>
    <w:rsid w:val="007E75E3"/>
    <w:rsid w:val="007E7E75"/>
    <w:rsid w:val="007F00F9"/>
    <w:rsid w:val="007F13E5"/>
    <w:rsid w:val="007F2614"/>
    <w:rsid w:val="007F3A61"/>
    <w:rsid w:val="007F3A7C"/>
    <w:rsid w:val="007F5C2F"/>
    <w:rsid w:val="007F6CF1"/>
    <w:rsid w:val="00800A54"/>
    <w:rsid w:val="00800C50"/>
    <w:rsid w:val="00801ABA"/>
    <w:rsid w:val="008021E2"/>
    <w:rsid w:val="00802779"/>
    <w:rsid w:val="00804DBB"/>
    <w:rsid w:val="008051C8"/>
    <w:rsid w:val="00805508"/>
    <w:rsid w:val="0081108D"/>
    <w:rsid w:val="008110CD"/>
    <w:rsid w:val="00813C93"/>
    <w:rsid w:val="00816F91"/>
    <w:rsid w:val="00820E49"/>
    <w:rsid w:val="0082105D"/>
    <w:rsid w:val="008216F7"/>
    <w:rsid w:val="0082177F"/>
    <w:rsid w:val="00821BD0"/>
    <w:rsid w:val="00824F96"/>
    <w:rsid w:val="00825286"/>
    <w:rsid w:val="00825E9E"/>
    <w:rsid w:val="0082626E"/>
    <w:rsid w:val="00826FF0"/>
    <w:rsid w:val="008327D6"/>
    <w:rsid w:val="00834617"/>
    <w:rsid w:val="008348FA"/>
    <w:rsid w:val="00835B78"/>
    <w:rsid w:val="008365FF"/>
    <w:rsid w:val="00841E29"/>
    <w:rsid w:val="008420CC"/>
    <w:rsid w:val="00843A31"/>
    <w:rsid w:val="00843F98"/>
    <w:rsid w:val="00846F92"/>
    <w:rsid w:val="008521C7"/>
    <w:rsid w:val="0085292F"/>
    <w:rsid w:val="00852A8F"/>
    <w:rsid w:val="00852C11"/>
    <w:rsid w:val="00852F7A"/>
    <w:rsid w:val="00854FF1"/>
    <w:rsid w:val="00855538"/>
    <w:rsid w:val="0086043E"/>
    <w:rsid w:val="0086053E"/>
    <w:rsid w:val="00860F56"/>
    <w:rsid w:val="008620A7"/>
    <w:rsid w:val="00864636"/>
    <w:rsid w:val="00865926"/>
    <w:rsid w:val="00870856"/>
    <w:rsid w:val="008716A6"/>
    <w:rsid w:val="008740D1"/>
    <w:rsid w:val="00875788"/>
    <w:rsid w:val="00876228"/>
    <w:rsid w:val="0088009A"/>
    <w:rsid w:val="008801EB"/>
    <w:rsid w:val="00881C77"/>
    <w:rsid w:val="00883AA5"/>
    <w:rsid w:val="00883D22"/>
    <w:rsid w:val="0088478F"/>
    <w:rsid w:val="00884B3A"/>
    <w:rsid w:val="008850B3"/>
    <w:rsid w:val="00887B7E"/>
    <w:rsid w:val="008916D0"/>
    <w:rsid w:val="00891E8B"/>
    <w:rsid w:val="008923EF"/>
    <w:rsid w:val="0089259D"/>
    <w:rsid w:val="00892F0F"/>
    <w:rsid w:val="00892FAE"/>
    <w:rsid w:val="008934FA"/>
    <w:rsid w:val="008936CC"/>
    <w:rsid w:val="008942A7"/>
    <w:rsid w:val="00895109"/>
    <w:rsid w:val="00895AB6"/>
    <w:rsid w:val="00896332"/>
    <w:rsid w:val="00896545"/>
    <w:rsid w:val="008A1DE4"/>
    <w:rsid w:val="008A1E01"/>
    <w:rsid w:val="008A1E8C"/>
    <w:rsid w:val="008A2835"/>
    <w:rsid w:val="008A2BC4"/>
    <w:rsid w:val="008A2CBA"/>
    <w:rsid w:val="008A4035"/>
    <w:rsid w:val="008A5610"/>
    <w:rsid w:val="008B2B4B"/>
    <w:rsid w:val="008B34EF"/>
    <w:rsid w:val="008B391A"/>
    <w:rsid w:val="008B3A1F"/>
    <w:rsid w:val="008B3AEF"/>
    <w:rsid w:val="008B4BB2"/>
    <w:rsid w:val="008B5654"/>
    <w:rsid w:val="008B5D53"/>
    <w:rsid w:val="008C0648"/>
    <w:rsid w:val="008C18E9"/>
    <w:rsid w:val="008C1B62"/>
    <w:rsid w:val="008C2B5A"/>
    <w:rsid w:val="008C2F39"/>
    <w:rsid w:val="008C3713"/>
    <w:rsid w:val="008C4CCD"/>
    <w:rsid w:val="008C68BE"/>
    <w:rsid w:val="008D0FA1"/>
    <w:rsid w:val="008D5C68"/>
    <w:rsid w:val="008D5CB5"/>
    <w:rsid w:val="008D715C"/>
    <w:rsid w:val="008D76A0"/>
    <w:rsid w:val="008D790D"/>
    <w:rsid w:val="008E2216"/>
    <w:rsid w:val="008E262B"/>
    <w:rsid w:val="008E2857"/>
    <w:rsid w:val="008E5065"/>
    <w:rsid w:val="008E63F6"/>
    <w:rsid w:val="008E69BD"/>
    <w:rsid w:val="008F43A4"/>
    <w:rsid w:val="008F5F2F"/>
    <w:rsid w:val="008F5FC7"/>
    <w:rsid w:val="008F62D5"/>
    <w:rsid w:val="008F7D2A"/>
    <w:rsid w:val="00900C93"/>
    <w:rsid w:val="00901B43"/>
    <w:rsid w:val="0090289A"/>
    <w:rsid w:val="00902C3A"/>
    <w:rsid w:val="0090315A"/>
    <w:rsid w:val="009061D7"/>
    <w:rsid w:val="00906E60"/>
    <w:rsid w:val="00907730"/>
    <w:rsid w:val="00912E46"/>
    <w:rsid w:val="0091435A"/>
    <w:rsid w:val="00915527"/>
    <w:rsid w:val="00920B05"/>
    <w:rsid w:val="00921BCB"/>
    <w:rsid w:val="009220FF"/>
    <w:rsid w:val="00923BF1"/>
    <w:rsid w:val="00925A7E"/>
    <w:rsid w:val="00926397"/>
    <w:rsid w:val="00926BB0"/>
    <w:rsid w:val="009300F8"/>
    <w:rsid w:val="009326AF"/>
    <w:rsid w:val="00933C0F"/>
    <w:rsid w:val="00936206"/>
    <w:rsid w:val="0094161F"/>
    <w:rsid w:val="009418A6"/>
    <w:rsid w:val="00946095"/>
    <w:rsid w:val="00946D73"/>
    <w:rsid w:val="00950613"/>
    <w:rsid w:val="00950729"/>
    <w:rsid w:val="0095085A"/>
    <w:rsid w:val="00950966"/>
    <w:rsid w:val="009520E2"/>
    <w:rsid w:val="00952CB1"/>
    <w:rsid w:val="00953AB9"/>
    <w:rsid w:val="00954EA5"/>
    <w:rsid w:val="00956970"/>
    <w:rsid w:val="00957AFD"/>
    <w:rsid w:val="00957DAC"/>
    <w:rsid w:val="00957F69"/>
    <w:rsid w:val="00960062"/>
    <w:rsid w:val="00960B17"/>
    <w:rsid w:val="00963D39"/>
    <w:rsid w:val="00963EF3"/>
    <w:rsid w:val="00964E2A"/>
    <w:rsid w:val="009653DA"/>
    <w:rsid w:val="00965784"/>
    <w:rsid w:val="0096605E"/>
    <w:rsid w:val="009712E0"/>
    <w:rsid w:val="009714C1"/>
    <w:rsid w:val="009720A7"/>
    <w:rsid w:val="00974B37"/>
    <w:rsid w:val="0097612C"/>
    <w:rsid w:val="00976844"/>
    <w:rsid w:val="00980A2C"/>
    <w:rsid w:val="009817AE"/>
    <w:rsid w:val="009826C8"/>
    <w:rsid w:val="00983D99"/>
    <w:rsid w:val="009849C4"/>
    <w:rsid w:val="00984C1F"/>
    <w:rsid w:val="00984DAA"/>
    <w:rsid w:val="00985753"/>
    <w:rsid w:val="0098646D"/>
    <w:rsid w:val="00987E8E"/>
    <w:rsid w:val="00991281"/>
    <w:rsid w:val="0099392D"/>
    <w:rsid w:val="00993967"/>
    <w:rsid w:val="009942A4"/>
    <w:rsid w:val="00996D2D"/>
    <w:rsid w:val="009A1B83"/>
    <w:rsid w:val="009A2D5E"/>
    <w:rsid w:val="009A345D"/>
    <w:rsid w:val="009A3A80"/>
    <w:rsid w:val="009A3B45"/>
    <w:rsid w:val="009A4453"/>
    <w:rsid w:val="009A5978"/>
    <w:rsid w:val="009A7286"/>
    <w:rsid w:val="009A7689"/>
    <w:rsid w:val="009B1B38"/>
    <w:rsid w:val="009B223F"/>
    <w:rsid w:val="009B2FCC"/>
    <w:rsid w:val="009B38D3"/>
    <w:rsid w:val="009B3E7A"/>
    <w:rsid w:val="009B4038"/>
    <w:rsid w:val="009B4A28"/>
    <w:rsid w:val="009B6B8A"/>
    <w:rsid w:val="009B73D4"/>
    <w:rsid w:val="009C26E3"/>
    <w:rsid w:val="009C3837"/>
    <w:rsid w:val="009D2204"/>
    <w:rsid w:val="009D2F58"/>
    <w:rsid w:val="009D3208"/>
    <w:rsid w:val="009D3926"/>
    <w:rsid w:val="009D457A"/>
    <w:rsid w:val="009D6DB7"/>
    <w:rsid w:val="009E04D9"/>
    <w:rsid w:val="009E218B"/>
    <w:rsid w:val="009E4B57"/>
    <w:rsid w:val="009E4F79"/>
    <w:rsid w:val="009E55EB"/>
    <w:rsid w:val="009E677C"/>
    <w:rsid w:val="009E7D5F"/>
    <w:rsid w:val="009F1BEF"/>
    <w:rsid w:val="009F2F41"/>
    <w:rsid w:val="009F4347"/>
    <w:rsid w:val="009F46DD"/>
    <w:rsid w:val="009F5555"/>
    <w:rsid w:val="009F6245"/>
    <w:rsid w:val="009F69AE"/>
    <w:rsid w:val="009F74C5"/>
    <w:rsid w:val="009F7D60"/>
    <w:rsid w:val="00A003AD"/>
    <w:rsid w:val="00A009D7"/>
    <w:rsid w:val="00A00F27"/>
    <w:rsid w:val="00A07E0C"/>
    <w:rsid w:val="00A11544"/>
    <w:rsid w:val="00A11B06"/>
    <w:rsid w:val="00A11B9F"/>
    <w:rsid w:val="00A12EDE"/>
    <w:rsid w:val="00A134A2"/>
    <w:rsid w:val="00A138F1"/>
    <w:rsid w:val="00A13D03"/>
    <w:rsid w:val="00A15F45"/>
    <w:rsid w:val="00A20EB7"/>
    <w:rsid w:val="00A2187A"/>
    <w:rsid w:val="00A21E02"/>
    <w:rsid w:val="00A251E5"/>
    <w:rsid w:val="00A2543B"/>
    <w:rsid w:val="00A2638B"/>
    <w:rsid w:val="00A305A0"/>
    <w:rsid w:val="00A30900"/>
    <w:rsid w:val="00A31269"/>
    <w:rsid w:val="00A31F00"/>
    <w:rsid w:val="00A3240F"/>
    <w:rsid w:val="00A3275A"/>
    <w:rsid w:val="00A32840"/>
    <w:rsid w:val="00A34A7A"/>
    <w:rsid w:val="00A365E9"/>
    <w:rsid w:val="00A369D7"/>
    <w:rsid w:val="00A36A6E"/>
    <w:rsid w:val="00A37465"/>
    <w:rsid w:val="00A40F21"/>
    <w:rsid w:val="00A41B64"/>
    <w:rsid w:val="00A434E6"/>
    <w:rsid w:val="00A45A12"/>
    <w:rsid w:val="00A500F0"/>
    <w:rsid w:val="00A54079"/>
    <w:rsid w:val="00A54B45"/>
    <w:rsid w:val="00A55496"/>
    <w:rsid w:val="00A55FBC"/>
    <w:rsid w:val="00A61DED"/>
    <w:rsid w:val="00A62847"/>
    <w:rsid w:val="00A637B4"/>
    <w:rsid w:val="00A637D8"/>
    <w:rsid w:val="00A63A38"/>
    <w:rsid w:val="00A644CD"/>
    <w:rsid w:val="00A64BD7"/>
    <w:rsid w:val="00A65904"/>
    <w:rsid w:val="00A67A94"/>
    <w:rsid w:val="00A722E7"/>
    <w:rsid w:val="00A728CB"/>
    <w:rsid w:val="00A74D93"/>
    <w:rsid w:val="00A752D7"/>
    <w:rsid w:val="00A774AD"/>
    <w:rsid w:val="00A8174A"/>
    <w:rsid w:val="00A81CB7"/>
    <w:rsid w:val="00A8220F"/>
    <w:rsid w:val="00A82A1F"/>
    <w:rsid w:val="00A84131"/>
    <w:rsid w:val="00A84BCC"/>
    <w:rsid w:val="00A85989"/>
    <w:rsid w:val="00A85C0B"/>
    <w:rsid w:val="00A87C3E"/>
    <w:rsid w:val="00A90A1C"/>
    <w:rsid w:val="00A9210D"/>
    <w:rsid w:val="00A93063"/>
    <w:rsid w:val="00A93A1B"/>
    <w:rsid w:val="00A93D3D"/>
    <w:rsid w:val="00A94F60"/>
    <w:rsid w:val="00AA0BB9"/>
    <w:rsid w:val="00AA1AFF"/>
    <w:rsid w:val="00AA2F25"/>
    <w:rsid w:val="00AA3705"/>
    <w:rsid w:val="00AA4358"/>
    <w:rsid w:val="00AA5DE1"/>
    <w:rsid w:val="00AA64A6"/>
    <w:rsid w:val="00AA7C6D"/>
    <w:rsid w:val="00AB1C54"/>
    <w:rsid w:val="00AB2168"/>
    <w:rsid w:val="00AB44B8"/>
    <w:rsid w:val="00AB4877"/>
    <w:rsid w:val="00AB4BCA"/>
    <w:rsid w:val="00AB4F68"/>
    <w:rsid w:val="00AB70D3"/>
    <w:rsid w:val="00AB7BA2"/>
    <w:rsid w:val="00AB7E06"/>
    <w:rsid w:val="00AC280C"/>
    <w:rsid w:val="00AC2C4C"/>
    <w:rsid w:val="00AC2FEB"/>
    <w:rsid w:val="00AC3538"/>
    <w:rsid w:val="00AC392A"/>
    <w:rsid w:val="00AC5794"/>
    <w:rsid w:val="00AC6291"/>
    <w:rsid w:val="00AD179C"/>
    <w:rsid w:val="00AD1D67"/>
    <w:rsid w:val="00AD243A"/>
    <w:rsid w:val="00AD288E"/>
    <w:rsid w:val="00AD2C64"/>
    <w:rsid w:val="00AD52AF"/>
    <w:rsid w:val="00AD5A8B"/>
    <w:rsid w:val="00AE0668"/>
    <w:rsid w:val="00AE075E"/>
    <w:rsid w:val="00AE0C3E"/>
    <w:rsid w:val="00AE48A5"/>
    <w:rsid w:val="00AE5A00"/>
    <w:rsid w:val="00AE6061"/>
    <w:rsid w:val="00AE6A28"/>
    <w:rsid w:val="00AE6C4D"/>
    <w:rsid w:val="00AF1179"/>
    <w:rsid w:val="00AF1F67"/>
    <w:rsid w:val="00AF20C5"/>
    <w:rsid w:val="00AF4AEA"/>
    <w:rsid w:val="00AF4C7E"/>
    <w:rsid w:val="00AF5A8D"/>
    <w:rsid w:val="00AF6913"/>
    <w:rsid w:val="00AF70BE"/>
    <w:rsid w:val="00B035C9"/>
    <w:rsid w:val="00B04D4E"/>
    <w:rsid w:val="00B068F9"/>
    <w:rsid w:val="00B0769E"/>
    <w:rsid w:val="00B1150E"/>
    <w:rsid w:val="00B11BEB"/>
    <w:rsid w:val="00B11CED"/>
    <w:rsid w:val="00B120BF"/>
    <w:rsid w:val="00B153F7"/>
    <w:rsid w:val="00B16177"/>
    <w:rsid w:val="00B16E7E"/>
    <w:rsid w:val="00B2079E"/>
    <w:rsid w:val="00B20EE9"/>
    <w:rsid w:val="00B232D8"/>
    <w:rsid w:val="00B2538F"/>
    <w:rsid w:val="00B2615D"/>
    <w:rsid w:val="00B305E4"/>
    <w:rsid w:val="00B32FD9"/>
    <w:rsid w:val="00B33583"/>
    <w:rsid w:val="00B34A99"/>
    <w:rsid w:val="00B35850"/>
    <w:rsid w:val="00B36623"/>
    <w:rsid w:val="00B37C4A"/>
    <w:rsid w:val="00B41B9C"/>
    <w:rsid w:val="00B4333D"/>
    <w:rsid w:val="00B466B4"/>
    <w:rsid w:val="00B46A06"/>
    <w:rsid w:val="00B46DA0"/>
    <w:rsid w:val="00B46FF8"/>
    <w:rsid w:val="00B4719A"/>
    <w:rsid w:val="00B5365D"/>
    <w:rsid w:val="00B5479A"/>
    <w:rsid w:val="00B54D3A"/>
    <w:rsid w:val="00B550AC"/>
    <w:rsid w:val="00B5573C"/>
    <w:rsid w:val="00B5704F"/>
    <w:rsid w:val="00B62F42"/>
    <w:rsid w:val="00B64B5E"/>
    <w:rsid w:val="00B65B56"/>
    <w:rsid w:val="00B679E7"/>
    <w:rsid w:val="00B67C74"/>
    <w:rsid w:val="00B70784"/>
    <w:rsid w:val="00B70E54"/>
    <w:rsid w:val="00B76354"/>
    <w:rsid w:val="00B765E3"/>
    <w:rsid w:val="00B77378"/>
    <w:rsid w:val="00B814D7"/>
    <w:rsid w:val="00B82FCC"/>
    <w:rsid w:val="00B83280"/>
    <w:rsid w:val="00B846F5"/>
    <w:rsid w:val="00B85B1D"/>
    <w:rsid w:val="00B85F21"/>
    <w:rsid w:val="00B86DD6"/>
    <w:rsid w:val="00B872E2"/>
    <w:rsid w:val="00B9052E"/>
    <w:rsid w:val="00B921E6"/>
    <w:rsid w:val="00B9380F"/>
    <w:rsid w:val="00BA11B6"/>
    <w:rsid w:val="00BA2619"/>
    <w:rsid w:val="00BA2FB9"/>
    <w:rsid w:val="00BA329E"/>
    <w:rsid w:val="00BA34BA"/>
    <w:rsid w:val="00BA4DBB"/>
    <w:rsid w:val="00BA6B94"/>
    <w:rsid w:val="00BB0FB8"/>
    <w:rsid w:val="00BB2188"/>
    <w:rsid w:val="00BB3782"/>
    <w:rsid w:val="00BB4AC8"/>
    <w:rsid w:val="00BB66AD"/>
    <w:rsid w:val="00BB7318"/>
    <w:rsid w:val="00BC7114"/>
    <w:rsid w:val="00BD046D"/>
    <w:rsid w:val="00BD07D3"/>
    <w:rsid w:val="00BD19FB"/>
    <w:rsid w:val="00BD30B0"/>
    <w:rsid w:val="00BD4590"/>
    <w:rsid w:val="00BD47DB"/>
    <w:rsid w:val="00BE20C9"/>
    <w:rsid w:val="00BE2A8B"/>
    <w:rsid w:val="00BE2D9C"/>
    <w:rsid w:val="00BE2E19"/>
    <w:rsid w:val="00BE50FD"/>
    <w:rsid w:val="00BE6051"/>
    <w:rsid w:val="00BE6241"/>
    <w:rsid w:val="00BE6942"/>
    <w:rsid w:val="00BE6DFF"/>
    <w:rsid w:val="00BE784D"/>
    <w:rsid w:val="00BF0050"/>
    <w:rsid w:val="00BF2844"/>
    <w:rsid w:val="00BF502A"/>
    <w:rsid w:val="00BF57D5"/>
    <w:rsid w:val="00BF5837"/>
    <w:rsid w:val="00BF5A7B"/>
    <w:rsid w:val="00BF6FFC"/>
    <w:rsid w:val="00BF7009"/>
    <w:rsid w:val="00C02037"/>
    <w:rsid w:val="00C02575"/>
    <w:rsid w:val="00C02E2B"/>
    <w:rsid w:val="00C045C8"/>
    <w:rsid w:val="00C04ACF"/>
    <w:rsid w:val="00C04D39"/>
    <w:rsid w:val="00C06A74"/>
    <w:rsid w:val="00C10451"/>
    <w:rsid w:val="00C107A2"/>
    <w:rsid w:val="00C129C3"/>
    <w:rsid w:val="00C1343C"/>
    <w:rsid w:val="00C135F9"/>
    <w:rsid w:val="00C13930"/>
    <w:rsid w:val="00C147B6"/>
    <w:rsid w:val="00C1481F"/>
    <w:rsid w:val="00C15F26"/>
    <w:rsid w:val="00C15F66"/>
    <w:rsid w:val="00C160C8"/>
    <w:rsid w:val="00C20A16"/>
    <w:rsid w:val="00C223F4"/>
    <w:rsid w:val="00C22F6A"/>
    <w:rsid w:val="00C3135C"/>
    <w:rsid w:val="00C3236A"/>
    <w:rsid w:val="00C32DC3"/>
    <w:rsid w:val="00C33DCC"/>
    <w:rsid w:val="00C33EFB"/>
    <w:rsid w:val="00C368B8"/>
    <w:rsid w:val="00C37EE9"/>
    <w:rsid w:val="00C4049D"/>
    <w:rsid w:val="00C41317"/>
    <w:rsid w:val="00C4171E"/>
    <w:rsid w:val="00C426FA"/>
    <w:rsid w:val="00C4307E"/>
    <w:rsid w:val="00C432C9"/>
    <w:rsid w:val="00C44D45"/>
    <w:rsid w:val="00C45EE8"/>
    <w:rsid w:val="00C4641A"/>
    <w:rsid w:val="00C47B12"/>
    <w:rsid w:val="00C500A5"/>
    <w:rsid w:val="00C501B8"/>
    <w:rsid w:val="00C51F5F"/>
    <w:rsid w:val="00C55A38"/>
    <w:rsid w:val="00C55E8A"/>
    <w:rsid w:val="00C577C0"/>
    <w:rsid w:val="00C57E85"/>
    <w:rsid w:val="00C6504C"/>
    <w:rsid w:val="00C65DB8"/>
    <w:rsid w:val="00C66FF4"/>
    <w:rsid w:val="00C671A0"/>
    <w:rsid w:val="00C71B94"/>
    <w:rsid w:val="00C737FA"/>
    <w:rsid w:val="00C738EF"/>
    <w:rsid w:val="00C74682"/>
    <w:rsid w:val="00C74BC1"/>
    <w:rsid w:val="00C76521"/>
    <w:rsid w:val="00C76F3D"/>
    <w:rsid w:val="00C776F7"/>
    <w:rsid w:val="00C80A5E"/>
    <w:rsid w:val="00C81750"/>
    <w:rsid w:val="00C8224C"/>
    <w:rsid w:val="00C83A30"/>
    <w:rsid w:val="00C84D4C"/>
    <w:rsid w:val="00C906B4"/>
    <w:rsid w:val="00C92621"/>
    <w:rsid w:val="00C940BD"/>
    <w:rsid w:val="00C952F9"/>
    <w:rsid w:val="00C953EE"/>
    <w:rsid w:val="00C967E9"/>
    <w:rsid w:val="00C977E2"/>
    <w:rsid w:val="00C97BE6"/>
    <w:rsid w:val="00CA08D1"/>
    <w:rsid w:val="00CA1815"/>
    <w:rsid w:val="00CA390D"/>
    <w:rsid w:val="00CA5B27"/>
    <w:rsid w:val="00CA65C5"/>
    <w:rsid w:val="00CA6CC8"/>
    <w:rsid w:val="00CB1678"/>
    <w:rsid w:val="00CB2272"/>
    <w:rsid w:val="00CB2E98"/>
    <w:rsid w:val="00CB433F"/>
    <w:rsid w:val="00CB76A6"/>
    <w:rsid w:val="00CB7729"/>
    <w:rsid w:val="00CC0A26"/>
    <w:rsid w:val="00CC641A"/>
    <w:rsid w:val="00CD093A"/>
    <w:rsid w:val="00CD3852"/>
    <w:rsid w:val="00CD39D1"/>
    <w:rsid w:val="00CD4E24"/>
    <w:rsid w:val="00CD62B6"/>
    <w:rsid w:val="00CD68F7"/>
    <w:rsid w:val="00CE057A"/>
    <w:rsid w:val="00CE3A2D"/>
    <w:rsid w:val="00CE67E2"/>
    <w:rsid w:val="00CE74AE"/>
    <w:rsid w:val="00CE7C3F"/>
    <w:rsid w:val="00CF07C0"/>
    <w:rsid w:val="00CF0857"/>
    <w:rsid w:val="00CF1595"/>
    <w:rsid w:val="00CF28FD"/>
    <w:rsid w:val="00CF3963"/>
    <w:rsid w:val="00D02257"/>
    <w:rsid w:val="00D0321A"/>
    <w:rsid w:val="00D0403B"/>
    <w:rsid w:val="00D045E5"/>
    <w:rsid w:val="00D07CE3"/>
    <w:rsid w:val="00D10458"/>
    <w:rsid w:val="00D12083"/>
    <w:rsid w:val="00D13103"/>
    <w:rsid w:val="00D138D0"/>
    <w:rsid w:val="00D141B8"/>
    <w:rsid w:val="00D168F9"/>
    <w:rsid w:val="00D172C5"/>
    <w:rsid w:val="00D21612"/>
    <w:rsid w:val="00D2189A"/>
    <w:rsid w:val="00D21F6D"/>
    <w:rsid w:val="00D23C59"/>
    <w:rsid w:val="00D249CB"/>
    <w:rsid w:val="00D26B42"/>
    <w:rsid w:val="00D308DF"/>
    <w:rsid w:val="00D32AD1"/>
    <w:rsid w:val="00D32E42"/>
    <w:rsid w:val="00D33D5B"/>
    <w:rsid w:val="00D35DE4"/>
    <w:rsid w:val="00D37B9D"/>
    <w:rsid w:val="00D404E0"/>
    <w:rsid w:val="00D4123C"/>
    <w:rsid w:val="00D413AE"/>
    <w:rsid w:val="00D434F6"/>
    <w:rsid w:val="00D4385F"/>
    <w:rsid w:val="00D453CD"/>
    <w:rsid w:val="00D45491"/>
    <w:rsid w:val="00D45A68"/>
    <w:rsid w:val="00D47B6B"/>
    <w:rsid w:val="00D501E6"/>
    <w:rsid w:val="00D50EE5"/>
    <w:rsid w:val="00D50F76"/>
    <w:rsid w:val="00D51072"/>
    <w:rsid w:val="00D523E0"/>
    <w:rsid w:val="00D53761"/>
    <w:rsid w:val="00D53A2D"/>
    <w:rsid w:val="00D5417F"/>
    <w:rsid w:val="00D54D1D"/>
    <w:rsid w:val="00D56636"/>
    <w:rsid w:val="00D5672A"/>
    <w:rsid w:val="00D56C56"/>
    <w:rsid w:val="00D60C64"/>
    <w:rsid w:val="00D62B73"/>
    <w:rsid w:val="00D65132"/>
    <w:rsid w:val="00D65417"/>
    <w:rsid w:val="00D73989"/>
    <w:rsid w:val="00D73AF5"/>
    <w:rsid w:val="00D74D5D"/>
    <w:rsid w:val="00D76C02"/>
    <w:rsid w:val="00D80ED8"/>
    <w:rsid w:val="00D8242B"/>
    <w:rsid w:val="00D8351D"/>
    <w:rsid w:val="00D84B7F"/>
    <w:rsid w:val="00D851CE"/>
    <w:rsid w:val="00D86AAE"/>
    <w:rsid w:val="00D90215"/>
    <w:rsid w:val="00D91D35"/>
    <w:rsid w:val="00D9340E"/>
    <w:rsid w:val="00D95F21"/>
    <w:rsid w:val="00D96986"/>
    <w:rsid w:val="00D97947"/>
    <w:rsid w:val="00DA13A0"/>
    <w:rsid w:val="00DA148C"/>
    <w:rsid w:val="00DA1E35"/>
    <w:rsid w:val="00DA4432"/>
    <w:rsid w:val="00DA66A6"/>
    <w:rsid w:val="00DA77AA"/>
    <w:rsid w:val="00DB208A"/>
    <w:rsid w:val="00DB507E"/>
    <w:rsid w:val="00DB5F1F"/>
    <w:rsid w:val="00DB6D39"/>
    <w:rsid w:val="00DC274E"/>
    <w:rsid w:val="00DC27BF"/>
    <w:rsid w:val="00DC2A47"/>
    <w:rsid w:val="00DC2AAC"/>
    <w:rsid w:val="00DC41BE"/>
    <w:rsid w:val="00DC5CDE"/>
    <w:rsid w:val="00DD0BCE"/>
    <w:rsid w:val="00DD2667"/>
    <w:rsid w:val="00DD2A4E"/>
    <w:rsid w:val="00DD2F6A"/>
    <w:rsid w:val="00DD35AC"/>
    <w:rsid w:val="00DD36F9"/>
    <w:rsid w:val="00DD3E7A"/>
    <w:rsid w:val="00DD4C0A"/>
    <w:rsid w:val="00DD4FF8"/>
    <w:rsid w:val="00DD6753"/>
    <w:rsid w:val="00DD6CC7"/>
    <w:rsid w:val="00DD7631"/>
    <w:rsid w:val="00DE0003"/>
    <w:rsid w:val="00DE1939"/>
    <w:rsid w:val="00DE1CFE"/>
    <w:rsid w:val="00DE2A99"/>
    <w:rsid w:val="00DE2C1E"/>
    <w:rsid w:val="00DE2CB3"/>
    <w:rsid w:val="00DE3B4D"/>
    <w:rsid w:val="00DE4F46"/>
    <w:rsid w:val="00DF0742"/>
    <w:rsid w:val="00DF0D45"/>
    <w:rsid w:val="00DF157D"/>
    <w:rsid w:val="00DF485B"/>
    <w:rsid w:val="00DF519A"/>
    <w:rsid w:val="00E00DD9"/>
    <w:rsid w:val="00E01432"/>
    <w:rsid w:val="00E0167A"/>
    <w:rsid w:val="00E01B94"/>
    <w:rsid w:val="00E028EE"/>
    <w:rsid w:val="00E0309F"/>
    <w:rsid w:val="00E06BDE"/>
    <w:rsid w:val="00E10092"/>
    <w:rsid w:val="00E1130E"/>
    <w:rsid w:val="00E11F11"/>
    <w:rsid w:val="00E13216"/>
    <w:rsid w:val="00E134AD"/>
    <w:rsid w:val="00E15946"/>
    <w:rsid w:val="00E209D8"/>
    <w:rsid w:val="00E21667"/>
    <w:rsid w:val="00E22860"/>
    <w:rsid w:val="00E22C53"/>
    <w:rsid w:val="00E22FC4"/>
    <w:rsid w:val="00E27759"/>
    <w:rsid w:val="00E30750"/>
    <w:rsid w:val="00E322AD"/>
    <w:rsid w:val="00E3260B"/>
    <w:rsid w:val="00E32CFA"/>
    <w:rsid w:val="00E33F23"/>
    <w:rsid w:val="00E35861"/>
    <w:rsid w:val="00E40307"/>
    <w:rsid w:val="00E40C3A"/>
    <w:rsid w:val="00E42861"/>
    <w:rsid w:val="00E433EF"/>
    <w:rsid w:val="00E4404E"/>
    <w:rsid w:val="00E46CE8"/>
    <w:rsid w:val="00E506CD"/>
    <w:rsid w:val="00E508BF"/>
    <w:rsid w:val="00E5359F"/>
    <w:rsid w:val="00E53731"/>
    <w:rsid w:val="00E53A00"/>
    <w:rsid w:val="00E547B7"/>
    <w:rsid w:val="00E54945"/>
    <w:rsid w:val="00E554A0"/>
    <w:rsid w:val="00E56DFD"/>
    <w:rsid w:val="00E6059C"/>
    <w:rsid w:val="00E60D7F"/>
    <w:rsid w:val="00E63B19"/>
    <w:rsid w:val="00E66655"/>
    <w:rsid w:val="00E67355"/>
    <w:rsid w:val="00E7110C"/>
    <w:rsid w:val="00E7163F"/>
    <w:rsid w:val="00E716AA"/>
    <w:rsid w:val="00E7252A"/>
    <w:rsid w:val="00E72CA3"/>
    <w:rsid w:val="00E757D3"/>
    <w:rsid w:val="00E77AA0"/>
    <w:rsid w:val="00E80EEE"/>
    <w:rsid w:val="00E81240"/>
    <w:rsid w:val="00E82281"/>
    <w:rsid w:val="00E8291F"/>
    <w:rsid w:val="00E82F37"/>
    <w:rsid w:val="00E83491"/>
    <w:rsid w:val="00E839E1"/>
    <w:rsid w:val="00E87392"/>
    <w:rsid w:val="00E87F3D"/>
    <w:rsid w:val="00E9222E"/>
    <w:rsid w:val="00E927C3"/>
    <w:rsid w:val="00E92B01"/>
    <w:rsid w:val="00E9564A"/>
    <w:rsid w:val="00E9578D"/>
    <w:rsid w:val="00E966BA"/>
    <w:rsid w:val="00E966BF"/>
    <w:rsid w:val="00E96C13"/>
    <w:rsid w:val="00E96CE9"/>
    <w:rsid w:val="00EA0F60"/>
    <w:rsid w:val="00EA4CFC"/>
    <w:rsid w:val="00EA7008"/>
    <w:rsid w:val="00EA7B0E"/>
    <w:rsid w:val="00EA7F55"/>
    <w:rsid w:val="00EB003C"/>
    <w:rsid w:val="00EB18F9"/>
    <w:rsid w:val="00EB3392"/>
    <w:rsid w:val="00EB3BA6"/>
    <w:rsid w:val="00EB5727"/>
    <w:rsid w:val="00EC0874"/>
    <w:rsid w:val="00EC24D4"/>
    <w:rsid w:val="00EC3067"/>
    <w:rsid w:val="00EC58DD"/>
    <w:rsid w:val="00EC68DC"/>
    <w:rsid w:val="00EC6AFE"/>
    <w:rsid w:val="00EC7ACE"/>
    <w:rsid w:val="00EC7C3A"/>
    <w:rsid w:val="00ED16E7"/>
    <w:rsid w:val="00ED4653"/>
    <w:rsid w:val="00ED71CF"/>
    <w:rsid w:val="00EE0418"/>
    <w:rsid w:val="00EE1D6F"/>
    <w:rsid w:val="00EE35A5"/>
    <w:rsid w:val="00EE47ED"/>
    <w:rsid w:val="00EE5B5B"/>
    <w:rsid w:val="00EE67EF"/>
    <w:rsid w:val="00EF0BA5"/>
    <w:rsid w:val="00EF1067"/>
    <w:rsid w:val="00EF1C39"/>
    <w:rsid w:val="00EF2231"/>
    <w:rsid w:val="00EF23D2"/>
    <w:rsid w:val="00EF2CF0"/>
    <w:rsid w:val="00EF3702"/>
    <w:rsid w:val="00EF69A2"/>
    <w:rsid w:val="00F00381"/>
    <w:rsid w:val="00F0058B"/>
    <w:rsid w:val="00F00B76"/>
    <w:rsid w:val="00F0362C"/>
    <w:rsid w:val="00F036D3"/>
    <w:rsid w:val="00F03A83"/>
    <w:rsid w:val="00F03CF2"/>
    <w:rsid w:val="00F06B58"/>
    <w:rsid w:val="00F06C12"/>
    <w:rsid w:val="00F10EC9"/>
    <w:rsid w:val="00F13C61"/>
    <w:rsid w:val="00F144E5"/>
    <w:rsid w:val="00F15F85"/>
    <w:rsid w:val="00F16098"/>
    <w:rsid w:val="00F17299"/>
    <w:rsid w:val="00F210B8"/>
    <w:rsid w:val="00F22156"/>
    <w:rsid w:val="00F23E3A"/>
    <w:rsid w:val="00F251C2"/>
    <w:rsid w:val="00F253B0"/>
    <w:rsid w:val="00F25B7E"/>
    <w:rsid w:val="00F25ECC"/>
    <w:rsid w:val="00F26008"/>
    <w:rsid w:val="00F26155"/>
    <w:rsid w:val="00F2639F"/>
    <w:rsid w:val="00F3181D"/>
    <w:rsid w:val="00F31825"/>
    <w:rsid w:val="00F366E5"/>
    <w:rsid w:val="00F42CEC"/>
    <w:rsid w:val="00F42DAE"/>
    <w:rsid w:val="00F44249"/>
    <w:rsid w:val="00F45FF3"/>
    <w:rsid w:val="00F47668"/>
    <w:rsid w:val="00F51281"/>
    <w:rsid w:val="00F51928"/>
    <w:rsid w:val="00F605BA"/>
    <w:rsid w:val="00F61C04"/>
    <w:rsid w:val="00F62CBA"/>
    <w:rsid w:val="00F65968"/>
    <w:rsid w:val="00F662C7"/>
    <w:rsid w:val="00F6714C"/>
    <w:rsid w:val="00F70078"/>
    <w:rsid w:val="00F70732"/>
    <w:rsid w:val="00F70E6C"/>
    <w:rsid w:val="00F713FB"/>
    <w:rsid w:val="00F7266B"/>
    <w:rsid w:val="00F72BE2"/>
    <w:rsid w:val="00F76002"/>
    <w:rsid w:val="00F80A43"/>
    <w:rsid w:val="00F80CDA"/>
    <w:rsid w:val="00F81F2D"/>
    <w:rsid w:val="00F829A1"/>
    <w:rsid w:val="00F842A1"/>
    <w:rsid w:val="00F85638"/>
    <w:rsid w:val="00F85B07"/>
    <w:rsid w:val="00F85BCE"/>
    <w:rsid w:val="00F92C0E"/>
    <w:rsid w:val="00F938B6"/>
    <w:rsid w:val="00F9461B"/>
    <w:rsid w:val="00F949FF"/>
    <w:rsid w:val="00F96D9E"/>
    <w:rsid w:val="00F9718E"/>
    <w:rsid w:val="00F976D9"/>
    <w:rsid w:val="00F97DA9"/>
    <w:rsid w:val="00FA0861"/>
    <w:rsid w:val="00FA0995"/>
    <w:rsid w:val="00FA0C78"/>
    <w:rsid w:val="00FA3E29"/>
    <w:rsid w:val="00FA4602"/>
    <w:rsid w:val="00FA59AE"/>
    <w:rsid w:val="00FB1392"/>
    <w:rsid w:val="00FB33B4"/>
    <w:rsid w:val="00FB3B29"/>
    <w:rsid w:val="00FB4B3B"/>
    <w:rsid w:val="00FB5095"/>
    <w:rsid w:val="00FB5113"/>
    <w:rsid w:val="00FB59A9"/>
    <w:rsid w:val="00FB5BE7"/>
    <w:rsid w:val="00FB5EF9"/>
    <w:rsid w:val="00FB6859"/>
    <w:rsid w:val="00FB6A93"/>
    <w:rsid w:val="00FB7F87"/>
    <w:rsid w:val="00FC1A1F"/>
    <w:rsid w:val="00FC2DF2"/>
    <w:rsid w:val="00FC3AA3"/>
    <w:rsid w:val="00FC4C78"/>
    <w:rsid w:val="00FC60ED"/>
    <w:rsid w:val="00FD003B"/>
    <w:rsid w:val="00FD092A"/>
    <w:rsid w:val="00FD0A5F"/>
    <w:rsid w:val="00FD0D5E"/>
    <w:rsid w:val="00FE025F"/>
    <w:rsid w:val="00FE060D"/>
    <w:rsid w:val="00FE2DA2"/>
    <w:rsid w:val="00FE4291"/>
    <w:rsid w:val="00FE7C79"/>
    <w:rsid w:val="00FF1D00"/>
    <w:rsid w:val="00FF1D9E"/>
    <w:rsid w:val="00FF4795"/>
    <w:rsid w:val="00FF512F"/>
    <w:rsid w:val="00FF6550"/>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456B302"/>
  <w15:chartTrackingRefBased/>
  <w15:docId w15:val="{F1D65D0A-5D60-FD4E-A639-590B8C81BD6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s-MX"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86885"/>
    <w:rPr>
      <w:rFonts w:ascii="Times New Roman" w:eastAsia="Times New Roman" w:hAnsi="Times New Roman" w:cs="Times New Roman"/>
      <w:lang w:eastAsia="es-MX"/>
    </w:rPr>
  </w:style>
  <w:style w:type="paragraph" w:styleId="Ttulo1">
    <w:name w:val="heading 1"/>
    <w:basedOn w:val="Normal"/>
    <w:link w:val="Ttulo1Car"/>
    <w:uiPriority w:val="9"/>
    <w:qFormat/>
    <w:rsid w:val="00F210B8"/>
    <w:pPr>
      <w:spacing w:before="100" w:beforeAutospacing="1" w:after="100" w:afterAutospacing="1"/>
      <w:outlineLvl w:val="0"/>
    </w:pPr>
    <w:rPr>
      <w:b/>
      <w:bCs/>
      <w:kern w:val="36"/>
      <w:sz w:val="48"/>
      <w:szCs w:val="48"/>
    </w:rPr>
  </w:style>
  <w:style w:type="paragraph" w:styleId="Ttulo2">
    <w:name w:val="heading 2"/>
    <w:basedOn w:val="Normal"/>
    <w:next w:val="Normal"/>
    <w:link w:val="Ttulo2Car"/>
    <w:uiPriority w:val="9"/>
    <w:semiHidden/>
    <w:unhideWhenUsed/>
    <w:qFormat/>
    <w:rsid w:val="00224E4C"/>
    <w:pPr>
      <w:keepNext/>
      <w:keepLines/>
      <w:spacing w:before="40"/>
      <w:outlineLvl w:val="1"/>
    </w:pPr>
    <w:rPr>
      <w:rFonts w:asciiTheme="majorHAnsi" w:eastAsiaTheme="majorEastAsia" w:hAnsiTheme="majorHAnsi" w:cstheme="majorBidi"/>
      <w:color w:val="2F5496" w:themeColor="accent1" w:themeShade="BF"/>
      <w:sz w:val="26"/>
      <w:szCs w:val="26"/>
    </w:rPr>
  </w:style>
  <w:style w:type="paragraph" w:styleId="Ttulo4">
    <w:name w:val="heading 4"/>
    <w:basedOn w:val="Normal"/>
    <w:next w:val="Normal"/>
    <w:link w:val="Ttulo4Car"/>
    <w:uiPriority w:val="9"/>
    <w:semiHidden/>
    <w:unhideWhenUsed/>
    <w:qFormat/>
    <w:rsid w:val="00601850"/>
    <w:pPr>
      <w:keepNext/>
      <w:keepLines/>
      <w:spacing w:before="40"/>
      <w:outlineLvl w:val="3"/>
    </w:pPr>
    <w:rPr>
      <w:rFonts w:asciiTheme="majorHAnsi" w:eastAsiaTheme="majorEastAsia" w:hAnsiTheme="majorHAnsi" w:cstheme="majorBidi"/>
      <w:i/>
      <w:iCs/>
      <w:color w:val="2F5496" w:themeColor="accent1" w:themeShade="BF"/>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NormalWeb">
    <w:name w:val="Normal (Web)"/>
    <w:basedOn w:val="Normal"/>
    <w:uiPriority w:val="99"/>
    <w:unhideWhenUsed/>
    <w:rsid w:val="000831EC"/>
    <w:pPr>
      <w:spacing w:before="100" w:beforeAutospacing="1" w:after="100" w:afterAutospacing="1"/>
    </w:pPr>
  </w:style>
  <w:style w:type="paragraph" w:styleId="Prrafodelista">
    <w:name w:val="List Paragraph"/>
    <w:basedOn w:val="Normal"/>
    <w:uiPriority w:val="34"/>
    <w:qFormat/>
    <w:rsid w:val="00240AA8"/>
    <w:pPr>
      <w:ind w:left="720"/>
      <w:contextualSpacing/>
    </w:pPr>
  </w:style>
  <w:style w:type="table" w:styleId="Tablaconcuadrcula">
    <w:name w:val="Table Grid"/>
    <w:basedOn w:val="Tablanormal"/>
    <w:uiPriority w:val="39"/>
    <w:rsid w:val="003C589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odeglobo">
    <w:name w:val="Balloon Text"/>
    <w:basedOn w:val="Normal"/>
    <w:link w:val="TextodegloboCar"/>
    <w:uiPriority w:val="99"/>
    <w:semiHidden/>
    <w:unhideWhenUsed/>
    <w:rsid w:val="00390342"/>
    <w:rPr>
      <w:sz w:val="18"/>
      <w:szCs w:val="18"/>
    </w:rPr>
  </w:style>
  <w:style w:type="character" w:customStyle="1" w:styleId="TextodegloboCar">
    <w:name w:val="Texto de globo Car"/>
    <w:basedOn w:val="Fuentedeprrafopredeter"/>
    <w:link w:val="Textodeglobo"/>
    <w:uiPriority w:val="99"/>
    <w:semiHidden/>
    <w:rsid w:val="00390342"/>
    <w:rPr>
      <w:rFonts w:ascii="Times New Roman" w:hAnsi="Times New Roman" w:cs="Times New Roman"/>
      <w:sz w:val="18"/>
      <w:szCs w:val="18"/>
    </w:rPr>
  </w:style>
  <w:style w:type="character" w:styleId="Hipervnculo">
    <w:name w:val="Hyperlink"/>
    <w:basedOn w:val="Fuentedeprrafopredeter"/>
    <w:uiPriority w:val="99"/>
    <w:unhideWhenUsed/>
    <w:rsid w:val="00F210B8"/>
    <w:rPr>
      <w:color w:val="0563C1" w:themeColor="hyperlink"/>
      <w:u w:val="single"/>
    </w:rPr>
  </w:style>
  <w:style w:type="character" w:styleId="Mencinsinresolver">
    <w:name w:val="Unresolved Mention"/>
    <w:basedOn w:val="Fuentedeprrafopredeter"/>
    <w:uiPriority w:val="99"/>
    <w:semiHidden/>
    <w:unhideWhenUsed/>
    <w:rsid w:val="00F210B8"/>
    <w:rPr>
      <w:color w:val="605E5C"/>
      <w:shd w:val="clear" w:color="auto" w:fill="E1DFDD"/>
    </w:rPr>
  </w:style>
  <w:style w:type="character" w:customStyle="1" w:styleId="Ttulo1Car">
    <w:name w:val="Título 1 Car"/>
    <w:basedOn w:val="Fuentedeprrafopredeter"/>
    <w:link w:val="Ttulo1"/>
    <w:uiPriority w:val="9"/>
    <w:rsid w:val="00F210B8"/>
    <w:rPr>
      <w:rFonts w:ascii="Times New Roman" w:eastAsia="Times New Roman" w:hAnsi="Times New Roman" w:cs="Times New Roman"/>
      <w:b/>
      <w:bCs/>
      <w:kern w:val="36"/>
      <w:sz w:val="48"/>
      <w:szCs w:val="48"/>
      <w:lang w:eastAsia="es-MX"/>
    </w:rPr>
  </w:style>
  <w:style w:type="character" w:customStyle="1" w:styleId="ref-lnk">
    <w:name w:val="ref-lnk"/>
    <w:basedOn w:val="Fuentedeprrafopredeter"/>
    <w:rsid w:val="00C4307E"/>
  </w:style>
  <w:style w:type="character" w:customStyle="1" w:styleId="Ttulo4Car">
    <w:name w:val="Título 4 Car"/>
    <w:basedOn w:val="Fuentedeprrafopredeter"/>
    <w:link w:val="Ttulo4"/>
    <w:uiPriority w:val="9"/>
    <w:semiHidden/>
    <w:rsid w:val="00601850"/>
    <w:rPr>
      <w:rFonts w:asciiTheme="majorHAnsi" w:eastAsiaTheme="majorEastAsia" w:hAnsiTheme="majorHAnsi" w:cstheme="majorBidi"/>
      <w:i/>
      <w:iCs/>
      <w:color w:val="2F5496" w:themeColor="accent1" w:themeShade="BF"/>
    </w:rPr>
  </w:style>
  <w:style w:type="character" w:styleId="Hipervnculovisitado">
    <w:name w:val="FollowedHyperlink"/>
    <w:basedOn w:val="Fuentedeprrafopredeter"/>
    <w:uiPriority w:val="99"/>
    <w:semiHidden/>
    <w:unhideWhenUsed/>
    <w:rsid w:val="00891E8B"/>
    <w:rPr>
      <w:color w:val="954F72" w:themeColor="followedHyperlink"/>
      <w:u w:val="single"/>
    </w:rPr>
  </w:style>
  <w:style w:type="character" w:styleId="nfasis">
    <w:name w:val="Emphasis"/>
    <w:basedOn w:val="Fuentedeprrafopredeter"/>
    <w:uiPriority w:val="20"/>
    <w:qFormat/>
    <w:rsid w:val="000D6ACA"/>
    <w:rPr>
      <w:i/>
      <w:iCs/>
    </w:rPr>
  </w:style>
  <w:style w:type="character" w:customStyle="1" w:styleId="apple-converted-space">
    <w:name w:val="apple-converted-space"/>
    <w:basedOn w:val="Fuentedeprrafopredeter"/>
    <w:rsid w:val="000D6ACA"/>
  </w:style>
  <w:style w:type="character" w:styleId="Textodelmarcadordeposicin">
    <w:name w:val="Placeholder Text"/>
    <w:basedOn w:val="Fuentedeprrafopredeter"/>
    <w:uiPriority w:val="99"/>
    <w:semiHidden/>
    <w:rsid w:val="001903F4"/>
    <w:rPr>
      <w:color w:val="808080"/>
    </w:rPr>
  </w:style>
  <w:style w:type="character" w:customStyle="1" w:styleId="label">
    <w:name w:val="label"/>
    <w:basedOn w:val="Fuentedeprrafopredeter"/>
    <w:rsid w:val="00B4333D"/>
  </w:style>
  <w:style w:type="character" w:customStyle="1" w:styleId="value">
    <w:name w:val="value"/>
    <w:basedOn w:val="Fuentedeprrafopredeter"/>
    <w:rsid w:val="00B4333D"/>
  </w:style>
  <w:style w:type="paragraph" w:customStyle="1" w:styleId="html-xx">
    <w:name w:val="html-xx"/>
    <w:basedOn w:val="Normal"/>
    <w:rsid w:val="002C28D9"/>
    <w:pPr>
      <w:spacing w:before="100" w:beforeAutospacing="1" w:after="100" w:afterAutospacing="1"/>
    </w:pPr>
  </w:style>
  <w:style w:type="character" w:customStyle="1" w:styleId="html-italic">
    <w:name w:val="html-italic"/>
    <w:basedOn w:val="Fuentedeprrafopredeter"/>
    <w:rsid w:val="002C28D9"/>
  </w:style>
  <w:style w:type="paragraph" w:styleId="HTMLconformatoprevio">
    <w:name w:val="HTML Preformatted"/>
    <w:basedOn w:val="Normal"/>
    <w:link w:val="HTMLconformatoprevioCar"/>
    <w:uiPriority w:val="99"/>
    <w:unhideWhenUsed/>
    <w:rsid w:val="00EF23D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conformatoprevioCar">
    <w:name w:val="HTML con formato previo Car"/>
    <w:basedOn w:val="Fuentedeprrafopredeter"/>
    <w:link w:val="HTMLconformatoprevio"/>
    <w:uiPriority w:val="99"/>
    <w:rsid w:val="00EF23D2"/>
    <w:rPr>
      <w:rFonts w:ascii="Courier New" w:eastAsia="Times New Roman" w:hAnsi="Courier New" w:cs="Courier New"/>
      <w:sz w:val="20"/>
      <w:szCs w:val="20"/>
      <w:lang w:eastAsia="es-MX"/>
    </w:rPr>
  </w:style>
  <w:style w:type="character" w:customStyle="1" w:styleId="authors">
    <w:name w:val="authors"/>
    <w:basedOn w:val="Fuentedeprrafopredeter"/>
    <w:rsid w:val="00E87F3D"/>
  </w:style>
  <w:style w:type="character" w:customStyle="1" w:styleId="Fecha1">
    <w:name w:val="Fecha1"/>
    <w:basedOn w:val="Fuentedeprrafopredeter"/>
    <w:rsid w:val="00E87F3D"/>
  </w:style>
  <w:style w:type="character" w:customStyle="1" w:styleId="arttitle">
    <w:name w:val="art_title"/>
    <w:basedOn w:val="Fuentedeprrafopredeter"/>
    <w:rsid w:val="00E87F3D"/>
  </w:style>
  <w:style w:type="character" w:customStyle="1" w:styleId="serialtitle">
    <w:name w:val="serial_title"/>
    <w:basedOn w:val="Fuentedeprrafopredeter"/>
    <w:rsid w:val="00E87F3D"/>
  </w:style>
  <w:style w:type="character" w:customStyle="1" w:styleId="volumeissue">
    <w:name w:val="volume_issue"/>
    <w:basedOn w:val="Fuentedeprrafopredeter"/>
    <w:rsid w:val="00E87F3D"/>
  </w:style>
  <w:style w:type="character" w:customStyle="1" w:styleId="pagerange">
    <w:name w:val="page_range"/>
    <w:basedOn w:val="Fuentedeprrafopredeter"/>
    <w:rsid w:val="00E87F3D"/>
  </w:style>
  <w:style w:type="character" w:customStyle="1" w:styleId="doilink">
    <w:name w:val="doi_link"/>
    <w:basedOn w:val="Fuentedeprrafopredeter"/>
    <w:rsid w:val="00E87F3D"/>
  </w:style>
  <w:style w:type="character" w:customStyle="1" w:styleId="mark2g49mafu7">
    <w:name w:val="mark2g49mafu7"/>
    <w:basedOn w:val="Fuentedeprrafopredeter"/>
    <w:rsid w:val="00824F96"/>
  </w:style>
  <w:style w:type="character" w:styleId="Refdecomentario">
    <w:name w:val="annotation reference"/>
    <w:basedOn w:val="Fuentedeprrafopredeter"/>
    <w:uiPriority w:val="99"/>
    <w:semiHidden/>
    <w:unhideWhenUsed/>
    <w:rsid w:val="009F46DD"/>
    <w:rPr>
      <w:sz w:val="16"/>
      <w:szCs w:val="16"/>
    </w:rPr>
  </w:style>
  <w:style w:type="paragraph" w:styleId="Textocomentario">
    <w:name w:val="annotation text"/>
    <w:basedOn w:val="Normal"/>
    <w:link w:val="TextocomentarioCar"/>
    <w:uiPriority w:val="99"/>
    <w:semiHidden/>
    <w:unhideWhenUsed/>
    <w:rsid w:val="009F46DD"/>
    <w:rPr>
      <w:sz w:val="20"/>
      <w:szCs w:val="20"/>
    </w:rPr>
  </w:style>
  <w:style w:type="character" w:customStyle="1" w:styleId="TextocomentarioCar">
    <w:name w:val="Texto comentario Car"/>
    <w:basedOn w:val="Fuentedeprrafopredeter"/>
    <w:link w:val="Textocomentario"/>
    <w:uiPriority w:val="99"/>
    <w:semiHidden/>
    <w:rsid w:val="009F46DD"/>
    <w:rPr>
      <w:rFonts w:ascii="Times New Roman" w:eastAsia="Times New Roman" w:hAnsi="Times New Roman" w:cs="Times New Roman"/>
      <w:sz w:val="20"/>
      <w:szCs w:val="20"/>
      <w:lang w:eastAsia="es-MX"/>
    </w:rPr>
  </w:style>
  <w:style w:type="paragraph" w:styleId="Asuntodelcomentario">
    <w:name w:val="annotation subject"/>
    <w:basedOn w:val="Textocomentario"/>
    <w:next w:val="Textocomentario"/>
    <w:link w:val="AsuntodelcomentarioCar"/>
    <w:uiPriority w:val="99"/>
    <w:semiHidden/>
    <w:unhideWhenUsed/>
    <w:rsid w:val="009F46DD"/>
    <w:rPr>
      <w:b/>
      <w:bCs/>
    </w:rPr>
  </w:style>
  <w:style w:type="character" w:customStyle="1" w:styleId="AsuntodelcomentarioCar">
    <w:name w:val="Asunto del comentario Car"/>
    <w:basedOn w:val="TextocomentarioCar"/>
    <w:link w:val="Asuntodelcomentario"/>
    <w:uiPriority w:val="99"/>
    <w:semiHidden/>
    <w:rsid w:val="009F46DD"/>
    <w:rPr>
      <w:rFonts w:ascii="Times New Roman" w:eastAsia="Times New Roman" w:hAnsi="Times New Roman" w:cs="Times New Roman"/>
      <w:b/>
      <w:bCs/>
      <w:sz w:val="20"/>
      <w:szCs w:val="20"/>
      <w:lang w:eastAsia="es-MX"/>
    </w:rPr>
  </w:style>
  <w:style w:type="paragraph" w:styleId="Revisin">
    <w:name w:val="Revision"/>
    <w:hidden/>
    <w:uiPriority w:val="99"/>
    <w:semiHidden/>
    <w:rsid w:val="00E8291F"/>
    <w:rPr>
      <w:rFonts w:ascii="Times New Roman" w:eastAsia="Times New Roman" w:hAnsi="Times New Roman" w:cs="Times New Roman"/>
      <w:lang w:eastAsia="es-MX"/>
    </w:rPr>
  </w:style>
  <w:style w:type="character" w:customStyle="1" w:styleId="gmail-msoins">
    <w:name w:val="gmail-msoins"/>
    <w:basedOn w:val="Fuentedeprrafopredeter"/>
    <w:rsid w:val="00D5417F"/>
  </w:style>
  <w:style w:type="character" w:customStyle="1" w:styleId="gmail-msodel">
    <w:name w:val="gmail-msodel"/>
    <w:basedOn w:val="Fuentedeprrafopredeter"/>
    <w:rsid w:val="00D5417F"/>
  </w:style>
  <w:style w:type="paragraph" w:customStyle="1" w:styleId="MDPI13authornames">
    <w:name w:val="MDPI_1.3_authornames"/>
    <w:basedOn w:val="Normal"/>
    <w:next w:val="Normal"/>
    <w:qFormat/>
    <w:rsid w:val="00491D18"/>
    <w:pPr>
      <w:adjustRightInd w:val="0"/>
      <w:snapToGrid w:val="0"/>
      <w:spacing w:after="120" w:line="260" w:lineRule="atLeast"/>
    </w:pPr>
    <w:rPr>
      <w:rFonts w:ascii="Palatino Linotype" w:hAnsi="Palatino Linotype"/>
      <w:b/>
      <w:color w:val="000000"/>
      <w:sz w:val="20"/>
      <w:szCs w:val="22"/>
      <w:lang w:val="en-US" w:eastAsia="de-DE" w:bidi="en-US"/>
    </w:rPr>
  </w:style>
  <w:style w:type="paragraph" w:styleId="Encabezado">
    <w:name w:val="header"/>
    <w:basedOn w:val="Normal"/>
    <w:link w:val="EncabezadoCar"/>
    <w:uiPriority w:val="99"/>
    <w:unhideWhenUsed/>
    <w:rsid w:val="00C10451"/>
    <w:pPr>
      <w:tabs>
        <w:tab w:val="center" w:pos="4419"/>
        <w:tab w:val="right" w:pos="8838"/>
      </w:tabs>
    </w:pPr>
  </w:style>
  <w:style w:type="character" w:customStyle="1" w:styleId="EncabezadoCar">
    <w:name w:val="Encabezado Car"/>
    <w:basedOn w:val="Fuentedeprrafopredeter"/>
    <w:link w:val="Encabezado"/>
    <w:uiPriority w:val="99"/>
    <w:rsid w:val="00C10451"/>
    <w:rPr>
      <w:rFonts w:ascii="Times New Roman" w:eastAsia="Times New Roman" w:hAnsi="Times New Roman" w:cs="Times New Roman"/>
      <w:lang w:eastAsia="es-MX"/>
    </w:rPr>
  </w:style>
  <w:style w:type="character" w:styleId="Nmerodepgina">
    <w:name w:val="page number"/>
    <w:basedOn w:val="Fuentedeprrafopredeter"/>
    <w:uiPriority w:val="99"/>
    <w:semiHidden/>
    <w:unhideWhenUsed/>
    <w:rsid w:val="00C10451"/>
  </w:style>
  <w:style w:type="paragraph" w:styleId="Piedepgina">
    <w:name w:val="footer"/>
    <w:basedOn w:val="Normal"/>
    <w:link w:val="PiedepginaCar"/>
    <w:uiPriority w:val="99"/>
    <w:unhideWhenUsed/>
    <w:rsid w:val="00597448"/>
    <w:pPr>
      <w:tabs>
        <w:tab w:val="center" w:pos="4419"/>
        <w:tab w:val="right" w:pos="8838"/>
      </w:tabs>
    </w:pPr>
  </w:style>
  <w:style w:type="character" w:customStyle="1" w:styleId="PiedepginaCar">
    <w:name w:val="Pie de página Car"/>
    <w:basedOn w:val="Fuentedeprrafopredeter"/>
    <w:link w:val="Piedepgina"/>
    <w:uiPriority w:val="99"/>
    <w:rsid w:val="00597448"/>
    <w:rPr>
      <w:rFonts w:ascii="Times New Roman" w:eastAsia="Times New Roman" w:hAnsi="Times New Roman" w:cs="Times New Roman"/>
      <w:lang w:eastAsia="es-MX"/>
    </w:rPr>
  </w:style>
  <w:style w:type="paragraph" w:customStyle="1" w:styleId="xmsonormal">
    <w:name w:val="x_msonormal"/>
    <w:basedOn w:val="Normal"/>
    <w:rsid w:val="005436ED"/>
    <w:pPr>
      <w:spacing w:before="100" w:beforeAutospacing="1" w:after="100" w:afterAutospacing="1"/>
    </w:pPr>
  </w:style>
  <w:style w:type="paragraph" w:styleId="Textonotapie">
    <w:name w:val="footnote text"/>
    <w:basedOn w:val="Normal"/>
    <w:link w:val="TextonotapieCar"/>
    <w:uiPriority w:val="99"/>
    <w:semiHidden/>
    <w:unhideWhenUsed/>
    <w:rsid w:val="00E13216"/>
    <w:rPr>
      <w:sz w:val="20"/>
      <w:szCs w:val="20"/>
    </w:rPr>
  </w:style>
  <w:style w:type="character" w:customStyle="1" w:styleId="TextonotapieCar">
    <w:name w:val="Texto nota pie Car"/>
    <w:basedOn w:val="Fuentedeprrafopredeter"/>
    <w:link w:val="Textonotapie"/>
    <w:uiPriority w:val="99"/>
    <w:semiHidden/>
    <w:rsid w:val="00E13216"/>
    <w:rPr>
      <w:rFonts w:ascii="Times New Roman" w:eastAsia="Times New Roman" w:hAnsi="Times New Roman" w:cs="Times New Roman"/>
      <w:sz w:val="20"/>
      <w:szCs w:val="20"/>
      <w:lang w:eastAsia="es-MX"/>
    </w:rPr>
  </w:style>
  <w:style w:type="character" w:styleId="Refdenotaalpie">
    <w:name w:val="footnote reference"/>
    <w:basedOn w:val="Fuentedeprrafopredeter"/>
    <w:uiPriority w:val="99"/>
    <w:semiHidden/>
    <w:unhideWhenUsed/>
    <w:rsid w:val="00E13216"/>
    <w:rPr>
      <w:vertAlign w:val="superscript"/>
    </w:rPr>
  </w:style>
  <w:style w:type="character" w:customStyle="1" w:styleId="Ttulo2Car">
    <w:name w:val="Título 2 Car"/>
    <w:basedOn w:val="Fuentedeprrafopredeter"/>
    <w:link w:val="Ttulo2"/>
    <w:uiPriority w:val="9"/>
    <w:semiHidden/>
    <w:rsid w:val="00224E4C"/>
    <w:rPr>
      <w:rFonts w:asciiTheme="majorHAnsi" w:eastAsiaTheme="majorEastAsia" w:hAnsiTheme="majorHAnsi" w:cstheme="majorBidi"/>
      <w:color w:val="2F5496" w:themeColor="accent1" w:themeShade="BF"/>
      <w:sz w:val="26"/>
      <w:szCs w:val="26"/>
      <w:lang w:eastAsia="es-MX"/>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3582306">
      <w:bodyDiv w:val="1"/>
      <w:marLeft w:val="0"/>
      <w:marRight w:val="0"/>
      <w:marTop w:val="0"/>
      <w:marBottom w:val="0"/>
      <w:divBdr>
        <w:top w:val="none" w:sz="0" w:space="0" w:color="auto"/>
        <w:left w:val="none" w:sz="0" w:space="0" w:color="auto"/>
        <w:bottom w:val="none" w:sz="0" w:space="0" w:color="auto"/>
        <w:right w:val="none" w:sz="0" w:space="0" w:color="auto"/>
      </w:divBdr>
    </w:div>
    <w:div w:id="61291171">
      <w:bodyDiv w:val="1"/>
      <w:marLeft w:val="0"/>
      <w:marRight w:val="0"/>
      <w:marTop w:val="0"/>
      <w:marBottom w:val="0"/>
      <w:divBdr>
        <w:top w:val="none" w:sz="0" w:space="0" w:color="auto"/>
        <w:left w:val="none" w:sz="0" w:space="0" w:color="auto"/>
        <w:bottom w:val="none" w:sz="0" w:space="0" w:color="auto"/>
        <w:right w:val="none" w:sz="0" w:space="0" w:color="auto"/>
      </w:divBdr>
      <w:divsChild>
        <w:div w:id="1320429252">
          <w:marLeft w:val="547"/>
          <w:marRight w:val="0"/>
          <w:marTop w:val="0"/>
          <w:marBottom w:val="0"/>
          <w:divBdr>
            <w:top w:val="none" w:sz="0" w:space="0" w:color="auto"/>
            <w:left w:val="none" w:sz="0" w:space="0" w:color="auto"/>
            <w:bottom w:val="none" w:sz="0" w:space="0" w:color="auto"/>
            <w:right w:val="none" w:sz="0" w:space="0" w:color="auto"/>
          </w:divBdr>
        </w:div>
        <w:div w:id="317147684">
          <w:marLeft w:val="547"/>
          <w:marRight w:val="0"/>
          <w:marTop w:val="0"/>
          <w:marBottom w:val="0"/>
          <w:divBdr>
            <w:top w:val="none" w:sz="0" w:space="0" w:color="auto"/>
            <w:left w:val="none" w:sz="0" w:space="0" w:color="auto"/>
            <w:bottom w:val="none" w:sz="0" w:space="0" w:color="auto"/>
            <w:right w:val="none" w:sz="0" w:space="0" w:color="auto"/>
          </w:divBdr>
        </w:div>
        <w:div w:id="660741964">
          <w:marLeft w:val="547"/>
          <w:marRight w:val="0"/>
          <w:marTop w:val="0"/>
          <w:marBottom w:val="0"/>
          <w:divBdr>
            <w:top w:val="none" w:sz="0" w:space="0" w:color="auto"/>
            <w:left w:val="none" w:sz="0" w:space="0" w:color="auto"/>
            <w:bottom w:val="none" w:sz="0" w:space="0" w:color="auto"/>
            <w:right w:val="none" w:sz="0" w:space="0" w:color="auto"/>
          </w:divBdr>
        </w:div>
        <w:div w:id="502550737">
          <w:marLeft w:val="547"/>
          <w:marRight w:val="0"/>
          <w:marTop w:val="0"/>
          <w:marBottom w:val="0"/>
          <w:divBdr>
            <w:top w:val="none" w:sz="0" w:space="0" w:color="auto"/>
            <w:left w:val="none" w:sz="0" w:space="0" w:color="auto"/>
            <w:bottom w:val="none" w:sz="0" w:space="0" w:color="auto"/>
            <w:right w:val="none" w:sz="0" w:space="0" w:color="auto"/>
          </w:divBdr>
        </w:div>
        <w:div w:id="1562211040">
          <w:marLeft w:val="547"/>
          <w:marRight w:val="0"/>
          <w:marTop w:val="0"/>
          <w:marBottom w:val="0"/>
          <w:divBdr>
            <w:top w:val="none" w:sz="0" w:space="0" w:color="auto"/>
            <w:left w:val="none" w:sz="0" w:space="0" w:color="auto"/>
            <w:bottom w:val="none" w:sz="0" w:space="0" w:color="auto"/>
            <w:right w:val="none" w:sz="0" w:space="0" w:color="auto"/>
          </w:divBdr>
        </w:div>
        <w:div w:id="1762218818">
          <w:marLeft w:val="547"/>
          <w:marRight w:val="0"/>
          <w:marTop w:val="0"/>
          <w:marBottom w:val="0"/>
          <w:divBdr>
            <w:top w:val="none" w:sz="0" w:space="0" w:color="auto"/>
            <w:left w:val="none" w:sz="0" w:space="0" w:color="auto"/>
            <w:bottom w:val="none" w:sz="0" w:space="0" w:color="auto"/>
            <w:right w:val="none" w:sz="0" w:space="0" w:color="auto"/>
          </w:divBdr>
        </w:div>
        <w:div w:id="1830439361">
          <w:marLeft w:val="547"/>
          <w:marRight w:val="0"/>
          <w:marTop w:val="0"/>
          <w:marBottom w:val="0"/>
          <w:divBdr>
            <w:top w:val="none" w:sz="0" w:space="0" w:color="auto"/>
            <w:left w:val="none" w:sz="0" w:space="0" w:color="auto"/>
            <w:bottom w:val="none" w:sz="0" w:space="0" w:color="auto"/>
            <w:right w:val="none" w:sz="0" w:space="0" w:color="auto"/>
          </w:divBdr>
        </w:div>
      </w:divsChild>
    </w:div>
    <w:div w:id="73287891">
      <w:bodyDiv w:val="1"/>
      <w:marLeft w:val="0"/>
      <w:marRight w:val="0"/>
      <w:marTop w:val="0"/>
      <w:marBottom w:val="0"/>
      <w:divBdr>
        <w:top w:val="none" w:sz="0" w:space="0" w:color="auto"/>
        <w:left w:val="none" w:sz="0" w:space="0" w:color="auto"/>
        <w:bottom w:val="none" w:sz="0" w:space="0" w:color="auto"/>
        <w:right w:val="none" w:sz="0" w:space="0" w:color="auto"/>
      </w:divBdr>
    </w:div>
    <w:div w:id="97144399">
      <w:bodyDiv w:val="1"/>
      <w:marLeft w:val="0"/>
      <w:marRight w:val="0"/>
      <w:marTop w:val="0"/>
      <w:marBottom w:val="0"/>
      <w:divBdr>
        <w:top w:val="none" w:sz="0" w:space="0" w:color="auto"/>
        <w:left w:val="none" w:sz="0" w:space="0" w:color="auto"/>
        <w:bottom w:val="none" w:sz="0" w:space="0" w:color="auto"/>
        <w:right w:val="none" w:sz="0" w:space="0" w:color="auto"/>
      </w:divBdr>
    </w:div>
    <w:div w:id="117647626">
      <w:bodyDiv w:val="1"/>
      <w:marLeft w:val="0"/>
      <w:marRight w:val="0"/>
      <w:marTop w:val="0"/>
      <w:marBottom w:val="0"/>
      <w:divBdr>
        <w:top w:val="none" w:sz="0" w:space="0" w:color="auto"/>
        <w:left w:val="none" w:sz="0" w:space="0" w:color="auto"/>
        <w:bottom w:val="none" w:sz="0" w:space="0" w:color="auto"/>
        <w:right w:val="none" w:sz="0" w:space="0" w:color="auto"/>
      </w:divBdr>
      <w:divsChild>
        <w:div w:id="463043346">
          <w:marLeft w:val="0"/>
          <w:marRight w:val="0"/>
          <w:marTop w:val="0"/>
          <w:marBottom w:val="0"/>
          <w:divBdr>
            <w:top w:val="none" w:sz="0" w:space="0" w:color="auto"/>
            <w:left w:val="none" w:sz="0" w:space="0" w:color="auto"/>
            <w:bottom w:val="none" w:sz="0" w:space="0" w:color="auto"/>
            <w:right w:val="none" w:sz="0" w:space="0" w:color="auto"/>
          </w:divBdr>
        </w:div>
      </w:divsChild>
    </w:div>
    <w:div w:id="136145162">
      <w:bodyDiv w:val="1"/>
      <w:marLeft w:val="0"/>
      <w:marRight w:val="0"/>
      <w:marTop w:val="0"/>
      <w:marBottom w:val="0"/>
      <w:divBdr>
        <w:top w:val="none" w:sz="0" w:space="0" w:color="auto"/>
        <w:left w:val="none" w:sz="0" w:space="0" w:color="auto"/>
        <w:bottom w:val="none" w:sz="0" w:space="0" w:color="auto"/>
        <w:right w:val="none" w:sz="0" w:space="0" w:color="auto"/>
      </w:divBdr>
      <w:divsChild>
        <w:div w:id="756251788">
          <w:marLeft w:val="547"/>
          <w:marRight w:val="0"/>
          <w:marTop w:val="0"/>
          <w:marBottom w:val="0"/>
          <w:divBdr>
            <w:top w:val="none" w:sz="0" w:space="0" w:color="auto"/>
            <w:left w:val="none" w:sz="0" w:space="0" w:color="auto"/>
            <w:bottom w:val="none" w:sz="0" w:space="0" w:color="auto"/>
            <w:right w:val="none" w:sz="0" w:space="0" w:color="auto"/>
          </w:divBdr>
        </w:div>
        <w:div w:id="154688441">
          <w:marLeft w:val="547"/>
          <w:marRight w:val="0"/>
          <w:marTop w:val="0"/>
          <w:marBottom w:val="0"/>
          <w:divBdr>
            <w:top w:val="none" w:sz="0" w:space="0" w:color="auto"/>
            <w:left w:val="none" w:sz="0" w:space="0" w:color="auto"/>
            <w:bottom w:val="none" w:sz="0" w:space="0" w:color="auto"/>
            <w:right w:val="none" w:sz="0" w:space="0" w:color="auto"/>
          </w:divBdr>
        </w:div>
        <w:div w:id="1909030234">
          <w:marLeft w:val="547"/>
          <w:marRight w:val="0"/>
          <w:marTop w:val="0"/>
          <w:marBottom w:val="0"/>
          <w:divBdr>
            <w:top w:val="none" w:sz="0" w:space="0" w:color="auto"/>
            <w:left w:val="none" w:sz="0" w:space="0" w:color="auto"/>
            <w:bottom w:val="none" w:sz="0" w:space="0" w:color="auto"/>
            <w:right w:val="none" w:sz="0" w:space="0" w:color="auto"/>
          </w:divBdr>
        </w:div>
      </w:divsChild>
    </w:div>
    <w:div w:id="148324505">
      <w:bodyDiv w:val="1"/>
      <w:marLeft w:val="0"/>
      <w:marRight w:val="0"/>
      <w:marTop w:val="0"/>
      <w:marBottom w:val="0"/>
      <w:divBdr>
        <w:top w:val="none" w:sz="0" w:space="0" w:color="auto"/>
        <w:left w:val="none" w:sz="0" w:space="0" w:color="auto"/>
        <w:bottom w:val="none" w:sz="0" w:space="0" w:color="auto"/>
        <w:right w:val="none" w:sz="0" w:space="0" w:color="auto"/>
      </w:divBdr>
    </w:div>
    <w:div w:id="152722126">
      <w:bodyDiv w:val="1"/>
      <w:marLeft w:val="0"/>
      <w:marRight w:val="0"/>
      <w:marTop w:val="0"/>
      <w:marBottom w:val="0"/>
      <w:divBdr>
        <w:top w:val="none" w:sz="0" w:space="0" w:color="auto"/>
        <w:left w:val="none" w:sz="0" w:space="0" w:color="auto"/>
        <w:bottom w:val="none" w:sz="0" w:space="0" w:color="auto"/>
        <w:right w:val="none" w:sz="0" w:space="0" w:color="auto"/>
      </w:divBdr>
      <w:divsChild>
        <w:div w:id="1757246609">
          <w:marLeft w:val="0"/>
          <w:marRight w:val="0"/>
          <w:marTop w:val="0"/>
          <w:marBottom w:val="0"/>
          <w:divBdr>
            <w:top w:val="none" w:sz="0" w:space="0" w:color="auto"/>
            <w:left w:val="none" w:sz="0" w:space="0" w:color="auto"/>
            <w:bottom w:val="none" w:sz="0" w:space="0" w:color="auto"/>
            <w:right w:val="none" w:sz="0" w:space="0" w:color="auto"/>
          </w:divBdr>
          <w:divsChild>
            <w:div w:id="546914051">
              <w:marLeft w:val="0"/>
              <w:marRight w:val="0"/>
              <w:marTop w:val="0"/>
              <w:marBottom w:val="0"/>
              <w:divBdr>
                <w:top w:val="none" w:sz="0" w:space="0" w:color="auto"/>
                <w:left w:val="none" w:sz="0" w:space="0" w:color="auto"/>
                <w:bottom w:val="none" w:sz="0" w:space="0" w:color="auto"/>
                <w:right w:val="none" w:sz="0" w:space="0" w:color="auto"/>
              </w:divBdr>
              <w:divsChild>
                <w:div w:id="9808918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4882588">
      <w:bodyDiv w:val="1"/>
      <w:marLeft w:val="0"/>
      <w:marRight w:val="0"/>
      <w:marTop w:val="0"/>
      <w:marBottom w:val="0"/>
      <w:divBdr>
        <w:top w:val="none" w:sz="0" w:space="0" w:color="auto"/>
        <w:left w:val="none" w:sz="0" w:space="0" w:color="auto"/>
        <w:bottom w:val="none" w:sz="0" w:space="0" w:color="auto"/>
        <w:right w:val="none" w:sz="0" w:space="0" w:color="auto"/>
      </w:divBdr>
    </w:div>
    <w:div w:id="183128901">
      <w:bodyDiv w:val="1"/>
      <w:marLeft w:val="0"/>
      <w:marRight w:val="0"/>
      <w:marTop w:val="0"/>
      <w:marBottom w:val="0"/>
      <w:divBdr>
        <w:top w:val="none" w:sz="0" w:space="0" w:color="auto"/>
        <w:left w:val="none" w:sz="0" w:space="0" w:color="auto"/>
        <w:bottom w:val="none" w:sz="0" w:space="0" w:color="auto"/>
        <w:right w:val="none" w:sz="0" w:space="0" w:color="auto"/>
      </w:divBdr>
    </w:div>
    <w:div w:id="224801602">
      <w:bodyDiv w:val="1"/>
      <w:marLeft w:val="0"/>
      <w:marRight w:val="0"/>
      <w:marTop w:val="0"/>
      <w:marBottom w:val="0"/>
      <w:divBdr>
        <w:top w:val="none" w:sz="0" w:space="0" w:color="auto"/>
        <w:left w:val="none" w:sz="0" w:space="0" w:color="auto"/>
        <w:bottom w:val="none" w:sz="0" w:space="0" w:color="auto"/>
        <w:right w:val="none" w:sz="0" w:space="0" w:color="auto"/>
      </w:divBdr>
    </w:div>
    <w:div w:id="227350686">
      <w:bodyDiv w:val="1"/>
      <w:marLeft w:val="0"/>
      <w:marRight w:val="0"/>
      <w:marTop w:val="0"/>
      <w:marBottom w:val="0"/>
      <w:divBdr>
        <w:top w:val="none" w:sz="0" w:space="0" w:color="auto"/>
        <w:left w:val="none" w:sz="0" w:space="0" w:color="auto"/>
        <w:bottom w:val="none" w:sz="0" w:space="0" w:color="auto"/>
        <w:right w:val="none" w:sz="0" w:space="0" w:color="auto"/>
      </w:divBdr>
    </w:div>
    <w:div w:id="243418862">
      <w:bodyDiv w:val="1"/>
      <w:marLeft w:val="0"/>
      <w:marRight w:val="0"/>
      <w:marTop w:val="0"/>
      <w:marBottom w:val="0"/>
      <w:divBdr>
        <w:top w:val="none" w:sz="0" w:space="0" w:color="auto"/>
        <w:left w:val="none" w:sz="0" w:space="0" w:color="auto"/>
        <w:bottom w:val="none" w:sz="0" w:space="0" w:color="auto"/>
        <w:right w:val="none" w:sz="0" w:space="0" w:color="auto"/>
      </w:divBdr>
    </w:div>
    <w:div w:id="259336945">
      <w:bodyDiv w:val="1"/>
      <w:marLeft w:val="0"/>
      <w:marRight w:val="0"/>
      <w:marTop w:val="0"/>
      <w:marBottom w:val="0"/>
      <w:divBdr>
        <w:top w:val="none" w:sz="0" w:space="0" w:color="auto"/>
        <w:left w:val="none" w:sz="0" w:space="0" w:color="auto"/>
        <w:bottom w:val="none" w:sz="0" w:space="0" w:color="auto"/>
        <w:right w:val="none" w:sz="0" w:space="0" w:color="auto"/>
      </w:divBdr>
    </w:div>
    <w:div w:id="264117661">
      <w:bodyDiv w:val="1"/>
      <w:marLeft w:val="0"/>
      <w:marRight w:val="0"/>
      <w:marTop w:val="0"/>
      <w:marBottom w:val="0"/>
      <w:divBdr>
        <w:top w:val="none" w:sz="0" w:space="0" w:color="auto"/>
        <w:left w:val="none" w:sz="0" w:space="0" w:color="auto"/>
        <w:bottom w:val="none" w:sz="0" w:space="0" w:color="auto"/>
        <w:right w:val="none" w:sz="0" w:space="0" w:color="auto"/>
      </w:divBdr>
      <w:divsChild>
        <w:div w:id="714935938">
          <w:marLeft w:val="0"/>
          <w:marRight w:val="0"/>
          <w:marTop w:val="0"/>
          <w:marBottom w:val="0"/>
          <w:divBdr>
            <w:top w:val="none" w:sz="0" w:space="0" w:color="auto"/>
            <w:left w:val="none" w:sz="0" w:space="0" w:color="auto"/>
            <w:bottom w:val="none" w:sz="0" w:space="0" w:color="auto"/>
            <w:right w:val="none" w:sz="0" w:space="0" w:color="auto"/>
          </w:divBdr>
        </w:div>
      </w:divsChild>
    </w:div>
    <w:div w:id="275454134">
      <w:bodyDiv w:val="1"/>
      <w:marLeft w:val="0"/>
      <w:marRight w:val="0"/>
      <w:marTop w:val="0"/>
      <w:marBottom w:val="0"/>
      <w:divBdr>
        <w:top w:val="none" w:sz="0" w:space="0" w:color="auto"/>
        <w:left w:val="none" w:sz="0" w:space="0" w:color="auto"/>
        <w:bottom w:val="none" w:sz="0" w:space="0" w:color="auto"/>
        <w:right w:val="none" w:sz="0" w:space="0" w:color="auto"/>
      </w:divBdr>
      <w:divsChild>
        <w:div w:id="1902398273">
          <w:marLeft w:val="0"/>
          <w:marRight w:val="0"/>
          <w:marTop w:val="0"/>
          <w:marBottom w:val="0"/>
          <w:divBdr>
            <w:top w:val="none" w:sz="0" w:space="0" w:color="auto"/>
            <w:left w:val="none" w:sz="0" w:space="0" w:color="auto"/>
            <w:bottom w:val="none" w:sz="0" w:space="0" w:color="auto"/>
            <w:right w:val="none" w:sz="0" w:space="0" w:color="auto"/>
          </w:divBdr>
          <w:divsChild>
            <w:div w:id="499855179">
              <w:marLeft w:val="0"/>
              <w:marRight w:val="0"/>
              <w:marTop w:val="0"/>
              <w:marBottom w:val="0"/>
              <w:divBdr>
                <w:top w:val="none" w:sz="0" w:space="0" w:color="auto"/>
                <w:left w:val="none" w:sz="0" w:space="0" w:color="auto"/>
                <w:bottom w:val="none" w:sz="0" w:space="0" w:color="auto"/>
                <w:right w:val="none" w:sz="0" w:space="0" w:color="auto"/>
              </w:divBdr>
              <w:divsChild>
                <w:div w:id="1187601602">
                  <w:marLeft w:val="0"/>
                  <w:marRight w:val="0"/>
                  <w:marTop w:val="0"/>
                  <w:marBottom w:val="0"/>
                  <w:divBdr>
                    <w:top w:val="none" w:sz="0" w:space="0" w:color="auto"/>
                    <w:left w:val="none" w:sz="0" w:space="0" w:color="auto"/>
                    <w:bottom w:val="none" w:sz="0" w:space="0" w:color="auto"/>
                    <w:right w:val="none" w:sz="0" w:space="0" w:color="auto"/>
                  </w:divBdr>
                  <w:divsChild>
                    <w:div w:id="3712746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88634882">
      <w:bodyDiv w:val="1"/>
      <w:marLeft w:val="0"/>
      <w:marRight w:val="0"/>
      <w:marTop w:val="0"/>
      <w:marBottom w:val="0"/>
      <w:divBdr>
        <w:top w:val="none" w:sz="0" w:space="0" w:color="auto"/>
        <w:left w:val="none" w:sz="0" w:space="0" w:color="auto"/>
        <w:bottom w:val="none" w:sz="0" w:space="0" w:color="auto"/>
        <w:right w:val="none" w:sz="0" w:space="0" w:color="auto"/>
      </w:divBdr>
    </w:div>
    <w:div w:id="296760106">
      <w:bodyDiv w:val="1"/>
      <w:marLeft w:val="0"/>
      <w:marRight w:val="0"/>
      <w:marTop w:val="0"/>
      <w:marBottom w:val="0"/>
      <w:divBdr>
        <w:top w:val="none" w:sz="0" w:space="0" w:color="auto"/>
        <w:left w:val="none" w:sz="0" w:space="0" w:color="auto"/>
        <w:bottom w:val="none" w:sz="0" w:space="0" w:color="auto"/>
        <w:right w:val="none" w:sz="0" w:space="0" w:color="auto"/>
      </w:divBdr>
    </w:div>
    <w:div w:id="296840199">
      <w:bodyDiv w:val="1"/>
      <w:marLeft w:val="0"/>
      <w:marRight w:val="0"/>
      <w:marTop w:val="0"/>
      <w:marBottom w:val="0"/>
      <w:divBdr>
        <w:top w:val="none" w:sz="0" w:space="0" w:color="auto"/>
        <w:left w:val="none" w:sz="0" w:space="0" w:color="auto"/>
        <w:bottom w:val="none" w:sz="0" w:space="0" w:color="auto"/>
        <w:right w:val="none" w:sz="0" w:space="0" w:color="auto"/>
      </w:divBdr>
    </w:div>
    <w:div w:id="299846254">
      <w:bodyDiv w:val="1"/>
      <w:marLeft w:val="0"/>
      <w:marRight w:val="0"/>
      <w:marTop w:val="0"/>
      <w:marBottom w:val="0"/>
      <w:divBdr>
        <w:top w:val="none" w:sz="0" w:space="0" w:color="auto"/>
        <w:left w:val="none" w:sz="0" w:space="0" w:color="auto"/>
        <w:bottom w:val="none" w:sz="0" w:space="0" w:color="auto"/>
        <w:right w:val="none" w:sz="0" w:space="0" w:color="auto"/>
      </w:divBdr>
    </w:div>
    <w:div w:id="310326418">
      <w:bodyDiv w:val="1"/>
      <w:marLeft w:val="0"/>
      <w:marRight w:val="0"/>
      <w:marTop w:val="0"/>
      <w:marBottom w:val="0"/>
      <w:divBdr>
        <w:top w:val="none" w:sz="0" w:space="0" w:color="auto"/>
        <w:left w:val="none" w:sz="0" w:space="0" w:color="auto"/>
        <w:bottom w:val="none" w:sz="0" w:space="0" w:color="auto"/>
        <w:right w:val="none" w:sz="0" w:space="0" w:color="auto"/>
      </w:divBdr>
    </w:div>
    <w:div w:id="314333499">
      <w:bodyDiv w:val="1"/>
      <w:marLeft w:val="0"/>
      <w:marRight w:val="0"/>
      <w:marTop w:val="0"/>
      <w:marBottom w:val="0"/>
      <w:divBdr>
        <w:top w:val="none" w:sz="0" w:space="0" w:color="auto"/>
        <w:left w:val="none" w:sz="0" w:space="0" w:color="auto"/>
        <w:bottom w:val="none" w:sz="0" w:space="0" w:color="auto"/>
        <w:right w:val="none" w:sz="0" w:space="0" w:color="auto"/>
      </w:divBdr>
    </w:div>
    <w:div w:id="350493548">
      <w:bodyDiv w:val="1"/>
      <w:marLeft w:val="0"/>
      <w:marRight w:val="0"/>
      <w:marTop w:val="0"/>
      <w:marBottom w:val="0"/>
      <w:divBdr>
        <w:top w:val="none" w:sz="0" w:space="0" w:color="auto"/>
        <w:left w:val="none" w:sz="0" w:space="0" w:color="auto"/>
        <w:bottom w:val="none" w:sz="0" w:space="0" w:color="auto"/>
        <w:right w:val="none" w:sz="0" w:space="0" w:color="auto"/>
      </w:divBdr>
    </w:div>
    <w:div w:id="384959322">
      <w:bodyDiv w:val="1"/>
      <w:marLeft w:val="0"/>
      <w:marRight w:val="0"/>
      <w:marTop w:val="0"/>
      <w:marBottom w:val="0"/>
      <w:divBdr>
        <w:top w:val="none" w:sz="0" w:space="0" w:color="auto"/>
        <w:left w:val="none" w:sz="0" w:space="0" w:color="auto"/>
        <w:bottom w:val="none" w:sz="0" w:space="0" w:color="auto"/>
        <w:right w:val="none" w:sz="0" w:space="0" w:color="auto"/>
      </w:divBdr>
    </w:div>
    <w:div w:id="411203870">
      <w:bodyDiv w:val="1"/>
      <w:marLeft w:val="0"/>
      <w:marRight w:val="0"/>
      <w:marTop w:val="0"/>
      <w:marBottom w:val="0"/>
      <w:divBdr>
        <w:top w:val="none" w:sz="0" w:space="0" w:color="auto"/>
        <w:left w:val="none" w:sz="0" w:space="0" w:color="auto"/>
        <w:bottom w:val="none" w:sz="0" w:space="0" w:color="auto"/>
        <w:right w:val="none" w:sz="0" w:space="0" w:color="auto"/>
      </w:divBdr>
    </w:div>
    <w:div w:id="429861586">
      <w:bodyDiv w:val="1"/>
      <w:marLeft w:val="0"/>
      <w:marRight w:val="0"/>
      <w:marTop w:val="0"/>
      <w:marBottom w:val="0"/>
      <w:divBdr>
        <w:top w:val="none" w:sz="0" w:space="0" w:color="auto"/>
        <w:left w:val="none" w:sz="0" w:space="0" w:color="auto"/>
        <w:bottom w:val="none" w:sz="0" w:space="0" w:color="auto"/>
        <w:right w:val="none" w:sz="0" w:space="0" w:color="auto"/>
      </w:divBdr>
    </w:div>
    <w:div w:id="441070285">
      <w:bodyDiv w:val="1"/>
      <w:marLeft w:val="0"/>
      <w:marRight w:val="0"/>
      <w:marTop w:val="0"/>
      <w:marBottom w:val="0"/>
      <w:divBdr>
        <w:top w:val="none" w:sz="0" w:space="0" w:color="auto"/>
        <w:left w:val="none" w:sz="0" w:space="0" w:color="auto"/>
        <w:bottom w:val="none" w:sz="0" w:space="0" w:color="auto"/>
        <w:right w:val="none" w:sz="0" w:space="0" w:color="auto"/>
      </w:divBdr>
    </w:div>
    <w:div w:id="452945599">
      <w:bodyDiv w:val="1"/>
      <w:marLeft w:val="0"/>
      <w:marRight w:val="0"/>
      <w:marTop w:val="0"/>
      <w:marBottom w:val="0"/>
      <w:divBdr>
        <w:top w:val="none" w:sz="0" w:space="0" w:color="auto"/>
        <w:left w:val="none" w:sz="0" w:space="0" w:color="auto"/>
        <w:bottom w:val="none" w:sz="0" w:space="0" w:color="auto"/>
        <w:right w:val="none" w:sz="0" w:space="0" w:color="auto"/>
      </w:divBdr>
    </w:div>
    <w:div w:id="478418952">
      <w:bodyDiv w:val="1"/>
      <w:marLeft w:val="0"/>
      <w:marRight w:val="0"/>
      <w:marTop w:val="0"/>
      <w:marBottom w:val="0"/>
      <w:divBdr>
        <w:top w:val="none" w:sz="0" w:space="0" w:color="auto"/>
        <w:left w:val="none" w:sz="0" w:space="0" w:color="auto"/>
        <w:bottom w:val="none" w:sz="0" w:space="0" w:color="auto"/>
        <w:right w:val="none" w:sz="0" w:space="0" w:color="auto"/>
      </w:divBdr>
    </w:div>
    <w:div w:id="493957334">
      <w:bodyDiv w:val="1"/>
      <w:marLeft w:val="0"/>
      <w:marRight w:val="0"/>
      <w:marTop w:val="0"/>
      <w:marBottom w:val="0"/>
      <w:divBdr>
        <w:top w:val="none" w:sz="0" w:space="0" w:color="auto"/>
        <w:left w:val="none" w:sz="0" w:space="0" w:color="auto"/>
        <w:bottom w:val="none" w:sz="0" w:space="0" w:color="auto"/>
        <w:right w:val="none" w:sz="0" w:space="0" w:color="auto"/>
      </w:divBdr>
    </w:div>
    <w:div w:id="517160894">
      <w:bodyDiv w:val="1"/>
      <w:marLeft w:val="0"/>
      <w:marRight w:val="0"/>
      <w:marTop w:val="0"/>
      <w:marBottom w:val="0"/>
      <w:divBdr>
        <w:top w:val="none" w:sz="0" w:space="0" w:color="auto"/>
        <w:left w:val="none" w:sz="0" w:space="0" w:color="auto"/>
        <w:bottom w:val="none" w:sz="0" w:space="0" w:color="auto"/>
        <w:right w:val="none" w:sz="0" w:space="0" w:color="auto"/>
      </w:divBdr>
    </w:div>
    <w:div w:id="522324003">
      <w:bodyDiv w:val="1"/>
      <w:marLeft w:val="0"/>
      <w:marRight w:val="0"/>
      <w:marTop w:val="0"/>
      <w:marBottom w:val="0"/>
      <w:divBdr>
        <w:top w:val="none" w:sz="0" w:space="0" w:color="auto"/>
        <w:left w:val="none" w:sz="0" w:space="0" w:color="auto"/>
        <w:bottom w:val="none" w:sz="0" w:space="0" w:color="auto"/>
        <w:right w:val="none" w:sz="0" w:space="0" w:color="auto"/>
      </w:divBdr>
    </w:div>
    <w:div w:id="574439081">
      <w:bodyDiv w:val="1"/>
      <w:marLeft w:val="0"/>
      <w:marRight w:val="0"/>
      <w:marTop w:val="0"/>
      <w:marBottom w:val="0"/>
      <w:divBdr>
        <w:top w:val="none" w:sz="0" w:space="0" w:color="auto"/>
        <w:left w:val="none" w:sz="0" w:space="0" w:color="auto"/>
        <w:bottom w:val="none" w:sz="0" w:space="0" w:color="auto"/>
        <w:right w:val="none" w:sz="0" w:space="0" w:color="auto"/>
      </w:divBdr>
    </w:div>
    <w:div w:id="596408851">
      <w:bodyDiv w:val="1"/>
      <w:marLeft w:val="0"/>
      <w:marRight w:val="0"/>
      <w:marTop w:val="0"/>
      <w:marBottom w:val="0"/>
      <w:divBdr>
        <w:top w:val="none" w:sz="0" w:space="0" w:color="auto"/>
        <w:left w:val="none" w:sz="0" w:space="0" w:color="auto"/>
        <w:bottom w:val="none" w:sz="0" w:space="0" w:color="auto"/>
        <w:right w:val="none" w:sz="0" w:space="0" w:color="auto"/>
      </w:divBdr>
      <w:divsChild>
        <w:div w:id="1486776872">
          <w:marLeft w:val="0"/>
          <w:marRight w:val="0"/>
          <w:marTop w:val="0"/>
          <w:marBottom w:val="0"/>
          <w:divBdr>
            <w:top w:val="none" w:sz="0" w:space="0" w:color="auto"/>
            <w:left w:val="none" w:sz="0" w:space="0" w:color="auto"/>
            <w:bottom w:val="none" w:sz="0" w:space="0" w:color="auto"/>
            <w:right w:val="none" w:sz="0" w:space="0" w:color="auto"/>
          </w:divBdr>
          <w:divsChild>
            <w:div w:id="1036584676">
              <w:marLeft w:val="0"/>
              <w:marRight w:val="0"/>
              <w:marTop w:val="0"/>
              <w:marBottom w:val="0"/>
              <w:divBdr>
                <w:top w:val="none" w:sz="0" w:space="0" w:color="auto"/>
                <w:left w:val="none" w:sz="0" w:space="0" w:color="auto"/>
                <w:bottom w:val="none" w:sz="0" w:space="0" w:color="auto"/>
                <w:right w:val="none" w:sz="0" w:space="0" w:color="auto"/>
              </w:divBdr>
              <w:divsChild>
                <w:div w:id="18323312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35911048">
      <w:bodyDiv w:val="1"/>
      <w:marLeft w:val="0"/>
      <w:marRight w:val="0"/>
      <w:marTop w:val="0"/>
      <w:marBottom w:val="0"/>
      <w:divBdr>
        <w:top w:val="none" w:sz="0" w:space="0" w:color="auto"/>
        <w:left w:val="none" w:sz="0" w:space="0" w:color="auto"/>
        <w:bottom w:val="none" w:sz="0" w:space="0" w:color="auto"/>
        <w:right w:val="none" w:sz="0" w:space="0" w:color="auto"/>
      </w:divBdr>
    </w:div>
    <w:div w:id="638071716">
      <w:bodyDiv w:val="1"/>
      <w:marLeft w:val="0"/>
      <w:marRight w:val="0"/>
      <w:marTop w:val="0"/>
      <w:marBottom w:val="0"/>
      <w:divBdr>
        <w:top w:val="none" w:sz="0" w:space="0" w:color="auto"/>
        <w:left w:val="none" w:sz="0" w:space="0" w:color="auto"/>
        <w:bottom w:val="none" w:sz="0" w:space="0" w:color="auto"/>
        <w:right w:val="none" w:sz="0" w:space="0" w:color="auto"/>
      </w:divBdr>
    </w:div>
    <w:div w:id="641737699">
      <w:bodyDiv w:val="1"/>
      <w:marLeft w:val="0"/>
      <w:marRight w:val="0"/>
      <w:marTop w:val="0"/>
      <w:marBottom w:val="0"/>
      <w:divBdr>
        <w:top w:val="none" w:sz="0" w:space="0" w:color="auto"/>
        <w:left w:val="none" w:sz="0" w:space="0" w:color="auto"/>
        <w:bottom w:val="none" w:sz="0" w:space="0" w:color="auto"/>
        <w:right w:val="none" w:sz="0" w:space="0" w:color="auto"/>
      </w:divBdr>
    </w:div>
    <w:div w:id="643463218">
      <w:bodyDiv w:val="1"/>
      <w:marLeft w:val="0"/>
      <w:marRight w:val="0"/>
      <w:marTop w:val="0"/>
      <w:marBottom w:val="0"/>
      <w:divBdr>
        <w:top w:val="none" w:sz="0" w:space="0" w:color="auto"/>
        <w:left w:val="none" w:sz="0" w:space="0" w:color="auto"/>
        <w:bottom w:val="none" w:sz="0" w:space="0" w:color="auto"/>
        <w:right w:val="none" w:sz="0" w:space="0" w:color="auto"/>
      </w:divBdr>
      <w:divsChild>
        <w:div w:id="1887260201">
          <w:marLeft w:val="0"/>
          <w:marRight w:val="0"/>
          <w:marTop w:val="0"/>
          <w:marBottom w:val="0"/>
          <w:divBdr>
            <w:top w:val="none" w:sz="0" w:space="0" w:color="auto"/>
            <w:left w:val="none" w:sz="0" w:space="0" w:color="auto"/>
            <w:bottom w:val="none" w:sz="0" w:space="0" w:color="auto"/>
            <w:right w:val="none" w:sz="0" w:space="0" w:color="auto"/>
          </w:divBdr>
          <w:divsChild>
            <w:div w:id="454714625">
              <w:marLeft w:val="0"/>
              <w:marRight w:val="0"/>
              <w:marTop w:val="0"/>
              <w:marBottom w:val="0"/>
              <w:divBdr>
                <w:top w:val="none" w:sz="0" w:space="0" w:color="auto"/>
                <w:left w:val="none" w:sz="0" w:space="0" w:color="auto"/>
                <w:bottom w:val="none" w:sz="0" w:space="0" w:color="auto"/>
                <w:right w:val="none" w:sz="0" w:space="0" w:color="auto"/>
              </w:divBdr>
              <w:divsChild>
                <w:div w:id="14669707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70716212">
      <w:bodyDiv w:val="1"/>
      <w:marLeft w:val="0"/>
      <w:marRight w:val="0"/>
      <w:marTop w:val="0"/>
      <w:marBottom w:val="0"/>
      <w:divBdr>
        <w:top w:val="none" w:sz="0" w:space="0" w:color="auto"/>
        <w:left w:val="none" w:sz="0" w:space="0" w:color="auto"/>
        <w:bottom w:val="none" w:sz="0" w:space="0" w:color="auto"/>
        <w:right w:val="none" w:sz="0" w:space="0" w:color="auto"/>
      </w:divBdr>
    </w:div>
    <w:div w:id="707150190">
      <w:bodyDiv w:val="1"/>
      <w:marLeft w:val="0"/>
      <w:marRight w:val="0"/>
      <w:marTop w:val="0"/>
      <w:marBottom w:val="0"/>
      <w:divBdr>
        <w:top w:val="none" w:sz="0" w:space="0" w:color="auto"/>
        <w:left w:val="none" w:sz="0" w:space="0" w:color="auto"/>
        <w:bottom w:val="none" w:sz="0" w:space="0" w:color="auto"/>
        <w:right w:val="none" w:sz="0" w:space="0" w:color="auto"/>
      </w:divBdr>
    </w:div>
    <w:div w:id="718819669">
      <w:bodyDiv w:val="1"/>
      <w:marLeft w:val="0"/>
      <w:marRight w:val="0"/>
      <w:marTop w:val="0"/>
      <w:marBottom w:val="0"/>
      <w:divBdr>
        <w:top w:val="none" w:sz="0" w:space="0" w:color="auto"/>
        <w:left w:val="none" w:sz="0" w:space="0" w:color="auto"/>
        <w:bottom w:val="none" w:sz="0" w:space="0" w:color="auto"/>
        <w:right w:val="none" w:sz="0" w:space="0" w:color="auto"/>
      </w:divBdr>
    </w:div>
    <w:div w:id="723220055">
      <w:bodyDiv w:val="1"/>
      <w:marLeft w:val="0"/>
      <w:marRight w:val="0"/>
      <w:marTop w:val="0"/>
      <w:marBottom w:val="0"/>
      <w:divBdr>
        <w:top w:val="none" w:sz="0" w:space="0" w:color="auto"/>
        <w:left w:val="none" w:sz="0" w:space="0" w:color="auto"/>
        <w:bottom w:val="none" w:sz="0" w:space="0" w:color="auto"/>
        <w:right w:val="none" w:sz="0" w:space="0" w:color="auto"/>
      </w:divBdr>
    </w:div>
    <w:div w:id="727268328">
      <w:bodyDiv w:val="1"/>
      <w:marLeft w:val="0"/>
      <w:marRight w:val="0"/>
      <w:marTop w:val="0"/>
      <w:marBottom w:val="0"/>
      <w:divBdr>
        <w:top w:val="none" w:sz="0" w:space="0" w:color="auto"/>
        <w:left w:val="none" w:sz="0" w:space="0" w:color="auto"/>
        <w:bottom w:val="none" w:sz="0" w:space="0" w:color="auto"/>
        <w:right w:val="none" w:sz="0" w:space="0" w:color="auto"/>
      </w:divBdr>
      <w:divsChild>
        <w:div w:id="190846178">
          <w:marLeft w:val="547"/>
          <w:marRight w:val="0"/>
          <w:marTop w:val="0"/>
          <w:marBottom w:val="0"/>
          <w:divBdr>
            <w:top w:val="none" w:sz="0" w:space="0" w:color="auto"/>
            <w:left w:val="none" w:sz="0" w:space="0" w:color="auto"/>
            <w:bottom w:val="none" w:sz="0" w:space="0" w:color="auto"/>
            <w:right w:val="none" w:sz="0" w:space="0" w:color="auto"/>
          </w:divBdr>
        </w:div>
      </w:divsChild>
    </w:div>
    <w:div w:id="797652005">
      <w:bodyDiv w:val="1"/>
      <w:marLeft w:val="0"/>
      <w:marRight w:val="0"/>
      <w:marTop w:val="0"/>
      <w:marBottom w:val="0"/>
      <w:divBdr>
        <w:top w:val="none" w:sz="0" w:space="0" w:color="auto"/>
        <w:left w:val="none" w:sz="0" w:space="0" w:color="auto"/>
        <w:bottom w:val="none" w:sz="0" w:space="0" w:color="auto"/>
        <w:right w:val="none" w:sz="0" w:space="0" w:color="auto"/>
      </w:divBdr>
    </w:div>
    <w:div w:id="828643145">
      <w:bodyDiv w:val="1"/>
      <w:marLeft w:val="0"/>
      <w:marRight w:val="0"/>
      <w:marTop w:val="0"/>
      <w:marBottom w:val="0"/>
      <w:divBdr>
        <w:top w:val="none" w:sz="0" w:space="0" w:color="auto"/>
        <w:left w:val="none" w:sz="0" w:space="0" w:color="auto"/>
        <w:bottom w:val="none" w:sz="0" w:space="0" w:color="auto"/>
        <w:right w:val="none" w:sz="0" w:space="0" w:color="auto"/>
      </w:divBdr>
    </w:div>
    <w:div w:id="862087897">
      <w:bodyDiv w:val="1"/>
      <w:marLeft w:val="0"/>
      <w:marRight w:val="0"/>
      <w:marTop w:val="0"/>
      <w:marBottom w:val="0"/>
      <w:divBdr>
        <w:top w:val="none" w:sz="0" w:space="0" w:color="auto"/>
        <w:left w:val="none" w:sz="0" w:space="0" w:color="auto"/>
        <w:bottom w:val="none" w:sz="0" w:space="0" w:color="auto"/>
        <w:right w:val="none" w:sz="0" w:space="0" w:color="auto"/>
      </w:divBdr>
    </w:div>
    <w:div w:id="934560414">
      <w:bodyDiv w:val="1"/>
      <w:marLeft w:val="0"/>
      <w:marRight w:val="0"/>
      <w:marTop w:val="0"/>
      <w:marBottom w:val="0"/>
      <w:divBdr>
        <w:top w:val="none" w:sz="0" w:space="0" w:color="auto"/>
        <w:left w:val="none" w:sz="0" w:space="0" w:color="auto"/>
        <w:bottom w:val="none" w:sz="0" w:space="0" w:color="auto"/>
        <w:right w:val="none" w:sz="0" w:space="0" w:color="auto"/>
      </w:divBdr>
    </w:div>
    <w:div w:id="943881949">
      <w:bodyDiv w:val="1"/>
      <w:marLeft w:val="0"/>
      <w:marRight w:val="0"/>
      <w:marTop w:val="0"/>
      <w:marBottom w:val="0"/>
      <w:divBdr>
        <w:top w:val="none" w:sz="0" w:space="0" w:color="auto"/>
        <w:left w:val="none" w:sz="0" w:space="0" w:color="auto"/>
        <w:bottom w:val="none" w:sz="0" w:space="0" w:color="auto"/>
        <w:right w:val="none" w:sz="0" w:space="0" w:color="auto"/>
      </w:divBdr>
    </w:div>
    <w:div w:id="1007638043">
      <w:bodyDiv w:val="1"/>
      <w:marLeft w:val="0"/>
      <w:marRight w:val="0"/>
      <w:marTop w:val="0"/>
      <w:marBottom w:val="0"/>
      <w:divBdr>
        <w:top w:val="none" w:sz="0" w:space="0" w:color="auto"/>
        <w:left w:val="none" w:sz="0" w:space="0" w:color="auto"/>
        <w:bottom w:val="none" w:sz="0" w:space="0" w:color="auto"/>
        <w:right w:val="none" w:sz="0" w:space="0" w:color="auto"/>
      </w:divBdr>
    </w:div>
    <w:div w:id="1013143867">
      <w:bodyDiv w:val="1"/>
      <w:marLeft w:val="0"/>
      <w:marRight w:val="0"/>
      <w:marTop w:val="0"/>
      <w:marBottom w:val="0"/>
      <w:divBdr>
        <w:top w:val="none" w:sz="0" w:space="0" w:color="auto"/>
        <w:left w:val="none" w:sz="0" w:space="0" w:color="auto"/>
        <w:bottom w:val="none" w:sz="0" w:space="0" w:color="auto"/>
        <w:right w:val="none" w:sz="0" w:space="0" w:color="auto"/>
      </w:divBdr>
      <w:divsChild>
        <w:div w:id="1245994002">
          <w:marLeft w:val="0"/>
          <w:marRight w:val="0"/>
          <w:marTop w:val="0"/>
          <w:marBottom w:val="0"/>
          <w:divBdr>
            <w:top w:val="none" w:sz="0" w:space="0" w:color="auto"/>
            <w:left w:val="none" w:sz="0" w:space="0" w:color="auto"/>
            <w:bottom w:val="none" w:sz="0" w:space="0" w:color="auto"/>
            <w:right w:val="none" w:sz="0" w:space="0" w:color="auto"/>
          </w:divBdr>
          <w:divsChild>
            <w:div w:id="995962612">
              <w:marLeft w:val="0"/>
              <w:marRight w:val="0"/>
              <w:marTop w:val="0"/>
              <w:marBottom w:val="0"/>
              <w:divBdr>
                <w:top w:val="none" w:sz="0" w:space="0" w:color="auto"/>
                <w:left w:val="none" w:sz="0" w:space="0" w:color="auto"/>
                <w:bottom w:val="none" w:sz="0" w:space="0" w:color="auto"/>
                <w:right w:val="none" w:sz="0" w:space="0" w:color="auto"/>
              </w:divBdr>
              <w:divsChild>
                <w:div w:id="11963130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15499627">
      <w:bodyDiv w:val="1"/>
      <w:marLeft w:val="0"/>
      <w:marRight w:val="0"/>
      <w:marTop w:val="0"/>
      <w:marBottom w:val="0"/>
      <w:divBdr>
        <w:top w:val="none" w:sz="0" w:space="0" w:color="auto"/>
        <w:left w:val="none" w:sz="0" w:space="0" w:color="auto"/>
        <w:bottom w:val="none" w:sz="0" w:space="0" w:color="auto"/>
        <w:right w:val="none" w:sz="0" w:space="0" w:color="auto"/>
      </w:divBdr>
    </w:div>
    <w:div w:id="1026635136">
      <w:bodyDiv w:val="1"/>
      <w:marLeft w:val="0"/>
      <w:marRight w:val="0"/>
      <w:marTop w:val="0"/>
      <w:marBottom w:val="0"/>
      <w:divBdr>
        <w:top w:val="none" w:sz="0" w:space="0" w:color="auto"/>
        <w:left w:val="none" w:sz="0" w:space="0" w:color="auto"/>
        <w:bottom w:val="none" w:sz="0" w:space="0" w:color="auto"/>
        <w:right w:val="none" w:sz="0" w:space="0" w:color="auto"/>
      </w:divBdr>
    </w:div>
    <w:div w:id="1085764202">
      <w:bodyDiv w:val="1"/>
      <w:marLeft w:val="0"/>
      <w:marRight w:val="0"/>
      <w:marTop w:val="0"/>
      <w:marBottom w:val="0"/>
      <w:divBdr>
        <w:top w:val="none" w:sz="0" w:space="0" w:color="auto"/>
        <w:left w:val="none" w:sz="0" w:space="0" w:color="auto"/>
        <w:bottom w:val="none" w:sz="0" w:space="0" w:color="auto"/>
        <w:right w:val="none" w:sz="0" w:space="0" w:color="auto"/>
      </w:divBdr>
    </w:div>
    <w:div w:id="1135759046">
      <w:bodyDiv w:val="1"/>
      <w:marLeft w:val="0"/>
      <w:marRight w:val="0"/>
      <w:marTop w:val="0"/>
      <w:marBottom w:val="0"/>
      <w:divBdr>
        <w:top w:val="none" w:sz="0" w:space="0" w:color="auto"/>
        <w:left w:val="none" w:sz="0" w:space="0" w:color="auto"/>
        <w:bottom w:val="none" w:sz="0" w:space="0" w:color="auto"/>
        <w:right w:val="none" w:sz="0" w:space="0" w:color="auto"/>
      </w:divBdr>
    </w:div>
    <w:div w:id="1166676230">
      <w:bodyDiv w:val="1"/>
      <w:marLeft w:val="0"/>
      <w:marRight w:val="0"/>
      <w:marTop w:val="0"/>
      <w:marBottom w:val="0"/>
      <w:divBdr>
        <w:top w:val="none" w:sz="0" w:space="0" w:color="auto"/>
        <w:left w:val="none" w:sz="0" w:space="0" w:color="auto"/>
        <w:bottom w:val="none" w:sz="0" w:space="0" w:color="auto"/>
        <w:right w:val="none" w:sz="0" w:space="0" w:color="auto"/>
      </w:divBdr>
      <w:divsChild>
        <w:div w:id="294724383">
          <w:marLeft w:val="0"/>
          <w:marRight w:val="0"/>
          <w:marTop w:val="15"/>
          <w:marBottom w:val="0"/>
          <w:divBdr>
            <w:top w:val="single" w:sz="48" w:space="0" w:color="auto"/>
            <w:left w:val="single" w:sz="48" w:space="0" w:color="auto"/>
            <w:bottom w:val="single" w:sz="48" w:space="0" w:color="auto"/>
            <w:right w:val="single" w:sz="48" w:space="0" w:color="auto"/>
          </w:divBdr>
          <w:divsChild>
            <w:div w:id="627203432">
              <w:marLeft w:val="0"/>
              <w:marRight w:val="0"/>
              <w:marTop w:val="0"/>
              <w:marBottom w:val="0"/>
              <w:divBdr>
                <w:top w:val="none" w:sz="0" w:space="0" w:color="auto"/>
                <w:left w:val="none" w:sz="0" w:space="0" w:color="auto"/>
                <w:bottom w:val="none" w:sz="0" w:space="0" w:color="auto"/>
                <w:right w:val="none" w:sz="0" w:space="0" w:color="auto"/>
              </w:divBdr>
              <w:divsChild>
                <w:div w:id="3524583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13809132">
          <w:marLeft w:val="0"/>
          <w:marRight w:val="0"/>
          <w:marTop w:val="15"/>
          <w:marBottom w:val="0"/>
          <w:divBdr>
            <w:top w:val="single" w:sz="48" w:space="0" w:color="auto"/>
            <w:left w:val="single" w:sz="48" w:space="0" w:color="auto"/>
            <w:bottom w:val="single" w:sz="48" w:space="0" w:color="auto"/>
            <w:right w:val="single" w:sz="48" w:space="0" w:color="auto"/>
          </w:divBdr>
          <w:divsChild>
            <w:div w:id="18458263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6792766">
      <w:bodyDiv w:val="1"/>
      <w:marLeft w:val="0"/>
      <w:marRight w:val="0"/>
      <w:marTop w:val="0"/>
      <w:marBottom w:val="0"/>
      <w:divBdr>
        <w:top w:val="none" w:sz="0" w:space="0" w:color="auto"/>
        <w:left w:val="none" w:sz="0" w:space="0" w:color="auto"/>
        <w:bottom w:val="none" w:sz="0" w:space="0" w:color="auto"/>
        <w:right w:val="none" w:sz="0" w:space="0" w:color="auto"/>
      </w:divBdr>
    </w:div>
    <w:div w:id="1195655384">
      <w:bodyDiv w:val="1"/>
      <w:marLeft w:val="0"/>
      <w:marRight w:val="0"/>
      <w:marTop w:val="0"/>
      <w:marBottom w:val="0"/>
      <w:divBdr>
        <w:top w:val="none" w:sz="0" w:space="0" w:color="auto"/>
        <w:left w:val="none" w:sz="0" w:space="0" w:color="auto"/>
        <w:bottom w:val="none" w:sz="0" w:space="0" w:color="auto"/>
        <w:right w:val="none" w:sz="0" w:space="0" w:color="auto"/>
      </w:divBdr>
    </w:div>
    <w:div w:id="1235628015">
      <w:bodyDiv w:val="1"/>
      <w:marLeft w:val="0"/>
      <w:marRight w:val="0"/>
      <w:marTop w:val="0"/>
      <w:marBottom w:val="0"/>
      <w:divBdr>
        <w:top w:val="none" w:sz="0" w:space="0" w:color="auto"/>
        <w:left w:val="none" w:sz="0" w:space="0" w:color="auto"/>
        <w:bottom w:val="none" w:sz="0" w:space="0" w:color="auto"/>
        <w:right w:val="none" w:sz="0" w:space="0" w:color="auto"/>
      </w:divBdr>
    </w:div>
    <w:div w:id="1237012704">
      <w:bodyDiv w:val="1"/>
      <w:marLeft w:val="0"/>
      <w:marRight w:val="0"/>
      <w:marTop w:val="0"/>
      <w:marBottom w:val="0"/>
      <w:divBdr>
        <w:top w:val="none" w:sz="0" w:space="0" w:color="auto"/>
        <w:left w:val="none" w:sz="0" w:space="0" w:color="auto"/>
        <w:bottom w:val="none" w:sz="0" w:space="0" w:color="auto"/>
        <w:right w:val="none" w:sz="0" w:space="0" w:color="auto"/>
      </w:divBdr>
      <w:divsChild>
        <w:div w:id="824010691">
          <w:marLeft w:val="0"/>
          <w:marRight w:val="0"/>
          <w:marTop w:val="0"/>
          <w:marBottom w:val="0"/>
          <w:divBdr>
            <w:top w:val="none" w:sz="0" w:space="0" w:color="auto"/>
            <w:left w:val="none" w:sz="0" w:space="0" w:color="auto"/>
            <w:bottom w:val="none" w:sz="0" w:space="0" w:color="auto"/>
            <w:right w:val="none" w:sz="0" w:space="0" w:color="auto"/>
          </w:divBdr>
          <w:divsChild>
            <w:div w:id="1124037044">
              <w:marLeft w:val="0"/>
              <w:marRight w:val="0"/>
              <w:marTop w:val="0"/>
              <w:marBottom w:val="0"/>
              <w:divBdr>
                <w:top w:val="none" w:sz="0" w:space="0" w:color="auto"/>
                <w:left w:val="none" w:sz="0" w:space="0" w:color="auto"/>
                <w:bottom w:val="none" w:sz="0" w:space="0" w:color="auto"/>
                <w:right w:val="none" w:sz="0" w:space="0" w:color="auto"/>
              </w:divBdr>
              <w:divsChild>
                <w:div w:id="14992987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48806540">
      <w:bodyDiv w:val="1"/>
      <w:marLeft w:val="0"/>
      <w:marRight w:val="0"/>
      <w:marTop w:val="0"/>
      <w:marBottom w:val="0"/>
      <w:divBdr>
        <w:top w:val="none" w:sz="0" w:space="0" w:color="auto"/>
        <w:left w:val="none" w:sz="0" w:space="0" w:color="auto"/>
        <w:bottom w:val="none" w:sz="0" w:space="0" w:color="auto"/>
        <w:right w:val="none" w:sz="0" w:space="0" w:color="auto"/>
      </w:divBdr>
    </w:div>
    <w:div w:id="1280647568">
      <w:bodyDiv w:val="1"/>
      <w:marLeft w:val="0"/>
      <w:marRight w:val="0"/>
      <w:marTop w:val="0"/>
      <w:marBottom w:val="0"/>
      <w:divBdr>
        <w:top w:val="none" w:sz="0" w:space="0" w:color="auto"/>
        <w:left w:val="none" w:sz="0" w:space="0" w:color="auto"/>
        <w:bottom w:val="none" w:sz="0" w:space="0" w:color="auto"/>
        <w:right w:val="none" w:sz="0" w:space="0" w:color="auto"/>
      </w:divBdr>
    </w:div>
    <w:div w:id="1324898398">
      <w:bodyDiv w:val="1"/>
      <w:marLeft w:val="0"/>
      <w:marRight w:val="0"/>
      <w:marTop w:val="0"/>
      <w:marBottom w:val="0"/>
      <w:divBdr>
        <w:top w:val="none" w:sz="0" w:space="0" w:color="auto"/>
        <w:left w:val="none" w:sz="0" w:space="0" w:color="auto"/>
        <w:bottom w:val="none" w:sz="0" w:space="0" w:color="auto"/>
        <w:right w:val="none" w:sz="0" w:space="0" w:color="auto"/>
      </w:divBdr>
      <w:divsChild>
        <w:div w:id="345137848">
          <w:marLeft w:val="0"/>
          <w:marRight w:val="0"/>
          <w:marTop w:val="0"/>
          <w:marBottom w:val="0"/>
          <w:divBdr>
            <w:top w:val="none" w:sz="0" w:space="0" w:color="auto"/>
            <w:left w:val="none" w:sz="0" w:space="0" w:color="auto"/>
            <w:bottom w:val="none" w:sz="0" w:space="0" w:color="auto"/>
            <w:right w:val="none" w:sz="0" w:space="0" w:color="auto"/>
          </w:divBdr>
          <w:divsChild>
            <w:div w:id="952522105">
              <w:marLeft w:val="0"/>
              <w:marRight w:val="0"/>
              <w:marTop w:val="0"/>
              <w:marBottom w:val="0"/>
              <w:divBdr>
                <w:top w:val="none" w:sz="0" w:space="0" w:color="auto"/>
                <w:left w:val="none" w:sz="0" w:space="0" w:color="auto"/>
                <w:bottom w:val="none" w:sz="0" w:space="0" w:color="auto"/>
                <w:right w:val="none" w:sz="0" w:space="0" w:color="auto"/>
              </w:divBdr>
              <w:divsChild>
                <w:div w:id="20714927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25743821">
      <w:bodyDiv w:val="1"/>
      <w:marLeft w:val="0"/>
      <w:marRight w:val="0"/>
      <w:marTop w:val="0"/>
      <w:marBottom w:val="0"/>
      <w:divBdr>
        <w:top w:val="none" w:sz="0" w:space="0" w:color="auto"/>
        <w:left w:val="none" w:sz="0" w:space="0" w:color="auto"/>
        <w:bottom w:val="none" w:sz="0" w:space="0" w:color="auto"/>
        <w:right w:val="none" w:sz="0" w:space="0" w:color="auto"/>
      </w:divBdr>
    </w:div>
    <w:div w:id="1343431290">
      <w:bodyDiv w:val="1"/>
      <w:marLeft w:val="0"/>
      <w:marRight w:val="0"/>
      <w:marTop w:val="0"/>
      <w:marBottom w:val="0"/>
      <w:divBdr>
        <w:top w:val="none" w:sz="0" w:space="0" w:color="auto"/>
        <w:left w:val="none" w:sz="0" w:space="0" w:color="auto"/>
        <w:bottom w:val="none" w:sz="0" w:space="0" w:color="auto"/>
        <w:right w:val="none" w:sz="0" w:space="0" w:color="auto"/>
      </w:divBdr>
    </w:div>
    <w:div w:id="1365516302">
      <w:bodyDiv w:val="1"/>
      <w:marLeft w:val="0"/>
      <w:marRight w:val="0"/>
      <w:marTop w:val="0"/>
      <w:marBottom w:val="0"/>
      <w:divBdr>
        <w:top w:val="none" w:sz="0" w:space="0" w:color="auto"/>
        <w:left w:val="none" w:sz="0" w:space="0" w:color="auto"/>
        <w:bottom w:val="none" w:sz="0" w:space="0" w:color="auto"/>
        <w:right w:val="none" w:sz="0" w:space="0" w:color="auto"/>
      </w:divBdr>
    </w:div>
    <w:div w:id="1370452630">
      <w:bodyDiv w:val="1"/>
      <w:marLeft w:val="0"/>
      <w:marRight w:val="0"/>
      <w:marTop w:val="0"/>
      <w:marBottom w:val="0"/>
      <w:divBdr>
        <w:top w:val="none" w:sz="0" w:space="0" w:color="auto"/>
        <w:left w:val="none" w:sz="0" w:space="0" w:color="auto"/>
        <w:bottom w:val="none" w:sz="0" w:space="0" w:color="auto"/>
        <w:right w:val="none" w:sz="0" w:space="0" w:color="auto"/>
      </w:divBdr>
      <w:divsChild>
        <w:div w:id="1943149986">
          <w:marLeft w:val="0"/>
          <w:marRight w:val="0"/>
          <w:marTop w:val="0"/>
          <w:marBottom w:val="0"/>
          <w:divBdr>
            <w:top w:val="none" w:sz="0" w:space="0" w:color="auto"/>
            <w:left w:val="none" w:sz="0" w:space="0" w:color="auto"/>
            <w:bottom w:val="none" w:sz="0" w:space="0" w:color="auto"/>
            <w:right w:val="none" w:sz="0" w:space="0" w:color="auto"/>
          </w:divBdr>
          <w:divsChild>
            <w:div w:id="416288885">
              <w:marLeft w:val="0"/>
              <w:marRight w:val="0"/>
              <w:marTop w:val="0"/>
              <w:marBottom w:val="0"/>
              <w:divBdr>
                <w:top w:val="none" w:sz="0" w:space="0" w:color="auto"/>
                <w:left w:val="none" w:sz="0" w:space="0" w:color="auto"/>
                <w:bottom w:val="none" w:sz="0" w:space="0" w:color="auto"/>
                <w:right w:val="none" w:sz="0" w:space="0" w:color="auto"/>
              </w:divBdr>
              <w:divsChild>
                <w:div w:id="5309177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82753383">
      <w:bodyDiv w:val="1"/>
      <w:marLeft w:val="0"/>
      <w:marRight w:val="0"/>
      <w:marTop w:val="0"/>
      <w:marBottom w:val="0"/>
      <w:divBdr>
        <w:top w:val="none" w:sz="0" w:space="0" w:color="auto"/>
        <w:left w:val="none" w:sz="0" w:space="0" w:color="auto"/>
        <w:bottom w:val="none" w:sz="0" w:space="0" w:color="auto"/>
        <w:right w:val="none" w:sz="0" w:space="0" w:color="auto"/>
      </w:divBdr>
    </w:div>
    <w:div w:id="1419710485">
      <w:bodyDiv w:val="1"/>
      <w:marLeft w:val="0"/>
      <w:marRight w:val="0"/>
      <w:marTop w:val="0"/>
      <w:marBottom w:val="0"/>
      <w:divBdr>
        <w:top w:val="none" w:sz="0" w:space="0" w:color="auto"/>
        <w:left w:val="none" w:sz="0" w:space="0" w:color="auto"/>
        <w:bottom w:val="none" w:sz="0" w:space="0" w:color="auto"/>
        <w:right w:val="none" w:sz="0" w:space="0" w:color="auto"/>
      </w:divBdr>
    </w:div>
    <w:div w:id="1428573757">
      <w:bodyDiv w:val="1"/>
      <w:marLeft w:val="0"/>
      <w:marRight w:val="0"/>
      <w:marTop w:val="0"/>
      <w:marBottom w:val="0"/>
      <w:divBdr>
        <w:top w:val="none" w:sz="0" w:space="0" w:color="auto"/>
        <w:left w:val="none" w:sz="0" w:space="0" w:color="auto"/>
        <w:bottom w:val="none" w:sz="0" w:space="0" w:color="auto"/>
        <w:right w:val="none" w:sz="0" w:space="0" w:color="auto"/>
      </w:divBdr>
    </w:div>
    <w:div w:id="1443457007">
      <w:bodyDiv w:val="1"/>
      <w:marLeft w:val="0"/>
      <w:marRight w:val="0"/>
      <w:marTop w:val="0"/>
      <w:marBottom w:val="0"/>
      <w:divBdr>
        <w:top w:val="none" w:sz="0" w:space="0" w:color="auto"/>
        <w:left w:val="none" w:sz="0" w:space="0" w:color="auto"/>
        <w:bottom w:val="none" w:sz="0" w:space="0" w:color="auto"/>
        <w:right w:val="none" w:sz="0" w:space="0" w:color="auto"/>
      </w:divBdr>
    </w:div>
    <w:div w:id="1449736694">
      <w:bodyDiv w:val="1"/>
      <w:marLeft w:val="0"/>
      <w:marRight w:val="0"/>
      <w:marTop w:val="0"/>
      <w:marBottom w:val="0"/>
      <w:divBdr>
        <w:top w:val="none" w:sz="0" w:space="0" w:color="auto"/>
        <w:left w:val="none" w:sz="0" w:space="0" w:color="auto"/>
        <w:bottom w:val="none" w:sz="0" w:space="0" w:color="auto"/>
        <w:right w:val="none" w:sz="0" w:space="0" w:color="auto"/>
      </w:divBdr>
    </w:div>
    <w:div w:id="1461455377">
      <w:bodyDiv w:val="1"/>
      <w:marLeft w:val="0"/>
      <w:marRight w:val="0"/>
      <w:marTop w:val="0"/>
      <w:marBottom w:val="0"/>
      <w:divBdr>
        <w:top w:val="none" w:sz="0" w:space="0" w:color="auto"/>
        <w:left w:val="none" w:sz="0" w:space="0" w:color="auto"/>
        <w:bottom w:val="none" w:sz="0" w:space="0" w:color="auto"/>
        <w:right w:val="none" w:sz="0" w:space="0" w:color="auto"/>
      </w:divBdr>
    </w:div>
    <w:div w:id="1475222642">
      <w:bodyDiv w:val="1"/>
      <w:marLeft w:val="0"/>
      <w:marRight w:val="0"/>
      <w:marTop w:val="0"/>
      <w:marBottom w:val="0"/>
      <w:divBdr>
        <w:top w:val="none" w:sz="0" w:space="0" w:color="auto"/>
        <w:left w:val="none" w:sz="0" w:space="0" w:color="auto"/>
        <w:bottom w:val="none" w:sz="0" w:space="0" w:color="auto"/>
        <w:right w:val="none" w:sz="0" w:space="0" w:color="auto"/>
      </w:divBdr>
    </w:div>
    <w:div w:id="1481923167">
      <w:bodyDiv w:val="1"/>
      <w:marLeft w:val="0"/>
      <w:marRight w:val="0"/>
      <w:marTop w:val="0"/>
      <w:marBottom w:val="0"/>
      <w:divBdr>
        <w:top w:val="none" w:sz="0" w:space="0" w:color="auto"/>
        <w:left w:val="none" w:sz="0" w:space="0" w:color="auto"/>
        <w:bottom w:val="none" w:sz="0" w:space="0" w:color="auto"/>
        <w:right w:val="none" w:sz="0" w:space="0" w:color="auto"/>
      </w:divBdr>
    </w:div>
    <w:div w:id="1483085215">
      <w:bodyDiv w:val="1"/>
      <w:marLeft w:val="0"/>
      <w:marRight w:val="0"/>
      <w:marTop w:val="0"/>
      <w:marBottom w:val="0"/>
      <w:divBdr>
        <w:top w:val="none" w:sz="0" w:space="0" w:color="auto"/>
        <w:left w:val="none" w:sz="0" w:space="0" w:color="auto"/>
        <w:bottom w:val="none" w:sz="0" w:space="0" w:color="auto"/>
        <w:right w:val="none" w:sz="0" w:space="0" w:color="auto"/>
      </w:divBdr>
    </w:div>
    <w:div w:id="1524395685">
      <w:bodyDiv w:val="1"/>
      <w:marLeft w:val="0"/>
      <w:marRight w:val="0"/>
      <w:marTop w:val="0"/>
      <w:marBottom w:val="0"/>
      <w:divBdr>
        <w:top w:val="none" w:sz="0" w:space="0" w:color="auto"/>
        <w:left w:val="none" w:sz="0" w:space="0" w:color="auto"/>
        <w:bottom w:val="none" w:sz="0" w:space="0" w:color="auto"/>
        <w:right w:val="none" w:sz="0" w:space="0" w:color="auto"/>
      </w:divBdr>
    </w:div>
    <w:div w:id="1579437689">
      <w:bodyDiv w:val="1"/>
      <w:marLeft w:val="0"/>
      <w:marRight w:val="0"/>
      <w:marTop w:val="0"/>
      <w:marBottom w:val="0"/>
      <w:divBdr>
        <w:top w:val="none" w:sz="0" w:space="0" w:color="auto"/>
        <w:left w:val="none" w:sz="0" w:space="0" w:color="auto"/>
        <w:bottom w:val="none" w:sz="0" w:space="0" w:color="auto"/>
        <w:right w:val="none" w:sz="0" w:space="0" w:color="auto"/>
      </w:divBdr>
    </w:div>
    <w:div w:id="1604338800">
      <w:bodyDiv w:val="1"/>
      <w:marLeft w:val="0"/>
      <w:marRight w:val="0"/>
      <w:marTop w:val="0"/>
      <w:marBottom w:val="0"/>
      <w:divBdr>
        <w:top w:val="none" w:sz="0" w:space="0" w:color="auto"/>
        <w:left w:val="none" w:sz="0" w:space="0" w:color="auto"/>
        <w:bottom w:val="none" w:sz="0" w:space="0" w:color="auto"/>
        <w:right w:val="none" w:sz="0" w:space="0" w:color="auto"/>
      </w:divBdr>
    </w:div>
    <w:div w:id="1633631652">
      <w:bodyDiv w:val="1"/>
      <w:marLeft w:val="0"/>
      <w:marRight w:val="0"/>
      <w:marTop w:val="0"/>
      <w:marBottom w:val="0"/>
      <w:divBdr>
        <w:top w:val="none" w:sz="0" w:space="0" w:color="auto"/>
        <w:left w:val="none" w:sz="0" w:space="0" w:color="auto"/>
        <w:bottom w:val="none" w:sz="0" w:space="0" w:color="auto"/>
        <w:right w:val="none" w:sz="0" w:space="0" w:color="auto"/>
      </w:divBdr>
    </w:div>
    <w:div w:id="1653829589">
      <w:bodyDiv w:val="1"/>
      <w:marLeft w:val="0"/>
      <w:marRight w:val="0"/>
      <w:marTop w:val="0"/>
      <w:marBottom w:val="0"/>
      <w:divBdr>
        <w:top w:val="none" w:sz="0" w:space="0" w:color="auto"/>
        <w:left w:val="none" w:sz="0" w:space="0" w:color="auto"/>
        <w:bottom w:val="none" w:sz="0" w:space="0" w:color="auto"/>
        <w:right w:val="none" w:sz="0" w:space="0" w:color="auto"/>
      </w:divBdr>
    </w:div>
    <w:div w:id="1788233195">
      <w:bodyDiv w:val="1"/>
      <w:marLeft w:val="0"/>
      <w:marRight w:val="0"/>
      <w:marTop w:val="0"/>
      <w:marBottom w:val="0"/>
      <w:divBdr>
        <w:top w:val="none" w:sz="0" w:space="0" w:color="auto"/>
        <w:left w:val="none" w:sz="0" w:space="0" w:color="auto"/>
        <w:bottom w:val="none" w:sz="0" w:space="0" w:color="auto"/>
        <w:right w:val="none" w:sz="0" w:space="0" w:color="auto"/>
      </w:divBdr>
      <w:divsChild>
        <w:div w:id="1625379892">
          <w:marLeft w:val="547"/>
          <w:marRight w:val="0"/>
          <w:marTop w:val="0"/>
          <w:marBottom w:val="0"/>
          <w:divBdr>
            <w:top w:val="none" w:sz="0" w:space="0" w:color="auto"/>
            <w:left w:val="none" w:sz="0" w:space="0" w:color="auto"/>
            <w:bottom w:val="none" w:sz="0" w:space="0" w:color="auto"/>
            <w:right w:val="none" w:sz="0" w:space="0" w:color="auto"/>
          </w:divBdr>
        </w:div>
        <w:div w:id="2090618190">
          <w:marLeft w:val="547"/>
          <w:marRight w:val="0"/>
          <w:marTop w:val="0"/>
          <w:marBottom w:val="0"/>
          <w:divBdr>
            <w:top w:val="none" w:sz="0" w:space="0" w:color="auto"/>
            <w:left w:val="none" w:sz="0" w:space="0" w:color="auto"/>
            <w:bottom w:val="none" w:sz="0" w:space="0" w:color="auto"/>
            <w:right w:val="none" w:sz="0" w:space="0" w:color="auto"/>
          </w:divBdr>
        </w:div>
        <w:div w:id="761922760">
          <w:marLeft w:val="547"/>
          <w:marRight w:val="0"/>
          <w:marTop w:val="0"/>
          <w:marBottom w:val="0"/>
          <w:divBdr>
            <w:top w:val="none" w:sz="0" w:space="0" w:color="auto"/>
            <w:left w:val="none" w:sz="0" w:space="0" w:color="auto"/>
            <w:bottom w:val="none" w:sz="0" w:space="0" w:color="auto"/>
            <w:right w:val="none" w:sz="0" w:space="0" w:color="auto"/>
          </w:divBdr>
        </w:div>
        <w:div w:id="41710659">
          <w:marLeft w:val="547"/>
          <w:marRight w:val="0"/>
          <w:marTop w:val="0"/>
          <w:marBottom w:val="0"/>
          <w:divBdr>
            <w:top w:val="none" w:sz="0" w:space="0" w:color="auto"/>
            <w:left w:val="none" w:sz="0" w:space="0" w:color="auto"/>
            <w:bottom w:val="none" w:sz="0" w:space="0" w:color="auto"/>
            <w:right w:val="none" w:sz="0" w:space="0" w:color="auto"/>
          </w:divBdr>
        </w:div>
        <w:div w:id="75791986">
          <w:marLeft w:val="547"/>
          <w:marRight w:val="0"/>
          <w:marTop w:val="0"/>
          <w:marBottom w:val="0"/>
          <w:divBdr>
            <w:top w:val="none" w:sz="0" w:space="0" w:color="auto"/>
            <w:left w:val="none" w:sz="0" w:space="0" w:color="auto"/>
            <w:bottom w:val="none" w:sz="0" w:space="0" w:color="auto"/>
            <w:right w:val="none" w:sz="0" w:space="0" w:color="auto"/>
          </w:divBdr>
        </w:div>
        <w:div w:id="1931353771">
          <w:marLeft w:val="547"/>
          <w:marRight w:val="0"/>
          <w:marTop w:val="0"/>
          <w:marBottom w:val="0"/>
          <w:divBdr>
            <w:top w:val="none" w:sz="0" w:space="0" w:color="auto"/>
            <w:left w:val="none" w:sz="0" w:space="0" w:color="auto"/>
            <w:bottom w:val="none" w:sz="0" w:space="0" w:color="auto"/>
            <w:right w:val="none" w:sz="0" w:space="0" w:color="auto"/>
          </w:divBdr>
        </w:div>
        <w:div w:id="611716783">
          <w:marLeft w:val="547"/>
          <w:marRight w:val="0"/>
          <w:marTop w:val="0"/>
          <w:marBottom w:val="0"/>
          <w:divBdr>
            <w:top w:val="none" w:sz="0" w:space="0" w:color="auto"/>
            <w:left w:val="none" w:sz="0" w:space="0" w:color="auto"/>
            <w:bottom w:val="none" w:sz="0" w:space="0" w:color="auto"/>
            <w:right w:val="none" w:sz="0" w:space="0" w:color="auto"/>
          </w:divBdr>
        </w:div>
      </w:divsChild>
    </w:div>
    <w:div w:id="1807623818">
      <w:bodyDiv w:val="1"/>
      <w:marLeft w:val="0"/>
      <w:marRight w:val="0"/>
      <w:marTop w:val="0"/>
      <w:marBottom w:val="0"/>
      <w:divBdr>
        <w:top w:val="none" w:sz="0" w:space="0" w:color="auto"/>
        <w:left w:val="none" w:sz="0" w:space="0" w:color="auto"/>
        <w:bottom w:val="none" w:sz="0" w:space="0" w:color="auto"/>
        <w:right w:val="none" w:sz="0" w:space="0" w:color="auto"/>
      </w:divBdr>
    </w:div>
    <w:div w:id="1834685554">
      <w:bodyDiv w:val="1"/>
      <w:marLeft w:val="0"/>
      <w:marRight w:val="0"/>
      <w:marTop w:val="0"/>
      <w:marBottom w:val="0"/>
      <w:divBdr>
        <w:top w:val="none" w:sz="0" w:space="0" w:color="auto"/>
        <w:left w:val="none" w:sz="0" w:space="0" w:color="auto"/>
        <w:bottom w:val="none" w:sz="0" w:space="0" w:color="auto"/>
        <w:right w:val="none" w:sz="0" w:space="0" w:color="auto"/>
      </w:divBdr>
    </w:div>
    <w:div w:id="1857574013">
      <w:bodyDiv w:val="1"/>
      <w:marLeft w:val="0"/>
      <w:marRight w:val="0"/>
      <w:marTop w:val="0"/>
      <w:marBottom w:val="0"/>
      <w:divBdr>
        <w:top w:val="none" w:sz="0" w:space="0" w:color="auto"/>
        <w:left w:val="none" w:sz="0" w:space="0" w:color="auto"/>
        <w:bottom w:val="none" w:sz="0" w:space="0" w:color="auto"/>
        <w:right w:val="none" w:sz="0" w:space="0" w:color="auto"/>
      </w:divBdr>
    </w:div>
    <w:div w:id="1859540569">
      <w:bodyDiv w:val="1"/>
      <w:marLeft w:val="0"/>
      <w:marRight w:val="0"/>
      <w:marTop w:val="0"/>
      <w:marBottom w:val="0"/>
      <w:divBdr>
        <w:top w:val="none" w:sz="0" w:space="0" w:color="auto"/>
        <w:left w:val="none" w:sz="0" w:space="0" w:color="auto"/>
        <w:bottom w:val="none" w:sz="0" w:space="0" w:color="auto"/>
        <w:right w:val="none" w:sz="0" w:space="0" w:color="auto"/>
      </w:divBdr>
    </w:div>
    <w:div w:id="1876237741">
      <w:bodyDiv w:val="1"/>
      <w:marLeft w:val="0"/>
      <w:marRight w:val="0"/>
      <w:marTop w:val="0"/>
      <w:marBottom w:val="0"/>
      <w:divBdr>
        <w:top w:val="none" w:sz="0" w:space="0" w:color="auto"/>
        <w:left w:val="none" w:sz="0" w:space="0" w:color="auto"/>
        <w:bottom w:val="none" w:sz="0" w:space="0" w:color="auto"/>
        <w:right w:val="none" w:sz="0" w:space="0" w:color="auto"/>
      </w:divBdr>
    </w:div>
    <w:div w:id="1878271764">
      <w:bodyDiv w:val="1"/>
      <w:marLeft w:val="0"/>
      <w:marRight w:val="0"/>
      <w:marTop w:val="0"/>
      <w:marBottom w:val="0"/>
      <w:divBdr>
        <w:top w:val="none" w:sz="0" w:space="0" w:color="auto"/>
        <w:left w:val="none" w:sz="0" w:space="0" w:color="auto"/>
        <w:bottom w:val="none" w:sz="0" w:space="0" w:color="auto"/>
        <w:right w:val="none" w:sz="0" w:space="0" w:color="auto"/>
      </w:divBdr>
    </w:div>
    <w:div w:id="1916207350">
      <w:bodyDiv w:val="1"/>
      <w:marLeft w:val="0"/>
      <w:marRight w:val="0"/>
      <w:marTop w:val="0"/>
      <w:marBottom w:val="0"/>
      <w:divBdr>
        <w:top w:val="none" w:sz="0" w:space="0" w:color="auto"/>
        <w:left w:val="none" w:sz="0" w:space="0" w:color="auto"/>
        <w:bottom w:val="none" w:sz="0" w:space="0" w:color="auto"/>
        <w:right w:val="none" w:sz="0" w:space="0" w:color="auto"/>
      </w:divBdr>
    </w:div>
    <w:div w:id="1942451949">
      <w:bodyDiv w:val="1"/>
      <w:marLeft w:val="0"/>
      <w:marRight w:val="0"/>
      <w:marTop w:val="0"/>
      <w:marBottom w:val="0"/>
      <w:divBdr>
        <w:top w:val="none" w:sz="0" w:space="0" w:color="auto"/>
        <w:left w:val="none" w:sz="0" w:space="0" w:color="auto"/>
        <w:bottom w:val="none" w:sz="0" w:space="0" w:color="auto"/>
        <w:right w:val="none" w:sz="0" w:space="0" w:color="auto"/>
      </w:divBdr>
    </w:div>
    <w:div w:id="1947347508">
      <w:bodyDiv w:val="1"/>
      <w:marLeft w:val="0"/>
      <w:marRight w:val="0"/>
      <w:marTop w:val="0"/>
      <w:marBottom w:val="0"/>
      <w:divBdr>
        <w:top w:val="none" w:sz="0" w:space="0" w:color="auto"/>
        <w:left w:val="none" w:sz="0" w:space="0" w:color="auto"/>
        <w:bottom w:val="none" w:sz="0" w:space="0" w:color="auto"/>
        <w:right w:val="none" w:sz="0" w:space="0" w:color="auto"/>
      </w:divBdr>
    </w:div>
    <w:div w:id="1951275325">
      <w:bodyDiv w:val="1"/>
      <w:marLeft w:val="0"/>
      <w:marRight w:val="0"/>
      <w:marTop w:val="0"/>
      <w:marBottom w:val="0"/>
      <w:divBdr>
        <w:top w:val="none" w:sz="0" w:space="0" w:color="auto"/>
        <w:left w:val="none" w:sz="0" w:space="0" w:color="auto"/>
        <w:bottom w:val="none" w:sz="0" w:space="0" w:color="auto"/>
        <w:right w:val="none" w:sz="0" w:space="0" w:color="auto"/>
      </w:divBdr>
    </w:div>
    <w:div w:id="1966232131">
      <w:bodyDiv w:val="1"/>
      <w:marLeft w:val="0"/>
      <w:marRight w:val="0"/>
      <w:marTop w:val="0"/>
      <w:marBottom w:val="0"/>
      <w:divBdr>
        <w:top w:val="none" w:sz="0" w:space="0" w:color="auto"/>
        <w:left w:val="none" w:sz="0" w:space="0" w:color="auto"/>
        <w:bottom w:val="none" w:sz="0" w:space="0" w:color="auto"/>
        <w:right w:val="none" w:sz="0" w:space="0" w:color="auto"/>
      </w:divBdr>
    </w:div>
    <w:div w:id="1997106993">
      <w:bodyDiv w:val="1"/>
      <w:marLeft w:val="0"/>
      <w:marRight w:val="0"/>
      <w:marTop w:val="0"/>
      <w:marBottom w:val="0"/>
      <w:divBdr>
        <w:top w:val="none" w:sz="0" w:space="0" w:color="auto"/>
        <w:left w:val="none" w:sz="0" w:space="0" w:color="auto"/>
        <w:bottom w:val="none" w:sz="0" w:space="0" w:color="auto"/>
        <w:right w:val="none" w:sz="0" w:space="0" w:color="auto"/>
      </w:divBdr>
    </w:div>
    <w:div w:id="2012560358">
      <w:bodyDiv w:val="1"/>
      <w:marLeft w:val="0"/>
      <w:marRight w:val="0"/>
      <w:marTop w:val="0"/>
      <w:marBottom w:val="0"/>
      <w:divBdr>
        <w:top w:val="none" w:sz="0" w:space="0" w:color="auto"/>
        <w:left w:val="none" w:sz="0" w:space="0" w:color="auto"/>
        <w:bottom w:val="none" w:sz="0" w:space="0" w:color="auto"/>
        <w:right w:val="none" w:sz="0" w:space="0" w:color="auto"/>
      </w:divBdr>
      <w:divsChild>
        <w:div w:id="1931621956">
          <w:marLeft w:val="0"/>
          <w:marRight w:val="0"/>
          <w:marTop w:val="0"/>
          <w:marBottom w:val="0"/>
          <w:divBdr>
            <w:top w:val="none" w:sz="0" w:space="0" w:color="auto"/>
            <w:left w:val="none" w:sz="0" w:space="0" w:color="auto"/>
            <w:bottom w:val="none" w:sz="0" w:space="0" w:color="auto"/>
            <w:right w:val="none" w:sz="0" w:space="0" w:color="auto"/>
          </w:divBdr>
          <w:divsChild>
            <w:div w:id="239453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3625360">
      <w:bodyDiv w:val="1"/>
      <w:marLeft w:val="0"/>
      <w:marRight w:val="0"/>
      <w:marTop w:val="0"/>
      <w:marBottom w:val="0"/>
      <w:divBdr>
        <w:top w:val="none" w:sz="0" w:space="0" w:color="auto"/>
        <w:left w:val="none" w:sz="0" w:space="0" w:color="auto"/>
        <w:bottom w:val="none" w:sz="0" w:space="0" w:color="auto"/>
        <w:right w:val="none" w:sz="0" w:space="0" w:color="auto"/>
      </w:divBdr>
    </w:div>
    <w:div w:id="2116442141">
      <w:bodyDiv w:val="1"/>
      <w:marLeft w:val="0"/>
      <w:marRight w:val="0"/>
      <w:marTop w:val="0"/>
      <w:marBottom w:val="0"/>
      <w:divBdr>
        <w:top w:val="none" w:sz="0" w:space="0" w:color="auto"/>
        <w:left w:val="none" w:sz="0" w:space="0" w:color="auto"/>
        <w:bottom w:val="none" w:sz="0" w:space="0" w:color="auto"/>
        <w:right w:val="none" w:sz="0" w:space="0" w:color="auto"/>
      </w:divBdr>
    </w:div>
    <w:div w:id="2123961735">
      <w:bodyDiv w:val="1"/>
      <w:marLeft w:val="0"/>
      <w:marRight w:val="0"/>
      <w:marTop w:val="0"/>
      <w:marBottom w:val="0"/>
      <w:divBdr>
        <w:top w:val="none" w:sz="0" w:space="0" w:color="auto"/>
        <w:left w:val="none" w:sz="0" w:space="0" w:color="auto"/>
        <w:bottom w:val="none" w:sz="0" w:space="0" w:color="auto"/>
        <w:right w:val="none" w:sz="0" w:space="0" w:color="auto"/>
      </w:divBdr>
    </w:div>
    <w:div w:id="214323263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tiff"/><Relationship Id="rId13" Type="http://schemas.openxmlformats.org/officeDocument/2006/relationships/header" Target="head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yperlink" Target="https://doi.org/10.23913/ride.v11i21.798" TargetMode="External"/><Relationship Id="rId17"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dx.doi.org/10.22196/rp.v22i0.4844" TargetMode="External"/><Relationship Id="rId5" Type="http://schemas.openxmlformats.org/officeDocument/2006/relationships/webSettings" Target="webSettings.xml"/><Relationship Id="rId15" Type="http://schemas.openxmlformats.org/officeDocument/2006/relationships/footer" Target="footer1.xml"/><Relationship Id="rId10" Type="http://schemas.openxmlformats.org/officeDocument/2006/relationships/hyperlink" Target="http://www.scielo.org.mx/scielo.php?script=sci_arttext&amp;pid=S2007-09342015000600011&amp;lng=pt&amp;tlng=es" TargetMode="External"/><Relationship Id="rId4" Type="http://schemas.openxmlformats.org/officeDocument/2006/relationships/settings" Target="settings.xml"/><Relationship Id="rId9" Type="http://schemas.openxmlformats.org/officeDocument/2006/relationships/hyperlink" Target="https://doi.org/10.1108/SAMPJ-05-2018-0152" TargetMode="External"/><Relationship Id="rId14" Type="http://schemas.openxmlformats.org/officeDocument/2006/relationships/header" Target="header2.xml"/></Relationships>
</file>

<file path=word/_rels/footer1.xml.rels><?xml version="1.0" encoding="UTF-8" standalone="yes"?>
<Relationships xmlns="http://schemas.openxmlformats.org/package/2006/relationships"><Relationship Id="rId1" Type="http://schemas.openxmlformats.org/officeDocument/2006/relationships/image" Target="media/image3.png"/></Relationships>
</file>

<file path=word/_rels/header2.xml.rels><?xml version="1.0" encoding="UTF-8" standalone="yes"?>
<Relationships xmlns="http://schemas.openxmlformats.org/package/2006/relationships"><Relationship Id="rId1" Type="http://schemas.openxmlformats.org/officeDocument/2006/relationships/image" Target="media/image2.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C2F8E14-5D30-1648-93E8-4B7946B7B5C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45</TotalTime>
  <Pages>26</Pages>
  <Words>8040</Words>
  <Characters>44223</Characters>
  <Application>Microsoft Office Word</Application>
  <DocSecurity>0</DocSecurity>
  <Lines>368</Lines>
  <Paragraphs>104</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52159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ROSA MARIA BRITO CARMONA</dc:creator>
  <cp:keywords/>
  <dc:description/>
  <cp:lastModifiedBy>Gustavo Toledo</cp:lastModifiedBy>
  <cp:revision>9</cp:revision>
  <cp:lastPrinted>2021-09-24T15:39:00Z</cp:lastPrinted>
  <dcterms:created xsi:type="dcterms:W3CDTF">2022-08-10T19:24:00Z</dcterms:created>
  <dcterms:modified xsi:type="dcterms:W3CDTF">2022-10-23T21:43:00Z</dcterms:modified>
</cp:coreProperties>
</file>