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1DECD" w14:textId="24D78A1D" w:rsidR="001C6F83" w:rsidRPr="00A40CED" w:rsidRDefault="00A40CED" w:rsidP="001C6F83">
      <w:pPr>
        <w:pStyle w:val="Ttulo1"/>
        <w:jc w:val="right"/>
        <w:rPr>
          <w:rFonts w:ascii="Times New Roman" w:hAnsi="Times New Roman" w:cs="Times New Roman"/>
          <w:i/>
          <w:iCs/>
        </w:rPr>
      </w:pPr>
      <w:bookmarkStart w:id="0" w:name="_gjdgxs" w:colFirst="0" w:colLast="0"/>
      <w:bookmarkEnd w:id="0"/>
      <w:r w:rsidRPr="00A40CED">
        <w:rPr>
          <w:rFonts w:ascii="Times New Roman" w:hAnsi="Times New Roman" w:cs="Times New Roman"/>
          <w:i/>
          <w:iCs/>
        </w:rPr>
        <w:t>https://doi.org/10.23913/ride.v12i23.1004</w:t>
      </w:r>
    </w:p>
    <w:p w14:paraId="2BA4D2B5" w14:textId="6D3430DC" w:rsidR="001C6F83" w:rsidRPr="00AF78EA" w:rsidRDefault="001C6F83" w:rsidP="001C6F83">
      <w:pPr>
        <w:pStyle w:val="Ttulo1"/>
        <w:jc w:val="right"/>
        <w:rPr>
          <w:rFonts w:ascii="Times New Roman" w:hAnsi="Times New Roman" w:cs="Times New Roman"/>
          <w:sz w:val="28"/>
          <w:szCs w:val="28"/>
        </w:rPr>
      </w:pPr>
      <w:r w:rsidRPr="00AF78EA">
        <w:rPr>
          <w:rFonts w:ascii="Times New Roman" w:hAnsi="Times New Roman" w:cs="Times New Roman"/>
          <w:i/>
          <w:iCs/>
        </w:rPr>
        <w:t>Artículos científicos</w:t>
      </w:r>
    </w:p>
    <w:p w14:paraId="45EE40C9" w14:textId="6A4D1ED5" w:rsidR="009566DC" w:rsidRPr="00AF78EA" w:rsidRDefault="00112F5C" w:rsidP="001C6F83">
      <w:pPr>
        <w:pStyle w:val="Ttulo1"/>
        <w:spacing w:before="0" w:after="0" w:line="276" w:lineRule="auto"/>
        <w:jc w:val="right"/>
        <w:rPr>
          <w:rFonts w:ascii="Calibri" w:eastAsia="Times New Roman" w:hAnsi="Calibri" w:cs="Calibri"/>
          <w:color w:val="000000"/>
          <w:sz w:val="36"/>
          <w:szCs w:val="36"/>
        </w:rPr>
      </w:pPr>
      <w:r w:rsidRPr="00AF78EA">
        <w:rPr>
          <w:rFonts w:ascii="Calibri" w:eastAsia="Times New Roman" w:hAnsi="Calibri" w:cs="Calibri"/>
          <w:color w:val="000000"/>
          <w:sz w:val="36"/>
          <w:szCs w:val="36"/>
        </w:rPr>
        <w:t xml:space="preserve">Satisfacción </w:t>
      </w:r>
      <w:r w:rsidR="000D364D" w:rsidRPr="00AF78EA">
        <w:rPr>
          <w:rFonts w:ascii="Calibri" w:eastAsia="Times New Roman" w:hAnsi="Calibri" w:cs="Calibri"/>
          <w:color w:val="000000"/>
          <w:sz w:val="36"/>
          <w:szCs w:val="36"/>
        </w:rPr>
        <w:t xml:space="preserve">del </w:t>
      </w:r>
      <w:r w:rsidR="00661F59" w:rsidRPr="00AF78EA">
        <w:rPr>
          <w:rFonts w:ascii="Calibri" w:eastAsia="Times New Roman" w:hAnsi="Calibri" w:cs="Calibri"/>
          <w:color w:val="000000"/>
          <w:sz w:val="36"/>
          <w:szCs w:val="36"/>
        </w:rPr>
        <w:t xml:space="preserve">servicio de </w:t>
      </w:r>
      <w:r w:rsidR="000D364D" w:rsidRPr="00AF78EA">
        <w:rPr>
          <w:rFonts w:ascii="Calibri" w:eastAsia="Times New Roman" w:hAnsi="Calibri" w:cs="Calibri"/>
          <w:color w:val="000000"/>
          <w:sz w:val="36"/>
          <w:szCs w:val="36"/>
        </w:rPr>
        <w:t>transporte público</w:t>
      </w:r>
      <w:r w:rsidR="00661F59" w:rsidRPr="00AF78EA">
        <w:rPr>
          <w:rFonts w:ascii="Calibri" w:eastAsia="Times New Roman" w:hAnsi="Calibri" w:cs="Calibri"/>
          <w:color w:val="000000"/>
          <w:sz w:val="36"/>
          <w:szCs w:val="36"/>
        </w:rPr>
        <w:t xml:space="preserve"> en los estudiantes universitarios</w:t>
      </w:r>
    </w:p>
    <w:p w14:paraId="265E5B8D" w14:textId="0D4B1504" w:rsidR="008B462A" w:rsidRPr="00CD7A0F" w:rsidRDefault="001C6F83" w:rsidP="001C6F83">
      <w:pPr>
        <w:pStyle w:val="Ttulo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right"/>
        <w:rPr>
          <w:rFonts w:ascii="Calibri" w:eastAsia="Times New Roman" w:hAnsi="Calibri" w:cs="Calibri"/>
          <w:i/>
          <w:iCs/>
          <w:color w:val="000000"/>
          <w:sz w:val="28"/>
          <w:szCs w:val="28"/>
          <w:lang w:val="en-US"/>
        </w:rPr>
      </w:pPr>
      <w:bookmarkStart w:id="1" w:name="_o51lnt1ppu9y" w:colFirst="0" w:colLast="0"/>
      <w:bookmarkEnd w:id="1"/>
      <w:r w:rsidRPr="00A40CED">
        <w:rPr>
          <w:rFonts w:ascii="Calibri" w:eastAsia="Times New Roman" w:hAnsi="Calibri" w:cs="Calibri"/>
          <w:i/>
          <w:iCs/>
          <w:color w:val="000000"/>
          <w:sz w:val="28"/>
          <w:szCs w:val="28"/>
          <w:lang w:val="en-US"/>
        </w:rPr>
        <w:br/>
      </w:r>
      <w:r w:rsidR="00661F59" w:rsidRPr="00CD7A0F">
        <w:rPr>
          <w:rFonts w:ascii="Calibri" w:eastAsia="Times New Roman" w:hAnsi="Calibri" w:cs="Calibri"/>
          <w:i/>
          <w:iCs/>
          <w:color w:val="000000"/>
          <w:sz w:val="28"/>
          <w:szCs w:val="28"/>
          <w:lang w:val="en-US"/>
        </w:rPr>
        <w:t>Satisfaction with public transportation service among university students</w:t>
      </w:r>
    </w:p>
    <w:p w14:paraId="4FD4DD93" w14:textId="1471E71D" w:rsidR="001C6F83" w:rsidRPr="00AF78EA" w:rsidRDefault="001C6F83" w:rsidP="001C6F83">
      <w:pPr>
        <w:spacing w:line="276" w:lineRule="auto"/>
        <w:jc w:val="right"/>
        <w:rPr>
          <w:rFonts w:ascii="Calibri" w:eastAsia="Times New Roman" w:hAnsi="Calibri" w:cs="Calibri"/>
          <w:b/>
          <w:i/>
          <w:iCs/>
          <w:color w:val="000000"/>
          <w:sz w:val="28"/>
          <w:szCs w:val="28"/>
        </w:rPr>
      </w:pPr>
      <w:r w:rsidRPr="00A40CED">
        <w:rPr>
          <w:rFonts w:ascii="Calibri" w:eastAsia="Times New Roman" w:hAnsi="Calibri" w:cs="Calibri"/>
          <w:b/>
          <w:i/>
          <w:iCs/>
          <w:color w:val="000000"/>
          <w:sz w:val="28"/>
          <w:szCs w:val="28"/>
        </w:rPr>
        <w:br/>
      </w:r>
      <w:proofErr w:type="spellStart"/>
      <w:r w:rsidRPr="00AF78EA">
        <w:rPr>
          <w:rFonts w:ascii="Calibri" w:eastAsia="Times New Roman" w:hAnsi="Calibri" w:cs="Calibri"/>
          <w:b/>
          <w:i/>
          <w:iCs/>
          <w:color w:val="000000"/>
          <w:sz w:val="28"/>
          <w:szCs w:val="28"/>
        </w:rPr>
        <w:t>Satisfação</w:t>
      </w:r>
      <w:proofErr w:type="spellEnd"/>
      <w:r w:rsidRPr="00AF78EA">
        <w:rPr>
          <w:rFonts w:ascii="Calibri" w:eastAsia="Times New Roman" w:hAnsi="Calibri" w:cs="Calibri"/>
          <w:b/>
          <w:i/>
          <w:iCs/>
          <w:color w:val="000000"/>
          <w:sz w:val="28"/>
          <w:szCs w:val="28"/>
        </w:rPr>
        <w:t xml:space="preserve"> do </w:t>
      </w:r>
      <w:proofErr w:type="spellStart"/>
      <w:r w:rsidRPr="00AF78EA">
        <w:rPr>
          <w:rFonts w:ascii="Calibri" w:eastAsia="Times New Roman" w:hAnsi="Calibri" w:cs="Calibri"/>
          <w:b/>
          <w:i/>
          <w:iCs/>
          <w:color w:val="000000"/>
          <w:sz w:val="28"/>
          <w:szCs w:val="28"/>
        </w:rPr>
        <w:t>serviço</w:t>
      </w:r>
      <w:proofErr w:type="spellEnd"/>
      <w:r w:rsidRPr="00AF78EA">
        <w:rPr>
          <w:rFonts w:ascii="Calibri" w:eastAsia="Times New Roman" w:hAnsi="Calibri" w:cs="Calibri"/>
          <w:b/>
          <w:i/>
          <w:iCs/>
          <w:color w:val="000000"/>
          <w:sz w:val="28"/>
          <w:szCs w:val="28"/>
        </w:rPr>
        <w:t xml:space="preserve"> de transporte público em </w:t>
      </w:r>
      <w:proofErr w:type="spellStart"/>
      <w:r w:rsidRPr="00AF78EA">
        <w:rPr>
          <w:rFonts w:ascii="Calibri" w:eastAsia="Times New Roman" w:hAnsi="Calibri" w:cs="Calibri"/>
          <w:b/>
          <w:i/>
          <w:iCs/>
          <w:color w:val="000000"/>
          <w:sz w:val="28"/>
          <w:szCs w:val="28"/>
        </w:rPr>
        <w:t>estudantes</w:t>
      </w:r>
      <w:proofErr w:type="spellEnd"/>
      <w:r w:rsidRPr="00AF78EA">
        <w:rPr>
          <w:rFonts w:ascii="Calibri" w:eastAsia="Times New Roman" w:hAnsi="Calibri" w:cs="Calibri"/>
          <w:b/>
          <w:i/>
          <w:iCs/>
          <w:color w:val="000000"/>
          <w:sz w:val="28"/>
          <w:szCs w:val="28"/>
        </w:rPr>
        <w:t xml:space="preserve"> </w:t>
      </w:r>
      <w:proofErr w:type="spellStart"/>
      <w:r w:rsidRPr="00AF78EA">
        <w:rPr>
          <w:rFonts w:ascii="Calibri" w:eastAsia="Times New Roman" w:hAnsi="Calibri" w:cs="Calibri"/>
          <w:b/>
          <w:i/>
          <w:iCs/>
          <w:color w:val="000000"/>
          <w:sz w:val="28"/>
          <w:szCs w:val="28"/>
        </w:rPr>
        <w:t>universitários</w:t>
      </w:r>
      <w:proofErr w:type="spellEnd"/>
    </w:p>
    <w:p w14:paraId="5F2556E0" w14:textId="77777777" w:rsidR="007F13F7" w:rsidRPr="00AF78EA" w:rsidRDefault="007F13F7" w:rsidP="007F13F7"/>
    <w:p w14:paraId="146B3A5B" w14:textId="77777777" w:rsidR="007F13F7" w:rsidRPr="00AF78EA" w:rsidRDefault="007F13F7" w:rsidP="001C6F83">
      <w:pPr>
        <w:spacing w:line="276" w:lineRule="auto"/>
        <w:jc w:val="right"/>
        <w:rPr>
          <w:rFonts w:asciiTheme="majorHAnsi" w:hAnsiTheme="majorHAnsi" w:cstheme="majorHAnsi"/>
          <w:b/>
          <w:bCs/>
        </w:rPr>
      </w:pPr>
      <w:r w:rsidRPr="00AF78EA">
        <w:rPr>
          <w:rFonts w:asciiTheme="majorHAnsi" w:hAnsiTheme="majorHAnsi" w:cstheme="majorHAnsi"/>
          <w:b/>
          <w:bCs/>
        </w:rPr>
        <w:t xml:space="preserve">Omar Alejandro Pérez Cruz </w:t>
      </w:r>
    </w:p>
    <w:p w14:paraId="54C99DD2" w14:textId="77777777" w:rsidR="007F13F7" w:rsidRPr="00AF78EA" w:rsidRDefault="007F13F7" w:rsidP="001C6F83">
      <w:pPr>
        <w:spacing w:line="276" w:lineRule="auto"/>
        <w:jc w:val="right"/>
        <w:rPr>
          <w:rFonts w:ascii="Times New Roman" w:hAnsi="Times New Roman" w:cs="Times New Roman"/>
        </w:rPr>
      </w:pPr>
      <w:r w:rsidRPr="00AF78EA">
        <w:rPr>
          <w:rFonts w:ascii="Times New Roman" w:hAnsi="Times New Roman" w:cs="Times New Roman"/>
        </w:rPr>
        <w:t xml:space="preserve">Universidad de Colima, México </w:t>
      </w:r>
    </w:p>
    <w:p w14:paraId="1C75D3B2" w14:textId="26B0AADF" w:rsidR="007F13F7" w:rsidRPr="00AF78EA" w:rsidRDefault="007F13F7" w:rsidP="001C6F83">
      <w:pPr>
        <w:spacing w:line="276" w:lineRule="auto"/>
        <w:jc w:val="right"/>
        <w:rPr>
          <w:rFonts w:asciiTheme="majorHAnsi" w:hAnsiTheme="majorHAnsi" w:cstheme="majorHAnsi"/>
          <w:color w:val="FF0000"/>
        </w:rPr>
      </w:pPr>
      <w:r w:rsidRPr="00AF78EA">
        <w:rPr>
          <w:rFonts w:asciiTheme="majorHAnsi" w:hAnsiTheme="majorHAnsi" w:cstheme="majorHAnsi"/>
          <w:color w:val="FF0000"/>
        </w:rPr>
        <w:t xml:space="preserve">omar_perez@ucol.mx </w:t>
      </w:r>
    </w:p>
    <w:p w14:paraId="0C3D83CC" w14:textId="782CE5D6" w:rsidR="007F13F7" w:rsidRPr="00AF78EA" w:rsidRDefault="007F13F7" w:rsidP="001C6F83">
      <w:pPr>
        <w:spacing w:line="276" w:lineRule="auto"/>
        <w:jc w:val="right"/>
        <w:rPr>
          <w:rFonts w:ascii="Times New Roman" w:hAnsi="Times New Roman" w:cs="Times New Roman"/>
        </w:rPr>
      </w:pPr>
      <w:r w:rsidRPr="00AF78EA">
        <w:rPr>
          <w:rFonts w:ascii="Times New Roman" w:hAnsi="Times New Roman" w:cs="Times New Roman"/>
        </w:rPr>
        <w:t xml:space="preserve">https://orcid.org/0000-0003-3367-8259 </w:t>
      </w:r>
    </w:p>
    <w:p w14:paraId="61A55FBC" w14:textId="3B89ED82" w:rsidR="007F13F7" w:rsidRPr="00AF78EA" w:rsidRDefault="001C6F83" w:rsidP="001C6F83">
      <w:pPr>
        <w:spacing w:line="276" w:lineRule="auto"/>
        <w:jc w:val="right"/>
        <w:rPr>
          <w:rFonts w:asciiTheme="majorHAnsi" w:hAnsiTheme="majorHAnsi" w:cstheme="majorHAnsi"/>
          <w:b/>
          <w:bCs/>
        </w:rPr>
      </w:pPr>
      <w:r w:rsidRPr="00AF78EA">
        <w:rPr>
          <w:rFonts w:asciiTheme="majorHAnsi" w:hAnsiTheme="majorHAnsi" w:cstheme="majorHAnsi"/>
          <w:b/>
          <w:bCs/>
        </w:rPr>
        <w:br/>
      </w:r>
      <w:r w:rsidR="007F13F7" w:rsidRPr="00AF78EA">
        <w:rPr>
          <w:rFonts w:asciiTheme="majorHAnsi" w:hAnsiTheme="majorHAnsi" w:cstheme="majorHAnsi"/>
          <w:b/>
          <w:bCs/>
        </w:rPr>
        <w:t xml:space="preserve">Rogelio Pinto Pérez </w:t>
      </w:r>
    </w:p>
    <w:p w14:paraId="3411274B" w14:textId="394EBA83" w:rsidR="007F13F7" w:rsidRPr="00AF78EA" w:rsidRDefault="00861295" w:rsidP="001C6F83">
      <w:pPr>
        <w:spacing w:line="276" w:lineRule="auto"/>
        <w:jc w:val="right"/>
        <w:rPr>
          <w:rFonts w:ascii="Times New Roman" w:hAnsi="Times New Roman" w:cs="Times New Roman"/>
        </w:rPr>
      </w:pPr>
      <w:r w:rsidRPr="00AF78EA">
        <w:rPr>
          <w:rFonts w:ascii="Times New Roman" w:hAnsi="Times New Roman" w:cs="Times New Roman"/>
        </w:rPr>
        <w:t>Universidad de Colima</w:t>
      </w:r>
      <w:r w:rsidR="007F13F7" w:rsidRPr="00AF78EA">
        <w:rPr>
          <w:rFonts w:ascii="Times New Roman" w:hAnsi="Times New Roman" w:cs="Times New Roman"/>
        </w:rPr>
        <w:t xml:space="preserve">, México </w:t>
      </w:r>
    </w:p>
    <w:p w14:paraId="26586763" w14:textId="063ED17A" w:rsidR="007F13F7" w:rsidRPr="00AF78EA" w:rsidRDefault="007F13F7" w:rsidP="001C6F83">
      <w:pPr>
        <w:spacing w:line="276" w:lineRule="auto"/>
        <w:jc w:val="right"/>
        <w:rPr>
          <w:rFonts w:asciiTheme="majorHAnsi" w:hAnsiTheme="majorHAnsi" w:cstheme="majorHAnsi"/>
          <w:color w:val="FF0000"/>
        </w:rPr>
      </w:pPr>
      <w:r w:rsidRPr="00AF78EA">
        <w:rPr>
          <w:rFonts w:asciiTheme="majorHAnsi" w:hAnsiTheme="majorHAnsi" w:cstheme="majorHAnsi"/>
          <w:color w:val="FF0000"/>
        </w:rPr>
        <w:t xml:space="preserve">rogepipe@ucol.mx </w:t>
      </w:r>
    </w:p>
    <w:p w14:paraId="08ADB3C6" w14:textId="43708140" w:rsidR="00661F59" w:rsidRPr="00AF78EA" w:rsidRDefault="007F13F7" w:rsidP="001C6F83">
      <w:pPr>
        <w:spacing w:line="276" w:lineRule="auto"/>
        <w:jc w:val="right"/>
        <w:rPr>
          <w:rFonts w:ascii="Times New Roman" w:hAnsi="Times New Roman" w:cs="Times New Roman"/>
        </w:rPr>
      </w:pPr>
      <w:r w:rsidRPr="00AF78EA">
        <w:rPr>
          <w:rFonts w:ascii="Times New Roman" w:hAnsi="Times New Roman" w:cs="Times New Roman"/>
        </w:rPr>
        <w:t xml:space="preserve">https://orcid.org/0000-0003-30579-6602 </w:t>
      </w:r>
    </w:p>
    <w:p w14:paraId="50D2CFEC" w14:textId="77777777" w:rsidR="007F13F7" w:rsidRPr="00AF78EA" w:rsidRDefault="007F13F7" w:rsidP="000D364D">
      <w:pPr>
        <w:pStyle w:val="Ttulo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s="Times New Roman"/>
          <w:sz w:val="28"/>
          <w:szCs w:val="28"/>
        </w:rPr>
      </w:pPr>
    </w:p>
    <w:p w14:paraId="0DF8BEFB" w14:textId="52FF3043" w:rsidR="009566DC" w:rsidRPr="00AF78EA" w:rsidRDefault="000D364D" w:rsidP="000D364D">
      <w:pPr>
        <w:pStyle w:val="Ttulo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heme="majorHAnsi" w:hAnsiTheme="majorHAnsi" w:cstheme="majorHAnsi"/>
          <w:sz w:val="28"/>
          <w:szCs w:val="28"/>
        </w:rPr>
      </w:pPr>
      <w:r w:rsidRPr="00AF78EA">
        <w:rPr>
          <w:rFonts w:asciiTheme="majorHAnsi" w:hAnsiTheme="majorHAnsi" w:cstheme="majorHAnsi"/>
          <w:sz w:val="28"/>
          <w:szCs w:val="28"/>
        </w:rPr>
        <w:t>R</w:t>
      </w:r>
      <w:r w:rsidR="00FD21FB" w:rsidRPr="00AF78EA">
        <w:rPr>
          <w:rFonts w:asciiTheme="majorHAnsi" w:hAnsiTheme="majorHAnsi" w:cstheme="majorHAnsi"/>
          <w:sz w:val="28"/>
          <w:szCs w:val="28"/>
        </w:rPr>
        <w:t>esumen</w:t>
      </w:r>
    </w:p>
    <w:p w14:paraId="2EA06EA1" w14:textId="52117D26" w:rsidR="00CC2000" w:rsidRPr="00AF78EA" w:rsidRDefault="00AD1341" w:rsidP="00CC2000">
      <w:pPr>
        <w:rPr>
          <w:rFonts w:ascii="Times New Roman" w:hAnsi="Times New Roman" w:cs="Times New Roman"/>
        </w:rPr>
      </w:pPr>
      <w:r w:rsidRPr="00AF78EA">
        <w:rPr>
          <w:rFonts w:ascii="Times New Roman" w:hAnsi="Times New Roman" w:cs="Times New Roman"/>
        </w:rPr>
        <w:t>El objetivo de e</w:t>
      </w:r>
      <w:r w:rsidR="00A33529" w:rsidRPr="00AF78EA">
        <w:rPr>
          <w:rFonts w:ascii="Times New Roman" w:hAnsi="Times New Roman" w:cs="Times New Roman"/>
        </w:rPr>
        <w:t xml:space="preserve">sta investigación </w:t>
      </w:r>
      <w:r w:rsidR="00F6606D" w:rsidRPr="00AF78EA">
        <w:rPr>
          <w:rFonts w:ascii="Times New Roman" w:hAnsi="Times New Roman" w:cs="Times New Roman"/>
        </w:rPr>
        <w:t xml:space="preserve">fue </w:t>
      </w:r>
      <w:r w:rsidR="00A33529" w:rsidRPr="00AF78EA">
        <w:rPr>
          <w:rFonts w:ascii="Times New Roman" w:hAnsi="Times New Roman" w:cs="Times New Roman"/>
        </w:rPr>
        <w:t xml:space="preserve">estimar </w:t>
      </w:r>
      <w:r w:rsidRPr="00AF78EA">
        <w:rPr>
          <w:rFonts w:ascii="Times New Roman" w:hAnsi="Times New Roman" w:cs="Times New Roman"/>
        </w:rPr>
        <w:t xml:space="preserve">la satisfacción de estudiantes </w:t>
      </w:r>
      <w:r w:rsidR="00B33277" w:rsidRPr="00AF78EA">
        <w:rPr>
          <w:rFonts w:ascii="Times New Roman" w:hAnsi="Times New Roman" w:cs="Times New Roman"/>
        </w:rPr>
        <w:t xml:space="preserve">universitarios con respecto a los elementos de calidad </w:t>
      </w:r>
      <w:r w:rsidR="00A33529" w:rsidRPr="00AF78EA">
        <w:rPr>
          <w:rFonts w:ascii="Times New Roman" w:hAnsi="Times New Roman" w:cs="Times New Roman"/>
        </w:rPr>
        <w:t xml:space="preserve">de servicio del transporte público urbano </w:t>
      </w:r>
      <w:r w:rsidR="00B33277" w:rsidRPr="00AF78EA">
        <w:rPr>
          <w:rFonts w:ascii="Times New Roman" w:hAnsi="Times New Roman" w:cs="Times New Roman"/>
        </w:rPr>
        <w:t xml:space="preserve">del </w:t>
      </w:r>
      <w:r w:rsidR="00A832BE" w:rsidRPr="00AF78EA">
        <w:rPr>
          <w:rFonts w:ascii="Times New Roman" w:hAnsi="Times New Roman" w:cs="Times New Roman"/>
        </w:rPr>
        <w:t>e</w:t>
      </w:r>
      <w:r w:rsidR="00B33277" w:rsidRPr="00AF78EA">
        <w:rPr>
          <w:rFonts w:ascii="Times New Roman" w:hAnsi="Times New Roman" w:cs="Times New Roman"/>
        </w:rPr>
        <w:t>stado de Colima</w:t>
      </w:r>
      <w:r w:rsidR="00A33529" w:rsidRPr="00AF78EA">
        <w:rPr>
          <w:rFonts w:ascii="Times New Roman" w:hAnsi="Times New Roman" w:cs="Times New Roman"/>
        </w:rPr>
        <w:t xml:space="preserve">. </w:t>
      </w:r>
      <w:r w:rsidR="00A3099A" w:rsidRPr="00AF78EA">
        <w:rPr>
          <w:rFonts w:ascii="Times New Roman" w:hAnsi="Times New Roman" w:cs="Times New Roman"/>
        </w:rPr>
        <w:t>El</w:t>
      </w:r>
      <w:r w:rsidR="00F6606D" w:rsidRPr="00AF78EA">
        <w:rPr>
          <w:rFonts w:ascii="Times New Roman" w:hAnsi="Times New Roman" w:cs="Times New Roman"/>
        </w:rPr>
        <w:t xml:space="preserve"> indicador de calidad del servicio </w:t>
      </w:r>
      <w:r w:rsidR="00A3099A" w:rsidRPr="00AF78EA">
        <w:rPr>
          <w:rFonts w:ascii="Times New Roman" w:hAnsi="Times New Roman" w:cs="Times New Roman"/>
        </w:rPr>
        <w:t xml:space="preserve">se diseñó en </w:t>
      </w:r>
      <w:r w:rsidR="00F6606D" w:rsidRPr="00AF78EA">
        <w:rPr>
          <w:rFonts w:ascii="Times New Roman" w:hAnsi="Times New Roman" w:cs="Times New Roman"/>
        </w:rPr>
        <w:t xml:space="preserve">una </w:t>
      </w:r>
      <w:r w:rsidR="00A3099A" w:rsidRPr="00AF78EA">
        <w:rPr>
          <w:rFonts w:ascii="Times New Roman" w:hAnsi="Times New Roman" w:cs="Times New Roman"/>
        </w:rPr>
        <w:t xml:space="preserve">encuesta </w:t>
      </w:r>
      <w:r w:rsidR="00F6606D" w:rsidRPr="00AF78EA">
        <w:rPr>
          <w:rFonts w:ascii="Times New Roman" w:hAnsi="Times New Roman" w:cs="Times New Roman"/>
        </w:rPr>
        <w:t xml:space="preserve">de </w:t>
      </w:r>
      <w:r w:rsidR="00A3099A" w:rsidRPr="00AF78EA">
        <w:rPr>
          <w:rFonts w:ascii="Times New Roman" w:hAnsi="Times New Roman" w:cs="Times New Roman"/>
        </w:rPr>
        <w:t xml:space="preserve">percepción </w:t>
      </w:r>
      <w:r w:rsidR="00F6606D" w:rsidRPr="00AF78EA">
        <w:rPr>
          <w:rFonts w:ascii="Times New Roman" w:hAnsi="Times New Roman" w:cs="Times New Roman"/>
        </w:rPr>
        <w:t>de 1</w:t>
      </w:r>
      <w:r w:rsidR="00A3099A" w:rsidRPr="00AF78EA">
        <w:rPr>
          <w:rFonts w:ascii="Times New Roman" w:hAnsi="Times New Roman" w:cs="Times New Roman"/>
        </w:rPr>
        <w:t>3</w:t>
      </w:r>
      <w:r w:rsidR="00F6606D" w:rsidRPr="00AF78EA">
        <w:rPr>
          <w:rFonts w:ascii="Times New Roman" w:hAnsi="Times New Roman" w:cs="Times New Roman"/>
        </w:rPr>
        <w:t xml:space="preserve"> ítems que </w:t>
      </w:r>
      <w:r w:rsidR="00A3099A" w:rsidRPr="00AF78EA">
        <w:rPr>
          <w:rFonts w:ascii="Times New Roman" w:hAnsi="Times New Roman" w:cs="Times New Roman"/>
        </w:rPr>
        <w:t xml:space="preserve">incorporó </w:t>
      </w:r>
      <w:r w:rsidR="00F6606D" w:rsidRPr="00AF78EA">
        <w:rPr>
          <w:rFonts w:ascii="Times New Roman" w:hAnsi="Times New Roman" w:cs="Times New Roman"/>
        </w:rPr>
        <w:t xml:space="preserve">una serie de aspectos del servicio. El análisis factorial se </w:t>
      </w:r>
      <w:r w:rsidR="002E46FE" w:rsidRPr="00AF78EA">
        <w:rPr>
          <w:rFonts w:ascii="Times New Roman" w:hAnsi="Times New Roman" w:cs="Times New Roman"/>
        </w:rPr>
        <w:t xml:space="preserve">aplicó a través de una regresión logística tipo </w:t>
      </w:r>
      <w:proofErr w:type="spellStart"/>
      <w:r w:rsidR="002E46FE" w:rsidRPr="00AF78EA">
        <w:rPr>
          <w:rFonts w:ascii="Times New Roman" w:hAnsi="Times New Roman" w:cs="Times New Roman"/>
          <w:i/>
          <w:iCs/>
        </w:rPr>
        <w:t>logit</w:t>
      </w:r>
      <w:proofErr w:type="spellEnd"/>
      <w:r w:rsidR="002E46FE" w:rsidRPr="00AF78EA">
        <w:rPr>
          <w:rFonts w:ascii="Times New Roman" w:hAnsi="Times New Roman" w:cs="Times New Roman"/>
        </w:rPr>
        <w:t xml:space="preserve"> </w:t>
      </w:r>
      <w:r w:rsidR="00A832BE" w:rsidRPr="00AF78EA">
        <w:rPr>
          <w:rFonts w:ascii="Times New Roman" w:hAnsi="Times New Roman" w:cs="Times New Roman"/>
        </w:rPr>
        <w:t xml:space="preserve">que </w:t>
      </w:r>
      <w:r w:rsidR="002E46FE" w:rsidRPr="00AF78EA">
        <w:rPr>
          <w:rFonts w:ascii="Times New Roman" w:hAnsi="Times New Roman" w:cs="Times New Roman"/>
        </w:rPr>
        <w:t xml:space="preserve">permitió </w:t>
      </w:r>
      <w:r w:rsidR="00F6606D" w:rsidRPr="00AF78EA">
        <w:rPr>
          <w:rFonts w:ascii="Times New Roman" w:hAnsi="Times New Roman" w:cs="Times New Roman"/>
        </w:rPr>
        <w:t>identificar los constructos latentes en esta escala. Se identifica</w:t>
      </w:r>
      <w:r w:rsidR="002E46FE" w:rsidRPr="00AF78EA">
        <w:rPr>
          <w:rFonts w:ascii="Times New Roman" w:hAnsi="Times New Roman" w:cs="Times New Roman"/>
        </w:rPr>
        <w:t>ro</w:t>
      </w:r>
      <w:r w:rsidR="00F6606D" w:rsidRPr="00AF78EA">
        <w:rPr>
          <w:rFonts w:ascii="Times New Roman" w:hAnsi="Times New Roman" w:cs="Times New Roman"/>
        </w:rPr>
        <w:t xml:space="preserve">n </w:t>
      </w:r>
      <w:r w:rsidR="002E46FE" w:rsidRPr="00AF78EA">
        <w:rPr>
          <w:rFonts w:ascii="Times New Roman" w:hAnsi="Times New Roman" w:cs="Times New Roman"/>
        </w:rPr>
        <w:t xml:space="preserve">ocho </w:t>
      </w:r>
      <w:r w:rsidR="00F6606D" w:rsidRPr="00AF78EA">
        <w:rPr>
          <w:rFonts w:ascii="Times New Roman" w:hAnsi="Times New Roman" w:cs="Times New Roman"/>
        </w:rPr>
        <w:t>constructos asociados a la calidad percibida del servicio de autobús</w:t>
      </w:r>
      <w:r w:rsidR="00344CB2" w:rsidRPr="00AF78EA">
        <w:rPr>
          <w:rFonts w:ascii="Times New Roman" w:hAnsi="Times New Roman" w:cs="Times New Roman"/>
        </w:rPr>
        <w:t>: horario congruente, precio accesible, personal inspira confianza, servicio cubre las necesidades, tiempo de espera, distancia del recorrido, infraestructura carretera y planeación del recorrido.</w:t>
      </w:r>
      <w:r w:rsidR="00D55968" w:rsidRPr="00AF78EA">
        <w:rPr>
          <w:rFonts w:ascii="Times New Roman" w:hAnsi="Times New Roman" w:cs="Times New Roman"/>
        </w:rPr>
        <w:t xml:space="preserve"> </w:t>
      </w:r>
      <w:r w:rsidR="00344CB2" w:rsidRPr="00AF78EA">
        <w:rPr>
          <w:rFonts w:ascii="Times New Roman" w:hAnsi="Times New Roman" w:cs="Times New Roman"/>
        </w:rPr>
        <w:t>Estos constructos latentes se explora</w:t>
      </w:r>
      <w:r w:rsidR="00D55968" w:rsidRPr="00AF78EA">
        <w:rPr>
          <w:rFonts w:ascii="Times New Roman" w:hAnsi="Times New Roman" w:cs="Times New Roman"/>
        </w:rPr>
        <w:t>ro</w:t>
      </w:r>
      <w:r w:rsidR="00344CB2" w:rsidRPr="00AF78EA">
        <w:rPr>
          <w:rFonts w:ascii="Times New Roman" w:hAnsi="Times New Roman" w:cs="Times New Roman"/>
        </w:rPr>
        <w:t xml:space="preserve">n </w:t>
      </w:r>
      <w:r w:rsidR="00D55968" w:rsidRPr="00AF78EA">
        <w:rPr>
          <w:rFonts w:ascii="Times New Roman" w:hAnsi="Times New Roman" w:cs="Times New Roman"/>
        </w:rPr>
        <w:t xml:space="preserve">mediante </w:t>
      </w:r>
      <w:r w:rsidR="00344CB2" w:rsidRPr="00AF78EA">
        <w:rPr>
          <w:rFonts w:ascii="Times New Roman" w:hAnsi="Times New Roman" w:cs="Times New Roman"/>
        </w:rPr>
        <w:t xml:space="preserve">una apreciación de cómo las </w:t>
      </w:r>
      <w:r w:rsidR="00D55968" w:rsidRPr="00AF78EA">
        <w:rPr>
          <w:rFonts w:ascii="Times New Roman" w:hAnsi="Times New Roman" w:cs="Times New Roman"/>
        </w:rPr>
        <w:t xml:space="preserve">percepciones </w:t>
      </w:r>
      <w:r w:rsidR="00344CB2" w:rsidRPr="00AF78EA">
        <w:rPr>
          <w:rFonts w:ascii="Times New Roman" w:hAnsi="Times New Roman" w:cs="Times New Roman"/>
        </w:rPr>
        <w:t xml:space="preserve">hacia la calidad del servicio de autobús varían a través de las cohortes </w:t>
      </w:r>
      <w:r w:rsidR="002F001F" w:rsidRPr="00AF78EA">
        <w:rPr>
          <w:rFonts w:ascii="Times New Roman" w:hAnsi="Times New Roman" w:cs="Times New Roman"/>
        </w:rPr>
        <w:t xml:space="preserve">de sexo y ciudad para explicar </w:t>
      </w:r>
      <w:r w:rsidR="00344CB2" w:rsidRPr="00AF78EA">
        <w:rPr>
          <w:rFonts w:ascii="Times New Roman" w:hAnsi="Times New Roman" w:cs="Times New Roman"/>
        </w:rPr>
        <w:t xml:space="preserve">el grado en que estas </w:t>
      </w:r>
      <w:r w:rsidR="002F001F" w:rsidRPr="00AF78EA">
        <w:rPr>
          <w:rFonts w:ascii="Times New Roman" w:hAnsi="Times New Roman" w:cs="Times New Roman"/>
        </w:rPr>
        <w:t xml:space="preserve">percepciones </w:t>
      </w:r>
      <w:r w:rsidR="00CC2000" w:rsidRPr="00AF78EA">
        <w:rPr>
          <w:rFonts w:ascii="Times New Roman" w:hAnsi="Times New Roman" w:cs="Times New Roman"/>
        </w:rPr>
        <w:t xml:space="preserve">son </w:t>
      </w:r>
      <w:r w:rsidR="00344CB2" w:rsidRPr="00AF78EA">
        <w:rPr>
          <w:rFonts w:ascii="Times New Roman" w:hAnsi="Times New Roman" w:cs="Times New Roman"/>
        </w:rPr>
        <w:t xml:space="preserve">de utilidad para explicar la variación en la satisfacción percibida con </w:t>
      </w:r>
      <w:r w:rsidR="00A832BE" w:rsidRPr="00AF78EA">
        <w:rPr>
          <w:rFonts w:ascii="Times New Roman" w:hAnsi="Times New Roman" w:cs="Times New Roman"/>
        </w:rPr>
        <w:t>dicho</w:t>
      </w:r>
      <w:r w:rsidR="00344CB2" w:rsidRPr="00AF78EA">
        <w:rPr>
          <w:rFonts w:ascii="Times New Roman" w:hAnsi="Times New Roman" w:cs="Times New Roman"/>
        </w:rPr>
        <w:t xml:space="preserve"> servicio. Los resultados del análisis </w:t>
      </w:r>
      <w:r w:rsidR="00A832BE" w:rsidRPr="00AF78EA">
        <w:rPr>
          <w:rFonts w:ascii="Times New Roman" w:hAnsi="Times New Roman" w:cs="Times New Roman"/>
        </w:rPr>
        <w:t>sugieren</w:t>
      </w:r>
      <w:r w:rsidR="00CC2000" w:rsidRPr="00AF78EA">
        <w:rPr>
          <w:rFonts w:ascii="Times New Roman" w:hAnsi="Times New Roman" w:cs="Times New Roman"/>
        </w:rPr>
        <w:t xml:space="preserve"> </w:t>
      </w:r>
      <w:r w:rsidR="00344CB2" w:rsidRPr="00AF78EA">
        <w:rPr>
          <w:rFonts w:ascii="Times New Roman" w:hAnsi="Times New Roman" w:cs="Times New Roman"/>
        </w:rPr>
        <w:t xml:space="preserve">que las </w:t>
      </w:r>
      <w:r w:rsidR="00CC2000" w:rsidRPr="00AF78EA">
        <w:rPr>
          <w:rFonts w:ascii="Times New Roman" w:hAnsi="Times New Roman" w:cs="Times New Roman"/>
        </w:rPr>
        <w:t xml:space="preserve">percepciones </w:t>
      </w:r>
      <w:r w:rsidR="00A832BE" w:rsidRPr="00AF78EA">
        <w:rPr>
          <w:rFonts w:ascii="Times New Roman" w:hAnsi="Times New Roman" w:cs="Times New Roman"/>
        </w:rPr>
        <w:t>asociadas</w:t>
      </w:r>
      <w:r w:rsidR="00344CB2" w:rsidRPr="00AF78EA">
        <w:rPr>
          <w:rFonts w:ascii="Times New Roman" w:hAnsi="Times New Roman" w:cs="Times New Roman"/>
        </w:rPr>
        <w:t xml:space="preserve"> a la calidad del servicio de autobús varían significativamente entre los distintos grupos de </w:t>
      </w:r>
      <w:r w:rsidR="00344CB2" w:rsidRPr="00AF78EA">
        <w:rPr>
          <w:rFonts w:ascii="Times New Roman" w:hAnsi="Times New Roman" w:cs="Times New Roman"/>
        </w:rPr>
        <w:lastRenderedPageBreak/>
        <w:t xml:space="preserve">pasajeros, siendo las mujeres las que tienden a mostrar </w:t>
      </w:r>
      <w:r w:rsidR="00CC2000" w:rsidRPr="00AF78EA">
        <w:rPr>
          <w:rFonts w:ascii="Times New Roman" w:hAnsi="Times New Roman" w:cs="Times New Roman"/>
        </w:rPr>
        <w:t>un aumento de la percepción de la calidad del servicio que pagan por el TP</w:t>
      </w:r>
      <w:r w:rsidR="00A832BE" w:rsidRPr="00AF78EA">
        <w:rPr>
          <w:rFonts w:ascii="Times New Roman" w:hAnsi="Times New Roman" w:cs="Times New Roman"/>
        </w:rPr>
        <w:t xml:space="preserve"> (1.12 más veces que los hombres)</w:t>
      </w:r>
      <w:r w:rsidR="00CC2000" w:rsidRPr="00AF78EA">
        <w:rPr>
          <w:rFonts w:ascii="Times New Roman" w:hAnsi="Times New Roman" w:cs="Times New Roman"/>
        </w:rPr>
        <w:t xml:space="preserve">. Esto implica que los hombres son más exigentes que las mujeres con respecto al servicio de TP de pagan. La satisfacción </w:t>
      </w:r>
      <w:r w:rsidR="00A832BE" w:rsidRPr="00AF78EA">
        <w:rPr>
          <w:rFonts w:ascii="Times New Roman" w:hAnsi="Times New Roman" w:cs="Times New Roman"/>
        </w:rPr>
        <w:t>en</w:t>
      </w:r>
      <w:r w:rsidR="00CC2000" w:rsidRPr="00AF78EA">
        <w:rPr>
          <w:rFonts w:ascii="Times New Roman" w:hAnsi="Times New Roman" w:cs="Times New Roman"/>
        </w:rPr>
        <w:t xml:space="preserve"> relación </w:t>
      </w:r>
      <w:r w:rsidR="00A832BE" w:rsidRPr="00AF78EA">
        <w:rPr>
          <w:rFonts w:ascii="Times New Roman" w:hAnsi="Times New Roman" w:cs="Times New Roman"/>
        </w:rPr>
        <w:t>con e</w:t>
      </w:r>
      <w:r w:rsidR="00CC2000" w:rsidRPr="00AF78EA">
        <w:rPr>
          <w:rFonts w:ascii="Times New Roman" w:hAnsi="Times New Roman" w:cs="Times New Roman"/>
        </w:rPr>
        <w:t xml:space="preserve">l precio pagado y el servicio recibido es menor en los hombres que en las mujeres. Además, la conveniencia percibida del servicio de autobús parece tener un poder explicativo positivo significativo sobre la satisfacción percibida con el servicio de autobús, lo que sugiere que las mejoras en el horario, el precio, el personal, </w:t>
      </w:r>
      <w:r w:rsidR="00DB621F" w:rsidRPr="00AF78EA">
        <w:rPr>
          <w:rFonts w:ascii="Times New Roman" w:hAnsi="Times New Roman" w:cs="Times New Roman"/>
        </w:rPr>
        <w:t xml:space="preserve">cubrir </w:t>
      </w:r>
      <w:r w:rsidR="00CC2000" w:rsidRPr="00AF78EA">
        <w:rPr>
          <w:rFonts w:ascii="Times New Roman" w:hAnsi="Times New Roman" w:cs="Times New Roman"/>
        </w:rPr>
        <w:t xml:space="preserve">las necesidades, </w:t>
      </w:r>
      <w:r w:rsidR="00DB621F" w:rsidRPr="00AF78EA">
        <w:rPr>
          <w:rFonts w:ascii="Times New Roman" w:hAnsi="Times New Roman" w:cs="Times New Roman"/>
        </w:rPr>
        <w:t xml:space="preserve">el </w:t>
      </w:r>
      <w:r w:rsidR="00CC2000" w:rsidRPr="00AF78EA">
        <w:rPr>
          <w:rFonts w:ascii="Times New Roman" w:hAnsi="Times New Roman" w:cs="Times New Roman"/>
        </w:rPr>
        <w:t xml:space="preserve">tiempo, </w:t>
      </w:r>
      <w:r w:rsidR="00DB621F" w:rsidRPr="00AF78EA">
        <w:rPr>
          <w:rFonts w:ascii="Times New Roman" w:hAnsi="Times New Roman" w:cs="Times New Roman"/>
        </w:rPr>
        <w:t xml:space="preserve">la </w:t>
      </w:r>
      <w:r w:rsidR="00CC2000" w:rsidRPr="00AF78EA">
        <w:rPr>
          <w:rFonts w:ascii="Times New Roman" w:hAnsi="Times New Roman" w:cs="Times New Roman"/>
        </w:rPr>
        <w:t xml:space="preserve">distancia, </w:t>
      </w:r>
      <w:r w:rsidR="00DB621F" w:rsidRPr="00AF78EA">
        <w:rPr>
          <w:rFonts w:ascii="Times New Roman" w:hAnsi="Times New Roman" w:cs="Times New Roman"/>
        </w:rPr>
        <w:t xml:space="preserve">la </w:t>
      </w:r>
      <w:r w:rsidR="00CC2000" w:rsidRPr="00AF78EA">
        <w:rPr>
          <w:rFonts w:ascii="Times New Roman" w:hAnsi="Times New Roman" w:cs="Times New Roman"/>
        </w:rPr>
        <w:t xml:space="preserve">infraestructura y </w:t>
      </w:r>
      <w:r w:rsidR="00DB621F" w:rsidRPr="00AF78EA">
        <w:rPr>
          <w:rFonts w:ascii="Times New Roman" w:hAnsi="Times New Roman" w:cs="Times New Roman"/>
        </w:rPr>
        <w:t xml:space="preserve">la </w:t>
      </w:r>
      <w:r w:rsidR="00CC2000" w:rsidRPr="00AF78EA">
        <w:rPr>
          <w:rFonts w:ascii="Times New Roman" w:hAnsi="Times New Roman" w:cs="Times New Roman"/>
        </w:rPr>
        <w:t>planeación del recorrido</w:t>
      </w:r>
      <w:r w:rsidR="00DB621F" w:rsidRPr="00AF78EA">
        <w:rPr>
          <w:rFonts w:ascii="Times New Roman" w:hAnsi="Times New Roman" w:cs="Times New Roman"/>
        </w:rPr>
        <w:t xml:space="preserve"> </w:t>
      </w:r>
      <w:r w:rsidR="00CC2000" w:rsidRPr="00AF78EA">
        <w:rPr>
          <w:rFonts w:ascii="Times New Roman" w:hAnsi="Times New Roman" w:cs="Times New Roman"/>
        </w:rPr>
        <w:t xml:space="preserve">probablemente aumentarán la satisfacción percibida entre los pasajeros. </w:t>
      </w:r>
      <w:r w:rsidR="00DB621F" w:rsidRPr="00AF78EA">
        <w:rPr>
          <w:rFonts w:ascii="Times New Roman" w:hAnsi="Times New Roman" w:cs="Times New Roman"/>
        </w:rPr>
        <w:t xml:space="preserve">Como limitantes se </w:t>
      </w:r>
      <w:r w:rsidR="00A832BE" w:rsidRPr="00AF78EA">
        <w:rPr>
          <w:rFonts w:ascii="Times New Roman" w:hAnsi="Times New Roman" w:cs="Times New Roman"/>
        </w:rPr>
        <w:t xml:space="preserve">puede señalar </w:t>
      </w:r>
      <w:r w:rsidR="00DB621F" w:rsidRPr="00AF78EA">
        <w:rPr>
          <w:rFonts w:ascii="Times New Roman" w:hAnsi="Times New Roman" w:cs="Times New Roman"/>
        </w:rPr>
        <w:t xml:space="preserve">que los participantes de los cuales se obtuvo la percepción del servicio de transporte fueron exclusivamente estudiantes de educación media y superior. </w:t>
      </w:r>
      <w:r w:rsidR="00A832BE" w:rsidRPr="00AF78EA">
        <w:rPr>
          <w:rFonts w:ascii="Times New Roman" w:hAnsi="Times New Roman" w:cs="Times New Roman"/>
        </w:rPr>
        <w:t xml:space="preserve">Aun así, </w:t>
      </w:r>
      <w:r w:rsidR="00CC2000" w:rsidRPr="00AF78EA">
        <w:rPr>
          <w:rFonts w:ascii="Times New Roman" w:hAnsi="Times New Roman" w:cs="Times New Roman"/>
        </w:rPr>
        <w:t>est</w:t>
      </w:r>
      <w:r w:rsidR="00DB621F" w:rsidRPr="00AF78EA">
        <w:rPr>
          <w:rFonts w:ascii="Times New Roman" w:hAnsi="Times New Roman" w:cs="Times New Roman"/>
        </w:rPr>
        <w:t>a</w:t>
      </w:r>
      <w:r w:rsidR="00CC2000" w:rsidRPr="00AF78EA">
        <w:rPr>
          <w:rFonts w:ascii="Times New Roman" w:hAnsi="Times New Roman" w:cs="Times New Roman"/>
        </w:rPr>
        <w:t xml:space="preserve"> </w:t>
      </w:r>
      <w:r w:rsidR="00DB621F" w:rsidRPr="00AF78EA">
        <w:rPr>
          <w:rFonts w:ascii="Times New Roman" w:hAnsi="Times New Roman" w:cs="Times New Roman"/>
        </w:rPr>
        <w:t xml:space="preserve">investigación </w:t>
      </w:r>
      <w:r w:rsidR="00CC2000" w:rsidRPr="00AF78EA">
        <w:rPr>
          <w:rFonts w:ascii="Times New Roman" w:hAnsi="Times New Roman" w:cs="Times New Roman"/>
        </w:rPr>
        <w:t>dem</w:t>
      </w:r>
      <w:r w:rsidR="00DB621F" w:rsidRPr="00AF78EA">
        <w:rPr>
          <w:rFonts w:ascii="Times New Roman" w:hAnsi="Times New Roman" w:cs="Times New Roman"/>
        </w:rPr>
        <w:t xml:space="preserve">ostró </w:t>
      </w:r>
      <w:r w:rsidR="00CC2000" w:rsidRPr="00AF78EA">
        <w:rPr>
          <w:rFonts w:ascii="Times New Roman" w:hAnsi="Times New Roman" w:cs="Times New Roman"/>
        </w:rPr>
        <w:t xml:space="preserve">el nivel de conocimiento adicional que puede </w:t>
      </w:r>
      <w:r w:rsidR="00DB621F" w:rsidRPr="00AF78EA">
        <w:rPr>
          <w:rFonts w:ascii="Times New Roman" w:hAnsi="Times New Roman" w:cs="Times New Roman"/>
        </w:rPr>
        <w:t>obtenerse a través de</w:t>
      </w:r>
      <w:r w:rsidR="00CC2000" w:rsidRPr="00AF78EA">
        <w:rPr>
          <w:rFonts w:ascii="Times New Roman" w:hAnsi="Times New Roman" w:cs="Times New Roman"/>
        </w:rPr>
        <w:t xml:space="preserve"> un análisis más detallado de los datos </w:t>
      </w:r>
      <w:r w:rsidR="00DB621F" w:rsidRPr="00AF78EA">
        <w:rPr>
          <w:rFonts w:ascii="Times New Roman" w:hAnsi="Times New Roman" w:cs="Times New Roman"/>
        </w:rPr>
        <w:t xml:space="preserve">generados </w:t>
      </w:r>
      <w:r w:rsidR="00CC2000" w:rsidRPr="00AF78EA">
        <w:rPr>
          <w:rFonts w:ascii="Times New Roman" w:hAnsi="Times New Roman" w:cs="Times New Roman"/>
        </w:rPr>
        <w:t>sobre la política de transporte</w:t>
      </w:r>
      <w:r w:rsidR="00DB621F" w:rsidRPr="00AF78EA">
        <w:rPr>
          <w:rFonts w:ascii="Times New Roman" w:hAnsi="Times New Roman" w:cs="Times New Roman"/>
        </w:rPr>
        <w:t xml:space="preserve"> público y de los servicios ofertados a la comunidad estudiantil</w:t>
      </w:r>
      <w:r w:rsidR="00CC2000" w:rsidRPr="00AF78EA">
        <w:rPr>
          <w:rFonts w:ascii="Times New Roman" w:hAnsi="Times New Roman" w:cs="Times New Roman"/>
        </w:rPr>
        <w:t>.</w:t>
      </w:r>
    </w:p>
    <w:p w14:paraId="167D0693" w14:textId="740C89B9" w:rsidR="00FD21FB" w:rsidRPr="00AF78EA" w:rsidRDefault="001C09F6">
      <w:pPr>
        <w:rPr>
          <w:rFonts w:ascii="Times New Roman" w:hAnsi="Times New Roman" w:cs="Times New Roman"/>
        </w:rPr>
      </w:pPr>
      <w:r w:rsidRPr="00AF78EA">
        <w:rPr>
          <w:rFonts w:asciiTheme="majorHAnsi" w:hAnsiTheme="majorHAnsi" w:cstheme="majorHAnsi"/>
          <w:b/>
          <w:sz w:val="28"/>
          <w:szCs w:val="28"/>
        </w:rPr>
        <w:t>Palabras clave:</w:t>
      </w:r>
      <w:r w:rsidRPr="00AF78EA">
        <w:rPr>
          <w:rFonts w:ascii="Times New Roman" w:hAnsi="Times New Roman" w:cs="Times New Roman"/>
        </w:rPr>
        <w:t xml:space="preserve"> </w:t>
      </w:r>
      <w:r w:rsidR="00FD21FB" w:rsidRPr="00AF78EA">
        <w:rPr>
          <w:rFonts w:ascii="Times New Roman" w:hAnsi="Times New Roman" w:cs="Times New Roman"/>
        </w:rPr>
        <w:t xml:space="preserve">análisis multivariado, estudiante universitario, servicio, transporte público. </w:t>
      </w:r>
    </w:p>
    <w:p w14:paraId="31187D4E" w14:textId="77777777" w:rsidR="000D364D" w:rsidRPr="00AF78EA" w:rsidRDefault="000D364D">
      <w:pPr>
        <w:rPr>
          <w:rFonts w:ascii="Times New Roman" w:hAnsi="Times New Roman" w:cs="Times New Roman"/>
        </w:rPr>
      </w:pPr>
    </w:p>
    <w:p w14:paraId="6BEB9A43" w14:textId="4F73B97F" w:rsidR="009566DC" w:rsidRPr="00CD7A0F" w:rsidRDefault="000D364D" w:rsidP="000D364D">
      <w:pPr>
        <w:pStyle w:val="Ttulo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heme="majorHAnsi" w:hAnsiTheme="majorHAnsi" w:cstheme="majorHAnsi"/>
          <w:sz w:val="28"/>
          <w:szCs w:val="28"/>
          <w:lang w:val="en-US"/>
        </w:rPr>
      </w:pPr>
      <w:bookmarkStart w:id="2" w:name="_g7upfdcevkw5" w:colFirst="0" w:colLast="0"/>
      <w:bookmarkEnd w:id="2"/>
      <w:r w:rsidRPr="00CD7A0F">
        <w:rPr>
          <w:rFonts w:asciiTheme="majorHAnsi" w:hAnsiTheme="majorHAnsi" w:cstheme="majorHAnsi"/>
          <w:sz w:val="28"/>
          <w:szCs w:val="28"/>
          <w:lang w:val="en-US"/>
        </w:rPr>
        <w:t>A</w:t>
      </w:r>
      <w:r w:rsidR="00A832BE" w:rsidRPr="00CD7A0F">
        <w:rPr>
          <w:rFonts w:asciiTheme="majorHAnsi" w:hAnsiTheme="majorHAnsi" w:cstheme="majorHAnsi"/>
          <w:sz w:val="28"/>
          <w:szCs w:val="28"/>
          <w:lang w:val="en-US"/>
        </w:rPr>
        <w:t>bstract</w:t>
      </w:r>
    </w:p>
    <w:p w14:paraId="2DAE9BB1" w14:textId="021F0D17" w:rsidR="00DB621F" w:rsidRPr="00AF78EA" w:rsidRDefault="00DB621F" w:rsidP="00DB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en-US"/>
        </w:rPr>
      </w:pPr>
      <w:r w:rsidRPr="00AF78EA">
        <w:rPr>
          <w:rFonts w:ascii="Times New Roman" w:hAnsi="Times New Roman" w:cs="Times New Roman"/>
          <w:lang w:val="en-US"/>
        </w:rPr>
        <w:t xml:space="preserve">The objective of this research was to estimate the satisfaction of university students with respect to the service quality elements of urban public transportation in the State of Colima. The service quality indicator was designed in a 13-item perception survey that incorporated a series of service aspects. The factor analysis was applied through a logistic regression type logit allowed identifying the latent constructs that are present in this scale. Eight latent constructs associated with the perceived quality of the bus service were identified: congruent schedule, accessible price, staff inspires confidence, service meets needs, waiting time, travel distance, road infrastructure and route planning. These latent constructs were explored through an appreciation of how perceptions of bus service quality vary across sex and city cohorts to explain the degree to which these perceptions are useful in explaining variation in perceived satisfaction with bus service. The results of the analysis suggested that perceptions regarding bus service quality vary significantly across different groups of riders, with women tending to show increased perceptions of service quality paying for PT 1.12 more times than a man. This implies that men are more demanding than women with respect to the PT service they pay for. Satisfaction in relation to the price paid and the service received is lower in men than in women. In addition, </w:t>
      </w:r>
      <w:r w:rsidRPr="00AF78EA">
        <w:rPr>
          <w:rFonts w:ascii="Times New Roman" w:hAnsi="Times New Roman" w:cs="Times New Roman"/>
          <w:lang w:val="en-US"/>
        </w:rPr>
        <w:lastRenderedPageBreak/>
        <w:t xml:space="preserve">perceived convenience of bus service appears to have significant positive explanatory power on perceived satisfaction with bus service, suggesting that improvements in schedule, price, staffing, meeting needs, time, distance, infrastructure, and route planning are likely to increase perceived satisfaction among passengers. </w:t>
      </w:r>
    </w:p>
    <w:p w14:paraId="136BF463" w14:textId="6A922FC2" w:rsidR="00983296" w:rsidRPr="00AF78EA" w:rsidRDefault="00DB621F" w:rsidP="00DB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it-IT"/>
        </w:rPr>
      </w:pPr>
      <w:r w:rsidRPr="00AF78EA">
        <w:rPr>
          <w:rFonts w:ascii="Times New Roman" w:hAnsi="Times New Roman" w:cs="Times New Roman"/>
          <w:lang w:val="en-US"/>
        </w:rPr>
        <w:t xml:space="preserve">As limitations, it was observed that the participants from whom the perception of the transportation service was obtained were exclusively middle and high school students. </w:t>
      </w:r>
      <w:r w:rsidRPr="00AF78EA">
        <w:rPr>
          <w:rFonts w:ascii="Times New Roman" w:hAnsi="Times New Roman" w:cs="Times New Roman"/>
          <w:lang w:val="it-IT"/>
        </w:rPr>
        <w:t>These results allowed us to contribute to the feedback and decision making process to improve the services offered to the student community. On a more general level, this research demonstrated the level of additional knowledge that can be gained through a more detailed analysis of the data generated on public transportation policy and services offered to the student community.</w:t>
      </w:r>
    </w:p>
    <w:p w14:paraId="5E2F0819" w14:textId="2C7CD4E0" w:rsidR="009566DC" w:rsidRPr="00AF78EA" w:rsidRDefault="001C0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en-US"/>
        </w:rPr>
      </w:pPr>
      <w:r w:rsidRPr="00AF78EA">
        <w:rPr>
          <w:rFonts w:asciiTheme="majorHAnsi" w:hAnsiTheme="majorHAnsi" w:cstheme="majorHAnsi"/>
          <w:b/>
          <w:sz w:val="28"/>
          <w:szCs w:val="28"/>
          <w:lang w:val="en-US"/>
        </w:rPr>
        <w:t>Keywords:</w:t>
      </w:r>
      <w:r w:rsidRPr="00AF78EA">
        <w:rPr>
          <w:rFonts w:ascii="Times New Roman" w:hAnsi="Times New Roman" w:cs="Times New Roman"/>
          <w:lang w:val="en-US"/>
        </w:rPr>
        <w:t xml:space="preserve"> </w:t>
      </w:r>
      <w:r w:rsidR="00FD21FB" w:rsidRPr="00AF78EA">
        <w:rPr>
          <w:rFonts w:ascii="Times New Roman" w:hAnsi="Times New Roman" w:cs="Times New Roman"/>
          <w:lang w:val="en-US"/>
        </w:rPr>
        <w:t xml:space="preserve">multivariate analysis, university students, </w:t>
      </w:r>
      <w:r w:rsidRPr="00AF78EA">
        <w:rPr>
          <w:rFonts w:ascii="Times New Roman" w:hAnsi="Times New Roman" w:cs="Times New Roman"/>
          <w:lang w:val="en-US"/>
        </w:rPr>
        <w:t>service</w:t>
      </w:r>
      <w:r w:rsidR="00FE0AD9" w:rsidRPr="00AF78EA">
        <w:rPr>
          <w:rFonts w:ascii="Times New Roman" w:hAnsi="Times New Roman" w:cs="Times New Roman"/>
          <w:lang w:val="en-US"/>
        </w:rPr>
        <w:t>s</w:t>
      </w:r>
      <w:r w:rsidRPr="00AF78EA">
        <w:rPr>
          <w:rFonts w:ascii="Times New Roman" w:hAnsi="Times New Roman" w:cs="Times New Roman"/>
          <w:lang w:val="en-US"/>
        </w:rPr>
        <w:t xml:space="preserve">, </w:t>
      </w:r>
      <w:r w:rsidR="005A2D62" w:rsidRPr="00AF78EA">
        <w:rPr>
          <w:rFonts w:ascii="Times New Roman" w:hAnsi="Times New Roman" w:cs="Times New Roman"/>
          <w:lang w:val="en-US"/>
        </w:rPr>
        <w:t>public transport</w:t>
      </w:r>
      <w:r w:rsidRPr="00AF78EA">
        <w:rPr>
          <w:rFonts w:ascii="Times New Roman" w:hAnsi="Times New Roman" w:cs="Times New Roman"/>
          <w:lang w:val="en-US"/>
        </w:rPr>
        <w:t>.</w:t>
      </w:r>
    </w:p>
    <w:p w14:paraId="4BFF5BF5" w14:textId="1E77A3E4" w:rsidR="001C6F83" w:rsidRPr="00AF78EA" w:rsidRDefault="001C6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en-US"/>
        </w:rPr>
      </w:pPr>
    </w:p>
    <w:p w14:paraId="6ED72C28" w14:textId="71DB6F42" w:rsidR="001C6F83" w:rsidRPr="00AF78EA" w:rsidRDefault="001C6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b/>
          <w:sz w:val="28"/>
          <w:szCs w:val="28"/>
          <w:lang w:val="en-US"/>
        </w:rPr>
      </w:pPr>
      <w:proofErr w:type="spellStart"/>
      <w:r w:rsidRPr="00AF78EA">
        <w:rPr>
          <w:rFonts w:asciiTheme="majorHAnsi" w:hAnsiTheme="majorHAnsi" w:cstheme="majorHAnsi"/>
          <w:b/>
          <w:sz w:val="28"/>
          <w:szCs w:val="28"/>
          <w:lang w:val="en-US"/>
        </w:rPr>
        <w:t>Resumo</w:t>
      </w:r>
      <w:proofErr w:type="spellEnd"/>
    </w:p>
    <w:p w14:paraId="6DE10635" w14:textId="77777777" w:rsidR="001C6F83" w:rsidRPr="00AF78EA" w:rsidRDefault="001C6F83" w:rsidP="001C6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F78EA">
        <w:rPr>
          <w:rFonts w:ascii="Times New Roman" w:hAnsi="Times New Roman" w:cs="Times New Roman"/>
        </w:rPr>
        <w:t xml:space="preserve">O objetivo </w:t>
      </w:r>
      <w:proofErr w:type="spellStart"/>
      <w:r w:rsidRPr="00AF78EA">
        <w:rPr>
          <w:rFonts w:ascii="Times New Roman" w:hAnsi="Times New Roman" w:cs="Times New Roman"/>
        </w:rPr>
        <w:t>desta</w:t>
      </w:r>
      <w:proofErr w:type="spellEnd"/>
      <w:r w:rsidRPr="00AF78EA">
        <w:rPr>
          <w:rFonts w:ascii="Times New Roman" w:hAnsi="Times New Roman" w:cs="Times New Roman"/>
        </w:rPr>
        <w:t xml:space="preserve"> pesquisa </w:t>
      </w:r>
      <w:proofErr w:type="spellStart"/>
      <w:r w:rsidRPr="00AF78EA">
        <w:rPr>
          <w:rFonts w:ascii="Times New Roman" w:hAnsi="Times New Roman" w:cs="Times New Roman"/>
        </w:rPr>
        <w:t>foi</w:t>
      </w:r>
      <w:proofErr w:type="spellEnd"/>
      <w:r w:rsidRPr="00AF78EA">
        <w:rPr>
          <w:rFonts w:ascii="Times New Roman" w:hAnsi="Times New Roman" w:cs="Times New Roman"/>
        </w:rPr>
        <w:t xml:space="preserve"> estimar a </w:t>
      </w:r>
      <w:proofErr w:type="spellStart"/>
      <w:r w:rsidRPr="00AF78EA">
        <w:rPr>
          <w:rFonts w:ascii="Times New Roman" w:hAnsi="Times New Roman" w:cs="Times New Roman"/>
        </w:rPr>
        <w:t>satisfação</w:t>
      </w:r>
      <w:proofErr w:type="spellEnd"/>
      <w:r w:rsidRPr="00AF78EA">
        <w:rPr>
          <w:rFonts w:ascii="Times New Roman" w:hAnsi="Times New Roman" w:cs="Times New Roman"/>
        </w:rPr>
        <w:t xml:space="preserve"> de </w:t>
      </w:r>
      <w:proofErr w:type="spellStart"/>
      <w:r w:rsidRPr="00AF78EA">
        <w:rPr>
          <w:rFonts w:ascii="Times New Roman" w:hAnsi="Times New Roman" w:cs="Times New Roman"/>
        </w:rPr>
        <w:t>estudantes</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universitários</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com</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relação</w:t>
      </w:r>
      <w:proofErr w:type="spellEnd"/>
      <w:r w:rsidRPr="00AF78EA">
        <w:rPr>
          <w:rFonts w:ascii="Times New Roman" w:hAnsi="Times New Roman" w:cs="Times New Roman"/>
        </w:rPr>
        <w:t xml:space="preserve"> à </w:t>
      </w:r>
      <w:proofErr w:type="spellStart"/>
      <w:r w:rsidRPr="00AF78EA">
        <w:rPr>
          <w:rFonts w:ascii="Times New Roman" w:hAnsi="Times New Roman" w:cs="Times New Roman"/>
        </w:rPr>
        <w:t>qualidade</w:t>
      </w:r>
      <w:proofErr w:type="spellEnd"/>
      <w:r w:rsidRPr="00AF78EA">
        <w:rPr>
          <w:rFonts w:ascii="Times New Roman" w:hAnsi="Times New Roman" w:cs="Times New Roman"/>
        </w:rPr>
        <w:t xml:space="preserve"> dos elementos de </w:t>
      </w:r>
      <w:proofErr w:type="spellStart"/>
      <w:r w:rsidRPr="00AF78EA">
        <w:rPr>
          <w:rFonts w:ascii="Times New Roman" w:hAnsi="Times New Roman" w:cs="Times New Roman"/>
        </w:rPr>
        <w:t>serviço</w:t>
      </w:r>
      <w:proofErr w:type="spellEnd"/>
      <w:r w:rsidRPr="00AF78EA">
        <w:rPr>
          <w:rFonts w:ascii="Times New Roman" w:hAnsi="Times New Roman" w:cs="Times New Roman"/>
        </w:rPr>
        <w:t xml:space="preserve"> do transporte público urbano no estado de Colima. O indicador de </w:t>
      </w:r>
      <w:proofErr w:type="spellStart"/>
      <w:r w:rsidRPr="00AF78EA">
        <w:rPr>
          <w:rFonts w:ascii="Times New Roman" w:hAnsi="Times New Roman" w:cs="Times New Roman"/>
        </w:rPr>
        <w:t>qualidade</w:t>
      </w:r>
      <w:proofErr w:type="spellEnd"/>
      <w:r w:rsidRPr="00AF78EA">
        <w:rPr>
          <w:rFonts w:ascii="Times New Roman" w:hAnsi="Times New Roman" w:cs="Times New Roman"/>
        </w:rPr>
        <w:t xml:space="preserve"> do </w:t>
      </w:r>
      <w:proofErr w:type="spellStart"/>
      <w:r w:rsidRPr="00AF78EA">
        <w:rPr>
          <w:rFonts w:ascii="Times New Roman" w:hAnsi="Times New Roman" w:cs="Times New Roman"/>
        </w:rPr>
        <w:t>serviço</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foi</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desenhado</w:t>
      </w:r>
      <w:proofErr w:type="spellEnd"/>
      <w:r w:rsidRPr="00AF78EA">
        <w:rPr>
          <w:rFonts w:ascii="Times New Roman" w:hAnsi="Times New Roman" w:cs="Times New Roman"/>
        </w:rPr>
        <w:t xml:space="preserve"> em </w:t>
      </w:r>
      <w:proofErr w:type="spellStart"/>
      <w:r w:rsidRPr="00AF78EA">
        <w:rPr>
          <w:rFonts w:ascii="Times New Roman" w:hAnsi="Times New Roman" w:cs="Times New Roman"/>
        </w:rPr>
        <w:t>uma</w:t>
      </w:r>
      <w:proofErr w:type="spellEnd"/>
      <w:r w:rsidRPr="00AF78EA">
        <w:rPr>
          <w:rFonts w:ascii="Times New Roman" w:hAnsi="Times New Roman" w:cs="Times New Roman"/>
        </w:rPr>
        <w:t xml:space="preserve"> pesquisa de </w:t>
      </w:r>
      <w:proofErr w:type="spellStart"/>
      <w:r w:rsidRPr="00AF78EA">
        <w:rPr>
          <w:rFonts w:ascii="Times New Roman" w:hAnsi="Times New Roman" w:cs="Times New Roman"/>
        </w:rPr>
        <w:t>percepção</w:t>
      </w:r>
      <w:proofErr w:type="spellEnd"/>
      <w:r w:rsidRPr="00AF78EA">
        <w:rPr>
          <w:rFonts w:ascii="Times New Roman" w:hAnsi="Times New Roman" w:cs="Times New Roman"/>
        </w:rPr>
        <w:t xml:space="preserve"> de 13 </w:t>
      </w:r>
      <w:proofErr w:type="spellStart"/>
      <w:r w:rsidRPr="00AF78EA">
        <w:rPr>
          <w:rFonts w:ascii="Times New Roman" w:hAnsi="Times New Roman" w:cs="Times New Roman"/>
        </w:rPr>
        <w:t>itens</w:t>
      </w:r>
      <w:proofErr w:type="spellEnd"/>
      <w:r w:rsidRPr="00AF78EA">
        <w:rPr>
          <w:rFonts w:ascii="Times New Roman" w:hAnsi="Times New Roman" w:cs="Times New Roman"/>
        </w:rPr>
        <w:t xml:space="preserve"> que </w:t>
      </w:r>
      <w:proofErr w:type="spellStart"/>
      <w:r w:rsidRPr="00AF78EA">
        <w:rPr>
          <w:rFonts w:ascii="Times New Roman" w:hAnsi="Times New Roman" w:cs="Times New Roman"/>
        </w:rPr>
        <w:t>incorporou</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uma</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série</w:t>
      </w:r>
      <w:proofErr w:type="spellEnd"/>
      <w:r w:rsidRPr="00AF78EA">
        <w:rPr>
          <w:rFonts w:ascii="Times New Roman" w:hAnsi="Times New Roman" w:cs="Times New Roman"/>
        </w:rPr>
        <w:t xml:space="preserve"> de aspectos do </w:t>
      </w:r>
      <w:proofErr w:type="spellStart"/>
      <w:r w:rsidRPr="00AF78EA">
        <w:rPr>
          <w:rFonts w:ascii="Times New Roman" w:hAnsi="Times New Roman" w:cs="Times New Roman"/>
        </w:rPr>
        <w:t>serviço</w:t>
      </w:r>
      <w:proofErr w:type="spellEnd"/>
      <w:r w:rsidRPr="00AF78EA">
        <w:rPr>
          <w:rFonts w:ascii="Times New Roman" w:hAnsi="Times New Roman" w:cs="Times New Roman"/>
        </w:rPr>
        <w:t xml:space="preserve">. A </w:t>
      </w:r>
      <w:proofErr w:type="spellStart"/>
      <w:r w:rsidRPr="00AF78EA">
        <w:rPr>
          <w:rFonts w:ascii="Times New Roman" w:hAnsi="Times New Roman" w:cs="Times New Roman"/>
        </w:rPr>
        <w:t>análise</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fatorial</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foi</w:t>
      </w:r>
      <w:proofErr w:type="spellEnd"/>
      <w:r w:rsidRPr="00AF78EA">
        <w:rPr>
          <w:rFonts w:ascii="Times New Roman" w:hAnsi="Times New Roman" w:cs="Times New Roman"/>
        </w:rPr>
        <w:t xml:space="preserve"> aplicada por </w:t>
      </w:r>
      <w:proofErr w:type="spellStart"/>
      <w:r w:rsidRPr="00AF78EA">
        <w:rPr>
          <w:rFonts w:ascii="Times New Roman" w:hAnsi="Times New Roman" w:cs="Times New Roman"/>
        </w:rPr>
        <w:t>meio</w:t>
      </w:r>
      <w:proofErr w:type="spellEnd"/>
      <w:r w:rsidRPr="00AF78EA">
        <w:rPr>
          <w:rFonts w:ascii="Times New Roman" w:hAnsi="Times New Roman" w:cs="Times New Roman"/>
        </w:rPr>
        <w:t xml:space="preserve"> de </w:t>
      </w:r>
      <w:proofErr w:type="spellStart"/>
      <w:r w:rsidRPr="00AF78EA">
        <w:rPr>
          <w:rFonts w:ascii="Times New Roman" w:hAnsi="Times New Roman" w:cs="Times New Roman"/>
        </w:rPr>
        <w:t>uma</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regressão</w:t>
      </w:r>
      <w:proofErr w:type="spellEnd"/>
      <w:r w:rsidRPr="00AF78EA">
        <w:rPr>
          <w:rFonts w:ascii="Times New Roman" w:hAnsi="Times New Roman" w:cs="Times New Roman"/>
        </w:rPr>
        <w:t xml:space="preserve"> logística do tipo </w:t>
      </w:r>
      <w:proofErr w:type="spellStart"/>
      <w:r w:rsidRPr="00AF78EA">
        <w:rPr>
          <w:rFonts w:ascii="Times New Roman" w:hAnsi="Times New Roman" w:cs="Times New Roman"/>
        </w:rPr>
        <w:t>logit</w:t>
      </w:r>
      <w:proofErr w:type="spellEnd"/>
      <w:r w:rsidRPr="00AF78EA">
        <w:rPr>
          <w:rFonts w:ascii="Times New Roman" w:hAnsi="Times New Roman" w:cs="Times New Roman"/>
        </w:rPr>
        <w:t xml:space="preserve"> que </w:t>
      </w:r>
      <w:proofErr w:type="spellStart"/>
      <w:r w:rsidRPr="00AF78EA">
        <w:rPr>
          <w:rFonts w:ascii="Times New Roman" w:hAnsi="Times New Roman" w:cs="Times New Roman"/>
        </w:rPr>
        <w:t>permitiu</w:t>
      </w:r>
      <w:proofErr w:type="spellEnd"/>
      <w:r w:rsidRPr="00AF78EA">
        <w:rPr>
          <w:rFonts w:ascii="Times New Roman" w:hAnsi="Times New Roman" w:cs="Times New Roman"/>
        </w:rPr>
        <w:t xml:space="preserve"> a </w:t>
      </w:r>
      <w:proofErr w:type="spellStart"/>
      <w:r w:rsidRPr="00AF78EA">
        <w:rPr>
          <w:rFonts w:ascii="Times New Roman" w:hAnsi="Times New Roman" w:cs="Times New Roman"/>
        </w:rPr>
        <w:t>identificação</w:t>
      </w:r>
      <w:proofErr w:type="spellEnd"/>
      <w:r w:rsidRPr="00AF78EA">
        <w:rPr>
          <w:rFonts w:ascii="Times New Roman" w:hAnsi="Times New Roman" w:cs="Times New Roman"/>
        </w:rPr>
        <w:t xml:space="preserve"> dos </w:t>
      </w:r>
      <w:proofErr w:type="spellStart"/>
      <w:r w:rsidRPr="00AF78EA">
        <w:rPr>
          <w:rFonts w:ascii="Times New Roman" w:hAnsi="Times New Roman" w:cs="Times New Roman"/>
        </w:rPr>
        <w:t>construtos</w:t>
      </w:r>
      <w:proofErr w:type="spellEnd"/>
      <w:r w:rsidRPr="00AF78EA">
        <w:rPr>
          <w:rFonts w:ascii="Times New Roman" w:hAnsi="Times New Roman" w:cs="Times New Roman"/>
        </w:rPr>
        <w:t xml:space="preserve"> latentes </w:t>
      </w:r>
      <w:proofErr w:type="spellStart"/>
      <w:r w:rsidRPr="00AF78EA">
        <w:rPr>
          <w:rFonts w:ascii="Times New Roman" w:hAnsi="Times New Roman" w:cs="Times New Roman"/>
        </w:rPr>
        <w:t>nessa</w:t>
      </w:r>
      <w:proofErr w:type="spellEnd"/>
      <w:r w:rsidRPr="00AF78EA">
        <w:rPr>
          <w:rFonts w:ascii="Times New Roman" w:hAnsi="Times New Roman" w:cs="Times New Roman"/>
        </w:rPr>
        <w:t xml:space="preserve"> escala. </w:t>
      </w:r>
      <w:proofErr w:type="spellStart"/>
      <w:r w:rsidRPr="00AF78EA">
        <w:rPr>
          <w:rFonts w:ascii="Times New Roman" w:hAnsi="Times New Roman" w:cs="Times New Roman"/>
        </w:rPr>
        <w:t>Oito</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construtos</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associados</w:t>
      </w:r>
      <w:proofErr w:type="spellEnd"/>
      <w:r w:rsidRPr="00AF78EA">
        <w:rPr>
          <w:rFonts w:ascii="Times New Roman" w:hAnsi="Times New Roman" w:cs="Times New Roman"/>
        </w:rPr>
        <w:t xml:space="preserve"> à </w:t>
      </w:r>
      <w:proofErr w:type="spellStart"/>
      <w:r w:rsidRPr="00AF78EA">
        <w:rPr>
          <w:rFonts w:ascii="Times New Roman" w:hAnsi="Times New Roman" w:cs="Times New Roman"/>
        </w:rPr>
        <w:t>qualidade</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percebida</w:t>
      </w:r>
      <w:proofErr w:type="spellEnd"/>
      <w:r w:rsidRPr="00AF78EA">
        <w:rPr>
          <w:rFonts w:ascii="Times New Roman" w:hAnsi="Times New Roman" w:cs="Times New Roman"/>
        </w:rPr>
        <w:t xml:space="preserve"> do </w:t>
      </w:r>
      <w:proofErr w:type="spellStart"/>
      <w:r w:rsidRPr="00AF78EA">
        <w:rPr>
          <w:rFonts w:ascii="Times New Roman" w:hAnsi="Times New Roman" w:cs="Times New Roman"/>
        </w:rPr>
        <w:t>serviço</w:t>
      </w:r>
      <w:proofErr w:type="spellEnd"/>
      <w:r w:rsidRPr="00AF78EA">
        <w:rPr>
          <w:rFonts w:ascii="Times New Roman" w:hAnsi="Times New Roman" w:cs="Times New Roman"/>
        </w:rPr>
        <w:t xml:space="preserve"> de </w:t>
      </w:r>
      <w:proofErr w:type="spellStart"/>
      <w:r w:rsidRPr="00AF78EA">
        <w:rPr>
          <w:rFonts w:ascii="Times New Roman" w:hAnsi="Times New Roman" w:cs="Times New Roman"/>
        </w:rPr>
        <w:t>ônibus</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foram</w:t>
      </w:r>
      <w:proofErr w:type="spellEnd"/>
      <w:r w:rsidRPr="00AF78EA">
        <w:rPr>
          <w:rFonts w:ascii="Times New Roman" w:hAnsi="Times New Roman" w:cs="Times New Roman"/>
        </w:rPr>
        <w:t xml:space="preserve"> identificados: cronograma consistente, </w:t>
      </w:r>
      <w:proofErr w:type="spellStart"/>
      <w:r w:rsidRPr="00AF78EA">
        <w:rPr>
          <w:rFonts w:ascii="Times New Roman" w:hAnsi="Times New Roman" w:cs="Times New Roman"/>
        </w:rPr>
        <w:t>preço</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acessível</w:t>
      </w:r>
      <w:proofErr w:type="spellEnd"/>
      <w:r w:rsidRPr="00AF78EA">
        <w:rPr>
          <w:rFonts w:ascii="Times New Roman" w:hAnsi="Times New Roman" w:cs="Times New Roman"/>
        </w:rPr>
        <w:t xml:space="preserve">, equipe que inspira </w:t>
      </w:r>
      <w:proofErr w:type="spellStart"/>
      <w:r w:rsidRPr="00AF78EA">
        <w:rPr>
          <w:rFonts w:ascii="Times New Roman" w:hAnsi="Times New Roman" w:cs="Times New Roman"/>
        </w:rPr>
        <w:t>confiança</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serviço</w:t>
      </w:r>
      <w:proofErr w:type="spellEnd"/>
      <w:r w:rsidRPr="00AF78EA">
        <w:rPr>
          <w:rFonts w:ascii="Times New Roman" w:hAnsi="Times New Roman" w:cs="Times New Roman"/>
        </w:rPr>
        <w:t xml:space="preserve"> atende </w:t>
      </w:r>
      <w:proofErr w:type="spellStart"/>
      <w:r w:rsidRPr="00AF78EA">
        <w:rPr>
          <w:rFonts w:ascii="Times New Roman" w:hAnsi="Times New Roman" w:cs="Times New Roman"/>
        </w:rPr>
        <w:t>às</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necessidades</w:t>
      </w:r>
      <w:proofErr w:type="spellEnd"/>
      <w:r w:rsidRPr="00AF78EA">
        <w:rPr>
          <w:rFonts w:ascii="Times New Roman" w:hAnsi="Times New Roman" w:cs="Times New Roman"/>
        </w:rPr>
        <w:t xml:space="preserve">, tempo de espera, </w:t>
      </w:r>
      <w:proofErr w:type="spellStart"/>
      <w:r w:rsidRPr="00AF78EA">
        <w:rPr>
          <w:rFonts w:ascii="Times New Roman" w:hAnsi="Times New Roman" w:cs="Times New Roman"/>
        </w:rPr>
        <w:t>distância</w:t>
      </w:r>
      <w:proofErr w:type="spellEnd"/>
      <w:r w:rsidRPr="00AF78EA">
        <w:rPr>
          <w:rFonts w:ascii="Times New Roman" w:hAnsi="Times New Roman" w:cs="Times New Roman"/>
        </w:rPr>
        <w:t xml:space="preserve"> da </w:t>
      </w:r>
      <w:proofErr w:type="spellStart"/>
      <w:r w:rsidRPr="00AF78EA">
        <w:rPr>
          <w:rFonts w:ascii="Times New Roman" w:hAnsi="Times New Roman" w:cs="Times New Roman"/>
        </w:rPr>
        <w:t>viagem</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infraestrutura</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rodoviária</w:t>
      </w:r>
      <w:proofErr w:type="spellEnd"/>
      <w:r w:rsidRPr="00AF78EA">
        <w:rPr>
          <w:rFonts w:ascii="Times New Roman" w:hAnsi="Times New Roman" w:cs="Times New Roman"/>
        </w:rPr>
        <w:t xml:space="preserve"> e </w:t>
      </w:r>
      <w:proofErr w:type="spellStart"/>
      <w:r w:rsidRPr="00AF78EA">
        <w:rPr>
          <w:rFonts w:ascii="Times New Roman" w:hAnsi="Times New Roman" w:cs="Times New Roman"/>
        </w:rPr>
        <w:t>planejamento</w:t>
      </w:r>
      <w:proofErr w:type="spellEnd"/>
      <w:r w:rsidRPr="00AF78EA">
        <w:rPr>
          <w:rFonts w:ascii="Times New Roman" w:hAnsi="Times New Roman" w:cs="Times New Roman"/>
        </w:rPr>
        <w:t xml:space="preserve"> de rotas. </w:t>
      </w:r>
      <w:proofErr w:type="spellStart"/>
      <w:r w:rsidRPr="00AF78EA">
        <w:rPr>
          <w:rFonts w:ascii="Times New Roman" w:hAnsi="Times New Roman" w:cs="Times New Roman"/>
        </w:rPr>
        <w:t>Esses</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construtos</w:t>
      </w:r>
      <w:proofErr w:type="spellEnd"/>
      <w:r w:rsidRPr="00AF78EA">
        <w:rPr>
          <w:rFonts w:ascii="Times New Roman" w:hAnsi="Times New Roman" w:cs="Times New Roman"/>
        </w:rPr>
        <w:t xml:space="preserve"> latentes </w:t>
      </w:r>
      <w:proofErr w:type="spellStart"/>
      <w:r w:rsidRPr="00AF78EA">
        <w:rPr>
          <w:rFonts w:ascii="Times New Roman" w:hAnsi="Times New Roman" w:cs="Times New Roman"/>
        </w:rPr>
        <w:t>foram</w:t>
      </w:r>
      <w:proofErr w:type="spellEnd"/>
      <w:r w:rsidRPr="00AF78EA">
        <w:rPr>
          <w:rFonts w:ascii="Times New Roman" w:hAnsi="Times New Roman" w:cs="Times New Roman"/>
        </w:rPr>
        <w:t xml:space="preserve"> explorados por </w:t>
      </w:r>
      <w:proofErr w:type="spellStart"/>
      <w:r w:rsidRPr="00AF78EA">
        <w:rPr>
          <w:rFonts w:ascii="Times New Roman" w:hAnsi="Times New Roman" w:cs="Times New Roman"/>
        </w:rPr>
        <w:t>meio</w:t>
      </w:r>
      <w:proofErr w:type="spellEnd"/>
      <w:r w:rsidRPr="00AF78EA">
        <w:rPr>
          <w:rFonts w:ascii="Times New Roman" w:hAnsi="Times New Roman" w:cs="Times New Roman"/>
        </w:rPr>
        <w:t xml:space="preserve"> de </w:t>
      </w:r>
      <w:proofErr w:type="spellStart"/>
      <w:r w:rsidRPr="00AF78EA">
        <w:rPr>
          <w:rFonts w:ascii="Times New Roman" w:hAnsi="Times New Roman" w:cs="Times New Roman"/>
        </w:rPr>
        <w:t>uma</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apreciação</w:t>
      </w:r>
      <w:proofErr w:type="spellEnd"/>
      <w:r w:rsidRPr="00AF78EA">
        <w:rPr>
          <w:rFonts w:ascii="Times New Roman" w:hAnsi="Times New Roman" w:cs="Times New Roman"/>
        </w:rPr>
        <w:t xml:space="preserve"> de como as </w:t>
      </w:r>
      <w:proofErr w:type="spellStart"/>
      <w:r w:rsidRPr="00AF78EA">
        <w:rPr>
          <w:rFonts w:ascii="Times New Roman" w:hAnsi="Times New Roman" w:cs="Times New Roman"/>
        </w:rPr>
        <w:t>percepções</w:t>
      </w:r>
      <w:proofErr w:type="spellEnd"/>
      <w:r w:rsidRPr="00AF78EA">
        <w:rPr>
          <w:rFonts w:ascii="Times New Roman" w:hAnsi="Times New Roman" w:cs="Times New Roman"/>
        </w:rPr>
        <w:t xml:space="preserve"> em </w:t>
      </w:r>
      <w:proofErr w:type="spellStart"/>
      <w:r w:rsidRPr="00AF78EA">
        <w:rPr>
          <w:rFonts w:ascii="Times New Roman" w:hAnsi="Times New Roman" w:cs="Times New Roman"/>
        </w:rPr>
        <w:t>relação</w:t>
      </w:r>
      <w:proofErr w:type="spellEnd"/>
      <w:r w:rsidRPr="00AF78EA">
        <w:rPr>
          <w:rFonts w:ascii="Times New Roman" w:hAnsi="Times New Roman" w:cs="Times New Roman"/>
        </w:rPr>
        <w:t xml:space="preserve"> à </w:t>
      </w:r>
      <w:proofErr w:type="spellStart"/>
      <w:r w:rsidRPr="00AF78EA">
        <w:rPr>
          <w:rFonts w:ascii="Times New Roman" w:hAnsi="Times New Roman" w:cs="Times New Roman"/>
        </w:rPr>
        <w:t>qualidade</w:t>
      </w:r>
      <w:proofErr w:type="spellEnd"/>
      <w:r w:rsidRPr="00AF78EA">
        <w:rPr>
          <w:rFonts w:ascii="Times New Roman" w:hAnsi="Times New Roman" w:cs="Times New Roman"/>
        </w:rPr>
        <w:t xml:space="preserve"> do </w:t>
      </w:r>
      <w:proofErr w:type="spellStart"/>
      <w:r w:rsidRPr="00AF78EA">
        <w:rPr>
          <w:rFonts w:ascii="Times New Roman" w:hAnsi="Times New Roman" w:cs="Times New Roman"/>
        </w:rPr>
        <w:t>serviço</w:t>
      </w:r>
      <w:proofErr w:type="spellEnd"/>
      <w:r w:rsidRPr="00AF78EA">
        <w:rPr>
          <w:rFonts w:ascii="Times New Roman" w:hAnsi="Times New Roman" w:cs="Times New Roman"/>
        </w:rPr>
        <w:t xml:space="preserve"> de </w:t>
      </w:r>
      <w:proofErr w:type="spellStart"/>
      <w:r w:rsidRPr="00AF78EA">
        <w:rPr>
          <w:rFonts w:ascii="Times New Roman" w:hAnsi="Times New Roman" w:cs="Times New Roman"/>
        </w:rPr>
        <w:t>ônibus</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variam</w:t>
      </w:r>
      <w:proofErr w:type="spellEnd"/>
      <w:r w:rsidRPr="00AF78EA">
        <w:rPr>
          <w:rFonts w:ascii="Times New Roman" w:hAnsi="Times New Roman" w:cs="Times New Roman"/>
        </w:rPr>
        <w:t xml:space="preserve"> entre os grupos de sexo e </w:t>
      </w:r>
      <w:proofErr w:type="spellStart"/>
      <w:r w:rsidRPr="00AF78EA">
        <w:rPr>
          <w:rFonts w:ascii="Times New Roman" w:hAnsi="Times New Roman" w:cs="Times New Roman"/>
        </w:rPr>
        <w:t>cidade</w:t>
      </w:r>
      <w:proofErr w:type="spellEnd"/>
      <w:r w:rsidRPr="00AF78EA">
        <w:rPr>
          <w:rFonts w:ascii="Times New Roman" w:hAnsi="Times New Roman" w:cs="Times New Roman"/>
        </w:rPr>
        <w:t xml:space="preserve"> para explicar o </w:t>
      </w:r>
      <w:proofErr w:type="spellStart"/>
      <w:r w:rsidRPr="00AF78EA">
        <w:rPr>
          <w:rFonts w:ascii="Times New Roman" w:hAnsi="Times New Roman" w:cs="Times New Roman"/>
        </w:rPr>
        <w:t>grau</w:t>
      </w:r>
      <w:proofErr w:type="spellEnd"/>
      <w:r w:rsidRPr="00AF78EA">
        <w:rPr>
          <w:rFonts w:ascii="Times New Roman" w:hAnsi="Times New Roman" w:cs="Times New Roman"/>
        </w:rPr>
        <w:t xml:space="preserve"> em que </w:t>
      </w:r>
      <w:proofErr w:type="spellStart"/>
      <w:r w:rsidRPr="00AF78EA">
        <w:rPr>
          <w:rFonts w:ascii="Times New Roman" w:hAnsi="Times New Roman" w:cs="Times New Roman"/>
        </w:rPr>
        <w:t>essas</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percepções</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são</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úteis</w:t>
      </w:r>
      <w:proofErr w:type="spellEnd"/>
      <w:r w:rsidRPr="00AF78EA">
        <w:rPr>
          <w:rFonts w:ascii="Times New Roman" w:hAnsi="Times New Roman" w:cs="Times New Roman"/>
        </w:rPr>
        <w:t xml:space="preserve"> para explicar a </w:t>
      </w:r>
      <w:proofErr w:type="spellStart"/>
      <w:r w:rsidRPr="00AF78EA">
        <w:rPr>
          <w:rFonts w:ascii="Times New Roman" w:hAnsi="Times New Roman" w:cs="Times New Roman"/>
        </w:rPr>
        <w:t>variação</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na</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satisfação</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percebida</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com</w:t>
      </w:r>
      <w:proofErr w:type="spellEnd"/>
      <w:r w:rsidRPr="00AF78EA">
        <w:rPr>
          <w:rFonts w:ascii="Times New Roman" w:hAnsi="Times New Roman" w:cs="Times New Roman"/>
        </w:rPr>
        <w:t xml:space="preserve"> o referido </w:t>
      </w:r>
      <w:proofErr w:type="spellStart"/>
      <w:r w:rsidRPr="00AF78EA">
        <w:rPr>
          <w:rFonts w:ascii="Times New Roman" w:hAnsi="Times New Roman" w:cs="Times New Roman"/>
        </w:rPr>
        <w:t>serviço</w:t>
      </w:r>
      <w:proofErr w:type="spellEnd"/>
      <w:r w:rsidRPr="00AF78EA">
        <w:rPr>
          <w:rFonts w:ascii="Times New Roman" w:hAnsi="Times New Roman" w:cs="Times New Roman"/>
        </w:rPr>
        <w:t xml:space="preserve"> de </w:t>
      </w:r>
      <w:proofErr w:type="spellStart"/>
      <w:r w:rsidRPr="00AF78EA">
        <w:rPr>
          <w:rFonts w:ascii="Times New Roman" w:hAnsi="Times New Roman" w:cs="Times New Roman"/>
        </w:rPr>
        <w:t>ônibus</w:t>
      </w:r>
      <w:proofErr w:type="spellEnd"/>
      <w:r w:rsidRPr="00AF78EA">
        <w:rPr>
          <w:rFonts w:ascii="Times New Roman" w:hAnsi="Times New Roman" w:cs="Times New Roman"/>
        </w:rPr>
        <w:t xml:space="preserve">. Os resultados da </w:t>
      </w:r>
      <w:proofErr w:type="spellStart"/>
      <w:r w:rsidRPr="00AF78EA">
        <w:rPr>
          <w:rFonts w:ascii="Times New Roman" w:hAnsi="Times New Roman" w:cs="Times New Roman"/>
        </w:rPr>
        <w:t>análise</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sugerem</w:t>
      </w:r>
      <w:proofErr w:type="spellEnd"/>
      <w:r w:rsidRPr="00AF78EA">
        <w:rPr>
          <w:rFonts w:ascii="Times New Roman" w:hAnsi="Times New Roman" w:cs="Times New Roman"/>
        </w:rPr>
        <w:t xml:space="preserve"> que as </w:t>
      </w:r>
      <w:proofErr w:type="spellStart"/>
      <w:r w:rsidRPr="00AF78EA">
        <w:rPr>
          <w:rFonts w:ascii="Times New Roman" w:hAnsi="Times New Roman" w:cs="Times New Roman"/>
        </w:rPr>
        <w:t>percepções</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associadas</w:t>
      </w:r>
      <w:proofErr w:type="spellEnd"/>
      <w:r w:rsidRPr="00AF78EA">
        <w:rPr>
          <w:rFonts w:ascii="Times New Roman" w:hAnsi="Times New Roman" w:cs="Times New Roman"/>
        </w:rPr>
        <w:t xml:space="preserve"> à </w:t>
      </w:r>
      <w:proofErr w:type="spellStart"/>
      <w:r w:rsidRPr="00AF78EA">
        <w:rPr>
          <w:rFonts w:ascii="Times New Roman" w:hAnsi="Times New Roman" w:cs="Times New Roman"/>
        </w:rPr>
        <w:t>qualidade</w:t>
      </w:r>
      <w:proofErr w:type="spellEnd"/>
      <w:r w:rsidRPr="00AF78EA">
        <w:rPr>
          <w:rFonts w:ascii="Times New Roman" w:hAnsi="Times New Roman" w:cs="Times New Roman"/>
        </w:rPr>
        <w:t xml:space="preserve"> do </w:t>
      </w:r>
      <w:proofErr w:type="spellStart"/>
      <w:r w:rsidRPr="00AF78EA">
        <w:rPr>
          <w:rFonts w:ascii="Times New Roman" w:hAnsi="Times New Roman" w:cs="Times New Roman"/>
        </w:rPr>
        <w:t>serviço</w:t>
      </w:r>
      <w:proofErr w:type="spellEnd"/>
      <w:r w:rsidRPr="00AF78EA">
        <w:rPr>
          <w:rFonts w:ascii="Times New Roman" w:hAnsi="Times New Roman" w:cs="Times New Roman"/>
        </w:rPr>
        <w:t xml:space="preserve"> de </w:t>
      </w:r>
      <w:proofErr w:type="spellStart"/>
      <w:r w:rsidRPr="00AF78EA">
        <w:rPr>
          <w:rFonts w:ascii="Times New Roman" w:hAnsi="Times New Roman" w:cs="Times New Roman"/>
        </w:rPr>
        <w:t>autocarro</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variam</w:t>
      </w:r>
      <w:proofErr w:type="spellEnd"/>
      <w:r w:rsidRPr="00AF78EA">
        <w:rPr>
          <w:rFonts w:ascii="Times New Roman" w:hAnsi="Times New Roman" w:cs="Times New Roman"/>
        </w:rPr>
        <w:t xml:space="preserve"> significativamente entre os diferentes grupos de </w:t>
      </w:r>
      <w:proofErr w:type="spellStart"/>
      <w:r w:rsidRPr="00AF78EA">
        <w:rPr>
          <w:rFonts w:ascii="Times New Roman" w:hAnsi="Times New Roman" w:cs="Times New Roman"/>
        </w:rPr>
        <w:t>passageiros</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sendo</w:t>
      </w:r>
      <w:proofErr w:type="spellEnd"/>
      <w:r w:rsidRPr="00AF78EA">
        <w:rPr>
          <w:rFonts w:ascii="Times New Roman" w:hAnsi="Times New Roman" w:cs="Times New Roman"/>
        </w:rPr>
        <w:t xml:space="preserve"> as </w:t>
      </w:r>
      <w:proofErr w:type="spellStart"/>
      <w:r w:rsidRPr="00AF78EA">
        <w:rPr>
          <w:rFonts w:ascii="Times New Roman" w:hAnsi="Times New Roman" w:cs="Times New Roman"/>
        </w:rPr>
        <w:t>mulheres</w:t>
      </w:r>
      <w:proofErr w:type="spellEnd"/>
      <w:r w:rsidRPr="00AF78EA">
        <w:rPr>
          <w:rFonts w:ascii="Times New Roman" w:hAnsi="Times New Roman" w:cs="Times New Roman"/>
        </w:rPr>
        <w:t xml:space="preserve"> que </w:t>
      </w:r>
      <w:proofErr w:type="spellStart"/>
      <w:r w:rsidRPr="00AF78EA">
        <w:rPr>
          <w:rFonts w:ascii="Times New Roman" w:hAnsi="Times New Roman" w:cs="Times New Roman"/>
        </w:rPr>
        <w:t>tendem</w:t>
      </w:r>
      <w:proofErr w:type="spellEnd"/>
      <w:r w:rsidRPr="00AF78EA">
        <w:rPr>
          <w:rFonts w:ascii="Times New Roman" w:hAnsi="Times New Roman" w:cs="Times New Roman"/>
        </w:rPr>
        <w:t xml:space="preserve"> a </w:t>
      </w:r>
      <w:proofErr w:type="spellStart"/>
      <w:r w:rsidRPr="00AF78EA">
        <w:rPr>
          <w:rFonts w:ascii="Times New Roman" w:hAnsi="Times New Roman" w:cs="Times New Roman"/>
        </w:rPr>
        <w:t>apresentar</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um</w:t>
      </w:r>
      <w:proofErr w:type="spellEnd"/>
      <w:r w:rsidRPr="00AF78EA">
        <w:rPr>
          <w:rFonts w:ascii="Times New Roman" w:hAnsi="Times New Roman" w:cs="Times New Roman"/>
        </w:rPr>
        <w:t xml:space="preserve"> aumento </w:t>
      </w:r>
      <w:proofErr w:type="spellStart"/>
      <w:r w:rsidRPr="00AF78EA">
        <w:rPr>
          <w:rFonts w:ascii="Times New Roman" w:hAnsi="Times New Roman" w:cs="Times New Roman"/>
        </w:rPr>
        <w:t>na</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percepção</w:t>
      </w:r>
      <w:proofErr w:type="spellEnd"/>
      <w:r w:rsidRPr="00AF78EA">
        <w:rPr>
          <w:rFonts w:ascii="Times New Roman" w:hAnsi="Times New Roman" w:cs="Times New Roman"/>
        </w:rPr>
        <w:t xml:space="preserve"> da </w:t>
      </w:r>
      <w:proofErr w:type="spellStart"/>
      <w:r w:rsidRPr="00AF78EA">
        <w:rPr>
          <w:rFonts w:ascii="Times New Roman" w:hAnsi="Times New Roman" w:cs="Times New Roman"/>
        </w:rPr>
        <w:t>qualidade</w:t>
      </w:r>
      <w:proofErr w:type="spellEnd"/>
      <w:r w:rsidRPr="00AF78EA">
        <w:rPr>
          <w:rFonts w:ascii="Times New Roman" w:hAnsi="Times New Roman" w:cs="Times New Roman"/>
        </w:rPr>
        <w:t xml:space="preserve"> do </w:t>
      </w:r>
      <w:proofErr w:type="spellStart"/>
      <w:r w:rsidRPr="00AF78EA">
        <w:rPr>
          <w:rFonts w:ascii="Times New Roman" w:hAnsi="Times New Roman" w:cs="Times New Roman"/>
        </w:rPr>
        <w:t>serviço</w:t>
      </w:r>
      <w:proofErr w:type="spellEnd"/>
      <w:r w:rsidRPr="00AF78EA">
        <w:rPr>
          <w:rFonts w:ascii="Times New Roman" w:hAnsi="Times New Roman" w:cs="Times New Roman"/>
        </w:rPr>
        <w:t xml:space="preserve"> que </w:t>
      </w:r>
      <w:proofErr w:type="spellStart"/>
      <w:r w:rsidRPr="00AF78EA">
        <w:rPr>
          <w:rFonts w:ascii="Times New Roman" w:hAnsi="Times New Roman" w:cs="Times New Roman"/>
        </w:rPr>
        <w:t>pagam</w:t>
      </w:r>
      <w:proofErr w:type="spellEnd"/>
      <w:r w:rsidRPr="00AF78EA">
        <w:rPr>
          <w:rFonts w:ascii="Times New Roman" w:hAnsi="Times New Roman" w:cs="Times New Roman"/>
        </w:rPr>
        <w:t xml:space="preserve"> pelo PT (1,12 </w:t>
      </w:r>
      <w:proofErr w:type="spellStart"/>
      <w:r w:rsidRPr="00AF78EA">
        <w:rPr>
          <w:rFonts w:ascii="Times New Roman" w:hAnsi="Times New Roman" w:cs="Times New Roman"/>
        </w:rPr>
        <w:t>mais</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vezes</w:t>
      </w:r>
      <w:proofErr w:type="spellEnd"/>
      <w:r w:rsidRPr="00AF78EA">
        <w:rPr>
          <w:rFonts w:ascii="Times New Roman" w:hAnsi="Times New Roman" w:cs="Times New Roman"/>
        </w:rPr>
        <w:t xml:space="preserve"> do que os </w:t>
      </w:r>
      <w:proofErr w:type="spellStart"/>
      <w:r w:rsidRPr="00AF78EA">
        <w:rPr>
          <w:rFonts w:ascii="Times New Roman" w:hAnsi="Times New Roman" w:cs="Times New Roman"/>
        </w:rPr>
        <w:t>homens</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Isto</w:t>
      </w:r>
      <w:proofErr w:type="spellEnd"/>
      <w:r w:rsidRPr="00AF78EA">
        <w:rPr>
          <w:rFonts w:ascii="Times New Roman" w:hAnsi="Times New Roman" w:cs="Times New Roman"/>
        </w:rPr>
        <w:t xml:space="preserve"> implica que os </w:t>
      </w:r>
      <w:proofErr w:type="spellStart"/>
      <w:r w:rsidRPr="00AF78EA">
        <w:rPr>
          <w:rFonts w:ascii="Times New Roman" w:hAnsi="Times New Roman" w:cs="Times New Roman"/>
        </w:rPr>
        <w:t>homens</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são</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mais</w:t>
      </w:r>
      <w:proofErr w:type="spellEnd"/>
      <w:r w:rsidRPr="00AF78EA">
        <w:rPr>
          <w:rFonts w:ascii="Times New Roman" w:hAnsi="Times New Roman" w:cs="Times New Roman"/>
        </w:rPr>
        <w:t xml:space="preserve"> exigentes do que as </w:t>
      </w:r>
      <w:proofErr w:type="spellStart"/>
      <w:r w:rsidRPr="00AF78EA">
        <w:rPr>
          <w:rFonts w:ascii="Times New Roman" w:hAnsi="Times New Roman" w:cs="Times New Roman"/>
        </w:rPr>
        <w:t>mulheres</w:t>
      </w:r>
      <w:proofErr w:type="spellEnd"/>
      <w:r w:rsidRPr="00AF78EA">
        <w:rPr>
          <w:rFonts w:ascii="Times New Roman" w:hAnsi="Times New Roman" w:cs="Times New Roman"/>
        </w:rPr>
        <w:t xml:space="preserve"> no que </w:t>
      </w:r>
      <w:proofErr w:type="spellStart"/>
      <w:r w:rsidRPr="00AF78EA">
        <w:rPr>
          <w:rFonts w:ascii="Times New Roman" w:hAnsi="Times New Roman" w:cs="Times New Roman"/>
        </w:rPr>
        <w:t>diz</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respeito</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ao</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serviço</w:t>
      </w:r>
      <w:proofErr w:type="spellEnd"/>
      <w:r w:rsidRPr="00AF78EA">
        <w:rPr>
          <w:rFonts w:ascii="Times New Roman" w:hAnsi="Times New Roman" w:cs="Times New Roman"/>
        </w:rPr>
        <w:t xml:space="preserve"> de PT pago. A </w:t>
      </w:r>
      <w:proofErr w:type="spellStart"/>
      <w:r w:rsidRPr="00AF78EA">
        <w:rPr>
          <w:rFonts w:ascii="Times New Roman" w:hAnsi="Times New Roman" w:cs="Times New Roman"/>
        </w:rPr>
        <w:t>satisfação</w:t>
      </w:r>
      <w:proofErr w:type="spellEnd"/>
      <w:r w:rsidRPr="00AF78EA">
        <w:rPr>
          <w:rFonts w:ascii="Times New Roman" w:hAnsi="Times New Roman" w:cs="Times New Roman"/>
        </w:rPr>
        <w:t xml:space="preserve"> em </w:t>
      </w:r>
      <w:proofErr w:type="spellStart"/>
      <w:r w:rsidRPr="00AF78EA">
        <w:rPr>
          <w:rFonts w:ascii="Times New Roman" w:hAnsi="Times New Roman" w:cs="Times New Roman"/>
        </w:rPr>
        <w:t>relação</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ao</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preço</w:t>
      </w:r>
      <w:proofErr w:type="spellEnd"/>
      <w:r w:rsidRPr="00AF78EA">
        <w:rPr>
          <w:rFonts w:ascii="Times New Roman" w:hAnsi="Times New Roman" w:cs="Times New Roman"/>
        </w:rPr>
        <w:t xml:space="preserve"> pago e </w:t>
      </w:r>
      <w:proofErr w:type="spellStart"/>
      <w:r w:rsidRPr="00AF78EA">
        <w:rPr>
          <w:rFonts w:ascii="Times New Roman" w:hAnsi="Times New Roman" w:cs="Times New Roman"/>
        </w:rPr>
        <w:t>ao</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serviço</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recebido</w:t>
      </w:r>
      <w:proofErr w:type="spellEnd"/>
      <w:r w:rsidRPr="00AF78EA">
        <w:rPr>
          <w:rFonts w:ascii="Times New Roman" w:hAnsi="Times New Roman" w:cs="Times New Roman"/>
        </w:rPr>
        <w:t xml:space="preserve"> é menor nos </w:t>
      </w:r>
      <w:proofErr w:type="spellStart"/>
      <w:r w:rsidRPr="00AF78EA">
        <w:rPr>
          <w:rFonts w:ascii="Times New Roman" w:hAnsi="Times New Roman" w:cs="Times New Roman"/>
        </w:rPr>
        <w:t>homens</w:t>
      </w:r>
      <w:proofErr w:type="spellEnd"/>
      <w:r w:rsidRPr="00AF78EA">
        <w:rPr>
          <w:rFonts w:ascii="Times New Roman" w:hAnsi="Times New Roman" w:cs="Times New Roman"/>
        </w:rPr>
        <w:t xml:space="preserve"> do que </w:t>
      </w:r>
      <w:proofErr w:type="spellStart"/>
      <w:r w:rsidRPr="00AF78EA">
        <w:rPr>
          <w:rFonts w:ascii="Times New Roman" w:hAnsi="Times New Roman" w:cs="Times New Roman"/>
        </w:rPr>
        <w:t>nas</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mulheres</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Além</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disso</w:t>
      </w:r>
      <w:proofErr w:type="spellEnd"/>
      <w:r w:rsidRPr="00AF78EA">
        <w:rPr>
          <w:rFonts w:ascii="Times New Roman" w:hAnsi="Times New Roman" w:cs="Times New Roman"/>
        </w:rPr>
        <w:t xml:space="preserve">, a </w:t>
      </w:r>
      <w:proofErr w:type="spellStart"/>
      <w:r w:rsidRPr="00AF78EA">
        <w:rPr>
          <w:rFonts w:ascii="Times New Roman" w:hAnsi="Times New Roman" w:cs="Times New Roman"/>
        </w:rPr>
        <w:t>conveniência</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percebida</w:t>
      </w:r>
      <w:proofErr w:type="spellEnd"/>
      <w:r w:rsidRPr="00AF78EA">
        <w:rPr>
          <w:rFonts w:ascii="Times New Roman" w:hAnsi="Times New Roman" w:cs="Times New Roman"/>
        </w:rPr>
        <w:t xml:space="preserve"> do </w:t>
      </w:r>
      <w:proofErr w:type="spellStart"/>
      <w:r w:rsidRPr="00AF78EA">
        <w:rPr>
          <w:rFonts w:ascii="Times New Roman" w:hAnsi="Times New Roman" w:cs="Times New Roman"/>
        </w:rPr>
        <w:t>serviço</w:t>
      </w:r>
      <w:proofErr w:type="spellEnd"/>
      <w:r w:rsidRPr="00AF78EA">
        <w:rPr>
          <w:rFonts w:ascii="Times New Roman" w:hAnsi="Times New Roman" w:cs="Times New Roman"/>
        </w:rPr>
        <w:t xml:space="preserve"> de </w:t>
      </w:r>
      <w:proofErr w:type="spellStart"/>
      <w:r w:rsidRPr="00AF78EA">
        <w:rPr>
          <w:rFonts w:ascii="Times New Roman" w:hAnsi="Times New Roman" w:cs="Times New Roman"/>
        </w:rPr>
        <w:t>ônibus</w:t>
      </w:r>
      <w:proofErr w:type="spellEnd"/>
      <w:r w:rsidRPr="00AF78EA">
        <w:rPr>
          <w:rFonts w:ascii="Times New Roman" w:hAnsi="Times New Roman" w:cs="Times New Roman"/>
        </w:rPr>
        <w:t xml:space="preserve"> parece ter </w:t>
      </w:r>
      <w:proofErr w:type="spellStart"/>
      <w:r w:rsidRPr="00AF78EA">
        <w:rPr>
          <w:rFonts w:ascii="Times New Roman" w:hAnsi="Times New Roman" w:cs="Times New Roman"/>
        </w:rPr>
        <w:t>um</w:t>
      </w:r>
      <w:proofErr w:type="spellEnd"/>
      <w:r w:rsidRPr="00AF78EA">
        <w:rPr>
          <w:rFonts w:ascii="Times New Roman" w:hAnsi="Times New Roman" w:cs="Times New Roman"/>
        </w:rPr>
        <w:t xml:space="preserve"> poder explicativo positivo significativo sobre a </w:t>
      </w:r>
      <w:proofErr w:type="spellStart"/>
      <w:r w:rsidRPr="00AF78EA">
        <w:rPr>
          <w:rFonts w:ascii="Times New Roman" w:hAnsi="Times New Roman" w:cs="Times New Roman"/>
        </w:rPr>
        <w:t>satisfação</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percebida</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com</w:t>
      </w:r>
      <w:proofErr w:type="spellEnd"/>
      <w:r w:rsidRPr="00AF78EA">
        <w:rPr>
          <w:rFonts w:ascii="Times New Roman" w:hAnsi="Times New Roman" w:cs="Times New Roman"/>
        </w:rPr>
        <w:t xml:space="preserve"> o </w:t>
      </w:r>
      <w:proofErr w:type="spellStart"/>
      <w:r w:rsidRPr="00AF78EA">
        <w:rPr>
          <w:rFonts w:ascii="Times New Roman" w:hAnsi="Times New Roman" w:cs="Times New Roman"/>
        </w:rPr>
        <w:t>serviço</w:t>
      </w:r>
      <w:proofErr w:type="spellEnd"/>
      <w:r w:rsidRPr="00AF78EA">
        <w:rPr>
          <w:rFonts w:ascii="Times New Roman" w:hAnsi="Times New Roman" w:cs="Times New Roman"/>
        </w:rPr>
        <w:t xml:space="preserve"> de </w:t>
      </w:r>
      <w:proofErr w:type="spellStart"/>
      <w:r w:rsidRPr="00AF78EA">
        <w:rPr>
          <w:rFonts w:ascii="Times New Roman" w:hAnsi="Times New Roman" w:cs="Times New Roman"/>
        </w:rPr>
        <w:t>ônibus</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lastRenderedPageBreak/>
        <w:t>sugerindo</w:t>
      </w:r>
      <w:proofErr w:type="spellEnd"/>
      <w:r w:rsidRPr="00AF78EA">
        <w:rPr>
          <w:rFonts w:ascii="Times New Roman" w:hAnsi="Times New Roman" w:cs="Times New Roman"/>
        </w:rPr>
        <w:t xml:space="preserve"> que as </w:t>
      </w:r>
      <w:proofErr w:type="spellStart"/>
      <w:r w:rsidRPr="00AF78EA">
        <w:rPr>
          <w:rFonts w:ascii="Times New Roman" w:hAnsi="Times New Roman" w:cs="Times New Roman"/>
        </w:rPr>
        <w:t>melhorias</w:t>
      </w:r>
      <w:proofErr w:type="spellEnd"/>
      <w:r w:rsidRPr="00AF78EA">
        <w:rPr>
          <w:rFonts w:ascii="Times New Roman" w:hAnsi="Times New Roman" w:cs="Times New Roman"/>
        </w:rPr>
        <w:t xml:space="preserve"> no </w:t>
      </w:r>
      <w:proofErr w:type="spellStart"/>
      <w:r w:rsidRPr="00AF78EA">
        <w:rPr>
          <w:rFonts w:ascii="Times New Roman" w:hAnsi="Times New Roman" w:cs="Times New Roman"/>
        </w:rPr>
        <w:t>horário</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preço</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pessoal</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necessidades</w:t>
      </w:r>
      <w:proofErr w:type="spellEnd"/>
      <w:r w:rsidRPr="00AF78EA">
        <w:rPr>
          <w:rFonts w:ascii="Times New Roman" w:hAnsi="Times New Roman" w:cs="Times New Roman"/>
        </w:rPr>
        <w:t xml:space="preserve"> de </w:t>
      </w:r>
      <w:proofErr w:type="spellStart"/>
      <w:r w:rsidRPr="00AF78EA">
        <w:rPr>
          <w:rFonts w:ascii="Times New Roman" w:hAnsi="Times New Roman" w:cs="Times New Roman"/>
        </w:rPr>
        <w:t>atendimento</w:t>
      </w:r>
      <w:proofErr w:type="spellEnd"/>
      <w:r w:rsidRPr="00AF78EA">
        <w:rPr>
          <w:rFonts w:ascii="Times New Roman" w:hAnsi="Times New Roman" w:cs="Times New Roman"/>
        </w:rPr>
        <w:t xml:space="preserve">, tempo, </w:t>
      </w:r>
      <w:proofErr w:type="spellStart"/>
      <w:r w:rsidRPr="00AF78EA">
        <w:rPr>
          <w:rFonts w:ascii="Times New Roman" w:hAnsi="Times New Roman" w:cs="Times New Roman"/>
        </w:rPr>
        <w:t>distância</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infraestrutura</w:t>
      </w:r>
      <w:proofErr w:type="spellEnd"/>
      <w:r w:rsidRPr="00AF78EA">
        <w:rPr>
          <w:rFonts w:ascii="Times New Roman" w:hAnsi="Times New Roman" w:cs="Times New Roman"/>
        </w:rPr>
        <w:t xml:space="preserve"> e </w:t>
      </w:r>
      <w:proofErr w:type="spellStart"/>
      <w:r w:rsidRPr="00AF78EA">
        <w:rPr>
          <w:rFonts w:ascii="Times New Roman" w:hAnsi="Times New Roman" w:cs="Times New Roman"/>
        </w:rPr>
        <w:t>planejamento</w:t>
      </w:r>
      <w:proofErr w:type="spellEnd"/>
      <w:r w:rsidRPr="00AF78EA">
        <w:rPr>
          <w:rFonts w:ascii="Times New Roman" w:hAnsi="Times New Roman" w:cs="Times New Roman"/>
        </w:rPr>
        <w:t xml:space="preserve"> de rotas </w:t>
      </w:r>
      <w:proofErr w:type="spellStart"/>
      <w:r w:rsidRPr="00AF78EA">
        <w:rPr>
          <w:rFonts w:ascii="Times New Roman" w:hAnsi="Times New Roman" w:cs="Times New Roman"/>
        </w:rPr>
        <w:t>provavelmente</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aumentarão</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satisfação</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percebida</w:t>
      </w:r>
      <w:proofErr w:type="spellEnd"/>
      <w:r w:rsidRPr="00AF78EA">
        <w:rPr>
          <w:rFonts w:ascii="Times New Roman" w:hAnsi="Times New Roman" w:cs="Times New Roman"/>
        </w:rPr>
        <w:t xml:space="preserve"> entre os </w:t>
      </w:r>
      <w:proofErr w:type="spellStart"/>
      <w:r w:rsidRPr="00AF78EA">
        <w:rPr>
          <w:rFonts w:ascii="Times New Roman" w:hAnsi="Times New Roman" w:cs="Times New Roman"/>
        </w:rPr>
        <w:t>passageiros</w:t>
      </w:r>
      <w:proofErr w:type="spellEnd"/>
      <w:r w:rsidRPr="00AF78EA">
        <w:rPr>
          <w:rFonts w:ascii="Times New Roman" w:hAnsi="Times New Roman" w:cs="Times New Roman"/>
        </w:rPr>
        <w:t xml:space="preserve">. Como </w:t>
      </w:r>
      <w:proofErr w:type="spellStart"/>
      <w:r w:rsidRPr="00AF78EA">
        <w:rPr>
          <w:rFonts w:ascii="Times New Roman" w:hAnsi="Times New Roman" w:cs="Times New Roman"/>
        </w:rPr>
        <w:t>limitações</w:t>
      </w:r>
      <w:proofErr w:type="spellEnd"/>
      <w:r w:rsidRPr="00AF78EA">
        <w:rPr>
          <w:rFonts w:ascii="Times New Roman" w:hAnsi="Times New Roman" w:cs="Times New Roman"/>
        </w:rPr>
        <w:t xml:space="preserve">, pode-se notar que os participantes dos </w:t>
      </w:r>
      <w:proofErr w:type="spellStart"/>
      <w:r w:rsidRPr="00AF78EA">
        <w:rPr>
          <w:rFonts w:ascii="Times New Roman" w:hAnsi="Times New Roman" w:cs="Times New Roman"/>
        </w:rPr>
        <w:t>quais</w:t>
      </w:r>
      <w:proofErr w:type="spellEnd"/>
      <w:r w:rsidRPr="00AF78EA">
        <w:rPr>
          <w:rFonts w:ascii="Times New Roman" w:hAnsi="Times New Roman" w:cs="Times New Roman"/>
        </w:rPr>
        <w:t xml:space="preserve"> se </w:t>
      </w:r>
      <w:proofErr w:type="spellStart"/>
      <w:r w:rsidRPr="00AF78EA">
        <w:rPr>
          <w:rFonts w:ascii="Times New Roman" w:hAnsi="Times New Roman" w:cs="Times New Roman"/>
        </w:rPr>
        <w:t>obteve</w:t>
      </w:r>
      <w:proofErr w:type="spellEnd"/>
      <w:r w:rsidRPr="00AF78EA">
        <w:rPr>
          <w:rFonts w:ascii="Times New Roman" w:hAnsi="Times New Roman" w:cs="Times New Roman"/>
        </w:rPr>
        <w:t xml:space="preserve"> a </w:t>
      </w:r>
      <w:proofErr w:type="spellStart"/>
      <w:r w:rsidRPr="00AF78EA">
        <w:rPr>
          <w:rFonts w:ascii="Times New Roman" w:hAnsi="Times New Roman" w:cs="Times New Roman"/>
        </w:rPr>
        <w:t>percepção</w:t>
      </w:r>
      <w:proofErr w:type="spellEnd"/>
      <w:r w:rsidRPr="00AF78EA">
        <w:rPr>
          <w:rFonts w:ascii="Times New Roman" w:hAnsi="Times New Roman" w:cs="Times New Roman"/>
        </w:rPr>
        <w:t xml:space="preserve"> do </w:t>
      </w:r>
      <w:proofErr w:type="spellStart"/>
      <w:r w:rsidRPr="00AF78EA">
        <w:rPr>
          <w:rFonts w:ascii="Times New Roman" w:hAnsi="Times New Roman" w:cs="Times New Roman"/>
        </w:rPr>
        <w:t>serviço</w:t>
      </w:r>
      <w:proofErr w:type="spellEnd"/>
      <w:r w:rsidRPr="00AF78EA">
        <w:rPr>
          <w:rFonts w:ascii="Times New Roman" w:hAnsi="Times New Roman" w:cs="Times New Roman"/>
        </w:rPr>
        <w:t xml:space="preserve"> de transporte </w:t>
      </w:r>
      <w:proofErr w:type="spellStart"/>
      <w:r w:rsidRPr="00AF78EA">
        <w:rPr>
          <w:rFonts w:ascii="Times New Roman" w:hAnsi="Times New Roman" w:cs="Times New Roman"/>
        </w:rPr>
        <w:t>eram</w:t>
      </w:r>
      <w:proofErr w:type="spellEnd"/>
      <w:r w:rsidRPr="00AF78EA">
        <w:rPr>
          <w:rFonts w:ascii="Times New Roman" w:hAnsi="Times New Roman" w:cs="Times New Roman"/>
        </w:rPr>
        <w:t xml:space="preserve"> exclusivamente </w:t>
      </w:r>
      <w:proofErr w:type="spellStart"/>
      <w:r w:rsidRPr="00AF78EA">
        <w:rPr>
          <w:rFonts w:ascii="Times New Roman" w:hAnsi="Times New Roman" w:cs="Times New Roman"/>
        </w:rPr>
        <w:t>estudantes</w:t>
      </w:r>
      <w:proofErr w:type="spellEnd"/>
      <w:r w:rsidRPr="00AF78EA">
        <w:rPr>
          <w:rFonts w:ascii="Times New Roman" w:hAnsi="Times New Roman" w:cs="Times New Roman"/>
        </w:rPr>
        <w:t xml:space="preserve"> do </w:t>
      </w:r>
      <w:proofErr w:type="spellStart"/>
      <w:r w:rsidRPr="00AF78EA">
        <w:rPr>
          <w:rFonts w:ascii="Times New Roman" w:hAnsi="Times New Roman" w:cs="Times New Roman"/>
        </w:rPr>
        <w:t>ensino</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médio</w:t>
      </w:r>
      <w:proofErr w:type="spellEnd"/>
      <w:r w:rsidRPr="00AF78EA">
        <w:rPr>
          <w:rFonts w:ascii="Times New Roman" w:hAnsi="Times New Roman" w:cs="Times New Roman"/>
        </w:rPr>
        <w:t xml:space="preserve"> e superior. Mesmo </w:t>
      </w:r>
      <w:proofErr w:type="spellStart"/>
      <w:r w:rsidRPr="00AF78EA">
        <w:rPr>
          <w:rFonts w:ascii="Times New Roman" w:hAnsi="Times New Roman" w:cs="Times New Roman"/>
        </w:rPr>
        <w:t>assim</w:t>
      </w:r>
      <w:proofErr w:type="spellEnd"/>
      <w:r w:rsidRPr="00AF78EA">
        <w:rPr>
          <w:rFonts w:ascii="Times New Roman" w:hAnsi="Times New Roman" w:cs="Times New Roman"/>
        </w:rPr>
        <w:t xml:space="preserve">, esta pesquisa </w:t>
      </w:r>
      <w:proofErr w:type="spellStart"/>
      <w:r w:rsidRPr="00AF78EA">
        <w:rPr>
          <w:rFonts w:ascii="Times New Roman" w:hAnsi="Times New Roman" w:cs="Times New Roman"/>
        </w:rPr>
        <w:t>demonstrou</w:t>
      </w:r>
      <w:proofErr w:type="spellEnd"/>
      <w:r w:rsidRPr="00AF78EA">
        <w:rPr>
          <w:rFonts w:ascii="Times New Roman" w:hAnsi="Times New Roman" w:cs="Times New Roman"/>
        </w:rPr>
        <w:t xml:space="preserve"> o </w:t>
      </w:r>
      <w:proofErr w:type="spellStart"/>
      <w:r w:rsidRPr="00AF78EA">
        <w:rPr>
          <w:rFonts w:ascii="Times New Roman" w:hAnsi="Times New Roman" w:cs="Times New Roman"/>
        </w:rPr>
        <w:t>nível</w:t>
      </w:r>
      <w:proofErr w:type="spellEnd"/>
      <w:r w:rsidRPr="00AF78EA">
        <w:rPr>
          <w:rFonts w:ascii="Times New Roman" w:hAnsi="Times New Roman" w:cs="Times New Roman"/>
        </w:rPr>
        <w:t xml:space="preserve"> de </w:t>
      </w:r>
      <w:proofErr w:type="spellStart"/>
      <w:r w:rsidRPr="00AF78EA">
        <w:rPr>
          <w:rFonts w:ascii="Times New Roman" w:hAnsi="Times New Roman" w:cs="Times New Roman"/>
        </w:rPr>
        <w:t>conhecimento</w:t>
      </w:r>
      <w:proofErr w:type="spellEnd"/>
      <w:r w:rsidRPr="00AF78EA">
        <w:rPr>
          <w:rFonts w:ascii="Times New Roman" w:hAnsi="Times New Roman" w:cs="Times New Roman"/>
        </w:rPr>
        <w:t xml:space="preserve"> adicional que pode ser </w:t>
      </w:r>
      <w:proofErr w:type="spellStart"/>
      <w:r w:rsidRPr="00AF78EA">
        <w:rPr>
          <w:rFonts w:ascii="Times New Roman" w:hAnsi="Times New Roman" w:cs="Times New Roman"/>
        </w:rPr>
        <w:t>obtido</w:t>
      </w:r>
      <w:proofErr w:type="spellEnd"/>
      <w:r w:rsidRPr="00AF78EA">
        <w:rPr>
          <w:rFonts w:ascii="Times New Roman" w:hAnsi="Times New Roman" w:cs="Times New Roman"/>
        </w:rPr>
        <w:t xml:space="preserve"> por </w:t>
      </w:r>
      <w:proofErr w:type="spellStart"/>
      <w:r w:rsidRPr="00AF78EA">
        <w:rPr>
          <w:rFonts w:ascii="Times New Roman" w:hAnsi="Times New Roman" w:cs="Times New Roman"/>
        </w:rPr>
        <w:t>meio</w:t>
      </w:r>
      <w:proofErr w:type="spellEnd"/>
      <w:r w:rsidRPr="00AF78EA">
        <w:rPr>
          <w:rFonts w:ascii="Times New Roman" w:hAnsi="Times New Roman" w:cs="Times New Roman"/>
        </w:rPr>
        <w:t xml:space="preserve"> de </w:t>
      </w:r>
      <w:proofErr w:type="spellStart"/>
      <w:r w:rsidRPr="00AF78EA">
        <w:rPr>
          <w:rFonts w:ascii="Times New Roman" w:hAnsi="Times New Roman" w:cs="Times New Roman"/>
        </w:rPr>
        <w:t>uma</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análise</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mais</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detalhada</w:t>
      </w:r>
      <w:proofErr w:type="spellEnd"/>
      <w:r w:rsidRPr="00AF78EA">
        <w:rPr>
          <w:rFonts w:ascii="Times New Roman" w:hAnsi="Times New Roman" w:cs="Times New Roman"/>
        </w:rPr>
        <w:t xml:space="preserve"> dos dados </w:t>
      </w:r>
      <w:proofErr w:type="spellStart"/>
      <w:r w:rsidRPr="00AF78EA">
        <w:rPr>
          <w:rFonts w:ascii="Times New Roman" w:hAnsi="Times New Roman" w:cs="Times New Roman"/>
        </w:rPr>
        <w:t>gerados</w:t>
      </w:r>
      <w:proofErr w:type="spellEnd"/>
      <w:r w:rsidRPr="00AF78EA">
        <w:rPr>
          <w:rFonts w:ascii="Times New Roman" w:hAnsi="Times New Roman" w:cs="Times New Roman"/>
        </w:rPr>
        <w:t xml:space="preserve"> sobre a política de transporte público </w:t>
      </w:r>
      <w:proofErr w:type="gramStart"/>
      <w:r w:rsidRPr="00AF78EA">
        <w:rPr>
          <w:rFonts w:ascii="Times New Roman" w:hAnsi="Times New Roman" w:cs="Times New Roman"/>
        </w:rPr>
        <w:t>e</w:t>
      </w:r>
      <w:proofErr w:type="gramEnd"/>
      <w:r w:rsidRPr="00AF78EA">
        <w:rPr>
          <w:rFonts w:ascii="Times New Roman" w:hAnsi="Times New Roman" w:cs="Times New Roman"/>
        </w:rPr>
        <w:t xml:space="preserve"> os </w:t>
      </w:r>
      <w:proofErr w:type="spellStart"/>
      <w:r w:rsidRPr="00AF78EA">
        <w:rPr>
          <w:rFonts w:ascii="Times New Roman" w:hAnsi="Times New Roman" w:cs="Times New Roman"/>
        </w:rPr>
        <w:t>serviços</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oferecidos</w:t>
      </w:r>
      <w:proofErr w:type="spellEnd"/>
      <w:r w:rsidRPr="00AF78EA">
        <w:rPr>
          <w:rFonts w:ascii="Times New Roman" w:hAnsi="Times New Roman" w:cs="Times New Roman"/>
        </w:rPr>
        <w:t xml:space="preserve"> à </w:t>
      </w:r>
      <w:proofErr w:type="spellStart"/>
      <w:r w:rsidRPr="00AF78EA">
        <w:rPr>
          <w:rFonts w:ascii="Times New Roman" w:hAnsi="Times New Roman" w:cs="Times New Roman"/>
        </w:rPr>
        <w:t>comunidade</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estudantil</w:t>
      </w:r>
      <w:proofErr w:type="spellEnd"/>
      <w:r w:rsidRPr="00AF78EA">
        <w:rPr>
          <w:rFonts w:ascii="Times New Roman" w:hAnsi="Times New Roman" w:cs="Times New Roman"/>
        </w:rPr>
        <w:t>.</w:t>
      </w:r>
    </w:p>
    <w:p w14:paraId="0A482F3D" w14:textId="2CC07818" w:rsidR="001C6F83" w:rsidRPr="00AF78EA" w:rsidRDefault="001C6F83" w:rsidP="001C6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roofErr w:type="spellStart"/>
      <w:r w:rsidRPr="00CD7A0F">
        <w:rPr>
          <w:rFonts w:asciiTheme="majorHAnsi" w:hAnsiTheme="majorHAnsi" w:cstheme="majorHAnsi"/>
          <w:b/>
          <w:sz w:val="28"/>
          <w:szCs w:val="28"/>
        </w:rPr>
        <w:t>Palavras</w:t>
      </w:r>
      <w:proofErr w:type="spellEnd"/>
      <w:r w:rsidRPr="00CD7A0F">
        <w:rPr>
          <w:rFonts w:asciiTheme="majorHAnsi" w:hAnsiTheme="majorHAnsi" w:cstheme="majorHAnsi"/>
          <w:b/>
          <w:sz w:val="28"/>
          <w:szCs w:val="28"/>
        </w:rPr>
        <w:t>-chave:</w:t>
      </w:r>
      <w:r w:rsidRPr="00AF78EA">
        <w:rPr>
          <w:rFonts w:ascii="Times New Roman" w:hAnsi="Times New Roman" w:cs="Times New Roman"/>
        </w:rPr>
        <w:t xml:space="preserve"> </w:t>
      </w:r>
      <w:proofErr w:type="spellStart"/>
      <w:r w:rsidRPr="00AF78EA">
        <w:rPr>
          <w:rFonts w:ascii="Times New Roman" w:hAnsi="Times New Roman" w:cs="Times New Roman"/>
        </w:rPr>
        <w:t>análise</w:t>
      </w:r>
      <w:proofErr w:type="spellEnd"/>
      <w:r w:rsidRPr="00AF78EA">
        <w:rPr>
          <w:rFonts w:ascii="Times New Roman" w:hAnsi="Times New Roman" w:cs="Times New Roman"/>
        </w:rPr>
        <w:t xml:space="preserve"> multivariada, </w:t>
      </w:r>
      <w:proofErr w:type="spellStart"/>
      <w:r w:rsidRPr="00AF78EA">
        <w:rPr>
          <w:rFonts w:ascii="Times New Roman" w:hAnsi="Times New Roman" w:cs="Times New Roman"/>
        </w:rPr>
        <w:t>estudante</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universitário</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serviço</w:t>
      </w:r>
      <w:proofErr w:type="spellEnd"/>
      <w:r w:rsidRPr="00AF78EA">
        <w:rPr>
          <w:rFonts w:ascii="Times New Roman" w:hAnsi="Times New Roman" w:cs="Times New Roman"/>
        </w:rPr>
        <w:t>, transporte público.</w:t>
      </w:r>
    </w:p>
    <w:p w14:paraId="0A8197C0" w14:textId="429E3AD3" w:rsidR="001C6F83" w:rsidRPr="00AF78EA" w:rsidRDefault="001C6F83" w:rsidP="001C6F83">
      <w:pPr>
        <w:pStyle w:val="HTMLconformatoprevio"/>
        <w:shd w:val="clear" w:color="auto" w:fill="FFFFFF"/>
        <w:rPr>
          <w:rFonts w:ascii="Times New Roman" w:hAnsi="Times New Roman"/>
          <w:color w:val="000000"/>
          <w:sz w:val="24"/>
        </w:rPr>
      </w:pPr>
      <w:r w:rsidRPr="00AF78EA">
        <w:rPr>
          <w:rFonts w:ascii="Times New Roman" w:hAnsi="Times New Roman"/>
          <w:b/>
          <w:color w:val="000000"/>
          <w:sz w:val="24"/>
        </w:rPr>
        <w:t>Fecha Recepción:</w:t>
      </w:r>
      <w:r w:rsidRPr="00AF78EA">
        <w:rPr>
          <w:rFonts w:ascii="Times New Roman" w:hAnsi="Times New Roman"/>
          <w:color w:val="000000"/>
          <w:sz w:val="24"/>
        </w:rPr>
        <w:t xml:space="preserve"> </w:t>
      </w:r>
      <w:proofErr w:type="gramStart"/>
      <w:r w:rsidRPr="00AF78EA">
        <w:rPr>
          <w:rFonts w:ascii="Times New Roman" w:hAnsi="Times New Roman"/>
          <w:color w:val="000000"/>
          <w:sz w:val="24"/>
        </w:rPr>
        <w:t>Febrero</w:t>
      </w:r>
      <w:proofErr w:type="gramEnd"/>
      <w:r w:rsidRPr="00AF78EA">
        <w:rPr>
          <w:rFonts w:ascii="Times New Roman" w:hAnsi="Times New Roman"/>
          <w:color w:val="000000"/>
          <w:sz w:val="24"/>
        </w:rPr>
        <w:t xml:space="preserve"> 2021                               </w:t>
      </w:r>
      <w:r w:rsidRPr="00AF78EA">
        <w:rPr>
          <w:rFonts w:ascii="Times New Roman" w:hAnsi="Times New Roman"/>
          <w:b/>
          <w:color w:val="000000"/>
          <w:sz w:val="24"/>
        </w:rPr>
        <w:t>Fecha Aceptación:</w:t>
      </w:r>
      <w:r w:rsidRPr="00AF78EA">
        <w:rPr>
          <w:rFonts w:ascii="Times New Roman" w:hAnsi="Times New Roman"/>
          <w:color w:val="000000"/>
          <w:sz w:val="24"/>
        </w:rPr>
        <w:t xml:space="preserve"> Agosto 2021</w:t>
      </w:r>
    </w:p>
    <w:p w14:paraId="28A74637" w14:textId="77777777" w:rsidR="001C6F83" w:rsidRPr="00AF78EA" w:rsidRDefault="005B2D78" w:rsidP="001C6F83">
      <w:r>
        <w:rPr>
          <w:noProof/>
        </w:rPr>
        <w:pict w14:anchorId="5CCB9E37">
          <v:rect id="_x0000_i1025" style="width:441.9pt;height:.05pt" o:hralign="center" o:hrstd="t" o:hr="t" fillcolor="#a0a0a0" stroked="f"/>
        </w:pict>
      </w:r>
    </w:p>
    <w:p w14:paraId="4D567ED3" w14:textId="354E2389" w:rsidR="009566DC" w:rsidRPr="00AF78EA" w:rsidRDefault="00295CCC" w:rsidP="009B2C74">
      <w:pPr>
        <w:pStyle w:val="Ttulo2"/>
        <w:spacing w:before="0" w:after="0"/>
        <w:jc w:val="center"/>
        <w:rPr>
          <w:rFonts w:ascii="Times New Roman" w:hAnsi="Times New Roman" w:cs="Times New Roman"/>
          <w:sz w:val="32"/>
          <w:szCs w:val="32"/>
        </w:rPr>
      </w:pPr>
      <w:bookmarkStart w:id="3" w:name="_pxwk1lpvu4lf" w:colFirst="0" w:colLast="0"/>
      <w:bookmarkEnd w:id="3"/>
      <w:r w:rsidRPr="00AF78EA">
        <w:rPr>
          <w:rFonts w:ascii="Times New Roman" w:hAnsi="Times New Roman" w:cs="Times New Roman"/>
          <w:sz w:val="32"/>
          <w:szCs w:val="32"/>
        </w:rPr>
        <w:t>I</w:t>
      </w:r>
      <w:r w:rsidR="00FD21FB" w:rsidRPr="00AF78EA">
        <w:rPr>
          <w:rFonts w:ascii="Times New Roman" w:hAnsi="Times New Roman" w:cs="Times New Roman"/>
          <w:sz w:val="32"/>
          <w:szCs w:val="32"/>
        </w:rPr>
        <w:t>ntroducción</w:t>
      </w:r>
    </w:p>
    <w:p w14:paraId="0A4C3308" w14:textId="7D838E7F" w:rsidR="009566DC" w:rsidRPr="00AF78EA" w:rsidRDefault="001C09F6" w:rsidP="0055615F">
      <w:pPr>
        <w:ind w:firstLine="720"/>
        <w:rPr>
          <w:rFonts w:ascii="Times New Roman" w:hAnsi="Times New Roman" w:cs="Times New Roman"/>
        </w:rPr>
      </w:pPr>
      <w:r w:rsidRPr="00AF78EA">
        <w:rPr>
          <w:rFonts w:ascii="Times New Roman" w:hAnsi="Times New Roman" w:cs="Times New Roman"/>
        </w:rPr>
        <w:t xml:space="preserve">En el contexto de las empresas de servicios, la </w:t>
      </w:r>
      <w:r w:rsidR="00661F59" w:rsidRPr="00AF78EA">
        <w:rPr>
          <w:rFonts w:ascii="Times New Roman" w:hAnsi="Times New Roman" w:cs="Times New Roman"/>
        </w:rPr>
        <w:t xml:space="preserve">satisfacción </w:t>
      </w:r>
      <w:r w:rsidRPr="00AF78EA">
        <w:rPr>
          <w:rFonts w:ascii="Times New Roman" w:hAnsi="Times New Roman" w:cs="Times New Roman"/>
        </w:rPr>
        <w:t xml:space="preserve">puede ser cuantificada por la percepción que el usuario tiene del propio servicio. No obstante, </w:t>
      </w:r>
      <w:r w:rsidR="00661F59" w:rsidRPr="00AF78EA">
        <w:rPr>
          <w:rFonts w:ascii="Times New Roman" w:hAnsi="Times New Roman" w:cs="Times New Roman"/>
        </w:rPr>
        <w:t xml:space="preserve">esta calificación </w:t>
      </w:r>
      <w:r w:rsidR="00FD21FB" w:rsidRPr="00AF78EA">
        <w:rPr>
          <w:rFonts w:ascii="Times New Roman" w:hAnsi="Times New Roman" w:cs="Times New Roman"/>
        </w:rPr>
        <w:t>so</w:t>
      </w:r>
      <w:r w:rsidRPr="00AF78EA">
        <w:rPr>
          <w:rFonts w:ascii="Times New Roman" w:hAnsi="Times New Roman" w:cs="Times New Roman"/>
        </w:rPr>
        <w:t xml:space="preserve">lo es un elemento tangible de un cúmulo de factores ligados principalmente a la estructura del sistema en sus niveles técnico, funcional y de percepción (Duque </w:t>
      </w:r>
      <w:r w:rsidR="002420C3" w:rsidRPr="00AF78EA">
        <w:rPr>
          <w:rFonts w:ascii="Times New Roman" w:hAnsi="Times New Roman" w:cs="Times New Roman"/>
        </w:rPr>
        <w:t>y</w:t>
      </w:r>
      <w:r w:rsidRPr="00AF78EA">
        <w:rPr>
          <w:rFonts w:ascii="Times New Roman" w:hAnsi="Times New Roman" w:cs="Times New Roman"/>
        </w:rPr>
        <w:t xml:space="preserve"> Gómez, 2015). </w:t>
      </w:r>
    </w:p>
    <w:p w14:paraId="284E6D3C" w14:textId="1B6EB8D1" w:rsidR="009566DC" w:rsidRPr="00AF78EA" w:rsidRDefault="001C09F6">
      <w:pPr>
        <w:ind w:firstLine="720"/>
        <w:rPr>
          <w:rFonts w:ascii="Times New Roman" w:hAnsi="Times New Roman" w:cs="Times New Roman"/>
        </w:rPr>
      </w:pPr>
      <w:r w:rsidRPr="00AF78EA">
        <w:rPr>
          <w:rFonts w:ascii="Times New Roman" w:hAnsi="Times New Roman" w:cs="Times New Roman"/>
        </w:rPr>
        <w:t xml:space="preserve">Por lo anterior, el establecimiento de los objetivos del transporte colectivo (nivel técnico) y la forma de operar, regular y concesionar el servicio (nivel funcional) son determinantes en la percepción del desempeño del sistema. De este modo, para evaluar la </w:t>
      </w:r>
      <w:r w:rsidR="00661F59" w:rsidRPr="00AF78EA">
        <w:rPr>
          <w:rFonts w:ascii="Times New Roman" w:hAnsi="Times New Roman" w:cs="Times New Roman"/>
        </w:rPr>
        <w:t>satisfacción</w:t>
      </w:r>
      <w:r w:rsidRPr="00AF78EA">
        <w:rPr>
          <w:rFonts w:ascii="Times New Roman" w:hAnsi="Times New Roman" w:cs="Times New Roman"/>
        </w:rPr>
        <w:t xml:space="preserve"> del servicio es preciso medirlo de manera integral, ya que incide en al menos dos aspectos: la elección y la competencia del servicio colectivo de transporte. </w:t>
      </w:r>
    </w:p>
    <w:p w14:paraId="63C15A88" w14:textId="76AAEC5C" w:rsidR="009566DC" w:rsidRPr="00AF78EA" w:rsidRDefault="001C09F6">
      <w:pPr>
        <w:ind w:firstLine="720"/>
        <w:rPr>
          <w:rFonts w:ascii="Times New Roman" w:hAnsi="Times New Roman" w:cs="Times New Roman"/>
        </w:rPr>
      </w:pPr>
      <w:r w:rsidRPr="00AF78EA">
        <w:rPr>
          <w:rFonts w:ascii="Times New Roman" w:hAnsi="Times New Roman" w:cs="Times New Roman"/>
        </w:rPr>
        <w:t xml:space="preserve">El primer aspecto </w:t>
      </w:r>
      <w:r w:rsidR="00FD21FB" w:rsidRPr="00AF78EA">
        <w:rPr>
          <w:rFonts w:ascii="Times New Roman" w:hAnsi="Times New Roman" w:cs="Times New Roman"/>
        </w:rPr>
        <w:t xml:space="preserve">se </w:t>
      </w:r>
      <w:r w:rsidRPr="00AF78EA">
        <w:rPr>
          <w:rFonts w:ascii="Times New Roman" w:hAnsi="Times New Roman" w:cs="Times New Roman"/>
        </w:rPr>
        <w:t>refiere a la elección de los usuarios para el uso de</w:t>
      </w:r>
      <w:r w:rsidR="009877C4" w:rsidRPr="00AF78EA">
        <w:rPr>
          <w:rFonts w:ascii="Times New Roman" w:hAnsi="Times New Roman" w:cs="Times New Roman"/>
        </w:rPr>
        <w:t>l medio de transporte</w:t>
      </w:r>
      <w:r w:rsidRPr="00AF78EA">
        <w:rPr>
          <w:rFonts w:ascii="Times New Roman" w:hAnsi="Times New Roman" w:cs="Times New Roman"/>
        </w:rPr>
        <w:t xml:space="preserve"> </w:t>
      </w:r>
      <w:r w:rsidR="009877C4" w:rsidRPr="00AF78EA">
        <w:rPr>
          <w:rFonts w:ascii="Times New Roman" w:hAnsi="Times New Roman" w:cs="Times New Roman"/>
        </w:rPr>
        <w:t xml:space="preserve">público </w:t>
      </w:r>
      <w:r w:rsidRPr="00AF78EA">
        <w:rPr>
          <w:rFonts w:ascii="Times New Roman" w:hAnsi="Times New Roman" w:cs="Times New Roman"/>
        </w:rPr>
        <w:t xml:space="preserve">disponible. Ello </w:t>
      </w:r>
      <w:r w:rsidR="00FD21FB" w:rsidRPr="00AF78EA">
        <w:rPr>
          <w:rFonts w:ascii="Times New Roman" w:hAnsi="Times New Roman" w:cs="Times New Roman"/>
        </w:rPr>
        <w:t>—</w:t>
      </w:r>
      <w:r w:rsidRPr="00AF78EA">
        <w:rPr>
          <w:rFonts w:ascii="Times New Roman" w:hAnsi="Times New Roman" w:cs="Times New Roman"/>
        </w:rPr>
        <w:t>en un contexto donde el precio, los tiempos y las distancias son factores de decisión</w:t>
      </w:r>
      <w:r w:rsidR="00FD21FB" w:rsidRPr="00AF78EA">
        <w:rPr>
          <w:rFonts w:ascii="Times New Roman" w:hAnsi="Times New Roman" w:cs="Times New Roman"/>
        </w:rPr>
        <w:t>—</w:t>
      </w:r>
      <w:r w:rsidRPr="00AF78EA">
        <w:rPr>
          <w:rFonts w:ascii="Times New Roman" w:hAnsi="Times New Roman" w:cs="Times New Roman"/>
        </w:rPr>
        <w:t xml:space="preserve"> es más probable que la </w:t>
      </w:r>
      <w:r w:rsidR="00661F59" w:rsidRPr="00AF78EA">
        <w:rPr>
          <w:rFonts w:ascii="Times New Roman" w:hAnsi="Times New Roman" w:cs="Times New Roman"/>
        </w:rPr>
        <w:t>satisfacción</w:t>
      </w:r>
      <w:r w:rsidRPr="00AF78EA">
        <w:rPr>
          <w:rFonts w:ascii="Times New Roman" w:hAnsi="Times New Roman" w:cs="Times New Roman"/>
        </w:rPr>
        <w:t xml:space="preserve"> de servicio sea el factor decisivo para el modo de transporte (</w:t>
      </w:r>
      <w:proofErr w:type="spellStart"/>
      <w:r w:rsidRPr="00AF78EA">
        <w:rPr>
          <w:rFonts w:ascii="Times New Roman" w:hAnsi="Times New Roman" w:cs="Times New Roman"/>
        </w:rPr>
        <w:t>Subramaniana</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Gunasekaran</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Yu</w:t>
      </w:r>
      <w:proofErr w:type="spellEnd"/>
      <w:r w:rsidRPr="00AF78EA">
        <w:rPr>
          <w:rFonts w:ascii="Times New Roman" w:hAnsi="Times New Roman" w:cs="Times New Roman"/>
        </w:rPr>
        <w:t xml:space="preserve">, Cheng </w:t>
      </w:r>
      <w:r w:rsidR="00AC4C20" w:rsidRPr="00AF78EA">
        <w:rPr>
          <w:rFonts w:ascii="Times New Roman" w:hAnsi="Times New Roman" w:cs="Times New Roman"/>
        </w:rPr>
        <w:t>y</w:t>
      </w:r>
      <w:r w:rsidR="00FD21FB" w:rsidRPr="00AF78EA">
        <w:rPr>
          <w:rFonts w:ascii="Times New Roman" w:hAnsi="Times New Roman" w:cs="Times New Roman"/>
        </w:rPr>
        <w:t xml:space="preserve"> Ning, 2014).</w:t>
      </w:r>
    </w:p>
    <w:p w14:paraId="0BBAF50B" w14:textId="59DEA117" w:rsidR="009566DC" w:rsidRPr="00AF78EA" w:rsidRDefault="001C09F6">
      <w:pPr>
        <w:ind w:firstLine="720"/>
        <w:rPr>
          <w:rFonts w:ascii="Times New Roman" w:hAnsi="Times New Roman" w:cs="Times New Roman"/>
        </w:rPr>
      </w:pPr>
      <w:r w:rsidRPr="00AF78EA">
        <w:rPr>
          <w:rFonts w:ascii="Times New Roman" w:hAnsi="Times New Roman" w:cs="Times New Roman"/>
        </w:rPr>
        <w:t xml:space="preserve">En el caso de México </w:t>
      </w:r>
      <w:r w:rsidR="00FD21FB" w:rsidRPr="00AF78EA">
        <w:rPr>
          <w:rFonts w:ascii="Times New Roman" w:hAnsi="Times New Roman" w:cs="Times New Roman"/>
        </w:rPr>
        <w:t>—</w:t>
      </w:r>
      <w:r w:rsidRPr="00AF78EA">
        <w:rPr>
          <w:rFonts w:ascii="Times New Roman" w:hAnsi="Times New Roman" w:cs="Times New Roman"/>
        </w:rPr>
        <w:t>como en el resto de Latinoamérica</w:t>
      </w:r>
      <w:r w:rsidR="00FD21FB" w:rsidRPr="00AF78EA">
        <w:rPr>
          <w:rFonts w:ascii="Times New Roman" w:hAnsi="Times New Roman" w:cs="Times New Roman"/>
        </w:rPr>
        <w:t>—</w:t>
      </w:r>
      <w:r w:rsidRPr="00AF78EA">
        <w:rPr>
          <w:rFonts w:ascii="Times New Roman" w:hAnsi="Times New Roman" w:cs="Times New Roman"/>
        </w:rPr>
        <w:t xml:space="preserve"> la prestación de los servicios de transporte </w:t>
      </w:r>
      <w:r w:rsidR="00FC6C3B" w:rsidRPr="00AF78EA">
        <w:rPr>
          <w:rFonts w:ascii="Times New Roman" w:hAnsi="Times New Roman" w:cs="Times New Roman"/>
        </w:rPr>
        <w:t xml:space="preserve">público </w:t>
      </w:r>
      <w:r w:rsidRPr="00AF78EA">
        <w:rPr>
          <w:rFonts w:ascii="Times New Roman" w:hAnsi="Times New Roman" w:cs="Times New Roman"/>
        </w:rPr>
        <w:t xml:space="preserve">se concesiona a la iniciativa privada, por lo cual varios tipos de servicios de transporte colectivo o </w:t>
      </w:r>
      <w:r w:rsidR="00D40C30" w:rsidRPr="00AF78EA">
        <w:rPr>
          <w:rFonts w:ascii="Times New Roman" w:hAnsi="Times New Roman" w:cs="Times New Roman"/>
        </w:rPr>
        <w:t>individual</w:t>
      </w:r>
      <w:r w:rsidRPr="00AF78EA">
        <w:rPr>
          <w:rFonts w:ascii="Times New Roman" w:hAnsi="Times New Roman" w:cs="Times New Roman"/>
        </w:rPr>
        <w:t xml:space="preserve"> ofrecen la misma ruta. Esto </w:t>
      </w:r>
      <w:r w:rsidR="00FD21FB" w:rsidRPr="00AF78EA">
        <w:rPr>
          <w:rFonts w:ascii="Times New Roman" w:hAnsi="Times New Roman" w:cs="Times New Roman"/>
        </w:rPr>
        <w:t xml:space="preserve">genera </w:t>
      </w:r>
      <w:r w:rsidRPr="00AF78EA">
        <w:rPr>
          <w:rFonts w:ascii="Times New Roman" w:hAnsi="Times New Roman" w:cs="Times New Roman"/>
        </w:rPr>
        <w:t xml:space="preserve">la competencia entre los concesionarios del transporte </w:t>
      </w:r>
      <w:r w:rsidR="00974F4D" w:rsidRPr="00AF78EA">
        <w:rPr>
          <w:rFonts w:ascii="Times New Roman" w:hAnsi="Times New Roman" w:cs="Times New Roman"/>
        </w:rPr>
        <w:t>público</w:t>
      </w:r>
      <w:r w:rsidR="00FD21FB" w:rsidRPr="00AF78EA">
        <w:rPr>
          <w:rFonts w:ascii="Times New Roman" w:hAnsi="Times New Roman" w:cs="Times New Roman"/>
        </w:rPr>
        <w:t>,</w:t>
      </w:r>
      <w:r w:rsidR="00974F4D" w:rsidRPr="00AF78EA">
        <w:rPr>
          <w:rFonts w:ascii="Times New Roman" w:hAnsi="Times New Roman" w:cs="Times New Roman"/>
        </w:rPr>
        <w:t xml:space="preserve"> </w:t>
      </w:r>
      <w:r w:rsidRPr="00AF78EA">
        <w:rPr>
          <w:rFonts w:ascii="Times New Roman" w:hAnsi="Times New Roman" w:cs="Times New Roman"/>
        </w:rPr>
        <w:t xml:space="preserve">pues </w:t>
      </w:r>
      <w:r w:rsidR="00D40C30" w:rsidRPr="00AF78EA">
        <w:rPr>
          <w:rFonts w:ascii="Times New Roman" w:hAnsi="Times New Roman" w:cs="Times New Roman"/>
        </w:rPr>
        <w:t xml:space="preserve">la oferta se divide </w:t>
      </w:r>
      <w:r w:rsidR="00014874" w:rsidRPr="00AF78EA">
        <w:rPr>
          <w:rFonts w:ascii="Times New Roman" w:hAnsi="Times New Roman" w:cs="Times New Roman"/>
        </w:rPr>
        <w:t>en varias opciones</w:t>
      </w:r>
      <w:r w:rsidRPr="00AF78EA">
        <w:rPr>
          <w:rFonts w:ascii="Times New Roman" w:hAnsi="Times New Roman" w:cs="Times New Roman"/>
        </w:rPr>
        <w:t xml:space="preserve">, es decir, taxis pertenecientes a un propietario, autobuses </w:t>
      </w:r>
      <w:r w:rsidR="00014874" w:rsidRPr="00AF78EA">
        <w:rPr>
          <w:rFonts w:ascii="Times New Roman" w:hAnsi="Times New Roman" w:cs="Times New Roman"/>
        </w:rPr>
        <w:t>de</w:t>
      </w:r>
      <w:r w:rsidRPr="00AF78EA">
        <w:rPr>
          <w:rFonts w:ascii="Times New Roman" w:hAnsi="Times New Roman" w:cs="Times New Roman"/>
        </w:rPr>
        <w:t xml:space="preserve"> otra empresa</w:t>
      </w:r>
      <w:r w:rsidR="00014874" w:rsidRPr="00AF78EA">
        <w:rPr>
          <w:rFonts w:ascii="Times New Roman" w:hAnsi="Times New Roman" w:cs="Times New Roman"/>
        </w:rPr>
        <w:t>, etc.,</w:t>
      </w:r>
      <w:r w:rsidRPr="00AF78EA">
        <w:rPr>
          <w:rFonts w:ascii="Times New Roman" w:hAnsi="Times New Roman" w:cs="Times New Roman"/>
        </w:rPr>
        <w:t xml:space="preserve"> lo </w:t>
      </w:r>
      <w:r w:rsidR="00014874" w:rsidRPr="00AF78EA">
        <w:rPr>
          <w:rFonts w:ascii="Times New Roman" w:hAnsi="Times New Roman" w:cs="Times New Roman"/>
        </w:rPr>
        <w:t>que</w:t>
      </w:r>
      <w:r w:rsidRPr="00AF78EA">
        <w:rPr>
          <w:rFonts w:ascii="Times New Roman" w:hAnsi="Times New Roman" w:cs="Times New Roman"/>
        </w:rPr>
        <w:t xml:space="preserve"> obliga a </w:t>
      </w:r>
      <w:r w:rsidR="00014874" w:rsidRPr="00AF78EA">
        <w:rPr>
          <w:rFonts w:ascii="Times New Roman" w:hAnsi="Times New Roman" w:cs="Times New Roman"/>
        </w:rPr>
        <w:t>desarrollar</w:t>
      </w:r>
      <w:r w:rsidRPr="00AF78EA">
        <w:rPr>
          <w:rFonts w:ascii="Times New Roman" w:hAnsi="Times New Roman" w:cs="Times New Roman"/>
        </w:rPr>
        <w:t xml:space="preserve"> estrategias para atraer </w:t>
      </w:r>
      <w:r w:rsidR="00014874" w:rsidRPr="00AF78EA">
        <w:rPr>
          <w:rFonts w:ascii="Times New Roman" w:hAnsi="Times New Roman" w:cs="Times New Roman"/>
        </w:rPr>
        <w:t xml:space="preserve">a </w:t>
      </w:r>
      <w:r w:rsidRPr="00AF78EA">
        <w:rPr>
          <w:rFonts w:ascii="Times New Roman" w:hAnsi="Times New Roman" w:cs="Times New Roman"/>
        </w:rPr>
        <w:t>la mayor cantidad de usuarios</w:t>
      </w:r>
      <w:r w:rsidR="00D120B2" w:rsidRPr="00AF78EA">
        <w:rPr>
          <w:rFonts w:ascii="Times New Roman" w:hAnsi="Times New Roman" w:cs="Times New Roman"/>
        </w:rPr>
        <w:t xml:space="preserve"> </w:t>
      </w:r>
      <w:r w:rsidR="00755CAB" w:rsidRPr="00AF78EA">
        <w:rPr>
          <w:rFonts w:ascii="Times New Roman" w:hAnsi="Times New Roman" w:cs="Times New Roman"/>
        </w:rPr>
        <w:t>(</w:t>
      </w:r>
      <w:r w:rsidR="00755CAB" w:rsidRPr="00AF78EA">
        <w:rPr>
          <w:rFonts w:ascii="Times New Roman" w:hAnsi="Times New Roman" w:cs="Times New Roman"/>
          <w:iCs/>
          <w:color w:val="000000"/>
        </w:rPr>
        <w:t>Sánchez-Flores y Romero-Torres, 2010)</w:t>
      </w:r>
      <w:r w:rsidRPr="00AF78EA">
        <w:rPr>
          <w:rFonts w:ascii="Times New Roman" w:hAnsi="Times New Roman" w:cs="Times New Roman"/>
        </w:rPr>
        <w:t xml:space="preserve">. </w:t>
      </w:r>
    </w:p>
    <w:p w14:paraId="4CD6E4C5" w14:textId="77777777" w:rsidR="00967115" w:rsidRPr="00AF78EA" w:rsidRDefault="00967115">
      <w:pPr>
        <w:ind w:firstLine="720"/>
        <w:rPr>
          <w:rFonts w:ascii="Times New Roman" w:hAnsi="Times New Roman" w:cs="Times New Roman"/>
        </w:rPr>
      </w:pPr>
    </w:p>
    <w:p w14:paraId="1E574E1C" w14:textId="12F7B03E" w:rsidR="009566DC" w:rsidRPr="00AF78EA" w:rsidRDefault="001C09F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r w:rsidRPr="00AF78EA">
        <w:rPr>
          <w:rFonts w:ascii="Times New Roman" w:hAnsi="Times New Roman" w:cs="Times New Roman"/>
          <w:color w:val="000000"/>
        </w:rPr>
        <w:lastRenderedPageBreak/>
        <w:tab/>
      </w:r>
      <w:r w:rsidR="00014874" w:rsidRPr="00AF78EA">
        <w:rPr>
          <w:rFonts w:ascii="Times New Roman" w:hAnsi="Times New Roman" w:cs="Times New Roman"/>
          <w:color w:val="000000"/>
        </w:rPr>
        <w:t>Por este motivo</w:t>
      </w:r>
      <w:r w:rsidRPr="00AF78EA">
        <w:rPr>
          <w:rFonts w:ascii="Times New Roman" w:hAnsi="Times New Roman" w:cs="Times New Roman"/>
          <w:color w:val="000000"/>
        </w:rPr>
        <w:t xml:space="preserve">, evaluar la </w:t>
      </w:r>
      <w:r w:rsidR="00661F59" w:rsidRPr="00AF78EA">
        <w:rPr>
          <w:rFonts w:ascii="Times New Roman" w:hAnsi="Times New Roman" w:cs="Times New Roman"/>
          <w:color w:val="000000"/>
        </w:rPr>
        <w:t xml:space="preserve">satisfacción </w:t>
      </w:r>
      <w:r w:rsidRPr="00AF78EA">
        <w:rPr>
          <w:rFonts w:ascii="Times New Roman" w:hAnsi="Times New Roman" w:cs="Times New Roman"/>
          <w:color w:val="000000"/>
        </w:rPr>
        <w:t xml:space="preserve">del servicio resulta imprescindible y complicado. </w:t>
      </w:r>
      <w:r w:rsidRPr="00AF78EA">
        <w:rPr>
          <w:rFonts w:ascii="Times New Roman" w:hAnsi="Times New Roman" w:cs="Times New Roman"/>
        </w:rPr>
        <w:t>E</w:t>
      </w:r>
      <w:r w:rsidRPr="00AF78EA">
        <w:rPr>
          <w:rFonts w:ascii="Times New Roman" w:hAnsi="Times New Roman" w:cs="Times New Roman"/>
          <w:color w:val="000000"/>
        </w:rPr>
        <w:t>n la práctica</w:t>
      </w:r>
      <w:r w:rsidR="00014874" w:rsidRPr="00AF78EA">
        <w:rPr>
          <w:rFonts w:ascii="Times New Roman" w:hAnsi="Times New Roman" w:cs="Times New Roman"/>
          <w:color w:val="000000"/>
        </w:rPr>
        <w:t>,</w:t>
      </w:r>
      <w:r w:rsidRPr="00AF78EA">
        <w:rPr>
          <w:rFonts w:ascii="Times New Roman" w:hAnsi="Times New Roman" w:cs="Times New Roman"/>
          <w:color w:val="000000"/>
        </w:rPr>
        <w:t xml:space="preserve"> usualmente se diseñan metodologías cuantitativas para medir el desempeño del transporte colectivo (Rodríguez </w:t>
      </w:r>
      <w:r w:rsidR="003F434C" w:rsidRPr="00AF78EA">
        <w:rPr>
          <w:rFonts w:ascii="Times New Roman" w:hAnsi="Times New Roman" w:cs="Times New Roman"/>
          <w:color w:val="000000"/>
        </w:rPr>
        <w:t>y</w:t>
      </w:r>
      <w:r w:rsidRPr="00AF78EA">
        <w:rPr>
          <w:rFonts w:ascii="Times New Roman" w:hAnsi="Times New Roman" w:cs="Times New Roman"/>
          <w:color w:val="000000"/>
        </w:rPr>
        <w:t xml:space="preserve"> Díaz, 2014)</w:t>
      </w:r>
      <w:r w:rsidRPr="00AF78EA">
        <w:rPr>
          <w:rFonts w:ascii="Times New Roman" w:hAnsi="Times New Roman" w:cs="Times New Roman"/>
        </w:rPr>
        <w:t>. E</w:t>
      </w:r>
      <w:r w:rsidRPr="00AF78EA">
        <w:rPr>
          <w:rFonts w:ascii="Times New Roman" w:hAnsi="Times New Roman" w:cs="Times New Roman"/>
          <w:color w:val="000000"/>
        </w:rPr>
        <w:t xml:space="preserve">n otros casos, se evalúan nuevas perspectivas para modelar el comportamiento de viaje de los usuarios y medidas de </w:t>
      </w:r>
      <w:r w:rsidR="00661F59" w:rsidRPr="00AF78EA">
        <w:rPr>
          <w:rFonts w:ascii="Times New Roman" w:hAnsi="Times New Roman" w:cs="Times New Roman"/>
          <w:color w:val="000000"/>
        </w:rPr>
        <w:t>satisfacción</w:t>
      </w:r>
      <w:r w:rsidRPr="00AF78EA">
        <w:rPr>
          <w:rFonts w:ascii="Times New Roman" w:hAnsi="Times New Roman" w:cs="Times New Roman"/>
          <w:color w:val="000000"/>
        </w:rPr>
        <w:t xml:space="preserve"> relacionadas (</w:t>
      </w:r>
      <w:proofErr w:type="spellStart"/>
      <w:r w:rsidRPr="00AF78EA">
        <w:rPr>
          <w:rFonts w:ascii="Times New Roman" w:hAnsi="Times New Roman" w:cs="Times New Roman"/>
          <w:color w:val="000000"/>
        </w:rPr>
        <w:t>Cascetta</w:t>
      </w:r>
      <w:proofErr w:type="spellEnd"/>
      <w:r w:rsidRPr="00AF78EA">
        <w:rPr>
          <w:rFonts w:ascii="Times New Roman" w:hAnsi="Times New Roman" w:cs="Times New Roman"/>
          <w:color w:val="000000"/>
        </w:rPr>
        <w:t xml:space="preserve"> </w:t>
      </w:r>
      <w:r w:rsidR="00A229BA" w:rsidRPr="00AF78EA">
        <w:rPr>
          <w:rFonts w:ascii="Times New Roman" w:hAnsi="Times New Roman" w:cs="Times New Roman"/>
          <w:color w:val="000000"/>
        </w:rPr>
        <w:t>y</w:t>
      </w:r>
      <w:r w:rsidRPr="00AF78EA">
        <w:rPr>
          <w:rFonts w:ascii="Times New Roman" w:hAnsi="Times New Roman" w:cs="Times New Roman"/>
          <w:color w:val="000000"/>
        </w:rPr>
        <w:t xml:space="preserve"> </w:t>
      </w:r>
      <w:proofErr w:type="spellStart"/>
      <w:r w:rsidRPr="00AF78EA">
        <w:rPr>
          <w:rFonts w:ascii="Times New Roman" w:hAnsi="Times New Roman" w:cs="Times New Roman"/>
          <w:color w:val="000000"/>
        </w:rPr>
        <w:t>Carten</w:t>
      </w:r>
      <w:r w:rsidRPr="00AF78EA">
        <w:rPr>
          <w:rFonts w:ascii="Times New Roman" w:hAnsi="Times New Roman" w:cs="Times New Roman"/>
        </w:rPr>
        <w:t>í</w:t>
      </w:r>
      <w:proofErr w:type="spellEnd"/>
      <w:r w:rsidRPr="00AF78EA">
        <w:rPr>
          <w:rFonts w:ascii="Times New Roman" w:hAnsi="Times New Roman" w:cs="Times New Roman"/>
          <w:color w:val="000000"/>
        </w:rPr>
        <w:t>, 2011)</w:t>
      </w:r>
      <w:r w:rsidRPr="00AF78EA">
        <w:rPr>
          <w:rFonts w:ascii="Times New Roman" w:hAnsi="Times New Roman" w:cs="Times New Roman"/>
        </w:rPr>
        <w:t xml:space="preserve">. </w:t>
      </w:r>
      <w:r w:rsidR="009877C4" w:rsidRPr="00AF78EA">
        <w:rPr>
          <w:rFonts w:ascii="Times New Roman" w:hAnsi="Times New Roman" w:cs="Times New Roman"/>
        </w:rPr>
        <w:t>Finalmente,</w:t>
      </w:r>
      <w:r w:rsidRPr="00AF78EA">
        <w:rPr>
          <w:rFonts w:ascii="Times New Roman" w:hAnsi="Times New Roman" w:cs="Times New Roman"/>
        </w:rPr>
        <w:t xml:space="preserve"> y</w:t>
      </w:r>
      <w:r w:rsidRPr="00AF78EA">
        <w:rPr>
          <w:rFonts w:ascii="Times New Roman" w:hAnsi="Times New Roman" w:cs="Times New Roman"/>
          <w:color w:val="000000"/>
        </w:rPr>
        <w:t xml:space="preserve"> en el mejor de los casos, se integra la valoración de diversos agentes (Callejas-Cuervo, Valero-Bustos </w:t>
      </w:r>
      <w:r w:rsidR="00A229BA" w:rsidRPr="00AF78EA">
        <w:rPr>
          <w:rFonts w:ascii="Times New Roman" w:hAnsi="Times New Roman" w:cs="Times New Roman"/>
          <w:color w:val="000000"/>
        </w:rPr>
        <w:t>y</w:t>
      </w:r>
      <w:r w:rsidRPr="00AF78EA">
        <w:rPr>
          <w:rFonts w:ascii="Times New Roman" w:hAnsi="Times New Roman" w:cs="Times New Roman"/>
          <w:color w:val="000000"/>
        </w:rPr>
        <w:t xml:space="preserve"> Alarcón-Aldana, 2014) dejando de lado los factores intangibles e individuales de los usuarios. </w:t>
      </w:r>
    </w:p>
    <w:p w14:paraId="165C5AF8" w14:textId="4072C2BF" w:rsidR="009566DC" w:rsidRPr="00AF78EA" w:rsidRDefault="001C09F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r w:rsidRPr="00AF78EA">
        <w:rPr>
          <w:rFonts w:ascii="Times New Roman" w:hAnsi="Times New Roman" w:cs="Times New Roman"/>
        </w:rPr>
        <w:tab/>
      </w:r>
      <w:r w:rsidRPr="00AF78EA">
        <w:rPr>
          <w:rFonts w:ascii="Times New Roman" w:hAnsi="Times New Roman" w:cs="Times New Roman"/>
          <w:color w:val="000000"/>
        </w:rPr>
        <w:t xml:space="preserve">A partir de la aplicación de experimentos de elección discreta se obtienen resultados sobre los diferentes tipos de decisiones </w:t>
      </w:r>
      <w:r w:rsidR="00014874" w:rsidRPr="00AF78EA">
        <w:rPr>
          <w:rFonts w:ascii="Times New Roman" w:hAnsi="Times New Roman" w:cs="Times New Roman"/>
          <w:color w:val="000000"/>
        </w:rPr>
        <w:t>—</w:t>
      </w:r>
      <w:r w:rsidRPr="00AF78EA">
        <w:rPr>
          <w:rFonts w:ascii="Times New Roman" w:hAnsi="Times New Roman" w:cs="Times New Roman"/>
          <w:color w:val="000000"/>
        </w:rPr>
        <w:t>como las preferencias no lineales</w:t>
      </w:r>
      <w:r w:rsidR="00014874" w:rsidRPr="00AF78EA">
        <w:rPr>
          <w:rFonts w:ascii="Times New Roman" w:hAnsi="Times New Roman" w:cs="Times New Roman"/>
          <w:color w:val="000000"/>
        </w:rPr>
        <w:t>—</w:t>
      </w:r>
      <w:r w:rsidRPr="00AF78EA">
        <w:rPr>
          <w:rFonts w:ascii="Times New Roman" w:hAnsi="Times New Roman" w:cs="Times New Roman"/>
          <w:color w:val="000000"/>
        </w:rPr>
        <w:t xml:space="preserve"> y se establece su relación con los servicios de transportes públicos (</w:t>
      </w:r>
      <w:r w:rsidR="00014874" w:rsidRPr="00AF78EA">
        <w:rPr>
          <w:rFonts w:ascii="Times New Roman" w:hAnsi="Times New Roman" w:cs="Times New Roman"/>
          <w:color w:val="000000"/>
        </w:rPr>
        <w:t xml:space="preserve">Román, Martín y Espino, 2014; </w:t>
      </w:r>
      <w:proofErr w:type="spellStart"/>
      <w:r w:rsidRPr="00AF78EA">
        <w:rPr>
          <w:rFonts w:ascii="Times New Roman" w:hAnsi="Times New Roman" w:cs="Times New Roman"/>
          <w:color w:val="000000"/>
        </w:rPr>
        <w:t>Sottile</w:t>
      </w:r>
      <w:proofErr w:type="spellEnd"/>
      <w:r w:rsidRPr="00AF78EA">
        <w:rPr>
          <w:rFonts w:ascii="Times New Roman" w:hAnsi="Times New Roman" w:cs="Times New Roman"/>
          <w:color w:val="000000"/>
        </w:rPr>
        <w:t xml:space="preserve">, </w:t>
      </w:r>
      <w:r w:rsidR="00014874" w:rsidRPr="00AF78EA">
        <w:rPr>
          <w:rFonts w:ascii="Times New Roman" w:hAnsi="Times New Roman" w:cs="Times New Roman"/>
          <w:color w:val="000000"/>
        </w:rPr>
        <w:t>D</w:t>
      </w:r>
      <w:r w:rsidRPr="00AF78EA">
        <w:rPr>
          <w:rFonts w:ascii="Times New Roman" w:hAnsi="Times New Roman" w:cs="Times New Roman"/>
          <w:color w:val="000000"/>
        </w:rPr>
        <w:t xml:space="preserve">i Teulada, </w:t>
      </w:r>
      <w:proofErr w:type="spellStart"/>
      <w:r w:rsidRPr="00AF78EA">
        <w:rPr>
          <w:rFonts w:ascii="Times New Roman" w:hAnsi="Times New Roman" w:cs="Times New Roman"/>
          <w:color w:val="000000"/>
        </w:rPr>
        <w:t>Meloni</w:t>
      </w:r>
      <w:proofErr w:type="spellEnd"/>
      <w:r w:rsidRPr="00AF78EA">
        <w:rPr>
          <w:rFonts w:ascii="Times New Roman" w:hAnsi="Times New Roman" w:cs="Times New Roman"/>
          <w:color w:val="000000"/>
        </w:rPr>
        <w:t xml:space="preserve"> </w:t>
      </w:r>
      <w:r w:rsidR="00DE4E68" w:rsidRPr="00AF78EA">
        <w:rPr>
          <w:rFonts w:ascii="Times New Roman" w:hAnsi="Times New Roman" w:cs="Times New Roman"/>
          <w:color w:val="000000"/>
        </w:rPr>
        <w:t xml:space="preserve">y </w:t>
      </w:r>
      <w:proofErr w:type="spellStart"/>
      <w:r w:rsidRPr="00AF78EA">
        <w:rPr>
          <w:rFonts w:ascii="Times New Roman" w:hAnsi="Times New Roman" w:cs="Times New Roman"/>
          <w:color w:val="000000"/>
        </w:rPr>
        <w:t>Cherchi</w:t>
      </w:r>
      <w:proofErr w:type="spellEnd"/>
      <w:r w:rsidRPr="00AF78EA">
        <w:rPr>
          <w:rFonts w:ascii="Times New Roman" w:hAnsi="Times New Roman" w:cs="Times New Roman"/>
          <w:color w:val="000000"/>
        </w:rPr>
        <w:t xml:space="preserve">, 2018; </w:t>
      </w:r>
      <w:proofErr w:type="spellStart"/>
      <w:r w:rsidRPr="00AF78EA">
        <w:rPr>
          <w:rFonts w:ascii="Times New Roman" w:hAnsi="Times New Roman" w:cs="Times New Roman"/>
          <w:color w:val="000000"/>
        </w:rPr>
        <w:t>Stathopoulos</w:t>
      </w:r>
      <w:proofErr w:type="spellEnd"/>
      <w:r w:rsidRPr="00AF78EA">
        <w:rPr>
          <w:rFonts w:ascii="Times New Roman" w:hAnsi="Times New Roman" w:cs="Times New Roman"/>
          <w:color w:val="000000"/>
        </w:rPr>
        <w:t xml:space="preserve"> </w:t>
      </w:r>
      <w:r w:rsidR="00DE4E68" w:rsidRPr="00AF78EA">
        <w:rPr>
          <w:rFonts w:ascii="Times New Roman" w:hAnsi="Times New Roman" w:cs="Times New Roman"/>
          <w:color w:val="000000"/>
        </w:rPr>
        <w:t>y</w:t>
      </w:r>
      <w:r w:rsidRPr="00AF78EA">
        <w:rPr>
          <w:rFonts w:ascii="Times New Roman" w:hAnsi="Times New Roman" w:cs="Times New Roman"/>
          <w:color w:val="000000"/>
        </w:rPr>
        <w:t xml:space="preserve"> </w:t>
      </w:r>
      <w:proofErr w:type="spellStart"/>
      <w:r w:rsidRPr="00AF78EA">
        <w:rPr>
          <w:rFonts w:ascii="Times New Roman" w:hAnsi="Times New Roman" w:cs="Times New Roman"/>
          <w:color w:val="000000"/>
        </w:rPr>
        <w:t>Marcucci</w:t>
      </w:r>
      <w:proofErr w:type="spellEnd"/>
      <w:r w:rsidRPr="00AF78EA">
        <w:rPr>
          <w:rFonts w:ascii="Times New Roman" w:hAnsi="Times New Roman" w:cs="Times New Roman"/>
          <w:color w:val="000000"/>
        </w:rPr>
        <w:t xml:space="preserve">, 2014). </w:t>
      </w:r>
    </w:p>
    <w:p w14:paraId="701AAAEA" w14:textId="790ED98E" w:rsidR="009566DC" w:rsidRPr="00AF78EA" w:rsidRDefault="001C09F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r w:rsidRPr="00AF78EA">
        <w:rPr>
          <w:rFonts w:ascii="Times New Roman" w:hAnsi="Times New Roman" w:cs="Times New Roman"/>
        </w:rPr>
        <w:tab/>
      </w:r>
      <w:r w:rsidRPr="00AF78EA">
        <w:rPr>
          <w:rFonts w:ascii="Times New Roman" w:hAnsi="Times New Roman" w:cs="Times New Roman"/>
          <w:color w:val="000000"/>
        </w:rPr>
        <w:t>Las investigaciones utilizadas</w:t>
      </w:r>
      <w:r w:rsidRPr="00AF78EA">
        <w:rPr>
          <w:rFonts w:ascii="Times New Roman" w:hAnsi="Times New Roman" w:cs="Times New Roman"/>
        </w:rPr>
        <w:t xml:space="preserve"> por</w:t>
      </w:r>
      <w:r w:rsidRPr="00AF78EA">
        <w:rPr>
          <w:rFonts w:ascii="Times New Roman" w:hAnsi="Times New Roman" w:cs="Times New Roman"/>
          <w:color w:val="000000"/>
        </w:rPr>
        <w:t xml:space="preserve"> estos modelos de elección discreta buscan </w:t>
      </w:r>
      <w:r w:rsidR="00014874" w:rsidRPr="00AF78EA">
        <w:rPr>
          <w:rFonts w:ascii="Times New Roman" w:hAnsi="Times New Roman" w:cs="Times New Roman"/>
          <w:color w:val="000000"/>
        </w:rPr>
        <w:t xml:space="preserve">no solo </w:t>
      </w:r>
      <w:r w:rsidRPr="00AF78EA">
        <w:rPr>
          <w:rFonts w:ascii="Times New Roman" w:hAnsi="Times New Roman" w:cs="Times New Roman"/>
          <w:color w:val="000000"/>
        </w:rPr>
        <w:t xml:space="preserve">estimar el efecto de la percepción de los usuarios sobre la proporción de uso </w:t>
      </w:r>
      <w:r w:rsidRPr="00AF78EA">
        <w:rPr>
          <w:rFonts w:ascii="Times New Roman" w:hAnsi="Times New Roman" w:cs="Times New Roman"/>
        </w:rPr>
        <w:t>de</w:t>
      </w:r>
      <w:r w:rsidRPr="00AF78EA">
        <w:rPr>
          <w:rFonts w:ascii="Times New Roman" w:hAnsi="Times New Roman" w:cs="Times New Roman"/>
          <w:color w:val="000000"/>
        </w:rPr>
        <w:t xml:space="preserve"> un medio de transporte</w:t>
      </w:r>
      <w:r w:rsidR="00014874" w:rsidRPr="00AF78EA">
        <w:rPr>
          <w:rFonts w:ascii="Times New Roman" w:hAnsi="Times New Roman" w:cs="Times New Roman"/>
          <w:color w:val="000000"/>
        </w:rPr>
        <w:t>, sino t</w:t>
      </w:r>
      <w:r w:rsidRPr="00AF78EA">
        <w:rPr>
          <w:rFonts w:ascii="Times New Roman" w:hAnsi="Times New Roman" w:cs="Times New Roman"/>
          <w:color w:val="000000"/>
        </w:rPr>
        <w:t xml:space="preserve">ambién </w:t>
      </w:r>
      <w:r w:rsidR="00014874" w:rsidRPr="00AF78EA">
        <w:rPr>
          <w:rFonts w:ascii="Times New Roman" w:hAnsi="Times New Roman" w:cs="Times New Roman"/>
          <w:color w:val="000000"/>
        </w:rPr>
        <w:t>la</w:t>
      </w:r>
      <w:r w:rsidRPr="00AF78EA">
        <w:rPr>
          <w:rFonts w:ascii="Times New Roman" w:hAnsi="Times New Roman" w:cs="Times New Roman"/>
          <w:color w:val="000000"/>
        </w:rPr>
        <w:t xml:space="preserve"> correlación en serie entre los términos de error en las percepciones discretas y latentes para permitir factores desconocidos comunes del agente. </w:t>
      </w:r>
    </w:p>
    <w:p w14:paraId="4A1BD682" w14:textId="102AF726" w:rsidR="009566DC" w:rsidRPr="00AF78EA" w:rsidRDefault="001C09F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rPr>
      </w:pPr>
      <w:r w:rsidRPr="00AF78EA">
        <w:rPr>
          <w:rFonts w:ascii="Times New Roman" w:hAnsi="Times New Roman" w:cs="Times New Roman"/>
          <w:color w:val="000000"/>
        </w:rPr>
        <w:tab/>
        <w:t xml:space="preserve">De este modo, los modelos de elección se sustentan en que un usuario debe </w:t>
      </w:r>
      <w:r w:rsidRPr="00AF78EA">
        <w:rPr>
          <w:rFonts w:ascii="Times New Roman" w:hAnsi="Times New Roman" w:cs="Times New Roman"/>
        </w:rPr>
        <w:t xml:space="preserve">decidir </w:t>
      </w:r>
      <w:r w:rsidRPr="00AF78EA">
        <w:rPr>
          <w:rFonts w:ascii="Times New Roman" w:hAnsi="Times New Roman" w:cs="Times New Roman"/>
          <w:color w:val="000000"/>
        </w:rPr>
        <w:t xml:space="preserve">entre un número determinado de opciones. </w:t>
      </w:r>
      <w:r w:rsidR="00014874" w:rsidRPr="00AF78EA">
        <w:rPr>
          <w:rFonts w:ascii="Times New Roman" w:hAnsi="Times New Roman" w:cs="Times New Roman"/>
          <w:color w:val="000000"/>
        </w:rPr>
        <w:t>E</w:t>
      </w:r>
      <w:r w:rsidRPr="00AF78EA">
        <w:rPr>
          <w:rFonts w:ascii="Times New Roman" w:hAnsi="Times New Roman" w:cs="Times New Roman"/>
          <w:color w:val="000000"/>
        </w:rPr>
        <w:t xml:space="preserve">stos muestran cómo la microeconomía puede ser utilizada para explicar situaciones cotidianas donde los individuos enfrentan decisiones. Lo anterior equivale a decir que de un catálogo de opciones el usuario ordena </w:t>
      </w:r>
      <w:r w:rsidR="00AF14E5" w:rsidRPr="00AF78EA">
        <w:rPr>
          <w:rFonts w:ascii="Times New Roman" w:hAnsi="Times New Roman" w:cs="Times New Roman"/>
          <w:color w:val="000000"/>
        </w:rPr>
        <w:t>e</w:t>
      </w:r>
      <w:r w:rsidRPr="00AF78EA">
        <w:rPr>
          <w:rFonts w:ascii="Times New Roman" w:hAnsi="Times New Roman" w:cs="Times New Roman"/>
          <w:color w:val="000000"/>
        </w:rPr>
        <w:t xml:space="preserve">stas conforme a sus posibilidades de consumo, clasificándolas de la menos a la más preferible, </w:t>
      </w:r>
      <w:r w:rsidR="00AF14E5" w:rsidRPr="00AF78EA">
        <w:rPr>
          <w:rFonts w:ascii="Times New Roman" w:hAnsi="Times New Roman" w:cs="Times New Roman"/>
          <w:color w:val="000000"/>
        </w:rPr>
        <w:t xml:space="preserve">lo que constituye </w:t>
      </w:r>
      <w:r w:rsidRPr="00AF78EA">
        <w:rPr>
          <w:rFonts w:ascii="Times New Roman" w:hAnsi="Times New Roman" w:cs="Times New Roman"/>
          <w:color w:val="000000"/>
        </w:rPr>
        <w:t>una función de utilidad (</w:t>
      </w:r>
      <w:proofErr w:type="spellStart"/>
      <w:r w:rsidRPr="00AF78EA">
        <w:rPr>
          <w:rFonts w:ascii="Times New Roman" w:hAnsi="Times New Roman" w:cs="Times New Roman"/>
          <w:color w:val="000000"/>
        </w:rPr>
        <w:t>Varian</w:t>
      </w:r>
      <w:proofErr w:type="spellEnd"/>
      <w:r w:rsidRPr="00AF78EA">
        <w:rPr>
          <w:rFonts w:ascii="Times New Roman" w:hAnsi="Times New Roman" w:cs="Times New Roman"/>
          <w:color w:val="000000"/>
        </w:rPr>
        <w:t xml:space="preserve">, 1982). </w:t>
      </w:r>
    </w:p>
    <w:p w14:paraId="29010AAD" w14:textId="49695001" w:rsidR="009566DC" w:rsidRPr="00AF78EA" w:rsidRDefault="001C09F6">
      <w:pPr>
        <w:ind w:firstLine="720"/>
        <w:rPr>
          <w:rFonts w:ascii="Times New Roman" w:hAnsi="Times New Roman" w:cs="Times New Roman"/>
        </w:rPr>
      </w:pPr>
      <w:r w:rsidRPr="00AF78EA">
        <w:rPr>
          <w:rFonts w:ascii="Times New Roman" w:hAnsi="Times New Roman" w:cs="Times New Roman"/>
        </w:rPr>
        <w:t>Si bien los modelos de elección continúan en desarrollo y comprobación empírica, los diferentes enfoques conducen a resultados similares. Por ello, considerando las múltiples investigaciones (</w:t>
      </w:r>
      <w:r w:rsidR="00AF14E5" w:rsidRPr="00AF78EA">
        <w:rPr>
          <w:rFonts w:ascii="Times New Roman" w:hAnsi="Times New Roman" w:cs="Times New Roman"/>
        </w:rPr>
        <w:t xml:space="preserve">Aparicio, Ramírez y Gómez, 2013; Becerra, Serna y Naranjo, 2013; </w:t>
      </w:r>
      <w:r w:rsidRPr="00AF78EA">
        <w:rPr>
          <w:rFonts w:ascii="Times New Roman" w:hAnsi="Times New Roman" w:cs="Times New Roman"/>
        </w:rPr>
        <w:t>Guercio, Martínez</w:t>
      </w:r>
      <w:r w:rsidR="00902C8E" w:rsidRPr="00AF78EA">
        <w:rPr>
          <w:rFonts w:ascii="Times New Roman" w:hAnsi="Times New Roman" w:cs="Times New Roman"/>
        </w:rPr>
        <w:t xml:space="preserve"> y</w:t>
      </w:r>
      <w:r w:rsidRPr="00AF78EA">
        <w:rPr>
          <w:rFonts w:ascii="Times New Roman" w:hAnsi="Times New Roman" w:cs="Times New Roman"/>
        </w:rPr>
        <w:t xml:space="preserve"> </w:t>
      </w:r>
      <w:proofErr w:type="spellStart"/>
      <w:r w:rsidRPr="00AF78EA">
        <w:rPr>
          <w:rFonts w:ascii="Times New Roman" w:hAnsi="Times New Roman" w:cs="Times New Roman"/>
        </w:rPr>
        <w:t>Vigier</w:t>
      </w:r>
      <w:proofErr w:type="spellEnd"/>
      <w:r w:rsidRPr="00AF78EA">
        <w:rPr>
          <w:rFonts w:ascii="Times New Roman" w:hAnsi="Times New Roman" w:cs="Times New Roman"/>
        </w:rPr>
        <w:t>, 2017; Torres, 2011)</w:t>
      </w:r>
      <w:r w:rsidR="00AF14E5" w:rsidRPr="00AF78EA">
        <w:rPr>
          <w:rFonts w:ascii="Times New Roman" w:hAnsi="Times New Roman" w:cs="Times New Roman"/>
        </w:rPr>
        <w:t>,</w:t>
      </w:r>
      <w:r w:rsidRPr="00AF78EA">
        <w:rPr>
          <w:rFonts w:ascii="Times New Roman" w:hAnsi="Times New Roman" w:cs="Times New Roman"/>
        </w:rPr>
        <w:t xml:space="preserve"> podemos afirmar que los modelos de elección discreta describen el comportamiento de decisión de forma acertada. </w:t>
      </w:r>
    </w:p>
    <w:p w14:paraId="28035355" w14:textId="21A673DC" w:rsidR="009566DC" w:rsidRPr="00AF78EA" w:rsidRDefault="00AF14E5" w:rsidP="00AF14E5">
      <w:pPr>
        <w:ind w:firstLine="720"/>
        <w:rPr>
          <w:rFonts w:ascii="Times New Roman" w:hAnsi="Times New Roman" w:cs="Times New Roman"/>
        </w:rPr>
      </w:pPr>
      <w:r w:rsidRPr="00AF78EA">
        <w:rPr>
          <w:rFonts w:ascii="Times New Roman" w:hAnsi="Times New Roman" w:cs="Times New Roman"/>
        </w:rPr>
        <w:t xml:space="preserve">Explicado lo anterior, en la presente investigación </w:t>
      </w:r>
      <w:r w:rsidR="00FD061D" w:rsidRPr="00AF78EA">
        <w:rPr>
          <w:rFonts w:ascii="Times New Roman" w:hAnsi="Times New Roman" w:cs="Times New Roman"/>
        </w:rPr>
        <w:t>se buscó reflexionar sobre cuáles son los factores que inciden en la satisfacción del transporte público en Colima</w:t>
      </w:r>
      <w:r w:rsidRPr="00AF78EA">
        <w:rPr>
          <w:rFonts w:ascii="Times New Roman" w:hAnsi="Times New Roman" w:cs="Times New Roman"/>
        </w:rPr>
        <w:t>. Para ello, se aplicó</w:t>
      </w:r>
      <w:r w:rsidR="001C09F6" w:rsidRPr="00AF78EA">
        <w:rPr>
          <w:rFonts w:ascii="Times New Roman" w:hAnsi="Times New Roman" w:cs="Times New Roman"/>
        </w:rPr>
        <w:t xml:space="preserve"> un modelo de elección en el contexto de servicios de transporte colectivo urbano con el objetivo de estimar los factores que intervienen en la percepción de la </w:t>
      </w:r>
      <w:r w:rsidR="00661F59" w:rsidRPr="00AF78EA">
        <w:rPr>
          <w:rFonts w:ascii="Times New Roman" w:hAnsi="Times New Roman" w:cs="Times New Roman"/>
        </w:rPr>
        <w:t>satisfacción</w:t>
      </w:r>
      <w:r w:rsidRPr="00AF78EA">
        <w:rPr>
          <w:rFonts w:ascii="Times New Roman" w:hAnsi="Times New Roman" w:cs="Times New Roman"/>
        </w:rPr>
        <w:t xml:space="preserve"> de los usuarios</w:t>
      </w:r>
      <w:r w:rsidR="001C09F6" w:rsidRPr="00AF78EA">
        <w:rPr>
          <w:rFonts w:ascii="Times New Roman" w:hAnsi="Times New Roman" w:cs="Times New Roman"/>
        </w:rPr>
        <w:t xml:space="preserve">. Para </w:t>
      </w:r>
      <w:r w:rsidRPr="00AF78EA">
        <w:rPr>
          <w:rFonts w:ascii="Times New Roman" w:hAnsi="Times New Roman" w:cs="Times New Roman"/>
        </w:rPr>
        <w:t>eso</w:t>
      </w:r>
      <w:r w:rsidR="001C09F6" w:rsidRPr="00AF78EA">
        <w:rPr>
          <w:rFonts w:ascii="Times New Roman" w:hAnsi="Times New Roman" w:cs="Times New Roman"/>
        </w:rPr>
        <w:t xml:space="preserve">, se aplicó un modelo de elección discreta con sus correspondientes técnicas de identificación, ponderación y valoración. Los resultados obtenidos aportan información </w:t>
      </w:r>
      <w:r w:rsidR="001C09F6" w:rsidRPr="00AF78EA">
        <w:rPr>
          <w:rFonts w:ascii="Times New Roman" w:hAnsi="Times New Roman" w:cs="Times New Roman"/>
        </w:rPr>
        <w:lastRenderedPageBreak/>
        <w:t>consistente con la cobertura del servicio, lo agradable de la estancia, el trato y atención del personal y el espacio suficiente y adecuado.</w:t>
      </w:r>
    </w:p>
    <w:p w14:paraId="57B24255" w14:textId="6CA791D7" w:rsidR="00FD4173" w:rsidRPr="00AF78EA" w:rsidRDefault="00FD4173">
      <w:pPr>
        <w:ind w:firstLine="720"/>
        <w:rPr>
          <w:rFonts w:ascii="Times New Roman" w:hAnsi="Times New Roman" w:cs="Times New Roman"/>
        </w:rPr>
      </w:pPr>
    </w:p>
    <w:p w14:paraId="45116536" w14:textId="75829EFD" w:rsidR="00FD4173" w:rsidRPr="00AF78EA" w:rsidRDefault="009B2C74" w:rsidP="009B2C74">
      <w:pPr>
        <w:pStyle w:val="Ttulo2"/>
        <w:spacing w:before="0" w:after="0"/>
        <w:jc w:val="center"/>
        <w:rPr>
          <w:rFonts w:ascii="Times New Roman" w:hAnsi="Times New Roman" w:cs="Times New Roman"/>
          <w:sz w:val="28"/>
          <w:szCs w:val="28"/>
        </w:rPr>
      </w:pPr>
      <w:r w:rsidRPr="00AF78EA">
        <w:rPr>
          <w:rFonts w:ascii="Times New Roman" w:hAnsi="Times New Roman" w:cs="Times New Roman"/>
          <w:sz w:val="28"/>
          <w:szCs w:val="28"/>
        </w:rPr>
        <w:t>D</w:t>
      </w:r>
      <w:r w:rsidR="003C7830" w:rsidRPr="00AF78EA">
        <w:rPr>
          <w:rFonts w:ascii="Times New Roman" w:hAnsi="Times New Roman" w:cs="Times New Roman"/>
          <w:sz w:val="28"/>
          <w:szCs w:val="28"/>
        </w:rPr>
        <w:t>esarrollo</w:t>
      </w:r>
    </w:p>
    <w:p w14:paraId="2EED36F3" w14:textId="77777777" w:rsidR="009B2C74" w:rsidRPr="00AF78EA" w:rsidRDefault="009B2C74" w:rsidP="0055615F">
      <w:pPr>
        <w:ind w:firstLine="720"/>
        <w:rPr>
          <w:rFonts w:ascii="Times New Roman" w:hAnsi="Times New Roman" w:cs="Times New Roman"/>
        </w:rPr>
      </w:pPr>
      <w:bookmarkStart w:id="4" w:name="_19m2qg51v6h7" w:colFirst="0" w:colLast="0"/>
      <w:bookmarkEnd w:id="4"/>
      <w:r w:rsidRPr="00AF78EA">
        <w:rPr>
          <w:rFonts w:ascii="Times New Roman" w:hAnsi="Times New Roman" w:cs="Times New Roman"/>
        </w:rPr>
        <w:t>En la literatura académica se pueden identificar tres tipos de perspectivas teóricas que distinguen los factores relacionados a la satisfacción del servicio en el transporte colectivo: la medición del desempeño del servicio, la valoración del usuario por medio de encuestas y la econometría de elección discreta con una función de utilidad.</w:t>
      </w:r>
    </w:p>
    <w:p w14:paraId="5D61D5E7" w14:textId="7362895A" w:rsidR="009B2C74" w:rsidRPr="00AF78EA" w:rsidRDefault="009B2C74" w:rsidP="009B2C74">
      <w:pPr>
        <w:ind w:firstLine="720"/>
        <w:rPr>
          <w:rFonts w:ascii="Times New Roman" w:hAnsi="Times New Roman" w:cs="Times New Roman"/>
        </w:rPr>
      </w:pPr>
      <w:r w:rsidRPr="00AF78EA">
        <w:rPr>
          <w:rFonts w:ascii="Times New Roman" w:hAnsi="Times New Roman" w:cs="Times New Roman"/>
        </w:rPr>
        <w:t>La primera perspectiva se basa en la evaluación del desempeño del nivel de servicio (Rodríguez y Díaz, 2014) que ofrece un determinado factor. Tal desempeño se determina desde la perspectiva de algunos actores, como son los operadores y los usuarios, de forma tal que cada actor define y pondera los factores percibidos como importantes. En el caso de Latinoamérica (</w:t>
      </w:r>
      <w:r w:rsidR="003C7830" w:rsidRPr="00AF78EA">
        <w:rPr>
          <w:rFonts w:ascii="Times New Roman" w:hAnsi="Times New Roman" w:cs="Times New Roman"/>
        </w:rPr>
        <w:t xml:space="preserve">Aparicio, Ramírez y Gómez, 2013; </w:t>
      </w:r>
      <w:r w:rsidRPr="00AF78EA">
        <w:rPr>
          <w:rFonts w:ascii="Times New Roman" w:hAnsi="Times New Roman" w:cs="Times New Roman"/>
        </w:rPr>
        <w:t>Rodríguez y Díaz, 2014), algunos estudios han definido diversos factores integrados a su vez de múltiples criterios</w:t>
      </w:r>
      <w:r w:rsidR="003C7830" w:rsidRPr="00AF78EA">
        <w:rPr>
          <w:rFonts w:ascii="Times New Roman" w:hAnsi="Times New Roman" w:cs="Times New Roman"/>
        </w:rPr>
        <w:t>,</w:t>
      </w:r>
      <w:r w:rsidRPr="00AF78EA">
        <w:rPr>
          <w:rFonts w:ascii="Times New Roman" w:hAnsi="Times New Roman" w:cs="Times New Roman"/>
        </w:rPr>
        <w:t xml:space="preserve"> como son tiempo de espera, tiempo de recorrido, distancia de recorrido, espacio de las unidades, seguridad de la conducción, impacto ambiental, planeación y cobertura de las rutas, entre otros. </w:t>
      </w:r>
    </w:p>
    <w:p w14:paraId="0D57DFA7" w14:textId="14705AF6" w:rsidR="009B2C74" w:rsidRPr="00AF78EA" w:rsidRDefault="009B2C74" w:rsidP="009B2C74">
      <w:pPr>
        <w:ind w:firstLine="720"/>
        <w:rPr>
          <w:rFonts w:ascii="Times New Roman" w:hAnsi="Times New Roman" w:cs="Times New Roman"/>
        </w:rPr>
      </w:pPr>
      <w:r w:rsidRPr="00AF78EA">
        <w:rPr>
          <w:rFonts w:ascii="Times New Roman" w:hAnsi="Times New Roman" w:cs="Times New Roman"/>
        </w:rPr>
        <w:t xml:space="preserve">La segunda perspectiva se basa en la valoración por medio de encuestas de la satisfacción del usuario y la identificación de brechas de calidad entre las expectativas y los servicios ofertados. En esta perspectiva el indicador de satisfacción de servicio se basó en el </w:t>
      </w:r>
      <w:r w:rsidR="003C7830" w:rsidRPr="00AF78EA">
        <w:rPr>
          <w:rFonts w:ascii="Times New Roman" w:hAnsi="Times New Roman" w:cs="Times New Roman"/>
        </w:rPr>
        <w:t>empleado</w:t>
      </w:r>
      <w:r w:rsidRPr="00AF78EA">
        <w:rPr>
          <w:rFonts w:ascii="Times New Roman" w:hAnsi="Times New Roman" w:cs="Times New Roman"/>
        </w:rPr>
        <w:t xml:space="preserve"> </w:t>
      </w:r>
      <w:r w:rsidR="003C7830" w:rsidRPr="00AF78EA">
        <w:rPr>
          <w:rFonts w:ascii="Times New Roman" w:hAnsi="Times New Roman" w:cs="Times New Roman"/>
        </w:rPr>
        <w:t xml:space="preserve">por </w:t>
      </w:r>
      <w:r w:rsidRPr="00AF78EA">
        <w:rPr>
          <w:rFonts w:ascii="Times New Roman" w:hAnsi="Times New Roman" w:cs="Times New Roman"/>
        </w:rPr>
        <w:t xml:space="preserve">el gobierno de </w:t>
      </w:r>
      <w:r w:rsidR="003C7830" w:rsidRPr="00AF78EA">
        <w:rPr>
          <w:rFonts w:ascii="Times New Roman" w:hAnsi="Times New Roman" w:cs="Times New Roman"/>
        </w:rPr>
        <w:t>E</w:t>
      </w:r>
      <w:r w:rsidRPr="00AF78EA">
        <w:rPr>
          <w:rFonts w:ascii="Times New Roman" w:hAnsi="Times New Roman" w:cs="Times New Roman"/>
        </w:rPr>
        <w:t>scocia para el sector de auto</w:t>
      </w:r>
      <w:r w:rsidR="003C7830" w:rsidRPr="00AF78EA">
        <w:rPr>
          <w:rFonts w:ascii="Times New Roman" w:hAnsi="Times New Roman" w:cs="Times New Roman"/>
        </w:rPr>
        <w:t>transportes, el cual utiliza</w:t>
      </w:r>
      <w:r w:rsidRPr="00AF78EA">
        <w:rPr>
          <w:rFonts w:ascii="Times New Roman" w:hAnsi="Times New Roman" w:cs="Times New Roman"/>
        </w:rPr>
        <w:t xml:space="preserve"> 11 factores para medir la calidad del servicio: tiempo de traslado; frecuencia; ajuste a las necesidades; servicio estable y sin cambios regulares; limpieza; confort; seguridad; facilidad de elegir el tipo de boleto; conocimiento de rutas y horarios; facilidad de cambiar de ruta y otros transportes</w:t>
      </w:r>
      <w:r w:rsidR="003C7830" w:rsidRPr="00AF78EA">
        <w:rPr>
          <w:rFonts w:ascii="Times New Roman" w:hAnsi="Times New Roman" w:cs="Times New Roman"/>
        </w:rPr>
        <w:t>, y</w:t>
      </w:r>
      <w:r w:rsidRPr="00AF78EA">
        <w:rPr>
          <w:rFonts w:ascii="Times New Roman" w:hAnsi="Times New Roman" w:cs="Times New Roman"/>
        </w:rPr>
        <w:t xml:space="preserve"> valor de las tarifas (Morton, Caulfield y </w:t>
      </w:r>
      <w:proofErr w:type="spellStart"/>
      <w:r w:rsidRPr="00AF78EA">
        <w:rPr>
          <w:rFonts w:ascii="Times New Roman" w:hAnsi="Times New Roman" w:cs="Times New Roman"/>
        </w:rPr>
        <w:t>Anable</w:t>
      </w:r>
      <w:proofErr w:type="spellEnd"/>
      <w:r w:rsidRPr="00AF78EA">
        <w:rPr>
          <w:rFonts w:ascii="Times New Roman" w:hAnsi="Times New Roman" w:cs="Times New Roman"/>
        </w:rPr>
        <w:t xml:space="preserve">, 2016). </w:t>
      </w:r>
    </w:p>
    <w:p w14:paraId="3DCD2CFB" w14:textId="7B95D5E1" w:rsidR="00D34571" w:rsidRPr="00AF78EA" w:rsidRDefault="009B2C74" w:rsidP="009B2C74">
      <w:pPr>
        <w:ind w:firstLine="720"/>
        <w:rPr>
          <w:rFonts w:ascii="Times New Roman" w:hAnsi="Times New Roman" w:cs="Times New Roman"/>
        </w:rPr>
      </w:pPr>
      <w:r w:rsidRPr="00AF78EA">
        <w:rPr>
          <w:rFonts w:ascii="Times New Roman" w:hAnsi="Times New Roman" w:cs="Times New Roman"/>
        </w:rPr>
        <w:t>La última perspectiva utiliza la teoría microeconómica del consumidor para crear</w:t>
      </w:r>
      <w:r w:rsidR="003C7830" w:rsidRPr="00AF78EA">
        <w:rPr>
          <w:rFonts w:ascii="Times New Roman" w:hAnsi="Times New Roman" w:cs="Times New Roman"/>
        </w:rPr>
        <w:t>,</w:t>
      </w:r>
      <w:r w:rsidRPr="00AF78EA">
        <w:rPr>
          <w:rFonts w:ascii="Times New Roman" w:hAnsi="Times New Roman" w:cs="Times New Roman"/>
        </w:rPr>
        <w:t xml:space="preserve"> a partir de la especificación de un modelo de elección discreta</w:t>
      </w:r>
      <w:r w:rsidR="00B63CEC" w:rsidRPr="00AF78EA">
        <w:rPr>
          <w:rFonts w:ascii="Times New Roman" w:hAnsi="Times New Roman" w:cs="Times New Roman"/>
        </w:rPr>
        <w:t>, donde se e</w:t>
      </w:r>
      <w:r w:rsidRPr="00AF78EA">
        <w:rPr>
          <w:rFonts w:ascii="Times New Roman" w:hAnsi="Times New Roman" w:cs="Times New Roman"/>
        </w:rPr>
        <w:t>xperiment</w:t>
      </w:r>
      <w:r w:rsidR="00B63CEC" w:rsidRPr="00AF78EA">
        <w:rPr>
          <w:rFonts w:ascii="Times New Roman" w:hAnsi="Times New Roman" w:cs="Times New Roman"/>
        </w:rPr>
        <w:t xml:space="preserve">ó </w:t>
      </w:r>
      <w:r w:rsidRPr="00AF78EA">
        <w:rPr>
          <w:rFonts w:ascii="Times New Roman" w:hAnsi="Times New Roman" w:cs="Times New Roman"/>
        </w:rPr>
        <w:t>con una función de utilidad integrada para estimar las preferencias de los viajeros y obtener una medida general de la satisfacción del servicio (Román</w:t>
      </w:r>
      <w:r w:rsidR="005670BA" w:rsidRPr="00AF78EA">
        <w:rPr>
          <w:rFonts w:ascii="Times New Roman" w:hAnsi="Times New Roman" w:cs="Times New Roman"/>
          <w:i/>
        </w:rPr>
        <w:t xml:space="preserve"> et al</w:t>
      </w:r>
      <w:r w:rsidR="005670BA" w:rsidRPr="00AF78EA">
        <w:rPr>
          <w:rFonts w:ascii="Times New Roman" w:hAnsi="Times New Roman" w:cs="Times New Roman"/>
        </w:rPr>
        <w:t>.</w:t>
      </w:r>
      <w:r w:rsidRPr="00AF78EA">
        <w:rPr>
          <w:rFonts w:ascii="Times New Roman" w:hAnsi="Times New Roman" w:cs="Times New Roman"/>
        </w:rPr>
        <w:t xml:space="preserve">, 2014). Las estimaciones obtenidas evidencian la ponderación de cada uno de los factores definidos, </w:t>
      </w:r>
      <w:r w:rsidR="003C7830" w:rsidRPr="00AF78EA">
        <w:rPr>
          <w:rFonts w:ascii="Times New Roman" w:hAnsi="Times New Roman" w:cs="Times New Roman"/>
        </w:rPr>
        <w:t>lo que posibilita</w:t>
      </w:r>
      <w:r w:rsidRPr="00AF78EA">
        <w:rPr>
          <w:rFonts w:ascii="Times New Roman" w:hAnsi="Times New Roman" w:cs="Times New Roman"/>
        </w:rPr>
        <w:t xml:space="preserve"> la valoración económica (</w:t>
      </w:r>
      <w:proofErr w:type="spellStart"/>
      <w:r w:rsidRPr="00AF78EA">
        <w:rPr>
          <w:rFonts w:ascii="Times New Roman" w:hAnsi="Times New Roman" w:cs="Times New Roman"/>
        </w:rPr>
        <w:t>Stathopoulos</w:t>
      </w:r>
      <w:proofErr w:type="spellEnd"/>
      <w:r w:rsidRPr="00AF78EA">
        <w:rPr>
          <w:rFonts w:ascii="Times New Roman" w:hAnsi="Times New Roman" w:cs="Times New Roman"/>
        </w:rPr>
        <w:t xml:space="preserve"> y </w:t>
      </w:r>
      <w:proofErr w:type="spellStart"/>
      <w:r w:rsidRPr="00AF78EA">
        <w:rPr>
          <w:rFonts w:ascii="Times New Roman" w:hAnsi="Times New Roman" w:cs="Times New Roman"/>
        </w:rPr>
        <w:t>Marcucci</w:t>
      </w:r>
      <w:proofErr w:type="spellEnd"/>
      <w:r w:rsidRPr="00AF78EA">
        <w:rPr>
          <w:rFonts w:ascii="Times New Roman" w:hAnsi="Times New Roman" w:cs="Times New Roman"/>
        </w:rPr>
        <w:t>, 2014). El análisis de los factores de satisfacción del servicio realizado a lo largo del pre</w:t>
      </w:r>
      <w:r w:rsidR="003C7830" w:rsidRPr="00AF78EA">
        <w:rPr>
          <w:rFonts w:ascii="Times New Roman" w:hAnsi="Times New Roman" w:cs="Times New Roman"/>
        </w:rPr>
        <w:t>sente artículo se circunscribe en</w:t>
      </w:r>
      <w:r w:rsidRPr="00AF78EA">
        <w:rPr>
          <w:rFonts w:ascii="Times New Roman" w:hAnsi="Times New Roman" w:cs="Times New Roman"/>
        </w:rPr>
        <w:t xml:space="preserve"> esta última perspectiva.</w:t>
      </w:r>
      <w:r w:rsidR="00D34571" w:rsidRPr="00AF78EA">
        <w:rPr>
          <w:rFonts w:ascii="Times New Roman" w:hAnsi="Times New Roman" w:cs="Times New Roman"/>
        </w:rPr>
        <w:t xml:space="preserve"> </w:t>
      </w:r>
    </w:p>
    <w:p w14:paraId="4D10319A" w14:textId="02BAA84F" w:rsidR="009B2C74" w:rsidRPr="00AF78EA" w:rsidRDefault="009B2C74" w:rsidP="009B2C74">
      <w:pPr>
        <w:ind w:firstLine="720"/>
        <w:rPr>
          <w:rFonts w:ascii="Times New Roman" w:hAnsi="Times New Roman" w:cs="Times New Roman"/>
        </w:rPr>
      </w:pPr>
      <w:r w:rsidRPr="00AF78EA">
        <w:rPr>
          <w:rFonts w:ascii="Times New Roman" w:hAnsi="Times New Roman" w:cs="Times New Roman"/>
        </w:rPr>
        <w:t xml:space="preserve">La problemática del transporte público de tipo colectivo urbano en los cuatro municipios con mayor población en el </w:t>
      </w:r>
      <w:r w:rsidR="003C7830" w:rsidRPr="00AF78EA">
        <w:rPr>
          <w:rFonts w:ascii="Times New Roman" w:hAnsi="Times New Roman" w:cs="Times New Roman"/>
        </w:rPr>
        <w:t>e</w:t>
      </w:r>
      <w:r w:rsidRPr="00AF78EA">
        <w:rPr>
          <w:rFonts w:ascii="Times New Roman" w:hAnsi="Times New Roman" w:cs="Times New Roman"/>
        </w:rPr>
        <w:t xml:space="preserve">stado de Colima </w:t>
      </w:r>
      <w:r w:rsidR="003C7830" w:rsidRPr="00AF78EA">
        <w:rPr>
          <w:rFonts w:ascii="Times New Roman" w:hAnsi="Times New Roman" w:cs="Times New Roman"/>
        </w:rPr>
        <w:t>(</w:t>
      </w:r>
      <w:r w:rsidRPr="00AF78EA">
        <w:rPr>
          <w:rFonts w:ascii="Times New Roman" w:hAnsi="Times New Roman" w:cs="Times New Roman"/>
        </w:rPr>
        <w:t xml:space="preserve">Tecomán, Manzanillo y la zona conurbada </w:t>
      </w:r>
      <w:r w:rsidRPr="00AF78EA">
        <w:rPr>
          <w:rFonts w:ascii="Times New Roman" w:hAnsi="Times New Roman" w:cs="Times New Roman"/>
        </w:rPr>
        <w:lastRenderedPageBreak/>
        <w:t>Colima</w:t>
      </w:r>
      <w:r w:rsidR="003C7830" w:rsidRPr="00AF78EA">
        <w:rPr>
          <w:rFonts w:ascii="Times New Roman" w:hAnsi="Times New Roman" w:cs="Times New Roman"/>
        </w:rPr>
        <w:t>-</w:t>
      </w:r>
      <w:r w:rsidRPr="00AF78EA">
        <w:rPr>
          <w:rFonts w:ascii="Times New Roman" w:hAnsi="Times New Roman" w:cs="Times New Roman"/>
        </w:rPr>
        <w:t>Villa de Álvarez</w:t>
      </w:r>
      <w:r w:rsidR="003C7830" w:rsidRPr="00AF78EA">
        <w:rPr>
          <w:rFonts w:ascii="Times New Roman" w:hAnsi="Times New Roman" w:cs="Times New Roman"/>
        </w:rPr>
        <w:t>)</w:t>
      </w:r>
      <w:r w:rsidRPr="00AF78EA">
        <w:rPr>
          <w:rFonts w:ascii="Times New Roman" w:hAnsi="Times New Roman" w:cs="Times New Roman"/>
        </w:rPr>
        <w:t xml:space="preserve"> se puede dimensionar en una serie de factores con características casi idénticas entre ellos. La problemática económic</w:t>
      </w:r>
      <w:r w:rsidR="003C7830" w:rsidRPr="00AF78EA">
        <w:rPr>
          <w:rFonts w:ascii="Times New Roman" w:hAnsi="Times New Roman" w:cs="Times New Roman"/>
        </w:rPr>
        <w:t>o</w:t>
      </w:r>
      <w:r w:rsidRPr="00AF78EA">
        <w:rPr>
          <w:rFonts w:ascii="Times New Roman" w:hAnsi="Times New Roman" w:cs="Times New Roman"/>
        </w:rPr>
        <w:t xml:space="preserve">-social del transporte urbano en esta entidad no radica en la tarifa, sino en diversos factores como el tiempo, la distancia, la cobertura, la calidad y la operatividad. </w:t>
      </w:r>
    </w:p>
    <w:p w14:paraId="014BCF9E" w14:textId="5473ECBD" w:rsidR="009B2C74" w:rsidRPr="00AF78EA" w:rsidRDefault="009B2C74" w:rsidP="009B2C74">
      <w:pPr>
        <w:ind w:firstLine="720"/>
        <w:rPr>
          <w:rFonts w:ascii="Times New Roman" w:hAnsi="Times New Roman" w:cs="Times New Roman"/>
        </w:rPr>
      </w:pPr>
      <w:r w:rsidRPr="00AF78EA">
        <w:rPr>
          <w:rFonts w:ascii="Times New Roman" w:hAnsi="Times New Roman" w:cs="Times New Roman"/>
        </w:rPr>
        <w:t>En lo referente al factor tiempo-distancia, recorrer una distancia promedio de 6 kilómetros lleva un aproximado de 55 minutos</w:t>
      </w:r>
      <w:r w:rsidR="003C7830" w:rsidRPr="00AF78EA">
        <w:rPr>
          <w:rFonts w:ascii="Times New Roman" w:hAnsi="Times New Roman" w:cs="Times New Roman"/>
        </w:rPr>
        <w:t>,</w:t>
      </w:r>
      <w:r w:rsidRPr="00AF78EA">
        <w:rPr>
          <w:rFonts w:ascii="Times New Roman" w:hAnsi="Times New Roman" w:cs="Times New Roman"/>
        </w:rPr>
        <w:t xml:space="preserve"> sin considerar el tiempo de espera por no cumplir con la demanda del servicio en horarios pico. En cuanto a </w:t>
      </w:r>
      <w:r w:rsidR="003C7830" w:rsidRPr="00AF78EA">
        <w:rPr>
          <w:rFonts w:ascii="Times New Roman" w:hAnsi="Times New Roman" w:cs="Times New Roman"/>
        </w:rPr>
        <w:t xml:space="preserve">la </w:t>
      </w:r>
      <w:r w:rsidRPr="00AF78EA">
        <w:rPr>
          <w:rFonts w:ascii="Times New Roman" w:hAnsi="Times New Roman" w:cs="Times New Roman"/>
        </w:rPr>
        <w:t>cobertura, cuando más es requerido el servicio por el estudiantado menos disponibilidad existe para llegar a tiempo a los planteles de estudio.</w:t>
      </w:r>
    </w:p>
    <w:p w14:paraId="54689EBD" w14:textId="514651A3" w:rsidR="009B2C74" w:rsidRPr="00AF78EA" w:rsidRDefault="003C7830" w:rsidP="009B2C74">
      <w:pPr>
        <w:ind w:firstLine="720"/>
        <w:rPr>
          <w:rFonts w:ascii="Times New Roman" w:hAnsi="Times New Roman" w:cs="Times New Roman"/>
        </w:rPr>
      </w:pPr>
      <w:r w:rsidRPr="00AF78EA">
        <w:rPr>
          <w:rFonts w:ascii="Times New Roman" w:hAnsi="Times New Roman" w:cs="Times New Roman"/>
        </w:rPr>
        <w:t>En</w:t>
      </w:r>
      <w:r w:rsidR="00E1331D" w:rsidRPr="00AF78EA">
        <w:rPr>
          <w:rFonts w:ascii="Times New Roman" w:hAnsi="Times New Roman" w:cs="Times New Roman"/>
        </w:rPr>
        <w:t xml:space="preserve"> relación </w:t>
      </w:r>
      <w:r w:rsidRPr="00AF78EA">
        <w:rPr>
          <w:rFonts w:ascii="Times New Roman" w:hAnsi="Times New Roman" w:cs="Times New Roman"/>
        </w:rPr>
        <w:t>con el</w:t>
      </w:r>
      <w:r w:rsidR="009B2C74" w:rsidRPr="00AF78EA">
        <w:rPr>
          <w:rFonts w:ascii="Times New Roman" w:hAnsi="Times New Roman" w:cs="Times New Roman"/>
        </w:rPr>
        <w:t xml:space="preserve"> factor de la calidad, existe un desgaste físico exageradamente notorio </w:t>
      </w:r>
      <w:r w:rsidRPr="00AF78EA">
        <w:rPr>
          <w:rFonts w:ascii="Times New Roman" w:hAnsi="Times New Roman" w:cs="Times New Roman"/>
        </w:rPr>
        <w:t>en el</w:t>
      </w:r>
      <w:r w:rsidR="009B2C74" w:rsidRPr="00AF78EA">
        <w:rPr>
          <w:rFonts w:ascii="Times New Roman" w:hAnsi="Times New Roman" w:cs="Times New Roman"/>
        </w:rPr>
        <w:t xml:space="preserve"> exterior e interior de los camiones </w:t>
      </w:r>
      <w:r w:rsidRPr="00AF78EA">
        <w:rPr>
          <w:rFonts w:ascii="Times New Roman" w:hAnsi="Times New Roman" w:cs="Times New Roman"/>
        </w:rPr>
        <w:t xml:space="preserve">que se hallan </w:t>
      </w:r>
      <w:r w:rsidR="009B2C74" w:rsidRPr="00AF78EA">
        <w:rPr>
          <w:rFonts w:ascii="Times New Roman" w:hAnsi="Times New Roman" w:cs="Times New Roman"/>
        </w:rPr>
        <w:t xml:space="preserve">actualmente en operación, sin tomar en cuenta que </w:t>
      </w:r>
      <w:r w:rsidRPr="00AF78EA">
        <w:rPr>
          <w:rFonts w:ascii="Times New Roman" w:hAnsi="Times New Roman" w:cs="Times New Roman"/>
        </w:rPr>
        <w:t>en</w:t>
      </w:r>
      <w:r w:rsidR="009B2C74" w:rsidRPr="00AF78EA">
        <w:rPr>
          <w:rFonts w:ascii="Times New Roman" w:hAnsi="Times New Roman" w:cs="Times New Roman"/>
        </w:rPr>
        <w:t xml:space="preserve"> la Ley de Movilidad Sustentable del </w:t>
      </w:r>
      <w:r w:rsidRPr="00AF78EA">
        <w:rPr>
          <w:rFonts w:ascii="Times New Roman" w:hAnsi="Times New Roman" w:cs="Times New Roman"/>
        </w:rPr>
        <w:t>e</w:t>
      </w:r>
      <w:r w:rsidR="009B2C74" w:rsidRPr="00AF78EA">
        <w:rPr>
          <w:rFonts w:ascii="Times New Roman" w:hAnsi="Times New Roman" w:cs="Times New Roman"/>
        </w:rPr>
        <w:t xml:space="preserve">stado de Colima (LMSEC), en su artículo 201, </w:t>
      </w:r>
      <w:r w:rsidRPr="00AF78EA">
        <w:rPr>
          <w:rFonts w:ascii="Times New Roman" w:hAnsi="Times New Roman" w:cs="Times New Roman"/>
        </w:rPr>
        <w:t xml:space="preserve">se </w:t>
      </w:r>
      <w:r w:rsidR="009B2C74" w:rsidRPr="00AF78EA">
        <w:rPr>
          <w:rFonts w:ascii="Times New Roman" w:hAnsi="Times New Roman" w:cs="Times New Roman"/>
        </w:rPr>
        <w:t>establece que los autobuses del servicio de corredor urbano no deben superar los 10 años de antigüedad, prorrogables hasta 5 años</w:t>
      </w:r>
      <w:r w:rsidRPr="00AF78EA">
        <w:rPr>
          <w:rFonts w:ascii="Times New Roman" w:hAnsi="Times New Roman" w:cs="Times New Roman"/>
        </w:rPr>
        <w:t xml:space="preserve"> (</w:t>
      </w:r>
      <w:r w:rsidR="009B2C74" w:rsidRPr="00AF78EA">
        <w:rPr>
          <w:rFonts w:ascii="Times New Roman" w:hAnsi="Times New Roman" w:cs="Times New Roman"/>
        </w:rPr>
        <w:t>la mayoría supera los 12 años</w:t>
      </w:r>
      <w:r w:rsidRPr="00AF78EA">
        <w:rPr>
          <w:rFonts w:ascii="Times New Roman" w:hAnsi="Times New Roman" w:cs="Times New Roman"/>
        </w:rPr>
        <w:t>)</w:t>
      </w:r>
      <w:r w:rsidR="009B2C74" w:rsidRPr="00AF78EA">
        <w:rPr>
          <w:rFonts w:ascii="Times New Roman" w:hAnsi="Times New Roman" w:cs="Times New Roman"/>
        </w:rPr>
        <w:t xml:space="preserve"> (</w:t>
      </w:r>
      <w:r w:rsidR="005670BA" w:rsidRPr="00AF78EA">
        <w:rPr>
          <w:rFonts w:ascii="Times New Roman" w:hAnsi="Times New Roman" w:cs="Times New Roman"/>
        </w:rPr>
        <w:t>Periódico Oficial del Estado de Colima [POEC]</w:t>
      </w:r>
      <w:r w:rsidR="009B2C74" w:rsidRPr="00AF78EA">
        <w:rPr>
          <w:rFonts w:ascii="Times New Roman" w:hAnsi="Times New Roman" w:cs="Times New Roman"/>
        </w:rPr>
        <w:t>, 2017).</w:t>
      </w:r>
    </w:p>
    <w:p w14:paraId="4C9E974C" w14:textId="487A3963" w:rsidR="009B2C74" w:rsidRPr="00AF78EA" w:rsidRDefault="009B2C74" w:rsidP="009B2C74">
      <w:pPr>
        <w:ind w:firstLine="720"/>
        <w:rPr>
          <w:rFonts w:ascii="Times New Roman" w:hAnsi="Times New Roman" w:cs="Times New Roman"/>
        </w:rPr>
      </w:pPr>
      <w:r w:rsidRPr="00AF78EA">
        <w:rPr>
          <w:rFonts w:ascii="Times New Roman" w:hAnsi="Times New Roman" w:cs="Times New Roman"/>
        </w:rPr>
        <w:t>La operatividad, relacionada con el personal encargado de</w:t>
      </w:r>
      <w:r w:rsidR="00EB1C68" w:rsidRPr="00AF78EA">
        <w:rPr>
          <w:rFonts w:ascii="Times New Roman" w:hAnsi="Times New Roman" w:cs="Times New Roman"/>
        </w:rPr>
        <w:t>l</w:t>
      </w:r>
      <w:r w:rsidRPr="00AF78EA">
        <w:rPr>
          <w:rFonts w:ascii="Times New Roman" w:hAnsi="Times New Roman" w:cs="Times New Roman"/>
        </w:rPr>
        <w:t xml:space="preserve"> manejo de los camiones, se atribuye el poder de decisión de otorgar el descuento y </w:t>
      </w:r>
      <w:r w:rsidR="00EB1C68" w:rsidRPr="00AF78EA">
        <w:rPr>
          <w:rFonts w:ascii="Times New Roman" w:hAnsi="Times New Roman" w:cs="Times New Roman"/>
        </w:rPr>
        <w:t>—</w:t>
      </w:r>
      <w:r w:rsidRPr="00AF78EA">
        <w:rPr>
          <w:rFonts w:ascii="Times New Roman" w:hAnsi="Times New Roman" w:cs="Times New Roman"/>
        </w:rPr>
        <w:t>en un gran número de casos</w:t>
      </w:r>
      <w:r w:rsidR="00EB1C68" w:rsidRPr="00AF78EA">
        <w:rPr>
          <w:rFonts w:ascii="Times New Roman" w:hAnsi="Times New Roman" w:cs="Times New Roman"/>
        </w:rPr>
        <w:t>—</w:t>
      </w:r>
      <w:r w:rsidRPr="00AF78EA">
        <w:rPr>
          <w:rFonts w:ascii="Times New Roman" w:hAnsi="Times New Roman" w:cs="Times New Roman"/>
        </w:rPr>
        <w:t xml:space="preserve"> el servicio a los estudiantes sin razón fundamentada alguna.</w:t>
      </w:r>
    </w:p>
    <w:p w14:paraId="7B1F0D5B" w14:textId="633580CF" w:rsidR="009B2C74" w:rsidRPr="00AF78EA" w:rsidRDefault="00EB1C68" w:rsidP="009B2C74">
      <w:pPr>
        <w:ind w:firstLine="720"/>
        <w:rPr>
          <w:rFonts w:ascii="Times New Roman" w:hAnsi="Times New Roman" w:cs="Times New Roman"/>
        </w:rPr>
      </w:pPr>
      <w:r w:rsidRPr="00AF78EA">
        <w:rPr>
          <w:rFonts w:ascii="Times New Roman" w:hAnsi="Times New Roman" w:cs="Times New Roman"/>
        </w:rPr>
        <w:t>Por otra parte, l</w:t>
      </w:r>
      <w:r w:rsidR="009B2C74" w:rsidRPr="00AF78EA">
        <w:rPr>
          <w:rFonts w:ascii="Times New Roman" w:hAnsi="Times New Roman" w:cs="Times New Roman"/>
        </w:rPr>
        <w:t xml:space="preserve">os problemas de fondo que paralizan el correcto funcionamiento de </w:t>
      </w:r>
      <w:r w:rsidRPr="00AF78EA">
        <w:rPr>
          <w:rFonts w:ascii="Times New Roman" w:hAnsi="Times New Roman" w:cs="Times New Roman"/>
        </w:rPr>
        <w:t xml:space="preserve">este </w:t>
      </w:r>
      <w:r w:rsidR="009B2C74" w:rsidRPr="00AF78EA">
        <w:rPr>
          <w:rFonts w:ascii="Times New Roman" w:hAnsi="Times New Roman" w:cs="Times New Roman"/>
        </w:rPr>
        <w:t xml:space="preserve">servicio público son la deficiencia administrativa, </w:t>
      </w:r>
      <w:r w:rsidRPr="00AF78EA">
        <w:rPr>
          <w:rFonts w:ascii="Times New Roman" w:hAnsi="Times New Roman" w:cs="Times New Roman"/>
        </w:rPr>
        <w:t xml:space="preserve">pues no existe </w:t>
      </w:r>
      <w:r w:rsidR="009B2C74" w:rsidRPr="00AF78EA">
        <w:rPr>
          <w:rFonts w:ascii="Times New Roman" w:hAnsi="Times New Roman" w:cs="Times New Roman"/>
        </w:rPr>
        <w:t>un control estricto sobre los requerimientos para otorgar una concesión a quien en realidad la necesita</w:t>
      </w:r>
      <w:r w:rsidRPr="00AF78EA">
        <w:rPr>
          <w:rFonts w:ascii="Times New Roman" w:hAnsi="Times New Roman" w:cs="Times New Roman"/>
        </w:rPr>
        <w:t xml:space="preserve">; esto significa que </w:t>
      </w:r>
      <w:r w:rsidR="009B2C74" w:rsidRPr="00AF78EA">
        <w:rPr>
          <w:rFonts w:ascii="Times New Roman" w:hAnsi="Times New Roman" w:cs="Times New Roman"/>
        </w:rPr>
        <w:t xml:space="preserve">los criterios seleccionados </w:t>
      </w:r>
      <w:r w:rsidRPr="00AF78EA">
        <w:rPr>
          <w:rFonts w:ascii="Times New Roman" w:hAnsi="Times New Roman" w:cs="Times New Roman"/>
        </w:rPr>
        <w:t xml:space="preserve">son </w:t>
      </w:r>
      <w:r w:rsidR="009B2C74" w:rsidRPr="00AF78EA">
        <w:rPr>
          <w:rFonts w:ascii="Times New Roman" w:hAnsi="Times New Roman" w:cs="Times New Roman"/>
        </w:rPr>
        <w:t xml:space="preserve">decididos regularmente de manera discrecional, unipersonal y unilateral por parte de las autoridades con poder de decisión. </w:t>
      </w:r>
    </w:p>
    <w:p w14:paraId="71505896" w14:textId="169B778B" w:rsidR="009B2C74" w:rsidRPr="00AF78EA" w:rsidRDefault="009B2C74" w:rsidP="009B2C74">
      <w:pPr>
        <w:ind w:firstLine="720"/>
        <w:rPr>
          <w:rFonts w:ascii="Times New Roman" w:hAnsi="Times New Roman" w:cs="Times New Roman"/>
        </w:rPr>
      </w:pPr>
      <w:r w:rsidRPr="00AF78EA">
        <w:rPr>
          <w:rFonts w:ascii="Times New Roman" w:hAnsi="Times New Roman" w:cs="Times New Roman"/>
        </w:rPr>
        <w:t>En segundo lugar, al facilitar los medios para la operación del servicio a través de la corrupción o evasión legal de requisitos, con una baja exigencia de profesionalización del servicio y poca capacitación a los choferes, no existe un proceso definido. Los mecanismos de control en cuanto a la forma y tiempos en que operan las rutas permiten que en los tramos puedan trabajar de manera autocrática.</w:t>
      </w:r>
    </w:p>
    <w:p w14:paraId="32636E80" w14:textId="2708F116" w:rsidR="009B2C74" w:rsidRPr="00AF78EA" w:rsidRDefault="009B2C74" w:rsidP="009B2C74">
      <w:pPr>
        <w:ind w:firstLine="720"/>
        <w:rPr>
          <w:rFonts w:ascii="Times New Roman" w:hAnsi="Times New Roman" w:cs="Times New Roman"/>
        </w:rPr>
      </w:pPr>
      <w:r w:rsidRPr="00AF78EA">
        <w:rPr>
          <w:rFonts w:ascii="Times New Roman" w:hAnsi="Times New Roman" w:cs="Times New Roman"/>
        </w:rPr>
        <w:t xml:space="preserve">Las rutas son trazadas con base en cálculos meramente económicos, cuando la lógica del servicio dice que aquellas deberían establecerse de acuerdo a la demanda de los usuarios </w:t>
      </w:r>
      <w:r w:rsidR="00EB1C68" w:rsidRPr="00AF78EA">
        <w:rPr>
          <w:rFonts w:ascii="Times New Roman" w:hAnsi="Times New Roman" w:cs="Times New Roman"/>
        </w:rPr>
        <w:t xml:space="preserve">para </w:t>
      </w:r>
      <w:r w:rsidRPr="00AF78EA">
        <w:rPr>
          <w:rFonts w:ascii="Times New Roman" w:hAnsi="Times New Roman" w:cs="Times New Roman"/>
        </w:rPr>
        <w:t>beneficiar a un sector importante de la población</w:t>
      </w:r>
      <w:r w:rsidR="00EB1C68" w:rsidRPr="00AF78EA">
        <w:rPr>
          <w:rFonts w:ascii="Times New Roman" w:hAnsi="Times New Roman" w:cs="Times New Roman"/>
        </w:rPr>
        <w:t>. Sin embargo,</w:t>
      </w:r>
      <w:r w:rsidRPr="00AF78EA">
        <w:rPr>
          <w:rFonts w:ascii="Times New Roman" w:hAnsi="Times New Roman" w:cs="Times New Roman"/>
        </w:rPr>
        <w:t xml:space="preserve"> al no ser así, los camiones urbanos recorren largas distancias para ofrecer el servicio</w:t>
      </w:r>
      <w:r w:rsidR="00EB1C68" w:rsidRPr="00AF78EA">
        <w:rPr>
          <w:rFonts w:ascii="Times New Roman" w:hAnsi="Times New Roman" w:cs="Times New Roman"/>
        </w:rPr>
        <w:t xml:space="preserve">, por lo que </w:t>
      </w:r>
      <w:r w:rsidRPr="00AF78EA">
        <w:rPr>
          <w:rFonts w:ascii="Times New Roman" w:hAnsi="Times New Roman" w:cs="Times New Roman"/>
        </w:rPr>
        <w:t>el usuario se ve obligado a desplazarse al punto de recolección más cercano a su domicilio.</w:t>
      </w:r>
    </w:p>
    <w:p w14:paraId="2B92EFA8" w14:textId="34611CE5" w:rsidR="009B2C74" w:rsidRPr="00AF78EA" w:rsidRDefault="00EB1C68" w:rsidP="009B2C74">
      <w:pPr>
        <w:ind w:firstLine="720"/>
        <w:rPr>
          <w:rFonts w:ascii="Times New Roman" w:hAnsi="Times New Roman" w:cs="Times New Roman"/>
        </w:rPr>
      </w:pPr>
      <w:r w:rsidRPr="00AF78EA">
        <w:rPr>
          <w:rFonts w:ascii="Times New Roman" w:hAnsi="Times New Roman" w:cs="Times New Roman"/>
        </w:rPr>
        <w:lastRenderedPageBreak/>
        <w:t>Por todo</w:t>
      </w:r>
      <w:r w:rsidR="009B2C74" w:rsidRPr="00AF78EA">
        <w:rPr>
          <w:rFonts w:ascii="Times New Roman" w:hAnsi="Times New Roman" w:cs="Times New Roman"/>
        </w:rPr>
        <w:t xml:space="preserve"> lo anterior, </w:t>
      </w:r>
      <w:r w:rsidRPr="00AF78EA">
        <w:rPr>
          <w:rFonts w:ascii="Times New Roman" w:hAnsi="Times New Roman" w:cs="Times New Roman"/>
        </w:rPr>
        <w:t xml:space="preserve">surge </w:t>
      </w:r>
      <w:r w:rsidR="009B2C74" w:rsidRPr="00AF78EA">
        <w:rPr>
          <w:rFonts w:ascii="Times New Roman" w:hAnsi="Times New Roman" w:cs="Times New Roman"/>
        </w:rPr>
        <w:t xml:space="preserve">la necesidad de analizar los indicadores de calidad en el transporte público </w:t>
      </w:r>
      <w:r w:rsidRPr="00AF78EA">
        <w:rPr>
          <w:rFonts w:ascii="Times New Roman" w:hAnsi="Times New Roman" w:cs="Times New Roman"/>
        </w:rPr>
        <w:t xml:space="preserve">urbano </w:t>
      </w:r>
      <w:r w:rsidR="00C13842" w:rsidRPr="00AF78EA">
        <w:rPr>
          <w:rFonts w:ascii="Times New Roman" w:hAnsi="Times New Roman" w:cs="Times New Roman"/>
        </w:rPr>
        <w:t xml:space="preserve">para que éste pueda </w:t>
      </w:r>
      <w:r w:rsidR="009B2C74" w:rsidRPr="00AF78EA">
        <w:rPr>
          <w:rFonts w:ascii="Times New Roman" w:hAnsi="Times New Roman" w:cs="Times New Roman"/>
        </w:rPr>
        <w:t xml:space="preserve">ser considerado como una opción de movilidad que satisfaga los nuevos retos de demanda, cobertura y suficiencia establecidos por la dinámica social. </w:t>
      </w:r>
    </w:p>
    <w:p w14:paraId="024A10A0" w14:textId="73BC407E" w:rsidR="00FD4173" w:rsidRPr="00AF78EA" w:rsidRDefault="00EB1C68" w:rsidP="009B2C74">
      <w:pPr>
        <w:ind w:firstLine="720"/>
        <w:rPr>
          <w:rFonts w:ascii="Times New Roman" w:hAnsi="Times New Roman" w:cs="Times New Roman"/>
        </w:rPr>
      </w:pPr>
      <w:r w:rsidRPr="00AF78EA">
        <w:rPr>
          <w:rFonts w:ascii="Times New Roman" w:hAnsi="Times New Roman" w:cs="Times New Roman"/>
        </w:rPr>
        <w:t>Dicho esto, l</w:t>
      </w:r>
      <w:r w:rsidR="00FD4173" w:rsidRPr="00AF78EA">
        <w:rPr>
          <w:rFonts w:ascii="Times New Roman" w:hAnsi="Times New Roman" w:cs="Times New Roman"/>
        </w:rPr>
        <w:t xml:space="preserve">a identificación de factores determinantes de la </w:t>
      </w:r>
      <w:r w:rsidR="00661F59" w:rsidRPr="00AF78EA">
        <w:rPr>
          <w:rFonts w:ascii="Times New Roman" w:hAnsi="Times New Roman" w:cs="Times New Roman"/>
        </w:rPr>
        <w:t>satisfacción</w:t>
      </w:r>
      <w:r w:rsidR="00FD4173" w:rsidRPr="00AF78EA">
        <w:rPr>
          <w:rFonts w:ascii="Times New Roman" w:hAnsi="Times New Roman" w:cs="Times New Roman"/>
        </w:rPr>
        <w:t xml:space="preserve"> del servicio de transporte público en el corredor de </w:t>
      </w:r>
      <w:r w:rsidR="00D40C30" w:rsidRPr="00AF78EA">
        <w:rPr>
          <w:rFonts w:ascii="Times New Roman" w:hAnsi="Times New Roman" w:cs="Times New Roman"/>
        </w:rPr>
        <w:t>estudio</w:t>
      </w:r>
      <w:r w:rsidR="00FD4173" w:rsidRPr="00AF78EA">
        <w:rPr>
          <w:rFonts w:ascii="Times New Roman" w:hAnsi="Times New Roman" w:cs="Times New Roman"/>
        </w:rPr>
        <w:t xml:space="preserve"> se realizó en </w:t>
      </w:r>
      <w:r w:rsidR="00663CD3" w:rsidRPr="00AF78EA">
        <w:rPr>
          <w:rFonts w:ascii="Times New Roman" w:hAnsi="Times New Roman" w:cs="Times New Roman"/>
        </w:rPr>
        <w:t>dos</w:t>
      </w:r>
      <w:r w:rsidR="00FD4173" w:rsidRPr="00AF78EA">
        <w:rPr>
          <w:rFonts w:ascii="Times New Roman" w:hAnsi="Times New Roman" w:cs="Times New Roman"/>
        </w:rPr>
        <w:t xml:space="preserve"> momentos</w:t>
      </w:r>
      <w:r w:rsidRPr="00AF78EA">
        <w:rPr>
          <w:rFonts w:ascii="Times New Roman" w:hAnsi="Times New Roman" w:cs="Times New Roman"/>
        </w:rPr>
        <w:t>:</w:t>
      </w:r>
      <w:r w:rsidR="00FD4173" w:rsidRPr="00AF78EA">
        <w:rPr>
          <w:rFonts w:ascii="Times New Roman" w:hAnsi="Times New Roman" w:cs="Times New Roman"/>
        </w:rPr>
        <w:t xml:space="preserve"> 1) revisión de literatura </w:t>
      </w:r>
      <w:r w:rsidR="00663CD3" w:rsidRPr="00AF78EA">
        <w:rPr>
          <w:rFonts w:ascii="Times New Roman" w:hAnsi="Times New Roman" w:cs="Times New Roman"/>
        </w:rPr>
        <w:t xml:space="preserve">y </w:t>
      </w:r>
      <w:r w:rsidR="00FD4173" w:rsidRPr="00AF78EA">
        <w:rPr>
          <w:rFonts w:ascii="Times New Roman" w:hAnsi="Times New Roman" w:cs="Times New Roman"/>
        </w:rPr>
        <w:t xml:space="preserve">2) diseño de una encuesta para valorar </w:t>
      </w:r>
      <w:r w:rsidRPr="00AF78EA">
        <w:rPr>
          <w:rFonts w:ascii="Times New Roman" w:hAnsi="Times New Roman" w:cs="Times New Roman"/>
        </w:rPr>
        <w:t>las variables</w:t>
      </w:r>
      <w:r w:rsidR="00FD4173" w:rsidRPr="00AF78EA">
        <w:rPr>
          <w:rFonts w:ascii="Times New Roman" w:hAnsi="Times New Roman" w:cs="Times New Roman"/>
        </w:rPr>
        <w:t xml:space="preserve"> mencionad</w:t>
      </w:r>
      <w:r w:rsidRPr="00AF78EA">
        <w:rPr>
          <w:rFonts w:ascii="Times New Roman" w:hAnsi="Times New Roman" w:cs="Times New Roman"/>
        </w:rPr>
        <w:t>a</w:t>
      </w:r>
      <w:r w:rsidR="00FD4173" w:rsidRPr="00AF78EA">
        <w:rPr>
          <w:rFonts w:ascii="Times New Roman" w:hAnsi="Times New Roman" w:cs="Times New Roman"/>
        </w:rPr>
        <w:t>s.</w:t>
      </w:r>
    </w:p>
    <w:p w14:paraId="6E6C823E" w14:textId="7F82A83F" w:rsidR="00FD4173" w:rsidRPr="00AF78EA" w:rsidRDefault="00FD4173" w:rsidP="00FD4173">
      <w:pPr>
        <w:ind w:firstLine="720"/>
        <w:rPr>
          <w:rFonts w:ascii="Times New Roman" w:hAnsi="Times New Roman" w:cs="Times New Roman"/>
        </w:rPr>
      </w:pPr>
      <w:r w:rsidRPr="00AF78EA">
        <w:rPr>
          <w:rFonts w:ascii="Times New Roman" w:hAnsi="Times New Roman" w:cs="Times New Roman"/>
        </w:rPr>
        <w:t xml:space="preserve">A partir de la revisión de la literatura, se obtuvo un inventario de factores basado en las aportaciones de </w:t>
      </w:r>
      <w:r w:rsidRPr="00AF78EA">
        <w:rPr>
          <w:rFonts w:ascii="Times New Roman" w:hAnsi="Times New Roman" w:cs="Times New Roman"/>
          <w:iCs/>
          <w:color w:val="000000"/>
        </w:rPr>
        <w:t>Morton</w:t>
      </w:r>
      <w:r w:rsidR="005670BA" w:rsidRPr="00AF78EA">
        <w:rPr>
          <w:rFonts w:ascii="Times New Roman" w:hAnsi="Times New Roman" w:cs="Times New Roman"/>
          <w:iCs/>
          <w:color w:val="000000"/>
        </w:rPr>
        <w:t xml:space="preserve"> </w:t>
      </w:r>
      <w:r w:rsidR="005670BA" w:rsidRPr="00AF78EA">
        <w:rPr>
          <w:rFonts w:ascii="Times New Roman" w:hAnsi="Times New Roman" w:cs="Times New Roman"/>
          <w:i/>
          <w:iCs/>
          <w:color w:val="000000"/>
        </w:rPr>
        <w:t>et al</w:t>
      </w:r>
      <w:r w:rsidR="005670BA" w:rsidRPr="00AF78EA">
        <w:rPr>
          <w:rFonts w:ascii="Times New Roman" w:hAnsi="Times New Roman" w:cs="Times New Roman"/>
          <w:iCs/>
          <w:color w:val="000000"/>
        </w:rPr>
        <w:t>.</w:t>
      </w:r>
      <w:r w:rsidRPr="00AF78EA">
        <w:rPr>
          <w:rFonts w:ascii="Times New Roman" w:hAnsi="Times New Roman" w:cs="Times New Roman"/>
          <w:iCs/>
          <w:color w:val="000000"/>
        </w:rPr>
        <w:t xml:space="preserve"> (2016)</w:t>
      </w:r>
      <w:r w:rsidR="000C1A69" w:rsidRPr="00AF78EA">
        <w:rPr>
          <w:rFonts w:ascii="Times New Roman" w:hAnsi="Times New Roman" w:cs="Times New Roman"/>
          <w:iCs/>
          <w:color w:val="000000"/>
        </w:rPr>
        <w:t xml:space="preserve"> y </w:t>
      </w:r>
      <w:proofErr w:type="spellStart"/>
      <w:r w:rsidR="000C1A69" w:rsidRPr="00AF78EA">
        <w:rPr>
          <w:rFonts w:ascii="Times New Roman" w:hAnsi="Times New Roman" w:cs="Times New Roman"/>
          <w:iCs/>
          <w:color w:val="000000"/>
        </w:rPr>
        <w:t>Backhoff</w:t>
      </w:r>
      <w:proofErr w:type="spellEnd"/>
      <w:r w:rsidR="000C1A69" w:rsidRPr="00AF78EA">
        <w:rPr>
          <w:rFonts w:ascii="Times New Roman" w:hAnsi="Times New Roman" w:cs="Times New Roman"/>
          <w:iCs/>
          <w:color w:val="000000"/>
        </w:rPr>
        <w:t xml:space="preserve"> y Vázquez </w:t>
      </w:r>
      <w:r w:rsidR="005670BA" w:rsidRPr="00AF78EA">
        <w:rPr>
          <w:rFonts w:ascii="Times New Roman" w:hAnsi="Times New Roman" w:cs="Times New Roman"/>
          <w:iCs/>
          <w:color w:val="000000"/>
        </w:rPr>
        <w:t>(</w:t>
      </w:r>
      <w:r w:rsidR="000C1A69" w:rsidRPr="00AF78EA">
        <w:rPr>
          <w:rFonts w:ascii="Times New Roman" w:hAnsi="Times New Roman" w:cs="Times New Roman"/>
          <w:iCs/>
          <w:color w:val="000000"/>
        </w:rPr>
        <w:t>2002)</w:t>
      </w:r>
      <w:r w:rsidR="003D5EE1" w:rsidRPr="00AF78EA">
        <w:rPr>
          <w:rFonts w:ascii="Times New Roman" w:hAnsi="Times New Roman" w:cs="Times New Roman"/>
          <w:iCs/>
          <w:color w:val="000000"/>
        </w:rPr>
        <w:t xml:space="preserve">. De esta forma se consideraron </w:t>
      </w:r>
      <w:r w:rsidRPr="00AF78EA">
        <w:rPr>
          <w:rFonts w:ascii="Times New Roman" w:hAnsi="Times New Roman" w:cs="Times New Roman"/>
        </w:rPr>
        <w:t xml:space="preserve">13 </w:t>
      </w:r>
      <w:r w:rsidR="003D5EE1" w:rsidRPr="00AF78EA">
        <w:rPr>
          <w:rFonts w:ascii="Times New Roman" w:hAnsi="Times New Roman" w:cs="Times New Roman"/>
        </w:rPr>
        <w:t>criterios</w:t>
      </w:r>
      <w:r w:rsidRPr="00AF78EA">
        <w:rPr>
          <w:rFonts w:ascii="Times New Roman" w:hAnsi="Times New Roman" w:cs="Times New Roman"/>
        </w:rPr>
        <w:t>: servicio, estancia, personal, espacio, unidades, tiempo, distancia, horario, precio, personal, infraestructura, planeación y manejo.</w:t>
      </w:r>
    </w:p>
    <w:p w14:paraId="13004E5E" w14:textId="3B7E7D09" w:rsidR="00FD4173" w:rsidRPr="00AF78EA" w:rsidRDefault="00FD4173" w:rsidP="00FD4173">
      <w:pPr>
        <w:ind w:firstLine="720"/>
        <w:rPr>
          <w:rFonts w:ascii="Times New Roman" w:hAnsi="Times New Roman" w:cs="Times New Roman"/>
        </w:rPr>
      </w:pPr>
    </w:p>
    <w:p w14:paraId="35554278" w14:textId="5ABC7329" w:rsidR="009B2C74" w:rsidRPr="00AF78EA" w:rsidRDefault="009B2C74" w:rsidP="009B2C74">
      <w:pPr>
        <w:jc w:val="center"/>
        <w:rPr>
          <w:sz w:val="32"/>
          <w:szCs w:val="32"/>
        </w:rPr>
      </w:pPr>
      <w:r w:rsidRPr="00AF78EA">
        <w:rPr>
          <w:rFonts w:ascii="Times New Roman" w:hAnsi="Times New Roman" w:cs="Times New Roman"/>
          <w:b/>
          <w:sz w:val="32"/>
          <w:szCs w:val="32"/>
        </w:rPr>
        <w:t>M</w:t>
      </w:r>
      <w:r w:rsidR="003D5EE1" w:rsidRPr="00AF78EA">
        <w:rPr>
          <w:rFonts w:ascii="Times New Roman" w:hAnsi="Times New Roman" w:cs="Times New Roman"/>
          <w:b/>
          <w:sz w:val="32"/>
          <w:szCs w:val="32"/>
        </w:rPr>
        <w:t xml:space="preserve">etodología </w:t>
      </w:r>
    </w:p>
    <w:p w14:paraId="19E4E78C" w14:textId="6B13253E" w:rsidR="00182D01" w:rsidRPr="00AF78EA" w:rsidRDefault="00F06AA0" w:rsidP="003D5EE1">
      <w:pPr>
        <w:ind w:firstLine="720"/>
        <w:rPr>
          <w:rFonts w:ascii="Times New Roman" w:hAnsi="Times New Roman" w:cs="Times New Roman"/>
        </w:rPr>
      </w:pPr>
      <w:r w:rsidRPr="00AF78EA">
        <w:rPr>
          <w:rFonts w:ascii="Times New Roman" w:hAnsi="Times New Roman" w:cs="Times New Roman"/>
        </w:rPr>
        <w:t xml:space="preserve">Una vez revisada la literatura, se determinaron los constructos de la calidad del servicio del TP, a partir de la cual se diseñó una encuesta de 13 </w:t>
      </w:r>
      <w:r w:rsidR="003D5EE1" w:rsidRPr="00AF78EA">
        <w:rPr>
          <w:rFonts w:ascii="Times New Roman" w:hAnsi="Times New Roman" w:cs="Times New Roman"/>
        </w:rPr>
        <w:t>ítems</w:t>
      </w:r>
      <w:r w:rsidR="00182D01" w:rsidRPr="00AF78EA">
        <w:rPr>
          <w:rFonts w:ascii="Times New Roman" w:hAnsi="Times New Roman" w:cs="Times New Roman"/>
        </w:rPr>
        <w:t xml:space="preserve"> como indicadores de calidad de servicio para conocer las experiencias percibidas por los clientes </w:t>
      </w:r>
      <w:r w:rsidR="003D5EE1" w:rsidRPr="00AF78EA">
        <w:rPr>
          <w:rFonts w:ascii="Times New Roman" w:hAnsi="Times New Roman" w:cs="Times New Roman"/>
        </w:rPr>
        <w:t>d</w:t>
      </w:r>
      <w:r w:rsidR="00182D01" w:rsidRPr="00AF78EA">
        <w:rPr>
          <w:rFonts w:ascii="Times New Roman" w:hAnsi="Times New Roman" w:cs="Times New Roman"/>
        </w:rPr>
        <w:t xml:space="preserve">el estado de Colima. </w:t>
      </w:r>
      <w:r w:rsidR="00EE48FA" w:rsidRPr="00AF78EA">
        <w:rPr>
          <w:rFonts w:ascii="Times New Roman" w:hAnsi="Times New Roman" w:cs="Times New Roman"/>
        </w:rPr>
        <w:t>La medición de e</w:t>
      </w:r>
      <w:r w:rsidR="00FA0054" w:rsidRPr="00AF78EA">
        <w:rPr>
          <w:rFonts w:ascii="Times New Roman" w:hAnsi="Times New Roman" w:cs="Times New Roman"/>
        </w:rPr>
        <w:t xml:space="preserve">ste </w:t>
      </w:r>
      <w:r w:rsidR="00182D01" w:rsidRPr="00AF78EA">
        <w:rPr>
          <w:rFonts w:ascii="Times New Roman" w:hAnsi="Times New Roman" w:cs="Times New Roman"/>
        </w:rPr>
        <w:t xml:space="preserve">indicador </w:t>
      </w:r>
      <w:r w:rsidR="00EE48FA" w:rsidRPr="00AF78EA">
        <w:rPr>
          <w:rFonts w:ascii="Times New Roman" w:hAnsi="Times New Roman" w:cs="Times New Roman"/>
        </w:rPr>
        <w:t xml:space="preserve">se realizó a través de </w:t>
      </w:r>
      <w:r w:rsidR="00182D01" w:rsidRPr="00AF78EA">
        <w:rPr>
          <w:rFonts w:ascii="Times New Roman" w:hAnsi="Times New Roman" w:cs="Times New Roman"/>
        </w:rPr>
        <w:t xml:space="preserve">una escala </w:t>
      </w:r>
      <w:r w:rsidR="00FA0054" w:rsidRPr="00AF78EA">
        <w:rPr>
          <w:rFonts w:ascii="Times New Roman" w:hAnsi="Times New Roman" w:cs="Times New Roman"/>
        </w:rPr>
        <w:t xml:space="preserve">tipo Likert </w:t>
      </w:r>
      <w:r w:rsidR="00EE48FA" w:rsidRPr="00AF78EA">
        <w:rPr>
          <w:rFonts w:ascii="Times New Roman" w:hAnsi="Times New Roman" w:cs="Times New Roman"/>
        </w:rPr>
        <w:t xml:space="preserve">de cinco puntos que va desde </w:t>
      </w:r>
      <w:r w:rsidR="00EE48FA" w:rsidRPr="00AF78EA">
        <w:rPr>
          <w:rFonts w:ascii="Times New Roman" w:hAnsi="Times New Roman" w:cs="Times New Roman"/>
          <w:i/>
        </w:rPr>
        <w:t>muy en desacuerdo</w:t>
      </w:r>
      <w:r w:rsidR="00EE48FA" w:rsidRPr="00AF78EA">
        <w:rPr>
          <w:rFonts w:ascii="Times New Roman" w:hAnsi="Times New Roman" w:cs="Times New Roman"/>
        </w:rPr>
        <w:t xml:space="preserve"> hasta </w:t>
      </w:r>
      <w:r w:rsidR="00EE48FA" w:rsidRPr="00AF78EA">
        <w:rPr>
          <w:rFonts w:ascii="Times New Roman" w:hAnsi="Times New Roman" w:cs="Times New Roman"/>
          <w:i/>
        </w:rPr>
        <w:t>muy de acuerdo</w:t>
      </w:r>
      <w:r w:rsidR="00EE48FA" w:rsidRPr="00AF78EA">
        <w:rPr>
          <w:rFonts w:ascii="Times New Roman" w:hAnsi="Times New Roman" w:cs="Times New Roman"/>
        </w:rPr>
        <w:t xml:space="preserve">. En dicha encuesta </w:t>
      </w:r>
      <w:r w:rsidR="00182D01" w:rsidRPr="00AF78EA">
        <w:rPr>
          <w:rFonts w:ascii="Times New Roman" w:hAnsi="Times New Roman" w:cs="Times New Roman"/>
        </w:rPr>
        <w:t xml:space="preserve">se </w:t>
      </w:r>
      <w:r w:rsidR="00FA0054" w:rsidRPr="00AF78EA">
        <w:rPr>
          <w:rFonts w:ascii="Times New Roman" w:hAnsi="Times New Roman" w:cs="Times New Roman"/>
        </w:rPr>
        <w:t xml:space="preserve">les </w:t>
      </w:r>
      <w:r w:rsidR="00182D01" w:rsidRPr="00AF78EA">
        <w:rPr>
          <w:rFonts w:ascii="Times New Roman" w:hAnsi="Times New Roman" w:cs="Times New Roman"/>
        </w:rPr>
        <w:t>pid</w:t>
      </w:r>
      <w:r w:rsidR="00FA0054" w:rsidRPr="00AF78EA">
        <w:rPr>
          <w:rFonts w:ascii="Times New Roman" w:hAnsi="Times New Roman" w:cs="Times New Roman"/>
        </w:rPr>
        <w:t xml:space="preserve">ió </w:t>
      </w:r>
      <w:r w:rsidR="00182D01" w:rsidRPr="00AF78EA">
        <w:rPr>
          <w:rFonts w:ascii="Times New Roman" w:hAnsi="Times New Roman" w:cs="Times New Roman"/>
        </w:rPr>
        <w:t>a los usuarios de autobuses que indi</w:t>
      </w:r>
      <w:r w:rsidR="00EE48FA" w:rsidRPr="00AF78EA">
        <w:rPr>
          <w:rFonts w:ascii="Times New Roman" w:hAnsi="Times New Roman" w:cs="Times New Roman"/>
        </w:rPr>
        <w:t xml:space="preserve">caran </w:t>
      </w:r>
      <w:r w:rsidR="00182D01" w:rsidRPr="00AF78EA">
        <w:rPr>
          <w:rFonts w:ascii="Times New Roman" w:hAnsi="Times New Roman" w:cs="Times New Roman"/>
        </w:rPr>
        <w:t xml:space="preserve">el grado de acuerdo con cada una de las afirmaciones </w:t>
      </w:r>
      <w:r w:rsidR="003D5EE1" w:rsidRPr="00AF78EA">
        <w:rPr>
          <w:rFonts w:ascii="Times New Roman" w:hAnsi="Times New Roman" w:cs="Times New Roman"/>
        </w:rPr>
        <w:t>ofrecidas</w:t>
      </w:r>
      <w:r w:rsidR="00182D01" w:rsidRPr="00AF78EA">
        <w:rPr>
          <w:rFonts w:ascii="Times New Roman" w:hAnsi="Times New Roman" w:cs="Times New Roman"/>
        </w:rPr>
        <w:t xml:space="preserve">. Los indicadores se detallan en </w:t>
      </w:r>
      <w:r w:rsidR="00EE48FA" w:rsidRPr="00AF78EA">
        <w:rPr>
          <w:rFonts w:ascii="Times New Roman" w:hAnsi="Times New Roman" w:cs="Times New Roman"/>
        </w:rPr>
        <w:t>la tabla 1</w:t>
      </w:r>
      <w:r w:rsidR="00182D01" w:rsidRPr="00AF78EA">
        <w:rPr>
          <w:rFonts w:ascii="Times New Roman" w:hAnsi="Times New Roman" w:cs="Times New Roman"/>
        </w:rPr>
        <w:t xml:space="preserve">, </w:t>
      </w:r>
      <w:r w:rsidR="003D5EE1" w:rsidRPr="00AF78EA">
        <w:rPr>
          <w:rFonts w:ascii="Times New Roman" w:hAnsi="Times New Roman" w:cs="Times New Roman"/>
        </w:rPr>
        <w:t>donde</w:t>
      </w:r>
      <w:r w:rsidR="00182D01" w:rsidRPr="00AF78EA">
        <w:rPr>
          <w:rFonts w:ascii="Times New Roman" w:hAnsi="Times New Roman" w:cs="Times New Roman"/>
        </w:rPr>
        <w:t xml:space="preserve"> se indican las declaraciones de opinión y una serie de estadísticas descriptivas </w:t>
      </w:r>
      <w:r w:rsidR="003D5EE1" w:rsidRPr="00AF78EA">
        <w:rPr>
          <w:rFonts w:ascii="Times New Roman" w:hAnsi="Times New Roman" w:cs="Times New Roman"/>
        </w:rPr>
        <w:t>vinculadas con</w:t>
      </w:r>
      <w:r w:rsidR="00182D01" w:rsidRPr="00AF78EA">
        <w:rPr>
          <w:rFonts w:ascii="Times New Roman" w:hAnsi="Times New Roman" w:cs="Times New Roman"/>
        </w:rPr>
        <w:t xml:space="preserve"> las respuestas a estas afirmaciones.</w:t>
      </w:r>
    </w:p>
    <w:p w14:paraId="5888A6E5" w14:textId="0D778446" w:rsidR="00967115" w:rsidRPr="00AF78EA" w:rsidRDefault="00967115" w:rsidP="003D5EE1">
      <w:pPr>
        <w:ind w:firstLine="720"/>
        <w:rPr>
          <w:rFonts w:ascii="Times New Roman" w:hAnsi="Times New Roman" w:cs="Times New Roman"/>
        </w:rPr>
      </w:pPr>
    </w:p>
    <w:p w14:paraId="3D1A262E" w14:textId="2F3787C2" w:rsidR="00967115" w:rsidRPr="00AF78EA" w:rsidRDefault="00967115" w:rsidP="003D5EE1">
      <w:pPr>
        <w:ind w:firstLine="720"/>
        <w:rPr>
          <w:rFonts w:ascii="Times New Roman" w:hAnsi="Times New Roman" w:cs="Times New Roman"/>
        </w:rPr>
      </w:pPr>
    </w:p>
    <w:p w14:paraId="005FD72D" w14:textId="77CE8793" w:rsidR="00967115" w:rsidRPr="00AF78EA" w:rsidRDefault="00967115" w:rsidP="003D5EE1">
      <w:pPr>
        <w:ind w:firstLine="720"/>
        <w:rPr>
          <w:rFonts w:ascii="Times New Roman" w:hAnsi="Times New Roman" w:cs="Times New Roman"/>
        </w:rPr>
      </w:pPr>
    </w:p>
    <w:p w14:paraId="49341561" w14:textId="6E24FF94" w:rsidR="00967115" w:rsidRPr="00AF78EA" w:rsidRDefault="00967115" w:rsidP="003D5EE1">
      <w:pPr>
        <w:ind w:firstLine="720"/>
        <w:rPr>
          <w:rFonts w:ascii="Times New Roman" w:hAnsi="Times New Roman" w:cs="Times New Roman"/>
        </w:rPr>
      </w:pPr>
    </w:p>
    <w:p w14:paraId="1C6DCCB3" w14:textId="3B52B34A" w:rsidR="00967115" w:rsidRPr="00AF78EA" w:rsidRDefault="00967115" w:rsidP="003D5EE1">
      <w:pPr>
        <w:ind w:firstLine="720"/>
        <w:rPr>
          <w:rFonts w:ascii="Times New Roman" w:hAnsi="Times New Roman" w:cs="Times New Roman"/>
        </w:rPr>
      </w:pPr>
    </w:p>
    <w:p w14:paraId="6EB4E390" w14:textId="2C8B08AB" w:rsidR="00967115" w:rsidRPr="00AF78EA" w:rsidRDefault="00967115" w:rsidP="003D5EE1">
      <w:pPr>
        <w:ind w:firstLine="720"/>
        <w:rPr>
          <w:rFonts w:ascii="Times New Roman" w:hAnsi="Times New Roman" w:cs="Times New Roman"/>
        </w:rPr>
      </w:pPr>
    </w:p>
    <w:p w14:paraId="6CD85D9D" w14:textId="395541F0" w:rsidR="00967115" w:rsidRPr="00AF78EA" w:rsidRDefault="00967115" w:rsidP="003D5EE1">
      <w:pPr>
        <w:ind w:firstLine="720"/>
        <w:rPr>
          <w:rFonts w:ascii="Times New Roman" w:hAnsi="Times New Roman" w:cs="Times New Roman"/>
        </w:rPr>
      </w:pPr>
    </w:p>
    <w:p w14:paraId="16CF5467" w14:textId="77777777" w:rsidR="004471CB" w:rsidRPr="00AF78EA" w:rsidRDefault="004471CB" w:rsidP="003D5EE1">
      <w:pPr>
        <w:ind w:firstLine="720"/>
        <w:rPr>
          <w:rFonts w:ascii="Times New Roman" w:hAnsi="Times New Roman" w:cs="Times New Roman"/>
        </w:rPr>
      </w:pPr>
    </w:p>
    <w:p w14:paraId="74A2175C" w14:textId="096729A6" w:rsidR="00967115" w:rsidRPr="00AF78EA" w:rsidRDefault="00967115" w:rsidP="003D5EE1">
      <w:pPr>
        <w:ind w:firstLine="720"/>
        <w:rPr>
          <w:rFonts w:ascii="Times New Roman" w:hAnsi="Times New Roman" w:cs="Times New Roman"/>
        </w:rPr>
      </w:pPr>
    </w:p>
    <w:p w14:paraId="55B57748" w14:textId="2DADE4EB" w:rsidR="00967115" w:rsidRPr="00AF78EA" w:rsidRDefault="00967115" w:rsidP="003D5EE1">
      <w:pPr>
        <w:ind w:firstLine="720"/>
        <w:rPr>
          <w:rFonts w:ascii="Times New Roman" w:hAnsi="Times New Roman" w:cs="Times New Roman"/>
        </w:rPr>
      </w:pPr>
    </w:p>
    <w:p w14:paraId="0333C419" w14:textId="73F69373" w:rsidR="00967115" w:rsidRPr="00AF78EA" w:rsidRDefault="00967115" w:rsidP="003D5EE1">
      <w:pPr>
        <w:ind w:firstLine="720"/>
        <w:rPr>
          <w:rFonts w:ascii="Times New Roman" w:hAnsi="Times New Roman" w:cs="Times New Roman"/>
        </w:rPr>
      </w:pPr>
    </w:p>
    <w:p w14:paraId="55838E9A" w14:textId="77777777" w:rsidR="00967115" w:rsidRPr="00AF78EA" w:rsidRDefault="00967115" w:rsidP="003D5EE1">
      <w:pPr>
        <w:ind w:firstLine="720"/>
        <w:rPr>
          <w:rFonts w:ascii="Times New Roman" w:hAnsi="Times New Roman" w:cs="Times New Roman"/>
        </w:rPr>
      </w:pPr>
    </w:p>
    <w:p w14:paraId="03750A32" w14:textId="65F08760" w:rsidR="00EE48FA" w:rsidRPr="00AF78EA" w:rsidRDefault="00F1777D" w:rsidP="00F1777D">
      <w:pPr>
        <w:pBdr>
          <w:top w:val="nil"/>
          <w:left w:val="nil"/>
          <w:bottom w:val="nil"/>
          <w:right w:val="nil"/>
          <w:between w:val="nil"/>
        </w:pBdr>
        <w:jc w:val="center"/>
        <w:rPr>
          <w:rFonts w:ascii="Times New Roman" w:hAnsi="Times New Roman" w:cs="Times New Roman"/>
          <w:color w:val="000000"/>
        </w:rPr>
      </w:pPr>
      <w:r w:rsidRPr="00AF78EA">
        <w:rPr>
          <w:rFonts w:ascii="Times New Roman" w:hAnsi="Times New Roman" w:cs="Times New Roman"/>
          <w:b/>
          <w:bCs/>
          <w:color w:val="000000"/>
        </w:rPr>
        <w:lastRenderedPageBreak/>
        <w:t xml:space="preserve">Tabla 1. </w:t>
      </w:r>
      <w:r w:rsidRPr="00AF78EA">
        <w:rPr>
          <w:rFonts w:ascii="Times New Roman" w:hAnsi="Times New Roman" w:cs="Times New Roman"/>
          <w:color w:val="000000"/>
        </w:rPr>
        <w:t>Descripción de los constructos y los ítems del instrumento aplicado</w:t>
      </w:r>
      <w:r w:rsidRPr="00AF78EA">
        <w:rPr>
          <w:rFonts w:ascii="Times New Roman" w:hAnsi="Times New Roman" w:cs="Times New Roman"/>
          <w:b/>
          <w:bCs/>
          <w:color w:val="000000"/>
        </w:rPr>
        <w:t xml:space="preserve"> </w:t>
      </w:r>
    </w:p>
    <w:tbl>
      <w:tblPr>
        <w:tblStyle w:val="a"/>
        <w:tblW w:w="82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5245"/>
      </w:tblGrid>
      <w:tr w:rsidR="00EE48FA" w:rsidRPr="00AF78EA" w14:paraId="6912E48C" w14:textId="77777777" w:rsidTr="00F1777D">
        <w:trPr>
          <w:jc w:val="center"/>
        </w:trPr>
        <w:tc>
          <w:tcPr>
            <w:tcW w:w="2972" w:type="dxa"/>
          </w:tcPr>
          <w:p w14:paraId="7E38883C" w14:textId="69B832D4" w:rsidR="00EE48FA" w:rsidRPr="00AF78EA" w:rsidRDefault="001867E8" w:rsidP="00652F2A">
            <w:pPr>
              <w:spacing w:line="360" w:lineRule="auto"/>
              <w:jc w:val="center"/>
              <w:rPr>
                <w:rFonts w:ascii="Times New Roman" w:hAnsi="Times New Roman" w:cs="Times New Roman"/>
              </w:rPr>
            </w:pPr>
            <w:r w:rsidRPr="00AF78EA">
              <w:rPr>
                <w:rFonts w:ascii="Times New Roman" w:hAnsi="Times New Roman" w:cs="Times New Roman"/>
              </w:rPr>
              <w:t>Constructos</w:t>
            </w:r>
          </w:p>
        </w:tc>
        <w:tc>
          <w:tcPr>
            <w:tcW w:w="5245" w:type="dxa"/>
          </w:tcPr>
          <w:p w14:paraId="59CF5451" w14:textId="632C03B2" w:rsidR="00EE48FA" w:rsidRPr="00AF78EA" w:rsidRDefault="003D5EE1" w:rsidP="00652F2A">
            <w:pPr>
              <w:spacing w:line="360" w:lineRule="auto"/>
              <w:jc w:val="center"/>
              <w:rPr>
                <w:rFonts w:ascii="Times New Roman" w:hAnsi="Times New Roman" w:cs="Times New Roman"/>
              </w:rPr>
            </w:pPr>
            <w:r w:rsidRPr="00AF78EA">
              <w:rPr>
                <w:rFonts w:ascii="Times New Roman" w:hAnsi="Times New Roman" w:cs="Times New Roman"/>
              </w:rPr>
              <w:t>Ítem</w:t>
            </w:r>
          </w:p>
          <w:p w14:paraId="01E27E46" w14:textId="77777777" w:rsidR="00EE48FA" w:rsidRPr="00AF78EA" w:rsidRDefault="00EE48FA" w:rsidP="00FD21FB">
            <w:pPr>
              <w:rPr>
                <w:rFonts w:ascii="Times New Roman" w:hAnsi="Times New Roman" w:cs="Times New Roman"/>
                <w:sz w:val="14"/>
                <w:szCs w:val="14"/>
              </w:rPr>
            </w:pPr>
          </w:p>
        </w:tc>
      </w:tr>
      <w:tr w:rsidR="001F4A8B" w:rsidRPr="00AF78EA" w14:paraId="5478DF1F" w14:textId="77777777" w:rsidTr="00F1777D">
        <w:trPr>
          <w:jc w:val="center"/>
        </w:trPr>
        <w:tc>
          <w:tcPr>
            <w:tcW w:w="2972" w:type="dxa"/>
          </w:tcPr>
          <w:p w14:paraId="4E0C1699" w14:textId="77777777" w:rsidR="001F4A8B" w:rsidRPr="00AF78EA" w:rsidRDefault="001F4A8B" w:rsidP="001F4A8B">
            <w:pPr>
              <w:jc w:val="left"/>
              <w:rPr>
                <w:rFonts w:ascii="Times New Roman" w:hAnsi="Times New Roman" w:cs="Times New Roman"/>
                <w:i/>
                <w:iCs/>
              </w:rPr>
            </w:pPr>
            <w:r w:rsidRPr="00AF78EA">
              <w:rPr>
                <w:rFonts w:ascii="Times New Roman" w:hAnsi="Times New Roman" w:cs="Times New Roman"/>
                <w:i/>
                <w:iCs/>
              </w:rPr>
              <w:t xml:space="preserve">Variable dependiente: </w:t>
            </w:r>
          </w:p>
          <w:p w14:paraId="28D337DE" w14:textId="77777777" w:rsidR="001F4A8B" w:rsidRPr="00AF78EA" w:rsidRDefault="001F4A8B" w:rsidP="00652F2A">
            <w:pPr>
              <w:jc w:val="center"/>
              <w:rPr>
                <w:rFonts w:ascii="Times New Roman" w:hAnsi="Times New Roman" w:cs="Times New Roman"/>
              </w:rPr>
            </w:pPr>
          </w:p>
        </w:tc>
        <w:tc>
          <w:tcPr>
            <w:tcW w:w="5245" w:type="dxa"/>
          </w:tcPr>
          <w:p w14:paraId="4A12F61F" w14:textId="77777777" w:rsidR="001F4A8B" w:rsidRPr="00AF78EA" w:rsidRDefault="001F4A8B" w:rsidP="00652F2A">
            <w:pPr>
              <w:jc w:val="center"/>
              <w:rPr>
                <w:rFonts w:ascii="Times New Roman" w:hAnsi="Times New Roman" w:cs="Times New Roman"/>
              </w:rPr>
            </w:pPr>
          </w:p>
        </w:tc>
      </w:tr>
      <w:tr w:rsidR="001F4A8B" w:rsidRPr="00AF78EA" w14:paraId="43A4A793" w14:textId="77777777" w:rsidTr="00F1777D">
        <w:trPr>
          <w:jc w:val="center"/>
        </w:trPr>
        <w:tc>
          <w:tcPr>
            <w:tcW w:w="2972" w:type="dxa"/>
          </w:tcPr>
          <w:p w14:paraId="02EEAFD9" w14:textId="3A267B48" w:rsidR="001F4A8B" w:rsidRPr="00AF78EA" w:rsidRDefault="00264A04" w:rsidP="001F4A8B">
            <w:pPr>
              <w:jc w:val="left"/>
              <w:rPr>
                <w:rFonts w:ascii="Times New Roman" w:hAnsi="Times New Roman" w:cs="Times New Roman"/>
              </w:rPr>
            </w:pPr>
            <w:r w:rsidRPr="00AF78EA">
              <w:rPr>
                <w:rFonts w:ascii="Times New Roman" w:hAnsi="Times New Roman" w:cs="Times New Roman"/>
              </w:rPr>
              <w:t>Satisfacción del servicio</w:t>
            </w:r>
          </w:p>
        </w:tc>
        <w:tc>
          <w:tcPr>
            <w:tcW w:w="5245" w:type="dxa"/>
          </w:tcPr>
          <w:p w14:paraId="19DCB8A7" w14:textId="3B1AFCD2" w:rsidR="001F4A8B" w:rsidRPr="00AF78EA" w:rsidRDefault="00264A04" w:rsidP="001F4A8B">
            <w:pPr>
              <w:jc w:val="left"/>
              <w:rPr>
                <w:rFonts w:ascii="Times New Roman" w:hAnsi="Times New Roman" w:cs="Times New Roman"/>
              </w:rPr>
            </w:pPr>
            <w:r w:rsidRPr="00AF78EA">
              <w:rPr>
                <w:rFonts w:ascii="Times New Roman" w:hAnsi="Times New Roman" w:cs="Times New Roman"/>
              </w:rPr>
              <w:t>Usaría más el transporte público</w:t>
            </w:r>
            <w:r w:rsidR="004B5834" w:rsidRPr="00AF78EA">
              <w:rPr>
                <w:rFonts w:ascii="Times New Roman" w:hAnsi="Times New Roman" w:cs="Times New Roman"/>
              </w:rPr>
              <w:t>.</w:t>
            </w:r>
          </w:p>
        </w:tc>
      </w:tr>
      <w:tr w:rsidR="001F4A8B" w:rsidRPr="00AF78EA" w14:paraId="0A80E039" w14:textId="77777777" w:rsidTr="00F1777D">
        <w:trPr>
          <w:jc w:val="center"/>
        </w:trPr>
        <w:tc>
          <w:tcPr>
            <w:tcW w:w="2972" w:type="dxa"/>
          </w:tcPr>
          <w:p w14:paraId="21B854B1" w14:textId="72586AAD" w:rsidR="001F4A8B" w:rsidRPr="00AF78EA" w:rsidRDefault="001F4A8B" w:rsidP="003D5EE1">
            <w:pPr>
              <w:jc w:val="left"/>
              <w:rPr>
                <w:rFonts w:ascii="Times New Roman" w:hAnsi="Times New Roman" w:cs="Times New Roman"/>
                <w:i/>
                <w:iCs/>
              </w:rPr>
            </w:pPr>
            <w:r w:rsidRPr="00AF78EA">
              <w:rPr>
                <w:rFonts w:ascii="Times New Roman" w:hAnsi="Times New Roman" w:cs="Times New Roman"/>
                <w:i/>
                <w:iCs/>
              </w:rPr>
              <w:t>Variables independientes</w:t>
            </w:r>
          </w:p>
        </w:tc>
        <w:tc>
          <w:tcPr>
            <w:tcW w:w="5245" w:type="dxa"/>
          </w:tcPr>
          <w:p w14:paraId="3795D7B4" w14:textId="77777777" w:rsidR="001F4A8B" w:rsidRPr="00AF78EA" w:rsidRDefault="001F4A8B" w:rsidP="001F4A8B">
            <w:pPr>
              <w:jc w:val="left"/>
              <w:rPr>
                <w:rFonts w:ascii="Times New Roman" w:hAnsi="Times New Roman" w:cs="Times New Roman"/>
              </w:rPr>
            </w:pPr>
          </w:p>
        </w:tc>
      </w:tr>
      <w:tr w:rsidR="00EE48FA" w:rsidRPr="00AF78EA" w14:paraId="711304BF" w14:textId="77777777" w:rsidTr="00F1777D">
        <w:trPr>
          <w:jc w:val="center"/>
        </w:trPr>
        <w:tc>
          <w:tcPr>
            <w:tcW w:w="2972" w:type="dxa"/>
          </w:tcPr>
          <w:p w14:paraId="14D6B3A5" w14:textId="17876C1E" w:rsidR="00EE48FA" w:rsidRPr="00AF78EA" w:rsidRDefault="001F4A8B" w:rsidP="00EE48FA">
            <w:pPr>
              <w:rPr>
                <w:rFonts w:ascii="Times New Roman" w:hAnsi="Times New Roman" w:cs="Times New Roman"/>
                <w:sz w:val="14"/>
                <w:szCs w:val="14"/>
              </w:rPr>
            </w:pPr>
            <w:r w:rsidRPr="00AF78EA">
              <w:rPr>
                <w:rFonts w:ascii="Times New Roman" w:hAnsi="Times New Roman" w:cs="Times New Roman"/>
              </w:rPr>
              <w:t>H</w:t>
            </w:r>
            <w:r w:rsidR="001867E8" w:rsidRPr="00AF78EA">
              <w:rPr>
                <w:rFonts w:ascii="Times New Roman" w:hAnsi="Times New Roman" w:cs="Times New Roman"/>
              </w:rPr>
              <w:t xml:space="preserve">orario </w:t>
            </w:r>
          </w:p>
        </w:tc>
        <w:tc>
          <w:tcPr>
            <w:tcW w:w="5245" w:type="dxa"/>
          </w:tcPr>
          <w:p w14:paraId="0BB670D3" w14:textId="0CD0A372" w:rsidR="00EE48FA" w:rsidRPr="00AF78EA" w:rsidRDefault="00652F2A" w:rsidP="00EE48FA">
            <w:pPr>
              <w:rPr>
                <w:rFonts w:ascii="Times New Roman" w:hAnsi="Times New Roman" w:cs="Times New Roman"/>
              </w:rPr>
            </w:pPr>
            <w:r w:rsidRPr="00AF78EA">
              <w:rPr>
                <w:rFonts w:ascii="Times New Roman" w:hAnsi="Times New Roman" w:cs="Times New Roman"/>
              </w:rPr>
              <w:t>El horario de las rutas es congruente a sus necesidades</w:t>
            </w:r>
            <w:r w:rsidR="004B5834" w:rsidRPr="00AF78EA">
              <w:rPr>
                <w:rFonts w:ascii="Times New Roman" w:hAnsi="Times New Roman" w:cs="Times New Roman"/>
              </w:rPr>
              <w:t>.</w:t>
            </w:r>
          </w:p>
        </w:tc>
      </w:tr>
      <w:tr w:rsidR="00EE48FA" w:rsidRPr="00AF78EA" w14:paraId="25DAE537" w14:textId="77777777" w:rsidTr="00F1777D">
        <w:trPr>
          <w:jc w:val="center"/>
        </w:trPr>
        <w:tc>
          <w:tcPr>
            <w:tcW w:w="2972" w:type="dxa"/>
          </w:tcPr>
          <w:p w14:paraId="01AA1923" w14:textId="07C4944E" w:rsidR="00EE48FA" w:rsidRPr="00AF78EA" w:rsidRDefault="001F4A8B" w:rsidP="00EE48FA">
            <w:pPr>
              <w:rPr>
                <w:rFonts w:ascii="Times New Roman" w:hAnsi="Times New Roman" w:cs="Times New Roman"/>
                <w:sz w:val="14"/>
                <w:szCs w:val="14"/>
              </w:rPr>
            </w:pPr>
            <w:r w:rsidRPr="00AF78EA">
              <w:rPr>
                <w:rFonts w:ascii="Times New Roman" w:hAnsi="Times New Roman" w:cs="Times New Roman"/>
              </w:rPr>
              <w:t>P</w:t>
            </w:r>
            <w:r w:rsidR="001867E8" w:rsidRPr="00AF78EA">
              <w:rPr>
                <w:rFonts w:ascii="Times New Roman" w:hAnsi="Times New Roman" w:cs="Times New Roman"/>
              </w:rPr>
              <w:t>recio</w:t>
            </w:r>
          </w:p>
        </w:tc>
        <w:tc>
          <w:tcPr>
            <w:tcW w:w="5245" w:type="dxa"/>
          </w:tcPr>
          <w:p w14:paraId="75931007" w14:textId="5AE7E1DC" w:rsidR="00EE48FA" w:rsidRPr="00AF78EA" w:rsidRDefault="00652F2A" w:rsidP="00EE48FA">
            <w:pPr>
              <w:rPr>
                <w:rFonts w:ascii="Times New Roman" w:hAnsi="Times New Roman" w:cs="Times New Roman"/>
              </w:rPr>
            </w:pPr>
            <w:r w:rsidRPr="00AF78EA">
              <w:rPr>
                <w:rFonts w:ascii="Times New Roman" w:hAnsi="Times New Roman" w:cs="Times New Roman"/>
              </w:rPr>
              <w:t>El precio resulta accesible</w:t>
            </w:r>
            <w:r w:rsidR="004B5834" w:rsidRPr="00AF78EA">
              <w:rPr>
                <w:rFonts w:ascii="Times New Roman" w:hAnsi="Times New Roman" w:cs="Times New Roman"/>
              </w:rPr>
              <w:t>.</w:t>
            </w:r>
          </w:p>
        </w:tc>
      </w:tr>
      <w:tr w:rsidR="00EE48FA" w:rsidRPr="00AF78EA" w14:paraId="4060DD68" w14:textId="77777777" w:rsidTr="00F1777D">
        <w:trPr>
          <w:jc w:val="center"/>
        </w:trPr>
        <w:tc>
          <w:tcPr>
            <w:tcW w:w="2972" w:type="dxa"/>
          </w:tcPr>
          <w:p w14:paraId="599839FC" w14:textId="3B47465A" w:rsidR="00EE48FA" w:rsidRPr="00AF78EA" w:rsidRDefault="001F4A8B" w:rsidP="00EE48FA">
            <w:pPr>
              <w:rPr>
                <w:rFonts w:ascii="Times New Roman" w:hAnsi="Times New Roman" w:cs="Times New Roman"/>
                <w:sz w:val="14"/>
                <w:szCs w:val="14"/>
              </w:rPr>
            </w:pPr>
            <w:r w:rsidRPr="00AF78EA">
              <w:rPr>
                <w:rFonts w:ascii="Times New Roman" w:hAnsi="Times New Roman" w:cs="Times New Roman"/>
              </w:rPr>
              <w:t>C</w:t>
            </w:r>
            <w:r w:rsidR="001867E8" w:rsidRPr="00AF78EA">
              <w:rPr>
                <w:rFonts w:ascii="Times New Roman" w:hAnsi="Times New Roman" w:cs="Times New Roman"/>
              </w:rPr>
              <w:t>onfianza del personal</w:t>
            </w:r>
          </w:p>
        </w:tc>
        <w:tc>
          <w:tcPr>
            <w:tcW w:w="5245" w:type="dxa"/>
          </w:tcPr>
          <w:p w14:paraId="3FF54B91" w14:textId="40035530" w:rsidR="00EE48FA" w:rsidRPr="00AF78EA" w:rsidRDefault="00652F2A" w:rsidP="00EE48FA">
            <w:pPr>
              <w:rPr>
                <w:rFonts w:ascii="Times New Roman" w:hAnsi="Times New Roman" w:cs="Times New Roman"/>
              </w:rPr>
            </w:pPr>
            <w:r w:rsidRPr="00AF78EA">
              <w:rPr>
                <w:rFonts w:ascii="Times New Roman" w:hAnsi="Times New Roman" w:cs="Times New Roman"/>
              </w:rPr>
              <w:t>El personal inspira confianza</w:t>
            </w:r>
            <w:r w:rsidR="004B5834" w:rsidRPr="00AF78EA">
              <w:rPr>
                <w:rFonts w:ascii="Times New Roman" w:hAnsi="Times New Roman" w:cs="Times New Roman"/>
              </w:rPr>
              <w:t>.</w:t>
            </w:r>
          </w:p>
        </w:tc>
      </w:tr>
      <w:tr w:rsidR="00EE48FA" w:rsidRPr="00AF78EA" w14:paraId="7675D7F1" w14:textId="77777777" w:rsidTr="00F1777D">
        <w:trPr>
          <w:jc w:val="center"/>
        </w:trPr>
        <w:tc>
          <w:tcPr>
            <w:tcW w:w="2972" w:type="dxa"/>
          </w:tcPr>
          <w:p w14:paraId="5F1AAF8D" w14:textId="3F3497CA" w:rsidR="00EE48FA" w:rsidRPr="00AF78EA" w:rsidRDefault="001F4A8B" w:rsidP="00EE48FA">
            <w:pPr>
              <w:rPr>
                <w:rFonts w:ascii="Times New Roman" w:hAnsi="Times New Roman" w:cs="Times New Roman"/>
                <w:sz w:val="14"/>
                <w:szCs w:val="14"/>
              </w:rPr>
            </w:pPr>
            <w:r w:rsidRPr="00AF78EA">
              <w:rPr>
                <w:rFonts w:ascii="Times New Roman" w:hAnsi="Times New Roman" w:cs="Times New Roman"/>
              </w:rPr>
              <w:t>S</w:t>
            </w:r>
            <w:r w:rsidR="001867E8" w:rsidRPr="00AF78EA">
              <w:rPr>
                <w:rFonts w:ascii="Times New Roman" w:hAnsi="Times New Roman" w:cs="Times New Roman"/>
              </w:rPr>
              <w:t>ervicio</w:t>
            </w:r>
          </w:p>
        </w:tc>
        <w:tc>
          <w:tcPr>
            <w:tcW w:w="5245" w:type="dxa"/>
          </w:tcPr>
          <w:p w14:paraId="1DCDAD16" w14:textId="4DAEA52C" w:rsidR="00EE48FA" w:rsidRPr="00AF78EA" w:rsidRDefault="003D4984" w:rsidP="00EE48FA">
            <w:pPr>
              <w:rPr>
                <w:rFonts w:ascii="Times New Roman" w:hAnsi="Times New Roman" w:cs="Times New Roman"/>
              </w:rPr>
            </w:pPr>
            <w:r w:rsidRPr="00AF78EA">
              <w:rPr>
                <w:rFonts w:ascii="Times New Roman" w:hAnsi="Times New Roman" w:cs="Times New Roman"/>
              </w:rPr>
              <w:t>El servicio cubre todas sus necesidades</w:t>
            </w:r>
            <w:r w:rsidR="004B5834" w:rsidRPr="00AF78EA">
              <w:rPr>
                <w:rFonts w:ascii="Times New Roman" w:hAnsi="Times New Roman" w:cs="Times New Roman"/>
              </w:rPr>
              <w:t>.</w:t>
            </w:r>
          </w:p>
        </w:tc>
      </w:tr>
      <w:tr w:rsidR="00EE48FA" w:rsidRPr="00AF78EA" w14:paraId="2B6CE466" w14:textId="77777777" w:rsidTr="00F1777D">
        <w:trPr>
          <w:jc w:val="center"/>
        </w:trPr>
        <w:tc>
          <w:tcPr>
            <w:tcW w:w="2972" w:type="dxa"/>
          </w:tcPr>
          <w:p w14:paraId="21EA262C" w14:textId="7AB80A0D" w:rsidR="00EE48FA" w:rsidRPr="00AF78EA" w:rsidRDefault="001F4A8B" w:rsidP="00EE48FA">
            <w:pPr>
              <w:rPr>
                <w:rFonts w:ascii="Times New Roman" w:hAnsi="Times New Roman" w:cs="Times New Roman"/>
                <w:sz w:val="14"/>
                <w:szCs w:val="14"/>
              </w:rPr>
            </w:pPr>
            <w:r w:rsidRPr="00AF78EA">
              <w:rPr>
                <w:rFonts w:ascii="Times New Roman" w:hAnsi="Times New Roman" w:cs="Times New Roman"/>
              </w:rPr>
              <w:t>E</w:t>
            </w:r>
            <w:r w:rsidR="001867E8" w:rsidRPr="00AF78EA">
              <w:rPr>
                <w:rFonts w:ascii="Times New Roman" w:hAnsi="Times New Roman" w:cs="Times New Roman"/>
              </w:rPr>
              <w:t>stancia</w:t>
            </w:r>
          </w:p>
        </w:tc>
        <w:tc>
          <w:tcPr>
            <w:tcW w:w="5245" w:type="dxa"/>
          </w:tcPr>
          <w:p w14:paraId="2EC735EF" w14:textId="5F1F4533" w:rsidR="00EE48FA" w:rsidRPr="00AF78EA" w:rsidRDefault="003D4984" w:rsidP="00EE48FA">
            <w:pPr>
              <w:rPr>
                <w:rFonts w:ascii="Times New Roman" w:hAnsi="Times New Roman" w:cs="Times New Roman"/>
              </w:rPr>
            </w:pPr>
            <w:r w:rsidRPr="00AF78EA">
              <w:rPr>
                <w:rFonts w:ascii="Times New Roman" w:hAnsi="Times New Roman" w:cs="Times New Roman"/>
              </w:rPr>
              <w:t>La estancia en la unidad es grata</w:t>
            </w:r>
            <w:r w:rsidR="004B5834" w:rsidRPr="00AF78EA">
              <w:rPr>
                <w:rFonts w:ascii="Times New Roman" w:hAnsi="Times New Roman" w:cs="Times New Roman"/>
              </w:rPr>
              <w:t>.</w:t>
            </w:r>
          </w:p>
        </w:tc>
      </w:tr>
      <w:tr w:rsidR="00EE48FA" w:rsidRPr="00AF78EA" w14:paraId="3C9E4241" w14:textId="77777777" w:rsidTr="00F1777D">
        <w:trPr>
          <w:jc w:val="center"/>
        </w:trPr>
        <w:tc>
          <w:tcPr>
            <w:tcW w:w="2972" w:type="dxa"/>
          </w:tcPr>
          <w:p w14:paraId="0B82D6FA" w14:textId="57499B65" w:rsidR="00EE48FA" w:rsidRPr="00AF78EA" w:rsidRDefault="001F4A8B" w:rsidP="00EE48FA">
            <w:pPr>
              <w:rPr>
                <w:rFonts w:ascii="Times New Roman" w:hAnsi="Times New Roman" w:cs="Times New Roman"/>
                <w:sz w:val="14"/>
                <w:szCs w:val="14"/>
              </w:rPr>
            </w:pPr>
            <w:r w:rsidRPr="00AF78EA">
              <w:rPr>
                <w:rFonts w:ascii="Times New Roman" w:hAnsi="Times New Roman" w:cs="Times New Roman"/>
              </w:rPr>
              <w:t>A</w:t>
            </w:r>
            <w:r w:rsidR="001867E8" w:rsidRPr="00AF78EA">
              <w:rPr>
                <w:rFonts w:ascii="Times New Roman" w:hAnsi="Times New Roman" w:cs="Times New Roman"/>
              </w:rPr>
              <w:t>tención del personal</w:t>
            </w:r>
          </w:p>
        </w:tc>
        <w:tc>
          <w:tcPr>
            <w:tcW w:w="5245" w:type="dxa"/>
          </w:tcPr>
          <w:p w14:paraId="357DF7F5" w14:textId="2DB3A074" w:rsidR="00EE48FA" w:rsidRPr="00AF78EA" w:rsidRDefault="003D4984" w:rsidP="00EE48FA">
            <w:pPr>
              <w:rPr>
                <w:rFonts w:ascii="Times New Roman" w:hAnsi="Times New Roman" w:cs="Times New Roman"/>
              </w:rPr>
            </w:pPr>
            <w:r w:rsidRPr="00AF78EA">
              <w:rPr>
                <w:rFonts w:ascii="Times New Roman" w:hAnsi="Times New Roman" w:cs="Times New Roman"/>
              </w:rPr>
              <w:t>El personal atiende siempre sus señales de parada</w:t>
            </w:r>
            <w:r w:rsidR="004B5834" w:rsidRPr="00AF78EA">
              <w:rPr>
                <w:rFonts w:ascii="Times New Roman" w:hAnsi="Times New Roman" w:cs="Times New Roman"/>
              </w:rPr>
              <w:t>.</w:t>
            </w:r>
          </w:p>
        </w:tc>
      </w:tr>
      <w:tr w:rsidR="00EE48FA" w:rsidRPr="00AF78EA" w14:paraId="2D655CDE" w14:textId="77777777" w:rsidTr="00F1777D">
        <w:trPr>
          <w:jc w:val="center"/>
        </w:trPr>
        <w:tc>
          <w:tcPr>
            <w:tcW w:w="2972" w:type="dxa"/>
          </w:tcPr>
          <w:p w14:paraId="1E607FB2" w14:textId="2390FF27" w:rsidR="00EE48FA" w:rsidRPr="00AF78EA" w:rsidRDefault="001F4A8B" w:rsidP="00EE48FA">
            <w:pPr>
              <w:rPr>
                <w:rFonts w:ascii="Times New Roman" w:hAnsi="Times New Roman" w:cs="Times New Roman"/>
                <w:sz w:val="14"/>
                <w:szCs w:val="14"/>
              </w:rPr>
            </w:pPr>
            <w:r w:rsidRPr="00AF78EA">
              <w:rPr>
                <w:rFonts w:ascii="Times New Roman" w:hAnsi="Times New Roman" w:cs="Times New Roman"/>
              </w:rPr>
              <w:t>E</w:t>
            </w:r>
            <w:r w:rsidR="001867E8" w:rsidRPr="00AF78EA">
              <w:rPr>
                <w:rFonts w:ascii="Times New Roman" w:hAnsi="Times New Roman" w:cs="Times New Roman"/>
              </w:rPr>
              <w:t>spacio</w:t>
            </w:r>
          </w:p>
        </w:tc>
        <w:tc>
          <w:tcPr>
            <w:tcW w:w="5245" w:type="dxa"/>
          </w:tcPr>
          <w:p w14:paraId="770F9F76" w14:textId="6F871EC0" w:rsidR="00EE48FA" w:rsidRPr="00AF78EA" w:rsidRDefault="00430387" w:rsidP="00EE48FA">
            <w:pPr>
              <w:rPr>
                <w:rFonts w:ascii="Times New Roman" w:hAnsi="Times New Roman" w:cs="Times New Roman"/>
              </w:rPr>
            </w:pPr>
            <w:r w:rsidRPr="00AF78EA">
              <w:rPr>
                <w:rFonts w:ascii="Times New Roman" w:hAnsi="Times New Roman" w:cs="Times New Roman"/>
              </w:rPr>
              <w:t>El espacio de las unidades es suficiente y adecuado</w:t>
            </w:r>
            <w:r w:rsidR="004B5834" w:rsidRPr="00AF78EA">
              <w:rPr>
                <w:rFonts w:ascii="Times New Roman" w:hAnsi="Times New Roman" w:cs="Times New Roman"/>
              </w:rPr>
              <w:t>.</w:t>
            </w:r>
          </w:p>
        </w:tc>
      </w:tr>
      <w:tr w:rsidR="00EE48FA" w:rsidRPr="00AF78EA" w14:paraId="31BFDC92" w14:textId="77777777" w:rsidTr="00F1777D">
        <w:trPr>
          <w:jc w:val="center"/>
        </w:trPr>
        <w:tc>
          <w:tcPr>
            <w:tcW w:w="2972" w:type="dxa"/>
          </w:tcPr>
          <w:p w14:paraId="24A872D0" w14:textId="6EB2DE2D" w:rsidR="00EE48FA" w:rsidRPr="00AF78EA" w:rsidRDefault="001F4A8B" w:rsidP="00EE48FA">
            <w:pPr>
              <w:rPr>
                <w:rFonts w:ascii="Times New Roman" w:hAnsi="Times New Roman" w:cs="Times New Roman"/>
                <w:sz w:val="14"/>
                <w:szCs w:val="14"/>
              </w:rPr>
            </w:pPr>
            <w:r w:rsidRPr="00AF78EA">
              <w:rPr>
                <w:rFonts w:ascii="Times New Roman" w:hAnsi="Times New Roman" w:cs="Times New Roman"/>
              </w:rPr>
              <w:t>U</w:t>
            </w:r>
            <w:r w:rsidR="001867E8" w:rsidRPr="00AF78EA">
              <w:rPr>
                <w:rFonts w:ascii="Times New Roman" w:hAnsi="Times New Roman" w:cs="Times New Roman"/>
              </w:rPr>
              <w:t>nidades</w:t>
            </w:r>
          </w:p>
        </w:tc>
        <w:tc>
          <w:tcPr>
            <w:tcW w:w="5245" w:type="dxa"/>
          </w:tcPr>
          <w:p w14:paraId="6D4957F2" w14:textId="23BB9D1D" w:rsidR="00EE48FA" w:rsidRPr="00AF78EA" w:rsidRDefault="00430387" w:rsidP="00EE48FA">
            <w:pPr>
              <w:rPr>
                <w:rFonts w:ascii="Times New Roman" w:hAnsi="Times New Roman" w:cs="Times New Roman"/>
              </w:rPr>
            </w:pPr>
            <w:r w:rsidRPr="00AF78EA">
              <w:rPr>
                <w:rFonts w:ascii="Times New Roman" w:hAnsi="Times New Roman" w:cs="Times New Roman"/>
              </w:rPr>
              <w:t>Las unidades se encuentran en buen estado</w:t>
            </w:r>
            <w:r w:rsidR="004B5834" w:rsidRPr="00AF78EA">
              <w:rPr>
                <w:rFonts w:ascii="Times New Roman" w:hAnsi="Times New Roman" w:cs="Times New Roman"/>
              </w:rPr>
              <w:t>.</w:t>
            </w:r>
          </w:p>
        </w:tc>
      </w:tr>
      <w:tr w:rsidR="00EE48FA" w:rsidRPr="00AF78EA" w14:paraId="0119CA30" w14:textId="77777777" w:rsidTr="00F1777D">
        <w:trPr>
          <w:jc w:val="center"/>
        </w:trPr>
        <w:tc>
          <w:tcPr>
            <w:tcW w:w="2972" w:type="dxa"/>
          </w:tcPr>
          <w:p w14:paraId="287D980B" w14:textId="7748E474" w:rsidR="00EE48FA" w:rsidRPr="00AF78EA" w:rsidRDefault="001F4A8B" w:rsidP="00EE48FA">
            <w:pPr>
              <w:rPr>
                <w:rFonts w:ascii="Times New Roman" w:hAnsi="Times New Roman" w:cs="Times New Roman"/>
                <w:sz w:val="14"/>
                <w:szCs w:val="14"/>
              </w:rPr>
            </w:pPr>
            <w:r w:rsidRPr="00AF78EA">
              <w:rPr>
                <w:rFonts w:ascii="Times New Roman" w:hAnsi="Times New Roman" w:cs="Times New Roman"/>
              </w:rPr>
              <w:t>T</w:t>
            </w:r>
            <w:r w:rsidR="001867E8" w:rsidRPr="00AF78EA">
              <w:rPr>
                <w:rFonts w:ascii="Times New Roman" w:hAnsi="Times New Roman" w:cs="Times New Roman"/>
              </w:rPr>
              <w:t>iempo</w:t>
            </w:r>
          </w:p>
        </w:tc>
        <w:tc>
          <w:tcPr>
            <w:tcW w:w="5245" w:type="dxa"/>
          </w:tcPr>
          <w:p w14:paraId="753EB104" w14:textId="00A06126" w:rsidR="00EE48FA" w:rsidRPr="00AF78EA" w:rsidRDefault="00B11903" w:rsidP="00EE48FA">
            <w:pPr>
              <w:rPr>
                <w:rFonts w:ascii="Times New Roman" w:hAnsi="Times New Roman" w:cs="Times New Roman"/>
              </w:rPr>
            </w:pPr>
            <w:r w:rsidRPr="00AF78EA">
              <w:rPr>
                <w:rFonts w:ascii="Times New Roman" w:hAnsi="Times New Roman" w:cs="Times New Roman"/>
              </w:rPr>
              <w:t xml:space="preserve">El tiempo de espera es el adecuado para </w:t>
            </w:r>
            <w:r w:rsidR="004B5834" w:rsidRPr="00AF78EA">
              <w:rPr>
                <w:rFonts w:ascii="Times New Roman" w:hAnsi="Times New Roman" w:cs="Times New Roman"/>
              </w:rPr>
              <w:t>usted.</w:t>
            </w:r>
          </w:p>
        </w:tc>
      </w:tr>
      <w:tr w:rsidR="00EE48FA" w:rsidRPr="00AF78EA" w14:paraId="1D596530" w14:textId="77777777" w:rsidTr="00F1777D">
        <w:trPr>
          <w:jc w:val="center"/>
        </w:trPr>
        <w:tc>
          <w:tcPr>
            <w:tcW w:w="2972" w:type="dxa"/>
          </w:tcPr>
          <w:p w14:paraId="556E3DEC" w14:textId="0A4D562B" w:rsidR="00EE48FA" w:rsidRPr="00AF78EA" w:rsidRDefault="001F4A8B" w:rsidP="00EE48FA">
            <w:pPr>
              <w:rPr>
                <w:rFonts w:ascii="Times New Roman" w:hAnsi="Times New Roman" w:cs="Times New Roman"/>
                <w:sz w:val="14"/>
                <w:szCs w:val="14"/>
              </w:rPr>
            </w:pPr>
            <w:r w:rsidRPr="00AF78EA">
              <w:rPr>
                <w:rFonts w:ascii="Times New Roman" w:hAnsi="Times New Roman" w:cs="Times New Roman"/>
              </w:rPr>
              <w:t>D</w:t>
            </w:r>
            <w:r w:rsidR="001867E8" w:rsidRPr="00AF78EA">
              <w:rPr>
                <w:rFonts w:ascii="Times New Roman" w:hAnsi="Times New Roman" w:cs="Times New Roman"/>
              </w:rPr>
              <w:t>istancia</w:t>
            </w:r>
          </w:p>
        </w:tc>
        <w:tc>
          <w:tcPr>
            <w:tcW w:w="5245" w:type="dxa"/>
          </w:tcPr>
          <w:p w14:paraId="014A6034" w14:textId="2CEFC58D" w:rsidR="00EE48FA" w:rsidRPr="00AF78EA" w:rsidRDefault="00405252" w:rsidP="00EE48FA">
            <w:pPr>
              <w:rPr>
                <w:rFonts w:ascii="Times New Roman" w:hAnsi="Times New Roman" w:cs="Times New Roman"/>
              </w:rPr>
            </w:pPr>
            <w:r w:rsidRPr="00AF78EA">
              <w:rPr>
                <w:rFonts w:ascii="Times New Roman" w:hAnsi="Times New Roman" w:cs="Times New Roman"/>
              </w:rPr>
              <w:t xml:space="preserve">La distancia de recorrido es la apropiada para </w:t>
            </w:r>
            <w:r w:rsidR="00CE6360" w:rsidRPr="00AF78EA">
              <w:rPr>
                <w:rFonts w:ascii="Times New Roman" w:hAnsi="Times New Roman" w:cs="Times New Roman"/>
              </w:rPr>
              <w:t>usted</w:t>
            </w:r>
            <w:r w:rsidR="004B5834" w:rsidRPr="00AF78EA">
              <w:rPr>
                <w:rFonts w:ascii="Times New Roman" w:hAnsi="Times New Roman" w:cs="Times New Roman"/>
              </w:rPr>
              <w:t>.</w:t>
            </w:r>
          </w:p>
        </w:tc>
      </w:tr>
      <w:tr w:rsidR="00EE48FA" w:rsidRPr="00AF78EA" w14:paraId="17F9420A" w14:textId="77777777" w:rsidTr="00F1777D">
        <w:trPr>
          <w:jc w:val="center"/>
        </w:trPr>
        <w:tc>
          <w:tcPr>
            <w:tcW w:w="2972" w:type="dxa"/>
          </w:tcPr>
          <w:p w14:paraId="098BA20E" w14:textId="215AAC06" w:rsidR="00EE48FA" w:rsidRPr="00AF78EA" w:rsidRDefault="001F4A8B" w:rsidP="00EE48FA">
            <w:pPr>
              <w:rPr>
                <w:rFonts w:ascii="Times New Roman" w:hAnsi="Times New Roman" w:cs="Times New Roman"/>
                <w:sz w:val="14"/>
                <w:szCs w:val="14"/>
              </w:rPr>
            </w:pPr>
            <w:r w:rsidRPr="00AF78EA">
              <w:rPr>
                <w:rFonts w:ascii="Times New Roman" w:hAnsi="Times New Roman" w:cs="Times New Roman"/>
              </w:rPr>
              <w:t>I</w:t>
            </w:r>
            <w:r w:rsidR="001867E8" w:rsidRPr="00AF78EA">
              <w:rPr>
                <w:rFonts w:ascii="Times New Roman" w:hAnsi="Times New Roman" w:cs="Times New Roman"/>
              </w:rPr>
              <w:t>nfraestructura</w:t>
            </w:r>
          </w:p>
        </w:tc>
        <w:tc>
          <w:tcPr>
            <w:tcW w:w="5245" w:type="dxa"/>
          </w:tcPr>
          <w:p w14:paraId="4CD4BA3B" w14:textId="53F65A37" w:rsidR="00EE48FA" w:rsidRPr="00AF78EA" w:rsidRDefault="00066642" w:rsidP="00EE48FA">
            <w:pPr>
              <w:rPr>
                <w:rFonts w:ascii="Times New Roman" w:hAnsi="Times New Roman" w:cs="Times New Roman"/>
              </w:rPr>
            </w:pPr>
            <w:r w:rsidRPr="00AF78EA">
              <w:rPr>
                <w:rFonts w:ascii="Times New Roman" w:hAnsi="Times New Roman" w:cs="Times New Roman"/>
              </w:rPr>
              <w:t xml:space="preserve">La infraestructura </w:t>
            </w:r>
            <w:r w:rsidR="00CE6360" w:rsidRPr="00AF78EA">
              <w:rPr>
                <w:rFonts w:ascii="Times New Roman" w:hAnsi="Times New Roman" w:cs="Times New Roman"/>
              </w:rPr>
              <w:t xml:space="preserve">de las calles </w:t>
            </w:r>
            <w:r w:rsidRPr="00AF78EA">
              <w:rPr>
                <w:rFonts w:ascii="Times New Roman" w:hAnsi="Times New Roman" w:cs="Times New Roman"/>
              </w:rPr>
              <w:t xml:space="preserve">está en </w:t>
            </w:r>
            <w:r w:rsidR="00CE6360" w:rsidRPr="00AF78EA">
              <w:rPr>
                <w:rFonts w:ascii="Times New Roman" w:hAnsi="Times New Roman" w:cs="Times New Roman"/>
              </w:rPr>
              <w:t xml:space="preserve">buenas </w:t>
            </w:r>
            <w:r w:rsidRPr="00AF78EA">
              <w:rPr>
                <w:rFonts w:ascii="Times New Roman" w:hAnsi="Times New Roman" w:cs="Times New Roman"/>
              </w:rPr>
              <w:t>condiciones</w:t>
            </w:r>
            <w:r w:rsidR="004B5834" w:rsidRPr="00AF78EA">
              <w:rPr>
                <w:rFonts w:ascii="Times New Roman" w:hAnsi="Times New Roman" w:cs="Times New Roman"/>
              </w:rPr>
              <w:t>.</w:t>
            </w:r>
          </w:p>
        </w:tc>
      </w:tr>
      <w:tr w:rsidR="00EE48FA" w:rsidRPr="00AF78EA" w14:paraId="06044592" w14:textId="77777777" w:rsidTr="00F1777D">
        <w:trPr>
          <w:jc w:val="center"/>
        </w:trPr>
        <w:tc>
          <w:tcPr>
            <w:tcW w:w="2972" w:type="dxa"/>
          </w:tcPr>
          <w:p w14:paraId="50673846" w14:textId="6C0A5C65" w:rsidR="00EE48FA" w:rsidRPr="00AF78EA" w:rsidRDefault="001F4A8B" w:rsidP="00EE48FA">
            <w:pPr>
              <w:rPr>
                <w:rFonts w:ascii="Times New Roman" w:hAnsi="Times New Roman" w:cs="Times New Roman"/>
                <w:sz w:val="14"/>
                <w:szCs w:val="14"/>
              </w:rPr>
            </w:pPr>
            <w:r w:rsidRPr="00AF78EA">
              <w:rPr>
                <w:rFonts w:ascii="Times New Roman" w:hAnsi="Times New Roman" w:cs="Times New Roman"/>
              </w:rPr>
              <w:t>P</w:t>
            </w:r>
            <w:r w:rsidR="001867E8" w:rsidRPr="00AF78EA">
              <w:rPr>
                <w:rFonts w:ascii="Times New Roman" w:hAnsi="Times New Roman" w:cs="Times New Roman"/>
              </w:rPr>
              <w:t>laneación</w:t>
            </w:r>
          </w:p>
        </w:tc>
        <w:tc>
          <w:tcPr>
            <w:tcW w:w="5245" w:type="dxa"/>
          </w:tcPr>
          <w:p w14:paraId="22E6A994" w14:textId="242FAC6B" w:rsidR="00EE48FA" w:rsidRPr="00AF78EA" w:rsidRDefault="001F4A8B" w:rsidP="00EE48FA">
            <w:pPr>
              <w:rPr>
                <w:rFonts w:ascii="Times New Roman" w:hAnsi="Times New Roman" w:cs="Times New Roman"/>
              </w:rPr>
            </w:pPr>
            <w:r w:rsidRPr="00AF78EA">
              <w:rPr>
                <w:rFonts w:ascii="Times New Roman" w:hAnsi="Times New Roman" w:cs="Times New Roman"/>
              </w:rPr>
              <w:t xml:space="preserve">La planeación de recorrido de rutas </w:t>
            </w:r>
            <w:r w:rsidR="00CE6360" w:rsidRPr="00AF78EA">
              <w:rPr>
                <w:rFonts w:ascii="Times New Roman" w:hAnsi="Times New Roman" w:cs="Times New Roman"/>
              </w:rPr>
              <w:t xml:space="preserve">les </w:t>
            </w:r>
            <w:r w:rsidRPr="00AF78EA">
              <w:rPr>
                <w:rFonts w:ascii="Times New Roman" w:hAnsi="Times New Roman" w:cs="Times New Roman"/>
              </w:rPr>
              <w:t>permite acceso a todas las colonias</w:t>
            </w:r>
            <w:r w:rsidR="004B5834" w:rsidRPr="00AF78EA">
              <w:rPr>
                <w:rFonts w:ascii="Times New Roman" w:hAnsi="Times New Roman" w:cs="Times New Roman"/>
              </w:rPr>
              <w:t>.</w:t>
            </w:r>
          </w:p>
        </w:tc>
      </w:tr>
      <w:tr w:rsidR="00EE48FA" w:rsidRPr="00AF78EA" w14:paraId="7A8E38FC" w14:textId="77777777" w:rsidTr="00F1777D">
        <w:trPr>
          <w:jc w:val="center"/>
        </w:trPr>
        <w:tc>
          <w:tcPr>
            <w:tcW w:w="2972" w:type="dxa"/>
          </w:tcPr>
          <w:p w14:paraId="6CEDAB5B" w14:textId="3D906F63" w:rsidR="00EE48FA" w:rsidRPr="00AF78EA" w:rsidRDefault="001F4A8B" w:rsidP="00EE48FA">
            <w:pPr>
              <w:rPr>
                <w:rFonts w:ascii="Times New Roman" w:hAnsi="Times New Roman" w:cs="Times New Roman"/>
                <w:sz w:val="14"/>
                <w:szCs w:val="14"/>
              </w:rPr>
            </w:pPr>
            <w:r w:rsidRPr="00AF78EA">
              <w:rPr>
                <w:rFonts w:ascii="Times New Roman" w:hAnsi="Times New Roman" w:cs="Times New Roman"/>
              </w:rPr>
              <w:t>R</w:t>
            </w:r>
            <w:r w:rsidR="001867E8" w:rsidRPr="00AF78EA">
              <w:rPr>
                <w:rFonts w:ascii="Times New Roman" w:hAnsi="Times New Roman" w:cs="Times New Roman"/>
              </w:rPr>
              <w:t>iesgo</w:t>
            </w:r>
          </w:p>
        </w:tc>
        <w:tc>
          <w:tcPr>
            <w:tcW w:w="5245" w:type="dxa"/>
          </w:tcPr>
          <w:p w14:paraId="74D3C089" w14:textId="19386963" w:rsidR="00EE48FA" w:rsidRPr="00AF78EA" w:rsidRDefault="001F4A8B" w:rsidP="00EE48FA">
            <w:pPr>
              <w:rPr>
                <w:rFonts w:ascii="Times New Roman" w:hAnsi="Times New Roman" w:cs="Times New Roman"/>
              </w:rPr>
            </w:pPr>
            <w:r w:rsidRPr="00AF78EA">
              <w:rPr>
                <w:rFonts w:ascii="Times New Roman" w:hAnsi="Times New Roman" w:cs="Times New Roman"/>
              </w:rPr>
              <w:t>La rapidez de</w:t>
            </w:r>
            <w:r w:rsidR="00CE6360" w:rsidRPr="00AF78EA">
              <w:rPr>
                <w:rFonts w:ascii="Times New Roman" w:hAnsi="Times New Roman" w:cs="Times New Roman"/>
              </w:rPr>
              <w:t>l</w:t>
            </w:r>
            <w:r w:rsidRPr="00AF78EA">
              <w:rPr>
                <w:rFonts w:ascii="Times New Roman" w:hAnsi="Times New Roman" w:cs="Times New Roman"/>
              </w:rPr>
              <w:t xml:space="preserve"> manejo </w:t>
            </w:r>
            <w:r w:rsidR="00CE6360" w:rsidRPr="00AF78EA">
              <w:rPr>
                <w:rFonts w:ascii="Times New Roman" w:hAnsi="Times New Roman" w:cs="Times New Roman"/>
              </w:rPr>
              <w:t xml:space="preserve">de la unidad </w:t>
            </w:r>
            <w:r w:rsidRPr="00AF78EA">
              <w:rPr>
                <w:rFonts w:ascii="Times New Roman" w:hAnsi="Times New Roman" w:cs="Times New Roman"/>
              </w:rPr>
              <w:t>no pone en riesgo al pasajero</w:t>
            </w:r>
            <w:r w:rsidR="004B5834" w:rsidRPr="00AF78EA">
              <w:rPr>
                <w:rFonts w:ascii="Times New Roman" w:hAnsi="Times New Roman" w:cs="Times New Roman"/>
              </w:rPr>
              <w:t>.</w:t>
            </w:r>
          </w:p>
        </w:tc>
      </w:tr>
    </w:tbl>
    <w:p w14:paraId="7D06BCF4" w14:textId="450156FF" w:rsidR="00F1777D" w:rsidRPr="00AF78EA" w:rsidRDefault="00F1777D" w:rsidP="00F1777D">
      <w:pPr>
        <w:jc w:val="center"/>
        <w:rPr>
          <w:rFonts w:ascii="Times New Roman" w:hAnsi="Times New Roman" w:cs="Times New Roman"/>
          <w:sz w:val="40"/>
          <w:szCs w:val="40"/>
        </w:rPr>
      </w:pPr>
      <w:r w:rsidRPr="00AF78EA">
        <w:rPr>
          <w:rFonts w:ascii="Times New Roman" w:hAnsi="Times New Roman" w:cs="Times New Roman"/>
        </w:rPr>
        <w:t>Fuente: Elaboración propia</w:t>
      </w:r>
    </w:p>
    <w:p w14:paraId="2644435B" w14:textId="2549EE22" w:rsidR="003D272B" w:rsidRPr="00AF78EA" w:rsidRDefault="003D272B" w:rsidP="00CE6360">
      <w:pPr>
        <w:ind w:firstLine="720"/>
        <w:rPr>
          <w:rFonts w:ascii="Times New Roman" w:hAnsi="Times New Roman" w:cs="Times New Roman"/>
        </w:rPr>
      </w:pPr>
      <w:r w:rsidRPr="00AF78EA">
        <w:rPr>
          <w:rFonts w:ascii="Times New Roman" w:hAnsi="Times New Roman" w:cs="Times New Roman"/>
        </w:rPr>
        <w:t xml:space="preserve">La muestra se determinó </w:t>
      </w:r>
      <w:r w:rsidR="00971322" w:rsidRPr="00AF78EA">
        <w:rPr>
          <w:rFonts w:ascii="Times New Roman" w:hAnsi="Times New Roman" w:cs="Times New Roman"/>
        </w:rPr>
        <w:t xml:space="preserve">en </w:t>
      </w:r>
      <w:r w:rsidRPr="00AF78EA">
        <w:rPr>
          <w:rFonts w:ascii="Times New Roman" w:hAnsi="Times New Roman" w:cs="Times New Roman"/>
        </w:rPr>
        <w:t>456</w:t>
      </w:r>
      <w:r w:rsidR="003D7897" w:rsidRPr="00AF78EA">
        <w:rPr>
          <w:rFonts w:ascii="Times New Roman" w:hAnsi="Times New Roman" w:cs="Times New Roman"/>
        </w:rPr>
        <w:t xml:space="preserve"> estudiantes de educación media superior y superior, que fueran usuarios del transporte público</w:t>
      </w:r>
      <w:r w:rsidR="004B5834" w:rsidRPr="00AF78EA">
        <w:rPr>
          <w:rFonts w:ascii="Times New Roman" w:hAnsi="Times New Roman" w:cs="Times New Roman"/>
        </w:rPr>
        <w:t>.</w:t>
      </w:r>
      <w:r w:rsidR="00971322" w:rsidRPr="00AF78EA">
        <w:rPr>
          <w:rFonts w:ascii="Times New Roman" w:hAnsi="Times New Roman" w:cs="Times New Roman"/>
        </w:rPr>
        <w:t xml:space="preserve"> </w:t>
      </w:r>
      <w:r w:rsidR="004B5834" w:rsidRPr="00AF78EA">
        <w:rPr>
          <w:rFonts w:ascii="Times New Roman" w:hAnsi="Times New Roman" w:cs="Times New Roman"/>
        </w:rPr>
        <w:t>A</w:t>
      </w:r>
      <w:r w:rsidR="00971322" w:rsidRPr="00AF78EA">
        <w:rPr>
          <w:rFonts w:ascii="Times New Roman" w:hAnsi="Times New Roman" w:cs="Times New Roman"/>
        </w:rPr>
        <w:t xml:space="preserve"> </w:t>
      </w:r>
      <w:r w:rsidR="004B5834" w:rsidRPr="00AF78EA">
        <w:rPr>
          <w:rFonts w:ascii="Times New Roman" w:hAnsi="Times New Roman" w:cs="Times New Roman"/>
        </w:rPr>
        <w:t>ellos</w:t>
      </w:r>
      <w:r w:rsidR="00971322" w:rsidRPr="00AF78EA">
        <w:rPr>
          <w:rFonts w:ascii="Times New Roman" w:hAnsi="Times New Roman" w:cs="Times New Roman"/>
        </w:rPr>
        <w:t xml:space="preserve"> se les aplicó la encuesta diseñada</w:t>
      </w:r>
      <w:r w:rsidRPr="00AF78EA">
        <w:rPr>
          <w:rFonts w:ascii="Times New Roman" w:hAnsi="Times New Roman" w:cs="Times New Roman"/>
        </w:rPr>
        <w:t xml:space="preserve"> distribuyendo proporcionalmente el número de encuestas en las cuatro ciudades principales del </w:t>
      </w:r>
      <w:r w:rsidR="004B5834" w:rsidRPr="00AF78EA">
        <w:rPr>
          <w:rFonts w:ascii="Times New Roman" w:hAnsi="Times New Roman" w:cs="Times New Roman"/>
        </w:rPr>
        <w:t>e</w:t>
      </w:r>
      <w:r w:rsidRPr="00AF78EA">
        <w:rPr>
          <w:rFonts w:ascii="Times New Roman" w:hAnsi="Times New Roman" w:cs="Times New Roman"/>
        </w:rPr>
        <w:t xml:space="preserve">stado de Colima: Colima-Villa de Álvarez (al ser </w:t>
      </w:r>
      <w:r w:rsidR="004B5834" w:rsidRPr="00AF78EA">
        <w:rPr>
          <w:rFonts w:ascii="Times New Roman" w:hAnsi="Times New Roman" w:cs="Times New Roman"/>
        </w:rPr>
        <w:t>e</w:t>
      </w:r>
      <w:r w:rsidRPr="00AF78EA">
        <w:rPr>
          <w:rFonts w:ascii="Times New Roman" w:hAnsi="Times New Roman" w:cs="Times New Roman"/>
        </w:rPr>
        <w:t xml:space="preserve">sta una zona conurbada, la información se organizó como una sola ciudad); Tecomán y Manzanillo. </w:t>
      </w:r>
      <w:r w:rsidR="00971322" w:rsidRPr="00AF78EA">
        <w:rPr>
          <w:rFonts w:ascii="Times New Roman" w:hAnsi="Times New Roman" w:cs="Times New Roman"/>
        </w:rPr>
        <w:t xml:space="preserve">La tabla </w:t>
      </w:r>
      <w:r w:rsidR="00F1777D" w:rsidRPr="00AF78EA">
        <w:rPr>
          <w:rFonts w:ascii="Times New Roman" w:hAnsi="Times New Roman" w:cs="Times New Roman"/>
        </w:rPr>
        <w:t>2</w:t>
      </w:r>
      <w:r w:rsidR="00971322" w:rsidRPr="00AF78EA">
        <w:rPr>
          <w:rFonts w:ascii="Times New Roman" w:hAnsi="Times New Roman" w:cs="Times New Roman"/>
        </w:rPr>
        <w:t xml:space="preserve"> muestra esta distribución de porcentajes de la muestra.</w:t>
      </w:r>
    </w:p>
    <w:p w14:paraId="20415A42" w14:textId="77777777" w:rsidR="004B5834" w:rsidRPr="00AF78EA" w:rsidRDefault="004B5834" w:rsidP="00CE6360">
      <w:pPr>
        <w:ind w:firstLine="720"/>
        <w:rPr>
          <w:rFonts w:ascii="Times New Roman" w:hAnsi="Times New Roman" w:cs="Times New Roman"/>
        </w:rPr>
      </w:pPr>
    </w:p>
    <w:p w14:paraId="6993FFAF" w14:textId="5773F264" w:rsidR="00FD4173" w:rsidRPr="00AF78EA" w:rsidRDefault="00FD4173" w:rsidP="00FD4173">
      <w:pPr>
        <w:pBdr>
          <w:top w:val="nil"/>
          <w:left w:val="nil"/>
          <w:bottom w:val="nil"/>
          <w:right w:val="nil"/>
          <w:between w:val="nil"/>
        </w:pBdr>
        <w:jc w:val="center"/>
        <w:rPr>
          <w:rFonts w:ascii="Times New Roman" w:hAnsi="Times New Roman" w:cs="Times New Roman"/>
          <w:color w:val="000000"/>
        </w:rPr>
      </w:pPr>
      <w:r w:rsidRPr="00AF78EA">
        <w:rPr>
          <w:rFonts w:ascii="Times New Roman" w:hAnsi="Times New Roman" w:cs="Times New Roman"/>
          <w:b/>
          <w:bCs/>
          <w:color w:val="000000"/>
        </w:rPr>
        <w:t xml:space="preserve">Tabla </w:t>
      </w:r>
      <w:r w:rsidR="00F1777D" w:rsidRPr="00AF78EA">
        <w:rPr>
          <w:rFonts w:ascii="Times New Roman" w:hAnsi="Times New Roman" w:cs="Times New Roman"/>
          <w:b/>
          <w:bCs/>
          <w:color w:val="000000"/>
        </w:rPr>
        <w:t>2</w:t>
      </w:r>
      <w:r w:rsidRPr="00AF78EA">
        <w:rPr>
          <w:rFonts w:ascii="Times New Roman" w:hAnsi="Times New Roman" w:cs="Times New Roman"/>
          <w:b/>
          <w:bCs/>
          <w:color w:val="000000"/>
        </w:rPr>
        <w:t xml:space="preserve">. </w:t>
      </w:r>
      <w:r w:rsidRPr="00AF78EA">
        <w:rPr>
          <w:rFonts w:ascii="Times New Roman" w:hAnsi="Times New Roman" w:cs="Times New Roman"/>
          <w:color w:val="000000"/>
        </w:rPr>
        <w:t>Características de la muestra</w:t>
      </w:r>
    </w:p>
    <w:tbl>
      <w:tblPr>
        <w:tblStyle w:val="a0"/>
        <w:tblW w:w="535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65"/>
        <w:gridCol w:w="540"/>
        <w:gridCol w:w="540"/>
        <w:gridCol w:w="1134"/>
        <w:gridCol w:w="540"/>
        <w:gridCol w:w="540"/>
      </w:tblGrid>
      <w:tr w:rsidR="007D41CB" w:rsidRPr="00AF78EA" w14:paraId="56A5500E" w14:textId="7DA74926" w:rsidTr="00967115">
        <w:trPr>
          <w:trHeight w:val="315"/>
          <w:jc w:val="center"/>
        </w:trPr>
        <w:tc>
          <w:tcPr>
            <w:tcW w:w="2065" w:type="dxa"/>
            <w:shd w:val="clear" w:color="auto" w:fill="auto"/>
            <w:vAlign w:val="center"/>
          </w:tcPr>
          <w:p w14:paraId="6DC4C266" w14:textId="77777777" w:rsidR="007D41CB" w:rsidRPr="00AF78EA" w:rsidRDefault="007D41CB" w:rsidP="00971322">
            <w:pPr>
              <w:jc w:val="center"/>
              <w:rPr>
                <w:rFonts w:ascii="Times New Roman" w:hAnsi="Times New Roman" w:cs="Times New Roman"/>
                <w:bCs/>
                <w:color w:val="000000"/>
              </w:rPr>
            </w:pPr>
            <w:r w:rsidRPr="00AF78EA">
              <w:rPr>
                <w:rFonts w:ascii="Times New Roman" w:hAnsi="Times New Roman" w:cs="Times New Roman"/>
                <w:bCs/>
                <w:color w:val="000000"/>
              </w:rPr>
              <w:t>Ciudad</w:t>
            </w:r>
          </w:p>
        </w:tc>
        <w:tc>
          <w:tcPr>
            <w:tcW w:w="540" w:type="dxa"/>
          </w:tcPr>
          <w:p w14:paraId="4285E9E8" w14:textId="6C3C36F4" w:rsidR="007D41CB" w:rsidRPr="00AF78EA" w:rsidRDefault="007D41CB" w:rsidP="00971322">
            <w:pPr>
              <w:jc w:val="center"/>
              <w:rPr>
                <w:rFonts w:ascii="Times New Roman" w:hAnsi="Times New Roman" w:cs="Times New Roman"/>
                <w:bCs/>
                <w:color w:val="000000"/>
              </w:rPr>
            </w:pPr>
            <w:r w:rsidRPr="00AF78EA">
              <w:rPr>
                <w:rFonts w:ascii="Times New Roman" w:hAnsi="Times New Roman" w:cs="Times New Roman"/>
                <w:bCs/>
                <w:color w:val="000000"/>
              </w:rPr>
              <w:t>#</w:t>
            </w:r>
          </w:p>
        </w:tc>
        <w:tc>
          <w:tcPr>
            <w:tcW w:w="540" w:type="dxa"/>
            <w:vAlign w:val="center"/>
          </w:tcPr>
          <w:p w14:paraId="78C402D8" w14:textId="02F095D9" w:rsidR="007D41CB" w:rsidRPr="00AF78EA" w:rsidRDefault="007D41CB" w:rsidP="00971322">
            <w:pPr>
              <w:jc w:val="center"/>
              <w:rPr>
                <w:rFonts w:ascii="Times New Roman" w:hAnsi="Times New Roman" w:cs="Times New Roman"/>
                <w:bCs/>
                <w:color w:val="000000"/>
              </w:rPr>
            </w:pPr>
            <w:r w:rsidRPr="00AF78EA">
              <w:rPr>
                <w:rFonts w:ascii="Times New Roman" w:hAnsi="Times New Roman" w:cs="Times New Roman"/>
                <w:bCs/>
                <w:color w:val="000000"/>
              </w:rPr>
              <w:t>%</w:t>
            </w:r>
          </w:p>
        </w:tc>
        <w:tc>
          <w:tcPr>
            <w:tcW w:w="1134" w:type="dxa"/>
            <w:shd w:val="clear" w:color="auto" w:fill="auto"/>
            <w:vAlign w:val="center"/>
          </w:tcPr>
          <w:p w14:paraId="570C36C1" w14:textId="7D3FDB1A" w:rsidR="007D41CB" w:rsidRPr="00AF78EA" w:rsidRDefault="007D41CB" w:rsidP="00971322">
            <w:pPr>
              <w:jc w:val="center"/>
              <w:rPr>
                <w:rFonts w:ascii="Times New Roman" w:hAnsi="Times New Roman" w:cs="Times New Roman"/>
                <w:bCs/>
                <w:color w:val="000000"/>
              </w:rPr>
            </w:pPr>
            <w:r w:rsidRPr="00AF78EA">
              <w:rPr>
                <w:rFonts w:ascii="Times New Roman" w:hAnsi="Times New Roman" w:cs="Times New Roman"/>
                <w:bCs/>
                <w:color w:val="000000"/>
              </w:rPr>
              <w:t>Sexo</w:t>
            </w:r>
          </w:p>
        </w:tc>
        <w:tc>
          <w:tcPr>
            <w:tcW w:w="540" w:type="dxa"/>
          </w:tcPr>
          <w:p w14:paraId="4BB242BE" w14:textId="1C287676" w:rsidR="007D41CB" w:rsidRPr="00AF78EA" w:rsidRDefault="007D41CB" w:rsidP="00971322">
            <w:pPr>
              <w:jc w:val="center"/>
              <w:rPr>
                <w:rFonts w:ascii="Times New Roman" w:hAnsi="Times New Roman" w:cs="Times New Roman"/>
                <w:bCs/>
                <w:color w:val="000000"/>
              </w:rPr>
            </w:pPr>
            <w:r w:rsidRPr="00AF78EA">
              <w:rPr>
                <w:rFonts w:ascii="Times New Roman" w:hAnsi="Times New Roman" w:cs="Times New Roman"/>
                <w:bCs/>
                <w:color w:val="000000"/>
              </w:rPr>
              <w:t>#</w:t>
            </w:r>
          </w:p>
        </w:tc>
        <w:tc>
          <w:tcPr>
            <w:tcW w:w="540" w:type="dxa"/>
            <w:vAlign w:val="center"/>
          </w:tcPr>
          <w:p w14:paraId="405CCD07" w14:textId="4B39C9AD" w:rsidR="007D41CB" w:rsidRPr="00AF78EA" w:rsidRDefault="007D41CB" w:rsidP="00971322">
            <w:pPr>
              <w:jc w:val="center"/>
              <w:rPr>
                <w:rFonts w:ascii="Times New Roman" w:hAnsi="Times New Roman" w:cs="Times New Roman"/>
                <w:bCs/>
                <w:color w:val="000000"/>
              </w:rPr>
            </w:pPr>
            <w:r w:rsidRPr="00AF78EA">
              <w:rPr>
                <w:rFonts w:ascii="Times New Roman" w:hAnsi="Times New Roman" w:cs="Times New Roman"/>
                <w:bCs/>
                <w:color w:val="000000"/>
              </w:rPr>
              <w:t>%</w:t>
            </w:r>
          </w:p>
        </w:tc>
      </w:tr>
      <w:tr w:rsidR="007D41CB" w:rsidRPr="00AF78EA" w14:paraId="530D3C16" w14:textId="53FA8215" w:rsidTr="00967115">
        <w:trPr>
          <w:trHeight w:val="300"/>
          <w:jc w:val="center"/>
        </w:trPr>
        <w:tc>
          <w:tcPr>
            <w:tcW w:w="2065" w:type="dxa"/>
            <w:shd w:val="clear" w:color="auto" w:fill="auto"/>
          </w:tcPr>
          <w:p w14:paraId="1EFD1E93" w14:textId="77777777" w:rsidR="007D41CB" w:rsidRPr="00AF78EA" w:rsidRDefault="007D41CB" w:rsidP="00971322">
            <w:pPr>
              <w:rPr>
                <w:rFonts w:ascii="Times New Roman" w:hAnsi="Times New Roman" w:cs="Times New Roman"/>
                <w:bCs/>
                <w:color w:val="000000"/>
              </w:rPr>
            </w:pPr>
            <w:r w:rsidRPr="00AF78EA">
              <w:rPr>
                <w:rFonts w:ascii="Times New Roman" w:hAnsi="Times New Roman" w:cs="Times New Roman"/>
                <w:bCs/>
                <w:color w:val="000000"/>
              </w:rPr>
              <w:t>Colima y VA</w:t>
            </w:r>
          </w:p>
        </w:tc>
        <w:tc>
          <w:tcPr>
            <w:tcW w:w="540" w:type="dxa"/>
          </w:tcPr>
          <w:p w14:paraId="7B991254" w14:textId="27EBA8A7" w:rsidR="007D41CB" w:rsidRPr="00AF78EA" w:rsidRDefault="007D41CB" w:rsidP="00971322">
            <w:pPr>
              <w:jc w:val="right"/>
              <w:rPr>
                <w:rFonts w:ascii="Times New Roman" w:hAnsi="Times New Roman" w:cs="Times New Roman"/>
                <w:bCs/>
                <w:color w:val="000000"/>
              </w:rPr>
            </w:pPr>
            <w:r w:rsidRPr="00AF78EA">
              <w:rPr>
                <w:rFonts w:ascii="Times New Roman" w:hAnsi="Times New Roman" w:cs="Times New Roman"/>
                <w:bCs/>
                <w:color w:val="000000"/>
              </w:rPr>
              <w:t>197</w:t>
            </w:r>
          </w:p>
        </w:tc>
        <w:tc>
          <w:tcPr>
            <w:tcW w:w="540" w:type="dxa"/>
          </w:tcPr>
          <w:p w14:paraId="38AB1633" w14:textId="62B161B3" w:rsidR="007D41CB" w:rsidRPr="00AF78EA" w:rsidRDefault="007D41CB" w:rsidP="00971322">
            <w:pPr>
              <w:jc w:val="right"/>
              <w:rPr>
                <w:rFonts w:ascii="Times New Roman" w:hAnsi="Times New Roman" w:cs="Times New Roman"/>
                <w:bCs/>
                <w:color w:val="000000"/>
              </w:rPr>
            </w:pPr>
            <w:r w:rsidRPr="00AF78EA">
              <w:rPr>
                <w:rFonts w:ascii="Times New Roman" w:hAnsi="Times New Roman" w:cs="Times New Roman"/>
                <w:bCs/>
                <w:color w:val="000000"/>
              </w:rPr>
              <w:t>43</w:t>
            </w:r>
          </w:p>
        </w:tc>
        <w:tc>
          <w:tcPr>
            <w:tcW w:w="1134" w:type="dxa"/>
            <w:shd w:val="clear" w:color="auto" w:fill="auto"/>
          </w:tcPr>
          <w:p w14:paraId="38F6739D" w14:textId="5277DD4B" w:rsidR="007D41CB" w:rsidRPr="00AF78EA" w:rsidRDefault="007D41CB" w:rsidP="00971322">
            <w:pPr>
              <w:rPr>
                <w:rFonts w:ascii="Times New Roman" w:hAnsi="Times New Roman" w:cs="Times New Roman"/>
                <w:bCs/>
                <w:color w:val="000000"/>
              </w:rPr>
            </w:pPr>
            <w:r w:rsidRPr="00AF78EA">
              <w:rPr>
                <w:rFonts w:ascii="Times New Roman" w:hAnsi="Times New Roman" w:cs="Times New Roman"/>
                <w:bCs/>
                <w:color w:val="000000"/>
              </w:rPr>
              <w:t>Hombre</w:t>
            </w:r>
          </w:p>
        </w:tc>
        <w:tc>
          <w:tcPr>
            <w:tcW w:w="540" w:type="dxa"/>
          </w:tcPr>
          <w:p w14:paraId="61887D6A" w14:textId="7BA9D286" w:rsidR="007D41CB" w:rsidRPr="00AF78EA" w:rsidRDefault="007D41CB" w:rsidP="00971322">
            <w:pPr>
              <w:jc w:val="center"/>
              <w:rPr>
                <w:rFonts w:ascii="Times New Roman" w:hAnsi="Times New Roman" w:cs="Times New Roman"/>
                <w:bCs/>
                <w:color w:val="000000"/>
              </w:rPr>
            </w:pPr>
            <w:r w:rsidRPr="00AF78EA">
              <w:rPr>
                <w:rFonts w:ascii="Times New Roman" w:hAnsi="Times New Roman" w:cs="Times New Roman"/>
                <w:bCs/>
                <w:color w:val="000000"/>
              </w:rPr>
              <w:t>224</w:t>
            </w:r>
          </w:p>
        </w:tc>
        <w:tc>
          <w:tcPr>
            <w:tcW w:w="540" w:type="dxa"/>
          </w:tcPr>
          <w:p w14:paraId="7CD2D7AB" w14:textId="02FABCDB" w:rsidR="007D41CB" w:rsidRPr="00AF78EA" w:rsidRDefault="007D41CB" w:rsidP="00971322">
            <w:pPr>
              <w:jc w:val="center"/>
              <w:rPr>
                <w:rFonts w:ascii="Times New Roman" w:hAnsi="Times New Roman" w:cs="Times New Roman"/>
                <w:bCs/>
                <w:color w:val="000000"/>
              </w:rPr>
            </w:pPr>
            <w:r w:rsidRPr="00AF78EA">
              <w:rPr>
                <w:rFonts w:ascii="Times New Roman" w:hAnsi="Times New Roman" w:cs="Times New Roman"/>
                <w:bCs/>
                <w:color w:val="000000"/>
              </w:rPr>
              <w:t>49</w:t>
            </w:r>
          </w:p>
        </w:tc>
      </w:tr>
      <w:tr w:rsidR="007D41CB" w:rsidRPr="00AF78EA" w14:paraId="464FB622" w14:textId="2EDFE8DD" w:rsidTr="00967115">
        <w:trPr>
          <w:trHeight w:val="300"/>
          <w:jc w:val="center"/>
        </w:trPr>
        <w:tc>
          <w:tcPr>
            <w:tcW w:w="2065" w:type="dxa"/>
            <w:shd w:val="clear" w:color="auto" w:fill="auto"/>
          </w:tcPr>
          <w:p w14:paraId="3DC6FAAC" w14:textId="77777777" w:rsidR="007D41CB" w:rsidRPr="00AF78EA" w:rsidRDefault="007D41CB" w:rsidP="00971322">
            <w:pPr>
              <w:rPr>
                <w:rFonts w:ascii="Times New Roman" w:hAnsi="Times New Roman" w:cs="Times New Roman"/>
                <w:bCs/>
                <w:color w:val="000000"/>
              </w:rPr>
            </w:pPr>
            <w:r w:rsidRPr="00AF78EA">
              <w:rPr>
                <w:rFonts w:ascii="Times New Roman" w:hAnsi="Times New Roman" w:cs="Times New Roman"/>
                <w:bCs/>
                <w:color w:val="000000"/>
              </w:rPr>
              <w:t>Tecomán</w:t>
            </w:r>
          </w:p>
        </w:tc>
        <w:tc>
          <w:tcPr>
            <w:tcW w:w="540" w:type="dxa"/>
          </w:tcPr>
          <w:p w14:paraId="39201C63" w14:textId="1CDC92A2" w:rsidR="007D41CB" w:rsidRPr="00AF78EA" w:rsidRDefault="007D41CB" w:rsidP="00971322">
            <w:pPr>
              <w:jc w:val="right"/>
              <w:rPr>
                <w:rFonts w:ascii="Times New Roman" w:hAnsi="Times New Roman" w:cs="Times New Roman"/>
                <w:bCs/>
                <w:color w:val="000000"/>
              </w:rPr>
            </w:pPr>
            <w:r w:rsidRPr="00AF78EA">
              <w:rPr>
                <w:rFonts w:ascii="Times New Roman" w:hAnsi="Times New Roman" w:cs="Times New Roman"/>
                <w:bCs/>
                <w:color w:val="000000"/>
              </w:rPr>
              <w:t>100</w:t>
            </w:r>
          </w:p>
        </w:tc>
        <w:tc>
          <w:tcPr>
            <w:tcW w:w="540" w:type="dxa"/>
          </w:tcPr>
          <w:p w14:paraId="32D31F55" w14:textId="49FDEEE3" w:rsidR="007D41CB" w:rsidRPr="00AF78EA" w:rsidRDefault="007D41CB" w:rsidP="00971322">
            <w:pPr>
              <w:jc w:val="right"/>
              <w:rPr>
                <w:rFonts w:ascii="Times New Roman" w:hAnsi="Times New Roman" w:cs="Times New Roman"/>
                <w:bCs/>
                <w:color w:val="000000"/>
              </w:rPr>
            </w:pPr>
            <w:r w:rsidRPr="00AF78EA">
              <w:rPr>
                <w:rFonts w:ascii="Times New Roman" w:hAnsi="Times New Roman" w:cs="Times New Roman"/>
                <w:bCs/>
                <w:color w:val="000000"/>
              </w:rPr>
              <w:t>22</w:t>
            </w:r>
          </w:p>
        </w:tc>
        <w:tc>
          <w:tcPr>
            <w:tcW w:w="1134" w:type="dxa"/>
            <w:shd w:val="clear" w:color="auto" w:fill="auto"/>
          </w:tcPr>
          <w:p w14:paraId="22F27D36" w14:textId="28911161" w:rsidR="007D41CB" w:rsidRPr="00AF78EA" w:rsidRDefault="007D41CB" w:rsidP="00971322">
            <w:pPr>
              <w:rPr>
                <w:rFonts w:ascii="Times New Roman" w:hAnsi="Times New Roman" w:cs="Times New Roman"/>
                <w:bCs/>
                <w:color w:val="000000"/>
              </w:rPr>
            </w:pPr>
            <w:r w:rsidRPr="00AF78EA">
              <w:rPr>
                <w:rFonts w:ascii="Times New Roman" w:hAnsi="Times New Roman" w:cs="Times New Roman"/>
                <w:bCs/>
                <w:color w:val="000000"/>
              </w:rPr>
              <w:t>Mujer</w:t>
            </w:r>
          </w:p>
        </w:tc>
        <w:tc>
          <w:tcPr>
            <w:tcW w:w="540" w:type="dxa"/>
          </w:tcPr>
          <w:p w14:paraId="56B7188B" w14:textId="714B8CB5" w:rsidR="007D41CB" w:rsidRPr="00AF78EA" w:rsidRDefault="007D41CB" w:rsidP="00971322">
            <w:pPr>
              <w:jc w:val="center"/>
              <w:rPr>
                <w:rFonts w:ascii="Times New Roman" w:hAnsi="Times New Roman" w:cs="Times New Roman"/>
                <w:bCs/>
                <w:color w:val="000000"/>
              </w:rPr>
            </w:pPr>
            <w:r w:rsidRPr="00AF78EA">
              <w:rPr>
                <w:rFonts w:ascii="Times New Roman" w:hAnsi="Times New Roman" w:cs="Times New Roman"/>
                <w:bCs/>
                <w:color w:val="000000"/>
              </w:rPr>
              <w:t>232</w:t>
            </w:r>
          </w:p>
        </w:tc>
        <w:tc>
          <w:tcPr>
            <w:tcW w:w="540" w:type="dxa"/>
          </w:tcPr>
          <w:p w14:paraId="47BCAA2D" w14:textId="682BCA37" w:rsidR="007D41CB" w:rsidRPr="00AF78EA" w:rsidRDefault="007D41CB" w:rsidP="00971322">
            <w:pPr>
              <w:jc w:val="center"/>
              <w:rPr>
                <w:rFonts w:ascii="Times New Roman" w:hAnsi="Times New Roman" w:cs="Times New Roman"/>
                <w:bCs/>
                <w:color w:val="000000"/>
              </w:rPr>
            </w:pPr>
            <w:r w:rsidRPr="00AF78EA">
              <w:rPr>
                <w:rFonts w:ascii="Times New Roman" w:hAnsi="Times New Roman" w:cs="Times New Roman"/>
                <w:bCs/>
                <w:color w:val="000000"/>
              </w:rPr>
              <w:t>51</w:t>
            </w:r>
          </w:p>
        </w:tc>
      </w:tr>
      <w:tr w:rsidR="007D41CB" w:rsidRPr="00AF78EA" w14:paraId="1E596B9E" w14:textId="7E992099" w:rsidTr="00967115">
        <w:trPr>
          <w:trHeight w:val="300"/>
          <w:jc w:val="center"/>
        </w:trPr>
        <w:tc>
          <w:tcPr>
            <w:tcW w:w="2065" w:type="dxa"/>
            <w:shd w:val="clear" w:color="auto" w:fill="auto"/>
          </w:tcPr>
          <w:p w14:paraId="7B0B1A27" w14:textId="77777777" w:rsidR="007D41CB" w:rsidRPr="00AF78EA" w:rsidRDefault="007D41CB" w:rsidP="00971322">
            <w:pPr>
              <w:rPr>
                <w:rFonts w:ascii="Times New Roman" w:hAnsi="Times New Roman" w:cs="Times New Roman"/>
                <w:bCs/>
                <w:color w:val="000000"/>
              </w:rPr>
            </w:pPr>
            <w:r w:rsidRPr="00AF78EA">
              <w:rPr>
                <w:rFonts w:ascii="Times New Roman" w:hAnsi="Times New Roman" w:cs="Times New Roman"/>
                <w:bCs/>
                <w:color w:val="000000"/>
              </w:rPr>
              <w:t>Manzanillo</w:t>
            </w:r>
          </w:p>
        </w:tc>
        <w:tc>
          <w:tcPr>
            <w:tcW w:w="540" w:type="dxa"/>
          </w:tcPr>
          <w:p w14:paraId="02B763C8" w14:textId="5C661638" w:rsidR="007D41CB" w:rsidRPr="00AF78EA" w:rsidRDefault="007D41CB" w:rsidP="00971322">
            <w:pPr>
              <w:jc w:val="right"/>
              <w:rPr>
                <w:rFonts w:ascii="Times New Roman" w:hAnsi="Times New Roman" w:cs="Times New Roman"/>
                <w:bCs/>
                <w:color w:val="000000"/>
              </w:rPr>
            </w:pPr>
            <w:r w:rsidRPr="00AF78EA">
              <w:rPr>
                <w:rFonts w:ascii="Times New Roman" w:hAnsi="Times New Roman" w:cs="Times New Roman"/>
                <w:bCs/>
                <w:color w:val="000000"/>
              </w:rPr>
              <w:t>159</w:t>
            </w:r>
          </w:p>
        </w:tc>
        <w:tc>
          <w:tcPr>
            <w:tcW w:w="540" w:type="dxa"/>
          </w:tcPr>
          <w:p w14:paraId="23C63764" w14:textId="2DC269A9" w:rsidR="007D41CB" w:rsidRPr="00AF78EA" w:rsidRDefault="007D41CB" w:rsidP="00971322">
            <w:pPr>
              <w:jc w:val="right"/>
              <w:rPr>
                <w:rFonts w:ascii="Times New Roman" w:hAnsi="Times New Roman" w:cs="Times New Roman"/>
                <w:bCs/>
                <w:color w:val="000000"/>
              </w:rPr>
            </w:pPr>
            <w:r w:rsidRPr="00AF78EA">
              <w:rPr>
                <w:rFonts w:ascii="Times New Roman" w:hAnsi="Times New Roman" w:cs="Times New Roman"/>
                <w:bCs/>
                <w:color w:val="000000"/>
              </w:rPr>
              <w:t>35</w:t>
            </w:r>
          </w:p>
        </w:tc>
        <w:tc>
          <w:tcPr>
            <w:tcW w:w="1134" w:type="dxa"/>
            <w:shd w:val="clear" w:color="auto" w:fill="auto"/>
            <w:vAlign w:val="bottom"/>
          </w:tcPr>
          <w:p w14:paraId="709C73E1" w14:textId="25E90F4B" w:rsidR="007D41CB" w:rsidRPr="00AF78EA" w:rsidRDefault="007D41CB" w:rsidP="00971322">
            <w:pPr>
              <w:rPr>
                <w:rFonts w:ascii="Times New Roman" w:hAnsi="Times New Roman" w:cs="Times New Roman"/>
                <w:bCs/>
                <w:color w:val="000000"/>
              </w:rPr>
            </w:pPr>
          </w:p>
        </w:tc>
        <w:tc>
          <w:tcPr>
            <w:tcW w:w="540" w:type="dxa"/>
          </w:tcPr>
          <w:p w14:paraId="20C9213C" w14:textId="61587A6D" w:rsidR="007D41CB" w:rsidRPr="00AF78EA" w:rsidRDefault="007D41CB" w:rsidP="00971322">
            <w:pPr>
              <w:jc w:val="center"/>
              <w:rPr>
                <w:rFonts w:ascii="Times New Roman" w:hAnsi="Times New Roman" w:cs="Times New Roman"/>
                <w:bCs/>
                <w:color w:val="000000"/>
              </w:rPr>
            </w:pPr>
          </w:p>
        </w:tc>
        <w:tc>
          <w:tcPr>
            <w:tcW w:w="540" w:type="dxa"/>
            <w:vAlign w:val="bottom"/>
          </w:tcPr>
          <w:p w14:paraId="4A0170A8" w14:textId="77777777" w:rsidR="007D41CB" w:rsidRPr="00AF78EA" w:rsidRDefault="007D41CB" w:rsidP="00971322">
            <w:pPr>
              <w:jc w:val="center"/>
              <w:rPr>
                <w:rFonts w:ascii="Times New Roman" w:hAnsi="Times New Roman" w:cs="Times New Roman"/>
                <w:bCs/>
                <w:color w:val="000000"/>
              </w:rPr>
            </w:pPr>
          </w:p>
        </w:tc>
      </w:tr>
      <w:tr w:rsidR="007D41CB" w:rsidRPr="00AF78EA" w14:paraId="43B93FD1" w14:textId="210EF4DF" w:rsidTr="00967115">
        <w:trPr>
          <w:trHeight w:val="315"/>
          <w:jc w:val="center"/>
        </w:trPr>
        <w:tc>
          <w:tcPr>
            <w:tcW w:w="2065" w:type="dxa"/>
            <w:shd w:val="clear" w:color="auto" w:fill="auto"/>
          </w:tcPr>
          <w:p w14:paraId="67824AE3" w14:textId="77777777" w:rsidR="007D41CB" w:rsidRPr="00AF78EA" w:rsidRDefault="007D41CB" w:rsidP="007D41CB">
            <w:pPr>
              <w:jc w:val="center"/>
              <w:rPr>
                <w:rFonts w:ascii="Times New Roman" w:hAnsi="Times New Roman" w:cs="Times New Roman"/>
                <w:bCs/>
                <w:color w:val="000000"/>
              </w:rPr>
            </w:pPr>
            <w:r w:rsidRPr="00AF78EA">
              <w:rPr>
                <w:rFonts w:ascii="Times New Roman" w:hAnsi="Times New Roman" w:cs="Times New Roman"/>
                <w:bCs/>
                <w:color w:val="000000"/>
              </w:rPr>
              <w:t>Total</w:t>
            </w:r>
          </w:p>
        </w:tc>
        <w:tc>
          <w:tcPr>
            <w:tcW w:w="540" w:type="dxa"/>
          </w:tcPr>
          <w:p w14:paraId="2F7F1FF0" w14:textId="706F00B1" w:rsidR="007D41CB" w:rsidRPr="00AF78EA" w:rsidRDefault="007D41CB" w:rsidP="00971322">
            <w:pPr>
              <w:jc w:val="right"/>
              <w:rPr>
                <w:rFonts w:ascii="Times New Roman" w:hAnsi="Times New Roman" w:cs="Times New Roman"/>
                <w:bCs/>
                <w:color w:val="000000"/>
              </w:rPr>
            </w:pPr>
            <w:r w:rsidRPr="00AF78EA">
              <w:rPr>
                <w:rFonts w:ascii="Times New Roman" w:hAnsi="Times New Roman" w:cs="Times New Roman"/>
                <w:bCs/>
                <w:color w:val="000000"/>
              </w:rPr>
              <w:t>456</w:t>
            </w:r>
          </w:p>
        </w:tc>
        <w:tc>
          <w:tcPr>
            <w:tcW w:w="540" w:type="dxa"/>
          </w:tcPr>
          <w:p w14:paraId="0B0DDD5C" w14:textId="165C4127" w:rsidR="007D41CB" w:rsidRPr="00AF78EA" w:rsidRDefault="007D41CB" w:rsidP="00971322">
            <w:pPr>
              <w:jc w:val="right"/>
              <w:rPr>
                <w:rFonts w:ascii="Times New Roman" w:hAnsi="Times New Roman" w:cs="Times New Roman"/>
                <w:bCs/>
                <w:color w:val="000000"/>
              </w:rPr>
            </w:pPr>
            <w:r w:rsidRPr="00AF78EA">
              <w:rPr>
                <w:rFonts w:ascii="Times New Roman" w:hAnsi="Times New Roman" w:cs="Times New Roman"/>
                <w:bCs/>
                <w:color w:val="000000"/>
              </w:rPr>
              <w:t>100</w:t>
            </w:r>
          </w:p>
        </w:tc>
        <w:tc>
          <w:tcPr>
            <w:tcW w:w="1134" w:type="dxa"/>
            <w:shd w:val="clear" w:color="auto" w:fill="auto"/>
          </w:tcPr>
          <w:p w14:paraId="1ECFE1AE" w14:textId="0AC8E57D" w:rsidR="007D41CB" w:rsidRPr="00AF78EA" w:rsidRDefault="007D41CB" w:rsidP="007D41CB">
            <w:pPr>
              <w:jc w:val="center"/>
              <w:rPr>
                <w:rFonts w:ascii="Times New Roman" w:hAnsi="Times New Roman" w:cs="Times New Roman"/>
                <w:bCs/>
                <w:color w:val="000000"/>
              </w:rPr>
            </w:pPr>
            <w:r w:rsidRPr="00AF78EA">
              <w:rPr>
                <w:rFonts w:ascii="Times New Roman" w:hAnsi="Times New Roman" w:cs="Times New Roman"/>
                <w:bCs/>
                <w:color w:val="000000"/>
              </w:rPr>
              <w:t>Total</w:t>
            </w:r>
          </w:p>
        </w:tc>
        <w:tc>
          <w:tcPr>
            <w:tcW w:w="540" w:type="dxa"/>
          </w:tcPr>
          <w:p w14:paraId="07ED7DEB" w14:textId="1354D3AB" w:rsidR="007D41CB" w:rsidRPr="00AF78EA" w:rsidRDefault="007D41CB" w:rsidP="00971322">
            <w:pPr>
              <w:jc w:val="center"/>
              <w:rPr>
                <w:rFonts w:ascii="Times New Roman" w:hAnsi="Times New Roman" w:cs="Times New Roman"/>
                <w:bCs/>
                <w:color w:val="000000"/>
              </w:rPr>
            </w:pPr>
          </w:p>
        </w:tc>
        <w:tc>
          <w:tcPr>
            <w:tcW w:w="540" w:type="dxa"/>
          </w:tcPr>
          <w:p w14:paraId="56F2C359" w14:textId="72F983B6" w:rsidR="007D41CB" w:rsidRPr="00AF78EA" w:rsidRDefault="007D41CB" w:rsidP="00971322">
            <w:pPr>
              <w:jc w:val="center"/>
              <w:rPr>
                <w:rFonts w:ascii="Times New Roman" w:hAnsi="Times New Roman" w:cs="Times New Roman"/>
                <w:bCs/>
                <w:color w:val="000000"/>
              </w:rPr>
            </w:pPr>
            <w:r w:rsidRPr="00AF78EA">
              <w:rPr>
                <w:rFonts w:ascii="Times New Roman" w:hAnsi="Times New Roman" w:cs="Times New Roman"/>
                <w:bCs/>
                <w:color w:val="000000"/>
              </w:rPr>
              <w:t>100</w:t>
            </w:r>
          </w:p>
        </w:tc>
      </w:tr>
    </w:tbl>
    <w:p w14:paraId="34D202A1" w14:textId="06304988" w:rsidR="00FD4173" w:rsidRPr="00AF78EA" w:rsidRDefault="00FD4173" w:rsidP="00FD4173">
      <w:pPr>
        <w:jc w:val="center"/>
        <w:rPr>
          <w:rFonts w:ascii="Times New Roman" w:hAnsi="Times New Roman" w:cs="Times New Roman"/>
          <w:sz w:val="40"/>
          <w:szCs w:val="40"/>
        </w:rPr>
      </w:pPr>
      <w:r w:rsidRPr="00AF78EA">
        <w:rPr>
          <w:rFonts w:ascii="Times New Roman" w:hAnsi="Times New Roman" w:cs="Times New Roman"/>
        </w:rPr>
        <w:t>Fuente: Elaboración propia</w:t>
      </w:r>
    </w:p>
    <w:p w14:paraId="072AB09C" w14:textId="6E4F1701" w:rsidR="00CE6360" w:rsidRPr="00AF78EA" w:rsidRDefault="004B5834" w:rsidP="00D050D0">
      <w:pPr>
        <w:ind w:firstLine="720"/>
        <w:rPr>
          <w:rFonts w:ascii="Times New Roman" w:hAnsi="Times New Roman" w:cs="Times New Roman"/>
        </w:rPr>
      </w:pPr>
      <w:bookmarkStart w:id="5" w:name="_snzadkx71j42" w:colFirst="0" w:colLast="0"/>
      <w:bookmarkStart w:id="6" w:name="_ro7js9hoj06" w:colFirst="0" w:colLast="0"/>
      <w:bookmarkStart w:id="7" w:name="_2v59rpom5mep" w:colFirst="0" w:colLast="0"/>
      <w:bookmarkEnd w:id="5"/>
      <w:bookmarkEnd w:id="6"/>
      <w:bookmarkEnd w:id="7"/>
      <w:r w:rsidRPr="00AF78EA">
        <w:rPr>
          <w:rFonts w:ascii="Times New Roman" w:hAnsi="Times New Roman" w:cs="Times New Roman"/>
        </w:rPr>
        <w:lastRenderedPageBreak/>
        <w:t>La</w:t>
      </w:r>
      <w:r w:rsidR="00CE6360" w:rsidRPr="00AF78EA">
        <w:rPr>
          <w:rFonts w:ascii="Times New Roman" w:hAnsi="Times New Roman" w:cs="Times New Roman"/>
        </w:rPr>
        <w:t xml:space="preserve"> encuesta fue de elaboración propia y se validó la consistencia interna con la técnica de </w:t>
      </w:r>
      <w:r w:rsidRPr="00AF78EA">
        <w:rPr>
          <w:rFonts w:ascii="Times New Roman" w:hAnsi="Times New Roman" w:cs="Times New Roman"/>
        </w:rPr>
        <w:t>alfa</w:t>
      </w:r>
      <w:r w:rsidR="00CE6360" w:rsidRPr="00AF78EA">
        <w:rPr>
          <w:rFonts w:ascii="Times New Roman" w:hAnsi="Times New Roman" w:cs="Times New Roman"/>
        </w:rPr>
        <w:t xml:space="preserve"> de Cronbach</w:t>
      </w:r>
      <w:r w:rsidRPr="00AF78EA">
        <w:rPr>
          <w:rFonts w:ascii="Times New Roman" w:hAnsi="Times New Roman" w:cs="Times New Roman"/>
        </w:rPr>
        <w:t>,</w:t>
      </w:r>
      <w:r w:rsidR="00CE6360" w:rsidRPr="00AF78EA">
        <w:rPr>
          <w:rFonts w:ascii="Times New Roman" w:hAnsi="Times New Roman" w:cs="Times New Roman"/>
        </w:rPr>
        <w:t xml:space="preserve"> en la cual </w:t>
      </w:r>
      <w:r w:rsidRPr="00AF78EA">
        <w:rPr>
          <w:rFonts w:ascii="Times New Roman" w:hAnsi="Times New Roman" w:cs="Times New Roman"/>
        </w:rPr>
        <w:t xml:space="preserve">se </w:t>
      </w:r>
      <w:r w:rsidR="00CE6360" w:rsidRPr="00AF78EA">
        <w:rPr>
          <w:rFonts w:ascii="Times New Roman" w:hAnsi="Times New Roman" w:cs="Times New Roman"/>
        </w:rPr>
        <w:t xml:space="preserve">obtuvo una calificación de 0.81, lo que </w:t>
      </w:r>
      <w:r w:rsidRPr="00AF78EA">
        <w:rPr>
          <w:rFonts w:ascii="Times New Roman" w:hAnsi="Times New Roman" w:cs="Times New Roman"/>
        </w:rPr>
        <w:t xml:space="preserve">representa </w:t>
      </w:r>
      <w:r w:rsidR="00CE6360" w:rsidRPr="00AF78EA">
        <w:rPr>
          <w:rFonts w:ascii="Times New Roman" w:hAnsi="Times New Roman" w:cs="Times New Roman"/>
        </w:rPr>
        <w:t>una muy buena consistencia interna (</w:t>
      </w:r>
      <w:r w:rsidRPr="00AF78EA">
        <w:rPr>
          <w:rFonts w:ascii="Times New Roman" w:hAnsi="Times New Roman" w:cs="Times New Roman"/>
        </w:rPr>
        <w:t xml:space="preserve">Oviedo y Campo-Arias, 2005; </w:t>
      </w:r>
      <w:r w:rsidR="00CE6360" w:rsidRPr="00AF78EA">
        <w:rPr>
          <w:rFonts w:ascii="Times New Roman" w:hAnsi="Times New Roman" w:cs="Times New Roman"/>
          <w:color w:val="000000"/>
        </w:rPr>
        <w:t>Soler y Soler, 2012</w:t>
      </w:r>
      <w:r w:rsidR="00CE6360" w:rsidRPr="00AF78EA">
        <w:rPr>
          <w:rFonts w:ascii="Times New Roman" w:hAnsi="Times New Roman" w:cs="Times New Roman"/>
        </w:rPr>
        <w:t xml:space="preserve">). </w:t>
      </w:r>
    </w:p>
    <w:p w14:paraId="30DDD08F" w14:textId="5C7A5C48" w:rsidR="007260FC" w:rsidRPr="00AF78EA" w:rsidRDefault="007260FC" w:rsidP="007260FC">
      <w:pPr>
        <w:ind w:firstLine="720"/>
        <w:rPr>
          <w:rFonts w:ascii="Times New Roman" w:hAnsi="Times New Roman" w:cs="Times New Roman"/>
        </w:rPr>
      </w:pPr>
      <w:r w:rsidRPr="00AF78EA">
        <w:rPr>
          <w:rFonts w:ascii="Times New Roman" w:hAnsi="Times New Roman" w:cs="Times New Roman"/>
          <w:color w:val="231F20"/>
        </w:rPr>
        <w:t xml:space="preserve">Para el análisis factorial se aplicaron </w:t>
      </w:r>
      <w:r w:rsidR="00D050D0" w:rsidRPr="00AF78EA">
        <w:rPr>
          <w:rFonts w:ascii="Times New Roman" w:hAnsi="Times New Roman" w:cs="Times New Roman"/>
          <w:color w:val="231F20"/>
        </w:rPr>
        <w:t xml:space="preserve">técnicas estadísticas de </w:t>
      </w:r>
      <w:r w:rsidRPr="00AF78EA">
        <w:rPr>
          <w:rFonts w:ascii="Times New Roman" w:hAnsi="Times New Roman" w:cs="Times New Roman"/>
        </w:rPr>
        <w:t>ajust</w:t>
      </w:r>
      <w:r w:rsidR="00D050D0" w:rsidRPr="00AF78EA">
        <w:rPr>
          <w:rFonts w:ascii="Times New Roman" w:hAnsi="Times New Roman" w:cs="Times New Roman"/>
        </w:rPr>
        <w:t xml:space="preserve">e de </w:t>
      </w:r>
      <w:r w:rsidRPr="00AF78EA">
        <w:rPr>
          <w:rFonts w:ascii="Times New Roman" w:hAnsi="Times New Roman" w:cs="Times New Roman"/>
        </w:rPr>
        <w:t xml:space="preserve">los modelos de elección discreta </w:t>
      </w:r>
      <w:r w:rsidR="004B5834" w:rsidRPr="00AF78EA">
        <w:rPr>
          <w:rFonts w:ascii="Times New Roman" w:hAnsi="Times New Roman" w:cs="Times New Roman"/>
        </w:rPr>
        <w:t>para</w:t>
      </w:r>
      <w:r w:rsidRPr="00AF78EA">
        <w:rPr>
          <w:rFonts w:ascii="Times New Roman" w:hAnsi="Times New Roman" w:cs="Times New Roman"/>
        </w:rPr>
        <w:t xml:space="preserve"> identificar, ponderar y valorar los factores que determinan la elección de la satisfacción de un servicio de transporte colectivo</w:t>
      </w:r>
      <w:r w:rsidR="004B5834" w:rsidRPr="00AF78EA">
        <w:rPr>
          <w:rFonts w:ascii="Times New Roman" w:hAnsi="Times New Roman" w:cs="Times New Roman"/>
        </w:rPr>
        <w:t>.</w:t>
      </w:r>
      <w:r w:rsidRPr="00AF78EA">
        <w:rPr>
          <w:rFonts w:ascii="Times New Roman" w:hAnsi="Times New Roman" w:cs="Times New Roman"/>
        </w:rPr>
        <w:t xml:space="preserve"> </w:t>
      </w:r>
      <w:r w:rsidR="004B5834" w:rsidRPr="00AF78EA">
        <w:rPr>
          <w:rFonts w:ascii="Times New Roman" w:hAnsi="Times New Roman" w:cs="Times New Roman"/>
        </w:rPr>
        <w:t>Al respecto, fue</w:t>
      </w:r>
      <w:r w:rsidRPr="00AF78EA">
        <w:rPr>
          <w:rFonts w:ascii="Times New Roman" w:hAnsi="Times New Roman" w:cs="Times New Roman"/>
        </w:rPr>
        <w:t xml:space="preserve"> necesario especificar la función de utilidad </w:t>
      </w:r>
      <w:r w:rsidR="004B5834" w:rsidRPr="00AF78EA">
        <w:rPr>
          <w:rFonts w:ascii="Times New Roman" w:hAnsi="Times New Roman" w:cs="Times New Roman"/>
        </w:rPr>
        <w:t>por</w:t>
      </w:r>
      <w:r w:rsidRPr="00AF78EA">
        <w:rPr>
          <w:rFonts w:ascii="Times New Roman" w:hAnsi="Times New Roman" w:cs="Times New Roman"/>
        </w:rPr>
        <w:t xml:space="preserve"> estimar con la finalidad de determinar su significatividad, obtener su peso relativo, así como la disponibilidad al pago por una eventual modificación. En este sentido, y considerando que e</w:t>
      </w:r>
      <w:r w:rsidR="004B5834" w:rsidRPr="00AF78EA">
        <w:rPr>
          <w:rFonts w:ascii="Times New Roman" w:hAnsi="Times New Roman" w:cs="Times New Roman"/>
        </w:rPr>
        <w:t>l diseño metodológico incluía so</w:t>
      </w:r>
      <w:r w:rsidRPr="00AF78EA">
        <w:rPr>
          <w:rFonts w:ascii="Times New Roman" w:hAnsi="Times New Roman" w:cs="Times New Roman"/>
        </w:rPr>
        <w:t xml:space="preserve">lo dos alternativas, se ajustaron modelos de utilidad aleatoria </w:t>
      </w:r>
      <w:proofErr w:type="spellStart"/>
      <w:r w:rsidRPr="00AF78EA">
        <w:rPr>
          <w:rFonts w:ascii="Times New Roman" w:hAnsi="Times New Roman" w:cs="Times New Roman"/>
        </w:rPr>
        <w:t>logit</w:t>
      </w:r>
      <w:proofErr w:type="spellEnd"/>
      <w:r w:rsidRPr="00AF78EA">
        <w:rPr>
          <w:rFonts w:ascii="Times New Roman" w:hAnsi="Times New Roman" w:cs="Times New Roman"/>
        </w:rPr>
        <w:t xml:space="preserve"> binarios</w:t>
      </w:r>
      <w:r w:rsidR="004B5834" w:rsidRPr="00AF78EA">
        <w:rPr>
          <w:rFonts w:ascii="Times New Roman" w:hAnsi="Times New Roman" w:cs="Times New Roman"/>
        </w:rPr>
        <w:t>,</w:t>
      </w:r>
      <w:r w:rsidRPr="00AF78EA">
        <w:rPr>
          <w:rFonts w:ascii="Times New Roman" w:hAnsi="Times New Roman" w:cs="Times New Roman"/>
        </w:rPr>
        <w:t xml:space="preserve"> cuya especificación de la función tiene la forma </w:t>
      </w:r>
      <w:r w:rsidRPr="00AF78EA">
        <w:rPr>
          <w:rFonts w:ascii="Times New Roman" w:hAnsi="Times New Roman" w:cs="Times New Roman"/>
          <w:bCs/>
          <w:i/>
        </w:rPr>
        <w:t>U</w:t>
      </w:r>
      <w:r w:rsidRPr="00AF78EA">
        <w:rPr>
          <w:rFonts w:ascii="Times New Roman" w:hAnsi="Times New Roman" w:cs="Times New Roman"/>
          <w:bCs/>
          <w:i/>
          <w:vertAlign w:val="subscript"/>
        </w:rPr>
        <w:t xml:space="preserve">n </w:t>
      </w:r>
      <w:r w:rsidRPr="00AF78EA">
        <w:rPr>
          <w:rFonts w:ascii="Times New Roman" w:hAnsi="Times New Roman" w:cs="Times New Roman"/>
          <w:bCs/>
          <w:i/>
        </w:rPr>
        <w:t xml:space="preserve">= </w:t>
      </w:r>
      <w:proofErr w:type="spellStart"/>
      <w:r w:rsidRPr="00AF78EA">
        <w:rPr>
          <w:rFonts w:ascii="Times New Roman" w:hAnsi="Times New Roman" w:cs="Times New Roman"/>
          <w:bCs/>
          <w:i/>
        </w:rPr>
        <w:t>V</w:t>
      </w:r>
      <w:r w:rsidRPr="00AF78EA">
        <w:rPr>
          <w:rFonts w:ascii="Times New Roman" w:hAnsi="Times New Roman" w:cs="Times New Roman"/>
          <w:bCs/>
          <w:i/>
          <w:vertAlign w:val="subscript"/>
        </w:rPr>
        <w:t>n</w:t>
      </w:r>
      <w:proofErr w:type="spellEnd"/>
      <w:r w:rsidRPr="00AF78EA">
        <w:rPr>
          <w:rFonts w:ascii="Times New Roman" w:hAnsi="Times New Roman" w:cs="Times New Roman"/>
          <w:bCs/>
          <w:i/>
        </w:rPr>
        <w:t xml:space="preserve"> + Ɛ</w:t>
      </w:r>
      <w:r w:rsidRPr="00AF78EA">
        <w:rPr>
          <w:rFonts w:ascii="Times New Roman" w:hAnsi="Times New Roman" w:cs="Times New Roman"/>
          <w:bCs/>
        </w:rPr>
        <w:t>.</w:t>
      </w:r>
      <w:r w:rsidRPr="00AF78EA">
        <w:rPr>
          <w:rFonts w:ascii="Times New Roman" w:hAnsi="Times New Roman" w:cs="Times New Roman"/>
        </w:rPr>
        <w:t xml:space="preserve"> </w:t>
      </w:r>
    </w:p>
    <w:p w14:paraId="4896D2FE" w14:textId="636B8536" w:rsidR="007260FC" w:rsidRPr="00AF78EA" w:rsidRDefault="007260FC" w:rsidP="007260FC">
      <w:pPr>
        <w:ind w:firstLine="720"/>
        <w:rPr>
          <w:rFonts w:ascii="Times New Roman" w:hAnsi="Times New Roman" w:cs="Times New Roman"/>
        </w:rPr>
      </w:pPr>
      <w:r w:rsidRPr="00AF78EA">
        <w:rPr>
          <w:rFonts w:ascii="Times New Roman" w:hAnsi="Times New Roman" w:cs="Times New Roman"/>
        </w:rPr>
        <w:t xml:space="preserve">En términos econométricos, </w:t>
      </w:r>
      <w:proofErr w:type="spellStart"/>
      <w:r w:rsidRPr="00AF78EA">
        <w:rPr>
          <w:rFonts w:ascii="Times New Roman" w:hAnsi="Times New Roman" w:cs="Times New Roman"/>
          <w:i/>
        </w:rPr>
        <w:t>V</w:t>
      </w:r>
      <w:r w:rsidRPr="00AF78EA">
        <w:rPr>
          <w:rFonts w:ascii="Times New Roman" w:hAnsi="Times New Roman" w:cs="Times New Roman"/>
          <w:i/>
          <w:vertAlign w:val="subscript"/>
        </w:rPr>
        <w:t>n</w:t>
      </w:r>
      <w:proofErr w:type="spellEnd"/>
      <w:r w:rsidRPr="00AF78EA">
        <w:rPr>
          <w:rFonts w:ascii="Times New Roman" w:hAnsi="Times New Roman" w:cs="Times New Roman"/>
          <w:i/>
        </w:rPr>
        <w:t xml:space="preserve"> </w:t>
      </w:r>
      <w:r w:rsidRPr="00AF78EA">
        <w:rPr>
          <w:rFonts w:ascii="Times New Roman" w:hAnsi="Times New Roman" w:cs="Times New Roman"/>
        </w:rPr>
        <w:t>representa la parte sistemática, cuantificable y percibida de la utilidad</w:t>
      </w:r>
      <w:r w:rsidR="004B5834" w:rsidRPr="00AF78EA">
        <w:rPr>
          <w:rFonts w:ascii="Times New Roman" w:hAnsi="Times New Roman" w:cs="Times New Roman"/>
        </w:rPr>
        <w:t>;</w:t>
      </w:r>
      <w:r w:rsidRPr="00AF78EA">
        <w:rPr>
          <w:rFonts w:ascii="Times New Roman" w:hAnsi="Times New Roman" w:cs="Times New Roman"/>
        </w:rPr>
        <w:t xml:space="preserve"> mientras</w:t>
      </w:r>
      <w:r w:rsidR="004B5834" w:rsidRPr="00AF78EA">
        <w:rPr>
          <w:rFonts w:ascii="Times New Roman" w:hAnsi="Times New Roman" w:cs="Times New Roman"/>
        </w:rPr>
        <w:t xml:space="preserve"> que</w:t>
      </w:r>
      <w:r w:rsidRPr="00AF78EA">
        <w:rPr>
          <w:rFonts w:ascii="Times New Roman" w:hAnsi="Times New Roman" w:cs="Times New Roman"/>
        </w:rPr>
        <w:t xml:space="preserve"> </w:t>
      </w:r>
      <w:r w:rsidRPr="00AF78EA">
        <w:rPr>
          <w:rFonts w:ascii="Times New Roman" w:hAnsi="Times New Roman" w:cs="Times New Roman"/>
          <w:i/>
        </w:rPr>
        <w:t>Ɛ</w:t>
      </w:r>
      <w:r w:rsidRPr="00AF78EA">
        <w:rPr>
          <w:rFonts w:ascii="Times New Roman" w:hAnsi="Times New Roman" w:cs="Times New Roman"/>
        </w:rPr>
        <w:t xml:space="preserve"> </w:t>
      </w:r>
      <w:r w:rsidR="004B5834" w:rsidRPr="00AF78EA">
        <w:rPr>
          <w:rFonts w:ascii="Times New Roman" w:hAnsi="Times New Roman" w:cs="Times New Roman"/>
        </w:rPr>
        <w:t>constituye</w:t>
      </w:r>
      <w:r w:rsidRPr="00AF78EA">
        <w:rPr>
          <w:rFonts w:ascii="Times New Roman" w:hAnsi="Times New Roman" w:cs="Times New Roman"/>
        </w:rPr>
        <w:t xml:space="preserve"> el error aleatorio que se interpreta como la parte de la utilidad que el modelador no puede medir (</w:t>
      </w:r>
      <w:proofErr w:type="spellStart"/>
      <w:r w:rsidRPr="00AF78EA">
        <w:rPr>
          <w:rFonts w:ascii="Times New Roman" w:hAnsi="Times New Roman" w:cs="Times New Roman"/>
        </w:rPr>
        <w:t>Narayan</w:t>
      </w:r>
      <w:proofErr w:type="spellEnd"/>
      <w:r w:rsidRPr="00AF78EA">
        <w:rPr>
          <w:rFonts w:ascii="Times New Roman" w:hAnsi="Times New Roman" w:cs="Times New Roman"/>
        </w:rPr>
        <w:t xml:space="preserve">, </w:t>
      </w:r>
      <w:proofErr w:type="spellStart"/>
      <w:r w:rsidRPr="00AF78EA">
        <w:rPr>
          <w:rFonts w:ascii="Times New Roman" w:hAnsi="Times New Roman" w:cs="Times New Roman"/>
        </w:rPr>
        <w:t>Cats</w:t>
      </w:r>
      <w:proofErr w:type="spellEnd"/>
      <w:r w:rsidRPr="00AF78EA">
        <w:rPr>
          <w:rFonts w:ascii="Times New Roman" w:hAnsi="Times New Roman" w:cs="Times New Roman"/>
        </w:rPr>
        <w:t xml:space="preserve">, van Oort y </w:t>
      </w:r>
      <w:proofErr w:type="spellStart"/>
      <w:r w:rsidRPr="00AF78EA">
        <w:rPr>
          <w:rFonts w:ascii="Times New Roman" w:hAnsi="Times New Roman" w:cs="Times New Roman"/>
        </w:rPr>
        <w:t>Hoogendoorn</w:t>
      </w:r>
      <w:proofErr w:type="spellEnd"/>
      <w:r w:rsidRPr="00AF78EA">
        <w:rPr>
          <w:rFonts w:ascii="Times New Roman" w:hAnsi="Times New Roman" w:cs="Times New Roman"/>
        </w:rPr>
        <w:t xml:space="preserve">, 2020). El componente </w:t>
      </w:r>
      <w:proofErr w:type="spellStart"/>
      <w:r w:rsidRPr="00AF78EA">
        <w:rPr>
          <w:rFonts w:ascii="Times New Roman" w:hAnsi="Times New Roman" w:cs="Times New Roman"/>
          <w:i/>
        </w:rPr>
        <w:t>V</w:t>
      </w:r>
      <w:r w:rsidRPr="00AF78EA">
        <w:rPr>
          <w:rFonts w:ascii="Times New Roman" w:hAnsi="Times New Roman" w:cs="Times New Roman"/>
          <w:i/>
          <w:vertAlign w:val="subscript"/>
        </w:rPr>
        <w:t>n</w:t>
      </w:r>
      <w:proofErr w:type="spellEnd"/>
      <w:r w:rsidRPr="00AF78EA">
        <w:rPr>
          <w:rFonts w:ascii="Times New Roman" w:hAnsi="Times New Roman" w:cs="Times New Roman"/>
        </w:rPr>
        <w:t xml:space="preserve"> se especifica con base en las características cuantificables </w:t>
      </w:r>
      <w:proofErr w:type="spellStart"/>
      <w:r w:rsidRPr="00AF78EA">
        <w:rPr>
          <w:rFonts w:ascii="Times New Roman" w:hAnsi="Times New Roman" w:cs="Times New Roman"/>
          <w:i/>
        </w:rPr>
        <w:t>X</w:t>
      </w:r>
      <w:r w:rsidRPr="00AF78EA">
        <w:rPr>
          <w:rFonts w:ascii="Times New Roman" w:hAnsi="Times New Roman" w:cs="Times New Roman"/>
          <w:i/>
          <w:vertAlign w:val="subscript"/>
        </w:rPr>
        <w:t>n</w:t>
      </w:r>
      <w:proofErr w:type="spellEnd"/>
      <w:r w:rsidRPr="00AF78EA">
        <w:rPr>
          <w:rFonts w:ascii="Times New Roman" w:hAnsi="Times New Roman" w:cs="Times New Roman"/>
          <w:i/>
        </w:rPr>
        <w:t xml:space="preserve">, </w:t>
      </w:r>
      <w:r w:rsidRPr="00AF78EA">
        <w:rPr>
          <w:rFonts w:ascii="Times New Roman" w:hAnsi="Times New Roman" w:cs="Times New Roman"/>
        </w:rPr>
        <w:t>que</w:t>
      </w:r>
      <w:r w:rsidRPr="00AF78EA">
        <w:rPr>
          <w:rFonts w:ascii="Times New Roman" w:hAnsi="Times New Roman" w:cs="Times New Roman"/>
          <w:i/>
        </w:rPr>
        <w:t xml:space="preserve"> </w:t>
      </w:r>
      <w:r w:rsidRPr="00AF78EA">
        <w:rPr>
          <w:rFonts w:ascii="Times New Roman" w:hAnsi="Times New Roman" w:cs="Times New Roman"/>
        </w:rPr>
        <w:t xml:space="preserve">tienen un peso </w:t>
      </w:r>
      <m:oMath>
        <m:sSubSup>
          <m:sSubSupPr>
            <m:ctrlPr>
              <w:rPr>
                <w:rFonts w:ascii="Cambria Math" w:eastAsia="Cambria Math" w:hAnsi="Cambria Math" w:cs="Times New Roman"/>
              </w:rPr>
            </m:ctrlPr>
          </m:sSubSupPr>
          <m:e>
            <m:r>
              <w:rPr>
                <w:rFonts w:ascii="Cambria Math" w:hAnsi="Cambria Math" w:cs="Times New Roman"/>
              </w:rPr>
              <m:t>β</m:t>
            </m:r>
          </m:e>
          <m:sub>
            <m:r>
              <w:rPr>
                <w:rFonts w:ascii="Cambria Math" w:eastAsia="Cambria Math" w:hAnsi="Cambria Math" w:cs="Times New Roman"/>
              </w:rPr>
              <m:t>n</m:t>
            </m:r>
          </m:sub>
          <m:sup>
            <m:r>
              <w:rPr>
                <w:rFonts w:ascii="Cambria Math" w:eastAsia="Cambria Math" w:hAnsi="Cambria Math" w:cs="Times New Roman"/>
              </w:rPr>
              <m:t>n</m:t>
            </m:r>
          </m:sup>
        </m:sSubSup>
      </m:oMath>
      <w:r w:rsidRPr="00AF78EA">
        <w:rPr>
          <w:rFonts w:ascii="Times New Roman" w:hAnsi="Times New Roman" w:cs="Times New Roman"/>
        </w:rPr>
        <w:t xml:space="preserve">. </w:t>
      </w:r>
    </w:p>
    <w:p w14:paraId="5D293A54" w14:textId="30A052FD" w:rsidR="007260FC" w:rsidRPr="00AF78EA" w:rsidRDefault="007260FC" w:rsidP="007260FC">
      <w:pPr>
        <w:ind w:firstLine="720"/>
        <w:rPr>
          <w:rFonts w:ascii="Times New Roman" w:hAnsi="Times New Roman" w:cs="Times New Roman"/>
        </w:rPr>
      </w:pPr>
      <w:r w:rsidRPr="00AF78EA">
        <w:rPr>
          <w:rFonts w:ascii="Times New Roman" w:hAnsi="Times New Roman" w:cs="Times New Roman"/>
        </w:rPr>
        <w:t xml:space="preserve">Para esta investigación </w:t>
      </w:r>
      <w:proofErr w:type="spellStart"/>
      <w:r w:rsidRPr="00AF78EA">
        <w:rPr>
          <w:rFonts w:ascii="Times New Roman" w:hAnsi="Times New Roman" w:cs="Times New Roman"/>
          <w:i/>
        </w:rPr>
        <w:t>V</w:t>
      </w:r>
      <w:r w:rsidRPr="00AF78EA">
        <w:rPr>
          <w:rFonts w:ascii="Times New Roman" w:hAnsi="Times New Roman" w:cs="Times New Roman"/>
          <w:i/>
          <w:vertAlign w:val="subscript"/>
        </w:rPr>
        <w:t>n</w:t>
      </w:r>
      <w:proofErr w:type="spellEnd"/>
      <w:r w:rsidRPr="00AF78EA">
        <w:rPr>
          <w:rFonts w:ascii="Times New Roman" w:hAnsi="Times New Roman" w:cs="Times New Roman"/>
        </w:rPr>
        <w:t xml:space="preserve"> está integrado por horario, precio, confianza del personal, servicio, estancia, atención del personal, espacio, unidades, tiempo, distancia, infraestructura, planeación y riesgo. Su representación matemática </w:t>
      </w:r>
      <w:r w:rsidR="00B77C7B" w:rsidRPr="00AF78EA">
        <w:rPr>
          <w:rFonts w:ascii="Times New Roman" w:hAnsi="Times New Roman" w:cs="Times New Roman"/>
        </w:rPr>
        <w:t>se muestra en la ecuación 1</w:t>
      </w:r>
      <w:r w:rsidRPr="00AF78EA">
        <w:rPr>
          <w:rFonts w:ascii="Times New Roman" w:hAnsi="Times New Roman" w:cs="Times New Roman"/>
        </w:rPr>
        <w:t>:</w:t>
      </w:r>
      <w:r w:rsidR="00FD21FB" w:rsidRPr="00AF78EA">
        <w:rPr>
          <w:rFonts w:ascii="Times New Roman" w:hAnsi="Times New Roman" w:cs="Times New Roman"/>
        </w:rPr>
        <w:t xml:space="preserve"> </w:t>
      </w:r>
    </w:p>
    <w:p w14:paraId="11AFA37A" w14:textId="37F94481" w:rsidR="007260FC" w:rsidRPr="00AF78EA" w:rsidRDefault="005B2D78" w:rsidP="007260FC">
      <w:pPr>
        <w:rPr>
          <w:rFonts w:ascii="Times New Roman" w:hAnsi="Times New Roman" w:cs="Times New Roman"/>
          <w:vertAlign w:val="subscript"/>
        </w:rPr>
      </w:pPr>
      <m:oMath>
        <m:sSub>
          <m:sSubPr>
            <m:ctrlPr>
              <w:rPr>
                <w:rFonts w:ascii="Cambria Math" w:eastAsia="Cambria Math" w:hAnsi="Cambria Math" w:cs="Times New Roman"/>
              </w:rPr>
            </m:ctrlPr>
          </m:sSubPr>
          <m:e>
            <m:r>
              <w:rPr>
                <w:rFonts w:ascii="Cambria Math" w:eastAsia="Cambria Math" w:hAnsi="Cambria Math" w:cs="Times New Roman"/>
              </w:rPr>
              <m:t>V</m:t>
            </m:r>
          </m:e>
          <m:sub>
            <m:r>
              <w:rPr>
                <w:rFonts w:ascii="Cambria Math" w:eastAsia="Cambria Math" w:hAnsi="Cambria Math" w:cs="Times New Roman"/>
              </w:rPr>
              <m:t>i</m:t>
            </m:r>
          </m:sub>
        </m:sSub>
        <m:r>
          <w:rPr>
            <w:rFonts w:ascii="Cambria Math" w:eastAsia="Cambria Math" w:hAnsi="Cambria Math" w:cs="Times New Roman"/>
          </w:rPr>
          <m:t>=</m:t>
        </m:r>
        <m:sSub>
          <m:sSubPr>
            <m:ctrlPr>
              <w:rPr>
                <w:rFonts w:ascii="Cambria Math" w:eastAsia="Cambria Math" w:hAnsi="Cambria Math" w:cs="Times New Roman"/>
              </w:rPr>
            </m:ctrlPr>
          </m:sSubPr>
          <m:e>
            <m:r>
              <w:rPr>
                <w:rFonts w:ascii="Cambria Math" w:eastAsia="Cambria Math" w:hAnsi="Cambria Math" w:cs="Times New Roman"/>
              </w:rPr>
              <m:t>β</m:t>
            </m:r>
          </m:e>
          <m:sub>
            <m:r>
              <w:rPr>
                <w:rFonts w:ascii="Cambria Math" w:eastAsia="Cambria Math" w:hAnsi="Cambria Math" w:cs="Times New Roman"/>
              </w:rPr>
              <m:t xml:space="preserve">0 </m:t>
            </m:r>
          </m:sub>
        </m:sSub>
        <m:r>
          <w:rPr>
            <w:rFonts w:ascii="Cambria Math" w:eastAsia="Cambria Math" w:hAnsi="Cambria Math" w:cs="Times New Roman"/>
          </w:rPr>
          <m:t xml:space="preserve">+ </m:t>
        </m:r>
        <m:sSub>
          <m:sSubPr>
            <m:ctrlPr>
              <w:rPr>
                <w:rFonts w:ascii="Cambria Math" w:eastAsia="Cambria Math" w:hAnsi="Cambria Math" w:cs="Times New Roman"/>
              </w:rPr>
            </m:ctrlPr>
          </m:sSubPr>
          <m:e>
            <m:r>
              <w:rPr>
                <w:rFonts w:ascii="Cambria Math" w:eastAsia="Cambria Math" w:hAnsi="Cambria Math" w:cs="Times New Roman"/>
              </w:rPr>
              <m:t>β</m:t>
            </m:r>
          </m:e>
          <m:sub>
            <m:r>
              <w:rPr>
                <w:rFonts w:ascii="Cambria Math" w:eastAsia="Cambria Math" w:hAnsi="Cambria Math" w:cs="Times New Roman"/>
              </w:rPr>
              <m:t xml:space="preserve">1 </m:t>
            </m:r>
          </m:sub>
        </m:sSub>
        <m:r>
          <w:rPr>
            <w:rFonts w:ascii="Cambria Math" w:eastAsia="Cambria Math" w:hAnsi="Cambria Math" w:cs="Times New Roman"/>
          </w:rPr>
          <m:t xml:space="preserve">horario+ </m:t>
        </m:r>
        <m:sSub>
          <m:sSubPr>
            <m:ctrlPr>
              <w:rPr>
                <w:rFonts w:ascii="Cambria Math" w:eastAsia="Cambria Math" w:hAnsi="Cambria Math" w:cs="Times New Roman"/>
              </w:rPr>
            </m:ctrlPr>
          </m:sSubPr>
          <m:e>
            <m:r>
              <w:rPr>
                <w:rFonts w:ascii="Cambria Math" w:eastAsia="Cambria Math" w:hAnsi="Cambria Math" w:cs="Times New Roman"/>
              </w:rPr>
              <m:t>β</m:t>
            </m:r>
          </m:e>
          <m:sub>
            <m:r>
              <w:rPr>
                <w:rFonts w:ascii="Cambria Math" w:eastAsia="Cambria Math" w:hAnsi="Cambria Math" w:cs="Times New Roman"/>
              </w:rPr>
              <m:t xml:space="preserve">2 </m:t>
            </m:r>
          </m:sub>
        </m:sSub>
        <m:r>
          <w:rPr>
            <w:rFonts w:ascii="Cambria Math" w:eastAsia="Cambria Math" w:hAnsi="Cambria Math" w:cs="Times New Roman"/>
          </w:rPr>
          <m:t xml:space="preserve">precio + </m:t>
        </m:r>
        <m:sSub>
          <m:sSubPr>
            <m:ctrlPr>
              <w:rPr>
                <w:rFonts w:ascii="Cambria Math" w:eastAsia="Cambria Math" w:hAnsi="Cambria Math" w:cs="Times New Roman"/>
              </w:rPr>
            </m:ctrlPr>
          </m:sSubPr>
          <m:e>
            <m:r>
              <w:rPr>
                <w:rFonts w:ascii="Cambria Math" w:eastAsia="Cambria Math" w:hAnsi="Cambria Math" w:cs="Times New Roman"/>
              </w:rPr>
              <m:t>β</m:t>
            </m:r>
          </m:e>
          <m:sub>
            <m:r>
              <w:rPr>
                <w:rFonts w:ascii="Cambria Math" w:eastAsia="Cambria Math" w:hAnsi="Cambria Math" w:cs="Times New Roman"/>
              </w:rPr>
              <m:t xml:space="preserve">3 </m:t>
            </m:r>
          </m:sub>
        </m:sSub>
        <m:r>
          <w:rPr>
            <w:rFonts w:ascii="Cambria Math" w:eastAsia="Cambria Math" w:hAnsi="Cambria Math" w:cs="Times New Roman"/>
          </w:rPr>
          <m:t xml:space="preserve">confianza del pesonal + </m:t>
        </m:r>
        <m:sSub>
          <m:sSubPr>
            <m:ctrlPr>
              <w:rPr>
                <w:rFonts w:ascii="Cambria Math" w:eastAsia="Cambria Math" w:hAnsi="Cambria Math" w:cs="Times New Roman"/>
              </w:rPr>
            </m:ctrlPr>
          </m:sSubPr>
          <m:e>
            <m:r>
              <w:rPr>
                <w:rFonts w:ascii="Cambria Math" w:eastAsia="Cambria Math" w:hAnsi="Cambria Math" w:cs="Times New Roman"/>
              </w:rPr>
              <m:t>β</m:t>
            </m:r>
          </m:e>
          <m:sub>
            <m:r>
              <w:rPr>
                <w:rFonts w:ascii="Cambria Math" w:eastAsia="Cambria Math" w:hAnsi="Cambria Math" w:cs="Times New Roman"/>
              </w:rPr>
              <m:t xml:space="preserve">4 </m:t>
            </m:r>
          </m:sub>
        </m:sSub>
        <m:r>
          <w:rPr>
            <w:rFonts w:ascii="Cambria Math" w:eastAsia="Cambria Math" w:hAnsi="Cambria Math" w:cs="Times New Roman"/>
          </w:rPr>
          <m:t xml:space="preserve">servicio + </m:t>
        </m:r>
        <m:sSub>
          <m:sSubPr>
            <m:ctrlPr>
              <w:rPr>
                <w:rFonts w:ascii="Cambria Math" w:eastAsia="Cambria Math" w:hAnsi="Cambria Math" w:cs="Times New Roman"/>
              </w:rPr>
            </m:ctrlPr>
          </m:sSubPr>
          <m:e>
            <m:r>
              <w:rPr>
                <w:rFonts w:ascii="Cambria Math" w:eastAsia="Cambria Math" w:hAnsi="Cambria Math" w:cs="Times New Roman"/>
              </w:rPr>
              <m:t>β</m:t>
            </m:r>
          </m:e>
          <m:sub>
            <m:r>
              <w:rPr>
                <w:rFonts w:ascii="Cambria Math" w:eastAsia="Cambria Math" w:hAnsi="Cambria Math" w:cs="Times New Roman"/>
              </w:rPr>
              <m:t xml:space="preserve">5 </m:t>
            </m:r>
          </m:sub>
        </m:sSub>
        <m:r>
          <w:rPr>
            <w:rFonts w:ascii="Cambria Math" w:eastAsia="Cambria Math" w:hAnsi="Cambria Math" w:cs="Times New Roman"/>
          </w:rPr>
          <m:t xml:space="preserve">estancia + </m:t>
        </m:r>
        <m:sSub>
          <m:sSubPr>
            <m:ctrlPr>
              <w:rPr>
                <w:rFonts w:ascii="Cambria Math" w:eastAsia="Cambria Math" w:hAnsi="Cambria Math" w:cs="Times New Roman"/>
              </w:rPr>
            </m:ctrlPr>
          </m:sSubPr>
          <m:e>
            <m:r>
              <w:rPr>
                <w:rFonts w:ascii="Cambria Math" w:eastAsia="Cambria Math" w:hAnsi="Cambria Math" w:cs="Times New Roman"/>
              </w:rPr>
              <m:t>β</m:t>
            </m:r>
          </m:e>
          <m:sub>
            <m:r>
              <w:rPr>
                <w:rFonts w:ascii="Cambria Math" w:eastAsia="Cambria Math" w:hAnsi="Cambria Math" w:cs="Times New Roman"/>
              </w:rPr>
              <m:t xml:space="preserve">6 </m:t>
            </m:r>
          </m:sub>
        </m:sSub>
        <m:r>
          <w:rPr>
            <w:rFonts w:ascii="Cambria Math" w:eastAsia="Cambria Math" w:hAnsi="Cambria Math" w:cs="Times New Roman"/>
          </w:rPr>
          <m:t xml:space="preserve">atención del personal + </m:t>
        </m:r>
        <m:sSub>
          <m:sSubPr>
            <m:ctrlPr>
              <w:rPr>
                <w:rFonts w:ascii="Cambria Math" w:eastAsia="Cambria Math" w:hAnsi="Cambria Math" w:cs="Times New Roman"/>
              </w:rPr>
            </m:ctrlPr>
          </m:sSubPr>
          <m:e>
            <m:r>
              <w:rPr>
                <w:rFonts w:ascii="Cambria Math" w:eastAsia="Cambria Math" w:hAnsi="Cambria Math" w:cs="Times New Roman"/>
              </w:rPr>
              <m:t>β</m:t>
            </m:r>
          </m:e>
          <m:sub>
            <m:r>
              <w:rPr>
                <w:rFonts w:ascii="Cambria Math" w:eastAsia="Cambria Math" w:hAnsi="Cambria Math" w:cs="Times New Roman"/>
              </w:rPr>
              <m:t xml:space="preserve">7 </m:t>
            </m:r>
          </m:sub>
        </m:sSub>
        <m:r>
          <w:rPr>
            <w:rFonts w:ascii="Cambria Math" w:eastAsia="Cambria Math" w:hAnsi="Cambria Math" w:cs="Times New Roman"/>
          </w:rPr>
          <m:t xml:space="preserve">espacio+ </m:t>
        </m:r>
        <m:sSub>
          <m:sSubPr>
            <m:ctrlPr>
              <w:rPr>
                <w:rFonts w:ascii="Cambria Math" w:eastAsia="Cambria Math" w:hAnsi="Cambria Math" w:cs="Times New Roman"/>
              </w:rPr>
            </m:ctrlPr>
          </m:sSubPr>
          <m:e>
            <m:r>
              <w:rPr>
                <w:rFonts w:ascii="Cambria Math" w:eastAsia="Cambria Math" w:hAnsi="Cambria Math" w:cs="Times New Roman"/>
              </w:rPr>
              <m:t>β</m:t>
            </m:r>
          </m:e>
          <m:sub>
            <m:r>
              <w:rPr>
                <w:rFonts w:ascii="Cambria Math" w:eastAsia="Cambria Math" w:hAnsi="Cambria Math" w:cs="Times New Roman"/>
              </w:rPr>
              <m:t xml:space="preserve">8 </m:t>
            </m:r>
          </m:sub>
        </m:sSub>
        <m:r>
          <w:rPr>
            <w:rFonts w:ascii="Cambria Math" w:eastAsia="Cambria Math" w:hAnsi="Cambria Math" w:cs="Times New Roman"/>
          </w:rPr>
          <m:t xml:space="preserve">unidades + </m:t>
        </m:r>
        <m:sSub>
          <m:sSubPr>
            <m:ctrlPr>
              <w:rPr>
                <w:rFonts w:ascii="Cambria Math" w:eastAsia="Cambria Math" w:hAnsi="Cambria Math" w:cs="Times New Roman"/>
              </w:rPr>
            </m:ctrlPr>
          </m:sSubPr>
          <m:e>
            <m:r>
              <w:rPr>
                <w:rFonts w:ascii="Cambria Math" w:eastAsia="Cambria Math" w:hAnsi="Cambria Math" w:cs="Times New Roman"/>
              </w:rPr>
              <m:t>β</m:t>
            </m:r>
          </m:e>
          <m:sub>
            <m:r>
              <w:rPr>
                <w:rFonts w:ascii="Cambria Math" w:eastAsia="Cambria Math" w:hAnsi="Cambria Math" w:cs="Times New Roman"/>
              </w:rPr>
              <m:t xml:space="preserve">9 </m:t>
            </m:r>
          </m:sub>
        </m:sSub>
        <m:r>
          <w:rPr>
            <w:rFonts w:ascii="Cambria Math" w:eastAsia="Cambria Math" w:hAnsi="Cambria Math" w:cs="Times New Roman"/>
          </w:rPr>
          <m:t xml:space="preserve">tiempo+ </m:t>
        </m:r>
        <m:sSub>
          <m:sSubPr>
            <m:ctrlPr>
              <w:rPr>
                <w:rFonts w:ascii="Cambria Math" w:eastAsia="Cambria Math" w:hAnsi="Cambria Math" w:cs="Times New Roman"/>
              </w:rPr>
            </m:ctrlPr>
          </m:sSubPr>
          <m:e>
            <m:r>
              <w:rPr>
                <w:rFonts w:ascii="Cambria Math" w:eastAsia="Cambria Math" w:hAnsi="Cambria Math" w:cs="Times New Roman"/>
              </w:rPr>
              <m:t>β</m:t>
            </m:r>
          </m:e>
          <m:sub>
            <m:r>
              <w:rPr>
                <w:rFonts w:ascii="Cambria Math" w:eastAsia="Cambria Math" w:hAnsi="Cambria Math" w:cs="Times New Roman"/>
              </w:rPr>
              <m:t xml:space="preserve">10 </m:t>
            </m:r>
          </m:sub>
        </m:sSub>
        <m:r>
          <w:rPr>
            <w:rFonts w:ascii="Cambria Math" w:eastAsia="Cambria Math" w:hAnsi="Cambria Math" w:cs="Times New Roman"/>
          </w:rPr>
          <m:t xml:space="preserve">distancia+ </m:t>
        </m:r>
        <m:sSub>
          <m:sSubPr>
            <m:ctrlPr>
              <w:rPr>
                <w:rFonts w:ascii="Cambria Math" w:eastAsia="Cambria Math" w:hAnsi="Cambria Math" w:cs="Times New Roman"/>
              </w:rPr>
            </m:ctrlPr>
          </m:sSubPr>
          <m:e>
            <m:r>
              <w:rPr>
                <w:rFonts w:ascii="Cambria Math" w:eastAsia="Cambria Math" w:hAnsi="Cambria Math" w:cs="Times New Roman"/>
              </w:rPr>
              <m:t>β</m:t>
            </m:r>
          </m:e>
          <m:sub>
            <m:r>
              <w:rPr>
                <w:rFonts w:ascii="Cambria Math" w:eastAsia="Cambria Math" w:hAnsi="Cambria Math" w:cs="Times New Roman"/>
              </w:rPr>
              <m:t xml:space="preserve">11 </m:t>
            </m:r>
          </m:sub>
        </m:sSub>
        <m:r>
          <w:rPr>
            <w:rFonts w:ascii="Cambria Math" w:eastAsia="Cambria Math" w:hAnsi="Cambria Math" w:cs="Times New Roman"/>
          </w:rPr>
          <m:t xml:space="preserve">infraestructura+ </m:t>
        </m:r>
        <m:sSub>
          <m:sSubPr>
            <m:ctrlPr>
              <w:rPr>
                <w:rFonts w:ascii="Cambria Math" w:eastAsia="Cambria Math" w:hAnsi="Cambria Math" w:cs="Times New Roman"/>
              </w:rPr>
            </m:ctrlPr>
          </m:sSubPr>
          <m:e>
            <m:r>
              <w:rPr>
                <w:rFonts w:ascii="Cambria Math" w:eastAsia="Cambria Math" w:hAnsi="Cambria Math" w:cs="Times New Roman"/>
              </w:rPr>
              <m:t>β</m:t>
            </m:r>
          </m:e>
          <m:sub>
            <m:r>
              <w:rPr>
                <w:rFonts w:ascii="Cambria Math" w:eastAsia="Cambria Math" w:hAnsi="Cambria Math" w:cs="Times New Roman"/>
              </w:rPr>
              <m:t xml:space="preserve">12 </m:t>
            </m:r>
          </m:sub>
        </m:sSub>
        <m:r>
          <w:rPr>
            <w:rFonts w:ascii="Cambria Math" w:eastAsia="Cambria Math" w:hAnsi="Cambria Math" w:cs="Times New Roman"/>
          </w:rPr>
          <m:t xml:space="preserve">planeación + </m:t>
        </m:r>
        <m:sSub>
          <m:sSubPr>
            <m:ctrlPr>
              <w:rPr>
                <w:rFonts w:ascii="Cambria Math" w:eastAsia="Cambria Math" w:hAnsi="Cambria Math" w:cs="Times New Roman"/>
              </w:rPr>
            </m:ctrlPr>
          </m:sSubPr>
          <m:e>
            <m:r>
              <w:rPr>
                <w:rFonts w:ascii="Cambria Math" w:eastAsia="Cambria Math" w:hAnsi="Cambria Math" w:cs="Times New Roman"/>
              </w:rPr>
              <m:t>β</m:t>
            </m:r>
          </m:e>
          <m:sub>
            <m:r>
              <w:rPr>
                <w:rFonts w:ascii="Cambria Math" w:eastAsia="Cambria Math" w:hAnsi="Cambria Math" w:cs="Times New Roman"/>
              </w:rPr>
              <m:t xml:space="preserve">13 </m:t>
            </m:r>
          </m:sub>
        </m:sSub>
        <m:r>
          <w:rPr>
            <w:rFonts w:ascii="Cambria Math" w:eastAsia="Cambria Math" w:hAnsi="Cambria Math" w:cs="Times New Roman"/>
          </w:rPr>
          <m:t>riesgo</m:t>
        </m:r>
      </m:oMath>
      <w:r w:rsidR="00FD21FB" w:rsidRPr="00AF78EA">
        <w:rPr>
          <w:rFonts w:ascii="Times New Roman" w:hAnsi="Times New Roman" w:cs="Times New Roman"/>
        </w:rPr>
        <w:t xml:space="preserve"> </w:t>
      </w:r>
      <w:r w:rsidR="007260FC" w:rsidRPr="00AF78EA">
        <w:rPr>
          <w:rFonts w:ascii="Times New Roman" w:hAnsi="Times New Roman" w:cs="Times New Roman"/>
          <w:i/>
          <w:sz w:val="20"/>
          <w:szCs w:val="20"/>
        </w:rPr>
        <w:t>(ecuación 1)</w:t>
      </w:r>
    </w:p>
    <w:p w14:paraId="1A1F3592" w14:textId="4F7DDC04" w:rsidR="007260FC" w:rsidRPr="00AF78EA" w:rsidRDefault="007260FC" w:rsidP="007260FC">
      <w:pPr>
        <w:rPr>
          <w:rFonts w:ascii="Times New Roman" w:hAnsi="Times New Roman" w:cs="Times New Roman"/>
        </w:rPr>
      </w:pPr>
      <w:r w:rsidRPr="00AF78EA">
        <w:rPr>
          <w:rFonts w:ascii="Times New Roman" w:hAnsi="Times New Roman" w:cs="Times New Roman"/>
        </w:rPr>
        <w:tab/>
        <w:t xml:space="preserve">La ecuación anterior representa la utilidad (satisfacción) percibida por el usuario para elegir en </w:t>
      </w:r>
      <w:r w:rsidR="004B5834" w:rsidRPr="00AF78EA">
        <w:rPr>
          <w:rFonts w:ascii="Times New Roman" w:hAnsi="Times New Roman" w:cs="Times New Roman"/>
        </w:rPr>
        <w:t>cuáles</w:t>
      </w:r>
      <w:r w:rsidRPr="00AF78EA">
        <w:rPr>
          <w:rFonts w:ascii="Times New Roman" w:hAnsi="Times New Roman" w:cs="Times New Roman"/>
        </w:rPr>
        <w:t xml:space="preserve"> condiciones utilizar más el transporte colectivo. Los factores ligados a nivel de servicio se trataron como variables continuas, </w:t>
      </w:r>
      <w:r w:rsidR="004B5834" w:rsidRPr="00AF78EA">
        <w:rPr>
          <w:rFonts w:ascii="Times New Roman" w:hAnsi="Times New Roman" w:cs="Times New Roman"/>
        </w:rPr>
        <w:t>mientras que</w:t>
      </w:r>
      <w:r w:rsidRPr="00AF78EA">
        <w:rPr>
          <w:rFonts w:ascii="Times New Roman" w:hAnsi="Times New Roman" w:cs="Times New Roman"/>
        </w:rPr>
        <w:t xml:space="preserve"> el sexo, </w:t>
      </w:r>
      <w:r w:rsidR="004B5834" w:rsidRPr="00AF78EA">
        <w:rPr>
          <w:rFonts w:ascii="Times New Roman" w:hAnsi="Times New Roman" w:cs="Times New Roman"/>
        </w:rPr>
        <w:t xml:space="preserve">la </w:t>
      </w:r>
      <w:r w:rsidRPr="00AF78EA">
        <w:rPr>
          <w:rFonts w:ascii="Times New Roman" w:hAnsi="Times New Roman" w:cs="Times New Roman"/>
        </w:rPr>
        <w:t xml:space="preserve">ciudad y </w:t>
      </w:r>
      <w:r w:rsidR="004B5834" w:rsidRPr="00AF78EA">
        <w:rPr>
          <w:rFonts w:ascii="Times New Roman" w:hAnsi="Times New Roman" w:cs="Times New Roman"/>
        </w:rPr>
        <w:t xml:space="preserve">la </w:t>
      </w:r>
      <w:r w:rsidRPr="00AF78EA">
        <w:rPr>
          <w:rFonts w:ascii="Times New Roman" w:hAnsi="Times New Roman" w:cs="Times New Roman"/>
        </w:rPr>
        <w:t xml:space="preserve">ocupación se consideraron como variables categóricas. </w:t>
      </w:r>
    </w:p>
    <w:p w14:paraId="3A56E8FF" w14:textId="23794909" w:rsidR="007260FC" w:rsidRPr="00AF78EA" w:rsidRDefault="007260FC" w:rsidP="007260FC">
      <w:pPr>
        <w:ind w:firstLine="720"/>
        <w:rPr>
          <w:rFonts w:ascii="Times New Roman" w:hAnsi="Times New Roman" w:cs="Times New Roman"/>
        </w:rPr>
      </w:pPr>
      <w:r w:rsidRPr="00AF78EA">
        <w:rPr>
          <w:rFonts w:ascii="Times New Roman" w:hAnsi="Times New Roman" w:cs="Times New Roman"/>
        </w:rPr>
        <w:t xml:space="preserve">Los parámetros </w:t>
      </w:r>
      <m:oMath>
        <m:sSub>
          <m:sSubPr>
            <m:ctrlPr>
              <w:rPr>
                <w:rFonts w:ascii="Cambria Math" w:eastAsia="Cambria Math" w:hAnsi="Cambria Math" w:cs="Times New Roman"/>
                <w:color w:val="231F20"/>
              </w:rPr>
            </m:ctrlPr>
          </m:sSubPr>
          <m:e>
            <m:r>
              <w:rPr>
                <w:rFonts w:ascii="Cambria Math" w:hAnsi="Cambria Math" w:cs="Times New Roman"/>
              </w:rPr>
              <m:t>β</m:t>
            </m:r>
          </m:e>
          <m:sub>
            <m:r>
              <w:rPr>
                <w:rFonts w:ascii="Cambria Math" w:eastAsia="Cambria Math" w:hAnsi="Cambria Math" w:cs="Times New Roman"/>
                <w:color w:val="231F20"/>
              </w:rPr>
              <m:t xml:space="preserve">i </m:t>
            </m:r>
          </m:sub>
        </m:sSub>
      </m:oMath>
      <w:r w:rsidRPr="00AF78EA">
        <w:rPr>
          <w:rFonts w:ascii="Times New Roman" w:hAnsi="Times New Roman" w:cs="Times New Roman"/>
          <w:color w:val="231F20"/>
        </w:rPr>
        <w:t xml:space="preserve">surgen del ajuste </w:t>
      </w:r>
      <w:r w:rsidRPr="00AF78EA">
        <w:rPr>
          <w:rFonts w:ascii="Times New Roman" w:hAnsi="Times New Roman" w:cs="Times New Roman"/>
        </w:rPr>
        <w:t xml:space="preserve">econométrico de la razón máxima verosimilitud. Se parte de la existencia de una constante específica </w:t>
      </w:r>
      <m:oMath>
        <m:sSub>
          <m:sSubPr>
            <m:ctrlPr>
              <w:rPr>
                <w:rFonts w:ascii="Cambria Math" w:eastAsia="Cambria Math" w:hAnsi="Cambria Math" w:cs="Times New Roman"/>
                <w:color w:val="231F20"/>
              </w:rPr>
            </m:ctrlPr>
          </m:sSubPr>
          <m:e>
            <m:r>
              <w:rPr>
                <w:rFonts w:ascii="Cambria Math" w:hAnsi="Cambria Math" w:cs="Times New Roman"/>
              </w:rPr>
              <m:t>β</m:t>
            </m:r>
          </m:e>
          <m:sub>
            <m:r>
              <w:rPr>
                <w:rFonts w:ascii="Cambria Math" w:eastAsia="Cambria Math" w:hAnsi="Cambria Math" w:cs="Times New Roman"/>
                <w:color w:val="231F20"/>
              </w:rPr>
              <m:t xml:space="preserve">0 </m:t>
            </m:r>
          </m:sub>
        </m:sSub>
      </m:oMath>
      <w:r w:rsidRPr="00AF78EA">
        <w:rPr>
          <w:rFonts w:ascii="Times New Roman" w:hAnsi="Times New Roman" w:cs="Times New Roman"/>
        </w:rPr>
        <w:t>, que es el aumento del uso del transporte colectivo como una alternativa mejorada. Esto debido a que la</w:t>
      </w:r>
      <w:r w:rsidR="004B5834" w:rsidRPr="00AF78EA">
        <w:rPr>
          <w:rFonts w:ascii="Times New Roman" w:hAnsi="Times New Roman" w:cs="Times New Roman"/>
        </w:rPr>
        <w:t>s</w:t>
      </w:r>
      <w:r w:rsidRPr="00AF78EA">
        <w:rPr>
          <w:rFonts w:ascii="Times New Roman" w:hAnsi="Times New Roman" w:cs="Times New Roman"/>
        </w:rPr>
        <w:t xml:space="preserve"> encuestas sitúan al usuario en una elección hipotética en la que aumentaría el uso del servicio de </w:t>
      </w:r>
      <w:r w:rsidR="0019508D" w:rsidRPr="00AF78EA">
        <w:rPr>
          <w:rFonts w:ascii="Times New Roman" w:hAnsi="Times New Roman" w:cs="Times New Roman"/>
        </w:rPr>
        <w:t>TP</w:t>
      </w:r>
      <w:r w:rsidRPr="00AF78EA">
        <w:rPr>
          <w:rFonts w:ascii="Times New Roman" w:hAnsi="Times New Roman" w:cs="Times New Roman"/>
        </w:rPr>
        <w:t xml:space="preserve">. </w:t>
      </w:r>
    </w:p>
    <w:p w14:paraId="0CD945B7" w14:textId="7F798BD0" w:rsidR="00B81C95" w:rsidRPr="00AF78EA" w:rsidRDefault="007260FC" w:rsidP="0019508D">
      <w:pPr>
        <w:ind w:firstLine="720"/>
        <w:rPr>
          <w:rFonts w:ascii="Times New Roman" w:hAnsi="Times New Roman" w:cs="Times New Roman"/>
        </w:rPr>
      </w:pPr>
      <w:r w:rsidRPr="00AF78EA">
        <w:rPr>
          <w:rFonts w:ascii="Times New Roman" w:hAnsi="Times New Roman" w:cs="Times New Roman"/>
        </w:rPr>
        <w:t>Esta constante permite capturar, por un lado, el conjunto de mejoras del servicio no observables por el encuestado</w:t>
      </w:r>
      <w:r w:rsidR="004B5834" w:rsidRPr="00AF78EA">
        <w:rPr>
          <w:rFonts w:ascii="Times New Roman" w:hAnsi="Times New Roman" w:cs="Times New Roman"/>
        </w:rPr>
        <w:t>,</w:t>
      </w:r>
      <w:r w:rsidRPr="00AF78EA">
        <w:rPr>
          <w:rFonts w:ascii="Times New Roman" w:hAnsi="Times New Roman" w:cs="Times New Roman"/>
        </w:rPr>
        <w:t xml:space="preserve"> pero que lo llevan a imaginar una alternativa de servicio; por otro </w:t>
      </w:r>
      <w:r w:rsidRPr="00AF78EA">
        <w:rPr>
          <w:rFonts w:ascii="Times New Roman" w:hAnsi="Times New Roman" w:cs="Times New Roman"/>
        </w:rPr>
        <w:lastRenderedPageBreak/>
        <w:t xml:space="preserve">lado, las brechas de satisfacción entre las expectativas del servicio y </w:t>
      </w:r>
      <w:r w:rsidR="004B5834" w:rsidRPr="00AF78EA">
        <w:rPr>
          <w:rFonts w:ascii="Times New Roman" w:hAnsi="Times New Roman" w:cs="Times New Roman"/>
        </w:rPr>
        <w:t>sus</w:t>
      </w:r>
      <w:r w:rsidRPr="00AF78EA">
        <w:rPr>
          <w:rFonts w:ascii="Times New Roman" w:hAnsi="Times New Roman" w:cs="Times New Roman"/>
        </w:rPr>
        <w:t xml:space="preserve"> condiciones reales, </w:t>
      </w:r>
      <w:r w:rsidR="004B5834" w:rsidRPr="00AF78EA">
        <w:rPr>
          <w:rFonts w:ascii="Times New Roman" w:hAnsi="Times New Roman" w:cs="Times New Roman"/>
        </w:rPr>
        <w:t xml:space="preserve">lo que permite </w:t>
      </w:r>
      <w:r w:rsidRPr="00AF78EA">
        <w:rPr>
          <w:rFonts w:ascii="Times New Roman" w:hAnsi="Times New Roman" w:cs="Times New Roman"/>
        </w:rPr>
        <w:t>a los responsables del servicio público tomar cartas en el asunto para su mejora.</w:t>
      </w:r>
    </w:p>
    <w:p w14:paraId="35DEB480" w14:textId="77777777" w:rsidR="00967115" w:rsidRPr="00CD7A0F" w:rsidRDefault="00967115" w:rsidP="009B2C74">
      <w:pPr>
        <w:pStyle w:val="Ttulo2"/>
        <w:spacing w:before="0" w:after="0"/>
        <w:jc w:val="center"/>
        <w:rPr>
          <w:rFonts w:ascii="Times New Roman" w:hAnsi="Times New Roman" w:cs="Times New Roman"/>
        </w:rPr>
      </w:pPr>
    </w:p>
    <w:p w14:paraId="49085E71" w14:textId="2F5047C9" w:rsidR="009566DC" w:rsidRPr="00AF78EA" w:rsidRDefault="001C09F6" w:rsidP="009B2C74">
      <w:pPr>
        <w:pStyle w:val="Ttulo2"/>
        <w:spacing w:before="0" w:after="0"/>
        <w:jc w:val="center"/>
        <w:rPr>
          <w:rFonts w:ascii="Times New Roman" w:hAnsi="Times New Roman" w:cs="Times New Roman"/>
          <w:sz w:val="32"/>
          <w:szCs w:val="32"/>
        </w:rPr>
      </w:pPr>
      <w:r w:rsidRPr="00AF78EA">
        <w:rPr>
          <w:rFonts w:ascii="Times New Roman" w:hAnsi="Times New Roman" w:cs="Times New Roman"/>
          <w:sz w:val="32"/>
          <w:szCs w:val="32"/>
        </w:rPr>
        <w:t>R</w:t>
      </w:r>
      <w:r w:rsidR="00F678F7" w:rsidRPr="00AF78EA">
        <w:rPr>
          <w:rFonts w:ascii="Times New Roman" w:hAnsi="Times New Roman" w:cs="Times New Roman"/>
          <w:sz w:val="32"/>
          <w:szCs w:val="32"/>
        </w:rPr>
        <w:t>esultados</w:t>
      </w:r>
    </w:p>
    <w:p w14:paraId="5B4A44D2" w14:textId="46593937" w:rsidR="00927C97" w:rsidRPr="00AF78EA" w:rsidRDefault="00927C97" w:rsidP="00F678F7">
      <w:pPr>
        <w:ind w:firstLine="720"/>
        <w:rPr>
          <w:rFonts w:ascii="Times New Roman" w:hAnsi="Times New Roman" w:cs="Times New Roman"/>
        </w:rPr>
      </w:pPr>
      <w:bookmarkStart w:id="8" w:name="_1fob9te" w:colFirst="0" w:colLast="0"/>
      <w:bookmarkEnd w:id="8"/>
      <w:r w:rsidRPr="00AF78EA">
        <w:rPr>
          <w:rFonts w:ascii="Times New Roman" w:hAnsi="Times New Roman" w:cs="Times New Roman"/>
        </w:rPr>
        <w:t xml:space="preserve">Siguiendo </w:t>
      </w:r>
      <w:r w:rsidR="00D050D0" w:rsidRPr="00AF78EA">
        <w:rPr>
          <w:rFonts w:ascii="Times New Roman" w:hAnsi="Times New Roman" w:cs="Times New Roman"/>
        </w:rPr>
        <w:t>la técnica de análisis exploratorio</w:t>
      </w:r>
      <w:r w:rsidR="00F678F7" w:rsidRPr="00AF78EA">
        <w:rPr>
          <w:rFonts w:ascii="Times New Roman" w:hAnsi="Times New Roman" w:cs="Times New Roman"/>
        </w:rPr>
        <w:t>,</w:t>
      </w:r>
      <w:r w:rsidR="00D050D0" w:rsidRPr="00AF78EA">
        <w:rPr>
          <w:rFonts w:ascii="Times New Roman" w:hAnsi="Times New Roman" w:cs="Times New Roman"/>
        </w:rPr>
        <w:t xml:space="preserve"> </w:t>
      </w:r>
      <w:r w:rsidR="00B77C7B" w:rsidRPr="00AF78EA">
        <w:rPr>
          <w:rFonts w:ascii="Times New Roman" w:hAnsi="Times New Roman" w:cs="Times New Roman"/>
        </w:rPr>
        <w:t xml:space="preserve">la tabla 3 muestra la correlación de </w:t>
      </w:r>
      <w:r w:rsidRPr="00AF78EA">
        <w:rPr>
          <w:rFonts w:ascii="Times New Roman" w:hAnsi="Times New Roman" w:cs="Times New Roman"/>
        </w:rPr>
        <w:t xml:space="preserve">los 13 indicadores de la </w:t>
      </w:r>
      <w:r w:rsidR="00D050D0" w:rsidRPr="00AF78EA">
        <w:rPr>
          <w:rFonts w:ascii="Times New Roman" w:hAnsi="Times New Roman" w:cs="Times New Roman"/>
        </w:rPr>
        <w:t xml:space="preserve">calidad </w:t>
      </w:r>
      <w:r w:rsidRPr="00AF78EA">
        <w:rPr>
          <w:rFonts w:ascii="Times New Roman" w:hAnsi="Times New Roman" w:cs="Times New Roman"/>
        </w:rPr>
        <w:t>del servicio</w:t>
      </w:r>
      <w:r w:rsidR="00D050D0" w:rsidRPr="00AF78EA">
        <w:rPr>
          <w:rFonts w:ascii="Times New Roman" w:hAnsi="Times New Roman" w:cs="Times New Roman"/>
        </w:rPr>
        <w:t xml:space="preserve"> </w:t>
      </w:r>
      <w:r w:rsidR="00B77C7B" w:rsidRPr="00AF78EA">
        <w:rPr>
          <w:rFonts w:ascii="Times New Roman" w:hAnsi="Times New Roman" w:cs="Times New Roman"/>
        </w:rPr>
        <w:t>identificados.</w:t>
      </w:r>
    </w:p>
    <w:p w14:paraId="3A896D52" w14:textId="50BB741E" w:rsidR="00967115" w:rsidRDefault="00967115" w:rsidP="00F678F7">
      <w:pPr>
        <w:ind w:firstLine="720"/>
        <w:rPr>
          <w:rFonts w:ascii="Times New Roman" w:hAnsi="Times New Roman" w:cs="Times New Roman"/>
        </w:rPr>
      </w:pPr>
    </w:p>
    <w:p w14:paraId="42628C53" w14:textId="59AE156E" w:rsidR="00CD7A0F" w:rsidRDefault="00CD7A0F" w:rsidP="00F678F7">
      <w:pPr>
        <w:ind w:firstLine="720"/>
        <w:rPr>
          <w:rFonts w:ascii="Times New Roman" w:hAnsi="Times New Roman" w:cs="Times New Roman"/>
        </w:rPr>
      </w:pPr>
    </w:p>
    <w:p w14:paraId="06790F88" w14:textId="6D557D77" w:rsidR="00CD7A0F" w:rsidRDefault="00CD7A0F" w:rsidP="00F678F7">
      <w:pPr>
        <w:ind w:firstLine="720"/>
        <w:rPr>
          <w:rFonts w:ascii="Times New Roman" w:hAnsi="Times New Roman" w:cs="Times New Roman"/>
        </w:rPr>
      </w:pPr>
    </w:p>
    <w:p w14:paraId="03BB2CC1" w14:textId="3EB09898" w:rsidR="00CD7A0F" w:rsidRDefault="00CD7A0F" w:rsidP="00F678F7">
      <w:pPr>
        <w:ind w:firstLine="720"/>
        <w:rPr>
          <w:rFonts w:ascii="Times New Roman" w:hAnsi="Times New Roman" w:cs="Times New Roman"/>
        </w:rPr>
      </w:pPr>
    </w:p>
    <w:p w14:paraId="17DAC6B4" w14:textId="3F05A5CE" w:rsidR="00CD7A0F" w:rsidRDefault="00CD7A0F" w:rsidP="00F678F7">
      <w:pPr>
        <w:ind w:firstLine="720"/>
        <w:rPr>
          <w:rFonts w:ascii="Times New Roman" w:hAnsi="Times New Roman" w:cs="Times New Roman"/>
        </w:rPr>
      </w:pPr>
    </w:p>
    <w:p w14:paraId="56B6B570" w14:textId="3A5B6F37" w:rsidR="00CD7A0F" w:rsidRDefault="00CD7A0F" w:rsidP="00F678F7">
      <w:pPr>
        <w:ind w:firstLine="720"/>
        <w:rPr>
          <w:rFonts w:ascii="Times New Roman" w:hAnsi="Times New Roman" w:cs="Times New Roman"/>
        </w:rPr>
      </w:pPr>
    </w:p>
    <w:p w14:paraId="60C66F8A" w14:textId="37B1E3D0" w:rsidR="00CD7A0F" w:rsidRDefault="00CD7A0F" w:rsidP="00F678F7">
      <w:pPr>
        <w:ind w:firstLine="720"/>
        <w:rPr>
          <w:rFonts w:ascii="Times New Roman" w:hAnsi="Times New Roman" w:cs="Times New Roman"/>
        </w:rPr>
      </w:pPr>
    </w:p>
    <w:p w14:paraId="3E7D84DE" w14:textId="705F1E79" w:rsidR="00CD7A0F" w:rsidRDefault="00CD7A0F" w:rsidP="00F678F7">
      <w:pPr>
        <w:ind w:firstLine="720"/>
        <w:rPr>
          <w:rFonts w:ascii="Times New Roman" w:hAnsi="Times New Roman" w:cs="Times New Roman"/>
        </w:rPr>
      </w:pPr>
    </w:p>
    <w:p w14:paraId="0C210265" w14:textId="696588AC" w:rsidR="00CD7A0F" w:rsidRDefault="00CD7A0F" w:rsidP="00F678F7">
      <w:pPr>
        <w:ind w:firstLine="720"/>
        <w:rPr>
          <w:rFonts w:ascii="Times New Roman" w:hAnsi="Times New Roman" w:cs="Times New Roman"/>
        </w:rPr>
      </w:pPr>
    </w:p>
    <w:p w14:paraId="77392039" w14:textId="65962091" w:rsidR="00CD7A0F" w:rsidRDefault="00CD7A0F" w:rsidP="00F678F7">
      <w:pPr>
        <w:ind w:firstLine="720"/>
        <w:rPr>
          <w:rFonts w:ascii="Times New Roman" w:hAnsi="Times New Roman" w:cs="Times New Roman"/>
        </w:rPr>
      </w:pPr>
    </w:p>
    <w:p w14:paraId="4B6C503D" w14:textId="154F0DC7" w:rsidR="00CD7A0F" w:rsidRDefault="00CD7A0F" w:rsidP="00F678F7">
      <w:pPr>
        <w:ind w:firstLine="720"/>
        <w:rPr>
          <w:rFonts w:ascii="Times New Roman" w:hAnsi="Times New Roman" w:cs="Times New Roman"/>
        </w:rPr>
      </w:pPr>
    </w:p>
    <w:p w14:paraId="14D04810" w14:textId="15694D34" w:rsidR="00CD7A0F" w:rsidRDefault="00CD7A0F" w:rsidP="00F678F7">
      <w:pPr>
        <w:ind w:firstLine="720"/>
        <w:rPr>
          <w:rFonts w:ascii="Times New Roman" w:hAnsi="Times New Roman" w:cs="Times New Roman"/>
        </w:rPr>
      </w:pPr>
    </w:p>
    <w:p w14:paraId="03C390FF" w14:textId="009E3698" w:rsidR="00CD7A0F" w:rsidRDefault="00CD7A0F" w:rsidP="00F678F7">
      <w:pPr>
        <w:ind w:firstLine="720"/>
        <w:rPr>
          <w:rFonts w:ascii="Times New Roman" w:hAnsi="Times New Roman" w:cs="Times New Roman"/>
        </w:rPr>
      </w:pPr>
    </w:p>
    <w:p w14:paraId="50A12249" w14:textId="50AD25C8" w:rsidR="00CD7A0F" w:rsidRDefault="00CD7A0F" w:rsidP="00F678F7">
      <w:pPr>
        <w:ind w:firstLine="720"/>
        <w:rPr>
          <w:rFonts w:ascii="Times New Roman" w:hAnsi="Times New Roman" w:cs="Times New Roman"/>
        </w:rPr>
      </w:pPr>
    </w:p>
    <w:p w14:paraId="1D8F581A" w14:textId="1F33AD3F" w:rsidR="00CD7A0F" w:rsidRDefault="00CD7A0F" w:rsidP="00F678F7">
      <w:pPr>
        <w:ind w:firstLine="720"/>
        <w:rPr>
          <w:rFonts w:ascii="Times New Roman" w:hAnsi="Times New Roman" w:cs="Times New Roman"/>
        </w:rPr>
      </w:pPr>
    </w:p>
    <w:p w14:paraId="1C8A0E86" w14:textId="775BECD7" w:rsidR="00CD7A0F" w:rsidRDefault="00CD7A0F" w:rsidP="00F678F7">
      <w:pPr>
        <w:ind w:firstLine="720"/>
        <w:rPr>
          <w:rFonts w:ascii="Times New Roman" w:hAnsi="Times New Roman" w:cs="Times New Roman"/>
        </w:rPr>
      </w:pPr>
    </w:p>
    <w:p w14:paraId="1C99DCDC" w14:textId="55BA9500" w:rsidR="00CD7A0F" w:rsidRDefault="00CD7A0F" w:rsidP="00F678F7">
      <w:pPr>
        <w:ind w:firstLine="720"/>
        <w:rPr>
          <w:rFonts w:ascii="Times New Roman" w:hAnsi="Times New Roman" w:cs="Times New Roman"/>
        </w:rPr>
      </w:pPr>
    </w:p>
    <w:p w14:paraId="71F2F9DD" w14:textId="11687D76" w:rsidR="00CD7A0F" w:rsidRDefault="00CD7A0F" w:rsidP="00F678F7">
      <w:pPr>
        <w:ind w:firstLine="720"/>
        <w:rPr>
          <w:rFonts w:ascii="Times New Roman" w:hAnsi="Times New Roman" w:cs="Times New Roman"/>
        </w:rPr>
      </w:pPr>
    </w:p>
    <w:p w14:paraId="70A1DA2D" w14:textId="0C3BE70A" w:rsidR="00CD7A0F" w:rsidRDefault="00CD7A0F" w:rsidP="00F678F7">
      <w:pPr>
        <w:ind w:firstLine="720"/>
        <w:rPr>
          <w:rFonts w:ascii="Times New Roman" w:hAnsi="Times New Roman" w:cs="Times New Roman"/>
        </w:rPr>
      </w:pPr>
    </w:p>
    <w:p w14:paraId="711B1351" w14:textId="36C0FC78" w:rsidR="00CD7A0F" w:rsidRDefault="00CD7A0F" w:rsidP="00F678F7">
      <w:pPr>
        <w:ind w:firstLine="720"/>
        <w:rPr>
          <w:rFonts w:ascii="Times New Roman" w:hAnsi="Times New Roman" w:cs="Times New Roman"/>
        </w:rPr>
      </w:pPr>
    </w:p>
    <w:p w14:paraId="24A24CC1" w14:textId="016754B2" w:rsidR="00CD7A0F" w:rsidRDefault="00CD7A0F" w:rsidP="00F678F7">
      <w:pPr>
        <w:ind w:firstLine="720"/>
        <w:rPr>
          <w:rFonts w:ascii="Times New Roman" w:hAnsi="Times New Roman" w:cs="Times New Roman"/>
        </w:rPr>
      </w:pPr>
    </w:p>
    <w:p w14:paraId="7428D633" w14:textId="5DAE62CE" w:rsidR="00CD7A0F" w:rsidRDefault="00CD7A0F" w:rsidP="00F678F7">
      <w:pPr>
        <w:ind w:firstLine="720"/>
        <w:rPr>
          <w:rFonts w:ascii="Times New Roman" w:hAnsi="Times New Roman" w:cs="Times New Roman"/>
        </w:rPr>
      </w:pPr>
    </w:p>
    <w:p w14:paraId="06115D05" w14:textId="632A36AC" w:rsidR="00CD7A0F" w:rsidRDefault="00CD7A0F" w:rsidP="00F678F7">
      <w:pPr>
        <w:ind w:firstLine="720"/>
        <w:rPr>
          <w:rFonts w:ascii="Times New Roman" w:hAnsi="Times New Roman" w:cs="Times New Roman"/>
        </w:rPr>
      </w:pPr>
    </w:p>
    <w:p w14:paraId="6580449E" w14:textId="04D53CF7" w:rsidR="00CD7A0F" w:rsidRDefault="00CD7A0F" w:rsidP="00F678F7">
      <w:pPr>
        <w:ind w:firstLine="720"/>
        <w:rPr>
          <w:rFonts w:ascii="Times New Roman" w:hAnsi="Times New Roman" w:cs="Times New Roman"/>
        </w:rPr>
      </w:pPr>
    </w:p>
    <w:p w14:paraId="039081DD" w14:textId="59D29C41" w:rsidR="00CD7A0F" w:rsidRDefault="00CD7A0F" w:rsidP="00F678F7">
      <w:pPr>
        <w:ind w:firstLine="720"/>
        <w:rPr>
          <w:rFonts w:ascii="Times New Roman" w:hAnsi="Times New Roman" w:cs="Times New Roman"/>
        </w:rPr>
      </w:pPr>
    </w:p>
    <w:p w14:paraId="7FC14074" w14:textId="33D28FFD" w:rsidR="00CD7A0F" w:rsidRDefault="00CD7A0F" w:rsidP="00F678F7">
      <w:pPr>
        <w:ind w:firstLine="720"/>
        <w:rPr>
          <w:rFonts w:ascii="Times New Roman" w:hAnsi="Times New Roman" w:cs="Times New Roman"/>
        </w:rPr>
      </w:pPr>
    </w:p>
    <w:p w14:paraId="46ADE9B4" w14:textId="77777777" w:rsidR="00CD7A0F" w:rsidRPr="00AF78EA" w:rsidRDefault="00CD7A0F" w:rsidP="00F678F7">
      <w:pPr>
        <w:ind w:firstLine="720"/>
        <w:rPr>
          <w:rFonts w:ascii="Times New Roman" w:hAnsi="Times New Roman" w:cs="Times New Roman"/>
        </w:rPr>
      </w:pPr>
    </w:p>
    <w:p w14:paraId="4B3F1D6E" w14:textId="6BC20D33" w:rsidR="00927C97" w:rsidRPr="00AF78EA" w:rsidRDefault="00927C97" w:rsidP="00AE0339">
      <w:pPr>
        <w:jc w:val="center"/>
        <w:rPr>
          <w:rFonts w:ascii="Times New Roman" w:hAnsi="Times New Roman" w:cs="Times New Roman"/>
          <w:b/>
          <w:bCs/>
        </w:rPr>
      </w:pPr>
      <w:r w:rsidRPr="00AF78EA">
        <w:rPr>
          <w:rFonts w:ascii="Times New Roman" w:hAnsi="Times New Roman" w:cs="Times New Roman"/>
          <w:b/>
          <w:bCs/>
        </w:rPr>
        <w:lastRenderedPageBreak/>
        <w:t xml:space="preserve">Tabla </w:t>
      </w:r>
      <w:r w:rsidR="00F1777D" w:rsidRPr="00AF78EA">
        <w:rPr>
          <w:rFonts w:ascii="Times New Roman" w:hAnsi="Times New Roman" w:cs="Times New Roman"/>
          <w:b/>
          <w:bCs/>
        </w:rPr>
        <w:t>3</w:t>
      </w:r>
      <w:r w:rsidRPr="00AF78EA">
        <w:rPr>
          <w:rFonts w:ascii="Times New Roman" w:hAnsi="Times New Roman" w:cs="Times New Roman"/>
          <w:b/>
          <w:bCs/>
        </w:rPr>
        <w:t xml:space="preserve">. </w:t>
      </w:r>
      <w:r w:rsidRPr="00AF78EA">
        <w:rPr>
          <w:rFonts w:ascii="Times New Roman" w:hAnsi="Times New Roman" w:cs="Times New Roman"/>
        </w:rPr>
        <w:t>Correlación de los factores del servicio de transporte público</w:t>
      </w:r>
      <w:r w:rsidRPr="00AF78EA">
        <w:rPr>
          <w:rFonts w:ascii="Times New Roman" w:hAnsi="Times New Roman" w:cs="Times New Roman"/>
          <w:b/>
          <w:bCs/>
        </w:rPr>
        <w:t xml:space="preserve"> </w:t>
      </w:r>
    </w:p>
    <w:tbl>
      <w:tblPr>
        <w:tblStyle w:val="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566"/>
        <w:gridCol w:w="567"/>
        <w:gridCol w:w="567"/>
        <w:gridCol w:w="567"/>
        <w:gridCol w:w="569"/>
        <w:gridCol w:w="567"/>
        <w:gridCol w:w="567"/>
        <w:gridCol w:w="567"/>
        <w:gridCol w:w="567"/>
        <w:gridCol w:w="567"/>
        <w:gridCol w:w="709"/>
        <w:gridCol w:w="569"/>
        <w:gridCol w:w="570"/>
        <w:gridCol w:w="463"/>
      </w:tblGrid>
      <w:tr w:rsidR="002F2006" w:rsidRPr="00AF78EA" w14:paraId="181BF38B" w14:textId="77777777" w:rsidTr="00A417C2">
        <w:tc>
          <w:tcPr>
            <w:tcW w:w="620" w:type="pct"/>
          </w:tcPr>
          <w:p w14:paraId="4F58E970" w14:textId="77777777" w:rsidR="002F2006" w:rsidRPr="00AF78EA" w:rsidRDefault="002F2006" w:rsidP="00FD21FB">
            <w:pPr>
              <w:spacing w:line="360" w:lineRule="auto"/>
              <w:rPr>
                <w:rFonts w:ascii="Times New Roman" w:hAnsi="Times New Roman" w:cs="Times New Roman"/>
              </w:rPr>
            </w:pPr>
          </w:p>
        </w:tc>
        <w:tc>
          <w:tcPr>
            <w:tcW w:w="311" w:type="pct"/>
          </w:tcPr>
          <w:p w14:paraId="114414B3" w14:textId="35AB3B1E" w:rsidR="002F2006" w:rsidRPr="00AF78EA" w:rsidRDefault="00264A04" w:rsidP="00FD21FB">
            <w:pPr>
              <w:rPr>
                <w:rFonts w:ascii="Times New Roman" w:hAnsi="Times New Roman" w:cs="Times New Roman"/>
              </w:rPr>
            </w:pPr>
            <w:r w:rsidRPr="00AF78EA">
              <w:rPr>
                <w:rFonts w:ascii="Times New Roman" w:hAnsi="Times New Roman" w:cs="Times New Roman"/>
              </w:rPr>
              <w:t>Utilidad</w:t>
            </w:r>
          </w:p>
        </w:tc>
        <w:tc>
          <w:tcPr>
            <w:tcW w:w="311" w:type="pct"/>
          </w:tcPr>
          <w:p w14:paraId="21005DC8" w14:textId="0DDDCE68" w:rsidR="002F2006" w:rsidRPr="00AF78EA" w:rsidRDefault="002F2006" w:rsidP="00FD21FB">
            <w:pPr>
              <w:rPr>
                <w:rFonts w:ascii="Times New Roman" w:hAnsi="Times New Roman" w:cs="Times New Roman"/>
              </w:rPr>
            </w:pPr>
            <w:r w:rsidRPr="00AF78EA">
              <w:rPr>
                <w:rFonts w:ascii="Times New Roman" w:hAnsi="Times New Roman" w:cs="Times New Roman"/>
              </w:rPr>
              <w:t>Hora</w:t>
            </w:r>
          </w:p>
          <w:p w14:paraId="261A914F" w14:textId="77777777" w:rsidR="002F2006" w:rsidRPr="00AF78EA" w:rsidRDefault="002F2006" w:rsidP="00FD21FB">
            <w:pPr>
              <w:rPr>
                <w:rFonts w:ascii="Times New Roman" w:hAnsi="Times New Roman" w:cs="Times New Roman"/>
              </w:rPr>
            </w:pPr>
          </w:p>
        </w:tc>
        <w:tc>
          <w:tcPr>
            <w:tcW w:w="311" w:type="pct"/>
          </w:tcPr>
          <w:p w14:paraId="64453A65" w14:textId="77777777" w:rsidR="002F2006" w:rsidRPr="00AF78EA" w:rsidRDefault="002F2006" w:rsidP="00FD21FB">
            <w:pPr>
              <w:rPr>
                <w:rFonts w:ascii="Times New Roman" w:hAnsi="Times New Roman" w:cs="Times New Roman"/>
              </w:rPr>
            </w:pPr>
            <w:r w:rsidRPr="00AF78EA">
              <w:rPr>
                <w:rFonts w:ascii="Times New Roman" w:hAnsi="Times New Roman" w:cs="Times New Roman"/>
              </w:rPr>
              <w:t>Precio</w:t>
            </w:r>
          </w:p>
        </w:tc>
        <w:tc>
          <w:tcPr>
            <w:tcW w:w="311" w:type="pct"/>
          </w:tcPr>
          <w:p w14:paraId="4EDE2575" w14:textId="77777777" w:rsidR="002F2006" w:rsidRPr="00AF78EA" w:rsidRDefault="002F2006" w:rsidP="00FD21FB">
            <w:pPr>
              <w:rPr>
                <w:rFonts w:ascii="Times New Roman" w:hAnsi="Times New Roman" w:cs="Times New Roman"/>
              </w:rPr>
            </w:pPr>
            <w:r w:rsidRPr="00AF78EA">
              <w:rPr>
                <w:rFonts w:ascii="Times New Roman" w:hAnsi="Times New Roman" w:cs="Times New Roman"/>
              </w:rPr>
              <w:t>Personal</w:t>
            </w:r>
          </w:p>
        </w:tc>
        <w:tc>
          <w:tcPr>
            <w:tcW w:w="312" w:type="pct"/>
          </w:tcPr>
          <w:p w14:paraId="3B4FE181" w14:textId="77777777" w:rsidR="002F2006" w:rsidRPr="00AF78EA" w:rsidRDefault="002F2006" w:rsidP="00FD21FB">
            <w:pPr>
              <w:rPr>
                <w:rFonts w:ascii="Times New Roman" w:hAnsi="Times New Roman" w:cs="Times New Roman"/>
              </w:rPr>
            </w:pPr>
            <w:r w:rsidRPr="00AF78EA">
              <w:rPr>
                <w:rFonts w:ascii="Times New Roman" w:hAnsi="Times New Roman" w:cs="Times New Roman"/>
              </w:rPr>
              <w:t>Servicio</w:t>
            </w:r>
          </w:p>
        </w:tc>
        <w:tc>
          <w:tcPr>
            <w:tcW w:w="311" w:type="pct"/>
          </w:tcPr>
          <w:p w14:paraId="028AF034" w14:textId="77777777" w:rsidR="002F2006" w:rsidRPr="00AF78EA" w:rsidRDefault="002F2006" w:rsidP="00FD21FB">
            <w:pPr>
              <w:rPr>
                <w:rFonts w:ascii="Times New Roman" w:hAnsi="Times New Roman" w:cs="Times New Roman"/>
              </w:rPr>
            </w:pPr>
            <w:r w:rsidRPr="00AF78EA">
              <w:rPr>
                <w:rFonts w:ascii="Times New Roman" w:hAnsi="Times New Roman" w:cs="Times New Roman"/>
              </w:rPr>
              <w:t>Estancia</w:t>
            </w:r>
          </w:p>
        </w:tc>
        <w:tc>
          <w:tcPr>
            <w:tcW w:w="311" w:type="pct"/>
          </w:tcPr>
          <w:p w14:paraId="272DA24E" w14:textId="77777777" w:rsidR="002F2006" w:rsidRPr="00AF78EA" w:rsidRDefault="002F2006" w:rsidP="00FD21FB">
            <w:pPr>
              <w:rPr>
                <w:rFonts w:ascii="Times New Roman" w:hAnsi="Times New Roman" w:cs="Times New Roman"/>
              </w:rPr>
            </w:pPr>
            <w:r w:rsidRPr="00AF78EA">
              <w:rPr>
                <w:rFonts w:ascii="Times New Roman" w:hAnsi="Times New Roman" w:cs="Times New Roman"/>
              </w:rPr>
              <w:t>Personal</w:t>
            </w:r>
          </w:p>
        </w:tc>
        <w:tc>
          <w:tcPr>
            <w:tcW w:w="311" w:type="pct"/>
          </w:tcPr>
          <w:p w14:paraId="1CB852A6" w14:textId="77777777" w:rsidR="002F2006" w:rsidRPr="00AF78EA" w:rsidRDefault="002F2006" w:rsidP="00FD21FB">
            <w:pPr>
              <w:rPr>
                <w:rFonts w:ascii="Times New Roman" w:hAnsi="Times New Roman" w:cs="Times New Roman"/>
              </w:rPr>
            </w:pPr>
            <w:r w:rsidRPr="00AF78EA">
              <w:rPr>
                <w:rFonts w:ascii="Times New Roman" w:hAnsi="Times New Roman" w:cs="Times New Roman"/>
              </w:rPr>
              <w:t>Espacio</w:t>
            </w:r>
          </w:p>
        </w:tc>
        <w:tc>
          <w:tcPr>
            <w:tcW w:w="311" w:type="pct"/>
          </w:tcPr>
          <w:p w14:paraId="66475948" w14:textId="77777777" w:rsidR="002F2006" w:rsidRPr="00AF78EA" w:rsidRDefault="002F2006" w:rsidP="00FD21FB">
            <w:pPr>
              <w:rPr>
                <w:rFonts w:ascii="Times New Roman" w:hAnsi="Times New Roman" w:cs="Times New Roman"/>
              </w:rPr>
            </w:pPr>
            <w:r w:rsidRPr="00AF78EA">
              <w:rPr>
                <w:rFonts w:ascii="Times New Roman" w:hAnsi="Times New Roman" w:cs="Times New Roman"/>
              </w:rPr>
              <w:t>Unidades</w:t>
            </w:r>
          </w:p>
        </w:tc>
        <w:tc>
          <w:tcPr>
            <w:tcW w:w="311" w:type="pct"/>
          </w:tcPr>
          <w:p w14:paraId="5A391B16" w14:textId="77777777" w:rsidR="002F2006" w:rsidRPr="00AF78EA" w:rsidRDefault="002F2006" w:rsidP="00FD21FB">
            <w:pPr>
              <w:rPr>
                <w:rFonts w:ascii="Times New Roman" w:hAnsi="Times New Roman" w:cs="Times New Roman"/>
              </w:rPr>
            </w:pPr>
            <w:r w:rsidRPr="00AF78EA">
              <w:rPr>
                <w:rFonts w:ascii="Times New Roman" w:hAnsi="Times New Roman" w:cs="Times New Roman"/>
              </w:rPr>
              <w:t>Tiempo</w:t>
            </w:r>
          </w:p>
        </w:tc>
        <w:tc>
          <w:tcPr>
            <w:tcW w:w="389" w:type="pct"/>
          </w:tcPr>
          <w:p w14:paraId="5BD10577" w14:textId="77777777" w:rsidR="002F2006" w:rsidRPr="00AF78EA" w:rsidRDefault="002F2006" w:rsidP="00FD21FB">
            <w:pPr>
              <w:rPr>
                <w:rFonts w:ascii="Times New Roman" w:hAnsi="Times New Roman" w:cs="Times New Roman"/>
              </w:rPr>
            </w:pPr>
            <w:r w:rsidRPr="00AF78EA">
              <w:rPr>
                <w:rFonts w:ascii="Times New Roman" w:hAnsi="Times New Roman" w:cs="Times New Roman"/>
              </w:rPr>
              <w:t>Distancia</w:t>
            </w:r>
          </w:p>
        </w:tc>
        <w:tc>
          <w:tcPr>
            <w:tcW w:w="312" w:type="pct"/>
          </w:tcPr>
          <w:p w14:paraId="7CCB8456" w14:textId="77777777" w:rsidR="002F2006" w:rsidRPr="00AF78EA" w:rsidRDefault="002F2006" w:rsidP="00FD21FB">
            <w:pPr>
              <w:rPr>
                <w:rFonts w:ascii="Times New Roman" w:hAnsi="Times New Roman" w:cs="Times New Roman"/>
              </w:rPr>
            </w:pPr>
            <w:proofErr w:type="spellStart"/>
            <w:r w:rsidRPr="00AF78EA">
              <w:rPr>
                <w:rFonts w:ascii="Times New Roman" w:hAnsi="Times New Roman" w:cs="Times New Roman"/>
              </w:rPr>
              <w:t>Infraes</w:t>
            </w:r>
            <w:proofErr w:type="spellEnd"/>
          </w:p>
          <w:p w14:paraId="26A0DCD7" w14:textId="77777777" w:rsidR="002F2006" w:rsidRPr="00AF78EA" w:rsidRDefault="002F2006" w:rsidP="00FD21FB">
            <w:pPr>
              <w:rPr>
                <w:rFonts w:ascii="Times New Roman" w:hAnsi="Times New Roman" w:cs="Times New Roman"/>
              </w:rPr>
            </w:pPr>
            <w:proofErr w:type="spellStart"/>
            <w:r w:rsidRPr="00AF78EA">
              <w:rPr>
                <w:rFonts w:ascii="Times New Roman" w:hAnsi="Times New Roman" w:cs="Times New Roman"/>
              </w:rPr>
              <w:t>tructura</w:t>
            </w:r>
            <w:proofErr w:type="spellEnd"/>
          </w:p>
        </w:tc>
        <w:tc>
          <w:tcPr>
            <w:tcW w:w="313" w:type="pct"/>
          </w:tcPr>
          <w:p w14:paraId="0444F8DA" w14:textId="77777777" w:rsidR="002F2006" w:rsidRPr="00AF78EA" w:rsidRDefault="002F2006" w:rsidP="00FD21FB">
            <w:pPr>
              <w:rPr>
                <w:rFonts w:ascii="Times New Roman" w:hAnsi="Times New Roman" w:cs="Times New Roman"/>
              </w:rPr>
            </w:pPr>
            <w:r w:rsidRPr="00AF78EA">
              <w:rPr>
                <w:rFonts w:ascii="Times New Roman" w:hAnsi="Times New Roman" w:cs="Times New Roman"/>
              </w:rPr>
              <w:t>Planea</w:t>
            </w:r>
          </w:p>
          <w:p w14:paraId="650B8761" w14:textId="77777777" w:rsidR="002F2006" w:rsidRPr="00AF78EA" w:rsidRDefault="002F2006" w:rsidP="00FD21FB">
            <w:pPr>
              <w:rPr>
                <w:rFonts w:ascii="Times New Roman" w:hAnsi="Times New Roman" w:cs="Times New Roman"/>
              </w:rPr>
            </w:pPr>
            <w:proofErr w:type="spellStart"/>
            <w:r w:rsidRPr="00AF78EA">
              <w:rPr>
                <w:rFonts w:ascii="Times New Roman" w:hAnsi="Times New Roman" w:cs="Times New Roman"/>
              </w:rPr>
              <w:t>ción</w:t>
            </w:r>
            <w:proofErr w:type="spellEnd"/>
          </w:p>
        </w:tc>
        <w:tc>
          <w:tcPr>
            <w:tcW w:w="254" w:type="pct"/>
          </w:tcPr>
          <w:p w14:paraId="06557952" w14:textId="77777777" w:rsidR="002F2006" w:rsidRPr="00AF78EA" w:rsidRDefault="002F2006" w:rsidP="00FD21FB">
            <w:pPr>
              <w:rPr>
                <w:rFonts w:ascii="Times New Roman" w:hAnsi="Times New Roman" w:cs="Times New Roman"/>
              </w:rPr>
            </w:pPr>
            <w:r w:rsidRPr="00AF78EA">
              <w:rPr>
                <w:rFonts w:ascii="Times New Roman" w:hAnsi="Times New Roman" w:cs="Times New Roman"/>
              </w:rPr>
              <w:t>Riesgo</w:t>
            </w:r>
          </w:p>
        </w:tc>
      </w:tr>
      <w:tr w:rsidR="002F2006" w:rsidRPr="00AF78EA" w14:paraId="3C324925" w14:textId="77777777" w:rsidTr="00A417C2">
        <w:tc>
          <w:tcPr>
            <w:tcW w:w="620" w:type="pct"/>
          </w:tcPr>
          <w:p w14:paraId="5F5AD9F8" w14:textId="6E6D4424" w:rsidR="002F2006" w:rsidRPr="00AF78EA" w:rsidRDefault="00264A04" w:rsidP="00FD21FB">
            <w:pPr>
              <w:rPr>
                <w:rFonts w:ascii="Times New Roman" w:hAnsi="Times New Roman" w:cs="Times New Roman"/>
              </w:rPr>
            </w:pPr>
            <w:r w:rsidRPr="00AF78EA">
              <w:rPr>
                <w:rFonts w:ascii="Times New Roman" w:hAnsi="Times New Roman" w:cs="Times New Roman"/>
              </w:rPr>
              <w:t>Utilidad</w:t>
            </w:r>
          </w:p>
        </w:tc>
        <w:tc>
          <w:tcPr>
            <w:tcW w:w="311" w:type="pct"/>
          </w:tcPr>
          <w:p w14:paraId="124CF769" w14:textId="419D04F5" w:rsidR="002F2006" w:rsidRPr="00AF78EA" w:rsidRDefault="002F2006" w:rsidP="00FD21FB">
            <w:pPr>
              <w:rPr>
                <w:rFonts w:ascii="Times New Roman" w:hAnsi="Times New Roman" w:cs="Times New Roman"/>
              </w:rPr>
            </w:pPr>
            <w:r w:rsidRPr="00AF78EA">
              <w:rPr>
                <w:rFonts w:ascii="Times New Roman" w:hAnsi="Times New Roman" w:cs="Times New Roman"/>
              </w:rPr>
              <w:t>1.000</w:t>
            </w:r>
          </w:p>
        </w:tc>
        <w:tc>
          <w:tcPr>
            <w:tcW w:w="311" w:type="pct"/>
          </w:tcPr>
          <w:p w14:paraId="3B68FB66" w14:textId="7BDAC1E2" w:rsidR="002F2006" w:rsidRPr="00AF78EA" w:rsidRDefault="002F2006" w:rsidP="00FD21FB">
            <w:pPr>
              <w:rPr>
                <w:rFonts w:ascii="Times New Roman" w:hAnsi="Times New Roman" w:cs="Times New Roman"/>
              </w:rPr>
            </w:pPr>
          </w:p>
        </w:tc>
        <w:tc>
          <w:tcPr>
            <w:tcW w:w="311" w:type="pct"/>
          </w:tcPr>
          <w:p w14:paraId="45815F02" w14:textId="77777777" w:rsidR="002F2006" w:rsidRPr="00AF78EA" w:rsidRDefault="002F2006" w:rsidP="00FD21FB">
            <w:pPr>
              <w:rPr>
                <w:rFonts w:ascii="Times New Roman" w:hAnsi="Times New Roman" w:cs="Times New Roman"/>
              </w:rPr>
            </w:pPr>
          </w:p>
        </w:tc>
        <w:tc>
          <w:tcPr>
            <w:tcW w:w="311" w:type="pct"/>
          </w:tcPr>
          <w:p w14:paraId="0F26993C" w14:textId="77777777" w:rsidR="002F2006" w:rsidRPr="00AF78EA" w:rsidRDefault="002F2006" w:rsidP="00FD21FB">
            <w:pPr>
              <w:rPr>
                <w:rFonts w:ascii="Times New Roman" w:hAnsi="Times New Roman" w:cs="Times New Roman"/>
              </w:rPr>
            </w:pPr>
          </w:p>
        </w:tc>
        <w:tc>
          <w:tcPr>
            <w:tcW w:w="312" w:type="pct"/>
          </w:tcPr>
          <w:p w14:paraId="56D14D8A" w14:textId="77777777" w:rsidR="002F2006" w:rsidRPr="00AF78EA" w:rsidRDefault="002F2006" w:rsidP="00FD21FB">
            <w:pPr>
              <w:rPr>
                <w:rFonts w:ascii="Times New Roman" w:hAnsi="Times New Roman" w:cs="Times New Roman"/>
              </w:rPr>
            </w:pPr>
          </w:p>
        </w:tc>
        <w:tc>
          <w:tcPr>
            <w:tcW w:w="311" w:type="pct"/>
          </w:tcPr>
          <w:p w14:paraId="3698908F" w14:textId="77777777" w:rsidR="002F2006" w:rsidRPr="00AF78EA" w:rsidRDefault="002F2006" w:rsidP="00FD21FB">
            <w:pPr>
              <w:rPr>
                <w:rFonts w:ascii="Times New Roman" w:hAnsi="Times New Roman" w:cs="Times New Roman"/>
              </w:rPr>
            </w:pPr>
          </w:p>
        </w:tc>
        <w:tc>
          <w:tcPr>
            <w:tcW w:w="311" w:type="pct"/>
          </w:tcPr>
          <w:p w14:paraId="15EE873B" w14:textId="77777777" w:rsidR="002F2006" w:rsidRPr="00AF78EA" w:rsidRDefault="002F2006" w:rsidP="00FD21FB">
            <w:pPr>
              <w:rPr>
                <w:rFonts w:ascii="Times New Roman" w:hAnsi="Times New Roman" w:cs="Times New Roman"/>
              </w:rPr>
            </w:pPr>
          </w:p>
        </w:tc>
        <w:tc>
          <w:tcPr>
            <w:tcW w:w="311" w:type="pct"/>
          </w:tcPr>
          <w:p w14:paraId="7AC6AEA2" w14:textId="77777777" w:rsidR="002F2006" w:rsidRPr="00AF78EA" w:rsidRDefault="002F2006" w:rsidP="00FD21FB">
            <w:pPr>
              <w:rPr>
                <w:rFonts w:ascii="Times New Roman" w:hAnsi="Times New Roman" w:cs="Times New Roman"/>
              </w:rPr>
            </w:pPr>
          </w:p>
        </w:tc>
        <w:tc>
          <w:tcPr>
            <w:tcW w:w="311" w:type="pct"/>
          </w:tcPr>
          <w:p w14:paraId="332672A4" w14:textId="77777777" w:rsidR="002F2006" w:rsidRPr="00AF78EA" w:rsidRDefault="002F2006" w:rsidP="00FD21FB">
            <w:pPr>
              <w:rPr>
                <w:rFonts w:ascii="Times New Roman" w:hAnsi="Times New Roman" w:cs="Times New Roman"/>
              </w:rPr>
            </w:pPr>
          </w:p>
        </w:tc>
        <w:tc>
          <w:tcPr>
            <w:tcW w:w="311" w:type="pct"/>
          </w:tcPr>
          <w:p w14:paraId="6508C5BB" w14:textId="77777777" w:rsidR="002F2006" w:rsidRPr="00AF78EA" w:rsidRDefault="002F2006" w:rsidP="00FD21FB">
            <w:pPr>
              <w:rPr>
                <w:rFonts w:ascii="Times New Roman" w:hAnsi="Times New Roman" w:cs="Times New Roman"/>
              </w:rPr>
            </w:pPr>
          </w:p>
        </w:tc>
        <w:tc>
          <w:tcPr>
            <w:tcW w:w="389" w:type="pct"/>
          </w:tcPr>
          <w:p w14:paraId="1C969411" w14:textId="77777777" w:rsidR="002F2006" w:rsidRPr="00AF78EA" w:rsidRDefault="002F2006" w:rsidP="00FD21FB">
            <w:pPr>
              <w:rPr>
                <w:rFonts w:ascii="Times New Roman" w:hAnsi="Times New Roman" w:cs="Times New Roman"/>
              </w:rPr>
            </w:pPr>
          </w:p>
        </w:tc>
        <w:tc>
          <w:tcPr>
            <w:tcW w:w="312" w:type="pct"/>
          </w:tcPr>
          <w:p w14:paraId="57BB10B0" w14:textId="77777777" w:rsidR="002F2006" w:rsidRPr="00AF78EA" w:rsidRDefault="002F2006" w:rsidP="00FD21FB">
            <w:pPr>
              <w:rPr>
                <w:rFonts w:ascii="Times New Roman" w:hAnsi="Times New Roman" w:cs="Times New Roman"/>
              </w:rPr>
            </w:pPr>
          </w:p>
        </w:tc>
        <w:tc>
          <w:tcPr>
            <w:tcW w:w="313" w:type="pct"/>
          </w:tcPr>
          <w:p w14:paraId="3E7C18D6" w14:textId="77777777" w:rsidR="002F2006" w:rsidRPr="00AF78EA" w:rsidRDefault="002F2006" w:rsidP="00FD21FB">
            <w:pPr>
              <w:rPr>
                <w:rFonts w:ascii="Times New Roman" w:hAnsi="Times New Roman" w:cs="Times New Roman"/>
              </w:rPr>
            </w:pPr>
          </w:p>
        </w:tc>
        <w:tc>
          <w:tcPr>
            <w:tcW w:w="254" w:type="pct"/>
          </w:tcPr>
          <w:p w14:paraId="39D1AEF9" w14:textId="77777777" w:rsidR="002F2006" w:rsidRPr="00AF78EA" w:rsidRDefault="002F2006" w:rsidP="00FD21FB">
            <w:pPr>
              <w:rPr>
                <w:rFonts w:ascii="Times New Roman" w:hAnsi="Times New Roman" w:cs="Times New Roman"/>
              </w:rPr>
            </w:pPr>
          </w:p>
        </w:tc>
      </w:tr>
      <w:tr w:rsidR="002F2006" w:rsidRPr="00AF78EA" w14:paraId="5370C236" w14:textId="77777777" w:rsidTr="00A417C2">
        <w:tc>
          <w:tcPr>
            <w:tcW w:w="620" w:type="pct"/>
          </w:tcPr>
          <w:p w14:paraId="035ACA2E" w14:textId="77777777" w:rsidR="002F2006" w:rsidRPr="00AF78EA" w:rsidRDefault="002F2006" w:rsidP="002F2006">
            <w:pPr>
              <w:rPr>
                <w:rFonts w:ascii="Times New Roman" w:hAnsi="Times New Roman" w:cs="Times New Roman"/>
              </w:rPr>
            </w:pPr>
            <w:bookmarkStart w:id="9" w:name="_Hlk45660073"/>
            <w:r w:rsidRPr="00AF78EA">
              <w:rPr>
                <w:rFonts w:ascii="Times New Roman" w:hAnsi="Times New Roman" w:cs="Times New Roman"/>
              </w:rPr>
              <w:t>Horario congruente</w:t>
            </w:r>
          </w:p>
        </w:tc>
        <w:tc>
          <w:tcPr>
            <w:tcW w:w="311" w:type="pct"/>
          </w:tcPr>
          <w:p w14:paraId="28B5D0AD" w14:textId="43220D08" w:rsidR="002F2006" w:rsidRPr="00AF78EA" w:rsidRDefault="002F2006" w:rsidP="002F2006">
            <w:pPr>
              <w:rPr>
                <w:rFonts w:ascii="Times New Roman" w:hAnsi="Times New Roman" w:cs="Times New Roman"/>
              </w:rPr>
            </w:pPr>
            <w:r w:rsidRPr="00AF78EA">
              <w:rPr>
                <w:rFonts w:ascii="Times New Roman" w:hAnsi="Times New Roman" w:cs="Times New Roman"/>
              </w:rPr>
              <w:t>.4</w:t>
            </w:r>
            <w:r w:rsidR="00FC2152" w:rsidRPr="00AF78EA">
              <w:rPr>
                <w:rFonts w:ascii="Times New Roman" w:hAnsi="Times New Roman" w:cs="Times New Roman"/>
              </w:rPr>
              <w:t>539</w:t>
            </w:r>
            <w:r w:rsidRPr="00AF78EA">
              <w:rPr>
                <w:rFonts w:ascii="Times New Roman" w:hAnsi="Times New Roman" w:cs="Times New Roman"/>
              </w:rPr>
              <w:t>*</w:t>
            </w:r>
          </w:p>
        </w:tc>
        <w:tc>
          <w:tcPr>
            <w:tcW w:w="311" w:type="pct"/>
          </w:tcPr>
          <w:p w14:paraId="4D0B0068" w14:textId="2DBC37CF" w:rsidR="002F2006" w:rsidRPr="00AF78EA" w:rsidRDefault="002F2006" w:rsidP="002F2006">
            <w:pPr>
              <w:rPr>
                <w:rFonts w:ascii="Times New Roman" w:hAnsi="Times New Roman" w:cs="Times New Roman"/>
              </w:rPr>
            </w:pPr>
            <w:r w:rsidRPr="00AF78EA">
              <w:rPr>
                <w:rFonts w:ascii="Times New Roman" w:hAnsi="Times New Roman" w:cs="Times New Roman"/>
              </w:rPr>
              <w:t>1.000</w:t>
            </w:r>
          </w:p>
        </w:tc>
        <w:tc>
          <w:tcPr>
            <w:tcW w:w="311" w:type="pct"/>
          </w:tcPr>
          <w:p w14:paraId="3A1B6A60" w14:textId="77777777" w:rsidR="002F2006" w:rsidRPr="00AF78EA" w:rsidRDefault="002F2006" w:rsidP="002F2006">
            <w:pPr>
              <w:rPr>
                <w:rFonts w:ascii="Times New Roman" w:hAnsi="Times New Roman" w:cs="Times New Roman"/>
              </w:rPr>
            </w:pPr>
          </w:p>
        </w:tc>
        <w:tc>
          <w:tcPr>
            <w:tcW w:w="311" w:type="pct"/>
          </w:tcPr>
          <w:p w14:paraId="48CCC17C" w14:textId="77777777" w:rsidR="002F2006" w:rsidRPr="00AF78EA" w:rsidRDefault="002F2006" w:rsidP="002F2006">
            <w:pPr>
              <w:rPr>
                <w:rFonts w:ascii="Times New Roman" w:hAnsi="Times New Roman" w:cs="Times New Roman"/>
              </w:rPr>
            </w:pPr>
          </w:p>
        </w:tc>
        <w:tc>
          <w:tcPr>
            <w:tcW w:w="312" w:type="pct"/>
          </w:tcPr>
          <w:p w14:paraId="72279F5D" w14:textId="77777777" w:rsidR="002F2006" w:rsidRPr="00AF78EA" w:rsidRDefault="002F2006" w:rsidP="002F2006">
            <w:pPr>
              <w:rPr>
                <w:rFonts w:ascii="Times New Roman" w:hAnsi="Times New Roman" w:cs="Times New Roman"/>
              </w:rPr>
            </w:pPr>
          </w:p>
        </w:tc>
        <w:tc>
          <w:tcPr>
            <w:tcW w:w="311" w:type="pct"/>
          </w:tcPr>
          <w:p w14:paraId="7519B382" w14:textId="77777777" w:rsidR="002F2006" w:rsidRPr="00AF78EA" w:rsidRDefault="002F2006" w:rsidP="002F2006">
            <w:pPr>
              <w:rPr>
                <w:rFonts w:ascii="Times New Roman" w:hAnsi="Times New Roman" w:cs="Times New Roman"/>
              </w:rPr>
            </w:pPr>
          </w:p>
        </w:tc>
        <w:tc>
          <w:tcPr>
            <w:tcW w:w="311" w:type="pct"/>
          </w:tcPr>
          <w:p w14:paraId="760884D3" w14:textId="77777777" w:rsidR="002F2006" w:rsidRPr="00AF78EA" w:rsidRDefault="002F2006" w:rsidP="002F2006">
            <w:pPr>
              <w:rPr>
                <w:rFonts w:ascii="Times New Roman" w:hAnsi="Times New Roman" w:cs="Times New Roman"/>
              </w:rPr>
            </w:pPr>
          </w:p>
        </w:tc>
        <w:tc>
          <w:tcPr>
            <w:tcW w:w="311" w:type="pct"/>
          </w:tcPr>
          <w:p w14:paraId="3FDC8392" w14:textId="77777777" w:rsidR="002F2006" w:rsidRPr="00AF78EA" w:rsidRDefault="002F2006" w:rsidP="002F2006">
            <w:pPr>
              <w:rPr>
                <w:rFonts w:ascii="Times New Roman" w:hAnsi="Times New Roman" w:cs="Times New Roman"/>
              </w:rPr>
            </w:pPr>
          </w:p>
        </w:tc>
        <w:tc>
          <w:tcPr>
            <w:tcW w:w="311" w:type="pct"/>
          </w:tcPr>
          <w:p w14:paraId="09B047B1" w14:textId="77777777" w:rsidR="002F2006" w:rsidRPr="00AF78EA" w:rsidRDefault="002F2006" w:rsidP="002F2006">
            <w:pPr>
              <w:rPr>
                <w:rFonts w:ascii="Times New Roman" w:hAnsi="Times New Roman" w:cs="Times New Roman"/>
              </w:rPr>
            </w:pPr>
          </w:p>
        </w:tc>
        <w:tc>
          <w:tcPr>
            <w:tcW w:w="311" w:type="pct"/>
          </w:tcPr>
          <w:p w14:paraId="4ABB0800" w14:textId="77777777" w:rsidR="002F2006" w:rsidRPr="00AF78EA" w:rsidRDefault="002F2006" w:rsidP="002F2006">
            <w:pPr>
              <w:rPr>
                <w:rFonts w:ascii="Times New Roman" w:hAnsi="Times New Roman" w:cs="Times New Roman"/>
              </w:rPr>
            </w:pPr>
          </w:p>
        </w:tc>
        <w:tc>
          <w:tcPr>
            <w:tcW w:w="389" w:type="pct"/>
          </w:tcPr>
          <w:p w14:paraId="042EB268" w14:textId="77777777" w:rsidR="002F2006" w:rsidRPr="00AF78EA" w:rsidRDefault="002F2006" w:rsidP="002F2006">
            <w:pPr>
              <w:rPr>
                <w:rFonts w:ascii="Times New Roman" w:hAnsi="Times New Roman" w:cs="Times New Roman"/>
              </w:rPr>
            </w:pPr>
          </w:p>
        </w:tc>
        <w:tc>
          <w:tcPr>
            <w:tcW w:w="312" w:type="pct"/>
          </w:tcPr>
          <w:p w14:paraId="0E7F016C" w14:textId="77777777" w:rsidR="002F2006" w:rsidRPr="00AF78EA" w:rsidRDefault="002F2006" w:rsidP="002F2006">
            <w:pPr>
              <w:rPr>
                <w:rFonts w:ascii="Times New Roman" w:hAnsi="Times New Roman" w:cs="Times New Roman"/>
              </w:rPr>
            </w:pPr>
          </w:p>
        </w:tc>
        <w:tc>
          <w:tcPr>
            <w:tcW w:w="313" w:type="pct"/>
          </w:tcPr>
          <w:p w14:paraId="39664435" w14:textId="77777777" w:rsidR="002F2006" w:rsidRPr="00AF78EA" w:rsidRDefault="002F2006" w:rsidP="002F2006">
            <w:pPr>
              <w:rPr>
                <w:rFonts w:ascii="Times New Roman" w:hAnsi="Times New Roman" w:cs="Times New Roman"/>
              </w:rPr>
            </w:pPr>
          </w:p>
        </w:tc>
        <w:tc>
          <w:tcPr>
            <w:tcW w:w="254" w:type="pct"/>
          </w:tcPr>
          <w:p w14:paraId="23537308" w14:textId="77777777" w:rsidR="002F2006" w:rsidRPr="00AF78EA" w:rsidRDefault="002F2006" w:rsidP="002F2006">
            <w:pPr>
              <w:rPr>
                <w:rFonts w:ascii="Times New Roman" w:hAnsi="Times New Roman" w:cs="Times New Roman"/>
              </w:rPr>
            </w:pPr>
          </w:p>
        </w:tc>
      </w:tr>
      <w:tr w:rsidR="002F2006" w:rsidRPr="00AF78EA" w14:paraId="346D0EA9" w14:textId="77777777" w:rsidTr="00A417C2">
        <w:tc>
          <w:tcPr>
            <w:tcW w:w="620" w:type="pct"/>
          </w:tcPr>
          <w:p w14:paraId="27D77653" w14:textId="77777777" w:rsidR="002F2006" w:rsidRPr="00AF78EA" w:rsidRDefault="002F2006" w:rsidP="002F2006">
            <w:pPr>
              <w:rPr>
                <w:rFonts w:ascii="Times New Roman" w:hAnsi="Times New Roman" w:cs="Times New Roman"/>
              </w:rPr>
            </w:pPr>
            <w:r w:rsidRPr="00AF78EA">
              <w:rPr>
                <w:rFonts w:ascii="Times New Roman" w:hAnsi="Times New Roman" w:cs="Times New Roman"/>
              </w:rPr>
              <w:t>Precio accesible</w:t>
            </w:r>
          </w:p>
        </w:tc>
        <w:tc>
          <w:tcPr>
            <w:tcW w:w="311" w:type="pct"/>
          </w:tcPr>
          <w:p w14:paraId="15AA6C65" w14:textId="4037E5EC" w:rsidR="002F2006" w:rsidRPr="00AF78EA" w:rsidRDefault="00FC2152" w:rsidP="002F2006">
            <w:pPr>
              <w:rPr>
                <w:rFonts w:ascii="Times New Roman" w:hAnsi="Times New Roman" w:cs="Times New Roman"/>
              </w:rPr>
            </w:pPr>
            <w:r w:rsidRPr="00AF78EA">
              <w:rPr>
                <w:rFonts w:ascii="Times New Roman" w:hAnsi="Times New Roman" w:cs="Times New Roman"/>
              </w:rPr>
              <w:t>.5350*</w:t>
            </w:r>
          </w:p>
        </w:tc>
        <w:tc>
          <w:tcPr>
            <w:tcW w:w="311" w:type="pct"/>
          </w:tcPr>
          <w:p w14:paraId="0FE3066D" w14:textId="62133378" w:rsidR="002F2006" w:rsidRPr="00AF78EA" w:rsidRDefault="002F2006" w:rsidP="002F2006">
            <w:pPr>
              <w:rPr>
                <w:rFonts w:ascii="Times New Roman" w:hAnsi="Times New Roman" w:cs="Times New Roman"/>
              </w:rPr>
            </w:pPr>
            <w:r w:rsidRPr="00AF78EA">
              <w:rPr>
                <w:rFonts w:ascii="Times New Roman" w:hAnsi="Times New Roman" w:cs="Times New Roman"/>
              </w:rPr>
              <w:t>.4935*</w:t>
            </w:r>
          </w:p>
        </w:tc>
        <w:tc>
          <w:tcPr>
            <w:tcW w:w="311" w:type="pct"/>
          </w:tcPr>
          <w:p w14:paraId="137A46E3" w14:textId="77777777" w:rsidR="002F2006" w:rsidRPr="00AF78EA" w:rsidRDefault="002F2006" w:rsidP="002F2006">
            <w:pPr>
              <w:rPr>
                <w:rFonts w:ascii="Times New Roman" w:hAnsi="Times New Roman" w:cs="Times New Roman"/>
              </w:rPr>
            </w:pPr>
            <w:r w:rsidRPr="00AF78EA">
              <w:rPr>
                <w:rFonts w:ascii="Times New Roman" w:hAnsi="Times New Roman" w:cs="Times New Roman"/>
              </w:rPr>
              <w:t>1.000</w:t>
            </w:r>
          </w:p>
        </w:tc>
        <w:tc>
          <w:tcPr>
            <w:tcW w:w="311" w:type="pct"/>
          </w:tcPr>
          <w:p w14:paraId="54FE2A49" w14:textId="77777777" w:rsidR="002F2006" w:rsidRPr="00AF78EA" w:rsidRDefault="002F2006" w:rsidP="002F2006">
            <w:pPr>
              <w:rPr>
                <w:rFonts w:ascii="Times New Roman" w:hAnsi="Times New Roman" w:cs="Times New Roman"/>
              </w:rPr>
            </w:pPr>
          </w:p>
        </w:tc>
        <w:tc>
          <w:tcPr>
            <w:tcW w:w="312" w:type="pct"/>
          </w:tcPr>
          <w:p w14:paraId="35A918B9" w14:textId="77777777" w:rsidR="002F2006" w:rsidRPr="00AF78EA" w:rsidRDefault="002F2006" w:rsidP="002F2006">
            <w:pPr>
              <w:rPr>
                <w:rFonts w:ascii="Times New Roman" w:hAnsi="Times New Roman" w:cs="Times New Roman"/>
              </w:rPr>
            </w:pPr>
          </w:p>
        </w:tc>
        <w:tc>
          <w:tcPr>
            <w:tcW w:w="311" w:type="pct"/>
          </w:tcPr>
          <w:p w14:paraId="332641C2" w14:textId="77777777" w:rsidR="002F2006" w:rsidRPr="00AF78EA" w:rsidRDefault="002F2006" w:rsidP="002F2006">
            <w:pPr>
              <w:rPr>
                <w:rFonts w:ascii="Times New Roman" w:hAnsi="Times New Roman" w:cs="Times New Roman"/>
              </w:rPr>
            </w:pPr>
          </w:p>
        </w:tc>
        <w:tc>
          <w:tcPr>
            <w:tcW w:w="311" w:type="pct"/>
          </w:tcPr>
          <w:p w14:paraId="5DB56D11" w14:textId="77777777" w:rsidR="002F2006" w:rsidRPr="00AF78EA" w:rsidRDefault="002F2006" w:rsidP="002F2006">
            <w:pPr>
              <w:rPr>
                <w:rFonts w:ascii="Times New Roman" w:hAnsi="Times New Roman" w:cs="Times New Roman"/>
              </w:rPr>
            </w:pPr>
          </w:p>
        </w:tc>
        <w:tc>
          <w:tcPr>
            <w:tcW w:w="311" w:type="pct"/>
          </w:tcPr>
          <w:p w14:paraId="14260ADB" w14:textId="77777777" w:rsidR="002F2006" w:rsidRPr="00AF78EA" w:rsidRDefault="002F2006" w:rsidP="002F2006">
            <w:pPr>
              <w:rPr>
                <w:rFonts w:ascii="Times New Roman" w:hAnsi="Times New Roman" w:cs="Times New Roman"/>
              </w:rPr>
            </w:pPr>
          </w:p>
        </w:tc>
        <w:tc>
          <w:tcPr>
            <w:tcW w:w="311" w:type="pct"/>
          </w:tcPr>
          <w:p w14:paraId="127B39B2" w14:textId="77777777" w:rsidR="002F2006" w:rsidRPr="00AF78EA" w:rsidRDefault="002F2006" w:rsidP="002F2006">
            <w:pPr>
              <w:rPr>
                <w:rFonts w:ascii="Times New Roman" w:hAnsi="Times New Roman" w:cs="Times New Roman"/>
              </w:rPr>
            </w:pPr>
          </w:p>
        </w:tc>
        <w:tc>
          <w:tcPr>
            <w:tcW w:w="311" w:type="pct"/>
          </w:tcPr>
          <w:p w14:paraId="1C6115BE" w14:textId="77777777" w:rsidR="002F2006" w:rsidRPr="00AF78EA" w:rsidRDefault="002F2006" w:rsidP="002F2006">
            <w:pPr>
              <w:rPr>
                <w:rFonts w:ascii="Times New Roman" w:hAnsi="Times New Roman" w:cs="Times New Roman"/>
              </w:rPr>
            </w:pPr>
          </w:p>
        </w:tc>
        <w:tc>
          <w:tcPr>
            <w:tcW w:w="389" w:type="pct"/>
          </w:tcPr>
          <w:p w14:paraId="538BD6B7" w14:textId="77777777" w:rsidR="002F2006" w:rsidRPr="00AF78EA" w:rsidRDefault="002F2006" w:rsidP="002F2006">
            <w:pPr>
              <w:rPr>
                <w:rFonts w:ascii="Times New Roman" w:hAnsi="Times New Roman" w:cs="Times New Roman"/>
              </w:rPr>
            </w:pPr>
          </w:p>
        </w:tc>
        <w:tc>
          <w:tcPr>
            <w:tcW w:w="312" w:type="pct"/>
          </w:tcPr>
          <w:p w14:paraId="36B90944" w14:textId="77777777" w:rsidR="002F2006" w:rsidRPr="00AF78EA" w:rsidRDefault="002F2006" w:rsidP="002F2006">
            <w:pPr>
              <w:rPr>
                <w:rFonts w:ascii="Times New Roman" w:hAnsi="Times New Roman" w:cs="Times New Roman"/>
              </w:rPr>
            </w:pPr>
          </w:p>
        </w:tc>
        <w:tc>
          <w:tcPr>
            <w:tcW w:w="313" w:type="pct"/>
          </w:tcPr>
          <w:p w14:paraId="73A546EC" w14:textId="77777777" w:rsidR="002F2006" w:rsidRPr="00AF78EA" w:rsidRDefault="002F2006" w:rsidP="002F2006">
            <w:pPr>
              <w:rPr>
                <w:rFonts w:ascii="Times New Roman" w:hAnsi="Times New Roman" w:cs="Times New Roman"/>
              </w:rPr>
            </w:pPr>
          </w:p>
        </w:tc>
        <w:tc>
          <w:tcPr>
            <w:tcW w:w="254" w:type="pct"/>
          </w:tcPr>
          <w:p w14:paraId="269EC80B" w14:textId="77777777" w:rsidR="002F2006" w:rsidRPr="00AF78EA" w:rsidRDefault="002F2006" w:rsidP="002F2006">
            <w:pPr>
              <w:rPr>
                <w:rFonts w:ascii="Times New Roman" w:hAnsi="Times New Roman" w:cs="Times New Roman"/>
              </w:rPr>
            </w:pPr>
          </w:p>
        </w:tc>
      </w:tr>
      <w:tr w:rsidR="002F2006" w:rsidRPr="00AF78EA" w14:paraId="599924F2" w14:textId="77777777" w:rsidTr="00A417C2">
        <w:tc>
          <w:tcPr>
            <w:tcW w:w="620" w:type="pct"/>
          </w:tcPr>
          <w:p w14:paraId="56D839DE" w14:textId="77777777" w:rsidR="002F2006" w:rsidRPr="00AF78EA" w:rsidRDefault="002F2006" w:rsidP="002F2006">
            <w:pPr>
              <w:rPr>
                <w:rFonts w:ascii="Times New Roman" w:hAnsi="Times New Roman" w:cs="Times New Roman"/>
              </w:rPr>
            </w:pPr>
            <w:r w:rsidRPr="00AF78EA">
              <w:rPr>
                <w:rFonts w:ascii="Times New Roman" w:hAnsi="Times New Roman" w:cs="Times New Roman"/>
              </w:rPr>
              <w:t>Personal inspira confianza</w:t>
            </w:r>
          </w:p>
        </w:tc>
        <w:tc>
          <w:tcPr>
            <w:tcW w:w="311" w:type="pct"/>
          </w:tcPr>
          <w:p w14:paraId="013C2DBE" w14:textId="0F6E9026" w:rsidR="002F2006" w:rsidRPr="00AF78EA" w:rsidRDefault="002F2006" w:rsidP="002F2006">
            <w:pPr>
              <w:rPr>
                <w:rFonts w:ascii="Times New Roman" w:hAnsi="Times New Roman" w:cs="Times New Roman"/>
              </w:rPr>
            </w:pPr>
            <w:r w:rsidRPr="00AF78EA">
              <w:rPr>
                <w:rFonts w:ascii="Times New Roman" w:hAnsi="Times New Roman" w:cs="Times New Roman"/>
              </w:rPr>
              <w:t>.4</w:t>
            </w:r>
            <w:r w:rsidR="00FC2152" w:rsidRPr="00AF78EA">
              <w:rPr>
                <w:rFonts w:ascii="Times New Roman" w:hAnsi="Times New Roman" w:cs="Times New Roman"/>
              </w:rPr>
              <w:t>024</w:t>
            </w:r>
            <w:r w:rsidRPr="00AF78EA">
              <w:rPr>
                <w:rFonts w:ascii="Times New Roman" w:hAnsi="Times New Roman" w:cs="Times New Roman"/>
              </w:rPr>
              <w:t>*</w:t>
            </w:r>
            <w:r w:rsidR="00FD21FB" w:rsidRPr="00AF78EA">
              <w:rPr>
                <w:rFonts w:ascii="Times New Roman" w:hAnsi="Times New Roman" w:cs="Times New Roman"/>
              </w:rPr>
              <w:t xml:space="preserve"> </w:t>
            </w:r>
          </w:p>
        </w:tc>
        <w:tc>
          <w:tcPr>
            <w:tcW w:w="311" w:type="pct"/>
          </w:tcPr>
          <w:p w14:paraId="4030D6A2" w14:textId="460D2473" w:rsidR="002F2006" w:rsidRPr="00AF78EA" w:rsidRDefault="002F2006" w:rsidP="002F2006">
            <w:pPr>
              <w:rPr>
                <w:rFonts w:ascii="Times New Roman" w:hAnsi="Times New Roman" w:cs="Times New Roman"/>
              </w:rPr>
            </w:pPr>
            <w:r w:rsidRPr="00AF78EA">
              <w:rPr>
                <w:rFonts w:ascii="Times New Roman" w:hAnsi="Times New Roman" w:cs="Times New Roman"/>
              </w:rPr>
              <w:t xml:space="preserve">.4458* </w:t>
            </w:r>
          </w:p>
        </w:tc>
        <w:tc>
          <w:tcPr>
            <w:tcW w:w="311" w:type="pct"/>
          </w:tcPr>
          <w:p w14:paraId="2CA6EEA7" w14:textId="77777777" w:rsidR="002F2006" w:rsidRPr="00AF78EA" w:rsidRDefault="002F2006" w:rsidP="002F2006">
            <w:pPr>
              <w:rPr>
                <w:rFonts w:ascii="Times New Roman" w:hAnsi="Times New Roman" w:cs="Times New Roman"/>
              </w:rPr>
            </w:pPr>
            <w:r w:rsidRPr="00AF78EA">
              <w:rPr>
                <w:rFonts w:ascii="Times New Roman" w:hAnsi="Times New Roman" w:cs="Times New Roman"/>
              </w:rPr>
              <w:t xml:space="preserve">.5042* </w:t>
            </w:r>
          </w:p>
        </w:tc>
        <w:tc>
          <w:tcPr>
            <w:tcW w:w="311" w:type="pct"/>
          </w:tcPr>
          <w:p w14:paraId="1B1E426E" w14:textId="77777777" w:rsidR="002F2006" w:rsidRPr="00AF78EA" w:rsidRDefault="002F2006" w:rsidP="002F2006">
            <w:pPr>
              <w:rPr>
                <w:rFonts w:ascii="Times New Roman" w:hAnsi="Times New Roman" w:cs="Times New Roman"/>
              </w:rPr>
            </w:pPr>
            <w:r w:rsidRPr="00AF78EA">
              <w:rPr>
                <w:rFonts w:ascii="Times New Roman" w:hAnsi="Times New Roman" w:cs="Times New Roman"/>
              </w:rPr>
              <w:t>1.000</w:t>
            </w:r>
          </w:p>
        </w:tc>
        <w:tc>
          <w:tcPr>
            <w:tcW w:w="312" w:type="pct"/>
          </w:tcPr>
          <w:p w14:paraId="72E72D8E" w14:textId="77777777" w:rsidR="002F2006" w:rsidRPr="00AF78EA" w:rsidRDefault="002F2006" w:rsidP="002F2006">
            <w:pPr>
              <w:rPr>
                <w:rFonts w:ascii="Times New Roman" w:hAnsi="Times New Roman" w:cs="Times New Roman"/>
              </w:rPr>
            </w:pPr>
          </w:p>
        </w:tc>
        <w:tc>
          <w:tcPr>
            <w:tcW w:w="311" w:type="pct"/>
          </w:tcPr>
          <w:p w14:paraId="29CB9840" w14:textId="77777777" w:rsidR="002F2006" w:rsidRPr="00AF78EA" w:rsidRDefault="002F2006" w:rsidP="002F2006">
            <w:pPr>
              <w:rPr>
                <w:rFonts w:ascii="Times New Roman" w:hAnsi="Times New Roman" w:cs="Times New Roman"/>
              </w:rPr>
            </w:pPr>
          </w:p>
        </w:tc>
        <w:tc>
          <w:tcPr>
            <w:tcW w:w="311" w:type="pct"/>
          </w:tcPr>
          <w:p w14:paraId="029C85E0" w14:textId="77777777" w:rsidR="002F2006" w:rsidRPr="00AF78EA" w:rsidRDefault="002F2006" w:rsidP="002F2006">
            <w:pPr>
              <w:rPr>
                <w:rFonts w:ascii="Times New Roman" w:hAnsi="Times New Roman" w:cs="Times New Roman"/>
              </w:rPr>
            </w:pPr>
          </w:p>
        </w:tc>
        <w:tc>
          <w:tcPr>
            <w:tcW w:w="311" w:type="pct"/>
          </w:tcPr>
          <w:p w14:paraId="49C8A5CF" w14:textId="77777777" w:rsidR="002F2006" w:rsidRPr="00AF78EA" w:rsidRDefault="002F2006" w:rsidP="002F2006">
            <w:pPr>
              <w:rPr>
                <w:rFonts w:ascii="Times New Roman" w:hAnsi="Times New Roman" w:cs="Times New Roman"/>
              </w:rPr>
            </w:pPr>
          </w:p>
        </w:tc>
        <w:tc>
          <w:tcPr>
            <w:tcW w:w="311" w:type="pct"/>
          </w:tcPr>
          <w:p w14:paraId="318DE253" w14:textId="77777777" w:rsidR="002F2006" w:rsidRPr="00AF78EA" w:rsidRDefault="002F2006" w:rsidP="002F2006">
            <w:pPr>
              <w:rPr>
                <w:rFonts w:ascii="Times New Roman" w:hAnsi="Times New Roman" w:cs="Times New Roman"/>
              </w:rPr>
            </w:pPr>
          </w:p>
        </w:tc>
        <w:tc>
          <w:tcPr>
            <w:tcW w:w="311" w:type="pct"/>
          </w:tcPr>
          <w:p w14:paraId="2B3058C1" w14:textId="77777777" w:rsidR="002F2006" w:rsidRPr="00AF78EA" w:rsidRDefault="002F2006" w:rsidP="002F2006">
            <w:pPr>
              <w:rPr>
                <w:rFonts w:ascii="Times New Roman" w:hAnsi="Times New Roman" w:cs="Times New Roman"/>
              </w:rPr>
            </w:pPr>
          </w:p>
        </w:tc>
        <w:tc>
          <w:tcPr>
            <w:tcW w:w="389" w:type="pct"/>
          </w:tcPr>
          <w:p w14:paraId="78C9AC57" w14:textId="77777777" w:rsidR="002F2006" w:rsidRPr="00AF78EA" w:rsidRDefault="002F2006" w:rsidP="002F2006">
            <w:pPr>
              <w:rPr>
                <w:rFonts w:ascii="Times New Roman" w:hAnsi="Times New Roman" w:cs="Times New Roman"/>
              </w:rPr>
            </w:pPr>
          </w:p>
        </w:tc>
        <w:tc>
          <w:tcPr>
            <w:tcW w:w="312" w:type="pct"/>
          </w:tcPr>
          <w:p w14:paraId="6BE589B4" w14:textId="77777777" w:rsidR="002F2006" w:rsidRPr="00AF78EA" w:rsidRDefault="002F2006" w:rsidP="002F2006">
            <w:pPr>
              <w:rPr>
                <w:rFonts w:ascii="Times New Roman" w:hAnsi="Times New Roman" w:cs="Times New Roman"/>
              </w:rPr>
            </w:pPr>
          </w:p>
        </w:tc>
        <w:tc>
          <w:tcPr>
            <w:tcW w:w="313" w:type="pct"/>
          </w:tcPr>
          <w:p w14:paraId="5FE0A138" w14:textId="77777777" w:rsidR="002F2006" w:rsidRPr="00AF78EA" w:rsidRDefault="002F2006" w:rsidP="002F2006">
            <w:pPr>
              <w:rPr>
                <w:rFonts w:ascii="Times New Roman" w:hAnsi="Times New Roman" w:cs="Times New Roman"/>
              </w:rPr>
            </w:pPr>
          </w:p>
        </w:tc>
        <w:tc>
          <w:tcPr>
            <w:tcW w:w="254" w:type="pct"/>
          </w:tcPr>
          <w:p w14:paraId="4795D1A9" w14:textId="77777777" w:rsidR="002F2006" w:rsidRPr="00AF78EA" w:rsidRDefault="002F2006" w:rsidP="002F2006">
            <w:pPr>
              <w:rPr>
                <w:rFonts w:ascii="Times New Roman" w:hAnsi="Times New Roman" w:cs="Times New Roman"/>
              </w:rPr>
            </w:pPr>
          </w:p>
        </w:tc>
      </w:tr>
      <w:tr w:rsidR="00FC2152" w:rsidRPr="00AF78EA" w14:paraId="0997979C" w14:textId="77777777" w:rsidTr="00A417C2">
        <w:tc>
          <w:tcPr>
            <w:tcW w:w="620" w:type="pct"/>
          </w:tcPr>
          <w:p w14:paraId="632B4EF9" w14:textId="77777777" w:rsidR="00FC2152" w:rsidRPr="00AF78EA" w:rsidRDefault="00FC2152" w:rsidP="00FC2152">
            <w:pPr>
              <w:rPr>
                <w:rFonts w:ascii="Times New Roman" w:hAnsi="Times New Roman" w:cs="Times New Roman"/>
              </w:rPr>
            </w:pPr>
            <w:r w:rsidRPr="00AF78EA">
              <w:rPr>
                <w:rFonts w:ascii="Times New Roman" w:hAnsi="Times New Roman" w:cs="Times New Roman"/>
              </w:rPr>
              <w:t>Servicio cubre necesidad</w:t>
            </w:r>
          </w:p>
        </w:tc>
        <w:tc>
          <w:tcPr>
            <w:tcW w:w="311" w:type="pct"/>
          </w:tcPr>
          <w:p w14:paraId="0CCD9FEB" w14:textId="5C5040E4" w:rsidR="00FC2152" w:rsidRPr="00AF78EA" w:rsidRDefault="00FC2152" w:rsidP="00FC2152">
            <w:pPr>
              <w:rPr>
                <w:rFonts w:ascii="Times New Roman" w:hAnsi="Times New Roman" w:cs="Times New Roman"/>
              </w:rPr>
            </w:pPr>
            <w:r w:rsidRPr="00AF78EA">
              <w:rPr>
                <w:rFonts w:ascii="Times New Roman" w:hAnsi="Times New Roman" w:cs="Times New Roman"/>
              </w:rPr>
              <w:t>.4395*</w:t>
            </w:r>
            <w:r w:rsidR="00FD21FB" w:rsidRPr="00AF78EA">
              <w:rPr>
                <w:rFonts w:ascii="Times New Roman" w:hAnsi="Times New Roman" w:cs="Times New Roman"/>
              </w:rPr>
              <w:t xml:space="preserve"> </w:t>
            </w:r>
          </w:p>
        </w:tc>
        <w:tc>
          <w:tcPr>
            <w:tcW w:w="311" w:type="pct"/>
          </w:tcPr>
          <w:p w14:paraId="0F81985A" w14:textId="7498B1CD" w:rsidR="00FC2152" w:rsidRPr="00AF78EA" w:rsidRDefault="00FC2152" w:rsidP="00FC2152">
            <w:pPr>
              <w:rPr>
                <w:rFonts w:ascii="Times New Roman" w:hAnsi="Times New Roman" w:cs="Times New Roman"/>
              </w:rPr>
            </w:pPr>
            <w:r w:rsidRPr="00AF78EA">
              <w:rPr>
                <w:rFonts w:ascii="Times New Roman" w:hAnsi="Times New Roman" w:cs="Times New Roman"/>
              </w:rPr>
              <w:t>.4974*</w:t>
            </w:r>
            <w:r w:rsidR="00FD21FB" w:rsidRPr="00AF78EA">
              <w:rPr>
                <w:rFonts w:ascii="Times New Roman" w:hAnsi="Times New Roman" w:cs="Times New Roman"/>
              </w:rPr>
              <w:t xml:space="preserve"> </w:t>
            </w:r>
          </w:p>
        </w:tc>
        <w:tc>
          <w:tcPr>
            <w:tcW w:w="311" w:type="pct"/>
          </w:tcPr>
          <w:p w14:paraId="79BE6BC4" w14:textId="4BC91C87" w:rsidR="00FC2152" w:rsidRPr="00AF78EA" w:rsidRDefault="00FC2152" w:rsidP="00FC2152">
            <w:pPr>
              <w:rPr>
                <w:rFonts w:ascii="Times New Roman" w:hAnsi="Times New Roman" w:cs="Times New Roman"/>
              </w:rPr>
            </w:pPr>
            <w:r w:rsidRPr="00AF78EA">
              <w:rPr>
                <w:rFonts w:ascii="Times New Roman" w:hAnsi="Times New Roman" w:cs="Times New Roman"/>
              </w:rPr>
              <w:t>.4831*</w:t>
            </w:r>
            <w:r w:rsidR="00FD21FB" w:rsidRPr="00AF78EA">
              <w:rPr>
                <w:rFonts w:ascii="Times New Roman" w:hAnsi="Times New Roman" w:cs="Times New Roman"/>
              </w:rPr>
              <w:t xml:space="preserve"> </w:t>
            </w:r>
          </w:p>
        </w:tc>
        <w:tc>
          <w:tcPr>
            <w:tcW w:w="311" w:type="pct"/>
          </w:tcPr>
          <w:p w14:paraId="19392B74" w14:textId="77777777" w:rsidR="00FC2152" w:rsidRPr="00AF78EA" w:rsidRDefault="00FC2152" w:rsidP="00FC2152">
            <w:pPr>
              <w:rPr>
                <w:rFonts w:ascii="Times New Roman" w:hAnsi="Times New Roman" w:cs="Times New Roman"/>
              </w:rPr>
            </w:pPr>
            <w:r w:rsidRPr="00AF78EA">
              <w:rPr>
                <w:rFonts w:ascii="Times New Roman" w:hAnsi="Times New Roman" w:cs="Times New Roman"/>
              </w:rPr>
              <w:t>.6419*</w:t>
            </w:r>
          </w:p>
        </w:tc>
        <w:tc>
          <w:tcPr>
            <w:tcW w:w="312" w:type="pct"/>
          </w:tcPr>
          <w:p w14:paraId="4144AE53" w14:textId="77777777" w:rsidR="00FC2152" w:rsidRPr="00AF78EA" w:rsidRDefault="00FC2152" w:rsidP="00FC2152">
            <w:pPr>
              <w:rPr>
                <w:rFonts w:ascii="Times New Roman" w:hAnsi="Times New Roman" w:cs="Times New Roman"/>
              </w:rPr>
            </w:pPr>
            <w:r w:rsidRPr="00AF78EA">
              <w:rPr>
                <w:rFonts w:ascii="Times New Roman" w:hAnsi="Times New Roman" w:cs="Times New Roman"/>
              </w:rPr>
              <w:t>1.000</w:t>
            </w:r>
          </w:p>
        </w:tc>
        <w:tc>
          <w:tcPr>
            <w:tcW w:w="311" w:type="pct"/>
          </w:tcPr>
          <w:p w14:paraId="02E06DF0" w14:textId="77777777" w:rsidR="00FC2152" w:rsidRPr="00AF78EA" w:rsidRDefault="00FC2152" w:rsidP="00FC2152">
            <w:pPr>
              <w:rPr>
                <w:rFonts w:ascii="Times New Roman" w:hAnsi="Times New Roman" w:cs="Times New Roman"/>
              </w:rPr>
            </w:pPr>
          </w:p>
        </w:tc>
        <w:tc>
          <w:tcPr>
            <w:tcW w:w="311" w:type="pct"/>
          </w:tcPr>
          <w:p w14:paraId="76E6441C" w14:textId="77777777" w:rsidR="00FC2152" w:rsidRPr="00AF78EA" w:rsidRDefault="00FC2152" w:rsidP="00FC2152">
            <w:pPr>
              <w:rPr>
                <w:rFonts w:ascii="Times New Roman" w:hAnsi="Times New Roman" w:cs="Times New Roman"/>
              </w:rPr>
            </w:pPr>
          </w:p>
        </w:tc>
        <w:tc>
          <w:tcPr>
            <w:tcW w:w="311" w:type="pct"/>
          </w:tcPr>
          <w:p w14:paraId="7ACFE1A7" w14:textId="77777777" w:rsidR="00FC2152" w:rsidRPr="00AF78EA" w:rsidRDefault="00FC2152" w:rsidP="00FC2152">
            <w:pPr>
              <w:rPr>
                <w:rFonts w:ascii="Times New Roman" w:hAnsi="Times New Roman" w:cs="Times New Roman"/>
              </w:rPr>
            </w:pPr>
          </w:p>
        </w:tc>
        <w:tc>
          <w:tcPr>
            <w:tcW w:w="311" w:type="pct"/>
          </w:tcPr>
          <w:p w14:paraId="1410C1C6" w14:textId="77777777" w:rsidR="00FC2152" w:rsidRPr="00AF78EA" w:rsidRDefault="00FC2152" w:rsidP="00FC2152">
            <w:pPr>
              <w:rPr>
                <w:rFonts w:ascii="Times New Roman" w:hAnsi="Times New Roman" w:cs="Times New Roman"/>
              </w:rPr>
            </w:pPr>
          </w:p>
        </w:tc>
        <w:tc>
          <w:tcPr>
            <w:tcW w:w="311" w:type="pct"/>
          </w:tcPr>
          <w:p w14:paraId="61E69761" w14:textId="77777777" w:rsidR="00FC2152" w:rsidRPr="00AF78EA" w:rsidRDefault="00FC2152" w:rsidP="00FC2152">
            <w:pPr>
              <w:rPr>
                <w:rFonts w:ascii="Times New Roman" w:hAnsi="Times New Roman" w:cs="Times New Roman"/>
              </w:rPr>
            </w:pPr>
          </w:p>
        </w:tc>
        <w:tc>
          <w:tcPr>
            <w:tcW w:w="389" w:type="pct"/>
          </w:tcPr>
          <w:p w14:paraId="664A44E5" w14:textId="77777777" w:rsidR="00FC2152" w:rsidRPr="00AF78EA" w:rsidRDefault="00FC2152" w:rsidP="00FC2152">
            <w:pPr>
              <w:rPr>
                <w:rFonts w:ascii="Times New Roman" w:hAnsi="Times New Roman" w:cs="Times New Roman"/>
              </w:rPr>
            </w:pPr>
          </w:p>
        </w:tc>
        <w:tc>
          <w:tcPr>
            <w:tcW w:w="312" w:type="pct"/>
          </w:tcPr>
          <w:p w14:paraId="4A41EB2B" w14:textId="77777777" w:rsidR="00FC2152" w:rsidRPr="00AF78EA" w:rsidRDefault="00FC2152" w:rsidP="00FC2152">
            <w:pPr>
              <w:rPr>
                <w:rFonts w:ascii="Times New Roman" w:hAnsi="Times New Roman" w:cs="Times New Roman"/>
              </w:rPr>
            </w:pPr>
          </w:p>
        </w:tc>
        <w:tc>
          <w:tcPr>
            <w:tcW w:w="313" w:type="pct"/>
          </w:tcPr>
          <w:p w14:paraId="5DE7B2A0" w14:textId="77777777" w:rsidR="00FC2152" w:rsidRPr="00AF78EA" w:rsidRDefault="00FC2152" w:rsidP="00FC2152">
            <w:pPr>
              <w:rPr>
                <w:rFonts w:ascii="Times New Roman" w:hAnsi="Times New Roman" w:cs="Times New Roman"/>
              </w:rPr>
            </w:pPr>
          </w:p>
        </w:tc>
        <w:tc>
          <w:tcPr>
            <w:tcW w:w="254" w:type="pct"/>
          </w:tcPr>
          <w:p w14:paraId="1CBC9472" w14:textId="77777777" w:rsidR="00FC2152" w:rsidRPr="00AF78EA" w:rsidRDefault="00FC2152" w:rsidP="00FC2152">
            <w:pPr>
              <w:rPr>
                <w:rFonts w:ascii="Times New Roman" w:hAnsi="Times New Roman" w:cs="Times New Roman"/>
              </w:rPr>
            </w:pPr>
          </w:p>
        </w:tc>
      </w:tr>
      <w:tr w:rsidR="002F2006" w:rsidRPr="00AF78EA" w14:paraId="2712E137" w14:textId="77777777" w:rsidTr="00A417C2">
        <w:tc>
          <w:tcPr>
            <w:tcW w:w="620" w:type="pct"/>
          </w:tcPr>
          <w:p w14:paraId="179FE602" w14:textId="77777777" w:rsidR="002F2006" w:rsidRPr="00AF78EA" w:rsidRDefault="002F2006" w:rsidP="002F2006">
            <w:pPr>
              <w:rPr>
                <w:rFonts w:ascii="Times New Roman" w:hAnsi="Times New Roman" w:cs="Times New Roman"/>
              </w:rPr>
            </w:pPr>
            <w:r w:rsidRPr="00AF78EA">
              <w:rPr>
                <w:rFonts w:ascii="Times New Roman" w:hAnsi="Times New Roman" w:cs="Times New Roman"/>
              </w:rPr>
              <w:t>Estancia agradable</w:t>
            </w:r>
          </w:p>
        </w:tc>
        <w:tc>
          <w:tcPr>
            <w:tcW w:w="311" w:type="pct"/>
          </w:tcPr>
          <w:p w14:paraId="1839CC12" w14:textId="3D3C9598" w:rsidR="002F2006" w:rsidRPr="00AF78EA" w:rsidRDefault="002F2006" w:rsidP="002F2006">
            <w:pPr>
              <w:rPr>
                <w:rFonts w:ascii="Times New Roman" w:hAnsi="Times New Roman" w:cs="Times New Roman"/>
              </w:rPr>
            </w:pPr>
            <w:r w:rsidRPr="00AF78EA">
              <w:rPr>
                <w:rFonts w:ascii="Times New Roman" w:hAnsi="Times New Roman" w:cs="Times New Roman"/>
              </w:rPr>
              <w:t>.4</w:t>
            </w:r>
            <w:r w:rsidR="00FC2152" w:rsidRPr="00AF78EA">
              <w:rPr>
                <w:rFonts w:ascii="Times New Roman" w:hAnsi="Times New Roman" w:cs="Times New Roman"/>
              </w:rPr>
              <w:t>431</w:t>
            </w:r>
            <w:r w:rsidR="00A417C2" w:rsidRPr="00AF78EA">
              <w:rPr>
                <w:rFonts w:ascii="Times New Roman" w:hAnsi="Times New Roman" w:cs="Times New Roman"/>
              </w:rPr>
              <w:t>*</w:t>
            </w:r>
            <w:r w:rsidR="00FD21FB" w:rsidRPr="00AF78EA">
              <w:rPr>
                <w:rFonts w:ascii="Times New Roman" w:hAnsi="Times New Roman" w:cs="Times New Roman"/>
              </w:rPr>
              <w:t xml:space="preserve"> </w:t>
            </w:r>
          </w:p>
        </w:tc>
        <w:tc>
          <w:tcPr>
            <w:tcW w:w="311" w:type="pct"/>
          </w:tcPr>
          <w:p w14:paraId="6C47A640" w14:textId="3975D6C3" w:rsidR="002F2006" w:rsidRPr="00AF78EA" w:rsidRDefault="002F2006" w:rsidP="002F2006">
            <w:pPr>
              <w:rPr>
                <w:rFonts w:ascii="Times New Roman" w:hAnsi="Times New Roman" w:cs="Times New Roman"/>
              </w:rPr>
            </w:pPr>
            <w:r w:rsidRPr="00AF78EA">
              <w:rPr>
                <w:rFonts w:ascii="Times New Roman" w:hAnsi="Times New Roman" w:cs="Times New Roman"/>
              </w:rPr>
              <w:t>.4193*</w:t>
            </w:r>
            <w:r w:rsidR="00FD21FB" w:rsidRPr="00AF78EA">
              <w:rPr>
                <w:rFonts w:ascii="Times New Roman" w:hAnsi="Times New Roman" w:cs="Times New Roman"/>
              </w:rPr>
              <w:t xml:space="preserve"> </w:t>
            </w:r>
          </w:p>
        </w:tc>
        <w:tc>
          <w:tcPr>
            <w:tcW w:w="311" w:type="pct"/>
          </w:tcPr>
          <w:p w14:paraId="13C1E90D" w14:textId="7CA48BA4" w:rsidR="002F2006" w:rsidRPr="00AF78EA" w:rsidRDefault="002F2006" w:rsidP="002F2006">
            <w:pPr>
              <w:rPr>
                <w:rFonts w:ascii="Times New Roman" w:hAnsi="Times New Roman" w:cs="Times New Roman"/>
              </w:rPr>
            </w:pPr>
            <w:r w:rsidRPr="00AF78EA">
              <w:rPr>
                <w:rFonts w:ascii="Times New Roman" w:hAnsi="Times New Roman" w:cs="Times New Roman"/>
              </w:rPr>
              <w:t>.4395*</w:t>
            </w:r>
            <w:r w:rsidR="00FD21FB" w:rsidRPr="00AF78EA">
              <w:rPr>
                <w:rFonts w:ascii="Times New Roman" w:hAnsi="Times New Roman" w:cs="Times New Roman"/>
              </w:rPr>
              <w:t xml:space="preserve"> </w:t>
            </w:r>
          </w:p>
        </w:tc>
        <w:tc>
          <w:tcPr>
            <w:tcW w:w="311" w:type="pct"/>
          </w:tcPr>
          <w:p w14:paraId="11165EAF" w14:textId="17DDDB21" w:rsidR="002F2006" w:rsidRPr="00AF78EA" w:rsidRDefault="002F2006" w:rsidP="002F2006">
            <w:pPr>
              <w:rPr>
                <w:rFonts w:ascii="Times New Roman" w:hAnsi="Times New Roman" w:cs="Times New Roman"/>
              </w:rPr>
            </w:pPr>
            <w:r w:rsidRPr="00AF78EA">
              <w:rPr>
                <w:rFonts w:ascii="Times New Roman" w:hAnsi="Times New Roman" w:cs="Times New Roman"/>
              </w:rPr>
              <w:t>.6204*</w:t>
            </w:r>
            <w:r w:rsidR="00FD21FB" w:rsidRPr="00AF78EA">
              <w:rPr>
                <w:rFonts w:ascii="Times New Roman" w:hAnsi="Times New Roman" w:cs="Times New Roman"/>
              </w:rPr>
              <w:t xml:space="preserve"> </w:t>
            </w:r>
          </w:p>
        </w:tc>
        <w:tc>
          <w:tcPr>
            <w:tcW w:w="312" w:type="pct"/>
          </w:tcPr>
          <w:p w14:paraId="223B1394" w14:textId="77777777" w:rsidR="002F2006" w:rsidRPr="00AF78EA" w:rsidRDefault="002F2006" w:rsidP="002F2006">
            <w:pPr>
              <w:rPr>
                <w:rFonts w:ascii="Times New Roman" w:hAnsi="Times New Roman" w:cs="Times New Roman"/>
              </w:rPr>
            </w:pPr>
            <w:r w:rsidRPr="00AF78EA">
              <w:rPr>
                <w:rFonts w:ascii="Times New Roman" w:hAnsi="Times New Roman" w:cs="Times New Roman"/>
              </w:rPr>
              <w:t>.6546*</w:t>
            </w:r>
          </w:p>
        </w:tc>
        <w:tc>
          <w:tcPr>
            <w:tcW w:w="311" w:type="pct"/>
          </w:tcPr>
          <w:p w14:paraId="4F6ACA7D" w14:textId="77777777" w:rsidR="002F2006" w:rsidRPr="00AF78EA" w:rsidRDefault="002F2006" w:rsidP="002F2006">
            <w:pPr>
              <w:rPr>
                <w:rFonts w:ascii="Times New Roman" w:hAnsi="Times New Roman" w:cs="Times New Roman"/>
              </w:rPr>
            </w:pPr>
            <w:r w:rsidRPr="00AF78EA">
              <w:rPr>
                <w:rFonts w:ascii="Times New Roman" w:hAnsi="Times New Roman" w:cs="Times New Roman"/>
              </w:rPr>
              <w:t>1.000</w:t>
            </w:r>
          </w:p>
        </w:tc>
        <w:tc>
          <w:tcPr>
            <w:tcW w:w="311" w:type="pct"/>
          </w:tcPr>
          <w:p w14:paraId="4EE70051" w14:textId="77777777" w:rsidR="002F2006" w:rsidRPr="00AF78EA" w:rsidRDefault="002F2006" w:rsidP="002F2006">
            <w:pPr>
              <w:rPr>
                <w:rFonts w:ascii="Times New Roman" w:hAnsi="Times New Roman" w:cs="Times New Roman"/>
              </w:rPr>
            </w:pPr>
          </w:p>
        </w:tc>
        <w:tc>
          <w:tcPr>
            <w:tcW w:w="311" w:type="pct"/>
          </w:tcPr>
          <w:p w14:paraId="0F03F447" w14:textId="77777777" w:rsidR="002F2006" w:rsidRPr="00AF78EA" w:rsidRDefault="002F2006" w:rsidP="002F2006">
            <w:pPr>
              <w:rPr>
                <w:rFonts w:ascii="Times New Roman" w:hAnsi="Times New Roman" w:cs="Times New Roman"/>
              </w:rPr>
            </w:pPr>
          </w:p>
        </w:tc>
        <w:tc>
          <w:tcPr>
            <w:tcW w:w="311" w:type="pct"/>
          </w:tcPr>
          <w:p w14:paraId="25BEFAE5" w14:textId="77777777" w:rsidR="002F2006" w:rsidRPr="00AF78EA" w:rsidRDefault="002F2006" w:rsidP="002F2006">
            <w:pPr>
              <w:rPr>
                <w:rFonts w:ascii="Times New Roman" w:hAnsi="Times New Roman" w:cs="Times New Roman"/>
              </w:rPr>
            </w:pPr>
          </w:p>
        </w:tc>
        <w:tc>
          <w:tcPr>
            <w:tcW w:w="311" w:type="pct"/>
          </w:tcPr>
          <w:p w14:paraId="2AABF863" w14:textId="77777777" w:rsidR="002F2006" w:rsidRPr="00AF78EA" w:rsidRDefault="002F2006" w:rsidP="002F2006">
            <w:pPr>
              <w:rPr>
                <w:rFonts w:ascii="Times New Roman" w:hAnsi="Times New Roman" w:cs="Times New Roman"/>
              </w:rPr>
            </w:pPr>
          </w:p>
        </w:tc>
        <w:tc>
          <w:tcPr>
            <w:tcW w:w="389" w:type="pct"/>
          </w:tcPr>
          <w:p w14:paraId="2264B599" w14:textId="77777777" w:rsidR="002F2006" w:rsidRPr="00AF78EA" w:rsidRDefault="002F2006" w:rsidP="002F2006">
            <w:pPr>
              <w:rPr>
                <w:rFonts w:ascii="Times New Roman" w:hAnsi="Times New Roman" w:cs="Times New Roman"/>
              </w:rPr>
            </w:pPr>
          </w:p>
        </w:tc>
        <w:tc>
          <w:tcPr>
            <w:tcW w:w="312" w:type="pct"/>
          </w:tcPr>
          <w:p w14:paraId="0C977AF0" w14:textId="77777777" w:rsidR="002F2006" w:rsidRPr="00AF78EA" w:rsidRDefault="002F2006" w:rsidP="002F2006">
            <w:pPr>
              <w:rPr>
                <w:rFonts w:ascii="Times New Roman" w:hAnsi="Times New Roman" w:cs="Times New Roman"/>
              </w:rPr>
            </w:pPr>
          </w:p>
        </w:tc>
        <w:tc>
          <w:tcPr>
            <w:tcW w:w="313" w:type="pct"/>
          </w:tcPr>
          <w:p w14:paraId="2A540030" w14:textId="77777777" w:rsidR="002F2006" w:rsidRPr="00AF78EA" w:rsidRDefault="002F2006" w:rsidP="002F2006">
            <w:pPr>
              <w:rPr>
                <w:rFonts w:ascii="Times New Roman" w:hAnsi="Times New Roman" w:cs="Times New Roman"/>
              </w:rPr>
            </w:pPr>
          </w:p>
        </w:tc>
        <w:tc>
          <w:tcPr>
            <w:tcW w:w="254" w:type="pct"/>
          </w:tcPr>
          <w:p w14:paraId="7397F159" w14:textId="77777777" w:rsidR="002F2006" w:rsidRPr="00AF78EA" w:rsidRDefault="002F2006" w:rsidP="002F2006">
            <w:pPr>
              <w:rPr>
                <w:rFonts w:ascii="Times New Roman" w:hAnsi="Times New Roman" w:cs="Times New Roman"/>
              </w:rPr>
            </w:pPr>
          </w:p>
        </w:tc>
      </w:tr>
      <w:tr w:rsidR="002F2006" w:rsidRPr="00AF78EA" w14:paraId="0E13E1EC" w14:textId="77777777" w:rsidTr="00A417C2">
        <w:tc>
          <w:tcPr>
            <w:tcW w:w="620" w:type="pct"/>
          </w:tcPr>
          <w:p w14:paraId="1A56B474" w14:textId="77777777" w:rsidR="002F2006" w:rsidRPr="00AF78EA" w:rsidRDefault="002F2006" w:rsidP="002F2006">
            <w:pPr>
              <w:rPr>
                <w:rFonts w:ascii="Times New Roman" w:hAnsi="Times New Roman" w:cs="Times New Roman"/>
              </w:rPr>
            </w:pPr>
            <w:r w:rsidRPr="00AF78EA">
              <w:rPr>
                <w:rFonts w:ascii="Times New Roman" w:hAnsi="Times New Roman" w:cs="Times New Roman"/>
              </w:rPr>
              <w:t>Personal atiende</w:t>
            </w:r>
          </w:p>
        </w:tc>
        <w:tc>
          <w:tcPr>
            <w:tcW w:w="311" w:type="pct"/>
          </w:tcPr>
          <w:p w14:paraId="20F70066" w14:textId="003DF8DB" w:rsidR="002F2006" w:rsidRPr="00AF78EA" w:rsidRDefault="002F2006" w:rsidP="002F2006">
            <w:pPr>
              <w:rPr>
                <w:rFonts w:ascii="Times New Roman" w:hAnsi="Times New Roman" w:cs="Times New Roman"/>
              </w:rPr>
            </w:pPr>
            <w:r w:rsidRPr="00AF78EA">
              <w:rPr>
                <w:rFonts w:ascii="Times New Roman" w:hAnsi="Times New Roman" w:cs="Times New Roman"/>
              </w:rPr>
              <w:t>.4</w:t>
            </w:r>
            <w:r w:rsidR="00FC2152" w:rsidRPr="00AF78EA">
              <w:rPr>
                <w:rFonts w:ascii="Times New Roman" w:hAnsi="Times New Roman" w:cs="Times New Roman"/>
              </w:rPr>
              <w:t>03</w:t>
            </w:r>
            <w:r w:rsidRPr="00AF78EA">
              <w:rPr>
                <w:rFonts w:ascii="Times New Roman" w:hAnsi="Times New Roman" w:cs="Times New Roman"/>
              </w:rPr>
              <w:t>3*</w:t>
            </w:r>
            <w:r w:rsidR="00FD21FB" w:rsidRPr="00AF78EA">
              <w:rPr>
                <w:rFonts w:ascii="Times New Roman" w:hAnsi="Times New Roman" w:cs="Times New Roman"/>
              </w:rPr>
              <w:t xml:space="preserve"> </w:t>
            </w:r>
          </w:p>
        </w:tc>
        <w:tc>
          <w:tcPr>
            <w:tcW w:w="311" w:type="pct"/>
          </w:tcPr>
          <w:p w14:paraId="0B5585D5" w14:textId="37797866" w:rsidR="002F2006" w:rsidRPr="00AF78EA" w:rsidRDefault="002F2006" w:rsidP="002F2006">
            <w:pPr>
              <w:rPr>
                <w:rFonts w:ascii="Times New Roman" w:hAnsi="Times New Roman" w:cs="Times New Roman"/>
              </w:rPr>
            </w:pPr>
            <w:r w:rsidRPr="00AF78EA">
              <w:rPr>
                <w:rFonts w:ascii="Times New Roman" w:hAnsi="Times New Roman" w:cs="Times New Roman"/>
              </w:rPr>
              <w:t>.4134*</w:t>
            </w:r>
            <w:r w:rsidR="00FD21FB" w:rsidRPr="00AF78EA">
              <w:rPr>
                <w:rFonts w:ascii="Times New Roman" w:hAnsi="Times New Roman" w:cs="Times New Roman"/>
              </w:rPr>
              <w:t xml:space="preserve"> </w:t>
            </w:r>
          </w:p>
        </w:tc>
        <w:tc>
          <w:tcPr>
            <w:tcW w:w="311" w:type="pct"/>
          </w:tcPr>
          <w:p w14:paraId="6AFBFEFD" w14:textId="6270F722" w:rsidR="002F2006" w:rsidRPr="00AF78EA" w:rsidRDefault="002F2006" w:rsidP="002F2006">
            <w:pPr>
              <w:rPr>
                <w:rFonts w:ascii="Times New Roman" w:hAnsi="Times New Roman" w:cs="Times New Roman"/>
              </w:rPr>
            </w:pPr>
            <w:r w:rsidRPr="00AF78EA">
              <w:rPr>
                <w:rFonts w:ascii="Times New Roman" w:hAnsi="Times New Roman" w:cs="Times New Roman"/>
              </w:rPr>
              <w:t>.4048*</w:t>
            </w:r>
            <w:r w:rsidR="00FD21FB" w:rsidRPr="00AF78EA">
              <w:rPr>
                <w:rFonts w:ascii="Times New Roman" w:hAnsi="Times New Roman" w:cs="Times New Roman"/>
              </w:rPr>
              <w:t xml:space="preserve"> </w:t>
            </w:r>
          </w:p>
        </w:tc>
        <w:tc>
          <w:tcPr>
            <w:tcW w:w="311" w:type="pct"/>
          </w:tcPr>
          <w:p w14:paraId="60721C1B" w14:textId="172FC458" w:rsidR="002F2006" w:rsidRPr="00AF78EA" w:rsidRDefault="002F2006" w:rsidP="002F2006">
            <w:pPr>
              <w:rPr>
                <w:rFonts w:ascii="Times New Roman" w:hAnsi="Times New Roman" w:cs="Times New Roman"/>
              </w:rPr>
            </w:pPr>
            <w:r w:rsidRPr="00AF78EA">
              <w:rPr>
                <w:rFonts w:ascii="Times New Roman" w:hAnsi="Times New Roman" w:cs="Times New Roman"/>
              </w:rPr>
              <w:t>.4987*</w:t>
            </w:r>
            <w:r w:rsidR="00FD21FB" w:rsidRPr="00AF78EA">
              <w:rPr>
                <w:rFonts w:ascii="Times New Roman" w:hAnsi="Times New Roman" w:cs="Times New Roman"/>
              </w:rPr>
              <w:t xml:space="preserve"> </w:t>
            </w:r>
          </w:p>
        </w:tc>
        <w:tc>
          <w:tcPr>
            <w:tcW w:w="312" w:type="pct"/>
          </w:tcPr>
          <w:p w14:paraId="14AD1CBD" w14:textId="7F2FE4CC" w:rsidR="002F2006" w:rsidRPr="00AF78EA" w:rsidRDefault="002F2006" w:rsidP="002F2006">
            <w:pPr>
              <w:rPr>
                <w:rFonts w:ascii="Times New Roman" w:hAnsi="Times New Roman" w:cs="Times New Roman"/>
              </w:rPr>
            </w:pPr>
            <w:r w:rsidRPr="00AF78EA">
              <w:rPr>
                <w:rFonts w:ascii="Times New Roman" w:hAnsi="Times New Roman" w:cs="Times New Roman"/>
              </w:rPr>
              <w:t>.5196*</w:t>
            </w:r>
            <w:r w:rsidR="00FD21FB" w:rsidRPr="00AF78EA">
              <w:rPr>
                <w:rFonts w:ascii="Times New Roman" w:hAnsi="Times New Roman" w:cs="Times New Roman"/>
              </w:rPr>
              <w:t xml:space="preserve"> </w:t>
            </w:r>
          </w:p>
        </w:tc>
        <w:tc>
          <w:tcPr>
            <w:tcW w:w="311" w:type="pct"/>
          </w:tcPr>
          <w:p w14:paraId="50344BD6" w14:textId="77777777" w:rsidR="002F2006" w:rsidRPr="00AF78EA" w:rsidRDefault="002F2006" w:rsidP="002F2006">
            <w:pPr>
              <w:rPr>
                <w:rFonts w:ascii="Times New Roman" w:hAnsi="Times New Roman" w:cs="Times New Roman"/>
              </w:rPr>
            </w:pPr>
            <w:r w:rsidRPr="00AF78EA">
              <w:rPr>
                <w:rFonts w:ascii="Times New Roman" w:hAnsi="Times New Roman" w:cs="Times New Roman"/>
              </w:rPr>
              <w:t>.5444*</w:t>
            </w:r>
          </w:p>
        </w:tc>
        <w:tc>
          <w:tcPr>
            <w:tcW w:w="311" w:type="pct"/>
          </w:tcPr>
          <w:p w14:paraId="014E2E08" w14:textId="77777777" w:rsidR="002F2006" w:rsidRPr="00AF78EA" w:rsidRDefault="002F2006" w:rsidP="002F2006">
            <w:pPr>
              <w:rPr>
                <w:rFonts w:ascii="Times New Roman" w:hAnsi="Times New Roman" w:cs="Times New Roman"/>
              </w:rPr>
            </w:pPr>
            <w:r w:rsidRPr="00AF78EA">
              <w:rPr>
                <w:rFonts w:ascii="Times New Roman" w:hAnsi="Times New Roman" w:cs="Times New Roman"/>
              </w:rPr>
              <w:t>1.000</w:t>
            </w:r>
          </w:p>
        </w:tc>
        <w:tc>
          <w:tcPr>
            <w:tcW w:w="311" w:type="pct"/>
          </w:tcPr>
          <w:p w14:paraId="2F48A1DA" w14:textId="77777777" w:rsidR="002F2006" w:rsidRPr="00AF78EA" w:rsidRDefault="002F2006" w:rsidP="002F2006">
            <w:pPr>
              <w:rPr>
                <w:rFonts w:ascii="Times New Roman" w:hAnsi="Times New Roman" w:cs="Times New Roman"/>
              </w:rPr>
            </w:pPr>
          </w:p>
        </w:tc>
        <w:tc>
          <w:tcPr>
            <w:tcW w:w="311" w:type="pct"/>
          </w:tcPr>
          <w:p w14:paraId="107603D6" w14:textId="77777777" w:rsidR="002F2006" w:rsidRPr="00AF78EA" w:rsidRDefault="002F2006" w:rsidP="002F2006">
            <w:pPr>
              <w:rPr>
                <w:rFonts w:ascii="Times New Roman" w:hAnsi="Times New Roman" w:cs="Times New Roman"/>
              </w:rPr>
            </w:pPr>
          </w:p>
        </w:tc>
        <w:tc>
          <w:tcPr>
            <w:tcW w:w="311" w:type="pct"/>
          </w:tcPr>
          <w:p w14:paraId="1A7DED57" w14:textId="77777777" w:rsidR="002F2006" w:rsidRPr="00AF78EA" w:rsidRDefault="002F2006" w:rsidP="002F2006">
            <w:pPr>
              <w:rPr>
                <w:rFonts w:ascii="Times New Roman" w:hAnsi="Times New Roman" w:cs="Times New Roman"/>
              </w:rPr>
            </w:pPr>
          </w:p>
        </w:tc>
        <w:tc>
          <w:tcPr>
            <w:tcW w:w="389" w:type="pct"/>
          </w:tcPr>
          <w:p w14:paraId="6C06F476" w14:textId="77777777" w:rsidR="002F2006" w:rsidRPr="00AF78EA" w:rsidRDefault="002F2006" w:rsidP="002F2006">
            <w:pPr>
              <w:rPr>
                <w:rFonts w:ascii="Times New Roman" w:hAnsi="Times New Roman" w:cs="Times New Roman"/>
              </w:rPr>
            </w:pPr>
          </w:p>
        </w:tc>
        <w:tc>
          <w:tcPr>
            <w:tcW w:w="312" w:type="pct"/>
          </w:tcPr>
          <w:p w14:paraId="61DD50DB" w14:textId="77777777" w:rsidR="002F2006" w:rsidRPr="00AF78EA" w:rsidRDefault="002F2006" w:rsidP="002F2006">
            <w:pPr>
              <w:rPr>
                <w:rFonts w:ascii="Times New Roman" w:hAnsi="Times New Roman" w:cs="Times New Roman"/>
              </w:rPr>
            </w:pPr>
          </w:p>
        </w:tc>
        <w:tc>
          <w:tcPr>
            <w:tcW w:w="313" w:type="pct"/>
          </w:tcPr>
          <w:p w14:paraId="0273DF11" w14:textId="77777777" w:rsidR="002F2006" w:rsidRPr="00AF78EA" w:rsidRDefault="002F2006" w:rsidP="002F2006">
            <w:pPr>
              <w:rPr>
                <w:rFonts w:ascii="Times New Roman" w:hAnsi="Times New Roman" w:cs="Times New Roman"/>
              </w:rPr>
            </w:pPr>
          </w:p>
        </w:tc>
        <w:tc>
          <w:tcPr>
            <w:tcW w:w="254" w:type="pct"/>
          </w:tcPr>
          <w:p w14:paraId="32414C2B" w14:textId="77777777" w:rsidR="002F2006" w:rsidRPr="00AF78EA" w:rsidRDefault="002F2006" w:rsidP="002F2006">
            <w:pPr>
              <w:rPr>
                <w:rFonts w:ascii="Times New Roman" w:hAnsi="Times New Roman" w:cs="Times New Roman"/>
              </w:rPr>
            </w:pPr>
          </w:p>
        </w:tc>
      </w:tr>
      <w:tr w:rsidR="002F2006" w:rsidRPr="00AF78EA" w14:paraId="78161FFE" w14:textId="77777777" w:rsidTr="00A417C2">
        <w:tc>
          <w:tcPr>
            <w:tcW w:w="620" w:type="pct"/>
          </w:tcPr>
          <w:p w14:paraId="2BCECC1D" w14:textId="77777777" w:rsidR="002F2006" w:rsidRPr="00AF78EA" w:rsidRDefault="002F2006" w:rsidP="002F2006">
            <w:pPr>
              <w:rPr>
                <w:rFonts w:ascii="Times New Roman" w:hAnsi="Times New Roman" w:cs="Times New Roman"/>
              </w:rPr>
            </w:pPr>
            <w:r w:rsidRPr="00AF78EA">
              <w:rPr>
                <w:rFonts w:ascii="Times New Roman" w:hAnsi="Times New Roman" w:cs="Times New Roman"/>
              </w:rPr>
              <w:t>Espacio suficiente</w:t>
            </w:r>
          </w:p>
        </w:tc>
        <w:tc>
          <w:tcPr>
            <w:tcW w:w="311" w:type="pct"/>
          </w:tcPr>
          <w:p w14:paraId="5B6B9F01" w14:textId="46EE2C92" w:rsidR="002F2006" w:rsidRPr="00AF78EA" w:rsidRDefault="00FC2152" w:rsidP="002F2006">
            <w:pPr>
              <w:rPr>
                <w:rFonts w:ascii="Times New Roman" w:hAnsi="Times New Roman" w:cs="Times New Roman"/>
              </w:rPr>
            </w:pPr>
            <w:r w:rsidRPr="00AF78EA">
              <w:rPr>
                <w:rFonts w:ascii="Times New Roman" w:hAnsi="Times New Roman" w:cs="Times New Roman"/>
              </w:rPr>
              <w:t>.3728*</w:t>
            </w:r>
            <w:r w:rsidR="00FD21FB" w:rsidRPr="00AF78EA">
              <w:rPr>
                <w:rFonts w:ascii="Times New Roman" w:hAnsi="Times New Roman" w:cs="Times New Roman"/>
              </w:rPr>
              <w:t xml:space="preserve"> </w:t>
            </w:r>
          </w:p>
        </w:tc>
        <w:tc>
          <w:tcPr>
            <w:tcW w:w="311" w:type="pct"/>
          </w:tcPr>
          <w:p w14:paraId="377942E9" w14:textId="7760C460" w:rsidR="002F2006" w:rsidRPr="00AF78EA" w:rsidRDefault="002F2006" w:rsidP="002F2006">
            <w:pPr>
              <w:rPr>
                <w:rFonts w:ascii="Times New Roman" w:hAnsi="Times New Roman" w:cs="Times New Roman"/>
              </w:rPr>
            </w:pPr>
            <w:r w:rsidRPr="00AF78EA">
              <w:rPr>
                <w:rFonts w:ascii="Times New Roman" w:hAnsi="Times New Roman" w:cs="Times New Roman"/>
              </w:rPr>
              <w:t>.4330*</w:t>
            </w:r>
            <w:r w:rsidR="00FD21FB" w:rsidRPr="00AF78EA">
              <w:rPr>
                <w:rFonts w:ascii="Times New Roman" w:hAnsi="Times New Roman" w:cs="Times New Roman"/>
              </w:rPr>
              <w:t xml:space="preserve"> </w:t>
            </w:r>
          </w:p>
        </w:tc>
        <w:tc>
          <w:tcPr>
            <w:tcW w:w="311" w:type="pct"/>
          </w:tcPr>
          <w:p w14:paraId="4208BE55" w14:textId="6CAD68A6" w:rsidR="002F2006" w:rsidRPr="00AF78EA" w:rsidRDefault="002F2006" w:rsidP="002F2006">
            <w:pPr>
              <w:rPr>
                <w:rFonts w:ascii="Times New Roman" w:hAnsi="Times New Roman" w:cs="Times New Roman"/>
              </w:rPr>
            </w:pPr>
            <w:r w:rsidRPr="00AF78EA">
              <w:rPr>
                <w:rFonts w:ascii="Times New Roman" w:hAnsi="Times New Roman" w:cs="Times New Roman"/>
              </w:rPr>
              <w:t>.4104*</w:t>
            </w:r>
            <w:r w:rsidR="00FD21FB" w:rsidRPr="00AF78EA">
              <w:rPr>
                <w:rFonts w:ascii="Times New Roman" w:hAnsi="Times New Roman" w:cs="Times New Roman"/>
              </w:rPr>
              <w:t xml:space="preserve"> </w:t>
            </w:r>
          </w:p>
        </w:tc>
        <w:tc>
          <w:tcPr>
            <w:tcW w:w="311" w:type="pct"/>
          </w:tcPr>
          <w:p w14:paraId="647AACFA" w14:textId="057C5E28" w:rsidR="002F2006" w:rsidRPr="00AF78EA" w:rsidRDefault="002F2006" w:rsidP="002F2006">
            <w:pPr>
              <w:rPr>
                <w:rFonts w:ascii="Times New Roman" w:hAnsi="Times New Roman" w:cs="Times New Roman"/>
              </w:rPr>
            </w:pPr>
            <w:r w:rsidRPr="00AF78EA">
              <w:rPr>
                <w:rFonts w:ascii="Times New Roman" w:hAnsi="Times New Roman" w:cs="Times New Roman"/>
              </w:rPr>
              <w:t>.4842*</w:t>
            </w:r>
            <w:r w:rsidR="00FD21FB" w:rsidRPr="00AF78EA">
              <w:rPr>
                <w:rFonts w:ascii="Times New Roman" w:hAnsi="Times New Roman" w:cs="Times New Roman"/>
              </w:rPr>
              <w:t xml:space="preserve"> </w:t>
            </w:r>
          </w:p>
        </w:tc>
        <w:tc>
          <w:tcPr>
            <w:tcW w:w="312" w:type="pct"/>
          </w:tcPr>
          <w:p w14:paraId="514AD473" w14:textId="7AC82574" w:rsidR="002F2006" w:rsidRPr="00AF78EA" w:rsidRDefault="002F2006" w:rsidP="002F2006">
            <w:pPr>
              <w:rPr>
                <w:rFonts w:ascii="Times New Roman" w:hAnsi="Times New Roman" w:cs="Times New Roman"/>
              </w:rPr>
            </w:pPr>
            <w:r w:rsidRPr="00AF78EA">
              <w:rPr>
                <w:rFonts w:ascii="Times New Roman" w:hAnsi="Times New Roman" w:cs="Times New Roman"/>
              </w:rPr>
              <w:t>.5229*</w:t>
            </w:r>
            <w:r w:rsidR="00FD21FB" w:rsidRPr="00AF78EA">
              <w:rPr>
                <w:rFonts w:ascii="Times New Roman" w:hAnsi="Times New Roman" w:cs="Times New Roman"/>
              </w:rPr>
              <w:t xml:space="preserve"> </w:t>
            </w:r>
          </w:p>
        </w:tc>
        <w:tc>
          <w:tcPr>
            <w:tcW w:w="311" w:type="pct"/>
          </w:tcPr>
          <w:p w14:paraId="3EC5339E" w14:textId="3CAA0E34" w:rsidR="002F2006" w:rsidRPr="00AF78EA" w:rsidRDefault="002F2006" w:rsidP="002F2006">
            <w:pPr>
              <w:rPr>
                <w:rFonts w:ascii="Times New Roman" w:hAnsi="Times New Roman" w:cs="Times New Roman"/>
              </w:rPr>
            </w:pPr>
            <w:r w:rsidRPr="00AF78EA">
              <w:rPr>
                <w:rFonts w:ascii="Times New Roman" w:hAnsi="Times New Roman" w:cs="Times New Roman"/>
              </w:rPr>
              <w:t>.5926*</w:t>
            </w:r>
            <w:r w:rsidR="00FD21FB" w:rsidRPr="00AF78EA">
              <w:rPr>
                <w:rFonts w:ascii="Times New Roman" w:hAnsi="Times New Roman" w:cs="Times New Roman"/>
              </w:rPr>
              <w:t xml:space="preserve"> </w:t>
            </w:r>
          </w:p>
        </w:tc>
        <w:tc>
          <w:tcPr>
            <w:tcW w:w="311" w:type="pct"/>
          </w:tcPr>
          <w:p w14:paraId="2E5A0732" w14:textId="77777777" w:rsidR="002F2006" w:rsidRPr="00AF78EA" w:rsidRDefault="002F2006" w:rsidP="002F2006">
            <w:pPr>
              <w:rPr>
                <w:rFonts w:ascii="Times New Roman" w:hAnsi="Times New Roman" w:cs="Times New Roman"/>
              </w:rPr>
            </w:pPr>
            <w:r w:rsidRPr="00AF78EA">
              <w:rPr>
                <w:rFonts w:ascii="Times New Roman" w:hAnsi="Times New Roman" w:cs="Times New Roman"/>
              </w:rPr>
              <w:t>.5706*</w:t>
            </w:r>
          </w:p>
        </w:tc>
        <w:tc>
          <w:tcPr>
            <w:tcW w:w="311" w:type="pct"/>
          </w:tcPr>
          <w:p w14:paraId="4ED2D7FD" w14:textId="77777777" w:rsidR="002F2006" w:rsidRPr="00AF78EA" w:rsidRDefault="002F2006" w:rsidP="002F2006">
            <w:pPr>
              <w:rPr>
                <w:rFonts w:ascii="Times New Roman" w:hAnsi="Times New Roman" w:cs="Times New Roman"/>
              </w:rPr>
            </w:pPr>
            <w:r w:rsidRPr="00AF78EA">
              <w:rPr>
                <w:rFonts w:ascii="Times New Roman" w:hAnsi="Times New Roman" w:cs="Times New Roman"/>
              </w:rPr>
              <w:t>1.000</w:t>
            </w:r>
          </w:p>
        </w:tc>
        <w:tc>
          <w:tcPr>
            <w:tcW w:w="311" w:type="pct"/>
          </w:tcPr>
          <w:p w14:paraId="09B4E20D" w14:textId="77777777" w:rsidR="002F2006" w:rsidRPr="00AF78EA" w:rsidRDefault="002F2006" w:rsidP="002F2006">
            <w:pPr>
              <w:rPr>
                <w:rFonts w:ascii="Times New Roman" w:hAnsi="Times New Roman" w:cs="Times New Roman"/>
              </w:rPr>
            </w:pPr>
          </w:p>
        </w:tc>
        <w:tc>
          <w:tcPr>
            <w:tcW w:w="311" w:type="pct"/>
          </w:tcPr>
          <w:p w14:paraId="7B50B7BA" w14:textId="77777777" w:rsidR="002F2006" w:rsidRPr="00AF78EA" w:rsidRDefault="002F2006" w:rsidP="002F2006">
            <w:pPr>
              <w:rPr>
                <w:rFonts w:ascii="Times New Roman" w:hAnsi="Times New Roman" w:cs="Times New Roman"/>
              </w:rPr>
            </w:pPr>
          </w:p>
        </w:tc>
        <w:tc>
          <w:tcPr>
            <w:tcW w:w="389" w:type="pct"/>
          </w:tcPr>
          <w:p w14:paraId="62A564D0" w14:textId="77777777" w:rsidR="002F2006" w:rsidRPr="00AF78EA" w:rsidRDefault="002F2006" w:rsidP="002F2006">
            <w:pPr>
              <w:rPr>
                <w:rFonts w:ascii="Times New Roman" w:hAnsi="Times New Roman" w:cs="Times New Roman"/>
              </w:rPr>
            </w:pPr>
          </w:p>
        </w:tc>
        <w:tc>
          <w:tcPr>
            <w:tcW w:w="312" w:type="pct"/>
          </w:tcPr>
          <w:p w14:paraId="7E195E58" w14:textId="77777777" w:rsidR="002F2006" w:rsidRPr="00AF78EA" w:rsidRDefault="002F2006" w:rsidP="002F2006">
            <w:pPr>
              <w:rPr>
                <w:rFonts w:ascii="Times New Roman" w:hAnsi="Times New Roman" w:cs="Times New Roman"/>
              </w:rPr>
            </w:pPr>
          </w:p>
        </w:tc>
        <w:tc>
          <w:tcPr>
            <w:tcW w:w="313" w:type="pct"/>
          </w:tcPr>
          <w:p w14:paraId="2E454D8E" w14:textId="77777777" w:rsidR="002F2006" w:rsidRPr="00AF78EA" w:rsidRDefault="002F2006" w:rsidP="002F2006">
            <w:pPr>
              <w:rPr>
                <w:rFonts w:ascii="Times New Roman" w:hAnsi="Times New Roman" w:cs="Times New Roman"/>
              </w:rPr>
            </w:pPr>
          </w:p>
        </w:tc>
        <w:tc>
          <w:tcPr>
            <w:tcW w:w="254" w:type="pct"/>
          </w:tcPr>
          <w:p w14:paraId="33BD1688" w14:textId="77777777" w:rsidR="002F2006" w:rsidRPr="00AF78EA" w:rsidRDefault="002F2006" w:rsidP="002F2006">
            <w:pPr>
              <w:rPr>
                <w:rFonts w:ascii="Times New Roman" w:hAnsi="Times New Roman" w:cs="Times New Roman"/>
              </w:rPr>
            </w:pPr>
          </w:p>
        </w:tc>
      </w:tr>
      <w:tr w:rsidR="002F2006" w:rsidRPr="00AF78EA" w14:paraId="17854785" w14:textId="77777777" w:rsidTr="00A417C2">
        <w:tc>
          <w:tcPr>
            <w:tcW w:w="620" w:type="pct"/>
          </w:tcPr>
          <w:p w14:paraId="03D64325" w14:textId="77777777" w:rsidR="002F2006" w:rsidRPr="00AF78EA" w:rsidRDefault="002F2006" w:rsidP="002F2006">
            <w:pPr>
              <w:rPr>
                <w:rFonts w:ascii="Times New Roman" w:hAnsi="Times New Roman" w:cs="Times New Roman"/>
              </w:rPr>
            </w:pPr>
            <w:r w:rsidRPr="00AF78EA">
              <w:rPr>
                <w:rFonts w:ascii="Times New Roman" w:hAnsi="Times New Roman" w:cs="Times New Roman"/>
              </w:rPr>
              <w:t>Unidades en buen estado</w:t>
            </w:r>
          </w:p>
        </w:tc>
        <w:tc>
          <w:tcPr>
            <w:tcW w:w="311" w:type="pct"/>
          </w:tcPr>
          <w:p w14:paraId="3BB01C8B" w14:textId="185B5BE6" w:rsidR="002F2006" w:rsidRPr="00AF78EA" w:rsidRDefault="002F2006" w:rsidP="002F2006">
            <w:pPr>
              <w:rPr>
                <w:rFonts w:ascii="Times New Roman" w:hAnsi="Times New Roman" w:cs="Times New Roman"/>
              </w:rPr>
            </w:pPr>
            <w:r w:rsidRPr="00AF78EA">
              <w:rPr>
                <w:rFonts w:ascii="Times New Roman" w:hAnsi="Times New Roman" w:cs="Times New Roman"/>
              </w:rPr>
              <w:t>.</w:t>
            </w:r>
            <w:r w:rsidR="00FC2152" w:rsidRPr="00AF78EA">
              <w:rPr>
                <w:rFonts w:ascii="Times New Roman" w:hAnsi="Times New Roman" w:cs="Times New Roman"/>
              </w:rPr>
              <w:t xml:space="preserve"> 5819*</w:t>
            </w:r>
          </w:p>
        </w:tc>
        <w:tc>
          <w:tcPr>
            <w:tcW w:w="311" w:type="pct"/>
          </w:tcPr>
          <w:p w14:paraId="4DDA9D42" w14:textId="1F9C8379" w:rsidR="002F2006" w:rsidRPr="00AF78EA" w:rsidRDefault="002F2006" w:rsidP="002F2006">
            <w:pPr>
              <w:rPr>
                <w:rFonts w:ascii="Times New Roman" w:hAnsi="Times New Roman" w:cs="Times New Roman"/>
              </w:rPr>
            </w:pPr>
            <w:r w:rsidRPr="00AF78EA">
              <w:rPr>
                <w:rFonts w:ascii="Times New Roman" w:hAnsi="Times New Roman" w:cs="Times New Roman"/>
              </w:rPr>
              <w:t>.3830*</w:t>
            </w:r>
            <w:r w:rsidR="00FD21FB" w:rsidRPr="00AF78EA">
              <w:rPr>
                <w:rFonts w:ascii="Times New Roman" w:hAnsi="Times New Roman" w:cs="Times New Roman"/>
              </w:rPr>
              <w:t xml:space="preserve"> </w:t>
            </w:r>
          </w:p>
        </w:tc>
        <w:tc>
          <w:tcPr>
            <w:tcW w:w="311" w:type="pct"/>
          </w:tcPr>
          <w:p w14:paraId="56CFDD5E" w14:textId="274050B3" w:rsidR="002F2006" w:rsidRPr="00AF78EA" w:rsidRDefault="002F2006" w:rsidP="002F2006">
            <w:pPr>
              <w:rPr>
                <w:rFonts w:ascii="Times New Roman" w:hAnsi="Times New Roman" w:cs="Times New Roman"/>
              </w:rPr>
            </w:pPr>
            <w:r w:rsidRPr="00AF78EA">
              <w:rPr>
                <w:rFonts w:ascii="Times New Roman" w:hAnsi="Times New Roman" w:cs="Times New Roman"/>
              </w:rPr>
              <w:t>.3728*</w:t>
            </w:r>
            <w:r w:rsidR="00FD21FB" w:rsidRPr="00AF78EA">
              <w:rPr>
                <w:rFonts w:ascii="Times New Roman" w:hAnsi="Times New Roman" w:cs="Times New Roman"/>
              </w:rPr>
              <w:t xml:space="preserve"> </w:t>
            </w:r>
          </w:p>
        </w:tc>
        <w:tc>
          <w:tcPr>
            <w:tcW w:w="311" w:type="pct"/>
          </w:tcPr>
          <w:p w14:paraId="7F6C4AAB" w14:textId="58A2E2D6" w:rsidR="002F2006" w:rsidRPr="00AF78EA" w:rsidRDefault="002F2006" w:rsidP="002F2006">
            <w:pPr>
              <w:rPr>
                <w:rFonts w:ascii="Times New Roman" w:hAnsi="Times New Roman" w:cs="Times New Roman"/>
              </w:rPr>
            </w:pPr>
            <w:r w:rsidRPr="00AF78EA">
              <w:rPr>
                <w:rFonts w:ascii="Times New Roman" w:hAnsi="Times New Roman" w:cs="Times New Roman"/>
              </w:rPr>
              <w:t>.4976*</w:t>
            </w:r>
            <w:r w:rsidR="00FD21FB" w:rsidRPr="00AF78EA">
              <w:rPr>
                <w:rFonts w:ascii="Times New Roman" w:hAnsi="Times New Roman" w:cs="Times New Roman"/>
              </w:rPr>
              <w:t xml:space="preserve"> </w:t>
            </w:r>
          </w:p>
        </w:tc>
        <w:tc>
          <w:tcPr>
            <w:tcW w:w="312" w:type="pct"/>
          </w:tcPr>
          <w:p w14:paraId="7879750F" w14:textId="1E7B1B21" w:rsidR="002F2006" w:rsidRPr="00AF78EA" w:rsidRDefault="002F2006" w:rsidP="002F2006">
            <w:pPr>
              <w:rPr>
                <w:rFonts w:ascii="Times New Roman" w:hAnsi="Times New Roman" w:cs="Times New Roman"/>
              </w:rPr>
            </w:pPr>
            <w:r w:rsidRPr="00AF78EA">
              <w:rPr>
                <w:rFonts w:ascii="Times New Roman" w:hAnsi="Times New Roman" w:cs="Times New Roman"/>
              </w:rPr>
              <w:t>.4603*</w:t>
            </w:r>
            <w:r w:rsidR="00FD21FB" w:rsidRPr="00AF78EA">
              <w:rPr>
                <w:rFonts w:ascii="Times New Roman" w:hAnsi="Times New Roman" w:cs="Times New Roman"/>
              </w:rPr>
              <w:t xml:space="preserve"> </w:t>
            </w:r>
          </w:p>
        </w:tc>
        <w:tc>
          <w:tcPr>
            <w:tcW w:w="311" w:type="pct"/>
          </w:tcPr>
          <w:p w14:paraId="668CB2DD" w14:textId="059CCAE8" w:rsidR="002F2006" w:rsidRPr="00AF78EA" w:rsidRDefault="002F2006" w:rsidP="002F2006">
            <w:pPr>
              <w:rPr>
                <w:rFonts w:ascii="Times New Roman" w:hAnsi="Times New Roman" w:cs="Times New Roman"/>
              </w:rPr>
            </w:pPr>
            <w:r w:rsidRPr="00AF78EA">
              <w:rPr>
                <w:rFonts w:ascii="Times New Roman" w:hAnsi="Times New Roman" w:cs="Times New Roman"/>
              </w:rPr>
              <w:t>.5261*</w:t>
            </w:r>
            <w:r w:rsidR="00FD21FB" w:rsidRPr="00AF78EA">
              <w:rPr>
                <w:rFonts w:ascii="Times New Roman" w:hAnsi="Times New Roman" w:cs="Times New Roman"/>
              </w:rPr>
              <w:t xml:space="preserve"> </w:t>
            </w:r>
          </w:p>
        </w:tc>
        <w:tc>
          <w:tcPr>
            <w:tcW w:w="311" w:type="pct"/>
          </w:tcPr>
          <w:p w14:paraId="3EB6B036" w14:textId="664339AA" w:rsidR="002F2006" w:rsidRPr="00AF78EA" w:rsidRDefault="002F2006" w:rsidP="002F2006">
            <w:pPr>
              <w:rPr>
                <w:rFonts w:ascii="Times New Roman" w:hAnsi="Times New Roman" w:cs="Times New Roman"/>
              </w:rPr>
            </w:pPr>
            <w:r w:rsidRPr="00AF78EA">
              <w:rPr>
                <w:rFonts w:ascii="Times New Roman" w:hAnsi="Times New Roman" w:cs="Times New Roman"/>
              </w:rPr>
              <w:t>.4685*</w:t>
            </w:r>
            <w:r w:rsidR="00FD21FB" w:rsidRPr="00AF78EA">
              <w:rPr>
                <w:rFonts w:ascii="Times New Roman" w:hAnsi="Times New Roman" w:cs="Times New Roman"/>
              </w:rPr>
              <w:t xml:space="preserve"> </w:t>
            </w:r>
          </w:p>
        </w:tc>
        <w:tc>
          <w:tcPr>
            <w:tcW w:w="311" w:type="pct"/>
          </w:tcPr>
          <w:p w14:paraId="0192DEFD" w14:textId="77777777" w:rsidR="002F2006" w:rsidRPr="00AF78EA" w:rsidRDefault="002F2006" w:rsidP="002F2006">
            <w:pPr>
              <w:rPr>
                <w:rFonts w:ascii="Times New Roman" w:hAnsi="Times New Roman" w:cs="Times New Roman"/>
              </w:rPr>
            </w:pPr>
            <w:r w:rsidRPr="00AF78EA">
              <w:rPr>
                <w:rFonts w:ascii="Times New Roman" w:hAnsi="Times New Roman" w:cs="Times New Roman"/>
              </w:rPr>
              <w:t>.5819*</w:t>
            </w:r>
          </w:p>
        </w:tc>
        <w:tc>
          <w:tcPr>
            <w:tcW w:w="311" w:type="pct"/>
          </w:tcPr>
          <w:p w14:paraId="7A813B71" w14:textId="77777777" w:rsidR="002F2006" w:rsidRPr="00AF78EA" w:rsidRDefault="002F2006" w:rsidP="002F2006">
            <w:pPr>
              <w:rPr>
                <w:rFonts w:ascii="Times New Roman" w:hAnsi="Times New Roman" w:cs="Times New Roman"/>
              </w:rPr>
            </w:pPr>
            <w:r w:rsidRPr="00AF78EA">
              <w:rPr>
                <w:rFonts w:ascii="Times New Roman" w:hAnsi="Times New Roman" w:cs="Times New Roman"/>
              </w:rPr>
              <w:t>1.000</w:t>
            </w:r>
          </w:p>
        </w:tc>
        <w:tc>
          <w:tcPr>
            <w:tcW w:w="311" w:type="pct"/>
          </w:tcPr>
          <w:p w14:paraId="4AD24C59" w14:textId="77777777" w:rsidR="002F2006" w:rsidRPr="00AF78EA" w:rsidRDefault="002F2006" w:rsidP="002F2006">
            <w:pPr>
              <w:rPr>
                <w:rFonts w:ascii="Times New Roman" w:hAnsi="Times New Roman" w:cs="Times New Roman"/>
              </w:rPr>
            </w:pPr>
          </w:p>
        </w:tc>
        <w:tc>
          <w:tcPr>
            <w:tcW w:w="389" w:type="pct"/>
          </w:tcPr>
          <w:p w14:paraId="00C7BFBD" w14:textId="77777777" w:rsidR="002F2006" w:rsidRPr="00AF78EA" w:rsidRDefault="002F2006" w:rsidP="002F2006">
            <w:pPr>
              <w:rPr>
                <w:rFonts w:ascii="Times New Roman" w:hAnsi="Times New Roman" w:cs="Times New Roman"/>
              </w:rPr>
            </w:pPr>
          </w:p>
        </w:tc>
        <w:tc>
          <w:tcPr>
            <w:tcW w:w="312" w:type="pct"/>
          </w:tcPr>
          <w:p w14:paraId="0A135B21" w14:textId="77777777" w:rsidR="002F2006" w:rsidRPr="00AF78EA" w:rsidRDefault="002F2006" w:rsidP="002F2006">
            <w:pPr>
              <w:rPr>
                <w:rFonts w:ascii="Times New Roman" w:hAnsi="Times New Roman" w:cs="Times New Roman"/>
              </w:rPr>
            </w:pPr>
          </w:p>
        </w:tc>
        <w:tc>
          <w:tcPr>
            <w:tcW w:w="313" w:type="pct"/>
          </w:tcPr>
          <w:p w14:paraId="239BAD93" w14:textId="77777777" w:rsidR="002F2006" w:rsidRPr="00AF78EA" w:rsidRDefault="002F2006" w:rsidP="002F2006">
            <w:pPr>
              <w:rPr>
                <w:rFonts w:ascii="Times New Roman" w:hAnsi="Times New Roman" w:cs="Times New Roman"/>
              </w:rPr>
            </w:pPr>
          </w:p>
        </w:tc>
        <w:tc>
          <w:tcPr>
            <w:tcW w:w="254" w:type="pct"/>
          </w:tcPr>
          <w:p w14:paraId="265EA24E" w14:textId="77777777" w:rsidR="002F2006" w:rsidRPr="00AF78EA" w:rsidRDefault="002F2006" w:rsidP="002F2006">
            <w:pPr>
              <w:rPr>
                <w:rFonts w:ascii="Times New Roman" w:hAnsi="Times New Roman" w:cs="Times New Roman"/>
              </w:rPr>
            </w:pPr>
          </w:p>
        </w:tc>
      </w:tr>
      <w:tr w:rsidR="002F2006" w:rsidRPr="00AF78EA" w14:paraId="07E2F5CD" w14:textId="77777777" w:rsidTr="00A417C2">
        <w:tc>
          <w:tcPr>
            <w:tcW w:w="620" w:type="pct"/>
          </w:tcPr>
          <w:p w14:paraId="6F15657C" w14:textId="77777777" w:rsidR="002F2006" w:rsidRPr="00AF78EA" w:rsidRDefault="002F2006" w:rsidP="002F2006">
            <w:pPr>
              <w:rPr>
                <w:rFonts w:ascii="Times New Roman" w:hAnsi="Times New Roman" w:cs="Times New Roman"/>
              </w:rPr>
            </w:pPr>
            <w:r w:rsidRPr="00AF78EA">
              <w:rPr>
                <w:rFonts w:ascii="Times New Roman" w:hAnsi="Times New Roman" w:cs="Times New Roman"/>
              </w:rPr>
              <w:t>Tiempo de espera</w:t>
            </w:r>
          </w:p>
        </w:tc>
        <w:tc>
          <w:tcPr>
            <w:tcW w:w="311" w:type="pct"/>
          </w:tcPr>
          <w:p w14:paraId="3B586FB5" w14:textId="109F5698" w:rsidR="002F2006" w:rsidRPr="00AF78EA" w:rsidRDefault="002F2006" w:rsidP="002F2006">
            <w:pPr>
              <w:rPr>
                <w:rFonts w:ascii="Times New Roman" w:hAnsi="Times New Roman" w:cs="Times New Roman"/>
              </w:rPr>
            </w:pPr>
            <w:r w:rsidRPr="00AF78EA">
              <w:rPr>
                <w:rFonts w:ascii="Times New Roman" w:hAnsi="Times New Roman" w:cs="Times New Roman"/>
              </w:rPr>
              <w:t>.4742</w:t>
            </w:r>
            <w:r w:rsidRPr="00AF78EA">
              <w:rPr>
                <w:rFonts w:ascii="Times New Roman" w:hAnsi="Times New Roman" w:cs="Times New Roman"/>
              </w:rPr>
              <w:tab/>
            </w:r>
          </w:p>
        </w:tc>
        <w:tc>
          <w:tcPr>
            <w:tcW w:w="311" w:type="pct"/>
          </w:tcPr>
          <w:p w14:paraId="22E33608" w14:textId="1DAB8B52" w:rsidR="002F2006" w:rsidRPr="00AF78EA" w:rsidRDefault="002F2006" w:rsidP="002F2006">
            <w:pPr>
              <w:rPr>
                <w:rFonts w:ascii="Times New Roman" w:hAnsi="Times New Roman" w:cs="Times New Roman"/>
              </w:rPr>
            </w:pPr>
            <w:r w:rsidRPr="00AF78EA">
              <w:rPr>
                <w:rFonts w:ascii="Times New Roman" w:hAnsi="Times New Roman" w:cs="Times New Roman"/>
              </w:rPr>
              <w:t>.5129*</w:t>
            </w:r>
            <w:r w:rsidR="00FD21FB" w:rsidRPr="00AF78EA">
              <w:rPr>
                <w:rFonts w:ascii="Times New Roman" w:hAnsi="Times New Roman" w:cs="Times New Roman"/>
              </w:rPr>
              <w:t xml:space="preserve"> </w:t>
            </w:r>
          </w:p>
        </w:tc>
        <w:tc>
          <w:tcPr>
            <w:tcW w:w="311" w:type="pct"/>
          </w:tcPr>
          <w:p w14:paraId="019C830A" w14:textId="538B9A63" w:rsidR="002F2006" w:rsidRPr="00AF78EA" w:rsidRDefault="002F2006" w:rsidP="002F2006">
            <w:pPr>
              <w:rPr>
                <w:rFonts w:ascii="Times New Roman" w:hAnsi="Times New Roman" w:cs="Times New Roman"/>
              </w:rPr>
            </w:pPr>
            <w:r w:rsidRPr="00AF78EA">
              <w:rPr>
                <w:rFonts w:ascii="Times New Roman" w:hAnsi="Times New Roman" w:cs="Times New Roman"/>
              </w:rPr>
              <w:t>.3673*</w:t>
            </w:r>
            <w:r w:rsidR="00FD21FB" w:rsidRPr="00AF78EA">
              <w:rPr>
                <w:rFonts w:ascii="Times New Roman" w:hAnsi="Times New Roman" w:cs="Times New Roman"/>
              </w:rPr>
              <w:t xml:space="preserve"> </w:t>
            </w:r>
          </w:p>
        </w:tc>
        <w:tc>
          <w:tcPr>
            <w:tcW w:w="311" w:type="pct"/>
          </w:tcPr>
          <w:p w14:paraId="6C5BB799" w14:textId="1E62BA71" w:rsidR="002F2006" w:rsidRPr="00AF78EA" w:rsidRDefault="002F2006" w:rsidP="002F2006">
            <w:pPr>
              <w:rPr>
                <w:rFonts w:ascii="Times New Roman" w:hAnsi="Times New Roman" w:cs="Times New Roman"/>
              </w:rPr>
            </w:pPr>
            <w:r w:rsidRPr="00AF78EA">
              <w:rPr>
                <w:rFonts w:ascii="Times New Roman" w:hAnsi="Times New Roman" w:cs="Times New Roman"/>
              </w:rPr>
              <w:t>.4854*</w:t>
            </w:r>
            <w:r w:rsidR="00FD21FB" w:rsidRPr="00AF78EA">
              <w:rPr>
                <w:rFonts w:ascii="Times New Roman" w:hAnsi="Times New Roman" w:cs="Times New Roman"/>
              </w:rPr>
              <w:t xml:space="preserve"> </w:t>
            </w:r>
          </w:p>
        </w:tc>
        <w:tc>
          <w:tcPr>
            <w:tcW w:w="312" w:type="pct"/>
          </w:tcPr>
          <w:p w14:paraId="159F65CB" w14:textId="63FA0058" w:rsidR="002F2006" w:rsidRPr="00AF78EA" w:rsidRDefault="002F2006" w:rsidP="002F2006">
            <w:pPr>
              <w:rPr>
                <w:rFonts w:ascii="Times New Roman" w:hAnsi="Times New Roman" w:cs="Times New Roman"/>
              </w:rPr>
            </w:pPr>
            <w:r w:rsidRPr="00AF78EA">
              <w:rPr>
                <w:rFonts w:ascii="Times New Roman" w:hAnsi="Times New Roman" w:cs="Times New Roman"/>
              </w:rPr>
              <w:t>.4727*</w:t>
            </w:r>
            <w:r w:rsidR="00FD21FB" w:rsidRPr="00AF78EA">
              <w:rPr>
                <w:rFonts w:ascii="Times New Roman" w:hAnsi="Times New Roman" w:cs="Times New Roman"/>
              </w:rPr>
              <w:t xml:space="preserve"> </w:t>
            </w:r>
          </w:p>
        </w:tc>
        <w:tc>
          <w:tcPr>
            <w:tcW w:w="311" w:type="pct"/>
          </w:tcPr>
          <w:p w14:paraId="1F10C97B" w14:textId="66ECE612" w:rsidR="002F2006" w:rsidRPr="00AF78EA" w:rsidRDefault="002F2006" w:rsidP="002F2006">
            <w:pPr>
              <w:rPr>
                <w:rFonts w:ascii="Times New Roman" w:hAnsi="Times New Roman" w:cs="Times New Roman"/>
              </w:rPr>
            </w:pPr>
            <w:r w:rsidRPr="00AF78EA">
              <w:rPr>
                <w:rFonts w:ascii="Times New Roman" w:hAnsi="Times New Roman" w:cs="Times New Roman"/>
              </w:rPr>
              <w:t>.4106*</w:t>
            </w:r>
            <w:r w:rsidR="00FD21FB" w:rsidRPr="00AF78EA">
              <w:rPr>
                <w:rFonts w:ascii="Times New Roman" w:hAnsi="Times New Roman" w:cs="Times New Roman"/>
              </w:rPr>
              <w:t xml:space="preserve"> </w:t>
            </w:r>
          </w:p>
        </w:tc>
        <w:tc>
          <w:tcPr>
            <w:tcW w:w="311" w:type="pct"/>
          </w:tcPr>
          <w:p w14:paraId="620E3804" w14:textId="101278FF" w:rsidR="002F2006" w:rsidRPr="00AF78EA" w:rsidRDefault="002F2006" w:rsidP="002F2006">
            <w:pPr>
              <w:rPr>
                <w:rFonts w:ascii="Times New Roman" w:hAnsi="Times New Roman" w:cs="Times New Roman"/>
              </w:rPr>
            </w:pPr>
            <w:r w:rsidRPr="00AF78EA">
              <w:rPr>
                <w:rFonts w:ascii="Times New Roman" w:hAnsi="Times New Roman" w:cs="Times New Roman"/>
              </w:rPr>
              <w:t>.4286*</w:t>
            </w:r>
            <w:r w:rsidR="00FD21FB" w:rsidRPr="00AF78EA">
              <w:rPr>
                <w:rFonts w:ascii="Times New Roman" w:hAnsi="Times New Roman" w:cs="Times New Roman"/>
              </w:rPr>
              <w:t xml:space="preserve"> </w:t>
            </w:r>
          </w:p>
        </w:tc>
        <w:tc>
          <w:tcPr>
            <w:tcW w:w="311" w:type="pct"/>
          </w:tcPr>
          <w:p w14:paraId="5687E478" w14:textId="77777777" w:rsidR="002F2006" w:rsidRPr="00AF78EA" w:rsidRDefault="002F2006" w:rsidP="002F2006">
            <w:pPr>
              <w:rPr>
                <w:rFonts w:ascii="Times New Roman" w:hAnsi="Times New Roman" w:cs="Times New Roman"/>
              </w:rPr>
            </w:pPr>
            <w:r w:rsidRPr="00AF78EA">
              <w:rPr>
                <w:rFonts w:ascii="Times New Roman" w:hAnsi="Times New Roman" w:cs="Times New Roman"/>
              </w:rPr>
              <w:t>.5059*</w:t>
            </w:r>
          </w:p>
        </w:tc>
        <w:tc>
          <w:tcPr>
            <w:tcW w:w="311" w:type="pct"/>
          </w:tcPr>
          <w:p w14:paraId="3654A277" w14:textId="77777777" w:rsidR="002F2006" w:rsidRPr="00AF78EA" w:rsidRDefault="002F2006" w:rsidP="002F2006">
            <w:pPr>
              <w:rPr>
                <w:rFonts w:ascii="Times New Roman" w:hAnsi="Times New Roman" w:cs="Times New Roman"/>
              </w:rPr>
            </w:pPr>
            <w:r w:rsidRPr="00AF78EA">
              <w:rPr>
                <w:rFonts w:ascii="Times New Roman" w:hAnsi="Times New Roman" w:cs="Times New Roman"/>
              </w:rPr>
              <w:t>.5649*</w:t>
            </w:r>
          </w:p>
        </w:tc>
        <w:tc>
          <w:tcPr>
            <w:tcW w:w="311" w:type="pct"/>
          </w:tcPr>
          <w:p w14:paraId="67E98505" w14:textId="77777777" w:rsidR="002F2006" w:rsidRPr="00AF78EA" w:rsidRDefault="002F2006" w:rsidP="002F2006">
            <w:pPr>
              <w:rPr>
                <w:rFonts w:ascii="Times New Roman" w:hAnsi="Times New Roman" w:cs="Times New Roman"/>
              </w:rPr>
            </w:pPr>
            <w:r w:rsidRPr="00AF78EA">
              <w:rPr>
                <w:rFonts w:ascii="Times New Roman" w:hAnsi="Times New Roman" w:cs="Times New Roman"/>
              </w:rPr>
              <w:t>1.000</w:t>
            </w:r>
          </w:p>
        </w:tc>
        <w:tc>
          <w:tcPr>
            <w:tcW w:w="389" w:type="pct"/>
          </w:tcPr>
          <w:p w14:paraId="04A11033" w14:textId="77777777" w:rsidR="002F2006" w:rsidRPr="00AF78EA" w:rsidRDefault="002F2006" w:rsidP="002F2006">
            <w:pPr>
              <w:rPr>
                <w:rFonts w:ascii="Times New Roman" w:hAnsi="Times New Roman" w:cs="Times New Roman"/>
              </w:rPr>
            </w:pPr>
          </w:p>
        </w:tc>
        <w:tc>
          <w:tcPr>
            <w:tcW w:w="312" w:type="pct"/>
          </w:tcPr>
          <w:p w14:paraId="31F71FE9" w14:textId="77777777" w:rsidR="002F2006" w:rsidRPr="00AF78EA" w:rsidRDefault="002F2006" w:rsidP="002F2006">
            <w:pPr>
              <w:rPr>
                <w:rFonts w:ascii="Times New Roman" w:hAnsi="Times New Roman" w:cs="Times New Roman"/>
              </w:rPr>
            </w:pPr>
          </w:p>
        </w:tc>
        <w:tc>
          <w:tcPr>
            <w:tcW w:w="313" w:type="pct"/>
          </w:tcPr>
          <w:p w14:paraId="70900E00" w14:textId="77777777" w:rsidR="002F2006" w:rsidRPr="00AF78EA" w:rsidRDefault="002F2006" w:rsidP="002F2006">
            <w:pPr>
              <w:rPr>
                <w:rFonts w:ascii="Times New Roman" w:hAnsi="Times New Roman" w:cs="Times New Roman"/>
              </w:rPr>
            </w:pPr>
          </w:p>
        </w:tc>
        <w:tc>
          <w:tcPr>
            <w:tcW w:w="254" w:type="pct"/>
          </w:tcPr>
          <w:p w14:paraId="61760677" w14:textId="77777777" w:rsidR="002F2006" w:rsidRPr="00AF78EA" w:rsidRDefault="002F2006" w:rsidP="002F2006">
            <w:pPr>
              <w:rPr>
                <w:rFonts w:ascii="Times New Roman" w:hAnsi="Times New Roman" w:cs="Times New Roman"/>
              </w:rPr>
            </w:pPr>
          </w:p>
        </w:tc>
      </w:tr>
      <w:tr w:rsidR="002F2006" w:rsidRPr="00AF78EA" w14:paraId="20515F21" w14:textId="77777777" w:rsidTr="00A417C2">
        <w:tc>
          <w:tcPr>
            <w:tcW w:w="620" w:type="pct"/>
          </w:tcPr>
          <w:p w14:paraId="28FC6289" w14:textId="77777777" w:rsidR="002F2006" w:rsidRPr="00AF78EA" w:rsidRDefault="002F2006" w:rsidP="002F2006">
            <w:pPr>
              <w:rPr>
                <w:rFonts w:ascii="Times New Roman" w:hAnsi="Times New Roman" w:cs="Times New Roman"/>
              </w:rPr>
            </w:pPr>
            <w:r w:rsidRPr="00AF78EA">
              <w:rPr>
                <w:rFonts w:ascii="Times New Roman" w:hAnsi="Times New Roman" w:cs="Times New Roman"/>
              </w:rPr>
              <w:t>Distancia del recorrido</w:t>
            </w:r>
          </w:p>
        </w:tc>
        <w:tc>
          <w:tcPr>
            <w:tcW w:w="311" w:type="pct"/>
          </w:tcPr>
          <w:p w14:paraId="1CB6213C" w14:textId="56F3C6B8" w:rsidR="002F2006" w:rsidRPr="00AF78EA" w:rsidRDefault="002F2006" w:rsidP="002F2006">
            <w:pPr>
              <w:rPr>
                <w:rFonts w:ascii="Times New Roman" w:hAnsi="Times New Roman" w:cs="Times New Roman"/>
              </w:rPr>
            </w:pPr>
            <w:r w:rsidRPr="00AF78EA">
              <w:rPr>
                <w:rFonts w:ascii="Times New Roman" w:hAnsi="Times New Roman" w:cs="Times New Roman"/>
              </w:rPr>
              <w:t>.5229*</w:t>
            </w:r>
            <w:r w:rsidR="00FD21FB" w:rsidRPr="00AF78EA">
              <w:rPr>
                <w:rFonts w:ascii="Times New Roman" w:hAnsi="Times New Roman" w:cs="Times New Roman"/>
              </w:rPr>
              <w:t xml:space="preserve"> </w:t>
            </w:r>
          </w:p>
        </w:tc>
        <w:tc>
          <w:tcPr>
            <w:tcW w:w="311" w:type="pct"/>
          </w:tcPr>
          <w:p w14:paraId="755CE9EC" w14:textId="744CDC65" w:rsidR="002F2006" w:rsidRPr="00AF78EA" w:rsidRDefault="002F2006" w:rsidP="002F2006">
            <w:pPr>
              <w:rPr>
                <w:rFonts w:ascii="Times New Roman" w:hAnsi="Times New Roman" w:cs="Times New Roman"/>
              </w:rPr>
            </w:pPr>
            <w:r w:rsidRPr="00AF78EA">
              <w:rPr>
                <w:rFonts w:ascii="Times New Roman" w:hAnsi="Times New Roman" w:cs="Times New Roman"/>
              </w:rPr>
              <w:t>.3982*</w:t>
            </w:r>
            <w:r w:rsidR="00FD21FB" w:rsidRPr="00AF78EA">
              <w:rPr>
                <w:rFonts w:ascii="Times New Roman" w:hAnsi="Times New Roman" w:cs="Times New Roman"/>
              </w:rPr>
              <w:t xml:space="preserve"> </w:t>
            </w:r>
          </w:p>
        </w:tc>
        <w:tc>
          <w:tcPr>
            <w:tcW w:w="311" w:type="pct"/>
          </w:tcPr>
          <w:p w14:paraId="0886FFDE" w14:textId="52834C98" w:rsidR="002F2006" w:rsidRPr="00AF78EA" w:rsidRDefault="002F2006" w:rsidP="002F2006">
            <w:pPr>
              <w:rPr>
                <w:rFonts w:ascii="Times New Roman" w:hAnsi="Times New Roman" w:cs="Times New Roman"/>
              </w:rPr>
            </w:pPr>
            <w:r w:rsidRPr="00AF78EA">
              <w:rPr>
                <w:rFonts w:ascii="Times New Roman" w:hAnsi="Times New Roman" w:cs="Times New Roman"/>
              </w:rPr>
              <w:t>.4836*</w:t>
            </w:r>
            <w:r w:rsidR="00FD21FB" w:rsidRPr="00AF78EA">
              <w:rPr>
                <w:rFonts w:ascii="Times New Roman" w:hAnsi="Times New Roman" w:cs="Times New Roman"/>
              </w:rPr>
              <w:t xml:space="preserve"> </w:t>
            </w:r>
          </w:p>
        </w:tc>
        <w:tc>
          <w:tcPr>
            <w:tcW w:w="311" w:type="pct"/>
          </w:tcPr>
          <w:p w14:paraId="3E12A850" w14:textId="2FF63925" w:rsidR="002F2006" w:rsidRPr="00AF78EA" w:rsidRDefault="002F2006" w:rsidP="002F2006">
            <w:pPr>
              <w:rPr>
                <w:rFonts w:ascii="Times New Roman" w:hAnsi="Times New Roman" w:cs="Times New Roman"/>
              </w:rPr>
            </w:pPr>
            <w:r w:rsidRPr="00AF78EA">
              <w:rPr>
                <w:rFonts w:ascii="Times New Roman" w:hAnsi="Times New Roman" w:cs="Times New Roman"/>
              </w:rPr>
              <w:t>.4948*</w:t>
            </w:r>
            <w:r w:rsidR="00FD21FB" w:rsidRPr="00AF78EA">
              <w:rPr>
                <w:rFonts w:ascii="Times New Roman" w:hAnsi="Times New Roman" w:cs="Times New Roman"/>
              </w:rPr>
              <w:t xml:space="preserve"> </w:t>
            </w:r>
          </w:p>
        </w:tc>
        <w:tc>
          <w:tcPr>
            <w:tcW w:w="312" w:type="pct"/>
          </w:tcPr>
          <w:p w14:paraId="6CCFD588" w14:textId="20D9089A" w:rsidR="002F2006" w:rsidRPr="00AF78EA" w:rsidRDefault="002F2006" w:rsidP="002F2006">
            <w:pPr>
              <w:rPr>
                <w:rFonts w:ascii="Times New Roman" w:hAnsi="Times New Roman" w:cs="Times New Roman"/>
              </w:rPr>
            </w:pPr>
            <w:r w:rsidRPr="00AF78EA">
              <w:rPr>
                <w:rFonts w:ascii="Times New Roman" w:hAnsi="Times New Roman" w:cs="Times New Roman"/>
              </w:rPr>
              <w:t>.5228*</w:t>
            </w:r>
            <w:r w:rsidR="00FD21FB" w:rsidRPr="00AF78EA">
              <w:rPr>
                <w:rFonts w:ascii="Times New Roman" w:hAnsi="Times New Roman" w:cs="Times New Roman"/>
              </w:rPr>
              <w:t xml:space="preserve"> </w:t>
            </w:r>
          </w:p>
        </w:tc>
        <w:tc>
          <w:tcPr>
            <w:tcW w:w="311" w:type="pct"/>
          </w:tcPr>
          <w:p w14:paraId="7C3FC5C1" w14:textId="45402509" w:rsidR="002F2006" w:rsidRPr="00AF78EA" w:rsidRDefault="002F2006" w:rsidP="002F2006">
            <w:pPr>
              <w:rPr>
                <w:rFonts w:ascii="Times New Roman" w:hAnsi="Times New Roman" w:cs="Times New Roman"/>
              </w:rPr>
            </w:pPr>
            <w:r w:rsidRPr="00AF78EA">
              <w:rPr>
                <w:rFonts w:ascii="Times New Roman" w:hAnsi="Times New Roman" w:cs="Times New Roman"/>
              </w:rPr>
              <w:t>.4688*</w:t>
            </w:r>
            <w:r w:rsidR="00FD21FB" w:rsidRPr="00AF78EA">
              <w:rPr>
                <w:rFonts w:ascii="Times New Roman" w:hAnsi="Times New Roman" w:cs="Times New Roman"/>
              </w:rPr>
              <w:t xml:space="preserve"> </w:t>
            </w:r>
          </w:p>
        </w:tc>
        <w:tc>
          <w:tcPr>
            <w:tcW w:w="311" w:type="pct"/>
          </w:tcPr>
          <w:p w14:paraId="359266FD" w14:textId="5E601007" w:rsidR="002F2006" w:rsidRPr="00AF78EA" w:rsidRDefault="002F2006" w:rsidP="002F2006">
            <w:pPr>
              <w:rPr>
                <w:rFonts w:ascii="Times New Roman" w:hAnsi="Times New Roman" w:cs="Times New Roman"/>
              </w:rPr>
            </w:pPr>
            <w:r w:rsidRPr="00AF78EA">
              <w:rPr>
                <w:rFonts w:ascii="Times New Roman" w:hAnsi="Times New Roman" w:cs="Times New Roman"/>
              </w:rPr>
              <w:t>.4746*</w:t>
            </w:r>
            <w:r w:rsidR="00FD21FB" w:rsidRPr="00AF78EA">
              <w:rPr>
                <w:rFonts w:ascii="Times New Roman" w:hAnsi="Times New Roman" w:cs="Times New Roman"/>
              </w:rPr>
              <w:t xml:space="preserve"> </w:t>
            </w:r>
          </w:p>
        </w:tc>
        <w:tc>
          <w:tcPr>
            <w:tcW w:w="311" w:type="pct"/>
          </w:tcPr>
          <w:p w14:paraId="4C85C4B6" w14:textId="77777777" w:rsidR="002F2006" w:rsidRPr="00AF78EA" w:rsidRDefault="002F2006" w:rsidP="002F2006">
            <w:pPr>
              <w:rPr>
                <w:rFonts w:ascii="Times New Roman" w:hAnsi="Times New Roman" w:cs="Times New Roman"/>
              </w:rPr>
            </w:pPr>
            <w:r w:rsidRPr="00AF78EA">
              <w:rPr>
                <w:rFonts w:ascii="Times New Roman" w:hAnsi="Times New Roman" w:cs="Times New Roman"/>
              </w:rPr>
              <w:t>.4303*</w:t>
            </w:r>
          </w:p>
        </w:tc>
        <w:tc>
          <w:tcPr>
            <w:tcW w:w="311" w:type="pct"/>
          </w:tcPr>
          <w:p w14:paraId="42D85AED" w14:textId="74F8BA3A" w:rsidR="002F2006" w:rsidRPr="00AF78EA" w:rsidRDefault="002F2006" w:rsidP="002F2006">
            <w:pPr>
              <w:rPr>
                <w:rFonts w:ascii="Times New Roman" w:hAnsi="Times New Roman" w:cs="Times New Roman"/>
              </w:rPr>
            </w:pPr>
            <w:r w:rsidRPr="00AF78EA">
              <w:rPr>
                <w:rFonts w:ascii="Times New Roman" w:hAnsi="Times New Roman" w:cs="Times New Roman"/>
              </w:rPr>
              <w:t>.5284*</w:t>
            </w:r>
            <w:r w:rsidR="00FD21FB" w:rsidRPr="00AF78EA">
              <w:rPr>
                <w:rFonts w:ascii="Times New Roman" w:hAnsi="Times New Roman" w:cs="Times New Roman"/>
              </w:rPr>
              <w:t xml:space="preserve"> </w:t>
            </w:r>
          </w:p>
        </w:tc>
        <w:tc>
          <w:tcPr>
            <w:tcW w:w="311" w:type="pct"/>
          </w:tcPr>
          <w:p w14:paraId="012503A7" w14:textId="77777777" w:rsidR="002F2006" w:rsidRPr="00AF78EA" w:rsidRDefault="002F2006" w:rsidP="002F2006">
            <w:pPr>
              <w:rPr>
                <w:rFonts w:ascii="Times New Roman" w:hAnsi="Times New Roman" w:cs="Times New Roman"/>
              </w:rPr>
            </w:pPr>
            <w:r w:rsidRPr="00AF78EA">
              <w:rPr>
                <w:rFonts w:ascii="Times New Roman" w:hAnsi="Times New Roman" w:cs="Times New Roman"/>
              </w:rPr>
              <w:t>.6313*</w:t>
            </w:r>
          </w:p>
        </w:tc>
        <w:tc>
          <w:tcPr>
            <w:tcW w:w="389" w:type="pct"/>
          </w:tcPr>
          <w:p w14:paraId="0409D113" w14:textId="77777777" w:rsidR="002F2006" w:rsidRPr="00AF78EA" w:rsidRDefault="002F2006" w:rsidP="002F2006">
            <w:pPr>
              <w:rPr>
                <w:rFonts w:ascii="Times New Roman" w:hAnsi="Times New Roman" w:cs="Times New Roman"/>
              </w:rPr>
            </w:pPr>
            <w:r w:rsidRPr="00AF78EA">
              <w:rPr>
                <w:rFonts w:ascii="Times New Roman" w:hAnsi="Times New Roman" w:cs="Times New Roman"/>
              </w:rPr>
              <w:t>1.000</w:t>
            </w:r>
          </w:p>
        </w:tc>
        <w:tc>
          <w:tcPr>
            <w:tcW w:w="312" w:type="pct"/>
          </w:tcPr>
          <w:p w14:paraId="07A66A3F" w14:textId="77777777" w:rsidR="002F2006" w:rsidRPr="00AF78EA" w:rsidRDefault="002F2006" w:rsidP="002F2006">
            <w:pPr>
              <w:rPr>
                <w:rFonts w:ascii="Times New Roman" w:hAnsi="Times New Roman" w:cs="Times New Roman"/>
              </w:rPr>
            </w:pPr>
          </w:p>
        </w:tc>
        <w:tc>
          <w:tcPr>
            <w:tcW w:w="313" w:type="pct"/>
          </w:tcPr>
          <w:p w14:paraId="1646B589" w14:textId="77777777" w:rsidR="002F2006" w:rsidRPr="00AF78EA" w:rsidRDefault="002F2006" w:rsidP="002F2006">
            <w:pPr>
              <w:rPr>
                <w:rFonts w:ascii="Times New Roman" w:hAnsi="Times New Roman" w:cs="Times New Roman"/>
              </w:rPr>
            </w:pPr>
          </w:p>
        </w:tc>
        <w:tc>
          <w:tcPr>
            <w:tcW w:w="254" w:type="pct"/>
          </w:tcPr>
          <w:p w14:paraId="31AEF748" w14:textId="77777777" w:rsidR="002F2006" w:rsidRPr="00AF78EA" w:rsidRDefault="002F2006" w:rsidP="002F2006">
            <w:pPr>
              <w:rPr>
                <w:rFonts w:ascii="Times New Roman" w:hAnsi="Times New Roman" w:cs="Times New Roman"/>
              </w:rPr>
            </w:pPr>
          </w:p>
        </w:tc>
      </w:tr>
      <w:tr w:rsidR="002F2006" w:rsidRPr="00AF78EA" w14:paraId="05F2F3B9" w14:textId="77777777" w:rsidTr="00A417C2">
        <w:tc>
          <w:tcPr>
            <w:tcW w:w="620" w:type="pct"/>
          </w:tcPr>
          <w:p w14:paraId="6CBB3619" w14:textId="77777777" w:rsidR="002F2006" w:rsidRPr="00AF78EA" w:rsidRDefault="002F2006" w:rsidP="002F2006">
            <w:pPr>
              <w:rPr>
                <w:rFonts w:ascii="Times New Roman" w:hAnsi="Times New Roman" w:cs="Times New Roman"/>
              </w:rPr>
            </w:pPr>
            <w:r w:rsidRPr="00AF78EA">
              <w:rPr>
                <w:rFonts w:ascii="Times New Roman" w:hAnsi="Times New Roman" w:cs="Times New Roman"/>
              </w:rPr>
              <w:t>Infraestructura carretera</w:t>
            </w:r>
          </w:p>
        </w:tc>
        <w:tc>
          <w:tcPr>
            <w:tcW w:w="311" w:type="pct"/>
          </w:tcPr>
          <w:p w14:paraId="4E671964" w14:textId="2686E911" w:rsidR="002F2006" w:rsidRPr="00AF78EA" w:rsidRDefault="002F2006" w:rsidP="002F2006">
            <w:pPr>
              <w:rPr>
                <w:rFonts w:ascii="Times New Roman" w:hAnsi="Times New Roman" w:cs="Times New Roman"/>
              </w:rPr>
            </w:pPr>
            <w:r w:rsidRPr="00AF78EA">
              <w:rPr>
                <w:rFonts w:ascii="Times New Roman" w:hAnsi="Times New Roman" w:cs="Times New Roman"/>
              </w:rPr>
              <w:t>.5374*</w:t>
            </w:r>
          </w:p>
        </w:tc>
        <w:tc>
          <w:tcPr>
            <w:tcW w:w="311" w:type="pct"/>
          </w:tcPr>
          <w:p w14:paraId="6517575D" w14:textId="67B2936C" w:rsidR="002F2006" w:rsidRPr="00AF78EA" w:rsidRDefault="002F2006" w:rsidP="002F2006">
            <w:pPr>
              <w:rPr>
                <w:rFonts w:ascii="Times New Roman" w:hAnsi="Times New Roman" w:cs="Times New Roman"/>
              </w:rPr>
            </w:pPr>
            <w:r w:rsidRPr="00AF78EA">
              <w:rPr>
                <w:rFonts w:ascii="Times New Roman" w:hAnsi="Times New Roman" w:cs="Times New Roman"/>
              </w:rPr>
              <w:t>.3608*</w:t>
            </w:r>
            <w:r w:rsidR="00FD21FB" w:rsidRPr="00AF78EA">
              <w:rPr>
                <w:rFonts w:ascii="Times New Roman" w:hAnsi="Times New Roman" w:cs="Times New Roman"/>
              </w:rPr>
              <w:t xml:space="preserve"> </w:t>
            </w:r>
          </w:p>
        </w:tc>
        <w:tc>
          <w:tcPr>
            <w:tcW w:w="311" w:type="pct"/>
          </w:tcPr>
          <w:p w14:paraId="4B7F7568" w14:textId="32FBF715" w:rsidR="002F2006" w:rsidRPr="00AF78EA" w:rsidRDefault="002F2006" w:rsidP="002F2006">
            <w:pPr>
              <w:rPr>
                <w:rFonts w:ascii="Times New Roman" w:hAnsi="Times New Roman" w:cs="Times New Roman"/>
              </w:rPr>
            </w:pPr>
            <w:r w:rsidRPr="00AF78EA">
              <w:rPr>
                <w:rFonts w:ascii="Times New Roman" w:hAnsi="Times New Roman" w:cs="Times New Roman"/>
              </w:rPr>
              <w:t>.4342*</w:t>
            </w:r>
            <w:r w:rsidR="00FD21FB" w:rsidRPr="00AF78EA">
              <w:rPr>
                <w:rFonts w:ascii="Times New Roman" w:hAnsi="Times New Roman" w:cs="Times New Roman"/>
              </w:rPr>
              <w:t xml:space="preserve"> </w:t>
            </w:r>
          </w:p>
        </w:tc>
        <w:tc>
          <w:tcPr>
            <w:tcW w:w="311" w:type="pct"/>
          </w:tcPr>
          <w:p w14:paraId="73C802D3" w14:textId="2679B973" w:rsidR="002F2006" w:rsidRPr="00AF78EA" w:rsidRDefault="002F2006" w:rsidP="002F2006">
            <w:pPr>
              <w:rPr>
                <w:rFonts w:ascii="Times New Roman" w:hAnsi="Times New Roman" w:cs="Times New Roman"/>
              </w:rPr>
            </w:pPr>
            <w:r w:rsidRPr="00AF78EA">
              <w:rPr>
                <w:rFonts w:ascii="Times New Roman" w:hAnsi="Times New Roman" w:cs="Times New Roman"/>
              </w:rPr>
              <w:t>.4938*</w:t>
            </w:r>
            <w:r w:rsidR="00FD21FB" w:rsidRPr="00AF78EA">
              <w:rPr>
                <w:rFonts w:ascii="Times New Roman" w:hAnsi="Times New Roman" w:cs="Times New Roman"/>
              </w:rPr>
              <w:t xml:space="preserve"> </w:t>
            </w:r>
          </w:p>
        </w:tc>
        <w:tc>
          <w:tcPr>
            <w:tcW w:w="312" w:type="pct"/>
          </w:tcPr>
          <w:p w14:paraId="5B215602" w14:textId="017AB913" w:rsidR="002F2006" w:rsidRPr="00AF78EA" w:rsidRDefault="002F2006" w:rsidP="002F2006">
            <w:pPr>
              <w:rPr>
                <w:rFonts w:ascii="Times New Roman" w:hAnsi="Times New Roman" w:cs="Times New Roman"/>
              </w:rPr>
            </w:pPr>
            <w:r w:rsidRPr="00AF78EA">
              <w:rPr>
                <w:rFonts w:ascii="Times New Roman" w:hAnsi="Times New Roman" w:cs="Times New Roman"/>
              </w:rPr>
              <w:t>.4279*</w:t>
            </w:r>
            <w:r w:rsidR="00FD21FB" w:rsidRPr="00AF78EA">
              <w:rPr>
                <w:rFonts w:ascii="Times New Roman" w:hAnsi="Times New Roman" w:cs="Times New Roman"/>
              </w:rPr>
              <w:t xml:space="preserve"> </w:t>
            </w:r>
          </w:p>
        </w:tc>
        <w:tc>
          <w:tcPr>
            <w:tcW w:w="311" w:type="pct"/>
          </w:tcPr>
          <w:p w14:paraId="28ED6039" w14:textId="069C78E5" w:rsidR="002F2006" w:rsidRPr="00AF78EA" w:rsidRDefault="002F2006" w:rsidP="002F2006">
            <w:pPr>
              <w:rPr>
                <w:rFonts w:ascii="Times New Roman" w:hAnsi="Times New Roman" w:cs="Times New Roman"/>
              </w:rPr>
            </w:pPr>
            <w:r w:rsidRPr="00AF78EA">
              <w:rPr>
                <w:rFonts w:ascii="Times New Roman" w:hAnsi="Times New Roman" w:cs="Times New Roman"/>
              </w:rPr>
              <w:t>.4813*</w:t>
            </w:r>
            <w:r w:rsidR="00FD21FB" w:rsidRPr="00AF78EA">
              <w:rPr>
                <w:rFonts w:ascii="Times New Roman" w:hAnsi="Times New Roman" w:cs="Times New Roman"/>
              </w:rPr>
              <w:t xml:space="preserve"> </w:t>
            </w:r>
          </w:p>
        </w:tc>
        <w:tc>
          <w:tcPr>
            <w:tcW w:w="311" w:type="pct"/>
          </w:tcPr>
          <w:p w14:paraId="359127D9" w14:textId="316DB301" w:rsidR="002F2006" w:rsidRPr="00AF78EA" w:rsidRDefault="002F2006" w:rsidP="002F2006">
            <w:pPr>
              <w:rPr>
                <w:rFonts w:ascii="Times New Roman" w:hAnsi="Times New Roman" w:cs="Times New Roman"/>
              </w:rPr>
            </w:pPr>
            <w:r w:rsidRPr="00AF78EA">
              <w:rPr>
                <w:rFonts w:ascii="Times New Roman" w:hAnsi="Times New Roman" w:cs="Times New Roman"/>
              </w:rPr>
              <w:t>.4663*</w:t>
            </w:r>
            <w:r w:rsidR="00FD21FB" w:rsidRPr="00AF78EA">
              <w:rPr>
                <w:rFonts w:ascii="Times New Roman" w:hAnsi="Times New Roman" w:cs="Times New Roman"/>
              </w:rPr>
              <w:t xml:space="preserve"> </w:t>
            </w:r>
          </w:p>
        </w:tc>
        <w:tc>
          <w:tcPr>
            <w:tcW w:w="311" w:type="pct"/>
          </w:tcPr>
          <w:p w14:paraId="1CB29211" w14:textId="77777777" w:rsidR="002F2006" w:rsidRPr="00AF78EA" w:rsidRDefault="002F2006" w:rsidP="002F2006">
            <w:pPr>
              <w:rPr>
                <w:rFonts w:ascii="Times New Roman" w:hAnsi="Times New Roman" w:cs="Times New Roman"/>
              </w:rPr>
            </w:pPr>
            <w:r w:rsidRPr="00AF78EA">
              <w:rPr>
                <w:rFonts w:ascii="Times New Roman" w:hAnsi="Times New Roman" w:cs="Times New Roman"/>
              </w:rPr>
              <w:t>.5053*</w:t>
            </w:r>
          </w:p>
        </w:tc>
        <w:tc>
          <w:tcPr>
            <w:tcW w:w="311" w:type="pct"/>
          </w:tcPr>
          <w:p w14:paraId="099A4EAD" w14:textId="33D181B0" w:rsidR="002F2006" w:rsidRPr="00AF78EA" w:rsidRDefault="002F2006" w:rsidP="002F2006">
            <w:pPr>
              <w:rPr>
                <w:rFonts w:ascii="Times New Roman" w:hAnsi="Times New Roman" w:cs="Times New Roman"/>
              </w:rPr>
            </w:pPr>
            <w:r w:rsidRPr="00AF78EA">
              <w:rPr>
                <w:rFonts w:ascii="Times New Roman" w:hAnsi="Times New Roman" w:cs="Times New Roman"/>
              </w:rPr>
              <w:t>.5114*</w:t>
            </w:r>
            <w:r w:rsidR="00FD21FB" w:rsidRPr="00AF78EA">
              <w:rPr>
                <w:rFonts w:ascii="Times New Roman" w:hAnsi="Times New Roman" w:cs="Times New Roman"/>
              </w:rPr>
              <w:t xml:space="preserve"> </w:t>
            </w:r>
          </w:p>
        </w:tc>
        <w:tc>
          <w:tcPr>
            <w:tcW w:w="311" w:type="pct"/>
          </w:tcPr>
          <w:p w14:paraId="7FC8F4AC" w14:textId="77777777" w:rsidR="002F2006" w:rsidRPr="00AF78EA" w:rsidRDefault="002F2006" w:rsidP="002F2006">
            <w:pPr>
              <w:rPr>
                <w:rFonts w:ascii="Times New Roman" w:hAnsi="Times New Roman" w:cs="Times New Roman"/>
              </w:rPr>
            </w:pPr>
            <w:r w:rsidRPr="00AF78EA">
              <w:rPr>
                <w:rFonts w:ascii="Times New Roman" w:hAnsi="Times New Roman" w:cs="Times New Roman"/>
              </w:rPr>
              <w:t>.5406*</w:t>
            </w:r>
          </w:p>
        </w:tc>
        <w:tc>
          <w:tcPr>
            <w:tcW w:w="389" w:type="pct"/>
          </w:tcPr>
          <w:p w14:paraId="5B5F62AB" w14:textId="77777777" w:rsidR="002F2006" w:rsidRPr="00AF78EA" w:rsidRDefault="002F2006" w:rsidP="002F2006">
            <w:pPr>
              <w:rPr>
                <w:rFonts w:ascii="Times New Roman" w:hAnsi="Times New Roman" w:cs="Times New Roman"/>
              </w:rPr>
            </w:pPr>
            <w:r w:rsidRPr="00AF78EA">
              <w:rPr>
                <w:rFonts w:ascii="Times New Roman" w:hAnsi="Times New Roman" w:cs="Times New Roman"/>
              </w:rPr>
              <w:t>.5677*</w:t>
            </w:r>
          </w:p>
        </w:tc>
        <w:tc>
          <w:tcPr>
            <w:tcW w:w="312" w:type="pct"/>
          </w:tcPr>
          <w:p w14:paraId="75592172" w14:textId="77777777" w:rsidR="002F2006" w:rsidRPr="00AF78EA" w:rsidRDefault="002F2006" w:rsidP="002F2006">
            <w:pPr>
              <w:rPr>
                <w:rFonts w:ascii="Times New Roman" w:hAnsi="Times New Roman" w:cs="Times New Roman"/>
              </w:rPr>
            </w:pPr>
            <w:r w:rsidRPr="00AF78EA">
              <w:rPr>
                <w:rFonts w:ascii="Times New Roman" w:hAnsi="Times New Roman" w:cs="Times New Roman"/>
              </w:rPr>
              <w:t>1.000</w:t>
            </w:r>
          </w:p>
        </w:tc>
        <w:tc>
          <w:tcPr>
            <w:tcW w:w="313" w:type="pct"/>
          </w:tcPr>
          <w:p w14:paraId="7764FEC2" w14:textId="77777777" w:rsidR="002F2006" w:rsidRPr="00AF78EA" w:rsidRDefault="002F2006" w:rsidP="002F2006">
            <w:pPr>
              <w:rPr>
                <w:rFonts w:ascii="Times New Roman" w:hAnsi="Times New Roman" w:cs="Times New Roman"/>
              </w:rPr>
            </w:pPr>
          </w:p>
        </w:tc>
        <w:tc>
          <w:tcPr>
            <w:tcW w:w="254" w:type="pct"/>
          </w:tcPr>
          <w:p w14:paraId="788E4B7D" w14:textId="77777777" w:rsidR="002F2006" w:rsidRPr="00AF78EA" w:rsidRDefault="002F2006" w:rsidP="002F2006">
            <w:pPr>
              <w:rPr>
                <w:rFonts w:ascii="Times New Roman" w:hAnsi="Times New Roman" w:cs="Times New Roman"/>
              </w:rPr>
            </w:pPr>
          </w:p>
        </w:tc>
      </w:tr>
      <w:tr w:rsidR="002F2006" w:rsidRPr="00AF78EA" w14:paraId="55E3E2AA" w14:textId="77777777" w:rsidTr="00A417C2">
        <w:tc>
          <w:tcPr>
            <w:tcW w:w="620" w:type="pct"/>
          </w:tcPr>
          <w:p w14:paraId="547CB6AE" w14:textId="77777777" w:rsidR="002F2006" w:rsidRPr="00AF78EA" w:rsidRDefault="002F2006" w:rsidP="002F2006">
            <w:pPr>
              <w:rPr>
                <w:rFonts w:ascii="Times New Roman" w:hAnsi="Times New Roman" w:cs="Times New Roman"/>
              </w:rPr>
            </w:pPr>
            <w:r w:rsidRPr="00AF78EA">
              <w:rPr>
                <w:rFonts w:ascii="Times New Roman" w:hAnsi="Times New Roman" w:cs="Times New Roman"/>
              </w:rPr>
              <w:t>Planeación del recorrido</w:t>
            </w:r>
          </w:p>
        </w:tc>
        <w:tc>
          <w:tcPr>
            <w:tcW w:w="311" w:type="pct"/>
          </w:tcPr>
          <w:p w14:paraId="67843780" w14:textId="6BF79AAD" w:rsidR="002F2006" w:rsidRPr="00AF78EA" w:rsidRDefault="002F2006" w:rsidP="002F2006">
            <w:pPr>
              <w:rPr>
                <w:rFonts w:ascii="Times New Roman" w:hAnsi="Times New Roman" w:cs="Times New Roman"/>
              </w:rPr>
            </w:pPr>
            <w:r w:rsidRPr="00AF78EA">
              <w:rPr>
                <w:rFonts w:ascii="Times New Roman" w:hAnsi="Times New Roman" w:cs="Times New Roman"/>
              </w:rPr>
              <w:t>.5550*</w:t>
            </w:r>
          </w:p>
        </w:tc>
        <w:tc>
          <w:tcPr>
            <w:tcW w:w="311" w:type="pct"/>
          </w:tcPr>
          <w:p w14:paraId="4F790D13" w14:textId="63CFB6A8" w:rsidR="002F2006" w:rsidRPr="00AF78EA" w:rsidRDefault="002F2006" w:rsidP="002F2006">
            <w:pPr>
              <w:rPr>
                <w:rFonts w:ascii="Times New Roman" w:hAnsi="Times New Roman" w:cs="Times New Roman"/>
              </w:rPr>
            </w:pPr>
            <w:r w:rsidRPr="00AF78EA">
              <w:rPr>
                <w:rFonts w:ascii="Times New Roman" w:hAnsi="Times New Roman" w:cs="Times New Roman"/>
              </w:rPr>
              <w:t>.4472*</w:t>
            </w:r>
            <w:r w:rsidR="00FD21FB" w:rsidRPr="00AF78EA">
              <w:rPr>
                <w:rFonts w:ascii="Times New Roman" w:hAnsi="Times New Roman" w:cs="Times New Roman"/>
              </w:rPr>
              <w:t xml:space="preserve"> </w:t>
            </w:r>
          </w:p>
        </w:tc>
        <w:tc>
          <w:tcPr>
            <w:tcW w:w="311" w:type="pct"/>
          </w:tcPr>
          <w:p w14:paraId="71F75FE6" w14:textId="1F59050C" w:rsidR="002F2006" w:rsidRPr="00AF78EA" w:rsidRDefault="002F2006" w:rsidP="002F2006">
            <w:pPr>
              <w:rPr>
                <w:rFonts w:ascii="Times New Roman" w:hAnsi="Times New Roman" w:cs="Times New Roman"/>
              </w:rPr>
            </w:pPr>
            <w:r w:rsidRPr="00AF78EA">
              <w:rPr>
                <w:rFonts w:ascii="Times New Roman" w:hAnsi="Times New Roman" w:cs="Times New Roman"/>
              </w:rPr>
              <w:t>.4930*</w:t>
            </w:r>
            <w:r w:rsidR="00FD21FB" w:rsidRPr="00AF78EA">
              <w:rPr>
                <w:rFonts w:ascii="Times New Roman" w:hAnsi="Times New Roman" w:cs="Times New Roman"/>
              </w:rPr>
              <w:t xml:space="preserve"> </w:t>
            </w:r>
          </w:p>
        </w:tc>
        <w:tc>
          <w:tcPr>
            <w:tcW w:w="311" w:type="pct"/>
          </w:tcPr>
          <w:p w14:paraId="3A26FE21" w14:textId="28B85E35" w:rsidR="002F2006" w:rsidRPr="00AF78EA" w:rsidRDefault="002F2006" w:rsidP="002F2006">
            <w:pPr>
              <w:rPr>
                <w:rFonts w:ascii="Times New Roman" w:hAnsi="Times New Roman" w:cs="Times New Roman"/>
              </w:rPr>
            </w:pPr>
            <w:r w:rsidRPr="00AF78EA">
              <w:rPr>
                <w:rFonts w:ascii="Times New Roman" w:hAnsi="Times New Roman" w:cs="Times New Roman"/>
              </w:rPr>
              <w:t>.5440*</w:t>
            </w:r>
            <w:r w:rsidR="00FD21FB" w:rsidRPr="00AF78EA">
              <w:rPr>
                <w:rFonts w:ascii="Times New Roman" w:hAnsi="Times New Roman" w:cs="Times New Roman"/>
              </w:rPr>
              <w:t xml:space="preserve"> </w:t>
            </w:r>
          </w:p>
        </w:tc>
        <w:tc>
          <w:tcPr>
            <w:tcW w:w="312" w:type="pct"/>
          </w:tcPr>
          <w:p w14:paraId="04F01055" w14:textId="3C4A6109" w:rsidR="002F2006" w:rsidRPr="00AF78EA" w:rsidRDefault="002F2006" w:rsidP="002F2006">
            <w:pPr>
              <w:rPr>
                <w:rFonts w:ascii="Times New Roman" w:hAnsi="Times New Roman" w:cs="Times New Roman"/>
              </w:rPr>
            </w:pPr>
            <w:r w:rsidRPr="00AF78EA">
              <w:rPr>
                <w:rFonts w:ascii="Times New Roman" w:hAnsi="Times New Roman" w:cs="Times New Roman"/>
              </w:rPr>
              <w:t>.4649*</w:t>
            </w:r>
            <w:r w:rsidR="00FD21FB" w:rsidRPr="00AF78EA">
              <w:rPr>
                <w:rFonts w:ascii="Times New Roman" w:hAnsi="Times New Roman" w:cs="Times New Roman"/>
              </w:rPr>
              <w:t xml:space="preserve"> </w:t>
            </w:r>
          </w:p>
        </w:tc>
        <w:tc>
          <w:tcPr>
            <w:tcW w:w="311" w:type="pct"/>
          </w:tcPr>
          <w:p w14:paraId="08AF4647" w14:textId="2761CFC8" w:rsidR="002F2006" w:rsidRPr="00AF78EA" w:rsidRDefault="002F2006" w:rsidP="002F2006">
            <w:pPr>
              <w:rPr>
                <w:rFonts w:ascii="Times New Roman" w:hAnsi="Times New Roman" w:cs="Times New Roman"/>
              </w:rPr>
            </w:pPr>
            <w:r w:rsidRPr="00AF78EA">
              <w:rPr>
                <w:rFonts w:ascii="Times New Roman" w:hAnsi="Times New Roman" w:cs="Times New Roman"/>
              </w:rPr>
              <w:t>.4320*</w:t>
            </w:r>
            <w:r w:rsidR="00FD21FB" w:rsidRPr="00AF78EA">
              <w:rPr>
                <w:rFonts w:ascii="Times New Roman" w:hAnsi="Times New Roman" w:cs="Times New Roman"/>
              </w:rPr>
              <w:t xml:space="preserve"> </w:t>
            </w:r>
          </w:p>
        </w:tc>
        <w:tc>
          <w:tcPr>
            <w:tcW w:w="311" w:type="pct"/>
          </w:tcPr>
          <w:p w14:paraId="4727CA83" w14:textId="62D2A059" w:rsidR="002F2006" w:rsidRPr="00AF78EA" w:rsidRDefault="002F2006" w:rsidP="002F2006">
            <w:pPr>
              <w:rPr>
                <w:rFonts w:ascii="Times New Roman" w:hAnsi="Times New Roman" w:cs="Times New Roman"/>
              </w:rPr>
            </w:pPr>
            <w:r w:rsidRPr="00AF78EA">
              <w:rPr>
                <w:rFonts w:ascii="Times New Roman" w:hAnsi="Times New Roman" w:cs="Times New Roman"/>
              </w:rPr>
              <w:t>.4301*</w:t>
            </w:r>
            <w:r w:rsidR="00FD21FB" w:rsidRPr="00AF78EA">
              <w:rPr>
                <w:rFonts w:ascii="Times New Roman" w:hAnsi="Times New Roman" w:cs="Times New Roman"/>
              </w:rPr>
              <w:t xml:space="preserve"> </w:t>
            </w:r>
          </w:p>
        </w:tc>
        <w:tc>
          <w:tcPr>
            <w:tcW w:w="311" w:type="pct"/>
          </w:tcPr>
          <w:p w14:paraId="5C90F0AF" w14:textId="77777777" w:rsidR="002F2006" w:rsidRPr="00AF78EA" w:rsidRDefault="002F2006" w:rsidP="002F2006">
            <w:pPr>
              <w:rPr>
                <w:rFonts w:ascii="Times New Roman" w:hAnsi="Times New Roman" w:cs="Times New Roman"/>
              </w:rPr>
            </w:pPr>
            <w:r w:rsidRPr="00AF78EA">
              <w:rPr>
                <w:rFonts w:ascii="Times New Roman" w:hAnsi="Times New Roman" w:cs="Times New Roman"/>
              </w:rPr>
              <w:t>.4347*</w:t>
            </w:r>
          </w:p>
        </w:tc>
        <w:tc>
          <w:tcPr>
            <w:tcW w:w="311" w:type="pct"/>
          </w:tcPr>
          <w:p w14:paraId="3F6E5565" w14:textId="50DCDB22" w:rsidR="002F2006" w:rsidRPr="00AF78EA" w:rsidRDefault="002F2006" w:rsidP="002F2006">
            <w:pPr>
              <w:rPr>
                <w:rFonts w:ascii="Times New Roman" w:hAnsi="Times New Roman" w:cs="Times New Roman"/>
              </w:rPr>
            </w:pPr>
            <w:r w:rsidRPr="00AF78EA">
              <w:rPr>
                <w:rFonts w:ascii="Times New Roman" w:hAnsi="Times New Roman" w:cs="Times New Roman"/>
              </w:rPr>
              <w:t>.4742*</w:t>
            </w:r>
            <w:r w:rsidR="00FD21FB" w:rsidRPr="00AF78EA">
              <w:rPr>
                <w:rFonts w:ascii="Times New Roman" w:hAnsi="Times New Roman" w:cs="Times New Roman"/>
              </w:rPr>
              <w:t xml:space="preserve"> </w:t>
            </w:r>
          </w:p>
        </w:tc>
        <w:tc>
          <w:tcPr>
            <w:tcW w:w="311" w:type="pct"/>
          </w:tcPr>
          <w:p w14:paraId="06CEEC25" w14:textId="0E451C51" w:rsidR="002F2006" w:rsidRPr="00AF78EA" w:rsidRDefault="002F2006" w:rsidP="002F2006">
            <w:pPr>
              <w:rPr>
                <w:rFonts w:ascii="Times New Roman" w:hAnsi="Times New Roman" w:cs="Times New Roman"/>
              </w:rPr>
            </w:pPr>
            <w:r w:rsidRPr="00AF78EA">
              <w:rPr>
                <w:rFonts w:ascii="Times New Roman" w:hAnsi="Times New Roman" w:cs="Times New Roman"/>
              </w:rPr>
              <w:t>.5229*</w:t>
            </w:r>
            <w:r w:rsidR="00FD21FB" w:rsidRPr="00AF78EA">
              <w:rPr>
                <w:rFonts w:ascii="Times New Roman" w:hAnsi="Times New Roman" w:cs="Times New Roman"/>
              </w:rPr>
              <w:t xml:space="preserve"> </w:t>
            </w:r>
          </w:p>
        </w:tc>
        <w:tc>
          <w:tcPr>
            <w:tcW w:w="389" w:type="pct"/>
          </w:tcPr>
          <w:p w14:paraId="4B4602DC" w14:textId="77777777" w:rsidR="002F2006" w:rsidRPr="00AF78EA" w:rsidRDefault="002F2006" w:rsidP="002F2006">
            <w:pPr>
              <w:rPr>
                <w:rFonts w:ascii="Times New Roman" w:hAnsi="Times New Roman" w:cs="Times New Roman"/>
              </w:rPr>
            </w:pPr>
            <w:r w:rsidRPr="00AF78EA">
              <w:rPr>
                <w:rFonts w:ascii="Times New Roman" w:hAnsi="Times New Roman" w:cs="Times New Roman"/>
              </w:rPr>
              <w:t>.5374*</w:t>
            </w:r>
          </w:p>
        </w:tc>
        <w:tc>
          <w:tcPr>
            <w:tcW w:w="312" w:type="pct"/>
          </w:tcPr>
          <w:p w14:paraId="57E88D55" w14:textId="77777777" w:rsidR="002F2006" w:rsidRPr="00AF78EA" w:rsidRDefault="002F2006" w:rsidP="002F2006">
            <w:pPr>
              <w:rPr>
                <w:rFonts w:ascii="Times New Roman" w:hAnsi="Times New Roman" w:cs="Times New Roman"/>
              </w:rPr>
            </w:pPr>
            <w:r w:rsidRPr="00AF78EA">
              <w:rPr>
                <w:rFonts w:ascii="Times New Roman" w:hAnsi="Times New Roman" w:cs="Times New Roman"/>
              </w:rPr>
              <w:t>.5550*</w:t>
            </w:r>
          </w:p>
        </w:tc>
        <w:tc>
          <w:tcPr>
            <w:tcW w:w="313" w:type="pct"/>
          </w:tcPr>
          <w:p w14:paraId="0F82E6CD" w14:textId="77777777" w:rsidR="002F2006" w:rsidRPr="00AF78EA" w:rsidRDefault="002F2006" w:rsidP="002F2006">
            <w:pPr>
              <w:rPr>
                <w:rFonts w:ascii="Times New Roman" w:hAnsi="Times New Roman" w:cs="Times New Roman"/>
              </w:rPr>
            </w:pPr>
            <w:r w:rsidRPr="00AF78EA">
              <w:rPr>
                <w:rFonts w:ascii="Times New Roman" w:hAnsi="Times New Roman" w:cs="Times New Roman"/>
              </w:rPr>
              <w:t>1.000</w:t>
            </w:r>
          </w:p>
        </w:tc>
        <w:tc>
          <w:tcPr>
            <w:tcW w:w="254" w:type="pct"/>
          </w:tcPr>
          <w:p w14:paraId="2BDCEFAF" w14:textId="77777777" w:rsidR="002F2006" w:rsidRPr="00AF78EA" w:rsidRDefault="002F2006" w:rsidP="002F2006">
            <w:pPr>
              <w:rPr>
                <w:rFonts w:ascii="Times New Roman" w:hAnsi="Times New Roman" w:cs="Times New Roman"/>
              </w:rPr>
            </w:pPr>
          </w:p>
        </w:tc>
      </w:tr>
      <w:tr w:rsidR="002F2006" w:rsidRPr="00AF78EA" w14:paraId="080F39F7" w14:textId="77777777" w:rsidTr="00A417C2">
        <w:tc>
          <w:tcPr>
            <w:tcW w:w="620" w:type="pct"/>
          </w:tcPr>
          <w:p w14:paraId="227B88A6" w14:textId="77777777" w:rsidR="002F2006" w:rsidRPr="00AF78EA" w:rsidRDefault="002F2006" w:rsidP="002F2006">
            <w:pPr>
              <w:rPr>
                <w:rFonts w:ascii="Times New Roman" w:hAnsi="Times New Roman" w:cs="Times New Roman"/>
              </w:rPr>
            </w:pPr>
            <w:r w:rsidRPr="00AF78EA">
              <w:rPr>
                <w:rFonts w:ascii="Times New Roman" w:hAnsi="Times New Roman" w:cs="Times New Roman"/>
              </w:rPr>
              <w:lastRenderedPageBreak/>
              <w:t xml:space="preserve">Riesgo del manejo </w:t>
            </w:r>
          </w:p>
        </w:tc>
        <w:tc>
          <w:tcPr>
            <w:tcW w:w="311" w:type="pct"/>
          </w:tcPr>
          <w:p w14:paraId="26D20A30" w14:textId="40BA2BA9" w:rsidR="002F2006" w:rsidRPr="00AF78EA" w:rsidRDefault="002F2006" w:rsidP="002F2006">
            <w:pPr>
              <w:rPr>
                <w:rFonts w:ascii="Times New Roman" w:hAnsi="Times New Roman" w:cs="Times New Roman"/>
              </w:rPr>
            </w:pPr>
            <w:r w:rsidRPr="00AF78EA">
              <w:rPr>
                <w:rFonts w:ascii="Times New Roman" w:hAnsi="Times New Roman" w:cs="Times New Roman"/>
              </w:rPr>
              <w:t>.5440*</w:t>
            </w:r>
            <w:r w:rsidR="00FD21FB" w:rsidRPr="00AF78EA">
              <w:rPr>
                <w:rFonts w:ascii="Times New Roman" w:hAnsi="Times New Roman" w:cs="Times New Roman"/>
              </w:rPr>
              <w:t xml:space="preserve"> </w:t>
            </w:r>
          </w:p>
        </w:tc>
        <w:tc>
          <w:tcPr>
            <w:tcW w:w="311" w:type="pct"/>
          </w:tcPr>
          <w:p w14:paraId="78360990" w14:textId="79DDBEDD" w:rsidR="002F2006" w:rsidRPr="00AF78EA" w:rsidRDefault="002F2006" w:rsidP="002F2006">
            <w:pPr>
              <w:rPr>
                <w:rFonts w:ascii="Times New Roman" w:hAnsi="Times New Roman" w:cs="Times New Roman"/>
              </w:rPr>
            </w:pPr>
            <w:r w:rsidRPr="00AF78EA">
              <w:rPr>
                <w:rFonts w:ascii="Times New Roman" w:hAnsi="Times New Roman" w:cs="Times New Roman"/>
              </w:rPr>
              <w:t>.3827*</w:t>
            </w:r>
            <w:r w:rsidR="00FD21FB" w:rsidRPr="00AF78EA">
              <w:rPr>
                <w:rFonts w:ascii="Times New Roman" w:hAnsi="Times New Roman" w:cs="Times New Roman"/>
              </w:rPr>
              <w:t xml:space="preserve"> </w:t>
            </w:r>
          </w:p>
        </w:tc>
        <w:tc>
          <w:tcPr>
            <w:tcW w:w="311" w:type="pct"/>
          </w:tcPr>
          <w:p w14:paraId="4C19E188" w14:textId="7A4A1A6E" w:rsidR="002F2006" w:rsidRPr="00AF78EA" w:rsidRDefault="002F2006" w:rsidP="002F2006">
            <w:pPr>
              <w:rPr>
                <w:rFonts w:ascii="Times New Roman" w:hAnsi="Times New Roman" w:cs="Times New Roman"/>
              </w:rPr>
            </w:pPr>
            <w:r w:rsidRPr="00AF78EA">
              <w:rPr>
                <w:rFonts w:ascii="Times New Roman" w:hAnsi="Times New Roman" w:cs="Times New Roman"/>
              </w:rPr>
              <w:t>.4083*</w:t>
            </w:r>
            <w:r w:rsidR="00FD21FB" w:rsidRPr="00AF78EA">
              <w:rPr>
                <w:rFonts w:ascii="Times New Roman" w:hAnsi="Times New Roman" w:cs="Times New Roman"/>
              </w:rPr>
              <w:t xml:space="preserve"> </w:t>
            </w:r>
          </w:p>
        </w:tc>
        <w:tc>
          <w:tcPr>
            <w:tcW w:w="311" w:type="pct"/>
          </w:tcPr>
          <w:p w14:paraId="17EE00F1" w14:textId="722D4EA0" w:rsidR="002F2006" w:rsidRPr="00AF78EA" w:rsidRDefault="002F2006" w:rsidP="002F2006">
            <w:pPr>
              <w:rPr>
                <w:rFonts w:ascii="Times New Roman" w:hAnsi="Times New Roman" w:cs="Times New Roman"/>
              </w:rPr>
            </w:pPr>
            <w:r w:rsidRPr="00AF78EA">
              <w:rPr>
                <w:rFonts w:ascii="Times New Roman" w:hAnsi="Times New Roman" w:cs="Times New Roman"/>
              </w:rPr>
              <w:t>.5122*</w:t>
            </w:r>
            <w:r w:rsidR="00FD21FB" w:rsidRPr="00AF78EA">
              <w:rPr>
                <w:rFonts w:ascii="Times New Roman" w:hAnsi="Times New Roman" w:cs="Times New Roman"/>
              </w:rPr>
              <w:t xml:space="preserve"> </w:t>
            </w:r>
          </w:p>
        </w:tc>
        <w:tc>
          <w:tcPr>
            <w:tcW w:w="312" w:type="pct"/>
          </w:tcPr>
          <w:p w14:paraId="20A6CB8F" w14:textId="3A62CB2A" w:rsidR="002F2006" w:rsidRPr="00AF78EA" w:rsidRDefault="002F2006" w:rsidP="002F2006">
            <w:pPr>
              <w:rPr>
                <w:rFonts w:ascii="Times New Roman" w:hAnsi="Times New Roman" w:cs="Times New Roman"/>
              </w:rPr>
            </w:pPr>
            <w:r w:rsidRPr="00AF78EA">
              <w:rPr>
                <w:rFonts w:ascii="Times New Roman" w:hAnsi="Times New Roman" w:cs="Times New Roman"/>
              </w:rPr>
              <w:t>.4343*</w:t>
            </w:r>
            <w:r w:rsidR="00FD21FB" w:rsidRPr="00AF78EA">
              <w:rPr>
                <w:rFonts w:ascii="Times New Roman" w:hAnsi="Times New Roman" w:cs="Times New Roman"/>
              </w:rPr>
              <w:t xml:space="preserve"> </w:t>
            </w:r>
          </w:p>
        </w:tc>
        <w:tc>
          <w:tcPr>
            <w:tcW w:w="311" w:type="pct"/>
          </w:tcPr>
          <w:p w14:paraId="39DBF4A8" w14:textId="02782157" w:rsidR="002F2006" w:rsidRPr="00AF78EA" w:rsidRDefault="002F2006" w:rsidP="002F2006">
            <w:pPr>
              <w:rPr>
                <w:rFonts w:ascii="Times New Roman" w:hAnsi="Times New Roman" w:cs="Times New Roman"/>
              </w:rPr>
            </w:pPr>
            <w:r w:rsidRPr="00AF78EA">
              <w:rPr>
                <w:rFonts w:ascii="Times New Roman" w:hAnsi="Times New Roman" w:cs="Times New Roman"/>
              </w:rPr>
              <w:t>.5137*</w:t>
            </w:r>
            <w:r w:rsidR="00FD21FB" w:rsidRPr="00AF78EA">
              <w:rPr>
                <w:rFonts w:ascii="Times New Roman" w:hAnsi="Times New Roman" w:cs="Times New Roman"/>
              </w:rPr>
              <w:t xml:space="preserve"> </w:t>
            </w:r>
          </w:p>
        </w:tc>
        <w:tc>
          <w:tcPr>
            <w:tcW w:w="311" w:type="pct"/>
          </w:tcPr>
          <w:p w14:paraId="4645A45A" w14:textId="0399DB27" w:rsidR="002F2006" w:rsidRPr="00AF78EA" w:rsidRDefault="002F2006" w:rsidP="002F2006">
            <w:pPr>
              <w:rPr>
                <w:rFonts w:ascii="Times New Roman" w:hAnsi="Times New Roman" w:cs="Times New Roman"/>
              </w:rPr>
            </w:pPr>
            <w:r w:rsidRPr="00AF78EA">
              <w:rPr>
                <w:rFonts w:ascii="Times New Roman" w:hAnsi="Times New Roman" w:cs="Times New Roman"/>
              </w:rPr>
              <w:t>.4676*</w:t>
            </w:r>
            <w:r w:rsidR="00FD21FB" w:rsidRPr="00AF78EA">
              <w:rPr>
                <w:rFonts w:ascii="Times New Roman" w:hAnsi="Times New Roman" w:cs="Times New Roman"/>
              </w:rPr>
              <w:t xml:space="preserve"> </w:t>
            </w:r>
          </w:p>
        </w:tc>
        <w:tc>
          <w:tcPr>
            <w:tcW w:w="311" w:type="pct"/>
          </w:tcPr>
          <w:p w14:paraId="78BEE9EF" w14:textId="77777777" w:rsidR="002F2006" w:rsidRPr="00AF78EA" w:rsidRDefault="002F2006" w:rsidP="002F2006">
            <w:pPr>
              <w:rPr>
                <w:rFonts w:ascii="Times New Roman" w:hAnsi="Times New Roman" w:cs="Times New Roman"/>
              </w:rPr>
            </w:pPr>
            <w:r w:rsidRPr="00AF78EA">
              <w:rPr>
                <w:rFonts w:ascii="Times New Roman" w:hAnsi="Times New Roman" w:cs="Times New Roman"/>
              </w:rPr>
              <w:t>.4595*</w:t>
            </w:r>
          </w:p>
        </w:tc>
        <w:tc>
          <w:tcPr>
            <w:tcW w:w="311" w:type="pct"/>
          </w:tcPr>
          <w:p w14:paraId="4F215C7A" w14:textId="035E8254" w:rsidR="002F2006" w:rsidRPr="00AF78EA" w:rsidRDefault="002F2006" w:rsidP="002F2006">
            <w:pPr>
              <w:rPr>
                <w:rFonts w:ascii="Times New Roman" w:hAnsi="Times New Roman" w:cs="Times New Roman"/>
              </w:rPr>
            </w:pPr>
            <w:r w:rsidRPr="00AF78EA">
              <w:rPr>
                <w:rFonts w:ascii="Times New Roman" w:hAnsi="Times New Roman" w:cs="Times New Roman"/>
              </w:rPr>
              <w:t>.4065*</w:t>
            </w:r>
            <w:r w:rsidR="00FD21FB" w:rsidRPr="00AF78EA">
              <w:rPr>
                <w:rFonts w:ascii="Times New Roman" w:hAnsi="Times New Roman" w:cs="Times New Roman"/>
              </w:rPr>
              <w:t xml:space="preserve"> </w:t>
            </w:r>
          </w:p>
        </w:tc>
        <w:tc>
          <w:tcPr>
            <w:tcW w:w="311" w:type="pct"/>
          </w:tcPr>
          <w:p w14:paraId="4DE58877" w14:textId="1F40C39C" w:rsidR="002F2006" w:rsidRPr="00AF78EA" w:rsidRDefault="002F2006" w:rsidP="002F2006">
            <w:pPr>
              <w:rPr>
                <w:rFonts w:ascii="Times New Roman" w:hAnsi="Times New Roman" w:cs="Times New Roman"/>
              </w:rPr>
            </w:pPr>
            <w:r w:rsidRPr="00AF78EA">
              <w:rPr>
                <w:rFonts w:ascii="Times New Roman" w:hAnsi="Times New Roman" w:cs="Times New Roman"/>
              </w:rPr>
              <w:t>.4278*</w:t>
            </w:r>
            <w:r w:rsidR="00FD21FB" w:rsidRPr="00AF78EA">
              <w:rPr>
                <w:rFonts w:ascii="Times New Roman" w:hAnsi="Times New Roman" w:cs="Times New Roman"/>
              </w:rPr>
              <w:t xml:space="preserve"> </w:t>
            </w:r>
          </w:p>
        </w:tc>
        <w:tc>
          <w:tcPr>
            <w:tcW w:w="389" w:type="pct"/>
          </w:tcPr>
          <w:p w14:paraId="79B11664" w14:textId="77777777" w:rsidR="002F2006" w:rsidRPr="00AF78EA" w:rsidRDefault="002F2006" w:rsidP="002F2006">
            <w:pPr>
              <w:rPr>
                <w:rFonts w:ascii="Times New Roman" w:hAnsi="Times New Roman" w:cs="Times New Roman"/>
              </w:rPr>
            </w:pPr>
            <w:r w:rsidRPr="00AF78EA">
              <w:rPr>
                <w:rFonts w:ascii="Times New Roman" w:hAnsi="Times New Roman" w:cs="Times New Roman"/>
              </w:rPr>
              <w:t>.4501*</w:t>
            </w:r>
          </w:p>
        </w:tc>
        <w:tc>
          <w:tcPr>
            <w:tcW w:w="312" w:type="pct"/>
          </w:tcPr>
          <w:p w14:paraId="19B50061" w14:textId="77777777" w:rsidR="002F2006" w:rsidRPr="00AF78EA" w:rsidRDefault="002F2006" w:rsidP="002F2006">
            <w:pPr>
              <w:rPr>
                <w:rFonts w:ascii="Times New Roman" w:hAnsi="Times New Roman" w:cs="Times New Roman"/>
              </w:rPr>
            </w:pPr>
            <w:r w:rsidRPr="00AF78EA">
              <w:rPr>
                <w:rFonts w:ascii="Times New Roman" w:hAnsi="Times New Roman" w:cs="Times New Roman"/>
              </w:rPr>
              <w:t>.5429*</w:t>
            </w:r>
          </w:p>
        </w:tc>
        <w:tc>
          <w:tcPr>
            <w:tcW w:w="313" w:type="pct"/>
          </w:tcPr>
          <w:p w14:paraId="4FDC3B11" w14:textId="77777777" w:rsidR="002F2006" w:rsidRPr="00AF78EA" w:rsidRDefault="002F2006" w:rsidP="002F2006">
            <w:pPr>
              <w:rPr>
                <w:rFonts w:ascii="Times New Roman" w:hAnsi="Times New Roman" w:cs="Times New Roman"/>
              </w:rPr>
            </w:pPr>
            <w:r w:rsidRPr="00AF78EA">
              <w:rPr>
                <w:rFonts w:ascii="Times New Roman" w:hAnsi="Times New Roman" w:cs="Times New Roman"/>
              </w:rPr>
              <w:t>.5035*</w:t>
            </w:r>
          </w:p>
        </w:tc>
        <w:tc>
          <w:tcPr>
            <w:tcW w:w="254" w:type="pct"/>
          </w:tcPr>
          <w:p w14:paraId="4ED2CCFF" w14:textId="77777777" w:rsidR="002F2006" w:rsidRPr="00AF78EA" w:rsidRDefault="002F2006" w:rsidP="002F2006">
            <w:pPr>
              <w:rPr>
                <w:rFonts w:ascii="Times New Roman" w:hAnsi="Times New Roman" w:cs="Times New Roman"/>
              </w:rPr>
            </w:pPr>
            <w:r w:rsidRPr="00AF78EA">
              <w:rPr>
                <w:rFonts w:ascii="Times New Roman" w:hAnsi="Times New Roman" w:cs="Times New Roman"/>
              </w:rPr>
              <w:t>1.000</w:t>
            </w:r>
          </w:p>
        </w:tc>
      </w:tr>
    </w:tbl>
    <w:bookmarkEnd w:id="9"/>
    <w:p w14:paraId="4B2F7EB7" w14:textId="0FB71192" w:rsidR="00927C97" w:rsidRPr="00AF78EA" w:rsidRDefault="00927C97" w:rsidP="00927C97">
      <w:pPr>
        <w:spacing w:line="240" w:lineRule="auto"/>
        <w:jc w:val="center"/>
        <w:rPr>
          <w:rFonts w:ascii="Times New Roman" w:hAnsi="Times New Roman" w:cs="Times New Roman"/>
        </w:rPr>
      </w:pPr>
      <w:r w:rsidRPr="00AF78EA">
        <w:rPr>
          <w:rFonts w:ascii="Times New Roman" w:hAnsi="Times New Roman" w:cs="Times New Roman"/>
        </w:rPr>
        <w:t>Nota: Significancia al (*) 1 %</w:t>
      </w:r>
    </w:p>
    <w:p w14:paraId="781CFEFB" w14:textId="1BB3FBBC" w:rsidR="00927C97" w:rsidRPr="00AF78EA" w:rsidRDefault="00927C97" w:rsidP="00927C97">
      <w:pPr>
        <w:jc w:val="center"/>
        <w:rPr>
          <w:rFonts w:ascii="Times New Roman" w:hAnsi="Times New Roman" w:cs="Times New Roman"/>
        </w:rPr>
      </w:pPr>
      <w:r w:rsidRPr="00AF78EA">
        <w:rPr>
          <w:rFonts w:ascii="Times New Roman" w:hAnsi="Times New Roman" w:cs="Times New Roman"/>
        </w:rPr>
        <w:t xml:space="preserve">Fuente: </w:t>
      </w:r>
      <w:r w:rsidR="00F678F7" w:rsidRPr="00AF78EA">
        <w:rPr>
          <w:rFonts w:ascii="Times New Roman" w:hAnsi="Times New Roman" w:cs="Times New Roman"/>
        </w:rPr>
        <w:t>E</w:t>
      </w:r>
      <w:r w:rsidRPr="00AF78EA">
        <w:rPr>
          <w:rFonts w:ascii="Times New Roman" w:hAnsi="Times New Roman" w:cs="Times New Roman"/>
        </w:rPr>
        <w:t>laboración propia con base en STATA 14</w:t>
      </w:r>
    </w:p>
    <w:p w14:paraId="0B6ECE7C" w14:textId="77777777" w:rsidR="00927C97" w:rsidRPr="00AF78EA" w:rsidRDefault="00927C97" w:rsidP="00927C97">
      <w:pPr>
        <w:ind w:firstLine="720"/>
        <w:rPr>
          <w:rFonts w:ascii="Times New Roman" w:hAnsi="Times New Roman" w:cs="Times New Roman"/>
        </w:rPr>
      </w:pPr>
      <w:r w:rsidRPr="00AF78EA">
        <w:rPr>
          <w:rFonts w:ascii="Times New Roman" w:hAnsi="Times New Roman" w:cs="Times New Roman"/>
        </w:rPr>
        <w:t>De este modo, estos indicadores se emplearon para correr los análisis sobre las preferencias declaradas (PD) con base en un diseño logístico.</w:t>
      </w:r>
    </w:p>
    <w:p w14:paraId="4A7DACCB" w14:textId="52ED60E6" w:rsidR="006215AC" w:rsidRPr="00AF78EA" w:rsidRDefault="006215AC" w:rsidP="00927C97">
      <w:pPr>
        <w:ind w:firstLine="720"/>
        <w:rPr>
          <w:rFonts w:ascii="Times New Roman" w:hAnsi="Times New Roman" w:cs="Times New Roman"/>
        </w:rPr>
      </w:pPr>
      <w:r w:rsidRPr="00AF78EA">
        <w:rPr>
          <w:rFonts w:ascii="Times New Roman" w:hAnsi="Times New Roman" w:cs="Times New Roman"/>
        </w:rPr>
        <w:t>En el caso de esta investigación, se buscó estimar la probabilidad de que los usuarios perciban la satisfacción de uno u otro elemento de la calidad del servicio del transporte público, dadas las características de sexo y ciudad.</w:t>
      </w:r>
    </w:p>
    <w:p w14:paraId="0BDBBD8F" w14:textId="4A671643" w:rsidR="009566DC" w:rsidRPr="00AF78EA" w:rsidRDefault="005E0190" w:rsidP="00927C97">
      <w:pPr>
        <w:ind w:firstLine="720"/>
        <w:rPr>
          <w:rFonts w:ascii="Times New Roman" w:hAnsi="Times New Roman" w:cs="Times New Roman"/>
        </w:rPr>
      </w:pPr>
      <w:r w:rsidRPr="00AF78EA">
        <w:rPr>
          <w:rFonts w:ascii="Times New Roman" w:hAnsi="Times New Roman" w:cs="Times New Roman"/>
        </w:rPr>
        <w:t xml:space="preserve">Para el análisis confirmatorio se aplicó una </w:t>
      </w:r>
      <w:r w:rsidR="001C09F6" w:rsidRPr="00AF78EA">
        <w:rPr>
          <w:rFonts w:ascii="Times New Roman" w:hAnsi="Times New Roman" w:cs="Times New Roman"/>
        </w:rPr>
        <w:t>regresión logística</w:t>
      </w:r>
      <w:r w:rsidR="002F2006" w:rsidRPr="00AF78EA">
        <w:rPr>
          <w:rFonts w:ascii="Times New Roman" w:hAnsi="Times New Roman" w:cs="Times New Roman"/>
        </w:rPr>
        <w:t xml:space="preserve"> </w:t>
      </w:r>
      <w:proofErr w:type="spellStart"/>
      <w:r w:rsidR="002F2006" w:rsidRPr="00AF78EA">
        <w:rPr>
          <w:rFonts w:ascii="Times New Roman" w:hAnsi="Times New Roman" w:cs="Times New Roman"/>
          <w:i/>
        </w:rPr>
        <w:t>bilogit</w:t>
      </w:r>
      <w:proofErr w:type="spellEnd"/>
      <w:r w:rsidR="002F2006" w:rsidRPr="00AF78EA">
        <w:rPr>
          <w:rFonts w:ascii="Times New Roman" w:hAnsi="Times New Roman" w:cs="Times New Roman"/>
        </w:rPr>
        <w:t xml:space="preserve">, la cual </w:t>
      </w:r>
      <w:r w:rsidR="001C09F6" w:rsidRPr="00AF78EA">
        <w:rPr>
          <w:rFonts w:ascii="Times New Roman" w:hAnsi="Times New Roman" w:cs="Times New Roman"/>
        </w:rPr>
        <w:t xml:space="preserve">se </w:t>
      </w:r>
      <w:r w:rsidR="006215AC" w:rsidRPr="00AF78EA">
        <w:rPr>
          <w:rFonts w:ascii="Times New Roman" w:hAnsi="Times New Roman" w:cs="Times New Roman"/>
        </w:rPr>
        <w:t xml:space="preserve">muestra en la tabla 4. Estos análisis se </w:t>
      </w:r>
      <w:r w:rsidR="001C09F6" w:rsidRPr="00AF78EA">
        <w:rPr>
          <w:rFonts w:ascii="Times New Roman" w:hAnsi="Times New Roman" w:cs="Times New Roman"/>
        </w:rPr>
        <w:t>enmarca</w:t>
      </w:r>
      <w:r w:rsidR="006215AC" w:rsidRPr="00AF78EA">
        <w:rPr>
          <w:rFonts w:ascii="Times New Roman" w:hAnsi="Times New Roman" w:cs="Times New Roman"/>
        </w:rPr>
        <w:t>n</w:t>
      </w:r>
      <w:r w:rsidR="001C09F6" w:rsidRPr="00AF78EA">
        <w:rPr>
          <w:rFonts w:ascii="Times New Roman" w:hAnsi="Times New Roman" w:cs="Times New Roman"/>
        </w:rPr>
        <w:t xml:space="preserve"> en los modelos no lineales, </w:t>
      </w:r>
      <w:r w:rsidR="002F2006" w:rsidRPr="00AF78EA">
        <w:rPr>
          <w:rFonts w:ascii="Times New Roman" w:hAnsi="Times New Roman" w:cs="Times New Roman"/>
        </w:rPr>
        <w:t xml:space="preserve">que </w:t>
      </w:r>
      <w:r w:rsidR="001C09F6" w:rsidRPr="00AF78EA">
        <w:rPr>
          <w:rFonts w:ascii="Times New Roman" w:hAnsi="Times New Roman" w:cs="Times New Roman"/>
        </w:rPr>
        <w:t>permiten conocer la tendencia positiva (ascendente) o negativa (descendiente) de una probabilidad de ocurrencia de una conducta o preferencia declarada (</w:t>
      </w:r>
      <w:proofErr w:type="spellStart"/>
      <w:r w:rsidR="001C09F6" w:rsidRPr="00AF78EA">
        <w:rPr>
          <w:rFonts w:ascii="Times New Roman" w:hAnsi="Times New Roman" w:cs="Times New Roman"/>
        </w:rPr>
        <w:t>Cascetta</w:t>
      </w:r>
      <w:proofErr w:type="spellEnd"/>
      <w:r w:rsidR="001C09F6" w:rsidRPr="00AF78EA">
        <w:rPr>
          <w:rFonts w:ascii="Times New Roman" w:hAnsi="Times New Roman" w:cs="Times New Roman"/>
        </w:rPr>
        <w:t xml:space="preserve"> </w:t>
      </w:r>
      <w:r w:rsidR="00CB0BD6" w:rsidRPr="00AF78EA">
        <w:rPr>
          <w:rFonts w:ascii="Times New Roman" w:hAnsi="Times New Roman" w:cs="Times New Roman"/>
        </w:rPr>
        <w:t>y</w:t>
      </w:r>
      <w:r w:rsidR="001C09F6" w:rsidRPr="00AF78EA">
        <w:rPr>
          <w:rFonts w:ascii="Times New Roman" w:hAnsi="Times New Roman" w:cs="Times New Roman"/>
        </w:rPr>
        <w:t xml:space="preserve"> </w:t>
      </w:r>
      <w:proofErr w:type="spellStart"/>
      <w:r w:rsidR="001C09F6" w:rsidRPr="00AF78EA">
        <w:rPr>
          <w:rFonts w:ascii="Times New Roman" w:hAnsi="Times New Roman" w:cs="Times New Roman"/>
        </w:rPr>
        <w:t>Cartenì</w:t>
      </w:r>
      <w:proofErr w:type="spellEnd"/>
      <w:r w:rsidR="001C09F6" w:rsidRPr="00AF78EA">
        <w:rPr>
          <w:rFonts w:ascii="Times New Roman" w:hAnsi="Times New Roman" w:cs="Times New Roman"/>
        </w:rPr>
        <w:t xml:space="preserve">, 2011). </w:t>
      </w:r>
    </w:p>
    <w:p w14:paraId="5F21AFB1" w14:textId="77777777" w:rsidR="00967115" w:rsidRPr="00AF78EA" w:rsidRDefault="00967115" w:rsidP="00927C97">
      <w:pPr>
        <w:ind w:firstLine="720"/>
        <w:rPr>
          <w:rFonts w:ascii="Times New Roman" w:hAnsi="Times New Roman" w:cs="Times New Roman"/>
        </w:rPr>
      </w:pPr>
    </w:p>
    <w:p w14:paraId="0803DCB6" w14:textId="2CD53DB7" w:rsidR="009566DC" w:rsidRPr="00AF78EA" w:rsidRDefault="001C09F6">
      <w:pPr>
        <w:jc w:val="center"/>
        <w:rPr>
          <w:rFonts w:ascii="Times New Roman" w:hAnsi="Times New Roman" w:cs="Times New Roman"/>
        </w:rPr>
      </w:pPr>
      <w:r w:rsidRPr="00AF78EA">
        <w:rPr>
          <w:rFonts w:ascii="Times New Roman" w:hAnsi="Times New Roman" w:cs="Times New Roman"/>
          <w:b/>
          <w:bCs/>
        </w:rPr>
        <w:t xml:space="preserve">Tabla </w:t>
      </w:r>
      <w:r w:rsidR="00F678F7" w:rsidRPr="00AF78EA">
        <w:rPr>
          <w:rFonts w:ascii="Times New Roman" w:hAnsi="Times New Roman" w:cs="Times New Roman"/>
          <w:b/>
          <w:bCs/>
        </w:rPr>
        <w:t>4</w:t>
      </w:r>
      <w:r w:rsidRPr="00AF78EA">
        <w:rPr>
          <w:rFonts w:ascii="Times New Roman" w:hAnsi="Times New Roman" w:cs="Times New Roman"/>
          <w:b/>
          <w:bCs/>
        </w:rPr>
        <w:t xml:space="preserve">. </w:t>
      </w:r>
      <w:r w:rsidRPr="00AF78EA">
        <w:rPr>
          <w:rFonts w:ascii="Times New Roman" w:hAnsi="Times New Roman" w:cs="Times New Roman"/>
        </w:rPr>
        <w:t xml:space="preserve">Regresión </w:t>
      </w:r>
      <w:proofErr w:type="spellStart"/>
      <w:r w:rsidRPr="00AF78EA">
        <w:rPr>
          <w:rFonts w:ascii="Times New Roman" w:hAnsi="Times New Roman" w:cs="Times New Roman"/>
          <w:i/>
        </w:rPr>
        <w:t>bilogit</w:t>
      </w:r>
      <w:proofErr w:type="spellEnd"/>
      <w:r w:rsidRPr="00AF78EA">
        <w:rPr>
          <w:rFonts w:ascii="Times New Roman" w:hAnsi="Times New Roman" w:cs="Times New Roman"/>
        </w:rPr>
        <w:t xml:space="preserve"> de la </w:t>
      </w:r>
      <w:r w:rsidR="00A36A33" w:rsidRPr="00AF78EA">
        <w:rPr>
          <w:rFonts w:ascii="Times New Roman" w:hAnsi="Times New Roman" w:cs="Times New Roman"/>
        </w:rPr>
        <w:t xml:space="preserve">satisfacción </w:t>
      </w:r>
      <w:r w:rsidRPr="00AF78EA">
        <w:rPr>
          <w:rFonts w:ascii="Times New Roman" w:hAnsi="Times New Roman" w:cs="Times New Roman"/>
        </w:rPr>
        <w:t xml:space="preserve">del servicio </w:t>
      </w:r>
    </w:p>
    <w:tbl>
      <w:tblPr>
        <w:tblStyle w:val="a1"/>
        <w:tblW w:w="883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27"/>
        <w:gridCol w:w="2126"/>
        <w:gridCol w:w="1843"/>
        <w:gridCol w:w="1635"/>
      </w:tblGrid>
      <w:tr w:rsidR="009566DC" w:rsidRPr="00AF78EA" w14:paraId="5F128293" w14:textId="77777777" w:rsidTr="00967115">
        <w:tc>
          <w:tcPr>
            <w:tcW w:w="3227" w:type="dxa"/>
            <w:shd w:val="clear" w:color="auto" w:fill="auto"/>
          </w:tcPr>
          <w:p w14:paraId="1736E9B8" w14:textId="77777777" w:rsidR="009566DC" w:rsidRPr="00AF78EA" w:rsidRDefault="001C09F6">
            <w:pPr>
              <w:spacing w:line="360" w:lineRule="auto"/>
              <w:jc w:val="center"/>
              <w:rPr>
                <w:rFonts w:ascii="Times New Roman" w:hAnsi="Times New Roman" w:cs="Times New Roman"/>
                <w:bCs/>
              </w:rPr>
            </w:pPr>
            <w:r w:rsidRPr="00AF78EA">
              <w:rPr>
                <w:rFonts w:ascii="Times New Roman" w:hAnsi="Times New Roman" w:cs="Times New Roman"/>
                <w:bCs/>
              </w:rPr>
              <w:t xml:space="preserve">Factores </w:t>
            </w:r>
          </w:p>
          <w:p w14:paraId="30B0E2C7" w14:textId="77777777" w:rsidR="009566DC" w:rsidRPr="00AF78EA" w:rsidRDefault="009566DC">
            <w:pPr>
              <w:spacing w:line="360" w:lineRule="auto"/>
              <w:jc w:val="center"/>
              <w:rPr>
                <w:rFonts w:ascii="Times New Roman" w:hAnsi="Times New Roman" w:cs="Times New Roman"/>
                <w:bCs/>
              </w:rPr>
            </w:pPr>
          </w:p>
        </w:tc>
        <w:tc>
          <w:tcPr>
            <w:tcW w:w="2126" w:type="dxa"/>
            <w:shd w:val="clear" w:color="auto" w:fill="auto"/>
          </w:tcPr>
          <w:p w14:paraId="0CF8C935" w14:textId="77777777" w:rsidR="009566DC" w:rsidRPr="00AF78EA" w:rsidRDefault="001C09F6">
            <w:pPr>
              <w:spacing w:line="360" w:lineRule="auto"/>
              <w:jc w:val="center"/>
              <w:rPr>
                <w:rFonts w:ascii="Times New Roman" w:hAnsi="Times New Roman" w:cs="Times New Roman"/>
                <w:bCs/>
              </w:rPr>
            </w:pPr>
            <w:r w:rsidRPr="00AF78EA">
              <w:rPr>
                <w:rFonts w:ascii="Times New Roman" w:hAnsi="Times New Roman" w:cs="Times New Roman"/>
                <w:bCs/>
              </w:rPr>
              <w:t>Coeficientes</w:t>
            </w:r>
          </w:p>
        </w:tc>
        <w:tc>
          <w:tcPr>
            <w:tcW w:w="1843" w:type="dxa"/>
            <w:shd w:val="clear" w:color="auto" w:fill="auto"/>
          </w:tcPr>
          <w:p w14:paraId="3F4BB2B9" w14:textId="77777777" w:rsidR="009566DC" w:rsidRPr="00AF78EA" w:rsidRDefault="001C09F6">
            <w:pPr>
              <w:spacing w:line="360" w:lineRule="auto"/>
              <w:jc w:val="center"/>
              <w:rPr>
                <w:rFonts w:ascii="Times New Roman" w:hAnsi="Times New Roman" w:cs="Times New Roman"/>
                <w:bCs/>
                <w:i/>
              </w:rPr>
            </w:pPr>
            <w:r w:rsidRPr="00AF78EA">
              <w:rPr>
                <w:rFonts w:ascii="Times New Roman" w:hAnsi="Times New Roman" w:cs="Times New Roman"/>
                <w:bCs/>
                <w:i/>
              </w:rPr>
              <w:t>P</w:t>
            </w:r>
            <w:r w:rsidRPr="00AF78EA">
              <w:rPr>
                <w:rFonts w:ascii="Times New Roman" w:hAnsi="Times New Roman" w:cs="Times New Roman"/>
                <w:bCs/>
              </w:rPr>
              <w:t>-valor</w:t>
            </w:r>
          </w:p>
        </w:tc>
        <w:tc>
          <w:tcPr>
            <w:tcW w:w="1635" w:type="dxa"/>
            <w:shd w:val="clear" w:color="auto" w:fill="auto"/>
          </w:tcPr>
          <w:p w14:paraId="56142D16" w14:textId="77777777" w:rsidR="009566DC" w:rsidRPr="00AF78EA" w:rsidRDefault="001C09F6">
            <w:pPr>
              <w:spacing w:line="360" w:lineRule="auto"/>
              <w:jc w:val="center"/>
              <w:rPr>
                <w:rFonts w:ascii="Times New Roman" w:hAnsi="Times New Roman" w:cs="Times New Roman"/>
                <w:bCs/>
              </w:rPr>
            </w:pPr>
            <w:r w:rsidRPr="00AF78EA">
              <w:rPr>
                <w:rFonts w:ascii="Times New Roman" w:hAnsi="Times New Roman" w:cs="Times New Roman"/>
                <w:bCs/>
              </w:rPr>
              <w:t xml:space="preserve">Razón de probabilidad </w:t>
            </w:r>
          </w:p>
        </w:tc>
      </w:tr>
      <w:tr w:rsidR="009566DC" w:rsidRPr="00AF78EA" w14:paraId="64649D42" w14:textId="77777777" w:rsidTr="00967115">
        <w:tc>
          <w:tcPr>
            <w:tcW w:w="3227" w:type="dxa"/>
            <w:shd w:val="clear" w:color="auto" w:fill="auto"/>
          </w:tcPr>
          <w:p w14:paraId="64283C95" w14:textId="77777777" w:rsidR="009566DC" w:rsidRPr="00AF78EA" w:rsidRDefault="001C09F6">
            <w:pPr>
              <w:spacing w:line="276" w:lineRule="auto"/>
              <w:rPr>
                <w:rFonts w:ascii="Times New Roman" w:hAnsi="Times New Roman" w:cs="Times New Roman"/>
                <w:bCs/>
              </w:rPr>
            </w:pPr>
            <w:r w:rsidRPr="00AF78EA">
              <w:rPr>
                <w:rFonts w:ascii="Times New Roman" w:hAnsi="Times New Roman" w:cs="Times New Roman"/>
                <w:bCs/>
              </w:rPr>
              <w:t>Horario congruente</w:t>
            </w:r>
          </w:p>
        </w:tc>
        <w:tc>
          <w:tcPr>
            <w:tcW w:w="2126" w:type="dxa"/>
            <w:shd w:val="clear" w:color="auto" w:fill="auto"/>
          </w:tcPr>
          <w:p w14:paraId="76A911A4" w14:textId="77777777" w:rsidR="009566DC" w:rsidRPr="00AF78EA" w:rsidRDefault="001C09F6">
            <w:pPr>
              <w:spacing w:line="360" w:lineRule="auto"/>
              <w:jc w:val="center"/>
              <w:rPr>
                <w:rFonts w:ascii="Times New Roman" w:hAnsi="Times New Roman" w:cs="Times New Roman"/>
                <w:bCs/>
              </w:rPr>
            </w:pPr>
            <w:r w:rsidRPr="00AF78EA">
              <w:rPr>
                <w:rFonts w:ascii="Times New Roman" w:hAnsi="Times New Roman" w:cs="Times New Roman"/>
                <w:bCs/>
              </w:rPr>
              <w:t>0.530</w:t>
            </w:r>
          </w:p>
        </w:tc>
        <w:tc>
          <w:tcPr>
            <w:tcW w:w="1843" w:type="dxa"/>
            <w:shd w:val="clear" w:color="auto" w:fill="auto"/>
          </w:tcPr>
          <w:p w14:paraId="4F16C7E6" w14:textId="77777777" w:rsidR="009566DC" w:rsidRPr="00AF78EA" w:rsidRDefault="001C09F6">
            <w:pPr>
              <w:spacing w:line="360" w:lineRule="auto"/>
              <w:jc w:val="center"/>
              <w:rPr>
                <w:rFonts w:ascii="Times New Roman" w:hAnsi="Times New Roman" w:cs="Times New Roman"/>
                <w:bCs/>
              </w:rPr>
            </w:pPr>
            <w:r w:rsidRPr="00AF78EA">
              <w:rPr>
                <w:rFonts w:ascii="Times New Roman" w:hAnsi="Times New Roman" w:cs="Times New Roman"/>
                <w:bCs/>
              </w:rPr>
              <w:t>0.005 *</w:t>
            </w:r>
          </w:p>
        </w:tc>
        <w:tc>
          <w:tcPr>
            <w:tcW w:w="1635" w:type="dxa"/>
            <w:shd w:val="clear" w:color="auto" w:fill="auto"/>
          </w:tcPr>
          <w:p w14:paraId="37FF9E31" w14:textId="77777777" w:rsidR="009566DC" w:rsidRPr="00AF78EA" w:rsidRDefault="001C09F6">
            <w:pPr>
              <w:spacing w:line="360" w:lineRule="auto"/>
              <w:jc w:val="center"/>
              <w:rPr>
                <w:rFonts w:ascii="Times New Roman" w:hAnsi="Times New Roman" w:cs="Times New Roman"/>
                <w:bCs/>
              </w:rPr>
            </w:pPr>
            <w:r w:rsidRPr="00AF78EA">
              <w:rPr>
                <w:rFonts w:ascii="Times New Roman" w:hAnsi="Times New Roman" w:cs="Times New Roman"/>
                <w:bCs/>
              </w:rPr>
              <w:t>1.700</w:t>
            </w:r>
          </w:p>
        </w:tc>
      </w:tr>
      <w:tr w:rsidR="009566DC" w:rsidRPr="00AF78EA" w14:paraId="1CB8DA1E" w14:textId="77777777" w:rsidTr="00967115">
        <w:tc>
          <w:tcPr>
            <w:tcW w:w="3227" w:type="dxa"/>
            <w:shd w:val="clear" w:color="auto" w:fill="auto"/>
          </w:tcPr>
          <w:p w14:paraId="02F1D68E" w14:textId="77777777" w:rsidR="009566DC" w:rsidRPr="00AF78EA" w:rsidRDefault="001C09F6">
            <w:pPr>
              <w:rPr>
                <w:rFonts w:ascii="Times New Roman" w:hAnsi="Times New Roman" w:cs="Times New Roman"/>
                <w:bCs/>
              </w:rPr>
            </w:pPr>
            <w:r w:rsidRPr="00AF78EA">
              <w:rPr>
                <w:rFonts w:ascii="Times New Roman" w:hAnsi="Times New Roman" w:cs="Times New Roman"/>
                <w:bCs/>
              </w:rPr>
              <w:t>El precio resulta accesible</w:t>
            </w:r>
          </w:p>
        </w:tc>
        <w:tc>
          <w:tcPr>
            <w:tcW w:w="2126" w:type="dxa"/>
            <w:shd w:val="clear" w:color="auto" w:fill="auto"/>
          </w:tcPr>
          <w:p w14:paraId="12C0B671" w14:textId="77777777" w:rsidR="009566DC" w:rsidRPr="00AF78EA" w:rsidRDefault="001C09F6">
            <w:pPr>
              <w:spacing w:line="360" w:lineRule="auto"/>
              <w:jc w:val="center"/>
              <w:rPr>
                <w:rFonts w:ascii="Times New Roman" w:hAnsi="Times New Roman" w:cs="Times New Roman"/>
                <w:bCs/>
              </w:rPr>
            </w:pPr>
            <w:r w:rsidRPr="00AF78EA">
              <w:rPr>
                <w:rFonts w:ascii="Times New Roman" w:hAnsi="Times New Roman" w:cs="Times New Roman"/>
                <w:bCs/>
              </w:rPr>
              <w:t>0.615</w:t>
            </w:r>
          </w:p>
        </w:tc>
        <w:tc>
          <w:tcPr>
            <w:tcW w:w="1843" w:type="dxa"/>
            <w:shd w:val="clear" w:color="auto" w:fill="auto"/>
          </w:tcPr>
          <w:p w14:paraId="0623D104" w14:textId="77777777" w:rsidR="009566DC" w:rsidRPr="00AF78EA" w:rsidRDefault="001C09F6">
            <w:pPr>
              <w:spacing w:line="360" w:lineRule="auto"/>
              <w:jc w:val="center"/>
              <w:rPr>
                <w:rFonts w:ascii="Times New Roman" w:hAnsi="Times New Roman" w:cs="Times New Roman"/>
                <w:bCs/>
              </w:rPr>
            </w:pPr>
            <w:r w:rsidRPr="00AF78EA">
              <w:rPr>
                <w:rFonts w:ascii="Times New Roman" w:hAnsi="Times New Roman" w:cs="Times New Roman"/>
                <w:bCs/>
              </w:rPr>
              <w:t>0.000 *</w:t>
            </w:r>
          </w:p>
        </w:tc>
        <w:tc>
          <w:tcPr>
            <w:tcW w:w="1635" w:type="dxa"/>
            <w:shd w:val="clear" w:color="auto" w:fill="auto"/>
          </w:tcPr>
          <w:p w14:paraId="27164745" w14:textId="77777777" w:rsidR="009566DC" w:rsidRPr="00AF78EA" w:rsidRDefault="001C09F6">
            <w:pPr>
              <w:spacing w:line="360" w:lineRule="auto"/>
              <w:jc w:val="center"/>
              <w:rPr>
                <w:rFonts w:ascii="Times New Roman" w:hAnsi="Times New Roman" w:cs="Times New Roman"/>
                <w:bCs/>
              </w:rPr>
            </w:pPr>
            <w:r w:rsidRPr="00AF78EA">
              <w:rPr>
                <w:rFonts w:ascii="Times New Roman" w:hAnsi="Times New Roman" w:cs="Times New Roman"/>
                <w:bCs/>
              </w:rPr>
              <w:t>2.098</w:t>
            </w:r>
          </w:p>
        </w:tc>
      </w:tr>
      <w:tr w:rsidR="009566DC" w:rsidRPr="00AF78EA" w14:paraId="3DB07FC3" w14:textId="77777777" w:rsidTr="00967115">
        <w:tc>
          <w:tcPr>
            <w:tcW w:w="3227" w:type="dxa"/>
            <w:shd w:val="clear" w:color="auto" w:fill="auto"/>
          </w:tcPr>
          <w:p w14:paraId="7A945F47" w14:textId="77777777" w:rsidR="009566DC" w:rsidRPr="00AF78EA" w:rsidRDefault="001C09F6">
            <w:pPr>
              <w:spacing w:line="276" w:lineRule="auto"/>
              <w:rPr>
                <w:rFonts w:ascii="Times New Roman" w:hAnsi="Times New Roman" w:cs="Times New Roman"/>
                <w:bCs/>
              </w:rPr>
            </w:pPr>
            <w:r w:rsidRPr="00AF78EA">
              <w:rPr>
                <w:rFonts w:ascii="Times New Roman" w:hAnsi="Times New Roman" w:cs="Times New Roman"/>
                <w:bCs/>
              </w:rPr>
              <w:t>Personal inspira confianza</w:t>
            </w:r>
          </w:p>
        </w:tc>
        <w:tc>
          <w:tcPr>
            <w:tcW w:w="2126" w:type="dxa"/>
            <w:shd w:val="clear" w:color="auto" w:fill="auto"/>
          </w:tcPr>
          <w:p w14:paraId="29181158" w14:textId="77777777" w:rsidR="009566DC" w:rsidRPr="00AF78EA" w:rsidRDefault="001C09F6">
            <w:pPr>
              <w:spacing w:line="360" w:lineRule="auto"/>
              <w:jc w:val="center"/>
              <w:rPr>
                <w:rFonts w:ascii="Times New Roman" w:hAnsi="Times New Roman" w:cs="Times New Roman"/>
                <w:bCs/>
              </w:rPr>
            </w:pPr>
            <w:r w:rsidRPr="00AF78EA">
              <w:rPr>
                <w:rFonts w:ascii="Times New Roman" w:hAnsi="Times New Roman" w:cs="Times New Roman"/>
                <w:bCs/>
              </w:rPr>
              <w:t>0.441</w:t>
            </w:r>
          </w:p>
        </w:tc>
        <w:tc>
          <w:tcPr>
            <w:tcW w:w="1843" w:type="dxa"/>
            <w:shd w:val="clear" w:color="auto" w:fill="auto"/>
          </w:tcPr>
          <w:p w14:paraId="1B5E1BD6" w14:textId="77777777" w:rsidR="009566DC" w:rsidRPr="00AF78EA" w:rsidRDefault="001C09F6">
            <w:pPr>
              <w:spacing w:line="360" w:lineRule="auto"/>
              <w:jc w:val="center"/>
              <w:rPr>
                <w:rFonts w:ascii="Times New Roman" w:hAnsi="Times New Roman" w:cs="Times New Roman"/>
                <w:bCs/>
              </w:rPr>
            </w:pPr>
            <w:r w:rsidRPr="00AF78EA">
              <w:rPr>
                <w:rFonts w:ascii="Times New Roman" w:hAnsi="Times New Roman" w:cs="Times New Roman"/>
                <w:bCs/>
              </w:rPr>
              <w:t>0.001*</w:t>
            </w:r>
          </w:p>
        </w:tc>
        <w:tc>
          <w:tcPr>
            <w:tcW w:w="1635" w:type="dxa"/>
            <w:shd w:val="clear" w:color="auto" w:fill="auto"/>
          </w:tcPr>
          <w:p w14:paraId="045EA36F" w14:textId="77777777" w:rsidR="009566DC" w:rsidRPr="00AF78EA" w:rsidRDefault="001C09F6">
            <w:pPr>
              <w:spacing w:line="360" w:lineRule="auto"/>
              <w:jc w:val="center"/>
              <w:rPr>
                <w:rFonts w:ascii="Times New Roman" w:hAnsi="Times New Roman" w:cs="Times New Roman"/>
                <w:bCs/>
              </w:rPr>
            </w:pPr>
            <w:r w:rsidRPr="00AF78EA">
              <w:rPr>
                <w:rFonts w:ascii="Times New Roman" w:hAnsi="Times New Roman" w:cs="Times New Roman"/>
                <w:bCs/>
              </w:rPr>
              <w:t>1.406</w:t>
            </w:r>
          </w:p>
        </w:tc>
      </w:tr>
      <w:tr w:rsidR="009566DC" w:rsidRPr="00AF78EA" w14:paraId="2C096112" w14:textId="77777777" w:rsidTr="00967115">
        <w:tc>
          <w:tcPr>
            <w:tcW w:w="3227" w:type="dxa"/>
            <w:shd w:val="clear" w:color="auto" w:fill="auto"/>
          </w:tcPr>
          <w:p w14:paraId="37223CA6" w14:textId="77777777" w:rsidR="009566DC" w:rsidRPr="00AF78EA" w:rsidRDefault="001C09F6">
            <w:pPr>
              <w:spacing w:line="276" w:lineRule="auto"/>
              <w:rPr>
                <w:rFonts w:ascii="Times New Roman" w:hAnsi="Times New Roman" w:cs="Times New Roman"/>
                <w:bCs/>
              </w:rPr>
            </w:pPr>
            <w:r w:rsidRPr="00AF78EA">
              <w:rPr>
                <w:rFonts w:ascii="Times New Roman" w:hAnsi="Times New Roman" w:cs="Times New Roman"/>
                <w:bCs/>
              </w:rPr>
              <w:t>Servicio cubre las necesidades</w:t>
            </w:r>
          </w:p>
        </w:tc>
        <w:tc>
          <w:tcPr>
            <w:tcW w:w="2126" w:type="dxa"/>
            <w:shd w:val="clear" w:color="auto" w:fill="auto"/>
          </w:tcPr>
          <w:p w14:paraId="377D79DB" w14:textId="77777777" w:rsidR="009566DC" w:rsidRPr="00AF78EA" w:rsidRDefault="001C09F6">
            <w:pPr>
              <w:spacing w:line="360" w:lineRule="auto"/>
              <w:jc w:val="center"/>
              <w:rPr>
                <w:rFonts w:ascii="Times New Roman" w:hAnsi="Times New Roman" w:cs="Times New Roman"/>
                <w:bCs/>
              </w:rPr>
            </w:pPr>
            <w:r w:rsidRPr="00AF78EA">
              <w:rPr>
                <w:rFonts w:ascii="Times New Roman" w:hAnsi="Times New Roman" w:cs="Times New Roman"/>
                <w:bCs/>
              </w:rPr>
              <w:t>0.224</w:t>
            </w:r>
          </w:p>
        </w:tc>
        <w:tc>
          <w:tcPr>
            <w:tcW w:w="1843" w:type="dxa"/>
            <w:shd w:val="clear" w:color="auto" w:fill="auto"/>
          </w:tcPr>
          <w:p w14:paraId="63B8A052" w14:textId="77777777" w:rsidR="009566DC" w:rsidRPr="00AF78EA" w:rsidRDefault="001C09F6">
            <w:pPr>
              <w:spacing w:line="360" w:lineRule="auto"/>
              <w:jc w:val="center"/>
              <w:rPr>
                <w:rFonts w:ascii="Times New Roman" w:hAnsi="Times New Roman" w:cs="Times New Roman"/>
                <w:bCs/>
              </w:rPr>
            </w:pPr>
            <w:r w:rsidRPr="00AF78EA">
              <w:rPr>
                <w:rFonts w:ascii="Times New Roman" w:hAnsi="Times New Roman" w:cs="Times New Roman"/>
                <w:bCs/>
              </w:rPr>
              <w:t>0.029**</w:t>
            </w:r>
          </w:p>
        </w:tc>
        <w:tc>
          <w:tcPr>
            <w:tcW w:w="1635" w:type="dxa"/>
            <w:shd w:val="clear" w:color="auto" w:fill="auto"/>
          </w:tcPr>
          <w:p w14:paraId="3CEB5ADB" w14:textId="77777777" w:rsidR="009566DC" w:rsidRPr="00AF78EA" w:rsidRDefault="001C09F6">
            <w:pPr>
              <w:spacing w:line="360" w:lineRule="auto"/>
              <w:jc w:val="center"/>
              <w:rPr>
                <w:rFonts w:ascii="Times New Roman" w:hAnsi="Times New Roman" w:cs="Times New Roman"/>
                <w:bCs/>
              </w:rPr>
            </w:pPr>
            <w:r w:rsidRPr="00AF78EA">
              <w:rPr>
                <w:rFonts w:ascii="Times New Roman" w:hAnsi="Times New Roman" w:cs="Times New Roman"/>
                <w:bCs/>
              </w:rPr>
              <w:t>1.251</w:t>
            </w:r>
          </w:p>
        </w:tc>
      </w:tr>
      <w:tr w:rsidR="009566DC" w:rsidRPr="00AF78EA" w14:paraId="1C11F6A2" w14:textId="77777777" w:rsidTr="00967115">
        <w:tc>
          <w:tcPr>
            <w:tcW w:w="3227" w:type="dxa"/>
            <w:shd w:val="clear" w:color="auto" w:fill="auto"/>
          </w:tcPr>
          <w:p w14:paraId="7EDDBD63" w14:textId="77777777" w:rsidR="009566DC" w:rsidRPr="00AF78EA" w:rsidRDefault="001C09F6">
            <w:pPr>
              <w:spacing w:line="360" w:lineRule="auto"/>
              <w:rPr>
                <w:rFonts w:ascii="Times New Roman" w:hAnsi="Times New Roman" w:cs="Times New Roman"/>
                <w:bCs/>
              </w:rPr>
            </w:pPr>
            <w:r w:rsidRPr="00AF78EA">
              <w:rPr>
                <w:rFonts w:ascii="Times New Roman" w:hAnsi="Times New Roman" w:cs="Times New Roman"/>
                <w:bCs/>
              </w:rPr>
              <w:t>Tiempo de espera</w:t>
            </w:r>
          </w:p>
        </w:tc>
        <w:tc>
          <w:tcPr>
            <w:tcW w:w="2126" w:type="dxa"/>
            <w:shd w:val="clear" w:color="auto" w:fill="auto"/>
          </w:tcPr>
          <w:p w14:paraId="1BB7749B" w14:textId="77777777" w:rsidR="009566DC" w:rsidRPr="00AF78EA" w:rsidRDefault="001C09F6">
            <w:pPr>
              <w:spacing w:line="360" w:lineRule="auto"/>
              <w:jc w:val="center"/>
              <w:rPr>
                <w:rFonts w:ascii="Times New Roman" w:hAnsi="Times New Roman" w:cs="Times New Roman"/>
                <w:bCs/>
              </w:rPr>
            </w:pPr>
            <w:r w:rsidRPr="00AF78EA">
              <w:rPr>
                <w:rFonts w:ascii="Times New Roman" w:hAnsi="Times New Roman" w:cs="Times New Roman"/>
                <w:bCs/>
              </w:rPr>
              <w:t>-0.353</w:t>
            </w:r>
          </w:p>
        </w:tc>
        <w:tc>
          <w:tcPr>
            <w:tcW w:w="1843" w:type="dxa"/>
            <w:shd w:val="clear" w:color="auto" w:fill="auto"/>
          </w:tcPr>
          <w:p w14:paraId="680118AD" w14:textId="77777777" w:rsidR="009566DC" w:rsidRPr="00AF78EA" w:rsidRDefault="001C09F6">
            <w:pPr>
              <w:spacing w:line="360" w:lineRule="auto"/>
              <w:jc w:val="center"/>
              <w:rPr>
                <w:rFonts w:ascii="Times New Roman" w:hAnsi="Times New Roman" w:cs="Times New Roman"/>
                <w:bCs/>
              </w:rPr>
            </w:pPr>
            <w:r w:rsidRPr="00AF78EA">
              <w:rPr>
                <w:rFonts w:ascii="Times New Roman" w:hAnsi="Times New Roman" w:cs="Times New Roman"/>
                <w:bCs/>
              </w:rPr>
              <w:t>0.001*</w:t>
            </w:r>
          </w:p>
        </w:tc>
        <w:tc>
          <w:tcPr>
            <w:tcW w:w="1635" w:type="dxa"/>
            <w:shd w:val="clear" w:color="auto" w:fill="auto"/>
          </w:tcPr>
          <w:p w14:paraId="0D1C91CC" w14:textId="77777777" w:rsidR="009566DC" w:rsidRPr="00AF78EA" w:rsidRDefault="001C09F6">
            <w:pPr>
              <w:spacing w:line="360" w:lineRule="auto"/>
              <w:jc w:val="center"/>
              <w:rPr>
                <w:rFonts w:ascii="Times New Roman" w:hAnsi="Times New Roman" w:cs="Times New Roman"/>
                <w:bCs/>
              </w:rPr>
            </w:pPr>
            <w:r w:rsidRPr="00AF78EA">
              <w:rPr>
                <w:rFonts w:ascii="Times New Roman" w:hAnsi="Times New Roman" w:cs="Times New Roman"/>
                <w:bCs/>
              </w:rPr>
              <w:t>0.702</w:t>
            </w:r>
          </w:p>
        </w:tc>
      </w:tr>
      <w:tr w:rsidR="009566DC" w:rsidRPr="00AF78EA" w14:paraId="33EC38B6" w14:textId="77777777" w:rsidTr="00967115">
        <w:tc>
          <w:tcPr>
            <w:tcW w:w="3227" w:type="dxa"/>
            <w:shd w:val="clear" w:color="auto" w:fill="auto"/>
          </w:tcPr>
          <w:p w14:paraId="782F6F2D" w14:textId="77777777" w:rsidR="009566DC" w:rsidRPr="00AF78EA" w:rsidRDefault="001C09F6">
            <w:pPr>
              <w:spacing w:line="360" w:lineRule="auto"/>
              <w:rPr>
                <w:rFonts w:ascii="Times New Roman" w:hAnsi="Times New Roman" w:cs="Times New Roman"/>
                <w:bCs/>
              </w:rPr>
            </w:pPr>
            <w:r w:rsidRPr="00AF78EA">
              <w:rPr>
                <w:rFonts w:ascii="Times New Roman" w:hAnsi="Times New Roman" w:cs="Times New Roman"/>
                <w:bCs/>
              </w:rPr>
              <w:t>Distancia del recorrido</w:t>
            </w:r>
          </w:p>
        </w:tc>
        <w:tc>
          <w:tcPr>
            <w:tcW w:w="2126" w:type="dxa"/>
            <w:shd w:val="clear" w:color="auto" w:fill="auto"/>
          </w:tcPr>
          <w:p w14:paraId="4EC918BE" w14:textId="77777777" w:rsidR="009566DC" w:rsidRPr="00AF78EA" w:rsidRDefault="001C09F6">
            <w:pPr>
              <w:spacing w:line="360" w:lineRule="auto"/>
              <w:jc w:val="center"/>
              <w:rPr>
                <w:rFonts w:ascii="Times New Roman" w:hAnsi="Times New Roman" w:cs="Times New Roman"/>
                <w:bCs/>
              </w:rPr>
            </w:pPr>
            <w:r w:rsidRPr="00AF78EA">
              <w:rPr>
                <w:rFonts w:ascii="Times New Roman" w:hAnsi="Times New Roman" w:cs="Times New Roman"/>
                <w:bCs/>
              </w:rPr>
              <w:t>-0.374</w:t>
            </w:r>
          </w:p>
        </w:tc>
        <w:tc>
          <w:tcPr>
            <w:tcW w:w="1843" w:type="dxa"/>
            <w:shd w:val="clear" w:color="auto" w:fill="auto"/>
          </w:tcPr>
          <w:p w14:paraId="13C7138F" w14:textId="77777777" w:rsidR="009566DC" w:rsidRPr="00AF78EA" w:rsidRDefault="001C09F6">
            <w:pPr>
              <w:spacing w:line="360" w:lineRule="auto"/>
              <w:jc w:val="center"/>
              <w:rPr>
                <w:rFonts w:ascii="Times New Roman" w:hAnsi="Times New Roman" w:cs="Times New Roman"/>
                <w:bCs/>
              </w:rPr>
            </w:pPr>
            <w:r w:rsidRPr="00AF78EA">
              <w:rPr>
                <w:rFonts w:ascii="Times New Roman" w:hAnsi="Times New Roman" w:cs="Times New Roman"/>
                <w:bCs/>
              </w:rPr>
              <w:t>0.000*</w:t>
            </w:r>
          </w:p>
        </w:tc>
        <w:tc>
          <w:tcPr>
            <w:tcW w:w="1635" w:type="dxa"/>
            <w:shd w:val="clear" w:color="auto" w:fill="auto"/>
          </w:tcPr>
          <w:p w14:paraId="574602F4" w14:textId="77777777" w:rsidR="009566DC" w:rsidRPr="00AF78EA" w:rsidRDefault="001C09F6">
            <w:pPr>
              <w:spacing w:line="360" w:lineRule="auto"/>
              <w:jc w:val="center"/>
              <w:rPr>
                <w:rFonts w:ascii="Times New Roman" w:hAnsi="Times New Roman" w:cs="Times New Roman"/>
                <w:bCs/>
              </w:rPr>
            </w:pPr>
            <w:r w:rsidRPr="00AF78EA">
              <w:rPr>
                <w:rFonts w:ascii="Times New Roman" w:hAnsi="Times New Roman" w:cs="Times New Roman"/>
                <w:bCs/>
              </w:rPr>
              <w:t>0.454</w:t>
            </w:r>
          </w:p>
        </w:tc>
      </w:tr>
      <w:tr w:rsidR="009566DC" w:rsidRPr="00AF78EA" w14:paraId="3C389F9E" w14:textId="77777777" w:rsidTr="00967115">
        <w:tc>
          <w:tcPr>
            <w:tcW w:w="3227" w:type="dxa"/>
            <w:shd w:val="clear" w:color="auto" w:fill="auto"/>
          </w:tcPr>
          <w:p w14:paraId="08487171" w14:textId="77777777" w:rsidR="009566DC" w:rsidRPr="00AF78EA" w:rsidRDefault="001C09F6">
            <w:pPr>
              <w:spacing w:line="360" w:lineRule="auto"/>
              <w:rPr>
                <w:rFonts w:ascii="Times New Roman" w:hAnsi="Times New Roman" w:cs="Times New Roman"/>
                <w:bCs/>
              </w:rPr>
            </w:pPr>
            <w:r w:rsidRPr="00AF78EA">
              <w:rPr>
                <w:rFonts w:ascii="Times New Roman" w:hAnsi="Times New Roman" w:cs="Times New Roman"/>
                <w:bCs/>
              </w:rPr>
              <w:t>Infraestructura carretera</w:t>
            </w:r>
          </w:p>
        </w:tc>
        <w:tc>
          <w:tcPr>
            <w:tcW w:w="2126" w:type="dxa"/>
            <w:shd w:val="clear" w:color="auto" w:fill="auto"/>
          </w:tcPr>
          <w:p w14:paraId="5E34AEED" w14:textId="77777777" w:rsidR="009566DC" w:rsidRPr="00AF78EA" w:rsidRDefault="001C09F6">
            <w:pPr>
              <w:spacing w:line="360" w:lineRule="auto"/>
              <w:jc w:val="center"/>
              <w:rPr>
                <w:rFonts w:ascii="Times New Roman" w:hAnsi="Times New Roman" w:cs="Times New Roman"/>
                <w:bCs/>
              </w:rPr>
            </w:pPr>
            <w:r w:rsidRPr="00AF78EA">
              <w:rPr>
                <w:rFonts w:ascii="Times New Roman" w:hAnsi="Times New Roman" w:cs="Times New Roman"/>
                <w:bCs/>
              </w:rPr>
              <w:t>0.212</w:t>
            </w:r>
          </w:p>
        </w:tc>
        <w:tc>
          <w:tcPr>
            <w:tcW w:w="1843" w:type="dxa"/>
            <w:shd w:val="clear" w:color="auto" w:fill="auto"/>
          </w:tcPr>
          <w:p w14:paraId="2627A0C0" w14:textId="77777777" w:rsidR="009566DC" w:rsidRPr="00AF78EA" w:rsidRDefault="001C09F6">
            <w:pPr>
              <w:spacing w:line="360" w:lineRule="auto"/>
              <w:jc w:val="center"/>
              <w:rPr>
                <w:rFonts w:ascii="Times New Roman" w:hAnsi="Times New Roman" w:cs="Times New Roman"/>
                <w:bCs/>
              </w:rPr>
            </w:pPr>
            <w:r w:rsidRPr="00AF78EA">
              <w:rPr>
                <w:rFonts w:ascii="Times New Roman" w:hAnsi="Times New Roman" w:cs="Times New Roman"/>
                <w:bCs/>
              </w:rPr>
              <w:t>0.024**</w:t>
            </w:r>
          </w:p>
        </w:tc>
        <w:tc>
          <w:tcPr>
            <w:tcW w:w="1635" w:type="dxa"/>
            <w:shd w:val="clear" w:color="auto" w:fill="auto"/>
          </w:tcPr>
          <w:p w14:paraId="594EB9BE" w14:textId="77777777" w:rsidR="009566DC" w:rsidRPr="00AF78EA" w:rsidRDefault="001C09F6">
            <w:pPr>
              <w:spacing w:line="360" w:lineRule="auto"/>
              <w:jc w:val="center"/>
              <w:rPr>
                <w:rFonts w:ascii="Times New Roman" w:hAnsi="Times New Roman" w:cs="Times New Roman"/>
                <w:bCs/>
              </w:rPr>
            </w:pPr>
            <w:r w:rsidRPr="00AF78EA">
              <w:rPr>
                <w:rFonts w:ascii="Times New Roman" w:hAnsi="Times New Roman" w:cs="Times New Roman"/>
                <w:bCs/>
              </w:rPr>
              <w:t>1.236</w:t>
            </w:r>
          </w:p>
        </w:tc>
      </w:tr>
      <w:tr w:rsidR="009566DC" w:rsidRPr="00AF78EA" w14:paraId="3D4EE1F2" w14:textId="77777777" w:rsidTr="00967115">
        <w:tc>
          <w:tcPr>
            <w:tcW w:w="3227" w:type="dxa"/>
            <w:shd w:val="clear" w:color="auto" w:fill="auto"/>
          </w:tcPr>
          <w:p w14:paraId="635031F5" w14:textId="77777777" w:rsidR="009566DC" w:rsidRPr="00AF78EA" w:rsidRDefault="001C09F6">
            <w:pPr>
              <w:spacing w:line="360" w:lineRule="auto"/>
              <w:rPr>
                <w:rFonts w:ascii="Times New Roman" w:hAnsi="Times New Roman" w:cs="Times New Roman"/>
                <w:bCs/>
              </w:rPr>
            </w:pPr>
            <w:r w:rsidRPr="00AF78EA">
              <w:rPr>
                <w:rFonts w:ascii="Times New Roman" w:hAnsi="Times New Roman" w:cs="Times New Roman"/>
                <w:bCs/>
              </w:rPr>
              <w:t>Planeación del recorrido</w:t>
            </w:r>
          </w:p>
        </w:tc>
        <w:tc>
          <w:tcPr>
            <w:tcW w:w="2126" w:type="dxa"/>
            <w:shd w:val="clear" w:color="auto" w:fill="auto"/>
          </w:tcPr>
          <w:p w14:paraId="169981BD" w14:textId="77777777" w:rsidR="009566DC" w:rsidRPr="00AF78EA" w:rsidRDefault="001C09F6">
            <w:pPr>
              <w:spacing w:line="360" w:lineRule="auto"/>
              <w:jc w:val="center"/>
              <w:rPr>
                <w:rFonts w:ascii="Times New Roman" w:hAnsi="Times New Roman" w:cs="Times New Roman"/>
                <w:bCs/>
              </w:rPr>
            </w:pPr>
            <w:r w:rsidRPr="00AF78EA">
              <w:rPr>
                <w:rFonts w:ascii="Times New Roman" w:hAnsi="Times New Roman" w:cs="Times New Roman"/>
                <w:bCs/>
              </w:rPr>
              <w:t>0.289</w:t>
            </w:r>
          </w:p>
        </w:tc>
        <w:tc>
          <w:tcPr>
            <w:tcW w:w="1843" w:type="dxa"/>
            <w:shd w:val="clear" w:color="auto" w:fill="auto"/>
          </w:tcPr>
          <w:p w14:paraId="1A12DB32" w14:textId="77777777" w:rsidR="009566DC" w:rsidRPr="00AF78EA" w:rsidRDefault="001C09F6">
            <w:pPr>
              <w:spacing w:line="360" w:lineRule="auto"/>
              <w:jc w:val="center"/>
              <w:rPr>
                <w:rFonts w:ascii="Times New Roman" w:hAnsi="Times New Roman" w:cs="Times New Roman"/>
                <w:bCs/>
              </w:rPr>
            </w:pPr>
            <w:r w:rsidRPr="00AF78EA">
              <w:rPr>
                <w:rFonts w:ascii="Times New Roman" w:hAnsi="Times New Roman" w:cs="Times New Roman"/>
                <w:bCs/>
              </w:rPr>
              <w:t>0.002*</w:t>
            </w:r>
          </w:p>
        </w:tc>
        <w:tc>
          <w:tcPr>
            <w:tcW w:w="1635" w:type="dxa"/>
            <w:shd w:val="clear" w:color="auto" w:fill="auto"/>
          </w:tcPr>
          <w:p w14:paraId="606FD518" w14:textId="77777777" w:rsidR="009566DC" w:rsidRPr="00AF78EA" w:rsidRDefault="001C09F6">
            <w:pPr>
              <w:spacing w:line="360" w:lineRule="auto"/>
              <w:jc w:val="center"/>
              <w:rPr>
                <w:rFonts w:ascii="Times New Roman" w:hAnsi="Times New Roman" w:cs="Times New Roman"/>
                <w:bCs/>
              </w:rPr>
            </w:pPr>
            <w:r w:rsidRPr="00AF78EA">
              <w:rPr>
                <w:rFonts w:ascii="Times New Roman" w:hAnsi="Times New Roman" w:cs="Times New Roman"/>
                <w:bCs/>
              </w:rPr>
              <w:t>1.335</w:t>
            </w:r>
          </w:p>
        </w:tc>
      </w:tr>
      <w:tr w:rsidR="009566DC" w:rsidRPr="00AF78EA" w14:paraId="6997196E" w14:textId="77777777" w:rsidTr="00967115">
        <w:tc>
          <w:tcPr>
            <w:tcW w:w="3227" w:type="dxa"/>
            <w:shd w:val="clear" w:color="auto" w:fill="auto"/>
          </w:tcPr>
          <w:p w14:paraId="163ECDCB" w14:textId="77777777" w:rsidR="009566DC" w:rsidRPr="00AF78EA" w:rsidRDefault="001C09F6">
            <w:pPr>
              <w:spacing w:line="360" w:lineRule="auto"/>
              <w:rPr>
                <w:rFonts w:ascii="Times New Roman" w:hAnsi="Times New Roman" w:cs="Times New Roman"/>
                <w:bCs/>
              </w:rPr>
            </w:pPr>
            <w:r w:rsidRPr="00AF78EA">
              <w:rPr>
                <w:rFonts w:ascii="Times New Roman" w:hAnsi="Times New Roman" w:cs="Times New Roman"/>
                <w:bCs/>
              </w:rPr>
              <w:t>Número de observaciones</w:t>
            </w:r>
          </w:p>
        </w:tc>
        <w:tc>
          <w:tcPr>
            <w:tcW w:w="2126" w:type="dxa"/>
            <w:shd w:val="clear" w:color="auto" w:fill="auto"/>
          </w:tcPr>
          <w:p w14:paraId="0269A62A" w14:textId="77777777" w:rsidR="009566DC" w:rsidRPr="00AF78EA" w:rsidRDefault="001C09F6">
            <w:pPr>
              <w:spacing w:line="360" w:lineRule="auto"/>
              <w:jc w:val="center"/>
              <w:rPr>
                <w:rFonts w:ascii="Times New Roman" w:hAnsi="Times New Roman" w:cs="Times New Roman"/>
                <w:bCs/>
              </w:rPr>
            </w:pPr>
            <w:r w:rsidRPr="00AF78EA">
              <w:rPr>
                <w:rFonts w:ascii="Times New Roman" w:hAnsi="Times New Roman" w:cs="Times New Roman"/>
                <w:bCs/>
                <w:color w:val="000000"/>
              </w:rPr>
              <w:t>456</w:t>
            </w:r>
          </w:p>
        </w:tc>
        <w:tc>
          <w:tcPr>
            <w:tcW w:w="1843" w:type="dxa"/>
            <w:shd w:val="clear" w:color="auto" w:fill="auto"/>
          </w:tcPr>
          <w:p w14:paraId="2A183C53" w14:textId="77777777" w:rsidR="009566DC" w:rsidRPr="00AF78EA" w:rsidRDefault="009566DC">
            <w:pPr>
              <w:spacing w:line="360" w:lineRule="auto"/>
              <w:jc w:val="center"/>
              <w:rPr>
                <w:rFonts w:ascii="Times New Roman" w:hAnsi="Times New Roman" w:cs="Times New Roman"/>
                <w:bCs/>
              </w:rPr>
            </w:pPr>
          </w:p>
        </w:tc>
        <w:tc>
          <w:tcPr>
            <w:tcW w:w="1635" w:type="dxa"/>
            <w:shd w:val="clear" w:color="auto" w:fill="auto"/>
          </w:tcPr>
          <w:p w14:paraId="7ECF164A" w14:textId="77777777" w:rsidR="009566DC" w:rsidRPr="00AF78EA" w:rsidRDefault="009566DC">
            <w:pPr>
              <w:spacing w:line="360" w:lineRule="auto"/>
              <w:jc w:val="center"/>
              <w:rPr>
                <w:rFonts w:ascii="Times New Roman" w:hAnsi="Times New Roman" w:cs="Times New Roman"/>
                <w:bCs/>
              </w:rPr>
            </w:pPr>
          </w:p>
        </w:tc>
      </w:tr>
      <w:tr w:rsidR="009566DC" w:rsidRPr="00AF78EA" w14:paraId="6A79822F" w14:textId="77777777" w:rsidTr="00967115">
        <w:tc>
          <w:tcPr>
            <w:tcW w:w="3227" w:type="dxa"/>
            <w:shd w:val="clear" w:color="auto" w:fill="auto"/>
          </w:tcPr>
          <w:p w14:paraId="64B7773C" w14:textId="77777777" w:rsidR="009566DC" w:rsidRPr="00AF78EA" w:rsidRDefault="009566DC">
            <w:pPr>
              <w:spacing w:line="360" w:lineRule="auto"/>
              <w:rPr>
                <w:rFonts w:ascii="Times New Roman" w:hAnsi="Times New Roman" w:cs="Times New Roman"/>
                <w:bCs/>
              </w:rPr>
            </w:pPr>
          </w:p>
        </w:tc>
        <w:tc>
          <w:tcPr>
            <w:tcW w:w="2126" w:type="dxa"/>
            <w:shd w:val="clear" w:color="auto" w:fill="auto"/>
          </w:tcPr>
          <w:p w14:paraId="6D6636AD" w14:textId="77777777" w:rsidR="009566DC" w:rsidRPr="00AF78EA" w:rsidRDefault="001C09F6">
            <w:pPr>
              <w:spacing w:line="360" w:lineRule="auto"/>
              <w:jc w:val="center"/>
              <w:rPr>
                <w:rFonts w:ascii="Times New Roman" w:hAnsi="Times New Roman" w:cs="Times New Roman"/>
                <w:bCs/>
              </w:rPr>
            </w:pPr>
            <w:r w:rsidRPr="00AF78EA">
              <w:rPr>
                <w:rFonts w:ascii="Times New Roman" w:hAnsi="Times New Roman" w:cs="Times New Roman"/>
                <w:bCs/>
              </w:rPr>
              <w:t>Chi-cuadrado</w:t>
            </w:r>
          </w:p>
        </w:tc>
        <w:tc>
          <w:tcPr>
            <w:tcW w:w="1843" w:type="dxa"/>
            <w:shd w:val="clear" w:color="auto" w:fill="auto"/>
          </w:tcPr>
          <w:p w14:paraId="054C6AAF" w14:textId="0BAD6E6D" w:rsidR="009566DC" w:rsidRPr="00AF78EA" w:rsidRDefault="001C09F6" w:rsidP="00F678F7">
            <w:pPr>
              <w:spacing w:line="360" w:lineRule="auto"/>
              <w:jc w:val="center"/>
              <w:rPr>
                <w:rFonts w:ascii="Times New Roman" w:hAnsi="Times New Roman" w:cs="Times New Roman"/>
                <w:bCs/>
              </w:rPr>
            </w:pPr>
            <w:r w:rsidRPr="00AF78EA">
              <w:rPr>
                <w:rFonts w:ascii="Times New Roman" w:hAnsi="Times New Roman" w:cs="Times New Roman"/>
                <w:bCs/>
              </w:rPr>
              <w:t>R-cuadrado</w:t>
            </w:r>
          </w:p>
        </w:tc>
        <w:tc>
          <w:tcPr>
            <w:tcW w:w="1635" w:type="dxa"/>
            <w:shd w:val="clear" w:color="auto" w:fill="auto"/>
          </w:tcPr>
          <w:p w14:paraId="5FA57B56" w14:textId="77777777" w:rsidR="009566DC" w:rsidRPr="00AF78EA" w:rsidRDefault="009566DC">
            <w:pPr>
              <w:spacing w:line="360" w:lineRule="auto"/>
              <w:jc w:val="center"/>
              <w:rPr>
                <w:rFonts w:ascii="Times New Roman" w:hAnsi="Times New Roman" w:cs="Times New Roman"/>
                <w:bCs/>
              </w:rPr>
            </w:pPr>
          </w:p>
        </w:tc>
      </w:tr>
      <w:tr w:rsidR="009566DC" w:rsidRPr="00AF78EA" w14:paraId="544189D8" w14:textId="77777777" w:rsidTr="00967115">
        <w:tc>
          <w:tcPr>
            <w:tcW w:w="3227" w:type="dxa"/>
            <w:shd w:val="clear" w:color="auto" w:fill="auto"/>
          </w:tcPr>
          <w:p w14:paraId="52842D26" w14:textId="77777777" w:rsidR="009566DC" w:rsidRPr="00AF78EA" w:rsidRDefault="001C09F6">
            <w:pPr>
              <w:spacing w:line="360" w:lineRule="auto"/>
              <w:rPr>
                <w:rFonts w:ascii="Times New Roman" w:hAnsi="Times New Roman" w:cs="Times New Roman"/>
                <w:bCs/>
              </w:rPr>
            </w:pPr>
            <w:r w:rsidRPr="00AF78EA">
              <w:rPr>
                <w:rFonts w:ascii="Times New Roman" w:hAnsi="Times New Roman" w:cs="Times New Roman"/>
                <w:bCs/>
              </w:rPr>
              <w:t>Razón de verosimilitud</w:t>
            </w:r>
          </w:p>
        </w:tc>
        <w:tc>
          <w:tcPr>
            <w:tcW w:w="2126" w:type="dxa"/>
            <w:shd w:val="clear" w:color="auto" w:fill="auto"/>
          </w:tcPr>
          <w:p w14:paraId="33C4F01C" w14:textId="77777777" w:rsidR="009566DC" w:rsidRPr="00AF78EA" w:rsidRDefault="001C09F6">
            <w:pPr>
              <w:spacing w:line="360" w:lineRule="auto"/>
              <w:jc w:val="center"/>
              <w:rPr>
                <w:rFonts w:ascii="Times New Roman" w:hAnsi="Times New Roman" w:cs="Times New Roman"/>
                <w:bCs/>
              </w:rPr>
            </w:pPr>
            <w:r w:rsidRPr="00AF78EA">
              <w:rPr>
                <w:rFonts w:ascii="Times New Roman" w:hAnsi="Times New Roman" w:cs="Times New Roman"/>
                <w:bCs/>
                <w:color w:val="000000"/>
              </w:rPr>
              <w:t>0.0000</w:t>
            </w:r>
          </w:p>
        </w:tc>
        <w:tc>
          <w:tcPr>
            <w:tcW w:w="1843" w:type="dxa"/>
            <w:shd w:val="clear" w:color="auto" w:fill="auto"/>
          </w:tcPr>
          <w:p w14:paraId="253C2BD4" w14:textId="77777777" w:rsidR="009566DC" w:rsidRPr="00AF78EA" w:rsidRDefault="001C09F6">
            <w:pPr>
              <w:spacing w:line="360" w:lineRule="auto"/>
              <w:jc w:val="center"/>
              <w:rPr>
                <w:rFonts w:ascii="Times New Roman" w:hAnsi="Times New Roman" w:cs="Times New Roman"/>
                <w:bCs/>
              </w:rPr>
            </w:pPr>
            <w:r w:rsidRPr="00AF78EA">
              <w:rPr>
                <w:rFonts w:ascii="Times New Roman" w:hAnsi="Times New Roman" w:cs="Times New Roman"/>
                <w:bCs/>
                <w:color w:val="000000"/>
              </w:rPr>
              <w:t>0.1760</w:t>
            </w:r>
          </w:p>
        </w:tc>
        <w:tc>
          <w:tcPr>
            <w:tcW w:w="1635" w:type="dxa"/>
            <w:shd w:val="clear" w:color="auto" w:fill="auto"/>
          </w:tcPr>
          <w:p w14:paraId="106A2CB3" w14:textId="77777777" w:rsidR="009566DC" w:rsidRPr="00AF78EA" w:rsidRDefault="009566DC">
            <w:pPr>
              <w:spacing w:line="360" w:lineRule="auto"/>
              <w:jc w:val="center"/>
              <w:rPr>
                <w:rFonts w:ascii="Times New Roman" w:hAnsi="Times New Roman" w:cs="Times New Roman"/>
                <w:bCs/>
              </w:rPr>
            </w:pPr>
          </w:p>
        </w:tc>
      </w:tr>
    </w:tbl>
    <w:p w14:paraId="715213DC" w14:textId="008AB5C6" w:rsidR="009566DC" w:rsidRPr="00AF78EA" w:rsidRDefault="001C09F6">
      <w:pPr>
        <w:jc w:val="center"/>
        <w:rPr>
          <w:rFonts w:ascii="Times New Roman" w:hAnsi="Times New Roman" w:cs="Times New Roman"/>
        </w:rPr>
      </w:pPr>
      <w:r w:rsidRPr="00AF78EA">
        <w:rPr>
          <w:rFonts w:ascii="Times New Roman" w:hAnsi="Times New Roman" w:cs="Times New Roman"/>
        </w:rPr>
        <w:t>Nota: V. D.: Usaría más el transporte público. Significancia al (*) 1 %, (**) 5</w:t>
      </w:r>
      <w:r w:rsidR="00F678F7" w:rsidRPr="00AF78EA">
        <w:rPr>
          <w:rFonts w:ascii="Times New Roman" w:hAnsi="Times New Roman" w:cs="Times New Roman"/>
        </w:rPr>
        <w:t xml:space="preserve"> </w:t>
      </w:r>
      <w:r w:rsidRPr="00AF78EA">
        <w:rPr>
          <w:rFonts w:ascii="Times New Roman" w:hAnsi="Times New Roman" w:cs="Times New Roman"/>
        </w:rPr>
        <w:t>% y (***) 10</w:t>
      </w:r>
      <w:r w:rsidR="00F678F7" w:rsidRPr="00AF78EA">
        <w:rPr>
          <w:rFonts w:ascii="Times New Roman" w:hAnsi="Times New Roman" w:cs="Times New Roman"/>
        </w:rPr>
        <w:t xml:space="preserve"> </w:t>
      </w:r>
      <w:r w:rsidRPr="00AF78EA">
        <w:rPr>
          <w:rFonts w:ascii="Times New Roman" w:hAnsi="Times New Roman" w:cs="Times New Roman"/>
        </w:rPr>
        <w:t>%.</w:t>
      </w:r>
    </w:p>
    <w:p w14:paraId="74D0CA71" w14:textId="22D690DE" w:rsidR="009566DC" w:rsidRPr="00AF78EA" w:rsidRDefault="001C09F6">
      <w:pPr>
        <w:jc w:val="center"/>
        <w:rPr>
          <w:rFonts w:ascii="Times New Roman" w:hAnsi="Times New Roman" w:cs="Times New Roman"/>
          <w:sz w:val="32"/>
          <w:szCs w:val="32"/>
        </w:rPr>
      </w:pPr>
      <w:r w:rsidRPr="00AF78EA">
        <w:rPr>
          <w:rFonts w:ascii="Times New Roman" w:hAnsi="Times New Roman" w:cs="Times New Roman"/>
        </w:rPr>
        <w:t xml:space="preserve">Fuente: </w:t>
      </w:r>
      <w:r w:rsidR="00F678F7" w:rsidRPr="00AF78EA">
        <w:rPr>
          <w:rFonts w:ascii="Times New Roman" w:hAnsi="Times New Roman" w:cs="Times New Roman"/>
        </w:rPr>
        <w:t>E</w:t>
      </w:r>
      <w:r w:rsidRPr="00AF78EA">
        <w:rPr>
          <w:rFonts w:ascii="Times New Roman" w:hAnsi="Times New Roman" w:cs="Times New Roman"/>
        </w:rPr>
        <w:t xml:space="preserve">laboración propia con base en STATA 14 </w:t>
      </w:r>
    </w:p>
    <w:p w14:paraId="1F36412A" w14:textId="77777777" w:rsidR="00CD7A0F" w:rsidRDefault="00CD7A0F">
      <w:pPr>
        <w:ind w:firstLine="720"/>
        <w:rPr>
          <w:rFonts w:ascii="Times New Roman" w:hAnsi="Times New Roman" w:cs="Times New Roman"/>
        </w:rPr>
      </w:pPr>
    </w:p>
    <w:p w14:paraId="53F70ED6" w14:textId="77777777" w:rsidR="00CD7A0F" w:rsidRDefault="00CD7A0F">
      <w:pPr>
        <w:ind w:firstLine="720"/>
        <w:rPr>
          <w:rFonts w:ascii="Times New Roman" w:hAnsi="Times New Roman" w:cs="Times New Roman"/>
        </w:rPr>
      </w:pPr>
    </w:p>
    <w:p w14:paraId="08F34412" w14:textId="7F6EAD30" w:rsidR="009566DC" w:rsidRPr="00AF78EA" w:rsidRDefault="001C09F6">
      <w:pPr>
        <w:ind w:firstLine="720"/>
        <w:rPr>
          <w:rFonts w:ascii="Times New Roman" w:hAnsi="Times New Roman" w:cs="Times New Roman"/>
        </w:rPr>
      </w:pPr>
      <w:r w:rsidRPr="00AF78EA">
        <w:rPr>
          <w:rFonts w:ascii="Times New Roman" w:hAnsi="Times New Roman" w:cs="Times New Roman"/>
        </w:rPr>
        <w:lastRenderedPageBreak/>
        <w:t>De forma general, en este modelo se obtuvieron coeficientes con niveles de significancia correctos. Los factores considerados como determinantes de la calidad del servicio resultaron con tendencias positivas</w:t>
      </w:r>
      <w:r w:rsidR="00F678F7" w:rsidRPr="00AF78EA">
        <w:rPr>
          <w:rFonts w:ascii="Times New Roman" w:hAnsi="Times New Roman" w:cs="Times New Roman"/>
        </w:rPr>
        <w:t>; esto</w:t>
      </w:r>
      <w:r w:rsidRPr="00AF78EA">
        <w:rPr>
          <w:rFonts w:ascii="Times New Roman" w:hAnsi="Times New Roman" w:cs="Times New Roman"/>
        </w:rPr>
        <w:t xml:space="preserve"> </w:t>
      </w:r>
      <w:r w:rsidR="00F678F7" w:rsidRPr="00AF78EA">
        <w:rPr>
          <w:rFonts w:ascii="Times New Roman" w:hAnsi="Times New Roman" w:cs="Times New Roman"/>
        </w:rPr>
        <w:t>sugiere</w:t>
      </w:r>
      <w:r w:rsidRPr="00AF78EA">
        <w:rPr>
          <w:rFonts w:ascii="Times New Roman" w:hAnsi="Times New Roman" w:cs="Times New Roman"/>
        </w:rPr>
        <w:t xml:space="preserve"> </w:t>
      </w:r>
      <w:r w:rsidR="0055615F" w:rsidRPr="00AF78EA">
        <w:rPr>
          <w:rFonts w:ascii="Times New Roman" w:hAnsi="Times New Roman" w:cs="Times New Roman"/>
        </w:rPr>
        <w:t>que</w:t>
      </w:r>
      <w:r w:rsidRPr="00AF78EA">
        <w:rPr>
          <w:rFonts w:ascii="Times New Roman" w:hAnsi="Times New Roman" w:cs="Times New Roman"/>
        </w:rPr>
        <w:t xml:space="preserve"> al incrementarse impacta el nivel de </w:t>
      </w:r>
      <w:r w:rsidR="00435063" w:rsidRPr="00AF78EA">
        <w:rPr>
          <w:rFonts w:ascii="Times New Roman" w:hAnsi="Times New Roman" w:cs="Times New Roman"/>
        </w:rPr>
        <w:t xml:space="preserve">la satisfacción </w:t>
      </w:r>
      <w:r w:rsidRPr="00AF78EA">
        <w:rPr>
          <w:rFonts w:ascii="Times New Roman" w:hAnsi="Times New Roman" w:cs="Times New Roman"/>
        </w:rPr>
        <w:t xml:space="preserve">de los usuarios. </w:t>
      </w:r>
    </w:p>
    <w:p w14:paraId="7787131E" w14:textId="1BA27F9F" w:rsidR="009566DC" w:rsidRPr="00AF78EA" w:rsidRDefault="001C09F6">
      <w:pPr>
        <w:ind w:firstLine="720"/>
        <w:rPr>
          <w:rFonts w:ascii="Times New Roman" w:hAnsi="Times New Roman" w:cs="Times New Roman"/>
        </w:rPr>
      </w:pPr>
      <w:r w:rsidRPr="00AF78EA">
        <w:rPr>
          <w:rFonts w:ascii="Times New Roman" w:hAnsi="Times New Roman" w:cs="Times New Roman"/>
        </w:rPr>
        <w:t xml:space="preserve">Por otro lado, los factores relacionados con el tiempo y la distancia del recorrido resultaron negativos, </w:t>
      </w:r>
      <w:r w:rsidR="00F678F7" w:rsidRPr="00AF78EA">
        <w:rPr>
          <w:rFonts w:ascii="Times New Roman" w:hAnsi="Times New Roman" w:cs="Times New Roman"/>
        </w:rPr>
        <w:t>lo que indica</w:t>
      </w:r>
      <w:r w:rsidRPr="00AF78EA">
        <w:rPr>
          <w:rFonts w:ascii="Times New Roman" w:hAnsi="Times New Roman" w:cs="Times New Roman"/>
        </w:rPr>
        <w:t xml:space="preserve"> </w:t>
      </w:r>
      <w:r w:rsidR="00F678F7" w:rsidRPr="00AF78EA">
        <w:rPr>
          <w:rFonts w:ascii="Times New Roman" w:hAnsi="Times New Roman" w:cs="Times New Roman"/>
        </w:rPr>
        <w:t>que</w:t>
      </w:r>
      <w:r w:rsidRPr="00AF78EA">
        <w:rPr>
          <w:rFonts w:ascii="Times New Roman" w:hAnsi="Times New Roman" w:cs="Times New Roman"/>
        </w:rPr>
        <w:t xml:space="preserve"> un incremento de estos factores se transforma en una </w:t>
      </w:r>
      <w:r w:rsidR="00435063" w:rsidRPr="00AF78EA">
        <w:rPr>
          <w:rFonts w:ascii="Times New Roman" w:hAnsi="Times New Roman" w:cs="Times New Roman"/>
        </w:rPr>
        <w:t>insatisfacción</w:t>
      </w:r>
      <w:r w:rsidR="00F678F7" w:rsidRPr="00AF78EA">
        <w:rPr>
          <w:rFonts w:ascii="Times New Roman" w:hAnsi="Times New Roman" w:cs="Times New Roman"/>
        </w:rPr>
        <w:t>,</w:t>
      </w:r>
      <w:r w:rsidRPr="00AF78EA">
        <w:rPr>
          <w:rFonts w:ascii="Times New Roman" w:hAnsi="Times New Roman" w:cs="Times New Roman"/>
        </w:rPr>
        <w:t xml:space="preserve"> al decrecer la calidad percibida por usuario. Los factores considerados son significativos a intervalos de confianza de 99 </w:t>
      </w:r>
      <w:r w:rsidR="00F678F7" w:rsidRPr="00AF78EA">
        <w:rPr>
          <w:rFonts w:ascii="Times New Roman" w:hAnsi="Times New Roman" w:cs="Times New Roman"/>
        </w:rPr>
        <w:t xml:space="preserve">% </w:t>
      </w:r>
      <w:r w:rsidRPr="00AF78EA">
        <w:rPr>
          <w:rFonts w:ascii="Times New Roman" w:hAnsi="Times New Roman" w:cs="Times New Roman"/>
        </w:rPr>
        <w:t>y 95</w:t>
      </w:r>
      <w:r w:rsidR="00F678F7" w:rsidRPr="00AF78EA">
        <w:rPr>
          <w:rFonts w:ascii="Times New Roman" w:hAnsi="Times New Roman" w:cs="Times New Roman"/>
        </w:rPr>
        <w:t xml:space="preserve"> </w:t>
      </w:r>
      <w:r w:rsidRPr="00AF78EA">
        <w:rPr>
          <w:rFonts w:ascii="Times New Roman" w:hAnsi="Times New Roman" w:cs="Times New Roman"/>
        </w:rPr>
        <w:t>%.</w:t>
      </w:r>
      <w:r w:rsidR="00FD21FB" w:rsidRPr="00AF78EA">
        <w:rPr>
          <w:rFonts w:ascii="Times New Roman" w:hAnsi="Times New Roman" w:cs="Times New Roman"/>
        </w:rPr>
        <w:t xml:space="preserve"> </w:t>
      </w:r>
    </w:p>
    <w:p w14:paraId="13F56907" w14:textId="547DFCB5" w:rsidR="009566DC" w:rsidRPr="00AF78EA" w:rsidRDefault="001C09F6">
      <w:pPr>
        <w:ind w:firstLine="720"/>
        <w:rPr>
          <w:rFonts w:ascii="Times New Roman" w:hAnsi="Times New Roman" w:cs="Times New Roman"/>
        </w:rPr>
      </w:pPr>
      <w:r w:rsidRPr="00AF78EA">
        <w:rPr>
          <w:rFonts w:ascii="Times New Roman" w:hAnsi="Times New Roman" w:cs="Times New Roman"/>
        </w:rPr>
        <w:t xml:space="preserve">Del modelo anterior, se puede observar que el factor </w:t>
      </w:r>
      <w:r w:rsidRPr="00AF78EA">
        <w:rPr>
          <w:rFonts w:ascii="Times New Roman" w:hAnsi="Times New Roman" w:cs="Times New Roman"/>
          <w:i/>
        </w:rPr>
        <w:t>precio accesible</w:t>
      </w:r>
      <w:r w:rsidRPr="00AF78EA">
        <w:rPr>
          <w:rFonts w:ascii="Times New Roman" w:hAnsi="Times New Roman" w:cs="Times New Roman"/>
        </w:rPr>
        <w:t xml:space="preserve"> obtiene el coeficiente más alto y además positivo, </w:t>
      </w:r>
      <w:r w:rsidR="00F678F7" w:rsidRPr="00AF78EA">
        <w:rPr>
          <w:rFonts w:ascii="Times New Roman" w:hAnsi="Times New Roman" w:cs="Times New Roman"/>
        </w:rPr>
        <w:t>lo que incrementa</w:t>
      </w:r>
      <w:r w:rsidRPr="00AF78EA">
        <w:rPr>
          <w:rFonts w:ascii="Times New Roman" w:hAnsi="Times New Roman" w:cs="Times New Roman"/>
        </w:rPr>
        <w:t xml:space="preserve"> 2.09 veces más la probabilidad de satisfacción del usuario. Seguido de este</w:t>
      </w:r>
      <w:r w:rsidR="00F678F7" w:rsidRPr="00AF78EA">
        <w:rPr>
          <w:rFonts w:ascii="Times New Roman" w:hAnsi="Times New Roman" w:cs="Times New Roman"/>
        </w:rPr>
        <w:t xml:space="preserve"> </w:t>
      </w:r>
      <w:r w:rsidRPr="00AF78EA">
        <w:rPr>
          <w:rFonts w:ascii="Times New Roman" w:hAnsi="Times New Roman" w:cs="Times New Roman"/>
        </w:rPr>
        <w:t xml:space="preserve">se ubica el </w:t>
      </w:r>
      <w:r w:rsidRPr="00AF78EA">
        <w:rPr>
          <w:rFonts w:ascii="Times New Roman" w:hAnsi="Times New Roman" w:cs="Times New Roman"/>
          <w:i/>
        </w:rPr>
        <w:t>horario de las rutas</w:t>
      </w:r>
      <w:r w:rsidR="00F678F7" w:rsidRPr="00AF78EA">
        <w:rPr>
          <w:rFonts w:ascii="Times New Roman" w:hAnsi="Times New Roman" w:cs="Times New Roman"/>
        </w:rPr>
        <w:t>,</w:t>
      </w:r>
      <w:r w:rsidRPr="00AF78EA">
        <w:rPr>
          <w:rFonts w:ascii="Times New Roman" w:hAnsi="Times New Roman" w:cs="Times New Roman"/>
        </w:rPr>
        <w:t xml:space="preserve"> </w:t>
      </w:r>
      <w:r w:rsidR="00F678F7" w:rsidRPr="00AF78EA">
        <w:rPr>
          <w:rFonts w:ascii="Times New Roman" w:hAnsi="Times New Roman" w:cs="Times New Roman"/>
        </w:rPr>
        <w:t>el</w:t>
      </w:r>
      <w:r w:rsidRPr="00AF78EA">
        <w:rPr>
          <w:rFonts w:ascii="Times New Roman" w:hAnsi="Times New Roman" w:cs="Times New Roman"/>
        </w:rPr>
        <w:t xml:space="preserve"> cual incrementa 1.7 veces más dicha probabilidad. Posteriormente</w:t>
      </w:r>
      <w:r w:rsidR="00F678F7" w:rsidRPr="00AF78EA">
        <w:rPr>
          <w:rFonts w:ascii="Times New Roman" w:hAnsi="Times New Roman" w:cs="Times New Roman"/>
        </w:rPr>
        <w:t>,</w:t>
      </w:r>
      <w:r w:rsidRPr="00AF78EA">
        <w:rPr>
          <w:rFonts w:ascii="Times New Roman" w:hAnsi="Times New Roman" w:cs="Times New Roman"/>
        </w:rPr>
        <w:t xml:space="preserve"> surge el factor subjetivo </w:t>
      </w:r>
      <w:r w:rsidRPr="00AF78EA">
        <w:rPr>
          <w:rFonts w:ascii="Times New Roman" w:hAnsi="Times New Roman" w:cs="Times New Roman"/>
          <w:i/>
        </w:rPr>
        <w:t>el personal inspira confianza</w:t>
      </w:r>
      <w:r w:rsidRPr="00AF78EA">
        <w:rPr>
          <w:rFonts w:ascii="Times New Roman" w:hAnsi="Times New Roman" w:cs="Times New Roman"/>
        </w:rPr>
        <w:t xml:space="preserve"> (1.40 veces más)</w:t>
      </w:r>
      <w:r w:rsidR="00F678F7" w:rsidRPr="00AF78EA">
        <w:rPr>
          <w:rFonts w:ascii="Times New Roman" w:hAnsi="Times New Roman" w:cs="Times New Roman"/>
        </w:rPr>
        <w:t>,</w:t>
      </w:r>
      <w:r w:rsidRPr="00AF78EA">
        <w:rPr>
          <w:rFonts w:ascii="Times New Roman" w:hAnsi="Times New Roman" w:cs="Times New Roman"/>
        </w:rPr>
        <w:t xml:space="preserve"> </w:t>
      </w:r>
      <w:r w:rsidRPr="00AF78EA">
        <w:rPr>
          <w:rFonts w:ascii="Times New Roman" w:hAnsi="Times New Roman" w:cs="Times New Roman"/>
          <w:i/>
        </w:rPr>
        <w:t>la planeación del recorrido</w:t>
      </w:r>
      <w:r w:rsidRPr="00AF78EA">
        <w:rPr>
          <w:rFonts w:ascii="Times New Roman" w:hAnsi="Times New Roman" w:cs="Times New Roman"/>
        </w:rPr>
        <w:t xml:space="preserve"> (1.33 veces más)</w:t>
      </w:r>
      <w:r w:rsidR="00F678F7" w:rsidRPr="00AF78EA">
        <w:rPr>
          <w:rFonts w:ascii="Times New Roman" w:hAnsi="Times New Roman" w:cs="Times New Roman"/>
        </w:rPr>
        <w:t>,</w:t>
      </w:r>
      <w:r w:rsidRPr="00AF78EA">
        <w:rPr>
          <w:rFonts w:ascii="Times New Roman" w:hAnsi="Times New Roman" w:cs="Times New Roman"/>
        </w:rPr>
        <w:t xml:space="preserve"> </w:t>
      </w:r>
      <w:r w:rsidRPr="00AF78EA">
        <w:rPr>
          <w:rFonts w:ascii="Times New Roman" w:hAnsi="Times New Roman" w:cs="Times New Roman"/>
          <w:i/>
        </w:rPr>
        <w:t>el servicio cubre las necesidades</w:t>
      </w:r>
      <w:r w:rsidRPr="00AF78EA">
        <w:rPr>
          <w:rFonts w:ascii="Times New Roman" w:hAnsi="Times New Roman" w:cs="Times New Roman"/>
        </w:rPr>
        <w:t xml:space="preserve"> (1.25 veces más)</w:t>
      </w:r>
      <w:r w:rsidRPr="00AF78EA">
        <w:rPr>
          <w:rFonts w:ascii="Times New Roman" w:hAnsi="Times New Roman" w:cs="Times New Roman"/>
          <w:sz w:val="20"/>
          <w:szCs w:val="20"/>
        </w:rPr>
        <w:t xml:space="preserve"> </w:t>
      </w:r>
      <w:r w:rsidRPr="00AF78EA">
        <w:rPr>
          <w:rFonts w:ascii="Times New Roman" w:hAnsi="Times New Roman" w:cs="Times New Roman"/>
        </w:rPr>
        <w:t xml:space="preserve">y </w:t>
      </w:r>
      <w:r w:rsidRPr="00AF78EA">
        <w:rPr>
          <w:rFonts w:ascii="Times New Roman" w:hAnsi="Times New Roman" w:cs="Times New Roman"/>
          <w:i/>
        </w:rPr>
        <w:t>la infraestructura carretera</w:t>
      </w:r>
      <w:r w:rsidRPr="00AF78EA">
        <w:rPr>
          <w:rFonts w:ascii="Times New Roman" w:hAnsi="Times New Roman" w:cs="Times New Roman"/>
        </w:rPr>
        <w:t xml:space="preserve"> (1.23 veces más)</w:t>
      </w:r>
      <w:r w:rsidRPr="00AF78EA">
        <w:rPr>
          <w:rFonts w:ascii="Times New Roman" w:hAnsi="Times New Roman" w:cs="Times New Roman"/>
          <w:sz w:val="20"/>
          <w:szCs w:val="20"/>
        </w:rPr>
        <w:t>.</w:t>
      </w:r>
    </w:p>
    <w:p w14:paraId="48CAE039" w14:textId="1190A81C" w:rsidR="009566DC" w:rsidRPr="00AF78EA" w:rsidRDefault="001C09F6">
      <w:pPr>
        <w:ind w:firstLine="720"/>
        <w:rPr>
          <w:rFonts w:ascii="Times New Roman" w:hAnsi="Times New Roman" w:cs="Times New Roman"/>
        </w:rPr>
      </w:pPr>
      <w:r w:rsidRPr="00AF78EA">
        <w:rPr>
          <w:rFonts w:ascii="Times New Roman" w:hAnsi="Times New Roman" w:cs="Times New Roman"/>
        </w:rPr>
        <w:t>En términos absolutos, el precio del viaje</w:t>
      </w:r>
      <w:r w:rsidR="00F678F7" w:rsidRPr="00AF78EA">
        <w:rPr>
          <w:rFonts w:ascii="Times New Roman" w:hAnsi="Times New Roman" w:cs="Times New Roman"/>
        </w:rPr>
        <w:t>,</w:t>
      </w:r>
      <w:r w:rsidRPr="00AF78EA">
        <w:rPr>
          <w:rFonts w:ascii="Times New Roman" w:hAnsi="Times New Roman" w:cs="Times New Roman"/>
        </w:rPr>
        <w:t xml:space="preserve"> seguido de la planeación</w:t>
      </w:r>
      <w:r w:rsidR="00F678F7" w:rsidRPr="00AF78EA">
        <w:rPr>
          <w:rFonts w:ascii="Times New Roman" w:hAnsi="Times New Roman" w:cs="Times New Roman"/>
        </w:rPr>
        <w:t>,</w:t>
      </w:r>
      <w:r w:rsidRPr="00AF78EA">
        <w:rPr>
          <w:rFonts w:ascii="Times New Roman" w:hAnsi="Times New Roman" w:cs="Times New Roman"/>
        </w:rPr>
        <w:t xml:space="preserve"> </w:t>
      </w:r>
      <w:r w:rsidR="00F678F7" w:rsidRPr="00AF78EA">
        <w:rPr>
          <w:rFonts w:ascii="Times New Roman" w:hAnsi="Times New Roman" w:cs="Times New Roman"/>
        </w:rPr>
        <w:t xml:space="preserve">tienen </w:t>
      </w:r>
      <w:r w:rsidRPr="00AF78EA">
        <w:rPr>
          <w:rFonts w:ascii="Times New Roman" w:hAnsi="Times New Roman" w:cs="Times New Roman"/>
        </w:rPr>
        <w:t xml:space="preserve">mayor peso en su efecto sobre el valor de la </w:t>
      </w:r>
      <w:r w:rsidR="00435063" w:rsidRPr="00AF78EA">
        <w:rPr>
          <w:rFonts w:ascii="Times New Roman" w:hAnsi="Times New Roman" w:cs="Times New Roman"/>
        </w:rPr>
        <w:t xml:space="preserve">satisfacción </w:t>
      </w:r>
      <w:r w:rsidRPr="00AF78EA">
        <w:rPr>
          <w:rFonts w:ascii="Times New Roman" w:hAnsi="Times New Roman" w:cs="Times New Roman"/>
        </w:rPr>
        <w:t xml:space="preserve">por dos razones: costo y recorrido. El primer factor tiene relación con el costo pagado y el valor percibido del servicio, en el cual su efecto en la </w:t>
      </w:r>
      <w:r w:rsidR="00435063" w:rsidRPr="00AF78EA">
        <w:rPr>
          <w:rFonts w:ascii="Times New Roman" w:hAnsi="Times New Roman" w:cs="Times New Roman"/>
        </w:rPr>
        <w:t xml:space="preserve">satisfacción </w:t>
      </w:r>
      <w:r w:rsidRPr="00AF78EA">
        <w:rPr>
          <w:rFonts w:ascii="Times New Roman" w:hAnsi="Times New Roman" w:cs="Times New Roman"/>
        </w:rPr>
        <w:t xml:space="preserve">percibida es el más importante. El segundo </w:t>
      </w:r>
      <w:r w:rsidR="00F678F7" w:rsidRPr="00AF78EA">
        <w:rPr>
          <w:rFonts w:ascii="Times New Roman" w:hAnsi="Times New Roman" w:cs="Times New Roman"/>
        </w:rPr>
        <w:t xml:space="preserve">se asocia con </w:t>
      </w:r>
      <w:r w:rsidRPr="00AF78EA">
        <w:rPr>
          <w:rFonts w:ascii="Times New Roman" w:hAnsi="Times New Roman" w:cs="Times New Roman"/>
        </w:rPr>
        <w:t xml:space="preserve">la planeación del recorrido, </w:t>
      </w:r>
      <w:r w:rsidR="00F678F7" w:rsidRPr="00AF78EA">
        <w:rPr>
          <w:rFonts w:ascii="Times New Roman" w:hAnsi="Times New Roman" w:cs="Times New Roman"/>
        </w:rPr>
        <w:t xml:space="preserve">e </w:t>
      </w:r>
      <w:r w:rsidRPr="00AF78EA">
        <w:rPr>
          <w:rFonts w:ascii="Times New Roman" w:hAnsi="Times New Roman" w:cs="Times New Roman"/>
        </w:rPr>
        <w:t xml:space="preserve">implica a su vez otros factores como el tiempo de espera y la distancia del recorrido, </w:t>
      </w:r>
      <w:r w:rsidR="00F678F7" w:rsidRPr="00AF78EA">
        <w:rPr>
          <w:rFonts w:ascii="Times New Roman" w:hAnsi="Times New Roman" w:cs="Times New Roman"/>
        </w:rPr>
        <w:t>los cuales</w:t>
      </w:r>
      <w:r w:rsidRPr="00AF78EA">
        <w:rPr>
          <w:rFonts w:ascii="Times New Roman" w:hAnsi="Times New Roman" w:cs="Times New Roman"/>
        </w:rPr>
        <w:t xml:space="preserve"> resultaron con un efecto negativo sobre la </w:t>
      </w:r>
      <w:r w:rsidR="00435063" w:rsidRPr="00AF78EA">
        <w:rPr>
          <w:rFonts w:ascii="Times New Roman" w:hAnsi="Times New Roman" w:cs="Times New Roman"/>
        </w:rPr>
        <w:t>satisfacción</w:t>
      </w:r>
      <w:r w:rsidRPr="00AF78EA">
        <w:rPr>
          <w:rFonts w:ascii="Times New Roman" w:hAnsi="Times New Roman" w:cs="Times New Roman"/>
        </w:rPr>
        <w:t>.</w:t>
      </w:r>
    </w:p>
    <w:p w14:paraId="2A08CAC4" w14:textId="7AC3060E" w:rsidR="009566DC" w:rsidRPr="00AF78EA" w:rsidRDefault="001C09F6" w:rsidP="00C6249B">
      <w:pPr>
        <w:ind w:firstLine="720"/>
        <w:rPr>
          <w:rFonts w:ascii="Times New Roman" w:hAnsi="Times New Roman" w:cs="Times New Roman"/>
        </w:rPr>
      </w:pPr>
      <w:r w:rsidRPr="00AF78EA">
        <w:rPr>
          <w:rFonts w:ascii="Times New Roman" w:hAnsi="Times New Roman" w:cs="Times New Roman"/>
        </w:rPr>
        <w:t xml:space="preserve">Con base en los resultados, el incremento en la </w:t>
      </w:r>
      <w:r w:rsidR="00435063" w:rsidRPr="00AF78EA">
        <w:rPr>
          <w:rFonts w:ascii="Times New Roman" w:hAnsi="Times New Roman" w:cs="Times New Roman"/>
        </w:rPr>
        <w:t xml:space="preserve">satisfacción </w:t>
      </w:r>
      <w:r w:rsidRPr="00AF78EA">
        <w:rPr>
          <w:rFonts w:ascii="Times New Roman" w:hAnsi="Times New Roman" w:cs="Times New Roman"/>
        </w:rPr>
        <w:t xml:space="preserve">del servicio (utilidad) sin el aumento </w:t>
      </w:r>
      <w:r w:rsidR="00F678F7" w:rsidRPr="00AF78EA">
        <w:rPr>
          <w:rFonts w:ascii="Times New Roman" w:hAnsi="Times New Roman" w:cs="Times New Roman"/>
        </w:rPr>
        <w:t>del</w:t>
      </w:r>
      <w:r w:rsidRPr="00AF78EA">
        <w:rPr>
          <w:rFonts w:ascii="Times New Roman" w:hAnsi="Times New Roman" w:cs="Times New Roman"/>
        </w:rPr>
        <w:t xml:space="preserve"> precio del transporte </w:t>
      </w:r>
      <w:r w:rsidR="00C6249B" w:rsidRPr="00AF78EA">
        <w:rPr>
          <w:rFonts w:ascii="Times New Roman" w:hAnsi="Times New Roman" w:cs="Times New Roman"/>
        </w:rPr>
        <w:t>se relaciona con la implementación</w:t>
      </w:r>
      <w:r w:rsidRPr="00AF78EA">
        <w:rPr>
          <w:rFonts w:ascii="Times New Roman" w:hAnsi="Times New Roman" w:cs="Times New Roman"/>
        </w:rPr>
        <w:t xml:space="preserve"> </w:t>
      </w:r>
      <w:r w:rsidR="00C6249B" w:rsidRPr="00AF78EA">
        <w:rPr>
          <w:rFonts w:ascii="Times New Roman" w:hAnsi="Times New Roman" w:cs="Times New Roman"/>
        </w:rPr>
        <w:t xml:space="preserve">de </w:t>
      </w:r>
      <w:r w:rsidRPr="00AF78EA">
        <w:rPr>
          <w:rFonts w:ascii="Times New Roman" w:hAnsi="Times New Roman" w:cs="Times New Roman"/>
        </w:rPr>
        <w:t xml:space="preserve">medidas </w:t>
      </w:r>
      <w:r w:rsidR="00C6249B" w:rsidRPr="00AF78EA">
        <w:rPr>
          <w:rFonts w:ascii="Times New Roman" w:hAnsi="Times New Roman" w:cs="Times New Roman"/>
        </w:rPr>
        <w:t xml:space="preserve">que ofrezcan </w:t>
      </w:r>
      <w:r w:rsidRPr="00AF78EA">
        <w:rPr>
          <w:rFonts w:ascii="Times New Roman" w:hAnsi="Times New Roman" w:cs="Times New Roman"/>
        </w:rPr>
        <w:t>un aspecto más formal</w:t>
      </w:r>
      <w:r w:rsidR="00C6249B" w:rsidRPr="00AF78EA">
        <w:rPr>
          <w:rFonts w:ascii="Times New Roman" w:hAnsi="Times New Roman" w:cs="Times New Roman"/>
        </w:rPr>
        <w:t>, lo que generaría</w:t>
      </w:r>
      <w:r w:rsidRPr="00AF78EA">
        <w:rPr>
          <w:rFonts w:ascii="Times New Roman" w:hAnsi="Times New Roman" w:cs="Times New Roman"/>
        </w:rPr>
        <w:t xml:space="preserve"> </w:t>
      </w:r>
      <w:r w:rsidR="00C6249B" w:rsidRPr="00AF78EA">
        <w:rPr>
          <w:rFonts w:ascii="Times New Roman" w:hAnsi="Times New Roman" w:cs="Times New Roman"/>
        </w:rPr>
        <w:t xml:space="preserve">más </w:t>
      </w:r>
      <w:r w:rsidRPr="00AF78EA">
        <w:rPr>
          <w:rFonts w:ascii="Times New Roman" w:hAnsi="Times New Roman" w:cs="Times New Roman"/>
        </w:rPr>
        <w:t xml:space="preserve">confianza en los usuarios. De igual manera, la planeación de los recorridos aumentaría la congruencia de los </w:t>
      </w:r>
      <w:r w:rsidR="00B3508C" w:rsidRPr="00AF78EA">
        <w:rPr>
          <w:rFonts w:ascii="Times New Roman" w:hAnsi="Times New Roman" w:cs="Times New Roman"/>
        </w:rPr>
        <w:t>horarios,</w:t>
      </w:r>
      <w:r w:rsidRPr="00AF78EA">
        <w:rPr>
          <w:rFonts w:ascii="Times New Roman" w:hAnsi="Times New Roman" w:cs="Times New Roman"/>
        </w:rPr>
        <w:t xml:space="preserve"> así como la cobertura de las necesidades, </w:t>
      </w:r>
      <w:r w:rsidR="00C6249B" w:rsidRPr="00AF78EA">
        <w:rPr>
          <w:rFonts w:ascii="Times New Roman" w:hAnsi="Times New Roman" w:cs="Times New Roman"/>
        </w:rPr>
        <w:t xml:space="preserve">lo que reduciría </w:t>
      </w:r>
      <w:r w:rsidRPr="00AF78EA">
        <w:rPr>
          <w:rFonts w:ascii="Times New Roman" w:hAnsi="Times New Roman" w:cs="Times New Roman"/>
        </w:rPr>
        <w:t xml:space="preserve">el tiempo de espera y la distancia del recorrido. </w:t>
      </w:r>
    </w:p>
    <w:p w14:paraId="2E5795CC" w14:textId="420ECD68" w:rsidR="009566DC" w:rsidRPr="00AF78EA" w:rsidRDefault="001C09F6">
      <w:pPr>
        <w:ind w:firstLine="720"/>
        <w:rPr>
          <w:rFonts w:ascii="Times New Roman" w:hAnsi="Times New Roman" w:cs="Times New Roman"/>
        </w:rPr>
      </w:pPr>
      <w:r w:rsidRPr="00AF78EA">
        <w:rPr>
          <w:rFonts w:ascii="Times New Roman" w:hAnsi="Times New Roman" w:cs="Times New Roman"/>
        </w:rPr>
        <w:t>Desde la perspectiva económica</w:t>
      </w:r>
      <w:r w:rsidR="00C6249B" w:rsidRPr="00AF78EA">
        <w:rPr>
          <w:rFonts w:ascii="Times New Roman" w:hAnsi="Times New Roman" w:cs="Times New Roman"/>
        </w:rPr>
        <w:t>,</w:t>
      </w:r>
      <w:r w:rsidRPr="00AF78EA">
        <w:rPr>
          <w:rFonts w:ascii="Times New Roman" w:hAnsi="Times New Roman" w:cs="Times New Roman"/>
        </w:rPr>
        <w:t xml:space="preserve"> este aumento de la satisfacción del usuario </w:t>
      </w:r>
      <w:r w:rsidR="00C6249B" w:rsidRPr="00AF78EA">
        <w:rPr>
          <w:rFonts w:ascii="Times New Roman" w:hAnsi="Times New Roman" w:cs="Times New Roman"/>
        </w:rPr>
        <w:t xml:space="preserve">exige mayor </w:t>
      </w:r>
      <w:r w:rsidR="00B3508C" w:rsidRPr="00AF78EA">
        <w:rPr>
          <w:rFonts w:ascii="Times New Roman" w:hAnsi="Times New Roman" w:cs="Times New Roman"/>
        </w:rPr>
        <w:t>inversión,</w:t>
      </w:r>
      <w:r w:rsidRPr="00AF78EA">
        <w:rPr>
          <w:rFonts w:ascii="Times New Roman" w:hAnsi="Times New Roman" w:cs="Times New Roman"/>
        </w:rPr>
        <w:t xml:space="preserve"> así como ajustes de orden estratégico y táctico en la planeación del sistema de transporte público en Colima.</w:t>
      </w:r>
    </w:p>
    <w:p w14:paraId="4CEAE985" w14:textId="48010015" w:rsidR="00C6249B" w:rsidRDefault="00C6249B">
      <w:pPr>
        <w:ind w:firstLine="720"/>
        <w:rPr>
          <w:rFonts w:ascii="Times New Roman" w:hAnsi="Times New Roman" w:cs="Times New Roman"/>
        </w:rPr>
      </w:pPr>
    </w:p>
    <w:p w14:paraId="696D0563" w14:textId="1674860D" w:rsidR="00CD7A0F" w:rsidRDefault="00CD7A0F">
      <w:pPr>
        <w:ind w:firstLine="720"/>
        <w:rPr>
          <w:rFonts w:ascii="Times New Roman" w:hAnsi="Times New Roman" w:cs="Times New Roman"/>
        </w:rPr>
      </w:pPr>
    </w:p>
    <w:p w14:paraId="0F476775" w14:textId="77777777" w:rsidR="00CD7A0F" w:rsidRPr="00AF78EA" w:rsidRDefault="00CD7A0F">
      <w:pPr>
        <w:ind w:firstLine="720"/>
        <w:rPr>
          <w:rFonts w:ascii="Times New Roman" w:hAnsi="Times New Roman" w:cs="Times New Roman"/>
        </w:rPr>
      </w:pPr>
    </w:p>
    <w:p w14:paraId="007DD15E" w14:textId="7CF08B66" w:rsidR="0055615F" w:rsidRPr="00AF78EA" w:rsidRDefault="0055615F" w:rsidP="0055615F">
      <w:pPr>
        <w:pStyle w:val="Ttulo2"/>
        <w:spacing w:before="0" w:after="0"/>
        <w:jc w:val="center"/>
        <w:rPr>
          <w:rFonts w:ascii="Times New Roman" w:hAnsi="Times New Roman" w:cs="Times New Roman"/>
          <w:sz w:val="32"/>
          <w:szCs w:val="32"/>
        </w:rPr>
      </w:pPr>
      <w:r w:rsidRPr="00AF78EA">
        <w:rPr>
          <w:rFonts w:ascii="Times New Roman" w:hAnsi="Times New Roman" w:cs="Times New Roman"/>
          <w:sz w:val="32"/>
          <w:szCs w:val="32"/>
        </w:rPr>
        <w:lastRenderedPageBreak/>
        <w:t>D</w:t>
      </w:r>
      <w:r w:rsidR="00C6249B" w:rsidRPr="00AF78EA">
        <w:rPr>
          <w:rFonts w:ascii="Times New Roman" w:hAnsi="Times New Roman" w:cs="Times New Roman"/>
          <w:sz w:val="32"/>
          <w:szCs w:val="32"/>
        </w:rPr>
        <w:t>iscusión</w:t>
      </w:r>
    </w:p>
    <w:p w14:paraId="08050609" w14:textId="3C98EC44" w:rsidR="004666B7" w:rsidRPr="00AF78EA" w:rsidRDefault="004666B7" w:rsidP="004666B7">
      <w:pPr>
        <w:ind w:firstLine="720"/>
        <w:rPr>
          <w:rFonts w:ascii="Times New Roman" w:hAnsi="Times New Roman" w:cs="Times New Roman"/>
        </w:rPr>
      </w:pPr>
      <w:bookmarkStart w:id="10" w:name="_2oe9bqhqylc" w:colFirst="0" w:colLast="0"/>
      <w:bookmarkEnd w:id="10"/>
      <w:r w:rsidRPr="00AF78EA">
        <w:rPr>
          <w:rFonts w:ascii="Times New Roman" w:hAnsi="Times New Roman" w:cs="Times New Roman"/>
        </w:rPr>
        <w:t xml:space="preserve">La pregunta subyacente en esta investigación fue </w:t>
      </w:r>
      <w:r w:rsidR="00C6249B" w:rsidRPr="00AF78EA">
        <w:rPr>
          <w:rFonts w:ascii="Times New Roman" w:hAnsi="Times New Roman" w:cs="Times New Roman"/>
        </w:rPr>
        <w:t>la siguiente:</w:t>
      </w:r>
      <w:r w:rsidRPr="00AF78EA">
        <w:rPr>
          <w:rFonts w:ascii="Times New Roman" w:hAnsi="Times New Roman" w:cs="Times New Roman"/>
        </w:rPr>
        <w:t xml:space="preserve"> ¿están satisfechos los estudiantes universitarios con el servicio de transporte público en el </w:t>
      </w:r>
      <w:r w:rsidR="00C6249B" w:rsidRPr="00AF78EA">
        <w:rPr>
          <w:rFonts w:ascii="Times New Roman" w:hAnsi="Times New Roman" w:cs="Times New Roman"/>
        </w:rPr>
        <w:t>e</w:t>
      </w:r>
      <w:r w:rsidRPr="00AF78EA">
        <w:rPr>
          <w:rFonts w:ascii="Times New Roman" w:hAnsi="Times New Roman" w:cs="Times New Roman"/>
        </w:rPr>
        <w:t xml:space="preserve">stado de Colima? Con base en los resultados anteriores, se </w:t>
      </w:r>
      <w:r w:rsidR="00C6249B" w:rsidRPr="00AF78EA">
        <w:rPr>
          <w:rFonts w:ascii="Times New Roman" w:hAnsi="Times New Roman" w:cs="Times New Roman"/>
        </w:rPr>
        <w:t>puede señalar, de forma general, que la respuesta es afirmativa</w:t>
      </w:r>
      <w:r w:rsidRPr="00AF78EA">
        <w:rPr>
          <w:rFonts w:ascii="Times New Roman" w:hAnsi="Times New Roman" w:cs="Times New Roman"/>
        </w:rPr>
        <w:t xml:space="preserve">. </w:t>
      </w:r>
    </w:p>
    <w:p w14:paraId="57170340" w14:textId="77777777" w:rsidR="00BC12D7" w:rsidRPr="00AF78EA" w:rsidRDefault="00C6249B" w:rsidP="004666B7">
      <w:pPr>
        <w:ind w:firstLine="720"/>
        <w:rPr>
          <w:rFonts w:ascii="Times New Roman" w:hAnsi="Times New Roman" w:cs="Times New Roman"/>
        </w:rPr>
      </w:pPr>
      <w:r w:rsidRPr="00AF78EA">
        <w:rPr>
          <w:rFonts w:ascii="Times New Roman" w:hAnsi="Times New Roman" w:cs="Times New Roman"/>
        </w:rPr>
        <w:t>Sin embargo, a</w:t>
      </w:r>
      <w:r w:rsidR="001C09F6" w:rsidRPr="00AF78EA">
        <w:rPr>
          <w:rFonts w:ascii="Times New Roman" w:hAnsi="Times New Roman" w:cs="Times New Roman"/>
        </w:rPr>
        <w:t xml:space="preserve">l </w:t>
      </w:r>
      <w:r w:rsidR="004666B7" w:rsidRPr="00AF78EA">
        <w:rPr>
          <w:rFonts w:ascii="Times New Roman" w:hAnsi="Times New Roman" w:cs="Times New Roman"/>
        </w:rPr>
        <w:t xml:space="preserve">introducir </w:t>
      </w:r>
      <w:r w:rsidR="002E0E32" w:rsidRPr="00AF78EA">
        <w:rPr>
          <w:rFonts w:ascii="Times New Roman" w:hAnsi="Times New Roman" w:cs="Times New Roman"/>
        </w:rPr>
        <w:t>una cohorte</w:t>
      </w:r>
      <w:r w:rsidR="00A171E6" w:rsidRPr="00AF78EA">
        <w:rPr>
          <w:rFonts w:ascii="Times New Roman" w:hAnsi="Times New Roman" w:cs="Times New Roman"/>
        </w:rPr>
        <w:t xml:space="preserve"> </w:t>
      </w:r>
      <w:r w:rsidR="004666B7" w:rsidRPr="00AF78EA">
        <w:rPr>
          <w:rFonts w:ascii="Times New Roman" w:hAnsi="Times New Roman" w:cs="Times New Roman"/>
        </w:rPr>
        <w:t xml:space="preserve">por ciudad y sexo, se encontraron diferencias en ambos </w:t>
      </w:r>
      <w:r w:rsidR="001C09F6" w:rsidRPr="00AF78EA">
        <w:rPr>
          <w:rFonts w:ascii="Times New Roman" w:hAnsi="Times New Roman" w:cs="Times New Roman"/>
        </w:rPr>
        <w:t xml:space="preserve">modelos, </w:t>
      </w:r>
      <w:r w:rsidR="004666B7" w:rsidRPr="00AF78EA">
        <w:rPr>
          <w:rFonts w:ascii="Times New Roman" w:hAnsi="Times New Roman" w:cs="Times New Roman"/>
        </w:rPr>
        <w:t xml:space="preserve">los cuales </w:t>
      </w:r>
      <w:r w:rsidR="001C09F6" w:rsidRPr="00AF78EA">
        <w:rPr>
          <w:rFonts w:ascii="Times New Roman" w:hAnsi="Times New Roman" w:cs="Times New Roman"/>
        </w:rPr>
        <w:t>explica</w:t>
      </w:r>
      <w:r w:rsidR="004666B7" w:rsidRPr="00AF78EA">
        <w:rPr>
          <w:rFonts w:ascii="Times New Roman" w:hAnsi="Times New Roman" w:cs="Times New Roman"/>
        </w:rPr>
        <w:t>n</w:t>
      </w:r>
      <w:r w:rsidR="001C09F6" w:rsidRPr="00AF78EA">
        <w:rPr>
          <w:rFonts w:ascii="Times New Roman" w:hAnsi="Times New Roman" w:cs="Times New Roman"/>
        </w:rPr>
        <w:t xml:space="preserve"> también la utilidad del transporte público</w:t>
      </w:r>
      <w:r w:rsidRPr="00AF78EA">
        <w:rPr>
          <w:rFonts w:ascii="Times New Roman" w:hAnsi="Times New Roman" w:cs="Times New Roman"/>
        </w:rPr>
        <w:t>,</w:t>
      </w:r>
      <w:r w:rsidR="001C09F6" w:rsidRPr="00AF78EA">
        <w:rPr>
          <w:rFonts w:ascii="Times New Roman" w:hAnsi="Times New Roman" w:cs="Times New Roman"/>
        </w:rPr>
        <w:t xml:space="preserve"> pues se encontraron coeficientes con valores estadísticos no significativos y resultados contraintuitivos</w:t>
      </w:r>
      <w:r w:rsidR="00BC12D7" w:rsidRPr="00AF78EA">
        <w:rPr>
          <w:rFonts w:ascii="Times New Roman" w:hAnsi="Times New Roman" w:cs="Times New Roman"/>
        </w:rPr>
        <w:t xml:space="preserve"> los cuales se muestran en la tabla 5</w:t>
      </w:r>
      <w:r w:rsidR="001C09F6" w:rsidRPr="00AF78EA">
        <w:rPr>
          <w:rFonts w:ascii="Times New Roman" w:hAnsi="Times New Roman" w:cs="Times New Roman"/>
        </w:rPr>
        <w:t xml:space="preserve">. </w:t>
      </w:r>
    </w:p>
    <w:p w14:paraId="54234BB8" w14:textId="5F7643E1" w:rsidR="009566DC" w:rsidRPr="00AF78EA" w:rsidRDefault="001C09F6" w:rsidP="004666B7">
      <w:pPr>
        <w:ind w:firstLine="720"/>
        <w:rPr>
          <w:rFonts w:ascii="Times New Roman" w:hAnsi="Times New Roman" w:cs="Times New Roman"/>
        </w:rPr>
      </w:pPr>
      <w:r w:rsidRPr="00AF78EA">
        <w:rPr>
          <w:rFonts w:ascii="Times New Roman" w:hAnsi="Times New Roman" w:cs="Times New Roman"/>
        </w:rPr>
        <w:t xml:space="preserve">Para robustecer una valoración económica, generalmente se requiere comprobar la precisión de las estimaciones; por ello, en esta investigación se estimaron los intervalos de confianza de los factores para los siguientes dos modelos. De estos, se obtuvo que el factor </w:t>
      </w:r>
      <w:r w:rsidRPr="00AF78EA">
        <w:rPr>
          <w:rFonts w:ascii="Times New Roman" w:hAnsi="Times New Roman" w:cs="Times New Roman"/>
          <w:i/>
        </w:rPr>
        <w:t>precio accesible</w:t>
      </w:r>
      <w:r w:rsidRPr="00AF78EA">
        <w:rPr>
          <w:rFonts w:ascii="Times New Roman" w:hAnsi="Times New Roman" w:cs="Times New Roman"/>
        </w:rPr>
        <w:t xml:space="preserve"> </w:t>
      </w:r>
      <w:r w:rsidR="00C6249B" w:rsidRPr="00AF78EA">
        <w:rPr>
          <w:rFonts w:ascii="Times New Roman" w:hAnsi="Times New Roman" w:cs="Times New Roman"/>
        </w:rPr>
        <w:t>es</w:t>
      </w:r>
      <w:r w:rsidRPr="00AF78EA">
        <w:rPr>
          <w:rFonts w:ascii="Times New Roman" w:hAnsi="Times New Roman" w:cs="Times New Roman"/>
        </w:rPr>
        <w:t xml:space="preserve"> una constante significativa en ambos modelos, por lo cual, se utilizó como variable dependiente en concordancia con estudios previos (Sánchez-Flores </w:t>
      </w:r>
      <w:r w:rsidR="00CB0BD6" w:rsidRPr="00AF78EA">
        <w:rPr>
          <w:rFonts w:ascii="Times New Roman" w:hAnsi="Times New Roman" w:cs="Times New Roman"/>
        </w:rPr>
        <w:t>y</w:t>
      </w:r>
      <w:r w:rsidRPr="00AF78EA">
        <w:rPr>
          <w:rFonts w:ascii="Times New Roman" w:hAnsi="Times New Roman" w:cs="Times New Roman"/>
        </w:rPr>
        <w:t xml:space="preserve"> Romero-Torres, 2010), </w:t>
      </w:r>
      <w:r w:rsidR="00C6249B" w:rsidRPr="00AF78EA">
        <w:rPr>
          <w:rFonts w:ascii="Times New Roman" w:hAnsi="Times New Roman" w:cs="Times New Roman"/>
        </w:rPr>
        <w:t xml:space="preserve">lo que demostró </w:t>
      </w:r>
      <w:r w:rsidRPr="00AF78EA">
        <w:rPr>
          <w:rFonts w:ascii="Times New Roman" w:hAnsi="Times New Roman" w:cs="Times New Roman"/>
        </w:rPr>
        <w:t xml:space="preserve">un impacto significativo y positivo en la percepción de la calidad del servicio de transporte público. </w:t>
      </w:r>
    </w:p>
    <w:p w14:paraId="5E189AF3" w14:textId="70FD3776" w:rsidR="00967115" w:rsidRPr="00AF78EA" w:rsidRDefault="00967115" w:rsidP="004666B7">
      <w:pPr>
        <w:ind w:firstLine="720"/>
        <w:rPr>
          <w:rFonts w:ascii="Times New Roman" w:hAnsi="Times New Roman" w:cs="Times New Roman"/>
        </w:rPr>
      </w:pPr>
    </w:p>
    <w:p w14:paraId="691CB0A0" w14:textId="020A87A2" w:rsidR="009566DC" w:rsidRPr="00AF78EA" w:rsidRDefault="001C09F6">
      <w:pPr>
        <w:jc w:val="center"/>
        <w:rPr>
          <w:rFonts w:ascii="Times New Roman" w:hAnsi="Times New Roman" w:cs="Times New Roman"/>
        </w:rPr>
      </w:pPr>
      <w:r w:rsidRPr="00AF78EA">
        <w:rPr>
          <w:rFonts w:ascii="Times New Roman" w:hAnsi="Times New Roman" w:cs="Times New Roman"/>
          <w:b/>
          <w:bCs/>
        </w:rPr>
        <w:t xml:space="preserve">Tabla </w:t>
      </w:r>
      <w:r w:rsidR="00C6249B" w:rsidRPr="00AF78EA">
        <w:rPr>
          <w:rFonts w:ascii="Times New Roman" w:hAnsi="Times New Roman" w:cs="Times New Roman"/>
          <w:b/>
          <w:bCs/>
        </w:rPr>
        <w:t>5</w:t>
      </w:r>
      <w:r w:rsidRPr="00AF78EA">
        <w:rPr>
          <w:rFonts w:ascii="Times New Roman" w:hAnsi="Times New Roman" w:cs="Times New Roman"/>
          <w:b/>
          <w:bCs/>
        </w:rPr>
        <w:t xml:space="preserve">. </w:t>
      </w:r>
      <w:r w:rsidRPr="00AF78EA">
        <w:rPr>
          <w:rFonts w:ascii="Times New Roman" w:hAnsi="Times New Roman" w:cs="Times New Roman"/>
        </w:rPr>
        <w:t xml:space="preserve">Regresión </w:t>
      </w:r>
      <w:proofErr w:type="spellStart"/>
      <w:r w:rsidRPr="00AF78EA">
        <w:rPr>
          <w:rFonts w:ascii="Times New Roman" w:hAnsi="Times New Roman" w:cs="Times New Roman"/>
          <w:i/>
        </w:rPr>
        <w:t>bilogit</w:t>
      </w:r>
      <w:proofErr w:type="spellEnd"/>
      <w:r w:rsidRPr="00AF78EA">
        <w:rPr>
          <w:rFonts w:ascii="Times New Roman" w:hAnsi="Times New Roman" w:cs="Times New Roman"/>
        </w:rPr>
        <w:t xml:space="preserve"> de la </w:t>
      </w:r>
      <w:r w:rsidR="00A36A33" w:rsidRPr="00AF78EA">
        <w:rPr>
          <w:rFonts w:ascii="Times New Roman" w:hAnsi="Times New Roman" w:cs="Times New Roman"/>
        </w:rPr>
        <w:t xml:space="preserve">satisfacción </w:t>
      </w:r>
      <w:r w:rsidRPr="00AF78EA">
        <w:rPr>
          <w:rFonts w:ascii="Times New Roman" w:hAnsi="Times New Roman" w:cs="Times New Roman"/>
        </w:rPr>
        <w:t>del servicio</w:t>
      </w:r>
      <w:r w:rsidR="00F1777D" w:rsidRPr="00AF78EA">
        <w:rPr>
          <w:rFonts w:ascii="Times New Roman" w:hAnsi="Times New Roman" w:cs="Times New Roman"/>
        </w:rPr>
        <w:t xml:space="preserve"> por </w:t>
      </w:r>
      <w:r w:rsidR="00A171E6" w:rsidRPr="00AF78EA">
        <w:rPr>
          <w:rFonts w:ascii="Times New Roman" w:hAnsi="Times New Roman" w:cs="Times New Roman"/>
        </w:rPr>
        <w:t xml:space="preserve">cohorte </w:t>
      </w:r>
      <w:r w:rsidR="00F1777D" w:rsidRPr="00AF78EA">
        <w:rPr>
          <w:rFonts w:ascii="Times New Roman" w:hAnsi="Times New Roman" w:cs="Times New Roman"/>
        </w:rPr>
        <w:t>de ciudad y sexo</w:t>
      </w:r>
      <w:r w:rsidRPr="00AF78EA">
        <w:rPr>
          <w:rFonts w:ascii="Times New Roman" w:hAnsi="Times New Roman" w:cs="Times New Roman"/>
        </w:rPr>
        <w:t xml:space="preserve"> </w:t>
      </w:r>
    </w:p>
    <w:tbl>
      <w:tblPr>
        <w:tblStyle w:val="a2"/>
        <w:tblW w:w="933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56"/>
        <w:gridCol w:w="1701"/>
        <w:gridCol w:w="1559"/>
        <w:gridCol w:w="1276"/>
        <w:gridCol w:w="1545"/>
      </w:tblGrid>
      <w:tr w:rsidR="009566DC" w:rsidRPr="00AF78EA" w14:paraId="78EF5A4F" w14:textId="77777777" w:rsidTr="00AE0339">
        <w:tc>
          <w:tcPr>
            <w:tcW w:w="3256" w:type="dxa"/>
            <w:shd w:val="clear" w:color="auto" w:fill="auto"/>
          </w:tcPr>
          <w:p w14:paraId="0CB0E1B7" w14:textId="77777777" w:rsidR="009566DC" w:rsidRPr="00AF78EA" w:rsidRDefault="001C09F6">
            <w:pPr>
              <w:spacing w:line="360" w:lineRule="auto"/>
              <w:jc w:val="center"/>
              <w:rPr>
                <w:rFonts w:ascii="Times New Roman" w:hAnsi="Times New Roman" w:cs="Times New Roman"/>
                <w:bCs/>
              </w:rPr>
            </w:pPr>
            <w:r w:rsidRPr="00AF78EA">
              <w:rPr>
                <w:rFonts w:ascii="Times New Roman" w:hAnsi="Times New Roman" w:cs="Times New Roman"/>
                <w:bCs/>
              </w:rPr>
              <w:t xml:space="preserve">Factores </w:t>
            </w:r>
          </w:p>
        </w:tc>
        <w:tc>
          <w:tcPr>
            <w:tcW w:w="1701" w:type="dxa"/>
            <w:shd w:val="clear" w:color="auto" w:fill="auto"/>
          </w:tcPr>
          <w:p w14:paraId="78CFD90F" w14:textId="77777777" w:rsidR="009566DC" w:rsidRPr="00AF78EA" w:rsidRDefault="001C09F6">
            <w:pPr>
              <w:spacing w:line="360" w:lineRule="auto"/>
              <w:jc w:val="center"/>
              <w:rPr>
                <w:rFonts w:ascii="Times New Roman" w:hAnsi="Times New Roman" w:cs="Times New Roman"/>
                <w:bCs/>
              </w:rPr>
            </w:pPr>
            <w:r w:rsidRPr="00AF78EA">
              <w:rPr>
                <w:rFonts w:ascii="Times New Roman" w:hAnsi="Times New Roman" w:cs="Times New Roman"/>
                <w:bCs/>
              </w:rPr>
              <w:t>Coeficientes</w:t>
            </w:r>
          </w:p>
        </w:tc>
        <w:tc>
          <w:tcPr>
            <w:tcW w:w="1559" w:type="dxa"/>
            <w:shd w:val="clear" w:color="auto" w:fill="auto"/>
          </w:tcPr>
          <w:p w14:paraId="58C6FB66" w14:textId="77777777" w:rsidR="009566DC" w:rsidRPr="00AF78EA" w:rsidRDefault="001C09F6">
            <w:pPr>
              <w:spacing w:line="360" w:lineRule="auto"/>
              <w:jc w:val="center"/>
              <w:rPr>
                <w:rFonts w:ascii="Times New Roman" w:hAnsi="Times New Roman" w:cs="Times New Roman"/>
                <w:bCs/>
                <w:vertAlign w:val="superscript"/>
              </w:rPr>
            </w:pPr>
            <w:r w:rsidRPr="00AF78EA">
              <w:rPr>
                <w:rFonts w:ascii="Times New Roman" w:hAnsi="Times New Roman" w:cs="Times New Roman"/>
                <w:bCs/>
              </w:rPr>
              <w:t xml:space="preserve">Diferencias de varianza </w:t>
            </w:r>
            <w:r w:rsidRPr="00AF78EA">
              <w:rPr>
                <w:rFonts w:ascii="Times New Roman" w:hAnsi="Times New Roman" w:cs="Times New Roman"/>
                <w:bCs/>
                <w:vertAlign w:val="superscript"/>
              </w:rPr>
              <w:t>1</w:t>
            </w:r>
          </w:p>
        </w:tc>
        <w:tc>
          <w:tcPr>
            <w:tcW w:w="1276" w:type="dxa"/>
            <w:shd w:val="clear" w:color="auto" w:fill="auto"/>
          </w:tcPr>
          <w:p w14:paraId="64A76812" w14:textId="77777777" w:rsidR="009566DC" w:rsidRPr="00AF78EA" w:rsidRDefault="001C09F6">
            <w:pPr>
              <w:spacing w:line="360" w:lineRule="auto"/>
              <w:jc w:val="center"/>
              <w:rPr>
                <w:rFonts w:ascii="Times New Roman" w:hAnsi="Times New Roman" w:cs="Times New Roman"/>
                <w:bCs/>
                <w:i/>
                <w:vertAlign w:val="superscript"/>
              </w:rPr>
            </w:pPr>
            <w:r w:rsidRPr="00AF78EA">
              <w:rPr>
                <w:rFonts w:ascii="Times New Roman" w:hAnsi="Times New Roman" w:cs="Times New Roman"/>
                <w:bCs/>
                <w:i/>
              </w:rPr>
              <w:t>P</w:t>
            </w:r>
            <w:r w:rsidRPr="00AF78EA">
              <w:rPr>
                <w:rFonts w:ascii="Times New Roman" w:hAnsi="Times New Roman" w:cs="Times New Roman"/>
                <w:bCs/>
              </w:rPr>
              <w:t xml:space="preserve">-valor </w:t>
            </w:r>
            <w:r w:rsidRPr="00AF78EA">
              <w:rPr>
                <w:rFonts w:ascii="Times New Roman" w:hAnsi="Times New Roman" w:cs="Times New Roman"/>
                <w:bCs/>
                <w:vertAlign w:val="superscript"/>
              </w:rPr>
              <w:t>2</w:t>
            </w:r>
          </w:p>
        </w:tc>
        <w:tc>
          <w:tcPr>
            <w:tcW w:w="1545" w:type="dxa"/>
            <w:shd w:val="clear" w:color="auto" w:fill="auto"/>
          </w:tcPr>
          <w:p w14:paraId="05506996" w14:textId="77777777" w:rsidR="009566DC" w:rsidRPr="00AF78EA" w:rsidRDefault="001C09F6">
            <w:pPr>
              <w:spacing w:line="360" w:lineRule="auto"/>
              <w:jc w:val="center"/>
              <w:rPr>
                <w:rFonts w:ascii="Times New Roman" w:hAnsi="Times New Roman" w:cs="Times New Roman"/>
                <w:bCs/>
              </w:rPr>
            </w:pPr>
            <w:r w:rsidRPr="00AF78EA">
              <w:rPr>
                <w:rFonts w:ascii="Times New Roman" w:hAnsi="Times New Roman" w:cs="Times New Roman"/>
                <w:bCs/>
              </w:rPr>
              <w:t xml:space="preserve">Razón de probabilidad </w:t>
            </w:r>
          </w:p>
        </w:tc>
      </w:tr>
      <w:tr w:rsidR="009566DC" w:rsidRPr="00AF78EA" w14:paraId="23F4E541" w14:textId="77777777" w:rsidTr="00AE0339">
        <w:tc>
          <w:tcPr>
            <w:tcW w:w="3256" w:type="dxa"/>
            <w:shd w:val="clear" w:color="auto" w:fill="auto"/>
          </w:tcPr>
          <w:p w14:paraId="11687918" w14:textId="77777777" w:rsidR="009566DC" w:rsidRPr="00AF78EA" w:rsidRDefault="001C09F6">
            <w:pPr>
              <w:spacing w:line="360" w:lineRule="auto"/>
              <w:rPr>
                <w:rFonts w:ascii="Times New Roman" w:hAnsi="Times New Roman" w:cs="Times New Roman"/>
                <w:bCs/>
              </w:rPr>
            </w:pPr>
            <w:r w:rsidRPr="00AF78EA">
              <w:rPr>
                <w:rFonts w:ascii="Times New Roman" w:hAnsi="Times New Roman" w:cs="Times New Roman"/>
                <w:bCs/>
              </w:rPr>
              <w:t xml:space="preserve">Ciudad (CV=1; </w:t>
            </w:r>
            <w:proofErr w:type="spellStart"/>
            <w:r w:rsidRPr="00AF78EA">
              <w:rPr>
                <w:rFonts w:ascii="Times New Roman" w:hAnsi="Times New Roman" w:cs="Times New Roman"/>
                <w:bCs/>
              </w:rPr>
              <w:t>Tec</w:t>
            </w:r>
            <w:proofErr w:type="spellEnd"/>
            <w:r w:rsidRPr="00AF78EA">
              <w:rPr>
                <w:rFonts w:ascii="Times New Roman" w:hAnsi="Times New Roman" w:cs="Times New Roman"/>
                <w:bCs/>
              </w:rPr>
              <w:t xml:space="preserve">=2; </w:t>
            </w:r>
            <w:proofErr w:type="spellStart"/>
            <w:r w:rsidRPr="00AF78EA">
              <w:rPr>
                <w:rFonts w:ascii="Times New Roman" w:hAnsi="Times New Roman" w:cs="Times New Roman"/>
                <w:bCs/>
              </w:rPr>
              <w:t>Mzo</w:t>
            </w:r>
            <w:proofErr w:type="spellEnd"/>
            <w:r w:rsidRPr="00AF78EA">
              <w:rPr>
                <w:rFonts w:ascii="Times New Roman" w:hAnsi="Times New Roman" w:cs="Times New Roman"/>
                <w:bCs/>
              </w:rPr>
              <w:t>=3)</w:t>
            </w:r>
          </w:p>
        </w:tc>
        <w:tc>
          <w:tcPr>
            <w:tcW w:w="1701" w:type="dxa"/>
            <w:shd w:val="clear" w:color="auto" w:fill="auto"/>
          </w:tcPr>
          <w:p w14:paraId="6FFA52E0" w14:textId="77777777" w:rsidR="009566DC" w:rsidRPr="00AF78EA" w:rsidRDefault="001C09F6">
            <w:pPr>
              <w:spacing w:line="360" w:lineRule="auto"/>
              <w:jc w:val="center"/>
              <w:rPr>
                <w:rFonts w:ascii="Times New Roman" w:hAnsi="Times New Roman" w:cs="Times New Roman"/>
                <w:bCs/>
              </w:rPr>
            </w:pPr>
            <w:r w:rsidRPr="00AF78EA">
              <w:rPr>
                <w:rFonts w:ascii="Times New Roman" w:hAnsi="Times New Roman" w:cs="Times New Roman"/>
                <w:bCs/>
              </w:rPr>
              <w:t>-0.1677</w:t>
            </w:r>
          </w:p>
        </w:tc>
        <w:tc>
          <w:tcPr>
            <w:tcW w:w="1559" w:type="dxa"/>
            <w:shd w:val="clear" w:color="auto" w:fill="auto"/>
          </w:tcPr>
          <w:p w14:paraId="714A4E50" w14:textId="77777777" w:rsidR="009566DC" w:rsidRPr="00AF78EA" w:rsidRDefault="001C09F6">
            <w:pPr>
              <w:spacing w:line="360" w:lineRule="auto"/>
              <w:jc w:val="center"/>
              <w:rPr>
                <w:rFonts w:ascii="Times New Roman" w:hAnsi="Times New Roman" w:cs="Times New Roman"/>
                <w:bCs/>
              </w:rPr>
            </w:pPr>
            <w:r w:rsidRPr="00AF78EA">
              <w:rPr>
                <w:rFonts w:ascii="Times New Roman" w:hAnsi="Times New Roman" w:cs="Times New Roman"/>
                <w:bCs/>
              </w:rPr>
              <w:t>.0001</w:t>
            </w:r>
          </w:p>
        </w:tc>
        <w:tc>
          <w:tcPr>
            <w:tcW w:w="1276" w:type="dxa"/>
            <w:shd w:val="clear" w:color="auto" w:fill="auto"/>
          </w:tcPr>
          <w:p w14:paraId="4AAB457A" w14:textId="77777777" w:rsidR="009566DC" w:rsidRPr="00AF78EA" w:rsidRDefault="001C09F6">
            <w:pPr>
              <w:spacing w:line="360" w:lineRule="auto"/>
              <w:jc w:val="center"/>
              <w:rPr>
                <w:rFonts w:ascii="Times New Roman" w:hAnsi="Times New Roman" w:cs="Times New Roman"/>
                <w:bCs/>
              </w:rPr>
            </w:pPr>
            <w:r w:rsidRPr="00AF78EA">
              <w:rPr>
                <w:rFonts w:ascii="Times New Roman" w:hAnsi="Times New Roman" w:cs="Times New Roman"/>
                <w:bCs/>
              </w:rPr>
              <w:t>0.006*</w:t>
            </w:r>
          </w:p>
        </w:tc>
        <w:tc>
          <w:tcPr>
            <w:tcW w:w="1545" w:type="dxa"/>
            <w:shd w:val="clear" w:color="auto" w:fill="auto"/>
          </w:tcPr>
          <w:p w14:paraId="2795413F" w14:textId="77777777" w:rsidR="009566DC" w:rsidRPr="00AF78EA" w:rsidRDefault="001C09F6">
            <w:pPr>
              <w:spacing w:line="360" w:lineRule="auto"/>
              <w:jc w:val="center"/>
              <w:rPr>
                <w:rFonts w:ascii="Times New Roman" w:hAnsi="Times New Roman" w:cs="Times New Roman"/>
                <w:bCs/>
              </w:rPr>
            </w:pPr>
            <w:r w:rsidRPr="00AF78EA">
              <w:rPr>
                <w:rFonts w:ascii="Times New Roman" w:hAnsi="Times New Roman" w:cs="Times New Roman"/>
                <w:bCs/>
              </w:rPr>
              <w:t>0.8455</w:t>
            </w:r>
          </w:p>
        </w:tc>
      </w:tr>
      <w:tr w:rsidR="009566DC" w:rsidRPr="00AF78EA" w14:paraId="68FA0463" w14:textId="77777777" w:rsidTr="00AE0339">
        <w:tc>
          <w:tcPr>
            <w:tcW w:w="3256" w:type="dxa"/>
            <w:shd w:val="clear" w:color="auto" w:fill="auto"/>
          </w:tcPr>
          <w:p w14:paraId="050BC084" w14:textId="77777777" w:rsidR="009566DC" w:rsidRPr="00AF78EA" w:rsidRDefault="001C09F6">
            <w:pPr>
              <w:spacing w:line="360" w:lineRule="auto"/>
              <w:rPr>
                <w:rFonts w:ascii="Times New Roman" w:hAnsi="Times New Roman" w:cs="Times New Roman"/>
                <w:bCs/>
              </w:rPr>
            </w:pPr>
            <w:r w:rsidRPr="00AF78EA">
              <w:rPr>
                <w:rFonts w:ascii="Times New Roman" w:hAnsi="Times New Roman" w:cs="Times New Roman"/>
                <w:bCs/>
              </w:rPr>
              <w:t>Sexo (hombre=1; mujer=2)</w:t>
            </w:r>
          </w:p>
        </w:tc>
        <w:tc>
          <w:tcPr>
            <w:tcW w:w="1701" w:type="dxa"/>
            <w:shd w:val="clear" w:color="auto" w:fill="auto"/>
          </w:tcPr>
          <w:p w14:paraId="2EE52986" w14:textId="77777777" w:rsidR="009566DC" w:rsidRPr="00AF78EA" w:rsidRDefault="001C09F6">
            <w:pPr>
              <w:spacing w:line="360" w:lineRule="auto"/>
              <w:jc w:val="center"/>
              <w:rPr>
                <w:rFonts w:ascii="Times New Roman" w:hAnsi="Times New Roman" w:cs="Times New Roman"/>
                <w:bCs/>
              </w:rPr>
            </w:pPr>
            <w:r w:rsidRPr="00AF78EA">
              <w:rPr>
                <w:rFonts w:ascii="Times New Roman" w:hAnsi="Times New Roman" w:cs="Times New Roman"/>
                <w:bCs/>
              </w:rPr>
              <w:t>0.1197</w:t>
            </w:r>
          </w:p>
        </w:tc>
        <w:tc>
          <w:tcPr>
            <w:tcW w:w="1559" w:type="dxa"/>
            <w:shd w:val="clear" w:color="auto" w:fill="auto"/>
          </w:tcPr>
          <w:p w14:paraId="2876BB8B" w14:textId="77777777" w:rsidR="009566DC" w:rsidRPr="00AF78EA" w:rsidRDefault="001C09F6">
            <w:pPr>
              <w:spacing w:line="360" w:lineRule="auto"/>
              <w:jc w:val="center"/>
              <w:rPr>
                <w:rFonts w:ascii="Times New Roman" w:hAnsi="Times New Roman" w:cs="Times New Roman"/>
                <w:bCs/>
              </w:rPr>
            </w:pPr>
            <w:r w:rsidRPr="00AF78EA">
              <w:rPr>
                <w:rFonts w:ascii="Times New Roman" w:hAnsi="Times New Roman" w:cs="Times New Roman"/>
                <w:bCs/>
              </w:rPr>
              <w:t>0.0705</w:t>
            </w:r>
          </w:p>
        </w:tc>
        <w:tc>
          <w:tcPr>
            <w:tcW w:w="1276" w:type="dxa"/>
            <w:shd w:val="clear" w:color="auto" w:fill="auto"/>
          </w:tcPr>
          <w:p w14:paraId="6E05905F" w14:textId="77777777" w:rsidR="009566DC" w:rsidRPr="00AF78EA" w:rsidRDefault="001C09F6">
            <w:pPr>
              <w:spacing w:line="360" w:lineRule="auto"/>
              <w:jc w:val="center"/>
              <w:rPr>
                <w:rFonts w:ascii="Times New Roman" w:hAnsi="Times New Roman" w:cs="Times New Roman"/>
                <w:bCs/>
              </w:rPr>
            </w:pPr>
            <w:r w:rsidRPr="00AF78EA">
              <w:rPr>
                <w:rFonts w:ascii="Times New Roman" w:hAnsi="Times New Roman" w:cs="Times New Roman"/>
                <w:bCs/>
              </w:rPr>
              <w:t>0.071**</w:t>
            </w:r>
          </w:p>
        </w:tc>
        <w:tc>
          <w:tcPr>
            <w:tcW w:w="1545" w:type="dxa"/>
            <w:shd w:val="clear" w:color="auto" w:fill="auto"/>
          </w:tcPr>
          <w:p w14:paraId="66807449" w14:textId="77777777" w:rsidR="009566DC" w:rsidRPr="00AF78EA" w:rsidRDefault="001C09F6">
            <w:pPr>
              <w:spacing w:line="360" w:lineRule="auto"/>
              <w:jc w:val="center"/>
              <w:rPr>
                <w:rFonts w:ascii="Times New Roman" w:hAnsi="Times New Roman" w:cs="Times New Roman"/>
                <w:bCs/>
              </w:rPr>
            </w:pPr>
            <w:r w:rsidRPr="00AF78EA">
              <w:rPr>
                <w:rFonts w:ascii="Times New Roman" w:hAnsi="Times New Roman" w:cs="Times New Roman"/>
                <w:bCs/>
              </w:rPr>
              <w:t>1.1271</w:t>
            </w:r>
          </w:p>
        </w:tc>
      </w:tr>
      <w:tr w:rsidR="009566DC" w:rsidRPr="00AF78EA" w14:paraId="7D86BCA3" w14:textId="77777777" w:rsidTr="00AE0339">
        <w:tc>
          <w:tcPr>
            <w:tcW w:w="3256" w:type="dxa"/>
            <w:shd w:val="clear" w:color="auto" w:fill="auto"/>
          </w:tcPr>
          <w:p w14:paraId="5A872B12" w14:textId="77777777" w:rsidR="009566DC" w:rsidRPr="00AF78EA" w:rsidRDefault="001C09F6">
            <w:pPr>
              <w:spacing w:line="360" w:lineRule="auto"/>
              <w:rPr>
                <w:rFonts w:ascii="Times New Roman" w:hAnsi="Times New Roman" w:cs="Times New Roman"/>
                <w:bCs/>
              </w:rPr>
            </w:pPr>
            <w:r w:rsidRPr="00AF78EA">
              <w:rPr>
                <w:rFonts w:ascii="Times New Roman" w:hAnsi="Times New Roman" w:cs="Times New Roman"/>
                <w:bCs/>
              </w:rPr>
              <w:t>Número de observaciones</w:t>
            </w:r>
          </w:p>
        </w:tc>
        <w:tc>
          <w:tcPr>
            <w:tcW w:w="1701" w:type="dxa"/>
            <w:shd w:val="clear" w:color="auto" w:fill="auto"/>
          </w:tcPr>
          <w:p w14:paraId="0E8C3AF7" w14:textId="77777777" w:rsidR="009566DC" w:rsidRPr="00AF78EA" w:rsidRDefault="001C09F6">
            <w:pPr>
              <w:spacing w:line="360" w:lineRule="auto"/>
              <w:jc w:val="center"/>
              <w:rPr>
                <w:rFonts w:ascii="Times New Roman" w:hAnsi="Times New Roman" w:cs="Times New Roman"/>
                <w:bCs/>
              </w:rPr>
            </w:pPr>
            <w:r w:rsidRPr="00AF78EA">
              <w:rPr>
                <w:rFonts w:ascii="Times New Roman" w:hAnsi="Times New Roman" w:cs="Times New Roman"/>
                <w:bCs/>
                <w:color w:val="000000"/>
              </w:rPr>
              <w:t>456</w:t>
            </w:r>
          </w:p>
        </w:tc>
        <w:tc>
          <w:tcPr>
            <w:tcW w:w="1559" w:type="dxa"/>
            <w:shd w:val="clear" w:color="auto" w:fill="auto"/>
          </w:tcPr>
          <w:p w14:paraId="34BEDF03" w14:textId="77777777" w:rsidR="009566DC" w:rsidRPr="00AF78EA" w:rsidRDefault="009566DC">
            <w:pPr>
              <w:spacing w:line="360" w:lineRule="auto"/>
              <w:jc w:val="center"/>
              <w:rPr>
                <w:rFonts w:ascii="Times New Roman" w:hAnsi="Times New Roman" w:cs="Times New Roman"/>
                <w:bCs/>
              </w:rPr>
            </w:pPr>
          </w:p>
        </w:tc>
        <w:tc>
          <w:tcPr>
            <w:tcW w:w="1276" w:type="dxa"/>
            <w:shd w:val="clear" w:color="auto" w:fill="auto"/>
          </w:tcPr>
          <w:p w14:paraId="197E424B" w14:textId="77777777" w:rsidR="009566DC" w:rsidRPr="00AF78EA" w:rsidRDefault="009566DC">
            <w:pPr>
              <w:spacing w:line="360" w:lineRule="auto"/>
              <w:jc w:val="center"/>
              <w:rPr>
                <w:rFonts w:ascii="Times New Roman" w:hAnsi="Times New Roman" w:cs="Times New Roman"/>
                <w:bCs/>
              </w:rPr>
            </w:pPr>
          </w:p>
        </w:tc>
        <w:tc>
          <w:tcPr>
            <w:tcW w:w="1545" w:type="dxa"/>
            <w:shd w:val="clear" w:color="auto" w:fill="auto"/>
          </w:tcPr>
          <w:p w14:paraId="1BC206AC" w14:textId="77777777" w:rsidR="009566DC" w:rsidRPr="00AF78EA" w:rsidRDefault="009566DC">
            <w:pPr>
              <w:spacing w:line="360" w:lineRule="auto"/>
              <w:jc w:val="center"/>
              <w:rPr>
                <w:rFonts w:ascii="Times New Roman" w:hAnsi="Times New Roman" w:cs="Times New Roman"/>
                <w:bCs/>
              </w:rPr>
            </w:pPr>
          </w:p>
        </w:tc>
      </w:tr>
      <w:tr w:rsidR="009566DC" w:rsidRPr="00AF78EA" w14:paraId="60E03FA3" w14:textId="77777777" w:rsidTr="00AE0339">
        <w:tc>
          <w:tcPr>
            <w:tcW w:w="3256" w:type="dxa"/>
            <w:shd w:val="clear" w:color="auto" w:fill="auto"/>
          </w:tcPr>
          <w:p w14:paraId="34FFB659" w14:textId="77777777" w:rsidR="009566DC" w:rsidRPr="00AF78EA" w:rsidRDefault="009566DC">
            <w:pPr>
              <w:spacing w:line="360" w:lineRule="auto"/>
              <w:rPr>
                <w:rFonts w:ascii="Times New Roman" w:hAnsi="Times New Roman" w:cs="Times New Roman"/>
                <w:bCs/>
              </w:rPr>
            </w:pPr>
          </w:p>
        </w:tc>
        <w:tc>
          <w:tcPr>
            <w:tcW w:w="1701" w:type="dxa"/>
            <w:shd w:val="clear" w:color="auto" w:fill="auto"/>
          </w:tcPr>
          <w:p w14:paraId="510334FF" w14:textId="77777777" w:rsidR="009566DC" w:rsidRPr="00AF78EA" w:rsidRDefault="001C09F6">
            <w:pPr>
              <w:spacing w:line="360" w:lineRule="auto"/>
              <w:jc w:val="center"/>
              <w:rPr>
                <w:rFonts w:ascii="Times New Roman" w:hAnsi="Times New Roman" w:cs="Times New Roman"/>
                <w:bCs/>
              </w:rPr>
            </w:pPr>
            <w:r w:rsidRPr="00AF78EA">
              <w:rPr>
                <w:rFonts w:ascii="Times New Roman" w:hAnsi="Times New Roman" w:cs="Times New Roman"/>
                <w:bCs/>
              </w:rPr>
              <w:t>Chi-cuadrado</w:t>
            </w:r>
          </w:p>
        </w:tc>
        <w:tc>
          <w:tcPr>
            <w:tcW w:w="1559" w:type="dxa"/>
            <w:shd w:val="clear" w:color="auto" w:fill="auto"/>
          </w:tcPr>
          <w:p w14:paraId="0314EB1D" w14:textId="77777777" w:rsidR="009566DC" w:rsidRPr="00AF78EA" w:rsidRDefault="001C09F6">
            <w:pPr>
              <w:spacing w:line="360" w:lineRule="auto"/>
              <w:jc w:val="center"/>
              <w:rPr>
                <w:rFonts w:ascii="Times New Roman" w:hAnsi="Times New Roman" w:cs="Times New Roman"/>
                <w:bCs/>
              </w:rPr>
            </w:pPr>
            <w:r w:rsidRPr="00AF78EA">
              <w:rPr>
                <w:rFonts w:ascii="Times New Roman" w:hAnsi="Times New Roman" w:cs="Times New Roman"/>
                <w:bCs/>
              </w:rPr>
              <w:t>R- cuadrado</w:t>
            </w:r>
          </w:p>
        </w:tc>
        <w:tc>
          <w:tcPr>
            <w:tcW w:w="1276" w:type="dxa"/>
            <w:shd w:val="clear" w:color="auto" w:fill="auto"/>
          </w:tcPr>
          <w:p w14:paraId="548C6E28" w14:textId="77777777" w:rsidR="009566DC" w:rsidRPr="00AF78EA" w:rsidRDefault="009566DC">
            <w:pPr>
              <w:spacing w:line="360" w:lineRule="auto"/>
              <w:jc w:val="center"/>
              <w:rPr>
                <w:rFonts w:ascii="Times New Roman" w:hAnsi="Times New Roman" w:cs="Times New Roman"/>
                <w:bCs/>
              </w:rPr>
            </w:pPr>
          </w:p>
        </w:tc>
        <w:tc>
          <w:tcPr>
            <w:tcW w:w="1545" w:type="dxa"/>
            <w:shd w:val="clear" w:color="auto" w:fill="auto"/>
          </w:tcPr>
          <w:p w14:paraId="2A6ADE55" w14:textId="77777777" w:rsidR="009566DC" w:rsidRPr="00AF78EA" w:rsidRDefault="009566DC">
            <w:pPr>
              <w:spacing w:line="360" w:lineRule="auto"/>
              <w:jc w:val="center"/>
              <w:rPr>
                <w:rFonts w:ascii="Times New Roman" w:hAnsi="Times New Roman" w:cs="Times New Roman"/>
                <w:bCs/>
              </w:rPr>
            </w:pPr>
          </w:p>
        </w:tc>
      </w:tr>
      <w:tr w:rsidR="009566DC" w:rsidRPr="00AF78EA" w14:paraId="3ECFBC3D" w14:textId="77777777" w:rsidTr="00AE0339">
        <w:tc>
          <w:tcPr>
            <w:tcW w:w="3256" w:type="dxa"/>
            <w:shd w:val="clear" w:color="auto" w:fill="auto"/>
          </w:tcPr>
          <w:p w14:paraId="15F64B7A" w14:textId="77777777" w:rsidR="009566DC" w:rsidRPr="00AF78EA" w:rsidRDefault="001C09F6">
            <w:pPr>
              <w:spacing w:line="360" w:lineRule="auto"/>
              <w:rPr>
                <w:rFonts w:ascii="Times New Roman" w:hAnsi="Times New Roman" w:cs="Times New Roman"/>
                <w:bCs/>
              </w:rPr>
            </w:pPr>
            <w:r w:rsidRPr="00AF78EA">
              <w:rPr>
                <w:rFonts w:ascii="Times New Roman" w:hAnsi="Times New Roman" w:cs="Times New Roman"/>
                <w:bCs/>
              </w:rPr>
              <w:t>Razón de verosimilitud</w:t>
            </w:r>
          </w:p>
        </w:tc>
        <w:tc>
          <w:tcPr>
            <w:tcW w:w="1701" w:type="dxa"/>
            <w:shd w:val="clear" w:color="auto" w:fill="auto"/>
          </w:tcPr>
          <w:p w14:paraId="24BA3315" w14:textId="77777777" w:rsidR="009566DC" w:rsidRPr="00AF78EA" w:rsidRDefault="001C09F6">
            <w:pPr>
              <w:spacing w:line="360" w:lineRule="auto"/>
              <w:jc w:val="center"/>
              <w:rPr>
                <w:rFonts w:ascii="Times New Roman" w:hAnsi="Times New Roman" w:cs="Times New Roman"/>
                <w:bCs/>
              </w:rPr>
            </w:pPr>
            <w:r w:rsidRPr="00AF78EA">
              <w:rPr>
                <w:rFonts w:ascii="Times New Roman" w:hAnsi="Times New Roman" w:cs="Times New Roman"/>
                <w:bCs/>
                <w:color w:val="000000"/>
              </w:rPr>
              <w:t>0.0060</w:t>
            </w:r>
          </w:p>
        </w:tc>
        <w:tc>
          <w:tcPr>
            <w:tcW w:w="1559" w:type="dxa"/>
            <w:shd w:val="clear" w:color="auto" w:fill="auto"/>
          </w:tcPr>
          <w:p w14:paraId="1646631B" w14:textId="77777777" w:rsidR="009566DC" w:rsidRPr="00AF78EA" w:rsidRDefault="001C09F6">
            <w:pPr>
              <w:spacing w:line="360" w:lineRule="auto"/>
              <w:jc w:val="center"/>
              <w:rPr>
                <w:rFonts w:ascii="Times New Roman" w:hAnsi="Times New Roman" w:cs="Times New Roman"/>
                <w:bCs/>
                <w:color w:val="000000"/>
              </w:rPr>
            </w:pPr>
            <w:r w:rsidRPr="00AF78EA">
              <w:rPr>
                <w:rFonts w:ascii="Times New Roman" w:hAnsi="Times New Roman" w:cs="Times New Roman"/>
                <w:bCs/>
                <w:color w:val="000000"/>
              </w:rPr>
              <w:t>0.0052</w:t>
            </w:r>
          </w:p>
        </w:tc>
        <w:tc>
          <w:tcPr>
            <w:tcW w:w="1276" w:type="dxa"/>
            <w:shd w:val="clear" w:color="auto" w:fill="auto"/>
          </w:tcPr>
          <w:p w14:paraId="2554B84F" w14:textId="77777777" w:rsidR="009566DC" w:rsidRPr="00AF78EA" w:rsidRDefault="009566DC">
            <w:pPr>
              <w:spacing w:line="360" w:lineRule="auto"/>
              <w:jc w:val="center"/>
              <w:rPr>
                <w:rFonts w:ascii="Times New Roman" w:hAnsi="Times New Roman" w:cs="Times New Roman"/>
                <w:bCs/>
              </w:rPr>
            </w:pPr>
          </w:p>
        </w:tc>
        <w:tc>
          <w:tcPr>
            <w:tcW w:w="1545" w:type="dxa"/>
            <w:shd w:val="clear" w:color="auto" w:fill="auto"/>
          </w:tcPr>
          <w:p w14:paraId="3E2F7CB3" w14:textId="77777777" w:rsidR="009566DC" w:rsidRPr="00AF78EA" w:rsidRDefault="009566DC">
            <w:pPr>
              <w:spacing w:line="360" w:lineRule="auto"/>
              <w:jc w:val="center"/>
              <w:rPr>
                <w:rFonts w:ascii="Times New Roman" w:hAnsi="Times New Roman" w:cs="Times New Roman"/>
                <w:bCs/>
              </w:rPr>
            </w:pPr>
          </w:p>
        </w:tc>
      </w:tr>
    </w:tbl>
    <w:p w14:paraId="42754880" w14:textId="342D6094" w:rsidR="009566DC" w:rsidRPr="00AF78EA" w:rsidRDefault="001C09F6" w:rsidP="00967115">
      <w:pPr>
        <w:jc w:val="center"/>
        <w:rPr>
          <w:rFonts w:ascii="Times New Roman" w:hAnsi="Times New Roman" w:cs="Times New Roman"/>
        </w:rPr>
      </w:pPr>
      <w:r w:rsidRPr="00AF78EA">
        <w:rPr>
          <w:rFonts w:ascii="Times New Roman" w:hAnsi="Times New Roman" w:cs="Times New Roman"/>
          <w:vertAlign w:val="superscript"/>
        </w:rPr>
        <w:t xml:space="preserve">1 </w:t>
      </w:r>
      <w:proofErr w:type="gramStart"/>
      <w:r w:rsidRPr="00AF78EA">
        <w:rPr>
          <w:rFonts w:ascii="Times New Roman" w:hAnsi="Times New Roman" w:cs="Times New Roman"/>
        </w:rPr>
        <w:t>Las</w:t>
      </w:r>
      <w:proofErr w:type="gramEnd"/>
      <w:r w:rsidRPr="00AF78EA">
        <w:rPr>
          <w:rFonts w:ascii="Times New Roman" w:hAnsi="Times New Roman" w:cs="Times New Roman"/>
        </w:rPr>
        <w:t xml:space="preserve"> pruebas utilizadas para el análisis de varianzas fueron t </w:t>
      </w:r>
      <w:proofErr w:type="spellStart"/>
      <w:r w:rsidR="00C6249B" w:rsidRPr="00AF78EA">
        <w:rPr>
          <w:rFonts w:ascii="Times New Roman" w:hAnsi="Times New Roman" w:cs="Times New Roman"/>
        </w:rPr>
        <w:t>S</w:t>
      </w:r>
      <w:r w:rsidRPr="00AF78EA">
        <w:rPr>
          <w:rFonts w:ascii="Times New Roman" w:hAnsi="Times New Roman" w:cs="Times New Roman"/>
        </w:rPr>
        <w:t>tudent</w:t>
      </w:r>
      <w:proofErr w:type="spellEnd"/>
      <w:r w:rsidRPr="00AF78EA">
        <w:rPr>
          <w:rFonts w:ascii="Times New Roman" w:hAnsi="Times New Roman" w:cs="Times New Roman"/>
        </w:rPr>
        <w:t xml:space="preserve"> para el sexo y H Kruskal Wallis para las ciudades debido a que existía normalidad y una no normalidad en la distribución en los respectivos factores analizados. </w:t>
      </w:r>
      <w:r w:rsidRPr="00AF78EA">
        <w:rPr>
          <w:rFonts w:ascii="Times New Roman" w:hAnsi="Times New Roman" w:cs="Times New Roman"/>
          <w:vertAlign w:val="superscript"/>
        </w:rPr>
        <w:t xml:space="preserve">2 </w:t>
      </w:r>
      <w:r w:rsidRPr="00AF78EA">
        <w:rPr>
          <w:rFonts w:ascii="Times New Roman" w:hAnsi="Times New Roman" w:cs="Times New Roman"/>
        </w:rPr>
        <w:t>Significativo al (*) 1 %</w:t>
      </w:r>
      <w:r w:rsidR="00AF78EA">
        <w:rPr>
          <w:rFonts w:ascii="Times New Roman" w:hAnsi="Times New Roman" w:cs="Times New Roman"/>
        </w:rPr>
        <w:t xml:space="preserve"> </w:t>
      </w:r>
      <w:proofErr w:type="gramStart"/>
      <w:r w:rsidR="00AF78EA">
        <w:rPr>
          <w:rFonts w:ascii="Times New Roman" w:hAnsi="Times New Roman" w:cs="Times New Roman"/>
        </w:rPr>
        <w:t xml:space="preserve">y </w:t>
      </w:r>
      <w:r w:rsidRPr="00AF78EA">
        <w:rPr>
          <w:rFonts w:ascii="Times New Roman" w:hAnsi="Times New Roman" w:cs="Times New Roman"/>
        </w:rPr>
        <w:t xml:space="preserve"> (</w:t>
      </w:r>
      <w:proofErr w:type="gramEnd"/>
      <w:r w:rsidRPr="00AF78EA">
        <w:rPr>
          <w:rFonts w:ascii="Times New Roman" w:hAnsi="Times New Roman" w:cs="Times New Roman"/>
        </w:rPr>
        <w:t>**) 5</w:t>
      </w:r>
      <w:r w:rsidR="00C6249B" w:rsidRPr="00AF78EA">
        <w:rPr>
          <w:rFonts w:ascii="Times New Roman" w:hAnsi="Times New Roman" w:cs="Times New Roman"/>
        </w:rPr>
        <w:t xml:space="preserve"> </w:t>
      </w:r>
      <w:r w:rsidRPr="00AF78EA">
        <w:rPr>
          <w:rFonts w:ascii="Times New Roman" w:hAnsi="Times New Roman" w:cs="Times New Roman"/>
        </w:rPr>
        <w:t>%.</w:t>
      </w:r>
    </w:p>
    <w:p w14:paraId="286B3643" w14:textId="34EDA276" w:rsidR="009566DC" w:rsidRPr="00AF78EA" w:rsidRDefault="001C09F6" w:rsidP="00967115">
      <w:pPr>
        <w:jc w:val="center"/>
        <w:rPr>
          <w:rFonts w:ascii="Times New Roman" w:hAnsi="Times New Roman" w:cs="Times New Roman"/>
          <w:sz w:val="32"/>
          <w:szCs w:val="32"/>
        </w:rPr>
      </w:pPr>
      <w:r w:rsidRPr="00AF78EA">
        <w:rPr>
          <w:rFonts w:ascii="Times New Roman" w:hAnsi="Times New Roman" w:cs="Times New Roman"/>
        </w:rPr>
        <w:t xml:space="preserve">Fuente: </w:t>
      </w:r>
      <w:r w:rsidR="00C6249B" w:rsidRPr="00AF78EA">
        <w:rPr>
          <w:rFonts w:ascii="Times New Roman" w:hAnsi="Times New Roman" w:cs="Times New Roman"/>
        </w:rPr>
        <w:t>E</w:t>
      </w:r>
      <w:r w:rsidRPr="00AF78EA">
        <w:rPr>
          <w:rFonts w:ascii="Times New Roman" w:hAnsi="Times New Roman" w:cs="Times New Roman"/>
        </w:rPr>
        <w:t>laboración propia con base en STATA 14</w:t>
      </w:r>
    </w:p>
    <w:p w14:paraId="340D6110" w14:textId="445605D6" w:rsidR="009566DC" w:rsidRPr="00AF78EA" w:rsidRDefault="001C09F6">
      <w:pPr>
        <w:ind w:firstLine="720"/>
        <w:rPr>
          <w:rFonts w:ascii="Times New Roman" w:hAnsi="Times New Roman" w:cs="Times New Roman"/>
        </w:rPr>
      </w:pPr>
      <w:r w:rsidRPr="00AF78EA">
        <w:rPr>
          <w:rFonts w:ascii="Times New Roman" w:hAnsi="Times New Roman" w:cs="Times New Roman"/>
        </w:rPr>
        <w:t>De los modelos anteriores, se observa que son consistentes dados los valores significativos del análisis de las varianzas. Asimismo, el valor de la razón de verosimilitud y su significancia muestran que estos modelos fueron correctamente estimados y pueden ser empleados para la predicción.</w:t>
      </w:r>
    </w:p>
    <w:p w14:paraId="564D04C9" w14:textId="54C07F28" w:rsidR="00435063" w:rsidRPr="00AF78EA" w:rsidRDefault="001C09F6" w:rsidP="00435063">
      <w:pPr>
        <w:ind w:firstLine="720"/>
        <w:rPr>
          <w:rFonts w:ascii="Times New Roman" w:hAnsi="Times New Roman" w:cs="Times New Roman"/>
        </w:rPr>
      </w:pPr>
      <w:r w:rsidRPr="00AF78EA">
        <w:rPr>
          <w:rFonts w:ascii="Times New Roman" w:hAnsi="Times New Roman" w:cs="Times New Roman"/>
        </w:rPr>
        <w:lastRenderedPageBreak/>
        <w:t>En este sentido</w:t>
      </w:r>
      <w:r w:rsidR="00C6249B" w:rsidRPr="00AF78EA">
        <w:rPr>
          <w:rFonts w:ascii="Times New Roman" w:hAnsi="Times New Roman" w:cs="Times New Roman"/>
        </w:rPr>
        <w:t>,</w:t>
      </w:r>
      <w:r w:rsidRPr="00AF78EA">
        <w:rPr>
          <w:rFonts w:ascii="Times New Roman" w:hAnsi="Times New Roman" w:cs="Times New Roman"/>
        </w:rPr>
        <w:t xml:space="preserve"> el coeficiente de ciudad es negativo respecto a las ciudades</w:t>
      </w:r>
      <w:r w:rsidR="00A15DFC" w:rsidRPr="00AF78EA">
        <w:rPr>
          <w:rFonts w:ascii="Times New Roman" w:hAnsi="Times New Roman" w:cs="Times New Roman"/>
        </w:rPr>
        <w:t>;</w:t>
      </w:r>
      <w:r w:rsidRPr="00AF78EA">
        <w:rPr>
          <w:rFonts w:ascii="Times New Roman" w:hAnsi="Times New Roman" w:cs="Times New Roman"/>
        </w:rPr>
        <w:t xml:space="preserve"> por ello</w:t>
      </w:r>
      <w:r w:rsidR="00A15DFC" w:rsidRPr="00AF78EA">
        <w:rPr>
          <w:rFonts w:ascii="Times New Roman" w:hAnsi="Times New Roman" w:cs="Times New Roman"/>
        </w:rPr>
        <w:t>,</w:t>
      </w:r>
      <w:r w:rsidRPr="00AF78EA">
        <w:rPr>
          <w:rFonts w:ascii="Times New Roman" w:hAnsi="Times New Roman" w:cs="Times New Roman"/>
        </w:rPr>
        <w:t xml:space="preserve"> un usuario de Colima-Villa de Álvarez percibe mayor calidad respecto al precio que paga por el servicio de transporte público </w:t>
      </w:r>
      <w:r w:rsidR="00A15DFC" w:rsidRPr="00AF78EA">
        <w:rPr>
          <w:rFonts w:ascii="Times New Roman" w:hAnsi="Times New Roman" w:cs="Times New Roman"/>
        </w:rPr>
        <w:t>en</w:t>
      </w:r>
      <w:r w:rsidRPr="00AF78EA">
        <w:rPr>
          <w:rFonts w:ascii="Times New Roman" w:hAnsi="Times New Roman" w:cs="Times New Roman"/>
        </w:rPr>
        <w:t xml:space="preserve"> comparación </w:t>
      </w:r>
      <w:r w:rsidR="00A15DFC" w:rsidRPr="00AF78EA">
        <w:rPr>
          <w:rFonts w:ascii="Times New Roman" w:hAnsi="Times New Roman" w:cs="Times New Roman"/>
        </w:rPr>
        <w:t>con</w:t>
      </w:r>
      <w:r w:rsidRPr="00AF78EA">
        <w:rPr>
          <w:rFonts w:ascii="Times New Roman" w:hAnsi="Times New Roman" w:cs="Times New Roman"/>
        </w:rPr>
        <w:t xml:space="preserve"> otro usuario de Tecomán o Manzanillo. A medida que un usuario pasa de Colima-Villa de Álvarez a Tecomán</w:t>
      </w:r>
      <w:r w:rsidR="00A15DFC" w:rsidRPr="00AF78EA">
        <w:rPr>
          <w:rFonts w:ascii="Times New Roman" w:hAnsi="Times New Roman" w:cs="Times New Roman"/>
        </w:rPr>
        <w:t>,</w:t>
      </w:r>
      <w:r w:rsidRPr="00AF78EA">
        <w:rPr>
          <w:rFonts w:ascii="Times New Roman" w:hAnsi="Times New Roman" w:cs="Times New Roman"/>
        </w:rPr>
        <w:t xml:space="preserve"> y posteriormente a Manzanillo, decrece la probabilidad de utilidad del servicio de transporte público en 0.16</w:t>
      </w:r>
      <w:r w:rsidR="00A15DFC" w:rsidRPr="00AF78EA">
        <w:rPr>
          <w:rFonts w:ascii="Times New Roman" w:hAnsi="Times New Roman" w:cs="Times New Roman"/>
        </w:rPr>
        <w:t> </w:t>
      </w:r>
      <w:r w:rsidRPr="00AF78EA">
        <w:rPr>
          <w:rFonts w:ascii="Times New Roman" w:hAnsi="Times New Roman" w:cs="Times New Roman"/>
        </w:rPr>
        <w:t xml:space="preserve">%. </w:t>
      </w:r>
      <w:r w:rsidR="00A15DFC" w:rsidRPr="00AF78EA">
        <w:rPr>
          <w:rFonts w:ascii="Times New Roman" w:hAnsi="Times New Roman" w:cs="Times New Roman"/>
        </w:rPr>
        <w:t>Esto</w:t>
      </w:r>
      <w:r w:rsidRPr="00AF78EA">
        <w:rPr>
          <w:rFonts w:ascii="Times New Roman" w:hAnsi="Times New Roman" w:cs="Times New Roman"/>
        </w:rPr>
        <w:t xml:space="preserve"> </w:t>
      </w:r>
      <w:r w:rsidR="00A15DFC" w:rsidRPr="00AF78EA">
        <w:rPr>
          <w:rFonts w:ascii="Times New Roman" w:hAnsi="Times New Roman" w:cs="Times New Roman"/>
        </w:rPr>
        <w:t xml:space="preserve">se debe a que </w:t>
      </w:r>
      <w:r w:rsidRPr="00AF78EA">
        <w:rPr>
          <w:rFonts w:ascii="Times New Roman" w:hAnsi="Times New Roman" w:cs="Times New Roman"/>
        </w:rPr>
        <w:t xml:space="preserve">un usuario de Manzanillo es más crítico </w:t>
      </w:r>
      <w:r w:rsidR="00A15DFC" w:rsidRPr="00AF78EA">
        <w:rPr>
          <w:rFonts w:ascii="Times New Roman" w:hAnsi="Times New Roman" w:cs="Times New Roman"/>
        </w:rPr>
        <w:t xml:space="preserve">(debido a que es </w:t>
      </w:r>
      <w:r w:rsidRPr="00AF78EA">
        <w:rPr>
          <w:rFonts w:ascii="Times New Roman" w:hAnsi="Times New Roman" w:cs="Times New Roman"/>
        </w:rPr>
        <w:t>menos propenso a percibir la calidad del servicio del TP que paga</w:t>
      </w:r>
      <w:r w:rsidR="00A15DFC" w:rsidRPr="00AF78EA">
        <w:rPr>
          <w:rFonts w:ascii="Times New Roman" w:hAnsi="Times New Roman" w:cs="Times New Roman"/>
        </w:rPr>
        <w:t>)</w:t>
      </w:r>
      <w:r w:rsidRPr="00AF78EA">
        <w:rPr>
          <w:rFonts w:ascii="Times New Roman" w:hAnsi="Times New Roman" w:cs="Times New Roman"/>
        </w:rPr>
        <w:t xml:space="preserve"> que otro que vive Tecomán o en Colima-Villa de Álvarez</w:t>
      </w:r>
      <w:r w:rsidR="00A15DFC" w:rsidRPr="00AF78EA">
        <w:rPr>
          <w:rFonts w:ascii="Times New Roman" w:hAnsi="Times New Roman" w:cs="Times New Roman"/>
        </w:rPr>
        <w:t>.</w:t>
      </w:r>
      <w:r w:rsidR="00435063" w:rsidRPr="00AF78EA">
        <w:rPr>
          <w:rFonts w:ascii="Times New Roman" w:hAnsi="Times New Roman" w:cs="Times New Roman"/>
        </w:rPr>
        <w:t xml:space="preserve"> </w:t>
      </w:r>
      <w:r w:rsidR="00A15DFC" w:rsidRPr="00AF78EA">
        <w:rPr>
          <w:rFonts w:ascii="Times New Roman" w:hAnsi="Times New Roman" w:cs="Times New Roman"/>
        </w:rPr>
        <w:t>Tales</w:t>
      </w:r>
      <w:r w:rsidR="00435063" w:rsidRPr="00AF78EA">
        <w:rPr>
          <w:rFonts w:ascii="Times New Roman" w:hAnsi="Times New Roman" w:cs="Times New Roman"/>
        </w:rPr>
        <w:t xml:space="preserve"> resultados tienen similitudes con los de otras investigaciones sobre </w:t>
      </w:r>
      <w:r w:rsidR="00A15DFC" w:rsidRPr="00AF78EA">
        <w:rPr>
          <w:rFonts w:ascii="Times New Roman" w:hAnsi="Times New Roman" w:cs="Times New Roman"/>
        </w:rPr>
        <w:t>dicho</w:t>
      </w:r>
      <w:r w:rsidR="00435063" w:rsidRPr="00AF78EA">
        <w:rPr>
          <w:rFonts w:ascii="Times New Roman" w:hAnsi="Times New Roman" w:cs="Times New Roman"/>
        </w:rPr>
        <w:t xml:space="preserve"> tema (</w:t>
      </w:r>
      <w:r w:rsidR="00435063" w:rsidRPr="00AF78EA">
        <w:rPr>
          <w:rFonts w:ascii="Times New Roman" w:hAnsi="Times New Roman" w:cs="Times New Roman"/>
          <w:iCs/>
          <w:color w:val="000000"/>
        </w:rPr>
        <w:t>Morton</w:t>
      </w:r>
      <w:r w:rsidR="005670BA" w:rsidRPr="00AF78EA">
        <w:rPr>
          <w:rFonts w:ascii="Times New Roman" w:hAnsi="Times New Roman" w:cs="Times New Roman"/>
          <w:iCs/>
          <w:color w:val="000000"/>
        </w:rPr>
        <w:t xml:space="preserve"> </w:t>
      </w:r>
      <w:r w:rsidR="005670BA" w:rsidRPr="00AF78EA">
        <w:rPr>
          <w:rFonts w:ascii="Times New Roman" w:hAnsi="Times New Roman" w:cs="Times New Roman"/>
          <w:i/>
          <w:iCs/>
          <w:color w:val="000000"/>
        </w:rPr>
        <w:t>et al.</w:t>
      </w:r>
      <w:r w:rsidR="00435063" w:rsidRPr="00AF78EA">
        <w:rPr>
          <w:rFonts w:ascii="Times New Roman" w:hAnsi="Times New Roman" w:cs="Times New Roman"/>
          <w:iCs/>
          <w:color w:val="000000"/>
        </w:rPr>
        <w:t>, 2016; Sánchez-Flores y Romero-Torres, 2010)</w:t>
      </w:r>
      <w:r w:rsidR="00A15DFC" w:rsidRPr="00AF78EA">
        <w:rPr>
          <w:rFonts w:ascii="Times New Roman" w:hAnsi="Times New Roman" w:cs="Times New Roman"/>
          <w:iCs/>
          <w:color w:val="000000"/>
        </w:rPr>
        <w:t>,</w:t>
      </w:r>
      <w:r w:rsidR="00435063" w:rsidRPr="00AF78EA">
        <w:rPr>
          <w:rFonts w:ascii="Times New Roman" w:hAnsi="Times New Roman" w:cs="Times New Roman"/>
        </w:rPr>
        <w:t xml:space="preserve"> lo que </w:t>
      </w:r>
      <w:r w:rsidR="00435063" w:rsidRPr="00AF78EA">
        <w:rPr>
          <w:rFonts w:ascii="Times New Roman" w:hAnsi="Times New Roman" w:cs="Times New Roman"/>
          <w:color w:val="222222"/>
          <w:lang w:val="es-ES"/>
        </w:rPr>
        <w:t>especifica que una estructura de ocho indicadores para el análisis de la calidad del servicio de transporte público permite una representación útil de este análisis.</w:t>
      </w:r>
    </w:p>
    <w:p w14:paraId="2A4C3CE1" w14:textId="49F4617B" w:rsidR="009566DC" w:rsidRPr="00AF78EA" w:rsidRDefault="00A15DFC" w:rsidP="0055615F">
      <w:pPr>
        <w:ind w:firstLine="720"/>
        <w:rPr>
          <w:rFonts w:ascii="Times New Roman" w:hAnsi="Times New Roman" w:cs="Times New Roman"/>
        </w:rPr>
      </w:pPr>
      <w:bookmarkStart w:id="11" w:name="_ba57gmdpnf85" w:colFirst="0" w:colLast="0"/>
      <w:bookmarkEnd w:id="11"/>
      <w:r w:rsidRPr="00AF78EA">
        <w:rPr>
          <w:rFonts w:ascii="Times New Roman" w:hAnsi="Times New Roman" w:cs="Times New Roman"/>
        </w:rPr>
        <w:t>Ahora bien, a</w:t>
      </w:r>
      <w:r w:rsidR="001C09F6" w:rsidRPr="00AF78EA">
        <w:rPr>
          <w:rFonts w:ascii="Times New Roman" w:hAnsi="Times New Roman" w:cs="Times New Roman"/>
        </w:rPr>
        <w:t xml:space="preserve"> partir del análisis entre el valor de los coeficientes tanto para hombres como para mujeres, estas últimas </w:t>
      </w:r>
      <w:r w:rsidRPr="00AF78EA">
        <w:rPr>
          <w:rFonts w:ascii="Times New Roman" w:hAnsi="Times New Roman" w:cs="Times New Roman"/>
        </w:rPr>
        <w:t xml:space="preserve">(en comparación con aquellos) </w:t>
      </w:r>
      <w:r w:rsidR="001C09F6" w:rsidRPr="00AF78EA">
        <w:rPr>
          <w:rFonts w:ascii="Times New Roman" w:hAnsi="Times New Roman" w:cs="Times New Roman"/>
        </w:rPr>
        <w:t xml:space="preserve">tendrán un aumento de </w:t>
      </w:r>
      <w:r w:rsidR="00435063" w:rsidRPr="00AF78EA">
        <w:rPr>
          <w:rFonts w:ascii="Times New Roman" w:hAnsi="Times New Roman" w:cs="Times New Roman"/>
        </w:rPr>
        <w:t xml:space="preserve">la satisfacción </w:t>
      </w:r>
      <w:r w:rsidRPr="00AF78EA">
        <w:rPr>
          <w:rFonts w:ascii="Times New Roman" w:hAnsi="Times New Roman" w:cs="Times New Roman"/>
        </w:rPr>
        <w:t xml:space="preserve">de </w:t>
      </w:r>
      <w:r w:rsidR="001C09F6" w:rsidRPr="00AF78EA">
        <w:rPr>
          <w:rFonts w:ascii="Times New Roman" w:hAnsi="Times New Roman" w:cs="Times New Roman"/>
        </w:rPr>
        <w:t xml:space="preserve">1.12 veces </w:t>
      </w:r>
      <w:r w:rsidRPr="00AF78EA">
        <w:rPr>
          <w:rFonts w:ascii="Times New Roman" w:hAnsi="Times New Roman" w:cs="Times New Roman"/>
        </w:rPr>
        <w:t xml:space="preserve">en cuanto a la </w:t>
      </w:r>
      <w:r w:rsidR="001C09F6" w:rsidRPr="00AF78EA">
        <w:rPr>
          <w:rFonts w:ascii="Times New Roman" w:hAnsi="Times New Roman" w:cs="Times New Roman"/>
        </w:rPr>
        <w:t xml:space="preserve">probabilidad de percibir la calidad del servicio que pagan por el TP. Esto </w:t>
      </w:r>
      <w:r w:rsidRPr="00AF78EA">
        <w:rPr>
          <w:rFonts w:ascii="Times New Roman" w:hAnsi="Times New Roman" w:cs="Times New Roman"/>
        </w:rPr>
        <w:t>significa</w:t>
      </w:r>
      <w:r w:rsidR="001C09F6" w:rsidRPr="00AF78EA">
        <w:rPr>
          <w:rFonts w:ascii="Times New Roman" w:hAnsi="Times New Roman" w:cs="Times New Roman"/>
        </w:rPr>
        <w:t xml:space="preserve"> que los hombres son más exigentes que las mujeres </w:t>
      </w:r>
      <w:r w:rsidRPr="00AF78EA">
        <w:rPr>
          <w:rFonts w:ascii="Times New Roman" w:hAnsi="Times New Roman" w:cs="Times New Roman"/>
        </w:rPr>
        <w:t xml:space="preserve">en cuanto </w:t>
      </w:r>
      <w:r w:rsidR="001C09F6" w:rsidRPr="00AF78EA">
        <w:rPr>
          <w:rFonts w:ascii="Times New Roman" w:hAnsi="Times New Roman" w:cs="Times New Roman"/>
        </w:rPr>
        <w:t>a las expectativas del servicio de TP.</w:t>
      </w:r>
    </w:p>
    <w:p w14:paraId="20EF728B" w14:textId="23A59756" w:rsidR="00CD7A0F" w:rsidRDefault="008E0491" w:rsidP="00CD7A0F">
      <w:pPr>
        <w:ind w:firstLine="720"/>
        <w:rPr>
          <w:rFonts w:ascii="Times New Roman" w:hAnsi="Times New Roman" w:cs="Times New Roman"/>
        </w:rPr>
      </w:pPr>
      <w:r w:rsidRPr="00AF78EA">
        <w:rPr>
          <w:rFonts w:ascii="Times New Roman" w:hAnsi="Times New Roman" w:cs="Times New Roman"/>
        </w:rPr>
        <w:t>Finalmente</w:t>
      </w:r>
      <w:r w:rsidR="00A15DFC" w:rsidRPr="00AF78EA">
        <w:rPr>
          <w:rFonts w:ascii="Times New Roman" w:hAnsi="Times New Roman" w:cs="Times New Roman"/>
        </w:rPr>
        <w:t>,</w:t>
      </w:r>
      <w:r w:rsidRPr="00AF78EA">
        <w:rPr>
          <w:rFonts w:ascii="Times New Roman" w:hAnsi="Times New Roman" w:cs="Times New Roman"/>
        </w:rPr>
        <w:t xml:space="preserve"> </w:t>
      </w:r>
      <w:r w:rsidR="00A15DFC" w:rsidRPr="00AF78EA">
        <w:rPr>
          <w:rFonts w:ascii="Times New Roman" w:hAnsi="Times New Roman" w:cs="Times New Roman"/>
        </w:rPr>
        <w:t xml:space="preserve">en cuanto al </w:t>
      </w:r>
      <w:r w:rsidRPr="00AF78EA">
        <w:rPr>
          <w:rFonts w:ascii="Times New Roman" w:hAnsi="Times New Roman" w:cs="Times New Roman"/>
        </w:rPr>
        <w:t xml:space="preserve">objetivo principal de esta investigación </w:t>
      </w:r>
      <w:r w:rsidR="00A15DFC" w:rsidRPr="00AF78EA">
        <w:rPr>
          <w:rFonts w:ascii="Times New Roman" w:hAnsi="Times New Roman" w:cs="Times New Roman"/>
        </w:rPr>
        <w:t xml:space="preserve">(es decir, </w:t>
      </w:r>
      <w:r w:rsidRPr="00AF78EA">
        <w:rPr>
          <w:rFonts w:ascii="Times New Roman" w:hAnsi="Times New Roman" w:cs="Times New Roman"/>
        </w:rPr>
        <w:t xml:space="preserve">mostrar la información adicional </w:t>
      </w:r>
      <w:r w:rsidR="00A15DFC" w:rsidRPr="00AF78EA">
        <w:rPr>
          <w:rFonts w:ascii="Times New Roman" w:hAnsi="Times New Roman" w:cs="Times New Roman"/>
        </w:rPr>
        <w:t xml:space="preserve">generada para analizar de forma más detallada </w:t>
      </w:r>
      <w:r w:rsidRPr="00AF78EA">
        <w:rPr>
          <w:rFonts w:ascii="Times New Roman" w:hAnsi="Times New Roman" w:cs="Times New Roman"/>
        </w:rPr>
        <w:t xml:space="preserve">el indicador de satisfacción del servicio del TP </w:t>
      </w:r>
      <w:r w:rsidR="00A15DFC" w:rsidRPr="00AF78EA">
        <w:rPr>
          <w:rFonts w:ascii="Times New Roman" w:hAnsi="Times New Roman" w:cs="Times New Roman"/>
        </w:rPr>
        <w:t>de</w:t>
      </w:r>
      <w:r w:rsidRPr="00AF78EA">
        <w:rPr>
          <w:rFonts w:ascii="Times New Roman" w:hAnsi="Times New Roman" w:cs="Times New Roman"/>
        </w:rPr>
        <w:t xml:space="preserve"> los estudiantes universitarios del </w:t>
      </w:r>
      <w:r w:rsidR="00A15DFC" w:rsidRPr="00AF78EA">
        <w:rPr>
          <w:rFonts w:ascii="Times New Roman" w:hAnsi="Times New Roman" w:cs="Times New Roman"/>
        </w:rPr>
        <w:t>e</w:t>
      </w:r>
      <w:r w:rsidRPr="00AF78EA">
        <w:rPr>
          <w:rFonts w:ascii="Times New Roman" w:hAnsi="Times New Roman" w:cs="Times New Roman"/>
        </w:rPr>
        <w:t>stado de Colima</w:t>
      </w:r>
      <w:r w:rsidR="00A15DFC" w:rsidRPr="00AF78EA">
        <w:rPr>
          <w:rFonts w:ascii="Times New Roman" w:hAnsi="Times New Roman" w:cs="Times New Roman"/>
        </w:rPr>
        <w:t>), se puede afirmar que se</w:t>
      </w:r>
      <w:r w:rsidRPr="00AF78EA">
        <w:rPr>
          <w:rFonts w:ascii="Times New Roman" w:hAnsi="Times New Roman" w:cs="Times New Roman"/>
        </w:rPr>
        <w:t xml:space="preserve"> identificaron tres constructos latentes que cubren cuestiones relacionadas con </w:t>
      </w:r>
      <w:r w:rsidR="00694F3F" w:rsidRPr="00AF78EA">
        <w:rPr>
          <w:rFonts w:ascii="Times New Roman" w:hAnsi="Times New Roman" w:cs="Times New Roman"/>
        </w:rPr>
        <w:t>el horario, el precio, el personal, cubrir las necesidades, el tiempo, la distancia, la infraestructura y la planeación del recorrido</w:t>
      </w:r>
      <w:r w:rsidR="005847C7" w:rsidRPr="00AF78EA">
        <w:rPr>
          <w:rFonts w:ascii="Times New Roman" w:hAnsi="Times New Roman" w:cs="Times New Roman"/>
        </w:rPr>
        <w:t>, lo que</w:t>
      </w:r>
      <w:r w:rsidR="00694F3F" w:rsidRPr="00AF78EA">
        <w:rPr>
          <w:rFonts w:ascii="Times New Roman" w:hAnsi="Times New Roman" w:cs="Times New Roman"/>
        </w:rPr>
        <w:t xml:space="preserve"> probablemente aumentará la satisfacción percibida entre los pasajeros. </w:t>
      </w:r>
      <w:r w:rsidR="005847C7" w:rsidRPr="00AF78EA">
        <w:rPr>
          <w:rFonts w:ascii="Times New Roman" w:hAnsi="Times New Roman" w:cs="Times New Roman"/>
        </w:rPr>
        <w:t>Además</w:t>
      </w:r>
      <w:r w:rsidR="00694F3F" w:rsidRPr="00AF78EA">
        <w:rPr>
          <w:rFonts w:ascii="Times New Roman" w:hAnsi="Times New Roman" w:cs="Times New Roman"/>
        </w:rPr>
        <w:t xml:space="preserve">, </w:t>
      </w:r>
      <w:r w:rsidR="005847C7" w:rsidRPr="00AF78EA">
        <w:rPr>
          <w:rFonts w:ascii="Times New Roman" w:hAnsi="Times New Roman" w:cs="Times New Roman"/>
        </w:rPr>
        <w:t xml:space="preserve">se puede señalar que </w:t>
      </w:r>
      <w:r w:rsidR="00694F3F" w:rsidRPr="00AF78EA">
        <w:rPr>
          <w:rFonts w:ascii="Times New Roman" w:hAnsi="Times New Roman" w:cs="Times New Roman"/>
        </w:rPr>
        <w:t>las mujeres se encuentran más satisfech</w:t>
      </w:r>
      <w:r w:rsidR="005847C7" w:rsidRPr="00AF78EA">
        <w:rPr>
          <w:rFonts w:ascii="Times New Roman" w:hAnsi="Times New Roman" w:cs="Times New Roman"/>
        </w:rPr>
        <w:t>a</w:t>
      </w:r>
      <w:r w:rsidR="00694F3F" w:rsidRPr="00AF78EA">
        <w:rPr>
          <w:rFonts w:ascii="Times New Roman" w:hAnsi="Times New Roman" w:cs="Times New Roman"/>
        </w:rPr>
        <w:t xml:space="preserve">s que los hombres </w:t>
      </w:r>
      <w:r w:rsidR="005847C7" w:rsidRPr="00AF78EA">
        <w:rPr>
          <w:rFonts w:ascii="Times New Roman" w:hAnsi="Times New Roman" w:cs="Times New Roman"/>
        </w:rPr>
        <w:t xml:space="preserve">con el servicio </w:t>
      </w:r>
      <w:r w:rsidR="00694F3F" w:rsidRPr="00AF78EA">
        <w:rPr>
          <w:rFonts w:ascii="Times New Roman" w:hAnsi="Times New Roman" w:cs="Times New Roman"/>
        </w:rPr>
        <w:t xml:space="preserve">y </w:t>
      </w:r>
      <w:r w:rsidR="005847C7" w:rsidRPr="00AF78EA">
        <w:rPr>
          <w:rFonts w:ascii="Times New Roman" w:hAnsi="Times New Roman" w:cs="Times New Roman"/>
        </w:rPr>
        <w:t xml:space="preserve">que </w:t>
      </w:r>
      <w:r w:rsidR="00694F3F" w:rsidRPr="00AF78EA">
        <w:rPr>
          <w:rFonts w:ascii="Times New Roman" w:hAnsi="Times New Roman" w:cs="Times New Roman"/>
        </w:rPr>
        <w:t xml:space="preserve">la ciudad de Colima </w:t>
      </w:r>
      <w:r w:rsidR="005847C7" w:rsidRPr="00AF78EA">
        <w:rPr>
          <w:rFonts w:ascii="Times New Roman" w:hAnsi="Times New Roman" w:cs="Times New Roman"/>
        </w:rPr>
        <w:t>brinda</w:t>
      </w:r>
      <w:r w:rsidR="00694F3F" w:rsidRPr="00AF78EA">
        <w:rPr>
          <w:rFonts w:ascii="Times New Roman" w:hAnsi="Times New Roman" w:cs="Times New Roman"/>
        </w:rPr>
        <w:t xml:space="preserve"> mejores servicios de transporte público que los municipios de Tecomán y de Manzanillo.</w:t>
      </w:r>
      <w:r w:rsidR="00FD21FB" w:rsidRPr="00AF78EA">
        <w:rPr>
          <w:rFonts w:ascii="Times New Roman" w:hAnsi="Times New Roman" w:cs="Times New Roman"/>
        </w:rPr>
        <w:t xml:space="preserve"> </w:t>
      </w:r>
    </w:p>
    <w:p w14:paraId="22AB7A43" w14:textId="277E22C6" w:rsidR="00CD7A0F" w:rsidRDefault="00CD7A0F" w:rsidP="00CD7A0F">
      <w:pPr>
        <w:ind w:firstLine="720"/>
        <w:rPr>
          <w:rFonts w:ascii="Times New Roman" w:hAnsi="Times New Roman" w:cs="Times New Roman"/>
        </w:rPr>
      </w:pPr>
    </w:p>
    <w:p w14:paraId="2D08D5E1" w14:textId="4701EB4F" w:rsidR="00CD7A0F" w:rsidRDefault="00CD7A0F" w:rsidP="00CD7A0F">
      <w:pPr>
        <w:ind w:firstLine="720"/>
        <w:rPr>
          <w:rFonts w:ascii="Times New Roman" w:hAnsi="Times New Roman" w:cs="Times New Roman"/>
        </w:rPr>
      </w:pPr>
    </w:p>
    <w:p w14:paraId="2FAD15FC" w14:textId="1E3127AF" w:rsidR="00CD7A0F" w:rsidRDefault="00CD7A0F" w:rsidP="00CD7A0F">
      <w:pPr>
        <w:ind w:firstLine="720"/>
        <w:rPr>
          <w:rFonts w:ascii="Times New Roman" w:hAnsi="Times New Roman" w:cs="Times New Roman"/>
        </w:rPr>
      </w:pPr>
    </w:p>
    <w:p w14:paraId="5ECC34D2" w14:textId="5B134ABB" w:rsidR="00CD7A0F" w:rsidRDefault="00CD7A0F" w:rsidP="00CD7A0F">
      <w:pPr>
        <w:ind w:firstLine="720"/>
        <w:rPr>
          <w:rFonts w:ascii="Times New Roman" w:hAnsi="Times New Roman" w:cs="Times New Roman"/>
        </w:rPr>
      </w:pPr>
    </w:p>
    <w:p w14:paraId="0E26DE19" w14:textId="77777777" w:rsidR="00CD7A0F" w:rsidRDefault="00CD7A0F" w:rsidP="00CD7A0F">
      <w:pPr>
        <w:ind w:firstLine="720"/>
        <w:rPr>
          <w:rFonts w:ascii="Times New Roman" w:hAnsi="Times New Roman" w:cs="Times New Roman"/>
          <w:sz w:val="32"/>
          <w:szCs w:val="32"/>
        </w:rPr>
      </w:pPr>
    </w:p>
    <w:p w14:paraId="49C84D8B" w14:textId="3D026BD4" w:rsidR="009566DC" w:rsidRPr="00AF78EA" w:rsidRDefault="001C09F6" w:rsidP="0055615F">
      <w:pPr>
        <w:pStyle w:val="Ttulo2"/>
        <w:spacing w:before="0" w:after="0"/>
        <w:jc w:val="center"/>
        <w:rPr>
          <w:rFonts w:ascii="Times New Roman" w:hAnsi="Times New Roman" w:cs="Times New Roman"/>
          <w:sz w:val="32"/>
          <w:szCs w:val="32"/>
        </w:rPr>
      </w:pPr>
      <w:r w:rsidRPr="00AF78EA">
        <w:rPr>
          <w:rFonts w:ascii="Times New Roman" w:hAnsi="Times New Roman" w:cs="Times New Roman"/>
          <w:sz w:val="32"/>
          <w:szCs w:val="32"/>
        </w:rPr>
        <w:lastRenderedPageBreak/>
        <w:t>C</w:t>
      </w:r>
      <w:r w:rsidR="005847C7" w:rsidRPr="00AF78EA">
        <w:rPr>
          <w:rFonts w:ascii="Times New Roman" w:hAnsi="Times New Roman" w:cs="Times New Roman"/>
          <w:sz w:val="32"/>
          <w:szCs w:val="32"/>
        </w:rPr>
        <w:t>onclusiones</w:t>
      </w:r>
    </w:p>
    <w:p w14:paraId="3F0C48BE" w14:textId="430C8811" w:rsidR="00D033D4" w:rsidRPr="00AF78EA" w:rsidRDefault="00D033D4" w:rsidP="00D033D4">
      <w:pPr>
        <w:ind w:firstLine="720"/>
        <w:rPr>
          <w:rFonts w:ascii="Times New Roman" w:hAnsi="Times New Roman" w:cs="Times New Roman"/>
        </w:rPr>
      </w:pPr>
      <w:r w:rsidRPr="00AF78EA">
        <w:rPr>
          <w:rFonts w:ascii="Times New Roman" w:hAnsi="Times New Roman" w:cs="Times New Roman"/>
        </w:rPr>
        <w:t xml:space="preserve">El objetivo de esta investigación fue estimar los factores que intervienen en la percepción de la calidad de servicio del transporte público urbano en el </w:t>
      </w:r>
      <w:r w:rsidR="005847C7" w:rsidRPr="00AF78EA">
        <w:rPr>
          <w:rFonts w:ascii="Times New Roman" w:hAnsi="Times New Roman" w:cs="Times New Roman"/>
        </w:rPr>
        <w:t>e</w:t>
      </w:r>
      <w:r w:rsidRPr="00AF78EA">
        <w:rPr>
          <w:rFonts w:ascii="Times New Roman" w:hAnsi="Times New Roman" w:cs="Times New Roman"/>
        </w:rPr>
        <w:t xml:space="preserve">stado de Colima. La escala que se diseñó para tal efecto comprendió 13 </w:t>
      </w:r>
      <w:r w:rsidR="00456DF4" w:rsidRPr="00AF78EA">
        <w:rPr>
          <w:rFonts w:ascii="Times New Roman" w:hAnsi="Times New Roman" w:cs="Times New Roman"/>
        </w:rPr>
        <w:t>factores</w:t>
      </w:r>
      <w:r w:rsidRPr="00AF78EA">
        <w:rPr>
          <w:rFonts w:ascii="Times New Roman" w:hAnsi="Times New Roman" w:cs="Times New Roman"/>
        </w:rPr>
        <w:t xml:space="preserve">: horario congruente, precio accesible, personal inspira confianza, servicio cubre necesidad, estancia agradable, personal atiende, espacio suficiente, unidades en buen estado, tiempo de espera, distancia del recorrido, infraestructura carretera, planeación del recorrido y riesgo del manejo. </w:t>
      </w:r>
    </w:p>
    <w:p w14:paraId="3EFE9D80" w14:textId="02E3474A" w:rsidR="00F27E10" w:rsidRPr="00AF78EA" w:rsidRDefault="001C09F6" w:rsidP="004C5A36">
      <w:pPr>
        <w:ind w:firstLine="720"/>
        <w:rPr>
          <w:rFonts w:ascii="Times New Roman" w:hAnsi="Times New Roman" w:cs="Times New Roman"/>
        </w:rPr>
      </w:pPr>
      <w:r w:rsidRPr="00AF78EA">
        <w:rPr>
          <w:rFonts w:ascii="Times New Roman" w:hAnsi="Times New Roman" w:cs="Times New Roman"/>
        </w:rPr>
        <w:t xml:space="preserve">Los resultados </w:t>
      </w:r>
      <w:r w:rsidR="005847C7" w:rsidRPr="00AF78EA">
        <w:rPr>
          <w:rFonts w:ascii="Times New Roman" w:hAnsi="Times New Roman" w:cs="Times New Roman"/>
        </w:rPr>
        <w:t>enseñan</w:t>
      </w:r>
      <w:r w:rsidR="002E0E32" w:rsidRPr="00AF78EA">
        <w:rPr>
          <w:rFonts w:ascii="Times New Roman" w:hAnsi="Times New Roman" w:cs="Times New Roman"/>
        </w:rPr>
        <w:t xml:space="preserve"> </w:t>
      </w:r>
      <w:r w:rsidR="009804F5" w:rsidRPr="00AF78EA">
        <w:rPr>
          <w:rFonts w:ascii="Times New Roman" w:hAnsi="Times New Roman" w:cs="Times New Roman"/>
        </w:rPr>
        <w:t>que,</w:t>
      </w:r>
      <w:r w:rsidRPr="00AF78EA">
        <w:rPr>
          <w:rFonts w:ascii="Times New Roman" w:hAnsi="Times New Roman" w:cs="Times New Roman"/>
        </w:rPr>
        <w:t xml:space="preserve"> desde la </w:t>
      </w:r>
      <w:r w:rsidR="00435063" w:rsidRPr="00AF78EA">
        <w:rPr>
          <w:rFonts w:ascii="Times New Roman" w:hAnsi="Times New Roman" w:cs="Times New Roman"/>
        </w:rPr>
        <w:t>satisfacción</w:t>
      </w:r>
      <w:r w:rsidRPr="00AF78EA">
        <w:rPr>
          <w:rFonts w:ascii="Times New Roman" w:hAnsi="Times New Roman" w:cs="Times New Roman"/>
        </w:rPr>
        <w:t xml:space="preserve"> para los usuarios, los factores </w:t>
      </w:r>
      <w:r w:rsidR="00D033D4" w:rsidRPr="00AF78EA">
        <w:rPr>
          <w:rFonts w:ascii="Times New Roman" w:hAnsi="Times New Roman" w:cs="Times New Roman"/>
        </w:rPr>
        <w:t xml:space="preserve">que resultaron significativos fueron </w:t>
      </w:r>
      <w:r w:rsidR="005847C7" w:rsidRPr="00AF78EA">
        <w:rPr>
          <w:rFonts w:ascii="Times New Roman" w:hAnsi="Times New Roman" w:cs="Times New Roman"/>
        </w:rPr>
        <w:t xml:space="preserve">los siguientes: </w:t>
      </w:r>
      <w:r w:rsidRPr="00AF78EA">
        <w:rPr>
          <w:rFonts w:ascii="Times New Roman" w:hAnsi="Times New Roman" w:cs="Times New Roman"/>
        </w:rPr>
        <w:t>horario congruente, precio accesible, personal inspira confianza, servicio cubre las necesidades, tiempo de espera, distancia del recorrido, infraestructura carretera y planeación del recorrido</w:t>
      </w:r>
      <w:r w:rsidR="005847C7" w:rsidRPr="00AF78EA">
        <w:rPr>
          <w:rFonts w:ascii="Times New Roman" w:hAnsi="Times New Roman" w:cs="Times New Roman"/>
        </w:rPr>
        <w:t>, los cuales</w:t>
      </w:r>
      <w:r w:rsidR="00D033D4" w:rsidRPr="00AF78EA">
        <w:rPr>
          <w:rFonts w:ascii="Times New Roman" w:hAnsi="Times New Roman" w:cs="Times New Roman"/>
        </w:rPr>
        <w:t xml:space="preserve"> </w:t>
      </w:r>
      <w:r w:rsidRPr="00AF78EA">
        <w:rPr>
          <w:rFonts w:ascii="Times New Roman" w:hAnsi="Times New Roman" w:cs="Times New Roman"/>
        </w:rPr>
        <w:t xml:space="preserve">presentan mayor probabilidad de </w:t>
      </w:r>
      <w:r w:rsidR="00D033D4" w:rsidRPr="00AF78EA">
        <w:rPr>
          <w:rFonts w:ascii="Times New Roman" w:hAnsi="Times New Roman" w:cs="Times New Roman"/>
        </w:rPr>
        <w:t>incidencia en la calidad del servicio del transporte público</w:t>
      </w:r>
      <w:r w:rsidRPr="00AF78EA">
        <w:rPr>
          <w:rFonts w:ascii="Times New Roman" w:hAnsi="Times New Roman" w:cs="Times New Roman"/>
        </w:rPr>
        <w:t>.</w:t>
      </w:r>
      <w:r w:rsidR="00F27E10" w:rsidRPr="00AF78EA">
        <w:rPr>
          <w:rFonts w:ascii="Times New Roman" w:hAnsi="Times New Roman" w:cs="Times New Roman"/>
        </w:rPr>
        <w:t xml:space="preserve"> </w:t>
      </w:r>
    </w:p>
    <w:p w14:paraId="1F63A41A" w14:textId="530F483E" w:rsidR="009566DC" w:rsidRPr="00AF78EA" w:rsidRDefault="005847C7" w:rsidP="00374E89">
      <w:pPr>
        <w:ind w:firstLine="720"/>
        <w:rPr>
          <w:rFonts w:ascii="Times New Roman" w:hAnsi="Times New Roman" w:cs="Times New Roman"/>
        </w:rPr>
      </w:pPr>
      <w:r w:rsidRPr="00AF78EA">
        <w:rPr>
          <w:rFonts w:ascii="Times New Roman" w:hAnsi="Times New Roman" w:cs="Times New Roman"/>
        </w:rPr>
        <w:t xml:space="preserve">Igualmente, de forma paralela </w:t>
      </w:r>
      <w:r w:rsidR="00F55215" w:rsidRPr="00AF78EA">
        <w:rPr>
          <w:rFonts w:ascii="Times New Roman" w:hAnsi="Times New Roman" w:cs="Times New Roman"/>
        </w:rPr>
        <w:t xml:space="preserve">se estimaron los factores que intervienen en la percepción de la calidad de servicio del transporte colectivo urbano en el estado de Colima, </w:t>
      </w:r>
      <w:r w:rsidRPr="00AF78EA">
        <w:rPr>
          <w:rFonts w:ascii="Times New Roman" w:hAnsi="Times New Roman" w:cs="Times New Roman"/>
        </w:rPr>
        <w:t xml:space="preserve">así como </w:t>
      </w:r>
      <w:r w:rsidR="00F55215" w:rsidRPr="00AF78EA">
        <w:rPr>
          <w:rFonts w:ascii="Times New Roman" w:hAnsi="Times New Roman" w:cs="Times New Roman"/>
        </w:rPr>
        <w:t xml:space="preserve">la aplicación de un modelo de utilidad de elección discreta para ponderar y valorar los factores que impacta en la calidad del servicio. </w:t>
      </w:r>
      <w:r w:rsidRPr="00AF78EA">
        <w:rPr>
          <w:rFonts w:ascii="Times New Roman" w:hAnsi="Times New Roman" w:cs="Times New Roman"/>
        </w:rPr>
        <w:t>En tal sentido, l</w:t>
      </w:r>
      <w:r w:rsidR="001C09F6" w:rsidRPr="00AF78EA">
        <w:rPr>
          <w:rFonts w:ascii="Times New Roman" w:hAnsi="Times New Roman" w:cs="Times New Roman"/>
        </w:rPr>
        <w:t xml:space="preserve">a importancia dada por las diferentes ciudades </w:t>
      </w:r>
      <w:r w:rsidR="009804F5" w:rsidRPr="00AF78EA">
        <w:rPr>
          <w:rFonts w:ascii="Times New Roman" w:hAnsi="Times New Roman" w:cs="Times New Roman"/>
        </w:rPr>
        <w:t>analizadas,</w:t>
      </w:r>
      <w:r w:rsidR="001C09F6" w:rsidRPr="00AF78EA">
        <w:rPr>
          <w:rFonts w:ascii="Times New Roman" w:hAnsi="Times New Roman" w:cs="Times New Roman"/>
        </w:rPr>
        <w:t xml:space="preserve"> así como el efecto del sexo sobre los factores estadísticamente significativos proveen información de decisión para que los responsables estatales y municipales establezcan medidas generales para gestionar mejores estrategias del TP en cada ciudad analizada.</w:t>
      </w:r>
      <w:r w:rsidR="00860C1F" w:rsidRPr="00AF78EA">
        <w:rPr>
          <w:rFonts w:ascii="Times New Roman" w:hAnsi="Times New Roman" w:cs="Times New Roman"/>
        </w:rPr>
        <w:t xml:space="preserve"> </w:t>
      </w:r>
      <w:r w:rsidRPr="00AF78EA">
        <w:rPr>
          <w:rFonts w:ascii="Times New Roman" w:hAnsi="Times New Roman" w:cs="Times New Roman"/>
        </w:rPr>
        <w:t>De hecho, l</w:t>
      </w:r>
      <w:r w:rsidR="00860C1F" w:rsidRPr="00AF78EA">
        <w:rPr>
          <w:rFonts w:ascii="Times New Roman" w:hAnsi="Times New Roman" w:cs="Times New Roman"/>
        </w:rPr>
        <w:t>os resultados del análisis</w:t>
      </w:r>
      <w:r w:rsidR="00374E89" w:rsidRPr="00AF78EA">
        <w:rPr>
          <w:rFonts w:ascii="Times New Roman" w:hAnsi="Times New Roman" w:cs="Times New Roman"/>
        </w:rPr>
        <w:t xml:space="preserve"> </w:t>
      </w:r>
      <w:r w:rsidRPr="00AF78EA">
        <w:rPr>
          <w:rFonts w:ascii="Times New Roman" w:hAnsi="Times New Roman" w:cs="Times New Roman"/>
        </w:rPr>
        <w:t>efectuado</w:t>
      </w:r>
      <w:r w:rsidR="00860C1F" w:rsidRPr="00AF78EA">
        <w:rPr>
          <w:rFonts w:ascii="Times New Roman" w:hAnsi="Times New Roman" w:cs="Times New Roman"/>
        </w:rPr>
        <w:t xml:space="preserve"> </w:t>
      </w:r>
      <w:r w:rsidR="00374E89" w:rsidRPr="00AF78EA">
        <w:rPr>
          <w:rFonts w:ascii="Times New Roman" w:hAnsi="Times New Roman" w:cs="Times New Roman"/>
        </w:rPr>
        <w:t xml:space="preserve">mostraron </w:t>
      </w:r>
      <w:r w:rsidR="00333D95" w:rsidRPr="00AF78EA">
        <w:rPr>
          <w:rFonts w:ascii="Times New Roman" w:hAnsi="Times New Roman" w:cs="Times New Roman"/>
        </w:rPr>
        <w:t>l</w:t>
      </w:r>
      <w:r w:rsidR="00860C1F" w:rsidRPr="00AF78EA">
        <w:rPr>
          <w:rFonts w:ascii="Times New Roman" w:hAnsi="Times New Roman" w:cs="Times New Roman"/>
        </w:rPr>
        <w:t>as implicaciones de esto</w:t>
      </w:r>
      <w:r w:rsidRPr="00AF78EA">
        <w:rPr>
          <w:rFonts w:ascii="Times New Roman" w:hAnsi="Times New Roman" w:cs="Times New Roman"/>
        </w:rPr>
        <w:t>s</w:t>
      </w:r>
      <w:r w:rsidR="00860C1F" w:rsidRPr="00AF78EA">
        <w:rPr>
          <w:rFonts w:ascii="Times New Roman" w:hAnsi="Times New Roman" w:cs="Times New Roman"/>
        </w:rPr>
        <w:t xml:space="preserve"> </w:t>
      </w:r>
      <w:r w:rsidR="00333D95" w:rsidRPr="00AF78EA">
        <w:rPr>
          <w:rFonts w:ascii="Times New Roman" w:hAnsi="Times New Roman" w:cs="Times New Roman"/>
        </w:rPr>
        <w:t xml:space="preserve">datos para un </w:t>
      </w:r>
      <w:r w:rsidRPr="00AF78EA">
        <w:rPr>
          <w:rFonts w:ascii="Times New Roman" w:hAnsi="Times New Roman" w:cs="Times New Roman"/>
        </w:rPr>
        <w:t>estudio</w:t>
      </w:r>
      <w:r w:rsidR="00860C1F" w:rsidRPr="00AF78EA">
        <w:rPr>
          <w:rFonts w:ascii="Times New Roman" w:hAnsi="Times New Roman" w:cs="Times New Roman"/>
        </w:rPr>
        <w:t xml:space="preserve"> </w:t>
      </w:r>
      <w:r w:rsidRPr="00AF78EA">
        <w:rPr>
          <w:rFonts w:ascii="Times New Roman" w:hAnsi="Times New Roman" w:cs="Times New Roman"/>
        </w:rPr>
        <w:t>posterior</w:t>
      </w:r>
      <w:r w:rsidR="00333D95" w:rsidRPr="00AF78EA">
        <w:rPr>
          <w:rFonts w:ascii="Times New Roman" w:hAnsi="Times New Roman" w:cs="Times New Roman"/>
        </w:rPr>
        <w:t xml:space="preserve"> sobre </w:t>
      </w:r>
      <w:r w:rsidR="00860C1F" w:rsidRPr="00AF78EA">
        <w:rPr>
          <w:rFonts w:ascii="Times New Roman" w:hAnsi="Times New Roman" w:cs="Times New Roman"/>
        </w:rPr>
        <w:t xml:space="preserve">las necesidades y </w:t>
      </w:r>
      <w:r w:rsidRPr="00AF78EA">
        <w:rPr>
          <w:rFonts w:ascii="Times New Roman" w:hAnsi="Times New Roman" w:cs="Times New Roman"/>
        </w:rPr>
        <w:t xml:space="preserve">las mejoras que se pueden emprender en cuanto a </w:t>
      </w:r>
      <w:r w:rsidR="00860C1F" w:rsidRPr="00AF78EA">
        <w:rPr>
          <w:rFonts w:ascii="Times New Roman" w:hAnsi="Times New Roman" w:cs="Times New Roman"/>
        </w:rPr>
        <w:t>movilidad.</w:t>
      </w:r>
    </w:p>
    <w:p w14:paraId="4C9B378F" w14:textId="69EBBE8A" w:rsidR="009566DC" w:rsidRPr="00AF78EA" w:rsidRDefault="005847C7">
      <w:pPr>
        <w:ind w:firstLine="720"/>
        <w:rPr>
          <w:rFonts w:ascii="Times New Roman" w:hAnsi="Times New Roman" w:cs="Times New Roman"/>
        </w:rPr>
      </w:pPr>
      <w:r w:rsidRPr="00AF78EA">
        <w:rPr>
          <w:rFonts w:ascii="Times New Roman" w:hAnsi="Times New Roman" w:cs="Times New Roman"/>
        </w:rPr>
        <w:t xml:space="preserve">Esto último </w:t>
      </w:r>
      <w:r w:rsidR="001C09F6" w:rsidRPr="00AF78EA">
        <w:rPr>
          <w:rFonts w:ascii="Times New Roman" w:hAnsi="Times New Roman" w:cs="Times New Roman"/>
        </w:rPr>
        <w:t>no implica</w:t>
      </w:r>
      <w:r w:rsidRPr="00AF78EA">
        <w:rPr>
          <w:rFonts w:ascii="Times New Roman" w:hAnsi="Times New Roman" w:cs="Times New Roman"/>
        </w:rPr>
        <w:t>ría</w:t>
      </w:r>
      <w:r w:rsidR="001C09F6" w:rsidRPr="00AF78EA">
        <w:rPr>
          <w:rFonts w:ascii="Times New Roman" w:hAnsi="Times New Roman" w:cs="Times New Roman"/>
        </w:rPr>
        <w:t xml:space="preserve"> un aumento de la tarifa </w:t>
      </w:r>
      <w:r w:rsidRPr="00AF78EA">
        <w:rPr>
          <w:rFonts w:ascii="Times New Roman" w:hAnsi="Times New Roman" w:cs="Times New Roman"/>
        </w:rPr>
        <w:t>o de</w:t>
      </w:r>
      <w:r w:rsidR="001C09F6" w:rsidRPr="00AF78EA">
        <w:rPr>
          <w:rFonts w:ascii="Times New Roman" w:hAnsi="Times New Roman" w:cs="Times New Roman"/>
        </w:rPr>
        <w:t xml:space="preserve"> las utilidades económicas, sino un incremento en la satisfacción de los usuarios del TP. Sin embargo, es importante </w:t>
      </w:r>
      <w:r w:rsidR="002A6658" w:rsidRPr="00AF78EA">
        <w:rPr>
          <w:rFonts w:ascii="Times New Roman" w:hAnsi="Times New Roman" w:cs="Times New Roman"/>
        </w:rPr>
        <w:t>tomar en cuenta</w:t>
      </w:r>
      <w:r w:rsidR="001C09F6" w:rsidRPr="00AF78EA">
        <w:rPr>
          <w:rFonts w:ascii="Times New Roman" w:hAnsi="Times New Roman" w:cs="Times New Roman"/>
        </w:rPr>
        <w:t xml:space="preserve"> el efecto de representatividad de la población, </w:t>
      </w:r>
      <w:r w:rsidR="002A6658" w:rsidRPr="00AF78EA">
        <w:rPr>
          <w:rFonts w:ascii="Times New Roman" w:hAnsi="Times New Roman" w:cs="Times New Roman"/>
        </w:rPr>
        <w:t xml:space="preserve">pues </w:t>
      </w:r>
      <w:r w:rsidR="001C09F6" w:rsidRPr="00AF78EA">
        <w:rPr>
          <w:rFonts w:ascii="Times New Roman" w:hAnsi="Times New Roman" w:cs="Times New Roman"/>
        </w:rPr>
        <w:t xml:space="preserve">los datos analizados corresponden a las particularidades de los estudiantes del </w:t>
      </w:r>
      <w:r w:rsidR="002A6658" w:rsidRPr="00AF78EA">
        <w:rPr>
          <w:rFonts w:ascii="Times New Roman" w:hAnsi="Times New Roman" w:cs="Times New Roman"/>
        </w:rPr>
        <w:t>e</w:t>
      </w:r>
      <w:r w:rsidR="001C09F6" w:rsidRPr="00AF78EA">
        <w:rPr>
          <w:rFonts w:ascii="Times New Roman" w:hAnsi="Times New Roman" w:cs="Times New Roman"/>
        </w:rPr>
        <w:t xml:space="preserve">stado de Colima. </w:t>
      </w:r>
    </w:p>
    <w:p w14:paraId="42CE29E2" w14:textId="6389C232" w:rsidR="00AA32C1" w:rsidRPr="00AF78EA" w:rsidRDefault="002A6658" w:rsidP="00AA32C1">
      <w:pPr>
        <w:ind w:firstLine="720"/>
        <w:rPr>
          <w:rFonts w:ascii="Times New Roman" w:hAnsi="Times New Roman" w:cs="Times New Roman"/>
        </w:rPr>
      </w:pPr>
      <w:r w:rsidRPr="00AF78EA">
        <w:rPr>
          <w:rFonts w:ascii="Times New Roman" w:hAnsi="Times New Roman" w:cs="Times New Roman"/>
        </w:rPr>
        <w:t>De forma</w:t>
      </w:r>
      <w:r w:rsidR="00AA32C1" w:rsidRPr="00AF78EA">
        <w:rPr>
          <w:rFonts w:ascii="Times New Roman" w:hAnsi="Times New Roman" w:cs="Times New Roman"/>
        </w:rPr>
        <w:t xml:space="preserve"> general, esta investigación </w:t>
      </w:r>
      <w:r w:rsidRPr="00AF78EA">
        <w:rPr>
          <w:rFonts w:ascii="Times New Roman" w:hAnsi="Times New Roman" w:cs="Times New Roman"/>
        </w:rPr>
        <w:t>reflejó</w:t>
      </w:r>
      <w:r w:rsidR="00AA32C1" w:rsidRPr="00AF78EA">
        <w:rPr>
          <w:rFonts w:ascii="Times New Roman" w:hAnsi="Times New Roman" w:cs="Times New Roman"/>
        </w:rPr>
        <w:t xml:space="preserve"> el valor agregado que se puede obtener a través de un análisis más exhaustivo de los datos existentes sobre los servicios ofertados a los estudiantes universitarios. </w:t>
      </w:r>
      <w:r w:rsidRPr="00AF78EA">
        <w:rPr>
          <w:rFonts w:ascii="Times New Roman" w:hAnsi="Times New Roman" w:cs="Times New Roman"/>
        </w:rPr>
        <w:t>De hecho, c</w:t>
      </w:r>
      <w:r w:rsidR="00AA32C1" w:rsidRPr="00AF78EA">
        <w:rPr>
          <w:rFonts w:ascii="Times New Roman" w:hAnsi="Times New Roman" w:cs="Times New Roman"/>
        </w:rPr>
        <w:t xml:space="preserve">on el aumento de los datos disponibles surgen importantes oportunidades para </w:t>
      </w:r>
      <w:r w:rsidRPr="00AF78EA">
        <w:rPr>
          <w:rFonts w:ascii="Times New Roman" w:hAnsi="Times New Roman" w:cs="Times New Roman"/>
        </w:rPr>
        <w:t>trabajos</w:t>
      </w:r>
      <w:r w:rsidR="00AA32C1" w:rsidRPr="00AF78EA">
        <w:rPr>
          <w:rFonts w:ascii="Times New Roman" w:hAnsi="Times New Roman" w:cs="Times New Roman"/>
        </w:rPr>
        <w:t xml:space="preserve"> posteriores que </w:t>
      </w:r>
      <w:r w:rsidRPr="00AF78EA">
        <w:rPr>
          <w:rFonts w:ascii="Times New Roman" w:hAnsi="Times New Roman" w:cs="Times New Roman"/>
        </w:rPr>
        <w:t xml:space="preserve">podrían partir </w:t>
      </w:r>
      <w:r w:rsidR="00AA32C1" w:rsidRPr="00AF78EA">
        <w:rPr>
          <w:rFonts w:ascii="Times New Roman" w:hAnsi="Times New Roman" w:cs="Times New Roman"/>
        </w:rPr>
        <w:t>de datos secundarios que tengan una relación directa con los agentes sociales relacionados con la elaboración de políticas públicas.</w:t>
      </w:r>
    </w:p>
    <w:p w14:paraId="452037C2" w14:textId="042329B8" w:rsidR="00564F89" w:rsidRDefault="00564F89">
      <w:pPr>
        <w:ind w:firstLine="720"/>
        <w:rPr>
          <w:rFonts w:ascii="Times New Roman" w:hAnsi="Times New Roman" w:cs="Times New Roman"/>
        </w:rPr>
      </w:pPr>
    </w:p>
    <w:p w14:paraId="54043A01" w14:textId="4132211D" w:rsidR="00CD7A0F" w:rsidRDefault="00CD7A0F">
      <w:pPr>
        <w:ind w:firstLine="720"/>
        <w:rPr>
          <w:rFonts w:ascii="Times New Roman" w:hAnsi="Times New Roman" w:cs="Times New Roman"/>
        </w:rPr>
      </w:pPr>
    </w:p>
    <w:p w14:paraId="3B2D2CD4" w14:textId="77777777" w:rsidR="00CD7A0F" w:rsidRPr="00AF78EA" w:rsidRDefault="00CD7A0F">
      <w:pPr>
        <w:ind w:firstLine="720"/>
        <w:rPr>
          <w:rFonts w:ascii="Times New Roman" w:hAnsi="Times New Roman" w:cs="Times New Roman"/>
        </w:rPr>
      </w:pPr>
    </w:p>
    <w:p w14:paraId="660B1533" w14:textId="6A97CDC2" w:rsidR="00564F89" w:rsidRPr="00AF78EA" w:rsidRDefault="00564F89" w:rsidP="004471CB">
      <w:pPr>
        <w:jc w:val="center"/>
        <w:rPr>
          <w:rFonts w:ascii="Times New Roman" w:hAnsi="Times New Roman" w:cs="Times New Roman"/>
          <w:b/>
          <w:bCs/>
          <w:sz w:val="28"/>
          <w:szCs w:val="28"/>
          <w:shd w:val="clear" w:color="auto" w:fill="FFFFFF"/>
        </w:rPr>
      </w:pPr>
      <w:r w:rsidRPr="00AF78EA">
        <w:rPr>
          <w:rFonts w:ascii="Times New Roman" w:hAnsi="Times New Roman" w:cs="Times New Roman"/>
          <w:b/>
          <w:bCs/>
          <w:sz w:val="28"/>
          <w:szCs w:val="28"/>
          <w:shd w:val="clear" w:color="auto" w:fill="FFFFFF"/>
        </w:rPr>
        <w:lastRenderedPageBreak/>
        <w:t>Futuras líneas de investigación</w:t>
      </w:r>
    </w:p>
    <w:p w14:paraId="389BBBD1" w14:textId="332E8CC7" w:rsidR="009C312C" w:rsidRPr="00AF78EA" w:rsidRDefault="009C312C">
      <w:pPr>
        <w:ind w:firstLine="720"/>
        <w:rPr>
          <w:rFonts w:ascii="Times New Roman" w:hAnsi="Times New Roman" w:cs="Times New Roman"/>
        </w:rPr>
      </w:pPr>
      <w:r w:rsidRPr="00AF78EA">
        <w:rPr>
          <w:rFonts w:ascii="Times New Roman" w:hAnsi="Times New Roman" w:cs="Times New Roman"/>
        </w:rPr>
        <w:t xml:space="preserve">La principal limitante de esta investigación </w:t>
      </w:r>
      <w:r w:rsidR="002A6658" w:rsidRPr="00AF78EA">
        <w:rPr>
          <w:rFonts w:ascii="Times New Roman" w:hAnsi="Times New Roman" w:cs="Times New Roman"/>
        </w:rPr>
        <w:t>se encuentra en que sus resultados (al ser un estudio no probabilístico) no muestran de manera representativa a todos los usuarios del transporte público en el estado de Colima.</w:t>
      </w:r>
      <w:r w:rsidRPr="00AF78EA">
        <w:rPr>
          <w:rFonts w:ascii="Times New Roman" w:hAnsi="Times New Roman" w:cs="Times New Roman"/>
        </w:rPr>
        <w:t xml:space="preserve"> </w:t>
      </w:r>
      <w:r w:rsidR="002A6658" w:rsidRPr="00AF78EA">
        <w:rPr>
          <w:rFonts w:ascii="Times New Roman" w:hAnsi="Times New Roman" w:cs="Times New Roman"/>
        </w:rPr>
        <w:t>Además, esta</w:t>
      </w:r>
      <w:r w:rsidR="004C35D0" w:rsidRPr="00AF78EA">
        <w:rPr>
          <w:rFonts w:ascii="Times New Roman" w:hAnsi="Times New Roman" w:cs="Times New Roman"/>
        </w:rPr>
        <w:t xml:space="preserve"> </w:t>
      </w:r>
      <w:r w:rsidR="002A6658" w:rsidRPr="00AF78EA">
        <w:rPr>
          <w:rFonts w:ascii="Times New Roman" w:hAnsi="Times New Roman" w:cs="Times New Roman"/>
        </w:rPr>
        <w:t>fue</w:t>
      </w:r>
      <w:r w:rsidR="004C35D0" w:rsidRPr="00AF78EA">
        <w:rPr>
          <w:rFonts w:ascii="Times New Roman" w:hAnsi="Times New Roman" w:cs="Times New Roman"/>
        </w:rPr>
        <w:t xml:space="preserve"> un</w:t>
      </w:r>
      <w:r w:rsidR="002A6658" w:rsidRPr="00AF78EA">
        <w:rPr>
          <w:rFonts w:ascii="Times New Roman" w:hAnsi="Times New Roman" w:cs="Times New Roman"/>
        </w:rPr>
        <w:t xml:space="preserve">a indagación </w:t>
      </w:r>
      <w:r w:rsidR="004C35D0" w:rsidRPr="00AF78EA">
        <w:rPr>
          <w:rFonts w:ascii="Times New Roman" w:hAnsi="Times New Roman" w:cs="Times New Roman"/>
        </w:rPr>
        <w:t>desarrollad</w:t>
      </w:r>
      <w:r w:rsidR="002A6658" w:rsidRPr="00AF78EA">
        <w:rPr>
          <w:rFonts w:ascii="Times New Roman" w:hAnsi="Times New Roman" w:cs="Times New Roman"/>
        </w:rPr>
        <w:t>a</w:t>
      </w:r>
      <w:r w:rsidR="004C35D0" w:rsidRPr="00AF78EA">
        <w:rPr>
          <w:rFonts w:ascii="Times New Roman" w:hAnsi="Times New Roman" w:cs="Times New Roman"/>
        </w:rPr>
        <w:t xml:space="preserve"> </w:t>
      </w:r>
      <w:r w:rsidR="002A6658" w:rsidRPr="00AF78EA">
        <w:rPr>
          <w:rFonts w:ascii="Times New Roman" w:hAnsi="Times New Roman" w:cs="Times New Roman"/>
        </w:rPr>
        <w:t xml:space="preserve">con énfasis en el </w:t>
      </w:r>
      <w:r w:rsidR="004C35D0" w:rsidRPr="00AF78EA">
        <w:rPr>
          <w:rFonts w:ascii="Times New Roman" w:hAnsi="Times New Roman" w:cs="Times New Roman"/>
        </w:rPr>
        <w:t>punto de vista estudiantil</w:t>
      </w:r>
      <w:r w:rsidR="002A6658" w:rsidRPr="00AF78EA">
        <w:rPr>
          <w:rFonts w:ascii="Times New Roman" w:hAnsi="Times New Roman" w:cs="Times New Roman"/>
        </w:rPr>
        <w:t>,</w:t>
      </w:r>
      <w:r w:rsidR="004C35D0" w:rsidRPr="00AF78EA">
        <w:rPr>
          <w:rFonts w:ascii="Times New Roman" w:hAnsi="Times New Roman" w:cs="Times New Roman"/>
        </w:rPr>
        <w:t xml:space="preserve"> y no </w:t>
      </w:r>
      <w:r w:rsidR="002A6658" w:rsidRPr="00AF78EA">
        <w:rPr>
          <w:rFonts w:ascii="Times New Roman" w:hAnsi="Times New Roman" w:cs="Times New Roman"/>
        </w:rPr>
        <w:t xml:space="preserve">de los </w:t>
      </w:r>
      <w:r w:rsidR="004C35D0" w:rsidRPr="00AF78EA">
        <w:rPr>
          <w:rFonts w:ascii="Times New Roman" w:hAnsi="Times New Roman" w:cs="Times New Roman"/>
        </w:rPr>
        <w:t>directivo</w:t>
      </w:r>
      <w:r w:rsidR="002A6658" w:rsidRPr="00AF78EA">
        <w:rPr>
          <w:rFonts w:ascii="Times New Roman" w:hAnsi="Times New Roman" w:cs="Times New Roman"/>
        </w:rPr>
        <w:t>s</w:t>
      </w:r>
      <w:r w:rsidR="004C35D0" w:rsidRPr="00AF78EA">
        <w:rPr>
          <w:rFonts w:ascii="Times New Roman" w:hAnsi="Times New Roman" w:cs="Times New Roman"/>
        </w:rPr>
        <w:t xml:space="preserve">. </w:t>
      </w:r>
    </w:p>
    <w:p w14:paraId="79AF590A" w14:textId="54E3F408" w:rsidR="009566DC" w:rsidRPr="00AF78EA" w:rsidRDefault="002A6658">
      <w:pPr>
        <w:ind w:firstLine="720"/>
        <w:rPr>
          <w:rFonts w:ascii="Times New Roman" w:hAnsi="Times New Roman" w:cs="Times New Roman"/>
        </w:rPr>
      </w:pPr>
      <w:r w:rsidRPr="00AF78EA">
        <w:rPr>
          <w:rFonts w:ascii="Times New Roman" w:hAnsi="Times New Roman" w:cs="Times New Roman"/>
        </w:rPr>
        <w:t>Por eso, se pueden abarcar</w:t>
      </w:r>
      <w:r w:rsidR="00260A99" w:rsidRPr="00AF78EA">
        <w:rPr>
          <w:rFonts w:ascii="Times New Roman" w:hAnsi="Times New Roman" w:cs="Times New Roman"/>
        </w:rPr>
        <w:t xml:space="preserve"> otros perfiles de usuarios para corroborar o no los resultados mostrados. </w:t>
      </w:r>
      <w:r w:rsidRPr="00AF78EA">
        <w:rPr>
          <w:rFonts w:ascii="Times New Roman" w:hAnsi="Times New Roman" w:cs="Times New Roman"/>
        </w:rPr>
        <w:t>Asimismo, una</w:t>
      </w:r>
      <w:r w:rsidR="00260A99" w:rsidRPr="00AF78EA">
        <w:rPr>
          <w:rFonts w:ascii="Times New Roman" w:hAnsi="Times New Roman" w:cs="Times New Roman"/>
        </w:rPr>
        <w:t xml:space="preserve"> fut</w:t>
      </w:r>
      <w:r w:rsidRPr="00AF78EA">
        <w:rPr>
          <w:rFonts w:ascii="Times New Roman" w:hAnsi="Times New Roman" w:cs="Times New Roman"/>
        </w:rPr>
        <w:t>u</w:t>
      </w:r>
      <w:r w:rsidR="00260A99" w:rsidRPr="00AF78EA">
        <w:rPr>
          <w:rFonts w:ascii="Times New Roman" w:hAnsi="Times New Roman" w:cs="Times New Roman"/>
        </w:rPr>
        <w:t xml:space="preserve">ra línea de investigación </w:t>
      </w:r>
      <w:r w:rsidRPr="00AF78EA">
        <w:rPr>
          <w:rFonts w:ascii="Times New Roman" w:hAnsi="Times New Roman" w:cs="Times New Roman"/>
        </w:rPr>
        <w:t xml:space="preserve">puede tomar en cuenta que </w:t>
      </w:r>
      <w:r w:rsidR="001C09F6" w:rsidRPr="00AF78EA">
        <w:rPr>
          <w:rFonts w:ascii="Times New Roman" w:hAnsi="Times New Roman" w:cs="Times New Roman"/>
        </w:rPr>
        <w:t xml:space="preserve">los resultados </w:t>
      </w:r>
      <w:r w:rsidRPr="00AF78EA">
        <w:rPr>
          <w:rFonts w:ascii="Times New Roman" w:hAnsi="Times New Roman" w:cs="Times New Roman"/>
        </w:rPr>
        <w:t xml:space="preserve">de la presente investigación </w:t>
      </w:r>
      <w:r w:rsidR="001C09F6" w:rsidRPr="00AF78EA">
        <w:rPr>
          <w:rFonts w:ascii="Times New Roman" w:hAnsi="Times New Roman" w:cs="Times New Roman"/>
        </w:rPr>
        <w:t xml:space="preserve">muestran la presencia de una subvaloración sobre la percepción del precio a pagar por los usuarios </w:t>
      </w:r>
      <w:r w:rsidR="009804F5" w:rsidRPr="00AF78EA">
        <w:rPr>
          <w:rFonts w:ascii="Times New Roman" w:hAnsi="Times New Roman" w:cs="Times New Roman"/>
        </w:rPr>
        <w:t>en relación con</w:t>
      </w:r>
      <w:r w:rsidR="001C09F6" w:rsidRPr="00AF78EA">
        <w:rPr>
          <w:rFonts w:ascii="Times New Roman" w:hAnsi="Times New Roman" w:cs="Times New Roman"/>
        </w:rPr>
        <w:t xml:space="preserve"> las ciudades y el sexo</w:t>
      </w:r>
      <w:r w:rsidRPr="00AF78EA">
        <w:rPr>
          <w:rFonts w:ascii="Times New Roman" w:hAnsi="Times New Roman" w:cs="Times New Roman"/>
        </w:rPr>
        <w:t>.</w:t>
      </w:r>
      <w:r w:rsidR="001C09F6" w:rsidRPr="00AF78EA">
        <w:rPr>
          <w:rFonts w:ascii="Times New Roman" w:hAnsi="Times New Roman" w:cs="Times New Roman"/>
        </w:rPr>
        <w:t xml:space="preserve"> </w:t>
      </w:r>
      <w:r w:rsidRPr="00AF78EA">
        <w:rPr>
          <w:rFonts w:ascii="Times New Roman" w:hAnsi="Times New Roman" w:cs="Times New Roman"/>
        </w:rPr>
        <w:t xml:space="preserve">Esto </w:t>
      </w:r>
      <w:r w:rsidR="001C09F6" w:rsidRPr="00AF78EA">
        <w:rPr>
          <w:rFonts w:ascii="Times New Roman" w:hAnsi="Times New Roman" w:cs="Times New Roman"/>
        </w:rPr>
        <w:t xml:space="preserve">sugiere que las estrategias de mejora deben implementarse con reservas por sus implicaciones en el rubro de la </w:t>
      </w:r>
      <w:r w:rsidR="00D86A5A" w:rsidRPr="00AF78EA">
        <w:rPr>
          <w:rFonts w:ascii="Times New Roman" w:hAnsi="Times New Roman" w:cs="Times New Roman"/>
        </w:rPr>
        <w:t>inversión,</w:t>
      </w:r>
      <w:r w:rsidR="001C09F6" w:rsidRPr="00AF78EA">
        <w:rPr>
          <w:rFonts w:ascii="Times New Roman" w:hAnsi="Times New Roman" w:cs="Times New Roman"/>
        </w:rPr>
        <w:t xml:space="preserve"> así como de ajustes de planeación del </w:t>
      </w:r>
      <w:r w:rsidRPr="00AF78EA">
        <w:rPr>
          <w:rFonts w:ascii="Times New Roman" w:hAnsi="Times New Roman" w:cs="Times New Roman"/>
        </w:rPr>
        <w:t xml:space="preserve">sistema de transporte público </w:t>
      </w:r>
      <w:r w:rsidR="001C09F6" w:rsidRPr="00AF78EA">
        <w:rPr>
          <w:rFonts w:ascii="Times New Roman" w:hAnsi="Times New Roman" w:cs="Times New Roman"/>
        </w:rPr>
        <w:t>en Colima.</w:t>
      </w:r>
      <w:r w:rsidR="00260A99" w:rsidRPr="00AF78EA">
        <w:rPr>
          <w:rFonts w:ascii="Times New Roman" w:hAnsi="Times New Roman" w:cs="Times New Roman"/>
        </w:rPr>
        <w:t xml:space="preserve"> </w:t>
      </w:r>
      <w:r w:rsidRPr="00AF78EA">
        <w:rPr>
          <w:rFonts w:ascii="Times New Roman" w:hAnsi="Times New Roman" w:cs="Times New Roman"/>
        </w:rPr>
        <w:t>En otras palabras</w:t>
      </w:r>
      <w:r w:rsidR="00260A99" w:rsidRPr="00AF78EA">
        <w:rPr>
          <w:rFonts w:ascii="Times New Roman" w:hAnsi="Times New Roman" w:cs="Times New Roman"/>
        </w:rPr>
        <w:t xml:space="preserve">, este modelo puede establecer un diseño metodológico </w:t>
      </w:r>
      <w:r w:rsidR="00A02A7D" w:rsidRPr="00AF78EA">
        <w:rPr>
          <w:rFonts w:ascii="Times New Roman" w:hAnsi="Times New Roman" w:cs="Times New Roman"/>
        </w:rPr>
        <w:t xml:space="preserve">propio en función del contexto </w:t>
      </w:r>
      <w:r w:rsidR="00CC397F" w:rsidRPr="00AF78EA">
        <w:rPr>
          <w:rFonts w:ascii="Times New Roman" w:hAnsi="Times New Roman" w:cs="Times New Roman"/>
        </w:rPr>
        <w:t>nacional</w:t>
      </w:r>
      <w:r w:rsidR="00A02A7D" w:rsidRPr="00AF78EA">
        <w:rPr>
          <w:rFonts w:ascii="Times New Roman" w:hAnsi="Times New Roman" w:cs="Times New Roman"/>
        </w:rPr>
        <w:t xml:space="preserve">. </w:t>
      </w:r>
    </w:p>
    <w:p w14:paraId="613B67ED" w14:textId="77777777" w:rsidR="00967115" w:rsidRPr="00AF78EA" w:rsidRDefault="00967115">
      <w:pPr>
        <w:ind w:firstLine="720"/>
        <w:rPr>
          <w:rFonts w:ascii="Times New Roman" w:hAnsi="Times New Roman" w:cs="Times New Roman"/>
          <w:b/>
        </w:rPr>
      </w:pPr>
    </w:p>
    <w:p w14:paraId="56F7CAA5" w14:textId="44006AFB" w:rsidR="009566DC" w:rsidRPr="00AF78EA" w:rsidRDefault="001C09F6" w:rsidP="007B4A7B">
      <w:pPr>
        <w:pStyle w:val="Ttulo1"/>
        <w:spacing w:before="0" w:after="0"/>
        <w:jc w:val="left"/>
        <w:rPr>
          <w:rFonts w:asciiTheme="majorHAnsi" w:hAnsiTheme="majorHAnsi" w:cstheme="majorHAnsi"/>
          <w:sz w:val="28"/>
          <w:szCs w:val="28"/>
        </w:rPr>
      </w:pPr>
      <w:bookmarkStart w:id="12" w:name="_kbzben71p7dp" w:colFirst="0" w:colLast="0"/>
      <w:bookmarkEnd w:id="12"/>
      <w:r w:rsidRPr="00AF78EA">
        <w:rPr>
          <w:rFonts w:asciiTheme="majorHAnsi" w:hAnsiTheme="majorHAnsi" w:cstheme="majorHAnsi"/>
          <w:sz w:val="28"/>
          <w:szCs w:val="28"/>
        </w:rPr>
        <w:t>R</w:t>
      </w:r>
      <w:r w:rsidR="005847C7" w:rsidRPr="00AF78EA">
        <w:rPr>
          <w:rFonts w:asciiTheme="majorHAnsi" w:hAnsiTheme="majorHAnsi" w:cstheme="majorHAnsi"/>
          <w:sz w:val="28"/>
          <w:szCs w:val="28"/>
        </w:rPr>
        <w:t>eferencias</w:t>
      </w:r>
    </w:p>
    <w:p w14:paraId="3AC1A304" w14:textId="77777777" w:rsidR="004471CB" w:rsidRPr="00AF78EA" w:rsidRDefault="004471CB" w:rsidP="004471CB">
      <w:pPr>
        <w:pBdr>
          <w:top w:val="nil"/>
          <w:left w:val="nil"/>
          <w:bottom w:val="nil"/>
          <w:right w:val="nil"/>
          <w:between w:val="nil"/>
        </w:pBdr>
        <w:ind w:left="720" w:hanging="720"/>
        <w:rPr>
          <w:rFonts w:ascii="Times New Roman" w:hAnsi="Times New Roman" w:cs="Times New Roman"/>
          <w:iCs/>
          <w:color w:val="000000"/>
        </w:rPr>
      </w:pPr>
      <w:r w:rsidRPr="00AF78EA">
        <w:rPr>
          <w:rFonts w:ascii="Times New Roman" w:hAnsi="Times New Roman" w:cs="Times New Roman"/>
          <w:iCs/>
          <w:color w:val="000000"/>
        </w:rPr>
        <w:t xml:space="preserve">Aparicio, S., Ramírez, A. y Gómez, D. (2013). Elección de ocupaciones que generen empleo usando modelos de elección discreta: Medellín Área Metropolitana 2009. </w:t>
      </w:r>
      <w:r w:rsidRPr="00AF78EA">
        <w:rPr>
          <w:rFonts w:ascii="Times New Roman" w:hAnsi="Times New Roman" w:cs="Times New Roman"/>
          <w:i/>
          <w:color w:val="000000"/>
        </w:rPr>
        <w:t>Estudios Gerenciales, 29</w:t>
      </w:r>
      <w:r w:rsidRPr="00AF78EA">
        <w:rPr>
          <w:rFonts w:ascii="Times New Roman" w:hAnsi="Times New Roman" w:cs="Times New Roman"/>
          <w:iCs/>
          <w:color w:val="000000"/>
        </w:rPr>
        <w:t xml:space="preserve">(129), 476-484. </w:t>
      </w:r>
      <w:proofErr w:type="spellStart"/>
      <w:r w:rsidRPr="00AF78EA">
        <w:rPr>
          <w:rFonts w:ascii="Times New Roman" w:hAnsi="Times New Roman" w:cs="Times New Roman"/>
          <w:iCs/>
          <w:color w:val="000000"/>
        </w:rPr>
        <w:t>Doi</w:t>
      </w:r>
      <w:proofErr w:type="spellEnd"/>
      <w:r w:rsidRPr="00AF78EA">
        <w:rPr>
          <w:rFonts w:ascii="Times New Roman" w:hAnsi="Times New Roman" w:cs="Times New Roman"/>
          <w:iCs/>
          <w:color w:val="000000"/>
        </w:rPr>
        <w:t xml:space="preserve">: </w:t>
      </w:r>
      <w:r w:rsidRPr="00AF78EA">
        <w:rPr>
          <w:rFonts w:ascii="Times New Roman" w:hAnsi="Times New Roman" w:cs="Times New Roman"/>
          <w:iCs/>
        </w:rPr>
        <w:t>https://doi.org/10.1016/j.estger.2013.11.013</w:t>
      </w:r>
      <w:r w:rsidRPr="00AF78EA">
        <w:rPr>
          <w:rFonts w:ascii="Times New Roman" w:hAnsi="Times New Roman" w:cs="Times New Roman"/>
          <w:iCs/>
          <w:color w:val="000000"/>
        </w:rPr>
        <w:t xml:space="preserve"> </w:t>
      </w:r>
    </w:p>
    <w:p w14:paraId="31979A1C" w14:textId="77777777" w:rsidR="004471CB" w:rsidRPr="00AF78EA" w:rsidRDefault="004471CB" w:rsidP="004471CB">
      <w:pPr>
        <w:pBdr>
          <w:top w:val="nil"/>
          <w:left w:val="nil"/>
          <w:bottom w:val="nil"/>
          <w:right w:val="nil"/>
          <w:between w:val="nil"/>
        </w:pBdr>
        <w:ind w:left="720" w:hanging="720"/>
        <w:rPr>
          <w:rFonts w:ascii="Times New Roman" w:hAnsi="Times New Roman" w:cs="Times New Roman"/>
          <w:iCs/>
          <w:color w:val="000000"/>
        </w:rPr>
      </w:pPr>
      <w:proofErr w:type="spellStart"/>
      <w:r w:rsidRPr="00AF78EA">
        <w:rPr>
          <w:rFonts w:ascii="Times New Roman" w:hAnsi="Times New Roman" w:cs="Times New Roman"/>
          <w:iCs/>
          <w:color w:val="000000"/>
        </w:rPr>
        <w:t>Backhoff</w:t>
      </w:r>
      <w:proofErr w:type="spellEnd"/>
      <w:r w:rsidRPr="00AF78EA">
        <w:rPr>
          <w:rFonts w:ascii="Times New Roman" w:hAnsi="Times New Roman" w:cs="Times New Roman"/>
          <w:iCs/>
          <w:color w:val="000000"/>
        </w:rPr>
        <w:t xml:space="preserve">, M. Á. y Vázquez, J. C. (2002). </w:t>
      </w:r>
      <w:r w:rsidRPr="00AF78EA">
        <w:rPr>
          <w:rFonts w:ascii="Times New Roman" w:hAnsi="Times New Roman" w:cs="Times New Roman"/>
          <w:i/>
          <w:iCs/>
          <w:color w:val="000000"/>
        </w:rPr>
        <w:t>El sistema de información geoestadística para el transporte: métodos, organización y descripción operativa</w:t>
      </w:r>
      <w:r w:rsidRPr="00AF78EA">
        <w:rPr>
          <w:rFonts w:ascii="Times New Roman" w:hAnsi="Times New Roman" w:cs="Times New Roman"/>
          <w:iCs/>
          <w:color w:val="000000"/>
        </w:rPr>
        <w:t xml:space="preserve">. Instituto Mexicano del Transporte. Recuperado </w:t>
      </w:r>
      <w:r w:rsidRPr="00AF78EA">
        <w:rPr>
          <w:rFonts w:ascii="Times New Roman" w:hAnsi="Times New Roman" w:cs="Times New Roman"/>
          <w:iCs/>
        </w:rPr>
        <w:t>http://www.imt.mx/archivos/Publicaciones/PublicacionTecnica/pt207.pdf</w:t>
      </w:r>
      <w:r w:rsidRPr="00AF78EA">
        <w:rPr>
          <w:rFonts w:ascii="Times New Roman" w:hAnsi="Times New Roman" w:cs="Times New Roman"/>
          <w:iCs/>
          <w:color w:val="000000"/>
        </w:rPr>
        <w:t xml:space="preserve"> </w:t>
      </w:r>
    </w:p>
    <w:p w14:paraId="1FFFECDB" w14:textId="77777777" w:rsidR="004471CB" w:rsidRPr="00AF78EA" w:rsidRDefault="004471CB" w:rsidP="004471CB">
      <w:pPr>
        <w:pBdr>
          <w:top w:val="nil"/>
          <w:left w:val="nil"/>
          <w:bottom w:val="nil"/>
          <w:right w:val="nil"/>
          <w:between w:val="nil"/>
        </w:pBdr>
        <w:ind w:left="720" w:hanging="720"/>
        <w:rPr>
          <w:rFonts w:ascii="Times New Roman" w:hAnsi="Times New Roman" w:cs="Times New Roman"/>
          <w:iCs/>
          <w:color w:val="000000"/>
        </w:rPr>
      </w:pPr>
      <w:r w:rsidRPr="00AF78EA">
        <w:rPr>
          <w:rFonts w:ascii="Times New Roman" w:hAnsi="Times New Roman" w:cs="Times New Roman"/>
          <w:iCs/>
          <w:color w:val="000000"/>
        </w:rPr>
        <w:t xml:space="preserve">Becerra, F., Serna, H. y Naranjo, J. (2013). Redes empresariales locales, investigación y desarrollo e innovación en la empresa. </w:t>
      </w:r>
      <w:proofErr w:type="spellStart"/>
      <w:proofErr w:type="gramStart"/>
      <w:r w:rsidRPr="00AF78EA">
        <w:rPr>
          <w:rFonts w:ascii="Times New Roman" w:hAnsi="Times New Roman" w:cs="Times New Roman"/>
          <w:iCs/>
          <w:color w:val="000000"/>
        </w:rPr>
        <w:t>Cluster</w:t>
      </w:r>
      <w:proofErr w:type="spellEnd"/>
      <w:proofErr w:type="gramEnd"/>
      <w:r w:rsidRPr="00AF78EA">
        <w:rPr>
          <w:rFonts w:ascii="Times New Roman" w:hAnsi="Times New Roman" w:cs="Times New Roman"/>
          <w:iCs/>
          <w:color w:val="000000"/>
        </w:rPr>
        <w:t xml:space="preserve"> de herramientas de Caldas, Colombia. </w:t>
      </w:r>
      <w:r w:rsidRPr="00AF78EA">
        <w:rPr>
          <w:rFonts w:ascii="Times New Roman" w:hAnsi="Times New Roman" w:cs="Times New Roman"/>
          <w:i/>
          <w:color w:val="000000"/>
        </w:rPr>
        <w:t>Estudios Gerenciales,</w:t>
      </w:r>
      <w:r w:rsidRPr="00AF78EA">
        <w:rPr>
          <w:rFonts w:ascii="Times New Roman" w:hAnsi="Times New Roman" w:cs="Times New Roman"/>
          <w:iCs/>
          <w:color w:val="000000"/>
        </w:rPr>
        <w:t xml:space="preserve"> </w:t>
      </w:r>
      <w:r w:rsidRPr="00AF78EA">
        <w:rPr>
          <w:rFonts w:ascii="Times New Roman" w:hAnsi="Times New Roman" w:cs="Times New Roman"/>
          <w:i/>
          <w:color w:val="000000"/>
        </w:rPr>
        <w:t>29</w:t>
      </w:r>
      <w:r w:rsidRPr="00AF78EA">
        <w:rPr>
          <w:rFonts w:ascii="Times New Roman" w:hAnsi="Times New Roman" w:cs="Times New Roman"/>
          <w:iCs/>
          <w:color w:val="000000"/>
        </w:rPr>
        <w:t xml:space="preserve">(127), 247-257. </w:t>
      </w:r>
      <w:proofErr w:type="spellStart"/>
      <w:r w:rsidRPr="00AF78EA">
        <w:rPr>
          <w:rFonts w:ascii="Times New Roman" w:hAnsi="Times New Roman" w:cs="Times New Roman"/>
          <w:iCs/>
          <w:color w:val="000000"/>
        </w:rPr>
        <w:t>Doi</w:t>
      </w:r>
      <w:proofErr w:type="spellEnd"/>
      <w:r w:rsidRPr="00AF78EA">
        <w:rPr>
          <w:rFonts w:ascii="Times New Roman" w:hAnsi="Times New Roman" w:cs="Times New Roman"/>
          <w:iCs/>
          <w:color w:val="000000"/>
        </w:rPr>
        <w:t xml:space="preserve">: </w:t>
      </w:r>
      <w:r w:rsidRPr="00AF78EA">
        <w:rPr>
          <w:rFonts w:ascii="Times New Roman" w:hAnsi="Times New Roman" w:cs="Times New Roman"/>
          <w:iCs/>
        </w:rPr>
        <w:t>https://doi.org/10.1016/j.estger.2013.05.013</w:t>
      </w:r>
      <w:r w:rsidRPr="00AF78EA">
        <w:rPr>
          <w:rFonts w:ascii="Times New Roman" w:hAnsi="Times New Roman" w:cs="Times New Roman"/>
          <w:iCs/>
          <w:color w:val="000000"/>
        </w:rPr>
        <w:t xml:space="preserve"> </w:t>
      </w:r>
    </w:p>
    <w:p w14:paraId="382E4861" w14:textId="77777777" w:rsidR="004471CB" w:rsidRPr="00AF78EA" w:rsidRDefault="004471CB" w:rsidP="004471CB">
      <w:pPr>
        <w:pBdr>
          <w:top w:val="nil"/>
          <w:left w:val="nil"/>
          <w:bottom w:val="nil"/>
          <w:right w:val="nil"/>
          <w:between w:val="nil"/>
        </w:pBdr>
        <w:ind w:left="720" w:hanging="720"/>
        <w:rPr>
          <w:rFonts w:ascii="Times New Roman" w:hAnsi="Times New Roman" w:cs="Times New Roman"/>
          <w:iCs/>
          <w:color w:val="000000"/>
        </w:rPr>
      </w:pPr>
      <w:r w:rsidRPr="00AF78EA">
        <w:rPr>
          <w:rFonts w:ascii="Times New Roman" w:hAnsi="Times New Roman" w:cs="Times New Roman"/>
          <w:iCs/>
          <w:color w:val="000000"/>
        </w:rPr>
        <w:t xml:space="preserve">Callejas-Cuervo, M., Valero-Bustos, H., y Alarcón-Aldana, A. (2014). Agentes de software como herramienta para medir la calidad de servicio prestado en un sistema de transporte público colectivo urbano. </w:t>
      </w:r>
      <w:r w:rsidRPr="00AF78EA">
        <w:rPr>
          <w:rFonts w:ascii="Times New Roman" w:hAnsi="Times New Roman" w:cs="Times New Roman"/>
          <w:i/>
          <w:color w:val="000000"/>
        </w:rPr>
        <w:t>Información Tecnológica,</w:t>
      </w:r>
      <w:r w:rsidRPr="00AF78EA">
        <w:rPr>
          <w:rFonts w:ascii="Times New Roman" w:hAnsi="Times New Roman" w:cs="Times New Roman"/>
          <w:iCs/>
          <w:color w:val="000000"/>
        </w:rPr>
        <w:t xml:space="preserve"> </w:t>
      </w:r>
      <w:r w:rsidRPr="00AF78EA">
        <w:rPr>
          <w:rFonts w:ascii="Times New Roman" w:hAnsi="Times New Roman" w:cs="Times New Roman"/>
          <w:i/>
          <w:color w:val="000000"/>
        </w:rPr>
        <w:t>25</w:t>
      </w:r>
      <w:r w:rsidRPr="00AF78EA">
        <w:rPr>
          <w:rFonts w:ascii="Times New Roman" w:hAnsi="Times New Roman" w:cs="Times New Roman"/>
          <w:iCs/>
          <w:color w:val="000000"/>
        </w:rPr>
        <w:t xml:space="preserve">(5), 147-154. </w:t>
      </w:r>
      <w:proofErr w:type="spellStart"/>
      <w:r w:rsidRPr="00AF78EA">
        <w:rPr>
          <w:rFonts w:ascii="Times New Roman" w:hAnsi="Times New Roman" w:cs="Times New Roman"/>
          <w:iCs/>
          <w:color w:val="000000"/>
        </w:rPr>
        <w:t>Doi</w:t>
      </w:r>
      <w:proofErr w:type="spellEnd"/>
      <w:r w:rsidRPr="00AF78EA">
        <w:rPr>
          <w:rFonts w:ascii="Times New Roman" w:hAnsi="Times New Roman" w:cs="Times New Roman"/>
          <w:iCs/>
          <w:color w:val="000000"/>
        </w:rPr>
        <w:t xml:space="preserve">: </w:t>
      </w:r>
      <w:r w:rsidRPr="00AF78EA">
        <w:rPr>
          <w:rFonts w:ascii="Times New Roman" w:hAnsi="Times New Roman" w:cs="Times New Roman"/>
          <w:iCs/>
        </w:rPr>
        <w:t>https://doi.org/10.4067/S0718-07642014000500020</w:t>
      </w:r>
      <w:r w:rsidRPr="00AF78EA">
        <w:rPr>
          <w:rFonts w:ascii="Times New Roman" w:hAnsi="Times New Roman" w:cs="Times New Roman"/>
          <w:iCs/>
          <w:color w:val="000000"/>
        </w:rPr>
        <w:t xml:space="preserve"> </w:t>
      </w:r>
    </w:p>
    <w:p w14:paraId="629B7B44" w14:textId="77777777" w:rsidR="004471CB" w:rsidRPr="00AF78EA" w:rsidRDefault="004471CB" w:rsidP="004471CB">
      <w:pPr>
        <w:pBdr>
          <w:top w:val="nil"/>
          <w:left w:val="nil"/>
          <w:bottom w:val="nil"/>
          <w:right w:val="nil"/>
          <w:between w:val="nil"/>
        </w:pBdr>
        <w:ind w:left="720" w:hanging="720"/>
        <w:rPr>
          <w:rFonts w:ascii="Times New Roman" w:hAnsi="Times New Roman" w:cs="Times New Roman"/>
          <w:iCs/>
          <w:color w:val="000000"/>
          <w:lang w:val="en-US"/>
        </w:rPr>
      </w:pPr>
      <w:proofErr w:type="spellStart"/>
      <w:r w:rsidRPr="00AF78EA">
        <w:rPr>
          <w:rFonts w:ascii="Times New Roman" w:hAnsi="Times New Roman" w:cs="Times New Roman"/>
          <w:iCs/>
          <w:color w:val="000000"/>
        </w:rPr>
        <w:t>Cascetta</w:t>
      </w:r>
      <w:proofErr w:type="spellEnd"/>
      <w:r w:rsidRPr="00AF78EA">
        <w:rPr>
          <w:rFonts w:ascii="Times New Roman" w:hAnsi="Times New Roman" w:cs="Times New Roman"/>
          <w:iCs/>
          <w:color w:val="000000"/>
        </w:rPr>
        <w:t xml:space="preserve">, E. y </w:t>
      </w:r>
      <w:proofErr w:type="spellStart"/>
      <w:r w:rsidRPr="00AF78EA">
        <w:rPr>
          <w:rFonts w:ascii="Times New Roman" w:hAnsi="Times New Roman" w:cs="Times New Roman"/>
          <w:iCs/>
          <w:color w:val="000000"/>
        </w:rPr>
        <w:t>Cartenì</w:t>
      </w:r>
      <w:proofErr w:type="spellEnd"/>
      <w:r w:rsidRPr="00AF78EA">
        <w:rPr>
          <w:rFonts w:ascii="Times New Roman" w:hAnsi="Times New Roman" w:cs="Times New Roman"/>
          <w:iCs/>
          <w:color w:val="000000"/>
        </w:rPr>
        <w:t xml:space="preserve">, A. (2011). </w:t>
      </w:r>
      <w:r w:rsidRPr="00AF78EA">
        <w:rPr>
          <w:rFonts w:ascii="Times New Roman" w:hAnsi="Times New Roman" w:cs="Times New Roman"/>
          <w:iCs/>
          <w:color w:val="000000"/>
          <w:lang w:val="it-IT"/>
        </w:rPr>
        <w:t xml:space="preserve">A Quality-Based Approach to Public Transportation Planning: Theory and a Case Study. </w:t>
      </w:r>
      <w:r w:rsidRPr="00AF78EA">
        <w:rPr>
          <w:rFonts w:ascii="Times New Roman" w:hAnsi="Times New Roman" w:cs="Times New Roman"/>
          <w:i/>
          <w:color w:val="000000"/>
          <w:lang w:val="en-US"/>
        </w:rPr>
        <w:t>International Journal of Sustainable Transportation,</w:t>
      </w:r>
      <w:r w:rsidRPr="00AF78EA">
        <w:rPr>
          <w:rFonts w:ascii="Times New Roman" w:hAnsi="Times New Roman" w:cs="Times New Roman"/>
          <w:iCs/>
          <w:color w:val="000000"/>
          <w:lang w:val="en-US"/>
        </w:rPr>
        <w:t xml:space="preserve"> </w:t>
      </w:r>
      <w:r w:rsidRPr="00AF78EA">
        <w:rPr>
          <w:rFonts w:ascii="Times New Roman" w:hAnsi="Times New Roman" w:cs="Times New Roman"/>
          <w:i/>
          <w:color w:val="000000"/>
          <w:lang w:val="en-US"/>
        </w:rPr>
        <w:t>8</w:t>
      </w:r>
      <w:r w:rsidRPr="00AF78EA">
        <w:rPr>
          <w:rFonts w:ascii="Times New Roman" w:hAnsi="Times New Roman" w:cs="Times New Roman"/>
          <w:iCs/>
          <w:color w:val="000000"/>
          <w:lang w:val="en-US"/>
        </w:rPr>
        <w:t xml:space="preserve">(1), 84-106. Doi: </w:t>
      </w:r>
      <w:r w:rsidRPr="00AF78EA">
        <w:rPr>
          <w:rFonts w:ascii="Times New Roman" w:hAnsi="Times New Roman" w:cs="Times New Roman"/>
          <w:iCs/>
          <w:lang w:val="en-US"/>
        </w:rPr>
        <w:t>https://doi.org/10.1080/15568318.2012.758532</w:t>
      </w:r>
      <w:r w:rsidRPr="00AF78EA">
        <w:rPr>
          <w:rFonts w:ascii="Times New Roman" w:hAnsi="Times New Roman" w:cs="Times New Roman"/>
          <w:iCs/>
          <w:color w:val="000000"/>
          <w:lang w:val="en-US"/>
        </w:rPr>
        <w:t xml:space="preserve"> </w:t>
      </w:r>
    </w:p>
    <w:p w14:paraId="01D4CB3B" w14:textId="77777777" w:rsidR="004471CB" w:rsidRPr="00AF78EA" w:rsidRDefault="004471CB" w:rsidP="004471CB">
      <w:pPr>
        <w:pBdr>
          <w:top w:val="nil"/>
          <w:left w:val="nil"/>
          <w:bottom w:val="nil"/>
          <w:right w:val="nil"/>
          <w:between w:val="nil"/>
        </w:pBdr>
        <w:ind w:left="720" w:hanging="720"/>
        <w:rPr>
          <w:rFonts w:ascii="Times New Roman" w:hAnsi="Times New Roman" w:cs="Times New Roman"/>
          <w:iCs/>
          <w:color w:val="000000"/>
        </w:rPr>
      </w:pPr>
      <w:r w:rsidRPr="00AF78EA">
        <w:rPr>
          <w:rFonts w:ascii="Times New Roman" w:hAnsi="Times New Roman" w:cs="Times New Roman"/>
          <w:iCs/>
          <w:color w:val="000000"/>
          <w:lang w:val="en-US"/>
        </w:rPr>
        <w:lastRenderedPageBreak/>
        <w:t xml:space="preserve">Duque, E. y Gómez, Y. (2015). </w:t>
      </w:r>
      <w:r w:rsidRPr="00AF78EA">
        <w:rPr>
          <w:rFonts w:ascii="Times New Roman" w:hAnsi="Times New Roman" w:cs="Times New Roman"/>
          <w:iCs/>
          <w:color w:val="000000"/>
        </w:rPr>
        <w:t xml:space="preserve">Evolución conceptual de los modelos de medición de la percepción de calidad del servicio: una mirada desde la educación superior. </w:t>
      </w:r>
      <w:r w:rsidRPr="00AF78EA">
        <w:rPr>
          <w:rFonts w:ascii="Times New Roman" w:hAnsi="Times New Roman" w:cs="Times New Roman"/>
          <w:i/>
          <w:color w:val="000000"/>
        </w:rPr>
        <w:t>Suma de Negocios, 5</w:t>
      </w:r>
      <w:r w:rsidRPr="00AF78EA">
        <w:rPr>
          <w:rFonts w:ascii="Times New Roman" w:hAnsi="Times New Roman" w:cs="Times New Roman"/>
          <w:iCs/>
          <w:color w:val="000000"/>
        </w:rPr>
        <w:t xml:space="preserve">(12), 180-191. </w:t>
      </w:r>
      <w:proofErr w:type="spellStart"/>
      <w:r w:rsidRPr="00AF78EA">
        <w:rPr>
          <w:rFonts w:ascii="Times New Roman" w:hAnsi="Times New Roman" w:cs="Times New Roman"/>
          <w:iCs/>
          <w:color w:val="000000"/>
        </w:rPr>
        <w:t>Doi</w:t>
      </w:r>
      <w:proofErr w:type="spellEnd"/>
      <w:r w:rsidRPr="00AF78EA">
        <w:rPr>
          <w:rFonts w:ascii="Times New Roman" w:hAnsi="Times New Roman" w:cs="Times New Roman"/>
          <w:iCs/>
          <w:color w:val="000000"/>
        </w:rPr>
        <w:t xml:space="preserve">: </w:t>
      </w:r>
      <w:r w:rsidRPr="00AF78EA">
        <w:rPr>
          <w:rFonts w:ascii="Times New Roman" w:hAnsi="Times New Roman" w:cs="Times New Roman"/>
          <w:iCs/>
        </w:rPr>
        <w:t>https://doi.org/doi:10.1016/S2215-910X(14)70040-0</w:t>
      </w:r>
      <w:r w:rsidRPr="00AF78EA">
        <w:rPr>
          <w:rFonts w:ascii="Times New Roman" w:hAnsi="Times New Roman" w:cs="Times New Roman"/>
          <w:iCs/>
          <w:color w:val="000000"/>
        </w:rPr>
        <w:t xml:space="preserve"> </w:t>
      </w:r>
    </w:p>
    <w:p w14:paraId="5B853CA5" w14:textId="77777777" w:rsidR="004471CB" w:rsidRPr="00AF78EA" w:rsidRDefault="004471CB" w:rsidP="004471CB">
      <w:pPr>
        <w:pBdr>
          <w:top w:val="nil"/>
          <w:left w:val="nil"/>
          <w:bottom w:val="nil"/>
          <w:right w:val="nil"/>
          <w:between w:val="nil"/>
        </w:pBdr>
        <w:ind w:left="720" w:hanging="720"/>
        <w:rPr>
          <w:rFonts w:ascii="Times New Roman" w:hAnsi="Times New Roman" w:cs="Times New Roman"/>
          <w:iCs/>
          <w:color w:val="000000"/>
          <w:lang w:val="en-US"/>
        </w:rPr>
      </w:pPr>
      <w:r w:rsidRPr="00AF78EA">
        <w:rPr>
          <w:rFonts w:ascii="Times New Roman" w:hAnsi="Times New Roman" w:cs="Times New Roman"/>
          <w:iCs/>
          <w:color w:val="000000"/>
        </w:rPr>
        <w:t xml:space="preserve">Guercio, B., Martínez, L. y </w:t>
      </w:r>
      <w:proofErr w:type="spellStart"/>
      <w:r w:rsidRPr="00AF78EA">
        <w:rPr>
          <w:rFonts w:ascii="Times New Roman" w:hAnsi="Times New Roman" w:cs="Times New Roman"/>
          <w:iCs/>
          <w:color w:val="000000"/>
        </w:rPr>
        <w:t>Vigier</w:t>
      </w:r>
      <w:proofErr w:type="spellEnd"/>
      <w:r w:rsidRPr="00AF78EA">
        <w:rPr>
          <w:rFonts w:ascii="Times New Roman" w:hAnsi="Times New Roman" w:cs="Times New Roman"/>
          <w:iCs/>
          <w:color w:val="000000"/>
        </w:rPr>
        <w:t xml:space="preserve">, H. (2017). Las limitaciones al financiamiento bancario de las pymes de alta tecnología. </w:t>
      </w:r>
      <w:proofErr w:type="spellStart"/>
      <w:r w:rsidRPr="00AF78EA">
        <w:rPr>
          <w:rFonts w:ascii="Times New Roman" w:hAnsi="Times New Roman" w:cs="Times New Roman"/>
          <w:i/>
          <w:color w:val="000000"/>
          <w:lang w:val="en-US"/>
        </w:rPr>
        <w:t>Estudios</w:t>
      </w:r>
      <w:proofErr w:type="spellEnd"/>
      <w:r w:rsidRPr="00AF78EA">
        <w:rPr>
          <w:rFonts w:ascii="Times New Roman" w:hAnsi="Times New Roman" w:cs="Times New Roman"/>
          <w:i/>
          <w:color w:val="000000"/>
          <w:lang w:val="en-US"/>
        </w:rPr>
        <w:t xml:space="preserve"> </w:t>
      </w:r>
      <w:proofErr w:type="spellStart"/>
      <w:r w:rsidRPr="00AF78EA">
        <w:rPr>
          <w:rFonts w:ascii="Times New Roman" w:hAnsi="Times New Roman" w:cs="Times New Roman"/>
          <w:i/>
          <w:color w:val="000000"/>
          <w:lang w:val="en-US"/>
        </w:rPr>
        <w:t>Gerenciales</w:t>
      </w:r>
      <w:proofErr w:type="spellEnd"/>
      <w:r w:rsidRPr="00AF78EA">
        <w:rPr>
          <w:rFonts w:ascii="Times New Roman" w:hAnsi="Times New Roman" w:cs="Times New Roman"/>
          <w:i/>
          <w:color w:val="000000"/>
          <w:lang w:val="en-US"/>
        </w:rPr>
        <w:t>,</w:t>
      </w:r>
      <w:r w:rsidRPr="00AF78EA">
        <w:rPr>
          <w:rFonts w:ascii="Times New Roman" w:hAnsi="Times New Roman" w:cs="Times New Roman"/>
          <w:iCs/>
          <w:color w:val="000000"/>
          <w:lang w:val="en-US"/>
        </w:rPr>
        <w:t xml:space="preserve"> </w:t>
      </w:r>
      <w:r w:rsidRPr="00AF78EA">
        <w:rPr>
          <w:rFonts w:ascii="Times New Roman" w:hAnsi="Times New Roman" w:cs="Times New Roman"/>
          <w:i/>
          <w:color w:val="000000"/>
          <w:lang w:val="en-US"/>
        </w:rPr>
        <w:t>33</w:t>
      </w:r>
      <w:r w:rsidRPr="00AF78EA">
        <w:rPr>
          <w:rFonts w:ascii="Times New Roman" w:hAnsi="Times New Roman" w:cs="Times New Roman"/>
          <w:iCs/>
          <w:color w:val="000000"/>
          <w:lang w:val="en-US"/>
        </w:rPr>
        <w:t xml:space="preserve">(142), 3-12. Doi: </w:t>
      </w:r>
      <w:r w:rsidRPr="00AF78EA">
        <w:rPr>
          <w:rFonts w:ascii="Times New Roman" w:hAnsi="Times New Roman" w:cs="Times New Roman"/>
          <w:iCs/>
          <w:lang w:val="en-US"/>
        </w:rPr>
        <w:t>https://doi.org/doi:10.1016/j.estger.2017.02.001</w:t>
      </w:r>
      <w:r w:rsidRPr="00AF78EA">
        <w:rPr>
          <w:rFonts w:ascii="Times New Roman" w:hAnsi="Times New Roman" w:cs="Times New Roman"/>
          <w:iCs/>
          <w:color w:val="000000"/>
          <w:lang w:val="en-US"/>
        </w:rPr>
        <w:t xml:space="preserve"> </w:t>
      </w:r>
    </w:p>
    <w:p w14:paraId="21747836" w14:textId="77777777" w:rsidR="004471CB" w:rsidRPr="00AF78EA" w:rsidRDefault="004471CB" w:rsidP="004471CB">
      <w:pPr>
        <w:pBdr>
          <w:top w:val="nil"/>
          <w:left w:val="nil"/>
          <w:bottom w:val="nil"/>
          <w:right w:val="nil"/>
          <w:between w:val="nil"/>
        </w:pBdr>
        <w:ind w:left="720" w:hanging="720"/>
        <w:rPr>
          <w:rFonts w:ascii="Times New Roman" w:hAnsi="Times New Roman" w:cs="Times New Roman"/>
          <w:iCs/>
          <w:color w:val="000000"/>
          <w:lang w:val="en-US"/>
        </w:rPr>
      </w:pPr>
      <w:bookmarkStart w:id="13" w:name="_Hlk45657062"/>
      <w:r w:rsidRPr="00AF78EA">
        <w:rPr>
          <w:rFonts w:ascii="Times New Roman" w:hAnsi="Times New Roman" w:cs="Times New Roman"/>
          <w:iCs/>
          <w:color w:val="000000"/>
          <w:lang w:val="en-US"/>
        </w:rPr>
        <w:t xml:space="preserve">Morton, C., Caulfield, B. and </w:t>
      </w:r>
      <w:proofErr w:type="spellStart"/>
      <w:r w:rsidRPr="00AF78EA">
        <w:rPr>
          <w:rFonts w:ascii="Times New Roman" w:hAnsi="Times New Roman" w:cs="Times New Roman"/>
          <w:iCs/>
          <w:color w:val="000000"/>
          <w:lang w:val="en-US"/>
        </w:rPr>
        <w:t>Anable</w:t>
      </w:r>
      <w:proofErr w:type="spellEnd"/>
      <w:r w:rsidRPr="00AF78EA">
        <w:rPr>
          <w:rFonts w:ascii="Times New Roman" w:hAnsi="Times New Roman" w:cs="Times New Roman"/>
          <w:iCs/>
          <w:color w:val="000000"/>
          <w:lang w:val="en-US"/>
        </w:rPr>
        <w:t xml:space="preserve">, J. (2016). </w:t>
      </w:r>
      <w:bookmarkEnd w:id="13"/>
      <w:r w:rsidRPr="00AF78EA">
        <w:rPr>
          <w:rFonts w:ascii="Times New Roman" w:hAnsi="Times New Roman" w:cs="Times New Roman"/>
          <w:iCs/>
          <w:color w:val="000000"/>
          <w:lang w:val="en-US"/>
        </w:rPr>
        <w:t xml:space="preserve">Customer perceptions of quality of service in public transport: Evidence for bus transit in Scotland. </w:t>
      </w:r>
      <w:r w:rsidRPr="00AF78EA">
        <w:rPr>
          <w:rFonts w:ascii="Times New Roman" w:hAnsi="Times New Roman" w:cs="Times New Roman"/>
          <w:i/>
          <w:color w:val="000000"/>
          <w:lang w:val="en-US"/>
        </w:rPr>
        <w:t>Case Studies on Transport Policy,</w:t>
      </w:r>
      <w:r w:rsidRPr="00AF78EA">
        <w:rPr>
          <w:rFonts w:ascii="Times New Roman" w:hAnsi="Times New Roman" w:cs="Times New Roman"/>
          <w:iCs/>
          <w:color w:val="000000"/>
          <w:lang w:val="en-US"/>
        </w:rPr>
        <w:t xml:space="preserve"> </w:t>
      </w:r>
      <w:r w:rsidRPr="00AF78EA">
        <w:rPr>
          <w:rFonts w:ascii="Times New Roman" w:hAnsi="Times New Roman" w:cs="Times New Roman"/>
          <w:i/>
          <w:color w:val="000000"/>
          <w:lang w:val="en-US"/>
        </w:rPr>
        <w:t>4</w:t>
      </w:r>
      <w:r w:rsidRPr="00AF78EA">
        <w:rPr>
          <w:rFonts w:ascii="Times New Roman" w:hAnsi="Times New Roman" w:cs="Times New Roman"/>
          <w:iCs/>
          <w:color w:val="000000"/>
          <w:lang w:val="en-US"/>
        </w:rPr>
        <w:t xml:space="preserve">(3), 199-207. Doi: </w:t>
      </w:r>
      <w:r w:rsidRPr="00AF78EA">
        <w:rPr>
          <w:rFonts w:ascii="Times New Roman" w:hAnsi="Times New Roman" w:cs="Times New Roman"/>
          <w:iCs/>
          <w:lang w:val="en-US"/>
        </w:rPr>
        <w:t>https://doi.org/10.1016/j.cstp.2016.03.002</w:t>
      </w:r>
      <w:r w:rsidRPr="00AF78EA">
        <w:rPr>
          <w:rFonts w:ascii="Times New Roman" w:hAnsi="Times New Roman" w:cs="Times New Roman"/>
          <w:iCs/>
          <w:color w:val="000000"/>
          <w:lang w:val="en-US"/>
        </w:rPr>
        <w:t xml:space="preserve"> </w:t>
      </w:r>
    </w:p>
    <w:p w14:paraId="0C347A2D" w14:textId="77777777" w:rsidR="004471CB" w:rsidRPr="00AF78EA" w:rsidRDefault="004471CB" w:rsidP="004471CB">
      <w:pPr>
        <w:pBdr>
          <w:top w:val="nil"/>
          <w:left w:val="nil"/>
          <w:bottom w:val="nil"/>
          <w:right w:val="nil"/>
          <w:between w:val="nil"/>
        </w:pBdr>
        <w:ind w:left="720" w:hanging="720"/>
        <w:rPr>
          <w:rFonts w:ascii="Times New Roman" w:hAnsi="Times New Roman" w:cs="Times New Roman"/>
          <w:iCs/>
          <w:color w:val="000000"/>
          <w:lang w:val="en-US"/>
        </w:rPr>
      </w:pPr>
      <w:r w:rsidRPr="00AF78EA">
        <w:rPr>
          <w:rFonts w:ascii="Times New Roman" w:hAnsi="Times New Roman" w:cs="Times New Roman"/>
          <w:iCs/>
          <w:color w:val="000000"/>
          <w:lang w:val="en-US"/>
        </w:rPr>
        <w:t xml:space="preserve">Narayan, J., Cats, O., van Oort, N. and </w:t>
      </w:r>
      <w:proofErr w:type="spellStart"/>
      <w:r w:rsidRPr="00AF78EA">
        <w:rPr>
          <w:rFonts w:ascii="Times New Roman" w:hAnsi="Times New Roman" w:cs="Times New Roman"/>
          <w:iCs/>
          <w:color w:val="000000"/>
          <w:lang w:val="en-US"/>
        </w:rPr>
        <w:t>Hoogendoorn</w:t>
      </w:r>
      <w:proofErr w:type="spellEnd"/>
      <w:r w:rsidRPr="00AF78EA">
        <w:rPr>
          <w:rFonts w:ascii="Times New Roman" w:hAnsi="Times New Roman" w:cs="Times New Roman"/>
          <w:iCs/>
          <w:color w:val="000000"/>
          <w:lang w:val="en-US"/>
        </w:rPr>
        <w:t xml:space="preserve">, S. (2020). Integrated route choice and assignment model for fixed and flexible public transport systems. </w:t>
      </w:r>
      <w:r w:rsidRPr="00AF78EA">
        <w:rPr>
          <w:rFonts w:ascii="Times New Roman" w:hAnsi="Times New Roman" w:cs="Times New Roman"/>
          <w:i/>
          <w:color w:val="000000"/>
          <w:lang w:val="en-US"/>
        </w:rPr>
        <w:t>Transportation Research Part C: Emerging Technologies,</w:t>
      </w:r>
      <w:r w:rsidRPr="00AF78EA">
        <w:rPr>
          <w:rFonts w:ascii="Times New Roman" w:hAnsi="Times New Roman" w:cs="Times New Roman"/>
          <w:iCs/>
          <w:color w:val="000000"/>
          <w:lang w:val="en-US"/>
        </w:rPr>
        <w:t xml:space="preserve"> </w:t>
      </w:r>
      <w:r w:rsidRPr="00AF78EA">
        <w:rPr>
          <w:rFonts w:ascii="Times New Roman" w:hAnsi="Times New Roman" w:cs="Times New Roman"/>
          <w:i/>
          <w:color w:val="000000"/>
          <w:lang w:val="en-US"/>
        </w:rPr>
        <w:t>115</w:t>
      </w:r>
      <w:r w:rsidRPr="00AF78EA">
        <w:rPr>
          <w:rFonts w:ascii="Times New Roman" w:hAnsi="Times New Roman" w:cs="Times New Roman"/>
          <w:iCs/>
          <w:color w:val="000000"/>
          <w:lang w:val="en-US"/>
        </w:rPr>
        <w:t xml:space="preserve">(10), 26-31. Doi: </w:t>
      </w:r>
      <w:r w:rsidRPr="00AF78EA">
        <w:rPr>
          <w:rFonts w:ascii="Times New Roman" w:hAnsi="Times New Roman" w:cs="Times New Roman"/>
          <w:iCs/>
          <w:lang w:val="en-US"/>
        </w:rPr>
        <w:t>https://doi.org/doi:10.1016/j.trc.2020.102631</w:t>
      </w:r>
    </w:p>
    <w:p w14:paraId="543FB98F" w14:textId="77777777" w:rsidR="004471CB" w:rsidRPr="00AF78EA" w:rsidRDefault="004471CB" w:rsidP="004471CB">
      <w:pPr>
        <w:pBdr>
          <w:top w:val="nil"/>
          <w:left w:val="nil"/>
          <w:bottom w:val="nil"/>
          <w:right w:val="nil"/>
          <w:between w:val="nil"/>
        </w:pBdr>
        <w:ind w:left="720" w:hanging="720"/>
        <w:rPr>
          <w:rFonts w:ascii="Times New Roman" w:hAnsi="Times New Roman" w:cs="Times New Roman"/>
        </w:rPr>
      </w:pPr>
      <w:r w:rsidRPr="00AF78EA">
        <w:rPr>
          <w:rFonts w:ascii="Times New Roman" w:hAnsi="Times New Roman" w:cs="Times New Roman"/>
        </w:rPr>
        <w:t xml:space="preserve">Oviedo, H. y Campo-Arias, A. (2005). Aproximación al uso del coeficiente alfa de Cronbach. </w:t>
      </w:r>
      <w:r w:rsidRPr="00AF78EA">
        <w:rPr>
          <w:rFonts w:ascii="Times New Roman" w:hAnsi="Times New Roman" w:cs="Times New Roman"/>
          <w:i/>
        </w:rPr>
        <w:t>Revista Colombiana de Psiquiatría,</w:t>
      </w:r>
      <w:r w:rsidRPr="00AF78EA">
        <w:rPr>
          <w:rFonts w:ascii="Times New Roman" w:hAnsi="Times New Roman" w:cs="Times New Roman"/>
        </w:rPr>
        <w:t xml:space="preserve"> </w:t>
      </w:r>
      <w:r w:rsidRPr="00AF78EA">
        <w:rPr>
          <w:rFonts w:ascii="Times New Roman" w:hAnsi="Times New Roman" w:cs="Times New Roman"/>
          <w:i/>
          <w:iCs/>
        </w:rPr>
        <w:t>34</w:t>
      </w:r>
      <w:r w:rsidRPr="00AF78EA">
        <w:rPr>
          <w:rFonts w:ascii="Times New Roman" w:hAnsi="Times New Roman" w:cs="Times New Roman"/>
        </w:rPr>
        <w:t xml:space="preserve">(4), 572-580. </w:t>
      </w:r>
    </w:p>
    <w:p w14:paraId="2BBE790B" w14:textId="77777777" w:rsidR="004471CB" w:rsidRPr="00AF78EA" w:rsidRDefault="004471CB" w:rsidP="004471CB">
      <w:pPr>
        <w:pBdr>
          <w:top w:val="nil"/>
          <w:left w:val="nil"/>
          <w:bottom w:val="nil"/>
          <w:right w:val="nil"/>
          <w:between w:val="nil"/>
        </w:pBdr>
        <w:ind w:left="720" w:hanging="720"/>
        <w:rPr>
          <w:rFonts w:ascii="Times New Roman" w:hAnsi="Times New Roman" w:cs="Times New Roman"/>
          <w:iCs/>
          <w:color w:val="000000"/>
        </w:rPr>
      </w:pPr>
      <w:r w:rsidRPr="00AF78EA">
        <w:rPr>
          <w:rFonts w:ascii="Times New Roman" w:hAnsi="Times New Roman" w:cs="Times New Roman"/>
        </w:rPr>
        <w:t>Periódico Oficial del Estado de Colima [POEC] (2017</w:t>
      </w:r>
      <w:r w:rsidRPr="00AF78EA">
        <w:rPr>
          <w:rFonts w:ascii="Times New Roman" w:hAnsi="Times New Roman" w:cs="Times New Roman"/>
          <w:iCs/>
          <w:color w:val="000000"/>
        </w:rPr>
        <w:t xml:space="preserve">). </w:t>
      </w:r>
      <w:r w:rsidRPr="00AF78EA">
        <w:rPr>
          <w:rFonts w:ascii="Times New Roman" w:hAnsi="Times New Roman" w:cs="Times New Roman"/>
          <w:i/>
          <w:color w:val="000000"/>
        </w:rPr>
        <w:t>Ley de Movilidad Sustentable</w:t>
      </w:r>
      <w:r w:rsidRPr="00AF78EA">
        <w:rPr>
          <w:rFonts w:ascii="Times New Roman" w:hAnsi="Times New Roman" w:cs="Times New Roman"/>
          <w:i/>
          <w:iCs/>
          <w:color w:val="000000"/>
        </w:rPr>
        <w:t> para el </w:t>
      </w:r>
      <w:r w:rsidRPr="00AF78EA">
        <w:rPr>
          <w:rFonts w:ascii="Times New Roman" w:hAnsi="Times New Roman" w:cs="Times New Roman"/>
          <w:i/>
          <w:color w:val="000000"/>
        </w:rPr>
        <w:t>Estado de Colima</w:t>
      </w:r>
      <w:r w:rsidRPr="00AF78EA">
        <w:rPr>
          <w:rFonts w:ascii="Times New Roman" w:hAnsi="Times New Roman" w:cs="Times New Roman"/>
          <w:color w:val="000000"/>
        </w:rPr>
        <w:t xml:space="preserve">. </w:t>
      </w:r>
      <w:r w:rsidRPr="00AF78EA">
        <w:rPr>
          <w:rFonts w:ascii="Times New Roman" w:hAnsi="Times New Roman" w:cs="Times New Roman"/>
          <w:iCs/>
          <w:color w:val="000000"/>
        </w:rPr>
        <w:t>Recuperado de</w:t>
      </w:r>
      <w:r w:rsidRPr="00AF78EA">
        <w:rPr>
          <w:rFonts w:ascii="Times New Roman" w:hAnsi="Times New Roman" w:cs="Times New Roman"/>
          <w:color w:val="000000"/>
        </w:rPr>
        <w:t xml:space="preserve"> </w:t>
      </w:r>
      <w:r w:rsidRPr="00AF78EA">
        <w:rPr>
          <w:rFonts w:ascii="Times New Roman" w:hAnsi="Times New Roman" w:cs="Times New Roman"/>
        </w:rPr>
        <w:t>https://congresocol.gob.mx/web/Sistema/uploads/LegislacionEstatal/LeyesEstatales/Movilidad_Sustentable30ene2017.pdf</w:t>
      </w:r>
    </w:p>
    <w:p w14:paraId="45366985" w14:textId="77777777" w:rsidR="004471CB" w:rsidRPr="00AF78EA" w:rsidRDefault="004471CB" w:rsidP="004471CB">
      <w:pPr>
        <w:pBdr>
          <w:top w:val="nil"/>
          <w:left w:val="nil"/>
          <w:bottom w:val="nil"/>
          <w:right w:val="nil"/>
          <w:between w:val="nil"/>
        </w:pBdr>
        <w:ind w:left="720" w:hanging="720"/>
        <w:rPr>
          <w:rFonts w:ascii="Times New Roman" w:hAnsi="Times New Roman" w:cs="Times New Roman"/>
          <w:iCs/>
          <w:color w:val="000000"/>
        </w:rPr>
      </w:pPr>
      <w:r w:rsidRPr="00AF78EA">
        <w:rPr>
          <w:rFonts w:ascii="Times New Roman" w:hAnsi="Times New Roman" w:cs="Times New Roman"/>
          <w:iCs/>
          <w:color w:val="000000"/>
        </w:rPr>
        <w:t xml:space="preserve">Rodríguez, J. y Díaz, J. (2014). Evaluación de impacto del sistema de transporte Metrolínea: revisión de metodologías. </w:t>
      </w:r>
      <w:r w:rsidRPr="00AF78EA">
        <w:rPr>
          <w:rFonts w:ascii="Times New Roman" w:hAnsi="Times New Roman" w:cs="Times New Roman"/>
          <w:i/>
          <w:color w:val="000000"/>
        </w:rPr>
        <w:t>Equidad &amp; Desarrollo,</w:t>
      </w:r>
      <w:r w:rsidRPr="00AF78EA">
        <w:rPr>
          <w:rFonts w:ascii="Times New Roman" w:hAnsi="Times New Roman" w:cs="Times New Roman"/>
          <w:iCs/>
          <w:color w:val="000000"/>
        </w:rPr>
        <w:t xml:space="preserve"> </w:t>
      </w:r>
      <w:r w:rsidRPr="00AF78EA">
        <w:rPr>
          <w:rFonts w:ascii="Times New Roman" w:hAnsi="Times New Roman" w:cs="Times New Roman"/>
          <w:i/>
          <w:color w:val="000000"/>
        </w:rPr>
        <w:t>22</w:t>
      </w:r>
      <w:r w:rsidRPr="00AF78EA">
        <w:rPr>
          <w:rFonts w:ascii="Times New Roman" w:hAnsi="Times New Roman" w:cs="Times New Roman"/>
          <w:iCs/>
          <w:color w:val="000000"/>
        </w:rPr>
        <w:t xml:space="preserve">(1), 121-135. Recuperado de </w:t>
      </w:r>
      <w:r w:rsidRPr="00AF78EA">
        <w:rPr>
          <w:rFonts w:ascii="Times New Roman" w:hAnsi="Times New Roman" w:cs="Times New Roman"/>
          <w:iCs/>
        </w:rPr>
        <w:t>http://revistas.lasalle.edu.co/index.php/ed/article/view/3253</w:t>
      </w:r>
    </w:p>
    <w:p w14:paraId="537AFAF1" w14:textId="77777777" w:rsidR="004471CB" w:rsidRPr="00AF78EA" w:rsidRDefault="004471CB" w:rsidP="004471CB">
      <w:pPr>
        <w:pBdr>
          <w:top w:val="nil"/>
          <w:left w:val="nil"/>
          <w:bottom w:val="nil"/>
          <w:right w:val="nil"/>
          <w:between w:val="nil"/>
        </w:pBdr>
        <w:ind w:left="720" w:hanging="720"/>
        <w:rPr>
          <w:rFonts w:ascii="Times New Roman" w:hAnsi="Times New Roman" w:cs="Times New Roman"/>
          <w:iCs/>
          <w:color w:val="000000"/>
        </w:rPr>
      </w:pPr>
      <w:r w:rsidRPr="00AF78EA">
        <w:rPr>
          <w:rFonts w:ascii="Times New Roman" w:hAnsi="Times New Roman" w:cs="Times New Roman"/>
          <w:iCs/>
          <w:color w:val="000000"/>
        </w:rPr>
        <w:t xml:space="preserve">Román, C., Martín, J. and Espino, R. (2014). </w:t>
      </w:r>
      <w:r w:rsidRPr="00AF78EA">
        <w:rPr>
          <w:rFonts w:ascii="Times New Roman" w:hAnsi="Times New Roman" w:cs="Times New Roman"/>
          <w:iCs/>
          <w:color w:val="000000"/>
          <w:lang w:val="en-US"/>
        </w:rPr>
        <w:t xml:space="preserve">Using Stated Preferences to Analyze the Service Quality of Public Transport. </w:t>
      </w:r>
      <w:r w:rsidRPr="00AF78EA">
        <w:rPr>
          <w:rFonts w:ascii="Times New Roman" w:hAnsi="Times New Roman" w:cs="Times New Roman"/>
          <w:i/>
          <w:iCs/>
          <w:color w:val="000000"/>
        </w:rPr>
        <w:t>International</w:t>
      </w:r>
      <w:r w:rsidRPr="00AF78EA">
        <w:rPr>
          <w:rFonts w:ascii="Times New Roman" w:hAnsi="Times New Roman" w:cs="Times New Roman"/>
          <w:iCs/>
          <w:color w:val="000000"/>
        </w:rPr>
        <w:t xml:space="preserve"> </w:t>
      </w:r>
      <w:proofErr w:type="spellStart"/>
      <w:r w:rsidRPr="00AF78EA">
        <w:rPr>
          <w:rFonts w:ascii="Times New Roman" w:hAnsi="Times New Roman" w:cs="Times New Roman"/>
          <w:i/>
          <w:color w:val="000000"/>
        </w:rPr>
        <w:t>Journal</w:t>
      </w:r>
      <w:proofErr w:type="spellEnd"/>
      <w:r w:rsidRPr="00AF78EA">
        <w:rPr>
          <w:rFonts w:ascii="Times New Roman" w:hAnsi="Times New Roman" w:cs="Times New Roman"/>
          <w:i/>
          <w:color w:val="000000"/>
        </w:rPr>
        <w:t xml:space="preserve"> </w:t>
      </w:r>
      <w:proofErr w:type="spellStart"/>
      <w:r w:rsidRPr="00AF78EA">
        <w:rPr>
          <w:rFonts w:ascii="Times New Roman" w:hAnsi="Times New Roman" w:cs="Times New Roman"/>
          <w:i/>
          <w:color w:val="000000"/>
        </w:rPr>
        <w:t>of</w:t>
      </w:r>
      <w:proofErr w:type="spellEnd"/>
      <w:r w:rsidRPr="00AF78EA">
        <w:rPr>
          <w:rFonts w:ascii="Times New Roman" w:hAnsi="Times New Roman" w:cs="Times New Roman"/>
          <w:i/>
          <w:color w:val="000000"/>
        </w:rPr>
        <w:t xml:space="preserve"> </w:t>
      </w:r>
      <w:proofErr w:type="spellStart"/>
      <w:r w:rsidRPr="00AF78EA">
        <w:rPr>
          <w:rFonts w:ascii="Times New Roman" w:hAnsi="Times New Roman" w:cs="Times New Roman"/>
          <w:i/>
          <w:color w:val="000000"/>
        </w:rPr>
        <w:t>Sustainable</w:t>
      </w:r>
      <w:proofErr w:type="spellEnd"/>
      <w:r w:rsidRPr="00AF78EA">
        <w:rPr>
          <w:rFonts w:ascii="Times New Roman" w:hAnsi="Times New Roman" w:cs="Times New Roman"/>
          <w:i/>
          <w:color w:val="000000"/>
        </w:rPr>
        <w:t xml:space="preserve"> </w:t>
      </w:r>
      <w:proofErr w:type="spellStart"/>
      <w:r w:rsidRPr="00AF78EA">
        <w:rPr>
          <w:rFonts w:ascii="Times New Roman" w:hAnsi="Times New Roman" w:cs="Times New Roman"/>
          <w:i/>
          <w:color w:val="000000"/>
        </w:rPr>
        <w:t>Transportation</w:t>
      </w:r>
      <w:proofErr w:type="spellEnd"/>
      <w:r w:rsidRPr="00AF78EA">
        <w:rPr>
          <w:rFonts w:ascii="Times New Roman" w:hAnsi="Times New Roman" w:cs="Times New Roman"/>
          <w:i/>
          <w:color w:val="000000"/>
        </w:rPr>
        <w:t>,</w:t>
      </w:r>
      <w:r w:rsidRPr="00AF78EA">
        <w:rPr>
          <w:rFonts w:ascii="Times New Roman" w:hAnsi="Times New Roman" w:cs="Times New Roman"/>
          <w:iCs/>
          <w:color w:val="000000"/>
        </w:rPr>
        <w:t xml:space="preserve"> </w:t>
      </w:r>
      <w:r w:rsidRPr="00AF78EA">
        <w:rPr>
          <w:rFonts w:ascii="Times New Roman" w:hAnsi="Times New Roman" w:cs="Times New Roman"/>
          <w:i/>
          <w:color w:val="000000"/>
        </w:rPr>
        <w:t>8</w:t>
      </w:r>
      <w:r w:rsidRPr="00AF78EA">
        <w:rPr>
          <w:rFonts w:ascii="Times New Roman" w:hAnsi="Times New Roman" w:cs="Times New Roman"/>
          <w:iCs/>
          <w:color w:val="000000"/>
        </w:rPr>
        <w:t xml:space="preserve">(1), 28-46. </w:t>
      </w:r>
      <w:proofErr w:type="spellStart"/>
      <w:r w:rsidRPr="00AF78EA">
        <w:rPr>
          <w:rFonts w:ascii="Times New Roman" w:hAnsi="Times New Roman" w:cs="Times New Roman"/>
          <w:iCs/>
          <w:color w:val="000000"/>
        </w:rPr>
        <w:t>Doi</w:t>
      </w:r>
      <w:proofErr w:type="spellEnd"/>
      <w:r w:rsidRPr="00AF78EA">
        <w:rPr>
          <w:rFonts w:ascii="Times New Roman" w:hAnsi="Times New Roman" w:cs="Times New Roman"/>
          <w:iCs/>
          <w:color w:val="000000"/>
        </w:rPr>
        <w:t xml:space="preserve">: </w:t>
      </w:r>
      <w:r w:rsidRPr="00AF78EA">
        <w:rPr>
          <w:rFonts w:ascii="Times New Roman" w:hAnsi="Times New Roman" w:cs="Times New Roman"/>
          <w:iCs/>
        </w:rPr>
        <w:t>https://doi.org/10.1080/15568318.2012.758460</w:t>
      </w:r>
      <w:r w:rsidRPr="00AF78EA">
        <w:rPr>
          <w:rFonts w:ascii="Times New Roman" w:hAnsi="Times New Roman" w:cs="Times New Roman"/>
          <w:iCs/>
          <w:color w:val="000000"/>
        </w:rPr>
        <w:t xml:space="preserve"> </w:t>
      </w:r>
    </w:p>
    <w:p w14:paraId="2FF9D169" w14:textId="77777777" w:rsidR="004471CB" w:rsidRPr="00AF78EA" w:rsidRDefault="004471CB" w:rsidP="004471CB">
      <w:pPr>
        <w:pBdr>
          <w:top w:val="nil"/>
          <w:left w:val="nil"/>
          <w:bottom w:val="nil"/>
          <w:right w:val="nil"/>
          <w:between w:val="nil"/>
        </w:pBdr>
        <w:ind w:left="720" w:hanging="720"/>
        <w:rPr>
          <w:rFonts w:ascii="Times New Roman" w:hAnsi="Times New Roman" w:cs="Times New Roman"/>
          <w:iCs/>
          <w:color w:val="000000"/>
        </w:rPr>
      </w:pPr>
      <w:r w:rsidRPr="00AF78EA">
        <w:rPr>
          <w:rFonts w:ascii="Times New Roman" w:hAnsi="Times New Roman" w:cs="Times New Roman"/>
          <w:iCs/>
          <w:color w:val="000000"/>
        </w:rPr>
        <w:t xml:space="preserve">Sánchez-Flores, O. y Romero-Torres, J. (2010). Factores de calidad del servicio en el transporte público de pasajeros: estudio de caso de la ciudad de Toluca, México. </w:t>
      </w:r>
      <w:r w:rsidRPr="00AF78EA">
        <w:rPr>
          <w:rFonts w:ascii="Times New Roman" w:hAnsi="Times New Roman" w:cs="Times New Roman"/>
          <w:i/>
          <w:color w:val="000000"/>
        </w:rPr>
        <w:t>Economía, Sociedad y Territorio,</w:t>
      </w:r>
      <w:r w:rsidRPr="00AF78EA">
        <w:rPr>
          <w:rFonts w:ascii="Times New Roman" w:hAnsi="Times New Roman" w:cs="Times New Roman"/>
          <w:iCs/>
          <w:color w:val="000000"/>
        </w:rPr>
        <w:t xml:space="preserve"> </w:t>
      </w:r>
      <w:r w:rsidRPr="00AF78EA">
        <w:rPr>
          <w:rFonts w:ascii="Times New Roman" w:hAnsi="Times New Roman" w:cs="Times New Roman"/>
          <w:i/>
          <w:color w:val="000000"/>
        </w:rPr>
        <w:t>10</w:t>
      </w:r>
      <w:r w:rsidRPr="00AF78EA">
        <w:rPr>
          <w:rFonts w:ascii="Times New Roman" w:hAnsi="Times New Roman" w:cs="Times New Roman"/>
          <w:iCs/>
          <w:color w:val="000000"/>
        </w:rPr>
        <w:t xml:space="preserve">(32), 49-80. </w:t>
      </w:r>
      <w:proofErr w:type="spellStart"/>
      <w:r w:rsidRPr="00AF78EA">
        <w:rPr>
          <w:rFonts w:ascii="Times New Roman" w:hAnsi="Times New Roman" w:cs="Times New Roman"/>
          <w:iCs/>
          <w:color w:val="000000"/>
        </w:rPr>
        <w:t>Doi</w:t>
      </w:r>
      <w:proofErr w:type="spellEnd"/>
      <w:r w:rsidRPr="00AF78EA">
        <w:rPr>
          <w:rFonts w:ascii="Times New Roman" w:hAnsi="Times New Roman" w:cs="Times New Roman"/>
          <w:iCs/>
          <w:color w:val="000000"/>
        </w:rPr>
        <w:t xml:space="preserve">: </w:t>
      </w:r>
      <w:r w:rsidRPr="00AF78EA">
        <w:rPr>
          <w:rFonts w:ascii="Times New Roman" w:hAnsi="Times New Roman" w:cs="Times New Roman"/>
          <w:iCs/>
        </w:rPr>
        <w:t>https://doi.org/10.22136/est002010152</w:t>
      </w:r>
      <w:r w:rsidRPr="00AF78EA">
        <w:rPr>
          <w:rFonts w:ascii="Times New Roman" w:hAnsi="Times New Roman" w:cs="Times New Roman"/>
          <w:iCs/>
          <w:color w:val="000000"/>
        </w:rPr>
        <w:t xml:space="preserve"> </w:t>
      </w:r>
    </w:p>
    <w:p w14:paraId="1DE3652A" w14:textId="77777777" w:rsidR="004471CB" w:rsidRPr="00AF78EA" w:rsidRDefault="004471CB" w:rsidP="004471CB">
      <w:pPr>
        <w:pBdr>
          <w:top w:val="nil"/>
          <w:left w:val="nil"/>
          <w:bottom w:val="nil"/>
          <w:right w:val="nil"/>
          <w:between w:val="nil"/>
        </w:pBdr>
        <w:ind w:left="720" w:hanging="720"/>
        <w:rPr>
          <w:rFonts w:ascii="Times New Roman" w:hAnsi="Times New Roman" w:cs="Times New Roman"/>
          <w:iCs/>
          <w:color w:val="000000"/>
          <w:lang w:val="it-IT"/>
        </w:rPr>
      </w:pPr>
      <w:r w:rsidRPr="00AF78EA">
        <w:rPr>
          <w:rFonts w:ascii="Times New Roman" w:hAnsi="Times New Roman" w:cs="Times New Roman"/>
          <w:color w:val="000000"/>
        </w:rPr>
        <w:t>Soler, S. y Soler, L. (2012). Usos del coeficiente alfa de Cronbach en el análisis de instrumentos escritos. </w:t>
      </w:r>
      <w:r w:rsidRPr="00AF78EA">
        <w:rPr>
          <w:rFonts w:ascii="Times New Roman" w:hAnsi="Times New Roman" w:cs="Times New Roman"/>
          <w:i/>
          <w:iCs/>
          <w:color w:val="000000"/>
          <w:lang w:val="it-IT"/>
        </w:rPr>
        <w:t>Revista Médica Electrónica</w:t>
      </w:r>
      <w:r w:rsidRPr="00AF78EA">
        <w:rPr>
          <w:rFonts w:ascii="Times New Roman" w:hAnsi="Times New Roman" w:cs="Times New Roman"/>
          <w:color w:val="000000"/>
          <w:lang w:val="it-IT"/>
        </w:rPr>
        <w:t>, </w:t>
      </w:r>
      <w:r w:rsidRPr="00AF78EA">
        <w:rPr>
          <w:rFonts w:ascii="Times New Roman" w:hAnsi="Times New Roman" w:cs="Times New Roman"/>
          <w:i/>
          <w:iCs/>
          <w:color w:val="000000"/>
          <w:lang w:val="it-IT"/>
        </w:rPr>
        <w:t>34</w:t>
      </w:r>
      <w:r w:rsidRPr="00AF78EA">
        <w:rPr>
          <w:rFonts w:ascii="Times New Roman" w:hAnsi="Times New Roman" w:cs="Times New Roman"/>
          <w:color w:val="000000"/>
          <w:lang w:val="it-IT"/>
        </w:rPr>
        <w:t>(1), 01-06.</w:t>
      </w:r>
    </w:p>
    <w:p w14:paraId="37ACC2B1" w14:textId="77777777" w:rsidR="004471CB" w:rsidRPr="00AF78EA" w:rsidRDefault="004471CB" w:rsidP="004471CB">
      <w:pPr>
        <w:pBdr>
          <w:top w:val="nil"/>
          <w:left w:val="nil"/>
          <w:bottom w:val="nil"/>
          <w:right w:val="nil"/>
          <w:between w:val="nil"/>
        </w:pBdr>
        <w:ind w:left="720" w:hanging="720"/>
        <w:rPr>
          <w:rFonts w:ascii="Times New Roman" w:hAnsi="Times New Roman" w:cs="Times New Roman"/>
          <w:iCs/>
          <w:color w:val="000000"/>
          <w:lang w:val="it-IT"/>
        </w:rPr>
      </w:pPr>
      <w:r w:rsidRPr="00AF78EA">
        <w:rPr>
          <w:rFonts w:ascii="Times New Roman" w:hAnsi="Times New Roman" w:cs="Times New Roman"/>
          <w:iCs/>
          <w:color w:val="000000"/>
          <w:lang w:val="it-IT"/>
        </w:rPr>
        <w:t xml:space="preserve">Sottile, E., Di Teulada, B., Meloni, I. and Cherchi, E. (2018). Estimation and validation of hybrid choice models to identify the role of perception in the choice to cycle. </w:t>
      </w:r>
      <w:r w:rsidRPr="00AF78EA">
        <w:rPr>
          <w:rFonts w:ascii="Times New Roman" w:hAnsi="Times New Roman" w:cs="Times New Roman"/>
          <w:i/>
          <w:color w:val="000000"/>
          <w:lang w:val="it-IT"/>
        </w:rPr>
        <w:t xml:space="preserve">International </w:t>
      </w:r>
      <w:r w:rsidRPr="00AF78EA">
        <w:rPr>
          <w:rFonts w:ascii="Times New Roman" w:hAnsi="Times New Roman" w:cs="Times New Roman"/>
          <w:i/>
          <w:color w:val="000000"/>
          <w:lang w:val="it-IT"/>
        </w:rPr>
        <w:lastRenderedPageBreak/>
        <w:t>Journal of Sustainable Transportation,</w:t>
      </w:r>
      <w:r w:rsidRPr="00AF78EA">
        <w:rPr>
          <w:rFonts w:ascii="Times New Roman" w:hAnsi="Times New Roman" w:cs="Times New Roman"/>
          <w:iCs/>
          <w:color w:val="000000"/>
          <w:lang w:val="it-IT"/>
        </w:rPr>
        <w:t xml:space="preserve"> </w:t>
      </w:r>
      <w:r w:rsidRPr="00AF78EA">
        <w:rPr>
          <w:rFonts w:ascii="Times New Roman" w:hAnsi="Times New Roman" w:cs="Times New Roman"/>
          <w:i/>
          <w:color w:val="000000"/>
          <w:lang w:val="it-IT"/>
        </w:rPr>
        <w:t>13</w:t>
      </w:r>
      <w:r w:rsidRPr="00AF78EA">
        <w:rPr>
          <w:rFonts w:ascii="Times New Roman" w:hAnsi="Times New Roman" w:cs="Times New Roman"/>
          <w:iCs/>
          <w:color w:val="000000"/>
          <w:lang w:val="it-IT"/>
        </w:rPr>
        <w:t xml:space="preserve">(8), 543-552. Doi: </w:t>
      </w:r>
      <w:r w:rsidRPr="00AF78EA">
        <w:rPr>
          <w:rFonts w:ascii="Times New Roman" w:hAnsi="Times New Roman" w:cs="Times New Roman"/>
          <w:iCs/>
          <w:lang w:val="it-IT"/>
        </w:rPr>
        <w:t>https://doi.org/10.1080/15568318.2018.1490465</w:t>
      </w:r>
      <w:r w:rsidRPr="00AF78EA">
        <w:rPr>
          <w:rFonts w:ascii="Times New Roman" w:hAnsi="Times New Roman" w:cs="Times New Roman"/>
          <w:iCs/>
          <w:color w:val="000000"/>
          <w:lang w:val="it-IT"/>
        </w:rPr>
        <w:t xml:space="preserve"> </w:t>
      </w:r>
    </w:p>
    <w:p w14:paraId="79B5D03F" w14:textId="77777777" w:rsidR="004471CB" w:rsidRPr="00AF78EA" w:rsidRDefault="004471CB" w:rsidP="004471CB">
      <w:pPr>
        <w:pBdr>
          <w:top w:val="nil"/>
          <w:left w:val="nil"/>
          <w:bottom w:val="nil"/>
          <w:right w:val="nil"/>
          <w:between w:val="nil"/>
        </w:pBdr>
        <w:ind w:left="720" w:hanging="720"/>
        <w:rPr>
          <w:rFonts w:ascii="Times New Roman" w:hAnsi="Times New Roman" w:cs="Times New Roman"/>
          <w:iCs/>
          <w:color w:val="000000"/>
          <w:lang w:val="en-US"/>
        </w:rPr>
      </w:pPr>
      <w:r w:rsidRPr="00AF78EA">
        <w:rPr>
          <w:rFonts w:ascii="Times New Roman" w:hAnsi="Times New Roman" w:cs="Times New Roman"/>
          <w:iCs/>
          <w:color w:val="000000"/>
          <w:lang w:val="it-IT"/>
        </w:rPr>
        <w:t xml:space="preserve">Stathopoulos, A. and Marcucci, E. (2014). De Gustibus Disputandum Est: Non-Linearity in Public Transportation Service Quality Evaluation. </w:t>
      </w:r>
      <w:r w:rsidRPr="00AF78EA">
        <w:rPr>
          <w:rFonts w:ascii="Times New Roman" w:hAnsi="Times New Roman" w:cs="Times New Roman"/>
          <w:i/>
          <w:color w:val="000000"/>
          <w:lang w:val="en-US"/>
        </w:rPr>
        <w:t>International Journal of Sustainable Transportation,</w:t>
      </w:r>
      <w:r w:rsidRPr="00AF78EA">
        <w:rPr>
          <w:rFonts w:ascii="Times New Roman" w:hAnsi="Times New Roman" w:cs="Times New Roman"/>
          <w:iCs/>
          <w:color w:val="000000"/>
          <w:lang w:val="en-US"/>
        </w:rPr>
        <w:t xml:space="preserve"> </w:t>
      </w:r>
      <w:r w:rsidRPr="00AF78EA">
        <w:rPr>
          <w:rFonts w:ascii="Times New Roman" w:hAnsi="Times New Roman" w:cs="Times New Roman"/>
          <w:i/>
          <w:color w:val="000000"/>
          <w:lang w:val="en-US"/>
        </w:rPr>
        <w:t>8</w:t>
      </w:r>
      <w:r w:rsidRPr="00AF78EA">
        <w:rPr>
          <w:rFonts w:ascii="Times New Roman" w:hAnsi="Times New Roman" w:cs="Times New Roman"/>
          <w:iCs/>
          <w:color w:val="000000"/>
          <w:lang w:val="en-US"/>
        </w:rPr>
        <w:t xml:space="preserve">(1), 47-68. Doi: </w:t>
      </w:r>
      <w:r w:rsidRPr="00AF78EA">
        <w:rPr>
          <w:rFonts w:ascii="Times New Roman" w:hAnsi="Times New Roman" w:cs="Times New Roman"/>
          <w:iCs/>
          <w:lang w:val="en-US"/>
        </w:rPr>
        <w:t>https://doi.org/0.1080/15568318.2012.758523</w:t>
      </w:r>
      <w:r w:rsidRPr="00AF78EA">
        <w:rPr>
          <w:rFonts w:ascii="Times New Roman" w:hAnsi="Times New Roman" w:cs="Times New Roman"/>
          <w:iCs/>
          <w:color w:val="000000"/>
          <w:lang w:val="en-US"/>
        </w:rPr>
        <w:t xml:space="preserve"> </w:t>
      </w:r>
    </w:p>
    <w:p w14:paraId="4F02F9D2" w14:textId="77777777" w:rsidR="004471CB" w:rsidRPr="00AF78EA" w:rsidRDefault="004471CB" w:rsidP="004471CB">
      <w:pPr>
        <w:pBdr>
          <w:top w:val="nil"/>
          <w:left w:val="nil"/>
          <w:bottom w:val="nil"/>
          <w:right w:val="nil"/>
          <w:between w:val="nil"/>
        </w:pBdr>
        <w:ind w:left="720" w:hanging="720"/>
        <w:rPr>
          <w:rFonts w:ascii="Times New Roman" w:hAnsi="Times New Roman" w:cs="Times New Roman"/>
          <w:iCs/>
          <w:color w:val="000000"/>
          <w:lang w:val="en-US"/>
        </w:rPr>
      </w:pPr>
      <w:proofErr w:type="spellStart"/>
      <w:r w:rsidRPr="00AF78EA">
        <w:rPr>
          <w:rFonts w:ascii="Times New Roman" w:hAnsi="Times New Roman" w:cs="Times New Roman"/>
          <w:iCs/>
          <w:color w:val="000000"/>
          <w:lang w:val="en-US"/>
        </w:rPr>
        <w:t>Subramaniana</w:t>
      </w:r>
      <w:proofErr w:type="spellEnd"/>
      <w:r w:rsidRPr="00AF78EA">
        <w:rPr>
          <w:rFonts w:ascii="Times New Roman" w:hAnsi="Times New Roman" w:cs="Times New Roman"/>
          <w:iCs/>
          <w:color w:val="000000"/>
          <w:lang w:val="en-US"/>
        </w:rPr>
        <w:t xml:space="preserve">, N., Gunasekaran, A., Yu, J., Cheng, J. and Ning, K. (2014). </w:t>
      </w:r>
      <w:r w:rsidRPr="00AF78EA">
        <w:rPr>
          <w:rFonts w:ascii="Times New Roman" w:hAnsi="Times New Roman" w:cs="Times New Roman"/>
          <w:iCs/>
          <w:color w:val="000000"/>
          <w:lang w:val="it-IT"/>
        </w:rPr>
        <w:t xml:space="preserve">Customer satisfaction and competitiveness in the Chinese E-retailing: Structural equation modeling (SEM) approach to identify the role of quality factors. </w:t>
      </w:r>
      <w:r w:rsidRPr="00AF78EA">
        <w:rPr>
          <w:rFonts w:ascii="Times New Roman" w:hAnsi="Times New Roman" w:cs="Times New Roman"/>
          <w:i/>
          <w:color w:val="000000"/>
          <w:lang w:val="en-US"/>
        </w:rPr>
        <w:t>Expert Systems with Applications</w:t>
      </w:r>
      <w:r w:rsidRPr="00AF78EA">
        <w:rPr>
          <w:rFonts w:ascii="Times New Roman" w:hAnsi="Times New Roman" w:cs="Times New Roman"/>
          <w:iCs/>
          <w:color w:val="000000"/>
          <w:lang w:val="en-US"/>
        </w:rPr>
        <w:t xml:space="preserve">, </w:t>
      </w:r>
      <w:r w:rsidRPr="00AF78EA">
        <w:rPr>
          <w:rFonts w:ascii="Times New Roman" w:hAnsi="Times New Roman" w:cs="Times New Roman"/>
          <w:i/>
          <w:color w:val="000000"/>
          <w:lang w:val="en-US"/>
        </w:rPr>
        <w:t>41</w:t>
      </w:r>
      <w:r w:rsidRPr="00AF78EA">
        <w:rPr>
          <w:rFonts w:ascii="Times New Roman" w:hAnsi="Times New Roman" w:cs="Times New Roman"/>
          <w:iCs/>
          <w:color w:val="000000"/>
          <w:lang w:val="en-US"/>
        </w:rPr>
        <w:t xml:space="preserve">(1), 69-80. Doi: </w:t>
      </w:r>
      <w:r w:rsidRPr="00AF78EA">
        <w:rPr>
          <w:rFonts w:ascii="Times New Roman" w:hAnsi="Times New Roman" w:cs="Times New Roman"/>
          <w:iCs/>
          <w:lang w:val="en-US"/>
        </w:rPr>
        <w:t>https://doi.org/10.1016/j.eswa.2013.07.012</w:t>
      </w:r>
      <w:r w:rsidRPr="00AF78EA">
        <w:rPr>
          <w:rFonts w:ascii="Times New Roman" w:hAnsi="Times New Roman" w:cs="Times New Roman"/>
          <w:iCs/>
          <w:color w:val="000000"/>
          <w:lang w:val="en-US"/>
        </w:rPr>
        <w:t xml:space="preserve"> </w:t>
      </w:r>
    </w:p>
    <w:p w14:paraId="4036CDB9" w14:textId="77777777" w:rsidR="004471CB" w:rsidRPr="00AF78EA" w:rsidRDefault="004471CB" w:rsidP="004471CB">
      <w:pPr>
        <w:pBdr>
          <w:top w:val="nil"/>
          <w:left w:val="nil"/>
          <w:bottom w:val="nil"/>
          <w:right w:val="nil"/>
          <w:between w:val="nil"/>
        </w:pBdr>
        <w:ind w:left="720" w:hanging="720"/>
        <w:rPr>
          <w:rFonts w:ascii="Times New Roman" w:hAnsi="Times New Roman" w:cs="Times New Roman"/>
          <w:iCs/>
          <w:color w:val="000000"/>
          <w:lang w:val="en-US"/>
        </w:rPr>
      </w:pPr>
      <w:r w:rsidRPr="00AF78EA">
        <w:rPr>
          <w:rFonts w:ascii="Times New Roman" w:hAnsi="Times New Roman" w:cs="Times New Roman"/>
          <w:iCs/>
          <w:color w:val="000000"/>
        </w:rPr>
        <w:t xml:space="preserve">Torres, J. (2011). Posibilidades, logros y desafíos en la implementación de modelos de calidad en los gobiernos latinoamericanos. </w:t>
      </w:r>
      <w:proofErr w:type="spellStart"/>
      <w:r w:rsidRPr="00AF78EA">
        <w:rPr>
          <w:rFonts w:ascii="Times New Roman" w:hAnsi="Times New Roman" w:cs="Times New Roman"/>
          <w:i/>
          <w:color w:val="000000"/>
          <w:lang w:val="en-US"/>
        </w:rPr>
        <w:t>Estudios</w:t>
      </w:r>
      <w:proofErr w:type="spellEnd"/>
      <w:r w:rsidRPr="00AF78EA">
        <w:rPr>
          <w:rFonts w:ascii="Times New Roman" w:hAnsi="Times New Roman" w:cs="Times New Roman"/>
          <w:i/>
          <w:color w:val="000000"/>
          <w:lang w:val="en-US"/>
        </w:rPr>
        <w:t xml:space="preserve"> </w:t>
      </w:r>
      <w:proofErr w:type="spellStart"/>
      <w:r w:rsidRPr="00AF78EA">
        <w:rPr>
          <w:rFonts w:ascii="Times New Roman" w:hAnsi="Times New Roman" w:cs="Times New Roman"/>
          <w:i/>
          <w:color w:val="000000"/>
          <w:lang w:val="en-US"/>
        </w:rPr>
        <w:t>Gerenciales</w:t>
      </w:r>
      <w:proofErr w:type="spellEnd"/>
      <w:r w:rsidRPr="00AF78EA">
        <w:rPr>
          <w:rFonts w:ascii="Times New Roman" w:hAnsi="Times New Roman" w:cs="Times New Roman"/>
          <w:i/>
          <w:color w:val="000000"/>
          <w:lang w:val="en-US"/>
        </w:rPr>
        <w:t>,</w:t>
      </w:r>
      <w:r w:rsidRPr="00AF78EA">
        <w:rPr>
          <w:rFonts w:ascii="Times New Roman" w:hAnsi="Times New Roman" w:cs="Times New Roman"/>
          <w:iCs/>
          <w:color w:val="000000"/>
          <w:lang w:val="en-US"/>
        </w:rPr>
        <w:t xml:space="preserve"> </w:t>
      </w:r>
      <w:r w:rsidRPr="00AF78EA">
        <w:rPr>
          <w:rFonts w:ascii="Times New Roman" w:hAnsi="Times New Roman" w:cs="Times New Roman"/>
          <w:i/>
          <w:color w:val="000000"/>
          <w:lang w:val="en-US"/>
        </w:rPr>
        <w:t>27</w:t>
      </w:r>
      <w:r w:rsidRPr="00AF78EA">
        <w:rPr>
          <w:rFonts w:ascii="Times New Roman" w:hAnsi="Times New Roman" w:cs="Times New Roman"/>
          <w:iCs/>
          <w:color w:val="000000"/>
          <w:lang w:val="en-US"/>
        </w:rPr>
        <w:t xml:space="preserve">(11), 33-57. Doi: </w:t>
      </w:r>
      <w:r w:rsidRPr="00AF78EA">
        <w:rPr>
          <w:rFonts w:ascii="Times New Roman" w:hAnsi="Times New Roman" w:cs="Times New Roman"/>
          <w:iCs/>
          <w:lang w:val="en-US"/>
        </w:rPr>
        <w:t>https://doi.org/10.1016/S0123-5923(11)70156-5</w:t>
      </w:r>
      <w:r w:rsidRPr="00AF78EA">
        <w:rPr>
          <w:rFonts w:ascii="Times New Roman" w:hAnsi="Times New Roman" w:cs="Times New Roman"/>
          <w:iCs/>
          <w:color w:val="000000"/>
          <w:lang w:val="en-US"/>
        </w:rPr>
        <w:t xml:space="preserve"> </w:t>
      </w:r>
    </w:p>
    <w:p w14:paraId="117F0348" w14:textId="77777777" w:rsidR="004471CB" w:rsidRPr="002420C3" w:rsidRDefault="004471CB" w:rsidP="004471CB">
      <w:pPr>
        <w:pBdr>
          <w:top w:val="nil"/>
          <w:left w:val="nil"/>
          <w:bottom w:val="nil"/>
          <w:right w:val="nil"/>
          <w:between w:val="nil"/>
        </w:pBdr>
        <w:ind w:left="720" w:hanging="720"/>
        <w:rPr>
          <w:rFonts w:ascii="Times New Roman" w:hAnsi="Times New Roman" w:cs="Times New Roman"/>
          <w:iCs/>
        </w:rPr>
      </w:pPr>
      <w:r w:rsidRPr="00AF78EA">
        <w:rPr>
          <w:rFonts w:ascii="Times New Roman" w:hAnsi="Times New Roman" w:cs="Times New Roman"/>
          <w:iCs/>
          <w:color w:val="000000"/>
          <w:lang w:val="en-US"/>
        </w:rPr>
        <w:t xml:space="preserve">Varian, H. (1982). The Nonparametric Approach to Demand Analysis. </w:t>
      </w:r>
      <w:proofErr w:type="spellStart"/>
      <w:r w:rsidRPr="00AF78EA">
        <w:rPr>
          <w:rFonts w:ascii="Times New Roman" w:hAnsi="Times New Roman" w:cs="Times New Roman"/>
          <w:i/>
          <w:color w:val="000000"/>
        </w:rPr>
        <w:t>Econometria</w:t>
      </w:r>
      <w:proofErr w:type="spellEnd"/>
      <w:r w:rsidRPr="00AF78EA">
        <w:rPr>
          <w:rFonts w:ascii="Times New Roman" w:hAnsi="Times New Roman" w:cs="Times New Roman"/>
          <w:i/>
          <w:color w:val="000000"/>
        </w:rPr>
        <w:t>,</w:t>
      </w:r>
      <w:r w:rsidRPr="00AF78EA">
        <w:rPr>
          <w:rFonts w:ascii="Times New Roman" w:hAnsi="Times New Roman" w:cs="Times New Roman"/>
          <w:iCs/>
          <w:color w:val="000000"/>
        </w:rPr>
        <w:t xml:space="preserve"> </w:t>
      </w:r>
      <w:r w:rsidRPr="00AF78EA">
        <w:rPr>
          <w:rFonts w:ascii="Times New Roman" w:hAnsi="Times New Roman" w:cs="Times New Roman"/>
          <w:i/>
          <w:color w:val="000000"/>
        </w:rPr>
        <w:t>50</w:t>
      </w:r>
      <w:r w:rsidRPr="00AF78EA">
        <w:rPr>
          <w:rFonts w:ascii="Times New Roman" w:hAnsi="Times New Roman" w:cs="Times New Roman"/>
          <w:iCs/>
          <w:color w:val="000000"/>
        </w:rPr>
        <w:t xml:space="preserve">(4), 945-973. </w:t>
      </w:r>
      <w:proofErr w:type="spellStart"/>
      <w:r w:rsidRPr="00AF78EA">
        <w:rPr>
          <w:rFonts w:ascii="Times New Roman" w:hAnsi="Times New Roman" w:cs="Times New Roman"/>
          <w:iCs/>
          <w:color w:val="000000"/>
        </w:rPr>
        <w:t>Doi</w:t>
      </w:r>
      <w:proofErr w:type="spellEnd"/>
      <w:r w:rsidRPr="00AF78EA">
        <w:rPr>
          <w:rFonts w:ascii="Times New Roman" w:hAnsi="Times New Roman" w:cs="Times New Roman"/>
          <w:iCs/>
          <w:color w:val="000000"/>
        </w:rPr>
        <w:t xml:space="preserve">: </w:t>
      </w:r>
      <w:r w:rsidRPr="00AF78EA">
        <w:rPr>
          <w:rFonts w:ascii="Times New Roman" w:hAnsi="Times New Roman" w:cs="Times New Roman"/>
          <w:iCs/>
        </w:rPr>
        <w:t>https://doi.org/10.2307/1912771</w:t>
      </w:r>
      <w:r>
        <w:rPr>
          <w:rFonts w:ascii="Times New Roman" w:hAnsi="Times New Roman" w:cs="Times New Roman"/>
          <w:iCs/>
          <w:color w:val="000000"/>
        </w:rPr>
        <w:t xml:space="preserve"> </w:t>
      </w:r>
    </w:p>
    <w:p w14:paraId="50ADA929" w14:textId="77777777" w:rsidR="004471CB" w:rsidRDefault="004471CB" w:rsidP="004471CB"/>
    <w:p w14:paraId="70B65EF8" w14:textId="68C765FF" w:rsidR="009566DC" w:rsidRDefault="009566DC" w:rsidP="004471CB">
      <w:pPr>
        <w:pBdr>
          <w:top w:val="nil"/>
          <w:left w:val="nil"/>
          <w:bottom w:val="nil"/>
          <w:right w:val="nil"/>
          <w:between w:val="nil"/>
        </w:pBdr>
        <w:rPr>
          <w:rFonts w:ascii="Times New Roman" w:hAnsi="Times New Roman" w:cs="Times New Roman"/>
          <w:iCs/>
        </w:rPr>
      </w:pPr>
    </w:p>
    <w:p w14:paraId="44A0DE2C" w14:textId="6A782575" w:rsidR="00CD7A0F" w:rsidRDefault="00CD7A0F" w:rsidP="004471CB">
      <w:pPr>
        <w:pBdr>
          <w:top w:val="nil"/>
          <w:left w:val="nil"/>
          <w:bottom w:val="nil"/>
          <w:right w:val="nil"/>
          <w:between w:val="nil"/>
        </w:pBdr>
        <w:rPr>
          <w:rFonts w:ascii="Times New Roman" w:hAnsi="Times New Roman" w:cs="Times New Roman"/>
          <w:iCs/>
        </w:rPr>
      </w:pPr>
    </w:p>
    <w:p w14:paraId="1E41F3CA" w14:textId="633250A4" w:rsidR="00CD7A0F" w:rsidRDefault="00CD7A0F" w:rsidP="004471CB">
      <w:pPr>
        <w:pBdr>
          <w:top w:val="nil"/>
          <w:left w:val="nil"/>
          <w:bottom w:val="nil"/>
          <w:right w:val="nil"/>
          <w:between w:val="nil"/>
        </w:pBdr>
        <w:rPr>
          <w:rFonts w:ascii="Times New Roman" w:hAnsi="Times New Roman" w:cs="Times New Roman"/>
          <w:iCs/>
        </w:rPr>
      </w:pPr>
    </w:p>
    <w:p w14:paraId="1C4C8FA1" w14:textId="402EC41E" w:rsidR="00CD7A0F" w:rsidRDefault="00CD7A0F" w:rsidP="004471CB">
      <w:pPr>
        <w:pBdr>
          <w:top w:val="nil"/>
          <w:left w:val="nil"/>
          <w:bottom w:val="nil"/>
          <w:right w:val="nil"/>
          <w:between w:val="nil"/>
        </w:pBdr>
        <w:rPr>
          <w:rFonts w:ascii="Times New Roman" w:hAnsi="Times New Roman" w:cs="Times New Roman"/>
          <w:iCs/>
        </w:rPr>
      </w:pPr>
    </w:p>
    <w:p w14:paraId="5D268851" w14:textId="2A4867F7" w:rsidR="00CD7A0F" w:rsidRDefault="00CD7A0F" w:rsidP="004471CB">
      <w:pPr>
        <w:pBdr>
          <w:top w:val="nil"/>
          <w:left w:val="nil"/>
          <w:bottom w:val="nil"/>
          <w:right w:val="nil"/>
          <w:between w:val="nil"/>
        </w:pBdr>
        <w:rPr>
          <w:rFonts w:ascii="Times New Roman" w:hAnsi="Times New Roman" w:cs="Times New Roman"/>
          <w:iCs/>
        </w:rPr>
      </w:pPr>
    </w:p>
    <w:p w14:paraId="36C92EB8" w14:textId="5F122754" w:rsidR="00CD7A0F" w:rsidRDefault="00CD7A0F" w:rsidP="004471CB">
      <w:pPr>
        <w:pBdr>
          <w:top w:val="nil"/>
          <w:left w:val="nil"/>
          <w:bottom w:val="nil"/>
          <w:right w:val="nil"/>
          <w:between w:val="nil"/>
        </w:pBdr>
        <w:rPr>
          <w:rFonts w:ascii="Times New Roman" w:hAnsi="Times New Roman" w:cs="Times New Roman"/>
          <w:iCs/>
        </w:rPr>
      </w:pPr>
    </w:p>
    <w:p w14:paraId="567B9D3A" w14:textId="5F4BA07F" w:rsidR="00CD7A0F" w:rsidRDefault="00CD7A0F" w:rsidP="004471CB">
      <w:pPr>
        <w:pBdr>
          <w:top w:val="nil"/>
          <w:left w:val="nil"/>
          <w:bottom w:val="nil"/>
          <w:right w:val="nil"/>
          <w:between w:val="nil"/>
        </w:pBdr>
        <w:rPr>
          <w:rFonts w:ascii="Times New Roman" w:hAnsi="Times New Roman" w:cs="Times New Roman"/>
          <w:iCs/>
        </w:rPr>
      </w:pPr>
    </w:p>
    <w:p w14:paraId="73590D96" w14:textId="3A6B3173" w:rsidR="00CD7A0F" w:rsidRDefault="00CD7A0F" w:rsidP="004471CB">
      <w:pPr>
        <w:pBdr>
          <w:top w:val="nil"/>
          <w:left w:val="nil"/>
          <w:bottom w:val="nil"/>
          <w:right w:val="nil"/>
          <w:between w:val="nil"/>
        </w:pBdr>
        <w:rPr>
          <w:rFonts w:ascii="Times New Roman" w:hAnsi="Times New Roman" w:cs="Times New Roman"/>
          <w:iCs/>
        </w:rPr>
      </w:pPr>
    </w:p>
    <w:p w14:paraId="3D54C94B" w14:textId="78BB04C7" w:rsidR="00CD7A0F" w:rsidRDefault="00CD7A0F" w:rsidP="004471CB">
      <w:pPr>
        <w:pBdr>
          <w:top w:val="nil"/>
          <w:left w:val="nil"/>
          <w:bottom w:val="nil"/>
          <w:right w:val="nil"/>
          <w:between w:val="nil"/>
        </w:pBdr>
        <w:rPr>
          <w:rFonts w:ascii="Times New Roman" w:hAnsi="Times New Roman" w:cs="Times New Roman"/>
          <w:iCs/>
        </w:rPr>
      </w:pPr>
    </w:p>
    <w:p w14:paraId="39B351E3" w14:textId="2F59343A" w:rsidR="00CD7A0F" w:rsidRDefault="00CD7A0F" w:rsidP="004471CB">
      <w:pPr>
        <w:pBdr>
          <w:top w:val="nil"/>
          <w:left w:val="nil"/>
          <w:bottom w:val="nil"/>
          <w:right w:val="nil"/>
          <w:between w:val="nil"/>
        </w:pBdr>
        <w:rPr>
          <w:rFonts w:ascii="Times New Roman" w:hAnsi="Times New Roman" w:cs="Times New Roman"/>
          <w:iCs/>
        </w:rPr>
      </w:pPr>
    </w:p>
    <w:p w14:paraId="0C3568D8" w14:textId="7803DCCA" w:rsidR="00CD7A0F" w:rsidRDefault="00CD7A0F" w:rsidP="004471CB">
      <w:pPr>
        <w:pBdr>
          <w:top w:val="nil"/>
          <w:left w:val="nil"/>
          <w:bottom w:val="nil"/>
          <w:right w:val="nil"/>
          <w:between w:val="nil"/>
        </w:pBdr>
        <w:rPr>
          <w:rFonts w:ascii="Times New Roman" w:hAnsi="Times New Roman" w:cs="Times New Roman"/>
          <w:iCs/>
        </w:rPr>
      </w:pPr>
    </w:p>
    <w:p w14:paraId="473A25AC" w14:textId="1CC40DBB" w:rsidR="00CD7A0F" w:rsidRDefault="00CD7A0F" w:rsidP="004471CB">
      <w:pPr>
        <w:pBdr>
          <w:top w:val="nil"/>
          <w:left w:val="nil"/>
          <w:bottom w:val="nil"/>
          <w:right w:val="nil"/>
          <w:between w:val="nil"/>
        </w:pBdr>
        <w:rPr>
          <w:rFonts w:ascii="Times New Roman" w:hAnsi="Times New Roman" w:cs="Times New Roman"/>
          <w:iCs/>
        </w:rPr>
      </w:pPr>
    </w:p>
    <w:p w14:paraId="284F7509" w14:textId="0B49934B" w:rsidR="00CD7A0F" w:rsidRDefault="00CD7A0F" w:rsidP="004471CB">
      <w:pPr>
        <w:pBdr>
          <w:top w:val="nil"/>
          <w:left w:val="nil"/>
          <w:bottom w:val="nil"/>
          <w:right w:val="nil"/>
          <w:between w:val="nil"/>
        </w:pBdr>
        <w:rPr>
          <w:rFonts w:ascii="Times New Roman" w:hAnsi="Times New Roman" w:cs="Times New Roman"/>
          <w:iCs/>
        </w:rPr>
      </w:pPr>
    </w:p>
    <w:p w14:paraId="20A4607E" w14:textId="5D1676BF" w:rsidR="00CD7A0F" w:rsidRDefault="00CD7A0F" w:rsidP="004471CB">
      <w:pPr>
        <w:pBdr>
          <w:top w:val="nil"/>
          <w:left w:val="nil"/>
          <w:bottom w:val="nil"/>
          <w:right w:val="nil"/>
          <w:between w:val="nil"/>
        </w:pBdr>
        <w:rPr>
          <w:rFonts w:ascii="Times New Roman" w:hAnsi="Times New Roman" w:cs="Times New Roman"/>
          <w:iCs/>
        </w:rPr>
      </w:pPr>
    </w:p>
    <w:p w14:paraId="41D66756" w14:textId="594721F0" w:rsidR="00CD7A0F" w:rsidRDefault="00CD7A0F" w:rsidP="004471CB">
      <w:pPr>
        <w:pBdr>
          <w:top w:val="nil"/>
          <w:left w:val="nil"/>
          <w:bottom w:val="nil"/>
          <w:right w:val="nil"/>
          <w:between w:val="nil"/>
        </w:pBdr>
        <w:rPr>
          <w:rFonts w:ascii="Times New Roman" w:hAnsi="Times New Roman" w:cs="Times New Roman"/>
          <w:iCs/>
        </w:rPr>
      </w:pPr>
    </w:p>
    <w:p w14:paraId="18EDC9E8" w14:textId="75679B53" w:rsidR="00CD7A0F" w:rsidRDefault="00CD7A0F" w:rsidP="004471CB">
      <w:pPr>
        <w:pBdr>
          <w:top w:val="nil"/>
          <w:left w:val="nil"/>
          <w:bottom w:val="nil"/>
          <w:right w:val="nil"/>
          <w:between w:val="nil"/>
        </w:pBdr>
        <w:rPr>
          <w:rFonts w:ascii="Times New Roman" w:hAnsi="Times New Roman" w:cs="Times New Roman"/>
          <w:iCs/>
        </w:rPr>
      </w:pPr>
    </w:p>
    <w:p w14:paraId="22BEBB63" w14:textId="0A277EBD" w:rsidR="00CD7A0F" w:rsidRDefault="00CD7A0F" w:rsidP="004471CB">
      <w:pPr>
        <w:pBdr>
          <w:top w:val="nil"/>
          <w:left w:val="nil"/>
          <w:bottom w:val="nil"/>
          <w:right w:val="nil"/>
          <w:between w:val="nil"/>
        </w:pBdr>
        <w:rPr>
          <w:rFonts w:ascii="Times New Roman" w:hAnsi="Times New Roman" w:cs="Times New Roman"/>
          <w:iCs/>
        </w:rPr>
      </w:pPr>
    </w:p>
    <w:p w14:paraId="2835CDDC" w14:textId="3327496A" w:rsidR="00CD7A0F" w:rsidRDefault="00CD7A0F" w:rsidP="004471CB">
      <w:pPr>
        <w:pBdr>
          <w:top w:val="nil"/>
          <w:left w:val="nil"/>
          <w:bottom w:val="nil"/>
          <w:right w:val="nil"/>
          <w:between w:val="nil"/>
        </w:pBdr>
        <w:rPr>
          <w:rFonts w:ascii="Times New Roman" w:hAnsi="Times New Roman" w:cs="Times New Roman"/>
          <w:iCs/>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CD7A0F" w:rsidRPr="00CD7A0F" w14:paraId="2B414283" w14:textId="77777777" w:rsidTr="00AA7F33">
        <w:tc>
          <w:tcPr>
            <w:tcW w:w="3045" w:type="dxa"/>
            <w:shd w:val="clear" w:color="auto" w:fill="auto"/>
            <w:tcMar>
              <w:top w:w="100" w:type="dxa"/>
              <w:left w:w="100" w:type="dxa"/>
              <w:bottom w:w="100" w:type="dxa"/>
              <w:right w:w="100" w:type="dxa"/>
            </w:tcMar>
          </w:tcPr>
          <w:p w14:paraId="3D0DA841" w14:textId="77777777" w:rsidR="00CD7A0F" w:rsidRPr="00CD7A0F" w:rsidRDefault="00CD7A0F" w:rsidP="00AA7F33">
            <w:pPr>
              <w:pStyle w:val="Ttulo3"/>
              <w:widowControl w:val="0"/>
              <w:outlineLvl w:val="2"/>
              <w:rPr>
                <w:rFonts w:ascii="Times New Roman" w:hAnsi="Times New Roman" w:cs="Times New Roman"/>
                <w:i w:val="0"/>
                <w:iCs/>
              </w:rPr>
            </w:pPr>
            <w:r w:rsidRPr="00CD7A0F">
              <w:rPr>
                <w:rFonts w:ascii="Times New Roman" w:hAnsi="Times New Roman" w:cs="Times New Roman"/>
                <w:i w:val="0"/>
                <w:iCs/>
              </w:rPr>
              <w:lastRenderedPageBreak/>
              <w:t>Rol de Contribución</w:t>
            </w:r>
          </w:p>
        </w:tc>
        <w:tc>
          <w:tcPr>
            <w:tcW w:w="6315" w:type="dxa"/>
            <w:shd w:val="clear" w:color="auto" w:fill="auto"/>
            <w:tcMar>
              <w:top w:w="100" w:type="dxa"/>
              <w:left w:w="100" w:type="dxa"/>
              <w:bottom w:w="100" w:type="dxa"/>
              <w:right w:w="100" w:type="dxa"/>
            </w:tcMar>
          </w:tcPr>
          <w:p w14:paraId="4FFCAB37" w14:textId="77777777" w:rsidR="00CD7A0F" w:rsidRPr="00CD7A0F" w:rsidRDefault="00CD7A0F" w:rsidP="00AA7F33">
            <w:pPr>
              <w:pStyle w:val="Ttulo3"/>
              <w:widowControl w:val="0"/>
              <w:outlineLvl w:val="2"/>
              <w:rPr>
                <w:rFonts w:ascii="Times New Roman" w:hAnsi="Times New Roman" w:cs="Times New Roman"/>
                <w:i w:val="0"/>
                <w:iCs/>
              </w:rPr>
            </w:pPr>
            <w:bookmarkStart w:id="14" w:name="_btsjgdfgjwkr" w:colFirst="0" w:colLast="0"/>
            <w:bookmarkEnd w:id="14"/>
            <w:r w:rsidRPr="00CD7A0F">
              <w:rPr>
                <w:rFonts w:ascii="Times New Roman" w:hAnsi="Times New Roman" w:cs="Times New Roman"/>
                <w:i w:val="0"/>
                <w:iCs/>
              </w:rPr>
              <w:t>Definición (solo poner nombre del autor)</w:t>
            </w:r>
          </w:p>
        </w:tc>
      </w:tr>
      <w:tr w:rsidR="00CD7A0F" w:rsidRPr="00CD7A0F" w14:paraId="2ADE3D56" w14:textId="77777777" w:rsidTr="00AA7F33">
        <w:tc>
          <w:tcPr>
            <w:tcW w:w="3045" w:type="dxa"/>
            <w:shd w:val="clear" w:color="auto" w:fill="auto"/>
            <w:tcMar>
              <w:top w:w="100" w:type="dxa"/>
              <w:left w:w="100" w:type="dxa"/>
              <w:bottom w:w="100" w:type="dxa"/>
              <w:right w:w="100" w:type="dxa"/>
            </w:tcMar>
          </w:tcPr>
          <w:p w14:paraId="01A153CA" w14:textId="77777777" w:rsidR="00CD7A0F" w:rsidRPr="00CD7A0F" w:rsidRDefault="00CD7A0F" w:rsidP="00AA7F33">
            <w:pPr>
              <w:widowControl w:val="0"/>
              <w:rPr>
                <w:rFonts w:ascii="Times New Roman" w:hAnsi="Times New Roman" w:cs="Times New Roman"/>
                <w:iCs/>
              </w:rPr>
            </w:pPr>
            <w:r w:rsidRPr="00CD7A0F">
              <w:rPr>
                <w:rFonts w:ascii="Times New Roman" w:hAnsi="Times New Roman" w:cs="Times New Roman"/>
                <w:iCs/>
              </w:rPr>
              <w:t>Conceptualización</w:t>
            </w:r>
          </w:p>
        </w:tc>
        <w:tc>
          <w:tcPr>
            <w:tcW w:w="6315" w:type="dxa"/>
            <w:shd w:val="clear" w:color="auto" w:fill="auto"/>
            <w:tcMar>
              <w:top w:w="100" w:type="dxa"/>
              <w:left w:w="100" w:type="dxa"/>
              <w:bottom w:w="100" w:type="dxa"/>
              <w:right w:w="100" w:type="dxa"/>
            </w:tcMar>
          </w:tcPr>
          <w:p w14:paraId="251828B4" w14:textId="77777777" w:rsidR="00CD7A0F" w:rsidRPr="00CD7A0F" w:rsidRDefault="00CD7A0F" w:rsidP="00AA7F33">
            <w:pPr>
              <w:widowControl w:val="0"/>
              <w:rPr>
                <w:rFonts w:ascii="Times New Roman" w:hAnsi="Times New Roman" w:cs="Times New Roman"/>
                <w:iCs/>
              </w:rPr>
            </w:pPr>
            <w:r w:rsidRPr="00CD7A0F">
              <w:rPr>
                <w:rFonts w:ascii="Times New Roman" w:hAnsi="Times New Roman" w:cs="Times New Roman"/>
                <w:iCs/>
              </w:rPr>
              <w:t>Omar Alejandro Pérez Cruz(principal)-Rogelio Pinto Pérez(igual)</w:t>
            </w:r>
          </w:p>
        </w:tc>
      </w:tr>
      <w:tr w:rsidR="00CD7A0F" w:rsidRPr="00CD7A0F" w14:paraId="54B39911" w14:textId="77777777" w:rsidTr="00AA7F33">
        <w:tc>
          <w:tcPr>
            <w:tcW w:w="3045" w:type="dxa"/>
            <w:shd w:val="clear" w:color="auto" w:fill="auto"/>
            <w:tcMar>
              <w:top w:w="100" w:type="dxa"/>
              <w:left w:w="100" w:type="dxa"/>
              <w:bottom w:w="100" w:type="dxa"/>
              <w:right w:w="100" w:type="dxa"/>
            </w:tcMar>
          </w:tcPr>
          <w:p w14:paraId="2AE3D736" w14:textId="77777777" w:rsidR="00CD7A0F" w:rsidRPr="00CD7A0F" w:rsidRDefault="00CD7A0F" w:rsidP="00AA7F33">
            <w:pPr>
              <w:widowControl w:val="0"/>
              <w:rPr>
                <w:rFonts w:ascii="Times New Roman" w:hAnsi="Times New Roman" w:cs="Times New Roman"/>
                <w:iCs/>
              </w:rPr>
            </w:pPr>
            <w:r w:rsidRPr="00CD7A0F">
              <w:rPr>
                <w:rFonts w:ascii="Times New Roman" w:hAnsi="Times New Roman" w:cs="Times New Roman"/>
                <w:iCs/>
              </w:rPr>
              <w:t>Metodología</w:t>
            </w:r>
          </w:p>
        </w:tc>
        <w:tc>
          <w:tcPr>
            <w:tcW w:w="6315" w:type="dxa"/>
            <w:shd w:val="clear" w:color="auto" w:fill="auto"/>
            <w:tcMar>
              <w:top w:w="100" w:type="dxa"/>
              <w:left w:w="100" w:type="dxa"/>
              <w:bottom w:w="100" w:type="dxa"/>
              <w:right w:w="100" w:type="dxa"/>
            </w:tcMar>
          </w:tcPr>
          <w:p w14:paraId="01C3EEFA" w14:textId="77777777" w:rsidR="00CD7A0F" w:rsidRPr="00CD7A0F" w:rsidRDefault="00CD7A0F" w:rsidP="00AA7F33">
            <w:pPr>
              <w:widowControl w:val="0"/>
              <w:rPr>
                <w:rFonts w:ascii="Times New Roman" w:hAnsi="Times New Roman" w:cs="Times New Roman"/>
                <w:iCs/>
              </w:rPr>
            </w:pPr>
            <w:r w:rsidRPr="00CD7A0F">
              <w:rPr>
                <w:rFonts w:ascii="Times New Roman" w:hAnsi="Times New Roman" w:cs="Times New Roman"/>
                <w:iCs/>
              </w:rPr>
              <w:t>Omar Alejandro Pérez Cruz</w:t>
            </w:r>
          </w:p>
        </w:tc>
      </w:tr>
      <w:tr w:rsidR="00CD7A0F" w:rsidRPr="00CD7A0F" w14:paraId="06BB89E2" w14:textId="77777777" w:rsidTr="00AA7F33">
        <w:tc>
          <w:tcPr>
            <w:tcW w:w="3045" w:type="dxa"/>
            <w:shd w:val="clear" w:color="auto" w:fill="auto"/>
            <w:tcMar>
              <w:top w:w="100" w:type="dxa"/>
              <w:left w:w="100" w:type="dxa"/>
              <w:bottom w:w="100" w:type="dxa"/>
              <w:right w:w="100" w:type="dxa"/>
            </w:tcMar>
          </w:tcPr>
          <w:p w14:paraId="0903F1C4" w14:textId="77777777" w:rsidR="00CD7A0F" w:rsidRPr="00CD7A0F" w:rsidRDefault="00CD7A0F" w:rsidP="00AA7F33">
            <w:pPr>
              <w:widowControl w:val="0"/>
              <w:rPr>
                <w:rFonts w:ascii="Times New Roman" w:hAnsi="Times New Roman" w:cs="Times New Roman"/>
                <w:iCs/>
              </w:rPr>
            </w:pPr>
            <w:r w:rsidRPr="00CD7A0F">
              <w:rPr>
                <w:rFonts w:ascii="Times New Roman" w:hAnsi="Times New Roman" w:cs="Times New Roman"/>
                <w:iCs/>
              </w:rPr>
              <w:t>Software</w:t>
            </w:r>
          </w:p>
        </w:tc>
        <w:tc>
          <w:tcPr>
            <w:tcW w:w="6315" w:type="dxa"/>
            <w:shd w:val="clear" w:color="auto" w:fill="auto"/>
            <w:tcMar>
              <w:top w:w="100" w:type="dxa"/>
              <w:left w:w="100" w:type="dxa"/>
              <w:bottom w:w="100" w:type="dxa"/>
              <w:right w:w="100" w:type="dxa"/>
            </w:tcMar>
          </w:tcPr>
          <w:p w14:paraId="775EB10F" w14:textId="77777777" w:rsidR="00CD7A0F" w:rsidRPr="00CD7A0F" w:rsidRDefault="00CD7A0F" w:rsidP="00AA7F33">
            <w:pPr>
              <w:widowControl w:val="0"/>
              <w:rPr>
                <w:rFonts w:ascii="Times New Roman" w:hAnsi="Times New Roman" w:cs="Times New Roman"/>
                <w:iCs/>
              </w:rPr>
            </w:pPr>
            <w:r w:rsidRPr="00CD7A0F">
              <w:rPr>
                <w:rFonts w:ascii="Times New Roman" w:hAnsi="Times New Roman" w:cs="Times New Roman"/>
                <w:iCs/>
              </w:rPr>
              <w:t>Omar Alejandro Pérez Cruz</w:t>
            </w:r>
          </w:p>
        </w:tc>
      </w:tr>
      <w:tr w:rsidR="00CD7A0F" w:rsidRPr="00CD7A0F" w14:paraId="21E3AF25" w14:textId="77777777" w:rsidTr="00AA7F33">
        <w:tc>
          <w:tcPr>
            <w:tcW w:w="3045" w:type="dxa"/>
            <w:shd w:val="clear" w:color="auto" w:fill="auto"/>
            <w:tcMar>
              <w:top w:w="100" w:type="dxa"/>
              <w:left w:w="100" w:type="dxa"/>
              <w:bottom w:w="100" w:type="dxa"/>
              <w:right w:w="100" w:type="dxa"/>
            </w:tcMar>
          </w:tcPr>
          <w:p w14:paraId="63A55946" w14:textId="77777777" w:rsidR="00CD7A0F" w:rsidRPr="00CD7A0F" w:rsidRDefault="00CD7A0F" w:rsidP="00AA7F33">
            <w:pPr>
              <w:widowControl w:val="0"/>
              <w:rPr>
                <w:rFonts w:ascii="Times New Roman" w:hAnsi="Times New Roman" w:cs="Times New Roman"/>
                <w:iCs/>
              </w:rPr>
            </w:pPr>
            <w:r w:rsidRPr="00CD7A0F">
              <w:rPr>
                <w:rFonts w:ascii="Times New Roman" w:hAnsi="Times New Roman" w:cs="Times New Roman"/>
                <w:iCs/>
              </w:rPr>
              <w:t>Validación</w:t>
            </w:r>
          </w:p>
        </w:tc>
        <w:tc>
          <w:tcPr>
            <w:tcW w:w="6315" w:type="dxa"/>
            <w:shd w:val="clear" w:color="auto" w:fill="auto"/>
            <w:tcMar>
              <w:top w:w="100" w:type="dxa"/>
              <w:left w:w="100" w:type="dxa"/>
              <w:bottom w:w="100" w:type="dxa"/>
              <w:right w:w="100" w:type="dxa"/>
            </w:tcMar>
          </w:tcPr>
          <w:p w14:paraId="595EB8C8" w14:textId="77777777" w:rsidR="00CD7A0F" w:rsidRPr="00CD7A0F" w:rsidRDefault="00CD7A0F" w:rsidP="00AA7F33">
            <w:pPr>
              <w:widowControl w:val="0"/>
              <w:rPr>
                <w:rFonts w:ascii="Times New Roman" w:hAnsi="Times New Roman" w:cs="Times New Roman"/>
                <w:iCs/>
              </w:rPr>
            </w:pPr>
            <w:r w:rsidRPr="00CD7A0F">
              <w:rPr>
                <w:rFonts w:ascii="Times New Roman" w:hAnsi="Times New Roman" w:cs="Times New Roman"/>
                <w:iCs/>
              </w:rPr>
              <w:t>Rogelio Pinto Pérez</w:t>
            </w:r>
          </w:p>
        </w:tc>
      </w:tr>
      <w:tr w:rsidR="00CD7A0F" w:rsidRPr="00CD7A0F" w14:paraId="23FB34A7" w14:textId="77777777" w:rsidTr="00AA7F33">
        <w:tc>
          <w:tcPr>
            <w:tcW w:w="3045" w:type="dxa"/>
            <w:shd w:val="clear" w:color="auto" w:fill="auto"/>
            <w:tcMar>
              <w:top w:w="100" w:type="dxa"/>
              <w:left w:w="100" w:type="dxa"/>
              <w:bottom w:w="100" w:type="dxa"/>
              <w:right w:w="100" w:type="dxa"/>
            </w:tcMar>
          </w:tcPr>
          <w:p w14:paraId="36C2D3CB" w14:textId="77777777" w:rsidR="00CD7A0F" w:rsidRPr="00CD7A0F" w:rsidRDefault="00CD7A0F" w:rsidP="00AA7F33">
            <w:pPr>
              <w:widowControl w:val="0"/>
              <w:rPr>
                <w:rFonts w:ascii="Times New Roman" w:hAnsi="Times New Roman" w:cs="Times New Roman"/>
                <w:iCs/>
              </w:rPr>
            </w:pPr>
            <w:r w:rsidRPr="00CD7A0F">
              <w:rPr>
                <w:rFonts w:ascii="Times New Roman" w:hAnsi="Times New Roman" w:cs="Times New Roman"/>
                <w:iCs/>
              </w:rPr>
              <w:t>Análisis Formal</w:t>
            </w:r>
          </w:p>
        </w:tc>
        <w:tc>
          <w:tcPr>
            <w:tcW w:w="6315" w:type="dxa"/>
            <w:shd w:val="clear" w:color="auto" w:fill="auto"/>
            <w:tcMar>
              <w:top w:w="100" w:type="dxa"/>
              <w:left w:w="100" w:type="dxa"/>
              <w:bottom w:w="100" w:type="dxa"/>
              <w:right w:w="100" w:type="dxa"/>
            </w:tcMar>
          </w:tcPr>
          <w:p w14:paraId="6B43D2CF" w14:textId="77777777" w:rsidR="00CD7A0F" w:rsidRPr="00CD7A0F" w:rsidRDefault="00CD7A0F" w:rsidP="00AA7F33">
            <w:pPr>
              <w:widowControl w:val="0"/>
              <w:rPr>
                <w:rFonts w:ascii="Times New Roman" w:hAnsi="Times New Roman" w:cs="Times New Roman"/>
                <w:iCs/>
              </w:rPr>
            </w:pPr>
            <w:r w:rsidRPr="00CD7A0F">
              <w:rPr>
                <w:rFonts w:ascii="Times New Roman" w:hAnsi="Times New Roman" w:cs="Times New Roman"/>
                <w:iCs/>
              </w:rPr>
              <w:t>Omar Alejandro Pérez Cruz</w:t>
            </w:r>
          </w:p>
        </w:tc>
      </w:tr>
      <w:tr w:rsidR="00CD7A0F" w:rsidRPr="00CD7A0F" w14:paraId="69243C27" w14:textId="77777777" w:rsidTr="00AA7F33">
        <w:tc>
          <w:tcPr>
            <w:tcW w:w="3045" w:type="dxa"/>
            <w:shd w:val="clear" w:color="auto" w:fill="auto"/>
            <w:tcMar>
              <w:top w:w="100" w:type="dxa"/>
              <w:left w:w="100" w:type="dxa"/>
              <w:bottom w:w="100" w:type="dxa"/>
              <w:right w:w="100" w:type="dxa"/>
            </w:tcMar>
          </w:tcPr>
          <w:p w14:paraId="771FC268" w14:textId="77777777" w:rsidR="00CD7A0F" w:rsidRPr="00CD7A0F" w:rsidRDefault="00CD7A0F" w:rsidP="00AA7F33">
            <w:pPr>
              <w:widowControl w:val="0"/>
              <w:rPr>
                <w:rFonts w:ascii="Times New Roman" w:hAnsi="Times New Roman" w:cs="Times New Roman"/>
                <w:iCs/>
              </w:rPr>
            </w:pPr>
            <w:r w:rsidRPr="00CD7A0F">
              <w:rPr>
                <w:rFonts w:ascii="Times New Roman" w:hAnsi="Times New Roman" w:cs="Times New Roman"/>
                <w:iCs/>
              </w:rPr>
              <w:t>Investigación</w:t>
            </w:r>
          </w:p>
        </w:tc>
        <w:tc>
          <w:tcPr>
            <w:tcW w:w="6315" w:type="dxa"/>
            <w:shd w:val="clear" w:color="auto" w:fill="auto"/>
            <w:tcMar>
              <w:top w:w="100" w:type="dxa"/>
              <w:left w:w="100" w:type="dxa"/>
              <w:bottom w:w="100" w:type="dxa"/>
              <w:right w:w="100" w:type="dxa"/>
            </w:tcMar>
          </w:tcPr>
          <w:p w14:paraId="18720486" w14:textId="77777777" w:rsidR="00CD7A0F" w:rsidRPr="00CD7A0F" w:rsidRDefault="00CD7A0F" w:rsidP="00AA7F33">
            <w:pPr>
              <w:widowControl w:val="0"/>
              <w:rPr>
                <w:rFonts w:ascii="Times New Roman" w:hAnsi="Times New Roman" w:cs="Times New Roman"/>
                <w:iCs/>
              </w:rPr>
            </w:pPr>
            <w:r w:rsidRPr="00CD7A0F">
              <w:rPr>
                <w:rFonts w:ascii="Times New Roman" w:hAnsi="Times New Roman" w:cs="Times New Roman"/>
                <w:iCs/>
              </w:rPr>
              <w:t>Rogelio Pinto Pérez</w:t>
            </w:r>
          </w:p>
        </w:tc>
      </w:tr>
      <w:tr w:rsidR="00CD7A0F" w:rsidRPr="00CD7A0F" w14:paraId="27D9A862" w14:textId="77777777" w:rsidTr="00AA7F33">
        <w:tc>
          <w:tcPr>
            <w:tcW w:w="3045" w:type="dxa"/>
            <w:shd w:val="clear" w:color="auto" w:fill="auto"/>
            <w:tcMar>
              <w:top w:w="100" w:type="dxa"/>
              <w:left w:w="100" w:type="dxa"/>
              <w:bottom w:w="100" w:type="dxa"/>
              <w:right w:w="100" w:type="dxa"/>
            </w:tcMar>
          </w:tcPr>
          <w:p w14:paraId="2E249C34" w14:textId="77777777" w:rsidR="00CD7A0F" w:rsidRPr="00CD7A0F" w:rsidRDefault="00CD7A0F" w:rsidP="00AA7F33">
            <w:pPr>
              <w:widowControl w:val="0"/>
              <w:rPr>
                <w:rFonts w:ascii="Times New Roman" w:hAnsi="Times New Roman" w:cs="Times New Roman"/>
                <w:iCs/>
              </w:rPr>
            </w:pPr>
            <w:r w:rsidRPr="00CD7A0F">
              <w:rPr>
                <w:rFonts w:ascii="Times New Roman" w:hAnsi="Times New Roman" w:cs="Times New Roman"/>
                <w:iCs/>
              </w:rPr>
              <w:t>Recursos</w:t>
            </w:r>
          </w:p>
        </w:tc>
        <w:tc>
          <w:tcPr>
            <w:tcW w:w="6315" w:type="dxa"/>
            <w:shd w:val="clear" w:color="auto" w:fill="auto"/>
            <w:tcMar>
              <w:top w:w="100" w:type="dxa"/>
              <w:left w:w="100" w:type="dxa"/>
              <w:bottom w:w="100" w:type="dxa"/>
              <w:right w:w="100" w:type="dxa"/>
            </w:tcMar>
          </w:tcPr>
          <w:p w14:paraId="4D895048" w14:textId="77777777" w:rsidR="00CD7A0F" w:rsidRPr="00CD7A0F" w:rsidRDefault="00CD7A0F" w:rsidP="00AA7F33">
            <w:pPr>
              <w:widowControl w:val="0"/>
              <w:rPr>
                <w:rFonts w:ascii="Times New Roman" w:hAnsi="Times New Roman" w:cs="Times New Roman"/>
                <w:iCs/>
              </w:rPr>
            </w:pPr>
            <w:r w:rsidRPr="00CD7A0F">
              <w:rPr>
                <w:rFonts w:ascii="Times New Roman" w:hAnsi="Times New Roman" w:cs="Times New Roman"/>
                <w:iCs/>
              </w:rPr>
              <w:t>Rogelio Pinto Pérez</w:t>
            </w:r>
          </w:p>
        </w:tc>
      </w:tr>
      <w:tr w:rsidR="00CD7A0F" w:rsidRPr="00CD7A0F" w14:paraId="02056828" w14:textId="77777777" w:rsidTr="00AA7F33">
        <w:tc>
          <w:tcPr>
            <w:tcW w:w="3045" w:type="dxa"/>
            <w:shd w:val="clear" w:color="auto" w:fill="auto"/>
            <w:tcMar>
              <w:top w:w="100" w:type="dxa"/>
              <w:left w:w="100" w:type="dxa"/>
              <w:bottom w:w="100" w:type="dxa"/>
              <w:right w:w="100" w:type="dxa"/>
            </w:tcMar>
          </w:tcPr>
          <w:p w14:paraId="641D835A" w14:textId="77777777" w:rsidR="00CD7A0F" w:rsidRPr="00CD7A0F" w:rsidRDefault="00CD7A0F" w:rsidP="00AA7F33">
            <w:pPr>
              <w:widowControl w:val="0"/>
              <w:rPr>
                <w:rFonts w:ascii="Times New Roman" w:hAnsi="Times New Roman" w:cs="Times New Roman"/>
                <w:iCs/>
              </w:rPr>
            </w:pPr>
            <w:r w:rsidRPr="00CD7A0F">
              <w:rPr>
                <w:rFonts w:ascii="Times New Roman" w:hAnsi="Times New Roman" w:cs="Times New Roman"/>
                <w:iCs/>
              </w:rPr>
              <w:t>Curación de datos</w:t>
            </w:r>
          </w:p>
        </w:tc>
        <w:tc>
          <w:tcPr>
            <w:tcW w:w="6315" w:type="dxa"/>
            <w:shd w:val="clear" w:color="auto" w:fill="auto"/>
            <w:tcMar>
              <w:top w:w="100" w:type="dxa"/>
              <w:left w:w="100" w:type="dxa"/>
              <w:bottom w:w="100" w:type="dxa"/>
              <w:right w:w="100" w:type="dxa"/>
            </w:tcMar>
          </w:tcPr>
          <w:p w14:paraId="5B450609" w14:textId="77777777" w:rsidR="00CD7A0F" w:rsidRPr="00CD7A0F" w:rsidRDefault="00CD7A0F" w:rsidP="00AA7F33">
            <w:pPr>
              <w:widowControl w:val="0"/>
              <w:rPr>
                <w:rFonts w:ascii="Times New Roman" w:hAnsi="Times New Roman" w:cs="Times New Roman"/>
                <w:iCs/>
              </w:rPr>
            </w:pPr>
            <w:r w:rsidRPr="00CD7A0F">
              <w:rPr>
                <w:rFonts w:ascii="Times New Roman" w:hAnsi="Times New Roman" w:cs="Times New Roman"/>
                <w:iCs/>
              </w:rPr>
              <w:t>Omar Alejandro Pérez Cruz</w:t>
            </w:r>
          </w:p>
        </w:tc>
      </w:tr>
      <w:tr w:rsidR="00CD7A0F" w:rsidRPr="00CD7A0F" w14:paraId="243F8B36" w14:textId="77777777" w:rsidTr="00AA7F33">
        <w:tc>
          <w:tcPr>
            <w:tcW w:w="3045" w:type="dxa"/>
            <w:shd w:val="clear" w:color="auto" w:fill="auto"/>
            <w:tcMar>
              <w:top w:w="100" w:type="dxa"/>
              <w:left w:w="100" w:type="dxa"/>
              <w:bottom w:w="100" w:type="dxa"/>
              <w:right w:w="100" w:type="dxa"/>
            </w:tcMar>
          </w:tcPr>
          <w:p w14:paraId="247974B0" w14:textId="77777777" w:rsidR="00CD7A0F" w:rsidRPr="00CD7A0F" w:rsidRDefault="00CD7A0F" w:rsidP="00AA7F33">
            <w:pPr>
              <w:widowControl w:val="0"/>
              <w:rPr>
                <w:rFonts w:ascii="Times New Roman" w:hAnsi="Times New Roman" w:cs="Times New Roman"/>
                <w:iCs/>
              </w:rPr>
            </w:pPr>
            <w:r w:rsidRPr="00CD7A0F">
              <w:rPr>
                <w:rFonts w:ascii="Times New Roman" w:hAnsi="Times New Roman" w:cs="Times New Roman"/>
                <w:iCs/>
              </w:rPr>
              <w:t>Escritura - Preparación del borrador original</w:t>
            </w:r>
          </w:p>
        </w:tc>
        <w:tc>
          <w:tcPr>
            <w:tcW w:w="6315" w:type="dxa"/>
            <w:shd w:val="clear" w:color="auto" w:fill="auto"/>
            <w:tcMar>
              <w:top w:w="100" w:type="dxa"/>
              <w:left w:w="100" w:type="dxa"/>
              <w:bottom w:w="100" w:type="dxa"/>
              <w:right w:w="100" w:type="dxa"/>
            </w:tcMar>
          </w:tcPr>
          <w:p w14:paraId="627E5995" w14:textId="77777777" w:rsidR="00CD7A0F" w:rsidRPr="00CD7A0F" w:rsidRDefault="00CD7A0F" w:rsidP="00AA7F33">
            <w:pPr>
              <w:widowControl w:val="0"/>
              <w:rPr>
                <w:rFonts w:ascii="Times New Roman" w:hAnsi="Times New Roman" w:cs="Times New Roman"/>
                <w:iCs/>
              </w:rPr>
            </w:pPr>
            <w:r w:rsidRPr="00CD7A0F">
              <w:rPr>
                <w:rFonts w:ascii="Times New Roman" w:hAnsi="Times New Roman" w:cs="Times New Roman"/>
                <w:iCs/>
              </w:rPr>
              <w:t>Omar Alejandro Pérez Cruz</w:t>
            </w:r>
          </w:p>
        </w:tc>
      </w:tr>
      <w:tr w:rsidR="00CD7A0F" w:rsidRPr="00CD7A0F" w14:paraId="26EF00C0" w14:textId="77777777" w:rsidTr="00AA7F33">
        <w:tc>
          <w:tcPr>
            <w:tcW w:w="3045" w:type="dxa"/>
            <w:shd w:val="clear" w:color="auto" w:fill="auto"/>
            <w:tcMar>
              <w:top w:w="100" w:type="dxa"/>
              <w:left w:w="100" w:type="dxa"/>
              <w:bottom w:w="100" w:type="dxa"/>
              <w:right w:w="100" w:type="dxa"/>
            </w:tcMar>
          </w:tcPr>
          <w:p w14:paraId="34CC678A" w14:textId="77777777" w:rsidR="00CD7A0F" w:rsidRPr="00CD7A0F" w:rsidRDefault="00CD7A0F" w:rsidP="00AA7F33">
            <w:pPr>
              <w:widowControl w:val="0"/>
              <w:rPr>
                <w:rFonts w:ascii="Times New Roman" w:hAnsi="Times New Roman" w:cs="Times New Roman"/>
                <w:iCs/>
              </w:rPr>
            </w:pPr>
            <w:r w:rsidRPr="00CD7A0F">
              <w:rPr>
                <w:rFonts w:ascii="Times New Roman" w:hAnsi="Times New Roman" w:cs="Times New Roman"/>
                <w:iCs/>
              </w:rPr>
              <w:t>Escritura - Revisión y edición</w:t>
            </w:r>
          </w:p>
        </w:tc>
        <w:tc>
          <w:tcPr>
            <w:tcW w:w="6315" w:type="dxa"/>
            <w:shd w:val="clear" w:color="auto" w:fill="auto"/>
            <w:tcMar>
              <w:top w:w="100" w:type="dxa"/>
              <w:left w:w="100" w:type="dxa"/>
              <w:bottom w:w="100" w:type="dxa"/>
              <w:right w:w="100" w:type="dxa"/>
            </w:tcMar>
          </w:tcPr>
          <w:p w14:paraId="20ACF991" w14:textId="77777777" w:rsidR="00CD7A0F" w:rsidRPr="00CD7A0F" w:rsidRDefault="00CD7A0F" w:rsidP="00AA7F33">
            <w:pPr>
              <w:spacing w:line="276" w:lineRule="auto"/>
              <w:rPr>
                <w:rFonts w:ascii="Times New Roman" w:hAnsi="Times New Roman" w:cs="Times New Roman"/>
                <w:iCs/>
              </w:rPr>
            </w:pPr>
            <w:r w:rsidRPr="00CD7A0F">
              <w:rPr>
                <w:rFonts w:ascii="Times New Roman" w:hAnsi="Times New Roman" w:cs="Times New Roman"/>
                <w:iCs/>
              </w:rPr>
              <w:t>Omar Alejandro Pérez Cruz(principal)-Rogelio Pinto Pérez(apoya)</w:t>
            </w:r>
          </w:p>
        </w:tc>
      </w:tr>
      <w:tr w:rsidR="00CD7A0F" w:rsidRPr="00CD7A0F" w14:paraId="5E32E374" w14:textId="77777777" w:rsidTr="00AA7F33">
        <w:tc>
          <w:tcPr>
            <w:tcW w:w="3045" w:type="dxa"/>
            <w:shd w:val="clear" w:color="auto" w:fill="auto"/>
            <w:tcMar>
              <w:top w:w="100" w:type="dxa"/>
              <w:left w:w="100" w:type="dxa"/>
              <w:bottom w:w="100" w:type="dxa"/>
              <w:right w:w="100" w:type="dxa"/>
            </w:tcMar>
          </w:tcPr>
          <w:p w14:paraId="39FC8DC2" w14:textId="77777777" w:rsidR="00CD7A0F" w:rsidRPr="00CD7A0F" w:rsidRDefault="00CD7A0F" w:rsidP="00AA7F33">
            <w:pPr>
              <w:widowControl w:val="0"/>
              <w:rPr>
                <w:rFonts w:ascii="Times New Roman" w:hAnsi="Times New Roman" w:cs="Times New Roman"/>
                <w:iCs/>
              </w:rPr>
            </w:pPr>
            <w:r w:rsidRPr="00CD7A0F">
              <w:rPr>
                <w:rFonts w:ascii="Times New Roman" w:hAnsi="Times New Roman" w:cs="Times New Roman"/>
                <w:iCs/>
              </w:rPr>
              <w:t>Visualización</w:t>
            </w:r>
          </w:p>
        </w:tc>
        <w:tc>
          <w:tcPr>
            <w:tcW w:w="6315" w:type="dxa"/>
            <w:shd w:val="clear" w:color="auto" w:fill="auto"/>
            <w:tcMar>
              <w:top w:w="100" w:type="dxa"/>
              <w:left w:w="100" w:type="dxa"/>
              <w:bottom w:w="100" w:type="dxa"/>
              <w:right w:w="100" w:type="dxa"/>
            </w:tcMar>
          </w:tcPr>
          <w:p w14:paraId="28D7144F" w14:textId="77777777" w:rsidR="00CD7A0F" w:rsidRPr="00CD7A0F" w:rsidRDefault="00CD7A0F" w:rsidP="00AA7F33">
            <w:pPr>
              <w:widowControl w:val="0"/>
              <w:rPr>
                <w:rFonts w:ascii="Times New Roman" w:hAnsi="Times New Roman" w:cs="Times New Roman"/>
                <w:iCs/>
              </w:rPr>
            </w:pPr>
            <w:r w:rsidRPr="00CD7A0F">
              <w:rPr>
                <w:rFonts w:ascii="Times New Roman" w:hAnsi="Times New Roman" w:cs="Times New Roman"/>
                <w:iCs/>
              </w:rPr>
              <w:t>Omar Alejandro Pérez Cruz(principal)-Rogelio Pinto Pérez(apoya)</w:t>
            </w:r>
          </w:p>
        </w:tc>
      </w:tr>
      <w:tr w:rsidR="00CD7A0F" w:rsidRPr="00CD7A0F" w14:paraId="11FE6411" w14:textId="77777777" w:rsidTr="00AA7F33">
        <w:tc>
          <w:tcPr>
            <w:tcW w:w="3045" w:type="dxa"/>
            <w:shd w:val="clear" w:color="auto" w:fill="auto"/>
            <w:tcMar>
              <w:top w:w="100" w:type="dxa"/>
              <w:left w:w="100" w:type="dxa"/>
              <w:bottom w:w="100" w:type="dxa"/>
              <w:right w:w="100" w:type="dxa"/>
            </w:tcMar>
          </w:tcPr>
          <w:p w14:paraId="614CC14A" w14:textId="77777777" w:rsidR="00CD7A0F" w:rsidRPr="00CD7A0F" w:rsidRDefault="00CD7A0F" w:rsidP="00AA7F33">
            <w:pPr>
              <w:widowControl w:val="0"/>
              <w:rPr>
                <w:rFonts w:ascii="Times New Roman" w:hAnsi="Times New Roman" w:cs="Times New Roman"/>
                <w:iCs/>
              </w:rPr>
            </w:pPr>
            <w:r w:rsidRPr="00CD7A0F">
              <w:rPr>
                <w:rFonts w:ascii="Times New Roman" w:hAnsi="Times New Roman" w:cs="Times New Roman"/>
                <w:iCs/>
              </w:rPr>
              <w:t>Supervisión</w:t>
            </w:r>
          </w:p>
        </w:tc>
        <w:tc>
          <w:tcPr>
            <w:tcW w:w="6315" w:type="dxa"/>
            <w:shd w:val="clear" w:color="auto" w:fill="auto"/>
            <w:tcMar>
              <w:top w:w="100" w:type="dxa"/>
              <w:left w:w="100" w:type="dxa"/>
              <w:bottom w:w="100" w:type="dxa"/>
              <w:right w:w="100" w:type="dxa"/>
            </w:tcMar>
          </w:tcPr>
          <w:p w14:paraId="58A02027" w14:textId="77777777" w:rsidR="00CD7A0F" w:rsidRPr="00CD7A0F" w:rsidRDefault="00CD7A0F" w:rsidP="00AA7F33">
            <w:pPr>
              <w:widowControl w:val="0"/>
              <w:rPr>
                <w:rFonts w:ascii="Times New Roman" w:hAnsi="Times New Roman" w:cs="Times New Roman"/>
                <w:iCs/>
              </w:rPr>
            </w:pPr>
            <w:r w:rsidRPr="00CD7A0F">
              <w:rPr>
                <w:rFonts w:ascii="Times New Roman" w:hAnsi="Times New Roman" w:cs="Times New Roman"/>
                <w:iCs/>
              </w:rPr>
              <w:t>Omar Alejandro Pérez Cruz(principal)-Rogelio Pinto Pérez(apoya)</w:t>
            </w:r>
          </w:p>
        </w:tc>
      </w:tr>
      <w:tr w:rsidR="00CD7A0F" w:rsidRPr="00CD7A0F" w14:paraId="2AB3E682" w14:textId="77777777" w:rsidTr="00AA7F33">
        <w:tc>
          <w:tcPr>
            <w:tcW w:w="3045" w:type="dxa"/>
            <w:shd w:val="clear" w:color="auto" w:fill="auto"/>
            <w:tcMar>
              <w:top w:w="100" w:type="dxa"/>
              <w:left w:w="100" w:type="dxa"/>
              <w:bottom w:w="100" w:type="dxa"/>
              <w:right w:w="100" w:type="dxa"/>
            </w:tcMar>
          </w:tcPr>
          <w:p w14:paraId="6751A93B" w14:textId="77777777" w:rsidR="00CD7A0F" w:rsidRPr="00CD7A0F" w:rsidRDefault="00CD7A0F" w:rsidP="00AA7F33">
            <w:pPr>
              <w:widowControl w:val="0"/>
              <w:rPr>
                <w:rFonts w:ascii="Times New Roman" w:hAnsi="Times New Roman" w:cs="Times New Roman"/>
                <w:iCs/>
              </w:rPr>
            </w:pPr>
            <w:r w:rsidRPr="00CD7A0F">
              <w:rPr>
                <w:rFonts w:ascii="Times New Roman" w:hAnsi="Times New Roman" w:cs="Times New Roman"/>
                <w:iCs/>
              </w:rPr>
              <w:t>Administración de Proyectos</w:t>
            </w:r>
          </w:p>
        </w:tc>
        <w:tc>
          <w:tcPr>
            <w:tcW w:w="6315" w:type="dxa"/>
            <w:shd w:val="clear" w:color="auto" w:fill="auto"/>
            <w:tcMar>
              <w:top w:w="100" w:type="dxa"/>
              <w:left w:w="100" w:type="dxa"/>
              <w:bottom w:w="100" w:type="dxa"/>
              <w:right w:w="100" w:type="dxa"/>
            </w:tcMar>
          </w:tcPr>
          <w:p w14:paraId="42D61A18" w14:textId="77777777" w:rsidR="00CD7A0F" w:rsidRPr="00CD7A0F" w:rsidRDefault="00CD7A0F" w:rsidP="00AA7F33">
            <w:pPr>
              <w:widowControl w:val="0"/>
              <w:rPr>
                <w:rFonts w:ascii="Times New Roman" w:hAnsi="Times New Roman" w:cs="Times New Roman"/>
                <w:iCs/>
              </w:rPr>
            </w:pPr>
            <w:r w:rsidRPr="00CD7A0F">
              <w:rPr>
                <w:rFonts w:ascii="Times New Roman" w:hAnsi="Times New Roman" w:cs="Times New Roman"/>
                <w:iCs/>
              </w:rPr>
              <w:t>Rogelio Pinto Pérez</w:t>
            </w:r>
          </w:p>
        </w:tc>
      </w:tr>
      <w:tr w:rsidR="00CD7A0F" w:rsidRPr="00CD7A0F" w14:paraId="21DD8FAB" w14:textId="77777777" w:rsidTr="00AA7F33">
        <w:tc>
          <w:tcPr>
            <w:tcW w:w="3045" w:type="dxa"/>
            <w:shd w:val="clear" w:color="auto" w:fill="auto"/>
            <w:tcMar>
              <w:top w:w="100" w:type="dxa"/>
              <w:left w:w="100" w:type="dxa"/>
              <w:bottom w:w="100" w:type="dxa"/>
              <w:right w:w="100" w:type="dxa"/>
            </w:tcMar>
          </w:tcPr>
          <w:p w14:paraId="529ED042" w14:textId="77777777" w:rsidR="00CD7A0F" w:rsidRPr="00CD7A0F" w:rsidRDefault="00CD7A0F" w:rsidP="00AA7F33">
            <w:pPr>
              <w:widowControl w:val="0"/>
              <w:rPr>
                <w:rFonts w:ascii="Times New Roman" w:hAnsi="Times New Roman" w:cs="Times New Roman"/>
                <w:iCs/>
              </w:rPr>
            </w:pPr>
            <w:r w:rsidRPr="00CD7A0F">
              <w:rPr>
                <w:rFonts w:ascii="Times New Roman" w:hAnsi="Times New Roman" w:cs="Times New Roman"/>
                <w:iCs/>
              </w:rPr>
              <w:t>Adquisición de fondos</w:t>
            </w:r>
          </w:p>
        </w:tc>
        <w:tc>
          <w:tcPr>
            <w:tcW w:w="6315" w:type="dxa"/>
            <w:shd w:val="clear" w:color="auto" w:fill="auto"/>
            <w:tcMar>
              <w:top w:w="100" w:type="dxa"/>
              <w:left w:w="100" w:type="dxa"/>
              <w:bottom w:w="100" w:type="dxa"/>
              <w:right w:w="100" w:type="dxa"/>
            </w:tcMar>
          </w:tcPr>
          <w:p w14:paraId="31A8554F" w14:textId="77777777" w:rsidR="00CD7A0F" w:rsidRPr="00CD7A0F" w:rsidRDefault="00CD7A0F" w:rsidP="00AA7F33">
            <w:pPr>
              <w:widowControl w:val="0"/>
              <w:rPr>
                <w:rFonts w:ascii="Times New Roman" w:hAnsi="Times New Roman" w:cs="Times New Roman"/>
                <w:iCs/>
              </w:rPr>
            </w:pPr>
            <w:r w:rsidRPr="00CD7A0F">
              <w:rPr>
                <w:rFonts w:ascii="Times New Roman" w:hAnsi="Times New Roman" w:cs="Times New Roman"/>
                <w:iCs/>
              </w:rPr>
              <w:t>Rogelio Pinto Pérez</w:t>
            </w:r>
          </w:p>
        </w:tc>
      </w:tr>
    </w:tbl>
    <w:p w14:paraId="0FB565C3" w14:textId="77777777" w:rsidR="00CD7A0F" w:rsidRPr="002420C3" w:rsidRDefault="00CD7A0F" w:rsidP="004471CB">
      <w:pPr>
        <w:pBdr>
          <w:top w:val="nil"/>
          <w:left w:val="nil"/>
          <w:bottom w:val="nil"/>
          <w:right w:val="nil"/>
          <w:between w:val="nil"/>
        </w:pBdr>
        <w:rPr>
          <w:rFonts w:ascii="Times New Roman" w:hAnsi="Times New Roman" w:cs="Times New Roman"/>
          <w:iCs/>
        </w:rPr>
      </w:pPr>
    </w:p>
    <w:sectPr w:rsidR="00CD7A0F" w:rsidRPr="002420C3" w:rsidSect="001C6F83">
      <w:headerReference w:type="default" r:id="rId7"/>
      <w:footerReference w:type="default" r:id="rId8"/>
      <w:pgSz w:w="12240" w:h="15840"/>
      <w:pgMar w:top="1276" w:right="1418" w:bottom="851" w:left="1701" w:header="142" w:footer="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60339" w14:textId="77777777" w:rsidR="005B2D78" w:rsidRDefault="005B2D78">
      <w:pPr>
        <w:spacing w:line="240" w:lineRule="auto"/>
      </w:pPr>
      <w:r>
        <w:separator/>
      </w:r>
    </w:p>
  </w:endnote>
  <w:endnote w:type="continuationSeparator" w:id="0">
    <w:p w14:paraId="46D1A1DE" w14:textId="77777777" w:rsidR="005B2D78" w:rsidRDefault="005B2D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B5E7" w14:textId="2BD29B5A" w:rsidR="00FD21FB" w:rsidRDefault="001C6F83">
    <w:pPr>
      <w:pBdr>
        <w:top w:val="nil"/>
        <w:left w:val="nil"/>
        <w:bottom w:val="nil"/>
        <w:right w:val="nil"/>
        <w:between w:val="nil"/>
      </w:pBdr>
      <w:tabs>
        <w:tab w:val="center" w:pos="4419"/>
        <w:tab w:val="right" w:pos="8838"/>
      </w:tabs>
      <w:spacing w:line="240" w:lineRule="auto"/>
      <w:jc w:val="left"/>
      <w:rPr>
        <w:rFonts w:ascii="Calibri" w:eastAsia="Calibri" w:hAnsi="Calibri" w:cs="Calibri"/>
        <w:color w:val="000000"/>
        <w:sz w:val="22"/>
        <w:szCs w:val="22"/>
      </w:rPr>
    </w:pPr>
    <w:r>
      <w:rPr>
        <w:rFonts w:ascii="Calibri" w:eastAsia="Calibri" w:hAnsi="Calibri" w:cs="Calibri"/>
        <w:color w:val="000000"/>
        <w:sz w:val="22"/>
        <w:szCs w:val="22"/>
      </w:rPr>
      <w:t xml:space="preserve">        </w:t>
    </w:r>
    <w:r>
      <w:rPr>
        <w:noProof/>
      </w:rPr>
      <w:drawing>
        <wp:inline distT="0" distB="0" distL="0" distR="0" wp14:anchorId="1600998B" wp14:editId="300F2CA2">
          <wp:extent cx="1600200" cy="419100"/>
          <wp:effectExtent l="0" t="0" r="0" b="0"/>
          <wp:docPr id="48" name="Imagen 4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ascii="Calibri" w:eastAsia="Calibri" w:hAnsi="Calibri" w:cs="Calibri"/>
        <w:color w:val="000000"/>
        <w:sz w:val="22"/>
        <w:szCs w:val="22"/>
      </w:rPr>
      <w:t xml:space="preserve">                   </w:t>
    </w:r>
    <w:r w:rsidRPr="001C6F83">
      <w:rPr>
        <w:rFonts w:asciiTheme="majorHAnsi" w:hAnsiTheme="majorHAnsi" w:cstheme="majorHAnsi"/>
        <w:b/>
        <w:sz w:val="22"/>
        <w:szCs w:val="18"/>
      </w:rPr>
      <w:t xml:space="preserve">Vol. 12, Núm. 23 Julio - </w:t>
    </w:r>
    <w:proofErr w:type="gramStart"/>
    <w:r w:rsidRPr="001C6F83">
      <w:rPr>
        <w:rFonts w:asciiTheme="majorHAnsi" w:hAnsiTheme="majorHAnsi" w:cstheme="majorHAnsi"/>
        <w:b/>
        <w:sz w:val="22"/>
        <w:szCs w:val="18"/>
      </w:rPr>
      <w:t>Diciembre</w:t>
    </w:r>
    <w:proofErr w:type="gramEnd"/>
    <w:r w:rsidRPr="001C6F83">
      <w:rPr>
        <w:rFonts w:asciiTheme="majorHAnsi" w:hAnsiTheme="majorHAnsi" w:cstheme="majorHAnsi"/>
        <w:b/>
        <w:sz w:val="22"/>
        <w:szCs w:val="18"/>
      </w:rPr>
      <w:t xml:space="preserve"> 2021, e</w:t>
    </w:r>
    <w:r w:rsidR="00A40CED">
      <w:rPr>
        <w:rFonts w:asciiTheme="majorHAnsi" w:hAnsiTheme="majorHAnsi" w:cstheme="majorHAnsi"/>
        <w:b/>
        <w:sz w:val="22"/>
        <w:szCs w:val="18"/>
      </w:rPr>
      <w:t>258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8D538" w14:textId="77777777" w:rsidR="005B2D78" w:rsidRDefault="005B2D78">
      <w:pPr>
        <w:spacing w:line="240" w:lineRule="auto"/>
      </w:pPr>
      <w:r>
        <w:separator/>
      </w:r>
    </w:p>
  </w:footnote>
  <w:footnote w:type="continuationSeparator" w:id="0">
    <w:p w14:paraId="3F6D8F06" w14:textId="77777777" w:rsidR="005B2D78" w:rsidRDefault="005B2D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62A0" w14:textId="786C7CD6" w:rsidR="001C6F83" w:rsidRDefault="001C6F83" w:rsidP="001C6F83">
    <w:pPr>
      <w:pStyle w:val="Encabezado"/>
      <w:jc w:val="center"/>
    </w:pPr>
    <w:r w:rsidRPr="005A563C">
      <w:rPr>
        <w:noProof/>
      </w:rPr>
      <w:drawing>
        <wp:inline distT="0" distB="0" distL="0" distR="0" wp14:anchorId="74FE115B" wp14:editId="51ECB463">
          <wp:extent cx="5400040" cy="632602"/>
          <wp:effectExtent l="0" t="0" r="0" b="0"/>
          <wp:docPr id="47" name="Imagen 4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6DC"/>
    <w:rsid w:val="0000705D"/>
    <w:rsid w:val="00014874"/>
    <w:rsid w:val="00026928"/>
    <w:rsid w:val="00026937"/>
    <w:rsid w:val="0003080A"/>
    <w:rsid w:val="00033D5A"/>
    <w:rsid w:val="00054B69"/>
    <w:rsid w:val="00055CC6"/>
    <w:rsid w:val="00062820"/>
    <w:rsid w:val="00066642"/>
    <w:rsid w:val="0007443F"/>
    <w:rsid w:val="000852B5"/>
    <w:rsid w:val="00097348"/>
    <w:rsid w:val="000B2207"/>
    <w:rsid w:val="000C0820"/>
    <w:rsid w:val="000C1A69"/>
    <w:rsid w:val="000D364D"/>
    <w:rsid w:val="000E060F"/>
    <w:rsid w:val="000E2E5A"/>
    <w:rsid w:val="000F0C22"/>
    <w:rsid w:val="00105DD9"/>
    <w:rsid w:val="00112F5C"/>
    <w:rsid w:val="00134B39"/>
    <w:rsid w:val="00142D06"/>
    <w:rsid w:val="00182D01"/>
    <w:rsid w:val="001867E8"/>
    <w:rsid w:val="0019508D"/>
    <w:rsid w:val="001C09F6"/>
    <w:rsid w:val="001C53C5"/>
    <w:rsid w:val="001C6F83"/>
    <w:rsid w:val="001D26BD"/>
    <w:rsid w:val="001F4A8B"/>
    <w:rsid w:val="00235DDE"/>
    <w:rsid w:val="002420C3"/>
    <w:rsid w:val="002449A7"/>
    <w:rsid w:val="00260A99"/>
    <w:rsid w:val="00261D08"/>
    <w:rsid w:val="00262E85"/>
    <w:rsid w:val="00264A04"/>
    <w:rsid w:val="00265A4F"/>
    <w:rsid w:val="00281394"/>
    <w:rsid w:val="00295CCC"/>
    <w:rsid w:val="002A2AE7"/>
    <w:rsid w:val="002A6658"/>
    <w:rsid w:val="002E0E32"/>
    <w:rsid w:val="002E46FE"/>
    <w:rsid w:val="002F001F"/>
    <w:rsid w:val="002F2006"/>
    <w:rsid w:val="0031560B"/>
    <w:rsid w:val="00333D95"/>
    <w:rsid w:val="00344CB2"/>
    <w:rsid w:val="00374E89"/>
    <w:rsid w:val="00382B44"/>
    <w:rsid w:val="0039054E"/>
    <w:rsid w:val="003C7830"/>
    <w:rsid w:val="003D272B"/>
    <w:rsid w:val="003D4984"/>
    <w:rsid w:val="003D5EE1"/>
    <w:rsid w:val="003D7897"/>
    <w:rsid w:val="003F434C"/>
    <w:rsid w:val="003F56D2"/>
    <w:rsid w:val="00405252"/>
    <w:rsid w:val="00415726"/>
    <w:rsid w:val="0042361D"/>
    <w:rsid w:val="00430387"/>
    <w:rsid w:val="00433071"/>
    <w:rsid w:val="00434069"/>
    <w:rsid w:val="00435063"/>
    <w:rsid w:val="004416A2"/>
    <w:rsid w:val="004471CB"/>
    <w:rsid w:val="00456D7B"/>
    <w:rsid w:val="00456DF4"/>
    <w:rsid w:val="00460CBC"/>
    <w:rsid w:val="004666B7"/>
    <w:rsid w:val="004911D8"/>
    <w:rsid w:val="00493DD4"/>
    <w:rsid w:val="004B5834"/>
    <w:rsid w:val="004C160A"/>
    <w:rsid w:val="004C35D0"/>
    <w:rsid w:val="004C4528"/>
    <w:rsid w:val="004C5A36"/>
    <w:rsid w:val="004F0483"/>
    <w:rsid w:val="00541E2E"/>
    <w:rsid w:val="0054690F"/>
    <w:rsid w:val="00547AC3"/>
    <w:rsid w:val="0055615F"/>
    <w:rsid w:val="00557635"/>
    <w:rsid w:val="00564F89"/>
    <w:rsid w:val="005670BA"/>
    <w:rsid w:val="005847C7"/>
    <w:rsid w:val="005A2D62"/>
    <w:rsid w:val="005B0D2C"/>
    <w:rsid w:val="005B2D78"/>
    <w:rsid w:val="005B3AA5"/>
    <w:rsid w:val="005D70AB"/>
    <w:rsid w:val="005E0190"/>
    <w:rsid w:val="00600B1F"/>
    <w:rsid w:val="006048D3"/>
    <w:rsid w:val="006215AC"/>
    <w:rsid w:val="00652F2A"/>
    <w:rsid w:val="00661F59"/>
    <w:rsid w:val="00663CD3"/>
    <w:rsid w:val="00675E2A"/>
    <w:rsid w:val="00684A83"/>
    <w:rsid w:val="00690F7C"/>
    <w:rsid w:val="00694F3F"/>
    <w:rsid w:val="006C3FB2"/>
    <w:rsid w:val="006F1949"/>
    <w:rsid w:val="006F4555"/>
    <w:rsid w:val="006F6944"/>
    <w:rsid w:val="00711AC7"/>
    <w:rsid w:val="00722E33"/>
    <w:rsid w:val="007260FC"/>
    <w:rsid w:val="007270AF"/>
    <w:rsid w:val="00755CAB"/>
    <w:rsid w:val="00775D64"/>
    <w:rsid w:val="007849C6"/>
    <w:rsid w:val="007B4A7B"/>
    <w:rsid w:val="007C3655"/>
    <w:rsid w:val="007D23E9"/>
    <w:rsid w:val="007D41CB"/>
    <w:rsid w:val="007E4667"/>
    <w:rsid w:val="007F13F7"/>
    <w:rsid w:val="007F4E19"/>
    <w:rsid w:val="0081125E"/>
    <w:rsid w:val="008274C6"/>
    <w:rsid w:val="00835140"/>
    <w:rsid w:val="008428E3"/>
    <w:rsid w:val="00860C1F"/>
    <w:rsid w:val="00861295"/>
    <w:rsid w:val="008740B6"/>
    <w:rsid w:val="00886F45"/>
    <w:rsid w:val="00896437"/>
    <w:rsid w:val="008B462A"/>
    <w:rsid w:val="008D14AC"/>
    <w:rsid w:val="008E0491"/>
    <w:rsid w:val="008E7492"/>
    <w:rsid w:val="008F39D0"/>
    <w:rsid w:val="008F53B5"/>
    <w:rsid w:val="00902C8E"/>
    <w:rsid w:val="009150E8"/>
    <w:rsid w:val="009225A8"/>
    <w:rsid w:val="00927C97"/>
    <w:rsid w:val="00931175"/>
    <w:rsid w:val="00947F89"/>
    <w:rsid w:val="009566DC"/>
    <w:rsid w:val="00967115"/>
    <w:rsid w:val="00971322"/>
    <w:rsid w:val="00974F4D"/>
    <w:rsid w:val="00975E94"/>
    <w:rsid w:val="009804F5"/>
    <w:rsid w:val="00983296"/>
    <w:rsid w:val="009875CB"/>
    <w:rsid w:val="009877C4"/>
    <w:rsid w:val="009916B2"/>
    <w:rsid w:val="009B2C74"/>
    <w:rsid w:val="009C312C"/>
    <w:rsid w:val="00A02A7D"/>
    <w:rsid w:val="00A038F8"/>
    <w:rsid w:val="00A15DFC"/>
    <w:rsid w:val="00A171E6"/>
    <w:rsid w:val="00A229BA"/>
    <w:rsid w:val="00A3099A"/>
    <w:rsid w:val="00A33529"/>
    <w:rsid w:val="00A36A33"/>
    <w:rsid w:val="00A40CED"/>
    <w:rsid w:val="00A417C2"/>
    <w:rsid w:val="00A832BE"/>
    <w:rsid w:val="00A837E9"/>
    <w:rsid w:val="00A85B5E"/>
    <w:rsid w:val="00AA3098"/>
    <w:rsid w:val="00AA32C1"/>
    <w:rsid w:val="00AA5E05"/>
    <w:rsid w:val="00AC4C20"/>
    <w:rsid w:val="00AD1341"/>
    <w:rsid w:val="00AD51FB"/>
    <w:rsid w:val="00AD5FD5"/>
    <w:rsid w:val="00AE0339"/>
    <w:rsid w:val="00AE4ED0"/>
    <w:rsid w:val="00AF14E5"/>
    <w:rsid w:val="00AF78EA"/>
    <w:rsid w:val="00B11903"/>
    <w:rsid w:val="00B2176F"/>
    <w:rsid w:val="00B33277"/>
    <w:rsid w:val="00B3508C"/>
    <w:rsid w:val="00B63CEC"/>
    <w:rsid w:val="00B76B78"/>
    <w:rsid w:val="00B77C7B"/>
    <w:rsid w:val="00B81C95"/>
    <w:rsid w:val="00BA2692"/>
    <w:rsid w:val="00BB59A6"/>
    <w:rsid w:val="00BC0E72"/>
    <w:rsid w:val="00BC12D7"/>
    <w:rsid w:val="00BF4A70"/>
    <w:rsid w:val="00C11017"/>
    <w:rsid w:val="00C125B6"/>
    <w:rsid w:val="00C13842"/>
    <w:rsid w:val="00C21E12"/>
    <w:rsid w:val="00C2643C"/>
    <w:rsid w:val="00C34BCD"/>
    <w:rsid w:val="00C6249B"/>
    <w:rsid w:val="00C81287"/>
    <w:rsid w:val="00C82E09"/>
    <w:rsid w:val="00C87991"/>
    <w:rsid w:val="00C91773"/>
    <w:rsid w:val="00CA6A4D"/>
    <w:rsid w:val="00CB0BD6"/>
    <w:rsid w:val="00CB5659"/>
    <w:rsid w:val="00CC2000"/>
    <w:rsid w:val="00CC397F"/>
    <w:rsid w:val="00CC6DAE"/>
    <w:rsid w:val="00CD25F3"/>
    <w:rsid w:val="00CD7A0F"/>
    <w:rsid w:val="00CE6360"/>
    <w:rsid w:val="00D033D4"/>
    <w:rsid w:val="00D050D0"/>
    <w:rsid w:val="00D120B2"/>
    <w:rsid w:val="00D14624"/>
    <w:rsid w:val="00D14D0E"/>
    <w:rsid w:val="00D34571"/>
    <w:rsid w:val="00D40C30"/>
    <w:rsid w:val="00D5115D"/>
    <w:rsid w:val="00D55968"/>
    <w:rsid w:val="00D64F2F"/>
    <w:rsid w:val="00D86A5A"/>
    <w:rsid w:val="00D976ED"/>
    <w:rsid w:val="00DB621F"/>
    <w:rsid w:val="00DB62FA"/>
    <w:rsid w:val="00DE2FE4"/>
    <w:rsid w:val="00DE4E68"/>
    <w:rsid w:val="00DE522C"/>
    <w:rsid w:val="00DE617F"/>
    <w:rsid w:val="00DF2AC0"/>
    <w:rsid w:val="00E1331D"/>
    <w:rsid w:val="00E937F4"/>
    <w:rsid w:val="00EB1C68"/>
    <w:rsid w:val="00EE48FA"/>
    <w:rsid w:val="00EE6DF0"/>
    <w:rsid w:val="00F06AA0"/>
    <w:rsid w:val="00F1777D"/>
    <w:rsid w:val="00F26115"/>
    <w:rsid w:val="00F27E10"/>
    <w:rsid w:val="00F33E13"/>
    <w:rsid w:val="00F54B3A"/>
    <w:rsid w:val="00F55215"/>
    <w:rsid w:val="00F568B0"/>
    <w:rsid w:val="00F6606D"/>
    <w:rsid w:val="00F678F7"/>
    <w:rsid w:val="00F95619"/>
    <w:rsid w:val="00FA0054"/>
    <w:rsid w:val="00FC2152"/>
    <w:rsid w:val="00FC6C3B"/>
    <w:rsid w:val="00FD061D"/>
    <w:rsid w:val="00FD21FB"/>
    <w:rsid w:val="00FD4173"/>
    <w:rsid w:val="00FE0AD9"/>
    <w:rsid w:val="00FF57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968F"/>
  <w15:docId w15:val="{288D7D84-56B6-4A23-8B36-B21D08D2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MX" w:eastAsia="es-MX"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00" w:after="200"/>
      <w:jc w:val="center"/>
      <w:outlineLvl w:val="0"/>
    </w:pPr>
    <w:rPr>
      <w:b/>
    </w:rPr>
  </w:style>
  <w:style w:type="paragraph" w:styleId="Ttulo2">
    <w:name w:val="heading 2"/>
    <w:basedOn w:val="Normal"/>
    <w:next w:val="Normal"/>
    <w:uiPriority w:val="9"/>
    <w:unhideWhenUsed/>
    <w:qFormat/>
    <w:pPr>
      <w:keepNext/>
      <w:keepLines/>
      <w:spacing w:before="200" w:after="200"/>
      <w:outlineLvl w:val="1"/>
    </w:pPr>
    <w:rPr>
      <w:b/>
    </w:rPr>
  </w:style>
  <w:style w:type="paragraph" w:styleId="Ttulo3">
    <w:name w:val="heading 3"/>
    <w:basedOn w:val="Normal"/>
    <w:next w:val="Normal"/>
    <w:uiPriority w:val="9"/>
    <w:semiHidden/>
    <w:unhideWhenUsed/>
    <w:qFormat/>
    <w:pPr>
      <w:keepNext/>
      <w:keepLines/>
      <w:outlineLvl w:val="2"/>
    </w:pPr>
    <w:rPr>
      <w:i/>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table" w:customStyle="1" w:styleId="a2">
    <w:basedOn w:val="TableNormal"/>
    <w:pPr>
      <w:spacing w:line="240" w:lineRule="auto"/>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AD5FD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5FD5"/>
    <w:rPr>
      <w:rFonts w:ascii="Segoe UI" w:hAnsi="Segoe UI" w:cs="Segoe UI"/>
      <w:sz w:val="18"/>
      <w:szCs w:val="18"/>
    </w:rPr>
  </w:style>
  <w:style w:type="paragraph" w:styleId="HTMLconformatoprevio">
    <w:name w:val="HTML Preformatted"/>
    <w:basedOn w:val="Normal"/>
    <w:link w:val="HTMLconformatoprevioCar"/>
    <w:uiPriority w:val="99"/>
    <w:unhideWhenUsed/>
    <w:rsid w:val="00AD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AD5FD5"/>
    <w:rPr>
      <w:rFonts w:ascii="Courier New" w:eastAsia="Times New Roman" w:hAnsi="Courier New" w:cs="Courier New"/>
      <w:sz w:val="20"/>
      <w:szCs w:val="20"/>
    </w:rPr>
  </w:style>
  <w:style w:type="character" w:styleId="nfasis">
    <w:name w:val="Emphasis"/>
    <w:basedOn w:val="Fuentedeprrafopredeter"/>
    <w:uiPriority w:val="20"/>
    <w:qFormat/>
    <w:rsid w:val="00A038F8"/>
    <w:rPr>
      <w:i/>
      <w:iCs/>
    </w:rPr>
  </w:style>
  <w:style w:type="character" w:styleId="Hipervnculo">
    <w:name w:val="Hyperlink"/>
    <w:basedOn w:val="Fuentedeprrafopredeter"/>
    <w:uiPriority w:val="99"/>
    <w:unhideWhenUsed/>
    <w:rsid w:val="00A038F8"/>
    <w:rPr>
      <w:color w:val="0000FF"/>
      <w:u w:val="single"/>
    </w:rPr>
  </w:style>
  <w:style w:type="character" w:customStyle="1" w:styleId="Mencinsinresolver1">
    <w:name w:val="Mención sin resolver1"/>
    <w:basedOn w:val="Fuentedeprrafopredeter"/>
    <w:uiPriority w:val="99"/>
    <w:semiHidden/>
    <w:unhideWhenUsed/>
    <w:rsid w:val="0003080A"/>
    <w:rPr>
      <w:color w:val="605E5C"/>
      <w:shd w:val="clear" w:color="auto" w:fill="E1DFDD"/>
    </w:rPr>
  </w:style>
  <w:style w:type="character" w:customStyle="1" w:styleId="versal">
    <w:name w:val="versal"/>
    <w:basedOn w:val="Fuentedeprrafopredeter"/>
    <w:rsid w:val="00FE0AD9"/>
  </w:style>
  <w:style w:type="paragraph" w:styleId="Asuntodelcomentario">
    <w:name w:val="annotation subject"/>
    <w:basedOn w:val="Textocomentario"/>
    <w:next w:val="Textocomentario"/>
    <w:link w:val="AsuntodelcomentarioCar"/>
    <w:uiPriority w:val="99"/>
    <w:semiHidden/>
    <w:unhideWhenUsed/>
    <w:rsid w:val="00DE617F"/>
    <w:rPr>
      <w:b/>
      <w:bCs/>
    </w:rPr>
  </w:style>
  <w:style w:type="character" w:customStyle="1" w:styleId="AsuntodelcomentarioCar">
    <w:name w:val="Asunto del comentario Car"/>
    <w:basedOn w:val="TextocomentarioCar"/>
    <w:link w:val="Asuntodelcomentario"/>
    <w:uiPriority w:val="99"/>
    <w:semiHidden/>
    <w:rsid w:val="00DE617F"/>
    <w:rPr>
      <w:b/>
      <w:bCs/>
      <w:sz w:val="20"/>
      <w:szCs w:val="20"/>
    </w:rPr>
  </w:style>
  <w:style w:type="paragraph" w:styleId="NormalWeb">
    <w:name w:val="Normal (Web)"/>
    <w:basedOn w:val="Normal"/>
    <w:uiPriority w:val="99"/>
    <w:semiHidden/>
    <w:unhideWhenUsed/>
    <w:rsid w:val="004666B7"/>
    <w:pPr>
      <w:spacing w:before="100" w:beforeAutospacing="1" w:after="100" w:afterAutospacing="1" w:line="240" w:lineRule="auto"/>
      <w:jc w:val="left"/>
    </w:pPr>
    <w:rPr>
      <w:rFonts w:ascii="Times New Roman" w:eastAsia="Times New Roman" w:hAnsi="Times New Roman" w:cs="Times New Roman"/>
    </w:rPr>
  </w:style>
  <w:style w:type="character" w:customStyle="1" w:styleId="cf01">
    <w:name w:val="cf01"/>
    <w:basedOn w:val="Fuentedeprrafopredeter"/>
    <w:rsid w:val="004666B7"/>
    <w:rPr>
      <w:rFonts w:ascii="Segoe UI" w:hAnsi="Segoe UI" w:cs="Segoe UI" w:hint="default"/>
      <w:sz w:val="18"/>
      <w:szCs w:val="18"/>
    </w:rPr>
  </w:style>
  <w:style w:type="character" w:customStyle="1" w:styleId="Mencinsinresolver2">
    <w:name w:val="Mención sin resolver2"/>
    <w:basedOn w:val="Fuentedeprrafopredeter"/>
    <w:uiPriority w:val="99"/>
    <w:semiHidden/>
    <w:unhideWhenUsed/>
    <w:rsid w:val="007F13F7"/>
    <w:rPr>
      <w:color w:val="605E5C"/>
      <w:shd w:val="clear" w:color="auto" w:fill="E1DFDD"/>
    </w:rPr>
  </w:style>
  <w:style w:type="paragraph" w:styleId="Encabezado">
    <w:name w:val="header"/>
    <w:basedOn w:val="Normal"/>
    <w:link w:val="EncabezadoCar"/>
    <w:uiPriority w:val="99"/>
    <w:unhideWhenUsed/>
    <w:rsid w:val="001C6F8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C6F83"/>
  </w:style>
  <w:style w:type="paragraph" w:styleId="Piedepgina">
    <w:name w:val="footer"/>
    <w:basedOn w:val="Normal"/>
    <w:link w:val="PiedepginaCar"/>
    <w:uiPriority w:val="99"/>
    <w:unhideWhenUsed/>
    <w:rsid w:val="001C6F8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C6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6021">
      <w:bodyDiv w:val="1"/>
      <w:marLeft w:val="0"/>
      <w:marRight w:val="0"/>
      <w:marTop w:val="0"/>
      <w:marBottom w:val="0"/>
      <w:divBdr>
        <w:top w:val="none" w:sz="0" w:space="0" w:color="auto"/>
        <w:left w:val="none" w:sz="0" w:space="0" w:color="auto"/>
        <w:bottom w:val="none" w:sz="0" w:space="0" w:color="auto"/>
        <w:right w:val="none" w:sz="0" w:space="0" w:color="auto"/>
      </w:divBdr>
    </w:div>
    <w:div w:id="770012525">
      <w:bodyDiv w:val="1"/>
      <w:marLeft w:val="0"/>
      <w:marRight w:val="0"/>
      <w:marTop w:val="0"/>
      <w:marBottom w:val="0"/>
      <w:divBdr>
        <w:top w:val="none" w:sz="0" w:space="0" w:color="auto"/>
        <w:left w:val="none" w:sz="0" w:space="0" w:color="auto"/>
        <w:bottom w:val="none" w:sz="0" w:space="0" w:color="auto"/>
        <w:right w:val="none" w:sz="0" w:space="0" w:color="auto"/>
      </w:divBdr>
    </w:div>
    <w:div w:id="911043835">
      <w:bodyDiv w:val="1"/>
      <w:marLeft w:val="0"/>
      <w:marRight w:val="0"/>
      <w:marTop w:val="0"/>
      <w:marBottom w:val="0"/>
      <w:divBdr>
        <w:top w:val="none" w:sz="0" w:space="0" w:color="auto"/>
        <w:left w:val="none" w:sz="0" w:space="0" w:color="auto"/>
        <w:bottom w:val="none" w:sz="0" w:space="0" w:color="auto"/>
        <w:right w:val="none" w:sz="0" w:space="0" w:color="auto"/>
      </w:divBdr>
    </w:div>
    <w:div w:id="1194727560">
      <w:bodyDiv w:val="1"/>
      <w:marLeft w:val="0"/>
      <w:marRight w:val="0"/>
      <w:marTop w:val="0"/>
      <w:marBottom w:val="0"/>
      <w:divBdr>
        <w:top w:val="none" w:sz="0" w:space="0" w:color="auto"/>
        <w:left w:val="none" w:sz="0" w:space="0" w:color="auto"/>
        <w:bottom w:val="none" w:sz="0" w:space="0" w:color="auto"/>
        <w:right w:val="none" w:sz="0" w:space="0" w:color="auto"/>
      </w:divBdr>
    </w:div>
    <w:div w:id="1198590452">
      <w:bodyDiv w:val="1"/>
      <w:marLeft w:val="0"/>
      <w:marRight w:val="0"/>
      <w:marTop w:val="0"/>
      <w:marBottom w:val="0"/>
      <w:divBdr>
        <w:top w:val="none" w:sz="0" w:space="0" w:color="auto"/>
        <w:left w:val="none" w:sz="0" w:space="0" w:color="auto"/>
        <w:bottom w:val="none" w:sz="0" w:space="0" w:color="auto"/>
        <w:right w:val="none" w:sz="0" w:space="0" w:color="auto"/>
      </w:divBdr>
    </w:div>
    <w:div w:id="1235621869">
      <w:bodyDiv w:val="1"/>
      <w:marLeft w:val="0"/>
      <w:marRight w:val="0"/>
      <w:marTop w:val="0"/>
      <w:marBottom w:val="0"/>
      <w:divBdr>
        <w:top w:val="none" w:sz="0" w:space="0" w:color="auto"/>
        <w:left w:val="none" w:sz="0" w:space="0" w:color="auto"/>
        <w:bottom w:val="none" w:sz="0" w:space="0" w:color="auto"/>
        <w:right w:val="none" w:sz="0" w:space="0" w:color="auto"/>
      </w:divBdr>
    </w:div>
    <w:div w:id="1973248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4585E-BABC-44E0-B803-AC0F6B0C7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21</Pages>
  <Words>6713</Words>
  <Characters>36923</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Toledo</dc:creator>
  <cp:lastModifiedBy>Gustavo Toledo</cp:lastModifiedBy>
  <cp:revision>24</cp:revision>
  <dcterms:created xsi:type="dcterms:W3CDTF">2021-08-08T14:48:00Z</dcterms:created>
  <dcterms:modified xsi:type="dcterms:W3CDTF">2021-08-10T16:28:00Z</dcterms:modified>
</cp:coreProperties>
</file>