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EE148" w14:textId="7A93DC30" w:rsidR="00AE03ED" w:rsidRPr="004F3959" w:rsidRDefault="004F3959" w:rsidP="00AE03ED">
      <w:pPr>
        <w:spacing w:before="240" w:line="360" w:lineRule="auto"/>
        <w:jc w:val="right"/>
        <w:rPr>
          <w:rFonts w:ascii="Times New Roman" w:hAnsi="Times New Roman" w:cs="Times New Roman"/>
          <w:b/>
          <w:bCs/>
          <w:i/>
          <w:iCs/>
          <w:sz w:val="24"/>
          <w:szCs w:val="24"/>
        </w:rPr>
      </w:pPr>
      <w:r w:rsidRPr="004F3959">
        <w:rPr>
          <w:rFonts w:ascii="Times New Roman" w:hAnsi="Times New Roman" w:cs="Times New Roman"/>
          <w:b/>
          <w:bCs/>
          <w:i/>
          <w:iCs/>
          <w:sz w:val="24"/>
          <w:szCs w:val="24"/>
        </w:rPr>
        <w:t>https://doi.org/10.23913/ride.v12i24.1196</w:t>
      </w:r>
    </w:p>
    <w:p w14:paraId="4A8113C3" w14:textId="1D816EAC" w:rsidR="00AE03ED" w:rsidRPr="00AE03ED" w:rsidRDefault="00AE03ED" w:rsidP="00AE03ED">
      <w:pPr>
        <w:spacing w:before="240" w:line="360" w:lineRule="auto"/>
        <w:jc w:val="right"/>
        <w:rPr>
          <w:rFonts w:ascii="Times New Roman" w:hAnsi="Times New Roman" w:cs="Times New Roman"/>
          <w:b/>
          <w:bCs/>
          <w:color w:val="000000" w:themeColor="text1"/>
          <w:sz w:val="36"/>
          <w:szCs w:val="36"/>
        </w:rPr>
      </w:pPr>
      <w:r w:rsidRPr="00AE03ED">
        <w:rPr>
          <w:rFonts w:ascii="Times New Roman" w:hAnsi="Times New Roman" w:cs="Times New Roman"/>
          <w:b/>
          <w:bCs/>
          <w:i/>
          <w:iCs/>
          <w:sz w:val="24"/>
          <w:szCs w:val="24"/>
        </w:rPr>
        <w:t>Artículos científicos</w:t>
      </w:r>
    </w:p>
    <w:p w14:paraId="105722BC" w14:textId="6A6547D1" w:rsidR="00622C44" w:rsidRPr="002724FD" w:rsidRDefault="001056A6" w:rsidP="00AE03ED">
      <w:pPr>
        <w:spacing w:after="0" w:line="276" w:lineRule="auto"/>
        <w:jc w:val="right"/>
        <w:rPr>
          <w:rFonts w:ascii="Calibri" w:eastAsia="Times New Roman" w:hAnsi="Calibri" w:cs="Calibri"/>
          <w:b/>
          <w:color w:val="000000"/>
          <w:sz w:val="36"/>
          <w:szCs w:val="36"/>
          <w:lang w:eastAsia="es-MX"/>
        </w:rPr>
      </w:pPr>
      <w:r w:rsidRPr="002724FD">
        <w:rPr>
          <w:rFonts w:ascii="Calibri" w:eastAsia="Times New Roman" w:hAnsi="Calibri" w:cs="Calibri"/>
          <w:b/>
          <w:color w:val="000000"/>
          <w:sz w:val="36"/>
          <w:szCs w:val="36"/>
          <w:lang w:eastAsia="es-MX"/>
        </w:rPr>
        <w:t>Modelos predictivos progresivos del rendimiento académico de estudiantes universitarios</w:t>
      </w:r>
    </w:p>
    <w:p w14:paraId="0F9B9E60" w14:textId="0A3A8E3B" w:rsidR="00C8214A" w:rsidRPr="002724FD" w:rsidRDefault="00AE03ED" w:rsidP="00AE03ED">
      <w:pPr>
        <w:spacing w:after="0" w:line="276" w:lineRule="auto"/>
        <w:jc w:val="right"/>
        <w:rPr>
          <w:rFonts w:ascii="Calibri" w:eastAsia="Times New Roman" w:hAnsi="Calibri" w:cs="Calibri"/>
          <w:b/>
          <w:i/>
          <w:iCs/>
          <w:color w:val="000000"/>
          <w:sz w:val="28"/>
          <w:szCs w:val="28"/>
          <w:lang w:val="en-US" w:eastAsia="es-MX"/>
        </w:rPr>
      </w:pPr>
      <w:r w:rsidRPr="004F3959">
        <w:rPr>
          <w:rFonts w:ascii="Calibri" w:eastAsia="Times New Roman" w:hAnsi="Calibri" w:cs="Calibri"/>
          <w:b/>
          <w:i/>
          <w:iCs/>
          <w:color w:val="000000"/>
          <w:sz w:val="28"/>
          <w:szCs w:val="28"/>
          <w:lang w:val="en-US" w:eastAsia="es-MX"/>
        </w:rPr>
        <w:br/>
      </w:r>
      <w:r w:rsidR="00AE731F" w:rsidRPr="002724FD">
        <w:rPr>
          <w:rFonts w:ascii="Calibri" w:eastAsia="Times New Roman" w:hAnsi="Calibri" w:cs="Calibri"/>
          <w:b/>
          <w:i/>
          <w:iCs/>
          <w:color w:val="000000"/>
          <w:sz w:val="28"/>
          <w:szCs w:val="28"/>
          <w:lang w:val="en-US" w:eastAsia="es-MX"/>
        </w:rPr>
        <w:t xml:space="preserve">Progressive </w:t>
      </w:r>
      <w:r w:rsidR="0005103D" w:rsidRPr="002724FD">
        <w:rPr>
          <w:rFonts w:ascii="Calibri" w:eastAsia="Times New Roman" w:hAnsi="Calibri" w:cs="Calibri"/>
          <w:b/>
          <w:i/>
          <w:iCs/>
          <w:color w:val="000000"/>
          <w:sz w:val="28"/>
          <w:szCs w:val="28"/>
          <w:lang w:val="en-US" w:eastAsia="es-MX"/>
        </w:rPr>
        <w:t>P</w:t>
      </w:r>
      <w:r w:rsidR="00AE731F" w:rsidRPr="002724FD">
        <w:rPr>
          <w:rFonts w:ascii="Calibri" w:eastAsia="Times New Roman" w:hAnsi="Calibri" w:cs="Calibri"/>
          <w:b/>
          <w:i/>
          <w:iCs/>
          <w:color w:val="000000"/>
          <w:sz w:val="28"/>
          <w:szCs w:val="28"/>
          <w:lang w:val="en-US" w:eastAsia="es-MX"/>
        </w:rPr>
        <w:t xml:space="preserve">redictive </w:t>
      </w:r>
      <w:r w:rsidR="0005103D" w:rsidRPr="002724FD">
        <w:rPr>
          <w:rFonts w:ascii="Calibri" w:eastAsia="Times New Roman" w:hAnsi="Calibri" w:cs="Calibri"/>
          <w:b/>
          <w:i/>
          <w:iCs/>
          <w:color w:val="000000"/>
          <w:sz w:val="28"/>
          <w:szCs w:val="28"/>
          <w:lang w:val="en-US" w:eastAsia="es-MX"/>
        </w:rPr>
        <w:t>M</w:t>
      </w:r>
      <w:r w:rsidR="00AE731F" w:rsidRPr="002724FD">
        <w:rPr>
          <w:rFonts w:ascii="Calibri" w:eastAsia="Times New Roman" w:hAnsi="Calibri" w:cs="Calibri"/>
          <w:b/>
          <w:i/>
          <w:iCs/>
          <w:color w:val="000000"/>
          <w:sz w:val="28"/>
          <w:szCs w:val="28"/>
          <w:lang w:val="en-US" w:eastAsia="es-MX"/>
        </w:rPr>
        <w:t xml:space="preserve">odels of the </w:t>
      </w:r>
      <w:r w:rsidR="0005103D" w:rsidRPr="002724FD">
        <w:rPr>
          <w:rFonts w:ascii="Calibri" w:eastAsia="Times New Roman" w:hAnsi="Calibri" w:cs="Calibri"/>
          <w:b/>
          <w:i/>
          <w:iCs/>
          <w:color w:val="000000"/>
          <w:sz w:val="28"/>
          <w:szCs w:val="28"/>
          <w:lang w:val="en-US" w:eastAsia="es-MX"/>
        </w:rPr>
        <w:t>A</w:t>
      </w:r>
      <w:r w:rsidR="00AE731F" w:rsidRPr="002724FD">
        <w:rPr>
          <w:rFonts w:ascii="Calibri" w:eastAsia="Times New Roman" w:hAnsi="Calibri" w:cs="Calibri"/>
          <w:b/>
          <w:i/>
          <w:iCs/>
          <w:color w:val="000000"/>
          <w:sz w:val="28"/>
          <w:szCs w:val="28"/>
          <w:lang w:val="en-US" w:eastAsia="es-MX"/>
        </w:rPr>
        <w:t xml:space="preserve">cademic </w:t>
      </w:r>
      <w:r w:rsidR="0005103D" w:rsidRPr="002724FD">
        <w:rPr>
          <w:rFonts w:ascii="Calibri" w:eastAsia="Times New Roman" w:hAnsi="Calibri" w:cs="Calibri"/>
          <w:b/>
          <w:i/>
          <w:iCs/>
          <w:color w:val="000000"/>
          <w:sz w:val="28"/>
          <w:szCs w:val="28"/>
          <w:lang w:val="en-US" w:eastAsia="es-MX"/>
        </w:rPr>
        <w:t>P</w:t>
      </w:r>
      <w:r w:rsidR="00AE731F" w:rsidRPr="002724FD">
        <w:rPr>
          <w:rFonts w:ascii="Calibri" w:eastAsia="Times New Roman" w:hAnsi="Calibri" w:cs="Calibri"/>
          <w:b/>
          <w:i/>
          <w:iCs/>
          <w:color w:val="000000"/>
          <w:sz w:val="28"/>
          <w:szCs w:val="28"/>
          <w:lang w:val="en-US" w:eastAsia="es-MX"/>
        </w:rPr>
        <w:t xml:space="preserve">erformance of </w:t>
      </w:r>
      <w:r w:rsidR="0005103D" w:rsidRPr="002724FD">
        <w:rPr>
          <w:rFonts w:ascii="Calibri" w:eastAsia="Times New Roman" w:hAnsi="Calibri" w:cs="Calibri"/>
          <w:b/>
          <w:i/>
          <w:iCs/>
          <w:color w:val="000000"/>
          <w:sz w:val="28"/>
          <w:szCs w:val="28"/>
          <w:lang w:val="en-US" w:eastAsia="es-MX"/>
        </w:rPr>
        <w:t>U</w:t>
      </w:r>
      <w:r w:rsidR="00AE731F" w:rsidRPr="002724FD">
        <w:rPr>
          <w:rFonts w:ascii="Calibri" w:eastAsia="Times New Roman" w:hAnsi="Calibri" w:cs="Calibri"/>
          <w:b/>
          <w:i/>
          <w:iCs/>
          <w:color w:val="000000"/>
          <w:sz w:val="28"/>
          <w:szCs w:val="28"/>
          <w:lang w:val="en-US" w:eastAsia="es-MX"/>
        </w:rPr>
        <w:t xml:space="preserve">niversity </w:t>
      </w:r>
      <w:r w:rsidR="0005103D" w:rsidRPr="002724FD">
        <w:rPr>
          <w:rFonts w:ascii="Calibri" w:eastAsia="Times New Roman" w:hAnsi="Calibri" w:cs="Calibri"/>
          <w:b/>
          <w:i/>
          <w:iCs/>
          <w:color w:val="000000"/>
          <w:sz w:val="28"/>
          <w:szCs w:val="28"/>
          <w:lang w:val="en-US" w:eastAsia="es-MX"/>
        </w:rPr>
        <w:t>S</w:t>
      </w:r>
      <w:r w:rsidR="00AE731F" w:rsidRPr="002724FD">
        <w:rPr>
          <w:rFonts w:ascii="Calibri" w:eastAsia="Times New Roman" w:hAnsi="Calibri" w:cs="Calibri"/>
          <w:b/>
          <w:i/>
          <w:iCs/>
          <w:color w:val="000000"/>
          <w:sz w:val="28"/>
          <w:szCs w:val="28"/>
          <w:lang w:val="en-US" w:eastAsia="es-MX"/>
        </w:rPr>
        <w:t>tudents</w:t>
      </w:r>
    </w:p>
    <w:p w14:paraId="598FF65A" w14:textId="036F19B8" w:rsidR="00AE03ED" w:rsidRPr="002724FD" w:rsidRDefault="00AE03ED" w:rsidP="00AE03ED">
      <w:pPr>
        <w:spacing w:after="0" w:line="276" w:lineRule="auto"/>
        <w:jc w:val="right"/>
        <w:rPr>
          <w:rFonts w:ascii="Calibri" w:eastAsia="Times New Roman" w:hAnsi="Calibri" w:cs="Calibri"/>
          <w:b/>
          <w:i/>
          <w:iCs/>
          <w:color w:val="000000"/>
          <w:sz w:val="28"/>
          <w:szCs w:val="28"/>
          <w:lang w:eastAsia="es-MX"/>
        </w:rPr>
      </w:pPr>
      <w:r w:rsidRPr="004F3959">
        <w:rPr>
          <w:rFonts w:ascii="Calibri" w:eastAsia="Times New Roman" w:hAnsi="Calibri" w:cs="Calibri"/>
          <w:b/>
          <w:i/>
          <w:iCs/>
          <w:color w:val="000000"/>
          <w:sz w:val="28"/>
          <w:szCs w:val="28"/>
          <w:lang w:eastAsia="es-MX"/>
        </w:rPr>
        <w:br/>
      </w:r>
      <w:r w:rsidRPr="002724FD">
        <w:rPr>
          <w:rFonts w:ascii="Calibri" w:eastAsia="Times New Roman" w:hAnsi="Calibri" w:cs="Calibri"/>
          <w:b/>
          <w:i/>
          <w:iCs/>
          <w:color w:val="000000"/>
          <w:sz w:val="28"/>
          <w:szCs w:val="28"/>
          <w:lang w:eastAsia="es-MX"/>
        </w:rPr>
        <w:t xml:space="preserve">Modelos </w:t>
      </w:r>
      <w:proofErr w:type="spellStart"/>
      <w:r w:rsidRPr="002724FD">
        <w:rPr>
          <w:rFonts w:ascii="Calibri" w:eastAsia="Times New Roman" w:hAnsi="Calibri" w:cs="Calibri"/>
          <w:b/>
          <w:i/>
          <w:iCs/>
          <w:color w:val="000000"/>
          <w:sz w:val="28"/>
          <w:szCs w:val="28"/>
          <w:lang w:eastAsia="es-MX"/>
        </w:rPr>
        <w:t>preditivos</w:t>
      </w:r>
      <w:proofErr w:type="spellEnd"/>
      <w:r w:rsidRPr="002724FD">
        <w:rPr>
          <w:rFonts w:ascii="Calibri" w:eastAsia="Times New Roman" w:hAnsi="Calibri" w:cs="Calibri"/>
          <w:b/>
          <w:i/>
          <w:iCs/>
          <w:color w:val="000000"/>
          <w:sz w:val="28"/>
          <w:szCs w:val="28"/>
          <w:lang w:eastAsia="es-MX"/>
        </w:rPr>
        <w:t xml:space="preserve"> </w:t>
      </w:r>
      <w:proofErr w:type="spellStart"/>
      <w:r w:rsidRPr="002724FD">
        <w:rPr>
          <w:rFonts w:ascii="Calibri" w:eastAsia="Times New Roman" w:hAnsi="Calibri" w:cs="Calibri"/>
          <w:b/>
          <w:i/>
          <w:iCs/>
          <w:color w:val="000000"/>
          <w:sz w:val="28"/>
          <w:szCs w:val="28"/>
          <w:lang w:eastAsia="es-MX"/>
        </w:rPr>
        <w:t>progressivos</w:t>
      </w:r>
      <w:proofErr w:type="spellEnd"/>
      <w:r w:rsidRPr="002724FD">
        <w:rPr>
          <w:rFonts w:ascii="Calibri" w:eastAsia="Times New Roman" w:hAnsi="Calibri" w:cs="Calibri"/>
          <w:b/>
          <w:i/>
          <w:iCs/>
          <w:color w:val="000000"/>
          <w:sz w:val="28"/>
          <w:szCs w:val="28"/>
          <w:lang w:eastAsia="es-MX"/>
        </w:rPr>
        <w:t xml:space="preserve"> de </w:t>
      </w:r>
      <w:proofErr w:type="spellStart"/>
      <w:r w:rsidRPr="002724FD">
        <w:rPr>
          <w:rFonts w:ascii="Calibri" w:eastAsia="Times New Roman" w:hAnsi="Calibri" w:cs="Calibri"/>
          <w:b/>
          <w:i/>
          <w:iCs/>
          <w:color w:val="000000"/>
          <w:sz w:val="28"/>
          <w:szCs w:val="28"/>
          <w:lang w:eastAsia="es-MX"/>
        </w:rPr>
        <w:t>desempenho</w:t>
      </w:r>
      <w:proofErr w:type="spellEnd"/>
      <w:r w:rsidRPr="002724FD">
        <w:rPr>
          <w:rFonts w:ascii="Calibri" w:eastAsia="Times New Roman" w:hAnsi="Calibri" w:cs="Calibri"/>
          <w:b/>
          <w:i/>
          <w:iCs/>
          <w:color w:val="000000"/>
          <w:sz w:val="28"/>
          <w:szCs w:val="28"/>
          <w:lang w:eastAsia="es-MX"/>
        </w:rPr>
        <w:t xml:space="preserve"> </w:t>
      </w:r>
      <w:proofErr w:type="spellStart"/>
      <w:r w:rsidRPr="002724FD">
        <w:rPr>
          <w:rFonts w:ascii="Calibri" w:eastAsia="Times New Roman" w:hAnsi="Calibri" w:cs="Calibri"/>
          <w:b/>
          <w:i/>
          <w:iCs/>
          <w:color w:val="000000"/>
          <w:sz w:val="28"/>
          <w:szCs w:val="28"/>
          <w:lang w:eastAsia="es-MX"/>
        </w:rPr>
        <w:t>acadêmico</w:t>
      </w:r>
      <w:proofErr w:type="spellEnd"/>
      <w:r w:rsidRPr="002724FD">
        <w:rPr>
          <w:rFonts w:ascii="Calibri" w:eastAsia="Times New Roman" w:hAnsi="Calibri" w:cs="Calibri"/>
          <w:b/>
          <w:i/>
          <w:iCs/>
          <w:color w:val="000000"/>
          <w:sz w:val="28"/>
          <w:szCs w:val="28"/>
          <w:lang w:eastAsia="es-MX"/>
        </w:rPr>
        <w:t xml:space="preserve"> de </w:t>
      </w:r>
      <w:proofErr w:type="spellStart"/>
      <w:r w:rsidRPr="002724FD">
        <w:rPr>
          <w:rFonts w:ascii="Calibri" w:eastAsia="Times New Roman" w:hAnsi="Calibri" w:cs="Calibri"/>
          <w:b/>
          <w:i/>
          <w:iCs/>
          <w:color w:val="000000"/>
          <w:sz w:val="28"/>
          <w:szCs w:val="28"/>
          <w:lang w:eastAsia="es-MX"/>
        </w:rPr>
        <w:t>estudantes</w:t>
      </w:r>
      <w:proofErr w:type="spellEnd"/>
      <w:r w:rsidRPr="002724FD">
        <w:rPr>
          <w:rFonts w:ascii="Calibri" w:eastAsia="Times New Roman" w:hAnsi="Calibri" w:cs="Calibri"/>
          <w:b/>
          <w:i/>
          <w:iCs/>
          <w:color w:val="000000"/>
          <w:sz w:val="28"/>
          <w:szCs w:val="28"/>
          <w:lang w:eastAsia="es-MX"/>
        </w:rPr>
        <w:t xml:space="preserve"> </w:t>
      </w:r>
      <w:proofErr w:type="spellStart"/>
      <w:r w:rsidRPr="002724FD">
        <w:rPr>
          <w:rFonts w:ascii="Calibri" w:eastAsia="Times New Roman" w:hAnsi="Calibri" w:cs="Calibri"/>
          <w:b/>
          <w:i/>
          <w:iCs/>
          <w:color w:val="000000"/>
          <w:sz w:val="28"/>
          <w:szCs w:val="28"/>
          <w:lang w:eastAsia="es-MX"/>
        </w:rPr>
        <w:t>universitários</w:t>
      </w:r>
      <w:proofErr w:type="spellEnd"/>
    </w:p>
    <w:p w14:paraId="6017735C" w14:textId="77777777" w:rsidR="00C8214A" w:rsidRPr="002724FD" w:rsidRDefault="00C8214A" w:rsidP="0033157D">
      <w:pPr>
        <w:spacing w:after="0" w:line="360" w:lineRule="auto"/>
        <w:jc w:val="both"/>
        <w:rPr>
          <w:rFonts w:ascii="Times New Roman" w:hAnsi="Times New Roman" w:cs="Times New Roman"/>
          <w:sz w:val="24"/>
          <w:szCs w:val="24"/>
        </w:rPr>
      </w:pPr>
    </w:p>
    <w:p w14:paraId="7EB169E2" w14:textId="5BB681DF" w:rsidR="00C8214A" w:rsidRPr="002724FD" w:rsidRDefault="00C8214A" w:rsidP="00AE03ED">
      <w:pPr>
        <w:spacing w:after="0" w:line="276" w:lineRule="auto"/>
        <w:jc w:val="right"/>
        <w:rPr>
          <w:rFonts w:cstheme="minorHAnsi"/>
          <w:b/>
          <w:sz w:val="24"/>
          <w:szCs w:val="24"/>
        </w:rPr>
      </w:pPr>
      <w:r w:rsidRPr="002724FD">
        <w:rPr>
          <w:rFonts w:cstheme="minorHAnsi"/>
          <w:b/>
          <w:sz w:val="24"/>
          <w:szCs w:val="24"/>
        </w:rPr>
        <w:t>Andrés Rico Páez</w:t>
      </w:r>
    </w:p>
    <w:p w14:paraId="778FCFD3" w14:textId="77777777" w:rsidR="00AE03ED" w:rsidRPr="002724FD" w:rsidRDefault="00AE03ED" w:rsidP="00AE03ED">
      <w:pPr>
        <w:spacing w:after="0" w:line="276" w:lineRule="auto"/>
        <w:jc w:val="right"/>
        <w:rPr>
          <w:rFonts w:ascii="Times New Roman" w:hAnsi="Times New Roman" w:cs="Times New Roman"/>
          <w:sz w:val="24"/>
          <w:szCs w:val="24"/>
        </w:rPr>
      </w:pPr>
      <w:r w:rsidRPr="002724FD">
        <w:rPr>
          <w:rFonts w:ascii="Times New Roman" w:hAnsi="Times New Roman" w:cs="Times New Roman"/>
          <w:sz w:val="24"/>
          <w:szCs w:val="24"/>
        </w:rPr>
        <w:t>Instituto Politécnico Nacional, México</w:t>
      </w:r>
    </w:p>
    <w:p w14:paraId="53D0B350" w14:textId="48CD7C36" w:rsidR="00AE03ED" w:rsidRPr="004F3959" w:rsidRDefault="00AE03ED" w:rsidP="00AE03ED">
      <w:pPr>
        <w:spacing w:after="0" w:line="276" w:lineRule="auto"/>
        <w:jc w:val="right"/>
        <w:rPr>
          <w:rFonts w:cstheme="minorHAnsi"/>
          <w:color w:val="FF0000"/>
          <w:sz w:val="24"/>
          <w:szCs w:val="24"/>
        </w:rPr>
      </w:pPr>
      <w:r w:rsidRPr="004F3959">
        <w:rPr>
          <w:rFonts w:cstheme="minorHAnsi"/>
          <w:color w:val="FF0000"/>
          <w:sz w:val="24"/>
          <w:szCs w:val="24"/>
        </w:rPr>
        <w:t>aricop.ipn@gmail.com</w:t>
      </w:r>
    </w:p>
    <w:p w14:paraId="0BF02E1E" w14:textId="0429295A" w:rsidR="00AD40AE" w:rsidRPr="004F3959" w:rsidRDefault="004F3959" w:rsidP="00AD40AE">
      <w:pPr>
        <w:spacing w:after="0" w:line="276" w:lineRule="auto"/>
        <w:jc w:val="right"/>
        <w:rPr>
          <w:rFonts w:ascii="Times New Roman" w:hAnsi="Times New Roman" w:cs="Times New Roman"/>
          <w:sz w:val="24"/>
          <w:szCs w:val="24"/>
        </w:rPr>
      </w:pPr>
      <w:r w:rsidRPr="004F3959">
        <w:rPr>
          <w:rFonts w:ascii="Times New Roman" w:hAnsi="Times New Roman" w:cs="Times New Roman"/>
          <w:sz w:val="24"/>
          <w:szCs w:val="24"/>
        </w:rPr>
        <w:t>https://orcid.org/</w:t>
      </w:r>
      <w:r w:rsidR="00AD40AE" w:rsidRPr="004F3959">
        <w:rPr>
          <w:rFonts w:ascii="Times New Roman" w:hAnsi="Times New Roman" w:cs="Times New Roman"/>
          <w:sz w:val="24"/>
          <w:szCs w:val="24"/>
        </w:rPr>
        <w:t>0000-0002-6450-318X</w:t>
      </w:r>
    </w:p>
    <w:p w14:paraId="0E230614" w14:textId="77777777" w:rsidR="00AD40AE" w:rsidRPr="004F3959" w:rsidRDefault="00AD40AE" w:rsidP="00AE03ED">
      <w:pPr>
        <w:spacing w:after="0" w:line="276" w:lineRule="auto"/>
        <w:jc w:val="right"/>
        <w:rPr>
          <w:rFonts w:cstheme="minorHAnsi"/>
          <w:bCs/>
          <w:color w:val="FF0000"/>
          <w:sz w:val="24"/>
          <w:szCs w:val="24"/>
        </w:rPr>
      </w:pPr>
    </w:p>
    <w:p w14:paraId="138310AD" w14:textId="3218E8DE" w:rsidR="00345474" w:rsidRPr="002724FD" w:rsidRDefault="00345474" w:rsidP="0033157D">
      <w:pPr>
        <w:spacing w:after="0" w:line="360" w:lineRule="auto"/>
        <w:jc w:val="both"/>
        <w:rPr>
          <w:rFonts w:cstheme="minorHAnsi"/>
          <w:b/>
          <w:color w:val="000000" w:themeColor="text1"/>
          <w:sz w:val="28"/>
          <w:szCs w:val="28"/>
        </w:rPr>
      </w:pPr>
      <w:r w:rsidRPr="002724FD">
        <w:rPr>
          <w:rFonts w:cstheme="minorHAnsi"/>
          <w:b/>
          <w:color w:val="000000" w:themeColor="text1"/>
          <w:sz w:val="28"/>
          <w:szCs w:val="28"/>
        </w:rPr>
        <w:t>Resumen</w:t>
      </w:r>
    </w:p>
    <w:p w14:paraId="54DAD504" w14:textId="58620B99" w:rsidR="00E458BB" w:rsidRPr="002724FD" w:rsidRDefault="0035627A" w:rsidP="0033157D">
      <w:pPr>
        <w:spacing w:after="0" w:line="360" w:lineRule="auto"/>
        <w:jc w:val="both"/>
        <w:rPr>
          <w:rFonts w:ascii="Times New Roman" w:hAnsi="Times New Roman" w:cs="Times New Roman"/>
          <w:sz w:val="24"/>
          <w:szCs w:val="24"/>
        </w:rPr>
      </w:pPr>
      <w:r w:rsidRPr="002724FD">
        <w:rPr>
          <w:rFonts w:ascii="Times New Roman" w:hAnsi="Times New Roman" w:cs="Times New Roman"/>
          <w:sz w:val="24"/>
          <w:szCs w:val="24"/>
        </w:rPr>
        <w:t xml:space="preserve">El objetivo de esta investigación fue desarrollar modelos predictivos </w:t>
      </w:r>
      <w:r w:rsidR="005E34D4" w:rsidRPr="002724FD">
        <w:rPr>
          <w:rFonts w:ascii="Times New Roman" w:hAnsi="Times New Roman" w:cs="Times New Roman"/>
          <w:sz w:val="24"/>
          <w:szCs w:val="24"/>
        </w:rPr>
        <w:t xml:space="preserve">progresivos </w:t>
      </w:r>
      <w:r w:rsidRPr="002724FD">
        <w:rPr>
          <w:rFonts w:ascii="Times New Roman" w:hAnsi="Times New Roman" w:cs="Times New Roman"/>
          <w:sz w:val="24"/>
          <w:szCs w:val="24"/>
        </w:rPr>
        <w:t>del rendimiento académico de estudiantes universitarios</w:t>
      </w:r>
      <w:r w:rsidR="000830B1" w:rsidRPr="002724FD">
        <w:rPr>
          <w:rFonts w:ascii="Times New Roman" w:hAnsi="Times New Roman" w:cs="Times New Roman"/>
          <w:sz w:val="24"/>
          <w:szCs w:val="24"/>
        </w:rPr>
        <w:t xml:space="preserve"> de </w:t>
      </w:r>
      <w:r w:rsidR="009D4060" w:rsidRPr="002724FD">
        <w:rPr>
          <w:rFonts w:ascii="Times New Roman" w:hAnsi="Times New Roman" w:cs="Times New Roman"/>
          <w:sz w:val="24"/>
          <w:szCs w:val="24"/>
        </w:rPr>
        <w:t xml:space="preserve">México </w:t>
      </w:r>
      <w:r w:rsidR="000830B1" w:rsidRPr="002724FD">
        <w:rPr>
          <w:rFonts w:ascii="Times New Roman" w:hAnsi="Times New Roman" w:cs="Times New Roman"/>
          <w:sz w:val="24"/>
          <w:szCs w:val="24"/>
        </w:rPr>
        <w:t>y evaluarlos para distintas técnicas de aprendizaje automático.</w:t>
      </w:r>
      <w:r w:rsidR="0005103D" w:rsidRPr="002724FD">
        <w:rPr>
          <w:rFonts w:ascii="Times New Roman" w:hAnsi="Times New Roman" w:cs="Times New Roman"/>
          <w:sz w:val="24"/>
          <w:szCs w:val="24"/>
        </w:rPr>
        <w:t xml:space="preserve"> </w:t>
      </w:r>
      <w:r w:rsidR="00F55058" w:rsidRPr="002724FD">
        <w:rPr>
          <w:rFonts w:ascii="Times New Roman" w:hAnsi="Times New Roman" w:cs="Times New Roman"/>
          <w:sz w:val="24"/>
          <w:szCs w:val="24"/>
        </w:rPr>
        <w:t xml:space="preserve">En este estudio se recopilaron </w:t>
      </w:r>
      <w:r w:rsidR="00DE4DD7" w:rsidRPr="002724FD">
        <w:rPr>
          <w:rFonts w:ascii="Times New Roman" w:hAnsi="Times New Roman" w:cs="Times New Roman"/>
          <w:sz w:val="24"/>
          <w:szCs w:val="24"/>
        </w:rPr>
        <w:t>calificaciones de</w:t>
      </w:r>
      <w:r w:rsidR="00F55058" w:rsidRPr="002724FD">
        <w:rPr>
          <w:rFonts w:ascii="Times New Roman" w:hAnsi="Times New Roman" w:cs="Times New Roman"/>
          <w:sz w:val="24"/>
          <w:szCs w:val="24"/>
        </w:rPr>
        <w:t xml:space="preserve"> </w:t>
      </w:r>
      <w:r w:rsidR="00DE4DD7" w:rsidRPr="002724FD">
        <w:rPr>
          <w:rFonts w:ascii="Times New Roman" w:hAnsi="Times New Roman" w:cs="Times New Roman"/>
          <w:sz w:val="24"/>
          <w:szCs w:val="24"/>
        </w:rPr>
        <w:t>actividades</w:t>
      </w:r>
      <w:r w:rsidR="00F55058" w:rsidRPr="002724FD">
        <w:rPr>
          <w:rFonts w:ascii="Times New Roman" w:hAnsi="Times New Roman" w:cs="Times New Roman"/>
          <w:sz w:val="24"/>
          <w:szCs w:val="24"/>
        </w:rPr>
        <w:t xml:space="preserve"> académicas </w:t>
      </w:r>
      <w:r w:rsidR="00E57BEE" w:rsidRPr="002724FD">
        <w:rPr>
          <w:rFonts w:ascii="Times New Roman" w:hAnsi="Times New Roman" w:cs="Times New Roman"/>
          <w:sz w:val="24"/>
          <w:szCs w:val="24"/>
        </w:rPr>
        <w:t xml:space="preserve">de 260 estudiantes universitarios </w:t>
      </w:r>
      <w:r w:rsidR="00F55058" w:rsidRPr="002724FD">
        <w:rPr>
          <w:rFonts w:ascii="Times New Roman" w:hAnsi="Times New Roman" w:cs="Times New Roman"/>
          <w:sz w:val="24"/>
          <w:szCs w:val="24"/>
        </w:rPr>
        <w:t xml:space="preserve">para </w:t>
      </w:r>
      <w:r w:rsidR="00F502AC" w:rsidRPr="002724FD">
        <w:rPr>
          <w:rFonts w:ascii="Times New Roman" w:hAnsi="Times New Roman" w:cs="Times New Roman"/>
          <w:sz w:val="24"/>
          <w:szCs w:val="24"/>
        </w:rPr>
        <w:t xml:space="preserve">crear modelos de predicción de los resultados </w:t>
      </w:r>
      <w:r w:rsidR="00762586" w:rsidRPr="002724FD">
        <w:rPr>
          <w:rFonts w:ascii="Times New Roman" w:hAnsi="Times New Roman" w:cs="Times New Roman"/>
          <w:sz w:val="24"/>
          <w:szCs w:val="24"/>
        </w:rPr>
        <w:t>académicos</w:t>
      </w:r>
      <w:r w:rsidR="00E458BB" w:rsidRPr="002724FD">
        <w:rPr>
          <w:rFonts w:ascii="Times New Roman" w:hAnsi="Times New Roman" w:cs="Times New Roman"/>
          <w:sz w:val="24"/>
          <w:szCs w:val="24"/>
        </w:rPr>
        <w:t xml:space="preserve"> mediante técnicas de aprendizaje automático</w:t>
      </w:r>
      <w:r w:rsidR="00E57BEE" w:rsidRPr="002724FD">
        <w:rPr>
          <w:rFonts w:ascii="Times New Roman" w:hAnsi="Times New Roman" w:cs="Times New Roman"/>
          <w:sz w:val="24"/>
          <w:szCs w:val="24"/>
        </w:rPr>
        <w:t xml:space="preserve">. Se construyeron </w:t>
      </w:r>
      <w:r w:rsidR="00136161" w:rsidRPr="002724FD">
        <w:rPr>
          <w:rFonts w:ascii="Times New Roman" w:hAnsi="Times New Roman" w:cs="Times New Roman"/>
          <w:sz w:val="24"/>
          <w:szCs w:val="24"/>
        </w:rPr>
        <w:t xml:space="preserve">los </w:t>
      </w:r>
      <w:r w:rsidR="00E57BEE" w:rsidRPr="002724FD">
        <w:rPr>
          <w:rFonts w:ascii="Times New Roman" w:hAnsi="Times New Roman" w:cs="Times New Roman"/>
          <w:sz w:val="24"/>
          <w:szCs w:val="24"/>
        </w:rPr>
        <w:t xml:space="preserve">modelos en diferentes etapas </w:t>
      </w:r>
      <w:r w:rsidR="00136161" w:rsidRPr="002724FD">
        <w:rPr>
          <w:rFonts w:ascii="Times New Roman" w:hAnsi="Times New Roman" w:cs="Times New Roman"/>
          <w:sz w:val="24"/>
          <w:szCs w:val="24"/>
        </w:rPr>
        <w:t xml:space="preserve">a lo largo </w:t>
      </w:r>
      <w:r w:rsidR="00E57BEE" w:rsidRPr="002724FD">
        <w:rPr>
          <w:rFonts w:ascii="Times New Roman" w:hAnsi="Times New Roman" w:cs="Times New Roman"/>
          <w:sz w:val="24"/>
          <w:szCs w:val="24"/>
        </w:rPr>
        <w:t>del curso</w:t>
      </w:r>
      <w:r w:rsidR="005E34D4" w:rsidRPr="002724FD">
        <w:rPr>
          <w:rFonts w:ascii="Times New Roman" w:hAnsi="Times New Roman" w:cs="Times New Roman"/>
          <w:sz w:val="24"/>
          <w:szCs w:val="24"/>
        </w:rPr>
        <w:t xml:space="preserve"> y</w:t>
      </w:r>
      <w:r w:rsidR="00CE2945" w:rsidRPr="002724FD">
        <w:rPr>
          <w:rFonts w:ascii="Times New Roman" w:hAnsi="Times New Roman" w:cs="Times New Roman"/>
          <w:sz w:val="24"/>
          <w:szCs w:val="24"/>
        </w:rPr>
        <w:t xml:space="preserve"> </w:t>
      </w:r>
      <w:r w:rsidR="005E34D4" w:rsidRPr="002724FD">
        <w:rPr>
          <w:rFonts w:ascii="Times New Roman" w:hAnsi="Times New Roman" w:cs="Times New Roman"/>
          <w:sz w:val="24"/>
          <w:szCs w:val="24"/>
        </w:rPr>
        <w:t>s</w:t>
      </w:r>
      <w:r w:rsidR="00E458BB" w:rsidRPr="002724FD">
        <w:rPr>
          <w:rFonts w:ascii="Times New Roman" w:hAnsi="Times New Roman" w:cs="Times New Roman"/>
          <w:sz w:val="24"/>
          <w:szCs w:val="24"/>
        </w:rPr>
        <w:t xml:space="preserve">e evaluaron </w:t>
      </w:r>
      <w:r w:rsidR="005E34D4" w:rsidRPr="002724FD">
        <w:rPr>
          <w:rFonts w:ascii="Times New Roman" w:hAnsi="Times New Roman" w:cs="Times New Roman"/>
          <w:sz w:val="24"/>
          <w:szCs w:val="24"/>
        </w:rPr>
        <w:t>empleando</w:t>
      </w:r>
      <w:r w:rsidR="00E458BB" w:rsidRPr="002724FD">
        <w:rPr>
          <w:rFonts w:ascii="Times New Roman" w:hAnsi="Times New Roman" w:cs="Times New Roman"/>
          <w:sz w:val="24"/>
          <w:szCs w:val="24"/>
        </w:rPr>
        <w:t xml:space="preserve"> la exactitud en </w:t>
      </w:r>
      <w:r w:rsidR="00594878" w:rsidRPr="002724FD">
        <w:rPr>
          <w:rFonts w:ascii="Times New Roman" w:hAnsi="Times New Roman" w:cs="Times New Roman"/>
          <w:sz w:val="24"/>
          <w:szCs w:val="24"/>
        </w:rPr>
        <w:t>la</w:t>
      </w:r>
      <w:r w:rsidR="00E458BB" w:rsidRPr="002724FD">
        <w:rPr>
          <w:rFonts w:ascii="Times New Roman" w:hAnsi="Times New Roman" w:cs="Times New Roman"/>
          <w:sz w:val="24"/>
          <w:szCs w:val="24"/>
        </w:rPr>
        <w:t xml:space="preserve"> predicción de 112 estudiantes de </w:t>
      </w:r>
      <w:r w:rsidR="005E34D4" w:rsidRPr="002724FD">
        <w:rPr>
          <w:rFonts w:ascii="Times New Roman" w:hAnsi="Times New Roman" w:cs="Times New Roman"/>
          <w:sz w:val="24"/>
          <w:szCs w:val="24"/>
        </w:rPr>
        <w:t>un curso posterior.</w:t>
      </w:r>
      <w:r w:rsidR="00E458BB" w:rsidRPr="002724FD">
        <w:rPr>
          <w:rFonts w:ascii="Times New Roman" w:hAnsi="Times New Roman" w:cs="Times New Roman"/>
          <w:sz w:val="24"/>
          <w:szCs w:val="24"/>
        </w:rPr>
        <w:t xml:space="preserve"> </w:t>
      </w:r>
      <w:r w:rsidR="006D65DB" w:rsidRPr="002724FD">
        <w:rPr>
          <w:rFonts w:ascii="Times New Roman" w:hAnsi="Times New Roman" w:cs="Times New Roman"/>
          <w:sz w:val="24"/>
          <w:szCs w:val="24"/>
        </w:rPr>
        <w:t xml:space="preserve">Se observó </w:t>
      </w:r>
      <w:r w:rsidR="00E458BB" w:rsidRPr="002724FD">
        <w:rPr>
          <w:rFonts w:ascii="Times New Roman" w:hAnsi="Times New Roman" w:cs="Times New Roman"/>
          <w:sz w:val="24"/>
          <w:szCs w:val="24"/>
        </w:rPr>
        <w:t>una exactitud de hasta 70.5</w:t>
      </w:r>
      <w:r w:rsidR="0006458F" w:rsidRPr="002724FD">
        <w:rPr>
          <w:rFonts w:ascii="Times New Roman" w:hAnsi="Times New Roman" w:cs="Times New Roman"/>
          <w:sz w:val="24"/>
          <w:szCs w:val="24"/>
        </w:rPr>
        <w:t> </w:t>
      </w:r>
      <w:r w:rsidR="00E458BB" w:rsidRPr="002724FD">
        <w:rPr>
          <w:rFonts w:ascii="Times New Roman" w:hAnsi="Times New Roman" w:cs="Times New Roman"/>
          <w:sz w:val="24"/>
          <w:szCs w:val="24"/>
        </w:rPr>
        <w:t>% en un tiempo de 21</w:t>
      </w:r>
      <w:r w:rsidR="0006458F" w:rsidRPr="002724FD">
        <w:rPr>
          <w:rFonts w:ascii="Times New Roman" w:hAnsi="Times New Roman" w:cs="Times New Roman"/>
          <w:sz w:val="24"/>
          <w:szCs w:val="24"/>
        </w:rPr>
        <w:t> </w:t>
      </w:r>
      <w:r w:rsidR="00E458BB" w:rsidRPr="002724FD">
        <w:rPr>
          <w:rFonts w:ascii="Times New Roman" w:hAnsi="Times New Roman" w:cs="Times New Roman"/>
          <w:sz w:val="24"/>
          <w:szCs w:val="24"/>
        </w:rPr>
        <w:t>% del total de la duración del curso</w:t>
      </w:r>
      <w:r w:rsidR="006D65DB" w:rsidRPr="002724FD">
        <w:rPr>
          <w:rFonts w:ascii="Times New Roman" w:hAnsi="Times New Roman" w:cs="Times New Roman"/>
          <w:sz w:val="24"/>
          <w:szCs w:val="24"/>
        </w:rPr>
        <w:t>.</w:t>
      </w:r>
      <w:r w:rsidR="00CE2945" w:rsidRPr="002724FD">
        <w:rPr>
          <w:rFonts w:ascii="Times New Roman" w:hAnsi="Times New Roman" w:cs="Times New Roman"/>
          <w:sz w:val="24"/>
          <w:szCs w:val="24"/>
        </w:rPr>
        <w:t xml:space="preserve"> </w:t>
      </w:r>
      <w:r w:rsidR="00BB19DC" w:rsidRPr="002724FD">
        <w:rPr>
          <w:rFonts w:ascii="Times New Roman" w:hAnsi="Times New Roman" w:cs="Times New Roman"/>
          <w:sz w:val="24"/>
          <w:szCs w:val="24"/>
        </w:rPr>
        <w:t xml:space="preserve">Este tipo de metodología puede ser replicada para diferentes tipos de cursos debido a que el registro de calificaciones es común en casi todos </w:t>
      </w:r>
      <w:r w:rsidR="003A5E90" w:rsidRPr="002724FD">
        <w:rPr>
          <w:rFonts w:ascii="Times New Roman" w:hAnsi="Times New Roman" w:cs="Times New Roman"/>
          <w:sz w:val="24"/>
          <w:szCs w:val="24"/>
        </w:rPr>
        <w:t>ellos</w:t>
      </w:r>
      <w:r w:rsidR="00BB19DC" w:rsidRPr="002724FD">
        <w:rPr>
          <w:rFonts w:ascii="Times New Roman" w:hAnsi="Times New Roman" w:cs="Times New Roman"/>
          <w:sz w:val="24"/>
          <w:szCs w:val="24"/>
        </w:rPr>
        <w:t>. Además, esta metodología es flexible en cuanto a la elección de la etapa temporal en la cual realizar las predicciones</w:t>
      </w:r>
      <w:r w:rsidR="005F486E" w:rsidRPr="002724FD">
        <w:rPr>
          <w:rFonts w:ascii="Times New Roman" w:hAnsi="Times New Roman" w:cs="Times New Roman"/>
          <w:sz w:val="24"/>
          <w:szCs w:val="24"/>
        </w:rPr>
        <w:t>, sin perder el compromiso con la exactitud</w:t>
      </w:r>
      <w:r w:rsidR="00236460" w:rsidRPr="002724FD">
        <w:rPr>
          <w:rFonts w:ascii="Times New Roman" w:hAnsi="Times New Roman" w:cs="Times New Roman"/>
          <w:sz w:val="24"/>
          <w:szCs w:val="24"/>
        </w:rPr>
        <w:t>. Así, se puede efectuar</w:t>
      </w:r>
      <w:r w:rsidR="00BB19DC" w:rsidRPr="002724FD">
        <w:rPr>
          <w:rFonts w:ascii="Times New Roman" w:hAnsi="Times New Roman" w:cs="Times New Roman"/>
          <w:sz w:val="24"/>
          <w:szCs w:val="24"/>
        </w:rPr>
        <w:t xml:space="preserve"> en </w:t>
      </w:r>
      <w:r w:rsidR="009D4060" w:rsidRPr="002724FD">
        <w:rPr>
          <w:rFonts w:ascii="Times New Roman" w:hAnsi="Times New Roman" w:cs="Times New Roman"/>
          <w:sz w:val="24"/>
          <w:szCs w:val="24"/>
        </w:rPr>
        <w:t>etapas tempranas</w:t>
      </w:r>
      <w:r w:rsidR="00BB19DC" w:rsidRPr="002724FD">
        <w:rPr>
          <w:rFonts w:ascii="Times New Roman" w:hAnsi="Times New Roman" w:cs="Times New Roman"/>
          <w:sz w:val="24"/>
          <w:szCs w:val="24"/>
        </w:rPr>
        <w:t xml:space="preserve"> p</w:t>
      </w:r>
      <w:r w:rsidR="002B6490" w:rsidRPr="002724FD">
        <w:rPr>
          <w:rFonts w:ascii="Times New Roman" w:hAnsi="Times New Roman" w:cs="Times New Roman"/>
          <w:sz w:val="24"/>
          <w:szCs w:val="24"/>
        </w:rPr>
        <w:t xml:space="preserve">ara detectar problemas con el rendimiento académico </w:t>
      </w:r>
      <w:r w:rsidR="00236460" w:rsidRPr="002724FD">
        <w:rPr>
          <w:rFonts w:ascii="Times New Roman" w:hAnsi="Times New Roman" w:cs="Times New Roman"/>
          <w:sz w:val="24"/>
          <w:szCs w:val="24"/>
        </w:rPr>
        <w:t>y evitar</w:t>
      </w:r>
      <w:r w:rsidR="00552B91" w:rsidRPr="002724FD">
        <w:rPr>
          <w:rFonts w:ascii="Times New Roman" w:hAnsi="Times New Roman" w:cs="Times New Roman"/>
          <w:sz w:val="24"/>
          <w:szCs w:val="24"/>
        </w:rPr>
        <w:t>,</w:t>
      </w:r>
      <w:r w:rsidR="002B6490" w:rsidRPr="002724FD">
        <w:rPr>
          <w:rFonts w:ascii="Times New Roman" w:hAnsi="Times New Roman" w:cs="Times New Roman"/>
          <w:sz w:val="24"/>
          <w:szCs w:val="24"/>
        </w:rPr>
        <w:t xml:space="preserve"> en la medida de lo posible</w:t>
      </w:r>
      <w:r w:rsidR="00552B91" w:rsidRPr="002724FD">
        <w:rPr>
          <w:rFonts w:ascii="Times New Roman" w:hAnsi="Times New Roman" w:cs="Times New Roman"/>
          <w:sz w:val="24"/>
          <w:szCs w:val="24"/>
        </w:rPr>
        <w:t>,</w:t>
      </w:r>
      <w:r w:rsidR="002B6490" w:rsidRPr="002724FD">
        <w:rPr>
          <w:rFonts w:ascii="Times New Roman" w:hAnsi="Times New Roman" w:cs="Times New Roman"/>
          <w:sz w:val="24"/>
          <w:szCs w:val="24"/>
        </w:rPr>
        <w:t xml:space="preserve"> la reprobación y deserción de estudiantes.</w:t>
      </w:r>
    </w:p>
    <w:p w14:paraId="5F2BB9B9" w14:textId="4463DCF9" w:rsidR="00B867A7" w:rsidRPr="002724FD" w:rsidRDefault="00345474" w:rsidP="0033157D">
      <w:pPr>
        <w:spacing w:after="0" w:line="360" w:lineRule="auto"/>
        <w:jc w:val="both"/>
        <w:rPr>
          <w:rFonts w:ascii="Times New Roman" w:hAnsi="Times New Roman" w:cs="Times New Roman"/>
          <w:sz w:val="24"/>
          <w:szCs w:val="24"/>
        </w:rPr>
      </w:pPr>
      <w:r w:rsidRPr="002724FD">
        <w:rPr>
          <w:rFonts w:cstheme="minorHAnsi"/>
          <w:b/>
          <w:color w:val="000000" w:themeColor="text1"/>
          <w:sz w:val="28"/>
          <w:szCs w:val="28"/>
        </w:rPr>
        <w:lastRenderedPageBreak/>
        <w:t>Palabras clave</w:t>
      </w:r>
      <w:r w:rsidR="009643A4" w:rsidRPr="002724FD">
        <w:rPr>
          <w:rFonts w:cstheme="minorHAnsi"/>
          <w:b/>
          <w:color w:val="000000" w:themeColor="text1"/>
          <w:sz w:val="28"/>
          <w:szCs w:val="28"/>
        </w:rPr>
        <w:t>:</w:t>
      </w:r>
      <w:r w:rsidRPr="002724FD">
        <w:rPr>
          <w:rFonts w:ascii="Times New Roman" w:hAnsi="Times New Roman" w:cs="Times New Roman"/>
        </w:rPr>
        <w:t xml:space="preserve"> </w:t>
      </w:r>
      <w:r w:rsidR="009D4060" w:rsidRPr="002724FD">
        <w:rPr>
          <w:rFonts w:ascii="Times New Roman" w:hAnsi="Times New Roman" w:cs="Times New Roman"/>
          <w:sz w:val="24"/>
          <w:szCs w:val="24"/>
        </w:rPr>
        <w:t xml:space="preserve">aprendizaje automático, </w:t>
      </w:r>
      <w:r w:rsidR="00B867A7" w:rsidRPr="002724FD">
        <w:rPr>
          <w:rFonts w:ascii="Times New Roman" w:hAnsi="Times New Roman" w:cs="Times New Roman"/>
          <w:sz w:val="24"/>
          <w:szCs w:val="24"/>
        </w:rPr>
        <w:t>modelo</w:t>
      </w:r>
      <w:r w:rsidR="00C75765" w:rsidRPr="002724FD">
        <w:rPr>
          <w:rFonts w:ascii="Times New Roman" w:hAnsi="Times New Roman" w:cs="Times New Roman"/>
          <w:sz w:val="24"/>
          <w:szCs w:val="24"/>
        </w:rPr>
        <w:t xml:space="preserve"> matemático</w:t>
      </w:r>
      <w:r w:rsidR="00B867A7" w:rsidRPr="002724FD">
        <w:rPr>
          <w:rFonts w:ascii="Times New Roman" w:hAnsi="Times New Roman" w:cs="Times New Roman"/>
          <w:sz w:val="24"/>
          <w:szCs w:val="24"/>
        </w:rPr>
        <w:t xml:space="preserve">, </w:t>
      </w:r>
      <w:r w:rsidR="00C75765" w:rsidRPr="002724FD">
        <w:rPr>
          <w:rFonts w:ascii="Times New Roman" w:hAnsi="Times New Roman" w:cs="Times New Roman"/>
          <w:sz w:val="24"/>
          <w:szCs w:val="24"/>
        </w:rPr>
        <w:t>prevención</w:t>
      </w:r>
      <w:r w:rsidR="00D01425" w:rsidRPr="002724FD">
        <w:rPr>
          <w:rFonts w:ascii="Times New Roman" w:hAnsi="Times New Roman" w:cs="Times New Roman"/>
          <w:sz w:val="24"/>
          <w:szCs w:val="24"/>
        </w:rPr>
        <w:t xml:space="preserve">, </w:t>
      </w:r>
      <w:r w:rsidR="000310C3" w:rsidRPr="002724FD">
        <w:rPr>
          <w:rFonts w:ascii="Times New Roman" w:hAnsi="Times New Roman" w:cs="Times New Roman"/>
          <w:sz w:val="24"/>
          <w:szCs w:val="24"/>
        </w:rPr>
        <w:t>rendimiento académico.</w:t>
      </w:r>
    </w:p>
    <w:p w14:paraId="0E6972F1" w14:textId="77777777" w:rsidR="0016118F" w:rsidRPr="002724FD" w:rsidRDefault="0016118F" w:rsidP="0033157D">
      <w:pPr>
        <w:spacing w:after="0" w:line="360" w:lineRule="auto"/>
        <w:jc w:val="both"/>
        <w:rPr>
          <w:rFonts w:ascii="Times New Roman" w:hAnsi="Times New Roman" w:cs="Times New Roman"/>
          <w:sz w:val="24"/>
          <w:szCs w:val="24"/>
        </w:rPr>
      </w:pPr>
    </w:p>
    <w:p w14:paraId="555DB5A0" w14:textId="10A485B4" w:rsidR="00960C00" w:rsidRPr="002724FD" w:rsidRDefault="00960C00" w:rsidP="0033157D">
      <w:pPr>
        <w:spacing w:after="0" w:line="360" w:lineRule="auto"/>
        <w:jc w:val="both"/>
        <w:rPr>
          <w:rFonts w:cstheme="minorHAnsi"/>
          <w:b/>
          <w:color w:val="000000" w:themeColor="text1"/>
          <w:sz w:val="28"/>
          <w:szCs w:val="28"/>
          <w:lang w:val="en-US"/>
        </w:rPr>
      </w:pPr>
      <w:r w:rsidRPr="002724FD">
        <w:rPr>
          <w:rFonts w:cstheme="minorHAnsi"/>
          <w:b/>
          <w:color w:val="000000" w:themeColor="text1"/>
          <w:sz w:val="28"/>
          <w:szCs w:val="28"/>
          <w:lang w:val="en-US"/>
        </w:rPr>
        <w:t>Abstract</w:t>
      </w:r>
    </w:p>
    <w:p w14:paraId="4EDC7369" w14:textId="1AE2C8BF" w:rsidR="00761658" w:rsidRPr="002724FD" w:rsidRDefault="00084654" w:rsidP="0033157D">
      <w:pPr>
        <w:spacing w:after="0" w:line="360" w:lineRule="auto"/>
        <w:jc w:val="both"/>
        <w:rPr>
          <w:rFonts w:ascii="Times New Roman" w:hAnsi="Times New Roman" w:cs="Times New Roman"/>
          <w:sz w:val="24"/>
          <w:szCs w:val="24"/>
          <w:lang w:val="en-US"/>
        </w:rPr>
      </w:pPr>
      <w:r w:rsidRPr="002724FD">
        <w:rPr>
          <w:rFonts w:ascii="Times New Roman" w:hAnsi="Times New Roman" w:cs="Times New Roman"/>
          <w:sz w:val="24"/>
          <w:szCs w:val="24"/>
          <w:lang w:val="en-US"/>
        </w:rPr>
        <w:t xml:space="preserve">The objective of this research was to develop progressive predictive models of the academic performance of university students in </w:t>
      </w:r>
      <w:r w:rsidR="009D4060" w:rsidRPr="002724FD">
        <w:rPr>
          <w:rFonts w:ascii="Times New Roman" w:hAnsi="Times New Roman" w:cs="Times New Roman"/>
          <w:sz w:val="24"/>
          <w:szCs w:val="24"/>
          <w:lang w:val="en-US"/>
        </w:rPr>
        <w:t>Mexico</w:t>
      </w:r>
      <w:r w:rsidRPr="002724FD">
        <w:rPr>
          <w:rFonts w:ascii="Times New Roman" w:hAnsi="Times New Roman" w:cs="Times New Roman"/>
          <w:sz w:val="24"/>
          <w:szCs w:val="24"/>
          <w:lang w:val="en-US"/>
        </w:rPr>
        <w:t xml:space="preserve"> and evaluate them for different machine learning techniques.</w:t>
      </w:r>
      <w:r w:rsidR="0005103D" w:rsidRPr="002724FD">
        <w:rPr>
          <w:rFonts w:ascii="Times New Roman" w:hAnsi="Times New Roman" w:cs="Times New Roman"/>
          <w:sz w:val="24"/>
          <w:szCs w:val="24"/>
          <w:lang w:val="en-US"/>
        </w:rPr>
        <w:t xml:space="preserve"> </w:t>
      </w:r>
      <w:r w:rsidRPr="002724FD">
        <w:rPr>
          <w:rFonts w:ascii="Times New Roman" w:hAnsi="Times New Roman" w:cs="Times New Roman"/>
          <w:sz w:val="24"/>
          <w:szCs w:val="24"/>
          <w:lang w:val="en-US"/>
        </w:rPr>
        <w:t>In this study, grades of academic activities of 260 university students were collected to create prediction models of academic results using machine learning techniques. The models were built at different stages throughout the course and were evaluated using the accuracy of the predictions by applying it to the prediction of 112 students in a subsequent course. An accuracy of up to 70.5</w:t>
      </w:r>
      <w:r w:rsidR="009D4060" w:rsidRPr="002724FD">
        <w:rPr>
          <w:rFonts w:ascii="Times New Roman" w:hAnsi="Times New Roman" w:cs="Times New Roman"/>
          <w:sz w:val="24"/>
          <w:szCs w:val="24"/>
          <w:lang w:val="en-US"/>
        </w:rPr>
        <w:t> </w:t>
      </w:r>
      <w:r w:rsidRPr="002724FD">
        <w:rPr>
          <w:rFonts w:ascii="Times New Roman" w:hAnsi="Times New Roman" w:cs="Times New Roman"/>
          <w:sz w:val="24"/>
          <w:szCs w:val="24"/>
          <w:lang w:val="en-US"/>
        </w:rPr>
        <w:t>% was observed in a time of 21</w:t>
      </w:r>
      <w:r w:rsidR="009D4060" w:rsidRPr="002724FD">
        <w:rPr>
          <w:rFonts w:ascii="Times New Roman" w:hAnsi="Times New Roman" w:cs="Times New Roman"/>
          <w:sz w:val="24"/>
          <w:szCs w:val="24"/>
          <w:lang w:val="en-US"/>
        </w:rPr>
        <w:t> </w:t>
      </w:r>
      <w:r w:rsidRPr="002724FD">
        <w:rPr>
          <w:rFonts w:ascii="Times New Roman" w:hAnsi="Times New Roman" w:cs="Times New Roman"/>
          <w:sz w:val="24"/>
          <w:szCs w:val="24"/>
          <w:lang w:val="en-US"/>
        </w:rPr>
        <w:t>% of the total duration of the course. This type of methodology can be replicated for different types of courses because the recording of grades is common in almost all courses. In addition, this methodology is flexible in terms of choosing the time stage in which to make the predictions, maintaining a compromise between the accuracy of the predictions and that they be made at the earliest possible stage to detect problems with academic performance, avoiding, in as far as possible, the failure and desertion of students.</w:t>
      </w:r>
    </w:p>
    <w:p w14:paraId="7DF87ED9" w14:textId="1AB47829" w:rsidR="00924E4C" w:rsidRPr="002724FD" w:rsidRDefault="00960C00" w:rsidP="0033157D">
      <w:pPr>
        <w:spacing w:after="0" w:line="360" w:lineRule="auto"/>
        <w:jc w:val="both"/>
        <w:rPr>
          <w:rFonts w:ascii="Times New Roman" w:hAnsi="Times New Roman" w:cs="Times New Roman"/>
          <w:sz w:val="24"/>
          <w:szCs w:val="24"/>
          <w:lang w:val="en-US"/>
        </w:rPr>
      </w:pPr>
      <w:r w:rsidRPr="002724FD">
        <w:rPr>
          <w:rFonts w:cstheme="minorHAnsi"/>
          <w:b/>
          <w:color w:val="000000" w:themeColor="text1"/>
          <w:sz w:val="28"/>
          <w:szCs w:val="28"/>
          <w:lang w:val="en-US"/>
        </w:rPr>
        <w:t>Keywords</w:t>
      </w:r>
      <w:r w:rsidR="009643A4" w:rsidRPr="002724FD">
        <w:rPr>
          <w:rFonts w:cstheme="minorHAnsi"/>
          <w:b/>
          <w:color w:val="000000" w:themeColor="text1"/>
          <w:sz w:val="28"/>
          <w:szCs w:val="28"/>
          <w:lang w:val="en-US"/>
        </w:rPr>
        <w:t>:</w:t>
      </w:r>
      <w:r w:rsidRPr="002724FD">
        <w:rPr>
          <w:rFonts w:ascii="Times New Roman" w:hAnsi="Times New Roman" w:cs="Times New Roman"/>
          <w:lang w:val="en-US"/>
        </w:rPr>
        <w:t xml:space="preserve"> </w:t>
      </w:r>
      <w:r w:rsidR="009D4060" w:rsidRPr="002724FD">
        <w:rPr>
          <w:rFonts w:ascii="Times New Roman" w:hAnsi="Times New Roman" w:cs="Times New Roman"/>
          <w:sz w:val="24"/>
          <w:szCs w:val="24"/>
          <w:lang w:val="en-US"/>
        </w:rPr>
        <w:t xml:space="preserve">machine learning, </w:t>
      </w:r>
      <w:r w:rsidR="00761658" w:rsidRPr="002724FD">
        <w:rPr>
          <w:rFonts w:ascii="Times New Roman" w:hAnsi="Times New Roman" w:cs="Times New Roman"/>
          <w:sz w:val="24"/>
          <w:szCs w:val="24"/>
          <w:lang w:val="en-US"/>
        </w:rPr>
        <w:t>mathematical model, prevention, academic performance</w:t>
      </w:r>
      <w:r w:rsidR="004F2558" w:rsidRPr="002724FD">
        <w:rPr>
          <w:rFonts w:ascii="Times New Roman" w:hAnsi="Times New Roman" w:cs="Times New Roman"/>
          <w:sz w:val="24"/>
          <w:szCs w:val="24"/>
          <w:lang w:val="en-US"/>
        </w:rPr>
        <w:t>.</w:t>
      </w:r>
    </w:p>
    <w:p w14:paraId="187271B9" w14:textId="79817BDA" w:rsidR="00AE03ED" w:rsidRPr="002724FD" w:rsidRDefault="00AE03ED" w:rsidP="0033157D">
      <w:pPr>
        <w:spacing w:after="0" w:line="360" w:lineRule="auto"/>
        <w:jc w:val="both"/>
        <w:rPr>
          <w:rFonts w:ascii="Times New Roman" w:hAnsi="Times New Roman" w:cs="Times New Roman"/>
          <w:sz w:val="24"/>
          <w:szCs w:val="24"/>
          <w:lang w:val="en-US"/>
        </w:rPr>
      </w:pPr>
    </w:p>
    <w:p w14:paraId="77795C7E" w14:textId="28E3C0DD" w:rsidR="00AE03ED" w:rsidRPr="002724FD" w:rsidRDefault="00AE03ED" w:rsidP="0033157D">
      <w:pPr>
        <w:spacing w:after="0" w:line="360" w:lineRule="auto"/>
        <w:jc w:val="both"/>
        <w:rPr>
          <w:rFonts w:cstheme="minorHAnsi"/>
          <w:b/>
          <w:color w:val="000000" w:themeColor="text1"/>
          <w:sz w:val="28"/>
          <w:szCs w:val="28"/>
          <w:lang w:val="en-US"/>
        </w:rPr>
      </w:pPr>
      <w:proofErr w:type="spellStart"/>
      <w:r w:rsidRPr="002724FD">
        <w:rPr>
          <w:rFonts w:cstheme="minorHAnsi"/>
          <w:b/>
          <w:color w:val="000000" w:themeColor="text1"/>
          <w:sz w:val="28"/>
          <w:szCs w:val="28"/>
          <w:lang w:val="en-US"/>
        </w:rPr>
        <w:t>Resumo</w:t>
      </w:r>
      <w:proofErr w:type="spellEnd"/>
    </w:p>
    <w:p w14:paraId="1EFB5E30" w14:textId="77777777" w:rsidR="00AE03ED" w:rsidRPr="002724FD" w:rsidRDefault="00AE03ED" w:rsidP="00AE03ED">
      <w:pPr>
        <w:spacing w:after="0" w:line="360" w:lineRule="auto"/>
        <w:jc w:val="both"/>
        <w:rPr>
          <w:rFonts w:ascii="Times New Roman" w:hAnsi="Times New Roman" w:cs="Times New Roman"/>
          <w:sz w:val="24"/>
          <w:szCs w:val="24"/>
        </w:rPr>
      </w:pPr>
      <w:r w:rsidRPr="002724FD">
        <w:rPr>
          <w:rFonts w:ascii="Times New Roman" w:hAnsi="Times New Roman" w:cs="Times New Roman"/>
          <w:sz w:val="24"/>
          <w:szCs w:val="24"/>
        </w:rPr>
        <w:t xml:space="preserve">O objetivo </w:t>
      </w:r>
      <w:proofErr w:type="spellStart"/>
      <w:r w:rsidRPr="002724FD">
        <w:rPr>
          <w:rFonts w:ascii="Times New Roman" w:hAnsi="Times New Roman" w:cs="Times New Roman"/>
          <w:sz w:val="24"/>
          <w:szCs w:val="24"/>
        </w:rPr>
        <w:t>desta</w:t>
      </w:r>
      <w:proofErr w:type="spellEnd"/>
      <w:r w:rsidRPr="002724FD">
        <w:rPr>
          <w:rFonts w:ascii="Times New Roman" w:hAnsi="Times New Roman" w:cs="Times New Roman"/>
          <w:sz w:val="24"/>
          <w:szCs w:val="24"/>
        </w:rPr>
        <w:t xml:space="preserve"> pesquisa </w:t>
      </w:r>
      <w:proofErr w:type="spellStart"/>
      <w:r w:rsidRPr="002724FD">
        <w:rPr>
          <w:rFonts w:ascii="Times New Roman" w:hAnsi="Times New Roman" w:cs="Times New Roman"/>
          <w:sz w:val="24"/>
          <w:szCs w:val="24"/>
        </w:rPr>
        <w:t>foi</w:t>
      </w:r>
      <w:proofErr w:type="spellEnd"/>
      <w:r w:rsidRPr="002724FD">
        <w:rPr>
          <w:rFonts w:ascii="Times New Roman" w:hAnsi="Times New Roman" w:cs="Times New Roman"/>
          <w:sz w:val="24"/>
          <w:szCs w:val="24"/>
        </w:rPr>
        <w:t xml:space="preserve"> desenvolver modelos </w:t>
      </w:r>
      <w:proofErr w:type="spellStart"/>
      <w:r w:rsidRPr="002724FD">
        <w:rPr>
          <w:rFonts w:ascii="Times New Roman" w:hAnsi="Times New Roman" w:cs="Times New Roman"/>
          <w:sz w:val="24"/>
          <w:szCs w:val="24"/>
        </w:rPr>
        <w:t>preditivos</w:t>
      </w:r>
      <w:proofErr w:type="spellEnd"/>
      <w:r w:rsidRPr="002724FD">
        <w:rPr>
          <w:rFonts w:ascii="Times New Roman" w:hAnsi="Times New Roman" w:cs="Times New Roman"/>
          <w:sz w:val="24"/>
          <w:szCs w:val="24"/>
        </w:rPr>
        <w:t xml:space="preserve"> </w:t>
      </w:r>
      <w:proofErr w:type="spellStart"/>
      <w:r w:rsidRPr="002724FD">
        <w:rPr>
          <w:rFonts w:ascii="Times New Roman" w:hAnsi="Times New Roman" w:cs="Times New Roman"/>
          <w:sz w:val="24"/>
          <w:szCs w:val="24"/>
        </w:rPr>
        <w:t>progressivos</w:t>
      </w:r>
      <w:proofErr w:type="spellEnd"/>
      <w:r w:rsidRPr="002724FD">
        <w:rPr>
          <w:rFonts w:ascii="Times New Roman" w:hAnsi="Times New Roman" w:cs="Times New Roman"/>
          <w:sz w:val="24"/>
          <w:szCs w:val="24"/>
        </w:rPr>
        <w:t xml:space="preserve"> do </w:t>
      </w:r>
      <w:proofErr w:type="spellStart"/>
      <w:r w:rsidRPr="002724FD">
        <w:rPr>
          <w:rFonts w:ascii="Times New Roman" w:hAnsi="Times New Roman" w:cs="Times New Roman"/>
          <w:sz w:val="24"/>
          <w:szCs w:val="24"/>
        </w:rPr>
        <w:t>desempenho</w:t>
      </w:r>
      <w:proofErr w:type="spellEnd"/>
      <w:r w:rsidRPr="002724FD">
        <w:rPr>
          <w:rFonts w:ascii="Times New Roman" w:hAnsi="Times New Roman" w:cs="Times New Roman"/>
          <w:sz w:val="24"/>
          <w:szCs w:val="24"/>
        </w:rPr>
        <w:t xml:space="preserve"> </w:t>
      </w:r>
      <w:proofErr w:type="spellStart"/>
      <w:r w:rsidRPr="002724FD">
        <w:rPr>
          <w:rFonts w:ascii="Times New Roman" w:hAnsi="Times New Roman" w:cs="Times New Roman"/>
          <w:sz w:val="24"/>
          <w:szCs w:val="24"/>
        </w:rPr>
        <w:t>acadêmico</w:t>
      </w:r>
      <w:proofErr w:type="spellEnd"/>
      <w:r w:rsidRPr="002724FD">
        <w:rPr>
          <w:rFonts w:ascii="Times New Roman" w:hAnsi="Times New Roman" w:cs="Times New Roman"/>
          <w:sz w:val="24"/>
          <w:szCs w:val="24"/>
        </w:rPr>
        <w:t xml:space="preserve"> de </w:t>
      </w:r>
      <w:proofErr w:type="spellStart"/>
      <w:r w:rsidRPr="002724FD">
        <w:rPr>
          <w:rFonts w:ascii="Times New Roman" w:hAnsi="Times New Roman" w:cs="Times New Roman"/>
          <w:sz w:val="24"/>
          <w:szCs w:val="24"/>
        </w:rPr>
        <w:t>estudantes</w:t>
      </w:r>
      <w:proofErr w:type="spellEnd"/>
      <w:r w:rsidRPr="002724FD">
        <w:rPr>
          <w:rFonts w:ascii="Times New Roman" w:hAnsi="Times New Roman" w:cs="Times New Roman"/>
          <w:sz w:val="24"/>
          <w:szCs w:val="24"/>
        </w:rPr>
        <w:t xml:space="preserve"> </w:t>
      </w:r>
      <w:proofErr w:type="spellStart"/>
      <w:r w:rsidRPr="002724FD">
        <w:rPr>
          <w:rFonts w:ascii="Times New Roman" w:hAnsi="Times New Roman" w:cs="Times New Roman"/>
          <w:sz w:val="24"/>
          <w:szCs w:val="24"/>
        </w:rPr>
        <w:t>universitários</w:t>
      </w:r>
      <w:proofErr w:type="spellEnd"/>
      <w:r w:rsidRPr="002724FD">
        <w:rPr>
          <w:rFonts w:ascii="Times New Roman" w:hAnsi="Times New Roman" w:cs="Times New Roman"/>
          <w:sz w:val="24"/>
          <w:szCs w:val="24"/>
        </w:rPr>
        <w:t xml:space="preserve"> no México e </w:t>
      </w:r>
      <w:proofErr w:type="spellStart"/>
      <w:r w:rsidRPr="002724FD">
        <w:rPr>
          <w:rFonts w:ascii="Times New Roman" w:hAnsi="Times New Roman" w:cs="Times New Roman"/>
          <w:sz w:val="24"/>
          <w:szCs w:val="24"/>
        </w:rPr>
        <w:t>avaliá</w:t>
      </w:r>
      <w:proofErr w:type="spellEnd"/>
      <w:r w:rsidRPr="002724FD">
        <w:rPr>
          <w:rFonts w:ascii="Times New Roman" w:hAnsi="Times New Roman" w:cs="Times New Roman"/>
          <w:sz w:val="24"/>
          <w:szCs w:val="24"/>
        </w:rPr>
        <w:t xml:space="preserve">-los para diferentes técnicas de </w:t>
      </w:r>
      <w:proofErr w:type="spellStart"/>
      <w:r w:rsidRPr="002724FD">
        <w:rPr>
          <w:rFonts w:ascii="Times New Roman" w:hAnsi="Times New Roman" w:cs="Times New Roman"/>
          <w:sz w:val="24"/>
          <w:szCs w:val="24"/>
        </w:rPr>
        <w:t>aprendizado</w:t>
      </w:r>
      <w:proofErr w:type="spellEnd"/>
      <w:r w:rsidRPr="002724FD">
        <w:rPr>
          <w:rFonts w:ascii="Times New Roman" w:hAnsi="Times New Roman" w:cs="Times New Roman"/>
          <w:sz w:val="24"/>
          <w:szCs w:val="24"/>
        </w:rPr>
        <w:t xml:space="preserve"> de máquina. </w:t>
      </w:r>
      <w:proofErr w:type="spellStart"/>
      <w:r w:rsidRPr="002724FD">
        <w:rPr>
          <w:rFonts w:ascii="Times New Roman" w:hAnsi="Times New Roman" w:cs="Times New Roman"/>
          <w:sz w:val="24"/>
          <w:szCs w:val="24"/>
        </w:rPr>
        <w:t>Neste</w:t>
      </w:r>
      <w:proofErr w:type="spellEnd"/>
      <w:r w:rsidRPr="002724FD">
        <w:rPr>
          <w:rFonts w:ascii="Times New Roman" w:hAnsi="Times New Roman" w:cs="Times New Roman"/>
          <w:sz w:val="24"/>
          <w:szCs w:val="24"/>
        </w:rPr>
        <w:t xml:space="preserve"> </w:t>
      </w:r>
      <w:proofErr w:type="spellStart"/>
      <w:r w:rsidRPr="002724FD">
        <w:rPr>
          <w:rFonts w:ascii="Times New Roman" w:hAnsi="Times New Roman" w:cs="Times New Roman"/>
          <w:sz w:val="24"/>
          <w:szCs w:val="24"/>
        </w:rPr>
        <w:t>estudo</w:t>
      </w:r>
      <w:proofErr w:type="spellEnd"/>
      <w:r w:rsidRPr="002724FD">
        <w:rPr>
          <w:rFonts w:ascii="Times New Roman" w:hAnsi="Times New Roman" w:cs="Times New Roman"/>
          <w:sz w:val="24"/>
          <w:szCs w:val="24"/>
        </w:rPr>
        <w:t xml:space="preserve">, </w:t>
      </w:r>
      <w:proofErr w:type="spellStart"/>
      <w:r w:rsidRPr="002724FD">
        <w:rPr>
          <w:rFonts w:ascii="Times New Roman" w:hAnsi="Times New Roman" w:cs="Times New Roman"/>
          <w:sz w:val="24"/>
          <w:szCs w:val="24"/>
        </w:rPr>
        <w:t>foram</w:t>
      </w:r>
      <w:proofErr w:type="spellEnd"/>
      <w:r w:rsidRPr="002724FD">
        <w:rPr>
          <w:rFonts w:ascii="Times New Roman" w:hAnsi="Times New Roman" w:cs="Times New Roman"/>
          <w:sz w:val="24"/>
          <w:szCs w:val="24"/>
        </w:rPr>
        <w:t xml:space="preserve"> </w:t>
      </w:r>
      <w:proofErr w:type="spellStart"/>
      <w:r w:rsidRPr="002724FD">
        <w:rPr>
          <w:rFonts w:ascii="Times New Roman" w:hAnsi="Times New Roman" w:cs="Times New Roman"/>
          <w:sz w:val="24"/>
          <w:szCs w:val="24"/>
        </w:rPr>
        <w:t>coletadas</w:t>
      </w:r>
      <w:proofErr w:type="spellEnd"/>
      <w:r w:rsidRPr="002724FD">
        <w:rPr>
          <w:rFonts w:ascii="Times New Roman" w:hAnsi="Times New Roman" w:cs="Times New Roman"/>
          <w:sz w:val="24"/>
          <w:szCs w:val="24"/>
        </w:rPr>
        <w:t xml:space="preserve"> notas de </w:t>
      </w:r>
      <w:proofErr w:type="spellStart"/>
      <w:r w:rsidRPr="002724FD">
        <w:rPr>
          <w:rFonts w:ascii="Times New Roman" w:hAnsi="Times New Roman" w:cs="Times New Roman"/>
          <w:sz w:val="24"/>
          <w:szCs w:val="24"/>
        </w:rPr>
        <w:t>atividades</w:t>
      </w:r>
      <w:proofErr w:type="spellEnd"/>
      <w:r w:rsidRPr="002724FD">
        <w:rPr>
          <w:rFonts w:ascii="Times New Roman" w:hAnsi="Times New Roman" w:cs="Times New Roman"/>
          <w:sz w:val="24"/>
          <w:szCs w:val="24"/>
        </w:rPr>
        <w:t xml:space="preserve"> </w:t>
      </w:r>
      <w:proofErr w:type="spellStart"/>
      <w:r w:rsidRPr="002724FD">
        <w:rPr>
          <w:rFonts w:ascii="Times New Roman" w:hAnsi="Times New Roman" w:cs="Times New Roman"/>
          <w:sz w:val="24"/>
          <w:szCs w:val="24"/>
        </w:rPr>
        <w:t>acadêmicas</w:t>
      </w:r>
      <w:proofErr w:type="spellEnd"/>
      <w:r w:rsidRPr="002724FD">
        <w:rPr>
          <w:rFonts w:ascii="Times New Roman" w:hAnsi="Times New Roman" w:cs="Times New Roman"/>
          <w:sz w:val="24"/>
          <w:szCs w:val="24"/>
        </w:rPr>
        <w:t xml:space="preserve"> de 260 </w:t>
      </w:r>
      <w:proofErr w:type="spellStart"/>
      <w:r w:rsidRPr="002724FD">
        <w:rPr>
          <w:rFonts w:ascii="Times New Roman" w:hAnsi="Times New Roman" w:cs="Times New Roman"/>
          <w:sz w:val="24"/>
          <w:szCs w:val="24"/>
        </w:rPr>
        <w:t>estudantes</w:t>
      </w:r>
      <w:proofErr w:type="spellEnd"/>
      <w:r w:rsidRPr="002724FD">
        <w:rPr>
          <w:rFonts w:ascii="Times New Roman" w:hAnsi="Times New Roman" w:cs="Times New Roman"/>
          <w:sz w:val="24"/>
          <w:szCs w:val="24"/>
        </w:rPr>
        <w:t xml:space="preserve"> </w:t>
      </w:r>
      <w:proofErr w:type="spellStart"/>
      <w:r w:rsidRPr="002724FD">
        <w:rPr>
          <w:rFonts w:ascii="Times New Roman" w:hAnsi="Times New Roman" w:cs="Times New Roman"/>
          <w:sz w:val="24"/>
          <w:szCs w:val="24"/>
        </w:rPr>
        <w:t>universitários</w:t>
      </w:r>
      <w:proofErr w:type="spellEnd"/>
      <w:r w:rsidRPr="002724FD">
        <w:rPr>
          <w:rFonts w:ascii="Times New Roman" w:hAnsi="Times New Roman" w:cs="Times New Roman"/>
          <w:sz w:val="24"/>
          <w:szCs w:val="24"/>
        </w:rPr>
        <w:t xml:space="preserve"> para criar modelos de </w:t>
      </w:r>
      <w:proofErr w:type="spellStart"/>
      <w:r w:rsidRPr="002724FD">
        <w:rPr>
          <w:rFonts w:ascii="Times New Roman" w:hAnsi="Times New Roman" w:cs="Times New Roman"/>
          <w:sz w:val="24"/>
          <w:szCs w:val="24"/>
        </w:rPr>
        <w:t>previsão</w:t>
      </w:r>
      <w:proofErr w:type="spellEnd"/>
      <w:r w:rsidRPr="002724FD">
        <w:rPr>
          <w:rFonts w:ascii="Times New Roman" w:hAnsi="Times New Roman" w:cs="Times New Roman"/>
          <w:sz w:val="24"/>
          <w:szCs w:val="24"/>
        </w:rPr>
        <w:t xml:space="preserve"> de resultados </w:t>
      </w:r>
      <w:proofErr w:type="spellStart"/>
      <w:r w:rsidRPr="002724FD">
        <w:rPr>
          <w:rFonts w:ascii="Times New Roman" w:hAnsi="Times New Roman" w:cs="Times New Roman"/>
          <w:sz w:val="24"/>
          <w:szCs w:val="24"/>
        </w:rPr>
        <w:t>acadêmicos</w:t>
      </w:r>
      <w:proofErr w:type="spellEnd"/>
      <w:r w:rsidRPr="002724FD">
        <w:rPr>
          <w:rFonts w:ascii="Times New Roman" w:hAnsi="Times New Roman" w:cs="Times New Roman"/>
          <w:sz w:val="24"/>
          <w:szCs w:val="24"/>
        </w:rPr>
        <w:t xml:space="preserve"> usando técnicas de </w:t>
      </w:r>
      <w:proofErr w:type="spellStart"/>
      <w:r w:rsidRPr="002724FD">
        <w:rPr>
          <w:rFonts w:ascii="Times New Roman" w:hAnsi="Times New Roman" w:cs="Times New Roman"/>
          <w:sz w:val="24"/>
          <w:szCs w:val="24"/>
        </w:rPr>
        <w:t>aprendizado</w:t>
      </w:r>
      <w:proofErr w:type="spellEnd"/>
      <w:r w:rsidRPr="002724FD">
        <w:rPr>
          <w:rFonts w:ascii="Times New Roman" w:hAnsi="Times New Roman" w:cs="Times New Roman"/>
          <w:sz w:val="24"/>
          <w:szCs w:val="24"/>
        </w:rPr>
        <w:t xml:space="preserve"> de máquina. Os modelos </w:t>
      </w:r>
      <w:proofErr w:type="spellStart"/>
      <w:r w:rsidRPr="002724FD">
        <w:rPr>
          <w:rFonts w:ascii="Times New Roman" w:hAnsi="Times New Roman" w:cs="Times New Roman"/>
          <w:sz w:val="24"/>
          <w:szCs w:val="24"/>
        </w:rPr>
        <w:t>foram</w:t>
      </w:r>
      <w:proofErr w:type="spellEnd"/>
      <w:r w:rsidRPr="002724FD">
        <w:rPr>
          <w:rFonts w:ascii="Times New Roman" w:hAnsi="Times New Roman" w:cs="Times New Roman"/>
          <w:sz w:val="24"/>
          <w:szCs w:val="24"/>
        </w:rPr>
        <w:t xml:space="preserve"> </w:t>
      </w:r>
      <w:proofErr w:type="spellStart"/>
      <w:r w:rsidRPr="002724FD">
        <w:rPr>
          <w:rFonts w:ascii="Times New Roman" w:hAnsi="Times New Roman" w:cs="Times New Roman"/>
          <w:sz w:val="24"/>
          <w:szCs w:val="24"/>
        </w:rPr>
        <w:t>construídos</w:t>
      </w:r>
      <w:proofErr w:type="spellEnd"/>
      <w:r w:rsidRPr="002724FD">
        <w:rPr>
          <w:rFonts w:ascii="Times New Roman" w:hAnsi="Times New Roman" w:cs="Times New Roman"/>
          <w:sz w:val="24"/>
          <w:szCs w:val="24"/>
        </w:rPr>
        <w:t xml:space="preserve"> em diferentes etapas </w:t>
      </w:r>
      <w:proofErr w:type="spellStart"/>
      <w:r w:rsidRPr="002724FD">
        <w:rPr>
          <w:rFonts w:ascii="Times New Roman" w:hAnsi="Times New Roman" w:cs="Times New Roman"/>
          <w:sz w:val="24"/>
          <w:szCs w:val="24"/>
        </w:rPr>
        <w:t>ao</w:t>
      </w:r>
      <w:proofErr w:type="spellEnd"/>
      <w:r w:rsidRPr="002724FD">
        <w:rPr>
          <w:rFonts w:ascii="Times New Roman" w:hAnsi="Times New Roman" w:cs="Times New Roman"/>
          <w:sz w:val="24"/>
          <w:szCs w:val="24"/>
        </w:rPr>
        <w:t xml:space="preserve"> longo do curso </w:t>
      </w:r>
      <w:proofErr w:type="gramStart"/>
      <w:r w:rsidRPr="002724FD">
        <w:rPr>
          <w:rFonts w:ascii="Times New Roman" w:hAnsi="Times New Roman" w:cs="Times New Roman"/>
          <w:sz w:val="24"/>
          <w:szCs w:val="24"/>
        </w:rPr>
        <w:t>e</w:t>
      </w:r>
      <w:proofErr w:type="gramEnd"/>
      <w:r w:rsidRPr="002724FD">
        <w:rPr>
          <w:rFonts w:ascii="Times New Roman" w:hAnsi="Times New Roman" w:cs="Times New Roman"/>
          <w:sz w:val="24"/>
          <w:szCs w:val="24"/>
        </w:rPr>
        <w:t xml:space="preserve"> testados usando a </w:t>
      </w:r>
      <w:proofErr w:type="spellStart"/>
      <w:r w:rsidRPr="002724FD">
        <w:rPr>
          <w:rFonts w:ascii="Times New Roman" w:hAnsi="Times New Roman" w:cs="Times New Roman"/>
          <w:sz w:val="24"/>
          <w:szCs w:val="24"/>
        </w:rPr>
        <w:t>precisão</w:t>
      </w:r>
      <w:proofErr w:type="spellEnd"/>
      <w:r w:rsidRPr="002724FD">
        <w:rPr>
          <w:rFonts w:ascii="Times New Roman" w:hAnsi="Times New Roman" w:cs="Times New Roman"/>
          <w:sz w:val="24"/>
          <w:szCs w:val="24"/>
        </w:rPr>
        <w:t xml:space="preserve"> de </w:t>
      </w:r>
      <w:proofErr w:type="spellStart"/>
      <w:r w:rsidRPr="002724FD">
        <w:rPr>
          <w:rFonts w:ascii="Times New Roman" w:hAnsi="Times New Roman" w:cs="Times New Roman"/>
          <w:sz w:val="24"/>
          <w:szCs w:val="24"/>
        </w:rPr>
        <w:t>previsão</w:t>
      </w:r>
      <w:proofErr w:type="spellEnd"/>
      <w:r w:rsidRPr="002724FD">
        <w:rPr>
          <w:rFonts w:ascii="Times New Roman" w:hAnsi="Times New Roman" w:cs="Times New Roman"/>
          <w:sz w:val="24"/>
          <w:szCs w:val="24"/>
        </w:rPr>
        <w:t xml:space="preserve"> de 112 </w:t>
      </w:r>
      <w:proofErr w:type="spellStart"/>
      <w:r w:rsidRPr="002724FD">
        <w:rPr>
          <w:rFonts w:ascii="Times New Roman" w:hAnsi="Times New Roman" w:cs="Times New Roman"/>
          <w:sz w:val="24"/>
          <w:szCs w:val="24"/>
        </w:rPr>
        <w:t>alunos</w:t>
      </w:r>
      <w:proofErr w:type="spellEnd"/>
      <w:r w:rsidRPr="002724FD">
        <w:rPr>
          <w:rFonts w:ascii="Times New Roman" w:hAnsi="Times New Roman" w:cs="Times New Roman"/>
          <w:sz w:val="24"/>
          <w:szCs w:val="24"/>
        </w:rPr>
        <w:t xml:space="preserve"> de </w:t>
      </w:r>
      <w:proofErr w:type="spellStart"/>
      <w:r w:rsidRPr="002724FD">
        <w:rPr>
          <w:rFonts w:ascii="Times New Roman" w:hAnsi="Times New Roman" w:cs="Times New Roman"/>
          <w:sz w:val="24"/>
          <w:szCs w:val="24"/>
        </w:rPr>
        <w:t>um</w:t>
      </w:r>
      <w:proofErr w:type="spellEnd"/>
      <w:r w:rsidRPr="002724FD">
        <w:rPr>
          <w:rFonts w:ascii="Times New Roman" w:hAnsi="Times New Roman" w:cs="Times New Roman"/>
          <w:sz w:val="24"/>
          <w:szCs w:val="24"/>
        </w:rPr>
        <w:t xml:space="preserve"> curso </w:t>
      </w:r>
      <w:proofErr w:type="spellStart"/>
      <w:r w:rsidRPr="002724FD">
        <w:rPr>
          <w:rFonts w:ascii="Times New Roman" w:hAnsi="Times New Roman" w:cs="Times New Roman"/>
          <w:sz w:val="24"/>
          <w:szCs w:val="24"/>
        </w:rPr>
        <w:t>subsequente</w:t>
      </w:r>
      <w:proofErr w:type="spellEnd"/>
      <w:r w:rsidRPr="002724FD">
        <w:rPr>
          <w:rFonts w:ascii="Times New Roman" w:hAnsi="Times New Roman" w:cs="Times New Roman"/>
          <w:sz w:val="24"/>
          <w:szCs w:val="24"/>
        </w:rPr>
        <w:t xml:space="preserve">. </w:t>
      </w:r>
      <w:proofErr w:type="spellStart"/>
      <w:r w:rsidRPr="002724FD">
        <w:rPr>
          <w:rFonts w:ascii="Times New Roman" w:hAnsi="Times New Roman" w:cs="Times New Roman"/>
          <w:sz w:val="24"/>
          <w:szCs w:val="24"/>
        </w:rPr>
        <w:t>Foi</w:t>
      </w:r>
      <w:proofErr w:type="spellEnd"/>
      <w:r w:rsidRPr="002724FD">
        <w:rPr>
          <w:rFonts w:ascii="Times New Roman" w:hAnsi="Times New Roman" w:cs="Times New Roman"/>
          <w:sz w:val="24"/>
          <w:szCs w:val="24"/>
        </w:rPr>
        <w:t xml:space="preserve"> observada </w:t>
      </w:r>
      <w:proofErr w:type="spellStart"/>
      <w:r w:rsidRPr="002724FD">
        <w:rPr>
          <w:rFonts w:ascii="Times New Roman" w:hAnsi="Times New Roman" w:cs="Times New Roman"/>
          <w:sz w:val="24"/>
          <w:szCs w:val="24"/>
        </w:rPr>
        <w:t>acurácia</w:t>
      </w:r>
      <w:proofErr w:type="spellEnd"/>
      <w:r w:rsidRPr="002724FD">
        <w:rPr>
          <w:rFonts w:ascii="Times New Roman" w:hAnsi="Times New Roman" w:cs="Times New Roman"/>
          <w:sz w:val="24"/>
          <w:szCs w:val="24"/>
        </w:rPr>
        <w:t xml:space="preserve"> de até 70,5% em </w:t>
      </w:r>
      <w:proofErr w:type="spellStart"/>
      <w:r w:rsidRPr="002724FD">
        <w:rPr>
          <w:rFonts w:ascii="Times New Roman" w:hAnsi="Times New Roman" w:cs="Times New Roman"/>
          <w:sz w:val="24"/>
          <w:szCs w:val="24"/>
        </w:rPr>
        <w:t>um</w:t>
      </w:r>
      <w:proofErr w:type="spellEnd"/>
      <w:r w:rsidRPr="002724FD">
        <w:rPr>
          <w:rFonts w:ascii="Times New Roman" w:hAnsi="Times New Roman" w:cs="Times New Roman"/>
          <w:sz w:val="24"/>
          <w:szCs w:val="24"/>
        </w:rPr>
        <w:t xml:space="preserve"> tempo de 21% da </w:t>
      </w:r>
      <w:proofErr w:type="spellStart"/>
      <w:r w:rsidRPr="002724FD">
        <w:rPr>
          <w:rFonts w:ascii="Times New Roman" w:hAnsi="Times New Roman" w:cs="Times New Roman"/>
          <w:sz w:val="24"/>
          <w:szCs w:val="24"/>
        </w:rPr>
        <w:t>duração</w:t>
      </w:r>
      <w:proofErr w:type="spellEnd"/>
      <w:r w:rsidRPr="002724FD">
        <w:rPr>
          <w:rFonts w:ascii="Times New Roman" w:hAnsi="Times New Roman" w:cs="Times New Roman"/>
          <w:sz w:val="24"/>
          <w:szCs w:val="24"/>
        </w:rPr>
        <w:t xml:space="preserve"> total do curso. </w:t>
      </w:r>
      <w:proofErr w:type="spellStart"/>
      <w:r w:rsidRPr="002724FD">
        <w:rPr>
          <w:rFonts w:ascii="Times New Roman" w:hAnsi="Times New Roman" w:cs="Times New Roman"/>
          <w:sz w:val="24"/>
          <w:szCs w:val="24"/>
        </w:rPr>
        <w:t>Esse</w:t>
      </w:r>
      <w:proofErr w:type="spellEnd"/>
      <w:r w:rsidRPr="002724FD">
        <w:rPr>
          <w:rFonts w:ascii="Times New Roman" w:hAnsi="Times New Roman" w:cs="Times New Roman"/>
          <w:sz w:val="24"/>
          <w:szCs w:val="24"/>
        </w:rPr>
        <w:t xml:space="preserve"> tipo de </w:t>
      </w:r>
      <w:proofErr w:type="spellStart"/>
      <w:r w:rsidRPr="002724FD">
        <w:rPr>
          <w:rFonts w:ascii="Times New Roman" w:hAnsi="Times New Roman" w:cs="Times New Roman"/>
          <w:sz w:val="24"/>
          <w:szCs w:val="24"/>
        </w:rPr>
        <w:t>metodologia</w:t>
      </w:r>
      <w:proofErr w:type="spellEnd"/>
      <w:r w:rsidRPr="002724FD">
        <w:rPr>
          <w:rFonts w:ascii="Times New Roman" w:hAnsi="Times New Roman" w:cs="Times New Roman"/>
          <w:sz w:val="24"/>
          <w:szCs w:val="24"/>
        </w:rPr>
        <w:t xml:space="preserve"> pode ser replicada para diferentes tipos de cursos, </w:t>
      </w:r>
      <w:proofErr w:type="spellStart"/>
      <w:r w:rsidRPr="002724FD">
        <w:rPr>
          <w:rFonts w:ascii="Times New Roman" w:hAnsi="Times New Roman" w:cs="Times New Roman"/>
          <w:sz w:val="24"/>
          <w:szCs w:val="24"/>
        </w:rPr>
        <w:t>pois</w:t>
      </w:r>
      <w:proofErr w:type="spellEnd"/>
      <w:r w:rsidRPr="002724FD">
        <w:rPr>
          <w:rFonts w:ascii="Times New Roman" w:hAnsi="Times New Roman" w:cs="Times New Roman"/>
          <w:sz w:val="24"/>
          <w:szCs w:val="24"/>
        </w:rPr>
        <w:t xml:space="preserve"> o registro de notas é </w:t>
      </w:r>
      <w:proofErr w:type="spellStart"/>
      <w:r w:rsidRPr="002724FD">
        <w:rPr>
          <w:rFonts w:ascii="Times New Roman" w:hAnsi="Times New Roman" w:cs="Times New Roman"/>
          <w:sz w:val="24"/>
          <w:szCs w:val="24"/>
        </w:rPr>
        <w:t>comum</w:t>
      </w:r>
      <w:proofErr w:type="spellEnd"/>
      <w:r w:rsidRPr="002724FD">
        <w:rPr>
          <w:rFonts w:ascii="Times New Roman" w:hAnsi="Times New Roman" w:cs="Times New Roman"/>
          <w:sz w:val="24"/>
          <w:szCs w:val="24"/>
        </w:rPr>
        <w:t xml:space="preserve"> a </w:t>
      </w:r>
      <w:proofErr w:type="spellStart"/>
      <w:r w:rsidRPr="002724FD">
        <w:rPr>
          <w:rFonts w:ascii="Times New Roman" w:hAnsi="Times New Roman" w:cs="Times New Roman"/>
          <w:sz w:val="24"/>
          <w:szCs w:val="24"/>
        </w:rPr>
        <w:t>quase</w:t>
      </w:r>
      <w:proofErr w:type="spellEnd"/>
      <w:r w:rsidRPr="002724FD">
        <w:rPr>
          <w:rFonts w:ascii="Times New Roman" w:hAnsi="Times New Roman" w:cs="Times New Roman"/>
          <w:sz w:val="24"/>
          <w:szCs w:val="24"/>
        </w:rPr>
        <w:t xml:space="preserve"> </w:t>
      </w:r>
      <w:proofErr w:type="gramStart"/>
      <w:r w:rsidRPr="002724FD">
        <w:rPr>
          <w:rFonts w:ascii="Times New Roman" w:hAnsi="Times New Roman" w:cs="Times New Roman"/>
          <w:sz w:val="24"/>
          <w:szCs w:val="24"/>
        </w:rPr>
        <w:t>todos eles</w:t>
      </w:r>
      <w:proofErr w:type="gramEnd"/>
      <w:r w:rsidRPr="002724FD">
        <w:rPr>
          <w:rFonts w:ascii="Times New Roman" w:hAnsi="Times New Roman" w:cs="Times New Roman"/>
          <w:sz w:val="24"/>
          <w:szCs w:val="24"/>
        </w:rPr>
        <w:t xml:space="preserve">. </w:t>
      </w:r>
      <w:proofErr w:type="spellStart"/>
      <w:r w:rsidRPr="002724FD">
        <w:rPr>
          <w:rFonts w:ascii="Times New Roman" w:hAnsi="Times New Roman" w:cs="Times New Roman"/>
          <w:sz w:val="24"/>
          <w:szCs w:val="24"/>
        </w:rPr>
        <w:t>Além</w:t>
      </w:r>
      <w:proofErr w:type="spellEnd"/>
      <w:r w:rsidRPr="002724FD">
        <w:rPr>
          <w:rFonts w:ascii="Times New Roman" w:hAnsi="Times New Roman" w:cs="Times New Roman"/>
          <w:sz w:val="24"/>
          <w:szCs w:val="24"/>
        </w:rPr>
        <w:t xml:space="preserve"> </w:t>
      </w:r>
      <w:proofErr w:type="spellStart"/>
      <w:r w:rsidRPr="002724FD">
        <w:rPr>
          <w:rFonts w:ascii="Times New Roman" w:hAnsi="Times New Roman" w:cs="Times New Roman"/>
          <w:sz w:val="24"/>
          <w:szCs w:val="24"/>
        </w:rPr>
        <w:t>disso</w:t>
      </w:r>
      <w:proofErr w:type="spellEnd"/>
      <w:r w:rsidRPr="002724FD">
        <w:rPr>
          <w:rFonts w:ascii="Times New Roman" w:hAnsi="Times New Roman" w:cs="Times New Roman"/>
          <w:sz w:val="24"/>
          <w:szCs w:val="24"/>
        </w:rPr>
        <w:t xml:space="preserve">, </w:t>
      </w:r>
      <w:proofErr w:type="spellStart"/>
      <w:r w:rsidRPr="002724FD">
        <w:rPr>
          <w:rFonts w:ascii="Times New Roman" w:hAnsi="Times New Roman" w:cs="Times New Roman"/>
          <w:sz w:val="24"/>
          <w:szCs w:val="24"/>
        </w:rPr>
        <w:t>essa</w:t>
      </w:r>
      <w:proofErr w:type="spellEnd"/>
      <w:r w:rsidRPr="002724FD">
        <w:rPr>
          <w:rFonts w:ascii="Times New Roman" w:hAnsi="Times New Roman" w:cs="Times New Roman"/>
          <w:sz w:val="24"/>
          <w:szCs w:val="24"/>
        </w:rPr>
        <w:t xml:space="preserve"> </w:t>
      </w:r>
      <w:proofErr w:type="spellStart"/>
      <w:r w:rsidRPr="002724FD">
        <w:rPr>
          <w:rFonts w:ascii="Times New Roman" w:hAnsi="Times New Roman" w:cs="Times New Roman"/>
          <w:sz w:val="24"/>
          <w:szCs w:val="24"/>
        </w:rPr>
        <w:t>metodologia</w:t>
      </w:r>
      <w:proofErr w:type="spellEnd"/>
      <w:r w:rsidRPr="002724FD">
        <w:rPr>
          <w:rFonts w:ascii="Times New Roman" w:hAnsi="Times New Roman" w:cs="Times New Roman"/>
          <w:sz w:val="24"/>
          <w:szCs w:val="24"/>
        </w:rPr>
        <w:t xml:space="preserve"> é </w:t>
      </w:r>
      <w:proofErr w:type="spellStart"/>
      <w:r w:rsidRPr="002724FD">
        <w:rPr>
          <w:rFonts w:ascii="Times New Roman" w:hAnsi="Times New Roman" w:cs="Times New Roman"/>
          <w:sz w:val="24"/>
          <w:szCs w:val="24"/>
        </w:rPr>
        <w:t>flexível</w:t>
      </w:r>
      <w:proofErr w:type="spellEnd"/>
      <w:r w:rsidRPr="002724FD">
        <w:rPr>
          <w:rFonts w:ascii="Times New Roman" w:hAnsi="Times New Roman" w:cs="Times New Roman"/>
          <w:sz w:val="24"/>
          <w:szCs w:val="24"/>
        </w:rPr>
        <w:t xml:space="preserve"> </w:t>
      </w:r>
      <w:proofErr w:type="spellStart"/>
      <w:r w:rsidRPr="002724FD">
        <w:rPr>
          <w:rFonts w:ascii="Times New Roman" w:hAnsi="Times New Roman" w:cs="Times New Roman"/>
          <w:sz w:val="24"/>
          <w:szCs w:val="24"/>
        </w:rPr>
        <w:t>quanto</w:t>
      </w:r>
      <w:proofErr w:type="spellEnd"/>
      <w:r w:rsidRPr="002724FD">
        <w:rPr>
          <w:rFonts w:ascii="Times New Roman" w:hAnsi="Times New Roman" w:cs="Times New Roman"/>
          <w:sz w:val="24"/>
          <w:szCs w:val="24"/>
        </w:rPr>
        <w:t xml:space="preserve"> à </w:t>
      </w:r>
      <w:proofErr w:type="spellStart"/>
      <w:r w:rsidRPr="002724FD">
        <w:rPr>
          <w:rFonts w:ascii="Times New Roman" w:hAnsi="Times New Roman" w:cs="Times New Roman"/>
          <w:sz w:val="24"/>
          <w:szCs w:val="24"/>
        </w:rPr>
        <w:t>escolha</w:t>
      </w:r>
      <w:proofErr w:type="spellEnd"/>
      <w:r w:rsidRPr="002724FD">
        <w:rPr>
          <w:rFonts w:ascii="Times New Roman" w:hAnsi="Times New Roman" w:cs="Times New Roman"/>
          <w:sz w:val="24"/>
          <w:szCs w:val="24"/>
        </w:rPr>
        <w:t xml:space="preserve"> do momento de </w:t>
      </w:r>
      <w:proofErr w:type="spellStart"/>
      <w:r w:rsidRPr="002724FD">
        <w:rPr>
          <w:rFonts w:ascii="Times New Roman" w:hAnsi="Times New Roman" w:cs="Times New Roman"/>
          <w:sz w:val="24"/>
          <w:szCs w:val="24"/>
        </w:rPr>
        <w:t>realização</w:t>
      </w:r>
      <w:proofErr w:type="spellEnd"/>
      <w:r w:rsidRPr="002724FD">
        <w:rPr>
          <w:rFonts w:ascii="Times New Roman" w:hAnsi="Times New Roman" w:cs="Times New Roman"/>
          <w:sz w:val="24"/>
          <w:szCs w:val="24"/>
        </w:rPr>
        <w:t xml:space="preserve"> das </w:t>
      </w:r>
      <w:proofErr w:type="spellStart"/>
      <w:r w:rsidRPr="002724FD">
        <w:rPr>
          <w:rFonts w:ascii="Times New Roman" w:hAnsi="Times New Roman" w:cs="Times New Roman"/>
          <w:sz w:val="24"/>
          <w:szCs w:val="24"/>
        </w:rPr>
        <w:t>previsões</w:t>
      </w:r>
      <w:proofErr w:type="spellEnd"/>
      <w:r w:rsidRPr="002724FD">
        <w:rPr>
          <w:rFonts w:ascii="Times New Roman" w:hAnsi="Times New Roman" w:cs="Times New Roman"/>
          <w:sz w:val="24"/>
          <w:szCs w:val="24"/>
        </w:rPr>
        <w:t xml:space="preserve">, </w:t>
      </w:r>
      <w:proofErr w:type="spellStart"/>
      <w:r w:rsidRPr="002724FD">
        <w:rPr>
          <w:rFonts w:ascii="Times New Roman" w:hAnsi="Times New Roman" w:cs="Times New Roman"/>
          <w:sz w:val="24"/>
          <w:szCs w:val="24"/>
        </w:rPr>
        <w:t>sem</w:t>
      </w:r>
      <w:proofErr w:type="spellEnd"/>
      <w:r w:rsidRPr="002724FD">
        <w:rPr>
          <w:rFonts w:ascii="Times New Roman" w:hAnsi="Times New Roman" w:cs="Times New Roman"/>
          <w:sz w:val="24"/>
          <w:szCs w:val="24"/>
        </w:rPr>
        <w:t xml:space="preserve"> perder o </w:t>
      </w:r>
      <w:proofErr w:type="spellStart"/>
      <w:r w:rsidRPr="002724FD">
        <w:rPr>
          <w:rFonts w:ascii="Times New Roman" w:hAnsi="Times New Roman" w:cs="Times New Roman"/>
          <w:sz w:val="24"/>
          <w:szCs w:val="24"/>
        </w:rPr>
        <w:t>compromisso</w:t>
      </w:r>
      <w:proofErr w:type="spellEnd"/>
      <w:r w:rsidRPr="002724FD">
        <w:rPr>
          <w:rFonts w:ascii="Times New Roman" w:hAnsi="Times New Roman" w:cs="Times New Roman"/>
          <w:sz w:val="24"/>
          <w:szCs w:val="24"/>
        </w:rPr>
        <w:t xml:space="preserve"> </w:t>
      </w:r>
      <w:proofErr w:type="spellStart"/>
      <w:r w:rsidRPr="002724FD">
        <w:rPr>
          <w:rFonts w:ascii="Times New Roman" w:hAnsi="Times New Roman" w:cs="Times New Roman"/>
          <w:sz w:val="24"/>
          <w:szCs w:val="24"/>
        </w:rPr>
        <w:t>com</w:t>
      </w:r>
      <w:proofErr w:type="spellEnd"/>
      <w:r w:rsidRPr="002724FD">
        <w:rPr>
          <w:rFonts w:ascii="Times New Roman" w:hAnsi="Times New Roman" w:cs="Times New Roman"/>
          <w:sz w:val="24"/>
          <w:szCs w:val="24"/>
        </w:rPr>
        <w:t xml:space="preserve"> a </w:t>
      </w:r>
      <w:proofErr w:type="spellStart"/>
      <w:r w:rsidRPr="002724FD">
        <w:rPr>
          <w:rFonts w:ascii="Times New Roman" w:hAnsi="Times New Roman" w:cs="Times New Roman"/>
          <w:sz w:val="24"/>
          <w:szCs w:val="24"/>
        </w:rPr>
        <w:lastRenderedPageBreak/>
        <w:t>precisão</w:t>
      </w:r>
      <w:proofErr w:type="spellEnd"/>
      <w:r w:rsidRPr="002724FD">
        <w:rPr>
          <w:rFonts w:ascii="Times New Roman" w:hAnsi="Times New Roman" w:cs="Times New Roman"/>
          <w:sz w:val="24"/>
          <w:szCs w:val="24"/>
        </w:rPr>
        <w:t xml:space="preserve">. </w:t>
      </w:r>
      <w:proofErr w:type="spellStart"/>
      <w:r w:rsidRPr="002724FD">
        <w:rPr>
          <w:rFonts w:ascii="Times New Roman" w:hAnsi="Times New Roman" w:cs="Times New Roman"/>
          <w:sz w:val="24"/>
          <w:szCs w:val="24"/>
        </w:rPr>
        <w:t>Assim</w:t>
      </w:r>
      <w:proofErr w:type="spellEnd"/>
      <w:r w:rsidRPr="002724FD">
        <w:rPr>
          <w:rFonts w:ascii="Times New Roman" w:hAnsi="Times New Roman" w:cs="Times New Roman"/>
          <w:sz w:val="24"/>
          <w:szCs w:val="24"/>
        </w:rPr>
        <w:t xml:space="preserve">, pode ser </w:t>
      </w:r>
      <w:proofErr w:type="spellStart"/>
      <w:r w:rsidRPr="002724FD">
        <w:rPr>
          <w:rFonts w:ascii="Times New Roman" w:hAnsi="Times New Roman" w:cs="Times New Roman"/>
          <w:sz w:val="24"/>
          <w:szCs w:val="24"/>
        </w:rPr>
        <w:t>feito</w:t>
      </w:r>
      <w:proofErr w:type="spellEnd"/>
      <w:r w:rsidRPr="002724FD">
        <w:rPr>
          <w:rFonts w:ascii="Times New Roman" w:hAnsi="Times New Roman" w:cs="Times New Roman"/>
          <w:sz w:val="24"/>
          <w:szCs w:val="24"/>
        </w:rPr>
        <w:t xml:space="preserve"> </w:t>
      </w:r>
      <w:proofErr w:type="spellStart"/>
      <w:r w:rsidRPr="002724FD">
        <w:rPr>
          <w:rFonts w:ascii="Times New Roman" w:hAnsi="Times New Roman" w:cs="Times New Roman"/>
          <w:sz w:val="24"/>
          <w:szCs w:val="24"/>
        </w:rPr>
        <w:t>precocemente</w:t>
      </w:r>
      <w:proofErr w:type="spellEnd"/>
      <w:r w:rsidRPr="002724FD">
        <w:rPr>
          <w:rFonts w:ascii="Times New Roman" w:hAnsi="Times New Roman" w:cs="Times New Roman"/>
          <w:sz w:val="24"/>
          <w:szCs w:val="24"/>
        </w:rPr>
        <w:t xml:space="preserve"> para detectar problemas </w:t>
      </w:r>
      <w:proofErr w:type="spellStart"/>
      <w:r w:rsidRPr="002724FD">
        <w:rPr>
          <w:rFonts w:ascii="Times New Roman" w:hAnsi="Times New Roman" w:cs="Times New Roman"/>
          <w:sz w:val="24"/>
          <w:szCs w:val="24"/>
        </w:rPr>
        <w:t>com</w:t>
      </w:r>
      <w:proofErr w:type="spellEnd"/>
      <w:r w:rsidRPr="002724FD">
        <w:rPr>
          <w:rFonts w:ascii="Times New Roman" w:hAnsi="Times New Roman" w:cs="Times New Roman"/>
          <w:sz w:val="24"/>
          <w:szCs w:val="24"/>
        </w:rPr>
        <w:t xml:space="preserve"> o </w:t>
      </w:r>
      <w:proofErr w:type="spellStart"/>
      <w:r w:rsidRPr="002724FD">
        <w:rPr>
          <w:rFonts w:ascii="Times New Roman" w:hAnsi="Times New Roman" w:cs="Times New Roman"/>
          <w:sz w:val="24"/>
          <w:szCs w:val="24"/>
        </w:rPr>
        <w:t>desempenho</w:t>
      </w:r>
      <w:proofErr w:type="spellEnd"/>
      <w:r w:rsidRPr="002724FD">
        <w:rPr>
          <w:rFonts w:ascii="Times New Roman" w:hAnsi="Times New Roman" w:cs="Times New Roman"/>
          <w:sz w:val="24"/>
          <w:szCs w:val="24"/>
        </w:rPr>
        <w:t xml:space="preserve"> </w:t>
      </w:r>
      <w:proofErr w:type="spellStart"/>
      <w:r w:rsidRPr="002724FD">
        <w:rPr>
          <w:rFonts w:ascii="Times New Roman" w:hAnsi="Times New Roman" w:cs="Times New Roman"/>
          <w:sz w:val="24"/>
          <w:szCs w:val="24"/>
        </w:rPr>
        <w:t>acadêmico</w:t>
      </w:r>
      <w:proofErr w:type="spellEnd"/>
      <w:r w:rsidRPr="002724FD">
        <w:rPr>
          <w:rFonts w:ascii="Times New Roman" w:hAnsi="Times New Roman" w:cs="Times New Roman"/>
          <w:sz w:val="24"/>
          <w:szCs w:val="24"/>
        </w:rPr>
        <w:t xml:space="preserve"> e evitar, </w:t>
      </w:r>
      <w:proofErr w:type="spellStart"/>
      <w:r w:rsidRPr="002724FD">
        <w:rPr>
          <w:rFonts w:ascii="Times New Roman" w:hAnsi="Times New Roman" w:cs="Times New Roman"/>
          <w:sz w:val="24"/>
          <w:szCs w:val="24"/>
        </w:rPr>
        <w:t>na</w:t>
      </w:r>
      <w:proofErr w:type="spellEnd"/>
      <w:r w:rsidRPr="002724FD">
        <w:rPr>
          <w:rFonts w:ascii="Times New Roman" w:hAnsi="Times New Roman" w:cs="Times New Roman"/>
          <w:sz w:val="24"/>
          <w:szCs w:val="24"/>
        </w:rPr>
        <w:t xml:space="preserve"> medida do </w:t>
      </w:r>
      <w:proofErr w:type="spellStart"/>
      <w:r w:rsidRPr="002724FD">
        <w:rPr>
          <w:rFonts w:ascii="Times New Roman" w:hAnsi="Times New Roman" w:cs="Times New Roman"/>
          <w:sz w:val="24"/>
          <w:szCs w:val="24"/>
        </w:rPr>
        <w:t>possível</w:t>
      </w:r>
      <w:proofErr w:type="spellEnd"/>
      <w:r w:rsidRPr="002724FD">
        <w:rPr>
          <w:rFonts w:ascii="Times New Roman" w:hAnsi="Times New Roman" w:cs="Times New Roman"/>
          <w:sz w:val="24"/>
          <w:szCs w:val="24"/>
        </w:rPr>
        <w:t xml:space="preserve">, a </w:t>
      </w:r>
      <w:proofErr w:type="spellStart"/>
      <w:r w:rsidRPr="002724FD">
        <w:rPr>
          <w:rFonts w:ascii="Times New Roman" w:hAnsi="Times New Roman" w:cs="Times New Roman"/>
          <w:sz w:val="24"/>
          <w:szCs w:val="24"/>
        </w:rPr>
        <w:t>reprovação</w:t>
      </w:r>
      <w:proofErr w:type="spellEnd"/>
      <w:r w:rsidRPr="002724FD">
        <w:rPr>
          <w:rFonts w:ascii="Times New Roman" w:hAnsi="Times New Roman" w:cs="Times New Roman"/>
          <w:sz w:val="24"/>
          <w:szCs w:val="24"/>
        </w:rPr>
        <w:t xml:space="preserve"> e a </w:t>
      </w:r>
      <w:proofErr w:type="spellStart"/>
      <w:r w:rsidRPr="002724FD">
        <w:rPr>
          <w:rFonts w:ascii="Times New Roman" w:hAnsi="Times New Roman" w:cs="Times New Roman"/>
          <w:sz w:val="24"/>
          <w:szCs w:val="24"/>
        </w:rPr>
        <w:t>evasão</w:t>
      </w:r>
      <w:proofErr w:type="spellEnd"/>
      <w:r w:rsidRPr="002724FD">
        <w:rPr>
          <w:rFonts w:ascii="Times New Roman" w:hAnsi="Times New Roman" w:cs="Times New Roman"/>
          <w:sz w:val="24"/>
          <w:szCs w:val="24"/>
        </w:rPr>
        <w:t xml:space="preserve"> dos </w:t>
      </w:r>
      <w:proofErr w:type="spellStart"/>
      <w:r w:rsidRPr="002724FD">
        <w:rPr>
          <w:rFonts w:ascii="Times New Roman" w:hAnsi="Times New Roman" w:cs="Times New Roman"/>
          <w:sz w:val="24"/>
          <w:szCs w:val="24"/>
        </w:rPr>
        <w:t>alunos</w:t>
      </w:r>
      <w:proofErr w:type="spellEnd"/>
      <w:r w:rsidRPr="002724FD">
        <w:rPr>
          <w:rFonts w:ascii="Times New Roman" w:hAnsi="Times New Roman" w:cs="Times New Roman"/>
          <w:sz w:val="24"/>
          <w:szCs w:val="24"/>
        </w:rPr>
        <w:t>.</w:t>
      </w:r>
    </w:p>
    <w:p w14:paraId="446AB9EC" w14:textId="2A6E7EC4" w:rsidR="00AE03ED" w:rsidRPr="002724FD" w:rsidRDefault="00AE03ED" w:rsidP="00AE03ED">
      <w:pPr>
        <w:spacing w:after="0" w:line="360" w:lineRule="auto"/>
        <w:jc w:val="both"/>
        <w:rPr>
          <w:rFonts w:ascii="Times New Roman" w:hAnsi="Times New Roman" w:cs="Times New Roman"/>
          <w:sz w:val="24"/>
          <w:szCs w:val="24"/>
        </w:rPr>
      </w:pPr>
      <w:proofErr w:type="spellStart"/>
      <w:r w:rsidRPr="002724FD">
        <w:rPr>
          <w:rFonts w:cstheme="minorHAnsi"/>
          <w:b/>
          <w:color w:val="000000" w:themeColor="text1"/>
          <w:sz w:val="28"/>
          <w:szCs w:val="28"/>
        </w:rPr>
        <w:t>Palavras</w:t>
      </w:r>
      <w:proofErr w:type="spellEnd"/>
      <w:r w:rsidRPr="002724FD">
        <w:rPr>
          <w:rFonts w:cstheme="minorHAnsi"/>
          <w:b/>
          <w:color w:val="000000" w:themeColor="text1"/>
          <w:sz w:val="28"/>
          <w:szCs w:val="28"/>
        </w:rPr>
        <w:t>-chave:</w:t>
      </w:r>
      <w:r w:rsidRPr="002724FD">
        <w:rPr>
          <w:rFonts w:ascii="Times New Roman" w:hAnsi="Times New Roman" w:cs="Times New Roman"/>
          <w:sz w:val="24"/>
          <w:szCs w:val="24"/>
        </w:rPr>
        <w:t xml:space="preserve"> </w:t>
      </w:r>
      <w:proofErr w:type="spellStart"/>
      <w:r w:rsidRPr="002724FD">
        <w:rPr>
          <w:rFonts w:ascii="Times New Roman" w:hAnsi="Times New Roman" w:cs="Times New Roman"/>
          <w:sz w:val="24"/>
          <w:szCs w:val="24"/>
        </w:rPr>
        <w:t>aprendizado</w:t>
      </w:r>
      <w:proofErr w:type="spellEnd"/>
      <w:r w:rsidRPr="002724FD">
        <w:rPr>
          <w:rFonts w:ascii="Times New Roman" w:hAnsi="Times New Roman" w:cs="Times New Roman"/>
          <w:sz w:val="24"/>
          <w:szCs w:val="24"/>
        </w:rPr>
        <w:t xml:space="preserve"> de máquina, modelo matemático, </w:t>
      </w:r>
      <w:proofErr w:type="spellStart"/>
      <w:r w:rsidRPr="002724FD">
        <w:rPr>
          <w:rFonts w:ascii="Times New Roman" w:hAnsi="Times New Roman" w:cs="Times New Roman"/>
          <w:sz w:val="24"/>
          <w:szCs w:val="24"/>
        </w:rPr>
        <w:t>prevenção</w:t>
      </w:r>
      <w:proofErr w:type="spellEnd"/>
      <w:r w:rsidRPr="002724FD">
        <w:rPr>
          <w:rFonts w:ascii="Times New Roman" w:hAnsi="Times New Roman" w:cs="Times New Roman"/>
          <w:sz w:val="24"/>
          <w:szCs w:val="24"/>
        </w:rPr>
        <w:t xml:space="preserve">, </w:t>
      </w:r>
      <w:proofErr w:type="spellStart"/>
      <w:r w:rsidRPr="002724FD">
        <w:rPr>
          <w:rFonts w:ascii="Times New Roman" w:hAnsi="Times New Roman" w:cs="Times New Roman"/>
          <w:sz w:val="24"/>
          <w:szCs w:val="24"/>
        </w:rPr>
        <w:t>desempenho</w:t>
      </w:r>
      <w:proofErr w:type="spellEnd"/>
      <w:r w:rsidRPr="002724FD">
        <w:rPr>
          <w:rFonts w:ascii="Times New Roman" w:hAnsi="Times New Roman" w:cs="Times New Roman"/>
          <w:sz w:val="24"/>
          <w:szCs w:val="24"/>
        </w:rPr>
        <w:t xml:space="preserve"> </w:t>
      </w:r>
      <w:proofErr w:type="spellStart"/>
      <w:r w:rsidRPr="002724FD">
        <w:rPr>
          <w:rFonts w:ascii="Times New Roman" w:hAnsi="Times New Roman" w:cs="Times New Roman"/>
          <w:sz w:val="24"/>
          <w:szCs w:val="24"/>
        </w:rPr>
        <w:t>acadêmico</w:t>
      </w:r>
      <w:proofErr w:type="spellEnd"/>
      <w:r w:rsidRPr="002724FD">
        <w:rPr>
          <w:rFonts w:ascii="Times New Roman" w:hAnsi="Times New Roman" w:cs="Times New Roman"/>
          <w:sz w:val="24"/>
          <w:szCs w:val="24"/>
        </w:rPr>
        <w:t>.</w:t>
      </w:r>
    </w:p>
    <w:p w14:paraId="2F8692E7" w14:textId="5DAFC405" w:rsidR="00AE03ED" w:rsidRPr="002724FD" w:rsidRDefault="00AE03ED" w:rsidP="00AE03ED">
      <w:pPr>
        <w:pStyle w:val="HTMLconformatoprevio"/>
        <w:shd w:val="clear" w:color="auto" w:fill="FFFFFF"/>
        <w:rPr>
          <w:rFonts w:ascii="Times New Roman" w:hAnsi="Times New Roman"/>
          <w:color w:val="000000"/>
          <w:sz w:val="24"/>
          <w:lang w:val="es-MX"/>
        </w:rPr>
      </w:pPr>
      <w:r w:rsidRPr="002724FD">
        <w:rPr>
          <w:rFonts w:ascii="Times New Roman" w:hAnsi="Times New Roman"/>
          <w:b/>
          <w:color w:val="000000"/>
          <w:sz w:val="24"/>
          <w:lang w:val="es-MX"/>
        </w:rPr>
        <w:t>Fecha Recepción:</w:t>
      </w:r>
      <w:r w:rsidRPr="002724FD">
        <w:rPr>
          <w:rFonts w:ascii="Times New Roman" w:hAnsi="Times New Roman"/>
          <w:color w:val="000000"/>
          <w:sz w:val="24"/>
          <w:lang w:val="es-MX"/>
        </w:rPr>
        <w:t xml:space="preserve"> Noviembre 2021                               </w:t>
      </w:r>
      <w:r w:rsidRPr="002724FD">
        <w:rPr>
          <w:rFonts w:ascii="Times New Roman" w:hAnsi="Times New Roman"/>
          <w:b/>
          <w:color w:val="000000"/>
          <w:sz w:val="24"/>
          <w:lang w:val="es-MX"/>
        </w:rPr>
        <w:t>Fecha Aceptación:</w:t>
      </w:r>
      <w:r w:rsidRPr="002724FD">
        <w:rPr>
          <w:rFonts w:ascii="Times New Roman" w:hAnsi="Times New Roman"/>
          <w:color w:val="000000"/>
          <w:sz w:val="24"/>
          <w:lang w:val="es-MX"/>
        </w:rPr>
        <w:t xml:space="preserve"> Mayo 2022</w:t>
      </w:r>
    </w:p>
    <w:p w14:paraId="58BE7432" w14:textId="77777777" w:rsidR="00AE03ED" w:rsidRPr="002724FD" w:rsidRDefault="005347F8" w:rsidP="00AE03ED">
      <w:pPr>
        <w:spacing w:before="100" w:after="100" w:line="360" w:lineRule="auto"/>
        <w:rPr>
          <w:b/>
          <w:sz w:val="28"/>
          <w:szCs w:val="28"/>
        </w:rPr>
      </w:pPr>
      <w:r>
        <w:rPr>
          <w:noProof/>
        </w:rPr>
        <w:pict w14:anchorId="2085291A">
          <v:rect id="_x0000_i1025" style="width:441.9pt;height:.05pt" o:hralign="center" o:hrstd="t" o:hr="t" fillcolor="#a0a0a0" stroked="f"/>
        </w:pict>
      </w:r>
    </w:p>
    <w:p w14:paraId="24C52F1E" w14:textId="35B1DD26" w:rsidR="006A6AE8" w:rsidRPr="002724FD" w:rsidRDefault="009D236B" w:rsidP="00AE03ED">
      <w:pPr>
        <w:spacing w:after="0" w:line="360" w:lineRule="auto"/>
        <w:jc w:val="center"/>
        <w:rPr>
          <w:rFonts w:ascii="Times New Roman" w:hAnsi="Times New Roman" w:cs="Times New Roman"/>
          <w:b/>
          <w:sz w:val="32"/>
          <w:szCs w:val="32"/>
        </w:rPr>
      </w:pPr>
      <w:r w:rsidRPr="002724FD">
        <w:rPr>
          <w:rFonts w:ascii="Times New Roman" w:hAnsi="Times New Roman" w:cs="Times New Roman"/>
          <w:b/>
          <w:sz w:val="32"/>
          <w:szCs w:val="32"/>
        </w:rPr>
        <w:t>Introducción</w:t>
      </w:r>
    </w:p>
    <w:p w14:paraId="6F70E34A" w14:textId="23864A48" w:rsidR="00766600" w:rsidRPr="002724FD" w:rsidRDefault="003D0A10" w:rsidP="0005103D">
      <w:pPr>
        <w:spacing w:after="0" w:line="360" w:lineRule="auto"/>
        <w:ind w:firstLine="708"/>
        <w:jc w:val="both"/>
        <w:rPr>
          <w:rFonts w:ascii="Times New Roman" w:hAnsi="Times New Roman" w:cs="Times New Roman"/>
          <w:sz w:val="24"/>
          <w:szCs w:val="24"/>
        </w:rPr>
      </w:pPr>
      <w:r w:rsidRPr="002724FD">
        <w:rPr>
          <w:rFonts w:ascii="Times New Roman" w:hAnsi="Times New Roman" w:cs="Times New Roman"/>
          <w:sz w:val="24"/>
          <w:szCs w:val="24"/>
        </w:rPr>
        <w:t xml:space="preserve">Actualmente, </w:t>
      </w:r>
      <w:r w:rsidR="001479B0" w:rsidRPr="002724FD">
        <w:rPr>
          <w:rFonts w:ascii="Times New Roman" w:hAnsi="Times New Roman" w:cs="Times New Roman"/>
          <w:sz w:val="24"/>
          <w:szCs w:val="24"/>
        </w:rPr>
        <w:t xml:space="preserve">el desarrollo tecnológico ha provocado que, en el área educativa, surjan grandes cantidades de datos referentes a estudiantes, profesores y demás integrantes del proceso educativo. Comúnmente, estos datos </w:t>
      </w:r>
      <w:r w:rsidR="00965864" w:rsidRPr="002724FD">
        <w:rPr>
          <w:rFonts w:ascii="Times New Roman" w:hAnsi="Times New Roman" w:cs="Times New Roman"/>
          <w:sz w:val="24"/>
          <w:szCs w:val="24"/>
        </w:rPr>
        <w:t>son generados para ciertos objetivos y no se analizan, principalmente,</w:t>
      </w:r>
      <w:r w:rsidR="000764E4" w:rsidRPr="002724FD">
        <w:rPr>
          <w:rFonts w:ascii="Times New Roman" w:hAnsi="Times New Roman" w:cs="Times New Roman"/>
          <w:sz w:val="24"/>
          <w:szCs w:val="24"/>
        </w:rPr>
        <w:t xml:space="preserve"> porque se desconoce cómo hacerlo</w:t>
      </w:r>
      <w:r w:rsidR="00965864" w:rsidRPr="002724FD">
        <w:rPr>
          <w:rFonts w:ascii="Times New Roman" w:hAnsi="Times New Roman" w:cs="Times New Roman"/>
          <w:sz w:val="24"/>
          <w:szCs w:val="24"/>
        </w:rPr>
        <w:t>. Sin embargo, puede existir información potencialmente útil que puede beneficiar el proceso educativo</w:t>
      </w:r>
      <w:r w:rsidR="00EA6E8A" w:rsidRPr="002724FD">
        <w:rPr>
          <w:rFonts w:ascii="Times New Roman" w:hAnsi="Times New Roman" w:cs="Times New Roman"/>
          <w:sz w:val="24"/>
          <w:szCs w:val="24"/>
        </w:rPr>
        <w:t xml:space="preserve"> en la disminución de la deserción estudiantil y mejora del rendimiento académico. </w:t>
      </w:r>
      <w:r w:rsidR="00D30B1A" w:rsidRPr="002724FD">
        <w:rPr>
          <w:rFonts w:ascii="Times New Roman" w:hAnsi="Times New Roman" w:cs="Times New Roman"/>
          <w:sz w:val="24"/>
          <w:szCs w:val="24"/>
        </w:rPr>
        <w:t xml:space="preserve">La deserción estudiantil es un problema que </w:t>
      </w:r>
      <w:r w:rsidR="00A4496B" w:rsidRPr="002724FD">
        <w:rPr>
          <w:rFonts w:ascii="Times New Roman" w:hAnsi="Times New Roman" w:cs="Times New Roman"/>
          <w:sz w:val="24"/>
          <w:szCs w:val="24"/>
        </w:rPr>
        <w:t>está</w:t>
      </w:r>
      <w:r w:rsidR="00D30B1A" w:rsidRPr="002724FD">
        <w:rPr>
          <w:rFonts w:ascii="Times New Roman" w:hAnsi="Times New Roman" w:cs="Times New Roman"/>
          <w:sz w:val="24"/>
          <w:szCs w:val="24"/>
        </w:rPr>
        <w:t xml:space="preserve"> asociad</w:t>
      </w:r>
      <w:r w:rsidR="00A4496B" w:rsidRPr="002724FD">
        <w:rPr>
          <w:rFonts w:ascii="Times New Roman" w:hAnsi="Times New Roman" w:cs="Times New Roman"/>
          <w:sz w:val="24"/>
          <w:szCs w:val="24"/>
        </w:rPr>
        <w:t>o</w:t>
      </w:r>
      <w:r w:rsidR="00D30B1A" w:rsidRPr="002724FD">
        <w:rPr>
          <w:rFonts w:ascii="Times New Roman" w:hAnsi="Times New Roman" w:cs="Times New Roman"/>
          <w:sz w:val="24"/>
          <w:szCs w:val="24"/>
        </w:rPr>
        <w:t xml:space="preserve"> a muchas variables y que perjudica a todos los actores del proceso educativo (Rivera, 2021). El rendimiento académico </w:t>
      </w:r>
      <w:r w:rsidR="00AC5EE7" w:rsidRPr="002724FD">
        <w:rPr>
          <w:rFonts w:ascii="Times New Roman" w:hAnsi="Times New Roman" w:cs="Times New Roman"/>
          <w:sz w:val="24"/>
          <w:szCs w:val="24"/>
        </w:rPr>
        <w:t>es la suma de distintos y complejos factores del entorno estudiantil (Garbanzo, 2007) y</w:t>
      </w:r>
      <w:r w:rsidR="009E494E" w:rsidRPr="002724FD">
        <w:rPr>
          <w:rFonts w:ascii="Times New Roman" w:hAnsi="Times New Roman" w:cs="Times New Roman"/>
          <w:sz w:val="24"/>
          <w:szCs w:val="24"/>
        </w:rPr>
        <w:t>,</w:t>
      </w:r>
      <w:r w:rsidR="00AC5EE7" w:rsidRPr="002724FD">
        <w:rPr>
          <w:rFonts w:ascii="Times New Roman" w:hAnsi="Times New Roman" w:cs="Times New Roman"/>
          <w:sz w:val="24"/>
          <w:szCs w:val="24"/>
        </w:rPr>
        <w:t xml:space="preserve"> en las instituciones educativas</w:t>
      </w:r>
      <w:r w:rsidR="009E494E" w:rsidRPr="002724FD">
        <w:rPr>
          <w:rFonts w:ascii="Times New Roman" w:hAnsi="Times New Roman" w:cs="Times New Roman"/>
          <w:sz w:val="24"/>
          <w:szCs w:val="24"/>
        </w:rPr>
        <w:t>,</w:t>
      </w:r>
      <w:r w:rsidR="00AC5EE7" w:rsidRPr="002724FD">
        <w:rPr>
          <w:rFonts w:ascii="Times New Roman" w:hAnsi="Times New Roman" w:cs="Times New Roman"/>
          <w:sz w:val="24"/>
          <w:szCs w:val="24"/>
        </w:rPr>
        <w:t xml:space="preserve"> es uno de </w:t>
      </w:r>
      <w:r w:rsidR="008234B6" w:rsidRPr="002724FD">
        <w:rPr>
          <w:rFonts w:ascii="Times New Roman" w:hAnsi="Times New Roman" w:cs="Times New Roman"/>
          <w:sz w:val="24"/>
          <w:szCs w:val="24"/>
        </w:rPr>
        <w:t xml:space="preserve">los </w:t>
      </w:r>
      <w:r w:rsidR="009E494E" w:rsidRPr="002724FD">
        <w:rPr>
          <w:rFonts w:ascii="Times New Roman" w:hAnsi="Times New Roman" w:cs="Times New Roman"/>
          <w:sz w:val="24"/>
          <w:szCs w:val="24"/>
        </w:rPr>
        <w:t>principales indicadores acerca de la calidad educativa.</w:t>
      </w:r>
      <w:r w:rsidR="005E227D" w:rsidRPr="002724FD">
        <w:rPr>
          <w:rFonts w:ascii="Times New Roman" w:hAnsi="Times New Roman" w:cs="Times New Roman"/>
          <w:sz w:val="24"/>
          <w:szCs w:val="24"/>
        </w:rPr>
        <w:t xml:space="preserve"> </w:t>
      </w:r>
      <w:r w:rsidR="00487571" w:rsidRPr="002724FD">
        <w:rPr>
          <w:rFonts w:ascii="Times New Roman" w:hAnsi="Times New Roman" w:cs="Times New Roman"/>
          <w:sz w:val="24"/>
          <w:szCs w:val="24"/>
        </w:rPr>
        <w:t xml:space="preserve">De esta manera, </w:t>
      </w:r>
      <w:r w:rsidR="00C24166" w:rsidRPr="002724FD">
        <w:rPr>
          <w:rFonts w:ascii="Times New Roman" w:hAnsi="Times New Roman" w:cs="Times New Roman"/>
          <w:sz w:val="24"/>
          <w:szCs w:val="24"/>
        </w:rPr>
        <w:t xml:space="preserve">para </w:t>
      </w:r>
      <w:r w:rsidR="00487571" w:rsidRPr="002724FD">
        <w:rPr>
          <w:rFonts w:ascii="Times New Roman" w:hAnsi="Times New Roman" w:cs="Times New Roman"/>
          <w:sz w:val="24"/>
          <w:szCs w:val="24"/>
        </w:rPr>
        <w:t xml:space="preserve">las instituciones educativas </w:t>
      </w:r>
      <w:r w:rsidR="00D94988" w:rsidRPr="002724FD">
        <w:rPr>
          <w:rFonts w:ascii="Times New Roman" w:hAnsi="Times New Roman" w:cs="Times New Roman"/>
          <w:sz w:val="24"/>
          <w:szCs w:val="24"/>
        </w:rPr>
        <w:t xml:space="preserve">es importante </w:t>
      </w:r>
      <w:r w:rsidR="00E85225" w:rsidRPr="002724FD">
        <w:rPr>
          <w:rFonts w:ascii="Times New Roman" w:hAnsi="Times New Roman" w:cs="Times New Roman"/>
          <w:sz w:val="24"/>
          <w:szCs w:val="24"/>
        </w:rPr>
        <w:t>la recolección de datos</w:t>
      </w:r>
      <w:r w:rsidR="00487571" w:rsidRPr="002724FD">
        <w:rPr>
          <w:rFonts w:ascii="Times New Roman" w:hAnsi="Times New Roman" w:cs="Times New Roman"/>
          <w:sz w:val="24"/>
          <w:szCs w:val="24"/>
        </w:rPr>
        <w:t xml:space="preserve"> para </w:t>
      </w:r>
      <w:r w:rsidR="00E85225" w:rsidRPr="002724FD">
        <w:rPr>
          <w:rFonts w:ascii="Times New Roman" w:hAnsi="Times New Roman" w:cs="Times New Roman"/>
          <w:sz w:val="24"/>
          <w:szCs w:val="24"/>
        </w:rPr>
        <w:t xml:space="preserve">analizarlos y </w:t>
      </w:r>
      <w:r w:rsidR="00487571" w:rsidRPr="002724FD">
        <w:rPr>
          <w:rFonts w:ascii="Times New Roman" w:hAnsi="Times New Roman" w:cs="Times New Roman"/>
          <w:sz w:val="24"/>
          <w:szCs w:val="24"/>
        </w:rPr>
        <w:t xml:space="preserve">encontrar información que </w:t>
      </w:r>
      <w:r w:rsidR="00520A3D" w:rsidRPr="002724FD">
        <w:rPr>
          <w:rFonts w:ascii="Times New Roman" w:hAnsi="Times New Roman" w:cs="Times New Roman"/>
          <w:sz w:val="24"/>
          <w:szCs w:val="24"/>
        </w:rPr>
        <w:t xml:space="preserve">pueda </w:t>
      </w:r>
      <w:r w:rsidR="00487571" w:rsidRPr="002724FD">
        <w:rPr>
          <w:rFonts w:ascii="Times New Roman" w:hAnsi="Times New Roman" w:cs="Times New Roman"/>
          <w:sz w:val="24"/>
          <w:szCs w:val="24"/>
        </w:rPr>
        <w:t>mejorar su sistema educativo (</w:t>
      </w:r>
      <w:proofErr w:type="spellStart"/>
      <w:r w:rsidR="00487571" w:rsidRPr="002724FD">
        <w:rPr>
          <w:rFonts w:ascii="Times New Roman" w:hAnsi="Times New Roman" w:cs="Times New Roman"/>
          <w:sz w:val="24"/>
          <w:szCs w:val="24"/>
        </w:rPr>
        <w:t>Bakhshinategh</w:t>
      </w:r>
      <w:proofErr w:type="spellEnd"/>
      <w:r w:rsidR="008D1618" w:rsidRPr="002724FD">
        <w:rPr>
          <w:rFonts w:ascii="Times New Roman" w:hAnsi="Times New Roman" w:cs="Times New Roman"/>
          <w:sz w:val="24"/>
          <w:szCs w:val="24"/>
        </w:rPr>
        <w:t>,</w:t>
      </w:r>
      <w:r w:rsidR="006D0724" w:rsidRPr="002724FD">
        <w:rPr>
          <w:rFonts w:ascii="Times New Roman" w:hAnsi="Times New Roman" w:cs="Times New Roman"/>
          <w:sz w:val="24"/>
          <w:szCs w:val="24"/>
        </w:rPr>
        <w:t xml:space="preserve"> </w:t>
      </w:r>
      <w:r w:rsidR="00DC5171" w:rsidRPr="002724FD">
        <w:rPr>
          <w:rFonts w:ascii="Times New Roman" w:hAnsi="Times New Roman" w:cs="Times New Roman"/>
          <w:i/>
          <w:iCs/>
          <w:sz w:val="24"/>
          <w:szCs w:val="24"/>
        </w:rPr>
        <w:t>et al</w:t>
      </w:r>
      <w:r w:rsidR="00DC5171" w:rsidRPr="002724FD">
        <w:rPr>
          <w:rFonts w:ascii="Times New Roman" w:hAnsi="Times New Roman" w:cs="Times New Roman"/>
          <w:sz w:val="24"/>
          <w:szCs w:val="24"/>
        </w:rPr>
        <w:t>.</w:t>
      </w:r>
      <w:r w:rsidR="00415CEA" w:rsidRPr="002724FD">
        <w:rPr>
          <w:rFonts w:ascii="Times New Roman" w:hAnsi="Times New Roman" w:cs="Times New Roman"/>
          <w:sz w:val="24"/>
          <w:szCs w:val="24"/>
        </w:rPr>
        <w:t>,</w:t>
      </w:r>
      <w:r w:rsidR="00E85225" w:rsidRPr="002724FD">
        <w:rPr>
          <w:rFonts w:ascii="Times New Roman" w:hAnsi="Times New Roman" w:cs="Times New Roman"/>
          <w:sz w:val="24"/>
          <w:szCs w:val="24"/>
        </w:rPr>
        <w:t xml:space="preserve"> 2018</w:t>
      </w:r>
      <w:r w:rsidR="00487571" w:rsidRPr="002724FD">
        <w:rPr>
          <w:rFonts w:ascii="Times New Roman" w:hAnsi="Times New Roman" w:cs="Times New Roman"/>
          <w:sz w:val="24"/>
          <w:szCs w:val="24"/>
        </w:rPr>
        <w:t>)</w:t>
      </w:r>
      <w:r w:rsidR="00E85225" w:rsidRPr="002724FD">
        <w:rPr>
          <w:rFonts w:ascii="Times New Roman" w:hAnsi="Times New Roman" w:cs="Times New Roman"/>
          <w:sz w:val="24"/>
          <w:szCs w:val="24"/>
        </w:rPr>
        <w:t xml:space="preserve">. </w:t>
      </w:r>
      <w:r w:rsidR="00765237" w:rsidRPr="002724FD">
        <w:rPr>
          <w:rFonts w:ascii="Times New Roman" w:hAnsi="Times New Roman" w:cs="Times New Roman"/>
          <w:sz w:val="24"/>
          <w:szCs w:val="24"/>
        </w:rPr>
        <w:t xml:space="preserve">En años recientes, </w:t>
      </w:r>
      <w:r w:rsidR="00136ACC" w:rsidRPr="002724FD">
        <w:rPr>
          <w:rFonts w:ascii="Times New Roman" w:hAnsi="Times New Roman" w:cs="Times New Roman"/>
          <w:sz w:val="24"/>
          <w:szCs w:val="24"/>
        </w:rPr>
        <w:t xml:space="preserve">diversos trabajos han utilizado </w:t>
      </w:r>
      <w:r w:rsidR="002E0F90" w:rsidRPr="002724FD">
        <w:rPr>
          <w:rFonts w:ascii="Times New Roman" w:hAnsi="Times New Roman" w:cs="Times New Roman"/>
          <w:sz w:val="24"/>
          <w:szCs w:val="24"/>
        </w:rPr>
        <w:t>el análisis de datos para predecir el rendimiento escolar</w:t>
      </w:r>
      <w:r w:rsidR="00552974" w:rsidRPr="002724FD">
        <w:rPr>
          <w:rFonts w:ascii="Times New Roman" w:hAnsi="Times New Roman" w:cs="Times New Roman"/>
          <w:sz w:val="24"/>
          <w:szCs w:val="24"/>
        </w:rPr>
        <w:t xml:space="preserve"> (</w:t>
      </w:r>
      <w:proofErr w:type="spellStart"/>
      <w:r w:rsidR="00E955D7" w:rsidRPr="002724FD">
        <w:rPr>
          <w:rFonts w:ascii="Times New Roman" w:hAnsi="Times New Roman" w:cs="Times New Roman"/>
          <w:sz w:val="24"/>
          <w:szCs w:val="24"/>
        </w:rPr>
        <w:t>Kalaivani</w:t>
      </w:r>
      <w:proofErr w:type="spellEnd"/>
      <w:r w:rsidR="00E955D7" w:rsidRPr="002724FD">
        <w:rPr>
          <w:rFonts w:ascii="Times New Roman" w:hAnsi="Times New Roman" w:cs="Times New Roman"/>
          <w:sz w:val="24"/>
          <w:szCs w:val="24"/>
        </w:rPr>
        <w:t xml:space="preserve">, </w:t>
      </w:r>
      <w:proofErr w:type="spellStart"/>
      <w:r w:rsidR="00D34F2E" w:rsidRPr="002724FD">
        <w:rPr>
          <w:rFonts w:ascii="Times New Roman" w:eastAsia="Times New Roman" w:hAnsi="Times New Roman" w:cs="Times New Roman"/>
          <w:bCs/>
          <w:sz w:val="24"/>
          <w:szCs w:val="24"/>
          <w:lang w:eastAsia="es-ES"/>
        </w:rPr>
        <w:t>Priyadharshini</w:t>
      </w:r>
      <w:proofErr w:type="spellEnd"/>
      <w:r w:rsidR="00D34F2E" w:rsidRPr="002724FD">
        <w:rPr>
          <w:rFonts w:ascii="Times New Roman" w:eastAsia="Times New Roman" w:hAnsi="Times New Roman" w:cs="Times New Roman"/>
          <w:bCs/>
          <w:sz w:val="24"/>
          <w:szCs w:val="24"/>
          <w:lang w:eastAsia="es-ES"/>
        </w:rPr>
        <w:t xml:space="preserve"> y Selva</w:t>
      </w:r>
      <w:r w:rsidR="00552974" w:rsidRPr="002724FD">
        <w:rPr>
          <w:rFonts w:ascii="Times New Roman" w:hAnsi="Times New Roman" w:cs="Times New Roman"/>
          <w:sz w:val="24"/>
          <w:szCs w:val="24"/>
        </w:rPr>
        <w:t>, 2017</w:t>
      </w:r>
      <w:r w:rsidR="00F42BBD" w:rsidRPr="002724FD">
        <w:rPr>
          <w:rFonts w:ascii="Times New Roman" w:hAnsi="Times New Roman" w:cs="Times New Roman"/>
          <w:sz w:val="24"/>
          <w:szCs w:val="24"/>
        </w:rPr>
        <w:t>; La Red</w:t>
      </w:r>
      <w:r w:rsidR="00415CEA" w:rsidRPr="002724FD">
        <w:rPr>
          <w:rFonts w:ascii="Times New Roman" w:hAnsi="Times New Roman" w:cs="Times New Roman"/>
          <w:sz w:val="24"/>
          <w:szCs w:val="24"/>
        </w:rPr>
        <w:t xml:space="preserve"> </w:t>
      </w:r>
      <w:r w:rsidR="00415CEA" w:rsidRPr="002724FD">
        <w:rPr>
          <w:rFonts w:ascii="Times New Roman" w:hAnsi="Times New Roman" w:cs="Times New Roman"/>
          <w:i/>
          <w:iCs/>
          <w:sz w:val="24"/>
          <w:szCs w:val="24"/>
        </w:rPr>
        <w:t>et al</w:t>
      </w:r>
      <w:r w:rsidR="00415CEA" w:rsidRPr="002724FD">
        <w:rPr>
          <w:rFonts w:ascii="Times New Roman" w:hAnsi="Times New Roman" w:cs="Times New Roman"/>
          <w:sz w:val="24"/>
          <w:szCs w:val="24"/>
        </w:rPr>
        <w:t>.</w:t>
      </w:r>
      <w:r w:rsidR="00F42BBD" w:rsidRPr="002724FD">
        <w:rPr>
          <w:rFonts w:ascii="Times New Roman" w:eastAsia="Times New Roman" w:hAnsi="Times New Roman" w:cs="Times New Roman"/>
          <w:bCs/>
          <w:sz w:val="24"/>
          <w:szCs w:val="24"/>
          <w:lang w:eastAsia="es-ES"/>
        </w:rPr>
        <w:t>,</w:t>
      </w:r>
      <w:r w:rsidR="00F42BBD" w:rsidRPr="002724FD">
        <w:rPr>
          <w:rFonts w:ascii="Times New Roman" w:hAnsi="Times New Roman" w:cs="Times New Roman"/>
          <w:sz w:val="24"/>
          <w:szCs w:val="24"/>
        </w:rPr>
        <w:t xml:space="preserve"> 2015</w:t>
      </w:r>
      <w:r w:rsidR="00552974" w:rsidRPr="002724FD">
        <w:rPr>
          <w:rFonts w:ascii="Times New Roman" w:hAnsi="Times New Roman" w:cs="Times New Roman"/>
          <w:sz w:val="24"/>
          <w:szCs w:val="24"/>
        </w:rPr>
        <w:t>)</w:t>
      </w:r>
      <w:r w:rsidR="006E1953" w:rsidRPr="002724FD">
        <w:rPr>
          <w:rFonts w:ascii="Times New Roman" w:hAnsi="Times New Roman" w:cs="Times New Roman"/>
          <w:sz w:val="24"/>
          <w:szCs w:val="24"/>
        </w:rPr>
        <w:t>.</w:t>
      </w:r>
    </w:p>
    <w:p w14:paraId="110D4A2E" w14:textId="32842D0F" w:rsidR="005D6C09" w:rsidRPr="002724FD" w:rsidRDefault="006E2537" w:rsidP="0005103D">
      <w:pPr>
        <w:spacing w:after="0" w:line="360" w:lineRule="auto"/>
        <w:ind w:firstLine="708"/>
        <w:jc w:val="both"/>
        <w:rPr>
          <w:rFonts w:ascii="Times New Roman" w:hAnsi="Times New Roman" w:cs="Times New Roman"/>
          <w:sz w:val="24"/>
          <w:szCs w:val="24"/>
        </w:rPr>
      </w:pPr>
      <w:r w:rsidRPr="002724FD">
        <w:rPr>
          <w:rFonts w:ascii="Times New Roman" w:hAnsi="Times New Roman" w:cs="Times New Roman"/>
          <w:sz w:val="24"/>
          <w:szCs w:val="24"/>
        </w:rPr>
        <w:t>La predicción del rendimiento académico puede realizarse a distintos niveles de detalle, por ejemplo, para predecir resultados de tareas, exámenes o un curso completo (</w:t>
      </w:r>
      <w:proofErr w:type="spellStart"/>
      <w:r w:rsidR="00CD45FD" w:rsidRPr="002724FD">
        <w:rPr>
          <w:rFonts w:ascii="Times New Roman" w:hAnsi="Times New Roman" w:cs="Times New Roman"/>
          <w:sz w:val="24"/>
          <w:szCs w:val="24"/>
        </w:rPr>
        <w:t>Asif</w:t>
      </w:r>
      <w:proofErr w:type="spellEnd"/>
      <w:r w:rsidR="00292E79" w:rsidRPr="002724FD">
        <w:rPr>
          <w:rFonts w:ascii="Times New Roman" w:hAnsi="Times New Roman" w:cs="Times New Roman"/>
          <w:sz w:val="24"/>
          <w:szCs w:val="24"/>
        </w:rPr>
        <w:t xml:space="preserve"> </w:t>
      </w:r>
      <w:r w:rsidR="00F47769" w:rsidRPr="002724FD">
        <w:rPr>
          <w:rFonts w:ascii="Times New Roman" w:hAnsi="Times New Roman" w:cs="Times New Roman"/>
          <w:i/>
          <w:iCs/>
          <w:sz w:val="24"/>
          <w:szCs w:val="24"/>
        </w:rPr>
        <w:t>et al</w:t>
      </w:r>
      <w:r w:rsidR="00F47769" w:rsidRPr="002724FD">
        <w:rPr>
          <w:rFonts w:ascii="Times New Roman" w:hAnsi="Times New Roman" w:cs="Times New Roman"/>
          <w:sz w:val="24"/>
          <w:szCs w:val="24"/>
        </w:rPr>
        <w:t>.</w:t>
      </w:r>
      <w:r w:rsidR="00292E79" w:rsidRPr="002724FD">
        <w:rPr>
          <w:rFonts w:ascii="Times New Roman" w:hAnsi="Times New Roman" w:cs="Times New Roman"/>
          <w:sz w:val="24"/>
          <w:szCs w:val="24"/>
        </w:rPr>
        <w:t>,</w:t>
      </w:r>
      <w:r w:rsidR="00CD45FD" w:rsidRPr="002724FD">
        <w:rPr>
          <w:rFonts w:ascii="Times New Roman" w:hAnsi="Times New Roman" w:cs="Times New Roman"/>
          <w:sz w:val="24"/>
          <w:szCs w:val="24"/>
        </w:rPr>
        <w:t xml:space="preserve"> 2017).</w:t>
      </w:r>
      <w:r w:rsidR="00F5181E" w:rsidRPr="002724FD">
        <w:rPr>
          <w:rFonts w:ascii="Times New Roman" w:hAnsi="Times New Roman" w:cs="Times New Roman"/>
          <w:sz w:val="24"/>
          <w:szCs w:val="24"/>
        </w:rPr>
        <w:t xml:space="preserve"> En cualquier caso, es deseable la predicción del rendimiento académico </w:t>
      </w:r>
      <w:r w:rsidR="004E725F" w:rsidRPr="002724FD">
        <w:rPr>
          <w:rFonts w:ascii="Times New Roman" w:hAnsi="Times New Roman" w:cs="Times New Roman"/>
          <w:sz w:val="24"/>
          <w:szCs w:val="24"/>
        </w:rPr>
        <w:t>porque permite identificar tempranamente a los estudiantes en riesgo de reprobar y permite realizar algún tipo de intervención que evite que abandonen sus estudios e incentivar su retención en la escuela.</w:t>
      </w:r>
    </w:p>
    <w:p w14:paraId="751BC061" w14:textId="3D7EF16C" w:rsidR="00514006" w:rsidRPr="002724FD" w:rsidRDefault="00A9407A" w:rsidP="0005103D">
      <w:pPr>
        <w:spacing w:after="0" w:line="360" w:lineRule="auto"/>
        <w:ind w:firstLine="708"/>
        <w:jc w:val="both"/>
        <w:rPr>
          <w:rFonts w:ascii="Times New Roman" w:hAnsi="Times New Roman" w:cs="Times New Roman"/>
          <w:sz w:val="24"/>
          <w:szCs w:val="24"/>
        </w:rPr>
      </w:pPr>
      <w:r w:rsidRPr="002724FD">
        <w:rPr>
          <w:rFonts w:ascii="Times New Roman" w:hAnsi="Times New Roman" w:cs="Times New Roman"/>
          <w:sz w:val="24"/>
          <w:szCs w:val="24"/>
        </w:rPr>
        <w:t xml:space="preserve">Las técnicas de aprendizaje automático son aquellas que </w:t>
      </w:r>
      <w:r w:rsidR="00A803E3" w:rsidRPr="002724FD">
        <w:rPr>
          <w:rFonts w:ascii="Times New Roman" w:hAnsi="Times New Roman" w:cs="Times New Roman"/>
          <w:sz w:val="24"/>
          <w:szCs w:val="24"/>
        </w:rPr>
        <w:t xml:space="preserve">aprenden un modelo a partir de un conjunto de datos, y actualmente, </w:t>
      </w:r>
      <w:r w:rsidR="006C140E" w:rsidRPr="002724FD">
        <w:rPr>
          <w:rFonts w:ascii="Times New Roman" w:hAnsi="Times New Roman" w:cs="Times New Roman"/>
          <w:sz w:val="24"/>
          <w:szCs w:val="24"/>
        </w:rPr>
        <w:t xml:space="preserve">se </w:t>
      </w:r>
      <w:r w:rsidR="00A803E3" w:rsidRPr="002724FD">
        <w:rPr>
          <w:rFonts w:ascii="Times New Roman" w:hAnsi="Times New Roman" w:cs="Times New Roman"/>
          <w:sz w:val="24"/>
          <w:szCs w:val="24"/>
        </w:rPr>
        <w:t>están</w:t>
      </w:r>
      <w:r w:rsidR="004141DB" w:rsidRPr="002724FD">
        <w:rPr>
          <w:rFonts w:ascii="Times New Roman" w:hAnsi="Times New Roman" w:cs="Times New Roman"/>
          <w:sz w:val="24"/>
          <w:szCs w:val="24"/>
        </w:rPr>
        <w:t xml:space="preserve"> utilizado para </w:t>
      </w:r>
      <w:r w:rsidR="006C140E" w:rsidRPr="002724FD">
        <w:rPr>
          <w:rFonts w:ascii="Times New Roman" w:hAnsi="Times New Roman" w:cs="Times New Roman"/>
          <w:sz w:val="24"/>
          <w:szCs w:val="24"/>
        </w:rPr>
        <w:t>construir modelos de predicción</w:t>
      </w:r>
      <w:r w:rsidR="004141DB" w:rsidRPr="002724FD">
        <w:rPr>
          <w:rFonts w:ascii="Times New Roman" w:hAnsi="Times New Roman" w:cs="Times New Roman"/>
          <w:sz w:val="24"/>
          <w:szCs w:val="24"/>
        </w:rPr>
        <w:t xml:space="preserve"> de </w:t>
      </w:r>
      <w:r w:rsidR="006C140E" w:rsidRPr="002724FD">
        <w:rPr>
          <w:rFonts w:ascii="Times New Roman" w:hAnsi="Times New Roman" w:cs="Times New Roman"/>
          <w:sz w:val="24"/>
          <w:szCs w:val="24"/>
        </w:rPr>
        <w:t xml:space="preserve">los </w:t>
      </w:r>
      <w:r w:rsidR="004141DB" w:rsidRPr="002724FD">
        <w:rPr>
          <w:rFonts w:ascii="Times New Roman" w:hAnsi="Times New Roman" w:cs="Times New Roman"/>
          <w:sz w:val="24"/>
          <w:szCs w:val="24"/>
        </w:rPr>
        <w:t>resultados de</w:t>
      </w:r>
      <w:r w:rsidR="004100FA" w:rsidRPr="002724FD">
        <w:rPr>
          <w:rFonts w:ascii="Times New Roman" w:hAnsi="Times New Roman" w:cs="Times New Roman"/>
          <w:sz w:val="24"/>
          <w:szCs w:val="24"/>
        </w:rPr>
        <w:t>l</w:t>
      </w:r>
      <w:r w:rsidR="004141DB" w:rsidRPr="002724FD">
        <w:rPr>
          <w:rFonts w:ascii="Times New Roman" w:hAnsi="Times New Roman" w:cs="Times New Roman"/>
          <w:sz w:val="24"/>
          <w:szCs w:val="24"/>
        </w:rPr>
        <w:t xml:space="preserve"> aprendizaje </w:t>
      </w:r>
      <w:r w:rsidR="006C140E" w:rsidRPr="002724FD">
        <w:rPr>
          <w:rFonts w:ascii="Times New Roman" w:hAnsi="Times New Roman" w:cs="Times New Roman"/>
          <w:sz w:val="24"/>
          <w:szCs w:val="24"/>
        </w:rPr>
        <w:t xml:space="preserve">de estudiantes </w:t>
      </w:r>
      <w:r w:rsidR="004141DB" w:rsidRPr="002724FD">
        <w:rPr>
          <w:rFonts w:ascii="Times New Roman" w:hAnsi="Times New Roman" w:cs="Times New Roman"/>
          <w:sz w:val="24"/>
          <w:szCs w:val="24"/>
        </w:rPr>
        <w:t>(</w:t>
      </w:r>
      <w:proofErr w:type="spellStart"/>
      <w:r w:rsidR="004141DB" w:rsidRPr="002724FD">
        <w:rPr>
          <w:rFonts w:ascii="Times New Roman" w:hAnsi="Times New Roman" w:cs="Times New Roman"/>
          <w:sz w:val="24"/>
          <w:szCs w:val="24"/>
        </w:rPr>
        <w:t>Xing</w:t>
      </w:r>
      <w:proofErr w:type="spellEnd"/>
      <w:r w:rsidR="00DE029D" w:rsidRPr="002724FD">
        <w:rPr>
          <w:rFonts w:ascii="Times New Roman" w:hAnsi="Times New Roman" w:cs="Times New Roman"/>
          <w:sz w:val="24"/>
          <w:szCs w:val="24"/>
        </w:rPr>
        <w:t xml:space="preserve"> </w:t>
      </w:r>
      <w:r w:rsidR="00F47769" w:rsidRPr="002724FD">
        <w:rPr>
          <w:rFonts w:ascii="Times New Roman" w:hAnsi="Times New Roman" w:cs="Times New Roman"/>
          <w:i/>
          <w:iCs/>
          <w:sz w:val="24"/>
          <w:szCs w:val="24"/>
        </w:rPr>
        <w:t>et al</w:t>
      </w:r>
      <w:r w:rsidR="00F47769" w:rsidRPr="002724FD">
        <w:rPr>
          <w:rFonts w:ascii="Times New Roman" w:hAnsi="Times New Roman" w:cs="Times New Roman"/>
          <w:sz w:val="24"/>
          <w:szCs w:val="24"/>
        </w:rPr>
        <w:t>.</w:t>
      </w:r>
      <w:r w:rsidR="00DE029D" w:rsidRPr="002724FD">
        <w:rPr>
          <w:rFonts w:ascii="Times New Roman" w:eastAsia="Times New Roman" w:hAnsi="Times New Roman" w:cs="Times New Roman"/>
          <w:sz w:val="24"/>
          <w:szCs w:val="24"/>
          <w:lang w:eastAsia="es-ES"/>
        </w:rPr>
        <w:t>,</w:t>
      </w:r>
      <w:r w:rsidR="004141DB" w:rsidRPr="002724FD">
        <w:rPr>
          <w:rFonts w:ascii="Times New Roman" w:hAnsi="Times New Roman" w:cs="Times New Roman"/>
          <w:sz w:val="24"/>
          <w:szCs w:val="24"/>
        </w:rPr>
        <w:t xml:space="preserve"> 2015).</w:t>
      </w:r>
      <w:r w:rsidR="006D1450" w:rsidRPr="002724FD">
        <w:rPr>
          <w:rFonts w:ascii="Times New Roman" w:hAnsi="Times New Roman" w:cs="Times New Roman"/>
          <w:sz w:val="24"/>
          <w:szCs w:val="24"/>
        </w:rPr>
        <w:t xml:space="preserve"> </w:t>
      </w:r>
      <w:r w:rsidR="004100FA" w:rsidRPr="002724FD">
        <w:rPr>
          <w:rFonts w:ascii="Times New Roman" w:hAnsi="Times New Roman" w:cs="Times New Roman"/>
          <w:sz w:val="24"/>
          <w:szCs w:val="24"/>
        </w:rPr>
        <w:t>Es decir, estas técnicas</w:t>
      </w:r>
      <w:r w:rsidR="00481AF2" w:rsidRPr="002724FD">
        <w:rPr>
          <w:rFonts w:ascii="Times New Roman" w:hAnsi="Times New Roman" w:cs="Times New Roman"/>
          <w:sz w:val="24"/>
          <w:szCs w:val="24"/>
        </w:rPr>
        <w:t xml:space="preserve"> permiten construir modelos que aprenden a partir de datos provenientes de </w:t>
      </w:r>
      <w:r w:rsidR="00F764C3" w:rsidRPr="002724FD">
        <w:rPr>
          <w:rFonts w:ascii="Times New Roman" w:hAnsi="Times New Roman" w:cs="Times New Roman"/>
          <w:sz w:val="24"/>
          <w:szCs w:val="24"/>
        </w:rPr>
        <w:lastRenderedPageBreak/>
        <w:t>ambientes</w:t>
      </w:r>
      <w:r w:rsidR="00481AF2" w:rsidRPr="002724FD">
        <w:rPr>
          <w:rFonts w:ascii="Times New Roman" w:hAnsi="Times New Roman" w:cs="Times New Roman"/>
          <w:sz w:val="24"/>
          <w:szCs w:val="24"/>
        </w:rPr>
        <w:t xml:space="preserve"> educativos para luego predecir resultados de datos nuevos (Contreras</w:t>
      </w:r>
      <w:r w:rsidR="00FD3001" w:rsidRPr="002724FD">
        <w:rPr>
          <w:rFonts w:ascii="Times New Roman" w:hAnsi="Times New Roman" w:cs="Times New Roman"/>
          <w:sz w:val="24"/>
          <w:szCs w:val="24"/>
        </w:rPr>
        <w:t>, Fuentes y Rodríguez</w:t>
      </w:r>
      <w:r w:rsidR="00481AF2" w:rsidRPr="002724FD">
        <w:rPr>
          <w:rFonts w:ascii="Times New Roman" w:hAnsi="Times New Roman" w:cs="Times New Roman"/>
          <w:sz w:val="24"/>
          <w:szCs w:val="24"/>
        </w:rPr>
        <w:t>, 2020).</w:t>
      </w:r>
      <w:r w:rsidR="00BE5394" w:rsidRPr="002724FD">
        <w:rPr>
          <w:rFonts w:ascii="Times New Roman" w:hAnsi="Times New Roman" w:cs="Times New Roman"/>
          <w:sz w:val="24"/>
          <w:szCs w:val="24"/>
        </w:rPr>
        <w:t xml:space="preserve"> </w:t>
      </w:r>
      <w:proofErr w:type="spellStart"/>
      <w:r w:rsidR="00A6670E" w:rsidRPr="002724FD">
        <w:rPr>
          <w:rFonts w:ascii="Times New Roman" w:hAnsi="Times New Roman" w:cs="Times New Roman"/>
          <w:sz w:val="24"/>
          <w:szCs w:val="24"/>
        </w:rPr>
        <w:t>Altujjar</w:t>
      </w:r>
      <w:proofErr w:type="spellEnd"/>
      <w:r w:rsidR="006769A0" w:rsidRPr="002724FD">
        <w:rPr>
          <w:rFonts w:ascii="Times New Roman" w:hAnsi="Times New Roman" w:cs="Times New Roman"/>
          <w:sz w:val="24"/>
          <w:szCs w:val="24"/>
        </w:rPr>
        <w:t xml:space="preserve"> </w:t>
      </w:r>
      <w:r w:rsidR="006769A0" w:rsidRPr="002724FD">
        <w:rPr>
          <w:rFonts w:ascii="Times New Roman" w:hAnsi="Times New Roman" w:cs="Times New Roman"/>
          <w:i/>
          <w:iCs/>
          <w:sz w:val="24"/>
          <w:szCs w:val="24"/>
        </w:rPr>
        <w:t>et al</w:t>
      </w:r>
      <w:r w:rsidR="006769A0" w:rsidRPr="002724FD">
        <w:rPr>
          <w:rFonts w:ascii="Times New Roman" w:hAnsi="Times New Roman" w:cs="Times New Roman"/>
          <w:sz w:val="24"/>
          <w:szCs w:val="24"/>
        </w:rPr>
        <w:t>.</w:t>
      </w:r>
      <w:r w:rsidR="00A6670E" w:rsidRPr="002724FD">
        <w:rPr>
          <w:rFonts w:ascii="Times New Roman" w:hAnsi="Times New Roman" w:cs="Times New Roman"/>
          <w:sz w:val="24"/>
          <w:szCs w:val="24"/>
        </w:rPr>
        <w:t xml:space="preserve"> (2016</w:t>
      </w:r>
      <w:r w:rsidR="00333EE1" w:rsidRPr="002724FD">
        <w:rPr>
          <w:rFonts w:ascii="Times New Roman" w:hAnsi="Times New Roman" w:cs="Times New Roman"/>
          <w:sz w:val="24"/>
          <w:szCs w:val="24"/>
        </w:rPr>
        <w:t xml:space="preserve">) construyeron un modelo predictivo utilizando </w:t>
      </w:r>
      <w:r w:rsidR="00A6670E" w:rsidRPr="002724FD">
        <w:rPr>
          <w:rFonts w:ascii="Times New Roman" w:hAnsi="Times New Roman" w:cs="Times New Roman"/>
          <w:sz w:val="24"/>
          <w:szCs w:val="24"/>
        </w:rPr>
        <w:t xml:space="preserve">la técnica de aprendizaje automático conocida como </w:t>
      </w:r>
      <w:r w:rsidR="00333EE1" w:rsidRPr="002724FD">
        <w:rPr>
          <w:rFonts w:ascii="Times New Roman" w:hAnsi="Times New Roman" w:cs="Times New Roman"/>
          <w:i/>
          <w:iCs/>
          <w:sz w:val="24"/>
          <w:szCs w:val="24"/>
        </w:rPr>
        <w:t>algoritmo de árbol de decisión</w:t>
      </w:r>
      <w:r w:rsidR="00333EE1" w:rsidRPr="002724FD">
        <w:rPr>
          <w:rFonts w:ascii="Times New Roman" w:hAnsi="Times New Roman" w:cs="Times New Roman"/>
          <w:sz w:val="24"/>
          <w:szCs w:val="24"/>
        </w:rPr>
        <w:t xml:space="preserve"> </w:t>
      </w:r>
      <w:r w:rsidR="00333EE1" w:rsidRPr="002724FD">
        <w:rPr>
          <w:rFonts w:ascii="Times New Roman" w:hAnsi="Times New Roman" w:cs="Times New Roman"/>
          <w:i/>
          <w:iCs/>
          <w:sz w:val="24"/>
          <w:szCs w:val="24"/>
        </w:rPr>
        <w:t>ID3</w:t>
      </w:r>
      <w:r w:rsidR="00333EE1" w:rsidRPr="002724FD">
        <w:rPr>
          <w:rFonts w:ascii="Times New Roman" w:hAnsi="Times New Roman" w:cs="Times New Roman"/>
          <w:sz w:val="24"/>
          <w:szCs w:val="24"/>
        </w:rPr>
        <w:t xml:space="preserve"> para predecir el bajo rendimiento en estudiantes universitarios.</w:t>
      </w:r>
      <w:r w:rsidR="00854650" w:rsidRPr="002724FD">
        <w:rPr>
          <w:rFonts w:ascii="Times New Roman" w:hAnsi="Times New Roman" w:cs="Times New Roman"/>
          <w:sz w:val="24"/>
          <w:szCs w:val="24"/>
        </w:rPr>
        <w:t xml:space="preserve"> </w:t>
      </w:r>
      <w:proofErr w:type="spellStart"/>
      <w:r w:rsidR="00854650" w:rsidRPr="002724FD">
        <w:rPr>
          <w:rFonts w:ascii="Times New Roman" w:hAnsi="Times New Roman" w:cs="Times New Roman"/>
          <w:sz w:val="24"/>
          <w:szCs w:val="24"/>
        </w:rPr>
        <w:t>Hussain</w:t>
      </w:r>
      <w:proofErr w:type="spellEnd"/>
      <w:r w:rsidR="00190C8F" w:rsidRPr="002724FD">
        <w:rPr>
          <w:rFonts w:ascii="Times New Roman" w:hAnsi="Times New Roman" w:cs="Times New Roman"/>
          <w:sz w:val="24"/>
          <w:szCs w:val="24"/>
        </w:rPr>
        <w:t xml:space="preserve"> </w:t>
      </w:r>
      <w:r w:rsidR="00190C8F" w:rsidRPr="002724FD">
        <w:rPr>
          <w:rFonts w:ascii="Times New Roman" w:hAnsi="Times New Roman" w:cs="Times New Roman"/>
          <w:i/>
          <w:iCs/>
          <w:sz w:val="24"/>
          <w:szCs w:val="24"/>
        </w:rPr>
        <w:t>et al</w:t>
      </w:r>
      <w:r w:rsidR="00190C8F" w:rsidRPr="002724FD">
        <w:rPr>
          <w:rFonts w:ascii="Times New Roman" w:hAnsi="Times New Roman" w:cs="Times New Roman"/>
          <w:sz w:val="24"/>
          <w:szCs w:val="24"/>
        </w:rPr>
        <w:t>.</w:t>
      </w:r>
      <w:r w:rsidR="003578CD" w:rsidRPr="002724FD">
        <w:rPr>
          <w:rFonts w:ascii="Times New Roman" w:hAnsi="Times New Roman" w:cs="Times New Roman"/>
          <w:sz w:val="24"/>
          <w:szCs w:val="24"/>
        </w:rPr>
        <w:t xml:space="preserve"> </w:t>
      </w:r>
      <w:r w:rsidR="00D939FF" w:rsidRPr="002724FD">
        <w:rPr>
          <w:rFonts w:ascii="Times New Roman" w:hAnsi="Times New Roman" w:cs="Times New Roman"/>
          <w:sz w:val="24"/>
          <w:szCs w:val="24"/>
        </w:rPr>
        <w:t xml:space="preserve">(2018) </w:t>
      </w:r>
      <w:r w:rsidR="00C43992" w:rsidRPr="002724FD">
        <w:rPr>
          <w:rFonts w:ascii="Times New Roman" w:hAnsi="Times New Roman" w:cs="Times New Roman"/>
          <w:sz w:val="24"/>
          <w:szCs w:val="24"/>
        </w:rPr>
        <w:t>realizaron predicciones de resultados de aprendizaje</w:t>
      </w:r>
      <w:r w:rsidR="00B27A61" w:rsidRPr="002724FD">
        <w:rPr>
          <w:rFonts w:ascii="Times New Roman" w:hAnsi="Times New Roman" w:cs="Times New Roman"/>
          <w:sz w:val="24"/>
          <w:szCs w:val="24"/>
        </w:rPr>
        <w:t xml:space="preserve"> </w:t>
      </w:r>
      <w:r w:rsidR="00D939FF" w:rsidRPr="002724FD">
        <w:rPr>
          <w:rFonts w:ascii="Times New Roman" w:hAnsi="Times New Roman" w:cs="Times New Roman"/>
          <w:sz w:val="24"/>
          <w:szCs w:val="24"/>
        </w:rPr>
        <w:t xml:space="preserve">con distintos algoritmos de </w:t>
      </w:r>
      <w:r w:rsidR="00460831" w:rsidRPr="002724FD">
        <w:rPr>
          <w:rFonts w:ascii="Times New Roman" w:hAnsi="Times New Roman" w:cs="Times New Roman"/>
          <w:sz w:val="24"/>
          <w:szCs w:val="24"/>
        </w:rPr>
        <w:t xml:space="preserve">redes bayesianas y </w:t>
      </w:r>
      <w:r w:rsidR="00D939FF" w:rsidRPr="002724FD">
        <w:rPr>
          <w:rFonts w:ascii="Times New Roman" w:hAnsi="Times New Roman" w:cs="Times New Roman"/>
          <w:sz w:val="24"/>
          <w:szCs w:val="24"/>
        </w:rPr>
        <w:t>árboles de decisión</w:t>
      </w:r>
      <w:r w:rsidR="00B27A61" w:rsidRPr="002724FD">
        <w:rPr>
          <w:rFonts w:ascii="Times New Roman" w:hAnsi="Times New Roman" w:cs="Times New Roman"/>
          <w:sz w:val="24"/>
          <w:szCs w:val="24"/>
        </w:rPr>
        <w:t xml:space="preserve"> a</w:t>
      </w:r>
      <w:r w:rsidR="00D939FF" w:rsidRPr="002724FD">
        <w:rPr>
          <w:rFonts w:ascii="Times New Roman" w:hAnsi="Times New Roman" w:cs="Times New Roman"/>
          <w:sz w:val="24"/>
          <w:szCs w:val="24"/>
        </w:rPr>
        <w:t xml:space="preserve"> partir de datos socioeconómicos y demográficos de estudiantes universitarios.</w:t>
      </w:r>
      <w:r w:rsidR="00857438" w:rsidRPr="002724FD">
        <w:rPr>
          <w:rFonts w:ascii="Times New Roman" w:hAnsi="Times New Roman" w:cs="Times New Roman"/>
          <w:sz w:val="24"/>
          <w:szCs w:val="24"/>
        </w:rPr>
        <w:t xml:space="preserve"> </w:t>
      </w:r>
      <w:r w:rsidR="00255E44" w:rsidRPr="002724FD">
        <w:rPr>
          <w:rFonts w:ascii="Times New Roman" w:hAnsi="Times New Roman" w:cs="Times New Roman"/>
          <w:sz w:val="24"/>
          <w:szCs w:val="24"/>
        </w:rPr>
        <w:t>Usman</w:t>
      </w:r>
      <w:r w:rsidR="00190C8F" w:rsidRPr="002724FD">
        <w:rPr>
          <w:rFonts w:ascii="Times New Roman" w:hAnsi="Times New Roman" w:cs="Times New Roman"/>
          <w:sz w:val="24"/>
          <w:szCs w:val="24"/>
        </w:rPr>
        <w:t xml:space="preserve"> </w:t>
      </w:r>
      <w:r w:rsidR="00190C8F" w:rsidRPr="002724FD">
        <w:rPr>
          <w:rFonts w:ascii="Times New Roman" w:hAnsi="Times New Roman" w:cs="Times New Roman"/>
          <w:i/>
          <w:iCs/>
          <w:sz w:val="24"/>
          <w:szCs w:val="24"/>
        </w:rPr>
        <w:t>et al</w:t>
      </w:r>
      <w:r w:rsidR="00190C8F" w:rsidRPr="002724FD">
        <w:rPr>
          <w:rFonts w:ascii="Times New Roman" w:hAnsi="Times New Roman" w:cs="Times New Roman"/>
          <w:sz w:val="24"/>
          <w:szCs w:val="24"/>
        </w:rPr>
        <w:t xml:space="preserve">. </w:t>
      </w:r>
      <w:r w:rsidR="00255E44" w:rsidRPr="002724FD">
        <w:rPr>
          <w:rFonts w:ascii="Times New Roman" w:hAnsi="Times New Roman" w:cs="Times New Roman"/>
          <w:sz w:val="24"/>
          <w:szCs w:val="24"/>
        </w:rPr>
        <w:t>(2019)</w:t>
      </w:r>
      <w:r w:rsidR="00C45580" w:rsidRPr="002724FD">
        <w:rPr>
          <w:rFonts w:ascii="Times New Roman" w:hAnsi="Times New Roman" w:cs="Times New Roman"/>
          <w:sz w:val="24"/>
          <w:szCs w:val="24"/>
        </w:rPr>
        <w:t xml:space="preserve"> emple</w:t>
      </w:r>
      <w:r w:rsidR="002F4923" w:rsidRPr="002724FD">
        <w:rPr>
          <w:rFonts w:ascii="Times New Roman" w:hAnsi="Times New Roman" w:cs="Times New Roman"/>
          <w:sz w:val="24"/>
          <w:szCs w:val="24"/>
        </w:rPr>
        <w:t>aron</w:t>
      </w:r>
      <w:r w:rsidR="00C45580" w:rsidRPr="002724FD">
        <w:rPr>
          <w:rFonts w:ascii="Times New Roman" w:hAnsi="Times New Roman" w:cs="Times New Roman"/>
          <w:sz w:val="24"/>
          <w:szCs w:val="24"/>
        </w:rPr>
        <w:t xml:space="preserve"> técnicas de árbol de decisión, </w:t>
      </w:r>
      <w:proofErr w:type="spellStart"/>
      <w:r w:rsidR="00C8419F" w:rsidRPr="002724FD">
        <w:rPr>
          <w:rFonts w:ascii="Times New Roman" w:hAnsi="Times New Roman" w:cs="Times New Roman"/>
          <w:i/>
          <w:iCs/>
          <w:sz w:val="24"/>
          <w:szCs w:val="24"/>
        </w:rPr>
        <w:t>naive</w:t>
      </w:r>
      <w:proofErr w:type="spellEnd"/>
      <w:r w:rsidR="00C8419F" w:rsidRPr="002724FD">
        <w:rPr>
          <w:rFonts w:ascii="Times New Roman" w:hAnsi="Times New Roman" w:cs="Times New Roman"/>
          <w:i/>
          <w:iCs/>
          <w:sz w:val="24"/>
          <w:szCs w:val="24"/>
        </w:rPr>
        <w:t xml:space="preserve"> </w:t>
      </w:r>
      <w:r w:rsidR="00C45580" w:rsidRPr="002724FD">
        <w:rPr>
          <w:rFonts w:ascii="Times New Roman" w:hAnsi="Times New Roman" w:cs="Times New Roman"/>
          <w:sz w:val="24"/>
          <w:szCs w:val="24"/>
        </w:rPr>
        <w:t xml:space="preserve">Bayes y </w:t>
      </w:r>
      <w:r w:rsidR="00C45580" w:rsidRPr="002724FD">
        <w:rPr>
          <w:rFonts w:ascii="Times New Roman" w:hAnsi="Times New Roman" w:cs="Times New Roman"/>
          <w:i/>
          <w:iCs/>
          <w:sz w:val="24"/>
          <w:szCs w:val="24"/>
        </w:rPr>
        <w:t>k</w:t>
      </w:r>
      <w:r w:rsidR="00C45580" w:rsidRPr="002724FD">
        <w:rPr>
          <w:rFonts w:ascii="Times New Roman" w:hAnsi="Times New Roman" w:cs="Times New Roman"/>
          <w:sz w:val="24"/>
          <w:szCs w:val="24"/>
        </w:rPr>
        <w:t xml:space="preserve"> vecinos más cercanos para predecir el rendimiento académico en función de su interacción con una plataforma educativa</w:t>
      </w:r>
      <w:r w:rsidR="000763F6" w:rsidRPr="002724FD">
        <w:rPr>
          <w:rFonts w:ascii="Times New Roman" w:hAnsi="Times New Roman" w:cs="Times New Roman"/>
          <w:sz w:val="24"/>
          <w:szCs w:val="24"/>
        </w:rPr>
        <w:t xml:space="preserve"> en </w:t>
      </w:r>
      <w:r w:rsidR="0036082A" w:rsidRPr="002724FD">
        <w:rPr>
          <w:rFonts w:ascii="Times New Roman" w:hAnsi="Times New Roman" w:cs="Times New Roman"/>
          <w:sz w:val="24"/>
          <w:szCs w:val="24"/>
        </w:rPr>
        <w:t>Internet</w:t>
      </w:r>
      <w:r w:rsidR="00255E44" w:rsidRPr="002724FD">
        <w:rPr>
          <w:rFonts w:ascii="Times New Roman" w:hAnsi="Times New Roman" w:cs="Times New Roman"/>
          <w:sz w:val="24"/>
          <w:szCs w:val="24"/>
        </w:rPr>
        <w:t xml:space="preserve">. </w:t>
      </w:r>
      <w:r w:rsidR="00857438" w:rsidRPr="002724FD">
        <w:rPr>
          <w:rFonts w:ascii="Times New Roman" w:hAnsi="Times New Roman" w:cs="Times New Roman"/>
          <w:sz w:val="24"/>
          <w:szCs w:val="24"/>
        </w:rPr>
        <w:t>Contreras</w:t>
      </w:r>
      <w:r w:rsidR="00DE029D" w:rsidRPr="002724FD">
        <w:rPr>
          <w:rFonts w:ascii="Times New Roman" w:hAnsi="Times New Roman" w:cs="Times New Roman"/>
          <w:sz w:val="24"/>
          <w:szCs w:val="24"/>
        </w:rPr>
        <w:t xml:space="preserve"> </w:t>
      </w:r>
      <w:r w:rsidR="00DE029D" w:rsidRPr="002724FD">
        <w:rPr>
          <w:rFonts w:ascii="Times New Roman" w:hAnsi="Times New Roman" w:cs="Times New Roman"/>
          <w:i/>
          <w:iCs/>
          <w:sz w:val="24"/>
          <w:szCs w:val="24"/>
        </w:rPr>
        <w:t>et al.</w:t>
      </w:r>
      <w:r w:rsidR="00857438" w:rsidRPr="002724FD">
        <w:rPr>
          <w:rFonts w:ascii="Times New Roman" w:hAnsi="Times New Roman" w:cs="Times New Roman"/>
          <w:sz w:val="24"/>
          <w:szCs w:val="24"/>
        </w:rPr>
        <w:t xml:space="preserve"> (2020) implement</w:t>
      </w:r>
      <w:r w:rsidR="00316600" w:rsidRPr="002724FD">
        <w:rPr>
          <w:rFonts w:ascii="Times New Roman" w:hAnsi="Times New Roman" w:cs="Times New Roman"/>
          <w:sz w:val="24"/>
          <w:szCs w:val="24"/>
        </w:rPr>
        <w:t>aron</w:t>
      </w:r>
      <w:r w:rsidR="00857438" w:rsidRPr="002724FD">
        <w:rPr>
          <w:rFonts w:ascii="Times New Roman" w:hAnsi="Times New Roman" w:cs="Times New Roman"/>
          <w:sz w:val="24"/>
          <w:szCs w:val="24"/>
        </w:rPr>
        <w:t xml:space="preserve"> técnicas de aprendizaje automático como la </w:t>
      </w:r>
      <w:r w:rsidR="00857438" w:rsidRPr="002724FD">
        <w:rPr>
          <w:rFonts w:ascii="Times New Roman" w:hAnsi="Times New Roman" w:cs="Times New Roman"/>
          <w:i/>
          <w:iCs/>
          <w:sz w:val="24"/>
          <w:szCs w:val="24"/>
        </w:rPr>
        <w:t>k</w:t>
      </w:r>
      <w:r w:rsidR="00857438" w:rsidRPr="002724FD">
        <w:rPr>
          <w:rFonts w:ascii="Times New Roman" w:hAnsi="Times New Roman" w:cs="Times New Roman"/>
          <w:sz w:val="24"/>
          <w:szCs w:val="24"/>
        </w:rPr>
        <w:t xml:space="preserve"> vecinos más cercanos para predecir el rendimiento de estudiantes de ingeniería industrial.</w:t>
      </w:r>
    </w:p>
    <w:p w14:paraId="43E748B2" w14:textId="33F72C34" w:rsidR="005D6C09" w:rsidRPr="002724FD" w:rsidRDefault="005151AA" w:rsidP="0005103D">
      <w:pPr>
        <w:spacing w:after="0" w:line="360" w:lineRule="auto"/>
        <w:ind w:firstLine="708"/>
        <w:jc w:val="both"/>
        <w:rPr>
          <w:rFonts w:ascii="Times New Roman" w:hAnsi="Times New Roman" w:cs="Times New Roman"/>
          <w:sz w:val="24"/>
          <w:szCs w:val="24"/>
        </w:rPr>
      </w:pPr>
      <w:r w:rsidRPr="002724FD">
        <w:rPr>
          <w:rFonts w:ascii="Times New Roman" w:hAnsi="Times New Roman" w:cs="Times New Roman"/>
          <w:sz w:val="24"/>
          <w:szCs w:val="24"/>
        </w:rPr>
        <w:t>En la literatura existe</w:t>
      </w:r>
      <w:r w:rsidR="0041588D" w:rsidRPr="002724FD">
        <w:rPr>
          <w:rFonts w:ascii="Times New Roman" w:hAnsi="Times New Roman" w:cs="Times New Roman"/>
          <w:sz w:val="24"/>
          <w:szCs w:val="24"/>
        </w:rPr>
        <w:t>n</w:t>
      </w:r>
      <w:r w:rsidRPr="002724FD">
        <w:rPr>
          <w:rFonts w:ascii="Times New Roman" w:hAnsi="Times New Roman" w:cs="Times New Roman"/>
          <w:sz w:val="24"/>
          <w:szCs w:val="24"/>
        </w:rPr>
        <w:t xml:space="preserve"> varios estudios acerca de la predicción del rendimiento académico que han aportado información útil para la comprensión y planificación de los procesos educativos. No obstante, </w:t>
      </w:r>
      <w:r w:rsidR="00460831" w:rsidRPr="002724FD">
        <w:rPr>
          <w:rFonts w:ascii="Times New Roman" w:hAnsi="Times New Roman" w:cs="Times New Roman"/>
          <w:sz w:val="24"/>
          <w:szCs w:val="24"/>
        </w:rPr>
        <w:t>las bajas calificaciones de estudiantes siguen</w:t>
      </w:r>
      <w:r w:rsidR="00DC5ACD" w:rsidRPr="002724FD">
        <w:rPr>
          <w:rFonts w:ascii="Times New Roman" w:hAnsi="Times New Roman" w:cs="Times New Roman"/>
          <w:sz w:val="24"/>
          <w:szCs w:val="24"/>
        </w:rPr>
        <w:t xml:space="preserve"> siendo un problema</w:t>
      </w:r>
      <w:r w:rsidRPr="002724FD">
        <w:rPr>
          <w:rFonts w:ascii="Times New Roman" w:hAnsi="Times New Roman" w:cs="Times New Roman"/>
          <w:sz w:val="24"/>
          <w:szCs w:val="24"/>
        </w:rPr>
        <w:t xml:space="preserve"> en </w:t>
      </w:r>
      <w:r w:rsidR="006A3236" w:rsidRPr="002724FD">
        <w:rPr>
          <w:rFonts w:ascii="Times New Roman" w:hAnsi="Times New Roman" w:cs="Times New Roman"/>
          <w:sz w:val="24"/>
          <w:szCs w:val="24"/>
        </w:rPr>
        <w:t xml:space="preserve">las </w:t>
      </w:r>
      <w:r w:rsidRPr="002724FD">
        <w:rPr>
          <w:rFonts w:ascii="Times New Roman" w:hAnsi="Times New Roman" w:cs="Times New Roman"/>
          <w:sz w:val="24"/>
          <w:szCs w:val="24"/>
        </w:rPr>
        <w:t xml:space="preserve">instituciones educativas, principalmente en </w:t>
      </w:r>
      <w:r w:rsidR="006A3236" w:rsidRPr="002724FD">
        <w:rPr>
          <w:rFonts w:ascii="Times New Roman" w:hAnsi="Times New Roman" w:cs="Times New Roman"/>
          <w:sz w:val="24"/>
          <w:szCs w:val="24"/>
        </w:rPr>
        <w:t xml:space="preserve">las </w:t>
      </w:r>
      <w:r w:rsidRPr="002724FD">
        <w:rPr>
          <w:rFonts w:ascii="Times New Roman" w:hAnsi="Times New Roman" w:cs="Times New Roman"/>
          <w:sz w:val="24"/>
          <w:szCs w:val="24"/>
        </w:rPr>
        <w:t>universidades</w:t>
      </w:r>
      <w:r w:rsidR="0041588D" w:rsidRPr="002724FD">
        <w:rPr>
          <w:rFonts w:ascii="Times New Roman" w:hAnsi="Times New Roman" w:cs="Times New Roman"/>
          <w:sz w:val="24"/>
          <w:szCs w:val="24"/>
        </w:rPr>
        <w:t xml:space="preserve">. Esto se puede reflejar en </w:t>
      </w:r>
      <w:r w:rsidR="00460831" w:rsidRPr="002724FD">
        <w:rPr>
          <w:rFonts w:ascii="Times New Roman" w:hAnsi="Times New Roman" w:cs="Times New Roman"/>
          <w:sz w:val="24"/>
          <w:szCs w:val="24"/>
        </w:rPr>
        <w:t>la gran cantidad de estudiantes</w:t>
      </w:r>
      <w:r w:rsidR="006A3236" w:rsidRPr="002724FD">
        <w:rPr>
          <w:rFonts w:ascii="Times New Roman" w:hAnsi="Times New Roman" w:cs="Times New Roman"/>
          <w:sz w:val="24"/>
          <w:szCs w:val="24"/>
        </w:rPr>
        <w:t xml:space="preserve"> universitarios</w:t>
      </w:r>
      <w:r w:rsidR="00460831" w:rsidRPr="002724FD">
        <w:rPr>
          <w:rFonts w:ascii="Times New Roman" w:hAnsi="Times New Roman" w:cs="Times New Roman"/>
          <w:sz w:val="24"/>
          <w:szCs w:val="24"/>
        </w:rPr>
        <w:t xml:space="preserve"> que reprueban y se dan de baja</w:t>
      </w:r>
      <w:r w:rsidR="0041588D" w:rsidRPr="002724FD">
        <w:rPr>
          <w:rFonts w:ascii="Times New Roman" w:hAnsi="Times New Roman" w:cs="Times New Roman"/>
          <w:sz w:val="24"/>
          <w:szCs w:val="24"/>
        </w:rPr>
        <w:t xml:space="preserve">, lo cual es más frecuente en los primeros años de estudio (Silva, 2011). De esta manera, </w:t>
      </w:r>
      <w:r w:rsidR="00461619" w:rsidRPr="002724FD">
        <w:rPr>
          <w:rFonts w:ascii="Times New Roman" w:hAnsi="Times New Roman" w:cs="Times New Roman"/>
          <w:sz w:val="24"/>
          <w:szCs w:val="24"/>
        </w:rPr>
        <w:t xml:space="preserve">existe la necesidad de desarrollar metodologías para la </w:t>
      </w:r>
      <w:r w:rsidR="0018640B" w:rsidRPr="002724FD">
        <w:rPr>
          <w:rFonts w:ascii="Times New Roman" w:hAnsi="Times New Roman" w:cs="Times New Roman"/>
          <w:sz w:val="24"/>
          <w:szCs w:val="24"/>
        </w:rPr>
        <w:t xml:space="preserve">predicción de los resultados del aprendizaje </w:t>
      </w:r>
      <w:r w:rsidR="00461619" w:rsidRPr="002724FD">
        <w:rPr>
          <w:rFonts w:ascii="Times New Roman" w:hAnsi="Times New Roman" w:cs="Times New Roman"/>
          <w:sz w:val="24"/>
          <w:szCs w:val="24"/>
        </w:rPr>
        <w:t>que permitan el análisis y uso de la información escolar</w:t>
      </w:r>
      <w:r w:rsidR="006A0CC2" w:rsidRPr="002724FD">
        <w:rPr>
          <w:rFonts w:ascii="Times New Roman" w:hAnsi="Times New Roman" w:cs="Times New Roman"/>
          <w:sz w:val="24"/>
          <w:szCs w:val="24"/>
        </w:rPr>
        <w:t xml:space="preserve"> para mejorar la calidad educativa</w:t>
      </w:r>
      <w:r w:rsidR="00F4251E" w:rsidRPr="002724FD">
        <w:rPr>
          <w:rFonts w:ascii="Times New Roman" w:hAnsi="Times New Roman" w:cs="Times New Roman"/>
          <w:sz w:val="24"/>
          <w:szCs w:val="24"/>
        </w:rPr>
        <w:t xml:space="preserve">. Sin embargo, en nuestro país, existen pocos trabajos </w:t>
      </w:r>
      <w:r w:rsidR="00620F4E" w:rsidRPr="002724FD">
        <w:rPr>
          <w:rFonts w:ascii="Times New Roman" w:hAnsi="Times New Roman" w:cs="Times New Roman"/>
          <w:sz w:val="24"/>
          <w:szCs w:val="24"/>
        </w:rPr>
        <w:t xml:space="preserve">que hacen uso de técnicas de aprendizaje automático en la construcción de modelos predictivos del rendimiento académico </w:t>
      </w:r>
      <w:r w:rsidR="006B376D" w:rsidRPr="002724FD">
        <w:rPr>
          <w:rFonts w:ascii="Times New Roman" w:hAnsi="Times New Roman" w:cs="Times New Roman"/>
          <w:sz w:val="24"/>
          <w:szCs w:val="24"/>
        </w:rPr>
        <w:t>(</w:t>
      </w:r>
      <w:r w:rsidR="00C960B6" w:rsidRPr="002724FD">
        <w:rPr>
          <w:rFonts w:ascii="Times New Roman" w:hAnsi="Times New Roman" w:cs="Times New Roman"/>
          <w:sz w:val="24"/>
          <w:szCs w:val="24"/>
        </w:rPr>
        <w:t xml:space="preserve">Ayala, López y Menéndez, 2021; </w:t>
      </w:r>
      <w:r w:rsidR="00F4251E" w:rsidRPr="002724FD">
        <w:rPr>
          <w:rFonts w:ascii="Times New Roman" w:hAnsi="Times New Roman" w:cs="Times New Roman"/>
          <w:sz w:val="24"/>
          <w:szCs w:val="24"/>
        </w:rPr>
        <w:t>Juárez</w:t>
      </w:r>
      <w:r w:rsidR="006B376D" w:rsidRPr="002724FD">
        <w:rPr>
          <w:rFonts w:ascii="Times New Roman" w:hAnsi="Times New Roman" w:cs="Times New Roman"/>
          <w:sz w:val="24"/>
          <w:szCs w:val="24"/>
        </w:rPr>
        <w:t xml:space="preserve">, Cortés y Coronilla, </w:t>
      </w:r>
      <w:r w:rsidR="00F4251E" w:rsidRPr="002724FD">
        <w:rPr>
          <w:rFonts w:ascii="Times New Roman" w:hAnsi="Times New Roman" w:cs="Times New Roman"/>
          <w:sz w:val="24"/>
          <w:szCs w:val="24"/>
        </w:rPr>
        <w:t>2014</w:t>
      </w:r>
      <w:r w:rsidR="006B376D" w:rsidRPr="002724FD">
        <w:rPr>
          <w:rFonts w:ascii="Times New Roman" w:hAnsi="Times New Roman" w:cs="Times New Roman"/>
          <w:sz w:val="24"/>
          <w:szCs w:val="24"/>
        </w:rPr>
        <w:t>;</w:t>
      </w:r>
      <w:r w:rsidR="00C960B6" w:rsidRPr="002724FD">
        <w:rPr>
          <w:rFonts w:ascii="Times New Roman" w:hAnsi="Times New Roman" w:cs="Times New Roman"/>
          <w:sz w:val="24"/>
          <w:szCs w:val="24"/>
        </w:rPr>
        <w:t xml:space="preserve"> Valero, </w:t>
      </w:r>
      <w:r w:rsidR="00A32F2B" w:rsidRPr="002724FD">
        <w:rPr>
          <w:rFonts w:ascii="Times New Roman" w:hAnsi="Times New Roman" w:cs="Times New Roman"/>
          <w:sz w:val="24"/>
          <w:szCs w:val="24"/>
        </w:rPr>
        <w:t>Vargas</w:t>
      </w:r>
      <w:r w:rsidR="00C960B6" w:rsidRPr="002724FD">
        <w:rPr>
          <w:rFonts w:ascii="Times New Roman" w:hAnsi="Times New Roman" w:cs="Times New Roman"/>
          <w:sz w:val="24"/>
          <w:szCs w:val="24"/>
        </w:rPr>
        <w:t xml:space="preserve"> y García, 2010</w:t>
      </w:r>
      <w:r w:rsidR="006B376D" w:rsidRPr="002724FD">
        <w:rPr>
          <w:rFonts w:ascii="Times New Roman" w:hAnsi="Times New Roman" w:cs="Times New Roman"/>
          <w:sz w:val="24"/>
          <w:szCs w:val="24"/>
        </w:rPr>
        <w:t>)</w:t>
      </w:r>
      <w:r w:rsidR="004A7BAC" w:rsidRPr="002724FD">
        <w:rPr>
          <w:rFonts w:ascii="Times New Roman" w:hAnsi="Times New Roman" w:cs="Times New Roman"/>
          <w:sz w:val="24"/>
          <w:szCs w:val="24"/>
        </w:rPr>
        <w:t>.</w:t>
      </w:r>
    </w:p>
    <w:p w14:paraId="6FB2F224" w14:textId="2C59FC37" w:rsidR="00D94A6F" w:rsidRPr="002724FD" w:rsidRDefault="00D94A6F" w:rsidP="0033157D">
      <w:pPr>
        <w:spacing w:after="0" w:line="360" w:lineRule="auto"/>
        <w:jc w:val="both"/>
        <w:rPr>
          <w:rFonts w:ascii="Times New Roman" w:hAnsi="Times New Roman" w:cs="Times New Roman"/>
          <w:sz w:val="24"/>
          <w:szCs w:val="24"/>
        </w:rPr>
      </w:pPr>
      <w:r w:rsidRPr="002724FD">
        <w:rPr>
          <w:rFonts w:ascii="Times New Roman" w:hAnsi="Times New Roman" w:cs="Times New Roman"/>
          <w:sz w:val="24"/>
          <w:szCs w:val="24"/>
        </w:rPr>
        <w:tab/>
        <w:t xml:space="preserve">En esta investigación </w:t>
      </w:r>
      <w:r w:rsidR="00631C7B" w:rsidRPr="002724FD">
        <w:rPr>
          <w:rFonts w:ascii="Times New Roman" w:hAnsi="Times New Roman" w:cs="Times New Roman"/>
          <w:sz w:val="24"/>
          <w:szCs w:val="24"/>
        </w:rPr>
        <w:t xml:space="preserve">se </w:t>
      </w:r>
      <w:r w:rsidRPr="002724FD">
        <w:rPr>
          <w:rFonts w:ascii="Times New Roman" w:hAnsi="Times New Roman" w:cs="Times New Roman"/>
          <w:sz w:val="24"/>
          <w:szCs w:val="24"/>
        </w:rPr>
        <w:t>plantean las siguientes preguntas: ¿</w:t>
      </w:r>
      <w:r w:rsidR="00F37DF2" w:rsidRPr="002724FD">
        <w:rPr>
          <w:rFonts w:ascii="Times New Roman" w:hAnsi="Times New Roman" w:cs="Times New Roman"/>
          <w:sz w:val="24"/>
          <w:szCs w:val="24"/>
        </w:rPr>
        <w:t xml:space="preserve">cómo </w:t>
      </w:r>
      <w:r w:rsidR="008E7716" w:rsidRPr="002724FD">
        <w:rPr>
          <w:rFonts w:ascii="Times New Roman" w:hAnsi="Times New Roman" w:cs="Times New Roman"/>
          <w:sz w:val="24"/>
          <w:szCs w:val="24"/>
        </w:rPr>
        <w:t xml:space="preserve">realizar </w:t>
      </w:r>
      <w:r w:rsidR="00A6749A" w:rsidRPr="002724FD">
        <w:rPr>
          <w:rFonts w:ascii="Times New Roman" w:hAnsi="Times New Roman" w:cs="Times New Roman"/>
          <w:sz w:val="24"/>
          <w:szCs w:val="24"/>
        </w:rPr>
        <w:t>modelos de predicción</w:t>
      </w:r>
      <w:r w:rsidR="008E7716" w:rsidRPr="002724FD">
        <w:rPr>
          <w:rFonts w:ascii="Times New Roman" w:hAnsi="Times New Roman" w:cs="Times New Roman"/>
          <w:sz w:val="24"/>
          <w:szCs w:val="24"/>
        </w:rPr>
        <w:t xml:space="preserve"> progresiv</w:t>
      </w:r>
      <w:r w:rsidR="00A6749A" w:rsidRPr="002724FD">
        <w:rPr>
          <w:rFonts w:ascii="Times New Roman" w:hAnsi="Times New Roman" w:cs="Times New Roman"/>
          <w:sz w:val="24"/>
          <w:szCs w:val="24"/>
        </w:rPr>
        <w:t>o</w:t>
      </w:r>
      <w:r w:rsidR="008E7716" w:rsidRPr="002724FD">
        <w:rPr>
          <w:rFonts w:ascii="Times New Roman" w:hAnsi="Times New Roman" w:cs="Times New Roman"/>
          <w:sz w:val="24"/>
          <w:szCs w:val="24"/>
        </w:rPr>
        <w:t xml:space="preserve">s del desempeño académico de estudiantes de una universidad de </w:t>
      </w:r>
      <w:r w:rsidR="00F37DF2" w:rsidRPr="002724FD">
        <w:rPr>
          <w:rFonts w:ascii="Times New Roman" w:hAnsi="Times New Roman" w:cs="Times New Roman"/>
          <w:sz w:val="24"/>
          <w:szCs w:val="24"/>
        </w:rPr>
        <w:t>México</w:t>
      </w:r>
      <w:r w:rsidRPr="002724FD">
        <w:rPr>
          <w:rFonts w:ascii="Times New Roman" w:hAnsi="Times New Roman" w:cs="Times New Roman"/>
          <w:sz w:val="24"/>
          <w:szCs w:val="24"/>
        </w:rPr>
        <w:t>? y ¿</w:t>
      </w:r>
      <w:r w:rsidR="00F37DF2" w:rsidRPr="002724FD">
        <w:rPr>
          <w:rFonts w:ascii="Times New Roman" w:hAnsi="Times New Roman" w:cs="Times New Roman"/>
          <w:sz w:val="24"/>
          <w:szCs w:val="24"/>
        </w:rPr>
        <w:t xml:space="preserve">cómo </w:t>
      </w:r>
      <w:r w:rsidR="00DA496C" w:rsidRPr="002724FD">
        <w:rPr>
          <w:rFonts w:ascii="Times New Roman" w:hAnsi="Times New Roman" w:cs="Times New Roman"/>
          <w:sz w:val="24"/>
          <w:szCs w:val="24"/>
        </w:rPr>
        <w:t xml:space="preserve">evaluar los modelos realizados </w:t>
      </w:r>
      <w:r w:rsidR="002A48AC" w:rsidRPr="002724FD">
        <w:rPr>
          <w:rFonts w:ascii="Times New Roman" w:hAnsi="Times New Roman" w:cs="Times New Roman"/>
          <w:sz w:val="24"/>
          <w:szCs w:val="24"/>
        </w:rPr>
        <w:t>mediante</w:t>
      </w:r>
      <w:r w:rsidR="00DA496C" w:rsidRPr="002724FD">
        <w:rPr>
          <w:rFonts w:ascii="Times New Roman" w:hAnsi="Times New Roman" w:cs="Times New Roman"/>
          <w:sz w:val="24"/>
          <w:szCs w:val="24"/>
        </w:rPr>
        <w:t xml:space="preserve"> las técnicas de aprendizaje automático propuestas? De esta manera, el objetivo de la presente investigación es desarrollar modelos </w:t>
      </w:r>
      <w:r w:rsidR="00A6749A" w:rsidRPr="002724FD">
        <w:rPr>
          <w:rFonts w:ascii="Times New Roman" w:hAnsi="Times New Roman" w:cs="Times New Roman"/>
          <w:sz w:val="24"/>
          <w:szCs w:val="24"/>
        </w:rPr>
        <w:t xml:space="preserve">de predicción </w:t>
      </w:r>
      <w:r w:rsidR="0094049B" w:rsidRPr="002724FD">
        <w:rPr>
          <w:rFonts w:ascii="Times New Roman" w:hAnsi="Times New Roman" w:cs="Times New Roman"/>
          <w:sz w:val="24"/>
          <w:szCs w:val="24"/>
        </w:rPr>
        <w:t xml:space="preserve">progresivos </w:t>
      </w:r>
      <w:r w:rsidR="00A6749A" w:rsidRPr="002724FD">
        <w:rPr>
          <w:rFonts w:ascii="Times New Roman" w:hAnsi="Times New Roman" w:cs="Times New Roman"/>
          <w:sz w:val="24"/>
          <w:szCs w:val="24"/>
        </w:rPr>
        <w:t>del desempeño</w:t>
      </w:r>
      <w:r w:rsidR="00DA496C" w:rsidRPr="002724FD">
        <w:rPr>
          <w:rFonts w:ascii="Times New Roman" w:hAnsi="Times New Roman" w:cs="Times New Roman"/>
          <w:sz w:val="24"/>
          <w:szCs w:val="24"/>
        </w:rPr>
        <w:t xml:space="preserve"> académico de estudiantes </w:t>
      </w:r>
      <w:r w:rsidR="00A6749A" w:rsidRPr="002724FD">
        <w:rPr>
          <w:rFonts w:ascii="Times New Roman" w:hAnsi="Times New Roman" w:cs="Times New Roman"/>
          <w:sz w:val="24"/>
          <w:szCs w:val="24"/>
        </w:rPr>
        <w:t>de una universidad</w:t>
      </w:r>
      <w:r w:rsidR="00DA496C" w:rsidRPr="002724FD">
        <w:rPr>
          <w:rFonts w:ascii="Times New Roman" w:hAnsi="Times New Roman" w:cs="Times New Roman"/>
          <w:sz w:val="24"/>
          <w:szCs w:val="24"/>
        </w:rPr>
        <w:t xml:space="preserve"> </w:t>
      </w:r>
      <w:r w:rsidR="00F37DF2" w:rsidRPr="002724FD">
        <w:rPr>
          <w:rFonts w:ascii="Times New Roman" w:hAnsi="Times New Roman" w:cs="Times New Roman"/>
          <w:sz w:val="24"/>
          <w:szCs w:val="24"/>
        </w:rPr>
        <w:t xml:space="preserve">mexicana </w:t>
      </w:r>
      <w:r w:rsidR="00DA496C" w:rsidRPr="002724FD">
        <w:rPr>
          <w:rFonts w:ascii="Times New Roman" w:hAnsi="Times New Roman" w:cs="Times New Roman"/>
          <w:sz w:val="24"/>
          <w:szCs w:val="24"/>
        </w:rPr>
        <w:t xml:space="preserve">y evaluarlos </w:t>
      </w:r>
      <w:r w:rsidR="007E4C51" w:rsidRPr="002724FD">
        <w:rPr>
          <w:rFonts w:ascii="Times New Roman" w:hAnsi="Times New Roman" w:cs="Times New Roman"/>
          <w:sz w:val="24"/>
          <w:szCs w:val="24"/>
        </w:rPr>
        <w:t>para distintas técnicas de aprendizaje automático.</w:t>
      </w:r>
    </w:p>
    <w:p w14:paraId="2732FF95" w14:textId="09A0CDBE" w:rsidR="005E346D" w:rsidRDefault="005E346D" w:rsidP="0033157D">
      <w:pPr>
        <w:spacing w:after="0" w:line="360" w:lineRule="auto"/>
        <w:jc w:val="both"/>
        <w:rPr>
          <w:rFonts w:ascii="Times New Roman" w:hAnsi="Times New Roman" w:cs="Times New Roman"/>
          <w:sz w:val="24"/>
          <w:szCs w:val="24"/>
        </w:rPr>
      </w:pPr>
    </w:p>
    <w:p w14:paraId="79019EC1" w14:textId="77777777" w:rsidR="004F3959" w:rsidRPr="002724FD" w:rsidRDefault="004F3959" w:rsidP="0033157D">
      <w:pPr>
        <w:spacing w:after="0" w:line="360" w:lineRule="auto"/>
        <w:jc w:val="both"/>
        <w:rPr>
          <w:rFonts w:ascii="Times New Roman" w:hAnsi="Times New Roman" w:cs="Times New Roman"/>
          <w:sz w:val="24"/>
          <w:szCs w:val="24"/>
        </w:rPr>
      </w:pPr>
    </w:p>
    <w:p w14:paraId="071642F1" w14:textId="7C12D12B" w:rsidR="00AE03ED" w:rsidRPr="002724FD" w:rsidRDefault="00AE03ED" w:rsidP="0033157D">
      <w:pPr>
        <w:spacing w:after="0" w:line="360" w:lineRule="auto"/>
        <w:jc w:val="both"/>
        <w:rPr>
          <w:rFonts w:ascii="Times New Roman" w:hAnsi="Times New Roman" w:cs="Times New Roman"/>
          <w:sz w:val="24"/>
          <w:szCs w:val="24"/>
        </w:rPr>
      </w:pPr>
    </w:p>
    <w:p w14:paraId="78EF529B" w14:textId="77777777" w:rsidR="00AE03ED" w:rsidRPr="002724FD" w:rsidRDefault="00AE03ED" w:rsidP="0033157D">
      <w:pPr>
        <w:spacing w:after="0" w:line="360" w:lineRule="auto"/>
        <w:jc w:val="both"/>
        <w:rPr>
          <w:rFonts w:ascii="Times New Roman" w:hAnsi="Times New Roman" w:cs="Times New Roman"/>
          <w:sz w:val="24"/>
          <w:szCs w:val="24"/>
        </w:rPr>
      </w:pPr>
    </w:p>
    <w:p w14:paraId="6C2A538A" w14:textId="59FDC5CD" w:rsidR="00EF16D1" w:rsidRPr="002724FD" w:rsidRDefault="0056365E" w:rsidP="00AE03ED">
      <w:pPr>
        <w:spacing w:after="0" w:line="360" w:lineRule="auto"/>
        <w:jc w:val="center"/>
        <w:rPr>
          <w:rFonts w:ascii="Times New Roman" w:hAnsi="Times New Roman" w:cs="Times New Roman"/>
          <w:b/>
          <w:sz w:val="28"/>
          <w:szCs w:val="28"/>
        </w:rPr>
      </w:pPr>
      <w:r w:rsidRPr="002724FD">
        <w:rPr>
          <w:rFonts w:ascii="Times New Roman" w:hAnsi="Times New Roman" w:cs="Times New Roman"/>
          <w:b/>
          <w:sz w:val="32"/>
          <w:szCs w:val="32"/>
        </w:rPr>
        <w:lastRenderedPageBreak/>
        <w:t>M</w:t>
      </w:r>
      <w:r w:rsidR="00037666" w:rsidRPr="002724FD">
        <w:rPr>
          <w:rFonts w:ascii="Times New Roman" w:hAnsi="Times New Roman" w:cs="Times New Roman"/>
          <w:b/>
          <w:sz w:val="32"/>
          <w:szCs w:val="32"/>
        </w:rPr>
        <w:t>etodología</w:t>
      </w:r>
    </w:p>
    <w:p w14:paraId="7644FF75" w14:textId="3986CE17" w:rsidR="00FA05DD" w:rsidRPr="002724FD" w:rsidRDefault="008D16CA" w:rsidP="0033157D">
      <w:pPr>
        <w:spacing w:after="0" w:line="360" w:lineRule="auto"/>
        <w:jc w:val="both"/>
        <w:rPr>
          <w:rFonts w:ascii="Times New Roman" w:eastAsia="Times New Roman" w:hAnsi="Times New Roman" w:cs="Times New Roman"/>
          <w:sz w:val="24"/>
          <w:szCs w:val="24"/>
          <w:lang w:eastAsia="es-ES"/>
        </w:rPr>
      </w:pPr>
      <w:r w:rsidRPr="002724FD">
        <w:rPr>
          <w:rFonts w:ascii="Times New Roman" w:hAnsi="Times New Roman" w:cs="Times New Roman"/>
          <w:sz w:val="24"/>
          <w:szCs w:val="24"/>
        </w:rPr>
        <w:tab/>
        <w:t xml:space="preserve">En este trabajo se propone una metodología que consiste en </w:t>
      </w:r>
      <w:r w:rsidR="007A41C7" w:rsidRPr="002724FD">
        <w:rPr>
          <w:rFonts w:ascii="Times New Roman" w:hAnsi="Times New Roman" w:cs="Times New Roman"/>
          <w:sz w:val="24"/>
          <w:szCs w:val="24"/>
        </w:rPr>
        <w:t>utilizar</w:t>
      </w:r>
      <w:r w:rsidRPr="002724FD">
        <w:rPr>
          <w:rFonts w:ascii="Times New Roman" w:hAnsi="Times New Roman" w:cs="Times New Roman"/>
          <w:sz w:val="24"/>
          <w:szCs w:val="24"/>
        </w:rPr>
        <w:t xml:space="preserve"> las calificaciones obtenidas en actividades académicas por estudiantes durante un curso </w:t>
      </w:r>
      <w:r w:rsidR="0020194C" w:rsidRPr="002724FD">
        <w:rPr>
          <w:rFonts w:ascii="Times New Roman" w:hAnsi="Times New Roman" w:cs="Times New Roman"/>
          <w:sz w:val="24"/>
          <w:szCs w:val="24"/>
        </w:rPr>
        <w:t>de una universidad pública de México.</w:t>
      </w:r>
      <w:bookmarkStart w:id="0" w:name="_Hlk84593868"/>
      <w:r w:rsidR="00AB23D0" w:rsidRPr="002724FD">
        <w:rPr>
          <w:rFonts w:ascii="Times New Roman" w:hAnsi="Times New Roman" w:cs="Times New Roman"/>
          <w:sz w:val="24"/>
          <w:szCs w:val="24"/>
        </w:rPr>
        <w:t xml:space="preserve"> La metodología consiste en realizar</w:t>
      </w:r>
      <w:r w:rsidR="00AB23D0" w:rsidRPr="002724FD">
        <w:rPr>
          <w:rFonts w:ascii="Times New Roman" w:eastAsia="Times New Roman" w:hAnsi="Times New Roman" w:cs="Times New Roman"/>
          <w:sz w:val="24"/>
          <w:szCs w:val="24"/>
          <w:lang w:eastAsia="es-ES"/>
        </w:rPr>
        <w:t xml:space="preserve"> una predicción 1 con un modelo predictivo construido a partir de la actividad 1, después se realiza una predicción 2 con un modelo predictivo </w:t>
      </w:r>
      <w:r w:rsidR="00DD5B93" w:rsidRPr="002724FD">
        <w:rPr>
          <w:rFonts w:ascii="Times New Roman" w:eastAsia="Times New Roman" w:hAnsi="Times New Roman" w:cs="Times New Roman"/>
          <w:sz w:val="24"/>
          <w:szCs w:val="24"/>
          <w:lang w:eastAsia="es-ES"/>
        </w:rPr>
        <w:t>realizado con las actividades desde la 1 hasta la 2, este proceso se repite hasta utilizar las actividades 1 hasta la</w:t>
      </w:r>
      <w:r w:rsidR="00AB23D0" w:rsidRPr="002724FD">
        <w:rPr>
          <w:rFonts w:ascii="Times New Roman" w:eastAsia="Times New Roman" w:hAnsi="Times New Roman" w:cs="Times New Roman"/>
          <w:sz w:val="24"/>
          <w:szCs w:val="24"/>
          <w:lang w:eastAsia="es-ES"/>
        </w:rPr>
        <w:t xml:space="preserve"> </w:t>
      </w:r>
      <w:r w:rsidR="00AB23D0" w:rsidRPr="002724FD">
        <w:rPr>
          <w:rFonts w:ascii="Times New Roman" w:eastAsia="Times New Roman" w:hAnsi="Times New Roman" w:cs="Times New Roman"/>
          <w:i/>
          <w:iCs/>
          <w:sz w:val="24"/>
          <w:szCs w:val="24"/>
          <w:lang w:eastAsia="es-ES"/>
        </w:rPr>
        <w:t>n</w:t>
      </w:r>
      <w:r w:rsidR="0022137F" w:rsidRPr="002724FD">
        <w:rPr>
          <w:rFonts w:ascii="Times New Roman" w:eastAsia="Times New Roman" w:hAnsi="Times New Roman" w:cs="Times New Roman"/>
          <w:sz w:val="24"/>
          <w:szCs w:val="24"/>
          <w:lang w:eastAsia="es-ES"/>
        </w:rPr>
        <w:t>.</w:t>
      </w:r>
      <w:r w:rsidR="00CD241E" w:rsidRPr="002724FD">
        <w:rPr>
          <w:rFonts w:ascii="Times New Roman" w:eastAsia="Times New Roman" w:hAnsi="Times New Roman" w:cs="Times New Roman"/>
          <w:sz w:val="24"/>
          <w:szCs w:val="24"/>
          <w:lang w:eastAsia="es-ES"/>
        </w:rPr>
        <w:t xml:space="preserve"> </w:t>
      </w:r>
      <w:r w:rsidR="0022137F" w:rsidRPr="002724FD">
        <w:rPr>
          <w:rFonts w:ascii="Times New Roman" w:eastAsia="Times New Roman" w:hAnsi="Times New Roman" w:cs="Times New Roman"/>
          <w:sz w:val="24"/>
          <w:szCs w:val="24"/>
          <w:lang w:eastAsia="es-ES"/>
        </w:rPr>
        <w:t xml:space="preserve">Esta </w:t>
      </w:r>
      <w:r w:rsidR="00DD5B93" w:rsidRPr="002724FD">
        <w:rPr>
          <w:rFonts w:ascii="Times New Roman" w:eastAsia="Times New Roman" w:hAnsi="Times New Roman" w:cs="Times New Roman"/>
          <w:sz w:val="24"/>
          <w:szCs w:val="24"/>
          <w:lang w:eastAsia="es-ES"/>
        </w:rPr>
        <w:t>metodología</w:t>
      </w:r>
      <w:r w:rsidR="00CD241E" w:rsidRPr="002724FD">
        <w:rPr>
          <w:rFonts w:ascii="Times New Roman" w:eastAsia="Times New Roman" w:hAnsi="Times New Roman" w:cs="Times New Roman"/>
          <w:sz w:val="24"/>
          <w:szCs w:val="24"/>
          <w:lang w:eastAsia="es-ES"/>
        </w:rPr>
        <w:t xml:space="preserve"> se ilustra en la </w:t>
      </w:r>
      <w:r w:rsidR="0037175D" w:rsidRPr="002724FD">
        <w:rPr>
          <w:rFonts w:ascii="Times New Roman" w:eastAsia="Times New Roman" w:hAnsi="Times New Roman" w:cs="Times New Roman"/>
          <w:sz w:val="24"/>
          <w:szCs w:val="24"/>
          <w:lang w:eastAsia="es-ES"/>
        </w:rPr>
        <w:t>f</w:t>
      </w:r>
      <w:r w:rsidR="00CD241E" w:rsidRPr="002724FD">
        <w:rPr>
          <w:rFonts w:ascii="Times New Roman" w:eastAsia="Times New Roman" w:hAnsi="Times New Roman" w:cs="Times New Roman"/>
          <w:sz w:val="24"/>
          <w:szCs w:val="24"/>
          <w:lang w:eastAsia="es-ES"/>
        </w:rPr>
        <w:t>igura 1.</w:t>
      </w:r>
      <w:r w:rsidR="00AB23D0" w:rsidRPr="002724FD">
        <w:rPr>
          <w:rFonts w:ascii="Times New Roman" w:eastAsia="Times New Roman" w:hAnsi="Times New Roman" w:cs="Times New Roman"/>
          <w:sz w:val="24"/>
          <w:szCs w:val="24"/>
          <w:lang w:eastAsia="es-ES"/>
        </w:rPr>
        <w:t xml:space="preserve"> </w:t>
      </w:r>
      <w:r w:rsidR="00471AF9" w:rsidRPr="002724FD">
        <w:rPr>
          <w:rFonts w:ascii="Times New Roman" w:eastAsia="Times New Roman" w:hAnsi="Times New Roman" w:cs="Times New Roman"/>
          <w:sz w:val="24"/>
          <w:szCs w:val="24"/>
          <w:lang w:eastAsia="es-ES"/>
        </w:rPr>
        <w:t>Por lo tanto, mientras el curso progresa se</w:t>
      </w:r>
      <w:r w:rsidR="00FA05DD" w:rsidRPr="002724FD">
        <w:rPr>
          <w:rFonts w:ascii="Times New Roman" w:eastAsia="Times New Roman" w:hAnsi="Times New Roman" w:cs="Times New Roman"/>
          <w:sz w:val="24"/>
          <w:szCs w:val="24"/>
          <w:lang w:eastAsia="es-ES"/>
        </w:rPr>
        <w:t xml:space="preserve"> adicionan más datos a los modelos predictivos.</w:t>
      </w:r>
    </w:p>
    <w:p w14:paraId="655B6850" w14:textId="77777777" w:rsidR="00163C0B" w:rsidRPr="002724FD" w:rsidRDefault="00163C0B" w:rsidP="0033157D">
      <w:pPr>
        <w:spacing w:after="0" w:line="360" w:lineRule="auto"/>
        <w:jc w:val="both"/>
        <w:rPr>
          <w:rFonts w:ascii="Times New Roman" w:eastAsia="Times New Roman" w:hAnsi="Times New Roman" w:cs="Times New Roman"/>
          <w:b/>
          <w:bCs/>
          <w:sz w:val="24"/>
          <w:szCs w:val="24"/>
          <w:lang w:eastAsia="es-ES"/>
        </w:rPr>
      </w:pPr>
    </w:p>
    <w:p w14:paraId="7EBDAD36" w14:textId="779A33CB" w:rsidR="00163C0B" w:rsidRPr="002724FD" w:rsidRDefault="00163C0B" w:rsidP="0033157D">
      <w:pPr>
        <w:spacing w:after="0" w:line="360" w:lineRule="auto"/>
        <w:jc w:val="center"/>
        <w:rPr>
          <w:rFonts w:ascii="Times New Roman" w:eastAsia="Times New Roman" w:hAnsi="Times New Roman" w:cs="Times New Roman"/>
          <w:sz w:val="24"/>
          <w:szCs w:val="24"/>
          <w:lang w:eastAsia="es-ES"/>
        </w:rPr>
      </w:pPr>
      <w:bookmarkStart w:id="1" w:name="_Hlk84597498"/>
      <w:r w:rsidRPr="002724FD">
        <w:rPr>
          <w:rFonts w:ascii="Times New Roman" w:eastAsia="Times New Roman" w:hAnsi="Times New Roman" w:cs="Times New Roman"/>
          <w:b/>
          <w:bCs/>
          <w:sz w:val="24"/>
          <w:szCs w:val="24"/>
          <w:lang w:eastAsia="es-ES"/>
        </w:rPr>
        <w:t>Figura 1.</w:t>
      </w:r>
      <w:r w:rsidRPr="002724FD">
        <w:rPr>
          <w:rFonts w:ascii="Times New Roman" w:eastAsia="Times New Roman" w:hAnsi="Times New Roman" w:cs="Times New Roman"/>
          <w:sz w:val="24"/>
          <w:szCs w:val="24"/>
          <w:lang w:eastAsia="es-ES"/>
        </w:rPr>
        <w:t xml:space="preserve"> Metodología propuesta para construir modelos predictivos progresivos del rendimiento académico en un curso</w:t>
      </w:r>
    </w:p>
    <w:bookmarkEnd w:id="1"/>
    <w:p w14:paraId="6381FF6D" w14:textId="53241C7A" w:rsidR="00C84A6F" w:rsidRPr="002724FD" w:rsidRDefault="00C84A6F" w:rsidP="0033157D">
      <w:pPr>
        <w:spacing w:after="0" w:line="360" w:lineRule="auto"/>
        <w:rPr>
          <w:rFonts w:ascii="Times New Roman" w:eastAsia="Times New Roman" w:hAnsi="Times New Roman" w:cs="Times New Roman"/>
          <w:noProof/>
          <w:sz w:val="24"/>
          <w:szCs w:val="24"/>
          <w:lang w:eastAsia="es-MX"/>
        </w:rPr>
      </w:pPr>
      <w:r w:rsidRPr="002724FD">
        <w:rPr>
          <w:noProof/>
        </w:rPr>
        <w:drawing>
          <wp:inline distT="0" distB="0" distL="0" distR="0" wp14:anchorId="620DB94C" wp14:editId="07607F24">
            <wp:extent cx="5612130" cy="203073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2130" cy="2030730"/>
                    </a:xfrm>
                    <a:prstGeom prst="rect">
                      <a:avLst/>
                    </a:prstGeom>
                    <a:noFill/>
                    <a:ln>
                      <a:noFill/>
                    </a:ln>
                  </pic:spPr>
                </pic:pic>
              </a:graphicData>
            </a:graphic>
          </wp:inline>
        </w:drawing>
      </w:r>
    </w:p>
    <w:p w14:paraId="2EE8DC70" w14:textId="71C1E948" w:rsidR="00163C0B" w:rsidRPr="002724FD" w:rsidRDefault="00163C0B" w:rsidP="0033157D">
      <w:pPr>
        <w:spacing w:after="0" w:line="360" w:lineRule="auto"/>
        <w:jc w:val="center"/>
        <w:rPr>
          <w:rFonts w:ascii="Times New Roman" w:eastAsia="Times New Roman" w:hAnsi="Times New Roman" w:cs="Times New Roman"/>
          <w:sz w:val="24"/>
          <w:szCs w:val="24"/>
          <w:lang w:eastAsia="es-ES"/>
        </w:rPr>
      </w:pPr>
      <w:r w:rsidRPr="002724FD">
        <w:rPr>
          <w:rFonts w:ascii="Times New Roman" w:eastAsia="Times New Roman" w:hAnsi="Times New Roman" w:cs="Times New Roman"/>
          <w:sz w:val="24"/>
          <w:szCs w:val="24"/>
          <w:lang w:eastAsia="es-ES"/>
        </w:rPr>
        <w:t>Fuente: Elaboración propia</w:t>
      </w:r>
    </w:p>
    <w:bookmarkEnd w:id="0"/>
    <w:p w14:paraId="7ABEC44F" w14:textId="487C72DD" w:rsidR="005C53CA" w:rsidRPr="002724FD" w:rsidRDefault="005502F4" w:rsidP="0033157D">
      <w:pPr>
        <w:spacing w:after="0" w:line="360" w:lineRule="auto"/>
        <w:ind w:firstLine="709"/>
        <w:jc w:val="both"/>
        <w:rPr>
          <w:rFonts w:ascii="Times New Roman" w:eastAsia="Times New Roman" w:hAnsi="Times New Roman" w:cs="Times New Roman"/>
          <w:sz w:val="24"/>
          <w:szCs w:val="24"/>
          <w:lang w:eastAsia="es-ES"/>
        </w:rPr>
      </w:pPr>
      <w:r w:rsidRPr="002724FD">
        <w:rPr>
          <w:rFonts w:ascii="Times New Roman" w:eastAsia="Times New Roman" w:hAnsi="Times New Roman" w:cs="Times New Roman"/>
          <w:sz w:val="24"/>
          <w:szCs w:val="24"/>
          <w:lang w:eastAsia="es-ES"/>
        </w:rPr>
        <w:t>En este estudio p</w:t>
      </w:r>
      <w:r w:rsidR="00CD241E" w:rsidRPr="002724FD">
        <w:rPr>
          <w:rFonts w:ascii="Times New Roman" w:eastAsia="Times New Roman" w:hAnsi="Times New Roman" w:cs="Times New Roman"/>
          <w:sz w:val="24"/>
          <w:szCs w:val="24"/>
          <w:lang w:eastAsia="es-ES"/>
        </w:rPr>
        <w:t xml:space="preserve">articiparon </w:t>
      </w:r>
      <w:r w:rsidRPr="002724FD">
        <w:rPr>
          <w:rFonts w:ascii="Times New Roman" w:eastAsia="Times New Roman" w:hAnsi="Times New Roman" w:cs="Times New Roman"/>
          <w:sz w:val="24"/>
          <w:szCs w:val="24"/>
          <w:lang w:eastAsia="es-ES"/>
        </w:rPr>
        <w:t>2</w:t>
      </w:r>
      <w:r w:rsidR="00F55058" w:rsidRPr="002724FD">
        <w:rPr>
          <w:rFonts w:ascii="Times New Roman" w:eastAsia="Times New Roman" w:hAnsi="Times New Roman" w:cs="Times New Roman"/>
          <w:sz w:val="24"/>
          <w:szCs w:val="24"/>
          <w:lang w:eastAsia="es-ES"/>
        </w:rPr>
        <w:t>6</w:t>
      </w:r>
      <w:r w:rsidRPr="002724FD">
        <w:rPr>
          <w:rFonts w:ascii="Times New Roman" w:eastAsia="Times New Roman" w:hAnsi="Times New Roman" w:cs="Times New Roman"/>
          <w:sz w:val="24"/>
          <w:szCs w:val="24"/>
          <w:lang w:eastAsia="es-ES"/>
        </w:rPr>
        <w:t>0 estudiantes de una universidad pública de México</w:t>
      </w:r>
      <w:r w:rsidR="00D95C51" w:rsidRPr="002724FD">
        <w:rPr>
          <w:rFonts w:ascii="Times New Roman" w:eastAsia="Times New Roman" w:hAnsi="Times New Roman" w:cs="Times New Roman"/>
          <w:sz w:val="24"/>
          <w:szCs w:val="24"/>
          <w:lang w:eastAsia="es-ES"/>
        </w:rPr>
        <w:t xml:space="preserve"> y se utilizaron 14 actividades académicas realizadas durante un curso.</w:t>
      </w:r>
      <w:r w:rsidR="00D815B0" w:rsidRPr="002724FD">
        <w:rPr>
          <w:rFonts w:ascii="Times New Roman" w:eastAsia="Times New Roman" w:hAnsi="Times New Roman" w:cs="Times New Roman"/>
          <w:sz w:val="24"/>
          <w:szCs w:val="24"/>
          <w:lang w:eastAsia="es-ES"/>
        </w:rPr>
        <w:t xml:space="preserve"> </w:t>
      </w:r>
      <w:r w:rsidR="00E72E8C" w:rsidRPr="002724FD">
        <w:rPr>
          <w:rFonts w:ascii="Times New Roman" w:eastAsia="Times New Roman" w:hAnsi="Times New Roman" w:cs="Times New Roman"/>
          <w:sz w:val="24"/>
          <w:szCs w:val="24"/>
          <w:lang w:eastAsia="es-ES"/>
        </w:rPr>
        <w:t xml:space="preserve">Estas actividades son realizadas en espacios </w:t>
      </w:r>
      <w:r w:rsidR="002E71A5" w:rsidRPr="002724FD">
        <w:rPr>
          <w:rFonts w:ascii="Times New Roman" w:eastAsia="Times New Roman" w:hAnsi="Times New Roman" w:cs="Times New Roman"/>
          <w:sz w:val="24"/>
          <w:szCs w:val="24"/>
          <w:lang w:eastAsia="es-ES"/>
        </w:rPr>
        <w:t>de tiempo similares a lo largo del curso</w:t>
      </w:r>
      <w:r w:rsidR="00D95C51" w:rsidRPr="002724FD">
        <w:rPr>
          <w:rFonts w:ascii="Times New Roman" w:eastAsia="Times New Roman" w:hAnsi="Times New Roman" w:cs="Times New Roman"/>
          <w:sz w:val="24"/>
          <w:szCs w:val="24"/>
          <w:lang w:eastAsia="es-ES"/>
        </w:rPr>
        <w:t>.</w:t>
      </w:r>
      <w:r w:rsidR="00507D2A" w:rsidRPr="002724FD">
        <w:rPr>
          <w:rFonts w:ascii="Times New Roman" w:eastAsia="Times New Roman" w:hAnsi="Times New Roman" w:cs="Times New Roman"/>
          <w:sz w:val="24"/>
          <w:szCs w:val="24"/>
          <w:lang w:eastAsia="es-ES"/>
        </w:rPr>
        <w:t xml:space="preserve"> Cada actividad</w:t>
      </w:r>
      <w:r w:rsidR="00D95C51" w:rsidRPr="002724FD">
        <w:rPr>
          <w:rFonts w:ascii="Times New Roman" w:eastAsia="Times New Roman" w:hAnsi="Times New Roman" w:cs="Times New Roman"/>
          <w:sz w:val="24"/>
          <w:szCs w:val="24"/>
          <w:lang w:eastAsia="es-ES"/>
        </w:rPr>
        <w:t xml:space="preserve"> se considera aprobada (A) si su calificación est</w:t>
      </w:r>
      <w:r w:rsidR="00CF3E74" w:rsidRPr="002724FD">
        <w:rPr>
          <w:rFonts w:ascii="Times New Roman" w:eastAsia="Times New Roman" w:hAnsi="Times New Roman" w:cs="Times New Roman"/>
          <w:sz w:val="24"/>
          <w:szCs w:val="24"/>
          <w:lang w:eastAsia="es-ES"/>
        </w:rPr>
        <w:t>á</w:t>
      </w:r>
      <w:r w:rsidR="00D95C51" w:rsidRPr="002724FD">
        <w:rPr>
          <w:rFonts w:ascii="Times New Roman" w:eastAsia="Times New Roman" w:hAnsi="Times New Roman" w:cs="Times New Roman"/>
          <w:sz w:val="24"/>
          <w:szCs w:val="24"/>
          <w:lang w:eastAsia="es-ES"/>
        </w:rPr>
        <w:t xml:space="preserve"> entre </w:t>
      </w:r>
      <w:r w:rsidR="002F4130" w:rsidRPr="002724FD">
        <w:rPr>
          <w:rFonts w:ascii="Times New Roman" w:eastAsia="Times New Roman" w:hAnsi="Times New Roman" w:cs="Times New Roman"/>
          <w:sz w:val="24"/>
          <w:szCs w:val="24"/>
          <w:lang w:eastAsia="es-ES"/>
        </w:rPr>
        <w:t xml:space="preserve">6 </w:t>
      </w:r>
      <w:r w:rsidR="00D95C51" w:rsidRPr="002724FD">
        <w:rPr>
          <w:rFonts w:ascii="Times New Roman" w:eastAsia="Times New Roman" w:hAnsi="Times New Roman" w:cs="Times New Roman"/>
          <w:sz w:val="24"/>
          <w:szCs w:val="24"/>
          <w:lang w:eastAsia="es-ES"/>
        </w:rPr>
        <w:t>y 10</w:t>
      </w:r>
      <w:r w:rsidR="009A06C1" w:rsidRPr="002724FD">
        <w:rPr>
          <w:rFonts w:ascii="Times New Roman" w:eastAsia="Times New Roman" w:hAnsi="Times New Roman" w:cs="Times New Roman"/>
          <w:sz w:val="24"/>
          <w:szCs w:val="24"/>
          <w:lang w:eastAsia="es-ES"/>
        </w:rPr>
        <w:t xml:space="preserve">; </w:t>
      </w:r>
      <w:r w:rsidR="00D95C51" w:rsidRPr="002724FD">
        <w:rPr>
          <w:rFonts w:ascii="Times New Roman" w:eastAsia="Times New Roman" w:hAnsi="Times New Roman" w:cs="Times New Roman"/>
          <w:sz w:val="24"/>
          <w:szCs w:val="24"/>
          <w:lang w:eastAsia="es-ES"/>
        </w:rPr>
        <w:t xml:space="preserve">en caso contrario, se considera reprobada (R), y </w:t>
      </w:r>
      <w:r w:rsidR="00507D2A" w:rsidRPr="002724FD">
        <w:rPr>
          <w:rFonts w:ascii="Times New Roman" w:eastAsia="Times New Roman" w:hAnsi="Times New Roman" w:cs="Times New Roman"/>
          <w:sz w:val="24"/>
          <w:szCs w:val="24"/>
          <w:lang w:eastAsia="es-ES"/>
        </w:rPr>
        <w:t xml:space="preserve">también se considera </w:t>
      </w:r>
      <w:r w:rsidR="00636312" w:rsidRPr="002724FD">
        <w:rPr>
          <w:rFonts w:ascii="Times New Roman" w:eastAsia="Times New Roman" w:hAnsi="Times New Roman" w:cs="Times New Roman"/>
          <w:sz w:val="24"/>
          <w:szCs w:val="24"/>
          <w:lang w:eastAsia="es-ES"/>
        </w:rPr>
        <w:t xml:space="preserve">el caso </w:t>
      </w:r>
      <w:r w:rsidR="00507D2A" w:rsidRPr="002724FD">
        <w:rPr>
          <w:rFonts w:ascii="Times New Roman" w:eastAsia="Times New Roman" w:hAnsi="Times New Roman" w:cs="Times New Roman"/>
          <w:sz w:val="24"/>
          <w:szCs w:val="24"/>
          <w:lang w:eastAsia="es-ES"/>
        </w:rPr>
        <w:t>en el que el estudiante no present</w:t>
      </w:r>
      <w:r w:rsidR="00663DBD" w:rsidRPr="002724FD">
        <w:rPr>
          <w:rFonts w:ascii="Times New Roman" w:eastAsia="Times New Roman" w:hAnsi="Times New Roman" w:cs="Times New Roman"/>
          <w:sz w:val="24"/>
          <w:szCs w:val="24"/>
          <w:lang w:eastAsia="es-ES"/>
        </w:rPr>
        <w:t>e</w:t>
      </w:r>
      <w:r w:rsidR="00507D2A" w:rsidRPr="002724FD">
        <w:rPr>
          <w:rFonts w:ascii="Times New Roman" w:eastAsia="Times New Roman" w:hAnsi="Times New Roman" w:cs="Times New Roman"/>
          <w:sz w:val="24"/>
          <w:szCs w:val="24"/>
          <w:lang w:eastAsia="es-ES"/>
        </w:rPr>
        <w:t xml:space="preserve"> la actividad (NP)</w:t>
      </w:r>
      <w:r w:rsidR="00636312" w:rsidRPr="002724FD">
        <w:rPr>
          <w:rFonts w:ascii="Times New Roman" w:eastAsia="Times New Roman" w:hAnsi="Times New Roman" w:cs="Times New Roman"/>
          <w:sz w:val="24"/>
          <w:szCs w:val="24"/>
          <w:lang w:eastAsia="es-ES"/>
        </w:rPr>
        <w:t xml:space="preserve">. </w:t>
      </w:r>
      <w:r w:rsidR="0045164A" w:rsidRPr="002724FD">
        <w:rPr>
          <w:rFonts w:ascii="Times New Roman" w:eastAsia="Times New Roman" w:hAnsi="Times New Roman" w:cs="Times New Roman"/>
          <w:sz w:val="24"/>
          <w:szCs w:val="24"/>
          <w:lang w:eastAsia="es-ES"/>
        </w:rPr>
        <w:t>De esta manera</w:t>
      </w:r>
      <w:r w:rsidR="004C4C04" w:rsidRPr="002724FD">
        <w:rPr>
          <w:rFonts w:ascii="Times New Roman" w:eastAsia="Times New Roman" w:hAnsi="Times New Roman" w:cs="Times New Roman"/>
          <w:sz w:val="24"/>
          <w:szCs w:val="24"/>
          <w:lang w:eastAsia="es-ES"/>
        </w:rPr>
        <w:t>,</w:t>
      </w:r>
      <w:r w:rsidR="0045164A" w:rsidRPr="002724FD">
        <w:rPr>
          <w:rFonts w:ascii="Times New Roman" w:eastAsia="Times New Roman" w:hAnsi="Times New Roman" w:cs="Times New Roman"/>
          <w:sz w:val="24"/>
          <w:szCs w:val="24"/>
          <w:lang w:eastAsia="es-ES"/>
        </w:rPr>
        <w:t xml:space="preserve"> se construye una tabla con 2</w:t>
      </w:r>
      <w:r w:rsidR="00FA6F2D" w:rsidRPr="002724FD">
        <w:rPr>
          <w:rFonts w:ascii="Times New Roman" w:eastAsia="Times New Roman" w:hAnsi="Times New Roman" w:cs="Times New Roman"/>
          <w:sz w:val="24"/>
          <w:szCs w:val="24"/>
          <w:lang w:eastAsia="es-ES"/>
        </w:rPr>
        <w:t>6</w:t>
      </w:r>
      <w:r w:rsidR="0045164A" w:rsidRPr="002724FD">
        <w:rPr>
          <w:rFonts w:ascii="Times New Roman" w:eastAsia="Times New Roman" w:hAnsi="Times New Roman" w:cs="Times New Roman"/>
          <w:sz w:val="24"/>
          <w:szCs w:val="24"/>
          <w:lang w:eastAsia="es-ES"/>
        </w:rPr>
        <w:t xml:space="preserve">0 registros y 15 columnas (atributos) que servirá </w:t>
      </w:r>
      <w:r w:rsidR="007843D8" w:rsidRPr="002724FD">
        <w:rPr>
          <w:rFonts w:ascii="Times New Roman" w:eastAsia="Times New Roman" w:hAnsi="Times New Roman" w:cs="Times New Roman"/>
          <w:sz w:val="24"/>
          <w:szCs w:val="24"/>
          <w:lang w:eastAsia="es-ES"/>
        </w:rPr>
        <w:t>para construir los modelos predictivos</w:t>
      </w:r>
      <w:r w:rsidR="009A06C1" w:rsidRPr="002724FD">
        <w:rPr>
          <w:rFonts w:ascii="Times New Roman" w:eastAsia="Times New Roman" w:hAnsi="Times New Roman" w:cs="Times New Roman"/>
          <w:sz w:val="24"/>
          <w:szCs w:val="24"/>
          <w:lang w:eastAsia="es-ES"/>
        </w:rPr>
        <w:t>.</w:t>
      </w:r>
      <w:r w:rsidR="0037175D" w:rsidRPr="002724FD">
        <w:rPr>
          <w:rFonts w:ascii="Times New Roman" w:eastAsia="Times New Roman" w:hAnsi="Times New Roman" w:cs="Times New Roman"/>
          <w:sz w:val="24"/>
          <w:szCs w:val="24"/>
          <w:lang w:eastAsia="es-ES"/>
        </w:rPr>
        <w:t xml:space="preserve"> </w:t>
      </w:r>
      <w:r w:rsidR="009A06C1" w:rsidRPr="002724FD">
        <w:rPr>
          <w:rFonts w:ascii="Times New Roman" w:eastAsia="Times New Roman" w:hAnsi="Times New Roman" w:cs="Times New Roman"/>
          <w:sz w:val="24"/>
          <w:szCs w:val="24"/>
          <w:lang w:eastAsia="es-ES"/>
        </w:rPr>
        <w:t xml:space="preserve">Una </w:t>
      </w:r>
      <w:r w:rsidR="0037175D" w:rsidRPr="002724FD">
        <w:rPr>
          <w:rFonts w:ascii="Times New Roman" w:eastAsia="Times New Roman" w:hAnsi="Times New Roman" w:cs="Times New Roman"/>
          <w:sz w:val="24"/>
          <w:szCs w:val="24"/>
          <w:lang w:eastAsia="es-ES"/>
        </w:rPr>
        <w:t xml:space="preserve">muestra de </w:t>
      </w:r>
      <w:r w:rsidR="002B18AE" w:rsidRPr="002724FD">
        <w:rPr>
          <w:rFonts w:ascii="Times New Roman" w:eastAsia="Times New Roman" w:hAnsi="Times New Roman" w:cs="Times New Roman"/>
          <w:sz w:val="24"/>
          <w:szCs w:val="24"/>
          <w:lang w:eastAsia="es-ES"/>
        </w:rPr>
        <w:t>esta</w:t>
      </w:r>
      <w:r w:rsidR="0037175D" w:rsidRPr="002724FD">
        <w:rPr>
          <w:rFonts w:ascii="Times New Roman" w:eastAsia="Times New Roman" w:hAnsi="Times New Roman" w:cs="Times New Roman"/>
          <w:sz w:val="24"/>
          <w:szCs w:val="24"/>
          <w:lang w:eastAsia="es-ES"/>
        </w:rPr>
        <w:t xml:space="preserve"> </w:t>
      </w:r>
      <w:r w:rsidR="00C5784A" w:rsidRPr="002724FD">
        <w:rPr>
          <w:rFonts w:ascii="Times New Roman" w:eastAsia="Times New Roman" w:hAnsi="Times New Roman" w:cs="Times New Roman"/>
          <w:sz w:val="24"/>
          <w:szCs w:val="24"/>
          <w:lang w:eastAsia="es-ES"/>
        </w:rPr>
        <w:t xml:space="preserve">se presenta en la </w:t>
      </w:r>
      <w:r w:rsidR="0037175D" w:rsidRPr="002724FD">
        <w:rPr>
          <w:rFonts w:ascii="Times New Roman" w:eastAsia="Times New Roman" w:hAnsi="Times New Roman" w:cs="Times New Roman"/>
          <w:sz w:val="24"/>
          <w:szCs w:val="24"/>
          <w:lang w:eastAsia="es-ES"/>
        </w:rPr>
        <w:t>t</w:t>
      </w:r>
      <w:r w:rsidR="00C5784A" w:rsidRPr="002724FD">
        <w:rPr>
          <w:rFonts w:ascii="Times New Roman" w:eastAsia="Times New Roman" w:hAnsi="Times New Roman" w:cs="Times New Roman"/>
          <w:sz w:val="24"/>
          <w:szCs w:val="24"/>
          <w:lang w:eastAsia="es-ES"/>
        </w:rPr>
        <w:t>abla 1</w:t>
      </w:r>
      <w:r w:rsidR="009A06C1" w:rsidRPr="002724FD">
        <w:rPr>
          <w:rFonts w:ascii="Times New Roman" w:eastAsia="Times New Roman" w:hAnsi="Times New Roman" w:cs="Times New Roman"/>
          <w:sz w:val="24"/>
          <w:szCs w:val="24"/>
          <w:lang w:eastAsia="es-ES"/>
        </w:rPr>
        <w:t xml:space="preserve">. Cada </w:t>
      </w:r>
      <w:r w:rsidR="00636312" w:rsidRPr="002724FD">
        <w:rPr>
          <w:rFonts w:ascii="Times New Roman" w:eastAsia="Times New Roman" w:hAnsi="Times New Roman" w:cs="Times New Roman"/>
          <w:sz w:val="24"/>
          <w:szCs w:val="24"/>
          <w:lang w:eastAsia="es-ES"/>
        </w:rPr>
        <w:t>actividad se representa como “act”</w:t>
      </w:r>
      <w:r w:rsidR="0037175D" w:rsidRPr="002724FD">
        <w:rPr>
          <w:rFonts w:ascii="Times New Roman" w:eastAsia="Times New Roman" w:hAnsi="Times New Roman" w:cs="Times New Roman"/>
          <w:sz w:val="24"/>
          <w:szCs w:val="24"/>
          <w:lang w:eastAsia="es-ES"/>
        </w:rPr>
        <w:t xml:space="preserve"> y el número de la actividad</w:t>
      </w:r>
      <w:r w:rsidR="009A06C1" w:rsidRPr="002724FD">
        <w:rPr>
          <w:rFonts w:ascii="Times New Roman" w:eastAsia="Times New Roman" w:hAnsi="Times New Roman" w:cs="Times New Roman"/>
          <w:sz w:val="24"/>
          <w:szCs w:val="24"/>
          <w:lang w:eastAsia="es-ES"/>
        </w:rPr>
        <w:t>. Además</w:t>
      </w:r>
      <w:r w:rsidR="0037175D" w:rsidRPr="002724FD">
        <w:rPr>
          <w:rFonts w:ascii="Times New Roman" w:eastAsia="Times New Roman" w:hAnsi="Times New Roman" w:cs="Times New Roman"/>
          <w:sz w:val="24"/>
          <w:szCs w:val="24"/>
          <w:lang w:eastAsia="es-ES"/>
        </w:rPr>
        <w:t xml:space="preserve">, </w:t>
      </w:r>
      <w:r w:rsidR="00636312" w:rsidRPr="002724FD">
        <w:rPr>
          <w:rFonts w:ascii="Times New Roman" w:eastAsia="Times New Roman" w:hAnsi="Times New Roman" w:cs="Times New Roman"/>
          <w:sz w:val="24"/>
          <w:szCs w:val="24"/>
          <w:lang w:eastAsia="es-ES"/>
        </w:rPr>
        <w:t>la aprobación del estudiante se representa con atributo “aprueba”</w:t>
      </w:r>
      <w:r w:rsidR="009A06C1" w:rsidRPr="002724FD">
        <w:rPr>
          <w:rFonts w:ascii="Times New Roman" w:eastAsia="Times New Roman" w:hAnsi="Times New Roman" w:cs="Times New Roman"/>
          <w:sz w:val="24"/>
          <w:szCs w:val="24"/>
          <w:lang w:eastAsia="es-ES"/>
        </w:rPr>
        <w:t>,</w:t>
      </w:r>
      <w:r w:rsidR="00636312" w:rsidRPr="002724FD">
        <w:rPr>
          <w:rFonts w:ascii="Times New Roman" w:eastAsia="Times New Roman" w:hAnsi="Times New Roman" w:cs="Times New Roman"/>
          <w:sz w:val="24"/>
          <w:szCs w:val="24"/>
          <w:lang w:eastAsia="es-ES"/>
        </w:rPr>
        <w:t xml:space="preserve"> que puede tener los valores de “S</w:t>
      </w:r>
      <w:r w:rsidR="009A06C1" w:rsidRPr="002724FD">
        <w:rPr>
          <w:rFonts w:ascii="Times New Roman" w:eastAsia="Times New Roman" w:hAnsi="Times New Roman" w:cs="Times New Roman"/>
          <w:sz w:val="24"/>
          <w:szCs w:val="24"/>
          <w:lang w:eastAsia="es-ES"/>
        </w:rPr>
        <w:t>í</w:t>
      </w:r>
      <w:r w:rsidR="00636312" w:rsidRPr="002724FD">
        <w:rPr>
          <w:rFonts w:ascii="Times New Roman" w:eastAsia="Times New Roman" w:hAnsi="Times New Roman" w:cs="Times New Roman"/>
          <w:sz w:val="24"/>
          <w:szCs w:val="24"/>
          <w:lang w:eastAsia="es-ES"/>
        </w:rPr>
        <w:t>” o “</w:t>
      </w:r>
      <w:r w:rsidR="009A06C1" w:rsidRPr="002724FD">
        <w:rPr>
          <w:rFonts w:ascii="Times New Roman" w:eastAsia="Times New Roman" w:hAnsi="Times New Roman" w:cs="Times New Roman"/>
          <w:sz w:val="24"/>
          <w:szCs w:val="24"/>
          <w:lang w:eastAsia="es-ES"/>
        </w:rPr>
        <w:t>No</w:t>
      </w:r>
      <w:r w:rsidR="00636312" w:rsidRPr="002724FD">
        <w:rPr>
          <w:rFonts w:ascii="Times New Roman" w:eastAsia="Times New Roman" w:hAnsi="Times New Roman" w:cs="Times New Roman"/>
          <w:sz w:val="24"/>
          <w:szCs w:val="24"/>
          <w:lang w:eastAsia="es-ES"/>
        </w:rPr>
        <w:t>”</w:t>
      </w:r>
      <w:r w:rsidR="00C5784A" w:rsidRPr="002724FD">
        <w:rPr>
          <w:rFonts w:ascii="Times New Roman" w:eastAsia="Times New Roman" w:hAnsi="Times New Roman" w:cs="Times New Roman"/>
          <w:sz w:val="24"/>
          <w:szCs w:val="24"/>
          <w:lang w:eastAsia="es-ES"/>
        </w:rPr>
        <w:t>.</w:t>
      </w:r>
    </w:p>
    <w:p w14:paraId="6919279A" w14:textId="10410B68" w:rsidR="001418E8" w:rsidRPr="002724FD" w:rsidRDefault="001418E8" w:rsidP="0033157D">
      <w:pPr>
        <w:spacing w:after="0" w:line="360" w:lineRule="auto"/>
        <w:jc w:val="both"/>
        <w:rPr>
          <w:rFonts w:ascii="Times New Roman" w:eastAsia="Times New Roman" w:hAnsi="Times New Roman" w:cs="Times New Roman"/>
          <w:sz w:val="24"/>
          <w:szCs w:val="24"/>
          <w:lang w:eastAsia="es-ES"/>
        </w:rPr>
      </w:pPr>
    </w:p>
    <w:p w14:paraId="2A5F5B71" w14:textId="2743BC8B" w:rsidR="00AE03ED" w:rsidRPr="002724FD" w:rsidRDefault="00AE03ED" w:rsidP="0033157D">
      <w:pPr>
        <w:spacing w:after="0" w:line="360" w:lineRule="auto"/>
        <w:jc w:val="both"/>
        <w:rPr>
          <w:rFonts w:ascii="Times New Roman" w:eastAsia="Times New Roman" w:hAnsi="Times New Roman" w:cs="Times New Roman"/>
          <w:sz w:val="24"/>
          <w:szCs w:val="24"/>
          <w:lang w:eastAsia="es-ES"/>
        </w:rPr>
      </w:pPr>
    </w:p>
    <w:p w14:paraId="6CA4E6B4" w14:textId="77777777" w:rsidR="00AE03ED" w:rsidRPr="002724FD" w:rsidRDefault="00AE03ED" w:rsidP="0033157D">
      <w:pPr>
        <w:spacing w:after="0" w:line="360" w:lineRule="auto"/>
        <w:jc w:val="both"/>
        <w:rPr>
          <w:rFonts w:ascii="Times New Roman" w:eastAsia="Times New Roman" w:hAnsi="Times New Roman" w:cs="Times New Roman"/>
          <w:sz w:val="24"/>
          <w:szCs w:val="24"/>
          <w:lang w:eastAsia="es-ES"/>
        </w:rPr>
      </w:pPr>
    </w:p>
    <w:p w14:paraId="70224ECD" w14:textId="6A291BD7" w:rsidR="001418E8" w:rsidRPr="002724FD" w:rsidRDefault="001418E8" w:rsidP="0033157D">
      <w:pPr>
        <w:spacing w:after="0" w:line="360" w:lineRule="auto"/>
        <w:jc w:val="center"/>
        <w:rPr>
          <w:rFonts w:ascii="Times New Roman" w:eastAsia="Times New Roman" w:hAnsi="Times New Roman" w:cs="Times New Roman"/>
          <w:sz w:val="24"/>
          <w:szCs w:val="24"/>
          <w:lang w:eastAsia="es-ES"/>
        </w:rPr>
      </w:pPr>
      <w:r w:rsidRPr="002724FD">
        <w:rPr>
          <w:rFonts w:ascii="Times New Roman" w:eastAsia="Times New Roman" w:hAnsi="Times New Roman" w:cs="Times New Roman"/>
          <w:b/>
          <w:bCs/>
          <w:sz w:val="24"/>
          <w:szCs w:val="24"/>
          <w:lang w:eastAsia="es-ES"/>
        </w:rPr>
        <w:lastRenderedPageBreak/>
        <w:t>Tabla 1.</w:t>
      </w:r>
      <w:r w:rsidRPr="002724FD">
        <w:rPr>
          <w:rFonts w:ascii="Times New Roman" w:eastAsia="Times New Roman" w:hAnsi="Times New Roman" w:cs="Times New Roman"/>
          <w:sz w:val="24"/>
          <w:szCs w:val="24"/>
          <w:lang w:eastAsia="es-ES"/>
        </w:rPr>
        <w:t xml:space="preserve"> Muestra de datos para los modelos predictivos del rendimiento académico</w:t>
      </w:r>
    </w:p>
    <w:tbl>
      <w:tblPr>
        <w:tblStyle w:val="Tablaconcuadrcula"/>
        <w:tblW w:w="9923" w:type="dxa"/>
        <w:jc w:val="center"/>
        <w:tblLook w:val="04A0" w:firstRow="1" w:lastRow="0" w:firstColumn="1" w:lastColumn="0" w:noHBand="0" w:noVBand="1"/>
      </w:tblPr>
      <w:tblGrid>
        <w:gridCol w:w="616"/>
        <w:gridCol w:w="616"/>
        <w:gridCol w:w="616"/>
        <w:gridCol w:w="616"/>
        <w:gridCol w:w="616"/>
        <w:gridCol w:w="616"/>
        <w:gridCol w:w="616"/>
        <w:gridCol w:w="616"/>
        <w:gridCol w:w="616"/>
        <w:gridCol w:w="736"/>
        <w:gridCol w:w="736"/>
        <w:gridCol w:w="736"/>
        <w:gridCol w:w="736"/>
        <w:gridCol w:w="736"/>
        <w:gridCol w:w="976"/>
      </w:tblGrid>
      <w:tr w:rsidR="00BD34AB" w:rsidRPr="002724FD" w14:paraId="7122B7E4" w14:textId="77777777" w:rsidTr="00AE03ED">
        <w:trPr>
          <w:jc w:val="center"/>
        </w:trPr>
        <w:tc>
          <w:tcPr>
            <w:tcW w:w="571" w:type="dxa"/>
          </w:tcPr>
          <w:p w14:paraId="7AB5E78A" w14:textId="1BE1584E"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act1</w:t>
            </w:r>
          </w:p>
        </w:tc>
        <w:tc>
          <w:tcPr>
            <w:tcW w:w="570" w:type="dxa"/>
          </w:tcPr>
          <w:p w14:paraId="2F80852E" w14:textId="7CB21D66"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act2</w:t>
            </w:r>
          </w:p>
        </w:tc>
        <w:tc>
          <w:tcPr>
            <w:tcW w:w="570" w:type="dxa"/>
          </w:tcPr>
          <w:p w14:paraId="70820CDA" w14:textId="2D1AAA1A"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act3</w:t>
            </w:r>
          </w:p>
        </w:tc>
        <w:tc>
          <w:tcPr>
            <w:tcW w:w="570" w:type="dxa"/>
          </w:tcPr>
          <w:p w14:paraId="4833EA8D" w14:textId="0AF634F9"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act4</w:t>
            </w:r>
          </w:p>
        </w:tc>
        <w:tc>
          <w:tcPr>
            <w:tcW w:w="570" w:type="dxa"/>
          </w:tcPr>
          <w:p w14:paraId="0AB9F7AC" w14:textId="6738BCCB"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act5</w:t>
            </w:r>
          </w:p>
        </w:tc>
        <w:tc>
          <w:tcPr>
            <w:tcW w:w="570" w:type="dxa"/>
          </w:tcPr>
          <w:p w14:paraId="1B5F29CC" w14:textId="2F5AB6C9"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act6</w:t>
            </w:r>
          </w:p>
        </w:tc>
        <w:tc>
          <w:tcPr>
            <w:tcW w:w="570" w:type="dxa"/>
          </w:tcPr>
          <w:p w14:paraId="2CD3464F" w14:textId="641911A3"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act7</w:t>
            </w:r>
          </w:p>
        </w:tc>
        <w:tc>
          <w:tcPr>
            <w:tcW w:w="570" w:type="dxa"/>
          </w:tcPr>
          <w:p w14:paraId="403D1E50" w14:textId="737D6EC8"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act8</w:t>
            </w:r>
          </w:p>
        </w:tc>
        <w:tc>
          <w:tcPr>
            <w:tcW w:w="570" w:type="dxa"/>
          </w:tcPr>
          <w:p w14:paraId="03C0C632" w14:textId="184BC33A"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act9</w:t>
            </w:r>
          </w:p>
        </w:tc>
        <w:tc>
          <w:tcPr>
            <w:tcW w:w="676" w:type="dxa"/>
          </w:tcPr>
          <w:p w14:paraId="15802B8E" w14:textId="0F6FC0F1"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act10</w:t>
            </w:r>
          </w:p>
        </w:tc>
        <w:tc>
          <w:tcPr>
            <w:tcW w:w="676" w:type="dxa"/>
          </w:tcPr>
          <w:p w14:paraId="7113B3AF" w14:textId="4D499D17"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act11</w:t>
            </w:r>
          </w:p>
        </w:tc>
        <w:tc>
          <w:tcPr>
            <w:tcW w:w="676" w:type="dxa"/>
          </w:tcPr>
          <w:p w14:paraId="1BE13D42" w14:textId="1C1C5665"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act12</w:t>
            </w:r>
          </w:p>
        </w:tc>
        <w:tc>
          <w:tcPr>
            <w:tcW w:w="676" w:type="dxa"/>
          </w:tcPr>
          <w:p w14:paraId="2AF7CA0B" w14:textId="062B2EC5"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act13</w:t>
            </w:r>
          </w:p>
        </w:tc>
        <w:tc>
          <w:tcPr>
            <w:tcW w:w="676" w:type="dxa"/>
          </w:tcPr>
          <w:p w14:paraId="7F0EE341" w14:textId="41ADF962"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act14</w:t>
            </w:r>
          </w:p>
        </w:tc>
        <w:tc>
          <w:tcPr>
            <w:tcW w:w="1412" w:type="dxa"/>
          </w:tcPr>
          <w:p w14:paraId="79313DF4" w14:textId="3F99A447"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aprueba</w:t>
            </w:r>
          </w:p>
        </w:tc>
      </w:tr>
      <w:tr w:rsidR="00BD34AB" w:rsidRPr="002724FD" w14:paraId="284B0313" w14:textId="77777777" w:rsidTr="00AE03ED">
        <w:trPr>
          <w:jc w:val="center"/>
        </w:trPr>
        <w:tc>
          <w:tcPr>
            <w:tcW w:w="571" w:type="dxa"/>
          </w:tcPr>
          <w:p w14:paraId="5BF5A894" w14:textId="3D96292F"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570" w:type="dxa"/>
          </w:tcPr>
          <w:p w14:paraId="7A510E41" w14:textId="44B6D06F"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570" w:type="dxa"/>
          </w:tcPr>
          <w:p w14:paraId="129CC150" w14:textId="3466FC6E"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570" w:type="dxa"/>
          </w:tcPr>
          <w:p w14:paraId="22B0CA8B" w14:textId="6DEED416"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570" w:type="dxa"/>
          </w:tcPr>
          <w:p w14:paraId="7356FDFA" w14:textId="7E4B3ECF"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570" w:type="dxa"/>
          </w:tcPr>
          <w:p w14:paraId="6B5A4499" w14:textId="27B57DEB"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570" w:type="dxa"/>
          </w:tcPr>
          <w:p w14:paraId="01068744" w14:textId="78AC5771"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570" w:type="dxa"/>
          </w:tcPr>
          <w:p w14:paraId="727FDB8B" w14:textId="06A3774D"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570" w:type="dxa"/>
          </w:tcPr>
          <w:p w14:paraId="2E166B45" w14:textId="48247227"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676" w:type="dxa"/>
          </w:tcPr>
          <w:p w14:paraId="2D1DFA2D" w14:textId="393C3050"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676" w:type="dxa"/>
          </w:tcPr>
          <w:p w14:paraId="72136E74" w14:textId="5516475A"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676" w:type="dxa"/>
          </w:tcPr>
          <w:p w14:paraId="6E815DBC" w14:textId="52BC1CD0"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676" w:type="dxa"/>
          </w:tcPr>
          <w:p w14:paraId="73F5F067" w14:textId="15AA3E98"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676" w:type="dxa"/>
          </w:tcPr>
          <w:p w14:paraId="3D148A0B" w14:textId="3F2FF754"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1412" w:type="dxa"/>
          </w:tcPr>
          <w:p w14:paraId="58008DC1" w14:textId="694F6CFD" w:rsidR="008B0821" w:rsidRPr="002724FD" w:rsidRDefault="009A06C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Sí</w:t>
            </w:r>
          </w:p>
        </w:tc>
      </w:tr>
      <w:tr w:rsidR="00BD34AB" w:rsidRPr="002724FD" w14:paraId="6CBDC817" w14:textId="77777777" w:rsidTr="00AE03ED">
        <w:trPr>
          <w:jc w:val="center"/>
        </w:trPr>
        <w:tc>
          <w:tcPr>
            <w:tcW w:w="571" w:type="dxa"/>
          </w:tcPr>
          <w:p w14:paraId="60C1C133" w14:textId="0974CE4D"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570" w:type="dxa"/>
          </w:tcPr>
          <w:p w14:paraId="041D9E71" w14:textId="611B25BB"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570" w:type="dxa"/>
          </w:tcPr>
          <w:p w14:paraId="7F541184" w14:textId="698354E4"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570" w:type="dxa"/>
          </w:tcPr>
          <w:p w14:paraId="5730E532" w14:textId="6E5CA67C"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570" w:type="dxa"/>
          </w:tcPr>
          <w:p w14:paraId="09D58CE7" w14:textId="736BE652"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570" w:type="dxa"/>
          </w:tcPr>
          <w:p w14:paraId="608B364F" w14:textId="0D6FBA9F"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570" w:type="dxa"/>
          </w:tcPr>
          <w:p w14:paraId="57AF5DF9" w14:textId="12572FB8"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570" w:type="dxa"/>
          </w:tcPr>
          <w:p w14:paraId="7DB4FB29" w14:textId="35CE6409"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570" w:type="dxa"/>
          </w:tcPr>
          <w:p w14:paraId="23144EB4" w14:textId="49E07DF8"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676" w:type="dxa"/>
          </w:tcPr>
          <w:p w14:paraId="5D1C1E24" w14:textId="444D5E9F"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676" w:type="dxa"/>
          </w:tcPr>
          <w:p w14:paraId="1ABD2140" w14:textId="6733D732"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676" w:type="dxa"/>
          </w:tcPr>
          <w:p w14:paraId="64B14361" w14:textId="4AD38669"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676" w:type="dxa"/>
          </w:tcPr>
          <w:p w14:paraId="7F72C3BD" w14:textId="2FD83D8B"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676" w:type="dxa"/>
          </w:tcPr>
          <w:p w14:paraId="70CC3240" w14:textId="15BDB758"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1412" w:type="dxa"/>
          </w:tcPr>
          <w:p w14:paraId="64B0C68C" w14:textId="79FCE081" w:rsidR="008B0821" w:rsidRPr="002724FD" w:rsidRDefault="009A06C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No</w:t>
            </w:r>
          </w:p>
        </w:tc>
      </w:tr>
      <w:tr w:rsidR="00BD34AB" w:rsidRPr="002724FD" w14:paraId="62F38734" w14:textId="77777777" w:rsidTr="00AE03ED">
        <w:trPr>
          <w:jc w:val="center"/>
        </w:trPr>
        <w:tc>
          <w:tcPr>
            <w:tcW w:w="571" w:type="dxa"/>
          </w:tcPr>
          <w:p w14:paraId="47B21563" w14:textId="77947E15"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570" w:type="dxa"/>
          </w:tcPr>
          <w:p w14:paraId="15EB5AB3" w14:textId="16B5D9B4"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570" w:type="dxa"/>
          </w:tcPr>
          <w:p w14:paraId="01032F71" w14:textId="596D7B6C"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570" w:type="dxa"/>
          </w:tcPr>
          <w:p w14:paraId="723FAE2E" w14:textId="5824BE71"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570" w:type="dxa"/>
          </w:tcPr>
          <w:p w14:paraId="100A1A65" w14:textId="14AAD796"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570" w:type="dxa"/>
          </w:tcPr>
          <w:p w14:paraId="6EA3411F" w14:textId="791D437F"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570" w:type="dxa"/>
          </w:tcPr>
          <w:p w14:paraId="08063774" w14:textId="72B34D34"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570" w:type="dxa"/>
          </w:tcPr>
          <w:p w14:paraId="718A13E9" w14:textId="63A5BDA6"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570" w:type="dxa"/>
          </w:tcPr>
          <w:p w14:paraId="592AC961" w14:textId="68696996"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676" w:type="dxa"/>
          </w:tcPr>
          <w:p w14:paraId="597C7244" w14:textId="2F0488FE"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676" w:type="dxa"/>
          </w:tcPr>
          <w:p w14:paraId="1638875A" w14:textId="5C084885"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676" w:type="dxa"/>
          </w:tcPr>
          <w:p w14:paraId="11AD49B6" w14:textId="44D304C3"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676" w:type="dxa"/>
          </w:tcPr>
          <w:p w14:paraId="3FF17F91" w14:textId="6E6A7CA3"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676" w:type="dxa"/>
          </w:tcPr>
          <w:p w14:paraId="2EB7BD36" w14:textId="063C6437"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1412" w:type="dxa"/>
          </w:tcPr>
          <w:p w14:paraId="59E28ACC" w14:textId="597534A6" w:rsidR="008B0821" w:rsidRPr="002724FD" w:rsidRDefault="009A06C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No</w:t>
            </w:r>
          </w:p>
        </w:tc>
      </w:tr>
      <w:tr w:rsidR="00BD34AB" w:rsidRPr="002724FD" w14:paraId="660087CF" w14:textId="77777777" w:rsidTr="00AE03ED">
        <w:trPr>
          <w:jc w:val="center"/>
        </w:trPr>
        <w:tc>
          <w:tcPr>
            <w:tcW w:w="571" w:type="dxa"/>
          </w:tcPr>
          <w:p w14:paraId="3396C097" w14:textId="26F1D1D4"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570" w:type="dxa"/>
          </w:tcPr>
          <w:p w14:paraId="39672D82" w14:textId="260B894F"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570" w:type="dxa"/>
          </w:tcPr>
          <w:p w14:paraId="4649A719" w14:textId="239F66A1"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570" w:type="dxa"/>
          </w:tcPr>
          <w:p w14:paraId="129C3FE1" w14:textId="3530FA8B"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570" w:type="dxa"/>
          </w:tcPr>
          <w:p w14:paraId="0F4B4D65" w14:textId="330867FC"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570" w:type="dxa"/>
          </w:tcPr>
          <w:p w14:paraId="56E4C713" w14:textId="6489FEF1"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570" w:type="dxa"/>
          </w:tcPr>
          <w:p w14:paraId="21B60443" w14:textId="1D065FEF"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570" w:type="dxa"/>
          </w:tcPr>
          <w:p w14:paraId="5ECE4871" w14:textId="189B1B62"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570" w:type="dxa"/>
          </w:tcPr>
          <w:p w14:paraId="2ABE098B" w14:textId="117643FD"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676" w:type="dxa"/>
          </w:tcPr>
          <w:p w14:paraId="5780E1F3" w14:textId="011AFC08"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676" w:type="dxa"/>
          </w:tcPr>
          <w:p w14:paraId="066919EC" w14:textId="03437E73"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676" w:type="dxa"/>
          </w:tcPr>
          <w:p w14:paraId="091422C4" w14:textId="4F56B674"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676" w:type="dxa"/>
          </w:tcPr>
          <w:p w14:paraId="64867D3C" w14:textId="4CA259B7"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676" w:type="dxa"/>
          </w:tcPr>
          <w:p w14:paraId="167F644E" w14:textId="0B589D59"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1412" w:type="dxa"/>
          </w:tcPr>
          <w:p w14:paraId="3037C154" w14:textId="2715048C" w:rsidR="008B0821" w:rsidRPr="002724FD" w:rsidRDefault="009A06C1" w:rsidP="00AE03ED">
            <w:pPr>
              <w:tabs>
                <w:tab w:val="left" w:pos="219"/>
                <w:tab w:val="center" w:pos="380"/>
              </w:tabs>
              <w:spacing w:line="360" w:lineRule="auto"/>
              <w:rPr>
                <w:rFonts w:ascii="Times New Roman" w:eastAsia="Times New Roman" w:hAnsi="Times New Roman"/>
                <w:sz w:val="24"/>
                <w:szCs w:val="24"/>
                <w:lang w:eastAsia="es-ES"/>
              </w:rPr>
            </w:pPr>
            <w:r w:rsidRPr="002724FD">
              <w:rPr>
                <w:rFonts w:ascii="Times New Roman" w:hAnsi="Times New Roman"/>
                <w:sz w:val="24"/>
                <w:szCs w:val="24"/>
              </w:rPr>
              <w:tab/>
            </w:r>
            <w:r w:rsidRPr="002724FD">
              <w:rPr>
                <w:rFonts w:ascii="Times New Roman" w:hAnsi="Times New Roman"/>
                <w:sz w:val="24"/>
                <w:szCs w:val="24"/>
              </w:rPr>
              <w:tab/>
              <w:t>Sí</w:t>
            </w:r>
          </w:p>
        </w:tc>
      </w:tr>
      <w:tr w:rsidR="00BD34AB" w:rsidRPr="002724FD" w14:paraId="539A935E" w14:textId="77777777" w:rsidTr="00AE03ED">
        <w:trPr>
          <w:jc w:val="center"/>
        </w:trPr>
        <w:tc>
          <w:tcPr>
            <w:tcW w:w="571" w:type="dxa"/>
          </w:tcPr>
          <w:p w14:paraId="3D66F74D" w14:textId="46AD354E"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570" w:type="dxa"/>
          </w:tcPr>
          <w:p w14:paraId="322A1C6A" w14:textId="7DE2C9AC"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570" w:type="dxa"/>
          </w:tcPr>
          <w:p w14:paraId="1490E760" w14:textId="005FD19C"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570" w:type="dxa"/>
          </w:tcPr>
          <w:p w14:paraId="160911B0" w14:textId="76F9068A"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570" w:type="dxa"/>
          </w:tcPr>
          <w:p w14:paraId="74F84F2C" w14:textId="4A7CD72B"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570" w:type="dxa"/>
          </w:tcPr>
          <w:p w14:paraId="75023AB3" w14:textId="3257583A"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570" w:type="dxa"/>
          </w:tcPr>
          <w:p w14:paraId="7192DEA2" w14:textId="5BE0671C"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570" w:type="dxa"/>
          </w:tcPr>
          <w:p w14:paraId="2A73E590" w14:textId="4AE0864C"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570" w:type="dxa"/>
          </w:tcPr>
          <w:p w14:paraId="3B3A90C4" w14:textId="228CE562"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676" w:type="dxa"/>
          </w:tcPr>
          <w:p w14:paraId="50D085AB" w14:textId="124896ED"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676" w:type="dxa"/>
          </w:tcPr>
          <w:p w14:paraId="6AA4E27C" w14:textId="05D2D007"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676" w:type="dxa"/>
          </w:tcPr>
          <w:p w14:paraId="5291A86E" w14:textId="03834C6D"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676" w:type="dxa"/>
          </w:tcPr>
          <w:p w14:paraId="38F767B1" w14:textId="5F17A7B2"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676" w:type="dxa"/>
          </w:tcPr>
          <w:p w14:paraId="0651C214" w14:textId="2989370D"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1412" w:type="dxa"/>
          </w:tcPr>
          <w:p w14:paraId="098F2567" w14:textId="6C5C3225" w:rsidR="008B0821" w:rsidRPr="002724FD" w:rsidRDefault="009A06C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Sí</w:t>
            </w:r>
          </w:p>
        </w:tc>
      </w:tr>
      <w:tr w:rsidR="00BD34AB" w:rsidRPr="002724FD" w14:paraId="513BA729" w14:textId="77777777" w:rsidTr="00AE03ED">
        <w:trPr>
          <w:jc w:val="center"/>
        </w:trPr>
        <w:tc>
          <w:tcPr>
            <w:tcW w:w="571" w:type="dxa"/>
          </w:tcPr>
          <w:p w14:paraId="6C146AC4" w14:textId="10B24412"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570" w:type="dxa"/>
          </w:tcPr>
          <w:p w14:paraId="6650D770" w14:textId="21EA2A20"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570" w:type="dxa"/>
          </w:tcPr>
          <w:p w14:paraId="4665D5CE" w14:textId="2F5EE152"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570" w:type="dxa"/>
          </w:tcPr>
          <w:p w14:paraId="4BC80BD0" w14:textId="65F6DC81"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570" w:type="dxa"/>
          </w:tcPr>
          <w:p w14:paraId="547A0B72" w14:textId="4A763946"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570" w:type="dxa"/>
          </w:tcPr>
          <w:p w14:paraId="6915E8EE" w14:textId="3480084C"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570" w:type="dxa"/>
          </w:tcPr>
          <w:p w14:paraId="0895EE79" w14:textId="2ECB2B98"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570" w:type="dxa"/>
          </w:tcPr>
          <w:p w14:paraId="7AEA3CAB" w14:textId="435433D8"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570" w:type="dxa"/>
          </w:tcPr>
          <w:p w14:paraId="07266C7A" w14:textId="1055C634"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676" w:type="dxa"/>
          </w:tcPr>
          <w:p w14:paraId="681C3DA3" w14:textId="45A17F79"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676" w:type="dxa"/>
          </w:tcPr>
          <w:p w14:paraId="1E7594B2" w14:textId="5FA422D7"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676" w:type="dxa"/>
          </w:tcPr>
          <w:p w14:paraId="1FD63B85" w14:textId="36D982CC"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676" w:type="dxa"/>
          </w:tcPr>
          <w:p w14:paraId="78B62266" w14:textId="517BAD24"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676" w:type="dxa"/>
          </w:tcPr>
          <w:p w14:paraId="7E528F06" w14:textId="10AE208A"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1412" w:type="dxa"/>
          </w:tcPr>
          <w:p w14:paraId="4045CFA4" w14:textId="27FC93A1" w:rsidR="008B0821" w:rsidRPr="002724FD" w:rsidRDefault="009A06C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Sí</w:t>
            </w:r>
          </w:p>
        </w:tc>
      </w:tr>
      <w:tr w:rsidR="00BD34AB" w:rsidRPr="002724FD" w14:paraId="4B703853" w14:textId="77777777" w:rsidTr="00AE03ED">
        <w:trPr>
          <w:jc w:val="center"/>
        </w:trPr>
        <w:tc>
          <w:tcPr>
            <w:tcW w:w="571" w:type="dxa"/>
          </w:tcPr>
          <w:p w14:paraId="7888AEE7" w14:textId="6F2464CF"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570" w:type="dxa"/>
          </w:tcPr>
          <w:p w14:paraId="2EAABA0C" w14:textId="623C5282"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570" w:type="dxa"/>
          </w:tcPr>
          <w:p w14:paraId="66B02803" w14:textId="3F3638FE"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570" w:type="dxa"/>
          </w:tcPr>
          <w:p w14:paraId="0EFBEA23" w14:textId="1E35341A"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570" w:type="dxa"/>
          </w:tcPr>
          <w:p w14:paraId="7151FB88" w14:textId="7A1C9C63"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570" w:type="dxa"/>
          </w:tcPr>
          <w:p w14:paraId="712B80CC" w14:textId="36A88517"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570" w:type="dxa"/>
          </w:tcPr>
          <w:p w14:paraId="2CF8FDA2" w14:textId="7A069865"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570" w:type="dxa"/>
          </w:tcPr>
          <w:p w14:paraId="6726FC80" w14:textId="6A11611C"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570" w:type="dxa"/>
          </w:tcPr>
          <w:p w14:paraId="5DB1B3BC" w14:textId="37C76A48"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676" w:type="dxa"/>
          </w:tcPr>
          <w:p w14:paraId="05490918" w14:textId="78451056"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676" w:type="dxa"/>
          </w:tcPr>
          <w:p w14:paraId="5DEE905E" w14:textId="0C90BEB0"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676" w:type="dxa"/>
          </w:tcPr>
          <w:p w14:paraId="24255E43" w14:textId="27F01AC4"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676" w:type="dxa"/>
          </w:tcPr>
          <w:p w14:paraId="489DEA56" w14:textId="413F86DA"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676" w:type="dxa"/>
          </w:tcPr>
          <w:p w14:paraId="6D33AF58" w14:textId="3D253522"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1412" w:type="dxa"/>
          </w:tcPr>
          <w:p w14:paraId="72DAB575" w14:textId="1FB84768" w:rsidR="008B0821" w:rsidRPr="002724FD" w:rsidRDefault="009A06C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Sí</w:t>
            </w:r>
          </w:p>
        </w:tc>
      </w:tr>
      <w:tr w:rsidR="00BD34AB" w:rsidRPr="002724FD" w14:paraId="08814BCD" w14:textId="77777777" w:rsidTr="00AE03ED">
        <w:trPr>
          <w:jc w:val="center"/>
        </w:trPr>
        <w:tc>
          <w:tcPr>
            <w:tcW w:w="571" w:type="dxa"/>
          </w:tcPr>
          <w:p w14:paraId="2B2D9482" w14:textId="1F21D8E2"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570" w:type="dxa"/>
          </w:tcPr>
          <w:p w14:paraId="0EA6F63A" w14:textId="708A0873"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570" w:type="dxa"/>
          </w:tcPr>
          <w:p w14:paraId="3640CEFC" w14:textId="7A732660"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570" w:type="dxa"/>
          </w:tcPr>
          <w:p w14:paraId="6F517110" w14:textId="2E9421CB"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570" w:type="dxa"/>
          </w:tcPr>
          <w:p w14:paraId="226B52A6" w14:textId="03E13866"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570" w:type="dxa"/>
          </w:tcPr>
          <w:p w14:paraId="0A4E6A13" w14:textId="723D57C0"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570" w:type="dxa"/>
          </w:tcPr>
          <w:p w14:paraId="7D47FE1D" w14:textId="365C5185"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570" w:type="dxa"/>
          </w:tcPr>
          <w:p w14:paraId="4DECACF9" w14:textId="0EB01D08"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570" w:type="dxa"/>
          </w:tcPr>
          <w:p w14:paraId="0BB4B1D7" w14:textId="15567AD9"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676" w:type="dxa"/>
          </w:tcPr>
          <w:p w14:paraId="2E172F5E" w14:textId="31B3A07D"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676" w:type="dxa"/>
          </w:tcPr>
          <w:p w14:paraId="4A80EDB5" w14:textId="5320A417"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676" w:type="dxa"/>
          </w:tcPr>
          <w:p w14:paraId="4F2C1A4F" w14:textId="2643E78A"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676" w:type="dxa"/>
          </w:tcPr>
          <w:p w14:paraId="69FA3591" w14:textId="1616632A"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676" w:type="dxa"/>
          </w:tcPr>
          <w:p w14:paraId="3EE5F8F5" w14:textId="73E7076A"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1412" w:type="dxa"/>
          </w:tcPr>
          <w:p w14:paraId="178C9D75" w14:textId="3E9659CD" w:rsidR="008B0821" w:rsidRPr="002724FD" w:rsidRDefault="009A06C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No</w:t>
            </w:r>
          </w:p>
        </w:tc>
      </w:tr>
      <w:tr w:rsidR="00BD34AB" w:rsidRPr="002724FD" w14:paraId="225248CA" w14:textId="77777777" w:rsidTr="00AE03ED">
        <w:trPr>
          <w:jc w:val="center"/>
        </w:trPr>
        <w:tc>
          <w:tcPr>
            <w:tcW w:w="571" w:type="dxa"/>
          </w:tcPr>
          <w:p w14:paraId="6345B716" w14:textId="05C4E7D5"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570" w:type="dxa"/>
          </w:tcPr>
          <w:p w14:paraId="048DA901" w14:textId="6DFE97DD"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570" w:type="dxa"/>
          </w:tcPr>
          <w:p w14:paraId="49992EF4" w14:textId="5B14FB8B"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570" w:type="dxa"/>
          </w:tcPr>
          <w:p w14:paraId="14AB2B33" w14:textId="4F02E0A2"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570" w:type="dxa"/>
          </w:tcPr>
          <w:p w14:paraId="05A4EDDE" w14:textId="3C707839"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570" w:type="dxa"/>
          </w:tcPr>
          <w:p w14:paraId="234602D1" w14:textId="41C10696"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570" w:type="dxa"/>
          </w:tcPr>
          <w:p w14:paraId="4FE6C2FF" w14:textId="25268734"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570" w:type="dxa"/>
          </w:tcPr>
          <w:p w14:paraId="62D39DE1" w14:textId="521DA025"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570" w:type="dxa"/>
          </w:tcPr>
          <w:p w14:paraId="6B5CBA7F" w14:textId="55958581"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676" w:type="dxa"/>
          </w:tcPr>
          <w:p w14:paraId="5F6B7A58" w14:textId="642F8C70"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R</w:t>
            </w:r>
          </w:p>
        </w:tc>
        <w:tc>
          <w:tcPr>
            <w:tcW w:w="676" w:type="dxa"/>
          </w:tcPr>
          <w:p w14:paraId="39416480" w14:textId="0F2B9815"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A</w:t>
            </w:r>
          </w:p>
        </w:tc>
        <w:tc>
          <w:tcPr>
            <w:tcW w:w="676" w:type="dxa"/>
          </w:tcPr>
          <w:p w14:paraId="1CB956DF" w14:textId="1676069E"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676" w:type="dxa"/>
          </w:tcPr>
          <w:p w14:paraId="0D4670B9" w14:textId="48E89C96"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676" w:type="dxa"/>
          </w:tcPr>
          <w:p w14:paraId="625F162A" w14:textId="1ECC0162" w:rsidR="008B0821" w:rsidRPr="002724FD" w:rsidRDefault="008B082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NP</w:t>
            </w:r>
          </w:p>
        </w:tc>
        <w:tc>
          <w:tcPr>
            <w:tcW w:w="1412" w:type="dxa"/>
          </w:tcPr>
          <w:p w14:paraId="74E2227F" w14:textId="79519CA6" w:rsidR="008B0821" w:rsidRPr="002724FD" w:rsidRDefault="009A06C1" w:rsidP="0033157D">
            <w:pPr>
              <w:spacing w:line="360" w:lineRule="auto"/>
              <w:jc w:val="center"/>
              <w:rPr>
                <w:rFonts w:ascii="Times New Roman" w:eastAsia="Times New Roman" w:hAnsi="Times New Roman"/>
                <w:sz w:val="24"/>
                <w:szCs w:val="24"/>
                <w:lang w:eastAsia="es-ES"/>
              </w:rPr>
            </w:pPr>
            <w:r w:rsidRPr="002724FD">
              <w:rPr>
                <w:rFonts w:ascii="Times New Roman" w:hAnsi="Times New Roman"/>
                <w:sz w:val="24"/>
                <w:szCs w:val="24"/>
              </w:rPr>
              <w:t>No</w:t>
            </w:r>
          </w:p>
        </w:tc>
      </w:tr>
      <w:tr w:rsidR="0035631A" w:rsidRPr="002724FD" w14:paraId="70A0EA01" w14:textId="77777777" w:rsidTr="00AE03ED">
        <w:trPr>
          <w:jc w:val="center"/>
        </w:trPr>
        <w:tc>
          <w:tcPr>
            <w:tcW w:w="571" w:type="dxa"/>
          </w:tcPr>
          <w:p w14:paraId="0935F913" w14:textId="416F2DB0" w:rsidR="0035631A" w:rsidRPr="002724FD" w:rsidRDefault="0035631A" w:rsidP="0033157D">
            <w:pPr>
              <w:spacing w:line="360" w:lineRule="auto"/>
              <w:jc w:val="center"/>
              <w:rPr>
                <w:rFonts w:ascii="Times New Roman" w:hAnsi="Times New Roman"/>
                <w:sz w:val="24"/>
                <w:szCs w:val="24"/>
              </w:rPr>
            </w:pPr>
            <w:r w:rsidRPr="002724FD">
              <w:rPr>
                <w:rFonts w:ascii="Times New Roman" w:hAnsi="Times New Roman"/>
                <w:sz w:val="24"/>
                <w:szCs w:val="24"/>
              </w:rPr>
              <w:t>:</w:t>
            </w:r>
          </w:p>
        </w:tc>
        <w:tc>
          <w:tcPr>
            <w:tcW w:w="570" w:type="dxa"/>
          </w:tcPr>
          <w:p w14:paraId="76A1062C" w14:textId="7D09EC02" w:rsidR="0035631A" w:rsidRPr="002724FD" w:rsidRDefault="0035631A" w:rsidP="0033157D">
            <w:pPr>
              <w:spacing w:line="360" w:lineRule="auto"/>
              <w:jc w:val="center"/>
              <w:rPr>
                <w:rFonts w:ascii="Times New Roman" w:hAnsi="Times New Roman"/>
                <w:sz w:val="24"/>
                <w:szCs w:val="24"/>
              </w:rPr>
            </w:pPr>
            <w:r w:rsidRPr="002724FD">
              <w:rPr>
                <w:rFonts w:ascii="Times New Roman" w:hAnsi="Times New Roman"/>
                <w:sz w:val="24"/>
                <w:szCs w:val="24"/>
              </w:rPr>
              <w:t>:</w:t>
            </w:r>
          </w:p>
        </w:tc>
        <w:tc>
          <w:tcPr>
            <w:tcW w:w="570" w:type="dxa"/>
          </w:tcPr>
          <w:p w14:paraId="1A76AFA3" w14:textId="00AFFD52" w:rsidR="0035631A" w:rsidRPr="002724FD" w:rsidRDefault="0035631A" w:rsidP="0033157D">
            <w:pPr>
              <w:spacing w:line="360" w:lineRule="auto"/>
              <w:jc w:val="center"/>
              <w:rPr>
                <w:rFonts w:ascii="Times New Roman" w:hAnsi="Times New Roman"/>
                <w:sz w:val="24"/>
                <w:szCs w:val="24"/>
              </w:rPr>
            </w:pPr>
            <w:r w:rsidRPr="002724FD">
              <w:rPr>
                <w:rFonts w:ascii="Times New Roman" w:hAnsi="Times New Roman"/>
                <w:sz w:val="24"/>
                <w:szCs w:val="24"/>
              </w:rPr>
              <w:t>:</w:t>
            </w:r>
          </w:p>
        </w:tc>
        <w:tc>
          <w:tcPr>
            <w:tcW w:w="570" w:type="dxa"/>
          </w:tcPr>
          <w:p w14:paraId="563CB82F" w14:textId="7A95D82D" w:rsidR="0035631A" w:rsidRPr="002724FD" w:rsidRDefault="0035631A" w:rsidP="0033157D">
            <w:pPr>
              <w:spacing w:line="360" w:lineRule="auto"/>
              <w:jc w:val="center"/>
              <w:rPr>
                <w:rFonts w:ascii="Times New Roman" w:hAnsi="Times New Roman"/>
                <w:sz w:val="24"/>
                <w:szCs w:val="24"/>
              </w:rPr>
            </w:pPr>
            <w:r w:rsidRPr="002724FD">
              <w:rPr>
                <w:rFonts w:ascii="Times New Roman" w:hAnsi="Times New Roman"/>
                <w:sz w:val="24"/>
                <w:szCs w:val="24"/>
              </w:rPr>
              <w:t>:</w:t>
            </w:r>
          </w:p>
        </w:tc>
        <w:tc>
          <w:tcPr>
            <w:tcW w:w="570" w:type="dxa"/>
          </w:tcPr>
          <w:p w14:paraId="7272D736" w14:textId="619328B0" w:rsidR="0035631A" w:rsidRPr="002724FD" w:rsidRDefault="0035631A" w:rsidP="0033157D">
            <w:pPr>
              <w:spacing w:line="360" w:lineRule="auto"/>
              <w:jc w:val="center"/>
              <w:rPr>
                <w:rFonts w:ascii="Times New Roman" w:hAnsi="Times New Roman"/>
                <w:sz w:val="24"/>
                <w:szCs w:val="24"/>
              </w:rPr>
            </w:pPr>
            <w:r w:rsidRPr="002724FD">
              <w:rPr>
                <w:rFonts w:ascii="Times New Roman" w:hAnsi="Times New Roman"/>
                <w:sz w:val="24"/>
                <w:szCs w:val="24"/>
              </w:rPr>
              <w:t>:</w:t>
            </w:r>
          </w:p>
        </w:tc>
        <w:tc>
          <w:tcPr>
            <w:tcW w:w="570" w:type="dxa"/>
          </w:tcPr>
          <w:p w14:paraId="3AB72149" w14:textId="658CD45B" w:rsidR="0035631A" w:rsidRPr="002724FD" w:rsidRDefault="0035631A" w:rsidP="0033157D">
            <w:pPr>
              <w:spacing w:line="360" w:lineRule="auto"/>
              <w:jc w:val="center"/>
              <w:rPr>
                <w:rFonts w:ascii="Times New Roman" w:hAnsi="Times New Roman"/>
                <w:sz w:val="24"/>
                <w:szCs w:val="24"/>
              </w:rPr>
            </w:pPr>
            <w:r w:rsidRPr="002724FD">
              <w:rPr>
                <w:rFonts w:ascii="Times New Roman" w:hAnsi="Times New Roman"/>
                <w:sz w:val="24"/>
                <w:szCs w:val="24"/>
              </w:rPr>
              <w:t>:</w:t>
            </w:r>
          </w:p>
        </w:tc>
        <w:tc>
          <w:tcPr>
            <w:tcW w:w="570" w:type="dxa"/>
          </w:tcPr>
          <w:p w14:paraId="1E84D24D" w14:textId="66BBA0E4" w:rsidR="0035631A" w:rsidRPr="002724FD" w:rsidRDefault="0035631A" w:rsidP="0033157D">
            <w:pPr>
              <w:spacing w:line="360" w:lineRule="auto"/>
              <w:jc w:val="center"/>
              <w:rPr>
                <w:rFonts w:ascii="Times New Roman" w:hAnsi="Times New Roman"/>
                <w:sz w:val="24"/>
                <w:szCs w:val="24"/>
              </w:rPr>
            </w:pPr>
            <w:r w:rsidRPr="002724FD">
              <w:rPr>
                <w:rFonts w:ascii="Times New Roman" w:hAnsi="Times New Roman"/>
                <w:sz w:val="24"/>
                <w:szCs w:val="24"/>
              </w:rPr>
              <w:t>:</w:t>
            </w:r>
          </w:p>
        </w:tc>
        <w:tc>
          <w:tcPr>
            <w:tcW w:w="570" w:type="dxa"/>
          </w:tcPr>
          <w:p w14:paraId="68849336" w14:textId="47183201" w:rsidR="0035631A" w:rsidRPr="002724FD" w:rsidRDefault="0035631A" w:rsidP="0033157D">
            <w:pPr>
              <w:spacing w:line="360" w:lineRule="auto"/>
              <w:jc w:val="center"/>
              <w:rPr>
                <w:rFonts w:ascii="Times New Roman" w:hAnsi="Times New Roman"/>
                <w:sz w:val="24"/>
                <w:szCs w:val="24"/>
              </w:rPr>
            </w:pPr>
            <w:r w:rsidRPr="002724FD">
              <w:rPr>
                <w:rFonts w:ascii="Times New Roman" w:hAnsi="Times New Roman"/>
                <w:sz w:val="24"/>
                <w:szCs w:val="24"/>
              </w:rPr>
              <w:t>:</w:t>
            </w:r>
          </w:p>
        </w:tc>
        <w:tc>
          <w:tcPr>
            <w:tcW w:w="570" w:type="dxa"/>
          </w:tcPr>
          <w:p w14:paraId="41106425" w14:textId="06432EC7" w:rsidR="0035631A" w:rsidRPr="002724FD" w:rsidRDefault="0035631A" w:rsidP="0033157D">
            <w:pPr>
              <w:spacing w:line="360" w:lineRule="auto"/>
              <w:jc w:val="center"/>
              <w:rPr>
                <w:rFonts w:ascii="Times New Roman" w:hAnsi="Times New Roman"/>
                <w:sz w:val="24"/>
                <w:szCs w:val="24"/>
              </w:rPr>
            </w:pPr>
            <w:r w:rsidRPr="002724FD">
              <w:rPr>
                <w:rFonts w:ascii="Times New Roman" w:hAnsi="Times New Roman"/>
                <w:sz w:val="24"/>
                <w:szCs w:val="24"/>
              </w:rPr>
              <w:t>:</w:t>
            </w:r>
          </w:p>
        </w:tc>
        <w:tc>
          <w:tcPr>
            <w:tcW w:w="676" w:type="dxa"/>
          </w:tcPr>
          <w:p w14:paraId="2CDEBE01" w14:textId="5A6636AC" w:rsidR="0035631A" w:rsidRPr="002724FD" w:rsidRDefault="0035631A" w:rsidP="0033157D">
            <w:pPr>
              <w:spacing w:line="360" w:lineRule="auto"/>
              <w:jc w:val="center"/>
              <w:rPr>
                <w:rFonts w:ascii="Times New Roman" w:hAnsi="Times New Roman"/>
                <w:sz w:val="24"/>
                <w:szCs w:val="24"/>
              </w:rPr>
            </w:pPr>
            <w:r w:rsidRPr="002724FD">
              <w:rPr>
                <w:rFonts w:ascii="Times New Roman" w:hAnsi="Times New Roman"/>
                <w:sz w:val="24"/>
                <w:szCs w:val="24"/>
              </w:rPr>
              <w:t>:</w:t>
            </w:r>
          </w:p>
        </w:tc>
        <w:tc>
          <w:tcPr>
            <w:tcW w:w="676" w:type="dxa"/>
          </w:tcPr>
          <w:p w14:paraId="782BE8AD" w14:textId="1E4C4F09" w:rsidR="0035631A" w:rsidRPr="002724FD" w:rsidRDefault="0035631A" w:rsidP="0033157D">
            <w:pPr>
              <w:spacing w:line="360" w:lineRule="auto"/>
              <w:jc w:val="center"/>
              <w:rPr>
                <w:rFonts w:ascii="Times New Roman" w:hAnsi="Times New Roman"/>
                <w:sz w:val="24"/>
                <w:szCs w:val="24"/>
              </w:rPr>
            </w:pPr>
            <w:r w:rsidRPr="002724FD">
              <w:rPr>
                <w:rFonts w:ascii="Times New Roman" w:hAnsi="Times New Roman"/>
                <w:sz w:val="24"/>
                <w:szCs w:val="24"/>
              </w:rPr>
              <w:t>:</w:t>
            </w:r>
          </w:p>
        </w:tc>
        <w:tc>
          <w:tcPr>
            <w:tcW w:w="676" w:type="dxa"/>
          </w:tcPr>
          <w:p w14:paraId="478A3D84" w14:textId="7080CAFB" w:rsidR="0035631A" w:rsidRPr="002724FD" w:rsidRDefault="0035631A" w:rsidP="0033157D">
            <w:pPr>
              <w:spacing w:line="360" w:lineRule="auto"/>
              <w:jc w:val="center"/>
              <w:rPr>
                <w:rFonts w:ascii="Times New Roman" w:hAnsi="Times New Roman"/>
                <w:sz w:val="24"/>
                <w:szCs w:val="24"/>
              </w:rPr>
            </w:pPr>
            <w:r w:rsidRPr="002724FD">
              <w:rPr>
                <w:rFonts w:ascii="Times New Roman" w:hAnsi="Times New Roman"/>
                <w:sz w:val="24"/>
                <w:szCs w:val="24"/>
              </w:rPr>
              <w:t>:</w:t>
            </w:r>
          </w:p>
        </w:tc>
        <w:tc>
          <w:tcPr>
            <w:tcW w:w="676" w:type="dxa"/>
          </w:tcPr>
          <w:p w14:paraId="1D66D6C8" w14:textId="17F800AA" w:rsidR="0035631A" w:rsidRPr="002724FD" w:rsidRDefault="0035631A" w:rsidP="0033157D">
            <w:pPr>
              <w:spacing w:line="360" w:lineRule="auto"/>
              <w:jc w:val="center"/>
              <w:rPr>
                <w:rFonts w:ascii="Times New Roman" w:hAnsi="Times New Roman"/>
                <w:sz w:val="24"/>
                <w:szCs w:val="24"/>
              </w:rPr>
            </w:pPr>
            <w:r w:rsidRPr="002724FD">
              <w:rPr>
                <w:rFonts w:ascii="Times New Roman" w:hAnsi="Times New Roman"/>
                <w:sz w:val="24"/>
                <w:szCs w:val="24"/>
              </w:rPr>
              <w:t>:</w:t>
            </w:r>
          </w:p>
        </w:tc>
        <w:tc>
          <w:tcPr>
            <w:tcW w:w="676" w:type="dxa"/>
          </w:tcPr>
          <w:p w14:paraId="0D4A8ABB" w14:textId="203E2871" w:rsidR="0035631A" w:rsidRPr="002724FD" w:rsidRDefault="0035631A" w:rsidP="0033157D">
            <w:pPr>
              <w:spacing w:line="360" w:lineRule="auto"/>
              <w:jc w:val="center"/>
              <w:rPr>
                <w:rFonts w:ascii="Times New Roman" w:hAnsi="Times New Roman"/>
                <w:sz w:val="24"/>
                <w:szCs w:val="24"/>
              </w:rPr>
            </w:pPr>
            <w:r w:rsidRPr="002724FD">
              <w:rPr>
                <w:rFonts w:ascii="Times New Roman" w:hAnsi="Times New Roman"/>
                <w:sz w:val="24"/>
                <w:szCs w:val="24"/>
              </w:rPr>
              <w:t>:</w:t>
            </w:r>
          </w:p>
        </w:tc>
        <w:tc>
          <w:tcPr>
            <w:tcW w:w="1412" w:type="dxa"/>
          </w:tcPr>
          <w:p w14:paraId="7FB8D3C3" w14:textId="0BA230C0" w:rsidR="0035631A" w:rsidRPr="002724FD" w:rsidRDefault="0035631A" w:rsidP="0033157D">
            <w:pPr>
              <w:spacing w:line="360" w:lineRule="auto"/>
              <w:jc w:val="center"/>
              <w:rPr>
                <w:rFonts w:ascii="Times New Roman" w:hAnsi="Times New Roman"/>
                <w:sz w:val="24"/>
                <w:szCs w:val="24"/>
              </w:rPr>
            </w:pPr>
            <w:r w:rsidRPr="002724FD">
              <w:rPr>
                <w:rFonts w:ascii="Times New Roman" w:hAnsi="Times New Roman"/>
                <w:sz w:val="24"/>
                <w:szCs w:val="24"/>
              </w:rPr>
              <w:t>:</w:t>
            </w:r>
          </w:p>
        </w:tc>
      </w:tr>
    </w:tbl>
    <w:p w14:paraId="56709E1F" w14:textId="4B60BB3C" w:rsidR="0045164A" w:rsidRPr="002724FD" w:rsidRDefault="0045164A" w:rsidP="0005103D">
      <w:pPr>
        <w:spacing w:after="0" w:line="360" w:lineRule="auto"/>
        <w:jc w:val="center"/>
        <w:rPr>
          <w:rFonts w:ascii="Times New Roman" w:eastAsia="Times New Roman" w:hAnsi="Times New Roman" w:cs="Times New Roman"/>
          <w:sz w:val="24"/>
          <w:szCs w:val="24"/>
          <w:lang w:eastAsia="es-ES"/>
        </w:rPr>
      </w:pPr>
      <w:r w:rsidRPr="002724FD">
        <w:rPr>
          <w:rFonts w:ascii="Times New Roman" w:eastAsia="Times New Roman" w:hAnsi="Times New Roman" w:cs="Times New Roman"/>
          <w:sz w:val="24"/>
          <w:szCs w:val="24"/>
          <w:lang w:eastAsia="es-ES"/>
        </w:rPr>
        <w:t>F</w:t>
      </w:r>
      <w:r w:rsidR="001418E8" w:rsidRPr="002724FD">
        <w:rPr>
          <w:rFonts w:ascii="Times New Roman" w:eastAsia="Times New Roman" w:hAnsi="Times New Roman" w:cs="Times New Roman"/>
          <w:sz w:val="24"/>
          <w:szCs w:val="24"/>
          <w:lang w:eastAsia="es-ES"/>
        </w:rPr>
        <w:t>uente: Elaboración propia</w:t>
      </w:r>
    </w:p>
    <w:p w14:paraId="207CB922" w14:textId="77777777" w:rsidR="009D236B" w:rsidRPr="002724FD" w:rsidRDefault="009D236B" w:rsidP="0033157D">
      <w:pPr>
        <w:spacing w:after="0" w:line="360" w:lineRule="auto"/>
        <w:jc w:val="both"/>
        <w:rPr>
          <w:rFonts w:ascii="Times New Roman" w:eastAsia="Times New Roman" w:hAnsi="Times New Roman" w:cs="Times New Roman"/>
          <w:sz w:val="24"/>
          <w:szCs w:val="24"/>
          <w:lang w:eastAsia="es-ES"/>
        </w:rPr>
      </w:pPr>
    </w:p>
    <w:p w14:paraId="3CF59D21" w14:textId="307F00AA" w:rsidR="003609F5" w:rsidRPr="002724FD" w:rsidRDefault="003609F5" w:rsidP="00AE03ED">
      <w:pPr>
        <w:spacing w:after="0" w:line="360" w:lineRule="auto"/>
        <w:jc w:val="center"/>
        <w:rPr>
          <w:rFonts w:ascii="Times New Roman" w:hAnsi="Times New Roman" w:cs="Times New Roman"/>
          <w:b/>
          <w:sz w:val="28"/>
          <w:szCs w:val="28"/>
        </w:rPr>
      </w:pPr>
      <w:r w:rsidRPr="002724FD">
        <w:rPr>
          <w:rFonts w:ascii="Times New Roman" w:hAnsi="Times New Roman" w:cs="Times New Roman"/>
          <w:b/>
          <w:sz w:val="32"/>
          <w:szCs w:val="32"/>
        </w:rPr>
        <w:t>Resultados</w:t>
      </w:r>
    </w:p>
    <w:p w14:paraId="4B6654E9" w14:textId="7B9811EE" w:rsidR="005E0F0D" w:rsidRPr="002724FD" w:rsidRDefault="007843D8" w:rsidP="0033157D">
      <w:pPr>
        <w:spacing w:after="0" w:line="360" w:lineRule="auto"/>
        <w:jc w:val="both"/>
        <w:rPr>
          <w:rFonts w:ascii="Times New Roman" w:hAnsi="Times New Roman" w:cs="Times New Roman"/>
          <w:sz w:val="24"/>
          <w:szCs w:val="24"/>
        </w:rPr>
      </w:pPr>
      <w:r w:rsidRPr="002724FD">
        <w:rPr>
          <w:rFonts w:ascii="Times New Roman" w:eastAsia="Times New Roman" w:hAnsi="Times New Roman" w:cs="Times New Roman"/>
          <w:sz w:val="24"/>
          <w:szCs w:val="24"/>
          <w:lang w:eastAsia="es-ES"/>
        </w:rPr>
        <w:tab/>
        <w:t xml:space="preserve">Un modelo predictivo se construye </w:t>
      </w:r>
      <w:r w:rsidR="004270AD" w:rsidRPr="002724FD">
        <w:rPr>
          <w:rFonts w:ascii="Times New Roman" w:eastAsia="Times New Roman" w:hAnsi="Times New Roman" w:cs="Times New Roman"/>
          <w:sz w:val="24"/>
          <w:szCs w:val="24"/>
          <w:lang w:eastAsia="es-ES"/>
        </w:rPr>
        <w:t xml:space="preserve">utilizando </w:t>
      </w:r>
      <w:r w:rsidR="007A41C7" w:rsidRPr="002724FD">
        <w:rPr>
          <w:rFonts w:ascii="Times New Roman" w:eastAsia="Times New Roman" w:hAnsi="Times New Roman" w:cs="Times New Roman"/>
          <w:sz w:val="24"/>
          <w:szCs w:val="24"/>
          <w:lang w:eastAsia="es-ES"/>
        </w:rPr>
        <w:t>un conjunto de datos</w:t>
      </w:r>
      <w:r w:rsidR="004270AD" w:rsidRPr="002724FD">
        <w:rPr>
          <w:rFonts w:ascii="Times New Roman" w:eastAsia="Times New Roman" w:hAnsi="Times New Roman" w:cs="Times New Roman"/>
          <w:sz w:val="24"/>
          <w:szCs w:val="24"/>
          <w:lang w:eastAsia="es-ES"/>
        </w:rPr>
        <w:t xml:space="preserve"> conocidos </w:t>
      </w:r>
      <w:r w:rsidR="008311DA" w:rsidRPr="002724FD">
        <w:rPr>
          <w:rFonts w:ascii="Times New Roman" w:eastAsia="Times New Roman" w:hAnsi="Times New Roman" w:cs="Times New Roman"/>
          <w:sz w:val="24"/>
          <w:szCs w:val="24"/>
          <w:lang w:eastAsia="es-ES"/>
        </w:rPr>
        <w:t>c</w:t>
      </w:r>
      <w:r w:rsidRPr="002724FD">
        <w:rPr>
          <w:rFonts w:ascii="Times New Roman" w:eastAsia="Times New Roman" w:hAnsi="Times New Roman" w:cs="Times New Roman"/>
          <w:sz w:val="24"/>
          <w:szCs w:val="24"/>
          <w:lang w:eastAsia="es-ES"/>
        </w:rPr>
        <w:t xml:space="preserve">omo </w:t>
      </w:r>
      <w:r w:rsidRPr="002724FD">
        <w:rPr>
          <w:rFonts w:ascii="Times New Roman" w:eastAsia="Times New Roman" w:hAnsi="Times New Roman" w:cs="Times New Roman"/>
          <w:i/>
          <w:iCs/>
          <w:sz w:val="24"/>
          <w:szCs w:val="24"/>
          <w:lang w:eastAsia="es-ES"/>
        </w:rPr>
        <w:t>datos de entrenamiento</w:t>
      </w:r>
      <w:r w:rsidRPr="002724FD">
        <w:rPr>
          <w:rFonts w:ascii="Times New Roman" w:eastAsia="Times New Roman" w:hAnsi="Times New Roman" w:cs="Times New Roman"/>
          <w:sz w:val="24"/>
          <w:szCs w:val="24"/>
          <w:lang w:eastAsia="es-ES"/>
        </w:rPr>
        <w:t xml:space="preserve"> y una técnica de aprendizaje automático. En </w:t>
      </w:r>
      <w:r w:rsidR="006D5A5C" w:rsidRPr="002724FD">
        <w:rPr>
          <w:rFonts w:ascii="Times New Roman" w:eastAsia="Times New Roman" w:hAnsi="Times New Roman" w:cs="Times New Roman"/>
          <w:sz w:val="24"/>
          <w:szCs w:val="24"/>
          <w:lang w:eastAsia="es-ES"/>
        </w:rPr>
        <w:t>este estudio</w:t>
      </w:r>
      <w:r w:rsidRPr="002724FD">
        <w:rPr>
          <w:rFonts w:ascii="Times New Roman" w:eastAsia="Times New Roman" w:hAnsi="Times New Roman" w:cs="Times New Roman"/>
          <w:sz w:val="24"/>
          <w:szCs w:val="24"/>
          <w:lang w:eastAsia="es-ES"/>
        </w:rPr>
        <w:t xml:space="preserve">, los datos de entrenamiento son </w:t>
      </w:r>
      <w:r w:rsidR="006614AF" w:rsidRPr="002724FD">
        <w:rPr>
          <w:rFonts w:ascii="Times New Roman" w:eastAsia="Times New Roman" w:hAnsi="Times New Roman" w:cs="Times New Roman"/>
          <w:sz w:val="24"/>
          <w:szCs w:val="24"/>
          <w:lang w:eastAsia="es-ES"/>
        </w:rPr>
        <w:t>la tabla con 2</w:t>
      </w:r>
      <w:r w:rsidR="00FA6F2D" w:rsidRPr="002724FD">
        <w:rPr>
          <w:rFonts w:ascii="Times New Roman" w:eastAsia="Times New Roman" w:hAnsi="Times New Roman" w:cs="Times New Roman"/>
          <w:sz w:val="24"/>
          <w:szCs w:val="24"/>
          <w:lang w:eastAsia="es-ES"/>
        </w:rPr>
        <w:t>6</w:t>
      </w:r>
      <w:r w:rsidR="006614AF" w:rsidRPr="002724FD">
        <w:rPr>
          <w:rFonts w:ascii="Times New Roman" w:eastAsia="Times New Roman" w:hAnsi="Times New Roman" w:cs="Times New Roman"/>
          <w:sz w:val="24"/>
          <w:szCs w:val="24"/>
          <w:lang w:eastAsia="es-ES"/>
        </w:rPr>
        <w:t xml:space="preserve">0 registros </w:t>
      </w:r>
      <w:r w:rsidRPr="002724FD">
        <w:rPr>
          <w:rFonts w:ascii="Times New Roman" w:eastAsia="Times New Roman" w:hAnsi="Times New Roman" w:cs="Times New Roman"/>
          <w:sz w:val="24"/>
          <w:szCs w:val="24"/>
          <w:lang w:eastAsia="es-ES"/>
        </w:rPr>
        <w:t>y las técnicas de aprendizaje automático que se utilizan son</w:t>
      </w:r>
      <w:r w:rsidR="005E0F0D" w:rsidRPr="002724FD">
        <w:rPr>
          <w:rFonts w:ascii="Times New Roman" w:eastAsia="Times New Roman" w:hAnsi="Times New Roman" w:cs="Times New Roman"/>
          <w:sz w:val="24"/>
          <w:szCs w:val="24"/>
          <w:lang w:eastAsia="es-ES"/>
        </w:rPr>
        <w:t xml:space="preserve"> </w:t>
      </w:r>
      <w:proofErr w:type="spellStart"/>
      <w:r w:rsidR="000122A7" w:rsidRPr="002724FD">
        <w:rPr>
          <w:rFonts w:ascii="Times New Roman" w:eastAsia="Times New Roman" w:hAnsi="Times New Roman" w:cs="Times New Roman"/>
          <w:i/>
          <w:iCs/>
          <w:sz w:val="24"/>
          <w:szCs w:val="24"/>
          <w:lang w:eastAsia="es-ES"/>
        </w:rPr>
        <w:t>naive</w:t>
      </w:r>
      <w:proofErr w:type="spellEnd"/>
      <w:r w:rsidR="000122A7" w:rsidRPr="002724FD">
        <w:rPr>
          <w:rFonts w:ascii="Times New Roman" w:eastAsia="Times New Roman" w:hAnsi="Times New Roman" w:cs="Times New Roman"/>
          <w:i/>
          <w:iCs/>
          <w:sz w:val="24"/>
          <w:szCs w:val="24"/>
          <w:lang w:eastAsia="es-ES"/>
        </w:rPr>
        <w:t xml:space="preserve"> </w:t>
      </w:r>
      <w:r w:rsidR="005E0F0D" w:rsidRPr="002724FD">
        <w:rPr>
          <w:rFonts w:ascii="Times New Roman" w:eastAsia="Times New Roman" w:hAnsi="Times New Roman" w:cs="Times New Roman"/>
          <w:sz w:val="24"/>
          <w:szCs w:val="24"/>
          <w:lang w:eastAsia="es-ES"/>
        </w:rPr>
        <w:t>Bayes,</w:t>
      </w:r>
      <w:r w:rsidR="005E0F0D" w:rsidRPr="002724FD">
        <w:rPr>
          <w:rFonts w:ascii="Times New Roman" w:hAnsi="Times New Roman" w:cs="Times New Roman"/>
          <w:i/>
          <w:iCs/>
          <w:sz w:val="24"/>
          <w:szCs w:val="24"/>
        </w:rPr>
        <w:t xml:space="preserve"> k </w:t>
      </w:r>
      <w:r w:rsidR="005E0F0D" w:rsidRPr="002724FD">
        <w:rPr>
          <w:rFonts w:ascii="Times New Roman" w:hAnsi="Times New Roman" w:cs="Times New Roman"/>
          <w:sz w:val="24"/>
          <w:szCs w:val="24"/>
        </w:rPr>
        <w:t>vecinos más cercanos y árbol de decisión C4.5</w:t>
      </w:r>
      <w:r w:rsidR="00B50EC4" w:rsidRPr="002724FD">
        <w:rPr>
          <w:rFonts w:ascii="Times New Roman" w:hAnsi="Times New Roman" w:cs="Times New Roman"/>
          <w:sz w:val="24"/>
          <w:szCs w:val="24"/>
        </w:rPr>
        <w:t xml:space="preserve"> (Hernández</w:t>
      </w:r>
      <w:r w:rsidR="00FD3001" w:rsidRPr="002724FD">
        <w:rPr>
          <w:rFonts w:ascii="Times New Roman" w:hAnsi="Times New Roman" w:cs="Times New Roman"/>
          <w:sz w:val="24"/>
          <w:szCs w:val="24"/>
        </w:rPr>
        <w:t>, Ramírez y Ferri</w:t>
      </w:r>
      <w:r w:rsidR="00B50EC4" w:rsidRPr="002724FD">
        <w:rPr>
          <w:rFonts w:ascii="Times New Roman" w:hAnsi="Times New Roman" w:cs="Times New Roman"/>
          <w:sz w:val="24"/>
          <w:szCs w:val="24"/>
        </w:rPr>
        <w:t xml:space="preserve">, 2004). </w:t>
      </w:r>
      <w:r w:rsidR="00E019C2" w:rsidRPr="002724FD">
        <w:rPr>
          <w:rFonts w:ascii="Times New Roman" w:hAnsi="Times New Roman" w:cs="Times New Roman"/>
          <w:sz w:val="24"/>
          <w:szCs w:val="24"/>
        </w:rPr>
        <w:t>Todos los análisis de datos mostrados en este artículo se realizaron</w:t>
      </w:r>
      <w:r w:rsidR="0023660C" w:rsidRPr="002724FD">
        <w:rPr>
          <w:rFonts w:ascii="Times New Roman" w:hAnsi="Times New Roman" w:cs="Times New Roman"/>
          <w:sz w:val="24"/>
          <w:szCs w:val="24"/>
        </w:rPr>
        <w:t xml:space="preserve"> </w:t>
      </w:r>
      <w:r w:rsidR="00406A4E" w:rsidRPr="002724FD">
        <w:rPr>
          <w:rFonts w:ascii="Times New Roman" w:hAnsi="Times New Roman" w:cs="Times New Roman"/>
          <w:sz w:val="24"/>
          <w:szCs w:val="24"/>
        </w:rPr>
        <w:t xml:space="preserve">con el apoyo del </w:t>
      </w:r>
      <w:r w:rsidR="00B50EC4" w:rsidRPr="002724FD">
        <w:rPr>
          <w:rFonts w:ascii="Times New Roman" w:hAnsi="Times New Roman" w:cs="Times New Roman"/>
          <w:i/>
          <w:iCs/>
          <w:sz w:val="24"/>
          <w:szCs w:val="24"/>
        </w:rPr>
        <w:t>software</w:t>
      </w:r>
      <w:r w:rsidR="00406A4E" w:rsidRPr="002724FD">
        <w:rPr>
          <w:rFonts w:ascii="Times New Roman" w:hAnsi="Times New Roman" w:cs="Times New Roman"/>
          <w:sz w:val="24"/>
          <w:szCs w:val="24"/>
        </w:rPr>
        <w:t xml:space="preserve"> libre</w:t>
      </w:r>
      <w:r w:rsidR="00B50EC4" w:rsidRPr="002724FD">
        <w:rPr>
          <w:rFonts w:ascii="Times New Roman" w:hAnsi="Times New Roman" w:cs="Times New Roman"/>
          <w:sz w:val="24"/>
          <w:szCs w:val="24"/>
        </w:rPr>
        <w:t xml:space="preserve"> Weka (Witten</w:t>
      </w:r>
      <w:r w:rsidR="00874CD8" w:rsidRPr="002724FD">
        <w:t xml:space="preserve">, </w:t>
      </w:r>
      <w:r w:rsidR="00874CD8" w:rsidRPr="002724FD">
        <w:rPr>
          <w:rFonts w:ascii="Times New Roman" w:hAnsi="Times New Roman" w:cs="Times New Roman"/>
          <w:sz w:val="24"/>
          <w:szCs w:val="24"/>
        </w:rPr>
        <w:t>Frank y Hall</w:t>
      </w:r>
      <w:r w:rsidR="00B50EC4" w:rsidRPr="002724FD">
        <w:rPr>
          <w:rFonts w:ascii="Times New Roman" w:hAnsi="Times New Roman" w:cs="Times New Roman"/>
          <w:sz w:val="24"/>
          <w:szCs w:val="24"/>
        </w:rPr>
        <w:t>, 2005).</w:t>
      </w:r>
    </w:p>
    <w:p w14:paraId="6BF4C761" w14:textId="472F7222" w:rsidR="00D34B7F" w:rsidRPr="002724FD" w:rsidRDefault="00B13B28" w:rsidP="0033157D">
      <w:pPr>
        <w:spacing w:after="0" w:line="360" w:lineRule="auto"/>
        <w:jc w:val="both"/>
        <w:rPr>
          <w:rFonts w:ascii="Times New Roman" w:eastAsia="Times New Roman" w:hAnsi="Times New Roman" w:cs="Times New Roman"/>
          <w:sz w:val="24"/>
          <w:szCs w:val="24"/>
          <w:lang w:eastAsia="es-ES"/>
        </w:rPr>
      </w:pPr>
      <w:r w:rsidRPr="002724FD">
        <w:rPr>
          <w:rFonts w:ascii="Times New Roman" w:eastAsia="Times New Roman" w:hAnsi="Times New Roman" w:cs="Times New Roman"/>
          <w:sz w:val="24"/>
          <w:szCs w:val="24"/>
          <w:lang w:eastAsia="es-ES"/>
        </w:rPr>
        <w:tab/>
        <w:t>En esta investigación</w:t>
      </w:r>
      <w:r w:rsidR="005E346D" w:rsidRPr="002724FD">
        <w:rPr>
          <w:rFonts w:ascii="Times New Roman" w:eastAsia="Times New Roman" w:hAnsi="Times New Roman" w:cs="Times New Roman"/>
          <w:sz w:val="24"/>
          <w:szCs w:val="24"/>
          <w:lang w:eastAsia="es-ES"/>
        </w:rPr>
        <w:t xml:space="preserve"> se recabaron 14 actividades académicas de estudiantes</w:t>
      </w:r>
      <w:r w:rsidR="0038510D" w:rsidRPr="002724FD">
        <w:rPr>
          <w:rFonts w:ascii="Times New Roman" w:eastAsia="Times New Roman" w:hAnsi="Times New Roman" w:cs="Times New Roman"/>
          <w:sz w:val="24"/>
          <w:szCs w:val="24"/>
          <w:lang w:eastAsia="es-ES"/>
        </w:rPr>
        <w:t>,</w:t>
      </w:r>
      <w:r w:rsidR="005E346D" w:rsidRPr="002724FD">
        <w:rPr>
          <w:rFonts w:ascii="Times New Roman" w:eastAsia="Times New Roman" w:hAnsi="Times New Roman" w:cs="Times New Roman"/>
          <w:sz w:val="24"/>
          <w:szCs w:val="24"/>
          <w:lang w:eastAsia="es-ES"/>
        </w:rPr>
        <w:t xml:space="preserve"> por lo </w:t>
      </w:r>
      <w:r w:rsidR="00A05E9C" w:rsidRPr="002724FD">
        <w:rPr>
          <w:rFonts w:ascii="Times New Roman" w:eastAsia="Times New Roman" w:hAnsi="Times New Roman" w:cs="Times New Roman"/>
          <w:sz w:val="24"/>
          <w:szCs w:val="24"/>
          <w:lang w:eastAsia="es-ES"/>
        </w:rPr>
        <w:t>que se</w:t>
      </w:r>
      <w:r w:rsidR="005E346D" w:rsidRPr="002724FD">
        <w:rPr>
          <w:rFonts w:ascii="Times New Roman" w:eastAsia="Times New Roman" w:hAnsi="Times New Roman" w:cs="Times New Roman"/>
          <w:sz w:val="24"/>
          <w:szCs w:val="24"/>
          <w:lang w:eastAsia="es-ES"/>
        </w:rPr>
        <w:t xml:space="preserve"> construyeron</w:t>
      </w:r>
      <w:r w:rsidRPr="002724FD">
        <w:rPr>
          <w:rFonts w:ascii="Times New Roman" w:eastAsia="Times New Roman" w:hAnsi="Times New Roman" w:cs="Times New Roman"/>
          <w:sz w:val="24"/>
          <w:szCs w:val="24"/>
          <w:lang w:eastAsia="es-ES"/>
        </w:rPr>
        <w:t xml:space="preserve"> 14 grupos </w:t>
      </w:r>
      <w:r w:rsidR="00F44CE1" w:rsidRPr="002724FD">
        <w:rPr>
          <w:rFonts w:ascii="Times New Roman" w:eastAsia="Times New Roman" w:hAnsi="Times New Roman" w:cs="Times New Roman"/>
          <w:sz w:val="24"/>
          <w:szCs w:val="24"/>
          <w:lang w:eastAsia="es-ES"/>
        </w:rPr>
        <w:t xml:space="preserve">de datos </w:t>
      </w:r>
      <w:r w:rsidR="008311DA" w:rsidRPr="002724FD">
        <w:rPr>
          <w:rFonts w:ascii="Times New Roman" w:eastAsia="Times New Roman" w:hAnsi="Times New Roman" w:cs="Times New Roman"/>
          <w:sz w:val="24"/>
          <w:szCs w:val="24"/>
          <w:lang w:eastAsia="es-ES"/>
        </w:rPr>
        <w:t xml:space="preserve">por medio </w:t>
      </w:r>
      <w:r w:rsidR="005B284F" w:rsidRPr="002724FD">
        <w:rPr>
          <w:rFonts w:ascii="Times New Roman" w:eastAsia="Times New Roman" w:hAnsi="Times New Roman" w:cs="Times New Roman"/>
          <w:sz w:val="24"/>
          <w:szCs w:val="24"/>
          <w:lang w:eastAsia="es-ES"/>
        </w:rPr>
        <w:t xml:space="preserve">de </w:t>
      </w:r>
      <w:r w:rsidR="00F44CE1" w:rsidRPr="002724FD">
        <w:rPr>
          <w:rFonts w:ascii="Times New Roman" w:eastAsia="Times New Roman" w:hAnsi="Times New Roman" w:cs="Times New Roman"/>
          <w:sz w:val="24"/>
          <w:szCs w:val="24"/>
          <w:lang w:eastAsia="es-ES"/>
        </w:rPr>
        <w:t xml:space="preserve">la </w:t>
      </w:r>
      <w:r w:rsidR="0037175D" w:rsidRPr="002724FD">
        <w:rPr>
          <w:rFonts w:ascii="Times New Roman" w:eastAsia="Times New Roman" w:hAnsi="Times New Roman" w:cs="Times New Roman"/>
          <w:sz w:val="24"/>
          <w:szCs w:val="24"/>
          <w:lang w:eastAsia="es-ES"/>
        </w:rPr>
        <w:t>t</w:t>
      </w:r>
      <w:r w:rsidR="00F44CE1" w:rsidRPr="002724FD">
        <w:rPr>
          <w:rFonts w:ascii="Times New Roman" w:eastAsia="Times New Roman" w:hAnsi="Times New Roman" w:cs="Times New Roman"/>
          <w:sz w:val="24"/>
          <w:szCs w:val="24"/>
          <w:lang w:eastAsia="es-ES"/>
        </w:rPr>
        <w:t>abla 1</w:t>
      </w:r>
      <w:r w:rsidR="006D1990" w:rsidRPr="002724FD">
        <w:rPr>
          <w:rFonts w:ascii="Times New Roman" w:eastAsia="Times New Roman" w:hAnsi="Times New Roman" w:cs="Times New Roman"/>
          <w:sz w:val="24"/>
          <w:szCs w:val="24"/>
          <w:lang w:eastAsia="es-ES"/>
        </w:rPr>
        <w:t xml:space="preserve">. El primer </w:t>
      </w:r>
      <w:r w:rsidR="00186841" w:rsidRPr="002724FD">
        <w:rPr>
          <w:rFonts w:ascii="Times New Roman" w:eastAsia="Times New Roman" w:hAnsi="Times New Roman" w:cs="Times New Roman"/>
          <w:sz w:val="24"/>
          <w:szCs w:val="24"/>
          <w:lang w:eastAsia="es-ES"/>
        </w:rPr>
        <w:t xml:space="preserve">grupo </w:t>
      </w:r>
      <w:r w:rsidR="006D1990" w:rsidRPr="002724FD">
        <w:rPr>
          <w:rFonts w:ascii="Times New Roman" w:eastAsia="Times New Roman" w:hAnsi="Times New Roman" w:cs="Times New Roman"/>
          <w:sz w:val="24"/>
          <w:szCs w:val="24"/>
          <w:lang w:eastAsia="es-ES"/>
        </w:rPr>
        <w:t xml:space="preserve">consiste en los datos de la primera columna de la tabla de 260 registros (actividad 1) y de la columna del atributo “aprueba”. El segundo grupo contiene los datos de las dos primeras columnas de la tabla (actividades 1 a la 2) y de la columna del atributo “aprueba”. Así sucesivamente, hasta que se incluyen todas las columnas de la tabla (14 actividades y el atributo “aprueba”). </w:t>
      </w:r>
      <w:r w:rsidR="00EC331D" w:rsidRPr="002724FD">
        <w:rPr>
          <w:rFonts w:ascii="Times New Roman" w:eastAsia="Times New Roman" w:hAnsi="Times New Roman" w:cs="Times New Roman"/>
          <w:sz w:val="24"/>
          <w:szCs w:val="24"/>
          <w:lang w:eastAsia="es-ES"/>
        </w:rPr>
        <w:t xml:space="preserve">Con cada uno de los 14 grupos de </w:t>
      </w:r>
      <w:r w:rsidR="00F44CE1" w:rsidRPr="002724FD">
        <w:rPr>
          <w:rFonts w:ascii="Times New Roman" w:eastAsia="Times New Roman" w:hAnsi="Times New Roman" w:cs="Times New Roman"/>
          <w:sz w:val="24"/>
          <w:szCs w:val="24"/>
          <w:lang w:eastAsia="es-ES"/>
        </w:rPr>
        <w:t>datos</w:t>
      </w:r>
      <w:r w:rsidR="00AB0E89" w:rsidRPr="002724FD">
        <w:rPr>
          <w:rFonts w:ascii="Times New Roman" w:eastAsia="Times New Roman" w:hAnsi="Times New Roman" w:cs="Times New Roman"/>
          <w:sz w:val="24"/>
          <w:szCs w:val="24"/>
          <w:lang w:eastAsia="es-ES"/>
        </w:rPr>
        <w:t xml:space="preserve"> de</w:t>
      </w:r>
      <w:r w:rsidR="00F44CE1" w:rsidRPr="002724FD">
        <w:rPr>
          <w:rFonts w:ascii="Times New Roman" w:eastAsia="Times New Roman" w:hAnsi="Times New Roman" w:cs="Times New Roman"/>
          <w:sz w:val="24"/>
          <w:szCs w:val="24"/>
          <w:lang w:eastAsia="es-ES"/>
        </w:rPr>
        <w:t xml:space="preserve"> </w:t>
      </w:r>
      <w:r w:rsidR="00EC331D" w:rsidRPr="002724FD">
        <w:rPr>
          <w:rFonts w:ascii="Times New Roman" w:eastAsia="Times New Roman" w:hAnsi="Times New Roman" w:cs="Times New Roman"/>
          <w:sz w:val="24"/>
          <w:szCs w:val="24"/>
          <w:lang w:eastAsia="es-ES"/>
        </w:rPr>
        <w:t>entrenamiento se construye</w:t>
      </w:r>
      <w:r w:rsidR="00644C7E" w:rsidRPr="002724FD">
        <w:rPr>
          <w:rFonts w:ascii="Times New Roman" w:eastAsia="Times New Roman" w:hAnsi="Times New Roman" w:cs="Times New Roman"/>
          <w:sz w:val="24"/>
          <w:szCs w:val="24"/>
          <w:lang w:eastAsia="es-ES"/>
        </w:rPr>
        <w:t xml:space="preserve"> </w:t>
      </w:r>
      <w:r w:rsidR="00EC331D" w:rsidRPr="002724FD">
        <w:rPr>
          <w:rFonts w:ascii="Times New Roman" w:eastAsia="Times New Roman" w:hAnsi="Times New Roman" w:cs="Times New Roman"/>
          <w:sz w:val="24"/>
          <w:szCs w:val="24"/>
          <w:lang w:eastAsia="es-ES"/>
        </w:rPr>
        <w:t xml:space="preserve">un modelo predictivo </w:t>
      </w:r>
      <w:r w:rsidR="00644C7E" w:rsidRPr="002724FD">
        <w:rPr>
          <w:rFonts w:ascii="Times New Roman" w:eastAsia="Times New Roman" w:hAnsi="Times New Roman" w:cs="Times New Roman"/>
          <w:sz w:val="24"/>
          <w:szCs w:val="24"/>
          <w:lang w:eastAsia="es-ES"/>
        </w:rPr>
        <w:t>para</w:t>
      </w:r>
      <w:r w:rsidR="00EC331D" w:rsidRPr="002724FD">
        <w:rPr>
          <w:rFonts w:ascii="Times New Roman" w:eastAsia="Times New Roman" w:hAnsi="Times New Roman" w:cs="Times New Roman"/>
          <w:sz w:val="24"/>
          <w:szCs w:val="24"/>
          <w:lang w:eastAsia="es-ES"/>
        </w:rPr>
        <w:t xml:space="preserve"> cada una de las técnicas de aprendizaje automático</w:t>
      </w:r>
      <w:r w:rsidR="00F44CE1" w:rsidRPr="002724FD">
        <w:rPr>
          <w:rFonts w:ascii="Times New Roman" w:eastAsia="Times New Roman" w:hAnsi="Times New Roman" w:cs="Times New Roman"/>
          <w:sz w:val="24"/>
          <w:szCs w:val="24"/>
          <w:lang w:eastAsia="es-ES"/>
        </w:rPr>
        <w:t>.</w:t>
      </w:r>
      <w:r w:rsidR="00644C7E" w:rsidRPr="002724FD">
        <w:rPr>
          <w:rFonts w:ascii="Times New Roman" w:eastAsia="Times New Roman" w:hAnsi="Times New Roman" w:cs="Times New Roman"/>
          <w:sz w:val="24"/>
          <w:szCs w:val="24"/>
          <w:lang w:eastAsia="es-ES"/>
        </w:rPr>
        <w:t xml:space="preserve"> </w:t>
      </w:r>
      <w:r w:rsidR="001E12D0" w:rsidRPr="002724FD">
        <w:rPr>
          <w:rFonts w:ascii="Times New Roman" w:eastAsia="Times New Roman" w:hAnsi="Times New Roman" w:cs="Times New Roman"/>
          <w:sz w:val="24"/>
          <w:szCs w:val="24"/>
          <w:lang w:eastAsia="es-ES"/>
        </w:rPr>
        <w:t>De esta</w:t>
      </w:r>
      <w:r w:rsidR="00644C7E" w:rsidRPr="002724FD">
        <w:rPr>
          <w:rFonts w:ascii="Times New Roman" w:eastAsia="Times New Roman" w:hAnsi="Times New Roman" w:cs="Times New Roman"/>
          <w:sz w:val="24"/>
          <w:szCs w:val="24"/>
          <w:lang w:eastAsia="es-ES"/>
        </w:rPr>
        <w:t xml:space="preserve"> manera, se va construyendo un modelo predictivo, primeramente, con la actividad 1, después, con las actividades 1 y 2</w:t>
      </w:r>
      <w:r w:rsidR="001E12D0" w:rsidRPr="002724FD">
        <w:rPr>
          <w:rFonts w:ascii="Times New Roman" w:eastAsia="Times New Roman" w:hAnsi="Times New Roman" w:cs="Times New Roman"/>
          <w:sz w:val="24"/>
          <w:szCs w:val="24"/>
          <w:lang w:eastAsia="es-ES"/>
        </w:rPr>
        <w:t>, y así sucesivamente, hasta utilizar las 14 actividades académicas. Es decir, los modelos predictivos van incrementando progresivamente actividades académicas en sus datos de entrenamiento.</w:t>
      </w:r>
    </w:p>
    <w:p w14:paraId="636C2C37" w14:textId="74245A79" w:rsidR="009D236B" w:rsidRPr="002724FD" w:rsidRDefault="00B70C80" w:rsidP="0005103D">
      <w:pPr>
        <w:spacing w:after="0" w:line="360" w:lineRule="auto"/>
        <w:ind w:firstLine="708"/>
        <w:jc w:val="both"/>
        <w:rPr>
          <w:rFonts w:ascii="Times New Roman" w:eastAsia="Times New Roman" w:hAnsi="Times New Roman" w:cs="Times New Roman"/>
          <w:sz w:val="24"/>
          <w:szCs w:val="24"/>
          <w:lang w:eastAsia="es-ES"/>
        </w:rPr>
      </w:pPr>
      <w:r w:rsidRPr="002724FD">
        <w:rPr>
          <w:rFonts w:ascii="Times New Roman" w:eastAsia="Times New Roman" w:hAnsi="Times New Roman" w:cs="Times New Roman"/>
          <w:sz w:val="24"/>
          <w:szCs w:val="24"/>
          <w:lang w:eastAsia="es-ES"/>
        </w:rPr>
        <w:lastRenderedPageBreak/>
        <w:t xml:space="preserve">En esta investigación se utiliza la exactitud de las predicciones como métrica de evaluación del desempeño de los modelos predictivos, la cual se define como </w:t>
      </w:r>
      <w:r w:rsidR="00D34B7F" w:rsidRPr="002724FD">
        <w:rPr>
          <w:rFonts w:ascii="Times New Roman" w:eastAsia="Times New Roman" w:hAnsi="Times New Roman" w:cs="Times New Roman"/>
          <w:sz w:val="24"/>
          <w:szCs w:val="24"/>
          <w:lang w:eastAsia="es-ES"/>
        </w:rPr>
        <w:t>el número de predicciones que fueron correctas dividido entre las predicciones totales</w:t>
      </w:r>
      <w:r w:rsidRPr="002724FD">
        <w:rPr>
          <w:rFonts w:ascii="Times New Roman" w:eastAsia="Times New Roman" w:hAnsi="Times New Roman" w:cs="Times New Roman"/>
          <w:sz w:val="24"/>
          <w:szCs w:val="24"/>
          <w:lang w:eastAsia="es-ES"/>
        </w:rPr>
        <w:t xml:space="preserve"> (</w:t>
      </w:r>
      <w:proofErr w:type="spellStart"/>
      <w:r w:rsidRPr="002724FD">
        <w:rPr>
          <w:rFonts w:ascii="Times New Roman" w:eastAsia="Times New Roman" w:hAnsi="Times New Roman" w:cs="Times New Roman"/>
          <w:sz w:val="24"/>
          <w:szCs w:val="24"/>
          <w:lang w:eastAsia="es-ES"/>
        </w:rPr>
        <w:t>Durairaj</w:t>
      </w:r>
      <w:proofErr w:type="spellEnd"/>
      <w:r w:rsidRPr="002724FD">
        <w:rPr>
          <w:rFonts w:ascii="Times New Roman" w:eastAsia="Times New Roman" w:hAnsi="Times New Roman" w:cs="Times New Roman"/>
          <w:sz w:val="24"/>
          <w:szCs w:val="24"/>
          <w:lang w:eastAsia="es-ES"/>
        </w:rPr>
        <w:t xml:space="preserve"> </w:t>
      </w:r>
      <w:r w:rsidR="00733058" w:rsidRPr="002724FD">
        <w:rPr>
          <w:rFonts w:ascii="Times New Roman" w:eastAsia="Times New Roman" w:hAnsi="Times New Roman" w:cs="Times New Roman"/>
          <w:sz w:val="24"/>
          <w:szCs w:val="24"/>
          <w:lang w:eastAsia="es-ES"/>
        </w:rPr>
        <w:t xml:space="preserve">y </w:t>
      </w:r>
      <w:proofErr w:type="spellStart"/>
      <w:r w:rsidRPr="002724FD">
        <w:rPr>
          <w:rFonts w:ascii="Times New Roman" w:eastAsia="Times New Roman" w:hAnsi="Times New Roman" w:cs="Times New Roman"/>
          <w:sz w:val="24"/>
          <w:szCs w:val="24"/>
          <w:lang w:eastAsia="es-ES"/>
        </w:rPr>
        <w:t>Vijitha</w:t>
      </w:r>
      <w:proofErr w:type="spellEnd"/>
      <w:r w:rsidRPr="002724FD">
        <w:rPr>
          <w:rFonts w:ascii="Times New Roman" w:eastAsia="Times New Roman" w:hAnsi="Times New Roman" w:cs="Times New Roman"/>
          <w:sz w:val="24"/>
          <w:szCs w:val="24"/>
          <w:lang w:eastAsia="es-ES"/>
        </w:rPr>
        <w:t>, 2014).</w:t>
      </w:r>
    </w:p>
    <w:p w14:paraId="23270529" w14:textId="65C17936" w:rsidR="00A05E9C" w:rsidRPr="002724FD" w:rsidRDefault="004B6F5C" w:rsidP="0005103D">
      <w:pPr>
        <w:spacing w:after="0" w:line="360" w:lineRule="auto"/>
        <w:ind w:firstLine="708"/>
        <w:jc w:val="both"/>
        <w:rPr>
          <w:rFonts w:ascii="Times New Roman" w:eastAsia="Times New Roman" w:hAnsi="Times New Roman" w:cs="Times New Roman"/>
          <w:sz w:val="24"/>
          <w:szCs w:val="24"/>
          <w:lang w:eastAsia="es-ES"/>
        </w:rPr>
      </w:pPr>
      <w:r w:rsidRPr="002724FD">
        <w:rPr>
          <w:rFonts w:ascii="Times New Roman" w:eastAsia="Times New Roman" w:hAnsi="Times New Roman" w:cs="Times New Roman"/>
          <w:sz w:val="24"/>
          <w:szCs w:val="24"/>
          <w:lang w:eastAsia="es-ES"/>
        </w:rPr>
        <w:t xml:space="preserve">La técnica </w:t>
      </w:r>
      <w:r w:rsidRPr="002724FD">
        <w:rPr>
          <w:rFonts w:ascii="Times New Roman" w:eastAsia="Times New Roman" w:hAnsi="Times New Roman" w:cs="Times New Roman"/>
          <w:i/>
          <w:iCs/>
          <w:sz w:val="24"/>
          <w:szCs w:val="24"/>
          <w:lang w:eastAsia="es-ES"/>
        </w:rPr>
        <w:t>k</w:t>
      </w:r>
      <w:r w:rsidRPr="002724FD">
        <w:rPr>
          <w:rFonts w:ascii="Times New Roman" w:eastAsia="Times New Roman" w:hAnsi="Times New Roman" w:cs="Times New Roman"/>
          <w:sz w:val="24"/>
          <w:szCs w:val="24"/>
          <w:lang w:eastAsia="es-ES"/>
        </w:rPr>
        <w:t xml:space="preserve"> vecinos más cercanos utiliza el parámetro </w:t>
      </w:r>
      <w:r w:rsidRPr="002724FD">
        <w:rPr>
          <w:rFonts w:ascii="Times New Roman" w:eastAsia="Times New Roman" w:hAnsi="Times New Roman" w:cs="Times New Roman"/>
          <w:i/>
          <w:iCs/>
          <w:sz w:val="24"/>
          <w:szCs w:val="24"/>
          <w:lang w:eastAsia="es-ES"/>
        </w:rPr>
        <w:t>k</w:t>
      </w:r>
      <w:r w:rsidRPr="002724FD">
        <w:rPr>
          <w:rFonts w:ascii="Times New Roman" w:eastAsia="Times New Roman" w:hAnsi="Times New Roman" w:cs="Times New Roman"/>
          <w:sz w:val="24"/>
          <w:szCs w:val="24"/>
          <w:lang w:eastAsia="es-ES"/>
        </w:rPr>
        <w:t>,</w:t>
      </w:r>
      <w:r w:rsidR="00637761" w:rsidRPr="002724FD">
        <w:rPr>
          <w:rFonts w:ascii="Times New Roman" w:eastAsia="Times New Roman" w:hAnsi="Times New Roman" w:cs="Times New Roman"/>
          <w:sz w:val="24"/>
          <w:szCs w:val="24"/>
          <w:lang w:eastAsia="es-ES"/>
        </w:rPr>
        <w:t xml:space="preserve"> </w:t>
      </w:r>
      <w:r w:rsidRPr="002724FD">
        <w:rPr>
          <w:rFonts w:ascii="Times New Roman" w:eastAsia="Times New Roman" w:hAnsi="Times New Roman" w:cs="Times New Roman"/>
          <w:sz w:val="24"/>
          <w:szCs w:val="24"/>
          <w:lang w:eastAsia="es-ES"/>
        </w:rPr>
        <w:t>u</w:t>
      </w:r>
      <w:r w:rsidR="00637761" w:rsidRPr="002724FD">
        <w:rPr>
          <w:rFonts w:ascii="Times New Roman" w:eastAsia="Times New Roman" w:hAnsi="Times New Roman" w:cs="Times New Roman"/>
          <w:sz w:val="24"/>
          <w:szCs w:val="24"/>
          <w:lang w:eastAsia="es-ES"/>
        </w:rPr>
        <w:t>na forma de seleccionar</w:t>
      </w:r>
      <w:r w:rsidRPr="002724FD">
        <w:rPr>
          <w:rFonts w:ascii="Times New Roman" w:eastAsia="Times New Roman" w:hAnsi="Times New Roman" w:cs="Times New Roman"/>
          <w:sz w:val="24"/>
          <w:szCs w:val="24"/>
          <w:lang w:eastAsia="es-ES"/>
        </w:rPr>
        <w:t>lo</w:t>
      </w:r>
      <w:r w:rsidR="00637761" w:rsidRPr="002724FD">
        <w:rPr>
          <w:rFonts w:ascii="Times New Roman" w:eastAsia="Times New Roman" w:hAnsi="Times New Roman" w:cs="Times New Roman"/>
          <w:sz w:val="24"/>
          <w:szCs w:val="24"/>
          <w:lang w:eastAsia="es-ES"/>
        </w:rPr>
        <w:t xml:space="preserve"> es eligiendo aquel que consiga un mayor valor en la exactitud de las predicciones</w:t>
      </w:r>
      <w:r w:rsidRPr="002724FD">
        <w:rPr>
          <w:rFonts w:ascii="Times New Roman" w:eastAsia="Times New Roman" w:hAnsi="Times New Roman" w:cs="Times New Roman"/>
          <w:sz w:val="24"/>
          <w:szCs w:val="24"/>
          <w:lang w:eastAsia="es-ES"/>
        </w:rPr>
        <w:t xml:space="preserve">. Para esto se emplea </w:t>
      </w:r>
      <w:r w:rsidR="007A141A" w:rsidRPr="002724FD">
        <w:rPr>
          <w:rFonts w:ascii="Times New Roman" w:eastAsia="Times New Roman" w:hAnsi="Times New Roman" w:cs="Times New Roman"/>
          <w:sz w:val="24"/>
          <w:szCs w:val="24"/>
          <w:lang w:eastAsia="es-ES"/>
        </w:rPr>
        <w:t>la validación cruzada</w:t>
      </w:r>
      <w:r w:rsidRPr="002724FD">
        <w:rPr>
          <w:rFonts w:ascii="Times New Roman" w:eastAsia="Times New Roman" w:hAnsi="Times New Roman" w:cs="Times New Roman"/>
          <w:sz w:val="24"/>
          <w:szCs w:val="24"/>
          <w:lang w:eastAsia="es-ES"/>
        </w:rPr>
        <w:t>, la cual</w:t>
      </w:r>
      <w:r w:rsidR="00A15B4C" w:rsidRPr="002724FD">
        <w:rPr>
          <w:rFonts w:ascii="Times New Roman" w:eastAsia="Times New Roman" w:hAnsi="Times New Roman" w:cs="Times New Roman"/>
          <w:sz w:val="24"/>
          <w:szCs w:val="24"/>
          <w:lang w:eastAsia="es-ES"/>
        </w:rPr>
        <w:t xml:space="preserve"> consiste </w:t>
      </w:r>
      <w:r w:rsidRPr="002724FD">
        <w:rPr>
          <w:rFonts w:ascii="Times New Roman" w:eastAsia="Times New Roman" w:hAnsi="Times New Roman" w:cs="Times New Roman"/>
          <w:sz w:val="24"/>
          <w:szCs w:val="24"/>
          <w:lang w:eastAsia="es-ES"/>
        </w:rPr>
        <w:t>en particionar, de manera aleatoria, los</w:t>
      </w:r>
      <w:r w:rsidR="00A15B4C" w:rsidRPr="002724FD">
        <w:rPr>
          <w:rFonts w:ascii="Times New Roman" w:eastAsia="Times New Roman" w:hAnsi="Times New Roman" w:cs="Times New Roman"/>
          <w:sz w:val="24"/>
          <w:szCs w:val="24"/>
          <w:lang w:eastAsia="es-ES"/>
        </w:rPr>
        <w:t xml:space="preserve"> datos en una cantidad </w:t>
      </w:r>
      <w:r w:rsidR="00BB7871" w:rsidRPr="002724FD">
        <w:rPr>
          <w:rFonts w:ascii="Times New Roman" w:eastAsia="Times New Roman" w:hAnsi="Times New Roman" w:cs="Times New Roman"/>
          <w:sz w:val="24"/>
          <w:szCs w:val="24"/>
          <w:lang w:eastAsia="es-ES"/>
        </w:rPr>
        <w:t>fija de particiones</w:t>
      </w:r>
      <w:r w:rsidR="00933041" w:rsidRPr="002724FD">
        <w:rPr>
          <w:rFonts w:ascii="Times New Roman" w:eastAsia="Times New Roman" w:hAnsi="Times New Roman" w:cs="Times New Roman"/>
          <w:sz w:val="24"/>
          <w:szCs w:val="24"/>
          <w:lang w:eastAsia="es-ES"/>
        </w:rPr>
        <w:t xml:space="preserve">; </w:t>
      </w:r>
      <w:r w:rsidR="00BB7871" w:rsidRPr="002724FD">
        <w:rPr>
          <w:rFonts w:ascii="Times New Roman" w:eastAsia="Times New Roman" w:hAnsi="Times New Roman" w:cs="Times New Roman"/>
          <w:sz w:val="24"/>
          <w:szCs w:val="24"/>
          <w:lang w:eastAsia="es-ES"/>
        </w:rPr>
        <w:t xml:space="preserve">se reserva una partición para realizar las predicciones y las restantes para construir el modelo predictivo, esta acción se repite dejando una partición diferente para realizar las predicciones. </w:t>
      </w:r>
      <w:r w:rsidR="001F0370" w:rsidRPr="002724FD">
        <w:rPr>
          <w:rFonts w:ascii="Times New Roman" w:eastAsia="Times New Roman" w:hAnsi="Times New Roman" w:cs="Times New Roman"/>
          <w:sz w:val="24"/>
          <w:szCs w:val="24"/>
          <w:lang w:eastAsia="es-ES"/>
        </w:rPr>
        <w:t>La exactitud se calcula promediando las exactitudes obtenidas con cada partición. Para estos experimentos se utilizó una validación cruzada con 10 particiones</w:t>
      </w:r>
      <w:r w:rsidR="00933041" w:rsidRPr="002724FD">
        <w:rPr>
          <w:rFonts w:ascii="Times New Roman" w:eastAsia="Times New Roman" w:hAnsi="Times New Roman" w:cs="Times New Roman"/>
          <w:sz w:val="24"/>
          <w:szCs w:val="24"/>
          <w:lang w:eastAsia="es-ES"/>
        </w:rPr>
        <w:t>,</w:t>
      </w:r>
      <w:r w:rsidR="009F0AE0" w:rsidRPr="002724FD">
        <w:rPr>
          <w:rFonts w:ascii="Times New Roman" w:eastAsia="Times New Roman" w:hAnsi="Times New Roman" w:cs="Times New Roman"/>
          <w:sz w:val="24"/>
          <w:szCs w:val="24"/>
          <w:lang w:eastAsia="es-ES"/>
        </w:rPr>
        <w:t xml:space="preserve"> ya que ha sido empleada en trabajos similares (</w:t>
      </w:r>
      <w:r w:rsidR="009F0AE0" w:rsidRPr="002724FD">
        <w:rPr>
          <w:rFonts w:ascii="Times New Roman" w:eastAsia="Times New Roman" w:hAnsi="Times New Roman" w:cs="Times New Roman"/>
          <w:bCs/>
          <w:sz w:val="24"/>
          <w:szCs w:val="24"/>
          <w:lang w:eastAsia="es-ES"/>
        </w:rPr>
        <w:t>Márquez</w:t>
      </w:r>
      <w:r w:rsidR="0073182F" w:rsidRPr="002724FD">
        <w:rPr>
          <w:rFonts w:ascii="Times New Roman" w:eastAsia="Times New Roman" w:hAnsi="Times New Roman" w:cs="Times New Roman"/>
          <w:bCs/>
          <w:sz w:val="24"/>
          <w:szCs w:val="24"/>
          <w:lang w:eastAsia="es-ES"/>
        </w:rPr>
        <w:t xml:space="preserve"> </w:t>
      </w:r>
      <w:r w:rsidR="0073182F" w:rsidRPr="002724FD">
        <w:rPr>
          <w:rFonts w:ascii="Times New Roman" w:eastAsia="Times New Roman" w:hAnsi="Times New Roman" w:cs="Times New Roman"/>
          <w:bCs/>
          <w:i/>
          <w:iCs/>
          <w:sz w:val="24"/>
          <w:szCs w:val="24"/>
          <w:lang w:eastAsia="es-ES"/>
        </w:rPr>
        <w:t>et al.</w:t>
      </w:r>
      <w:r w:rsidR="009F0AE0" w:rsidRPr="002724FD">
        <w:rPr>
          <w:rFonts w:ascii="Times New Roman" w:eastAsia="Times New Roman" w:hAnsi="Times New Roman" w:cs="Times New Roman"/>
          <w:bCs/>
          <w:sz w:val="24"/>
          <w:szCs w:val="24"/>
          <w:lang w:eastAsia="es-ES"/>
        </w:rPr>
        <w:t xml:space="preserve">, </w:t>
      </w:r>
      <w:r w:rsidR="009F0AE0" w:rsidRPr="002724FD">
        <w:rPr>
          <w:rFonts w:ascii="Times New Roman" w:eastAsia="Times New Roman" w:hAnsi="Times New Roman" w:cs="Times New Roman"/>
          <w:sz w:val="24"/>
          <w:szCs w:val="24"/>
          <w:lang w:eastAsia="es-ES"/>
        </w:rPr>
        <w:t>2012; Mueen</w:t>
      </w:r>
      <w:r w:rsidR="0055424F" w:rsidRPr="002724FD">
        <w:rPr>
          <w:rFonts w:ascii="Times New Roman" w:eastAsia="Times New Roman" w:hAnsi="Times New Roman" w:cs="Times New Roman"/>
          <w:sz w:val="24"/>
          <w:szCs w:val="24"/>
          <w:lang w:eastAsia="es-ES"/>
        </w:rPr>
        <w:t xml:space="preserve">, </w:t>
      </w:r>
      <w:r w:rsidR="0055424F" w:rsidRPr="002724FD">
        <w:rPr>
          <w:rFonts w:ascii="Times New Roman" w:eastAsia="Times New Roman" w:hAnsi="Times New Roman" w:cs="Times New Roman"/>
          <w:bCs/>
          <w:sz w:val="24"/>
          <w:szCs w:val="24"/>
          <w:lang w:eastAsia="es-ES"/>
        </w:rPr>
        <w:t>Zafar y Manzoor</w:t>
      </w:r>
      <w:r w:rsidR="00FE399A" w:rsidRPr="002724FD">
        <w:rPr>
          <w:rFonts w:ascii="Times New Roman" w:eastAsia="Times New Roman" w:hAnsi="Times New Roman" w:cs="Times New Roman"/>
          <w:bCs/>
          <w:sz w:val="24"/>
          <w:szCs w:val="24"/>
          <w:lang w:eastAsia="es-ES"/>
        </w:rPr>
        <w:t xml:space="preserve">, </w:t>
      </w:r>
      <w:r w:rsidR="009F0AE0" w:rsidRPr="002724FD">
        <w:rPr>
          <w:rFonts w:ascii="Times New Roman" w:eastAsia="Times New Roman" w:hAnsi="Times New Roman" w:cs="Times New Roman"/>
          <w:sz w:val="24"/>
          <w:szCs w:val="24"/>
          <w:lang w:eastAsia="es-ES"/>
        </w:rPr>
        <w:t>2016).</w:t>
      </w:r>
      <w:r w:rsidR="00140716" w:rsidRPr="002724FD">
        <w:rPr>
          <w:rFonts w:ascii="Times New Roman" w:eastAsia="Times New Roman" w:hAnsi="Times New Roman" w:cs="Times New Roman"/>
          <w:sz w:val="24"/>
          <w:szCs w:val="24"/>
          <w:lang w:eastAsia="es-ES"/>
        </w:rPr>
        <w:t xml:space="preserve"> </w:t>
      </w:r>
      <w:r w:rsidR="00FE34BF" w:rsidRPr="002724FD">
        <w:rPr>
          <w:rFonts w:ascii="Times New Roman" w:eastAsia="Times New Roman" w:hAnsi="Times New Roman" w:cs="Times New Roman"/>
          <w:sz w:val="24"/>
          <w:szCs w:val="24"/>
          <w:lang w:eastAsia="es-ES"/>
        </w:rPr>
        <w:t xml:space="preserve">Cada grupo de datos tiene 260 registros, así que para cada uno de los 14 grupos se calcula la exactitud para diversos valores de </w:t>
      </w:r>
      <w:r w:rsidR="00FE34BF" w:rsidRPr="002724FD">
        <w:rPr>
          <w:rFonts w:ascii="Times New Roman" w:eastAsia="Times New Roman" w:hAnsi="Times New Roman" w:cs="Times New Roman"/>
          <w:i/>
          <w:iCs/>
          <w:sz w:val="24"/>
          <w:szCs w:val="24"/>
          <w:lang w:eastAsia="es-ES"/>
        </w:rPr>
        <w:t>k</w:t>
      </w:r>
      <w:r w:rsidR="00FE34BF" w:rsidRPr="002724FD">
        <w:rPr>
          <w:rFonts w:ascii="Times New Roman" w:eastAsia="Times New Roman" w:hAnsi="Times New Roman" w:cs="Times New Roman"/>
          <w:sz w:val="24"/>
          <w:szCs w:val="24"/>
          <w:lang w:eastAsia="es-ES"/>
        </w:rPr>
        <w:t xml:space="preserve"> (1, 2, 3…, 260) y se elige, para cada grupo, el valor de </w:t>
      </w:r>
      <w:r w:rsidR="00FE34BF" w:rsidRPr="002724FD">
        <w:rPr>
          <w:rFonts w:ascii="Times New Roman" w:eastAsia="Times New Roman" w:hAnsi="Times New Roman" w:cs="Times New Roman"/>
          <w:i/>
          <w:iCs/>
          <w:sz w:val="24"/>
          <w:szCs w:val="24"/>
          <w:lang w:eastAsia="es-ES"/>
        </w:rPr>
        <w:t>k</w:t>
      </w:r>
      <w:r w:rsidR="00FE34BF" w:rsidRPr="002724FD">
        <w:rPr>
          <w:rFonts w:ascii="Times New Roman" w:eastAsia="Times New Roman" w:hAnsi="Times New Roman" w:cs="Times New Roman"/>
          <w:sz w:val="24"/>
          <w:szCs w:val="24"/>
          <w:lang w:eastAsia="es-ES"/>
        </w:rPr>
        <w:t xml:space="preserve"> en donde se obtiene la mayor exactitud</w:t>
      </w:r>
      <w:r w:rsidR="00B02883" w:rsidRPr="002724FD">
        <w:rPr>
          <w:rFonts w:ascii="Times New Roman" w:eastAsia="Times New Roman" w:hAnsi="Times New Roman" w:cs="Times New Roman"/>
          <w:sz w:val="24"/>
          <w:szCs w:val="24"/>
          <w:lang w:eastAsia="es-ES"/>
        </w:rPr>
        <w:t>, tal y</w:t>
      </w:r>
      <w:r w:rsidR="00FE34BF" w:rsidRPr="002724FD">
        <w:rPr>
          <w:rFonts w:ascii="Times New Roman" w:eastAsia="Times New Roman" w:hAnsi="Times New Roman" w:cs="Times New Roman"/>
          <w:sz w:val="24"/>
          <w:szCs w:val="24"/>
          <w:lang w:eastAsia="es-ES"/>
        </w:rPr>
        <w:t xml:space="preserve"> como se muestra en la </w:t>
      </w:r>
      <w:r w:rsidR="0037175D" w:rsidRPr="002724FD">
        <w:rPr>
          <w:rFonts w:ascii="Times New Roman" w:eastAsia="Times New Roman" w:hAnsi="Times New Roman" w:cs="Times New Roman"/>
          <w:sz w:val="24"/>
          <w:szCs w:val="24"/>
          <w:lang w:eastAsia="es-ES"/>
        </w:rPr>
        <w:t>t</w:t>
      </w:r>
      <w:r w:rsidR="00FE34BF" w:rsidRPr="002724FD">
        <w:rPr>
          <w:rFonts w:ascii="Times New Roman" w:eastAsia="Times New Roman" w:hAnsi="Times New Roman" w:cs="Times New Roman"/>
          <w:sz w:val="24"/>
          <w:szCs w:val="24"/>
          <w:lang w:eastAsia="es-ES"/>
        </w:rPr>
        <w:t>abla 2.</w:t>
      </w:r>
    </w:p>
    <w:p w14:paraId="42298624" w14:textId="4BAE46AF" w:rsidR="00B5073F" w:rsidRPr="002724FD" w:rsidRDefault="00B5073F" w:rsidP="0033157D">
      <w:pPr>
        <w:spacing w:after="0" w:line="360" w:lineRule="auto"/>
        <w:jc w:val="both"/>
        <w:rPr>
          <w:rFonts w:ascii="Times New Roman" w:eastAsia="Times New Roman" w:hAnsi="Times New Roman" w:cs="Times New Roman"/>
          <w:sz w:val="24"/>
          <w:szCs w:val="24"/>
          <w:lang w:eastAsia="es-ES"/>
        </w:rPr>
      </w:pPr>
    </w:p>
    <w:p w14:paraId="77DA756C" w14:textId="12D7A5E0" w:rsidR="00AE03ED" w:rsidRPr="002724FD" w:rsidRDefault="00AE03ED" w:rsidP="0033157D">
      <w:pPr>
        <w:spacing w:after="0" w:line="360" w:lineRule="auto"/>
        <w:jc w:val="both"/>
        <w:rPr>
          <w:rFonts w:ascii="Times New Roman" w:eastAsia="Times New Roman" w:hAnsi="Times New Roman" w:cs="Times New Roman"/>
          <w:sz w:val="24"/>
          <w:szCs w:val="24"/>
          <w:lang w:eastAsia="es-ES"/>
        </w:rPr>
      </w:pPr>
    </w:p>
    <w:p w14:paraId="76033CBE" w14:textId="753E31F7" w:rsidR="00AE03ED" w:rsidRPr="002724FD" w:rsidRDefault="00AE03ED" w:rsidP="0033157D">
      <w:pPr>
        <w:spacing w:after="0" w:line="360" w:lineRule="auto"/>
        <w:jc w:val="both"/>
        <w:rPr>
          <w:rFonts w:ascii="Times New Roman" w:eastAsia="Times New Roman" w:hAnsi="Times New Roman" w:cs="Times New Roman"/>
          <w:sz w:val="24"/>
          <w:szCs w:val="24"/>
          <w:lang w:eastAsia="es-ES"/>
        </w:rPr>
      </w:pPr>
    </w:p>
    <w:p w14:paraId="6E0FD520" w14:textId="70702B53" w:rsidR="00AE03ED" w:rsidRPr="002724FD" w:rsidRDefault="00AE03ED" w:rsidP="0033157D">
      <w:pPr>
        <w:spacing w:after="0" w:line="360" w:lineRule="auto"/>
        <w:jc w:val="both"/>
        <w:rPr>
          <w:rFonts w:ascii="Times New Roman" w:eastAsia="Times New Roman" w:hAnsi="Times New Roman" w:cs="Times New Roman"/>
          <w:sz w:val="24"/>
          <w:szCs w:val="24"/>
          <w:lang w:eastAsia="es-ES"/>
        </w:rPr>
      </w:pPr>
    </w:p>
    <w:p w14:paraId="1A3B155A" w14:textId="67AEDD75" w:rsidR="00AE03ED" w:rsidRPr="002724FD" w:rsidRDefault="00AE03ED" w:rsidP="0033157D">
      <w:pPr>
        <w:spacing w:after="0" w:line="360" w:lineRule="auto"/>
        <w:jc w:val="both"/>
        <w:rPr>
          <w:rFonts w:ascii="Times New Roman" w:eastAsia="Times New Roman" w:hAnsi="Times New Roman" w:cs="Times New Roman"/>
          <w:sz w:val="24"/>
          <w:szCs w:val="24"/>
          <w:lang w:eastAsia="es-ES"/>
        </w:rPr>
      </w:pPr>
    </w:p>
    <w:p w14:paraId="3A72C173" w14:textId="5F741A7D" w:rsidR="00AE03ED" w:rsidRPr="002724FD" w:rsidRDefault="00AE03ED" w:rsidP="0033157D">
      <w:pPr>
        <w:spacing w:after="0" w:line="360" w:lineRule="auto"/>
        <w:jc w:val="both"/>
        <w:rPr>
          <w:rFonts w:ascii="Times New Roman" w:eastAsia="Times New Roman" w:hAnsi="Times New Roman" w:cs="Times New Roman"/>
          <w:sz w:val="24"/>
          <w:szCs w:val="24"/>
          <w:lang w:eastAsia="es-ES"/>
        </w:rPr>
      </w:pPr>
    </w:p>
    <w:p w14:paraId="042912B8" w14:textId="36BFC023" w:rsidR="00AE03ED" w:rsidRPr="002724FD" w:rsidRDefault="00AE03ED" w:rsidP="0033157D">
      <w:pPr>
        <w:spacing w:after="0" w:line="360" w:lineRule="auto"/>
        <w:jc w:val="both"/>
        <w:rPr>
          <w:rFonts w:ascii="Times New Roman" w:eastAsia="Times New Roman" w:hAnsi="Times New Roman" w:cs="Times New Roman"/>
          <w:sz w:val="24"/>
          <w:szCs w:val="24"/>
          <w:lang w:eastAsia="es-ES"/>
        </w:rPr>
      </w:pPr>
    </w:p>
    <w:p w14:paraId="753AC764" w14:textId="6B004EDF" w:rsidR="00AE03ED" w:rsidRPr="002724FD" w:rsidRDefault="00AE03ED" w:rsidP="0033157D">
      <w:pPr>
        <w:spacing w:after="0" w:line="360" w:lineRule="auto"/>
        <w:jc w:val="both"/>
        <w:rPr>
          <w:rFonts w:ascii="Times New Roman" w:eastAsia="Times New Roman" w:hAnsi="Times New Roman" w:cs="Times New Roman"/>
          <w:sz w:val="24"/>
          <w:szCs w:val="24"/>
          <w:lang w:eastAsia="es-ES"/>
        </w:rPr>
      </w:pPr>
    </w:p>
    <w:p w14:paraId="05DEB17C" w14:textId="4B4B87E3" w:rsidR="00AE03ED" w:rsidRPr="002724FD" w:rsidRDefault="00AE03ED" w:rsidP="0033157D">
      <w:pPr>
        <w:spacing w:after="0" w:line="360" w:lineRule="auto"/>
        <w:jc w:val="both"/>
        <w:rPr>
          <w:rFonts w:ascii="Times New Roman" w:eastAsia="Times New Roman" w:hAnsi="Times New Roman" w:cs="Times New Roman"/>
          <w:sz w:val="24"/>
          <w:szCs w:val="24"/>
          <w:lang w:eastAsia="es-ES"/>
        </w:rPr>
      </w:pPr>
    </w:p>
    <w:p w14:paraId="2BA8DEE4" w14:textId="087B98FD" w:rsidR="00AE03ED" w:rsidRPr="002724FD" w:rsidRDefault="00AE03ED" w:rsidP="0033157D">
      <w:pPr>
        <w:spacing w:after="0" w:line="360" w:lineRule="auto"/>
        <w:jc w:val="both"/>
        <w:rPr>
          <w:rFonts w:ascii="Times New Roman" w:eastAsia="Times New Roman" w:hAnsi="Times New Roman" w:cs="Times New Roman"/>
          <w:sz w:val="24"/>
          <w:szCs w:val="24"/>
          <w:lang w:eastAsia="es-ES"/>
        </w:rPr>
      </w:pPr>
    </w:p>
    <w:p w14:paraId="08A8D251" w14:textId="4F992DF0" w:rsidR="00AE03ED" w:rsidRPr="002724FD" w:rsidRDefault="00AE03ED" w:rsidP="0033157D">
      <w:pPr>
        <w:spacing w:after="0" w:line="360" w:lineRule="auto"/>
        <w:jc w:val="both"/>
        <w:rPr>
          <w:rFonts w:ascii="Times New Roman" w:eastAsia="Times New Roman" w:hAnsi="Times New Roman" w:cs="Times New Roman"/>
          <w:sz w:val="24"/>
          <w:szCs w:val="24"/>
          <w:lang w:eastAsia="es-ES"/>
        </w:rPr>
      </w:pPr>
    </w:p>
    <w:p w14:paraId="42843916" w14:textId="658EE638" w:rsidR="00AE03ED" w:rsidRPr="002724FD" w:rsidRDefault="00AE03ED" w:rsidP="0033157D">
      <w:pPr>
        <w:spacing w:after="0" w:line="360" w:lineRule="auto"/>
        <w:jc w:val="both"/>
        <w:rPr>
          <w:rFonts w:ascii="Times New Roman" w:eastAsia="Times New Roman" w:hAnsi="Times New Roman" w:cs="Times New Roman"/>
          <w:sz w:val="24"/>
          <w:szCs w:val="24"/>
          <w:lang w:eastAsia="es-ES"/>
        </w:rPr>
      </w:pPr>
    </w:p>
    <w:p w14:paraId="3622DB65" w14:textId="72477E7D" w:rsidR="00AE03ED" w:rsidRPr="002724FD" w:rsidRDefault="00AE03ED" w:rsidP="0033157D">
      <w:pPr>
        <w:spacing w:after="0" w:line="360" w:lineRule="auto"/>
        <w:jc w:val="both"/>
        <w:rPr>
          <w:rFonts w:ascii="Times New Roman" w:eastAsia="Times New Roman" w:hAnsi="Times New Roman" w:cs="Times New Roman"/>
          <w:sz w:val="24"/>
          <w:szCs w:val="24"/>
          <w:lang w:eastAsia="es-ES"/>
        </w:rPr>
      </w:pPr>
    </w:p>
    <w:p w14:paraId="3BCC8895" w14:textId="30A089AE" w:rsidR="00AE03ED" w:rsidRPr="002724FD" w:rsidRDefault="00AE03ED" w:rsidP="0033157D">
      <w:pPr>
        <w:spacing w:after="0" w:line="360" w:lineRule="auto"/>
        <w:jc w:val="both"/>
        <w:rPr>
          <w:rFonts w:ascii="Times New Roman" w:eastAsia="Times New Roman" w:hAnsi="Times New Roman" w:cs="Times New Roman"/>
          <w:sz w:val="24"/>
          <w:szCs w:val="24"/>
          <w:lang w:eastAsia="es-ES"/>
        </w:rPr>
      </w:pPr>
    </w:p>
    <w:p w14:paraId="19CEB1FA" w14:textId="298E8E87" w:rsidR="00AE03ED" w:rsidRPr="002724FD" w:rsidRDefault="00AE03ED" w:rsidP="0033157D">
      <w:pPr>
        <w:spacing w:after="0" w:line="360" w:lineRule="auto"/>
        <w:jc w:val="both"/>
        <w:rPr>
          <w:rFonts w:ascii="Times New Roman" w:eastAsia="Times New Roman" w:hAnsi="Times New Roman" w:cs="Times New Roman"/>
          <w:sz w:val="24"/>
          <w:szCs w:val="24"/>
          <w:lang w:eastAsia="es-ES"/>
        </w:rPr>
      </w:pPr>
    </w:p>
    <w:p w14:paraId="03593B5D" w14:textId="77777777" w:rsidR="00AE03ED" w:rsidRPr="002724FD" w:rsidRDefault="00AE03ED" w:rsidP="0033157D">
      <w:pPr>
        <w:spacing w:after="0" w:line="360" w:lineRule="auto"/>
        <w:jc w:val="both"/>
        <w:rPr>
          <w:rFonts w:ascii="Times New Roman" w:eastAsia="Times New Roman" w:hAnsi="Times New Roman" w:cs="Times New Roman"/>
          <w:sz w:val="24"/>
          <w:szCs w:val="24"/>
          <w:lang w:eastAsia="es-ES"/>
        </w:rPr>
      </w:pPr>
    </w:p>
    <w:p w14:paraId="697BB98F" w14:textId="69852C4C" w:rsidR="003627B2" w:rsidRPr="002724FD" w:rsidRDefault="003627B2" w:rsidP="0033157D">
      <w:pPr>
        <w:spacing w:after="0" w:line="360" w:lineRule="auto"/>
        <w:jc w:val="center"/>
        <w:rPr>
          <w:rFonts w:ascii="Times New Roman" w:eastAsia="Times New Roman" w:hAnsi="Times New Roman" w:cs="Times New Roman"/>
          <w:sz w:val="24"/>
          <w:szCs w:val="24"/>
          <w:lang w:eastAsia="es-ES"/>
        </w:rPr>
      </w:pPr>
      <w:r w:rsidRPr="002724FD">
        <w:rPr>
          <w:rFonts w:ascii="Times New Roman" w:eastAsia="Times New Roman" w:hAnsi="Times New Roman" w:cs="Times New Roman"/>
          <w:b/>
          <w:bCs/>
          <w:sz w:val="24"/>
          <w:szCs w:val="24"/>
          <w:lang w:eastAsia="es-ES"/>
        </w:rPr>
        <w:lastRenderedPageBreak/>
        <w:t>Tabla 2.</w:t>
      </w:r>
      <w:r w:rsidRPr="002724FD">
        <w:rPr>
          <w:rFonts w:ascii="Times New Roman" w:eastAsia="Times New Roman" w:hAnsi="Times New Roman" w:cs="Times New Roman"/>
          <w:sz w:val="24"/>
          <w:szCs w:val="24"/>
          <w:lang w:eastAsia="es-ES"/>
        </w:rPr>
        <w:t xml:space="preserve"> Valores de </w:t>
      </w:r>
      <w:r w:rsidRPr="002724FD">
        <w:rPr>
          <w:rFonts w:ascii="Times New Roman" w:eastAsia="Times New Roman" w:hAnsi="Times New Roman" w:cs="Times New Roman"/>
          <w:i/>
          <w:iCs/>
          <w:sz w:val="24"/>
          <w:szCs w:val="24"/>
          <w:lang w:eastAsia="es-ES"/>
        </w:rPr>
        <w:t>k</w:t>
      </w:r>
      <w:r w:rsidRPr="002724FD">
        <w:rPr>
          <w:rFonts w:ascii="Times New Roman" w:eastAsia="Times New Roman" w:hAnsi="Times New Roman" w:cs="Times New Roman"/>
          <w:sz w:val="24"/>
          <w:szCs w:val="24"/>
          <w:lang w:eastAsia="es-ES"/>
        </w:rPr>
        <w:t xml:space="preserve"> </w:t>
      </w:r>
      <w:r w:rsidR="008C79BA" w:rsidRPr="002724FD">
        <w:rPr>
          <w:rFonts w:ascii="Times New Roman" w:eastAsia="Times New Roman" w:hAnsi="Times New Roman" w:cs="Times New Roman"/>
          <w:sz w:val="24"/>
          <w:szCs w:val="24"/>
          <w:lang w:eastAsia="es-ES"/>
        </w:rPr>
        <w:t>donde se obtiene la mayor exactitud</w:t>
      </w:r>
      <w:r w:rsidRPr="002724FD">
        <w:rPr>
          <w:rFonts w:ascii="Times New Roman" w:eastAsia="Times New Roman" w:hAnsi="Times New Roman" w:cs="Times New Roman"/>
          <w:sz w:val="24"/>
          <w:szCs w:val="24"/>
          <w:lang w:eastAsia="es-ES"/>
        </w:rPr>
        <w:t xml:space="preserve"> con la validación cruzada mediante la técnica </w:t>
      </w:r>
      <w:r w:rsidRPr="002724FD">
        <w:rPr>
          <w:rFonts w:ascii="Times New Roman" w:eastAsia="Times New Roman" w:hAnsi="Times New Roman" w:cs="Times New Roman"/>
          <w:i/>
          <w:iCs/>
          <w:sz w:val="24"/>
          <w:szCs w:val="24"/>
          <w:lang w:eastAsia="es-ES"/>
        </w:rPr>
        <w:t>k</w:t>
      </w:r>
      <w:r w:rsidRPr="002724FD">
        <w:rPr>
          <w:rFonts w:ascii="Times New Roman" w:eastAsia="Times New Roman" w:hAnsi="Times New Roman" w:cs="Times New Roman"/>
          <w:sz w:val="24"/>
          <w:szCs w:val="24"/>
          <w:lang w:eastAsia="es-ES"/>
        </w:rPr>
        <w:t xml:space="preserve"> vecinos más cercanos</w:t>
      </w:r>
    </w:p>
    <w:tbl>
      <w:tblPr>
        <w:tblStyle w:val="Tablaconcuadrcula"/>
        <w:tblW w:w="0" w:type="auto"/>
        <w:jc w:val="center"/>
        <w:tblLook w:val="04A0" w:firstRow="1" w:lastRow="0" w:firstColumn="1" w:lastColumn="0" w:noHBand="0" w:noVBand="1"/>
      </w:tblPr>
      <w:tblGrid>
        <w:gridCol w:w="2638"/>
        <w:gridCol w:w="3402"/>
      </w:tblGrid>
      <w:tr w:rsidR="00DC1766" w:rsidRPr="002724FD" w14:paraId="1792402B" w14:textId="77777777" w:rsidTr="0005103D">
        <w:trPr>
          <w:jc w:val="center"/>
        </w:trPr>
        <w:tc>
          <w:tcPr>
            <w:tcW w:w="2638" w:type="dxa"/>
          </w:tcPr>
          <w:p w14:paraId="69F9BC5B" w14:textId="26C5AA86" w:rsidR="00DC1766" w:rsidRPr="002724FD" w:rsidRDefault="00DC1766"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Cantidad de actividades académicas</w:t>
            </w:r>
          </w:p>
        </w:tc>
        <w:tc>
          <w:tcPr>
            <w:tcW w:w="3402" w:type="dxa"/>
          </w:tcPr>
          <w:p w14:paraId="3C0B463C" w14:textId="35014896" w:rsidR="00DC1766" w:rsidRPr="002724FD" w:rsidRDefault="00DC1766"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 xml:space="preserve">Valor de </w:t>
            </w:r>
            <w:r w:rsidRPr="002724FD">
              <w:rPr>
                <w:rFonts w:ascii="Times New Roman" w:eastAsia="Times New Roman" w:hAnsi="Times New Roman"/>
                <w:i/>
                <w:iCs/>
                <w:sz w:val="24"/>
                <w:szCs w:val="24"/>
                <w:lang w:eastAsia="es-ES"/>
              </w:rPr>
              <w:t>k</w:t>
            </w:r>
            <w:r w:rsidRPr="002724FD">
              <w:rPr>
                <w:rFonts w:ascii="Times New Roman" w:eastAsia="Times New Roman" w:hAnsi="Times New Roman"/>
                <w:sz w:val="24"/>
                <w:szCs w:val="24"/>
                <w:lang w:eastAsia="es-ES"/>
              </w:rPr>
              <w:t xml:space="preserve"> donde se obtuvo la mayor exactitud</w:t>
            </w:r>
          </w:p>
        </w:tc>
      </w:tr>
      <w:tr w:rsidR="00DC1766" w:rsidRPr="002724FD" w14:paraId="22C653D6" w14:textId="77777777" w:rsidTr="0005103D">
        <w:trPr>
          <w:jc w:val="center"/>
        </w:trPr>
        <w:tc>
          <w:tcPr>
            <w:tcW w:w="2638" w:type="dxa"/>
          </w:tcPr>
          <w:p w14:paraId="60B47953" w14:textId="6796CCC7" w:rsidR="00DC1766" w:rsidRPr="002724FD" w:rsidRDefault="00DC1766"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Actividad 1</w:t>
            </w:r>
          </w:p>
        </w:tc>
        <w:tc>
          <w:tcPr>
            <w:tcW w:w="3402" w:type="dxa"/>
          </w:tcPr>
          <w:p w14:paraId="2B0610FC" w14:textId="1473B1D0" w:rsidR="00DC1766" w:rsidRPr="002724FD" w:rsidRDefault="00DC1766"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1</w:t>
            </w:r>
          </w:p>
        </w:tc>
      </w:tr>
      <w:tr w:rsidR="00DC1766" w:rsidRPr="002724FD" w14:paraId="2BF790B2" w14:textId="77777777" w:rsidTr="0005103D">
        <w:trPr>
          <w:jc w:val="center"/>
        </w:trPr>
        <w:tc>
          <w:tcPr>
            <w:tcW w:w="2638" w:type="dxa"/>
          </w:tcPr>
          <w:p w14:paraId="2D8B0CBD" w14:textId="72A7DD35" w:rsidR="00DC1766" w:rsidRPr="002724FD" w:rsidRDefault="00DC1766"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Actividades 1 a la 2</w:t>
            </w:r>
          </w:p>
        </w:tc>
        <w:tc>
          <w:tcPr>
            <w:tcW w:w="3402" w:type="dxa"/>
          </w:tcPr>
          <w:p w14:paraId="7174E163" w14:textId="357925E5" w:rsidR="00DC1766" w:rsidRPr="002724FD" w:rsidRDefault="00DC1766"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3</w:t>
            </w:r>
          </w:p>
        </w:tc>
      </w:tr>
      <w:tr w:rsidR="00DC1766" w:rsidRPr="002724FD" w14:paraId="50669F08" w14:textId="77777777" w:rsidTr="0005103D">
        <w:trPr>
          <w:jc w:val="center"/>
        </w:trPr>
        <w:tc>
          <w:tcPr>
            <w:tcW w:w="2638" w:type="dxa"/>
          </w:tcPr>
          <w:p w14:paraId="5376CEB6" w14:textId="2787BA93" w:rsidR="00DC1766" w:rsidRPr="002724FD" w:rsidRDefault="00DC1766"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Actividades 1 a la 3</w:t>
            </w:r>
          </w:p>
        </w:tc>
        <w:tc>
          <w:tcPr>
            <w:tcW w:w="3402" w:type="dxa"/>
          </w:tcPr>
          <w:p w14:paraId="5D243087" w14:textId="026397B2" w:rsidR="00DC1766" w:rsidRPr="002724FD" w:rsidRDefault="00DC1766"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11</w:t>
            </w:r>
          </w:p>
        </w:tc>
      </w:tr>
      <w:tr w:rsidR="00DC1766" w:rsidRPr="002724FD" w14:paraId="4A0354FC" w14:textId="77777777" w:rsidTr="0005103D">
        <w:trPr>
          <w:jc w:val="center"/>
        </w:trPr>
        <w:tc>
          <w:tcPr>
            <w:tcW w:w="2638" w:type="dxa"/>
          </w:tcPr>
          <w:p w14:paraId="0BEFD6A4" w14:textId="23D7D391" w:rsidR="00DC1766" w:rsidRPr="002724FD" w:rsidRDefault="00DC1766"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Actividades 1 a la 4</w:t>
            </w:r>
          </w:p>
        </w:tc>
        <w:tc>
          <w:tcPr>
            <w:tcW w:w="3402" w:type="dxa"/>
          </w:tcPr>
          <w:p w14:paraId="1D4DBAC8" w14:textId="5FB44C9B" w:rsidR="00DC1766" w:rsidRPr="002724FD" w:rsidRDefault="00DC1766"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68</w:t>
            </w:r>
          </w:p>
        </w:tc>
      </w:tr>
      <w:tr w:rsidR="00DC1766" w:rsidRPr="002724FD" w14:paraId="5E26BBEB" w14:textId="77777777" w:rsidTr="0005103D">
        <w:trPr>
          <w:jc w:val="center"/>
        </w:trPr>
        <w:tc>
          <w:tcPr>
            <w:tcW w:w="2638" w:type="dxa"/>
          </w:tcPr>
          <w:p w14:paraId="1638C113" w14:textId="7C15BFF9" w:rsidR="00DC1766" w:rsidRPr="002724FD" w:rsidRDefault="00DC1766"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Actividades 1 a la 5</w:t>
            </w:r>
          </w:p>
        </w:tc>
        <w:tc>
          <w:tcPr>
            <w:tcW w:w="3402" w:type="dxa"/>
          </w:tcPr>
          <w:p w14:paraId="195E9FD7" w14:textId="486F60DA" w:rsidR="00DC1766" w:rsidRPr="002724FD" w:rsidRDefault="00DC1766"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90</w:t>
            </w:r>
          </w:p>
        </w:tc>
      </w:tr>
      <w:tr w:rsidR="00DC1766" w:rsidRPr="002724FD" w14:paraId="5B62B6F1" w14:textId="77777777" w:rsidTr="0005103D">
        <w:trPr>
          <w:jc w:val="center"/>
        </w:trPr>
        <w:tc>
          <w:tcPr>
            <w:tcW w:w="2638" w:type="dxa"/>
          </w:tcPr>
          <w:p w14:paraId="3F1C8906" w14:textId="702F6E77" w:rsidR="00DC1766" w:rsidRPr="002724FD" w:rsidRDefault="00DC1766"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Actividades 1 a la 6</w:t>
            </w:r>
          </w:p>
        </w:tc>
        <w:tc>
          <w:tcPr>
            <w:tcW w:w="3402" w:type="dxa"/>
          </w:tcPr>
          <w:p w14:paraId="4F49C04A" w14:textId="78A4798A" w:rsidR="00DC1766" w:rsidRPr="002724FD" w:rsidRDefault="00DC1766"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74</w:t>
            </w:r>
          </w:p>
        </w:tc>
      </w:tr>
      <w:tr w:rsidR="00DC1766" w:rsidRPr="002724FD" w14:paraId="2126D434" w14:textId="77777777" w:rsidTr="0005103D">
        <w:trPr>
          <w:jc w:val="center"/>
        </w:trPr>
        <w:tc>
          <w:tcPr>
            <w:tcW w:w="2638" w:type="dxa"/>
          </w:tcPr>
          <w:p w14:paraId="62C6D85C" w14:textId="34FA8C25" w:rsidR="00DC1766" w:rsidRPr="002724FD" w:rsidRDefault="00DC1766"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Actividades 1 a la 7</w:t>
            </w:r>
          </w:p>
        </w:tc>
        <w:tc>
          <w:tcPr>
            <w:tcW w:w="3402" w:type="dxa"/>
          </w:tcPr>
          <w:p w14:paraId="6BE3E721" w14:textId="604392C9" w:rsidR="00DC1766" w:rsidRPr="002724FD" w:rsidRDefault="00DC1766"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36</w:t>
            </w:r>
          </w:p>
        </w:tc>
      </w:tr>
      <w:tr w:rsidR="00DC1766" w:rsidRPr="002724FD" w14:paraId="5819BA98" w14:textId="77777777" w:rsidTr="0005103D">
        <w:trPr>
          <w:jc w:val="center"/>
        </w:trPr>
        <w:tc>
          <w:tcPr>
            <w:tcW w:w="2638" w:type="dxa"/>
          </w:tcPr>
          <w:p w14:paraId="0E7D35DB" w14:textId="2DCA8784" w:rsidR="00DC1766" w:rsidRPr="002724FD" w:rsidRDefault="00DC1766"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Actividades 1 a la 8</w:t>
            </w:r>
          </w:p>
        </w:tc>
        <w:tc>
          <w:tcPr>
            <w:tcW w:w="3402" w:type="dxa"/>
          </w:tcPr>
          <w:p w14:paraId="16FBE1FF" w14:textId="42B90957" w:rsidR="00DC1766" w:rsidRPr="002724FD" w:rsidRDefault="00DC1766"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18</w:t>
            </w:r>
          </w:p>
        </w:tc>
      </w:tr>
      <w:tr w:rsidR="00DC1766" w:rsidRPr="002724FD" w14:paraId="74A94D28" w14:textId="77777777" w:rsidTr="0005103D">
        <w:trPr>
          <w:jc w:val="center"/>
        </w:trPr>
        <w:tc>
          <w:tcPr>
            <w:tcW w:w="2638" w:type="dxa"/>
          </w:tcPr>
          <w:p w14:paraId="4500042F" w14:textId="7F44A8CE" w:rsidR="00DC1766" w:rsidRPr="002724FD" w:rsidRDefault="00DC1766"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Actividades 1 a la 9</w:t>
            </w:r>
          </w:p>
        </w:tc>
        <w:tc>
          <w:tcPr>
            <w:tcW w:w="3402" w:type="dxa"/>
          </w:tcPr>
          <w:p w14:paraId="108C6271" w14:textId="022FC310" w:rsidR="00DC1766" w:rsidRPr="002724FD" w:rsidRDefault="00DC1766"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87</w:t>
            </w:r>
          </w:p>
        </w:tc>
      </w:tr>
      <w:tr w:rsidR="00DC1766" w:rsidRPr="002724FD" w14:paraId="1F97C269" w14:textId="77777777" w:rsidTr="0005103D">
        <w:trPr>
          <w:jc w:val="center"/>
        </w:trPr>
        <w:tc>
          <w:tcPr>
            <w:tcW w:w="2638" w:type="dxa"/>
          </w:tcPr>
          <w:p w14:paraId="31B3CDD5" w14:textId="5AD5B042" w:rsidR="00DC1766" w:rsidRPr="002724FD" w:rsidRDefault="00DC1766"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Actividades 1 a la 10</w:t>
            </w:r>
          </w:p>
        </w:tc>
        <w:tc>
          <w:tcPr>
            <w:tcW w:w="3402" w:type="dxa"/>
          </w:tcPr>
          <w:p w14:paraId="53A943B8" w14:textId="7D5AF036" w:rsidR="00DC1766" w:rsidRPr="002724FD" w:rsidRDefault="00DC1766"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6</w:t>
            </w:r>
          </w:p>
        </w:tc>
      </w:tr>
      <w:tr w:rsidR="00DC1766" w:rsidRPr="002724FD" w14:paraId="293BC012" w14:textId="77777777" w:rsidTr="0005103D">
        <w:trPr>
          <w:jc w:val="center"/>
        </w:trPr>
        <w:tc>
          <w:tcPr>
            <w:tcW w:w="2638" w:type="dxa"/>
          </w:tcPr>
          <w:p w14:paraId="3FA82C4C" w14:textId="30D71FBB" w:rsidR="00DC1766" w:rsidRPr="002724FD" w:rsidRDefault="00DC1766"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Actividades 1 a la 11</w:t>
            </w:r>
          </w:p>
        </w:tc>
        <w:tc>
          <w:tcPr>
            <w:tcW w:w="3402" w:type="dxa"/>
          </w:tcPr>
          <w:p w14:paraId="022D91B7" w14:textId="59D1E523" w:rsidR="00DC1766" w:rsidRPr="002724FD" w:rsidRDefault="00DC1766"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155</w:t>
            </w:r>
          </w:p>
        </w:tc>
      </w:tr>
      <w:tr w:rsidR="00DC1766" w:rsidRPr="002724FD" w14:paraId="4EFDF636" w14:textId="77777777" w:rsidTr="0005103D">
        <w:trPr>
          <w:jc w:val="center"/>
        </w:trPr>
        <w:tc>
          <w:tcPr>
            <w:tcW w:w="2638" w:type="dxa"/>
          </w:tcPr>
          <w:p w14:paraId="351D7EC2" w14:textId="6E095B06" w:rsidR="00DC1766" w:rsidRPr="002724FD" w:rsidRDefault="00DC1766"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Actividades 1 a la 12</w:t>
            </w:r>
          </w:p>
        </w:tc>
        <w:tc>
          <w:tcPr>
            <w:tcW w:w="3402" w:type="dxa"/>
          </w:tcPr>
          <w:p w14:paraId="2FB1B1C7" w14:textId="1330259A" w:rsidR="00DC1766" w:rsidRPr="002724FD" w:rsidRDefault="00DC1766"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164</w:t>
            </w:r>
          </w:p>
        </w:tc>
      </w:tr>
      <w:tr w:rsidR="00DC1766" w:rsidRPr="002724FD" w14:paraId="4DEB277C" w14:textId="77777777" w:rsidTr="0005103D">
        <w:trPr>
          <w:jc w:val="center"/>
        </w:trPr>
        <w:tc>
          <w:tcPr>
            <w:tcW w:w="2638" w:type="dxa"/>
          </w:tcPr>
          <w:p w14:paraId="23C3292A" w14:textId="2F87E897" w:rsidR="00DC1766" w:rsidRPr="002724FD" w:rsidRDefault="00DC1766"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Actividades 1 a la 13</w:t>
            </w:r>
          </w:p>
        </w:tc>
        <w:tc>
          <w:tcPr>
            <w:tcW w:w="3402" w:type="dxa"/>
          </w:tcPr>
          <w:p w14:paraId="034374F9" w14:textId="3516959E" w:rsidR="00DC1766" w:rsidRPr="002724FD" w:rsidRDefault="00DC1766"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115</w:t>
            </w:r>
          </w:p>
        </w:tc>
      </w:tr>
      <w:tr w:rsidR="00DC1766" w:rsidRPr="002724FD" w14:paraId="3D8B51E7" w14:textId="77777777" w:rsidTr="0005103D">
        <w:trPr>
          <w:jc w:val="center"/>
        </w:trPr>
        <w:tc>
          <w:tcPr>
            <w:tcW w:w="2638" w:type="dxa"/>
          </w:tcPr>
          <w:p w14:paraId="4E6D020A" w14:textId="2DAE0F9C" w:rsidR="00DC1766" w:rsidRPr="002724FD" w:rsidRDefault="00DC1766"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Actividades 1 a la 14</w:t>
            </w:r>
          </w:p>
        </w:tc>
        <w:tc>
          <w:tcPr>
            <w:tcW w:w="3402" w:type="dxa"/>
          </w:tcPr>
          <w:p w14:paraId="1D862021" w14:textId="2C23E794" w:rsidR="00DC1766" w:rsidRPr="002724FD" w:rsidRDefault="00DC1766" w:rsidP="0033157D">
            <w:pPr>
              <w:spacing w:line="360" w:lineRule="auto"/>
              <w:jc w:val="center"/>
              <w:rPr>
                <w:rFonts w:ascii="Times New Roman" w:eastAsia="Times New Roman" w:hAnsi="Times New Roman"/>
                <w:sz w:val="24"/>
                <w:szCs w:val="24"/>
                <w:lang w:eastAsia="es-ES"/>
              </w:rPr>
            </w:pPr>
            <w:r w:rsidRPr="002724FD">
              <w:rPr>
                <w:rFonts w:ascii="Times New Roman" w:eastAsia="Times New Roman" w:hAnsi="Times New Roman"/>
                <w:sz w:val="24"/>
                <w:szCs w:val="24"/>
                <w:lang w:eastAsia="es-ES"/>
              </w:rPr>
              <w:t>105</w:t>
            </w:r>
          </w:p>
        </w:tc>
      </w:tr>
    </w:tbl>
    <w:p w14:paraId="3230FCED" w14:textId="0D4A6854" w:rsidR="001E0280" w:rsidRPr="002724FD" w:rsidRDefault="001E0280" w:rsidP="0033157D">
      <w:pPr>
        <w:spacing w:after="0" w:line="360" w:lineRule="auto"/>
        <w:jc w:val="center"/>
        <w:rPr>
          <w:rFonts w:ascii="Times New Roman" w:eastAsia="Times New Roman" w:hAnsi="Times New Roman" w:cs="Times New Roman"/>
          <w:sz w:val="24"/>
          <w:szCs w:val="24"/>
          <w:lang w:eastAsia="es-ES"/>
        </w:rPr>
      </w:pPr>
      <w:r w:rsidRPr="002724FD">
        <w:rPr>
          <w:rFonts w:ascii="Times New Roman" w:eastAsia="Times New Roman" w:hAnsi="Times New Roman" w:cs="Times New Roman"/>
          <w:sz w:val="24"/>
          <w:szCs w:val="24"/>
          <w:lang w:eastAsia="es-ES"/>
        </w:rPr>
        <w:t>Fuente: Elaboración propia</w:t>
      </w:r>
    </w:p>
    <w:p w14:paraId="4EA565AA" w14:textId="73914CFB" w:rsidR="00CE73B0" w:rsidRPr="002724FD" w:rsidRDefault="0023194A" w:rsidP="0033157D">
      <w:pPr>
        <w:spacing w:after="0" w:line="360" w:lineRule="auto"/>
        <w:ind w:firstLine="709"/>
        <w:jc w:val="both"/>
        <w:rPr>
          <w:rFonts w:ascii="Times New Roman" w:eastAsia="Times New Roman" w:hAnsi="Times New Roman" w:cs="Times New Roman"/>
          <w:sz w:val="24"/>
          <w:szCs w:val="24"/>
          <w:lang w:eastAsia="es-ES"/>
        </w:rPr>
      </w:pPr>
      <w:r w:rsidRPr="002724FD">
        <w:rPr>
          <w:rFonts w:ascii="Times New Roman" w:eastAsia="Times New Roman" w:hAnsi="Times New Roman" w:cs="Times New Roman"/>
          <w:sz w:val="24"/>
          <w:szCs w:val="24"/>
          <w:lang w:eastAsia="es-ES"/>
        </w:rPr>
        <w:t>Con los cálculos anteriores, se aplican las</w:t>
      </w:r>
      <w:r w:rsidR="002F4130" w:rsidRPr="002724FD">
        <w:rPr>
          <w:rFonts w:ascii="Times New Roman" w:eastAsia="Times New Roman" w:hAnsi="Times New Roman" w:cs="Times New Roman"/>
          <w:sz w:val="24"/>
          <w:szCs w:val="24"/>
          <w:lang w:eastAsia="es-ES"/>
        </w:rPr>
        <w:t xml:space="preserve"> tres</w:t>
      </w:r>
      <w:r w:rsidRPr="002724FD">
        <w:rPr>
          <w:rFonts w:ascii="Times New Roman" w:eastAsia="Times New Roman" w:hAnsi="Times New Roman" w:cs="Times New Roman"/>
          <w:sz w:val="24"/>
          <w:szCs w:val="24"/>
          <w:lang w:eastAsia="es-ES"/>
        </w:rPr>
        <w:t xml:space="preserve"> técnicas de aprendizaje automático</w:t>
      </w:r>
      <w:r w:rsidR="00D67C14" w:rsidRPr="002724FD">
        <w:rPr>
          <w:rFonts w:ascii="Times New Roman" w:hAnsi="Times New Roman" w:cs="Times New Roman"/>
          <w:sz w:val="24"/>
          <w:szCs w:val="24"/>
        </w:rPr>
        <w:t xml:space="preserve"> a los</w:t>
      </w:r>
      <w:r w:rsidR="003E5F5D" w:rsidRPr="002724FD">
        <w:rPr>
          <w:rFonts w:ascii="Times New Roman" w:eastAsia="Times New Roman" w:hAnsi="Times New Roman" w:cs="Times New Roman"/>
          <w:sz w:val="24"/>
          <w:szCs w:val="24"/>
          <w:lang w:eastAsia="es-ES"/>
        </w:rPr>
        <w:t xml:space="preserve"> 14 </w:t>
      </w:r>
      <w:r w:rsidR="00D67C14" w:rsidRPr="002724FD">
        <w:rPr>
          <w:rFonts w:ascii="Times New Roman" w:eastAsia="Times New Roman" w:hAnsi="Times New Roman" w:cs="Times New Roman"/>
          <w:sz w:val="24"/>
          <w:szCs w:val="24"/>
          <w:lang w:eastAsia="es-ES"/>
        </w:rPr>
        <w:t xml:space="preserve">grupos de datos </w:t>
      </w:r>
      <w:r w:rsidR="003E5F5D" w:rsidRPr="002724FD">
        <w:rPr>
          <w:rFonts w:ascii="Times New Roman" w:eastAsia="Times New Roman" w:hAnsi="Times New Roman" w:cs="Times New Roman"/>
          <w:sz w:val="24"/>
          <w:szCs w:val="24"/>
          <w:lang w:eastAsia="es-ES"/>
        </w:rPr>
        <w:t xml:space="preserve">de entrenamiento </w:t>
      </w:r>
      <w:r w:rsidR="00D67C14" w:rsidRPr="002724FD">
        <w:rPr>
          <w:rFonts w:ascii="Times New Roman" w:eastAsia="Times New Roman" w:hAnsi="Times New Roman" w:cs="Times New Roman"/>
          <w:sz w:val="24"/>
          <w:szCs w:val="24"/>
          <w:lang w:eastAsia="es-ES"/>
        </w:rPr>
        <w:t>para construir modelos predictivos del rendimiento académico. Estos modelos se</w:t>
      </w:r>
      <w:r w:rsidR="00564AEF" w:rsidRPr="002724FD">
        <w:rPr>
          <w:rFonts w:ascii="Times New Roman" w:eastAsia="Times New Roman" w:hAnsi="Times New Roman" w:cs="Times New Roman"/>
          <w:sz w:val="24"/>
          <w:szCs w:val="24"/>
          <w:lang w:eastAsia="es-ES"/>
        </w:rPr>
        <w:t xml:space="preserve"> emplea</w:t>
      </w:r>
      <w:r w:rsidR="0019620F" w:rsidRPr="002724FD">
        <w:rPr>
          <w:rFonts w:ascii="Times New Roman" w:eastAsia="Times New Roman" w:hAnsi="Times New Roman" w:cs="Times New Roman"/>
          <w:sz w:val="24"/>
          <w:szCs w:val="24"/>
          <w:lang w:eastAsia="es-ES"/>
        </w:rPr>
        <w:t>ro</w:t>
      </w:r>
      <w:r w:rsidR="00564AEF" w:rsidRPr="002724FD">
        <w:rPr>
          <w:rFonts w:ascii="Times New Roman" w:eastAsia="Times New Roman" w:hAnsi="Times New Roman" w:cs="Times New Roman"/>
          <w:sz w:val="24"/>
          <w:szCs w:val="24"/>
          <w:lang w:eastAsia="es-ES"/>
        </w:rPr>
        <w:t xml:space="preserve">n para predecir el rendimiento académico de 112 estudiantes universitarios que toman el mismo curso </w:t>
      </w:r>
      <w:r w:rsidR="00644C7E" w:rsidRPr="002724FD">
        <w:rPr>
          <w:rFonts w:ascii="Times New Roman" w:eastAsia="Times New Roman" w:hAnsi="Times New Roman" w:cs="Times New Roman"/>
          <w:sz w:val="24"/>
          <w:szCs w:val="24"/>
          <w:lang w:eastAsia="es-ES"/>
        </w:rPr>
        <w:t xml:space="preserve">con la misma cantidad de </w:t>
      </w:r>
      <w:r w:rsidR="00177EA3" w:rsidRPr="002724FD">
        <w:rPr>
          <w:rFonts w:ascii="Times New Roman" w:eastAsia="Times New Roman" w:hAnsi="Times New Roman" w:cs="Times New Roman"/>
          <w:sz w:val="24"/>
          <w:szCs w:val="24"/>
          <w:lang w:eastAsia="es-ES"/>
        </w:rPr>
        <w:t>actividades,</w:t>
      </w:r>
      <w:r w:rsidR="00D67C14" w:rsidRPr="002724FD">
        <w:rPr>
          <w:rFonts w:ascii="Times New Roman" w:eastAsia="Times New Roman" w:hAnsi="Times New Roman" w:cs="Times New Roman"/>
          <w:sz w:val="24"/>
          <w:szCs w:val="24"/>
          <w:lang w:eastAsia="es-ES"/>
        </w:rPr>
        <w:t xml:space="preserve"> pero de un semestre posterior</w:t>
      </w:r>
      <w:r w:rsidR="00F90254" w:rsidRPr="002724FD">
        <w:rPr>
          <w:rFonts w:ascii="Times New Roman" w:eastAsia="Times New Roman" w:hAnsi="Times New Roman" w:cs="Times New Roman"/>
          <w:sz w:val="24"/>
          <w:szCs w:val="24"/>
          <w:lang w:eastAsia="es-ES"/>
        </w:rPr>
        <w:t xml:space="preserve"> al semestre en donde se recopilaron los datos de entrenamiento.</w:t>
      </w:r>
      <w:r w:rsidR="00467527" w:rsidRPr="002724FD">
        <w:rPr>
          <w:rFonts w:ascii="Times New Roman" w:eastAsia="Times New Roman" w:hAnsi="Times New Roman" w:cs="Times New Roman"/>
          <w:sz w:val="24"/>
          <w:szCs w:val="24"/>
          <w:lang w:eastAsia="es-ES"/>
        </w:rPr>
        <w:t xml:space="preserve"> Este tipo de datos se conocen como </w:t>
      </w:r>
      <w:r w:rsidR="00467527" w:rsidRPr="002724FD">
        <w:rPr>
          <w:rFonts w:ascii="Times New Roman" w:eastAsia="Times New Roman" w:hAnsi="Times New Roman" w:cs="Times New Roman"/>
          <w:i/>
          <w:iCs/>
          <w:sz w:val="24"/>
          <w:szCs w:val="24"/>
          <w:lang w:eastAsia="es-ES"/>
        </w:rPr>
        <w:t>datos de prueba</w:t>
      </w:r>
      <w:r w:rsidR="00467527" w:rsidRPr="002724FD">
        <w:rPr>
          <w:rFonts w:ascii="Times New Roman" w:eastAsia="Times New Roman" w:hAnsi="Times New Roman" w:cs="Times New Roman"/>
          <w:sz w:val="24"/>
          <w:szCs w:val="24"/>
          <w:lang w:eastAsia="es-ES"/>
        </w:rPr>
        <w:t>, es decir, son datos diferentes a los de entrenamiento</w:t>
      </w:r>
      <w:r w:rsidR="00644C7E" w:rsidRPr="002724FD">
        <w:rPr>
          <w:rFonts w:ascii="Times New Roman" w:eastAsia="Times New Roman" w:hAnsi="Times New Roman" w:cs="Times New Roman"/>
          <w:sz w:val="24"/>
          <w:szCs w:val="24"/>
          <w:lang w:eastAsia="es-ES"/>
        </w:rPr>
        <w:t xml:space="preserve"> y</w:t>
      </w:r>
      <w:r w:rsidR="00467527" w:rsidRPr="002724FD">
        <w:rPr>
          <w:rFonts w:ascii="Times New Roman" w:eastAsia="Times New Roman" w:hAnsi="Times New Roman" w:cs="Times New Roman"/>
          <w:sz w:val="24"/>
          <w:szCs w:val="24"/>
          <w:lang w:eastAsia="es-ES"/>
        </w:rPr>
        <w:t xml:space="preserve"> a los cuales se les harán </w:t>
      </w:r>
      <w:r w:rsidR="00644C7E" w:rsidRPr="002724FD">
        <w:rPr>
          <w:rFonts w:ascii="Times New Roman" w:eastAsia="Times New Roman" w:hAnsi="Times New Roman" w:cs="Times New Roman"/>
          <w:sz w:val="24"/>
          <w:szCs w:val="24"/>
          <w:lang w:eastAsia="es-ES"/>
        </w:rPr>
        <w:t xml:space="preserve">las </w:t>
      </w:r>
      <w:r w:rsidR="00467527" w:rsidRPr="002724FD">
        <w:rPr>
          <w:rFonts w:ascii="Times New Roman" w:eastAsia="Times New Roman" w:hAnsi="Times New Roman" w:cs="Times New Roman"/>
          <w:sz w:val="24"/>
          <w:szCs w:val="24"/>
          <w:lang w:eastAsia="es-ES"/>
        </w:rPr>
        <w:t>predicciones.</w:t>
      </w:r>
      <w:r w:rsidR="00F90254" w:rsidRPr="002724FD">
        <w:rPr>
          <w:rFonts w:ascii="Times New Roman" w:eastAsia="Times New Roman" w:hAnsi="Times New Roman" w:cs="Times New Roman"/>
          <w:sz w:val="24"/>
          <w:szCs w:val="24"/>
          <w:lang w:eastAsia="es-ES"/>
        </w:rPr>
        <w:t xml:space="preserve"> </w:t>
      </w:r>
    </w:p>
    <w:p w14:paraId="4DB6D50F" w14:textId="68196C3B" w:rsidR="003E5F5D" w:rsidRPr="002724FD" w:rsidRDefault="00C96423" w:rsidP="0033157D">
      <w:pPr>
        <w:spacing w:after="0" w:line="360" w:lineRule="auto"/>
        <w:ind w:firstLine="709"/>
        <w:jc w:val="both"/>
        <w:rPr>
          <w:rFonts w:ascii="Times New Roman" w:eastAsia="Times New Roman" w:hAnsi="Times New Roman" w:cs="Times New Roman"/>
          <w:sz w:val="24"/>
          <w:szCs w:val="24"/>
          <w:lang w:eastAsia="es-ES"/>
        </w:rPr>
      </w:pPr>
      <w:r w:rsidRPr="002724FD">
        <w:rPr>
          <w:rFonts w:ascii="Times New Roman" w:eastAsia="Times New Roman" w:hAnsi="Times New Roman" w:cs="Times New Roman"/>
          <w:sz w:val="24"/>
          <w:szCs w:val="24"/>
          <w:lang w:eastAsia="es-ES"/>
        </w:rPr>
        <w:t>Después de realizar las predicciones, se recopila</w:t>
      </w:r>
      <w:r w:rsidR="00CE73B0" w:rsidRPr="002724FD">
        <w:rPr>
          <w:rFonts w:ascii="Times New Roman" w:eastAsia="Times New Roman" w:hAnsi="Times New Roman" w:cs="Times New Roman"/>
          <w:sz w:val="24"/>
          <w:szCs w:val="24"/>
          <w:lang w:eastAsia="es-ES"/>
        </w:rPr>
        <w:t>ro</w:t>
      </w:r>
      <w:r w:rsidRPr="002724FD">
        <w:rPr>
          <w:rFonts w:ascii="Times New Roman" w:eastAsia="Times New Roman" w:hAnsi="Times New Roman" w:cs="Times New Roman"/>
          <w:sz w:val="24"/>
          <w:szCs w:val="24"/>
          <w:lang w:eastAsia="es-ES"/>
        </w:rPr>
        <w:t xml:space="preserve">n los resultados al final del curso obtenidos por los 112 estudiantes y se </w:t>
      </w:r>
      <w:r w:rsidR="00CE73B0" w:rsidRPr="002724FD">
        <w:rPr>
          <w:rFonts w:ascii="Times New Roman" w:eastAsia="Times New Roman" w:hAnsi="Times New Roman" w:cs="Times New Roman"/>
          <w:sz w:val="24"/>
          <w:szCs w:val="24"/>
          <w:lang w:eastAsia="es-ES"/>
        </w:rPr>
        <w:t>contabilizaron</w:t>
      </w:r>
      <w:r w:rsidR="00843136" w:rsidRPr="002724FD">
        <w:rPr>
          <w:rFonts w:ascii="Times New Roman" w:eastAsia="Times New Roman" w:hAnsi="Times New Roman" w:cs="Times New Roman"/>
          <w:sz w:val="24"/>
          <w:szCs w:val="24"/>
          <w:lang w:eastAsia="es-ES"/>
        </w:rPr>
        <w:t xml:space="preserve"> las</w:t>
      </w:r>
      <w:r w:rsidRPr="002724FD">
        <w:rPr>
          <w:rFonts w:ascii="Times New Roman" w:eastAsia="Times New Roman" w:hAnsi="Times New Roman" w:cs="Times New Roman"/>
          <w:sz w:val="24"/>
          <w:szCs w:val="24"/>
          <w:lang w:eastAsia="es-ES"/>
        </w:rPr>
        <w:t xml:space="preserve"> predicciones</w:t>
      </w:r>
      <w:r w:rsidR="00843136" w:rsidRPr="002724FD">
        <w:rPr>
          <w:rFonts w:ascii="Times New Roman" w:eastAsia="Times New Roman" w:hAnsi="Times New Roman" w:cs="Times New Roman"/>
          <w:sz w:val="24"/>
          <w:szCs w:val="24"/>
          <w:lang w:eastAsia="es-ES"/>
        </w:rPr>
        <w:t xml:space="preserve"> que</w:t>
      </w:r>
      <w:r w:rsidRPr="002724FD">
        <w:rPr>
          <w:rFonts w:ascii="Times New Roman" w:eastAsia="Times New Roman" w:hAnsi="Times New Roman" w:cs="Times New Roman"/>
          <w:sz w:val="24"/>
          <w:szCs w:val="24"/>
          <w:lang w:eastAsia="es-ES"/>
        </w:rPr>
        <w:t xml:space="preserve"> fueron correctas. </w:t>
      </w:r>
      <w:r w:rsidR="00F90254" w:rsidRPr="002724FD">
        <w:rPr>
          <w:rFonts w:ascii="Times New Roman" w:eastAsia="Times New Roman" w:hAnsi="Times New Roman" w:cs="Times New Roman"/>
          <w:sz w:val="24"/>
          <w:szCs w:val="24"/>
          <w:lang w:eastAsia="es-ES"/>
        </w:rPr>
        <w:t xml:space="preserve">De esta manera, se calculó la exactitud </w:t>
      </w:r>
      <w:r w:rsidR="001E12D0" w:rsidRPr="002724FD">
        <w:rPr>
          <w:rFonts w:ascii="Times New Roman" w:eastAsia="Times New Roman" w:hAnsi="Times New Roman" w:cs="Times New Roman"/>
          <w:sz w:val="24"/>
          <w:szCs w:val="24"/>
          <w:lang w:eastAsia="es-ES"/>
        </w:rPr>
        <w:t>en los datos de prueba a partir de</w:t>
      </w:r>
      <w:r w:rsidR="00644C7E" w:rsidRPr="002724FD">
        <w:rPr>
          <w:rFonts w:ascii="Times New Roman" w:eastAsia="Times New Roman" w:hAnsi="Times New Roman" w:cs="Times New Roman"/>
          <w:sz w:val="24"/>
          <w:szCs w:val="24"/>
          <w:lang w:eastAsia="es-ES"/>
        </w:rPr>
        <w:t xml:space="preserve"> los modelos</w:t>
      </w:r>
      <w:r w:rsidR="00F90254" w:rsidRPr="002724FD">
        <w:rPr>
          <w:rFonts w:ascii="Times New Roman" w:eastAsia="Times New Roman" w:hAnsi="Times New Roman" w:cs="Times New Roman"/>
          <w:sz w:val="24"/>
          <w:szCs w:val="24"/>
          <w:lang w:eastAsia="es-ES"/>
        </w:rPr>
        <w:t xml:space="preserve"> predictivo</w:t>
      </w:r>
      <w:r w:rsidR="00644C7E" w:rsidRPr="002724FD">
        <w:rPr>
          <w:rFonts w:ascii="Times New Roman" w:eastAsia="Times New Roman" w:hAnsi="Times New Roman" w:cs="Times New Roman"/>
          <w:sz w:val="24"/>
          <w:szCs w:val="24"/>
          <w:lang w:eastAsia="es-ES"/>
        </w:rPr>
        <w:t>s</w:t>
      </w:r>
      <w:r w:rsidR="00F90254" w:rsidRPr="002724FD">
        <w:rPr>
          <w:rFonts w:ascii="Times New Roman" w:eastAsia="Times New Roman" w:hAnsi="Times New Roman" w:cs="Times New Roman"/>
          <w:sz w:val="24"/>
          <w:szCs w:val="24"/>
          <w:lang w:eastAsia="es-ES"/>
        </w:rPr>
        <w:t xml:space="preserve"> construido</w:t>
      </w:r>
      <w:r w:rsidR="00644C7E" w:rsidRPr="002724FD">
        <w:rPr>
          <w:rFonts w:ascii="Times New Roman" w:eastAsia="Times New Roman" w:hAnsi="Times New Roman" w:cs="Times New Roman"/>
          <w:sz w:val="24"/>
          <w:szCs w:val="24"/>
          <w:lang w:eastAsia="es-ES"/>
        </w:rPr>
        <w:t>s</w:t>
      </w:r>
      <w:r w:rsidR="00F90254" w:rsidRPr="002724FD">
        <w:rPr>
          <w:rFonts w:ascii="Times New Roman" w:eastAsia="Times New Roman" w:hAnsi="Times New Roman" w:cs="Times New Roman"/>
          <w:sz w:val="24"/>
          <w:szCs w:val="24"/>
          <w:lang w:eastAsia="es-ES"/>
        </w:rPr>
        <w:t xml:space="preserve"> con cada uno de los 14 grupos de datos de entrenamiento y con cada una de las tres técnicas de aprendizaje automático.</w:t>
      </w:r>
      <w:r w:rsidR="001E12D0" w:rsidRPr="002724FD">
        <w:rPr>
          <w:rFonts w:ascii="Times New Roman" w:eastAsia="Times New Roman" w:hAnsi="Times New Roman" w:cs="Times New Roman"/>
          <w:sz w:val="24"/>
          <w:szCs w:val="24"/>
          <w:lang w:eastAsia="es-ES"/>
        </w:rPr>
        <w:t xml:space="preserve"> </w:t>
      </w:r>
      <w:r w:rsidR="0024741D" w:rsidRPr="002724FD">
        <w:rPr>
          <w:rFonts w:ascii="Times New Roman" w:eastAsia="Times New Roman" w:hAnsi="Times New Roman" w:cs="Times New Roman"/>
          <w:sz w:val="24"/>
          <w:szCs w:val="24"/>
          <w:lang w:eastAsia="es-ES"/>
        </w:rPr>
        <w:t>Se debe notar que</w:t>
      </w:r>
      <w:r w:rsidR="00CE73B0" w:rsidRPr="002724FD">
        <w:rPr>
          <w:rFonts w:ascii="Times New Roman" w:eastAsia="Times New Roman" w:hAnsi="Times New Roman" w:cs="Times New Roman"/>
          <w:sz w:val="24"/>
          <w:szCs w:val="24"/>
          <w:lang w:eastAsia="es-ES"/>
        </w:rPr>
        <w:t xml:space="preserve"> </w:t>
      </w:r>
      <w:r w:rsidR="0024741D" w:rsidRPr="002724FD">
        <w:rPr>
          <w:rFonts w:ascii="Times New Roman" w:eastAsia="Times New Roman" w:hAnsi="Times New Roman" w:cs="Times New Roman"/>
          <w:sz w:val="24"/>
          <w:szCs w:val="24"/>
          <w:lang w:eastAsia="es-ES"/>
        </w:rPr>
        <w:t>l</w:t>
      </w:r>
      <w:r w:rsidR="00C52636" w:rsidRPr="002724FD">
        <w:rPr>
          <w:rFonts w:ascii="Times New Roman" w:eastAsia="Times New Roman" w:hAnsi="Times New Roman" w:cs="Times New Roman"/>
          <w:sz w:val="24"/>
          <w:szCs w:val="24"/>
          <w:lang w:eastAsia="es-ES"/>
        </w:rPr>
        <w:t xml:space="preserve">os modelos predictivos para cada uno de los 14 </w:t>
      </w:r>
      <w:r w:rsidR="0024741D" w:rsidRPr="002724FD">
        <w:rPr>
          <w:rFonts w:ascii="Times New Roman" w:eastAsia="Times New Roman" w:hAnsi="Times New Roman" w:cs="Times New Roman"/>
          <w:sz w:val="24"/>
          <w:szCs w:val="24"/>
          <w:lang w:eastAsia="es-ES"/>
        </w:rPr>
        <w:t>grupos</w:t>
      </w:r>
      <w:r w:rsidR="00C52636" w:rsidRPr="002724FD">
        <w:rPr>
          <w:rFonts w:ascii="Times New Roman" w:eastAsia="Times New Roman" w:hAnsi="Times New Roman" w:cs="Times New Roman"/>
          <w:sz w:val="24"/>
          <w:szCs w:val="24"/>
          <w:lang w:eastAsia="es-ES"/>
        </w:rPr>
        <w:t xml:space="preserve"> </w:t>
      </w:r>
      <w:r w:rsidR="0024741D" w:rsidRPr="002724FD">
        <w:rPr>
          <w:rFonts w:ascii="Times New Roman" w:eastAsia="Times New Roman" w:hAnsi="Times New Roman" w:cs="Times New Roman"/>
          <w:sz w:val="24"/>
          <w:szCs w:val="24"/>
          <w:lang w:eastAsia="es-ES"/>
        </w:rPr>
        <w:t xml:space="preserve">representan modelos </w:t>
      </w:r>
      <w:r w:rsidR="00C52636" w:rsidRPr="002724FD">
        <w:rPr>
          <w:rFonts w:ascii="Times New Roman" w:eastAsia="Times New Roman" w:hAnsi="Times New Roman" w:cs="Times New Roman"/>
          <w:sz w:val="24"/>
          <w:szCs w:val="24"/>
          <w:lang w:eastAsia="es-ES"/>
        </w:rPr>
        <w:t xml:space="preserve">predictivos </w:t>
      </w:r>
      <w:r w:rsidR="0024741D" w:rsidRPr="002724FD">
        <w:rPr>
          <w:rFonts w:ascii="Times New Roman" w:eastAsia="Times New Roman" w:hAnsi="Times New Roman" w:cs="Times New Roman"/>
          <w:sz w:val="24"/>
          <w:szCs w:val="24"/>
          <w:lang w:eastAsia="es-ES"/>
        </w:rPr>
        <w:t xml:space="preserve">progresivos del rendimiento </w:t>
      </w:r>
      <w:r w:rsidR="0024741D" w:rsidRPr="002724FD">
        <w:rPr>
          <w:rFonts w:ascii="Times New Roman" w:eastAsia="Times New Roman" w:hAnsi="Times New Roman" w:cs="Times New Roman"/>
          <w:sz w:val="24"/>
          <w:szCs w:val="24"/>
          <w:lang w:eastAsia="es-ES"/>
        </w:rPr>
        <w:lastRenderedPageBreak/>
        <w:t>académico porque van cambiando</w:t>
      </w:r>
      <w:r w:rsidR="00C52636" w:rsidRPr="002724FD">
        <w:rPr>
          <w:rFonts w:ascii="Times New Roman" w:eastAsia="Times New Roman" w:hAnsi="Times New Roman" w:cs="Times New Roman"/>
          <w:sz w:val="24"/>
          <w:szCs w:val="24"/>
          <w:lang w:eastAsia="es-ES"/>
        </w:rPr>
        <w:t xml:space="preserve"> conforme se aumenta el número de actividades a lo largo del curso.</w:t>
      </w:r>
      <w:r w:rsidR="0024741D" w:rsidRPr="002724FD">
        <w:rPr>
          <w:rFonts w:ascii="Times New Roman" w:eastAsia="Times New Roman" w:hAnsi="Times New Roman" w:cs="Times New Roman"/>
          <w:sz w:val="24"/>
          <w:szCs w:val="24"/>
          <w:lang w:eastAsia="es-ES"/>
        </w:rPr>
        <w:t xml:space="preserve"> </w:t>
      </w:r>
      <w:r w:rsidR="00467527" w:rsidRPr="002724FD">
        <w:rPr>
          <w:rFonts w:ascii="Times New Roman" w:eastAsia="Times New Roman" w:hAnsi="Times New Roman" w:cs="Times New Roman"/>
          <w:sz w:val="24"/>
          <w:szCs w:val="24"/>
          <w:lang w:eastAsia="es-ES"/>
        </w:rPr>
        <w:t xml:space="preserve">En la </w:t>
      </w:r>
      <w:r w:rsidR="0037175D" w:rsidRPr="002724FD">
        <w:rPr>
          <w:rFonts w:ascii="Times New Roman" w:eastAsia="Times New Roman" w:hAnsi="Times New Roman" w:cs="Times New Roman"/>
          <w:sz w:val="24"/>
          <w:szCs w:val="24"/>
          <w:lang w:eastAsia="es-ES"/>
        </w:rPr>
        <w:t>f</w:t>
      </w:r>
      <w:r w:rsidR="00467527" w:rsidRPr="002724FD">
        <w:rPr>
          <w:rFonts w:ascii="Times New Roman" w:eastAsia="Times New Roman" w:hAnsi="Times New Roman" w:cs="Times New Roman"/>
          <w:sz w:val="24"/>
          <w:szCs w:val="24"/>
          <w:lang w:eastAsia="es-ES"/>
        </w:rPr>
        <w:t>igura 2 se presenta</w:t>
      </w:r>
      <w:r w:rsidR="00644C7E" w:rsidRPr="002724FD">
        <w:rPr>
          <w:rFonts w:ascii="Times New Roman" w:eastAsia="Times New Roman" w:hAnsi="Times New Roman" w:cs="Times New Roman"/>
          <w:sz w:val="24"/>
          <w:szCs w:val="24"/>
          <w:lang w:eastAsia="es-ES"/>
        </w:rPr>
        <w:t xml:space="preserve"> la exactitud de los modelos predictivos </w:t>
      </w:r>
      <w:r w:rsidR="0024741D" w:rsidRPr="002724FD">
        <w:rPr>
          <w:rFonts w:ascii="Times New Roman" w:eastAsia="Times New Roman" w:hAnsi="Times New Roman" w:cs="Times New Roman"/>
          <w:sz w:val="24"/>
          <w:szCs w:val="24"/>
          <w:lang w:eastAsia="es-ES"/>
        </w:rPr>
        <w:t>progresivos con</w:t>
      </w:r>
      <w:r w:rsidR="00644C7E" w:rsidRPr="002724FD">
        <w:rPr>
          <w:rFonts w:ascii="Times New Roman" w:eastAsia="Times New Roman" w:hAnsi="Times New Roman" w:cs="Times New Roman"/>
          <w:sz w:val="24"/>
          <w:szCs w:val="24"/>
          <w:lang w:eastAsia="es-ES"/>
        </w:rPr>
        <w:t xml:space="preserve"> diferentes técnicas de aprendizaje automático.</w:t>
      </w:r>
      <w:r w:rsidR="001B4E6D" w:rsidRPr="002724FD">
        <w:rPr>
          <w:rFonts w:ascii="Times New Roman" w:eastAsia="Times New Roman" w:hAnsi="Times New Roman" w:cs="Times New Roman"/>
          <w:sz w:val="24"/>
          <w:szCs w:val="24"/>
          <w:lang w:eastAsia="es-ES"/>
        </w:rPr>
        <w:t xml:space="preserve"> En el eje de las </w:t>
      </w:r>
      <w:r w:rsidR="00BB444C" w:rsidRPr="002724FD">
        <w:rPr>
          <w:rFonts w:ascii="Times New Roman" w:eastAsia="Times New Roman" w:hAnsi="Times New Roman" w:cs="Times New Roman"/>
          <w:sz w:val="24"/>
          <w:szCs w:val="24"/>
          <w:lang w:eastAsia="es-ES"/>
        </w:rPr>
        <w:t>abscisas</w:t>
      </w:r>
      <w:r w:rsidR="001B4E6D" w:rsidRPr="002724FD">
        <w:rPr>
          <w:rFonts w:ascii="Times New Roman" w:eastAsia="Times New Roman" w:hAnsi="Times New Roman" w:cs="Times New Roman"/>
          <w:sz w:val="24"/>
          <w:szCs w:val="24"/>
          <w:lang w:eastAsia="es-ES"/>
        </w:rPr>
        <w:t xml:space="preserve"> se indica la cantidad de actividades académicas utilizadas para construir los modelos predictivos, por ejemplo, para cuando se empleó de la actividad 1 a la 3 se representó con la notación </w:t>
      </w:r>
      <w:r w:rsidR="001B4E6D" w:rsidRPr="002724FD">
        <w:rPr>
          <w:rFonts w:ascii="Times New Roman" w:eastAsia="Times New Roman" w:hAnsi="Times New Roman" w:cs="Times New Roman"/>
          <w:i/>
          <w:iCs/>
          <w:sz w:val="24"/>
          <w:szCs w:val="24"/>
          <w:lang w:eastAsia="es-ES"/>
        </w:rPr>
        <w:t>1→3</w:t>
      </w:r>
      <w:r w:rsidR="001B4E6D" w:rsidRPr="002724FD">
        <w:rPr>
          <w:rFonts w:ascii="Times New Roman" w:eastAsia="Times New Roman" w:hAnsi="Times New Roman" w:cs="Times New Roman"/>
          <w:sz w:val="24"/>
          <w:szCs w:val="24"/>
          <w:lang w:eastAsia="es-ES"/>
        </w:rPr>
        <w:t>.</w:t>
      </w:r>
    </w:p>
    <w:p w14:paraId="1E5DBA4E" w14:textId="77777777" w:rsidR="009D236B" w:rsidRPr="002724FD" w:rsidRDefault="009D236B" w:rsidP="0033157D">
      <w:pPr>
        <w:spacing w:after="0" w:line="360" w:lineRule="auto"/>
        <w:ind w:left="540" w:hanging="540"/>
        <w:jc w:val="both"/>
        <w:rPr>
          <w:rFonts w:ascii="Times New Roman" w:eastAsia="Times New Roman" w:hAnsi="Times New Roman" w:cs="Times New Roman"/>
          <w:sz w:val="24"/>
          <w:szCs w:val="24"/>
          <w:lang w:eastAsia="es-ES"/>
        </w:rPr>
      </w:pPr>
    </w:p>
    <w:p w14:paraId="10863067" w14:textId="7A911D14" w:rsidR="001E0280" w:rsidRPr="002724FD" w:rsidRDefault="001E0280" w:rsidP="0033157D">
      <w:pPr>
        <w:spacing w:after="0" w:line="360" w:lineRule="auto"/>
        <w:jc w:val="center"/>
        <w:rPr>
          <w:rFonts w:ascii="Times New Roman" w:eastAsia="Times New Roman" w:hAnsi="Times New Roman" w:cs="Times New Roman"/>
          <w:sz w:val="24"/>
          <w:szCs w:val="24"/>
          <w:lang w:eastAsia="es-ES"/>
        </w:rPr>
      </w:pPr>
      <w:r w:rsidRPr="002724FD">
        <w:rPr>
          <w:rFonts w:ascii="Times New Roman" w:eastAsia="Times New Roman" w:hAnsi="Times New Roman" w:cs="Times New Roman"/>
          <w:b/>
          <w:bCs/>
          <w:sz w:val="24"/>
          <w:szCs w:val="24"/>
          <w:lang w:eastAsia="es-ES"/>
        </w:rPr>
        <w:t>Figura 2.</w:t>
      </w:r>
      <w:r w:rsidRPr="002724FD">
        <w:rPr>
          <w:rFonts w:ascii="Times New Roman" w:eastAsia="Times New Roman" w:hAnsi="Times New Roman" w:cs="Times New Roman"/>
          <w:sz w:val="24"/>
          <w:szCs w:val="24"/>
          <w:lang w:eastAsia="es-ES"/>
        </w:rPr>
        <w:t xml:space="preserve"> Exactitud de los modelos predictivos </w:t>
      </w:r>
      <w:r w:rsidR="0024741D" w:rsidRPr="002724FD">
        <w:rPr>
          <w:rFonts w:ascii="Times New Roman" w:eastAsia="Times New Roman" w:hAnsi="Times New Roman" w:cs="Times New Roman"/>
          <w:sz w:val="24"/>
          <w:szCs w:val="24"/>
          <w:lang w:eastAsia="es-ES"/>
        </w:rPr>
        <w:t>progresivos del rendimiento</w:t>
      </w:r>
    </w:p>
    <w:p w14:paraId="3B88B72D" w14:textId="014DFFB4" w:rsidR="00404FE7" w:rsidRPr="002724FD" w:rsidRDefault="00404FE7" w:rsidP="0033157D">
      <w:pPr>
        <w:spacing w:after="0" w:line="360" w:lineRule="auto"/>
        <w:jc w:val="center"/>
        <w:rPr>
          <w:rFonts w:ascii="Times New Roman" w:eastAsia="Times New Roman" w:hAnsi="Times New Roman" w:cs="Times New Roman"/>
          <w:sz w:val="24"/>
          <w:szCs w:val="24"/>
          <w:lang w:eastAsia="es-ES"/>
        </w:rPr>
      </w:pPr>
      <w:r w:rsidRPr="002724FD">
        <w:rPr>
          <w:rFonts w:ascii="Times New Roman" w:eastAsia="Times New Roman" w:hAnsi="Times New Roman" w:cs="Times New Roman"/>
          <w:noProof/>
          <w:sz w:val="24"/>
          <w:szCs w:val="24"/>
          <w:lang w:eastAsia="es-ES"/>
        </w:rPr>
        <w:drawing>
          <wp:inline distT="0" distB="0" distL="0" distR="0" wp14:anchorId="79D91D4A" wp14:editId="4FA8F3C1">
            <wp:extent cx="5603968" cy="4030980"/>
            <wp:effectExtent l="0" t="0" r="0" b="762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1431" cy="4043541"/>
                    </a:xfrm>
                    <a:prstGeom prst="rect">
                      <a:avLst/>
                    </a:prstGeom>
                    <a:noFill/>
                  </pic:spPr>
                </pic:pic>
              </a:graphicData>
            </a:graphic>
          </wp:inline>
        </w:drawing>
      </w:r>
    </w:p>
    <w:p w14:paraId="1C63D496" w14:textId="2C157BCE" w:rsidR="001E0280" w:rsidRPr="002724FD" w:rsidRDefault="001E0280" w:rsidP="0033157D">
      <w:pPr>
        <w:spacing w:after="0" w:line="360" w:lineRule="auto"/>
        <w:jc w:val="center"/>
        <w:rPr>
          <w:rFonts w:ascii="Times New Roman" w:eastAsia="Times New Roman" w:hAnsi="Times New Roman" w:cs="Times New Roman"/>
          <w:sz w:val="24"/>
          <w:szCs w:val="24"/>
          <w:lang w:eastAsia="es-ES"/>
        </w:rPr>
      </w:pPr>
      <w:r w:rsidRPr="002724FD">
        <w:rPr>
          <w:rFonts w:ascii="Times New Roman" w:eastAsia="Times New Roman" w:hAnsi="Times New Roman" w:cs="Times New Roman"/>
          <w:sz w:val="24"/>
          <w:szCs w:val="24"/>
          <w:lang w:eastAsia="es-ES"/>
        </w:rPr>
        <w:t>Fuente: Elaboración propia</w:t>
      </w:r>
    </w:p>
    <w:p w14:paraId="17A58BD7" w14:textId="1F1F2924" w:rsidR="007E0CF4" w:rsidRPr="002724FD" w:rsidRDefault="00B55119" w:rsidP="0033157D">
      <w:pPr>
        <w:spacing w:after="0" w:line="360" w:lineRule="auto"/>
        <w:jc w:val="both"/>
        <w:rPr>
          <w:rFonts w:ascii="Times New Roman" w:eastAsia="Times New Roman" w:hAnsi="Times New Roman" w:cs="Times New Roman"/>
          <w:sz w:val="24"/>
          <w:szCs w:val="24"/>
          <w:lang w:eastAsia="es-ES"/>
        </w:rPr>
      </w:pPr>
      <w:r w:rsidRPr="002724FD">
        <w:rPr>
          <w:rFonts w:ascii="Times New Roman" w:eastAsia="Times New Roman" w:hAnsi="Times New Roman" w:cs="Times New Roman"/>
          <w:sz w:val="24"/>
          <w:szCs w:val="24"/>
          <w:lang w:eastAsia="es-ES"/>
        </w:rPr>
        <w:tab/>
        <w:t xml:space="preserve">En la figura </w:t>
      </w:r>
      <w:r w:rsidR="004737E3" w:rsidRPr="002724FD">
        <w:rPr>
          <w:rFonts w:ascii="Times New Roman" w:eastAsia="Times New Roman" w:hAnsi="Times New Roman" w:cs="Times New Roman"/>
          <w:sz w:val="24"/>
          <w:szCs w:val="24"/>
          <w:lang w:eastAsia="es-ES"/>
        </w:rPr>
        <w:t xml:space="preserve">2 </w:t>
      </w:r>
      <w:r w:rsidRPr="002724FD">
        <w:rPr>
          <w:rFonts w:ascii="Times New Roman" w:eastAsia="Times New Roman" w:hAnsi="Times New Roman" w:cs="Times New Roman"/>
          <w:sz w:val="24"/>
          <w:szCs w:val="24"/>
          <w:lang w:eastAsia="es-ES"/>
        </w:rPr>
        <w:t>se observa que existe una cierta tendencia a que</w:t>
      </w:r>
      <w:r w:rsidR="00C30BCD" w:rsidRPr="002724FD">
        <w:rPr>
          <w:rFonts w:ascii="Times New Roman" w:eastAsia="Times New Roman" w:hAnsi="Times New Roman" w:cs="Times New Roman"/>
          <w:sz w:val="24"/>
          <w:szCs w:val="24"/>
          <w:lang w:eastAsia="es-ES"/>
        </w:rPr>
        <w:t>,</w:t>
      </w:r>
      <w:r w:rsidRPr="002724FD">
        <w:rPr>
          <w:rFonts w:ascii="Times New Roman" w:eastAsia="Times New Roman" w:hAnsi="Times New Roman" w:cs="Times New Roman"/>
          <w:sz w:val="24"/>
          <w:szCs w:val="24"/>
          <w:lang w:eastAsia="es-ES"/>
        </w:rPr>
        <w:t xml:space="preserve"> entre mayor </w:t>
      </w:r>
      <w:r w:rsidR="004737E3" w:rsidRPr="002724FD">
        <w:rPr>
          <w:rFonts w:ascii="Times New Roman" w:eastAsia="Times New Roman" w:hAnsi="Times New Roman" w:cs="Times New Roman"/>
          <w:sz w:val="24"/>
          <w:szCs w:val="24"/>
          <w:lang w:eastAsia="es-ES"/>
        </w:rPr>
        <w:t xml:space="preserve">sea la </w:t>
      </w:r>
      <w:r w:rsidRPr="002724FD">
        <w:rPr>
          <w:rFonts w:ascii="Times New Roman" w:eastAsia="Times New Roman" w:hAnsi="Times New Roman" w:cs="Times New Roman"/>
          <w:sz w:val="24"/>
          <w:szCs w:val="24"/>
          <w:lang w:eastAsia="es-ES"/>
        </w:rPr>
        <w:t>cantidad de actividades</w:t>
      </w:r>
      <w:r w:rsidR="004737E3" w:rsidRPr="002724FD">
        <w:rPr>
          <w:rFonts w:ascii="Times New Roman" w:eastAsia="Times New Roman" w:hAnsi="Times New Roman" w:cs="Times New Roman"/>
          <w:sz w:val="24"/>
          <w:szCs w:val="24"/>
          <w:lang w:eastAsia="es-ES"/>
        </w:rPr>
        <w:t xml:space="preserve"> que</w:t>
      </w:r>
      <w:r w:rsidRPr="002724FD">
        <w:rPr>
          <w:rFonts w:ascii="Times New Roman" w:eastAsia="Times New Roman" w:hAnsi="Times New Roman" w:cs="Times New Roman"/>
          <w:sz w:val="24"/>
          <w:szCs w:val="24"/>
          <w:lang w:eastAsia="es-ES"/>
        </w:rPr>
        <w:t xml:space="preserve"> tengan los modelos predictivos</w:t>
      </w:r>
      <w:r w:rsidR="00276FCC" w:rsidRPr="002724FD">
        <w:rPr>
          <w:rFonts w:ascii="Times New Roman" w:eastAsia="Times New Roman" w:hAnsi="Times New Roman" w:cs="Times New Roman"/>
          <w:sz w:val="24"/>
          <w:szCs w:val="24"/>
          <w:lang w:eastAsia="es-ES"/>
        </w:rPr>
        <w:t>,</w:t>
      </w:r>
      <w:r w:rsidR="004737E3" w:rsidRPr="002724FD">
        <w:rPr>
          <w:rFonts w:ascii="Times New Roman" w:eastAsia="Times New Roman" w:hAnsi="Times New Roman" w:cs="Times New Roman"/>
          <w:sz w:val="24"/>
          <w:szCs w:val="24"/>
          <w:lang w:eastAsia="es-ES"/>
        </w:rPr>
        <w:t xml:space="preserve"> mayor será la exactitud de las predicciones,</w:t>
      </w:r>
      <w:r w:rsidRPr="002724FD">
        <w:rPr>
          <w:rFonts w:ascii="Times New Roman" w:eastAsia="Times New Roman" w:hAnsi="Times New Roman" w:cs="Times New Roman"/>
          <w:sz w:val="24"/>
          <w:szCs w:val="24"/>
          <w:lang w:eastAsia="es-ES"/>
        </w:rPr>
        <w:t xml:space="preserve"> sin importar qu</w:t>
      </w:r>
      <w:r w:rsidR="00276FCC" w:rsidRPr="002724FD">
        <w:rPr>
          <w:rFonts w:ascii="Times New Roman" w:eastAsia="Times New Roman" w:hAnsi="Times New Roman" w:cs="Times New Roman"/>
          <w:sz w:val="24"/>
          <w:szCs w:val="24"/>
          <w:lang w:eastAsia="es-ES"/>
        </w:rPr>
        <w:t>é</w:t>
      </w:r>
      <w:r w:rsidRPr="002724FD">
        <w:rPr>
          <w:rFonts w:ascii="Times New Roman" w:eastAsia="Times New Roman" w:hAnsi="Times New Roman" w:cs="Times New Roman"/>
          <w:sz w:val="24"/>
          <w:szCs w:val="24"/>
          <w:lang w:eastAsia="es-ES"/>
        </w:rPr>
        <w:t xml:space="preserve"> técnica de aprendizaje automático se utilice. Es decir, los modelos predictivos tienden a tener una mayor exactitud en las predicciones conforme va progresando el curso y se va añadiendo más información. También, se puede notar que los modelos predictivos progresivos del rendimiento académico realizados con la técnica </w:t>
      </w:r>
      <w:proofErr w:type="spellStart"/>
      <w:r w:rsidR="00FF71AB" w:rsidRPr="002724FD">
        <w:rPr>
          <w:rFonts w:ascii="Times New Roman" w:eastAsia="Times New Roman" w:hAnsi="Times New Roman" w:cs="Times New Roman"/>
          <w:i/>
          <w:iCs/>
          <w:sz w:val="24"/>
          <w:szCs w:val="24"/>
          <w:lang w:eastAsia="es-ES"/>
        </w:rPr>
        <w:t>naive</w:t>
      </w:r>
      <w:proofErr w:type="spellEnd"/>
      <w:r w:rsidR="00FF71AB" w:rsidRPr="002724FD">
        <w:rPr>
          <w:rFonts w:ascii="Times New Roman" w:eastAsia="Times New Roman" w:hAnsi="Times New Roman" w:cs="Times New Roman"/>
          <w:i/>
          <w:iCs/>
          <w:sz w:val="24"/>
          <w:szCs w:val="24"/>
          <w:lang w:eastAsia="es-ES"/>
        </w:rPr>
        <w:t xml:space="preserve"> </w:t>
      </w:r>
      <w:r w:rsidRPr="002724FD">
        <w:rPr>
          <w:rFonts w:ascii="Times New Roman" w:eastAsia="Times New Roman" w:hAnsi="Times New Roman" w:cs="Times New Roman"/>
          <w:sz w:val="24"/>
          <w:szCs w:val="24"/>
          <w:lang w:eastAsia="es-ES"/>
        </w:rPr>
        <w:t xml:space="preserve">Bayes </w:t>
      </w:r>
      <w:r w:rsidR="00C52636" w:rsidRPr="002724FD">
        <w:rPr>
          <w:rFonts w:ascii="Times New Roman" w:eastAsia="Times New Roman" w:hAnsi="Times New Roman" w:cs="Times New Roman"/>
          <w:sz w:val="24"/>
          <w:szCs w:val="24"/>
          <w:lang w:eastAsia="es-ES"/>
        </w:rPr>
        <w:t>tiene</w:t>
      </w:r>
      <w:r w:rsidR="00FA15A9" w:rsidRPr="002724FD">
        <w:rPr>
          <w:rFonts w:ascii="Times New Roman" w:eastAsia="Times New Roman" w:hAnsi="Times New Roman" w:cs="Times New Roman"/>
          <w:sz w:val="24"/>
          <w:szCs w:val="24"/>
          <w:lang w:eastAsia="es-ES"/>
        </w:rPr>
        <w:t>n</w:t>
      </w:r>
      <w:r w:rsidR="00C52636" w:rsidRPr="002724FD">
        <w:rPr>
          <w:rFonts w:ascii="Times New Roman" w:eastAsia="Times New Roman" w:hAnsi="Times New Roman" w:cs="Times New Roman"/>
          <w:sz w:val="24"/>
          <w:szCs w:val="24"/>
          <w:lang w:eastAsia="es-ES"/>
        </w:rPr>
        <w:t xml:space="preserve"> </w:t>
      </w:r>
      <w:r w:rsidR="00FA15A9" w:rsidRPr="002724FD">
        <w:rPr>
          <w:rFonts w:ascii="Times New Roman" w:eastAsia="Times New Roman" w:hAnsi="Times New Roman" w:cs="Times New Roman"/>
          <w:sz w:val="24"/>
          <w:szCs w:val="24"/>
          <w:lang w:eastAsia="es-ES"/>
        </w:rPr>
        <w:t>un mejor desempeño en cuanto a la exactitud de las predicciones.</w:t>
      </w:r>
      <w:r w:rsidR="001B5733" w:rsidRPr="002724FD">
        <w:rPr>
          <w:rFonts w:ascii="Times New Roman" w:eastAsia="Times New Roman" w:hAnsi="Times New Roman" w:cs="Times New Roman"/>
          <w:sz w:val="24"/>
          <w:szCs w:val="24"/>
          <w:lang w:eastAsia="es-ES"/>
        </w:rPr>
        <w:t xml:space="preserve"> El valor de exactitud mayor </w:t>
      </w:r>
      <w:r w:rsidR="00D967B7" w:rsidRPr="002724FD">
        <w:rPr>
          <w:rFonts w:ascii="Times New Roman" w:eastAsia="Times New Roman" w:hAnsi="Times New Roman" w:cs="Times New Roman"/>
          <w:sz w:val="24"/>
          <w:szCs w:val="24"/>
          <w:lang w:eastAsia="es-ES"/>
        </w:rPr>
        <w:t>es de 81.25</w:t>
      </w:r>
      <w:r w:rsidR="007D7548" w:rsidRPr="002724FD">
        <w:rPr>
          <w:rFonts w:ascii="Times New Roman" w:eastAsia="Times New Roman" w:hAnsi="Times New Roman" w:cs="Times New Roman"/>
          <w:sz w:val="24"/>
          <w:szCs w:val="24"/>
          <w:lang w:eastAsia="es-ES"/>
        </w:rPr>
        <w:t> </w:t>
      </w:r>
      <w:r w:rsidR="00D967B7" w:rsidRPr="002724FD">
        <w:rPr>
          <w:rFonts w:ascii="Times New Roman" w:eastAsia="Times New Roman" w:hAnsi="Times New Roman" w:cs="Times New Roman"/>
          <w:sz w:val="24"/>
          <w:szCs w:val="24"/>
          <w:lang w:eastAsia="es-ES"/>
        </w:rPr>
        <w:t xml:space="preserve">% y </w:t>
      </w:r>
      <w:r w:rsidR="001B5733" w:rsidRPr="002724FD">
        <w:rPr>
          <w:rFonts w:ascii="Times New Roman" w:eastAsia="Times New Roman" w:hAnsi="Times New Roman" w:cs="Times New Roman"/>
          <w:sz w:val="24"/>
          <w:szCs w:val="24"/>
          <w:lang w:eastAsia="es-ES"/>
        </w:rPr>
        <w:t>se consigue</w:t>
      </w:r>
      <w:r w:rsidR="00D967B7" w:rsidRPr="002724FD">
        <w:rPr>
          <w:rFonts w:ascii="Times New Roman" w:eastAsia="Times New Roman" w:hAnsi="Times New Roman" w:cs="Times New Roman"/>
          <w:sz w:val="24"/>
          <w:szCs w:val="24"/>
          <w:lang w:eastAsia="es-ES"/>
        </w:rPr>
        <w:t xml:space="preserve"> con la técnica </w:t>
      </w:r>
      <w:proofErr w:type="spellStart"/>
      <w:r w:rsidR="007D7548" w:rsidRPr="002724FD">
        <w:rPr>
          <w:rFonts w:ascii="Times New Roman" w:eastAsia="Times New Roman" w:hAnsi="Times New Roman" w:cs="Times New Roman"/>
          <w:i/>
          <w:iCs/>
          <w:sz w:val="24"/>
          <w:szCs w:val="24"/>
          <w:lang w:eastAsia="es-ES"/>
        </w:rPr>
        <w:t>naive</w:t>
      </w:r>
      <w:proofErr w:type="spellEnd"/>
      <w:r w:rsidR="007D7548" w:rsidRPr="002724FD">
        <w:rPr>
          <w:rFonts w:ascii="Times New Roman" w:eastAsia="Times New Roman" w:hAnsi="Times New Roman" w:cs="Times New Roman"/>
          <w:i/>
          <w:iCs/>
          <w:sz w:val="24"/>
          <w:szCs w:val="24"/>
          <w:lang w:eastAsia="es-ES"/>
        </w:rPr>
        <w:t xml:space="preserve"> </w:t>
      </w:r>
      <w:r w:rsidR="00D967B7" w:rsidRPr="002724FD">
        <w:rPr>
          <w:rFonts w:ascii="Times New Roman" w:eastAsia="Times New Roman" w:hAnsi="Times New Roman" w:cs="Times New Roman"/>
          <w:sz w:val="24"/>
          <w:szCs w:val="24"/>
          <w:lang w:eastAsia="es-ES"/>
        </w:rPr>
        <w:t xml:space="preserve">Bayes </w:t>
      </w:r>
      <w:r w:rsidR="001C1DC6" w:rsidRPr="002724FD">
        <w:rPr>
          <w:rFonts w:ascii="Times New Roman" w:eastAsia="Times New Roman" w:hAnsi="Times New Roman" w:cs="Times New Roman"/>
          <w:sz w:val="24"/>
          <w:szCs w:val="24"/>
          <w:lang w:eastAsia="es-ES"/>
        </w:rPr>
        <w:t xml:space="preserve">y </w:t>
      </w:r>
      <w:r w:rsidR="00D967B7" w:rsidRPr="002724FD">
        <w:rPr>
          <w:rFonts w:ascii="Times New Roman" w:eastAsia="Times New Roman" w:hAnsi="Times New Roman" w:cs="Times New Roman"/>
          <w:sz w:val="24"/>
          <w:szCs w:val="24"/>
          <w:lang w:eastAsia="es-ES"/>
        </w:rPr>
        <w:t xml:space="preserve">cuando se utilizan </w:t>
      </w:r>
      <w:r w:rsidR="00EB7414" w:rsidRPr="002724FD">
        <w:rPr>
          <w:rFonts w:ascii="Times New Roman" w:eastAsia="Times New Roman" w:hAnsi="Times New Roman" w:cs="Times New Roman"/>
          <w:sz w:val="24"/>
          <w:szCs w:val="24"/>
          <w:lang w:eastAsia="es-ES"/>
        </w:rPr>
        <w:t xml:space="preserve">las </w:t>
      </w:r>
      <w:r w:rsidR="00D967B7" w:rsidRPr="002724FD">
        <w:rPr>
          <w:rFonts w:ascii="Times New Roman" w:eastAsia="Times New Roman" w:hAnsi="Times New Roman" w:cs="Times New Roman"/>
          <w:sz w:val="24"/>
          <w:szCs w:val="24"/>
          <w:lang w:eastAsia="es-ES"/>
        </w:rPr>
        <w:t xml:space="preserve">actividades de la 1 a la 10. No obstante, </w:t>
      </w:r>
      <w:r w:rsidR="007E0CF4" w:rsidRPr="002724FD">
        <w:rPr>
          <w:rFonts w:ascii="Times New Roman" w:eastAsia="Times New Roman" w:hAnsi="Times New Roman" w:cs="Times New Roman"/>
          <w:sz w:val="24"/>
          <w:szCs w:val="24"/>
          <w:lang w:eastAsia="es-ES"/>
        </w:rPr>
        <w:t>la realización</w:t>
      </w:r>
      <w:r w:rsidR="00D967B7" w:rsidRPr="002724FD">
        <w:rPr>
          <w:rFonts w:ascii="Times New Roman" w:eastAsia="Times New Roman" w:hAnsi="Times New Roman" w:cs="Times New Roman"/>
          <w:sz w:val="24"/>
          <w:szCs w:val="24"/>
          <w:lang w:eastAsia="es-ES"/>
        </w:rPr>
        <w:t xml:space="preserve"> de la actividad 10 </w:t>
      </w:r>
      <w:r w:rsidR="008A08FC" w:rsidRPr="002724FD">
        <w:rPr>
          <w:rFonts w:ascii="Times New Roman" w:eastAsia="Times New Roman" w:hAnsi="Times New Roman" w:cs="Times New Roman"/>
          <w:sz w:val="24"/>
          <w:szCs w:val="24"/>
          <w:lang w:eastAsia="es-ES"/>
        </w:rPr>
        <w:t>está</w:t>
      </w:r>
      <w:r w:rsidR="00D967B7" w:rsidRPr="002724FD">
        <w:rPr>
          <w:rFonts w:ascii="Times New Roman" w:eastAsia="Times New Roman" w:hAnsi="Times New Roman" w:cs="Times New Roman"/>
          <w:sz w:val="24"/>
          <w:szCs w:val="24"/>
          <w:lang w:eastAsia="es-ES"/>
        </w:rPr>
        <w:t xml:space="preserve"> cerca del </w:t>
      </w:r>
      <w:r w:rsidR="00D967B7" w:rsidRPr="002724FD">
        <w:rPr>
          <w:rFonts w:ascii="Times New Roman" w:eastAsia="Times New Roman" w:hAnsi="Times New Roman" w:cs="Times New Roman"/>
          <w:sz w:val="24"/>
          <w:szCs w:val="24"/>
          <w:lang w:eastAsia="es-ES"/>
        </w:rPr>
        <w:lastRenderedPageBreak/>
        <w:t xml:space="preserve">final del curso, así que la predicción de un estudiante cerca del final de un curso limita las acciones que se pueden realizar para evitar su reprobación. </w:t>
      </w:r>
      <w:r w:rsidR="007E0CF4" w:rsidRPr="002724FD">
        <w:rPr>
          <w:rFonts w:ascii="Times New Roman" w:eastAsia="Times New Roman" w:hAnsi="Times New Roman" w:cs="Times New Roman"/>
          <w:sz w:val="24"/>
          <w:szCs w:val="24"/>
          <w:lang w:eastAsia="es-ES"/>
        </w:rPr>
        <w:t>De esta manera, es necesario mantener un compromiso entre la identificación temprana del rendimiento académico del estudiante y la exactitud de las predicciones. Un valor de interés es cuando se utilizan las actividades 1 a la 3 para crear modelos predictivos debido a que con las tres técnicas generan un valor de exactitud de alrededor de 70</w:t>
      </w:r>
      <w:r w:rsidR="007D7548" w:rsidRPr="002724FD">
        <w:rPr>
          <w:rFonts w:ascii="Times New Roman" w:eastAsia="Times New Roman" w:hAnsi="Times New Roman" w:cs="Times New Roman"/>
          <w:sz w:val="24"/>
          <w:szCs w:val="24"/>
          <w:lang w:eastAsia="es-ES"/>
        </w:rPr>
        <w:t> </w:t>
      </w:r>
      <w:r w:rsidR="007E0CF4" w:rsidRPr="002724FD">
        <w:rPr>
          <w:rFonts w:ascii="Times New Roman" w:eastAsia="Times New Roman" w:hAnsi="Times New Roman" w:cs="Times New Roman"/>
          <w:sz w:val="24"/>
          <w:szCs w:val="24"/>
          <w:lang w:eastAsia="es-ES"/>
        </w:rPr>
        <w:t xml:space="preserve">% </w:t>
      </w:r>
      <w:r w:rsidR="004949C1" w:rsidRPr="002724FD">
        <w:rPr>
          <w:rFonts w:ascii="Times New Roman" w:eastAsia="Times New Roman" w:hAnsi="Times New Roman" w:cs="Times New Roman"/>
          <w:sz w:val="24"/>
          <w:szCs w:val="24"/>
          <w:lang w:eastAsia="es-ES"/>
        </w:rPr>
        <w:t>(</w:t>
      </w:r>
      <w:r w:rsidR="007D7548" w:rsidRPr="002724FD">
        <w:rPr>
          <w:rFonts w:ascii="Times New Roman" w:eastAsia="Times New Roman" w:hAnsi="Times New Roman" w:cs="Times New Roman"/>
          <w:sz w:val="24"/>
          <w:szCs w:val="24"/>
          <w:lang w:eastAsia="es-ES"/>
        </w:rPr>
        <w:t xml:space="preserve">figura </w:t>
      </w:r>
      <w:r w:rsidR="004949C1" w:rsidRPr="002724FD">
        <w:rPr>
          <w:rFonts w:ascii="Times New Roman" w:eastAsia="Times New Roman" w:hAnsi="Times New Roman" w:cs="Times New Roman"/>
          <w:sz w:val="24"/>
          <w:szCs w:val="24"/>
          <w:lang w:eastAsia="es-ES"/>
        </w:rPr>
        <w:t xml:space="preserve">3) </w:t>
      </w:r>
      <w:r w:rsidR="007E0CF4" w:rsidRPr="002724FD">
        <w:rPr>
          <w:rFonts w:ascii="Times New Roman" w:eastAsia="Times New Roman" w:hAnsi="Times New Roman" w:cs="Times New Roman"/>
          <w:sz w:val="24"/>
          <w:szCs w:val="24"/>
          <w:lang w:eastAsia="es-ES"/>
        </w:rPr>
        <w:t>y se consigue con las primeras</w:t>
      </w:r>
      <w:r w:rsidR="002F4130" w:rsidRPr="002724FD">
        <w:rPr>
          <w:rFonts w:ascii="Times New Roman" w:eastAsia="Times New Roman" w:hAnsi="Times New Roman" w:cs="Times New Roman"/>
          <w:sz w:val="24"/>
          <w:szCs w:val="24"/>
          <w:lang w:eastAsia="es-ES"/>
        </w:rPr>
        <w:t xml:space="preserve"> tres</w:t>
      </w:r>
      <w:r w:rsidR="007E0CF4" w:rsidRPr="002724FD">
        <w:rPr>
          <w:rFonts w:ascii="Times New Roman" w:eastAsia="Times New Roman" w:hAnsi="Times New Roman" w:cs="Times New Roman"/>
          <w:sz w:val="24"/>
          <w:szCs w:val="24"/>
          <w:lang w:eastAsia="es-ES"/>
        </w:rPr>
        <w:t xml:space="preserve"> actividades</w:t>
      </w:r>
      <w:r w:rsidR="00C55FC2" w:rsidRPr="002724FD">
        <w:rPr>
          <w:rFonts w:ascii="Times New Roman" w:eastAsia="Times New Roman" w:hAnsi="Times New Roman" w:cs="Times New Roman"/>
          <w:sz w:val="24"/>
          <w:szCs w:val="24"/>
          <w:lang w:eastAsia="es-ES"/>
        </w:rPr>
        <w:t xml:space="preserve">. Es decir, del inicio del curso hasta la tercera actividad ha pasado </w:t>
      </w:r>
      <w:r w:rsidR="00EB7414" w:rsidRPr="002724FD">
        <w:rPr>
          <w:rFonts w:ascii="Times New Roman" w:eastAsia="Times New Roman" w:hAnsi="Times New Roman" w:cs="Times New Roman"/>
          <w:sz w:val="24"/>
          <w:szCs w:val="24"/>
          <w:lang w:eastAsia="es-ES"/>
        </w:rPr>
        <w:t xml:space="preserve">alrededor de </w:t>
      </w:r>
      <w:r w:rsidR="0004525E" w:rsidRPr="002724FD">
        <w:rPr>
          <w:rFonts w:ascii="Times New Roman" w:eastAsia="Times New Roman" w:hAnsi="Times New Roman" w:cs="Times New Roman"/>
          <w:sz w:val="24"/>
          <w:szCs w:val="24"/>
          <w:lang w:eastAsia="es-ES"/>
        </w:rPr>
        <w:t>2</w:t>
      </w:r>
      <w:r w:rsidR="002C0C76" w:rsidRPr="002724FD">
        <w:rPr>
          <w:rFonts w:ascii="Times New Roman" w:eastAsia="Times New Roman" w:hAnsi="Times New Roman" w:cs="Times New Roman"/>
          <w:sz w:val="24"/>
          <w:szCs w:val="24"/>
          <w:lang w:eastAsia="es-ES"/>
        </w:rPr>
        <w:t>1</w:t>
      </w:r>
      <w:r w:rsidR="007D7548" w:rsidRPr="002724FD">
        <w:rPr>
          <w:rFonts w:ascii="Times New Roman" w:eastAsia="Times New Roman" w:hAnsi="Times New Roman" w:cs="Times New Roman"/>
          <w:sz w:val="24"/>
          <w:szCs w:val="24"/>
          <w:lang w:eastAsia="es-ES"/>
        </w:rPr>
        <w:t> </w:t>
      </w:r>
      <w:r w:rsidR="002C0C76" w:rsidRPr="002724FD">
        <w:rPr>
          <w:rFonts w:ascii="Times New Roman" w:eastAsia="Times New Roman" w:hAnsi="Times New Roman" w:cs="Times New Roman"/>
          <w:sz w:val="24"/>
          <w:szCs w:val="24"/>
          <w:lang w:eastAsia="es-ES"/>
        </w:rPr>
        <w:t>% de tiempo de la duración del curso (100</w:t>
      </w:r>
      <w:r w:rsidR="007D7548" w:rsidRPr="002724FD">
        <w:rPr>
          <w:rFonts w:ascii="Times New Roman" w:eastAsia="Times New Roman" w:hAnsi="Times New Roman" w:cs="Times New Roman"/>
          <w:sz w:val="24"/>
          <w:szCs w:val="24"/>
          <w:lang w:eastAsia="es-ES"/>
        </w:rPr>
        <w:t> </w:t>
      </w:r>
      <w:r w:rsidR="002C0C76" w:rsidRPr="002724FD">
        <w:rPr>
          <w:rFonts w:ascii="Times New Roman" w:eastAsia="Times New Roman" w:hAnsi="Times New Roman" w:cs="Times New Roman"/>
          <w:sz w:val="24"/>
          <w:szCs w:val="24"/>
          <w:lang w:eastAsia="es-ES"/>
        </w:rPr>
        <w:t>% x 3/14)</w:t>
      </w:r>
      <w:r w:rsidR="007D7548" w:rsidRPr="002724FD">
        <w:rPr>
          <w:rFonts w:ascii="Times New Roman" w:eastAsia="Times New Roman" w:hAnsi="Times New Roman" w:cs="Times New Roman"/>
          <w:sz w:val="24"/>
          <w:szCs w:val="24"/>
          <w:lang w:eastAsia="es-ES"/>
        </w:rPr>
        <w:t>, lo que permite</w:t>
      </w:r>
      <w:r w:rsidR="007E0CF4" w:rsidRPr="002724FD">
        <w:rPr>
          <w:rFonts w:ascii="Times New Roman" w:eastAsia="Times New Roman" w:hAnsi="Times New Roman" w:cs="Times New Roman"/>
          <w:sz w:val="24"/>
          <w:szCs w:val="24"/>
          <w:lang w:eastAsia="es-ES"/>
        </w:rPr>
        <w:t xml:space="preserve"> la identificación temprana de estudiantes en peligro de reprobación.</w:t>
      </w:r>
    </w:p>
    <w:p w14:paraId="7B3BEF73" w14:textId="1521359F" w:rsidR="008A08FC" w:rsidRPr="002724FD" w:rsidRDefault="008A08FC" w:rsidP="0033157D">
      <w:pPr>
        <w:spacing w:after="0" w:line="360" w:lineRule="auto"/>
        <w:jc w:val="both"/>
        <w:rPr>
          <w:rFonts w:ascii="Times New Roman" w:eastAsia="Times New Roman" w:hAnsi="Times New Roman" w:cs="Times New Roman"/>
          <w:sz w:val="24"/>
          <w:szCs w:val="24"/>
          <w:lang w:eastAsia="es-ES"/>
        </w:rPr>
      </w:pPr>
    </w:p>
    <w:p w14:paraId="6A108BFA" w14:textId="4F3B6B45" w:rsidR="004949C1" w:rsidRPr="002724FD" w:rsidRDefault="004949C1" w:rsidP="0033157D">
      <w:pPr>
        <w:spacing w:after="0" w:line="360" w:lineRule="auto"/>
        <w:jc w:val="center"/>
        <w:rPr>
          <w:rFonts w:ascii="Times New Roman" w:eastAsia="Times New Roman" w:hAnsi="Times New Roman" w:cs="Times New Roman"/>
          <w:sz w:val="24"/>
          <w:szCs w:val="24"/>
          <w:lang w:eastAsia="es-ES"/>
        </w:rPr>
      </w:pPr>
      <w:r w:rsidRPr="002724FD">
        <w:rPr>
          <w:rFonts w:ascii="Times New Roman" w:eastAsia="Times New Roman" w:hAnsi="Times New Roman" w:cs="Times New Roman"/>
          <w:b/>
          <w:bCs/>
          <w:sz w:val="24"/>
          <w:szCs w:val="24"/>
          <w:lang w:eastAsia="es-ES"/>
        </w:rPr>
        <w:t>Figura 3.</w:t>
      </w:r>
      <w:r w:rsidRPr="002724FD">
        <w:rPr>
          <w:rFonts w:ascii="Times New Roman" w:eastAsia="Times New Roman" w:hAnsi="Times New Roman" w:cs="Times New Roman"/>
          <w:sz w:val="24"/>
          <w:szCs w:val="24"/>
          <w:lang w:eastAsia="es-ES"/>
        </w:rPr>
        <w:t xml:space="preserve"> Exactitud de los modelos predictivos del rendimiento académico con las primeras </w:t>
      </w:r>
      <w:r w:rsidR="002F4130" w:rsidRPr="002724FD">
        <w:rPr>
          <w:rFonts w:ascii="Times New Roman" w:eastAsia="Times New Roman" w:hAnsi="Times New Roman" w:cs="Times New Roman"/>
          <w:sz w:val="24"/>
          <w:szCs w:val="24"/>
          <w:lang w:eastAsia="es-ES"/>
        </w:rPr>
        <w:t>tres</w:t>
      </w:r>
      <w:r w:rsidRPr="002724FD">
        <w:rPr>
          <w:rFonts w:ascii="Times New Roman" w:eastAsia="Times New Roman" w:hAnsi="Times New Roman" w:cs="Times New Roman"/>
          <w:sz w:val="24"/>
          <w:szCs w:val="24"/>
          <w:lang w:eastAsia="es-ES"/>
        </w:rPr>
        <w:t xml:space="preserve"> actividades académicas</w:t>
      </w:r>
    </w:p>
    <w:p w14:paraId="41282BD0" w14:textId="2743DE89" w:rsidR="008A08FC" w:rsidRPr="002724FD" w:rsidRDefault="00727491" w:rsidP="0033157D">
      <w:pPr>
        <w:spacing w:after="0" w:line="360" w:lineRule="auto"/>
        <w:jc w:val="both"/>
        <w:rPr>
          <w:rFonts w:ascii="Times New Roman" w:eastAsia="Times New Roman" w:hAnsi="Times New Roman" w:cs="Times New Roman"/>
          <w:sz w:val="24"/>
          <w:szCs w:val="24"/>
          <w:lang w:eastAsia="es-ES"/>
        </w:rPr>
      </w:pPr>
      <w:r w:rsidRPr="002724FD">
        <w:rPr>
          <w:rFonts w:ascii="Times New Roman" w:eastAsia="Times New Roman" w:hAnsi="Times New Roman" w:cs="Times New Roman"/>
          <w:noProof/>
          <w:sz w:val="24"/>
          <w:szCs w:val="24"/>
          <w:lang w:eastAsia="es-ES"/>
        </w:rPr>
        <w:drawing>
          <wp:inline distT="0" distB="0" distL="0" distR="0" wp14:anchorId="6838D679" wp14:editId="5968DF1A">
            <wp:extent cx="5785485" cy="2816860"/>
            <wp:effectExtent l="0" t="0" r="5715" b="2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5485" cy="2816860"/>
                    </a:xfrm>
                    <a:prstGeom prst="rect">
                      <a:avLst/>
                    </a:prstGeom>
                    <a:noFill/>
                  </pic:spPr>
                </pic:pic>
              </a:graphicData>
            </a:graphic>
          </wp:inline>
        </w:drawing>
      </w:r>
    </w:p>
    <w:p w14:paraId="61AA35D8" w14:textId="358F2350" w:rsidR="00727491" w:rsidRPr="002724FD" w:rsidRDefault="00727491" w:rsidP="0033157D">
      <w:pPr>
        <w:spacing w:after="0" w:line="360" w:lineRule="auto"/>
        <w:jc w:val="center"/>
        <w:rPr>
          <w:rFonts w:ascii="Times New Roman" w:eastAsia="Times New Roman" w:hAnsi="Times New Roman" w:cs="Times New Roman"/>
          <w:sz w:val="24"/>
          <w:szCs w:val="24"/>
          <w:lang w:eastAsia="es-ES"/>
        </w:rPr>
      </w:pPr>
      <w:r w:rsidRPr="002724FD">
        <w:rPr>
          <w:rFonts w:ascii="Times New Roman" w:eastAsia="Times New Roman" w:hAnsi="Times New Roman" w:cs="Times New Roman"/>
          <w:sz w:val="24"/>
          <w:szCs w:val="24"/>
          <w:lang w:eastAsia="es-ES"/>
        </w:rPr>
        <w:t>Fuente: Elaboración propia</w:t>
      </w:r>
    </w:p>
    <w:p w14:paraId="509DF9D2" w14:textId="4E0BEC2B" w:rsidR="00DB6DB5" w:rsidRPr="002724FD" w:rsidRDefault="00DB6DB5" w:rsidP="0033157D">
      <w:pPr>
        <w:spacing w:after="0" w:line="360" w:lineRule="auto"/>
        <w:ind w:left="540" w:hanging="540"/>
        <w:jc w:val="both"/>
        <w:rPr>
          <w:rFonts w:ascii="Times New Roman" w:eastAsia="Times New Roman" w:hAnsi="Times New Roman" w:cs="Times New Roman"/>
          <w:sz w:val="24"/>
          <w:szCs w:val="24"/>
          <w:lang w:eastAsia="es-ES"/>
        </w:rPr>
      </w:pPr>
    </w:p>
    <w:p w14:paraId="3AD5895E" w14:textId="6303C0C3" w:rsidR="00425C7C" w:rsidRPr="002724FD" w:rsidRDefault="0098340A" w:rsidP="00AE03ED">
      <w:pPr>
        <w:spacing w:after="0" w:line="360" w:lineRule="auto"/>
        <w:jc w:val="center"/>
        <w:rPr>
          <w:rFonts w:ascii="Times New Roman" w:hAnsi="Times New Roman" w:cs="Times New Roman"/>
          <w:b/>
          <w:sz w:val="28"/>
          <w:szCs w:val="28"/>
        </w:rPr>
      </w:pPr>
      <w:r w:rsidRPr="002724FD">
        <w:rPr>
          <w:rFonts w:ascii="Times New Roman" w:hAnsi="Times New Roman" w:cs="Times New Roman"/>
          <w:b/>
          <w:sz w:val="32"/>
          <w:szCs w:val="32"/>
        </w:rPr>
        <w:t>Discusión</w:t>
      </w:r>
    </w:p>
    <w:p w14:paraId="60BDF6F1" w14:textId="5FE0D6F2" w:rsidR="00F67FCF" w:rsidRPr="002724FD" w:rsidRDefault="00604117" w:rsidP="0005103D">
      <w:pPr>
        <w:spacing w:after="0" w:line="360" w:lineRule="auto"/>
        <w:ind w:firstLine="708"/>
        <w:jc w:val="both"/>
        <w:rPr>
          <w:rFonts w:ascii="Times New Roman" w:eastAsia="Times New Roman" w:hAnsi="Times New Roman" w:cs="Times New Roman"/>
          <w:sz w:val="24"/>
          <w:szCs w:val="24"/>
          <w:lang w:eastAsia="es-ES"/>
        </w:rPr>
      </w:pPr>
      <w:r w:rsidRPr="002724FD">
        <w:rPr>
          <w:rFonts w:ascii="Times New Roman" w:hAnsi="Times New Roman" w:cs="Times New Roman"/>
          <w:sz w:val="24"/>
          <w:szCs w:val="24"/>
        </w:rPr>
        <w:t>En los resultados obtenidos se puede observar c</w:t>
      </w:r>
      <w:r w:rsidR="007D7548" w:rsidRPr="002724FD">
        <w:rPr>
          <w:rFonts w:ascii="Times New Roman" w:hAnsi="Times New Roman" w:cs="Times New Roman"/>
          <w:sz w:val="24"/>
          <w:szCs w:val="24"/>
        </w:rPr>
        <w:t>ó</w:t>
      </w:r>
      <w:r w:rsidRPr="002724FD">
        <w:rPr>
          <w:rFonts w:ascii="Times New Roman" w:hAnsi="Times New Roman" w:cs="Times New Roman"/>
          <w:sz w:val="24"/>
          <w:szCs w:val="24"/>
        </w:rPr>
        <w:t>mo l</w:t>
      </w:r>
      <w:r w:rsidR="00F125DB" w:rsidRPr="002724FD">
        <w:rPr>
          <w:rFonts w:ascii="Times New Roman" w:hAnsi="Times New Roman" w:cs="Times New Roman"/>
          <w:sz w:val="24"/>
          <w:szCs w:val="24"/>
        </w:rPr>
        <w:t xml:space="preserve">a exactitud de los modelos predictivos tiene una tendencia creciente </w:t>
      </w:r>
      <w:r w:rsidRPr="002724FD">
        <w:rPr>
          <w:rFonts w:ascii="Times New Roman" w:hAnsi="Times New Roman" w:cs="Times New Roman"/>
          <w:sz w:val="24"/>
          <w:szCs w:val="24"/>
        </w:rPr>
        <w:t>conforme se aumenta el número de actividades</w:t>
      </w:r>
      <w:r w:rsidR="002C0854" w:rsidRPr="002724FD">
        <w:rPr>
          <w:rFonts w:ascii="Times New Roman" w:hAnsi="Times New Roman" w:cs="Times New Roman"/>
          <w:sz w:val="24"/>
          <w:szCs w:val="24"/>
        </w:rPr>
        <w:t>,</w:t>
      </w:r>
      <w:r w:rsidRPr="002724FD">
        <w:rPr>
          <w:rFonts w:ascii="Times New Roman" w:hAnsi="Times New Roman" w:cs="Times New Roman"/>
          <w:sz w:val="24"/>
          <w:szCs w:val="24"/>
        </w:rPr>
        <w:t xml:space="preserve"> </w:t>
      </w:r>
      <w:r w:rsidR="00F125DB" w:rsidRPr="002724FD">
        <w:rPr>
          <w:rFonts w:ascii="Times New Roman" w:hAnsi="Times New Roman" w:cs="Times New Roman"/>
          <w:sz w:val="24"/>
          <w:szCs w:val="24"/>
        </w:rPr>
        <w:t>debido a que se va adicionando más información a los modelos conforme progresa el curso, y aunque en algunas ocasiones la exactitud se mantiene o disminuye, de manera global tiende a aumentar.</w:t>
      </w:r>
      <w:r w:rsidR="00E96452" w:rsidRPr="002724FD">
        <w:rPr>
          <w:rFonts w:ascii="Times New Roman" w:hAnsi="Times New Roman" w:cs="Times New Roman"/>
          <w:sz w:val="24"/>
          <w:szCs w:val="24"/>
        </w:rPr>
        <w:t xml:space="preserve"> Los modelos predictivos progresivos realizados con la técnica </w:t>
      </w:r>
      <w:proofErr w:type="spellStart"/>
      <w:r w:rsidR="002C0854" w:rsidRPr="002724FD">
        <w:rPr>
          <w:rFonts w:ascii="Times New Roman" w:eastAsia="Times New Roman" w:hAnsi="Times New Roman" w:cs="Times New Roman"/>
          <w:i/>
          <w:iCs/>
          <w:sz w:val="24"/>
          <w:szCs w:val="24"/>
          <w:lang w:eastAsia="es-ES"/>
        </w:rPr>
        <w:t>naive</w:t>
      </w:r>
      <w:proofErr w:type="spellEnd"/>
      <w:r w:rsidR="002C0854" w:rsidRPr="002724FD">
        <w:rPr>
          <w:rFonts w:ascii="Times New Roman" w:eastAsia="Times New Roman" w:hAnsi="Times New Roman" w:cs="Times New Roman"/>
          <w:i/>
          <w:iCs/>
          <w:sz w:val="24"/>
          <w:szCs w:val="24"/>
          <w:lang w:eastAsia="es-ES"/>
        </w:rPr>
        <w:t xml:space="preserve"> </w:t>
      </w:r>
      <w:r w:rsidR="00E96452" w:rsidRPr="002724FD">
        <w:rPr>
          <w:rFonts w:ascii="Times New Roman" w:eastAsia="Times New Roman" w:hAnsi="Times New Roman" w:cs="Times New Roman"/>
          <w:sz w:val="24"/>
          <w:szCs w:val="24"/>
          <w:lang w:eastAsia="es-ES"/>
        </w:rPr>
        <w:t xml:space="preserve">Bayes tienen un mejor desempeño en cuanto a la exactitud de las predicciones debido a que en la mayoría </w:t>
      </w:r>
      <w:r w:rsidR="00E96452" w:rsidRPr="002724FD">
        <w:rPr>
          <w:rFonts w:ascii="Times New Roman" w:eastAsia="Times New Roman" w:hAnsi="Times New Roman" w:cs="Times New Roman"/>
          <w:sz w:val="24"/>
          <w:szCs w:val="24"/>
          <w:lang w:eastAsia="es-ES"/>
        </w:rPr>
        <w:lastRenderedPageBreak/>
        <w:t xml:space="preserve">de los casos la exactitud es superior a las otras dos técnicas. </w:t>
      </w:r>
      <w:r w:rsidR="008505BC" w:rsidRPr="002724FD">
        <w:rPr>
          <w:rFonts w:ascii="Times New Roman" w:eastAsia="Times New Roman" w:hAnsi="Times New Roman" w:cs="Times New Roman"/>
          <w:sz w:val="24"/>
          <w:szCs w:val="24"/>
          <w:lang w:eastAsia="es-ES"/>
        </w:rPr>
        <w:t xml:space="preserve">Esto </w:t>
      </w:r>
      <w:r w:rsidR="00F67FCF" w:rsidRPr="002724FD">
        <w:rPr>
          <w:rFonts w:ascii="Times New Roman" w:eastAsia="Times New Roman" w:hAnsi="Times New Roman" w:cs="Times New Roman"/>
          <w:sz w:val="24"/>
          <w:szCs w:val="24"/>
          <w:lang w:eastAsia="es-ES"/>
        </w:rPr>
        <w:t xml:space="preserve">concuerda con lo observado </w:t>
      </w:r>
      <w:r w:rsidR="009724AF" w:rsidRPr="002724FD">
        <w:rPr>
          <w:rFonts w:ascii="Times New Roman" w:eastAsia="Times New Roman" w:hAnsi="Times New Roman" w:cs="Times New Roman"/>
          <w:sz w:val="24"/>
          <w:szCs w:val="24"/>
          <w:lang w:eastAsia="es-ES"/>
        </w:rPr>
        <w:t>por</w:t>
      </w:r>
      <w:r w:rsidR="00F67FCF" w:rsidRPr="002724FD">
        <w:rPr>
          <w:rFonts w:ascii="Times New Roman" w:eastAsia="Times New Roman" w:hAnsi="Times New Roman" w:cs="Times New Roman"/>
          <w:sz w:val="24"/>
          <w:szCs w:val="24"/>
          <w:lang w:eastAsia="es-ES"/>
        </w:rPr>
        <w:t xml:space="preserve"> </w:t>
      </w:r>
      <w:proofErr w:type="spellStart"/>
      <w:r w:rsidR="00F67FCF" w:rsidRPr="002724FD">
        <w:rPr>
          <w:rFonts w:ascii="Times New Roman" w:eastAsia="Times New Roman" w:hAnsi="Times New Roman" w:cs="Times New Roman"/>
          <w:sz w:val="24"/>
          <w:szCs w:val="24"/>
          <w:lang w:eastAsia="es-ES"/>
        </w:rPr>
        <w:t>Osma</w:t>
      </w:r>
      <w:r w:rsidR="009724AF" w:rsidRPr="002724FD">
        <w:rPr>
          <w:rFonts w:ascii="Times New Roman" w:eastAsia="Times New Roman" w:hAnsi="Times New Roman" w:cs="Times New Roman"/>
          <w:sz w:val="24"/>
          <w:szCs w:val="24"/>
          <w:lang w:eastAsia="es-ES"/>
        </w:rPr>
        <w:t>n</w:t>
      </w:r>
      <w:r w:rsidR="00F67FCF" w:rsidRPr="002724FD">
        <w:rPr>
          <w:rFonts w:ascii="Times New Roman" w:eastAsia="Times New Roman" w:hAnsi="Times New Roman" w:cs="Times New Roman"/>
          <w:sz w:val="24"/>
          <w:szCs w:val="24"/>
          <w:lang w:eastAsia="es-ES"/>
        </w:rPr>
        <w:t>begov</w:t>
      </w:r>
      <w:r w:rsidR="009724AF" w:rsidRPr="002724FD">
        <w:rPr>
          <w:rFonts w:ascii="Times New Roman" w:eastAsia="Times New Roman" w:hAnsi="Times New Roman" w:cs="Times New Roman"/>
          <w:sz w:val="24"/>
          <w:szCs w:val="24"/>
          <w:lang w:eastAsia="es-ES"/>
        </w:rPr>
        <w:t>i</w:t>
      </w:r>
      <w:r w:rsidR="00F67FCF" w:rsidRPr="002724FD">
        <w:rPr>
          <w:rFonts w:ascii="Times New Roman" w:eastAsia="Times New Roman" w:hAnsi="Times New Roman" w:cs="Times New Roman"/>
          <w:sz w:val="24"/>
          <w:szCs w:val="24"/>
          <w:lang w:eastAsia="es-ES"/>
        </w:rPr>
        <w:t>ć</w:t>
      </w:r>
      <w:proofErr w:type="spellEnd"/>
      <w:r w:rsidR="00F67FCF" w:rsidRPr="002724FD">
        <w:rPr>
          <w:rFonts w:ascii="Times New Roman" w:eastAsia="Times New Roman" w:hAnsi="Times New Roman" w:cs="Times New Roman"/>
          <w:sz w:val="24"/>
          <w:szCs w:val="24"/>
          <w:lang w:eastAsia="es-ES"/>
        </w:rPr>
        <w:t xml:space="preserve"> y </w:t>
      </w:r>
      <w:proofErr w:type="spellStart"/>
      <w:r w:rsidR="00F67FCF" w:rsidRPr="002724FD">
        <w:rPr>
          <w:rFonts w:ascii="Times New Roman" w:eastAsia="Times New Roman" w:hAnsi="Times New Roman" w:cs="Times New Roman"/>
          <w:sz w:val="24"/>
          <w:szCs w:val="24"/>
          <w:lang w:eastAsia="es-ES"/>
        </w:rPr>
        <w:t>Sul</w:t>
      </w:r>
      <w:r w:rsidR="009724AF" w:rsidRPr="002724FD">
        <w:rPr>
          <w:rFonts w:ascii="Times New Roman" w:eastAsia="Times New Roman" w:hAnsi="Times New Roman" w:cs="Times New Roman"/>
          <w:sz w:val="24"/>
          <w:szCs w:val="24"/>
          <w:lang w:eastAsia="es-ES"/>
        </w:rPr>
        <w:t>ji</w:t>
      </w:r>
      <w:r w:rsidR="00F67FCF" w:rsidRPr="002724FD">
        <w:rPr>
          <w:rFonts w:ascii="Times New Roman" w:eastAsia="Times New Roman" w:hAnsi="Times New Roman" w:cs="Times New Roman"/>
          <w:sz w:val="24"/>
          <w:szCs w:val="24"/>
          <w:lang w:eastAsia="es-ES"/>
        </w:rPr>
        <w:t>ć</w:t>
      </w:r>
      <w:proofErr w:type="spellEnd"/>
      <w:r w:rsidR="00F67FCF" w:rsidRPr="002724FD">
        <w:rPr>
          <w:rFonts w:ascii="Times New Roman" w:eastAsia="Times New Roman" w:hAnsi="Times New Roman" w:cs="Times New Roman"/>
          <w:sz w:val="24"/>
          <w:szCs w:val="24"/>
          <w:lang w:eastAsia="es-ES"/>
        </w:rPr>
        <w:t xml:space="preserve"> </w:t>
      </w:r>
      <w:r w:rsidR="009724AF" w:rsidRPr="002724FD">
        <w:rPr>
          <w:rFonts w:ascii="Times New Roman" w:eastAsia="Times New Roman" w:hAnsi="Times New Roman" w:cs="Times New Roman"/>
          <w:sz w:val="24"/>
          <w:szCs w:val="24"/>
          <w:lang w:eastAsia="es-ES"/>
        </w:rPr>
        <w:t>(</w:t>
      </w:r>
      <w:r w:rsidR="00F67FCF" w:rsidRPr="002724FD">
        <w:rPr>
          <w:rFonts w:ascii="Times New Roman" w:eastAsia="Times New Roman" w:hAnsi="Times New Roman" w:cs="Times New Roman"/>
          <w:sz w:val="24"/>
          <w:szCs w:val="24"/>
          <w:lang w:eastAsia="es-ES"/>
        </w:rPr>
        <w:t>20</w:t>
      </w:r>
      <w:r w:rsidR="009724AF" w:rsidRPr="002724FD">
        <w:rPr>
          <w:rFonts w:ascii="Times New Roman" w:eastAsia="Times New Roman" w:hAnsi="Times New Roman" w:cs="Times New Roman"/>
          <w:sz w:val="24"/>
          <w:szCs w:val="24"/>
          <w:lang w:eastAsia="es-ES"/>
        </w:rPr>
        <w:t>1</w:t>
      </w:r>
      <w:r w:rsidR="00F67FCF" w:rsidRPr="002724FD">
        <w:rPr>
          <w:rFonts w:ascii="Times New Roman" w:eastAsia="Times New Roman" w:hAnsi="Times New Roman" w:cs="Times New Roman"/>
          <w:sz w:val="24"/>
          <w:szCs w:val="24"/>
          <w:lang w:eastAsia="es-ES"/>
        </w:rPr>
        <w:t>2</w:t>
      </w:r>
      <w:r w:rsidR="009724AF" w:rsidRPr="002724FD">
        <w:rPr>
          <w:rFonts w:ascii="Times New Roman" w:eastAsia="Times New Roman" w:hAnsi="Times New Roman" w:cs="Times New Roman"/>
          <w:sz w:val="24"/>
          <w:szCs w:val="24"/>
          <w:lang w:eastAsia="es-ES"/>
        </w:rPr>
        <w:t>) y</w:t>
      </w:r>
      <w:r w:rsidR="00F67FCF" w:rsidRPr="002724FD">
        <w:rPr>
          <w:rFonts w:ascii="Times New Roman" w:eastAsia="Times New Roman" w:hAnsi="Times New Roman" w:cs="Times New Roman"/>
          <w:sz w:val="24"/>
          <w:szCs w:val="24"/>
          <w:lang w:eastAsia="es-ES"/>
        </w:rPr>
        <w:t xml:space="preserve"> </w:t>
      </w:r>
      <w:proofErr w:type="spellStart"/>
      <w:r w:rsidR="00F67FCF" w:rsidRPr="002724FD">
        <w:rPr>
          <w:rFonts w:ascii="Times New Roman" w:eastAsia="Times New Roman" w:hAnsi="Times New Roman" w:cs="Times New Roman"/>
          <w:sz w:val="24"/>
          <w:szCs w:val="24"/>
          <w:lang w:eastAsia="es-ES"/>
        </w:rPr>
        <w:t>Mueen</w:t>
      </w:r>
      <w:proofErr w:type="spellEnd"/>
      <w:r w:rsidR="00D17A47" w:rsidRPr="002724FD">
        <w:rPr>
          <w:rFonts w:ascii="Times New Roman" w:eastAsia="Times New Roman" w:hAnsi="Times New Roman" w:cs="Times New Roman"/>
          <w:sz w:val="24"/>
          <w:szCs w:val="24"/>
          <w:lang w:eastAsia="es-ES"/>
        </w:rPr>
        <w:t xml:space="preserve"> </w:t>
      </w:r>
      <w:r w:rsidR="00D17A47" w:rsidRPr="002724FD">
        <w:rPr>
          <w:rFonts w:ascii="Times New Roman" w:eastAsia="Times New Roman" w:hAnsi="Times New Roman" w:cs="Times New Roman"/>
          <w:i/>
          <w:iCs/>
          <w:sz w:val="24"/>
          <w:szCs w:val="24"/>
          <w:lang w:eastAsia="es-ES"/>
        </w:rPr>
        <w:t>et al.</w:t>
      </w:r>
      <w:r w:rsidR="00F67FCF" w:rsidRPr="002724FD">
        <w:rPr>
          <w:rFonts w:ascii="Times New Roman" w:eastAsia="Times New Roman" w:hAnsi="Times New Roman" w:cs="Times New Roman"/>
          <w:sz w:val="24"/>
          <w:szCs w:val="24"/>
          <w:lang w:eastAsia="es-ES"/>
        </w:rPr>
        <w:t xml:space="preserve"> (2016)</w:t>
      </w:r>
      <w:r w:rsidR="002C0854" w:rsidRPr="002724FD">
        <w:rPr>
          <w:rFonts w:ascii="Times New Roman" w:eastAsia="Times New Roman" w:hAnsi="Times New Roman" w:cs="Times New Roman"/>
          <w:sz w:val="24"/>
          <w:szCs w:val="24"/>
          <w:lang w:eastAsia="es-ES"/>
        </w:rPr>
        <w:t>, quienes</w:t>
      </w:r>
      <w:r w:rsidR="00F67FCF" w:rsidRPr="002724FD">
        <w:rPr>
          <w:rFonts w:ascii="Times New Roman" w:eastAsia="Times New Roman" w:hAnsi="Times New Roman" w:cs="Times New Roman"/>
          <w:sz w:val="24"/>
          <w:szCs w:val="24"/>
          <w:lang w:eastAsia="es-ES"/>
        </w:rPr>
        <w:t xml:space="preserve">, con cantidades </w:t>
      </w:r>
      <w:r w:rsidR="00921872" w:rsidRPr="002724FD">
        <w:rPr>
          <w:rFonts w:ascii="Times New Roman" w:eastAsia="Times New Roman" w:hAnsi="Times New Roman" w:cs="Times New Roman"/>
          <w:sz w:val="24"/>
          <w:szCs w:val="24"/>
          <w:lang w:eastAsia="es-ES"/>
        </w:rPr>
        <w:t xml:space="preserve">de datos </w:t>
      </w:r>
      <w:r w:rsidR="00F67FCF" w:rsidRPr="002724FD">
        <w:rPr>
          <w:rFonts w:ascii="Times New Roman" w:eastAsia="Times New Roman" w:hAnsi="Times New Roman" w:cs="Times New Roman"/>
          <w:sz w:val="24"/>
          <w:szCs w:val="24"/>
          <w:lang w:eastAsia="es-ES"/>
        </w:rPr>
        <w:t xml:space="preserve">similares, </w:t>
      </w:r>
      <w:r w:rsidR="00E8732F" w:rsidRPr="002724FD">
        <w:rPr>
          <w:rFonts w:ascii="Times New Roman" w:eastAsia="Times New Roman" w:hAnsi="Times New Roman" w:cs="Times New Roman"/>
          <w:sz w:val="24"/>
          <w:szCs w:val="24"/>
          <w:lang w:eastAsia="es-ES"/>
        </w:rPr>
        <w:t xml:space="preserve">obtuvieron </w:t>
      </w:r>
      <w:r w:rsidR="00710DF9" w:rsidRPr="002724FD">
        <w:rPr>
          <w:rFonts w:ascii="Times New Roman" w:eastAsia="Times New Roman" w:hAnsi="Times New Roman" w:cs="Times New Roman"/>
          <w:sz w:val="24"/>
          <w:szCs w:val="24"/>
          <w:lang w:eastAsia="es-ES"/>
        </w:rPr>
        <w:t xml:space="preserve">valores mayores de exactitud </w:t>
      </w:r>
      <w:r w:rsidR="00E8732F" w:rsidRPr="002724FD">
        <w:rPr>
          <w:rFonts w:ascii="Times New Roman" w:eastAsia="Times New Roman" w:hAnsi="Times New Roman" w:cs="Times New Roman"/>
          <w:sz w:val="24"/>
          <w:szCs w:val="24"/>
          <w:lang w:eastAsia="es-ES"/>
        </w:rPr>
        <w:t xml:space="preserve">con esta técnica </w:t>
      </w:r>
      <w:r w:rsidR="00710DF9" w:rsidRPr="002724FD">
        <w:rPr>
          <w:rFonts w:ascii="Times New Roman" w:eastAsia="Times New Roman" w:hAnsi="Times New Roman" w:cs="Times New Roman"/>
          <w:sz w:val="24"/>
          <w:szCs w:val="24"/>
          <w:lang w:eastAsia="es-ES"/>
        </w:rPr>
        <w:t xml:space="preserve">en comparación </w:t>
      </w:r>
      <w:r w:rsidR="00422005" w:rsidRPr="002724FD">
        <w:rPr>
          <w:rFonts w:ascii="Times New Roman" w:eastAsia="Times New Roman" w:hAnsi="Times New Roman" w:cs="Times New Roman"/>
          <w:sz w:val="24"/>
          <w:szCs w:val="24"/>
          <w:lang w:eastAsia="es-ES"/>
        </w:rPr>
        <w:t xml:space="preserve">con </w:t>
      </w:r>
      <w:r w:rsidR="00710DF9" w:rsidRPr="002724FD">
        <w:rPr>
          <w:rFonts w:ascii="Times New Roman" w:eastAsia="Times New Roman" w:hAnsi="Times New Roman" w:cs="Times New Roman"/>
          <w:sz w:val="24"/>
          <w:szCs w:val="24"/>
          <w:lang w:eastAsia="es-ES"/>
        </w:rPr>
        <w:t>otras.</w:t>
      </w:r>
    </w:p>
    <w:p w14:paraId="5DECE118" w14:textId="00E2519E" w:rsidR="008505BC" w:rsidRPr="002724FD" w:rsidRDefault="00666F73" w:rsidP="0005103D">
      <w:pPr>
        <w:spacing w:after="0" w:line="360" w:lineRule="auto"/>
        <w:ind w:firstLine="708"/>
        <w:jc w:val="both"/>
        <w:rPr>
          <w:rFonts w:ascii="Times New Roman" w:hAnsi="Times New Roman" w:cs="Times New Roman"/>
          <w:sz w:val="24"/>
          <w:szCs w:val="24"/>
        </w:rPr>
      </w:pPr>
      <w:r w:rsidRPr="002724FD">
        <w:rPr>
          <w:rFonts w:ascii="Times New Roman" w:eastAsia="Times New Roman" w:hAnsi="Times New Roman" w:cs="Times New Roman"/>
          <w:sz w:val="24"/>
          <w:szCs w:val="24"/>
          <w:lang w:eastAsia="es-ES"/>
        </w:rPr>
        <w:t xml:space="preserve">En los modelos predictivos progresivos </w:t>
      </w:r>
      <w:r w:rsidR="00710DF9" w:rsidRPr="002724FD">
        <w:rPr>
          <w:rFonts w:ascii="Times New Roman" w:eastAsia="Times New Roman" w:hAnsi="Times New Roman" w:cs="Times New Roman"/>
          <w:sz w:val="24"/>
          <w:szCs w:val="24"/>
          <w:lang w:eastAsia="es-ES"/>
        </w:rPr>
        <w:t>no se requiere llegar</w:t>
      </w:r>
      <w:r w:rsidRPr="002724FD">
        <w:rPr>
          <w:rFonts w:ascii="Times New Roman" w:eastAsia="Times New Roman" w:hAnsi="Times New Roman" w:cs="Times New Roman"/>
          <w:sz w:val="24"/>
          <w:szCs w:val="24"/>
          <w:lang w:eastAsia="es-ES"/>
        </w:rPr>
        <w:t xml:space="preserve"> </w:t>
      </w:r>
      <w:r w:rsidR="00710DF9" w:rsidRPr="002724FD">
        <w:rPr>
          <w:rFonts w:ascii="Times New Roman" w:eastAsia="Times New Roman" w:hAnsi="Times New Roman" w:cs="Times New Roman"/>
          <w:sz w:val="24"/>
          <w:szCs w:val="24"/>
          <w:lang w:eastAsia="es-ES"/>
        </w:rPr>
        <w:t>a</w:t>
      </w:r>
      <w:r w:rsidR="00A92D7E" w:rsidRPr="002724FD">
        <w:rPr>
          <w:rFonts w:ascii="Times New Roman" w:eastAsia="Times New Roman" w:hAnsi="Times New Roman" w:cs="Times New Roman"/>
          <w:sz w:val="24"/>
          <w:szCs w:val="24"/>
          <w:lang w:eastAsia="es-ES"/>
        </w:rPr>
        <w:t xml:space="preserve">l final del curso o incluso hasta </w:t>
      </w:r>
      <w:r w:rsidRPr="002724FD">
        <w:rPr>
          <w:rFonts w:ascii="Times New Roman" w:eastAsia="Times New Roman" w:hAnsi="Times New Roman" w:cs="Times New Roman"/>
          <w:sz w:val="24"/>
          <w:szCs w:val="24"/>
          <w:lang w:eastAsia="es-ES"/>
        </w:rPr>
        <w:t xml:space="preserve">las últimas actividades académicas para obtener predicciones </w:t>
      </w:r>
      <w:r w:rsidR="00BB444C" w:rsidRPr="002724FD">
        <w:rPr>
          <w:rFonts w:ascii="Times New Roman" w:eastAsia="Times New Roman" w:hAnsi="Times New Roman" w:cs="Times New Roman"/>
          <w:sz w:val="24"/>
          <w:szCs w:val="24"/>
          <w:lang w:eastAsia="es-ES"/>
        </w:rPr>
        <w:t>aceptables</w:t>
      </w:r>
      <w:r w:rsidRPr="002724FD">
        <w:rPr>
          <w:rFonts w:ascii="Times New Roman" w:eastAsia="Times New Roman" w:hAnsi="Times New Roman" w:cs="Times New Roman"/>
          <w:sz w:val="24"/>
          <w:szCs w:val="24"/>
          <w:lang w:eastAsia="es-ES"/>
        </w:rPr>
        <w:t xml:space="preserve"> para </w:t>
      </w:r>
      <w:r w:rsidR="00A92D7E" w:rsidRPr="002724FD">
        <w:rPr>
          <w:rFonts w:ascii="Times New Roman" w:eastAsia="Times New Roman" w:hAnsi="Times New Roman" w:cs="Times New Roman"/>
          <w:sz w:val="24"/>
          <w:szCs w:val="24"/>
          <w:lang w:eastAsia="es-ES"/>
        </w:rPr>
        <w:t>identificar a posibles estudiantes que reprobarán el curso</w:t>
      </w:r>
      <w:r w:rsidRPr="002724FD">
        <w:rPr>
          <w:rFonts w:ascii="Times New Roman" w:eastAsia="Times New Roman" w:hAnsi="Times New Roman" w:cs="Times New Roman"/>
          <w:sz w:val="24"/>
          <w:szCs w:val="24"/>
          <w:lang w:eastAsia="es-ES"/>
        </w:rPr>
        <w:t>. En este sentido</w:t>
      </w:r>
      <w:r w:rsidR="00CF6044" w:rsidRPr="002724FD">
        <w:rPr>
          <w:rFonts w:ascii="Times New Roman" w:eastAsia="Times New Roman" w:hAnsi="Times New Roman" w:cs="Times New Roman"/>
          <w:sz w:val="24"/>
          <w:szCs w:val="24"/>
          <w:lang w:eastAsia="es-ES"/>
        </w:rPr>
        <w:t>,</w:t>
      </w:r>
      <w:r w:rsidRPr="002724FD">
        <w:rPr>
          <w:rFonts w:ascii="Times New Roman" w:eastAsia="Times New Roman" w:hAnsi="Times New Roman" w:cs="Times New Roman"/>
          <w:sz w:val="24"/>
          <w:szCs w:val="24"/>
          <w:lang w:eastAsia="es-ES"/>
        </w:rPr>
        <w:t xml:space="preserve"> se observa que tan solo con las primeras </w:t>
      </w:r>
      <w:r w:rsidR="002F4130" w:rsidRPr="002724FD">
        <w:rPr>
          <w:rFonts w:ascii="Times New Roman" w:eastAsia="Times New Roman" w:hAnsi="Times New Roman" w:cs="Times New Roman"/>
          <w:sz w:val="24"/>
          <w:szCs w:val="24"/>
          <w:lang w:eastAsia="es-ES"/>
        </w:rPr>
        <w:t>tres</w:t>
      </w:r>
      <w:r w:rsidRPr="002724FD">
        <w:rPr>
          <w:rFonts w:ascii="Times New Roman" w:eastAsia="Times New Roman" w:hAnsi="Times New Roman" w:cs="Times New Roman"/>
          <w:sz w:val="24"/>
          <w:szCs w:val="24"/>
          <w:lang w:eastAsia="es-ES"/>
        </w:rPr>
        <w:t xml:space="preserve"> actividades académicas se elaboran modelos predictivos de hasta 70.5</w:t>
      </w:r>
      <w:r w:rsidR="00CF6044" w:rsidRPr="002724FD">
        <w:rPr>
          <w:rFonts w:ascii="Times New Roman" w:eastAsia="Times New Roman" w:hAnsi="Times New Roman" w:cs="Times New Roman"/>
          <w:sz w:val="24"/>
          <w:szCs w:val="24"/>
          <w:lang w:eastAsia="es-ES"/>
        </w:rPr>
        <w:t> </w:t>
      </w:r>
      <w:r w:rsidRPr="002724FD">
        <w:rPr>
          <w:rFonts w:ascii="Times New Roman" w:eastAsia="Times New Roman" w:hAnsi="Times New Roman" w:cs="Times New Roman"/>
          <w:sz w:val="24"/>
          <w:szCs w:val="24"/>
          <w:lang w:eastAsia="es-ES"/>
        </w:rPr>
        <w:t xml:space="preserve">% con la técnica </w:t>
      </w:r>
      <w:proofErr w:type="spellStart"/>
      <w:r w:rsidR="00CF6044" w:rsidRPr="002724FD">
        <w:rPr>
          <w:rFonts w:ascii="Times New Roman" w:eastAsia="Times New Roman" w:hAnsi="Times New Roman" w:cs="Times New Roman"/>
          <w:i/>
          <w:iCs/>
          <w:sz w:val="24"/>
          <w:szCs w:val="24"/>
          <w:lang w:eastAsia="es-ES"/>
        </w:rPr>
        <w:t>naive</w:t>
      </w:r>
      <w:proofErr w:type="spellEnd"/>
      <w:r w:rsidR="00CF6044" w:rsidRPr="002724FD">
        <w:rPr>
          <w:rFonts w:ascii="Times New Roman" w:eastAsia="Times New Roman" w:hAnsi="Times New Roman" w:cs="Times New Roman"/>
          <w:i/>
          <w:iCs/>
          <w:sz w:val="24"/>
          <w:szCs w:val="24"/>
          <w:lang w:eastAsia="es-ES"/>
        </w:rPr>
        <w:t xml:space="preserve"> </w:t>
      </w:r>
      <w:r w:rsidRPr="002724FD">
        <w:rPr>
          <w:rFonts w:ascii="Times New Roman" w:eastAsia="Times New Roman" w:hAnsi="Times New Roman" w:cs="Times New Roman"/>
          <w:sz w:val="24"/>
          <w:szCs w:val="24"/>
          <w:lang w:eastAsia="es-ES"/>
        </w:rPr>
        <w:t>Bayes</w:t>
      </w:r>
      <w:r w:rsidR="00A92D7E" w:rsidRPr="002724FD">
        <w:rPr>
          <w:rFonts w:ascii="Times New Roman" w:hAnsi="Times New Roman" w:cs="Times New Roman"/>
          <w:sz w:val="24"/>
          <w:szCs w:val="24"/>
        </w:rPr>
        <w:t xml:space="preserve">. Esto es importante porque no </w:t>
      </w:r>
      <w:r w:rsidR="00CF6044" w:rsidRPr="002724FD">
        <w:rPr>
          <w:rFonts w:ascii="Times New Roman" w:hAnsi="Times New Roman" w:cs="Times New Roman"/>
          <w:sz w:val="24"/>
          <w:szCs w:val="24"/>
        </w:rPr>
        <w:t xml:space="preserve">solo </w:t>
      </w:r>
      <w:r w:rsidR="00A92D7E" w:rsidRPr="002724FD">
        <w:rPr>
          <w:rFonts w:ascii="Times New Roman" w:hAnsi="Times New Roman" w:cs="Times New Roman"/>
          <w:sz w:val="24"/>
          <w:szCs w:val="24"/>
        </w:rPr>
        <w:t>permite detectar estudiante</w:t>
      </w:r>
      <w:r w:rsidR="00DE1D73" w:rsidRPr="002724FD">
        <w:rPr>
          <w:rFonts w:ascii="Times New Roman" w:hAnsi="Times New Roman" w:cs="Times New Roman"/>
          <w:sz w:val="24"/>
          <w:szCs w:val="24"/>
        </w:rPr>
        <w:t>s</w:t>
      </w:r>
      <w:r w:rsidR="00A92D7E" w:rsidRPr="002724FD">
        <w:rPr>
          <w:rFonts w:ascii="Times New Roman" w:hAnsi="Times New Roman" w:cs="Times New Roman"/>
          <w:sz w:val="24"/>
          <w:szCs w:val="24"/>
        </w:rPr>
        <w:t xml:space="preserve"> en peligro de </w:t>
      </w:r>
      <w:r w:rsidR="00425C7C" w:rsidRPr="002724FD">
        <w:rPr>
          <w:rFonts w:ascii="Times New Roman" w:hAnsi="Times New Roman" w:cs="Times New Roman"/>
          <w:sz w:val="24"/>
          <w:szCs w:val="24"/>
        </w:rPr>
        <w:t>reprobación,</w:t>
      </w:r>
      <w:r w:rsidR="00A92D7E" w:rsidRPr="002724FD">
        <w:rPr>
          <w:rFonts w:ascii="Times New Roman" w:hAnsi="Times New Roman" w:cs="Times New Roman"/>
          <w:sz w:val="24"/>
          <w:szCs w:val="24"/>
        </w:rPr>
        <w:t xml:space="preserve"> sino que también </w:t>
      </w:r>
      <w:r w:rsidR="006D76EA" w:rsidRPr="002724FD">
        <w:rPr>
          <w:rFonts w:ascii="Times New Roman" w:hAnsi="Times New Roman" w:cs="Times New Roman"/>
          <w:sz w:val="24"/>
          <w:szCs w:val="24"/>
        </w:rPr>
        <w:t>le brinda</w:t>
      </w:r>
      <w:r w:rsidR="00A92D7E" w:rsidRPr="002724FD">
        <w:rPr>
          <w:rFonts w:ascii="Times New Roman" w:hAnsi="Times New Roman" w:cs="Times New Roman"/>
          <w:sz w:val="24"/>
          <w:szCs w:val="24"/>
        </w:rPr>
        <w:t xml:space="preserve"> a las instituciones educativas y profesores un </w:t>
      </w:r>
      <w:r w:rsidR="00A41F35" w:rsidRPr="002724FD">
        <w:rPr>
          <w:rFonts w:ascii="Times New Roman" w:hAnsi="Times New Roman" w:cs="Times New Roman"/>
          <w:sz w:val="24"/>
          <w:szCs w:val="24"/>
        </w:rPr>
        <w:t xml:space="preserve">periodo </w:t>
      </w:r>
      <w:r w:rsidR="00D95AD0" w:rsidRPr="002724FD">
        <w:rPr>
          <w:rFonts w:ascii="Times New Roman" w:hAnsi="Times New Roman" w:cs="Times New Roman"/>
          <w:sz w:val="24"/>
          <w:szCs w:val="24"/>
        </w:rPr>
        <w:t xml:space="preserve">de </w:t>
      </w:r>
      <w:r w:rsidR="00A92D7E" w:rsidRPr="002724FD">
        <w:rPr>
          <w:rFonts w:ascii="Times New Roman" w:hAnsi="Times New Roman" w:cs="Times New Roman"/>
          <w:sz w:val="24"/>
          <w:szCs w:val="24"/>
        </w:rPr>
        <w:t>tiempo razonable para realizar las intervenciones necesarias sobre estudiantes específicos.</w:t>
      </w:r>
    </w:p>
    <w:p w14:paraId="37C911AA" w14:textId="641FA946" w:rsidR="00B02FD6" w:rsidRPr="002724FD" w:rsidRDefault="00530EAC" w:rsidP="0005103D">
      <w:pPr>
        <w:spacing w:after="0" w:line="360" w:lineRule="auto"/>
        <w:jc w:val="both"/>
        <w:rPr>
          <w:rFonts w:ascii="Times New Roman" w:hAnsi="Times New Roman" w:cs="Times New Roman"/>
          <w:sz w:val="24"/>
          <w:szCs w:val="24"/>
        </w:rPr>
      </w:pPr>
      <w:r w:rsidRPr="002724FD">
        <w:rPr>
          <w:rFonts w:ascii="Times New Roman" w:hAnsi="Times New Roman" w:cs="Times New Roman"/>
          <w:sz w:val="24"/>
          <w:szCs w:val="24"/>
        </w:rPr>
        <w:tab/>
        <w:t xml:space="preserve">En la literatura se han observado estudios que </w:t>
      </w:r>
      <w:r w:rsidR="00710DF9" w:rsidRPr="002724FD">
        <w:rPr>
          <w:rFonts w:ascii="Times New Roman" w:hAnsi="Times New Roman" w:cs="Times New Roman"/>
          <w:sz w:val="24"/>
          <w:szCs w:val="24"/>
        </w:rPr>
        <w:t>realizan predicciones del desempeño académico utilizando</w:t>
      </w:r>
      <w:r w:rsidRPr="002724FD">
        <w:rPr>
          <w:rFonts w:ascii="Times New Roman" w:hAnsi="Times New Roman" w:cs="Times New Roman"/>
          <w:sz w:val="24"/>
          <w:szCs w:val="24"/>
        </w:rPr>
        <w:t xml:space="preserve"> técnicas de aprendizaje automático </w:t>
      </w:r>
      <w:r w:rsidR="00710DF9" w:rsidRPr="002724FD">
        <w:rPr>
          <w:rFonts w:ascii="Times New Roman" w:hAnsi="Times New Roman" w:cs="Times New Roman"/>
          <w:sz w:val="24"/>
          <w:szCs w:val="24"/>
        </w:rPr>
        <w:t>con</w:t>
      </w:r>
      <w:r w:rsidRPr="002724FD">
        <w:rPr>
          <w:rFonts w:ascii="Times New Roman" w:hAnsi="Times New Roman" w:cs="Times New Roman"/>
          <w:sz w:val="24"/>
          <w:szCs w:val="24"/>
        </w:rPr>
        <w:t xml:space="preserve"> actividades académicas. </w:t>
      </w:r>
      <w:r w:rsidR="00A93B79" w:rsidRPr="002724FD">
        <w:rPr>
          <w:rFonts w:ascii="Times New Roman" w:hAnsi="Times New Roman" w:cs="Times New Roman"/>
          <w:sz w:val="24"/>
          <w:szCs w:val="24"/>
        </w:rPr>
        <w:t>Sharma y Vishwakarma (2017)</w:t>
      </w:r>
      <w:r w:rsidR="00431408" w:rsidRPr="002724FD">
        <w:rPr>
          <w:rFonts w:ascii="Times New Roman" w:hAnsi="Times New Roman" w:cs="Times New Roman"/>
          <w:sz w:val="24"/>
          <w:szCs w:val="24"/>
        </w:rPr>
        <w:t xml:space="preserve"> </w:t>
      </w:r>
      <w:r w:rsidR="00FF7DC5" w:rsidRPr="002724FD">
        <w:rPr>
          <w:rFonts w:ascii="Times New Roman" w:hAnsi="Times New Roman" w:cs="Times New Roman"/>
          <w:sz w:val="24"/>
          <w:szCs w:val="24"/>
        </w:rPr>
        <w:t>realizaron</w:t>
      </w:r>
      <w:r w:rsidR="00834D2F" w:rsidRPr="002724FD">
        <w:rPr>
          <w:rFonts w:ascii="Times New Roman" w:hAnsi="Times New Roman" w:cs="Times New Roman"/>
          <w:sz w:val="24"/>
          <w:szCs w:val="24"/>
        </w:rPr>
        <w:t xml:space="preserve"> un estudio en donde </w:t>
      </w:r>
      <w:r w:rsidR="00100135" w:rsidRPr="002724FD">
        <w:rPr>
          <w:rFonts w:ascii="Times New Roman" w:hAnsi="Times New Roman" w:cs="Times New Roman"/>
          <w:sz w:val="24"/>
          <w:szCs w:val="24"/>
        </w:rPr>
        <w:t xml:space="preserve">participaron </w:t>
      </w:r>
      <w:r w:rsidR="00834D2F" w:rsidRPr="002724FD">
        <w:rPr>
          <w:rFonts w:ascii="Times New Roman" w:hAnsi="Times New Roman" w:cs="Times New Roman"/>
          <w:sz w:val="24"/>
          <w:szCs w:val="24"/>
        </w:rPr>
        <w:t>70 estudiantes</w:t>
      </w:r>
      <w:r w:rsidR="00100135" w:rsidRPr="002724FD">
        <w:rPr>
          <w:rFonts w:ascii="Times New Roman" w:hAnsi="Times New Roman" w:cs="Times New Roman"/>
          <w:sz w:val="24"/>
          <w:szCs w:val="24"/>
        </w:rPr>
        <w:t xml:space="preserve">. </w:t>
      </w:r>
      <w:r w:rsidR="007E2EB9" w:rsidRPr="002724FD">
        <w:rPr>
          <w:rFonts w:ascii="Times New Roman" w:hAnsi="Times New Roman" w:cs="Times New Roman"/>
          <w:sz w:val="24"/>
          <w:szCs w:val="24"/>
        </w:rPr>
        <w:t>Dividieron los datos en</w:t>
      </w:r>
      <w:r w:rsidR="00100135" w:rsidRPr="002724FD">
        <w:rPr>
          <w:rFonts w:ascii="Times New Roman" w:hAnsi="Times New Roman" w:cs="Times New Roman"/>
          <w:sz w:val="24"/>
          <w:szCs w:val="24"/>
        </w:rPr>
        <w:t xml:space="preserve"> 50 registros </w:t>
      </w:r>
      <w:r w:rsidR="007D2E32" w:rsidRPr="002724FD">
        <w:rPr>
          <w:rFonts w:ascii="Times New Roman" w:hAnsi="Times New Roman" w:cs="Times New Roman"/>
          <w:sz w:val="24"/>
          <w:szCs w:val="24"/>
        </w:rPr>
        <w:t xml:space="preserve">para construir </w:t>
      </w:r>
      <w:r w:rsidR="00A30B6E" w:rsidRPr="002724FD">
        <w:rPr>
          <w:rFonts w:ascii="Times New Roman" w:hAnsi="Times New Roman" w:cs="Times New Roman"/>
          <w:sz w:val="24"/>
          <w:szCs w:val="24"/>
        </w:rPr>
        <w:t xml:space="preserve">el modelo predictivo </w:t>
      </w:r>
      <w:r w:rsidR="007D2E32" w:rsidRPr="002724FD">
        <w:rPr>
          <w:rFonts w:ascii="Times New Roman" w:hAnsi="Times New Roman" w:cs="Times New Roman"/>
          <w:sz w:val="24"/>
          <w:szCs w:val="24"/>
        </w:rPr>
        <w:t>y 20 registros para predecir el rendimiento</w:t>
      </w:r>
      <w:r w:rsidR="00100135" w:rsidRPr="002724FD">
        <w:rPr>
          <w:rFonts w:ascii="Times New Roman" w:hAnsi="Times New Roman" w:cs="Times New Roman"/>
          <w:sz w:val="24"/>
          <w:szCs w:val="24"/>
        </w:rPr>
        <w:t xml:space="preserve"> </w:t>
      </w:r>
      <w:r w:rsidR="007D2E32" w:rsidRPr="002724FD">
        <w:rPr>
          <w:rFonts w:ascii="Times New Roman" w:hAnsi="Times New Roman" w:cs="Times New Roman"/>
          <w:sz w:val="24"/>
          <w:szCs w:val="24"/>
        </w:rPr>
        <w:t>académico</w:t>
      </w:r>
      <w:r w:rsidR="007A2DD9" w:rsidRPr="002724FD">
        <w:rPr>
          <w:rFonts w:ascii="Times New Roman" w:hAnsi="Times New Roman" w:cs="Times New Roman"/>
          <w:sz w:val="24"/>
          <w:szCs w:val="24"/>
        </w:rPr>
        <w:t>.</w:t>
      </w:r>
      <w:r w:rsidR="007D2E32" w:rsidRPr="002724FD">
        <w:rPr>
          <w:rFonts w:ascii="Times New Roman" w:hAnsi="Times New Roman" w:cs="Times New Roman"/>
          <w:sz w:val="24"/>
          <w:szCs w:val="24"/>
        </w:rPr>
        <w:t xml:space="preserve"> </w:t>
      </w:r>
      <w:r w:rsidR="007A2DD9" w:rsidRPr="002724FD">
        <w:rPr>
          <w:rFonts w:ascii="Times New Roman" w:hAnsi="Times New Roman" w:cs="Times New Roman"/>
          <w:sz w:val="24"/>
          <w:szCs w:val="24"/>
        </w:rPr>
        <w:t xml:space="preserve">Así, obtuvieron </w:t>
      </w:r>
      <w:r w:rsidR="00834D2F" w:rsidRPr="002724FD">
        <w:rPr>
          <w:rFonts w:ascii="Times New Roman" w:hAnsi="Times New Roman" w:cs="Times New Roman"/>
          <w:sz w:val="24"/>
          <w:szCs w:val="24"/>
        </w:rPr>
        <w:t>una exactitud</w:t>
      </w:r>
      <w:r w:rsidR="00FF7DC5" w:rsidRPr="002724FD">
        <w:rPr>
          <w:rFonts w:ascii="Times New Roman" w:hAnsi="Times New Roman" w:cs="Times New Roman"/>
          <w:sz w:val="24"/>
          <w:szCs w:val="24"/>
        </w:rPr>
        <w:t xml:space="preserve"> de 90</w:t>
      </w:r>
      <w:r w:rsidR="007A2DD9" w:rsidRPr="002724FD">
        <w:rPr>
          <w:rFonts w:ascii="Times New Roman" w:hAnsi="Times New Roman" w:cs="Times New Roman"/>
          <w:sz w:val="24"/>
          <w:szCs w:val="24"/>
        </w:rPr>
        <w:t> </w:t>
      </w:r>
      <w:r w:rsidR="00FF7DC5" w:rsidRPr="002724FD">
        <w:rPr>
          <w:rFonts w:ascii="Times New Roman" w:hAnsi="Times New Roman" w:cs="Times New Roman"/>
          <w:sz w:val="24"/>
          <w:szCs w:val="24"/>
        </w:rPr>
        <w:t>% empleando todas las actividades académicas hasta la mitad del curso</w:t>
      </w:r>
      <w:r w:rsidR="00E03B11" w:rsidRPr="002724FD">
        <w:rPr>
          <w:rFonts w:ascii="Times New Roman" w:hAnsi="Times New Roman" w:cs="Times New Roman"/>
          <w:sz w:val="24"/>
          <w:szCs w:val="24"/>
        </w:rPr>
        <w:t xml:space="preserve">, es decir, </w:t>
      </w:r>
      <w:r w:rsidR="002D4A17" w:rsidRPr="002724FD">
        <w:rPr>
          <w:rFonts w:ascii="Times New Roman" w:hAnsi="Times New Roman" w:cs="Times New Roman"/>
          <w:sz w:val="24"/>
          <w:szCs w:val="24"/>
        </w:rPr>
        <w:t xml:space="preserve">este valor de exactitud se obtuvo </w:t>
      </w:r>
      <w:r w:rsidR="00E03B11" w:rsidRPr="002724FD">
        <w:rPr>
          <w:rFonts w:ascii="Times New Roman" w:hAnsi="Times New Roman" w:cs="Times New Roman"/>
          <w:sz w:val="24"/>
          <w:szCs w:val="24"/>
        </w:rPr>
        <w:t>a 50</w:t>
      </w:r>
      <w:r w:rsidR="007A2DD9" w:rsidRPr="002724FD">
        <w:rPr>
          <w:rFonts w:ascii="Times New Roman" w:hAnsi="Times New Roman" w:cs="Times New Roman"/>
          <w:sz w:val="24"/>
          <w:szCs w:val="24"/>
        </w:rPr>
        <w:t> </w:t>
      </w:r>
      <w:r w:rsidR="00E03B11" w:rsidRPr="002724FD">
        <w:rPr>
          <w:rFonts w:ascii="Times New Roman" w:hAnsi="Times New Roman" w:cs="Times New Roman"/>
          <w:sz w:val="24"/>
          <w:szCs w:val="24"/>
        </w:rPr>
        <w:t xml:space="preserve">% </w:t>
      </w:r>
      <w:r w:rsidR="007D2E32" w:rsidRPr="002724FD">
        <w:rPr>
          <w:rFonts w:ascii="Times New Roman" w:hAnsi="Times New Roman" w:cs="Times New Roman"/>
          <w:sz w:val="24"/>
          <w:szCs w:val="24"/>
        </w:rPr>
        <w:t>de la duración del curso.</w:t>
      </w:r>
      <w:r w:rsidR="00606EF7" w:rsidRPr="002724FD">
        <w:rPr>
          <w:rFonts w:ascii="Times New Roman" w:hAnsi="Times New Roman" w:cs="Times New Roman"/>
          <w:sz w:val="24"/>
          <w:szCs w:val="24"/>
        </w:rPr>
        <w:t xml:space="preserve"> </w:t>
      </w:r>
      <w:r w:rsidR="002D4A17" w:rsidRPr="002724FD">
        <w:rPr>
          <w:rFonts w:ascii="Times New Roman" w:hAnsi="Times New Roman" w:cs="Times New Roman"/>
          <w:sz w:val="24"/>
          <w:szCs w:val="24"/>
        </w:rPr>
        <w:t>Del Campo</w:t>
      </w:r>
      <w:r w:rsidR="00391BD4" w:rsidRPr="002724FD">
        <w:rPr>
          <w:rFonts w:ascii="Times New Roman" w:hAnsi="Times New Roman" w:cs="Times New Roman"/>
          <w:sz w:val="24"/>
          <w:szCs w:val="24"/>
        </w:rPr>
        <w:t xml:space="preserve"> </w:t>
      </w:r>
      <w:r w:rsidR="00391BD4" w:rsidRPr="002724FD">
        <w:rPr>
          <w:rFonts w:ascii="Times New Roman" w:hAnsi="Times New Roman" w:cs="Times New Roman"/>
          <w:i/>
          <w:iCs/>
          <w:sz w:val="24"/>
          <w:szCs w:val="24"/>
        </w:rPr>
        <w:t>et al.</w:t>
      </w:r>
      <w:r w:rsidR="0072228D" w:rsidRPr="002724FD">
        <w:rPr>
          <w:rFonts w:ascii="Times New Roman" w:hAnsi="Times New Roman" w:cs="Times New Roman"/>
          <w:sz w:val="24"/>
          <w:szCs w:val="24"/>
        </w:rPr>
        <w:t xml:space="preserve"> </w:t>
      </w:r>
      <w:r w:rsidR="002D4A17" w:rsidRPr="002724FD">
        <w:rPr>
          <w:rFonts w:ascii="Times New Roman" w:hAnsi="Times New Roman" w:cs="Times New Roman"/>
          <w:sz w:val="24"/>
          <w:szCs w:val="24"/>
        </w:rPr>
        <w:t>(2017)</w:t>
      </w:r>
      <w:r w:rsidR="009607E9" w:rsidRPr="002724FD">
        <w:rPr>
          <w:rFonts w:ascii="Times New Roman" w:hAnsi="Times New Roman" w:cs="Times New Roman"/>
          <w:sz w:val="24"/>
          <w:szCs w:val="24"/>
        </w:rPr>
        <w:t xml:space="preserve"> </w:t>
      </w:r>
      <w:r w:rsidR="00125A60" w:rsidRPr="002724FD">
        <w:rPr>
          <w:rFonts w:ascii="Times New Roman" w:hAnsi="Times New Roman" w:cs="Times New Roman"/>
          <w:sz w:val="24"/>
          <w:szCs w:val="24"/>
        </w:rPr>
        <w:t xml:space="preserve">utilizaron </w:t>
      </w:r>
      <w:r w:rsidR="005C781B" w:rsidRPr="002724FD">
        <w:rPr>
          <w:rFonts w:ascii="Times New Roman" w:hAnsi="Times New Roman" w:cs="Times New Roman"/>
          <w:sz w:val="24"/>
          <w:szCs w:val="24"/>
        </w:rPr>
        <w:t>124 registros de estudiantes y obtuvieron</w:t>
      </w:r>
      <w:r w:rsidR="00BD5C59" w:rsidRPr="002724FD">
        <w:rPr>
          <w:rFonts w:ascii="Times New Roman" w:hAnsi="Times New Roman" w:cs="Times New Roman"/>
          <w:sz w:val="24"/>
          <w:szCs w:val="24"/>
        </w:rPr>
        <w:t>, mediante validación cruzada,</w:t>
      </w:r>
      <w:r w:rsidR="005C781B" w:rsidRPr="002724FD">
        <w:rPr>
          <w:rFonts w:ascii="Times New Roman" w:hAnsi="Times New Roman" w:cs="Times New Roman"/>
          <w:sz w:val="24"/>
          <w:szCs w:val="24"/>
        </w:rPr>
        <w:t xml:space="preserve"> una exactitud máxima de 71.57</w:t>
      </w:r>
      <w:r w:rsidR="00C17245" w:rsidRPr="002724FD">
        <w:rPr>
          <w:rFonts w:ascii="Times New Roman" w:hAnsi="Times New Roman" w:cs="Times New Roman"/>
          <w:sz w:val="24"/>
          <w:szCs w:val="24"/>
        </w:rPr>
        <w:t> </w:t>
      </w:r>
      <w:r w:rsidR="005C781B" w:rsidRPr="002724FD">
        <w:rPr>
          <w:rFonts w:ascii="Times New Roman" w:hAnsi="Times New Roman" w:cs="Times New Roman"/>
          <w:sz w:val="24"/>
          <w:szCs w:val="24"/>
        </w:rPr>
        <w:t>% a 50</w:t>
      </w:r>
      <w:r w:rsidR="00C17245" w:rsidRPr="002724FD">
        <w:rPr>
          <w:rFonts w:ascii="Times New Roman" w:hAnsi="Times New Roman" w:cs="Times New Roman"/>
          <w:sz w:val="24"/>
          <w:szCs w:val="24"/>
        </w:rPr>
        <w:t> </w:t>
      </w:r>
      <w:r w:rsidR="005C781B" w:rsidRPr="002724FD">
        <w:rPr>
          <w:rFonts w:ascii="Times New Roman" w:hAnsi="Times New Roman" w:cs="Times New Roman"/>
          <w:sz w:val="24"/>
          <w:szCs w:val="24"/>
        </w:rPr>
        <w:t>% de tiempo de haber iniciado el curso.</w:t>
      </w:r>
      <w:r w:rsidR="00F77DF3" w:rsidRPr="002724FD">
        <w:rPr>
          <w:rFonts w:ascii="Times New Roman" w:hAnsi="Times New Roman" w:cs="Times New Roman"/>
          <w:sz w:val="24"/>
          <w:szCs w:val="24"/>
        </w:rPr>
        <w:t xml:space="preserve"> Alcaraz</w:t>
      </w:r>
      <w:r w:rsidR="00391BD4" w:rsidRPr="002724FD">
        <w:rPr>
          <w:rFonts w:ascii="Times New Roman" w:hAnsi="Times New Roman" w:cs="Times New Roman"/>
          <w:sz w:val="24"/>
          <w:szCs w:val="24"/>
        </w:rPr>
        <w:t xml:space="preserve"> </w:t>
      </w:r>
      <w:r w:rsidR="00391BD4" w:rsidRPr="002724FD">
        <w:rPr>
          <w:rFonts w:ascii="Times New Roman" w:hAnsi="Times New Roman" w:cs="Times New Roman"/>
          <w:i/>
          <w:iCs/>
          <w:sz w:val="24"/>
          <w:szCs w:val="24"/>
        </w:rPr>
        <w:t>et al.</w:t>
      </w:r>
      <w:r w:rsidR="00F77DF3" w:rsidRPr="002724FD">
        <w:rPr>
          <w:rFonts w:ascii="Times New Roman" w:hAnsi="Times New Roman" w:cs="Times New Roman"/>
          <w:sz w:val="24"/>
          <w:szCs w:val="24"/>
        </w:rPr>
        <w:t xml:space="preserve"> (2020) </w:t>
      </w:r>
      <w:r w:rsidR="00C17245" w:rsidRPr="002724FD">
        <w:rPr>
          <w:rFonts w:ascii="Times New Roman" w:hAnsi="Times New Roman" w:cs="Times New Roman"/>
          <w:sz w:val="24"/>
          <w:szCs w:val="24"/>
        </w:rPr>
        <w:t xml:space="preserve">utilizaron </w:t>
      </w:r>
      <w:r w:rsidR="006272C3" w:rsidRPr="002724FD">
        <w:rPr>
          <w:rFonts w:ascii="Times New Roman" w:hAnsi="Times New Roman" w:cs="Times New Roman"/>
          <w:sz w:val="24"/>
          <w:szCs w:val="24"/>
        </w:rPr>
        <w:t xml:space="preserve">78 registros de estudiantes y, con validación cruzada, </w:t>
      </w:r>
      <w:r w:rsidR="00E20997" w:rsidRPr="002724FD">
        <w:rPr>
          <w:rFonts w:ascii="Times New Roman" w:hAnsi="Times New Roman" w:cs="Times New Roman"/>
          <w:sz w:val="24"/>
          <w:szCs w:val="24"/>
        </w:rPr>
        <w:t xml:space="preserve">obtuvieron </w:t>
      </w:r>
      <w:r w:rsidR="006272C3" w:rsidRPr="002724FD">
        <w:rPr>
          <w:rFonts w:ascii="Times New Roman" w:hAnsi="Times New Roman" w:cs="Times New Roman"/>
          <w:sz w:val="24"/>
          <w:szCs w:val="24"/>
        </w:rPr>
        <w:t>una exactitud máxima</w:t>
      </w:r>
      <w:r w:rsidR="009C23F8" w:rsidRPr="002724FD">
        <w:rPr>
          <w:rFonts w:ascii="Times New Roman" w:hAnsi="Times New Roman" w:cs="Times New Roman"/>
          <w:sz w:val="24"/>
          <w:szCs w:val="24"/>
        </w:rPr>
        <w:t xml:space="preserve"> de 79.5</w:t>
      </w:r>
      <w:r w:rsidR="00E20997" w:rsidRPr="002724FD">
        <w:rPr>
          <w:rFonts w:ascii="Times New Roman" w:hAnsi="Times New Roman" w:cs="Times New Roman"/>
          <w:sz w:val="24"/>
          <w:szCs w:val="24"/>
        </w:rPr>
        <w:t> </w:t>
      </w:r>
      <w:r w:rsidR="009C23F8" w:rsidRPr="002724FD">
        <w:rPr>
          <w:rFonts w:ascii="Times New Roman" w:hAnsi="Times New Roman" w:cs="Times New Roman"/>
          <w:sz w:val="24"/>
          <w:szCs w:val="24"/>
        </w:rPr>
        <w:t>% a 25</w:t>
      </w:r>
      <w:r w:rsidR="00E20997" w:rsidRPr="002724FD">
        <w:rPr>
          <w:rFonts w:ascii="Times New Roman" w:hAnsi="Times New Roman" w:cs="Times New Roman"/>
          <w:sz w:val="24"/>
          <w:szCs w:val="24"/>
        </w:rPr>
        <w:t> </w:t>
      </w:r>
      <w:r w:rsidR="009C23F8" w:rsidRPr="002724FD">
        <w:rPr>
          <w:rFonts w:ascii="Times New Roman" w:hAnsi="Times New Roman" w:cs="Times New Roman"/>
          <w:sz w:val="24"/>
          <w:szCs w:val="24"/>
        </w:rPr>
        <w:t xml:space="preserve">% de tiempo de haber iniciado el curso. </w:t>
      </w:r>
      <w:r w:rsidR="00B37C66" w:rsidRPr="002724FD">
        <w:rPr>
          <w:rFonts w:ascii="Times New Roman" w:hAnsi="Times New Roman" w:cs="Times New Roman"/>
          <w:sz w:val="24"/>
          <w:szCs w:val="24"/>
        </w:rPr>
        <w:t>En estos trabajos se utilizaron solamente los datos de entrenamiento para calcular la exactitud</w:t>
      </w:r>
      <w:r w:rsidR="008612E3" w:rsidRPr="002724FD">
        <w:rPr>
          <w:rFonts w:ascii="Times New Roman" w:hAnsi="Times New Roman" w:cs="Times New Roman"/>
          <w:sz w:val="24"/>
          <w:szCs w:val="24"/>
        </w:rPr>
        <w:t>.</w:t>
      </w:r>
      <w:r w:rsidR="00E20997" w:rsidRPr="002724FD">
        <w:rPr>
          <w:rFonts w:ascii="Times New Roman" w:hAnsi="Times New Roman" w:cs="Times New Roman"/>
          <w:sz w:val="24"/>
          <w:szCs w:val="24"/>
        </w:rPr>
        <w:t xml:space="preserve"> </w:t>
      </w:r>
      <w:r w:rsidR="008612E3" w:rsidRPr="002724FD">
        <w:rPr>
          <w:rFonts w:ascii="Times New Roman" w:hAnsi="Times New Roman" w:cs="Times New Roman"/>
          <w:sz w:val="24"/>
          <w:szCs w:val="24"/>
        </w:rPr>
        <w:t>A</w:t>
      </w:r>
      <w:r w:rsidR="00B37C66" w:rsidRPr="002724FD">
        <w:rPr>
          <w:rFonts w:ascii="Times New Roman" w:hAnsi="Times New Roman" w:cs="Times New Roman"/>
          <w:sz w:val="24"/>
          <w:szCs w:val="24"/>
        </w:rPr>
        <w:t xml:space="preserve"> diferencia de estos trabajos, en esta investigación se utilizaron los modelos en datos de prueba</w:t>
      </w:r>
      <w:r w:rsidR="004C4C04" w:rsidRPr="002724FD">
        <w:rPr>
          <w:rFonts w:ascii="Times New Roman" w:hAnsi="Times New Roman" w:cs="Times New Roman"/>
          <w:sz w:val="24"/>
          <w:szCs w:val="24"/>
        </w:rPr>
        <w:t>, es decir,</w:t>
      </w:r>
      <w:r w:rsidR="00BB0EB7" w:rsidRPr="002724FD">
        <w:rPr>
          <w:rFonts w:ascii="Times New Roman" w:hAnsi="Times New Roman" w:cs="Times New Roman"/>
          <w:sz w:val="24"/>
          <w:szCs w:val="24"/>
        </w:rPr>
        <w:t xml:space="preserve"> de estudiantes de un curso posterior al curso de donde se recabaron los datos de entrenamiento</w:t>
      </w:r>
      <w:r w:rsidR="007E223A" w:rsidRPr="002724FD">
        <w:rPr>
          <w:rFonts w:ascii="Times New Roman" w:hAnsi="Times New Roman" w:cs="Times New Roman"/>
          <w:sz w:val="24"/>
          <w:szCs w:val="24"/>
        </w:rPr>
        <w:t>. Cabe mencionar que, si bien la exactitud de las predicciones en estos trabajos fue mayor a la obtenida en el presente artículo</w:t>
      </w:r>
      <w:r w:rsidR="00A24761" w:rsidRPr="002724FD">
        <w:rPr>
          <w:rFonts w:ascii="Times New Roman" w:hAnsi="Times New Roman" w:cs="Times New Roman"/>
          <w:sz w:val="24"/>
          <w:szCs w:val="24"/>
        </w:rPr>
        <w:t xml:space="preserve"> (70</w:t>
      </w:r>
      <w:r w:rsidR="00E20997" w:rsidRPr="002724FD">
        <w:rPr>
          <w:rFonts w:ascii="Times New Roman" w:hAnsi="Times New Roman" w:cs="Times New Roman"/>
          <w:sz w:val="24"/>
          <w:szCs w:val="24"/>
        </w:rPr>
        <w:t> </w:t>
      </w:r>
      <w:r w:rsidR="00A24761" w:rsidRPr="002724FD">
        <w:rPr>
          <w:rFonts w:ascii="Times New Roman" w:hAnsi="Times New Roman" w:cs="Times New Roman"/>
          <w:sz w:val="24"/>
          <w:szCs w:val="24"/>
        </w:rPr>
        <w:t>%)</w:t>
      </w:r>
      <w:r w:rsidR="007E223A" w:rsidRPr="002724FD">
        <w:rPr>
          <w:rFonts w:ascii="Times New Roman" w:hAnsi="Times New Roman" w:cs="Times New Roman"/>
          <w:sz w:val="24"/>
          <w:szCs w:val="24"/>
        </w:rPr>
        <w:t xml:space="preserve">, en esta investigación se consiguió </w:t>
      </w:r>
      <w:r w:rsidR="00A24761" w:rsidRPr="002724FD">
        <w:rPr>
          <w:rFonts w:ascii="Times New Roman" w:hAnsi="Times New Roman" w:cs="Times New Roman"/>
          <w:sz w:val="24"/>
          <w:szCs w:val="24"/>
        </w:rPr>
        <w:t xml:space="preserve">dicha exactitud </w:t>
      </w:r>
      <w:r w:rsidR="007E223A" w:rsidRPr="002724FD">
        <w:rPr>
          <w:rFonts w:ascii="Times New Roman" w:hAnsi="Times New Roman" w:cs="Times New Roman"/>
          <w:sz w:val="24"/>
          <w:szCs w:val="24"/>
        </w:rPr>
        <w:t>en 21</w:t>
      </w:r>
      <w:r w:rsidR="00E20997" w:rsidRPr="002724FD">
        <w:rPr>
          <w:rFonts w:ascii="Times New Roman" w:hAnsi="Times New Roman" w:cs="Times New Roman"/>
          <w:sz w:val="24"/>
          <w:szCs w:val="24"/>
        </w:rPr>
        <w:t> </w:t>
      </w:r>
      <w:r w:rsidR="007E223A" w:rsidRPr="002724FD">
        <w:rPr>
          <w:rFonts w:ascii="Times New Roman" w:hAnsi="Times New Roman" w:cs="Times New Roman"/>
          <w:sz w:val="24"/>
          <w:szCs w:val="24"/>
        </w:rPr>
        <w:t>% de tiempo de haber iniciado</w:t>
      </w:r>
      <w:r w:rsidR="00A24761" w:rsidRPr="002724FD">
        <w:rPr>
          <w:rFonts w:ascii="Times New Roman" w:hAnsi="Times New Roman" w:cs="Times New Roman"/>
          <w:sz w:val="24"/>
          <w:szCs w:val="24"/>
        </w:rPr>
        <w:t xml:space="preserve"> el curso</w:t>
      </w:r>
      <w:r w:rsidR="009A4905" w:rsidRPr="002724FD">
        <w:rPr>
          <w:rFonts w:ascii="Times New Roman" w:hAnsi="Times New Roman" w:cs="Times New Roman"/>
          <w:sz w:val="24"/>
          <w:szCs w:val="24"/>
        </w:rPr>
        <w:t xml:space="preserve">, es decir, se </w:t>
      </w:r>
      <w:r w:rsidR="00FD4438" w:rsidRPr="002724FD">
        <w:rPr>
          <w:rFonts w:ascii="Times New Roman" w:hAnsi="Times New Roman" w:cs="Times New Roman"/>
          <w:sz w:val="24"/>
          <w:szCs w:val="24"/>
        </w:rPr>
        <w:t>obtuvo esta exactitud</w:t>
      </w:r>
      <w:r w:rsidR="009A4905" w:rsidRPr="002724FD">
        <w:rPr>
          <w:rFonts w:ascii="Times New Roman" w:hAnsi="Times New Roman" w:cs="Times New Roman"/>
          <w:sz w:val="24"/>
          <w:szCs w:val="24"/>
        </w:rPr>
        <w:t xml:space="preserve"> en una etapa más temprana que en los otros trabajos.</w:t>
      </w:r>
      <w:r w:rsidR="006F6BDF" w:rsidRPr="002724FD">
        <w:rPr>
          <w:rFonts w:ascii="Times New Roman" w:hAnsi="Times New Roman" w:cs="Times New Roman"/>
          <w:sz w:val="24"/>
          <w:szCs w:val="24"/>
        </w:rPr>
        <w:t xml:space="preserve"> También, </w:t>
      </w:r>
      <w:r w:rsidR="00E52E17" w:rsidRPr="002724FD">
        <w:rPr>
          <w:rFonts w:ascii="Times New Roman" w:hAnsi="Times New Roman" w:cs="Times New Roman"/>
          <w:sz w:val="24"/>
          <w:szCs w:val="24"/>
        </w:rPr>
        <w:t>en esta investigación s</w:t>
      </w:r>
      <w:r w:rsidR="0057727E" w:rsidRPr="002724FD">
        <w:rPr>
          <w:rFonts w:ascii="Times New Roman" w:hAnsi="Times New Roman" w:cs="Times New Roman"/>
          <w:sz w:val="24"/>
          <w:szCs w:val="24"/>
        </w:rPr>
        <w:t>e</w:t>
      </w:r>
      <w:r w:rsidR="00E52E17" w:rsidRPr="002724FD">
        <w:rPr>
          <w:rFonts w:ascii="Times New Roman" w:hAnsi="Times New Roman" w:cs="Times New Roman"/>
          <w:sz w:val="24"/>
          <w:szCs w:val="24"/>
        </w:rPr>
        <w:t xml:space="preserve"> muestra el comportamiento de la exactitud de las predicciones en diferentes etapas del curso mediante la representación de actividades </w:t>
      </w:r>
      <w:r w:rsidR="00E52E17" w:rsidRPr="002724FD">
        <w:rPr>
          <w:rFonts w:ascii="Times New Roman" w:hAnsi="Times New Roman" w:cs="Times New Roman"/>
          <w:sz w:val="24"/>
          <w:szCs w:val="24"/>
        </w:rPr>
        <w:lastRenderedPageBreak/>
        <w:t>académicas</w:t>
      </w:r>
      <w:r w:rsidR="00125492" w:rsidRPr="002724FD">
        <w:rPr>
          <w:rFonts w:ascii="Times New Roman" w:hAnsi="Times New Roman" w:cs="Times New Roman"/>
          <w:sz w:val="24"/>
          <w:szCs w:val="24"/>
        </w:rPr>
        <w:t>, lo que permite</w:t>
      </w:r>
      <w:r w:rsidR="00E52E17" w:rsidRPr="002724FD">
        <w:rPr>
          <w:rFonts w:ascii="Times New Roman" w:hAnsi="Times New Roman" w:cs="Times New Roman"/>
          <w:sz w:val="24"/>
          <w:szCs w:val="24"/>
        </w:rPr>
        <w:t xml:space="preserve"> </w:t>
      </w:r>
      <w:r w:rsidR="00C508F9" w:rsidRPr="002724FD">
        <w:rPr>
          <w:rFonts w:ascii="Times New Roman" w:hAnsi="Times New Roman" w:cs="Times New Roman"/>
          <w:sz w:val="24"/>
          <w:szCs w:val="24"/>
        </w:rPr>
        <w:t>seleccionar un número de actividades que mantenga un compromiso entre un valor de exactitud alto y una realización temprana de las predicciones.</w:t>
      </w:r>
    </w:p>
    <w:p w14:paraId="19EE5547" w14:textId="3E8CE00A" w:rsidR="00125D06" w:rsidRPr="002724FD" w:rsidRDefault="00393469" w:rsidP="0033157D">
      <w:pPr>
        <w:spacing w:after="0" w:line="360" w:lineRule="auto"/>
        <w:jc w:val="both"/>
        <w:rPr>
          <w:rFonts w:ascii="Times New Roman" w:hAnsi="Times New Roman" w:cs="Times New Roman"/>
          <w:sz w:val="24"/>
          <w:szCs w:val="24"/>
        </w:rPr>
      </w:pPr>
      <w:r w:rsidRPr="002724FD">
        <w:rPr>
          <w:rFonts w:ascii="Times New Roman" w:hAnsi="Times New Roman" w:cs="Times New Roman"/>
          <w:sz w:val="24"/>
          <w:szCs w:val="24"/>
        </w:rPr>
        <w:tab/>
      </w:r>
      <w:r w:rsidR="00B77239" w:rsidRPr="002724FD">
        <w:rPr>
          <w:rFonts w:ascii="Times New Roman" w:hAnsi="Times New Roman" w:cs="Times New Roman"/>
          <w:sz w:val="24"/>
          <w:szCs w:val="24"/>
        </w:rPr>
        <w:t>En este estudio, l</w:t>
      </w:r>
      <w:r w:rsidR="002F467F" w:rsidRPr="002724FD">
        <w:rPr>
          <w:rFonts w:ascii="Times New Roman" w:hAnsi="Times New Roman" w:cs="Times New Roman"/>
          <w:sz w:val="24"/>
          <w:szCs w:val="24"/>
        </w:rPr>
        <w:t>as causas que llevar</w:t>
      </w:r>
      <w:r w:rsidR="00B77239" w:rsidRPr="002724FD">
        <w:rPr>
          <w:rFonts w:ascii="Times New Roman" w:hAnsi="Times New Roman" w:cs="Times New Roman"/>
          <w:sz w:val="24"/>
          <w:szCs w:val="24"/>
        </w:rPr>
        <w:t>on</w:t>
      </w:r>
      <w:r w:rsidR="002F467F" w:rsidRPr="002724FD">
        <w:rPr>
          <w:rFonts w:ascii="Times New Roman" w:hAnsi="Times New Roman" w:cs="Times New Roman"/>
          <w:sz w:val="24"/>
          <w:szCs w:val="24"/>
        </w:rPr>
        <w:t xml:space="preserve"> </w:t>
      </w:r>
      <w:r w:rsidR="00E7747D" w:rsidRPr="002724FD">
        <w:rPr>
          <w:rFonts w:ascii="Times New Roman" w:hAnsi="Times New Roman" w:cs="Times New Roman"/>
          <w:sz w:val="24"/>
          <w:szCs w:val="24"/>
        </w:rPr>
        <w:t>a reprobar a</w:t>
      </w:r>
      <w:r w:rsidR="00E464FE" w:rsidRPr="002724FD">
        <w:rPr>
          <w:rFonts w:ascii="Times New Roman" w:hAnsi="Times New Roman" w:cs="Times New Roman"/>
          <w:sz w:val="24"/>
          <w:szCs w:val="24"/>
        </w:rPr>
        <w:t xml:space="preserve"> los estudiantes </w:t>
      </w:r>
      <w:r w:rsidR="00B77239" w:rsidRPr="002724FD">
        <w:rPr>
          <w:rFonts w:ascii="Times New Roman" w:hAnsi="Times New Roman" w:cs="Times New Roman"/>
          <w:sz w:val="24"/>
          <w:szCs w:val="24"/>
        </w:rPr>
        <w:t xml:space="preserve">pudieron haber sido un mal diseño de las actividades académicas, la actuación del </w:t>
      </w:r>
      <w:r w:rsidR="00942E1A" w:rsidRPr="002724FD">
        <w:rPr>
          <w:rFonts w:ascii="Times New Roman" w:hAnsi="Times New Roman" w:cs="Times New Roman"/>
          <w:sz w:val="24"/>
          <w:szCs w:val="24"/>
        </w:rPr>
        <w:t>profesor</w:t>
      </w:r>
      <w:r w:rsidR="00B77239" w:rsidRPr="002724FD">
        <w:rPr>
          <w:rFonts w:ascii="Times New Roman" w:hAnsi="Times New Roman" w:cs="Times New Roman"/>
          <w:sz w:val="24"/>
          <w:szCs w:val="24"/>
        </w:rPr>
        <w:t>, el estilo de aprendizaje, entre otros</w:t>
      </w:r>
      <w:r w:rsidR="00942E1A" w:rsidRPr="002724FD">
        <w:rPr>
          <w:rFonts w:ascii="Times New Roman" w:hAnsi="Times New Roman" w:cs="Times New Roman"/>
          <w:sz w:val="24"/>
          <w:szCs w:val="24"/>
        </w:rPr>
        <w:t xml:space="preserve">, debido a que </w:t>
      </w:r>
      <w:r w:rsidR="00002DD2" w:rsidRPr="002724FD">
        <w:rPr>
          <w:rFonts w:ascii="Times New Roman" w:hAnsi="Times New Roman" w:cs="Times New Roman"/>
          <w:sz w:val="24"/>
          <w:szCs w:val="24"/>
        </w:rPr>
        <w:t>el fracaso escolar depende de muchos factores (</w:t>
      </w:r>
      <w:r w:rsidR="0039688B" w:rsidRPr="002724FD">
        <w:rPr>
          <w:rFonts w:ascii="Times New Roman" w:hAnsi="Times New Roman" w:cs="Times New Roman"/>
          <w:sz w:val="24"/>
          <w:szCs w:val="24"/>
        </w:rPr>
        <w:t>Antelm, Cacheiro y Gil, 2015</w:t>
      </w:r>
      <w:r w:rsidR="00002DD2" w:rsidRPr="002724FD">
        <w:rPr>
          <w:rFonts w:ascii="Times New Roman" w:hAnsi="Times New Roman" w:cs="Times New Roman"/>
          <w:sz w:val="24"/>
          <w:szCs w:val="24"/>
        </w:rPr>
        <w:t>)</w:t>
      </w:r>
      <w:r w:rsidR="00942E1A" w:rsidRPr="002724FD">
        <w:rPr>
          <w:rFonts w:ascii="Times New Roman" w:hAnsi="Times New Roman" w:cs="Times New Roman"/>
          <w:sz w:val="24"/>
          <w:szCs w:val="24"/>
        </w:rPr>
        <w:t xml:space="preserve">. Por lo que es recomendable </w:t>
      </w:r>
      <w:r w:rsidR="00125D06" w:rsidRPr="002724FD">
        <w:rPr>
          <w:rFonts w:ascii="Times New Roman" w:hAnsi="Times New Roman" w:cs="Times New Roman"/>
          <w:sz w:val="24"/>
          <w:szCs w:val="24"/>
        </w:rPr>
        <w:t xml:space="preserve">que el profesor realice actividades que </w:t>
      </w:r>
      <w:r w:rsidR="0039688B" w:rsidRPr="002724FD">
        <w:rPr>
          <w:rFonts w:ascii="Times New Roman" w:hAnsi="Times New Roman" w:cs="Times New Roman"/>
          <w:sz w:val="24"/>
          <w:szCs w:val="24"/>
        </w:rPr>
        <w:t>facilite</w:t>
      </w:r>
      <w:r w:rsidR="00942E1A" w:rsidRPr="002724FD">
        <w:rPr>
          <w:rFonts w:ascii="Times New Roman" w:hAnsi="Times New Roman" w:cs="Times New Roman"/>
          <w:sz w:val="24"/>
          <w:szCs w:val="24"/>
        </w:rPr>
        <w:t>n</w:t>
      </w:r>
      <w:r w:rsidR="00125D06" w:rsidRPr="002724FD">
        <w:rPr>
          <w:rFonts w:ascii="Times New Roman" w:hAnsi="Times New Roman" w:cs="Times New Roman"/>
          <w:sz w:val="24"/>
          <w:szCs w:val="24"/>
        </w:rPr>
        <w:t xml:space="preserve"> a los estudiantes </w:t>
      </w:r>
      <w:r w:rsidR="00942E1A" w:rsidRPr="002724FD">
        <w:rPr>
          <w:rFonts w:ascii="Times New Roman" w:hAnsi="Times New Roman" w:cs="Times New Roman"/>
          <w:sz w:val="24"/>
          <w:szCs w:val="24"/>
        </w:rPr>
        <w:t xml:space="preserve">la adquisición de conocimientos </w:t>
      </w:r>
      <w:r w:rsidR="00125D06" w:rsidRPr="002724FD">
        <w:rPr>
          <w:rFonts w:ascii="Times New Roman" w:hAnsi="Times New Roman" w:cs="Times New Roman"/>
          <w:sz w:val="24"/>
          <w:szCs w:val="24"/>
        </w:rPr>
        <w:t xml:space="preserve">y habilidades </w:t>
      </w:r>
      <w:r w:rsidR="0039688B" w:rsidRPr="002724FD">
        <w:rPr>
          <w:rFonts w:ascii="Times New Roman" w:hAnsi="Times New Roman" w:cs="Times New Roman"/>
          <w:sz w:val="24"/>
          <w:szCs w:val="24"/>
        </w:rPr>
        <w:t>que les permitan construir su proceso de aprendizaje</w:t>
      </w:r>
      <w:r w:rsidR="00942E1A" w:rsidRPr="002724FD">
        <w:rPr>
          <w:rFonts w:ascii="Times New Roman" w:hAnsi="Times New Roman" w:cs="Times New Roman"/>
          <w:sz w:val="24"/>
          <w:szCs w:val="24"/>
        </w:rPr>
        <w:t xml:space="preserve"> para mejorar su rendimiento académico.</w:t>
      </w:r>
    </w:p>
    <w:p w14:paraId="362F56BB" w14:textId="1C60D6F0" w:rsidR="00B77239" w:rsidRPr="002724FD" w:rsidRDefault="00B77239" w:rsidP="0033157D">
      <w:pPr>
        <w:spacing w:after="0" w:line="360" w:lineRule="auto"/>
        <w:jc w:val="both"/>
        <w:rPr>
          <w:rFonts w:ascii="Times New Roman" w:hAnsi="Times New Roman" w:cs="Times New Roman"/>
          <w:sz w:val="24"/>
          <w:szCs w:val="24"/>
        </w:rPr>
      </w:pPr>
    </w:p>
    <w:p w14:paraId="7C66EBCA" w14:textId="148D1F71" w:rsidR="00B02FD6" w:rsidRPr="002724FD" w:rsidRDefault="00B02FD6" w:rsidP="00AE03ED">
      <w:pPr>
        <w:spacing w:after="0" w:line="360" w:lineRule="auto"/>
        <w:jc w:val="center"/>
        <w:rPr>
          <w:rFonts w:ascii="Times New Roman" w:hAnsi="Times New Roman" w:cs="Times New Roman"/>
          <w:b/>
          <w:sz w:val="28"/>
          <w:szCs w:val="28"/>
        </w:rPr>
      </w:pPr>
      <w:r w:rsidRPr="002724FD">
        <w:rPr>
          <w:rFonts w:ascii="Times New Roman" w:hAnsi="Times New Roman" w:cs="Times New Roman"/>
          <w:b/>
          <w:sz w:val="32"/>
          <w:szCs w:val="32"/>
        </w:rPr>
        <w:t>Conclusiones</w:t>
      </w:r>
    </w:p>
    <w:p w14:paraId="754519EB" w14:textId="1F242CC5" w:rsidR="00306EC0" w:rsidRPr="002724FD" w:rsidRDefault="002D5AB5" w:rsidP="0033157D">
      <w:pPr>
        <w:spacing w:after="0" w:line="360" w:lineRule="auto"/>
        <w:jc w:val="both"/>
        <w:rPr>
          <w:rFonts w:ascii="Times New Roman" w:hAnsi="Times New Roman" w:cs="Times New Roman"/>
          <w:sz w:val="24"/>
          <w:szCs w:val="24"/>
        </w:rPr>
      </w:pPr>
      <w:r w:rsidRPr="002724FD">
        <w:rPr>
          <w:rFonts w:ascii="Times New Roman" w:hAnsi="Times New Roman" w:cs="Times New Roman"/>
          <w:sz w:val="24"/>
          <w:szCs w:val="24"/>
        </w:rPr>
        <w:tab/>
        <w:t xml:space="preserve">En esta investigación se </w:t>
      </w:r>
      <w:r w:rsidR="002B69C2" w:rsidRPr="002724FD">
        <w:rPr>
          <w:rFonts w:ascii="Times New Roman" w:hAnsi="Times New Roman" w:cs="Times New Roman"/>
          <w:sz w:val="24"/>
          <w:szCs w:val="24"/>
        </w:rPr>
        <w:t>planteó</w:t>
      </w:r>
      <w:r w:rsidR="003D5184" w:rsidRPr="002724FD">
        <w:rPr>
          <w:rFonts w:ascii="Times New Roman" w:hAnsi="Times New Roman" w:cs="Times New Roman"/>
          <w:sz w:val="24"/>
          <w:szCs w:val="24"/>
        </w:rPr>
        <w:t xml:space="preserve"> una metodología </w:t>
      </w:r>
      <w:r w:rsidR="0016718B" w:rsidRPr="002724FD">
        <w:rPr>
          <w:rFonts w:ascii="Times New Roman" w:hAnsi="Times New Roman" w:cs="Times New Roman"/>
          <w:sz w:val="24"/>
          <w:szCs w:val="24"/>
        </w:rPr>
        <w:t>que emplea actividades académicas durante un curso</w:t>
      </w:r>
      <w:r w:rsidR="003D5184" w:rsidRPr="002724FD">
        <w:rPr>
          <w:rFonts w:ascii="Times New Roman" w:hAnsi="Times New Roman" w:cs="Times New Roman"/>
          <w:sz w:val="24"/>
          <w:szCs w:val="24"/>
        </w:rPr>
        <w:t xml:space="preserve"> para realizar predicciones de</w:t>
      </w:r>
      <w:r w:rsidR="0016718B" w:rsidRPr="002724FD">
        <w:rPr>
          <w:rFonts w:ascii="Times New Roman" w:hAnsi="Times New Roman" w:cs="Times New Roman"/>
          <w:sz w:val="24"/>
          <w:szCs w:val="24"/>
        </w:rPr>
        <w:t>l</w:t>
      </w:r>
      <w:r w:rsidR="003D5184" w:rsidRPr="002724FD">
        <w:rPr>
          <w:rFonts w:ascii="Times New Roman" w:hAnsi="Times New Roman" w:cs="Times New Roman"/>
          <w:sz w:val="24"/>
          <w:szCs w:val="24"/>
        </w:rPr>
        <w:t xml:space="preserve"> rendimiento académico </w:t>
      </w:r>
      <w:r w:rsidR="0016718B" w:rsidRPr="002724FD">
        <w:rPr>
          <w:rFonts w:ascii="Times New Roman" w:hAnsi="Times New Roman" w:cs="Times New Roman"/>
          <w:sz w:val="24"/>
          <w:szCs w:val="24"/>
        </w:rPr>
        <w:t>de estudiantes</w:t>
      </w:r>
      <w:r w:rsidR="003D5184" w:rsidRPr="002724FD">
        <w:rPr>
          <w:rFonts w:ascii="Times New Roman" w:hAnsi="Times New Roman" w:cs="Times New Roman"/>
          <w:sz w:val="24"/>
          <w:szCs w:val="24"/>
        </w:rPr>
        <w:t>. Para realizar estas predicciones, se mostró</w:t>
      </w:r>
      <w:r w:rsidRPr="002724FD">
        <w:rPr>
          <w:rFonts w:ascii="Times New Roman" w:hAnsi="Times New Roman" w:cs="Times New Roman"/>
          <w:sz w:val="24"/>
          <w:szCs w:val="24"/>
        </w:rPr>
        <w:t xml:space="preserve"> c</w:t>
      </w:r>
      <w:r w:rsidR="00F8489B" w:rsidRPr="002724FD">
        <w:rPr>
          <w:rFonts w:ascii="Times New Roman" w:hAnsi="Times New Roman" w:cs="Times New Roman"/>
          <w:sz w:val="24"/>
          <w:szCs w:val="24"/>
        </w:rPr>
        <w:t>ó</w:t>
      </w:r>
      <w:r w:rsidRPr="002724FD">
        <w:rPr>
          <w:rFonts w:ascii="Times New Roman" w:hAnsi="Times New Roman" w:cs="Times New Roman"/>
          <w:sz w:val="24"/>
          <w:szCs w:val="24"/>
        </w:rPr>
        <w:t>mo desarrollar</w:t>
      </w:r>
      <w:r w:rsidR="003D5184" w:rsidRPr="002724FD">
        <w:rPr>
          <w:rFonts w:ascii="Times New Roman" w:hAnsi="Times New Roman" w:cs="Times New Roman"/>
          <w:sz w:val="24"/>
          <w:szCs w:val="24"/>
        </w:rPr>
        <w:t xml:space="preserve"> </w:t>
      </w:r>
      <w:r w:rsidRPr="002724FD">
        <w:rPr>
          <w:rFonts w:ascii="Times New Roman" w:hAnsi="Times New Roman" w:cs="Times New Roman"/>
          <w:sz w:val="24"/>
          <w:szCs w:val="24"/>
        </w:rPr>
        <w:t xml:space="preserve">modelos </w:t>
      </w:r>
      <w:r w:rsidR="008E2E24" w:rsidRPr="002724FD">
        <w:rPr>
          <w:rFonts w:ascii="Times New Roman" w:hAnsi="Times New Roman" w:cs="Times New Roman"/>
          <w:sz w:val="24"/>
          <w:szCs w:val="24"/>
        </w:rPr>
        <w:t>de predicción</w:t>
      </w:r>
      <w:r w:rsidRPr="002724FD">
        <w:rPr>
          <w:rFonts w:ascii="Times New Roman" w:hAnsi="Times New Roman" w:cs="Times New Roman"/>
          <w:sz w:val="24"/>
          <w:szCs w:val="24"/>
        </w:rPr>
        <w:t xml:space="preserve"> progresivos del </w:t>
      </w:r>
      <w:r w:rsidR="008E2E24" w:rsidRPr="002724FD">
        <w:rPr>
          <w:rFonts w:ascii="Times New Roman" w:hAnsi="Times New Roman" w:cs="Times New Roman"/>
          <w:sz w:val="24"/>
          <w:szCs w:val="24"/>
        </w:rPr>
        <w:t>desempeño</w:t>
      </w:r>
      <w:r w:rsidRPr="002724FD">
        <w:rPr>
          <w:rFonts w:ascii="Times New Roman" w:hAnsi="Times New Roman" w:cs="Times New Roman"/>
          <w:sz w:val="24"/>
          <w:szCs w:val="24"/>
        </w:rPr>
        <w:t xml:space="preserve"> académico de estudiantes </w:t>
      </w:r>
      <w:r w:rsidR="008E2E24" w:rsidRPr="002724FD">
        <w:rPr>
          <w:rFonts w:ascii="Times New Roman" w:hAnsi="Times New Roman" w:cs="Times New Roman"/>
          <w:sz w:val="24"/>
          <w:szCs w:val="24"/>
        </w:rPr>
        <w:t>de una universidad</w:t>
      </w:r>
      <w:r w:rsidRPr="002724FD">
        <w:rPr>
          <w:rFonts w:ascii="Times New Roman" w:hAnsi="Times New Roman" w:cs="Times New Roman"/>
          <w:sz w:val="24"/>
          <w:szCs w:val="24"/>
        </w:rPr>
        <w:t xml:space="preserve"> de México. </w:t>
      </w:r>
      <w:r w:rsidR="003D5184" w:rsidRPr="002724FD">
        <w:rPr>
          <w:rFonts w:ascii="Times New Roman" w:hAnsi="Times New Roman" w:cs="Times New Roman"/>
          <w:sz w:val="24"/>
          <w:szCs w:val="24"/>
        </w:rPr>
        <w:t xml:space="preserve">Estos modelos se construyeron </w:t>
      </w:r>
      <w:r w:rsidR="00BB26BD" w:rsidRPr="002724FD">
        <w:rPr>
          <w:rFonts w:ascii="Times New Roman" w:hAnsi="Times New Roman" w:cs="Times New Roman"/>
          <w:sz w:val="24"/>
          <w:szCs w:val="24"/>
        </w:rPr>
        <w:t>utilizando 260 registros de estudiantes y empleando las</w:t>
      </w:r>
      <w:r w:rsidR="003D5184" w:rsidRPr="002724FD">
        <w:rPr>
          <w:rFonts w:ascii="Times New Roman" w:hAnsi="Times New Roman" w:cs="Times New Roman"/>
          <w:sz w:val="24"/>
          <w:szCs w:val="24"/>
        </w:rPr>
        <w:t xml:space="preserve"> técnicas</w:t>
      </w:r>
      <w:r w:rsidR="00BB26BD" w:rsidRPr="002724FD">
        <w:rPr>
          <w:rFonts w:ascii="Times New Roman" w:hAnsi="Times New Roman" w:cs="Times New Roman"/>
          <w:sz w:val="24"/>
          <w:szCs w:val="24"/>
        </w:rPr>
        <w:t xml:space="preserve"> de aprendizaje automático</w:t>
      </w:r>
      <w:r w:rsidR="003D5184" w:rsidRPr="002724FD">
        <w:rPr>
          <w:rFonts w:ascii="Times New Roman" w:eastAsia="Times New Roman" w:hAnsi="Times New Roman" w:cs="Times New Roman"/>
          <w:sz w:val="24"/>
          <w:szCs w:val="24"/>
          <w:lang w:eastAsia="es-ES"/>
        </w:rPr>
        <w:t xml:space="preserve"> </w:t>
      </w:r>
      <w:proofErr w:type="spellStart"/>
      <w:r w:rsidR="00F8489B" w:rsidRPr="002724FD">
        <w:rPr>
          <w:rFonts w:ascii="Times New Roman" w:eastAsia="Times New Roman" w:hAnsi="Times New Roman" w:cs="Times New Roman"/>
          <w:i/>
          <w:iCs/>
          <w:sz w:val="24"/>
          <w:szCs w:val="24"/>
          <w:lang w:eastAsia="es-ES"/>
        </w:rPr>
        <w:t>naive</w:t>
      </w:r>
      <w:proofErr w:type="spellEnd"/>
      <w:r w:rsidR="00F8489B" w:rsidRPr="002724FD">
        <w:rPr>
          <w:rFonts w:ascii="Times New Roman" w:eastAsia="Times New Roman" w:hAnsi="Times New Roman" w:cs="Times New Roman"/>
          <w:i/>
          <w:iCs/>
          <w:sz w:val="24"/>
          <w:szCs w:val="24"/>
          <w:lang w:eastAsia="es-ES"/>
        </w:rPr>
        <w:t xml:space="preserve"> </w:t>
      </w:r>
      <w:r w:rsidR="003D5184" w:rsidRPr="002724FD">
        <w:rPr>
          <w:rFonts w:ascii="Times New Roman" w:eastAsia="Times New Roman" w:hAnsi="Times New Roman" w:cs="Times New Roman"/>
          <w:sz w:val="24"/>
          <w:szCs w:val="24"/>
          <w:lang w:eastAsia="es-ES"/>
        </w:rPr>
        <w:t>Bayes,</w:t>
      </w:r>
      <w:r w:rsidR="003D5184" w:rsidRPr="002724FD">
        <w:rPr>
          <w:rFonts w:ascii="Times New Roman" w:hAnsi="Times New Roman" w:cs="Times New Roman"/>
          <w:i/>
          <w:iCs/>
          <w:sz w:val="24"/>
          <w:szCs w:val="24"/>
        </w:rPr>
        <w:t xml:space="preserve"> k </w:t>
      </w:r>
      <w:r w:rsidR="003D5184" w:rsidRPr="002724FD">
        <w:rPr>
          <w:rFonts w:ascii="Times New Roman" w:hAnsi="Times New Roman" w:cs="Times New Roman"/>
          <w:sz w:val="24"/>
          <w:szCs w:val="24"/>
        </w:rPr>
        <w:t>vecinos más cercanos y árbol de decisión C4.5</w:t>
      </w:r>
      <w:r w:rsidR="008C4AA1" w:rsidRPr="002724FD">
        <w:rPr>
          <w:rFonts w:ascii="Times New Roman" w:hAnsi="Times New Roman" w:cs="Times New Roman"/>
          <w:sz w:val="24"/>
          <w:szCs w:val="24"/>
        </w:rPr>
        <w:t>. Para evaluar estos modelos se utiliz</w:t>
      </w:r>
      <w:r w:rsidR="008A0B20" w:rsidRPr="002724FD">
        <w:rPr>
          <w:rFonts w:ascii="Times New Roman" w:hAnsi="Times New Roman" w:cs="Times New Roman"/>
          <w:sz w:val="24"/>
          <w:szCs w:val="24"/>
        </w:rPr>
        <w:t>ó</w:t>
      </w:r>
      <w:r w:rsidR="008C4AA1" w:rsidRPr="002724FD">
        <w:rPr>
          <w:rFonts w:ascii="Times New Roman" w:hAnsi="Times New Roman" w:cs="Times New Roman"/>
          <w:sz w:val="24"/>
          <w:szCs w:val="24"/>
        </w:rPr>
        <w:t xml:space="preserve"> la exactitud de las predicciones obtenida al aplicar</w:t>
      </w:r>
      <w:r w:rsidR="003314B3" w:rsidRPr="002724FD">
        <w:rPr>
          <w:rFonts w:ascii="Times New Roman" w:hAnsi="Times New Roman" w:cs="Times New Roman"/>
          <w:sz w:val="24"/>
          <w:szCs w:val="24"/>
        </w:rPr>
        <w:t xml:space="preserve"> dichos modelos</w:t>
      </w:r>
      <w:r w:rsidR="008C4AA1" w:rsidRPr="002724FD">
        <w:rPr>
          <w:rFonts w:ascii="Times New Roman" w:hAnsi="Times New Roman" w:cs="Times New Roman"/>
          <w:sz w:val="24"/>
          <w:szCs w:val="24"/>
        </w:rPr>
        <w:t xml:space="preserve"> </w:t>
      </w:r>
      <w:r w:rsidR="008A0B20" w:rsidRPr="002724FD">
        <w:rPr>
          <w:rFonts w:ascii="Times New Roman" w:hAnsi="Times New Roman" w:cs="Times New Roman"/>
          <w:sz w:val="24"/>
          <w:szCs w:val="24"/>
        </w:rPr>
        <w:t xml:space="preserve">en la predicción del </w:t>
      </w:r>
      <w:r w:rsidR="00E45534" w:rsidRPr="002724FD">
        <w:rPr>
          <w:rFonts w:ascii="Times New Roman" w:hAnsi="Times New Roman" w:cs="Times New Roman"/>
          <w:sz w:val="24"/>
          <w:szCs w:val="24"/>
        </w:rPr>
        <w:t>desempeño</w:t>
      </w:r>
      <w:r w:rsidR="008C4AA1" w:rsidRPr="002724FD">
        <w:rPr>
          <w:rFonts w:ascii="Times New Roman" w:hAnsi="Times New Roman" w:cs="Times New Roman"/>
          <w:sz w:val="24"/>
          <w:szCs w:val="24"/>
        </w:rPr>
        <w:t xml:space="preserve"> académico</w:t>
      </w:r>
      <w:r w:rsidR="00BB26BD" w:rsidRPr="002724FD">
        <w:rPr>
          <w:rFonts w:ascii="Times New Roman" w:hAnsi="Times New Roman" w:cs="Times New Roman"/>
          <w:sz w:val="24"/>
          <w:szCs w:val="24"/>
        </w:rPr>
        <w:t xml:space="preserve"> de 112 estudiantes</w:t>
      </w:r>
      <w:r w:rsidR="00351BA9" w:rsidRPr="002724FD">
        <w:rPr>
          <w:rFonts w:ascii="Times New Roman" w:hAnsi="Times New Roman" w:cs="Times New Roman"/>
          <w:sz w:val="24"/>
          <w:szCs w:val="24"/>
        </w:rPr>
        <w:t>. La exactitud se obtuvo para diferentes cantidades de actividades académicas durante el curso</w:t>
      </w:r>
      <w:r w:rsidR="00306EC0" w:rsidRPr="002724FD">
        <w:rPr>
          <w:rFonts w:ascii="Times New Roman" w:hAnsi="Times New Roman" w:cs="Times New Roman"/>
          <w:sz w:val="24"/>
          <w:szCs w:val="24"/>
        </w:rPr>
        <w:t>.</w:t>
      </w:r>
    </w:p>
    <w:p w14:paraId="4ADAC818" w14:textId="386B31EC" w:rsidR="00B97762" w:rsidRPr="002724FD" w:rsidRDefault="00306EC0" w:rsidP="0033157D">
      <w:pPr>
        <w:spacing w:after="0" w:line="360" w:lineRule="auto"/>
        <w:ind w:firstLine="708"/>
        <w:jc w:val="both"/>
        <w:rPr>
          <w:rFonts w:ascii="Times New Roman" w:hAnsi="Times New Roman" w:cs="Times New Roman"/>
          <w:sz w:val="24"/>
          <w:szCs w:val="24"/>
        </w:rPr>
      </w:pPr>
      <w:r w:rsidRPr="002724FD">
        <w:rPr>
          <w:rFonts w:ascii="Times New Roman" w:hAnsi="Times New Roman" w:cs="Times New Roman"/>
          <w:sz w:val="24"/>
          <w:szCs w:val="24"/>
        </w:rPr>
        <w:t>S</w:t>
      </w:r>
      <w:r w:rsidR="008A742D" w:rsidRPr="002724FD">
        <w:rPr>
          <w:rFonts w:ascii="Times New Roman" w:hAnsi="Times New Roman" w:cs="Times New Roman"/>
          <w:sz w:val="24"/>
          <w:szCs w:val="24"/>
        </w:rPr>
        <w:t>e observ</w:t>
      </w:r>
      <w:r w:rsidRPr="002724FD">
        <w:rPr>
          <w:rFonts w:ascii="Times New Roman" w:hAnsi="Times New Roman" w:cs="Times New Roman"/>
          <w:sz w:val="24"/>
          <w:szCs w:val="24"/>
        </w:rPr>
        <w:t>ó que la exactitud tuvo</w:t>
      </w:r>
      <w:r w:rsidR="008A742D" w:rsidRPr="002724FD">
        <w:rPr>
          <w:rFonts w:ascii="Times New Roman" w:hAnsi="Times New Roman" w:cs="Times New Roman"/>
          <w:sz w:val="24"/>
          <w:szCs w:val="24"/>
        </w:rPr>
        <w:t xml:space="preserve"> una tendencia a incrementarse conforme avanza</w:t>
      </w:r>
      <w:r w:rsidR="009949FD" w:rsidRPr="002724FD">
        <w:rPr>
          <w:rFonts w:ascii="Times New Roman" w:hAnsi="Times New Roman" w:cs="Times New Roman"/>
          <w:sz w:val="24"/>
          <w:szCs w:val="24"/>
        </w:rPr>
        <w:t>ba</w:t>
      </w:r>
      <w:r w:rsidR="008A742D" w:rsidRPr="002724FD">
        <w:rPr>
          <w:rFonts w:ascii="Times New Roman" w:hAnsi="Times New Roman" w:cs="Times New Roman"/>
          <w:sz w:val="24"/>
          <w:szCs w:val="24"/>
        </w:rPr>
        <w:t xml:space="preserve"> el curso</w:t>
      </w:r>
      <w:r w:rsidRPr="002724FD">
        <w:rPr>
          <w:rFonts w:ascii="Times New Roman" w:hAnsi="Times New Roman" w:cs="Times New Roman"/>
          <w:sz w:val="24"/>
          <w:szCs w:val="24"/>
        </w:rPr>
        <w:t xml:space="preserve">, y que </w:t>
      </w:r>
      <w:r w:rsidR="008A742D" w:rsidRPr="002724FD">
        <w:rPr>
          <w:rFonts w:ascii="Times New Roman" w:hAnsi="Times New Roman" w:cs="Times New Roman"/>
          <w:sz w:val="24"/>
          <w:szCs w:val="24"/>
        </w:rPr>
        <w:t xml:space="preserve">utilizando las primeras </w:t>
      </w:r>
      <w:r w:rsidR="002F4130" w:rsidRPr="002724FD">
        <w:rPr>
          <w:rFonts w:ascii="Times New Roman" w:hAnsi="Times New Roman" w:cs="Times New Roman"/>
          <w:sz w:val="24"/>
          <w:szCs w:val="24"/>
        </w:rPr>
        <w:t>tres</w:t>
      </w:r>
      <w:r w:rsidR="008A742D" w:rsidRPr="002724FD">
        <w:rPr>
          <w:rFonts w:ascii="Times New Roman" w:hAnsi="Times New Roman" w:cs="Times New Roman"/>
          <w:sz w:val="24"/>
          <w:szCs w:val="24"/>
        </w:rPr>
        <w:t xml:space="preserve"> actividades se puede obtener una exactitud de hasta 70.5</w:t>
      </w:r>
      <w:r w:rsidR="009949FD" w:rsidRPr="002724FD">
        <w:rPr>
          <w:rFonts w:ascii="Times New Roman" w:hAnsi="Times New Roman" w:cs="Times New Roman"/>
          <w:sz w:val="24"/>
          <w:szCs w:val="24"/>
        </w:rPr>
        <w:t> </w:t>
      </w:r>
      <w:r w:rsidR="008A742D" w:rsidRPr="002724FD">
        <w:rPr>
          <w:rFonts w:ascii="Times New Roman" w:hAnsi="Times New Roman" w:cs="Times New Roman"/>
          <w:sz w:val="24"/>
          <w:szCs w:val="24"/>
        </w:rPr>
        <w:t xml:space="preserve">% </w:t>
      </w:r>
      <w:r w:rsidR="0004525E" w:rsidRPr="002724FD">
        <w:rPr>
          <w:rFonts w:ascii="Times New Roman" w:hAnsi="Times New Roman" w:cs="Times New Roman"/>
          <w:sz w:val="24"/>
          <w:szCs w:val="24"/>
        </w:rPr>
        <w:t>en</w:t>
      </w:r>
      <w:r w:rsidR="008A742D" w:rsidRPr="002724FD">
        <w:rPr>
          <w:rFonts w:ascii="Times New Roman" w:hAnsi="Times New Roman" w:cs="Times New Roman"/>
          <w:sz w:val="24"/>
          <w:szCs w:val="24"/>
        </w:rPr>
        <w:t xml:space="preserve"> 21</w:t>
      </w:r>
      <w:r w:rsidR="009949FD" w:rsidRPr="002724FD">
        <w:rPr>
          <w:rFonts w:ascii="Times New Roman" w:hAnsi="Times New Roman" w:cs="Times New Roman"/>
          <w:sz w:val="24"/>
          <w:szCs w:val="24"/>
        </w:rPr>
        <w:t> </w:t>
      </w:r>
      <w:r w:rsidR="008A742D" w:rsidRPr="002724FD">
        <w:rPr>
          <w:rFonts w:ascii="Times New Roman" w:hAnsi="Times New Roman" w:cs="Times New Roman"/>
          <w:sz w:val="24"/>
          <w:szCs w:val="24"/>
        </w:rPr>
        <w:t>% de tiempo de haber iniciado el curso</w:t>
      </w:r>
      <w:r w:rsidR="00B97762" w:rsidRPr="002724FD">
        <w:rPr>
          <w:rFonts w:ascii="Times New Roman" w:hAnsi="Times New Roman" w:cs="Times New Roman"/>
          <w:sz w:val="24"/>
          <w:szCs w:val="24"/>
        </w:rPr>
        <w:t xml:space="preserve"> y se hizo en una etapa más temprana que en otros artículos similares revisados en la literatura.</w:t>
      </w:r>
      <w:r w:rsidR="00716419" w:rsidRPr="002724FD">
        <w:rPr>
          <w:rFonts w:ascii="Times New Roman" w:hAnsi="Times New Roman" w:cs="Times New Roman"/>
          <w:sz w:val="24"/>
          <w:szCs w:val="24"/>
        </w:rPr>
        <w:t xml:space="preserve"> Se debe notar que el registro de calificaciones de actividades académicas es común en todos los cursos</w:t>
      </w:r>
      <w:r w:rsidR="00DF70E0" w:rsidRPr="002724FD">
        <w:rPr>
          <w:rFonts w:ascii="Times New Roman" w:hAnsi="Times New Roman" w:cs="Times New Roman"/>
          <w:sz w:val="24"/>
          <w:szCs w:val="24"/>
        </w:rPr>
        <w:t>,</w:t>
      </w:r>
      <w:r w:rsidR="00716419" w:rsidRPr="002724FD">
        <w:rPr>
          <w:rFonts w:ascii="Times New Roman" w:hAnsi="Times New Roman" w:cs="Times New Roman"/>
          <w:sz w:val="24"/>
          <w:szCs w:val="24"/>
        </w:rPr>
        <w:t xml:space="preserve"> por lo que son datos que se pueden recopilar fácilmente</w:t>
      </w:r>
      <w:r w:rsidR="00DF70E0" w:rsidRPr="002724FD">
        <w:rPr>
          <w:rFonts w:ascii="Times New Roman" w:hAnsi="Times New Roman" w:cs="Times New Roman"/>
          <w:sz w:val="24"/>
          <w:szCs w:val="24"/>
        </w:rPr>
        <w:t>, lo que permite</w:t>
      </w:r>
      <w:r w:rsidR="00716419" w:rsidRPr="002724FD">
        <w:rPr>
          <w:rFonts w:ascii="Times New Roman" w:hAnsi="Times New Roman" w:cs="Times New Roman"/>
          <w:sz w:val="24"/>
          <w:szCs w:val="24"/>
        </w:rPr>
        <w:t xml:space="preserve"> que esta metodología pueda ser aplicada a una gran cantidad de cursos de distintas áreas. De igual manera, </w:t>
      </w:r>
      <w:r w:rsidR="00790769" w:rsidRPr="002724FD">
        <w:rPr>
          <w:rFonts w:ascii="Times New Roman" w:hAnsi="Times New Roman" w:cs="Times New Roman"/>
          <w:sz w:val="24"/>
          <w:szCs w:val="24"/>
        </w:rPr>
        <w:t xml:space="preserve">la metodología es flexible en cuanto a la selección de la etapa temporal en la que se realizan las predicciones </w:t>
      </w:r>
      <w:r w:rsidR="00DF70E0" w:rsidRPr="002724FD">
        <w:rPr>
          <w:rFonts w:ascii="Times New Roman" w:hAnsi="Times New Roman" w:cs="Times New Roman"/>
          <w:sz w:val="24"/>
          <w:szCs w:val="24"/>
        </w:rPr>
        <w:t xml:space="preserve">con </w:t>
      </w:r>
      <w:r w:rsidR="00790769" w:rsidRPr="002724FD">
        <w:rPr>
          <w:rFonts w:ascii="Times New Roman" w:hAnsi="Times New Roman" w:cs="Times New Roman"/>
          <w:sz w:val="24"/>
          <w:szCs w:val="24"/>
        </w:rPr>
        <w:t xml:space="preserve">base </w:t>
      </w:r>
      <w:r w:rsidR="00DF70E0" w:rsidRPr="002724FD">
        <w:rPr>
          <w:rFonts w:ascii="Times New Roman" w:hAnsi="Times New Roman" w:cs="Times New Roman"/>
          <w:sz w:val="24"/>
          <w:szCs w:val="24"/>
        </w:rPr>
        <w:t xml:space="preserve">en </w:t>
      </w:r>
      <w:r w:rsidR="00790769" w:rsidRPr="002724FD">
        <w:rPr>
          <w:rFonts w:ascii="Times New Roman" w:hAnsi="Times New Roman" w:cs="Times New Roman"/>
          <w:sz w:val="24"/>
          <w:szCs w:val="24"/>
        </w:rPr>
        <w:t>la exactitud que se considere aceptable.</w:t>
      </w:r>
    </w:p>
    <w:p w14:paraId="6556E788" w14:textId="11471E8D" w:rsidR="00B97762" w:rsidRPr="002724FD" w:rsidRDefault="00B97762" w:rsidP="0033157D">
      <w:pPr>
        <w:spacing w:after="0" w:line="360" w:lineRule="auto"/>
        <w:jc w:val="both"/>
        <w:rPr>
          <w:rFonts w:ascii="Times New Roman" w:hAnsi="Times New Roman" w:cs="Times New Roman"/>
          <w:sz w:val="24"/>
          <w:szCs w:val="24"/>
        </w:rPr>
      </w:pPr>
    </w:p>
    <w:p w14:paraId="706BD0CD" w14:textId="7336308C" w:rsidR="00AE03ED" w:rsidRPr="002724FD" w:rsidRDefault="00AE03ED" w:rsidP="0033157D">
      <w:pPr>
        <w:spacing w:after="0" w:line="360" w:lineRule="auto"/>
        <w:jc w:val="both"/>
        <w:rPr>
          <w:rFonts w:ascii="Times New Roman" w:hAnsi="Times New Roman" w:cs="Times New Roman"/>
          <w:sz w:val="24"/>
          <w:szCs w:val="24"/>
        </w:rPr>
      </w:pPr>
    </w:p>
    <w:p w14:paraId="00F1503E" w14:textId="44A004DC" w:rsidR="00AE03ED" w:rsidRPr="002724FD" w:rsidRDefault="00AE03ED" w:rsidP="0033157D">
      <w:pPr>
        <w:spacing w:after="0" w:line="360" w:lineRule="auto"/>
        <w:jc w:val="both"/>
        <w:rPr>
          <w:rFonts w:ascii="Times New Roman" w:hAnsi="Times New Roman" w:cs="Times New Roman"/>
          <w:sz w:val="24"/>
          <w:szCs w:val="24"/>
        </w:rPr>
      </w:pPr>
    </w:p>
    <w:p w14:paraId="49E73773" w14:textId="77777777" w:rsidR="00AE03ED" w:rsidRPr="002724FD" w:rsidRDefault="00AE03ED" w:rsidP="0033157D">
      <w:pPr>
        <w:spacing w:after="0" w:line="360" w:lineRule="auto"/>
        <w:jc w:val="both"/>
        <w:rPr>
          <w:rFonts w:ascii="Times New Roman" w:hAnsi="Times New Roman" w:cs="Times New Roman"/>
          <w:sz w:val="24"/>
          <w:szCs w:val="24"/>
        </w:rPr>
      </w:pPr>
    </w:p>
    <w:p w14:paraId="4A00C92D" w14:textId="62FAAE64" w:rsidR="00DB6DB5" w:rsidRPr="002724FD" w:rsidRDefault="00DB6DB5" w:rsidP="00AE03ED">
      <w:pPr>
        <w:spacing w:after="0" w:line="360" w:lineRule="auto"/>
        <w:jc w:val="center"/>
        <w:rPr>
          <w:rFonts w:ascii="Times New Roman" w:hAnsi="Times New Roman" w:cs="Times New Roman"/>
          <w:b/>
          <w:sz w:val="24"/>
          <w:szCs w:val="24"/>
        </w:rPr>
      </w:pPr>
      <w:r w:rsidRPr="002724FD">
        <w:rPr>
          <w:rFonts w:ascii="Times New Roman" w:hAnsi="Times New Roman" w:cs="Times New Roman"/>
          <w:b/>
          <w:sz w:val="28"/>
          <w:szCs w:val="28"/>
        </w:rPr>
        <w:lastRenderedPageBreak/>
        <w:t>Futuras líneas de investigación</w:t>
      </w:r>
    </w:p>
    <w:p w14:paraId="49665FD6" w14:textId="2132F812" w:rsidR="00F34837" w:rsidRPr="002724FD" w:rsidRDefault="00F34837" w:rsidP="0033157D">
      <w:pPr>
        <w:spacing w:after="0" w:line="360" w:lineRule="auto"/>
        <w:jc w:val="both"/>
        <w:rPr>
          <w:rFonts w:ascii="Times New Roman" w:hAnsi="Times New Roman" w:cs="Times New Roman"/>
          <w:sz w:val="24"/>
          <w:szCs w:val="24"/>
        </w:rPr>
      </w:pPr>
      <w:r w:rsidRPr="002724FD">
        <w:rPr>
          <w:rFonts w:ascii="Times New Roman" w:hAnsi="Times New Roman" w:cs="Times New Roman"/>
          <w:sz w:val="24"/>
          <w:szCs w:val="24"/>
        </w:rPr>
        <w:tab/>
      </w:r>
      <w:r w:rsidR="00112CD6" w:rsidRPr="002724FD">
        <w:rPr>
          <w:rFonts w:ascii="Times New Roman" w:hAnsi="Times New Roman" w:cs="Times New Roman"/>
          <w:sz w:val="24"/>
          <w:szCs w:val="24"/>
        </w:rPr>
        <w:t xml:space="preserve">A pesar de los avances logrados en esta investigación es conveniente mencionar las posibles </w:t>
      </w:r>
      <w:r w:rsidR="00742ED7" w:rsidRPr="002724FD">
        <w:rPr>
          <w:rFonts w:ascii="Times New Roman" w:hAnsi="Times New Roman" w:cs="Times New Roman"/>
          <w:sz w:val="24"/>
          <w:szCs w:val="24"/>
        </w:rPr>
        <w:t>exploraciones que</w:t>
      </w:r>
      <w:r w:rsidR="00112CD6" w:rsidRPr="002724FD">
        <w:rPr>
          <w:rFonts w:ascii="Times New Roman" w:hAnsi="Times New Roman" w:cs="Times New Roman"/>
          <w:sz w:val="24"/>
          <w:szCs w:val="24"/>
        </w:rPr>
        <w:t xml:space="preserve"> se pueden realizar en esta área. </w:t>
      </w:r>
      <w:r w:rsidR="0042572A" w:rsidRPr="002724FD">
        <w:rPr>
          <w:rFonts w:ascii="Times New Roman" w:hAnsi="Times New Roman" w:cs="Times New Roman"/>
          <w:sz w:val="24"/>
          <w:szCs w:val="24"/>
        </w:rPr>
        <w:t xml:space="preserve">Primeramente, </w:t>
      </w:r>
      <w:r w:rsidR="00A441FB" w:rsidRPr="002724FD">
        <w:rPr>
          <w:rFonts w:ascii="Times New Roman" w:hAnsi="Times New Roman" w:cs="Times New Roman"/>
          <w:sz w:val="24"/>
          <w:szCs w:val="24"/>
        </w:rPr>
        <w:t>puede ser de interés realizar estudios empleando técnicas más complejas que las presentadas en esta investigación</w:t>
      </w:r>
      <w:r w:rsidR="002C48CD" w:rsidRPr="002724FD">
        <w:rPr>
          <w:rFonts w:ascii="Times New Roman" w:hAnsi="Times New Roman" w:cs="Times New Roman"/>
          <w:sz w:val="24"/>
          <w:szCs w:val="24"/>
        </w:rPr>
        <w:t>, tales</w:t>
      </w:r>
      <w:r w:rsidR="00A441FB" w:rsidRPr="002724FD">
        <w:rPr>
          <w:rFonts w:ascii="Times New Roman" w:hAnsi="Times New Roman" w:cs="Times New Roman"/>
          <w:sz w:val="24"/>
          <w:szCs w:val="24"/>
        </w:rPr>
        <w:t xml:space="preserve"> como la técnica de voto mayoritario</w:t>
      </w:r>
      <w:r w:rsidR="00DF70E0" w:rsidRPr="002724FD">
        <w:rPr>
          <w:rFonts w:ascii="Times New Roman" w:hAnsi="Times New Roman" w:cs="Times New Roman"/>
          <w:sz w:val="24"/>
          <w:szCs w:val="24"/>
        </w:rPr>
        <w:t>,</w:t>
      </w:r>
      <w:r w:rsidR="00A441FB" w:rsidRPr="002724FD">
        <w:rPr>
          <w:rFonts w:ascii="Times New Roman" w:hAnsi="Times New Roman" w:cs="Times New Roman"/>
          <w:sz w:val="24"/>
          <w:szCs w:val="24"/>
        </w:rPr>
        <w:t xml:space="preserve"> que involucra una votación entre técnicas </w:t>
      </w:r>
      <w:r w:rsidR="002C48CD" w:rsidRPr="002724FD">
        <w:rPr>
          <w:rFonts w:ascii="Times New Roman" w:hAnsi="Times New Roman" w:cs="Times New Roman"/>
          <w:sz w:val="24"/>
          <w:szCs w:val="24"/>
        </w:rPr>
        <w:t xml:space="preserve">de aprendizaje automático, </w:t>
      </w:r>
      <w:r w:rsidR="00A441FB" w:rsidRPr="002724FD">
        <w:rPr>
          <w:rFonts w:ascii="Times New Roman" w:hAnsi="Times New Roman" w:cs="Times New Roman"/>
          <w:sz w:val="24"/>
          <w:szCs w:val="24"/>
        </w:rPr>
        <w:t>como las mostradas en este trabajo</w:t>
      </w:r>
      <w:r w:rsidR="002C48CD" w:rsidRPr="002724FD">
        <w:rPr>
          <w:rFonts w:ascii="Times New Roman" w:hAnsi="Times New Roman" w:cs="Times New Roman"/>
          <w:sz w:val="24"/>
          <w:szCs w:val="24"/>
        </w:rPr>
        <w:t>,</w:t>
      </w:r>
      <w:r w:rsidR="00A441FB" w:rsidRPr="002724FD">
        <w:rPr>
          <w:rFonts w:ascii="Times New Roman" w:hAnsi="Times New Roman" w:cs="Times New Roman"/>
          <w:sz w:val="24"/>
          <w:szCs w:val="24"/>
        </w:rPr>
        <w:t xml:space="preserve"> y tomar una decisión </w:t>
      </w:r>
      <w:r w:rsidR="00BC4502" w:rsidRPr="002724FD">
        <w:rPr>
          <w:rFonts w:ascii="Times New Roman" w:hAnsi="Times New Roman" w:cs="Times New Roman"/>
          <w:sz w:val="24"/>
          <w:szCs w:val="24"/>
        </w:rPr>
        <w:t xml:space="preserve">con </w:t>
      </w:r>
      <w:r w:rsidR="00A441FB" w:rsidRPr="002724FD">
        <w:rPr>
          <w:rFonts w:ascii="Times New Roman" w:hAnsi="Times New Roman" w:cs="Times New Roman"/>
          <w:sz w:val="24"/>
          <w:szCs w:val="24"/>
        </w:rPr>
        <w:t xml:space="preserve">base </w:t>
      </w:r>
      <w:r w:rsidR="00BC4502" w:rsidRPr="002724FD">
        <w:rPr>
          <w:rFonts w:ascii="Times New Roman" w:hAnsi="Times New Roman" w:cs="Times New Roman"/>
          <w:sz w:val="24"/>
          <w:szCs w:val="24"/>
        </w:rPr>
        <w:t xml:space="preserve">en </w:t>
      </w:r>
      <w:r w:rsidR="00A441FB" w:rsidRPr="002724FD">
        <w:rPr>
          <w:rFonts w:ascii="Times New Roman" w:hAnsi="Times New Roman" w:cs="Times New Roman"/>
          <w:sz w:val="24"/>
          <w:szCs w:val="24"/>
        </w:rPr>
        <w:t xml:space="preserve">lo que decida la mayoría. También, se han utilizado atributos referentes a calificaciones de actividades académicas, no obstante, se pueden emplear, adicionalmente, </w:t>
      </w:r>
      <w:r w:rsidR="002C48CD" w:rsidRPr="002724FD">
        <w:rPr>
          <w:rFonts w:ascii="Times New Roman" w:hAnsi="Times New Roman" w:cs="Times New Roman"/>
          <w:sz w:val="24"/>
          <w:szCs w:val="24"/>
        </w:rPr>
        <w:t xml:space="preserve">atributos </w:t>
      </w:r>
      <w:r w:rsidR="00A441FB" w:rsidRPr="002724FD">
        <w:rPr>
          <w:rFonts w:ascii="Times New Roman" w:hAnsi="Times New Roman" w:cs="Times New Roman"/>
          <w:sz w:val="24"/>
          <w:szCs w:val="24"/>
        </w:rPr>
        <w:t xml:space="preserve">demográficos o </w:t>
      </w:r>
      <w:r w:rsidR="00DA55CB" w:rsidRPr="002724FD">
        <w:rPr>
          <w:rFonts w:ascii="Times New Roman" w:hAnsi="Times New Roman" w:cs="Times New Roman"/>
          <w:sz w:val="24"/>
          <w:szCs w:val="24"/>
        </w:rPr>
        <w:t xml:space="preserve">socioeconómicos que puedan influir en el rendimiento académico. </w:t>
      </w:r>
    </w:p>
    <w:p w14:paraId="3D3E8BC4" w14:textId="2384AB75" w:rsidR="00F34837" w:rsidRPr="002724FD" w:rsidRDefault="00F34837" w:rsidP="0033157D">
      <w:pPr>
        <w:spacing w:after="0" w:line="360" w:lineRule="auto"/>
        <w:ind w:left="540" w:hanging="540"/>
        <w:jc w:val="both"/>
        <w:rPr>
          <w:rFonts w:ascii="Times New Roman" w:hAnsi="Times New Roman" w:cs="Times New Roman"/>
          <w:sz w:val="24"/>
          <w:szCs w:val="24"/>
        </w:rPr>
      </w:pPr>
    </w:p>
    <w:p w14:paraId="4FBEDE81" w14:textId="51EE6E85" w:rsidR="009D0FA1" w:rsidRPr="002724FD" w:rsidRDefault="00353F7D" w:rsidP="0033157D">
      <w:pPr>
        <w:spacing w:after="0" w:line="360" w:lineRule="auto"/>
        <w:jc w:val="both"/>
        <w:rPr>
          <w:rFonts w:cstheme="minorHAnsi"/>
          <w:b/>
          <w:sz w:val="28"/>
          <w:szCs w:val="28"/>
        </w:rPr>
      </w:pPr>
      <w:r w:rsidRPr="002724FD">
        <w:rPr>
          <w:rFonts w:cstheme="minorHAnsi"/>
          <w:b/>
          <w:sz w:val="28"/>
          <w:szCs w:val="28"/>
        </w:rPr>
        <w:t>Referencias</w:t>
      </w:r>
    </w:p>
    <w:p w14:paraId="0F9920DB" w14:textId="7CAA8565" w:rsidR="00364D85" w:rsidRPr="002724FD" w:rsidRDefault="005D6418" w:rsidP="0005103D">
      <w:pPr>
        <w:spacing w:after="0" w:line="360" w:lineRule="auto"/>
        <w:ind w:left="709" w:hanging="709"/>
        <w:jc w:val="both"/>
        <w:rPr>
          <w:rFonts w:ascii="Times New Roman" w:hAnsi="Times New Roman" w:cs="Times New Roman"/>
          <w:sz w:val="24"/>
          <w:szCs w:val="24"/>
        </w:rPr>
      </w:pPr>
      <w:r w:rsidRPr="002724FD">
        <w:rPr>
          <w:rFonts w:ascii="Times New Roman" w:hAnsi="Times New Roman" w:cs="Times New Roman"/>
          <w:sz w:val="24"/>
          <w:szCs w:val="24"/>
        </w:rPr>
        <w:t>Alcaraz, R.</w:t>
      </w:r>
      <w:r w:rsidR="00A30B6E" w:rsidRPr="002724FD">
        <w:rPr>
          <w:rFonts w:ascii="Times New Roman" w:hAnsi="Times New Roman" w:cs="Times New Roman"/>
          <w:sz w:val="24"/>
          <w:szCs w:val="24"/>
        </w:rPr>
        <w:t>, Martínez</w:t>
      </w:r>
      <w:r w:rsidR="008A0DF4" w:rsidRPr="002724FD">
        <w:rPr>
          <w:rFonts w:ascii="Times New Roman" w:hAnsi="Times New Roman" w:cs="Times New Roman"/>
          <w:sz w:val="24"/>
          <w:szCs w:val="24"/>
        </w:rPr>
        <w:t xml:space="preserve">, A., Zangróniz, R. y </w:t>
      </w:r>
      <w:proofErr w:type="spellStart"/>
      <w:r w:rsidR="008A0DF4" w:rsidRPr="002724FD">
        <w:rPr>
          <w:rFonts w:ascii="Times New Roman" w:hAnsi="Times New Roman" w:cs="Times New Roman"/>
          <w:sz w:val="24"/>
          <w:szCs w:val="24"/>
        </w:rPr>
        <w:t>Rieta</w:t>
      </w:r>
      <w:proofErr w:type="spellEnd"/>
      <w:r w:rsidR="008A0DF4" w:rsidRPr="002724FD">
        <w:rPr>
          <w:rFonts w:ascii="Times New Roman" w:hAnsi="Times New Roman" w:cs="Times New Roman"/>
          <w:sz w:val="24"/>
          <w:szCs w:val="24"/>
        </w:rPr>
        <w:t>, J</w:t>
      </w:r>
      <w:r w:rsidR="002E26EA" w:rsidRPr="002724FD">
        <w:rPr>
          <w:rFonts w:ascii="Times New Roman" w:hAnsi="Times New Roman" w:cs="Times New Roman"/>
          <w:sz w:val="24"/>
          <w:szCs w:val="24"/>
        </w:rPr>
        <w:t xml:space="preserve">. </w:t>
      </w:r>
      <w:r w:rsidR="008A0DF4" w:rsidRPr="002724FD">
        <w:rPr>
          <w:rFonts w:ascii="Times New Roman" w:hAnsi="Times New Roman" w:cs="Times New Roman"/>
          <w:sz w:val="24"/>
          <w:szCs w:val="24"/>
        </w:rPr>
        <w:t>J. (2020). Predicción temprana del fracaso en una asignatura de electrónica con técnicas de aprendizaje automático</w:t>
      </w:r>
      <w:r w:rsidR="005C2A96" w:rsidRPr="002724FD">
        <w:rPr>
          <w:rFonts w:ascii="Times New Roman" w:hAnsi="Times New Roman" w:cs="Times New Roman"/>
          <w:sz w:val="24"/>
          <w:szCs w:val="24"/>
        </w:rPr>
        <w:t xml:space="preserve">. </w:t>
      </w:r>
      <w:r w:rsidR="00C17245" w:rsidRPr="002724FD">
        <w:rPr>
          <w:rFonts w:ascii="Times New Roman" w:hAnsi="Times New Roman" w:cs="Times New Roman"/>
          <w:sz w:val="24"/>
          <w:szCs w:val="24"/>
        </w:rPr>
        <w:t xml:space="preserve">Ponencia presentada en el </w:t>
      </w:r>
      <w:r w:rsidR="005C2A96" w:rsidRPr="002724FD">
        <w:rPr>
          <w:rFonts w:ascii="Times New Roman" w:hAnsi="Times New Roman" w:cs="Times New Roman"/>
          <w:sz w:val="24"/>
          <w:szCs w:val="24"/>
        </w:rPr>
        <w:t xml:space="preserve">XIV Congreso de Tecnologías Aplicadas a la Enseñanza de la Electrónica. Porto, </w:t>
      </w:r>
      <w:r w:rsidR="00C17245" w:rsidRPr="002724FD">
        <w:rPr>
          <w:rFonts w:ascii="Times New Roman" w:hAnsi="Times New Roman" w:cs="Times New Roman"/>
          <w:sz w:val="24"/>
          <w:szCs w:val="24"/>
        </w:rPr>
        <w:t>del 8 al 10 de julio de 2020</w:t>
      </w:r>
      <w:r w:rsidR="005C2A96" w:rsidRPr="002724FD">
        <w:rPr>
          <w:rFonts w:ascii="Times New Roman" w:hAnsi="Times New Roman" w:cs="Times New Roman"/>
          <w:sz w:val="24"/>
          <w:szCs w:val="24"/>
        </w:rPr>
        <w:t xml:space="preserve">. </w:t>
      </w:r>
      <w:r w:rsidR="00EE3484" w:rsidRPr="002724FD">
        <w:rPr>
          <w:rFonts w:ascii="Times New Roman" w:hAnsi="Times New Roman" w:cs="Times New Roman"/>
          <w:sz w:val="24"/>
          <w:szCs w:val="24"/>
        </w:rPr>
        <w:t>https://dialnet.unirioja.es/servlet/articulo?codigo=7980475</w:t>
      </w:r>
      <w:r w:rsidR="00C17245" w:rsidRPr="002724FD">
        <w:rPr>
          <w:rFonts w:ascii="Times New Roman" w:hAnsi="Times New Roman" w:cs="Times New Roman"/>
          <w:sz w:val="24"/>
          <w:szCs w:val="24"/>
        </w:rPr>
        <w:t>.</w:t>
      </w:r>
    </w:p>
    <w:p w14:paraId="1B094863" w14:textId="16E9704B" w:rsidR="00FD4F33" w:rsidRPr="002724FD" w:rsidRDefault="00FD4F33" w:rsidP="0005103D">
      <w:pPr>
        <w:spacing w:after="0" w:line="360" w:lineRule="auto"/>
        <w:ind w:left="709" w:hanging="709"/>
        <w:jc w:val="both"/>
        <w:rPr>
          <w:rFonts w:ascii="Times New Roman" w:hAnsi="Times New Roman" w:cs="Times New Roman"/>
          <w:sz w:val="24"/>
          <w:szCs w:val="24"/>
          <w:lang w:val="en-US"/>
        </w:rPr>
      </w:pPr>
      <w:r w:rsidRPr="002724FD">
        <w:rPr>
          <w:rFonts w:ascii="Times New Roman" w:hAnsi="Times New Roman" w:cs="Times New Roman"/>
          <w:sz w:val="24"/>
          <w:szCs w:val="24"/>
        </w:rPr>
        <w:t xml:space="preserve">Altujjar, Y., Altamimi, W., Al-Turaiki, I. </w:t>
      </w:r>
      <w:r w:rsidR="00DC5171" w:rsidRPr="002724FD">
        <w:rPr>
          <w:rFonts w:ascii="Times New Roman" w:hAnsi="Times New Roman" w:cs="Times New Roman"/>
          <w:sz w:val="24"/>
          <w:szCs w:val="24"/>
        </w:rPr>
        <w:t xml:space="preserve">y </w:t>
      </w:r>
      <w:r w:rsidRPr="002724FD">
        <w:rPr>
          <w:rFonts w:ascii="Times New Roman" w:hAnsi="Times New Roman" w:cs="Times New Roman"/>
          <w:sz w:val="24"/>
          <w:szCs w:val="24"/>
        </w:rPr>
        <w:t>Al-</w:t>
      </w:r>
      <w:proofErr w:type="spellStart"/>
      <w:r w:rsidRPr="002724FD">
        <w:rPr>
          <w:rFonts w:ascii="Times New Roman" w:hAnsi="Times New Roman" w:cs="Times New Roman"/>
          <w:sz w:val="24"/>
          <w:szCs w:val="24"/>
        </w:rPr>
        <w:t>Razgan</w:t>
      </w:r>
      <w:proofErr w:type="spellEnd"/>
      <w:r w:rsidRPr="002724FD">
        <w:rPr>
          <w:rFonts w:ascii="Times New Roman" w:hAnsi="Times New Roman" w:cs="Times New Roman"/>
          <w:sz w:val="24"/>
          <w:szCs w:val="24"/>
        </w:rPr>
        <w:t xml:space="preserve">, M. (2016). </w:t>
      </w:r>
      <w:r w:rsidRPr="002724FD">
        <w:rPr>
          <w:rFonts w:ascii="Times New Roman" w:hAnsi="Times New Roman" w:cs="Times New Roman"/>
          <w:sz w:val="24"/>
          <w:szCs w:val="24"/>
          <w:lang w:val="en-US"/>
        </w:rPr>
        <w:t xml:space="preserve">Predicting Critical Courses Affecting Students Performance: A Case Study. </w:t>
      </w:r>
      <w:r w:rsidRPr="002724FD">
        <w:rPr>
          <w:rFonts w:ascii="Times New Roman" w:hAnsi="Times New Roman" w:cs="Times New Roman"/>
          <w:i/>
          <w:iCs/>
          <w:sz w:val="24"/>
          <w:szCs w:val="24"/>
          <w:lang w:val="en-US"/>
        </w:rPr>
        <w:t>Procedia Computer Science 82</w:t>
      </w:r>
      <w:r w:rsidRPr="002724FD">
        <w:rPr>
          <w:rFonts w:ascii="Times New Roman" w:hAnsi="Times New Roman" w:cs="Times New Roman"/>
          <w:sz w:val="24"/>
          <w:szCs w:val="24"/>
          <w:lang w:val="en-US"/>
        </w:rPr>
        <w:t>, 65-71</w:t>
      </w:r>
      <w:r w:rsidR="00B52E9C" w:rsidRPr="002724FD">
        <w:rPr>
          <w:rFonts w:ascii="Times New Roman" w:hAnsi="Times New Roman" w:cs="Times New Roman"/>
          <w:sz w:val="24"/>
          <w:szCs w:val="24"/>
          <w:lang w:val="en-US"/>
        </w:rPr>
        <w:t>.</w:t>
      </w:r>
      <w:r w:rsidRPr="002724FD">
        <w:rPr>
          <w:rFonts w:ascii="Times New Roman" w:hAnsi="Times New Roman" w:cs="Times New Roman"/>
          <w:sz w:val="24"/>
          <w:szCs w:val="24"/>
          <w:lang w:val="en-US"/>
        </w:rPr>
        <w:t xml:space="preserve"> </w:t>
      </w:r>
      <w:r w:rsidR="00F2263D" w:rsidRPr="002724FD">
        <w:rPr>
          <w:rFonts w:ascii="Times New Roman" w:hAnsi="Times New Roman" w:cs="Times New Roman"/>
          <w:sz w:val="24"/>
          <w:szCs w:val="24"/>
          <w:lang w:val="en-US"/>
        </w:rPr>
        <w:t>https://</w:t>
      </w:r>
      <w:r w:rsidRPr="002724FD">
        <w:rPr>
          <w:rFonts w:ascii="Times New Roman" w:hAnsi="Times New Roman" w:cs="Times New Roman"/>
          <w:sz w:val="24"/>
          <w:szCs w:val="24"/>
          <w:lang w:val="en-US"/>
        </w:rPr>
        <w:t>doi</w:t>
      </w:r>
      <w:r w:rsidR="00F2263D" w:rsidRPr="002724FD">
        <w:rPr>
          <w:rFonts w:ascii="Times New Roman" w:hAnsi="Times New Roman" w:cs="Times New Roman"/>
          <w:sz w:val="24"/>
          <w:szCs w:val="24"/>
          <w:lang w:val="en-US"/>
        </w:rPr>
        <w:t>.org/</w:t>
      </w:r>
      <w:r w:rsidRPr="002724FD">
        <w:rPr>
          <w:rFonts w:ascii="Times New Roman" w:hAnsi="Times New Roman" w:cs="Times New Roman"/>
          <w:sz w:val="24"/>
          <w:szCs w:val="24"/>
          <w:lang w:val="en-US"/>
        </w:rPr>
        <w:t>10.1016/j.procs.2016.04.010</w:t>
      </w:r>
      <w:r w:rsidR="004B4BCF" w:rsidRPr="002724FD">
        <w:rPr>
          <w:rFonts w:ascii="Times New Roman" w:hAnsi="Times New Roman" w:cs="Times New Roman"/>
          <w:sz w:val="24"/>
          <w:szCs w:val="24"/>
          <w:lang w:val="en-US"/>
        </w:rPr>
        <w:t>.</w:t>
      </w:r>
    </w:p>
    <w:p w14:paraId="175AB5DD" w14:textId="463DC004" w:rsidR="00C558CB" w:rsidRPr="002724FD" w:rsidRDefault="008E2087" w:rsidP="0005103D">
      <w:pPr>
        <w:spacing w:after="0" w:line="360" w:lineRule="auto"/>
        <w:ind w:left="709" w:hanging="709"/>
        <w:jc w:val="both"/>
        <w:rPr>
          <w:rFonts w:ascii="Times New Roman" w:hAnsi="Times New Roman" w:cs="Times New Roman"/>
          <w:sz w:val="24"/>
          <w:szCs w:val="24"/>
        </w:rPr>
      </w:pPr>
      <w:r w:rsidRPr="00177EA3">
        <w:rPr>
          <w:rFonts w:ascii="Times New Roman" w:hAnsi="Times New Roman" w:cs="Times New Roman"/>
          <w:sz w:val="24"/>
          <w:szCs w:val="24"/>
        </w:rPr>
        <w:t xml:space="preserve">Antelm, A. M., Cacheiro, M. L. y Gil, A. J. (2015). </w:t>
      </w:r>
      <w:r w:rsidRPr="002724FD">
        <w:rPr>
          <w:rFonts w:ascii="Times New Roman" w:hAnsi="Times New Roman" w:cs="Times New Roman"/>
          <w:sz w:val="24"/>
          <w:szCs w:val="24"/>
        </w:rPr>
        <w:t xml:space="preserve">Análisis del fracaso escolar desde la perspectiva del alumnado y su relación con el estilo de aprendizaje. </w:t>
      </w:r>
      <w:r w:rsidRPr="002724FD">
        <w:rPr>
          <w:rFonts w:ascii="Times New Roman" w:hAnsi="Times New Roman" w:cs="Times New Roman"/>
          <w:i/>
          <w:iCs/>
          <w:sz w:val="24"/>
          <w:szCs w:val="24"/>
        </w:rPr>
        <w:t>Educación y Educadores, 18</w:t>
      </w:r>
      <w:r w:rsidRPr="002724FD">
        <w:rPr>
          <w:rFonts w:ascii="Times New Roman" w:hAnsi="Times New Roman" w:cs="Times New Roman"/>
          <w:sz w:val="24"/>
          <w:szCs w:val="24"/>
        </w:rPr>
        <w:t>(3), 471-48</w:t>
      </w:r>
      <w:r w:rsidR="00636203" w:rsidRPr="002724FD">
        <w:rPr>
          <w:rFonts w:ascii="Times New Roman" w:hAnsi="Times New Roman" w:cs="Times New Roman"/>
          <w:sz w:val="24"/>
          <w:szCs w:val="24"/>
        </w:rPr>
        <w:t>9. https://www.redalyc.org/articulo.oa?id=83443150006</w:t>
      </w:r>
      <w:r w:rsidR="00125492" w:rsidRPr="002724FD">
        <w:rPr>
          <w:rFonts w:ascii="Times New Roman" w:hAnsi="Times New Roman" w:cs="Times New Roman"/>
          <w:sz w:val="24"/>
          <w:szCs w:val="24"/>
        </w:rPr>
        <w:t>.</w:t>
      </w:r>
    </w:p>
    <w:p w14:paraId="6F6D1148" w14:textId="14658AF1" w:rsidR="00FD4F33" w:rsidRPr="00177EA3" w:rsidRDefault="00FD4F33" w:rsidP="0005103D">
      <w:pPr>
        <w:spacing w:after="0" w:line="360" w:lineRule="auto"/>
        <w:ind w:left="709" w:hanging="709"/>
        <w:jc w:val="both"/>
        <w:rPr>
          <w:rFonts w:ascii="Times New Roman" w:hAnsi="Times New Roman" w:cs="Times New Roman"/>
          <w:sz w:val="24"/>
          <w:szCs w:val="24"/>
        </w:rPr>
      </w:pPr>
      <w:proofErr w:type="spellStart"/>
      <w:r w:rsidRPr="002724FD">
        <w:rPr>
          <w:rFonts w:ascii="Times New Roman" w:hAnsi="Times New Roman" w:cs="Times New Roman"/>
          <w:sz w:val="24"/>
          <w:szCs w:val="24"/>
        </w:rPr>
        <w:t>Asif</w:t>
      </w:r>
      <w:proofErr w:type="spellEnd"/>
      <w:r w:rsidRPr="002724FD">
        <w:rPr>
          <w:rFonts w:ascii="Times New Roman" w:hAnsi="Times New Roman" w:cs="Times New Roman"/>
          <w:sz w:val="24"/>
          <w:szCs w:val="24"/>
        </w:rPr>
        <w:t xml:space="preserve">, R., </w:t>
      </w:r>
      <w:proofErr w:type="spellStart"/>
      <w:r w:rsidRPr="002724FD">
        <w:rPr>
          <w:rFonts w:ascii="Times New Roman" w:hAnsi="Times New Roman" w:cs="Times New Roman"/>
          <w:sz w:val="24"/>
          <w:szCs w:val="24"/>
        </w:rPr>
        <w:t>Merceron</w:t>
      </w:r>
      <w:proofErr w:type="spellEnd"/>
      <w:r w:rsidRPr="002724FD">
        <w:rPr>
          <w:rFonts w:ascii="Times New Roman" w:hAnsi="Times New Roman" w:cs="Times New Roman"/>
          <w:sz w:val="24"/>
          <w:szCs w:val="24"/>
        </w:rPr>
        <w:t xml:space="preserve">, A., Ali, S. A. </w:t>
      </w:r>
      <w:r w:rsidR="00DC5171" w:rsidRPr="002724FD">
        <w:rPr>
          <w:rFonts w:ascii="Times New Roman" w:hAnsi="Times New Roman" w:cs="Times New Roman"/>
          <w:sz w:val="24"/>
          <w:szCs w:val="24"/>
        </w:rPr>
        <w:t>y</w:t>
      </w:r>
      <w:r w:rsidRPr="002724FD">
        <w:rPr>
          <w:rFonts w:ascii="Times New Roman" w:hAnsi="Times New Roman" w:cs="Times New Roman"/>
          <w:sz w:val="24"/>
          <w:szCs w:val="24"/>
        </w:rPr>
        <w:t xml:space="preserve"> </w:t>
      </w:r>
      <w:proofErr w:type="spellStart"/>
      <w:r w:rsidRPr="002724FD">
        <w:rPr>
          <w:rFonts w:ascii="Times New Roman" w:hAnsi="Times New Roman" w:cs="Times New Roman"/>
          <w:sz w:val="24"/>
          <w:szCs w:val="24"/>
        </w:rPr>
        <w:t>Haider</w:t>
      </w:r>
      <w:proofErr w:type="spellEnd"/>
      <w:r w:rsidRPr="002724FD">
        <w:rPr>
          <w:rFonts w:ascii="Times New Roman" w:hAnsi="Times New Roman" w:cs="Times New Roman"/>
          <w:sz w:val="24"/>
          <w:szCs w:val="24"/>
        </w:rPr>
        <w:t xml:space="preserve">, N. G. (2017). </w:t>
      </w:r>
      <w:r w:rsidRPr="002724FD">
        <w:rPr>
          <w:rFonts w:ascii="Times New Roman" w:hAnsi="Times New Roman" w:cs="Times New Roman"/>
          <w:sz w:val="24"/>
          <w:szCs w:val="24"/>
          <w:lang w:val="en-US"/>
        </w:rPr>
        <w:t xml:space="preserve">Analyzing undergraduate students’ performance using educational data mining. </w:t>
      </w:r>
      <w:r w:rsidRPr="00177EA3">
        <w:rPr>
          <w:rFonts w:ascii="Times New Roman" w:hAnsi="Times New Roman" w:cs="Times New Roman"/>
          <w:i/>
          <w:iCs/>
          <w:sz w:val="24"/>
          <w:szCs w:val="24"/>
        </w:rPr>
        <w:t>Computers &amp; Education, 113</w:t>
      </w:r>
      <w:r w:rsidRPr="00177EA3">
        <w:rPr>
          <w:rFonts w:ascii="Times New Roman" w:hAnsi="Times New Roman" w:cs="Times New Roman"/>
          <w:sz w:val="24"/>
          <w:szCs w:val="24"/>
        </w:rPr>
        <w:t>, 177</w:t>
      </w:r>
      <w:r w:rsidR="008971E3" w:rsidRPr="00177EA3">
        <w:rPr>
          <w:rFonts w:ascii="Times New Roman" w:hAnsi="Times New Roman" w:cs="Times New Roman"/>
          <w:sz w:val="24"/>
          <w:szCs w:val="24"/>
        </w:rPr>
        <w:t>-</w:t>
      </w:r>
      <w:r w:rsidRPr="00177EA3">
        <w:rPr>
          <w:rFonts w:ascii="Times New Roman" w:hAnsi="Times New Roman" w:cs="Times New Roman"/>
          <w:sz w:val="24"/>
          <w:szCs w:val="24"/>
        </w:rPr>
        <w:t>194.</w:t>
      </w:r>
      <w:r w:rsidR="0055086F" w:rsidRPr="00177EA3">
        <w:rPr>
          <w:rFonts w:ascii="Times New Roman" w:hAnsi="Times New Roman" w:cs="Times New Roman"/>
          <w:sz w:val="24"/>
          <w:szCs w:val="24"/>
        </w:rPr>
        <w:t xml:space="preserve"> </w:t>
      </w:r>
      <w:r w:rsidR="00F2263D" w:rsidRPr="00177EA3">
        <w:rPr>
          <w:rFonts w:ascii="Times New Roman" w:hAnsi="Times New Roman" w:cs="Times New Roman"/>
          <w:sz w:val="24"/>
          <w:szCs w:val="24"/>
        </w:rPr>
        <w:t>https://doi.org/</w:t>
      </w:r>
      <w:r w:rsidRPr="00177EA3">
        <w:rPr>
          <w:rFonts w:ascii="Times New Roman" w:hAnsi="Times New Roman" w:cs="Times New Roman"/>
          <w:sz w:val="24"/>
          <w:szCs w:val="24"/>
        </w:rPr>
        <w:t>10.1016/j.compedu.2017.05.007</w:t>
      </w:r>
      <w:r w:rsidR="0055086F" w:rsidRPr="00177EA3">
        <w:rPr>
          <w:rFonts w:ascii="Times New Roman" w:hAnsi="Times New Roman" w:cs="Times New Roman"/>
          <w:sz w:val="24"/>
          <w:szCs w:val="24"/>
        </w:rPr>
        <w:t>.</w:t>
      </w:r>
    </w:p>
    <w:p w14:paraId="5963C4B7" w14:textId="6D4DFEA3" w:rsidR="00FD4F33" w:rsidRPr="002724FD" w:rsidRDefault="00290315" w:rsidP="0005103D">
      <w:pPr>
        <w:spacing w:after="0" w:line="360" w:lineRule="auto"/>
        <w:ind w:left="709" w:hanging="709"/>
        <w:jc w:val="both"/>
        <w:rPr>
          <w:rFonts w:ascii="Times New Roman" w:hAnsi="Times New Roman" w:cs="Times New Roman"/>
          <w:sz w:val="24"/>
          <w:szCs w:val="24"/>
        </w:rPr>
      </w:pPr>
      <w:r w:rsidRPr="00177EA3">
        <w:rPr>
          <w:rFonts w:ascii="Times New Roman" w:hAnsi="Times New Roman" w:cs="Times New Roman"/>
          <w:sz w:val="24"/>
          <w:szCs w:val="24"/>
        </w:rPr>
        <w:t xml:space="preserve">Ayala, E., López, R. E. y Menéndez, V. H. (2021). </w:t>
      </w:r>
      <w:r w:rsidRPr="002724FD">
        <w:rPr>
          <w:rFonts w:ascii="Times New Roman" w:hAnsi="Times New Roman" w:cs="Times New Roman"/>
          <w:sz w:val="24"/>
          <w:szCs w:val="24"/>
        </w:rPr>
        <w:t xml:space="preserve">Modelos predictivos de riesgo académico en carreras de computación con minería de datos educativos. </w:t>
      </w:r>
      <w:r w:rsidRPr="002724FD">
        <w:rPr>
          <w:rFonts w:ascii="Times New Roman" w:hAnsi="Times New Roman" w:cs="Times New Roman"/>
          <w:i/>
          <w:iCs/>
          <w:sz w:val="24"/>
          <w:szCs w:val="24"/>
        </w:rPr>
        <w:t>Revista de Educación a Distancia (RED), 21</w:t>
      </w:r>
      <w:r w:rsidRPr="002724FD">
        <w:rPr>
          <w:rFonts w:ascii="Times New Roman" w:hAnsi="Times New Roman" w:cs="Times New Roman"/>
          <w:sz w:val="24"/>
          <w:szCs w:val="24"/>
        </w:rPr>
        <w:t>(66).</w:t>
      </w:r>
      <w:r w:rsidR="00C960B6" w:rsidRPr="002724FD">
        <w:rPr>
          <w:rFonts w:ascii="Times New Roman" w:hAnsi="Times New Roman" w:cs="Times New Roman"/>
          <w:sz w:val="24"/>
          <w:szCs w:val="24"/>
        </w:rPr>
        <w:t xml:space="preserve"> </w:t>
      </w:r>
      <w:r w:rsidR="00F2263D" w:rsidRPr="002724FD">
        <w:rPr>
          <w:rFonts w:ascii="Times New Roman" w:hAnsi="Times New Roman" w:cs="Times New Roman"/>
          <w:sz w:val="24"/>
          <w:szCs w:val="24"/>
        </w:rPr>
        <w:t>https://doi.org/</w:t>
      </w:r>
      <w:r w:rsidRPr="002724FD">
        <w:rPr>
          <w:rFonts w:ascii="Times New Roman" w:hAnsi="Times New Roman" w:cs="Times New Roman"/>
          <w:sz w:val="24"/>
          <w:szCs w:val="24"/>
        </w:rPr>
        <w:t>10.6018/red.463561</w:t>
      </w:r>
      <w:r w:rsidR="00C960B6" w:rsidRPr="002724FD">
        <w:rPr>
          <w:rFonts w:ascii="Times New Roman" w:hAnsi="Times New Roman" w:cs="Times New Roman"/>
          <w:sz w:val="24"/>
          <w:szCs w:val="24"/>
        </w:rPr>
        <w:t>.</w:t>
      </w:r>
    </w:p>
    <w:p w14:paraId="60D9C306" w14:textId="50AB8E1D" w:rsidR="002D4A17" w:rsidRPr="00177EA3" w:rsidRDefault="009D0FA1" w:rsidP="0005103D">
      <w:pPr>
        <w:spacing w:after="0" w:line="360" w:lineRule="auto"/>
        <w:ind w:left="709" w:hanging="709"/>
        <w:jc w:val="both"/>
        <w:rPr>
          <w:rFonts w:ascii="Times New Roman" w:hAnsi="Times New Roman" w:cs="Times New Roman"/>
          <w:sz w:val="24"/>
          <w:szCs w:val="24"/>
        </w:rPr>
      </w:pPr>
      <w:proofErr w:type="spellStart"/>
      <w:r w:rsidRPr="002724FD">
        <w:rPr>
          <w:rFonts w:ascii="Times New Roman" w:hAnsi="Times New Roman" w:cs="Times New Roman"/>
          <w:sz w:val="24"/>
          <w:szCs w:val="24"/>
          <w:lang w:val="en-US"/>
        </w:rPr>
        <w:t>Bakhshinategh</w:t>
      </w:r>
      <w:proofErr w:type="spellEnd"/>
      <w:r w:rsidRPr="002724FD">
        <w:rPr>
          <w:rFonts w:ascii="Times New Roman" w:hAnsi="Times New Roman" w:cs="Times New Roman"/>
          <w:sz w:val="24"/>
          <w:szCs w:val="24"/>
          <w:lang w:val="en-US"/>
        </w:rPr>
        <w:t xml:space="preserve">, B., </w:t>
      </w:r>
      <w:proofErr w:type="spellStart"/>
      <w:r w:rsidRPr="002724FD">
        <w:rPr>
          <w:rFonts w:ascii="Times New Roman" w:hAnsi="Times New Roman" w:cs="Times New Roman"/>
          <w:sz w:val="24"/>
          <w:szCs w:val="24"/>
          <w:lang w:val="en-US"/>
        </w:rPr>
        <w:t>Zaiane</w:t>
      </w:r>
      <w:proofErr w:type="spellEnd"/>
      <w:r w:rsidRPr="002724FD">
        <w:rPr>
          <w:rFonts w:ascii="Times New Roman" w:hAnsi="Times New Roman" w:cs="Times New Roman"/>
          <w:sz w:val="24"/>
          <w:szCs w:val="24"/>
          <w:lang w:val="en-US"/>
        </w:rPr>
        <w:t>, O. R.</w:t>
      </w:r>
      <w:r w:rsidR="00F22899" w:rsidRPr="002724FD">
        <w:rPr>
          <w:rFonts w:ascii="Times New Roman" w:hAnsi="Times New Roman" w:cs="Times New Roman"/>
          <w:sz w:val="24"/>
          <w:szCs w:val="24"/>
          <w:lang w:val="en-US"/>
        </w:rPr>
        <w:t>,</w:t>
      </w:r>
      <w:r w:rsidRPr="002724FD">
        <w:rPr>
          <w:rFonts w:ascii="Times New Roman" w:hAnsi="Times New Roman" w:cs="Times New Roman"/>
          <w:sz w:val="24"/>
          <w:szCs w:val="24"/>
          <w:lang w:val="en-US"/>
        </w:rPr>
        <w:t xml:space="preserve"> </w:t>
      </w:r>
      <w:proofErr w:type="spellStart"/>
      <w:r w:rsidRPr="002724FD">
        <w:rPr>
          <w:rFonts w:ascii="Times New Roman" w:hAnsi="Times New Roman" w:cs="Times New Roman"/>
          <w:sz w:val="24"/>
          <w:szCs w:val="24"/>
          <w:lang w:val="en-US"/>
        </w:rPr>
        <w:t>ElAtia</w:t>
      </w:r>
      <w:proofErr w:type="spellEnd"/>
      <w:r w:rsidRPr="002724FD">
        <w:rPr>
          <w:rFonts w:ascii="Times New Roman" w:hAnsi="Times New Roman" w:cs="Times New Roman"/>
          <w:sz w:val="24"/>
          <w:szCs w:val="24"/>
          <w:lang w:val="en-US"/>
        </w:rPr>
        <w:t>, S.</w:t>
      </w:r>
      <w:r w:rsidR="00F22899" w:rsidRPr="002724FD">
        <w:rPr>
          <w:rFonts w:ascii="Times New Roman" w:hAnsi="Times New Roman" w:cs="Times New Roman"/>
          <w:sz w:val="24"/>
          <w:szCs w:val="24"/>
          <w:lang w:val="en-US"/>
        </w:rPr>
        <w:t xml:space="preserve"> </w:t>
      </w:r>
      <w:r w:rsidR="00DC5171" w:rsidRPr="002724FD">
        <w:rPr>
          <w:rFonts w:ascii="Times New Roman" w:hAnsi="Times New Roman" w:cs="Times New Roman"/>
          <w:sz w:val="24"/>
          <w:szCs w:val="24"/>
          <w:lang w:val="en-US"/>
        </w:rPr>
        <w:t>y</w:t>
      </w:r>
      <w:r w:rsidRPr="002724FD">
        <w:rPr>
          <w:rFonts w:ascii="Times New Roman" w:hAnsi="Times New Roman" w:cs="Times New Roman"/>
          <w:sz w:val="24"/>
          <w:szCs w:val="24"/>
          <w:lang w:val="en-US"/>
        </w:rPr>
        <w:t xml:space="preserve"> </w:t>
      </w:r>
      <w:proofErr w:type="spellStart"/>
      <w:r w:rsidRPr="002724FD">
        <w:rPr>
          <w:rFonts w:ascii="Times New Roman" w:hAnsi="Times New Roman" w:cs="Times New Roman"/>
          <w:sz w:val="24"/>
          <w:szCs w:val="24"/>
          <w:lang w:val="en-US"/>
        </w:rPr>
        <w:t>Ipperciel</w:t>
      </w:r>
      <w:proofErr w:type="spellEnd"/>
      <w:r w:rsidRPr="002724FD">
        <w:rPr>
          <w:rFonts w:ascii="Times New Roman" w:hAnsi="Times New Roman" w:cs="Times New Roman"/>
          <w:sz w:val="24"/>
          <w:szCs w:val="24"/>
          <w:lang w:val="en-US"/>
        </w:rPr>
        <w:t xml:space="preserve">, </w:t>
      </w:r>
      <w:r w:rsidR="00F22899" w:rsidRPr="002724FD">
        <w:rPr>
          <w:rFonts w:ascii="Times New Roman" w:hAnsi="Times New Roman" w:cs="Times New Roman"/>
          <w:sz w:val="24"/>
          <w:szCs w:val="24"/>
          <w:lang w:val="en-US"/>
        </w:rPr>
        <w:t xml:space="preserve">D. (2018). </w:t>
      </w:r>
      <w:r w:rsidRPr="002724FD">
        <w:rPr>
          <w:rFonts w:ascii="Times New Roman" w:hAnsi="Times New Roman" w:cs="Times New Roman"/>
          <w:sz w:val="24"/>
          <w:szCs w:val="24"/>
          <w:lang w:val="en-US"/>
        </w:rPr>
        <w:t>Educational data mining applications and tasks: A survey of the last 10 years</w:t>
      </w:r>
      <w:r w:rsidR="00F22899" w:rsidRPr="002724FD">
        <w:rPr>
          <w:rFonts w:ascii="Times New Roman" w:hAnsi="Times New Roman" w:cs="Times New Roman"/>
          <w:sz w:val="24"/>
          <w:szCs w:val="24"/>
          <w:lang w:val="en-US"/>
        </w:rPr>
        <w:t>.</w:t>
      </w:r>
      <w:r w:rsidRPr="002724FD">
        <w:rPr>
          <w:rFonts w:ascii="Times New Roman" w:hAnsi="Times New Roman" w:cs="Times New Roman"/>
          <w:sz w:val="24"/>
          <w:szCs w:val="24"/>
          <w:lang w:val="en-US"/>
        </w:rPr>
        <w:t xml:space="preserve"> </w:t>
      </w:r>
      <w:r w:rsidRPr="00177EA3">
        <w:rPr>
          <w:rFonts w:ascii="Times New Roman" w:hAnsi="Times New Roman" w:cs="Times New Roman"/>
          <w:i/>
          <w:iCs/>
          <w:sz w:val="24"/>
          <w:szCs w:val="24"/>
        </w:rPr>
        <w:t>Education and Information Technologies, 23</w:t>
      </w:r>
      <w:r w:rsidR="00F22899" w:rsidRPr="00177EA3">
        <w:rPr>
          <w:rFonts w:ascii="Times New Roman" w:hAnsi="Times New Roman" w:cs="Times New Roman"/>
          <w:sz w:val="24"/>
          <w:szCs w:val="24"/>
        </w:rPr>
        <w:t>(1),</w:t>
      </w:r>
      <w:r w:rsidRPr="00177EA3">
        <w:rPr>
          <w:rFonts w:ascii="Times New Roman" w:hAnsi="Times New Roman" w:cs="Times New Roman"/>
          <w:sz w:val="24"/>
          <w:szCs w:val="24"/>
        </w:rPr>
        <w:t xml:space="preserve"> 537</w:t>
      </w:r>
      <w:r w:rsidR="008971E3" w:rsidRPr="00177EA3">
        <w:rPr>
          <w:rFonts w:ascii="Times New Roman" w:hAnsi="Times New Roman" w:cs="Times New Roman"/>
          <w:sz w:val="24"/>
          <w:szCs w:val="24"/>
        </w:rPr>
        <w:t>-</w:t>
      </w:r>
      <w:r w:rsidRPr="00177EA3">
        <w:rPr>
          <w:rFonts w:ascii="Times New Roman" w:hAnsi="Times New Roman" w:cs="Times New Roman"/>
          <w:sz w:val="24"/>
          <w:szCs w:val="24"/>
        </w:rPr>
        <w:t>553.</w:t>
      </w:r>
      <w:r w:rsidR="00F22899" w:rsidRPr="00177EA3">
        <w:rPr>
          <w:rFonts w:ascii="Times New Roman" w:hAnsi="Times New Roman" w:cs="Times New Roman"/>
          <w:sz w:val="24"/>
          <w:szCs w:val="24"/>
        </w:rPr>
        <w:t xml:space="preserve"> </w:t>
      </w:r>
      <w:r w:rsidR="00F2263D" w:rsidRPr="00177EA3">
        <w:rPr>
          <w:rFonts w:ascii="Times New Roman" w:hAnsi="Times New Roman" w:cs="Times New Roman"/>
          <w:sz w:val="24"/>
          <w:szCs w:val="24"/>
        </w:rPr>
        <w:t>https://doi.org/</w:t>
      </w:r>
      <w:r w:rsidR="00F22899" w:rsidRPr="00177EA3">
        <w:rPr>
          <w:rFonts w:ascii="Times New Roman" w:hAnsi="Times New Roman" w:cs="Times New Roman"/>
          <w:sz w:val="24"/>
          <w:szCs w:val="24"/>
        </w:rPr>
        <w:t>10.1007/s10639-017-9616-z</w:t>
      </w:r>
      <w:r w:rsidR="00136A26" w:rsidRPr="00177EA3">
        <w:rPr>
          <w:rFonts w:ascii="Times New Roman" w:hAnsi="Times New Roman" w:cs="Times New Roman"/>
          <w:sz w:val="24"/>
          <w:szCs w:val="24"/>
        </w:rPr>
        <w:t>.</w:t>
      </w:r>
    </w:p>
    <w:p w14:paraId="67AEA98B" w14:textId="6CA638A3" w:rsidR="004733AA" w:rsidRPr="002724FD" w:rsidRDefault="0037715B" w:rsidP="0005103D">
      <w:pPr>
        <w:spacing w:after="0" w:line="360" w:lineRule="auto"/>
        <w:ind w:left="709" w:hanging="709"/>
        <w:jc w:val="both"/>
        <w:rPr>
          <w:rFonts w:ascii="Times New Roman" w:eastAsia="Times New Roman" w:hAnsi="Times New Roman" w:cs="Times New Roman"/>
          <w:sz w:val="24"/>
          <w:szCs w:val="24"/>
          <w:lang w:eastAsia="es-ES"/>
        </w:rPr>
      </w:pPr>
      <w:r w:rsidRPr="002724FD">
        <w:rPr>
          <w:rFonts w:ascii="Times New Roman" w:hAnsi="Times New Roman" w:cs="Times New Roman"/>
          <w:sz w:val="24"/>
          <w:szCs w:val="24"/>
        </w:rPr>
        <w:lastRenderedPageBreak/>
        <w:t>Contreras, L. E., Fuentes, H. J. y Rodríguez, J. I. (2020). Predicción del rendimiento académico como indicador de éxito/fracaso de los estudiantes de ingeniería, mediante aprendizaje automático</w:t>
      </w:r>
      <w:r w:rsidR="008C1D3A" w:rsidRPr="002724FD">
        <w:rPr>
          <w:rFonts w:ascii="Times New Roman" w:hAnsi="Times New Roman" w:cs="Times New Roman"/>
          <w:sz w:val="24"/>
          <w:szCs w:val="24"/>
        </w:rPr>
        <w:t>.</w:t>
      </w:r>
      <w:r w:rsidR="008B3948" w:rsidRPr="002724FD">
        <w:rPr>
          <w:rFonts w:ascii="Times New Roman" w:eastAsia="Times New Roman" w:hAnsi="Times New Roman" w:cs="Times New Roman"/>
          <w:sz w:val="24"/>
          <w:szCs w:val="24"/>
          <w:lang w:eastAsia="es-ES"/>
        </w:rPr>
        <w:t xml:space="preserve"> </w:t>
      </w:r>
      <w:r w:rsidR="008C1D3A" w:rsidRPr="002724FD">
        <w:rPr>
          <w:rFonts w:ascii="Times New Roman" w:eastAsia="Times New Roman" w:hAnsi="Times New Roman" w:cs="Times New Roman"/>
          <w:i/>
          <w:sz w:val="24"/>
          <w:szCs w:val="24"/>
          <w:lang w:eastAsia="es-ES"/>
        </w:rPr>
        <w:t>Formación Universitaria</w:t>
      </w:r>
      <w:r w:rsidR="008B3948" w:rsidRPr="002724FD">
        <w:rPr>
          <w:rFonts w:ascii="Times New Roman" w:eastAsia="Times New Roman" w:hAnsi="Times New Roman" w:cs="Times New Roman"/>
          <w:i/>
          <w:sz w:val="24"/>
          <w:szCs w:val="24"/>
          <w:lang w:eastAsia="es-ES"/>
        </w:rPr>
        <w:t xml:space="preserve">, </w:t>
      </w:r>
      <w:r w:rsidR="008C1D3A" w:rsidRPr="002724FD">
        <w:rPr>
          <w:rFonts w:ascii="Times New Roman" w:eastAsia="Times New Roman" w:hAnsi="Times New Roman" w:cs="Times New Roman"/>
          <w:i/>
          <w:sz w:val="24"/>
          <w:szCs w:val="24"/>
          <w:lang w:eastAsia="es-ES"/>
        </w:rPr>
        <w:t>13</w:t>
      </w:r>
      <w:r w:rsidR="008B3948" w:rsidRPr="002724FD">
        <w:rPr>
          <w:rFonts w:ascii="Times New Roman" w:eastAsia="Times New Roman" w:hAnsi="Times New Roman" w:cs="Times New Roman"/>
          <w:sz w:val="24"/>
          <w:szCs w:val="24"/>
          <w:lang w:eastAsia="es-ES"/>
        </w:rPr>
        <w:t>(</w:t>
      </w:r>
      <w:r w:rsidR="008C1D3A" w:rsidRPr="002724FD">
        <w:rPr>
          <w:rFonts w:ascii="Times New Roman" w:eastAsia="Times New Roman" w:hAnsi="Times New Roman" w:cs="Times New Roman"/>
          <w:sz w:val="24"/>
          <w:szCs w:val="24"/>
          <w:lang w:eastAsia="es-ES"/>
        </w:rPr>
        <w:t>5</w:t>
      </w:r>
      <w:r w:rsidR="008B3948" w:rsidRPr="002724FD">
        <w:rPr>
          <w:rFonts w:ascii="Times New Roman" w:eastAsia="Times New Roman" w:hAnsi="Times New Roman" w:cs="Times New Roman"/>
          <w:sz w:val="24"/>
          <w:szCs w:val="24"/>
          <w:lang w:eastAsia="es-ES"/>
        </w:rPr>
        <w:t xml:space="preserve">), </w:t>
      </w:r>
      <w:r w:rsidR="008C1D3A" w:rsidRPr="002724FD">
        <w:rPr>
          <w:rFonts w:ascii="Times New Roman" w:eastAsia="Times New Roman" w:hAnsi="Times New Roman" w:cs="Times New Roman"/>
          <w:sz w:val="24"/>
          <w:szCs w:val="24"/>
          <w:lang w:eastAsia="es-ES"/>
        </w:rPr>
        <w:t>233</w:t>
      </w:r>
      <w:r w:rsidR="008B3948" w:rsidRPr="002724FD">
        <w:rPr>
          <w:rFonts w:ascii="Times New Roman" w:eastAsia="Times New Roman" w:hAnsi="Times New Roman" w:cs="Times New Roman"/>
          <w:sz w:val="24"/>
          <w:szCs w:val="24"/>
          <w:lang w:eastAsia="es-ES"/>
        </w:rPr>
        <w:t>-</w:t>
      </w:r>
      <w:r w:rsidR="008C1D3A" w:rsidRPr="002724FD">
        <w:rPr>
          <w:rFonts w:ascii="Times New Roman" w:eastAsia="Times New Roman" w:hAnsi="Times New Roman" w:cs="Times New Roman"/>
          <w:sz w:val="24"/>
          <w:szCs w:val="24"/>
          <w:lang w:eastAsia="es-ES"/>
        </w:rPr>
        <w:t>246</w:t>
      </w:r>
      <w:r w:rsidR="008B3948" w:rsidRPr="002724FD">
        <w:rPr>
          <w:rFonts w:ascii="Times New Roman" w:eastAsia="Times New Roman" w:hAnsi="Times New Roman" w:cs="Times New Roman"/>
          <w:sz w:val="24"/>
          <w:szCs w:val="24"/>
          <w:lang w:eastAsia="es-ES"/>
        </w:rPr>
        <w:t>.</w:t>
      </w:r>
      <w:r w:rsidR="009A393F" w:rsidRPr="002724FD">
        <w:rPr>
          <w:rFonts w:ascii="Times New Roman" w:eastAsia="Times New Roman" w:hAnsi="Times New Roman" w:cs="Times New Roman"/>
          <w:sz w:val="24"/>
          <w:szCs w:val="24"/>
          <w:lang w:eastAsia="es-ES"/>
        </w:rPr>
        <w:t xml:space="preserve"> </w:t>
      </w:r>
      <w:r w:rsidR="00F2263D" w:rsidRPr="002724FD">
        <w:rPr>
          <w:rFonts w:ascii="Times New Roman" w:hAnsi="Times New Roman" w:cs="Times New Roman"/>
          <w:sz w:val="24"/>
          <w:szCs w:val="24"/>
        </w:rPr>
        <w:t>https://doi.org/</w:t>
      </w:r>
      <w:r w:rsidR="008C1D3A" w:rsidRPr="002724FD">
        <w:rPr>
          <w:rFonts w:ascii="Times New Roman" w:eastAsia="Times New Roman" w:hAnsi="Times New Roman" w:cs="Times New Roman"/>
          <w:sz w:val="24"/>
          <w:szCs w:val="24"/>
          <w:lang w:eastAsia="es-ES"/>
        </w:rPr>
        <w:t>10.4067/S0718-50062020000500233</w:t>
      </w:r>
      <w:r w:rsidR="004B4BCF" w:rsidRPr="002724FD">
        <w:rPr>
          <w:rFonts w:ascii="Times New Roman" w:eastAsia="Times New Roman" w:hAnsi="Times New Roman" w:cs="Times New Roman"/>
          <w:sz w:val="24"/>
          <w:szCs w:val="24"/>
          <w:lang w:eastAsia="es-ES"/>
        </w:rPr>
        <w:t>.</w:t>
      </w:r>
    </w:p>
    <w:p w14:paraId="32AB2086" w14:textId="3FD7AA38" w:rsidR="004733AA" w:rsidRPr="002724FD" w:rsidRDefault="004733AA" w:rsidP="0005103D">
      <w:pPr>
        <w:spacing w:after="0" w:line="360" w:lineRule="auto"/>
        <w:ind w:left="709" w:hanging="709"/>
        <w:jc w:val="both"/>
        <w:rPr>
          <w:rFonts w:ascii="Times New Roman" w:hAnsi="Times New Roman" w:cs="Times New Roman"/>
          <w:sz w:val="24"/>
          <w:szCs w:val="24"/>
        </w:rPr>
      </w:pPr>
      <w:r w:rsidRPr="002724FD">
        <w:rPr>
          <w:rFonts w:ascii="Times New Roman" w:hAnsi="Times New Roman" w:cs="Times New Roman"/>
          <w:sz w:val="24"/>
          <w:szCs w:val="24"/>
        </w:rPr>
        <w:t>Del Campo, J., Ramos, G., Morales, R.</w:t>
      </w:r>
      <w:r w:rsidR="00594878" w:rsidRPr="002724FD">
        <w:rPr>
          <w:rFonts w:ascii="Times New Roman" w:hAnsi="Times New Roman" w:cs="Times New Roman"/>
          <w:sz w:val="24"/>
          <w:szCs w:val="24"/>
        </w:rPr>
        <w:t xml:space="preserve"> </w:t>
      </w:r>
      <w:r w:rsidRPr="002724FD">
        <w:rPr>
          <w:rFonts w:ascii="Times New Roman" w:hAnsi="Times New Roman" w:cs="Times New Roman"/>
          <w:sz w:val="24"/>
          <w:szCs w:val="24"/>
        </w:rPr>
        <w:t xml:space="preserve">y Baena, M. (2017). Minería de datos educativos para la predicción personalizada del rendimiento académico. Conferencia Internacional de Procesamiento de la Información. Villa Clara, </w:t>
      </w:r>
      <w:r w:rsidR="007A2DD9" w:rsidRPr="002724FD">
        <w:rPr>
          <w:rFonts w:ascii="Times New Roman" w:hAnsi="Times New Roman" w:cs="Times New Roman"/>
          <w:sz w:val="24"/>
          <w:szCs w:val="24"/>
        </w:rPr>
        <w:t>del 23 al 27 de octubre de 2017</w:t>
      </w:r>
      <w:r w:rsidRPr="002724FD">
        <w:rPr>
          <w:rFonts w:ascii="Times New Roman" w:hAnsi="Times New Roman" w:cs="Times New Roman"/>
          <w:sz w:val="24"/>
          <w:szCs w:val="24"/>
        </w:rPr>
        <w:t>. https://riuma.uma.es/xmlui/handle/10630/15477</w:t>
      </w:r>
      <w:r w:rsidR="007A2DD9" w:rsidRPr="002724FD">
        <w:rPr>
          <w:rFonts w:ascii="Times New Roman" w:hAnsi="Times New Roman" w:cs="Times New Roman"/>
          <w:sz w:val="24"/>
          <w:szCs w:val="24"/>
        </w:rPr>
        <w:t>.</w:t>
      </w:r>
    </w:p>
    <w:p w14:paraId="0209AFD0" w14:textId="32ADE0D1" w:rsidR="00512657" w:rsidRPr="002724FD" w:rsidRDefault="001F0370" w:rsidP="0005103D">
      <w:pPr>
        <w:spacing w:after="0" w:line="360" w:lineRule="auto"/>
        <w:ind w:left="709" w:hanging="709"/>
        <w:jc w:val="both"/>
        <w:rPr>
          <w:rFonts w:ascii="Times New Roman" w:eastAsia="Times New Roman" w:hAnsi="Times New Roman" w:cs="Times New Roman"/>
          <w:sz w:val="24"/>
          <w:szCs w:val="24"/>
          <w:lang w:val="en-US" w:eastAsia="es-ES"/>
        </w:rPr>
      </w:pPr>
      <w:proofErr w:type="spellStart"/>
      <w:r w:rsidRPr="002724FD">
        <w:rPr>
          <w:rFonts w:ascii="Times New Roman" w:eastAsia="Times New Roman" w:hAnsi="Times New Roman" w:cs="Times New Roman"/>
          <w:bCs/>
          <w:sz w:val="24"/>
          <w:szCs w:val="24"/>
          <w:lang w:eastAsia="es-ES"/>
        </w:rPr>
        <w:t>Durairaj</w:t>
      </w:r>
      <w:proofErr w:type="spellEnd"/>
      <w:r w:rsidRPr="002724FD">
        <w:rPr>
          <w:rFonts w:ascii="Times New Roman" w:eastAsia="Times New Roman" w:hAnsi="Times New Roman" w:cs="Times New Roman"/>
          <w:bCs/>
          <w:sz w:val="24"/>
          <w:szCs w:val="24"/>
          <w:lang w:eastAsia="es-ES"/>
        </w:rPr>
        <w:t xml:space="preserve">, M. </w:t>
      </w:r>
      <w:r w:rsidR="00DC5171" w:rsidRPr="002724FD">
        <w:rPr>
          <w:rFonts w:ascii="Times New Roman" w:eastAsia="Times New Roman" w:hAnsi="Times New Roman" w:cs="Times New Roman"/>
          <w:bCs/>
          <w:sz w:val="24"/>
          <w:szCs w:val="24"/>
          <w:lang w:eastAsia="es-ES"/>
        </w:rPr>
        <w:t>y</w:t>
      </w:r>
      <w:r w:rsidRPr="002724FD">
        <w:rPr>
          <w:rFonts w:ascii="Times New Roman" w:eastAsia="Times New Roman" w:hAnsi="Times New Roman" w:cs="Times New Roman"/>
          <w:bCs/>
          <w:sz w:val="24"/>
          <w:szCs w:val="24"/>
          <w:lang w:eastAsia="es-ES"/>
        </w:rPr>
        <w:t xml:space="preserve"> </w:t>
      </w:r>
      <w:proofErr w:type="spellStart"/>
      <w:r w:rsidRPr="002724FD">
        <w:rPr>
          <w:rFonts w:ascii="Times New Roman" w:eastAsia="Times New Roman" w:hAnsi="Times New Roman" w:cs="Times New Roman"/>
          <w:bCs/>
          <w:sz w:val="24"/>
          <w:szCs w:val="24"/>
          <w:lang w:eastAsia="es-ES"/>
        </w:rPr>
        <w:t>Vijitha</w:t>
      </w:r>
      <w:proofErr w:type="spellEnd"/>
      <w:r w:rsidRPr="002724FD">
        <w:rPr>
          <w:rFonts w:ascii="Times New Roman" w:eastAsia="Times New Roman" w:hAnsi="Times New Roman" w:cs="Times New Roman"/>
          <w:bCs/>
          <w:sz w:val="24"/>
          <w:szCs w:val="24"/>
          <w:lang w:eastAsia="es-ES"/>
        </w:rPr>
        <w:t>, C. (2014).</w:t>
      </w:r>
      <w:r w:rsidRPr="002724FD">
        <w:rPr>
          <w:rFonts w:ascii="Times New Roman" w:eastAsia="Times New Roman" w:hAnsi="Times New Roman" w:cs="Times New Roman"/>
          <w:sz w:val="24"/>
          <w:szCs w:val="24"/>
          <w:lang w:eastAsia="es-ES"/>
        </w:rPr>
        <w:t xml:space="preserve"> </w:t>
      </w:r>
      <w:r w:rsidRPr="002724FD">
        <w:rPr>
          <w:rFonts w:ascii="Times New Roman" w:eastAsia="Times New Roman" w:hAnsi="Times New Roman" w:cs="Times New Roman"/>
          <w:sz w:val="24"/>
          <w:szCs w:val="24"/>
          <w:lang w:val="en-US" w:eastAsia="es-ES"/>
        </w:rPr>
        <w:t xml:space="preserve">Educational Data mining for Prediction of Student Performance Using Clustering Algorithms. </w:t>
      </w:r>
      <w:r w:rsidRPr="002724FD">
        <w:rPr>
          <w:rFonts w:ascii="Times New Roman" w:eastAsia="Times New Roman" w:hAnsi="Times New Roman" w:cs="Times New Roman"/>
          <w:i/>
          <w:sz w:val="24"/>
          <w:szCs w:val="24"/>
          <w:lang w:val="en-US" w:eastAsia="es-ES"/>
        </w:rPr>
        <w:t>International Journal of Computer Science and Information Technologies, 5</w:t>
      </w:r>
      <w:r w:rsidRPr="002724FD">
        <w:rPr>
          <w:rFonts w:ascii="Times New Roman" w:eastAsia="Times New Roman" w:hAnsi="Times New Roman" w:cs="Times New Roman"/>
          <w:sz w:val="24"/>
          <w:szCs w:val="24"/>
          <w:lang w:val="en-US" w:eastAsia="es-ES"/>
        </w:rPr>
        <w:t xml:space="preserve">(4), 5987-5991. </w:t>
      </w:r>
      <w:r w:rsidR="00512657" w:rsidRPr="002724FD">
        <w:rPr>
          <w:rFonts w:ascii="Times New Roman" w:eastAsia="Times New Roman" w:hAnsi="Times New Roman" w:cs="Times New Roman"/>
          <w:sz w:val="24"/>
          <w:szCs w:val="24"/>
          <w:lang w:val="en-US" w:eastAsia="es-ES"/>
        </w:rPr>
        <w:t>http://www.ijcsit.com/docs/Volume%205/vol5issue04/ijcsit20140504249.pdf</w:t>
      </w:r>
      <w:r w:rsidR="00733058" w:rsidRPr="002724FD">
        <w:rPr>
          <w:rFonts w:ascii="Times New Roman" w:eastAsia="Times New Roman" w:hAnsi="Times New Roman" w:cs="Times New Roman"/>
          <w:sz w:val="24"/>
          <w:szCs w:val="24"/>
          <w:lang w:val="en-US" w:eastAsia="es-ES"/>
        </w:rPr>
        <w:t>.</w:t>
      </w:r>
    </w:p>
    <w:p w14:paraId="77A45091" w14:textId="213B9AAB" w:rsidR="009E494E" w:rsidRPr="002724FD" w:rsidRDefault="009E494E" w:rsidP="0005103D">
      <w:pPr>
        <w:spacing w:after="0" w:line="360" w:lineRule="auto"/>
        <w:ind w:left="709" w:hanging="709"/>
        <w:jc w:val="both"/>
        <w:rPr>
          <w:rFonts w:ascii="Times New Roman" w:eastAsia="Times New Roman" w:hAnsi="Times New Roman" w:cs="Times New Roman"/>
          <w:sz w:val="24"/>
          <w:szCs w:val="24"/>
          <w:lang w:eastAsia="es-ES"/>
        </w:rPr>
      </w:pPr>
      <w:r w:rsidRPr="002724FD">
        <w:rPr>
          <w:rFonts w:ascii="Times New Roman" w:eastAsia="Times New Roman" w:hAnsi="Times New Roman" w:cs="Times New Roman"/>
          <w:sz w:val="24"/>
          <w:szCs w:val="24"/>
          <w:lang w:eastAsia="es-ES"/>
        </w:rPr>
        <w:t>Garbanzo, G. M. (2007</w:t>
      </w:r>
      <w:r w:rsidR="00E35A2D" w:rsidRPr="002724FD">
        <w:rPr>
          <w:rFonts w:ascii="Times New Roman" w:eastAsia="Times New Roman" w:hAnsi="Times New Roman" w:cs="Times New Roman"/>
          <w:sz w:val="24"/>
          <w:szCs w:val="24"/>
          <w:lang w:eastAsia="es-ES"/>
        </w:rPr>
        <w:t xml:space="preserve">). </w:t>
      </w:r>
      <w:r w:rsidRPr="002724FD">
        <w:rPr>
          <w:rFonts w:ascii="Times New Roman" w:eastAsia="Times New Roman" w:hAnsi="Times New Roman" w:cs="Times New Roman"/>
          <w:sz w:val="24"/>
          <w:szCs w:val="24"/>
          <w:lang w:eastAsia="es-ES"/>
        </w:rPr>
        <w:t>Factores asociados al rendimiento académico en estudiantes universitarios, una reflexión desde la calidad de la educación superior pública</w:t>
      </w:r>
      <w:r w:rsidR="0053033D" w:rsidRPr="002724FD">
        <w:rPr>
          <w:rFonts w:ascii="Times New Roman" w:eastAsia="Times New Roman" w:hAnsi="Times New Roman" w:cs="Times New Roman"/>
          <w:sz w:val="24"/>
          <w:szCs w:val="24"/>
          <w:lang w:eastAsia="es-ES"/>
        </w:rPr>
        <w:t>.</w:t>
      </w:r>
      <w:r w:rsidRPr="002724FD">
        <w:rPr>
          <w:rFonts w:ascii="Times New Roman" w:eastAsia="Times New Roman" w:hAnsi="Times New Roman" w:cs="Times New Roman"/>
          <w:sz w:val="24"/>
          <w:szCs w:val="24"/>
          <w:lang w:eastAsia="es-ES"/>
        </w:rPr>
        <w:t xml:space="preserve"> </w:t>
      </w:r>
      <w:r w:rsidRPr="002724FD">
        <w:rPr>
          <w:rFonts w:ascii="Times New Roman" w:eastAsia="Times New Roman" w:hAnsi="Times New Roman" w:cs="Times New Roman"/>
          <w:i/>
          <w:iCs/>
          <w:sz w:val="24"/>
          <w:szCs w:val="24"/>
          <w:lang w:eastAsia="es-ES"/>
        </w:rPr>
        <w:t>Educación, 31</w:t>
      </w:r>
      <w:r w:rsidR="0053033D" w:rsidRPr="002724FD">
        <w:rPr>
          <w:rFonts w:ascii="Times New Roman" w:eastAsia="Times New Roman" w:hAnsi="Times New Roman" w:cs="Times New Roman"/>
          <w:sz w:val="24"/>
          <w:szCs w:val="24"/>
          <w:lang w:eastAsia="es-ES"/>
        </w:rPr>
        <w:t>(1)</w:t>
      </w:r>
      <w:r w:rsidRPr="002724FD">
        <w:rPr>
          <w:rFonts w:ascii="Times New Roman" w:eastAsia="Times New Roman" w:hAnsi="Times New Roman" w:cs="Times New Roman"/>
          <w:sz w:val="24"/>
          <w:szCs w:val="24"/>
          <w:lang w:eastAsia="es-ES"/>
        </w:rPr>
        <w:t>, 43</w:t>
      </w:r>
      <w:r w:rsidR="008971E3" w:rsidRPr="002724FD">
        <w:rPr>
          <w:rFonts w:ascii="Times New Roman" w:eastAsia="Times New Roman" w:hAnsi="Times New Roman" w:cs="Times New Roman"/>
          <w:sz w:val="24"/>
          <w:szCs w:val="24"/>
          <w:lang w:eastAsia="es-ES"/>
        </w:rPr>
        <w:t>-</w:t>
      </w:r>
      <w:r w:rsidRPr="002724FD">
        <w:rPr>
          <w:rFonts w:ascii="Times New Roman" w:eastAsia="Times New Roman" w:hAnsi="Times New Roman" w:cs="Times New Roman"/>
          <w:sz w:val="24"/>
          <w:szCs w:val="24"/>
          <w:lang w:eastAsia="es-ES"/>
        </w:rPr>
        <w:t>6</w:t>
      </w:r>
      <w:r w:rsidR="0053033D" w:rsidRPr="002724FD">
        <w:rPr>
          <w:rFonts w:ascii="Times New Roman" w:eastAsia="Times New Roman" w:hAnsi="Times New Roman" w:cs="Times New Roman"/>
          <w:sz w:val="24"/>
          <w:szCs w:val="24"/>
          <w:lang w:eastAsia="es-ES"/>
        </w:rPr>
        <w:t>3.</w:t>
      </w:r>
      <w:r w:rsidR="00E35A2D" w:rsidRPr="002724FD">
        <w:rPr>
          <w:rFonts w:ascii="Times New Roman" w:eastAsia="Times New Roman" w:hAnsi="Times New Roman" w:cs="Times New Roman"/>
          <w:sz w:val="24"/>
          <w:szCs w:val="24"/>
          <w:lang w:eastAsia="es-ES"/>
        </w:rPr>
        <w:t xml:space="preserve"> </w:t>
      </w:r>
      <w:r w:rsidR="00865524" w:rsidRPr="002724FD">
        <w:rPr>
          <w:rFonts w:ascii="Times New Roman" w:eastAsia="Times New Roman" w:hAnsi="Times New Roman" w:cs="Times New Roman"/>
          <w:sz w:val="24"/>
          <w:szCs w:val="24"/>
          <w:lang w:eastAsia="es-ES"/>
        </w:rPr>
        <w:t>https://www.redalyc.org/pdf/440/44031103.pdf</w:t>
      </w:r>
      <w:r w:rsidR="00E35A2D" w:rsidRPr="002724FD">
        <w:rPr>
          <w:rFonts w:ascii="Times New Roman" w:eastAsia="Times New Roman" w:hAnsi="Times New Roman" w:cs="Times New Roman"/>
          <w:sz w:val="24"/>
          <w:szCs w:val="24"/>
          <w:lang w:eastAsia="es-ES"/>
        </w:rPr>
        <w:t>.</w:t>
      </w:r>
    </w:p>
    <w:p w14:paraId="4B4C19FB" w14:textId="219A46D7" w:rsidR="009D236B" w:rsidRPr="002724FD" w:rsidRDefault="00D6234C" w:rsidP="0005103D">
      <w:pPr>
        <w:spacing w:after="0" w:line="360" w:lineRule="auto"/>
        <w:ind w:left="709" w:hanging="709"/>
        <w:jc w:val="both"/>
        <w:rPr>
          <w:rFonts w:ascii="Times New Roman" w:eastAsia="Times New Roman" w:hAnsi="Times New Roman" w:cs="Times New Roman"/>
          <w:sz w:val="24"/>
          <w:szCs w:val="24"/>
          <w:lang w:eastAsia="es-ES"/>
        </w:rPr>
      </w:pPr>
      <w:r w:rsidRPr="002724FD">
        <w:rPr>
          <w:rFonts w:ascii="Times New Roman" w:eastAsia="Times New Roman" w:hAnsi="Times New Roman" w:cs="Times New Roman"/>
          <w:sz w:val="24"/>
          <w:szCs w:val="24"/>
          <w:lang w:eastAsia="es-ES"/>
        </w:rPr>
        <w:t xml:space="preserve">Hernández, J., </w:t>
      </w:r>
      <w:r w:rsidR="00594878" w:rsidRPr="002724FD">
        <w:rPr>
          <w:rFonts w:ascii="Times New Roman" w:eastAsia="Times New Roman" w:hAnsi="Times New Roman" w:cs="Times New Roman"/>
          <w:sz w:val="24"/>
          <w:szCs w:val="24"/>
          <w:lang w:eastAsia="es-ES"/>
        </w:rPr>
        <w:t>Ramírez,</w:t>
      </w:r>
      <w:r w:rsidRPr="002724FD">
        <w:rPr>
          <w:rFonts w:ascii="Times New Roman" w:eastAsia="Times New Roman" w:hAnsi="Times New Roman" w:cs="Times New Roman"/>
          <w:sz w:val="24"/>
          <w:szCs w:val="24"/>
          <w:lang w:eastAsia="es-ES"/>
        </w:rPr>
        <w:t xml:space="preserve"> M.</w:t>
      </w:r>
      <w:r w:rsidR="00594878" w:rsidRPr="002724FD">
        <w:rPr>
          <w:rFonts w:ascii="Times New Roman" w:eastAsia="Times New Roman" w:hAnsi="Times New Roman" w:cs="Times New Roman"/>
          <w:sz w:val="24"/>
          <w:szCs w:val="24"/>
          <w:lang w:eastAsia="es-ES"/>
        </w:rPr>
        <w:t xml:space="preserve"> y</w:t>
      </w:r>
      <w:r w:rsidRPr="002724FD">
        <w:rPr>
          <w:rFonts w:ascii="Times New Roman" w:eastAsia="Times New Roman" w:hAnsi="Times New Roman" w:cs="Times New Roman"/>
          <w:sz w:val="24"/>
          <w:szCs w:val="24"/>
          <w:lang w:eastAsia="es-ES"/>
        </w:rPr>
        <w:t xml:space="preserve"> Ferri, C. (2004). </w:t>
      </w:r>
      <w:r w:rsidR="005674EE" w:rsidRPr="002724FD">
        <w:rPr>
          <w:rFonts w:ascii="Times New Roman" w:eastAsia="Times New Roman" w:hAnsi="Times New Roman" w:cs="Times New Roman"/>
          <w:i/>
          <w:sz w:val="24"/>
          <w:szCs w:val="24"/>
          <w:lang w:eastAsia="es-ES"/>
        </w:rPr>
        <w:t>Introducción</w:t>
      </w:r>
      <w:r w:rsidRPr="002724FD">
        <w:rPr>
          <w:rFonts w:ascii="Times New Roman" w:eastAsia="Times New Roman" w:hAnsi="Times New Roman" w:cs="Times New Roman"/>
          <w:i/>
          <w:sz w:val="24"/>
          <w:szCs w:val="24"/>
          <w:lang w:eastAsia="es-ES"/>
        </w:rPr>
        <w:t xml:space="preserve"> a la </w:t>
      </w:r>
      <w:r w:rsidR="005674EE" w:rsidRPr="002724FD">
        <w:rPr>
          <w:rFonts w:ascii="Times New Roman" w:eastAsia="Times New Roman" w:hAnsi="Times New Roman" w:cs="Times New Roman"/>
          <w:i/>
          <w:sz w:val="24"/>
          <w:szCs w:val="24"/>
          <w:lang w:eastAsia="es-ES"/>
        </w:rPr>
        <w:t>minería</w:t>
      </w:r>
      <w:r w:rsidRPr="002724FD">
        <w:rPr>
          <w:rFonts w:ascii="Times New Roman" w:eastAsia="Times New Roman" w:hAnsi="Times New Roman" w:cs="Times New Roman"/>
          <w:i/>
          <w:sz w:val="24"/>
          <w:szCs w:val="24"/>
          <w:lang w:eastAsia="es-ES"/>
        </w:rPr>
        <w:t xml:space="preserve"> de datos.</w:t>
      </w:r>
      <w:r w:rsidRPr="002724FD">
        <w:rPr>
          <w:rFonts w:ascii="Times New Roman" w:eastAsia="Times New Roman" w:hAnsi="Times New Roman" w:cs="Times New Roman"/>
          <w:sz w:val="24"/>
          <w:szCs w:val="24"/>
          <w:lang w:eastAsia="es-ES"/>
        </w:rPr>
        <w:t xml:space="preserve"> Madrid, España: Pearson.</w:t>
      </w:r>
    </w:p>
    <w:p w14:paraId="4921E276" w14:textId="4BE5CCA4" w:rsidR="00854650" w:rsidRPr="002724FD" w:rsidRDefault="00854650" w:rsidP="0005103D">
      <w:pPr>
        <w:spacing w:after="0" w:line="360" w:lineRule="auto"/>
        <w:ind w:left="709" w:hanging="709"/>
        <w:jc w:val="both"/>
        <w:rPr>
          <w:rFonts w:ascii="Times New Roman" w:eastAsia="Times New Roman" w:hAnsi="Times New Roman" w:cs="Times New Roman"/>
          <w:sz w:val="24"/>
          <w:szCs w:val="24"/>
          <w:lang w:val="en-US" w:eastAsia="es-ES"/>
        </w:rPr>
      </w:pPr>
      <w:proofErr w:type="spellStart"/>
      <w:r w:rsidRPr="002724FD">
        <w:rPr>
          <w:rFonts w:ascii="Times New Roman" w:eastAsia="Times New Roman" w:hAnsi="Times New Roman" w:cs="Times New Roman"/>
          <w:sz w:val="24"/>
          <w:szCs w:val="24"/>
          <w:lang w:eastAsia="es-ES"/>
        </w:rPr>
        <w:t>Hussain</w:t>
      </w:r>
      <w:proofErr w:type="spellEnd"/>
      <w:r w:rsidRPr="002724FD">
        <w:rPr>
          <w:rFonts w:ascii="Times New Roman" w:eastAsia="Times New Roman" w:hAnsi="Times New Roman" w:cs="Times New Roman"/>
          <w:sz w:val="24"/>
          <w:szCs w:val="24"/>
          <w:lang w:eastAsia="es-ES"/>
        </w:rPr>
        <w:t>, S</w:t>
      </w:r>
      <w:r w:rsidR="00B27A61" w:rsidRPr="002724FD">
        <w:rPr>
          <w:rFonts w:ascii="Times New Roman" w:eastAsia="Times New Roman" w:hAnsi="Times New Roman" w:cs="Times New Roman"/>
          <w:sz w:val="24"/>
          <w:szCs w:val="24"/>
          <w:lang w:eastAsia="es-ES"/>
        </w:rPr>
        <w:t>.,</w:t>
      </w:r>
      <w:r w:rsidRPr="002724FD">
        <w:rPr>
          <w:rFonts w:ascii="Times New Roman" w:eastAsia="Times New Roman" w:hAnsi="Times New Roman" w:cs="Times New Roman"/>
          <w:sz w:val="24"/>
          <w:szCs w:val="24"/>
          <w:lang w:eastAsia="es-ES"/>
        </w:rPr>
        <w:t xml:space="preserve"> </w:t>
      </w:r>
      <w:proofErr w:type="spellStart"/>
      <w:r w:rsidRPr="002724FD">
        <w:rPr>
          <w:rFonts w:ascii="Times New Roman" w:eastAsia="Times New Roman" w:hAnsi="Times New Roman" w:cs="Times New Roman"/>
          <w:sz w:val="24"/>
          <w:szCs w:val="24"/>
          <w:lang w:eastAsia="es-ES"/>
        </w:rPr>
        <w:t>Dahan</w:t>
      </w:r>
      <w:proofErr w:type="spellEnd"/>
      <w:r w:rsidRPr="002724FD">
        <w:rPr>
          <w:rFonts w:ascii="Times New Roman" w:eastAsia="Times New Roman" w:hAnsi="Times New Roman" w:cs="Times New Roman"/>
          <w:sz w:val="24"/>
          <w:szCs w:val="24"/>
          <w:lang w:eastAsia="es-ES"/>
        </w:rPr>
        <w:t>, N</w:t>
      </w:r>
      <w:r w:rsidR="00B27A61" w:rsidRPr="002724FD">
        <w:rPr>
          <w:rFonts w:ascii="Times New Roman" w:eastAsia="Times New Roman" w:hAnsi="Times New Roman" w:cs="Times New Roman"/>
          <w:sz w:val="24"/>
          <w:szCs w:val="24"/>
          <w:lang w:eastAsia="es-ES"/>
        </w:rPr>
        <w:t>. A.,</w:t>
      </w:r>
      <w:r w:rsidRPr="002724FD">
        <w:rPr>
          <w:rFonts w:ascii="Times New Roman" w:eastAsia="Times New Roman" w:hAnsi="Times New Roman" w:cs="Times New Roman"/>
          <w:sz w:val="24"/>
          <w:szCs w:val="24"/>
          <w:lang w:eastAsia="es-ES"/>
        </w:rPr>
        <w:t xml:space="preserve"> Ba-</w:t>
      </w:r>
      <w:proofErr w:type="spellStart"/>
      <w:r w:rsidRPr="002724FD">
        <w:rPr>
          <w:rFonts w:ascii="Times New Roman" w:eastAsia="Times New Roman" w:hAnsi="Times New Roman" w:cs="Times New Roman"/>
          <w:sz w:val="24"/>
          <w:szCs w:val="24"/>
          <w:lang w:eastAsia="es-ES"/>
        </w:rPr>
        <w:t>Alwi</w:t>
      </w:r>
      <w:proofErr w:type="spellEnd"/>
      <w:r w:rsidRPr="002724FD">
        <w:rPr>
          <w:rFonts w:ascii="Times New Roman" w:eastAsia="Times New Roman" w:hAnsi="Times New Roman" w:cs="Times New Roman"/>
          <w:sz w:val="24"/>
          <w:szCs w:val="24"/>
          <w:lang w:eastAsia="es-ES"/>
        </w:rPr>
        <w:t>, F</w:t>
      </w:r>
      <w:r w:rsidR="00B27A61" w:rsidRPr="002724FD">
        <w:rPr>
          <w:rFonts w:ascii="Times New Roman" w:eastAsia="Times New Roman" w:hAnsi="Times New Roman" w:cs="Times New Roman"/>
          <w:sz w:val="24"/>
          <w:szCs w:val="24"/>
          <w:lang w:eastAsia="es-ES"/>
        </w:rPr>
        <w:t xml:space="preserve">. M. </w:t>
      </w:r>
      <w:r w:rsidR="00DC5171" w:rsidRPr="002724FD">
        <w:rPr>
          <w:rFonts w:ascii="Times New Roman" w:eastAsia="Times New Roman" w:hAnsi="Times New Roman" w:cs="Times New Roman"/>
          <w:sz w:val="24"/>
          <w:szCs w:val="24"/>
          <w:lang w:eastAsia="es-ES"/>
        </w:rPr>
        <w:t>y</w:t>
      </w:r>
      <w:r w:rsidR="00B27A61" w:rsidRPr="002724FD">
        <w:rPr>
          <w:rFonts w:ascii="Times New Roman" w:eastAsia="Times New Roman" w:hAnsi="Times New Roman" w:cs="Times New Roman"/>
          <w:sz w:val="24"/>
          <w:szCs w:val="24"/>
          <w:lang w:eastAsia="es-ES"/>
        </w:rPr>
        <w:t xml:space="preserve"> </w:t>
      </w:r>
      <w:proofErr w:type="spellStart"/>
      <w:r w:rsidRPr="002724FD">
        <w:rPr>
          <w:rFonts w:ascii="Times New Roman" w:eastAsia="Times New Roman" w:hAnsi="Times New Roman" w:cs="Times New Roman"/>
          <w:sz w:val="24"/>
          <w:szCs w:val="24"/>
          <w:lang w:eastAsia="es-ES"/>
        </w:rPr>
        <w:t>Ribata</w:t>
      </w:r>
      <w:proofErr w:type="spellEnd"/>
      <w:r w:rsidRPr="002724FD">
        <w:rPr>
          <w:rFonts w:ascii="Times New Roman" w:eastAsia="Times New Roman" w:hAnsi="Times New Roman" w:cs="Times New Roman"/>
          <w:sz w:val="24"/>
          <w:szCs w:val="24"/>
          <w:lang w:eastAsia="es-ES"/>
        </w:rPr>
        <w:t>, N</w:t>
      </w:r>
      <w:r w:rsidR="00B27A61" w:rsidRPr="002724FD">
        <w:rPr>
          <w:rFonts w:ascii="Times New Roman" w:eastAsia="Times New Roman" w:hAnsi="Times New Roman" w:cs="Times New Roman"/>
          <w:sz w:val="24"/>
          <w:szCs w:val="24"/>
          <w:lang w:eastAsia="es-ES"/>
        </w:rPr>
        <w:t>.</w:t>
      </w:r>
      <w:r w:rsidRPr="002724FD">
        <w:rPr>
          <w:rFonts w:ascii="Times New Roman" w:eastAsia="Times New Roman" w:hAnsi="Times New Roman" w:cs="Times New Roman"/>
          <w:sz w:val="24"/>
          <w:szCs w:val="24"/>
          <w:lang w:eastAsia="es-ES"/>
        </w:rPr>
        <w:t xml:space="preserve"> (2018). </w:t>
      </w:r>
      <w:r w:rsidRPr="002724FD">
        <w:rPr>
          <w:rFonts w:ascii="Times New Roman" w:eastAsia="Times New Roman" w:hAnsi="Times New Roman" w:cs="Times New Roman"/>
          <w:sz w:val="24"/>
          <w:szCs w:val="24"/>
          <w:lang w:val="en-US" w:eastAsia="es-ES"/>
        </w:rPr>
        <w:t xml:space="preserve">Educational </w:t>
      </w:r>
      <w:r w:rsidR="008675E7" w:rsidRPr="002724FD">
        <w:rPr>
          <w:rFonts w:ascii="Times New Roman" w:eastAsia="Times New Roman" w:hAnsi="Times New Roman" w:cs="Times New Roman"/>
          <w:sz w:val="24"/>
          <w:szCs w:val="24"/>
          <w:lang w:val="en-US" w:eastAsia="es-ES"/>
        </w:rPr>
        <w:t xml:space="preserve">Data Mining </w:t>
      </w:r>
      <w:r w:rsidRPr="002724FD">
        <w:rPr>
          <w:rFonts w:ascii="Times New Roman" w:eastAsia="Times New Roman" w:hAnsi="Times New Roman" w:cs="Times New Roman"/>
          <w:sz w:val="24"/>
          <w:szCs w:val="24"/>
          <w:lang w:val="en-US" w:eastAsia="es-ES"/>
        </w:rPr>
        <w:t xml:space="preserve">and </w:t>
      </w:r>
      <w:r w:rsidR="008675E7" w:rsidRPr="002724FD">
        <w:rPr>
          <w:rFonts w:ascii="Times New Roman" w:eastAsia="Times New Roman" w:hAnsi="Times New Roman" w:cs="Times New Roman"/>
          <w:sz w:val="24"/>
          <w:szCs w:val="24"/>
          <w:lang w:val="en-US" w:eastAsia="es-ES"/>
        </w:rPr>
        <w:t xml:space="preserve">Analysis </w:t>
      </w:r>
      <w:r w:rsidRPr="002724FD">
        <w:rPr>
          <w:rFonts w:ascii="Times New Roman" w:eastAsia="Times New Roman" w:hAnsi="Times New Roman" w:cs="Times New Roman"/>
          <w:sz w:val="24"/>
          <w:szCs w:val="24"/>
          <w:lang w:val="en-US" w:eastAsia="es-ES"/>
        </w:rPr>
        <w:t xml:space="preserve">of </w:t>
      </w:r>
      <w:r w:rsidR="008675E7" w:rsidRPr="002724FD">
        <w:rPr>
          <w:rFonts w:ascii="Times New Roman" w:eastAsia="Times New Roman" w:hAnsi="Times New Roman" w:cs="Times New Roman"/>
          <w:sz w:val="24"/>
          <w:szCs w:val="24"/>
          <w:lang w:val="en-US" w:eastAsia="es-ES"/>
        </w:rPr>
        <w:t>Students’ Academic Performance Using WEKA</w:t>
      </w:r>
      <w:r w:rsidRPr="002724FD">
        <w:rPr>
          <w:rFonts w:ascii="Times New Roman" w:eastAsia="Times New Roman" w:hAnsi="Times New Roman" w:cs="Times New Roman"/>
          <w:sz w:val="24"/>
          <w:szCs w:val="24"/>
          <w:lang w:val="en-US" w:eastAsia="es-ES"/>
        </w:rPr>
        <w:t xml:space="preserve">. </w:t>
      </w:r>
      <w:r w:rsidRPr="002724FD">
        <w:rPr>
          <w:rFonts w:ascii="Times New Roman" w:eastAsia="Times New Roman" w:hAnsi="Times New Roman" w:cs="Times New Roman"/>
          <w:i/>
          <w:iCs/>
          <w:sz w:val="24"/>
          <w:szCs w:val="24"/>
          <w:lang w:val="en-US" w:eastAsia="es-ES"/>
        </w:rPr>
        <w:t>Indonesian Journal of Electrical Engineering and Computer Science, 9</w:t>
      </w:r>
      <w:r w:rsidRPr="002724FD">
        <w:rPr>
          <w:rFonts w:ascii="Times New Roman" w:eastAsia="Times New Roman" w:hAnsi="Times New Roman" w:cs="Times New Roman"/>
          <w:sz w:val="24"/>
          <w:szCs w:val="24"/>
          <w:lang w:val="en-US" w:eastAsia="es-ES"/>
        </w:rPr>
        <w:t xml:space="preserve">(2), 447-459. </w:t>
      </w:r>
      <w:r w:rsidR="00F2263D" w:rsidRPr="002724FD">
        <w:rPr>
          <w:rFonts w:ascii="Times New Roman" w:hAnsi="Times New Roman" w:cs="Times New Roman"/>
          <w:sz w:val="24"/>
          <w:szCs w:val="24"/>
          <w:lang w:val="en-US"/>
        </w:rPr>
        <w:t>https://doi.org/</w:t>
      </w:r>
      <w:r w:rsidRPr="002724FD">
        <w:rPr>
          <w:rFonts w:ascii="Times New Roman" w:eastAsia="Times New Roman" w:hAnsi="Times New Roman" w:cs="Times New Roman"/>
          <w:sz w:val="24"/>
          <w:szCs w:val="24"/>
          <w:lang w:val="en-US" w:eastAsia="es-ES"/>
        </w:rPr>
        <w:t>10.11591/ijeecs.v9.i2.pp447-459</w:t>
      </w:r>
      <w:r w:rsidR="00A502CC" w:rsidRPr="002724FD">
        <w:rPr>
          <w:rFonts w:ascii="Times New Roman" w:eastAsia="Times New Roman" w:hAnsi="Times New Roman" w:cs="Times New Roman"/>
          <w:sz w:val="24"/>
          <w:szCs w:val="24"/>
          <w:lang w:val="en-US" w:eastAsia="es-ES"/>
        </w:rPr>
        <w:t>.</w:t>
      </w:r>
    </w:p>
    <w:p w14:paraId="3253C016" w14:textId="14B9251C" w:rsidR="00290315" w:rsidRPr="002724FD" w:rsidRDefault="00290315" w:rsidP="0005103D">
      <w:pPr>
        <w:spacing w:after="0" w:line="360" w:lineRule="auto"/>
        <w:ind w:left="709" w:hanging="709"/>
        <w:jc w:val="both"/>
        <w:rPr>
          <w:rFonts w:ascii="Times New Roman" w:eastAsia="Times New Roman" w:hAnsi="Times New Roman" w:cs="Times New Roman"/>
          <w:sz w:val="24"/>
          <w:szCs w:val="24"/>
          <w:lang w:eastAsia="es-ES"/>
        </w:rPr>
      </w:pPr>
      <w:r w:rsidRPr="002724FD">
        <w:rPr>
          <w:rFonts w:ascii="Times New Roman" w:eastAsia="Times New Roman" w:hAnsi="Times New Roman" w:cs="Times New Roman"/>
          <w:bCs/>
          <w:sz w:val="24"/>
          <w:szCs w:val="24"/>
          <w:lang w:val="es-ES" w:eastAsia="es-ES"/>
        </w:rPr>
        <w:t xml:space="preserve">Juárez, A., Cortés, J. y Coronilla, U. (2014). </w:t>
      </w:r>
      <w:r w:rsidRPr="002724FD">
        <w:rPr>
          <w:rFonts w:ascii="Times New Roman" w:eastAsia="Times New Roman" w:hAnsi="Times New Roman" w:cs="Times New Roman"/>
          <w:bCs/>
          <w:sz w:val="24"/>
          <w:szCs w:val="24"/>
          <w:lang w:eastAsia="es-ES"/>
        </w:rPr>
        <w:t>Apli</w:t>
      </w:r>
      <w:r w:rsidRPr="002724FD">
        <w:rPr>
          <w:rFonts w:ascii="Times New Roman" w:eastAsia="Times New Roman" w:hAnsi="Times New Roman" w:cs="Times New Roman"/>
          <w:sz w:val="24"/>
          <w:szCs w:val="24"/>
          <w:lang w:eastAsia="es-ES"/>
        </w:rPr>
        <w:t xml:space="preserve">cación de la inteligencia artificial en la sistematización de procesos educativos. Caso: Sistema de detección de riesgo escolar en ESCOM. </w:t>
      </w:r>
      <w:r w:rsidRPr="002724FD">
        <w:rPr>
          <w:rFonts w:ascii="Times New Roman" w:eastAsia="Times New Roman" w:hAnsi="Times New Roman" w:cs="Times New Roman"/>
          <w:i/>
          <w:sz w:val="24"/>
          <w:szCs w:val="24"/>
          <w:lang w:eastAsia="es-ES"/>
        </w:rPr>
        <w:t>Revista Iberoamericana de Producción Académica y Gestión Educativa, 1</w:t>
      </w:r>
      <w:r w:rsidRPr="002724FD">
        <w:rPr>
          <w:rFonts w:ascii="Times New Roman" w:eastAsia="Times New Roman" w:hAnsi="Times New Roman" w:cs="Times New Roman"/>
          <w:sz w:val="24"/>
          <w:szCs w:val="24"/>
          <w:lang w:eastAsia="es-ES"/>
        </w:rPr>
        <w:t>(1), 140-163. https://www.pag.org.mx/index.php/PAG/article/view/92/140</w:t>
      </w:r>
      <w:r w:rsidR="00A72C98" w:rsidRPr="002724FD">
        <w:rPr>
          <w:rFonts w:ascii="Times New Roman" w:eastAsia="Times New Roman" w:hAnsi="Times New Roman" w:cs="Times New Roman"/>
          <w:sz w:val="24"/>
          <w:szCs w:val="24"/>
          <w:lang w:eastAsia="es-ES"/>
        </w:rPr>
        <w:t>.</w:t>
      </w:r>
    </w:p>
    <w:p w14:paraId="21C8C6DB" w14:textId="6343EDAD" w:rsidR="006E1953" w:rsidRPr="002724FD" w:rsidRDefault="006E1953" w:rsidP="0005103D">
      <w:pPr>
        <w:spacing w:after="0" w:line="360" w:lineRule="auto"/>
        <w:ind w:left="709" w:hanging="709"/>
        <w:jc w:val="both"/>
        <w:rPr>
          <w:rFonts w:ascii="Times New Roman" w:eastAsia="Times New Roman" w:hAnsi="Times New Roman" w:cs="Times New Roman"/>
          <w:sz w:val="24"/>
          <w:szCs w:val="24"/>
          <w:lang w:val="en-US" w:eastAsia="es-ES"/>
        </w:rPr>
      </w:pPr>
      <w:proofErr w:type="spellStart"/>
      <w:r w:rsidRPr="002724FD">
        <w:rPr>
          <w:rFonts w:ascii="Times New Roman" w:eastAsia="Times New Roman" w:hAnsi="Times New Roman" w:cs="Times New Roman"/>
          <w:bCs/>
          <w:sz w:val="24"/>
          <w:szCs w:val="24"/>
          <w:lang w:eastAsia="es-ES"/>
        </w:rPr>
        <w:t>Kalaivani</w:t>
      </w:r>
      <w:proofErr w:type="spellEnd"/>
      <w:r w:rsidRPr="002724FD">
        <w:rPr>
          <w:rFonts w:ascii="Times New Roman" w:eastAsia="Times New Roman" w:hAnsi="Times New Roman" w:cs="Times New Roman"/>
          <w:bCs/>
          <w:sz w:val="24"/>
          <w:szCs w:val="24"/>
          <w:lang w:eastAsia="es-ES"/>
        </w:rPr>
        <w:t xml:space="preserve">, S., </w:t>
      </w:r>
      <w:proofErr w:type="spellStart"/>
      <w:r w:rsidRPr="002724FD">
        <w:rPr>
          <w:rFonts w:ascii="Times New Roman" w:eastAsia="Times New Roman" w:hAnsi="Times New Roman" w:cs="Times New Roman"/>
          <w:bCs/>
          <w:sz w:val="24"/>
          <w:szCs w:val="24"/>
          <w:lang w:eastAsia="es-ES"/>
        </w:rPr>
        <w:t>Priyadharshini</w:t>
      </w:r>
      <w:proofErr w:type="spellEnd"/>
      <w:r w:rsidRPr="002724FD">
        <w:rPr>
          <w:rFonts w:ascii="Times New Roman" w:eastAsia="Times New Roman" w:hAnsi="Times New Roman" w:cs="Times New Roman"/>
          <w:bCs/>
          <w:sz w:val="24"/>
          <w:szCs w:val="24"/>
          <w:lang w:eastAsia="es-ES"/>
        </w:rPr>
        <w:t xml:space="preserve">, B. </w:t>
      </w:r>
      <w:r w:rsidR="00DC5171" w:rsidRPr="002724FD">
        <w:rPr>
          <w:rFonts w:ascii="Times New Roman" w:eastAsia="Times New Roman" w:hAnsi="Times New Roman" w:cs="Times New Roman"/>
          <w:bCs/>
          <w:sz w:val="24"/>
          <w:szCs w:val="24"/>
          <w:lang w:eastAsia="es-ES"/>
        </w:rPr>
        <w:t>y</w:t>
      </w:r>
      <w:r w:rsidRPr="002724FD">
        <w:rPr>
          <w:rFonts w:ascii="Times New Roman" w:eastAsia="Times New Roman" w:hAnsi="Times New Roman" w:cs="Times New Roman"/>
          <w:bCs/>
          <w:sz w:val="24"/>
          <w:szCs w:val="24"/>
          <w:lang w:eastAsia="es-ES"/>
        </w:rPr>
        <w:t xml:space="preserve"> </w:t>
      </w:r>
      <w:r w:rsidR="00D34F2E" w:rsidRPr="002724FD">
        <w:rPr>
          <w:rFonts w:ascii="Times New Roman" w:eastAsia="Times New Roman" w:hAnsi="Times New Roman" w:cs="Times New Roman"/>
          <w:bCs/>
          <w:sz w:val="24"/>
          <w:szCs w:val="24"/>
          <w:lang w:eastAsia="es-ES"/>
        </w:rPr>
        <w:t>Selva</w:t>
      </w:r>
      <w:r w:rsidRPr="002724FD">
        <w:rPr>
          <w:rFonts w:ascii="Times New Roman" w:eastAsia="Times New Roman" w:hAnsi="Times New Roman" w:cs="Times New Roman"/>
          <w:bCs/>
          <w:sz w:val="24"/>
          <w:szCs w:val="24"/>
          <w:lang w:eastAsia="es-ES"/>
        </w:rPr>
        <w:t>, B. (2017).</w:t>
      </w:r>
      <w:r w:rsidRPr="002724FD">
        <w:rPr>
          <w:rFonts w:ascii="Times New Roman" w:eastAsia="Times New Roman" w:hAnsi="Times New Roman" w:cs="Times New Roman"/>
          <w:sz w:val="24"/>
          <w:szCs w:val="24"/>
          <w:lang w:eastAsia="es-ES"/>
        </w:rPr>
        <w:t xml:space="preserve"> </w:t>
      </w:r>
      <w:r w:rsidRPr="002724FD">
        <w:rPr>
          <w:rFonts w:ascii="Times New Roman" w:eastAsia="Times New Roman" w:hAnsi="Times New Roman" w:cs="Times New Roman"/>
          <w:sz w:val="24"/>
          <w:szCs w:val="24"/>
          <w:lang w:val="en-US" w:eastAsia="es-ES"/>
        </w:rPr>
        <w:t xml:space="preserve">Analyzing Student’s Academic Performance Based on Data Mining Approach. </w:t>
      </w:r>
      <w:r w:rsidRPr="002724FD">
        <w:rPr>
          <w:rFonts w:ascii="Times New Roman" w:eastAsia="Times New Roman" w:hAnsi="Times New Roman" w:cs="Times New Roman"/>
          <w:i/>
          <w:sz w:val="24"/>
          <w:szCs w:val="24"/>
          <w:lang w:val="en-US" w:eastAsia="es-ES"/>
        </w:rPr>
        <w:t>International Journal of Innovative Research in Computer Science &amp; Technology, 5</w:t>
      </w:r>
      <w:r w:rsidRPr="002724FD">
        <w:rPr>
          <w:rFonts w:ascii="Times New Roman" w:eastAsia="Times New Roman" w:hAnsi="Times New Roman" w:cs="Times New Roman"/>
          <w:sz w:val="24"/>
          <w:szCs w:val="24"/>
          <w:lang w:val="en-US" w:eastAsia="es-ES"/>
        </w:rPr>
        <w:t xml:space="preserve">(1), 194-197. </w:t>
      </w:r>
      <w:r w:rsidR="00F2263D" w:rsidRPr="002724FD">
        <w:rPr>
          <w:rFonts w:ascii="Times New Roman" w:hAnsi="Times New Roman" w:cs="Times New Roman"/>
          <w:sz w:val="24"/>
          <w:szCs w:val="24"/>
          <w:lang w:val="en-US"/>
        </w:rPr>
        <w:t>https://doi.org/</w:t>
      </w:r>
      <w:r w:rsidRPr="002724FD">
        <w:rPr>
          <w:rFonts w:ascii="Times New Roman" w:eastAsia="Times New Roman" w:hAnsi="Times New Roman" w:cs="Times New Roman"/>
          <w:sz w:val="24"/>
          <w:szCs w:val="24"/>
          <w:lang w:val="en-US" w:eastAsia="es-ES"/>
        </w:rPr>
        <w:t>DOI:10.21276/ijircst.2017.5.1.4</w:t>
      </w:r>
      <w:r w:rsidR="00D94988" w:rsidRPr="002724FD">
        <w:rPr>
          <w:rFonts w:ascii="Times New Roman" w:eastAsia="Times New Roman" w:hAnsi="Times New Roman" w:cs="Times New Roman"/>
          <w:sz w:val="24"/>
          <w:szCs w:val="24"/>
          <w:lang w:val="en-US" w:eastAsia="es-ES"/>
        </w:rPr>
        <w:t>.</w:t>
      </w:r>
    </w:p>
    <w:p w14:paraId="70C77F49" w14:textId="0676C7A1" w:rsidR="00552974" w:rsidRPr="002724FD" w:rsidRDefault="00552974" w:rsidP="0005103D">
      <w:pPr>
        <w:spacing w:after="0" w:line="360" w:lineRule="auto"/>
        <w:ind w:left="709" w:hanging="709"/>
        <w:jc w:val="both"/>
        <w:rPr>
          <w:rFonts w:ascii="Times New Roman" w:eastAsia="Times New Roman" w:hAnsi="Times New Roman" w:cs="Times New Roman"/>
          <w:sz w:val="24"/>
          <w:szCs w:val="24"/>
          <w:lang w:eastAsia="es-ES"/>
        </w:rPr>
      </w:pPr>
      <w:r w:rsidRPr="002724FD">
        <w:rPr>
          <w:rFonts w:ascii="Times New Roman" w:eastAsia="Times New Roman" w:hAnsi="Times New Roman" w:cs="Times New Roman"/>
          <w:bCs/>
          <w:sz w:val="24"/>
          <w:szCs w:val="24"/>
          <w:lang w:eastAsia="es-ES"/>
        </w:rPr>
        <w:t xml:space="preserve">La Red, D., </w:t>
      </w:r>
      <w:proofErr w:type="spellStart"/>
      <w:r w:rsidRPr="002724FD">
        <w:rPr>
          <w:rFonts w:ascii="Times New Roman" w:eastAsia="Times New Roman" w:hAnsi="Times New Roman" w:cs="Times New Roman"/>
          <w:bCs/>
          <w:sz w:val="24"/>
          <w:szCs w:val="24"/>
          <w:lang w:eastAsia="es-ES"/>
        </w:rPr>
        <w:t>Karanik</w:t>
      </w:r>
      <w:proofErr w:type="spellEnd"/>
      <w:r w:rsidRPr="002724FD">
        <w:rPr>
          <w:rFonts w:ascii="Times New Roman" w:eastAsia="Times New Roman" w:hAnsi="Times New Roman" w:cs="Times New Roman"/>
          <w:bCs/>
          <w:sz w:val="24"/>
          <w:szCs w:val="24"/>
          <w:lang w:eastAsia="es-ES"/>
        </w:rPr>
        <w:t xml:space="preserve">, M., </w:t>
      </w:r>
      <w:proofErr w:type="spellStart"/>
      <w:r w:rsidRPr="002724FD">
        <w:rPr>
          <w:rFonts w:ascii="Times New Roman" w:eastAsia="Times New Roman" w:hAnsi="Times New Roman" w:cs="Times New Roman"/>
          <w:bCs/>
          <w:sz w:val="24"/>
          <w:szCs w:val="24"/>
          <w:lang w:eastAsia="es-ES"/>
        </w:rPr>
        <w:t>Giovannini</w:t>
      </w:r>
      <w:proofErr w:type="spellEnd"/>
      <w:r w:rsidRPr="002724FD">
        <w:rPr>
          <w:rFonts w:ascii="Times New Roman" w:eastAsia="Times New Roman" w:hAnsi="Times New Roman" w:cs="Times New Roman"/>
          <w:bCs/>
          <w:sz w:val="24"/>
          <w:szCs w:val="24"/>
          <w:lang w:eastAsia="es-ES"/>
        </w:rPr>
        <w:t>, M. y Pinto, N. (2015). Perfiles</w:t>
      </w:r>
      <w:r w:rsidRPr="002724FD">
        <w:rPr>
          <w:rFonts w:ascii="Times New Roman" w:eastAsia="Times New Roman" w:hAnsi="Times New Roman" w:cs="Times New Roman"/>
          <w:sz w:val="24"/>
          <w:szCs w:val="24"/>
          <w:lang w:eastAsia="es-ES"/>
        </w:rPr>
        <w:t xml:space="preserve"> de </w:t>
      </w:r>
      <w:r w:rsidR="00254F20" w:rsidRPr="002724FD">
        <w:rPr>
          <w:rFonts w:ascii="Times New Roman" w:eastAsia="Times New Roman" w:hAnsi="Times New Roman" w:cs="Times New Roman"/>
          <w:sz w:val="24"/>
          <w:szCs w:val="24"/>
          <w:lang w:eastAsia="es-ES"/>
        </w:rPr>
        <w:t xml:space="preserve">rendimiento académico: un modelo basado en minería </w:t>
      </w:r>
      <w:r w:rsidRPr="002724FD">
        <w:rPr>
          <w:rFonts w:ascii="Times New Roman" w:eastAsia="Times New Roman" w:hAnsi="Times New Roman" w:cs="Times New Roman"/>
          <w:sz w:val="24"/>
          <w:szCs w:val="24"/>
          <w:lang w:eastAsia="es-ES"/>
        </w:rPr>
        <w:t xml:space="preserve">de datos. </w:t>
      </w:r>
      <w:r w:rsidRPr="002724FD">
        <w:rPr>
          <w:rFonts w:ascii="Times New Roman" w:eastAsia="Times New Roman" w:hAnsi="Times New Roman" w:cs="Times New Roman"/>
          <w:i/>
          <w:iCs/>
          <w:sz w:val="24"/>
          <w:szCs w:val="24"/>
          <w:lang w:eastAsia="es-ES"/>
        </w:rPr>
        <w:t>Campus Virtuales, 4</w:t>
      </w:r>
      <w:r w:rsidRPr="002724FD">
        <w:rPr>
          <w:rFonts w:ascii="Times New Roman" w:eastAsia="Times New Roman" w:hAnsi="Times New Roman" w:cs="Times New Roman"/>
          <w:sz w:val="24"/>
          <w:szCs w:val="24"/>
          <w:lang w:eastAsia="es-ES"/>
        </w:rPr>
        <w:t>(1), 12-30.</w:t>
      </w:r>
      <w:r w:rsidR="008D61FD" w:rsidRPr="002724FD">
        <w:rPr>
          <w:rFonts w:ascii="Times New Roman" w:eastAsia="Times New Roman" w:hAnsi="Times New Roman" w:cs="Times New Roman"/>
          <w:sz w:val="24"/>
          <w:szCs w:val="24"/>
          <w:lang w:eastAsia="es-ES"/>
        </w:rPr>
        <w:t xml:space="preserve"> </w:t>
      </w:r>
      <w:r w:rsidR="00F42BBD" w:rsidRPr="002724FD">
        <w:rPr>
          <w:rFonts w:ascii="Times New Roman" w:eastAsia="Times New Roman" w:hAnsi="Times New Roman" w:cs="Times New Roman"/>
          <w:sz w:val="24"/>
          <w:szCs w:val="24"/>
          <w:lang w:eastAsia="es-ES"/>
        </w:rPr>
        <w:lastRenderedPageBreak/>
        <w:t>https://redined.educacion.gob.es/xmlui/bitstream/handle/11162/120661/1.pdf?sequence=1&amp;isAllowed=y</w:t>
      </w:r>
      <w:r w:rsidR="00B72863" w:rsidRPr="002724FD">
        <w:rPr>
          <w:rFonts w:ascii="Times New Roman" w:eastAsia="Times New Roman" w:hAnsi="Times New Roman" w:cs="Times New Roman"/>
          <w:sz w:val="24"/>
          <w:szCs w:val="24"/>
          <w:lang w:eastAsia="es-ES"/>
        </w:rPr>
        <w:t>.</w:t>
      </w:r>
    </w:p>
    <w:p w14:paraId="20CF142E" w14:textId="0D2E0F8E" w:rsidR="00FE399A" w:rsidRPr="002724FD" w:rsidRDefault="00FE399A" w:rsidP="0005103D">
      <w:pPr>
        <w:spacing w:after="0" w:line="360" w:lineRule="auto"/>
        <w:ind w:left="709" w:hanging="709"/>
        <w:jc w:val="both"/>
        <w:rPr>
          <w:rFonts w:ascii="Times New Roman" w:eastAsia="Times New Roman" w:hAnsi="Times New Roman" w:cs="Times New Roman"/>
          <w:sz w:val="24"/>
          <w:szCs w:val="24"/>
          <w:lang w:val="en-US" w:eastAsia="es-ES"/>
        </w:rPr>
      </w:pPr>
      <w:r w:rsidRPr="002724FD">
        <w:rPr>
          <w:rFonts w:ascii="Times New Roman" w:eastAsia="Times New Roman" w:hAnsi="Times New Roman" w:cs="Times New Roman"/>
          <w:bCs/>
          <w:sz w:val="24"/>
          <w:szCs w:val="24"/>
          <w:lang w:eastAsia="es-ES"/>
        </w:rPr>
        <w:t xml:space="preserve">Márquez, C., Cano, A., Romero, C. </w:t>
      </w:r>
      <w:r w:rsidR="00DC5171" w:rsidRPr="002724FD">
        <w:rPr>
          <w:rFonts w:ascii="Times New Roman" w:eastAsia="Times New Roman" w:hAnsi="Times New Roman" w:cs="Times New Roman"/>
          <w:bCs/>
          <w:sz w:val="24"/>
          <w:szCs w:val="24"/>
          <w:lang w:eastAsia="es-ES"/>
        </w:rPr>
        <w:t>y</w:t>
      </w:r>
      <w:r w:rsidRPr="002724FD">
        <w:rPr>
          <w:rFonts w:ascii="Times New Roman" w:eastAsia="Times New Roman" w:hAnsi="Times New Roman" w:cs="Times New Roman"/>
          <w:bCs/>
          <w:sz w:val="24"/>
          <w:szCs w:val="24"/>
          <w:lang w:eastAsia="es-ES"/>
        </w:rPr>
        <w:t xml:space="preserve"> Ventura, S. (2012). </w:t>
      </w:r>
      <w:r w:rsidRPr="002724FD">
        <w:rPr>
          <w:rFonts w:ascii="Times New Roman" w:eastAsia="Times New Roman" w:hAnsi="Times New Roman" w:cs="Times New Roman"/>
          <w:bCs/>
          <w:sz w:val="24"/>
          <w:szCs w:val="24"/>
          <w:lang w:val="en-US" w:eastAsia="es-ES"/>
        </w:rPr>
        <w:t>Predicting</w:t>
      </w:r>
      <w:r w:rsidRPr="002724FD">
        <w:rPr>
          <w:rFonts w:ascii="Times New Roman" w:eastAsia="Times New Roman" w:hAnsi="Times New Roman" w:cs="Times New Roman"/>
          <w:sz w:val="24"/>
          <w:szCs w:val="24"/>
          <w:lang w:val="en-US" w:eastAsia="es-ES"/>
        </w:rPr>
        <w:t xml:space="preserve"> student failure at school using genetic programming and different data mining approaches with high dimensional and imbalanced data. </w:t>
      </w:r>
      <w:r w:rsidRPr="002724FD">
        <w:rPr>
          <w:rFonts w:ascii="Times New Roman" w:eastAsia="Times New Roman" w:hAnsi="Times New Roman" w:cs="Times New Roman"/>
          <w:i/>
          <w:iCs/>
          <w:sz w:val="24"/>
          <w:szCs w:val="24"/>
          <w:lang w:val="en-US" w:eastAsia="es-ES"/>
        </w:rPr>
        <w:t>Applied Intelligence, 38</w:t>
      </w:r>
      <w:r w:rsidRPr="002724FD">
        <w:rPr>
          <w:rFonts w:ascii="Times New Roman" w:eastAsia="Times New Roman" w:hAnsi="Times New Roman" w:cs="Times New Roman"/>
          <w:sz w:val="24"/>
          <w:szCs w:val="24"/>
          <w:lang w:val="en-US" w:eastAsia="es-ES"/>
        </w:rPr>
        <w:t xml:space="preserve">(3), 315-330. </w:t>
      </w:r>
      <w:r w:rsidR="00F2263D" w:rsidRPr="002724FD">
        <w:rPr>
          <w:rFonts w:ascii="Times New Roman" w:hAnsi="Times New Roman" w:cs="Times New Roman"/>
          <w:sz w:val="24"/>
          <w:szCs w:val="24"/>
          <w:lang w:val="en-US"/>
        </w:rPr>
        <w:t>https://doi.org/</w:t>
      </w:r>
      <w:r w:rsidRPr="002724FD">
        <w:rPr>
          <w:rFonts w:ascii="Times New Roman" w:eastAsia="Times New Roman" w:hAnsi="Times New Roman" w:cs="Times New Roman"/>
          <w:sz w:val="24"/>
          <w:szCs w:val="24"/>
          <w:lang w:val="en-US" w:eastAsia="es-ES"/>
        </w:rPr>
        <w:t>10.1007/s10489-012-0374-8</w:t>
      </w:r>
      <w:r w:rsidR="00933041" w:rsidRPr="002724FD">
        <w:rPr>
          <w:rFonts w:ascii="Times New Roman" w:eastAsia="Times New Roman" w:hAnsi="Times New Roman" w:cs="Times New Roman"/>
          <w:sz w:val="24"/>
          <w:szCs w:val="24"/>
          <w:lang w:val="en-US" w:eastAsia="es-ES"/>
        </w:rPr>
        <w:t>.</w:t>
      </w:r>
    </w:p>
    <w:p w14:paraId="3C521B8A" w14:textId="77BF1DD1" w:rsidR="00FE399A" w:rsidRPr="002724FD" w:rsidRDefault="00FE399A" w:rsidP="0005103D">
      <w:pPr>
        <w:spacing w:after="0" w:line="360" w:lineRule="auto"/>
        <w:ind w:left="709" w:hanging="709"/>
        <w:jc w:val="both"/>
        <w:rPr>
          <w:rFonts w:ascii="Times New Roman" w:eastAsia="Times New Roman" w:hAnsi="Times New Roman" w:cs="Times New Roman"/>
          <w:sz w:val="24"/>
          <w:szCs w:val="24"/>
          <w:lang w:val="en-US" w:eastAsia="es-ES"/>
        </w:rPr>
      </w:pPr>
      <w:r w:rsidRPr="002724FD">
        <w:rPr>
          <w:rFonts w:ascii="Times New Roman" w:eastAsia="Times New Roman" w:hAnsi="Times New Roman" w:cs="Times New Roman"/>
          <w:sz w:val="24"/>
          <w:szCs w:val="24"/>
          <w:lang w:val="en-US" w:eastAsia="es-ES"/>
        </w:rPr>
        <w:t xml:space="preserve">Mueen, A., Zafar, </w:t>
      </w:r>
      <w:r w:rsidR="007B4D98" w:rsidRPr="002724FD">
        <w:rPr>
          <w:rFonts w:ascii="Times New Roman" w:eastAsia="Times New Roman" w:hAnsi="Times New Roman" w:cs="Times New Roman"/>
          <w:sz w:val="24"/>
          <w:szCs w:val="24"/>
          <w:lang w:val="en-US" w:eastAsia="es-ES"/>
        </w:rPr>
        <w:t>B.</w:t>
      </w:r>
      <w:r w:rsidR="00900894" w:rsidRPr="002724FD">
        <w:rPr>
          <w:rFonts w:ascii="Times New Roman" w:eastAsia="Times New Roman" w:hAnsi="Times New Roman" w:cs="Times New Roman"/>
          <w:sz w:val="24"/>
          <w:szCs w:val="24"/>
          <w:lang w:val="en-US" w:eastAsia="es-ES"/>
        </w:rPr>
        <w:t xml:space="preserve"> </w:t>
      </w:r>
      <w:r w:rsidR="00DC5171" w:rsidRPr="002724FD">
        <w:rPr>
          <w:rFonts w:ascii="Times New Roman" w:eastAsia="Times New Roman" w:hAnsi="Times New Roman" w:cs="Times New Roman"/>
          <w:sz w:val="24"/>
          <w:szCs w:val="24"/>
          <w:lang w:val="en-US" w:eastAsia="es-ES"/>
        </w:rPr>
        <w:t>y</w:t>
      </w:r>
      <w:r w:rsidRPr="002724FD">
        <w:rPr>
          <w:rFonts w:ascii="Times New Roman" w:eastAsia="Times New Roman" w:hAnsi="Times New Roman" w:cs="Times New Roman"/>
          <w:sz w:val="24"/>
          <w:szCs w:val="24"/>
          <w:lang w:val="en-US" w:eastAsia="es-ES"/>
        </w:rPr>
        <w:t xml:space="preserve"> Manzoor</w:t>
      </w:r>
      <w:r w:rsidR="00B02883" w:rsidRPr="002724FD">
        <w:rPr>
          <w:rFonts w:ascii="Times New Roman" w:eastAsia="Times New Roman" w:hAnsi="Times New Roman" w:cs="Times New Roman"/>
          <w:sz w:val="24"/>
          <w:szCs w:val="24"/>
          <w:lang w:val="en-US" w:eastAsia="es-ES"/>
        </w:rPr>
        <w:t>,</w:t>
      </w:r>
      <w:r w:rsidRPr="002724FD">
        <w:rPr>
          <w:rFonts w:ascii="Times New Roman" w:eastAsia="Times New Roman" w:hAnsi="Times New Roman" w:cs="Times New Roman"/>
          <w:sz w:val="24"/>
          <w:szCs w:val="24"/>
          <w:lang w:val="en-US" w:eastAsia="es-ES"/>
        </w:rPr>
        <w:t xml:space="preserve"> U. (2016). Modeling and Predicting Students’ Academic Performance Using Data Mining Techniques. </w:t>
      </w:r>
      <w:r w:rsidRPr="002724FD">
        <w:rPr>
          <w:rFonts w:ascii="Times New Roman" w:eastAsia="Times New Roman" w:hAnsi="Times New Roman" w:cs="Times New Roman"/>
          <w:i/>
          <w:sz w:val="24"/>
          <w:szCs w:val="24"/>
          <w:lang w:val="en-US" w:eastAsia="es-ES"/>
        </w:rPr>
        <w:t xml:space="preserve">International Journal of Modern Education and Computer Science, </w:t>
      </w:r>
      <w:r w:rsidR="003854FC" w:rsidRPr="002724FD">
        <w:rPr>
          <w:rFonts w:ascii="Times New Roman" w:eastAsia="Times New Roman" w:hAnsi="Times New Roman" w:cs="Times New Roman"/>
          <w:i/>
          <w:sz w:val="24"/>
          <w:szCs w:val="24"/>
          <w:lang w:val="en-US" w:eastAsia="es-ES"/>
        </w:rPr>
        <w:t>8</w:t>
      </w:r>
      <w:r w:rsidR="00B02883" w:rsidRPr="002724FD">
        <w:rPr>
          <w:rFonts w:ascii="Times New Roman" w:eastAsia="Times New Roman" w:hAnsi="Times New Roman" w:cs="Times New Roman"/>
          <w:iCs/>
          <w:sz w:val="24"/>
          <w:szCs w:val="24"/>
          <w:lang w:val="en-US" w:eastAsia="es-ES"/>
        </w:rPr>
        <w:t>(</w:t>
      </w:r>
      <w:r w:rsidRPr="002724FD">
        <w:rPr>
          <w:rFonts w:ascii="Times New Roman" w:eastAsia="Times New Roman" w:hAnsi="Times New Roman" w:cs="Times New Roman"/>
          <w:iCs/>
          <w:sz w:val="24"/>
          <w:szCs w:val="24"/>
          <w:lang w:val="en-US" w:eastAsia="es-ES"/>
        </w:rPr>
        <w:t>11</w:t>
      </w:r>
      <w:r w:rsidR="00B02883" w:rsidRPr="002724FD">
        <w:rPr>
          <w:rFonts w:ascii="Times New Roman" w:eastAsia="Times New Roman" w:hAnsi="Times New Roman" w:cs="Times New Roman"/>
          <w:iCs/>
          <w:sz w:val="24"/>
          <w:szCs w:val="24"/>
          <w:lang w:val="en-US" w:eastAsia="es-ES"/>
        </w:rPr>
        <w:t>)</w:t>
      </w:r>
      <w:r w:rsidRPr="002724FD">
        <w:rPr>
          <w:rFonts w:ascii="Times New Roman" w:eastAsia="Times New Roman" w:hAnsi="Times New Roman" w:cs="Times New Roman"/>
          <w:sz w:val="24"/>
          <w:szCs w:val="24"/>
          <w:lang w:val="en-US" w:eastAsia="es-ES"/>
        </w:rPr>
        <w:t xml:space="preserve">, 36-42. </w:t>
      </w:r>
      <w:r w:rsidR="00F2263D" w:rsidRPr="002724FD">
        <w:rPr>
          <w:rFonts w:ascii="Times New Roman" w:hAnsi="Times New Roman" w:cs="Times New Roman"/>
          <w:sz w:val="24"/>
          <w:szCs w:val="24"/>
          <w:lang w:val="en-US"/>
        </w:rPr>
        <w:t>https://doi.org/</w:t>
      </w:r>
      <w:r w:rsidRPr="002724FD">
        <w:rPr>
          <w:rFonts w:ascii="Times New Roman" w:eastAsia="Times New Roman" w:hAnsi="Times New Roman" w:cs="Times New Roman"/>
          <w:sz w:val="24"/>
          <w:szCs w:val="24"/>
          <w:lang w:val="en-US" w:eastAsia="es-ES"/>
        </w:rPr>
        <w:t>10.5815/ijmecs.2016.11.05</w:t>
      </w:r>
      <w:r w:rsidR="003854FC" w:rsidRPr="002724FD">
        <w:rPr>
          <w:rFonts w:ascii="Times New Roman" w:eastAsia="Times New Roman" w:hAnsi="Times New Roman" w:cs="Times New Roman"/>
          <w:sz w:val="24"/>
          <w:szCs w:val="24"/>
          <w:lang w:val="en-US" w:eastAsia="es-ES"/>
        </w:rPr>
        <w:t>.</w:t>
      </w:r>
    </w:p>
    <w:p w14:paraId="1FFDF230" w14:textId="4336322B" w:rsidR="009724AF" w:rsidRPr="002724FD" w:rsidRDefault="009724AF" w:rsidP="0005103D">
      <w:pPr>
        <w:spacing w:after="0" w:line="360" w:lineRule="auto"/>
        <w:ind w:left="709" w:hanging="709"/>
        <w:jc w:val="both"/>
        <w:rPr>
          <w:rFonts w:ascii="Times New Roman" w:eastAsia="Times New Roman" w:hAnsi="Times New Roman" w:cs="Times New Roman"/>
          <w:sz w:val="24"/>
          <w:szCs w:val="24"/>
          <w:lang w:val="en-US" w:eastAsia="es-ES"/>
        </w:rPr>
      </w:pPr>
      <w:proofErr w:type="spellStart"/>
      <w:r w:rsidRPr="002724FD">
        <w:rPr>
          <w:rFonts w:ascii="Times New Roman" w:hAnsi="Times New Roman" w:cs="Times New Roman"/>
          <w:sz w:val="24"/>
          <w:szCs w:val="24"/>
        </w:rPr>
        <w:t>Osmanbegović</w:t>
      </w:r>
      <w:proofErr w:type="spellEnd"/>
      <w:r w:rsidRPr="002724FD">
        <w:rPr>
          <w:rFonts w:ascii="Times New Roman" w:hAnsi="Times New Roman" w:cs="Times New Roman"/>
          <w:sz w:val="24"/>
          <w:szCs w:val="24"/>
        </w:rPr>
        <w:t xml:space="preserve">, E. </w:t>
      </w:r>
      <w:r w:rsidR="00DC5171" w:rsidRPr="002724FD">
        <w:rPr>
          <w:rFonts w:ascii="Times New Roman" w:hAnsi="Times New Roman" w:cs="Times New Roman"/>
          <w:sz w:val="24"/>
          <w:szCs w:val="24"/>
        </w:rPr>
        <w:t>y</w:t>
      </w:r>
      <w:r w:rsidRPr="002724FD">
        <w:rPr>
          <w:rFonts w:ascii="Times New Roman" w:hAnsi="Times New Roman" w:cs="Times New Roman"/>
          <w:sz w:val="24"/>
          <w:szCs w:val="24"/>
        </w:rPr>
        <w:t xml:space="preserve"> </w:t>
      </w:r>
      <w:proofErr w:type="spellStart"/>
      <w:r w:rsidRPr="002724FD">
        <w:rPr>
          <w:rFonts w:ascii="Times New Roman" w:hAnsi="Times New Roman" w:cs="Times New Roman"/>
          <w:sz w:val="24"/>
          <w:szCs w:val="24"/>
        </w:rPr>
        <w:t>Suljić</w:t>
      </w:r>
      <w:proofErr w:type="spellEnd"/>
      <w:r w:rsidRPr="002724FD">
        <w:rPr>
          <w:rFonts w:ascii="Times New Roman" w:hAnsi="Times New Roman" w:cs="Times New Roman"/>
          <w:sz w:val="24"/>
          <w:szCs w:val="24"/>
        </w:rPr>
        <w:t xml:space="preserve">, M. (2012). </w:t>
      </w:r>
      <w:r w:rsidRPr="002724FD">
        <w:rPr>
          <w:rFonts w:ascii="Times New Roman" w:hAnsi="Times New Roman" w:cs="Times New Roman"/>
          <w:sz w:val="24"/>
          <w:szCs w:val="24"/>
          <w:lang w:val="en-US"/>
        </w:rPr>
        <w:t xml:space="preserve">Data </w:t>
      </w:r>
      <w:r w:rsidR="00422005" w:rsidRPr="002724FD">
        <w:rPr>
          <w:rFonts w:ascii="Times New Roman" w:hAnsi="Times New Roman" w:cs="Times New Roman"/>
          <w:sz w:val="24"/>
          <w:szCs w:val="24"/>
          <w:lang w:val="en-US"/>
        </w:rPr>
        <w:t xml:space="preserve">Mining Approach </w:t>
      </w:r>
      <w:r w:rsidRPr="002724FD">
        <w:rPr>
          <w:rFonts w:ascii="Times New Roman" w:hAnsi="Times New Roman" w:cs="Times New Roman"/>
          <w:sz w:val="24"/>
          <w:szCs w:val="24"/>
          <w:lang w:val="en-US"/>
        </w:rPr>
        <w:t xml:space="preserve">for </w:t>
      </w:r>
      <w:r w:rsidR="00422005" w:rsidRPr="002724FD">
        <w:rPr>
          <w:rFonts w:ascii="Times New Roman" w:hAnsi="Times New Roman" w:cs="Times New Roman"/>
          <w:sz w:val="24"/>
          <w:szCs w:val="24"/>
          <w:lang w:val="en-US"/>
        </w:rPr>
        <w:t>Predicting Student Performance</w:t>
      </w:r>
      <w:r w:rsidRPr="002724FD">
        <w:rPr>
          <w:rFonts w:ascii="Times New Roman" w:hAnsi="Times New Roman" w:cs="Times New Roman"/>
          <w:sz w:val="24"/>
          <w:szCs w:val="24"/>
          <w:lang w:val="en-US"/>
        </w:rPr>
        <w:t xml:space="preserve">. </w:t>
      </w:r>
      <w:r w:rsidRPr="002724FD">
        <w:rPr>
          <w:rFonts w:ascii="Times New Roman" w:hAnsi="Times New Roman" w:cs="Times New Roman"/>
          <w:i/>
          <w:sz w:val="24"/>
          <w:szCs w:val="24"/>
          <w:lang w:val="en-US"/>
        </w:rPr>
        <w:t>Journal of Economics and Business, 10</w:t>
      </w:r>
      <w:r w:rsidRPr="002724FD">
        <w:rPr>
          <w:rFonts w:ascii="Times New Roman" w:hAnsi="Times New Roman" w:cs="Times New Roman"/>
          <w:sz w:val="24"/>
          <w:szCs w:val="24"/>
          <w:lang w:val="en-US"/>
        </w:rPr>
        <w:t>(1), 3-12. https://www.econstor.eu/handle/10419/193806</w:t>
      </w:r>
      <w:r w:rsidR="00422005" w:rsidRPr="002724FD">
        <w:rPr>
          <w:rFonts w:ascii="Times New Roman" w:hAnsi="Times New Roman" w:cs="Times New Roman"/>
          <w:sz w:val="24"/>
          <w:szCs w:val="24"/>
          <w:lang w:val="en-US"/>
        </w:rPr>
        <w:t>.</w:t>
      </w:r>
    </w:p>
    <w:p w14:paraId="4C813BBE" w14:textId="7B409F7E" w:rsidR="008C1D3A" w:rsidRPr="002724FD" w:rsidRDefault="00024728" w:rsidP="0005103D">
      <w:pPr>
        <w:spacing w:after="0" w:line="360" w:lineRule="auto"/>
        <w:ind w:left="709" w:hanging="709"/>
        <w:jc w:val="both"/>
        <w:rPr>
          <w:rFonts w:ascii="Times New Roman" w:hAnsi="Times New Roman" w:cs="Times New Roman"/>
          <w:sz w:val="24"/>
          <w:szCs w:val="24"/>
        </w:rPr>
      </w:pPr>
      <w:r w:rsidRPr="002724FD">
        <w:rPr>
          <w:rFonts w:ascii="Times New Roman" w:hAnsi="Times New Roman" w:cs="Times New Roman"/>
          <w:sz w:val="24"/>
          <w:szCs w:val="24"/>
        </w:rPr>
        <w:t xml:space="preserve">Rivera, K. (2021). Modelo predictivo para la detección temprana de estudiantes con alto riesgo de deserción académica. </w:t>
      </w:r>
      <w:r w:rsidRPr="002724FD">
        <w:rPr>
          <w:rFonts w:ascii="Times New Roman" w:hAnsi="Times New Roman" w:cs="Times New Roman"/>
          <w:i/>
          <w:iCs/>
          <w:sz w:val="24"/>
          <w:szCs w:val="24"/>
        </w:rPr>
        <w:t>Revista Innovación y Software, 2</w:t>
      </w:r>
      <w:r w:rsidRPr="002724FD">
        <w:rPr>
          <w:rFonts w:ascii="Times New Roman" w:hAnsi="Times New Roman" w:cs="Times New Roman"/>
          <w:sz w:val="24"/>
          <w:szCs w:val="24"/>
        </w:rPr>
        <w:t>(2), 6-13.</w:t>
      </w:r>
      <w:r w:rsidR="00A43388" w:rsidRPr="002724FD">
        <w:rPr>
          <w:rFonts w:ascii="Times New Roman" w:hAnsi="Times New Roman" w:cs="Times New Roman"/>
          <w:sz w:val="24"/>
          <w:szCs w:val="24"/>
        </w:rPr>
        <w:t xml:space="preserve"> https://revistas.ulasalle.edu.pe/innosoft/article/view/40/37</w:t>
      </w:r>
      <w:r w:rsidR="000764E4" w:rsidRPr="002724FD">
        <w:rPr>
          <w:rFonts w:ascii="Times New Roman" w:hAnsi="Times New Roman" w:cs="Times New Roman"/>
          <w:sz w:val="24"/>
          <w:szCs w:val="24"/>
        </w:rPr>
        <w:t>.</w:t>
      </w:r>
    </w:p>
    <w:p w14:paraId="57297D22" w14:textId="68B3E440" w:rsidR="00A35A1F" w:rsidRPr="002724FD" w:rsidRDefault="00A35A1F" w:rsidP="0005103D">
      <w:pPr>
        <w:spacing w:after="0" w:line="360" w:lineRule="auto"/>
        <w:ind w:left="709" w:hanging="709"/>
        <w:jc w:val="both"/>
        <w:rPr>
          <w:rFonts w:ascii="Times New Roman" w:hAnsi="Times New Roman" w:cs="Times New Roman"/>
          <w:sz w:val="24"/>
          <w:szCs w:val="24"/>
          <w:lang w:val="en-US"/>
        </w:rPr>
      </w:pPr>
      <w:r w:rsidRPr="002724FD">
        <w:rPr>
          <w:rFonts w:ascii="Times New Roman" w:hAnsi="Times New Roman" w:cs="Times New Roman"/>
          <w:sz w:val="24"/>
          <w:szCs w:val="24"/>
        </w:rPr>
        <w:t xml:space="preserve">Sharma, G. </w:t>
      </w:r>
      <w:r w:rsidR="00DC5171" w:rsidRPr="002724FD">
        <w:rPr>
          <w:rFonts w:ascii="Times New Roman" w:hAnsi="Times New Roman" w:cs="Times New Roman"/>
          <w:sz w:val="24"/>
          <w:szCs w:val="24"/>
        </w:rPr>
        <w:t>y</w:t>
      </w:r>
      <w:r w:rsidRPr="002724FD">
        <w:rPr>
          <w:rFonts w:ascii="Times New Roman" w:hAnsi="Times New Roman" w:cs="Times New Roman"/>
          <w:sz w:val="24"/>
          <w:szCs w:val="24"/>
        </w:rPr>
        <w:t xml:space="preserve"> </w:t>
      </w:r>
      <w:proofErr w:type="spellStart"/>
      <w:r w:rsidRPr="002724FD">
        <w:rPr>
          <w:rFonts w:ascii="Times New Roman" w:hAnsi="Times New Roman" w:cs="Times New Roman"/>
          <w:sz w:val="24"/>
          <w:szCs w:val="24"/>
        </w:rPr>
        <w:t>Vishwakarma</w:t>
      </w:r>
      <w:proofErr w:type="spellEnd"/>
      <w:r w:rsidR="008C20C9" w:rsidRPr="002724FD">
        <w:rPr>
          <w:rFonts w:ascii="Times New Roman" w:hAnsi="Times New Roman" w:cs="Times New Roman"/>
          <w:sz w:val="24"/>
          <w:szCs w:val="24"/>
        </w:rPr>
        <w:t xml:space="preserve">, S. K. (2017). </w:t>
      </w:r>
      <w:r w:rsidR="008C20C9" w:rsidRPr="002724FD">
        <w:rPr>
          <w:rFonts w:ascii="Times New Roman" w:hAnsi="Times New Roman" w:cs="Times New Roman"/>
          <w:sz w:val="24"/>
          <w:szCs w:val="24"/>
          <w:lang w:val="en-US"/>
        </w:rPr>
        <w:t xml:space="preserve">Analysis and Prediction of Student’s Academic Performance in University Courses. </w:t>
      </w:r>
      <w:r w:rsidR="008C20C9" w:rsidRPr="002724FD">
        <w:rPr>
          <w:rFonts w:ascii="Times New Roman" w:hAnsi="Times New Roman" w:cs="Times New Roman"/>
          <w:i/>
          <w:iCs/>
          <w:sz w:val="24"/>
          <w:szCs w:val="24"/>
          <w:lang w:val="en-US"/>
        </w:rPr>
        <w:t>International Journal of Computer Applications, 160</w:t>
      </w:r>
      <w:r w:rsidR="008C20C9" w:rsidRPr="002724FD">
        <w:rPr>
          <w:rFonts w:ascii="Times New Roman" w:hAnsi="Times New Roman" w:cs="Times New Roman"/>
          <w:sz w:val="24"/>
          <w:szCs w:val="24"/>
          <w:lang w:val="en-US"/>
        </w:rPr>
        <w:t xml:space="preserve">(4), 40-44. </w:t>
      </w:r>
      <w:r w:rsidR="00F2263D" w:rsidRPr="002724FD">
        <w:rPr>
          <w:rFonts w:ascii="Times New Roman" w:hAnsi="Times New Roman" w:cs="Times New Roman"/>
          <w:sz w:val="24"/>
          <w:szCs w:val="24"/>
          <w:lang w:val="en-US"/>
        </w:rPr>
        <w:t>https://doi.org/</w:t>
      </w:r>
      <w:r w:rsidR="008C20C9" w:rsidRPr="002724FD">
        <w:rPr>
          <w:rFonts w:ascii="Times New Roman" w:hAnsi="Times New Roman" w:cs="Times New Roman"/>
          <w:sz w:val="24"/>
          <w:szCs w:val="24"/>
          <w:lang w:val="en-US"/>
        </w:rPr>
        <w:t>10.5120/IJCA2017913045</w:t>
      </w:r>
      <w:r w:rsidR="00CF6044" w:rsidRPr="002724FD">
        <w:rPr>
          <w:rFonts w:ascii="Times New Roman" w:hAnsi="Times New Roman" w:cs="Times New Roman"/>
          <w:sz w:val="24"/>
          <w:szCs w:val="24"/>
          <w:lang w:val="en-US"/>
        </w:rPr>
        <w:t>.</w:t>
      </w:r>
    </w:p>
    <w:p w14:paraId="366FC40F" w14:textId="49FA02D9" w:rsidR="00545D05" w:rsidRPr="002724FD" w:rsidRDefault="00545D05" w:rsidP="0005103D">
      <w:pPr>
        <w:spacing w:after="0" w:line="360" w:lineRule="auto"/>
        <w:ind w:left="709" w:hanging="709"/>
        <w:jc w:val="both"/>
        <w:rPr>
          <w:rFonts w:ascii="Times New Roman" w:hAnsi="Times New Roman" w:cs="Times New Roman"/>
          <w:sz w:val="24"/>
          <w:szCs w:val="24"/>
        </w:rPr>
      </w:pPr>
      <w:r w:rsidRPr="00177EA3">
        <w:rPr>
          <w:rFonts w:ascii="Times New Roman" w:hAnsi="Times New Roman" w:cs="Times New Roman"/>
          <w:sz w:val="24"/>
          <w:szCs w:val="24"/>
          <w:lang w:val="en-US"/>
        </w:rPr>
        <w:t xml:space="preserve">Silva, M. (2011). </w:t>
      </w:r>
      <w:r w:rsidRPr="002724FD">
        <w:rPr>
          <w:rFonts w:ascii="Times New Roman" w:hAnsi="Times New Roman" w:cs="Times New Roman"/>
          <w:sz w:val="24"/>
          <w:szCs w:val="24"/>
        </w:rPr>
        <w:t xml:space="preserve">El primer año universitario. Un tramo crítico para el éxito académico. </w:t>
      </w:r>
      <w:r w:rsidRPr="002724FD">
        <w:rPr>
          <w:rFonts w:ascii="Times New Roman" w:hAnsi="Times New Roman" w:cs="Times New Roman"/>
          <w:i/>
          <w:iCs/>
          <w:sz w:val="24"/>
          <w:szCs w:val="24"/>
        </w:rPr>
        <w:t>Perfiles Educativos</w:t>
      </w:r>
      <w:r w:rsidRPr="002724FD">
        <w:rPr>
          <w:rFonts w:ascii="Times New Roman" w:hAnsi="Times New Roman" w:cs="Times New Roman"/>
          <w:sz w:val="24"/>
          <w:szCs w:val="24"/>
        </w:rPr>
        <w:t xml:space="preserve">, </w:t>
      </w:r>
      <w:r w:rsidRPr="002724FD">
        <w:rPr>
          <w:rFonts w:ascii="Times New Roman" w:hAnsi="Times New Roman" w:cs="Times New Roman"/>
          <w:i/>
          <w:iCs/>
          <w:sz w:val="24"/>
          <w:szCs w:val="24"/>
        </w:rPr>
        <w:t>33</w:t>
      </w:r>
      <w:r w:rsidR="00A50432" w:rsidRPr="002724FD">
        <w:rPr>
          <w:rFonts w:ascii="Times New Roman" w:hAnsi="Times New Roman" w:cs="Times New Roman"/>
          <w:sz w:val="24"/>
          <w:szCs w:val="24"/>
        </w:rPr>
        <w:t>(especial)</w:t>
      </w:r>
      <w:r w:rsidRPr="002724FD">
        <w:rPr>
          <w:rFonts w:ascii="Times New Roman" w:hAnsi="Times New Roman" w:cs="Times New Roman"/>
          <w:sz w:val="24"/>
          <w:szCs w:val="24"/>
        </w:rPr>
        <w:t>, 102</w:t>
      </w:r>
      <w:r w:rsidR="008971E3" w:rsidRPr="002724FD">
        <w:rPr>
          <w:rFonts w:ascii="Times New Roman" w:hAnsi="Times New Roman" w:cs="Times New Roman"/>
          <w:sz w:val="24"/>
          <w:szCs w:val="24"/>
        </w:rPr>
        <w:t>-</w:t>
      </w:r>
      <w:r w:rsidRPr="002724FD">
        <w:rPr>
          <w:rFonts w:ascii="Times New Roman" w:hAnsi="Times New Roman" w:cs="Times New Roman"/>
          <w:sz w:val="24"/>
          <w:szCs w:val="24"/>
        </w:rPr>
        <w:t>114. http://www.scielo.org.mx/pdf/peredu/v33nspe/v33nspea10.pdf</w:t>
      </w:r>
      <w:r w:rsidR="00A50432" w:rsidRPr="002724FD">
        <w:rPr>
          <w:rFonts w:ascii="Times New Roman" w:hAnsi="Times New Roman" w:cs="Times New Roman"/>
          <w:sz w:val="24"/>
          <w:szCs w:val="24"/>
        </w:rPr>
        <w:t>.</w:t>
      </w:r>
    </w:p>
    <w:p w14:paraId="0C783A1F" w14:textId="0F72152A" w:rsidR="00255E44" w:rsidRPr="002724FD" w:rsidRDefault="00255E44" w:rsidP="0005103D">
      <w:pPr>
        <w:spacing w:after="0" w:line="360" w:lineRule="auto"/>
        <w:ind w:left="709" w:hanging="709"/>
        <w:jc w:val="both"/>
        <w:rPr>
          <w:rFonts w:ascii="Times New Roman" w:hAnsi="Times New Roman" w:cs="Times New Roman"/>
          <w:sz w:val="24"/>
          <w:szCs w:val="24"/>
        </w:rPr>
      </w:pPr>
      <w:r w:rsidRPr="002724FD">
        <w:rPr>
          <w:rFonts w:ascii="Times New Roman" w:hAnsi="Times New Roman" w:cs="Times New Roman"/>
          <w:sz w:val="24"/>
          <w:szCs w:val="24"/>
        </w:rPr>
        <w:t xml:space="preserve">Usman, U. I., </w:t>
      </w:r>
      <w:proofErr w:type="spellStart"/>
      <w:r w:rsidRPr="002724FD">
        <w:rPr>
          <w:rFonts w:ascii="Times New Roman" w:hAnsi="Times New Roman" w:cs="Times New Roman"/>
          <w:sz w:val="24"/>
          <w:szCs w:val="24"/>
        </w:rPr>
        <w:t>Salisu</w:t>
      </w:r>
      <w:proofErr w:type="spellEnd"/>
      <w:r w:rsidRPr="002724FD">
        <w:rPr>
          <w:rFonts w:ascii="Times New Roman" w:hAnsi="Times New Roman" w:cs="Times New Roman"/>
          <w:sz w:val="24"/>
          <w:szCs w:val="24"/>
        </w:rPr>
        <w:t xml:space="preserve">, A., </w:t>
      </w:r>
      <w:proofErr w:type="spellStart"/>
      <w:r w:rsidRPr="002724FD">
        <w:rPr>
          <w:rFonts w:ascii="Times New Roman" w:hAnsi="Times New Roman" w:cs="Times New Roman"/>
          <w:sz w:val="24"/>
          <w:szCs w:val="24"/>
        </w:rPr>
        <w:t>Barroon</w:t>
      </w:r>
      <w:proofErr w:type="spellEnd"/>
      <w:r w:rsidRPr="002724FD">
        <w:rPr>
          <w:rFonts w:ascii="Times New Roman" w:hAnsi="Times New Roman" w:cs="Times New Roman"/>
          <w:sz w:val="24"/>
          <w:szCs w:val="24"/>
        </w:rPr>
        <w:t xml:space="preserve">, A. I. E. </w:t>
      </w:r>
      <w:r w:rsidR="00DC5171" w:rsidRPr="002724FD">
        <w:rPr>
          <w:rFonts w:ascii="Times New Roman" w:hAnsi="Times New Roman" w:cs="Times New Roman"/>
          <w:sz w:val="24"/>
          <w:szCs w:val="24"/>
        </w:rPr>
        <w:t>y</w:t>
      </w:r>
      <w:r w:rsidRPr="002724FD">
        <w:rPr>
          <w:rFonts w:ascii="Times New Roman" w:hAnsi="Times New Roman" w:cs="Times New Roman"/>
          <w:sz w:val="24"/>
          <w:szCs w:val="24"/>
        </w:rPr>
        <w:t xml:space="preserve"> </w:t>
      </w:r>
      <w:proofErr w:type="spellStart"/>
      <w:r w:rsidRPr="002724FD">
        <w:rPr>
          <w:rFonts w:ascii="Times New Roman" w:hAnsi="Times New Roman" w:cs="Times New Roman"/>
          <w:sz w:val="24"/>
          <w:szCs w:val="24"/>
        </w:rPr>
        <w:t>Yusuf</w:t>
      </w:r>
      <w:proofErr w:type="spellEnd"/>
      <w:r w:rsidRPr="002724FD">
        <w:rPr>
          <w:rFonts w:ascii="Times New Roman" w:hAnsi="Times New Roman" w:cs="Times New Roman"/>
          <w:sz w:val="24"/>
          <w:szCs w:val="24"/>
        </w:rPr>
        <w:t xml:space="preserve">, A. (2019). </w:t>
      </w:r>
      <w:r w:rsidRPr="002724FD">
        <w:rPr>
          <w:rFonts w:ascii="Times New Roman" w:hAnsi="Times New Roman" w:cs="Times New Roman"/>
          <w:sz w:val="24"/>
          <w:szCs w:val="24"/>
          <w:lang w:val="en-US"/>
        </w:rPr>
        <w:t xml:space="preserve">A Comparative Study of Base Classifiers in Predicting Students’ Performance based on Interaction with LMS Platform. </w:t>
      </w:r>
      <w:r w:rsidRPr="002724FD">
        <w:rPr>
          <w:rFonts w:ascii="Times New Roman" w:hAnsi="Times New Roman" w:cs="Times New Roman"/>
          <w:i/>
          <w:iCs/>
          <w:sz w:val="24"/>
          <w:szCs w:val="24"/>
        </w:rPr>
        <w:t xml:space="preserve">FUDMA </w:t>
      </w:r>
      <w:proofErr w:type="spellStart"/>
      <w:r w:rsidRPr="002724FD">
        <w:rPr>
          <w:rFonts w:ascii="Times New Roman" w:hAnsi="Times New Roman" w:cs="Times New Roman"/>
          <w:i/>
          <w:iCs/>
          <w:sz w:val="24"/>
          <w:szCs w:val="24"/>
        </w:rPr>
        <w:t>Journal</w:t>
      </w:r>
      <w:proofErr w:type="spellEnd"/>
      <w:r w:rsidRPr="002724FD">
        <w:rPr>
          <w:rFonts w:ascii="Times New Roman" w:hAnsi="Times New Roman" w:cs="Times New Roman"/>
          <w:i/>
          <w:iCs/>
          <w:sz w:val="24"/>
          <w:szCs w:val="24"/>
        </w:rPr>
        <w:t xml:space="preserve"> </w:t>
      </w:r>
      <w:proofErr w:type="spellStart"/>
      <w:r w:rsidRPr="002724FD">
        <w:rPr>
          <w:rFonts w:ascii="Times New Roman" w:hAnsi="Times New Roman" w:cs="Times New Roman"/>
          <w:i/>
          <w:iCs/>
          <w:sz w:val="24"/>
          <w:szCs w:val="24"/>
        </w:rPr>
        <w:t>of</w:t>
      </w:r>
      <w:proofErr w:type="spellEnd"/>
      <w:r w:rsidRPr="002724FD">
        <w:rPr>
          <w:rFonts w:ascii="Times New Roman" w:hAnsi="Times New Roman" w:cs="Times New Roman"/>
          <w:i/>
          <w:iCs/>
          <w:sz w:val="24"/>
          <w:szCs w:val="24"/>
        </w:rPr>
        <w:t xml:space="preserve"> </w:t>
      </w:r>
      <w:proofErr w:type="spellStart"/>
      <w:r w:rsidRPr="002724FD">
        <w:rPr>
          <w:rFonts w:ascii="Times New Roman" w:hAnsi="Times New Roman" w:cs="Times New Roman"/>
          <w:i/>
          <w:iCs/>
          <w:sz w:val="24"/>
          <w:szCs w:val="24"/>
        </w:rPr>
        <w:t>Sciences</w:t>
      </w:r>
      <w:proofErr w:type="spellEnd"/>
      <w:r w:rsidR="00272D72" w:rsidRPr="002724FD">
        <w:rPr>
          <w:rFonts w:ascii="Times New Roman" w:hAnsi="Times New Roman" w:cs="Times New Roman"/>
          <w:i/>
          <w:iCs/>
          <w:sz w:val="24"/>
          <w:szCs w:val="24"/>
        </w:rPr>
        <w:t xml:space="preserve">, </w:t>
      </w:r>
      <w:r w:rsidRPr="002724FD">
        <w:rPr>
          <w:rFonts w:ascii="Times New Roman" w:hAnsi="Times New Roman" w:cs="Times New Roman"/>
          <w:i/>
          <w:iCs/>
          <w:sz w:val="24"/>
          <w:szCs w:val="24"/>
        </w:rPr>
        <w:t>3</w:t>
      </w:r>
      <w:r w:rsidRPr="002724FD">
        <w:rPr>
          <w:rFonts w:ascii="Times New Roman" w:hAnsi="Times New Roman" w:cs="Times New Roman"/>
          <w:sz w:val="24"/>
          <w:szCs w:val="24"/>
        </w:rPr>
        <w:t xml:space="preserve">(1), 231-239. </w:t>
      </w:r>
    </w:p>
    <w:p w14:paraId="07E6416A" w14:textId="174C177A" w:rsidR="006A0CC2" w:rsidRPr="002724FD" w:rsidRDefault="006A0CC2" w:rsidP="0005103D">
      <w:pPr>
        <w:spacing w:after="0" w:line="360" w:lineRule="auto"/>
        <w:ind w:left="709" w:hanging="709"/>
        <w:jc w:val="both"/>
        <w:rPr>
          <w:rFonts w:ascii="Times New Roman" w:eastAsia="Times New Roman" w:hAnsi="Times New Roman" w:cs="Times New Roman"/>
          <w:sz w:val="24"/>
          <w:szCs w:val="24"/>
          <w:lang w:eastAsia="es-ES"/>
        </w:rPr>
      </w:pPr>
      <w:r w:rsidRPr="002724FD">
        <w:rPr>
          <w:rFonts w:ascii="Times New Roman" w:eastAsia="Times New Roman" w:hAnsi="Times New Roman" w:cs="Times New Roman"/>
          <w:sz w:val="24"/>
          <w:szCs w:val="24"/>
          <w:lang w:val="es-ES" w:eastAsia="es-ES"/>
        </w:rPr>
        <w:t xml:space="preserve">Valero, S., </w:t>
      </w:r>
      <w:r w:rsidR="00A32F2B" w:rsidRPr="002724FD">
        <w:rPr>
          <w:rFonts w:ascii="Times New Roman" w:eastAsia="Times New Roman" w:hAnsi="Times New Roman" w:cs="Times New Roman"/>
          <w:sz w:val="24"/>
          <w:szCs w:val="24"/>
          <w:lang w:val="es-ES" w:eastAsia="es-ES"/>
        </w:rPr>
        <w:t>Vargas</w:t>
      </w:r>
      <w:r w:rsidRPr="002724FD">
        <w:rPr>
          <w:rFonts w:ascii="Times New Roman" w:eastAsia="Times New Roman" w:hAnsi="Times New Roman" w:cs="Times New Roman"/>
          <w:sz w:val="24"/>
          <w:szCs w:val="24"/>
          <w:lang w:val="es-ES" w:eastAsia="es-ES"/>
        </w:rPr>
        <w:t>, A.</w:t>
      </w:r>
      <w:r w:rsidR="00900894" w:rsidRPr="002724FD">
        <w:rPr>
          <w:rFonts w:ascii="Times New Roman" w:eastAsia="Times New Roman" w:hAnsi="Times New Roman" w:cs="Times New Roman"/>
          <w:sz w:val="24"/>
          <w:szCs w:val="24"/>
          <w:lang w:val="es-ES" w:eastAsia="es-ES"/>
        </w:rPr>
        <w:t xml:space="preserve"> y</w:t>
      </w:r>
      <w:r w:rsidRPr="002724FD">
        <w:rPr>
          <w:rFonts w:ascii="Times New Roman" w:eastAsia="Times New Roman" w:hAnsi="Times New Roman" w:cs="Times New Roman"/>
          <w:sz w:val="24"/>
          <w:szCs w:val="24"/>
          <w:lang w:val="es-ES" w:eastAsia="es-ES"/>
        </w:rPr>
        <w:t xml:space="preserve"> García, M. (2010). Minería de datos: predicción de la deserción escolar mediante el algoritmo de árboles de decisión y el algoritmo de los </w:t>
      </w:r>
      <w:r w:rsidRPr="002724FD">
        <w:rPr>
          <w:rFonts w:ascii="Times New Roman" w:eastAsia="Times New Roman" w:hAnsi="Times New Roman" w:cs="Times New Roman"/>
          <w:i/>
          <w:iCs/>
          <w:sz w:val="24"/>
          <w:szCs w:val="24"/>
          <w:lang w:val="es-ES" w:eastAsia="es-ES"/>
        </w:rPr>
        <w:t>k</w:t>
      </w:r>
      <w:r w:rsidRPr="002724FD">
        <w:rPr>
          <w:rFonts w:ascii="Times New Roman" w:eastAsia="Times New Roman" w:hAnsi="Times New Roman" w:cs="Times New Roman"/>
          <w:sz w:val="24"/>
          <w:szCs w:val="24"/>
          <w:lang w:val="es-ES" w:eastAsia="es-ES"/>
        </w:rPr>
        <w:t xml:space="preserve"> vecinos más cercanos. En Prieto, </w:t>
      </w:r>
      <w:r w:rsidR="005D3108" w:rsidRPr="002724FD">
        <w:rPr>
          <w:rFonts w:ascii="Times New Roman" w:eastAsia="Times New Roman" w:hAnsi="Times New Roman" w:cs="Times New Roman"/>
          <w:sz w:val="24"/>
          <w:szCs w:val="24"/>
          <w:lang w:val="es-ES" w:eastAsia="es-ES"/>
        </w:rPr>
        <w:t xml:space="preserve">M. E., </w:t>
      </w:r>
      <w:proofErr w:type="spellStart"/>
      <w:r w:rsidRPr="002724FD">
        <w:rPr>
          <w:rFonts w:ascii="Times New Roman" w:eastAsia="Times New Roman" w:hAnsi="Times New Roman" w:cs="Times New Roman"/>
          <w:sz w:val="24"/>
          <w:szCs w:val="24"/>
          <w:lang w:val="es-ES" w:eastAsia="es-ES"/>
        </w:rPr>
        <w:t>Dodero</w:t>
      </w:r>
      <w:proofErr w:type="spellEnd"/>
      <w:r w:rsidR="005D3108" w:rsidRPr="002724FD">
        <w:rPr>
          <w:rFonts w:ascii="Times New Roman" w:eastAsia="Times New Roman" w:hAnsi="Times New Roman" w:cs="Times New Roman"/>
          <w:sz w:val="24"/>
          <w:szCs w:val="24"/>
          <w:lang w:val="es-ES" w:eastAsia="es-ES"/>
        </w:rPr>
        <w:t>, J. M.</w:t>
      </w:r>
      <w:r w:rsidRPr="002724FD">
        <w:rPr>
          <w:rFonts w:ascii="Times New Roman" w:eastAsia="Times New Roman" w:hAnsi="Times New Roman" w:cs="Times New Roman"/>
          <w:sz w:val="24"/>
          <w:szCs w:val="24"/>
          <w:lang w:val="es-ES" w:eastAsia="es-ES"/>
        </w:rPr>
        <w:t xml:space="preserve"> </w:t>
      </w:r>
      <w:r w:rsidRPr="002724FD">
        <w:rPr>
          <w:rFonts w:ascii="Times New Roman" w:eastAsia="Times New Roman" w:hAnsi="Times New Roman" w:cs="Times New Roman"/>
          <w:sz w:val="24"/>
          <w:szCs w:val="24"/>
          <w:lang w:eastAsia="es-ES"/>
        </w:rPr>
        <w:t>y Villegas</w:t>
      </w:r>
      <w:r w:rsidR="005D3108" w:rsidRPr="002724FD">
        <w:rPr>
          <w:rFonts w:ascii="Times New Roman" w:eastAsia="Times New Roman" w:hAnsi="Times New Roman" w:cs="Times New Roman"/>
          <w:sz w:val="24"/>
          <w:szCs w:val="24"/>
          <w:lang w:eastAsia="es-ES"/>
        </w:rPr>
        <w:t>, D. O.</w:t>
      </w:r>
      <w:r w:rsidRPr="002724FD">
        <w:rPr>
          <w:rFonts w:ascii="Times New Roman" w:eastAsia="Times New Roman" w:hAnsi="Times New Roman" w:cs="Times New Roman"/>
          <w:sz w:val="24"/>
          <w:szCs w:val="24"/>
          <w:lang w:eastAsia="es-ES"/>
        </w:rPr>
        <w:t xml:space="preserve"> (</w:t>
      </w:r>
      <w:r w:rsidR="005D3108" w:rsidRPr="002724FD">
        <w:rPr>
          <w:rFonts w:ascii="Times New Roman" w:eastAsia="Times New Roman" w:hAnsi="Times New Roman" w:cs="Times New Roman"/>
          <w:sz w:val="24"/>
          <w:szCs w:val="24"/>
          <w:lang w:eastAsia="es-ES"/>
        </w:rPr>
        <w:t>eds</w:t>
      </w:r>
      <w:r w:rsidRPr="002724FD">
        <w:rPr>
          <w:rFonts w:ascii="Times New Roman" w:eastAsia="Times New Roman" w:hAnsi="Times New Roman" w:cs="Times New Roman"/>
          <w:sz w:val="24"/>
          <w:szCs w:val="24"/>
          <w:lang w:eastAsia="es-ES"/>
        </w:rPr>
        <w:t xml:space="preserve">.), </w:t>
      </w:r>
      <w:r w:rsidRPr="002724FD">
        <w:rPr>
          <w:rFonts w:ascii="Times New Roman" w:eastAsia="Times New Roman" w:hAnsi="Times New Roman" w:cs="Times New Roman"/>
          <w:i/>
          <w:sz w:val="24"/>
          <w:szCs w:val="24"/>
          <w:lang w:val="es-ES" w:eastAsia="es-ES"/>
        </w:rPr>
        <w:t>Recursos digitales para la educación y la cultura</w:t>
      </w:r>
      <w:r w:rsidR="00DE5EC9" w:rsidRPr="002724FD">
        <w:rPr>
          <w:rFonts w:ascii="Times New Roman" w:eastAsia="Times New Roman" w:hAnsi="Times New Roman" w:cs="Times New Roman"/>
          <w:i/>
          <w:sz w:val="24"/>
          <w:szCs w:val="24"/>
          <w:lang w:val="es-ES" w:eastAsia="es-ES"/>
        </w:rPr>
        <w:t xml:space="preserve"> volumen </w:t>
      </w:r>
      <w:proofErr w:type="spellStart"/>
      <w:r w:rsidR="00DE5EC9" w:rsidRPr="002724FD">
        <w:rPr>
          <w:rFonts w:ascii="Times New Roman" w:eastAsia="Times New Roman" w:hAnsi="Times New Roman" w:cs="Times New Roman"/>
          <w:i/>
          <w:sz w:val="24"/>
          <w:szCs w:val="24"/>
          <w:lang w:val="es-ES" w:eastAsia="es-ES"/>
        </w:rPr>
        <w:t>Kaambal</w:t>
      </w:r>
      <w:proofErr w:type="spellEnd"/>
      <w:r w:rsidR="005D3108" w:rsidRPr="002724FD">
        <w:rPr>
          <w:rFonts w:ascii="Times New Roman" w:eastAsia="Times New Roman" w:hAnsi="Times New Roman" w:cs="Times New Roman"/>
          <w:i/>
          <w:sz w:val="24"/>
          <w:szCs w:val="24"/>
          <w:lang w:val="es-ES" w:eastAsia="es-ES"/>
        </w:rPr>
        <w:t>,</w:t>
      </w:r>
      <w:r w:rsidR="005D3108" w:rsidRPr="002724FD">
        <w:rPr>
          <w:rFonts w:ascii="Times New Roman" w:eastAsia="Times New Roman" w:hAnsi="Times New Roman" w:cs="Times New Roman"/>
          <w:sz w:val="24"/>
          <w:szCs w:val="24"/>
          <w:lang w:val="es-ES" w:eastAsia="es-ES"/>
        </w:rPr>
        <w:t xml:space="preserve"> </w:t>
      </w:r>
      <w:r w:rsidRPr="002724FD">
        <w:rPr>
          <w:rFonts w:ascii="Times New Roman" w:eastAsia="Times New Roman" w:hAnsi="Times New Roman" w:cs="Times New Roman"/>
          <w:sz w:val="24"/>
          <w:szCs w:val="24"/>
          <w:lang w:val="es-ES" w:eastAsia="es-ES"/>
        </w:rPr>
        <w:t>(pp. 33-39). Mérida, México</w:t>
      </w:r>
      <w:r w:rsidR="00DE5EC9" w:rsidRPr="002724FD">
        <w:rPr>
          <w:rFonts w:ascii="Times New Roman" w:eastAsia="Times New Roman" w:hAnsi="Times New Roman" w:cs="Times New Roman"/>
          <w:sz w:val="24"/>
          <w:szCs w:val="24"/>
          <w:lang w:val="es-ES" w:eastAsia="es-ES"/>
        </w:rPr>
        <w:t>: Universidad Tecnológica Metropolitana</w:t>
      </w:r>
      <w:r w:rsidRPr="002724FD">
        <w:rPr>
          <w:rFonts w:ascii="Times New Roman" w:eastAsia="Times New Roman" w:hAnsi="Times New Roman" w:cs="Times New Roman"/>
          <w:sz w:val="24"/>
          <w:szCs w:val="24"/>
          <w:lang w:val="es-ES" w:eastAsia="es-ES"/>
        </w:rPr>
        <w:t>. http://fcaenlinea.unam.mx/anexos/1566/1566_u6_act1b.pdf</w:t>
      </w:r>
      <w:r w:rsidR="005D3108" w:rsidRPr="002724FD">
        <w:rPr>
          <w:rFonts w:ascii="Times New Roman" w:eastAsia="Times New Roman" w:hAnsi="Times New Roman" w:cs="Times New Roman"/>
          <w:sz w:val="24"/>
          <w:szCs w:val="24"/>
          <w:lang w:val="es-ES" w:eastAsia="es-ES"/>
        </w:rPr>
        <w:t>.</w:t>
      </w:r>
    </w:p>
    <w:p w14:paraId="4360839C" w14:textId="5A22F637" w:rsidR="00D6234C" w:rsidRPr="002724FD" w:rsidRDefault="00D6234C" w:rsidP="0005103D">
      <w:pPr>
        <w:spacing w:after="0" w:line="360" w:lineRule="auto"/>
        <w:ind w:left="709" w:hanging="709"/>
        <w:jc w:val="both"/>
        <w:rPr>
          <w:rFonts w:ascii="Times New Roman" w:eastAsia="Times New Roman" w:hAnsi="Times New Roman" w:cs="Times New Roman"/>
          <w:sz w:val="24"/>
          <w:szCs w:val="24"/>
          <w:lang w:val="en-US" w:eastAsia="es-ES"/>
        </w:rPr>
      </w:pPr>
      <w:r w:rsidRPr="002724FD">
        <w:rPr>
          <w:rFonts w:ascii="Times New Roman" w:eastAsia="Times New Roman" w:hAnsi="Times New Roman" w:cs="Times New Roman"/>
          <w:sz w:val="24"/>
          <w:szCs w:val="24"/>
          <w:lang w:val="en-US" w:eastAsia="es-ES"/>
        </w:rPr>
        <w:lastRenderedPageBreak/>
        <w:t>Witten, I., Frank, E.</w:t>
      </w:r>
      <w:r w:rsidR="00900894" w:rsidRPr="002724FD">
        <w:rPr>
          <w:rFonts w:ascii="Times New Roman" w:eastAsia="Times New Roman" w:hAnsi="Times New Roman" w:cs="Times New Roman"/>
          <w:sz w:val="24"/>
          <w:szCs w:val="24"/>
          <w:lang w:val="en-US" w:eastAsia="es-ES"/>
        </w:rPr>
        <w:t xml:space="preserve"> </w:t>
      </w:r>
      <w:r w:rsidR="00DC5171" w:rsidRPr="002724FD">
        <w:rPr>
          <w:rFonts w:ascii="Times New Roman" w:eastAsia="Times New Roman" w:hAnsi="Times New Roman" w:cs="Times New Roman"/>
          <w:sz w:val="24"/>
          <w:szCs w:val="24"/>
          <w:lang w:val="en-US" w:eastAsia="es-ES"/>
        </w:rPr>
        <w:t>y</w:t>
      </w:r>
      <w:r w:rsidRPr="002724FD">
        <w:rPr>
          <w:rFonts w:ascii="Times New Roman" w:eastAsia="Times New Roman" w:hAnsi="Times New Roman" w:cs="Times New Roman"/>
          <w:sz w:val="24"/>
          <w:szCs w:val="24"/>
          <w:lang w:val="en-US" w:eastAsia="es-ES"/>
        </w:rPr>
        <w:t xml:space="preserve"> Hall, M. (2005). </w:t>
      </w:r>
      <w:r w:rsidRPr="002724FD">
        <w:rPr>
          <w:rFonts w:ascii="Times New Roman" w:eastAsia="Times New Roman" w:hAnsi="Times New Roman" w:cs="Times New Roman"/>
          <w:i/>
          <w:sz w:val="24"/>
          <w:szCs w:val="24"/>
          <w:lang w:val="en-US" w:eastAsia="es-ES"/>
        </w:rPr>
        <w:t>Data Mining: Practical Machine Learning Tools and Techniques.</w:t>
      </w:r>
      <w:r w:rsidRPr="002724FD">
        <w:rPr>
          <w:rFonts w:ascii="Times New Roman" w:eastAsia="Times New Roman" w:hAnsi="Times New Roman" w:cs="Times New Roman"/>
          <w:sz w:val="24"/>
          <w:szCs w:val="24"/>
          <w:lang w:val="en-US" w:eastAsia="es-ES"/>
        </w:rPr>
        <w:t xml:space="preserve"> Massachusetts, </w:t>
      </w:r>
      <w:r w:rsidR="0006458F" w:rsidRPr="002724FD">
        <w:rPr>
          <w:rFonts w:ascii="Times New Roman" w:eastAsia="Times New Roman" w:hAnsi="Times New Roman" w:cs="Times New Roman"/>
          <w:sz w:val="24"/>
          <w:szCs w:val="24"/>
          <w:lang w:val="en-US" w:eastAsia="es-ES"/>
        </w:rPr>
        <w:t>United States</w:t>
      </w:r>
      <w:r w:rsidRPr="002724FD">
        <w:rPr>
          <w:rFonts w:ascii="Times New Roman" w:eastAsia="Times New Roman" w:hAnsi="Times New Roman" w:cs="Times New Roman"/>
          <w:sz w:val="24"/>
          <w:szCs w:val="24"/>
          <w:lang w:val="en-US" w:eastAsia="es-ES"/>
        </w:rPr>
        <w:t>: Morgan Kaufmann Publishers.</w:t>
      </w:r>
    </w:p>
    <w:p w14:paraId="3B302A81" w14:textId="5158C95D" w:rsidR="00A00281" w:rsidRPr="0005103D" w:rsidRDefault="00F2127C" w:rsidP="0005103D">
      <w:pPr>
        <w:spacing w:after="0" w:line="360" w:lineRule="auto"/>
        <w:ind w:left="709" w:hanging="709"/>
        <w:jc w:val="both"/>
        <w:rPr>
          <w:rFonts w:ascii="Times New Roman" w:eastAsia="Times New Roman" w:hAnsi="Times New Roman" w:cs="Times New Roman"/>
          <w:sz w:val="24"/>
          <w:szCs w:val="24"/>
          <w:lang w:val="en-US" w:eastAsia="es-ES"/>
        </w:rPr>
      </w:pPr>
      <w:r w:rsidRPr="002724FD">
        <w:rPr>
          <w:rFonts w:ascii="Times New Roman" w:eastAsia="Times New Roman" w:hAnsi="Times New Roman" w:cs="Times New Roman"/>
          <w:sz w:val="24"/>
          <w:szCs w:val="24"/>
          <w:lang w:val="en-US" w:eastAsia="es-ES"/>
        </w:rPr>
        <w:t>Xing, W., Guo, R., Petakovic, E.</w:t>
      </w:r>
      <w:r w:rsidR="00900894" w:rsidRPr="002724FD">
        <w:rPr>
          <w:rFonts w:ascii="Times New Roman" w:eastAsia="Times New Roman" w:hAnsi="Times New Roman" w:cs="Times New Roman"/>
          <w:sz w:val="24"/>
          <w:szCs w:val="24"/>
          <w:lang w:val="en-US" w:eastAsia="es-ES"/>
        </w:rPr>
        <w:t xml:space="preserve"> </w:t>
      </w:r>
      <w:r w:rsidR="00DC5171" w:rsidRPr="002724FD">
        <w:rPr>
          <w:rFonts w:ascii="Times New Roman" w:eastAsia="Times New Roman" w:hAnsi="Times New Roman" w:cs="Times New Roman"/>
          <w:sz w:val="24"/>
          <w:szCs w:val="24"/>
          <w:lang w:val="en-US" w:eastAsia="es-ES"/>
        </w:rPr>
        <w:t>y</w:t>
      </w:r>
      <w:r w:rsidRPr="002724FD">
        <w:rPr>
          <w:rFonts w:ascii="Times New Roman" w:eastAsia="Times New Roman" w:hAnsi="Times New Roman" w:cs="Times New Roman"/>
          <w:sz w:val="24"/>
          <w:szCs w:val="24"/>
          <w:lang w:val="en-US" w:eastAsia="es-ES"/>
        </w:rPr>
        <w:t xml:space="preserve"> Goggins, S. (2015). Participation-based student final performance prediction model through interpretable Genetic Programming: Integrating learning analytics, educational data mining and theory. </w:t>
      </w:r>
      <w:r w:rsidRPr="002724FD">
        <w:rPr>
          <w:rFonts w:ascii="Times New Roman" w:eastAsia="Times New Roman" w:hAnsi="Times New Roman" w:cs="Times New Roman"/>
          <w:i/>
          <w:iCs/>
          <w:sz w:val="24"/>
          <w:szCs w:val="24"/>
          <w:lang w:val="en-US" w:eastAsia="es-ES"/>
        </w:rPr>
        <w:t>Computers in Human Behavior, 47</w:t>
      </w:r>
      <w:r w:rsidRPr="002724FD">
        <w:rPr>
          <w:rFonts w:ascii="Times New Roman" w:eastAsia="Times New Roman" w:hAnsi="Times New Roman" w:cs="Times New Roman"/>
          <w:sz w:val="24"/>
          <w:szCs w:val="24"/>
          <w:lang w:val="en-US" w:eastAsia="es-ES"/>
        </w:rPr>
        <w:t xml:space="preserve">, 168-181. </w:t>
      </w:r>
      <w:r w:rsidR="007D61BE" w:rsidRPr="002724FD">
        <w:rPr>
          <w:rFonts w:ascii="Times New Roman" w:hAnsi="Times New Roman" w:cs="Times New Roman"/>
          <w:sz w:val="24"/>
          <w:szCs w:val="24"/>
          <w:lang w:val="en-US"/>
        </w:rPr>
        <w:t>https://doi.org/</w:t>
      </w:r>
      <w:r w:rsidRPr="002724FD">
        <w:rPr>
          <w:rFonts w:ascii="Times New Roman" w:eastAsia="Times New Roman" w:hAnsi="Times New Roman" w:cs="Times New Roman"/>
          <w:sz w:val="24"/>
          <w:szCs w:val="24"/>
          <w:lang w:val="en-US" w:eastAsia="es-ES"/>
        </w:rPr>
        <w:t>10.1016/j.chb.2014.09.034</w:t>
      </w:r>
      <w:r w:rsidR="00B95456" w:rsidRPr="002724FD">
        <w:rPr>
          <w:rFonts w:ascii="Times New Roman" w:eastAsia="Times New Roman" w:hAnsi="Times New Roman" w:cs="Times New Roman"/>
          <w:sz w:val="24"/>
          <w:szCs w:val="24"/>
          <w:lang w:val="en-US" w:eastAsia="es-ES"/>
        </w:rPr>
        <w:t>.</w:t>
      </w:r>
    </w:p>
    <w:sectPr w:rsidR="00A00281" w:rsidRPr="0005103D" w:rsidSect="00AE03ED">
      <w:headerReference w:type="default" r:id="rId10"/>
      <w:footerReference w:type="default" r:id="rId11"/>
      <w:pgSz w:w="12240" w:h="15840"/>
      <w:pgMar w:top="1276" w:right="1701" w:bottom="1135"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3ED89" w14:textId="77777777" w:rsidR="005347F8" w:rsidRDefault="005347F8" w:rsidP="00352353">
      <w:pPr>
        <w:spacing w:after="0" w:line="240" w:lineRule="auto"/>
      </w:pPr>
      <w:r>
        <w:separator/>
      </w:r>
    </w:p>
  </w:endnote>
  <w:endnote w:type="continuationSeparator" w:id="0">
    <w:p w14:paraId="69D0BE48" w14:textId="77777777" w:rsidR="005347F8" w:rsidRDefault="005347F8" w:rsidP="0035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58F0" w14:textId="0ED8363B" w:rsidR="00AE03ED" w:rsidRDefault="00AE03ED">
    <w:pPr>
      <w:pStyle w:val="Piedepgina"/>
    </w:pPr>
    <w:r>
      <w:t xml:space="preserve">                 </w:t>
    </w:r>
    <w:r w:rsidRPr="002A3D98">
      <w:rPr>
        <w:noProof/>
        <w:lang w:eastAsia="es-MX"/>
      </w:rPr>
      <w:drawing>
        <wp:inline distT="0" distB="0" distL="0" distR="0" wp14:anchorId="5ED56B82" wp14:editId="3C8A4BD2">
          <wp:extent cx="1600200" cy="419100"/>
          <wp:effectExtent l="0" t="0" r="0" b="0"/>
          <wp:docPr id="36"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3716A">
      <w:rPr>
        <w:rFonts w:cstheme="minorHAnsi"/>
        <w:b/>
        <w:szCs w:val="16"/>
      </w:rPr>
      <w:t xml:space="preserve">Vol. 12, Núm. 24 </w:t>
    </w:r>
    <w:proofErr w:type="gramStart"/>
    <w:r w:rsidRPr="00E3716A">
      <w:rPr>
        <w:rFonts w:cstheme="minorHAnsi"/>
        <w:b/>
        <w:szCs w:val="16"/>
      </w:rPr>
      <w:t>Enero</w:t>
    </w:r>
    <w:proofErr w:type="gramEnd"/>
    <w:r w:rsidRPr="00E3716A">
      <w:rPr>
        <w:rFonts w:cstheme="minorHAnsi"/>
        <w:b/>
        <w:szCs w:val="16"/>
      </w:rPr>
      <w:t xml:space="preserve"> - Junio 2022, e</w:t>
    </w:r>
    <w:r w:rsidR="004F3959">
      <w:rPr>
        <w:rFonts w:cstheme="minorHAnsi"/>
        <w:b/>
        <w:szCs w:val="16"/>
      </w:rPr>
      <w:t>350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B6719" w14:textId="77777777" w:rsidR="005347F8" w:rsidRDefault="005347F8" w:rsidP="00352353">
      <w:pPr>
        <w:spacing w:after="0" w:line="240" w:lineRule="auto"/>
      </w:pPr>
      <w:r>
        <w:separator/>
      </w:r>
    </w:p>
  </w:footnote>
  <w:footnote w:type="continuationSeparator" w:id="0">
    <w:p w14:paraId="39760617" w14:textId="77777777" w:rsidR="005347F8" w:rsidRDefault="005347F8" w:rsidP="00352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26F3" w14:textId="55FFBEA8" w:rsidR="00AE03ED" w:rsidRDefault="00AE03ED" w:rsidP="00AE03ED">
    <w:pPr>
      <w:pStyle w:val="Encabezado"/>
      <w:jc w:val="center"/>
    </w:pPr>
    <w:r w:rsidRPr="002A3D98">
      <w:rPr>
        <w:noProof/>
        <w:lang w:eastAsia="es-MX"/>
      </w:rPr>
      <w:drawing>
        <wp:inline distT="0" distB="0" distL="0" distR="0" wp14:anchorId="4F4222D3" wp14:editId="373ED2CB">
          <wp:extent cx="5397500" cy="635000"/>
          <wp:effectExtent l="0" t="0" r="0" b="0"/>
          <wp:docPr id="35"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679"/>
    <w:rsid w:val="00001455"/>
    <w:rsid w:val="00002DD2"/>
    <w:rsid w:val="00005592"/>
    <w:rsid w:val="000122A7"/>
    <w:rsid w:val="000151F1"/>
    <w:rsid w:val="00015B86"/>
    <w:rsid w:val="00020942"/>
    <w:rsid w:val="00024728"/>
    <w:rsid w:val="00024AB7"/>
    <w:rsid w:val="0003040D"/>
    <w:rsid w:val="000309FA"/>
    <w:rsid w:val="000310C3"/>
    <w:rsid w:val="00032005"/>
    <w:rsid w:val="00036947"/>
    <w:rsid w:val="00036EBC"/>
    <w:rsid w:val="00037666"/>
    <w:rsid w:val="00044699"/>
    <w:rsid w:val="0004496E"/>
    <w:rsid w:val="0004525E"/>
    <w:rsid w:val="00045623"/>
    <w:rsid w:val="0005103D"/>
    <w:rsid w:val="0005355B"/>
    <w:rsid w:val="0005626E"/>
    <w:rsid w:val="000577CB"/>
    <w:rsid w:val="0006302B"/>
    <w:rsid w:val="00063A44"/>
    <w:rsid w:val="0006458F"/>
    <w:rsid w:val="00067C4B"/>
    <w:rsid w:val="00072037"/>
    <w:rsid w:val="000763F6"/>
    <w:rsid w:val="000764E4"/>
    <w:rsid w:val="00077A46"/>
    <w:rsid w:val="00077BE7"/>
    <w:rsid w:val="00077C9E"/>
    <w:rsid w:val="0008258B"/>
    <w:rsid w:val="00082D62"/>
    <w:rsid w:val="000830B1"/>
    <w:rsid w:val="00084654"/>
    <w:rsid w:val="000853D2"/>
    <w:rsid w:val="00091237"/>
    <w:rsid w:val="000A0041"/>
    <w:rsid w:val="000A31D0"/>
    <w:rsid w:val="000A32CB"/>
    <w:rsid w:val="000B0893"/>
    <w:rsid w:val="000B0AD9"/>
    <w:rsid w:val="000B56B2"/>
    <w:rsid w:val="000B67E7"/>
    <w:rsid w:val="000C45E0"/>
    <w:rsid w:val="000C4E71"/>
    <w:rsid w:val="000C6F33"/>
    <w:rsid w:val="000C7ACD"/>
    <w:rsid w:val="000D21F2"/>
    <w:rsid w:val="000D488E"/>
    <w:rsid w:val="000D593B"/>
    <w:rsid w:val="000F27B3"/>
    <w:rsid w:val="000F2DF5"/>
    <w:rsid w:val="000F3033"/>
    <w:rsid w:val="000F3FFD"/>
    <w:rsid w:val="000F48AC"/>
    <w:rsid w:val="000F697F"/>
    <w:rsid w:val="000F77BA"/>
    <w:rsid w:val="000F7A1C"/>
    <w:rsid w:val="00100135"/>
    <w:rsid w:val="00101B1A"/>
    <w:rsid w:val="001056A6"/>
    <w:rsid w:val="00111BED"/>
    <w:rsid w:val="00112C21"/>
    <w:rsid w:val="00112CD6"/>
    <w:rsid w:val="00115FFD"/>
    <w:rsid w:val="0011659D"/>
    <w:rsid w:val="00116C95"/>
    <w:rsid w:val="0012062B"/>
    <w:rsid w:val="001216E9"/>
    <w:rsid w:val="001219B0"/>
    <w:rsid w:val="00123DFF"/>
    <w:rsid w:val="001247A3"/>
    <w:rsid w:val="00124FFD"/>
    <w:rsid w:val="00125492"/>
    <w:rsid w:val="001255B1"/>
    <w:rsid w:val="00125A60"/>
    <w:rsid w:val="00125D06"/>
    <w:rsid w:val="00127A5F"/>
    <w:rsid w:val="00127C20"/>
    <w:rsid w:val="00136161"/>
    <w:rsid w:val="00136A26"/>
    <w:rsid w:val="00136ACC"/>
    <w:rsid w:val="00140716"/>
    <w:rsid w:val="001418E8"/>
    <w:rsid w:val="00145EA0"/>
    <w:rsid w:val="001479B0"/>
    <w:rsid w:val="0015542B"/>
    <w:rsid w:val="00155C19"/>
    <w:rsid w:val="001571B4"/>
    <w:rsid w:val="00160B57"/>
    <w:rsid w:val="0016118F"/>
    <w:rsid w:val="0016126B"/>
    <w:rsid w:val="00163C0B"/>
    <w:rsid w:val="00163E32"/>
    <w:rsid w:val="00164108"/>
    <w:rsid w:val="001655C9"/>
    <w:rsid w:val="00165679"/>
    <w:rsid w:val="0016718B"/>
    <w:rsid w:val="00170BA3"/>
    <w:rsid w:val="00172775"/>
    <w:rsid w:val="00173718"/>
    <w:rsid w:val="00173D63"/>
    <w:rsid w:val="00176A77"/>
    <w:rsid w:val="00177278"/>
    <w:rsid w:val="00177EA3"/>
    <w:rsid w:val="00177F14"/>
    <w:rsid w:val="001808F7"/>
    <w:rsid w:val="00180AD1"/>
    <w:rsid w:val="00181910"/>
    <w:rsid w:val="0018251B"/>
    <w:rsid w:val="001860E6"/>
    <w:rsid w:val="0018640B"/>
    <w:rsid w:val="00186841"/>
    <w:rsid w:val="00190C8F"/>
    <w:rsid w:val="00190E5C"/>
    <w:rsid w:val="00191CDE"/>
    <w:rsid w:val="00194D5B"/>
    <w:rsid w:val="0019550D"/>
    <w:rsid w:val="0019620F"/>
    <w:rsid w:val="001963E8"/>
    <w:rsid w:val="00196D27"/>
    <w:rsid w:val="001970FC"/>
    <w:rsid w:val="00197ABE"/>
    <w:rsid w:val="001A04DD"/>
    <w:rsid w:val="001A3811"/>
    <w:rsid w:val="001A4547"/>
    <w:rsid w:val="001B01BA"/>
    <w:rsid w:val="001B08F2"/>
    <w:rsid w:val="001B1A7D"/>
    <w:rsid w:val="001B2F76"/>
    <w:rsid w:val="001B4E6D"/>
    <w:rsid w:val="001B5733"/>
    <w:rsid w:val="001C1DC6"/>
    <w:rsid w:val="001C4D1A"/>
    <w:rsid w:val="001C5B63"/>
    <w:rsid w:val="001D23B8"/>
    <w:rsid w:val="001D6454"/>
    <w:rsid w:val="001E0111"/>
    <w:rsid w:val="001E0280"/>
    <w:rsid w:val="001E12D0"/>
    <w:rsid w:val="001E40B0"/>
    <w:rsid w:val="001E4564"/>
    <w:rsid w:val="001E6BA3"/>
    <w:rsid w:val="001E7FEA"/>
    <w:rsid w:val="001F0370"/>
    <w:rsid w:val="001F09F3"/>
    <w:rsid w:val="001F30A9"/>
    <w:rsid w:val="001F63BD"/>
    <w:rsid w:val="001F6443"/>
    <w:rsid w:val="0020194C"/>
    <w:rsid w:val="00206E47"/>
    <w:rsid w:val="00207237"/>
    <w:rsid w:val="0022101E"/>
    <w:rsid w:val="0022137F"/>
    <w:rsid w:val="0022333B"/>
    <w:rsid w:val="00227A27"/>
    <w:rsid w:val="0023194A"/>
    <w:rsid w:val="00232F02"/>
    <w:rsid w:val="002363FE"/>
    <w:rsid w:val="00236460"/>
    <w:rsid w:val="0023660C"/>
    <w:rsid w:val="00245894"/>
    <w:rsid w:val="0024741D"/>
    <w:rsid w:val="00250E2D"/>
    <w:rsid w:val="00254F20"/>
    <w:rsid w:val="00255E44"/>
    <w:rsid w:val="00256998"/>
    <w:rsid w:val="00257360"/>
    <w:rsid w:val="0025746F"/>
    <w:rsid w:val="0025765D"/>
    <w:rsid w:val="00257A83"/>
    <w:rsid w:val="00263884"/>
    <w:rsid w:val="00263E25"/>
    <w:rsid w:val="00264969"/>
    <w:rsid w:val="00264F25"/>
    <w:rsid w:val="00272067"/>
    <w:rsid w:val="002724FD"/>
    <w:rsid w:val="002725AD"/>
    <w:rsid w:val="00272609"/>
    <w:rsid w:val="00272D72"/>
    <w:rsid w:val="00274D3D"/>
    <w:rsid w:val="00275198"/>
    <w:rsid w:val="00276D50"/>
    <w:rsid w:val="00276FCC"/>
    <w:rsid w:val="00277217"/>
    <w:rsid w:val="00280501"/>
    <w:rsid w:val="0028314A"/>
    <w:rsid w:val="00283E64"/>
    <w:rsid w:val="00287D90"/>
    <w:rsid w:val="00287E64"/>
    <w:rsid w:val="00290315"/>
    <w:rsid w:val="00292E79"/>
    <w:rsid w:val="00294397"/>
    <w:rsid w:val="00294F7C"/>
    <w:rsid w:val="00297B4D"/>
    <w:rsid w:val="002A48AC"/>
    <w:rsid w:val="002B18AE"/>
    <w:rsid w:val="002B4D3D"/>
    <w:rsid w:val="002B6403"/>
    <w:rsid w:val="002B6490"/>
    <w:rsid w:val="002B69C2"/>
    <w:rsid w:val="002C0854"/>
    <w:rsid w:val="002C0C76"/>
    <w:rsid w:val="002C274A"/>
    <w:rsid w:val="002C48CD"/>
    <w:rsid w:val="002C5804"/>
    <w:rsid w:val="002C70CC"/>
    <w:rsid w:val="002D07F3"/>
    <w:rsid w:val="002D2F9E"/>
    <w:rsid w:val="002D4A17"/>
    <w:rsid w:val="002D5AB5"/>
    <w:rsid w:val="002D7C27"/>
    <w:rsid w:val="002E0BD1"/>
    <w:rsid w:val="002E0F90"/>
    <w:rsid w:val="002E26EA"/>
    <w:rsid w:val="002E3871"/>
    <w:rsid w:val="002E71A5"/>
    <w:rsid w:val="002F400E"/>
    <w:rsid w:val="002F4130"/>
    <w:rsid w:val="002F467F"/>
    <w:rsid w:val="002F4923"/>
    <w:rsid w:val="002F4D36"/>
    <w:rsid w:val="002F5D9C"/>
    <w:rsid w:val="00300453"/>
    <w:rsid w:val="003005DA"/>
    <w:rsid w:val="0030118C"/>
    <w:rsid w:val="00303CEB"/>
    <w:rsid w:val="00306EC0"/>
    <w:rsid w:val="0030713D"/>
    <w:rsid w:val="003135DA"/>
    <w:rsid w:val="00313D91"/>
    <w:rsid w:val="00316600"/>
    <w:rsid w:val="00322221"/>
    <w:rsid w:val="00324E0E"/>
    <w:rsid w:val="003314B3"/>
    <w:rsid w:val="0033157D"/>
    <w:rsid w:val="00331D68"/>
    <w:rsid w:val="00331F3B"/>
    <w:rsid w:val="00333025"/>
    <w:rsid w:val="00333EE1"/>
    <w:rsid w:val="003361C5"/>
    <w:rsid w:val="00344945"/>
    <w:rsid w:val="00345474"/>
    <w:rsid w:val="00345CD4"/>
    <w:rsid w:val="0034665C"/>
    <w:rsid w:val="003469D3"/>
    <w:rsid w:val="00351BA9"/>
    <w:rsid w:val="00351BFE"/>
    <w:rsid w:val="00352353"/>
    <w:rsid w:val="003530C4"/>
    <w:rsid w:val="0035348E"/>
    <w:rsid w:val="00353F7D"/>
    <w:rsid w:val="00354238"/>
    <w:rsid w:val="0035627A"/>
    <w:rsid w:val="0035631A"/>
    <w:rsid w:val="00357497"/>
    <w:rsid w:val="003578CD"/>
    <w:rsid w:val="0036082A"/>
    <w:rsid w:val="003609F5"/>
    <w:rsid w:val="003627B2"/>
    <w:rsid w:val="00363ACD"/>
    <w:rsid w:val="00364D85"/>
    <w:rsid w:val="00366E34"/>
    <w:rsid w:val="00371707"/>
    <w:rsid w:val="0037175D"/>
    <w:rsid w:val="00371EE3"/>
    <w:rsid w:val="00373BEF"/>
    <w:rsid w:val="00376BCB"/>
    <w:rsid w:val="0037715B"/>
    <w:rsid w:val="0038510D"/>
    <w:rsid w:val="003854FC"/>
    <w:rsid w:val="00391BD4"/>
    <w:rsid w:val="00393469"/>
    <w:rsid w:val="003948DD"/>
    <w:rsid w:val="0039688B"/>
    <w:rsid w:val="003A2EA2"/>
    <w:rsid w:val="003A5E90"/>
    <w:rsid w:val="003A7446"/>
    <w:rsid w:val="003B04B4"/>
    <w:rsid w:val="003B2F2D"/>
    <w:rsid w:val="003B3CBF"/>
    <w:rsid w:val="003B6BB5"/>
    <w:rsid w:val="003C0BE0"/>
    <w:rsid w:val="003C10EA"/>
    <w:rsid w:val="003C13F8"/>
    <w:rsid w:val="003C32CA"/>
    <w:rsid w:val="003C75A3"/>
    <w:rsid w:val="003D00A1"/>
    <w:rsid w:val="003D0A10"/>
    <w:rsid w:val="003D36B9"/>
    <w:rsid w:val="003D3C16"/>
    <w:rsid w:val="003D5184"/>
    <w:rsid w:val="003D68B4"/>
    <w:rsid w:val="003E097D"/>
    <w:rsid w:val="003E21F6"/>
    <w:rsid w:val="003E2CF5"/>
    <w:rsid w:val="003E436A"/>
    <w:rsid w:val="003E5F5D"/>
    <w:rsid w:val="003E74FA"/>
    <w:rsid w:val="003E7AFD"/>
    <w:rsid w:val="003F0804"/>
    <w:rsid w:val="003F19D2"/>
    <w:rsid w:val="003F3F40"/>
    <w:rsid w:val="003F5BB2"/>
    <w:rsid w:val="003F61D0"/>
    <w:rsid w:val="00400CEC"/>
    <w:rsid w:val="00404CAA"/>
    <w:rsid w:val="00404FE7"/>
    <w:rsid w:val="0040514F"/>
    <w:rsid w:val="00406A4E"/>
    <w:rsid w:val="004100FA"/>
    <w:rsid w:val="00412EDF"/>
    <w:rsid w:val="004141DB"/>
    <w:rsid w:val="004154EF"/>
    <w:rsid w:val="0041588D"/>
    <w:rsid w:val="00415CEA"/>
    <w:rsid w:val="00422005"/>
    <w:rsid w:val="004220E8"/>
    <w:rsid w:val="0042321B"/>
    <w:rsid w:val="00423701"/>
    <w:rsid w:val="0042572A"/>
    <w:rsid w:val="00425C7C"/>
    <w:rsid w:val="004270AD"/>
    <w:rsid w:val="00430019"/>
    <w:rsid w:val="00431408"/>
    <w:rsid w:val="00432788"/>
    <w:rsid w:val="00433AC3"/>
    <w:rsid w:val="00440349"/>
    <w:rsid w:val="004415E8"/>
    <w:rsid w:val="00441D65"/>
    <w:rsid w:val="0044563D"/>
    <w:rsid w:val="0045084E"/>
    <w:rsid w:val="0045164A"/>
    <w:rsid w:val="00452310"/>
    <w:rsid w:val="004524D0"/>
    <w:rsid w:val="00460831"/>
    <w:rsid w:val="0046084E"/>
    <w:rsid w:val="00461619"/>
    <w:rsid w:val="00463ABA"/>
    <w:rsid w:val="004661DF"/>
    <w:rsid w:val="00467527"/>
    <w:rsid w:val="00471AF9"/>
    <w:rsid w:val="00471C3F"/>
    <w:rsid w:val="00471F83"/>
    <w:rsid w:val="004733AA"/>
    <w:rsid w:val="004737E3"/>
    <w:rsid w:val="0047504A"/>
    <w:rsid w:val="004754F3"/>
    <w:rsid w:val="00475997"/>
    <w:rsid w:val="00476CBC"/>
    <w:rsid w:val="00480F4C"/>
    <w:rsid w:val="00481AF2"/>
    <w:rsid w:val="00483AD3"/>
    <w:rsid w:val="00483B31"/>
    <w:rsid w:val="004858C8"/>
    <w:rsid w:val="00487571"/>
    <w:rsid w:val="00487FA7"/>
    <w:rsid w:val="00490963"/>
    <w:rsid w:val="00492B2B"/>
    <w:rsid w:val="00493A8B"/>
    <w:rsid w:val="004949C1"/>
    <w:rsid w:val="004958B6"/>
    <w:rsid w:val="0049605C"/>
    <w:rsid w:val="0049631E"/>
    <w:rsid w:val="004A4EB2"/>
    <w:rsid w:val="004A7BAC"/>
    <w:rsid w:val="004B0BB7"/>
    <w:rsid w:val="004B1031"/>
    <w:rsid w:val="004B2BE7"/>
    <w:rsid w:val="004B319C"/>
    <w:rsid w:val="004B34D0"/>
    <w:rsid w:val="004B3C1F"/>
    <w:rsid w:val="004B4BCF"/>
    <w:rsid w:val="004B530D"/>
    <w:rsid w:val="004B67E7"/>
    <w:rsid w:val="004B6F5C"/>
    <w:rsid w:val="004C196A"/>
    <w:rsid w:val="004C2ABC"/>
    <w:rsid w:val="004C4C04"/>
    <w:rsid w:val="004D02A7"/>
    <w:rsid w:val="004D17E4"/>
    <w:rsid w:val="004E1749"/>
    <w:rsid w:val="004E225D"/>
    <w:rsid w:val="004E38A8"/>
    <w:rsid w:val="004E51AD"/>
    <w:rsid w:val="004E5269"/>
    <w:rsid w:val="004E725F"/>
    <w:rsid w:val="004E7BE3"/>
    <w:rsid w:val="004F0BE4"/>
    <w:rsid w:val="004F2558"/>
    <w:rsid w:val="004F389B"/>
    <w:rsid w:val="004F3959"/>
    <w:rsid w:val="004F52DA"/>
    <w:rsid w:val="004F77B5"/>
    <w:rsid w:val="004F7C71"/>
    <w:rsid w:val="00500CF3"/>
    <w:rsid w:val="00501ABA"/>
    <w:rsid w:val="005024A3"/>
    <w:rsid w:val="00503D2B"/>
    <w:rsid w:val="005040C4"/>
    <w:rsid w:val="00505669"/>
    <w:rsid w:val="005071D2"/>
    <w:rsid w:val="00507D2A"/>
    <w:rsid w:val="00512657"/>
    <w:rsid w:val="00514006"/>
    <w:rsid w:val="005151AA"/>
    <w:rsid w:val="0051521C"/>
    <w:rsid w:val="0052040A"/>
    <w:rsid w:val="00520A3D"/>
    <w:rsid w:val="00521220"/>
    <w:rsid w:val="0052616E"/>
    <w:rsid w:val="00527898"/>
    <w:rsid w:val="0053033D"/>
    <w:rsid w:val="00530E50"/>
    <w:rsid w:val="00530E65"/>
    <w:rsid w:val="00530EAC"/>
    <w:rsid w:val="005347F8"/>
    <w:rsid w:val="005405CC"/>
    <w:rsid w:val="00545D05"/>
    <w:rsid w:val="005477AE"/>
    <w:rsid w:val="005502F4"/>
    <w:rsid w:val="0055086F"/>
    <w:rsid w:val="00552974"/>
    <w:rsid w:val="00552B91"/>
    <w:rsid w:val="0055424F"/>
    <w:rsid w:val="00554EB6"/>
    <w:rsid w:val="00557202"/>
    <w:rsid w:val="0056365E"/>
    <w:rsid w:val="00564AEF"/>
    <w:rsid w:val="005674EE"/>
    <w:rsid w:val="00567862"/>
    <w:rsid w:val="00570DE5"/>
    <w:rsid w:val="00573FC8"/>
    <w:rsid w:val="00574D7E"/>
    <w:rsid w:val="0057727E"/>
    <w:rsid w:val="00577640"/>
    <w:rsid w:val="005776F7"/>
    <w:rsid w:val="00582658"/>
    <w:rsid w:val="00585DE9"/>
    <w:rsid w:val="00587709"/>
    <w:rsid w:val="0059217C"/>
    <w:rsid w:val="005935C0"/>
    <w:rsid w:val="0059478B"/>
    <w:rsid w:val="00594831"/>
    <w:rsid w:val="00594878"/>
    <w:rsid w:val="005A3D2E"/>
    <w:rsid w:val="005A51DE"/>
    <w:rsid w:val="005B1A61"/>
    <w:rsid w:val="005B1F97"/>
    <w:rsid w:val="005B284F"/>
    <w:rsid w:val="005B3007"/>
    <w:rsid w:val="005C278E"/>
    <w:rsid w:val="005C2A96"/>
    <w:rsid w:val="005C53CA"/>
    <w:rsid w:val="005C54FB"/>
    <w:rsid w:val="005C781B"/>
    <w:rsid w:val="005D0340"/>
    <w:rsid w:val="005D0540"/>
    <w:rsid w:val="005D1F2D"/>
    <w:rsid w:val="005D28CC"/>
    <w:rsid w:val="005D2C75"/>
    <w:rsid w:val="005D2D2F"/>
    <w:rsid w:val="005D3108"/>
    <w:rsid w:val="005D4422"/>
    <w:rsid w:val="005D4B2B"/>
    <w:rsid w:val="005D5678"/>
    <w:rsid w:val="005D6418"/>
    <w:rsid w:val="005D6C09"/>
    <w:rsid w:val="005E0F0D"/>
    <w:rsid w:val="005E227D"/>
    <w:rsid w:val="005E346D"/>
    <w:rsid w:val="005E34D4"/>
    <w:rsid w:val="005E5022"/>
    <w:rsid w:val="005E5942"/>
    <w:rsid w:val="005E6648"/>
    <w:rsid w:val="005E7C45"/>
    <w:rsid w:val="005F1BAF"/>
    <w:rsid w:val="005F486E"/>
    <w:rsid w:val="00601C78"/>
    <w:rsid w:val="00604117"/>
    <w:rsid w:val="006050A4"/>
    <w:rsid w:val="00606EF7"/>
    <w:rsid w:val="006071C9"/>
    <w:rsid w:val="006109AD"/>
    <w:rsid w:val="00611BA2"/>
    <w:rsid w:val="0061763E"/>
    <w:rsid w:val="00620F4E"/>
    <w:rsid w:val="006212AA"/>
    <w:rsid w:val="006229C7"/>
    <w:rsid w:val="00622C44"/>
    <w:rsid w:val="006272C3"/>
    <w:rsid w:val="00630B64"/>
    <w:rsid w:val="00631C7B"/>
    <w:rsid w:val="00633A55"/>
    <w:rsid w:val="00636203"/>
    <w:rsid w:val="00636312"/>
    <w:rsid w:val="006367BD"/>
    <w:rsid w:val="00637761"/>
    <w:rsid w:val="00642691"/>
    <w:rsid w:val="00643776"/>
    <w:rsid w:val="00644C7E"/>
    <w:rsid w:val="0065136E"/>
    <w:rsid w:val="006534A8"/>
    <w:rsid w:val="006543D8"/>
    <w:rsid w:val="006548A4"/>
    <w:rsid w:val="0065583F"/>
    <w:rsid w:val="006568E3"/>
    <w:rsid w:val="006577D1"/>
    <w:rsid w:val="006609BE"/>
    <w:rsid w:val="006614AF"/>
    <w:rsid w:val="00663DBD"/>
    <w:rsid w:val="0066506A"/>
    <w:rsid w:val="00665440"/>
    <w:rsid w:val="00666F73"/>
    <w:rsid w:val="006707DE"/>
    <w:rsid w:val="006732AF"/>
    <w:rsid w:val="00674082"/>
    <w:rsid w:val="006747E7"/>
    <w:rsid w:val="00675748"/>
    <w:rsid w:val="006769A0"/>
    <w:rsid w:val="00677482"/>
    <w:rsid w:val="006857A2"/>
    <w:rsid w:val="0069248D"/>
    <w:rsid w:val="00694485"/>
    <w:rsid w:val="006946F0"/>
    <w:rsid w:val="006952FB"/>
    <w:rsid w:val="00695A38"/>
    <w:rsid w:val="006A0CC2"/>
    <w:rsid w:val="006A3236"/>
    <w:rsid w:val="006A6AE8"/>
    <w:rsid w:val="006B376D"/>
    <w:rsid w:val="006B5908"/>
    <w:rsid w:val="006C140E"/>
    <w:rsid w:val="006C1DDA"/>
    <w:rsid w:val="006C28E2"/>
    <w:rsid w:val="006C2AC1"/>
    <w:rsid w:val="006C522D"/>
    <w:rsid w:val="006C7C52"/>
    <w:rsid w:val="006D0724"/>
    <w:rsid w:val="006D1450"/>
    <w:rsid w:val="006D14C8"/>
    <w:rsid w:val="006D1990"/>
    <w:rsid w:val="006D23E3"/>
    <w:rsid w:val="006D29AC"/>
    <w:rsid w:val="006D5A5C"/>
    <w:rsid w:val="006D5DFD"/>
    <w:rsid w:val="006D63A0"/>
    <w:rsid w:val="006D65DB"/>
    <w:rsid w:val="006D76EA"/>
    <w:rsid w:val="006E1953"/>
    <w:rsid w:val="006E1B79"/>
    <w:rsid w:val="006E2537"/>
    <w:rsid w:val="006E6A08"/>
    <w:rsid w:val="006F170E"/>
    <w:rsid w:val="006F4501"/>
    <w:rsid w:val="006F6BDF"/>
    <w:rsid w:val="007006AD"/>
    <w:rsid w:val="00703375"/>
    <w:rsid w:val="00703D20"/>
    <w:rsid w:val="007056C1"/>
    <w:rsid w:val="00705DDA"/>
    <w:rsid w:val="00705F4E"/>
    <w:rsid w:val="00710A92"/>
    <w:rsid w:val="00710DF9"/>
    <w:rsid w:val="00711FEA"/>
    <w:rsid w:val="007156E4"/>
    <w:rsid w:val="00716419"/>
    <w:rsid w:val="00716420"/>
    <w:rsid w:val="00720066"/>
    <w:rsid w:val="00720E20"/>
    <w:rsid w:val="0072228D"/>
    <w:rsid w:val="00724A99"/>
    <w:rsid w:val="00726530"/>
    <w:rsid w:val="00727491"/>
    <w:rsid w:val="00727838"/>
    <w:rsid w:val="00727A1C"/>
    <w:rsid w:val="00727A2F"/>
    <w:rsid w:val="0073067F"/>
    <w:rsid w:val="0073182F"/>
    <w:rsid w:val="00731C0A"/>
    <w:rsid w:val="00733058"/>
    <w:rsid w:val="00734574"/>
    <w:rsid w:val="00736CB6"/>
    <w:rsid w:val="0074218B"/>
    <w:rsid w:val="0074220F"/>
    <w:rsid w:val="007429F0"/>
    <w:rsid w:val="00742ED7"/>
    <w:rsid w:val="007435BA"/>
    <w:rsid w:val="0074465C"/>
    <w:rsid w:val="00754643"/>
    <w:rsid w:val="00756600"/>
    <w:rsid w:val="00757AC4"/>
    <w:rsid w:val="0076006E"/>
    <w:rsid w:val="00761658"/>
    <w:rsid w:val="00761A0F"/>
    <w:rsid w:val="00762586"/>
    <w:rsid w:val="007637EB"/>
    <w:rsid w:val="00765237"/>
    <w:rsid w:val="007657D2"/>
    <w:rsid w:val="00766600"/>
    <w:rsid w:val="00771DAE"/>
    <w:rsid w:val="0077211B"/>
    <w:rsid w:val="00776C9C"/>
    <w:rsid w:val="007825C7"/>
    <w:rsid w:val="00782A86"/>
    <w:rsid w:val="007843D8"/>
    <w:rsid w:val="00787695"/>
    <w:rsid w:val="007905B9"/>
    <w:rsid w:val="00790769"/>
    <w:rsid w:val="007910A4"/>
    <w:rsid w:val="007938C2"/>
    <w:rsid w:val="007946BD"/>
    <w:rsid w:val="00795F2B"/>
    <w:rsid w:val="007963F7"/>
    <w:rsid w:val="00797296"/>
    <w:rsid w:val="00797AAD"/>
    <w:rsid w:val="007A141A"/>
    <w:rsid w:val="007A2040"/>
    <w:rsid w:val="007A285A"/>
    <w:rsid w:val="007A2DD9"/>
    <w:rsid w:val="007A3CD4"/>
    <w:rsid w:val="007A41C7"/>
    <w:rsid w:val="007A7682"/>
    <w:rsid w:val="007B1F68"/>
    <w:rsid w:val="007B3ED6"/>
    <w:rsid w:val="007B4D98"/>
    <w:rsid w:val="007B558C"/>
    <w:rsid w:val="007C26D4"/>
    <w:rsid w:val="007C51FF"/>
    <w:rsid w:val="007D2A22"/>
    <w:rsid w:val="007D2E32"/>
    <w:rsid w:val="007D49FC"/>
    <w:rsid w:val="007D5301"/>
    <w:rsid w:val="007D5BA8"/>
    <w:rsid w:val="007D61BE"/>
    <w:rsid w:val="007D7548"/>
    <w:rsid w:val="007E0CF4"/>
    <w:rsid w:val="007E223A"/>
    <w:rsid w:val="007E2EB9"/>
    <w:rsid w:val="007E2EBB"/>
    <w:rsid w:val="007E4737"/>
    <w:rsid w:val="007E4C51"/>
    <w:rsid w:val="007E5420"/>
    <w:rsid w:val="007F3E78"/>
    <w:rsid w:val="00802408"/>
    <w:rsid w:val="00810C94"/>
    <w:rsid w:val="0081310D"/>
    <w:rsid w:val="00813EB7"/>
    <w:rsid w:val="00814961"/>
    <w:rsid w:val="0081600F"/>
    <w:rsid w:val="0082003A"/>
    <w:rsid w:val="008231CC"/>
    <w:rsid w:val="008234B6"/>
    <w:rsid w:val="008311DA"/>
    <w:rsid w:val="00834D2F"/>
    <w:rsid w:val="008401FF"/>
    <w:rsid w:val="00843136"/>
    <w:rsid w:val="0084338A"/>
    <w:rsid w:val="008441F0"/>
    <w:rsid w:val="008442AC"/>
    <w:rsid w:val="00846716"/>
    <w:rsid w:val="008505BC"/>
    <w:rsid w:val="00853ED9"/>
    <w:rsid w:val="00854650"/>
    <w:rsid w:val="00857438"/>
    <w:rsid w:val="008612E3"/>
    <w:rsid w:val="008641A6"/>
    <w:rsid w:val="008646C2"/>
    <w:rsid w:val="00865524"/>
    <w:rsid w:val="00865D8C"/>
    <w:rsid w:val="00865E54"/>
    <w:rsid w:val="008675E7"/>
    <w:rsid w:val="00872164"/>
    <w:rsid w:val="00874CD8"/>
    <w:rsid w:val="0087526C"/>
    <w:rsid w:val="008803AB"/>
    <w:rsid w:val="00884372"/>
    <w:rsid w:val="0089084C"/>
    <w:rsid w:val="00891B7A"/>
    <w:rsid w:val="008939A3"/>
    <w:rsid w:val="00895FE7"/>
    <w:rsid w:val="008971E3"/>
    <w:rsid w:val="008A08FC"/>
    <w:rsid w:val="008A0B20"/>
    <w:rsid w:val="008A0DF4"/>
    <w:rsid w:val="008A123D"/>
    <w:rsid w:val="008A2B1C"/>
    <w:rsid w:val="008A5597"/>
    <w:rsid w:val="008A742D"/>
    <w:rsid w:val="008B0821"/>
    <w:rsid w:val="008B3948"/>
    <w:rsid w:val="008B3C97"/>
    <w:rsid w:val="008B4AD5"/>
    <w:rsid w:val="008C0733"/>
    <w:rsid w:val="008C0C04"/>
    <w:rsid w:val="008C0E7F"/>
    <w:rsid w:val="008C1D3A"/>
    <w:rsid w:val="008C20C9"/>
    <w:rsid w:val="008C2CC0"/>
    <w:rsid w:val="008C4AA1"/>
    <w:rsid w:val="008C57B5"/>
    <w:rsid w:val="008C79BA"/>
    <w:rsid w:val="008C7E4E"/>
    <w:rsid w:val="008D1618"/>
    <w:rsid w:val="008D16CA"/>
    <w:rsid w:val="008D3A2E"/>
    <w:rsid w:val="008D5DCB"/>
    <w:rsid w:val="008D61FD"/>
    <w:rsid w:val="008D6ECF"/>
    <w:rsid w:val="008E1E55"/>
    <w:rsid w:val="008E2087"/>
    <w:rsid w:val="008E2649"/>
    <w:rsid w:val="008E28E2"/>
    <w:rsid w:val="008E2E24"/>
    <w:rsid w:val="008E5C2C"/>
    <w:rsid w:val="008E7716"/>
    <w:rsid w:val="008F30D3"/>
    <w:rsid w:val="008F74D1"/>
    <w:rsid w:val="00900889"/>
    <w:rsid w:val="00900894"/>
    <w:rsid w:val="00903D9A"/>
    <w:rsid w:val="00907767"/>
    <w:rsid w:val="00911F9B"/>
    <w:rsid w:val="00912597"/>
    <w:rsid w:val="00912F60"/>
    <w:rsid w:val="00913BA3"/>
    <w:rsid w:val="00913DB6"/>
    <w:rsid w:val="0091571A"/>
    <w:rsid w:val="009157E6"/>
    <w:rsid w:val="00920936"/>
    <w:rsid w:val="00920A92"/>
    <w:rsid w:val="00921838"/>
    <w:rsid w:val="00921872"/>
    <w:rsid w:val="00924E4C"/>
    <w:rsid w:val="00925611"/>
    <w:rsid w:val="009270F3"/>
    <w:rsid w:val="0092718D"/>
    <w:rsid w:val="00927648"/>
    <w:rsid w:val="00930597"/>
    <w:rsid w:val="00932D3C"/>
    <w:rsid w:val="00933041"/>
    <w:rsid w:val="0094049B"/>
    <w:rsid w:val="00940B89"/>
    <w:rsid w:val="00942E1A"/>
    <w:rsid w:val="0094712F"/>
    <w:rsid w:val="00954420"/>
    <w:rsid w:val="009568CC"/>
    <w:rsid w:val="00957CD0"/>
    <w:rsid w:val="009607E9"/>
    <w:rsid w:val="00960C00"/>
    <w:rsid w:val="00960E47"/>
    <w:rsid w:val="009614CF"/>
    <w:rsid w:val="009643A4"/>
    <w:rsid w:val="00965864"/>
    <w:rsid w:val="0096688E"/>
    <w:rsid w:val="00967DBF"/>
    <w:rsid w:val="00970C3A"/>
    <w:rsid w:val="009724AF"/>
    <w:rsid w:val="0097382A"/>
    <w:rsid w:val="00974645"/>
    <w:rsid w:val="0097675C"/>
    <w:rsid w:val="00976CD7"/>
    <w:rsid w:val="0098340A"/>
    <w:rsid w:val="009861C8"/>
    <w:rsid w:val="0099250C"/>
    <w:rsid w:val="009949FD"/>
    <w:rsid w:val="009A06C1"/>
    <w:rsid w:val="009A32AC"/>
    <w:rsid w:val="009A393F"/>
    <w:rsid w:val="009A3A58"/>
    <w:rsid w:val="009A4905"/>
    <w:rsid w:val="009B14D9"/>
    <w:rsid w:val="009B2908"/>
    <w:rsid w:val="009B6EDF"/>
    <w:rsid w:val="009B6F6D"/>
    <w:rsid w:val="009B70E1"/>
    <w:rsid w:val="009B7314"/>
    <w:rsid w:val="009C0987"/>
    <w:rsid w:val="009C1020"/>
    <w:rsid w:val="009C23F8"/>
    <w:rsid w:val="009C6EAC"/>
    <w:rsid w:val="009D0FA1"/>
    <w:rsid w:val="009D13C1"/>
    <w:rsid w:val="009D236B"/>
    <w:rsid w:val="009D2493"/>
    <w:rsid w:val="009D4060"/>
    <w:rsid w:val="009D7DA0"/>
    <w:rsid w:val="009E0B6A"/>
    <w:rsid w:val="009E2019"/>
    <w:rsid w:val="009E25B3"/>
    <w:rsid w:val="009E2EE3"/>
    <w:rsid w:val="009E31A6"/>
    <w:rsid w:val="009E37F4"/>
    <w:rsid w:val="009E494E"/>
    <w:rsid w:val="009E4D48"/>
    <w:rsid w:val="009E5E38"/>
    <w:rsid w:val="009E66C5"/>
    <w:rsid w:val="009F0A52"/>
    <w:rsid w:val="009F0AE0"/>
    <w:rsid w:val="009F0FB9"/>
    <w:rsid w:val="009F4799"/>
    <w:rsid w:val="009F4F47"/>
    <w:rsid w:val="00A00281"/>
    <w:rsid w:val="00A00CB1"/>
    <w:rsid w:val="00A01A11"/>
    <w:rsid w:val="00A057C2"/>
    <w:rsid w:val="00A05E9C"/>
    <w:rsid w:val="00A1028F"/>
    <w:rsid w:val="00A11B70"/>
    <w:rsid w:val="00A1269E"/>
    <w:rsid w:val="00A134F7"/>
    <w:rsid w:val="00A14AB3"/>
    <w:rsid w:val="00A15597"/>
    <w:rsid w:val="00A15B4C"/>
    <w:rsid w:val="00A24761"/>
    <w:rsid w:val="00A2533F"/>
    <w:rsid w:val="00A30B6E"/>
    <w:rsid w:val="00A31836"/>
    <w:rsid w:val="00A32F2B"/>
    <w:rsid w:val="00A33A3E"/>
    <w:rsid w:val="00A35A1F"/>
    <w:rsid w:val="00A3736C"/>
    <w:rsid w:val="00A37F77"/>
    <w:rsid w:val="00A41F35"/>
    <w:rsid w:val="00A43388"/>
    <w:rsid w:val="00A441FB"/>
    <w:rsid w:val="00A44668"/>
    <w:rsid w:val="00A4496B"/>
    <w:rsid w:val="00A46392"/>
    <w:rsid w:val="00A46C1B"/>
    <w:rsid w:val="00A47F87"/>
    <w:rsid w:val="00A502CC"/>
    <w:rsid w:val="00A50432"/>
    <w:rsid w:val="00A52513"/>
    <w:rsid w:val="00A5798B"/>
    <w:rsid w:val="00A6246A"/>
    <w:rsid w:val="00A631E4"/>
    <w:rsid w:val="00A6648F"/>
    <w:rsid w:val="00A6670E"/>
    <w:rsid w:val="00A66CBD"/>
    <w:rsid w:val="00A66EBB"/>
    <w:rsid w:val="00A6749A"/>
    <w:rsid w:val="00A70F09"/>
    <w:rsid w:val="00A72C98"/>
    <w:rsid w:val="00A74D36"/>
    <w:rsid w:val="00A76136"/>
    <w:rsid w:val="00A77025"/>
    <w:rsid w:val="00A803E3"/>
    <w:rsid w:val="00A80DA1"/>
    <w:rsid w:val="00A8249E"/>
    <w:rsid w:val="00A824C5"/>
    <w:rsid w:val="00A83378"/>
    <w:rsid w:val="00A90A10"/>
    <w:rsid w:val="00A92D7E"/>
    <w:rsid w:val="00A937FB"/>
    <w:rsid w:val="00A93B79"/>
    <w:rsid w:val="00A9407A"/>
    <w:rsid w:val="00A97B9B"/>
    <w:rsid w:val="00AA0489"/>
    <w:rsid w:val="00AA3839"/>
    <w:rsid w:val="00AA7181"/>
    <w:rsid w:val="00AB0E89"/>
    <w:rsid w:val="00AB23D0"/>
    <w:rsid w:val="00AB275E"/>
    <w:rsid w:val="00AC0774"/>
    <w:rsid w:val="00AC091B"/>
    <w:rsid w:val="00AC2693"/>
    <w:rsid w:val="00AC5EE7"/>
    <w:rsid w:val="00AD10D6"/>
    <w:rsid w:val="00AD336C"/>
    <w:rsid w:val="00AD40AE"/>
    <w:rsid w:val="00AD7FE7"/>
    <w:rsid w:val="00AE005B"/>
    <w:rsid w:val="00AE03ED"/>
    <w:rsid w:val="00AE17A7"/>
    <w:rsid w:val="00AE23E2"/>
    <w:rsid w:val="00AE2901"/>
    <w:rsid w:val="00AE45DD"/>
    <w:rsid w:val="00AE731F"/>
    <w:rsid w:val="00AF6408"/>
    <w:rsid w:val="00AF784D"/>
    <w:rsid w:val="00B00B32"/>
    <w:rsid w:val="00B01B97"/>
    <w:rsid w:val="00B0251A"/>
    <w:rsid w:val="00B02883"/>
    <w:rsid w:val="00B02FD6"/>
    <w:rsid w:val="00B05B8F"/>
    <w:rsid w:val="00B10681"/>
    <w:rsid w:val="00B13A12"/>
    <w:rsid w:val="00B13B28"/>
    <w:rsid w:val="00B14180"/>
    <w:rsid w:val="00B20A2D"/>
    <w:rsid w:val="00B2312D"/>
    <w:rsid w:val="00B27A61"/>
    <w:rsid w:val="00B27AD4"/>
    <w:rsid w:val="00B3132C"/>
    <w:rsid w:val="00B33686"/>
    <w:rsid w:val="00B37C66"/>
    <w:rsid w:val="00B4247F"/>
    <w:rsid w:val="00B44A5C"/>
    <w:rsid w:val="00B44AA7"/>
    <w:rsid w:val="00B46895"/>
    <w:rsid w:val="00B5073F"/>
    <w:rsid w:val="00B50EC4"/>
    <w:rsid w:val="00B52727"/>
    <w:rsid w:val="00B52D94"/>
    <w:rsid w:val="00B52E9C"/>
    <w:rsid w:val="00B53848"/>
    <w:rsid w:val="00B55119"/>
    <w:rsid w:val="00B556F2"/>
    <w:rsid w:val="00B648E4"/>
    <w:rsid w:val="00B667EE"/>
    <w:rsid w:val="00B70C80"/>
    <w:rsid w:val="00B71520"/>
    <w:rsid w:val="00B72863"/>
    <w:rsid w:val="00B73C11"/>
    <w:rsid w:val="00B745AC"/>
    <w:rsid w:val="00B77239"/>
    <w:rsid w:val="00B837DC"/>
    <w:rsid w:val="00B867A7"/>
    <w:rsid w:val="00B9046A"/>
    <w:rsid w:val="00B94C2F"/>
    <w:rsid w:val="00B95456"/>
    <w:rsid w:val="00B96A81"/>
    <w:rsid w:val="00B97762"/>
    <w:rsid w:val="00BA005F"/>
    <w:rsid w:val="00BA084D"/>
    <w:rsid w:val="00BA1030"/>
    <w:rsid w:val="00BA2F8E"/>
    <w:rsid w:val="00BA44A8"/>
    <w:rsid w:val="00BA5EE4"/>
    <w:rsid w:val="00BA620E"/>
    <w:rsid w:val="00BA6536"/>
    <w:rsid w:val="00BB0EB7"/>
    <w:rsid w:val="00BB19DC"/>
    <w:rsid w:val="00BB2444"/>
    <w:rsid w:val="00BB26BD"/>
    <w:rsid w:val="00BB37FC"/>
    <w:rsid w:val="00BB444C"/>
    <w:rsid w:val="00BB7871"/>
    <w:rsid w:val="00BC1F47"/>
    <w:rsid w:val="00BC4502"/>
    <w:rsid w:val="00BD34AB"/>
    <w:rsid w:val="00BD3F9B"/>
    <w:rsid w:val="00BD5C59"/>
    <w:rsid w:val="00BE1AB2"/>
    <w:rsid w:val="00BE2AF9"/>
    <w:rsid w:val="00BE3F28"/>
    <w:rsid w:val="00BE5394"/>
    <w:rsid w:val="00BF2705"/>
    <w:rsid w:val="00BF450F"/>
    <w:rsid w:val="00C02EFB"/>
    <w:rsid w:val="00C02F59"/>
    <w:rsid w:val="00C06029"/>
    <w:rsid w:val="00C06602"/>
    <w:rsid w:val="00C079C4"/>
    <w:rsid w:val="00C10FC0"/>
    <w:rsid w:val="00C11BB0"/>
    <w:rsid w:val="00C1415D"/>
    <w:rsid w:val="00C17245"/>
    <w:rsid w:val="00C2082F"/>
    <w:rsid w:val="00C24166"/>
    <w:rsid w:val="00C26F8C"/>
    <w:rsid w:val="00C27353"/>
    <w:rsid w:val="00C30675"/>
    <w:rsid w:val="00C30BCD"/>
    <w:rsid w:val="00C333FC"/>
    <w:rsid w:val="00C34070"/>
    <w:rsid w:val="00C35B5C"/>
    <w:rsid w:val="00C35E7E"/>
    <w:rsid w:val="00C361CB"/>
    <w:rsid w:val="00C362DF"/>
    <w:rsid w:val="00C3791F"/>
    <w:rsid w:val="00C41161"/>
    <w:rsid w:val="00C43992"/>
    <w:rsid w:val="00C4457D"/>
    <w:rsid w:val="00C45580"/>
    <w:rsid w:val="00C46503"/>
    <w:rsid w:val="00C46CD6"/>
    <w:rsid w:val="00C46D9C"/>
    <w:rsid w:val="00C508F9"/>
    <w:rsid w:val="00C52636"/>
    <w:rsid w:val="00C52F0E"/>
    <w:rsid w:val="00C53818"/>
    <w:rsid w:val="00C54CE9"/>
    <w:rsid w:val="00C558CB"/>
    <w:rsid w:val="00C55FC2"/>
    <w:rsid w:val="00C5784A"/>
    <w:rsid w:val="00C57B30"/>
    <w:rsid w:val="00C57E73"/>
    <w:rsid w:val="00C611C3"/>
    <w:rsid w:val="00C70469"/>
    <w:rsid w:val="00C71897"/>
    <w:rsid w:val="00C71EE7"/>
    <w:rsid w:val="00C72C68"/>
    <w:rsid w:val="00C72D4A"/>
    <w:rsid w:val="00C75765"/>
    <w:rsid w:val="00C7635E"/>
    <w:rsid w:val="00C7690F"/>
    <w:rsid w:val="00C8214A"/>
    <w:rsid w:val="00C829A9"/>
    <w:rsid w:val="00C8419F"/>
    <w:rsid w:val="00C84A6F"/>
    <w:rsid w:val="00C869F8"/>
    <w:rsid w:val="00C90377"/>
    <w:rsid w:val="00C922B4"/>
    <w:rsid w:val="00C960B6"/>
    <w:rsid w:val="00C96423"/>
    <w:rsid w:val="00CA1F70"/>
    <w:rsid w:val="00CA295C"/>
    <w:rsid w:val="00CA36CB"/>
    <w:rsid w:val="00CA5A34"/>
    <w:rsid w:val="00CB151A"/>
    <w:rsid w:val="00CC0722"/>
    <w:rsid w:val="00CC0DF7"/>
    <w:rsid w:val="00CC228D"/>
    <w:rsid w:val="00CC5CA8"/>
    <w:rsid w:val="00CC7902"/>
    <w:rsid w:val="00CD2058"/>
    <w:rsid w:val="00CD241E"/>
    <w:rsid w:val="00CD3274"/>
    <w:rsid w:val="00CD45FD"/>
    <w:rsid w:val="00CE04AA"/>
    <w:rsid w:val="00CE2945"/>
    <w:rsid w:val="00CE3A13"/>
    <w:rsid w:val="00CE526F"/>
    <w:rsid w:val="00CE634D"/>
    <w:rsid w:val="00CE73B0"/>
    <w:rsid w:val="00CF3E74"/>
    <w:rsid w:val="00CF524B"/>
    <w:rsid w:val="00CF5A5D"/>
    <w:rsid w:val="00CF6044"/>
    <w:rsid w:val="00CF65E3"/>
    <w:rsid w:val="00D0014D"/>
    <w:rsid w:val="00D00939"/>
    <w:rsid w:val="00D01425"/>
    <w:rsid w:val="00D01F33"/>
    <w:rsid w:val="00D07580"/>
    <w:rsid w:val="00D113C2"/>
    <w:rsid w:val="00D1159F"/>
    <w:rsid w:val="00D13B84"/>
    <w:rsid w:val="00D17A47"/>
    <w:rsid w:val="00D2255F"/>
    <w:rsid w:val="00D228C2"/>
    <w:rsid w:val="00D22DF0"/>
    <w:rsid w:val="00D250B9"/>
    <w:rsid w:val="00D303CB"/>
    <w:rsid w:val="00D30B1A"/>
    <w:rsid w:val="00D3154A"/>
    <w:rsid w:val="00D34B7F"/>
    <w:rsid w:val="00D34F2E"/>
    <w:rsid w:val="00D4069B"/>
    <w:rsid w:val="00D4078F"/>
    <w:rsid w:val="00D46B0D"/>
    <w:rsid w:val="00D46F47"/>
    <w:rsid w:val="00D47050"/>
    <w:rsid w:val="00D51130"/>
    <w:rsid w:val="00D538C5"/>
    <w:rsid w:val="00D53EB6"/>
    <w:rsid w:val="00D57B1F"/>
    <w:rsid w:val="00D6234C"/>
    <w:rsid w:val="00D6244B"/>
    <w:rsid w:val="00D63644"/>
    <w:rsid w:val="00D65C89"/>
    <w:rsid w:val="00D66B09"/>
    <w:rsid w:val="00D67457"/>
    <w:rsid w:val="00D67C14"/>
    <w:rsid w:val="00D67DC7"/>
    <w:rsid w:val="00D70252"/>
    <w:rsid w:val="00D70FB7"/>
    <w:rsid w:val="00D72F3E"/>
    <w:rsid w:val="00D74807"/>
    <w:rsid w:val="00D758CA"/>
    <w:rsid w:val="00D77418"/>
    <w:rsid w:val="00D7758A"/>
    <w:rsid w:val="00D815B0"/>
    <w:rsid w:val="00D830F2"/>
    <w:rsid w:val="00D831EA"/>
    <w:rsid w:val="00D84A40"/>
    <w:rsid w:val="00D85052"/>
    <w:rsid w:val="00D85AF0"/>
    <w:rsid w:val="00D91E59"/>
    <w:rsid w:val="00D939FF"/>
    <w:rsid w:val="00D94988"/>
    <w:rsid w:val="00D94A6F"/>
    <w:rsid w:val="00D95AD0"/>
    <w:rsid w:val="00D95B01"/>
    <w:rsid w:val="00D95C51"/>
    <w:rsid w:val="00D967B7"/>
    <w:rsid w:val="00D96D61"/>
    <w:rsid w:val="00DA0268"/>
    <w:rsid w:val="00DA156C"/>
    <w:rsid w:val="00DA4780"/>
    <w:rsid w:val="00DA496C"/>
    <w:rsid w:val="00DA55CB"/>
    <w:rsid w:val="00DA5737"/>
    <w:rsid w:val="00DB16B8"/>
    <w:rsid w:val="00DB2C29"/>
    <w:rsid w:val="00DB6DB5"/>
    <w:rsid w:val="00DB71DD"/>
    <w:rsid w:val="00DC1766"/>
    <w:rsid w:val="00DC5171"/>
    <w:rsid w:val="00DC5ACD"/>
    <w:rsid w:val="00DD0DCA"/>
    <w:rsid w:val="00DD0F15"/>
    <w:rsid w:val="00DD21FC"/>
    <w:rsid w:val="00DD3333"/>
    <w:rsid w:val="00DD4FA7"/>
    <w:rsid w:val="00DD5329"/>
    <w:rsid w:val="00DD5A29"/>
    <w:rsid w:val="00DD5B93"/>
    <w:rsid w:val="00DD7105"/>
    <w:rsid w:val="00DE029D"/>
    <w:rsid w:val="00DE1D73"/>
    <w:rsid w:val="00DE24BC"/>
    <w:rsid w:val="00DE412B"/>
    <w:rsid w:val="00DE4C1F"/>
    <w:rsid w:val="00DE4DD7"/>
    <w:rsid w:val="00DE535A"/>
    <w:rsid w:val="00DE5EC9"/>
    <w:rsid w:val="00DF0000"/>
    <w:rsid w:val="00DF55D6"/>
    <w:rsid w:val="00DF70E0"/>
    <w:rsid w:val="00E009D1"/>
    <w:rsid w:val="00E019C2"/>
    <w:rsid w:val="00E01BA1"/>
    <w:rsid w:val="00E02219"/>
    <w:rsid w:val="00E03B11"/>
    <w:rsid w:val="00E068E0"/>
    <w:rsid w:val="00E1300C"/>
    <w:rsid w:val="00E15779"/>
    <w:rsid w:val="00E17AC0"/>
    <w:rsid w:val="00E2029E"/>
    <w:rsid w:val="00E20997"/>
    <w:rsid w:val="00E222D2"/>
    <w:rsid w:val="00E22986"/>
    <w:rsid w:val="00E245C8"/>
    <w:rsid w:val="00E30249"/>
    <w:rsid w:val="00E30E03"/>
    <w:rsid w:val="00E314F3"/>
    <w:rsid w:val="00E32546"/>
    <w:rsid w:val="00E331E3"/>
    <w:rsid w:val="00E34B62"/>
    <w:rsid w:val="00E35A2D"/>
    <w:rsid w:val="00E35CA9"/>
    <w:rsid w:val="00E401E5"/>
    <w:rsid w:val="00E4279E"/>
    <w:rsid w:val="00E44051"/>
    <w:rsid w:val="00E45036"/>
    <w:rsid w:val="00E45534"/>
    <w:rsid w:val="00E456CF"/>
    <w:rsid w:val="00E458BB"/>
    <w:rsid w:val="00E464FE"/>
    <w:rsid w:val="00E4701F"/>
    <w:rsid w:val="00E52E17"/>
    <w:rsid w:val="00E55F94"/>
    <w:rsid w:val="00E56FF6"/>
    <w:rsid w:val="00E57877"/>
    <w:rsid w:val="00E57BEE"/>
    <w:rsid w:val="00E6029F"/>
    <w:rsid w:val="00E60D72"/>
    <w:rsid w:val="00E61AF2"/>
    <w:rsid w:val="00E67867"/>
    <w:rsid w:val="00E72E8C"/>
    <w:rsid w:val="00E72F55"/>
    <w:rsid w:val="00E7747D"/>
    <w:rsid w:val="00E80A25"/>
    <w:rsid w:val="00E85225"/>
    <w:rsid w:val="00E8732F"/>
    <w:rsid w:val="00E8759C"/>
    <w:rsid w:val="00E90EF3"/>
    <w:rsid w:val="00E91ED1"/>
    <w:rsid w:val="00E92708"/>
    <w:rsid w:val="00E950E3"/>
    <w:rsid w:val="00E955D7"/>
    <w:rsid w:val="00E96452"/>
    <w:rsid w:val="00EA1604"/>
    <w:rsid w:val="00EA1D36"/>
    <w:rsid w:val="00EA35DE"/>
    <w:rsid w:val="00EA384B"/>
    <w:rsid w:val="00EA55C1"/>
    <w:rsid w:val="00EA6E8A"/>
    <w:rsid w:val="00EA6EDC"/>
    <w:rsid w:val="00EB2FC7"/>
    <w:rsid w:val="00EB59DA"/>
    <w:rsid w:val="00EB6BFF"/>
    <w:rsid w:val="00EB7209"/>
    <w:rsid w:val="00EB7414"/>
    <w:rsid w:val="00EC331D"/>
    <w:rsid w:val="00EC3406"/>
    <w:rsid w:val="00EC71C8"/>
    <w:rsid w:val="00ED0A4C"/>
    <w:rsid w:val="00EE088F"/>
    <w:rsid w:val="00EE1B7F"/>
    <w:rsid w:val="00EE3484"/>
    <w:rsid w:val="00EE6D18"/>
    <w:rsid w:val="00EE6E40"/>
    <w:rsid w:val="00EF16D1"/>
    <w:rsid w:val="00EF6800"/>
    <w:rsid w:val="00EF724D"/>
    <w:rsid w:val="00F001ED"/>
    <w:rsid w:val="00F00A8D"/>
    <w:rsid w:val="00F01A96"/>
    <w:rsid w:val="00F01B61"/>
    <w:rsid w:val="00F053B9"/>
    <w:rsid w:val="00F0610C"/>
    <w:rsid w:val="00F076D3"/>
    <w:rsid w:val="00F12215"/>
    <w:rsid w:val="00F125DB"/>
    <w:rsid w:val="00F12651"/>
    <w:rsid w:val="00F12B63"/>
    <w:rsid w:val="00F2127C"/>
    <w:rsid w:val="00F2263D"/>
    <w:rsid w:val="00F22899"/>
    <w:rsid w:val="00F22A44"/>
    <w:rsid w:val="00F25561"/>
    <w:rsid w:val="00F25784"/>
    <w:rsid w:val="00F275E8"/>
    <w:rsid w:val="00F30A3A"/>
    <w:rsid w:val="00F32089"/>
    <w:rsid w:val="00F34837"/>
    <w:rsid w:val="00F37DF2"/>
    <w:rsid w:val="00F415D9"/>
    <w:rsid w:val="00F4251E"/>
    <w:rsid w:val="00F42BBD"/>
    <w:rsid w:val="00F44CE1"/>
    <w:rsid w:val="00F45EFC"/>
    <w:rsid w:val="00F47769"/>
    <w:rsid w:val="00F502AC"/>
    <w:rsid w:val="00F51727"/>
    <w:rsid w:val="00F5181E"/>
    <w:rsid w:val="00F54F10"/>
    <w:rsid w:val="00F54FB6"/>
    <w:rsid w:val="00F55058"/>
    <w:rsid w:val="00F55494"/>
    <w:rsid w:val="00F57226"/>
    <w:rsid w:val="00F6168F"/>
    <w:rsid w:val="00F625F8"/>
    <w:rsid w:val="00F67634"/>
    <w:rsid w:val="00F67B0A"/>
    <w:rsid w:val="00F67FCF"/>
    <w:rsid w:val="00F71BA9"/>
    <w:rsid w:val="00F764C3"/>
    <w:rsid w:val="00F77DF3"/>
    <w:rsid w:val="00F80FC5"/>
    <w:rsid w:val="00F8108F"/>
    <w:rsid w:val="00F8489B"/>
    <w:rsid w:val="00F90254"/>
    <w:rsid w:val="00F92EE5"/>
    <w:rsid w:val="00F93813"/>
    <w:rsid w:val="00F9449F"/>
    <w:rsid w:val="00F967AD"/>
    <w:rsid w:val="00FA05DD"/>
    <w:rsid w:val="00FA15A9"/>
    <w:rsid w:val="00FA2994"/>
    <w:rsid w:val="00FA3229"/>
    <w:rsid w:val="00FA6F2D"/>
    <w:rsid w:val="00FA7521"/>
    <w:rsid w:val="00FB2D92"/>
    <w:rsid w:val="00FB3446"/>
    <w:rsid w:val="00FB5CE9"/>
    <w:rsid w:val="00FC0430"/>
    <w:rsid w:val="00FC6209"/>
    <w:rsid w:val="00FC6A94"/>
    <w:rsid w:val="00FC70DD"/>
    <w:rsid w:val="00FD0840"/>
    <w:rsid w:val="00FD3001"/>
    <w:rsid w:val="00FD4438"/>
    <w:rsid w:val="00FD4897"/>
    <w:rsid w:val="00FD4F33"/>
    <w:rsid w:val="00FD4FD0"/>
    <w:rsid w:val="00FE08D8"/>
    <w:rsid w:val="00FE0BA0"/>
    <w:rsid w:val="00FE1573"/>
    <w:rsid w:val="00FE34BF"/>
    <w:rsid w:val="00FE399A"/>
    <w:rsid w:val="00FE3BA4"/>
    <w:rsid w:val="00FF03EE"/>
    <w:rsid w:val="00FF1744"/>
    <w:rsid w:val="00FF4566"/>
    <w:rsid w:val="00FF71AB"/>
    <w:rsid w:val="00FF74DE"/>
    <w:rsid w:val="00FF7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D9871"/>
  <w15:chartTrackingRefBased/>
  <w15:docId w15:val="{A2AED901-AEE7-40F3-BE59-FFBD7BB3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6F33"/>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unhideWhenUsed/>
    <w:qFormat/>
    <w:rsid w:val="00371E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4338A"/>
    <w:rPr>
      <w:color w:val="808080"/>
    </w:rPr>
  </w:style>
  <w:style w:type="paragraph" w:styleId="Textoindependiente">
    <w:name w:val="Body Text"/>
    <w:basedOn w:val="Normal"/>
    <w:link w:val="TextoindependienteCar"/>
    <w:uiPriority w:val="1"/>
    <w:qFormat/>
    <w:rsid w:val="00530E50"/>
    <w:pPr>
      <w:widowControl w:val="0"/>
      <w:spacing w:after="0" w:line="240" w:lineRule="auto"/>
      <w:ind w:left="119" w:firstLine="216"/>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uiPriority w:val="1"/>
    <w:rsid w:val="00530E50"/>
    <w:rPr>
      <w:rFonts w:ascii="Times New Roman" w:eastAsia="Times New Roman" w:hAnsi="Times New Roman" w:cs="Times New Roman"/>
      <w:sz w:val="20"/>
      <w:szCs w:val="20"/>
      <w:lang w:val="en-US"/>
    </w:rPr>
  </w:style>
  <w:style w:type="table" w:styleId="Tablaconcuadrcula">
    <w:name w:val="Table Grid"/>
    <w:basedOn w:val="Tablanormal"/>
    <w:uiPriority w:val="39"/>
    <w:rsid w:val="00300453"/>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00453"/>
    <w:pPr>
      <w:spacing w:before="100" w:beforeAutospacing="1" w:after="100" w:afterAutospacing="1" w:line="240" w:lineRule="auto"/>
    </w:pPr>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3523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2353"/>
  </w:style>
  <w:style w:type="paragraph" w:styleId="Piedepgina">
    <w:name w:val="footer"/>
    <w:basedOn w:val="Normal"/>
    <w:link w:val="PiedepginaCar"/>
    <w:uiPriority w:val="99"/>
    <w:unhideWhenUsed/>
    <w:rsid w:val="003523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2353"/>
  </w:style>
  <w:style w:type="table" w:styleId="Tablaconcuadrcula4-nfasis2">
    <w:name w:val="Grid Table 4 Accent 2"/>
    <w:basedOn w:val="Tablanormal"/>
    <w:uiPriority w:val="49"/>
    <w:rsid w:val="00400CE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Ttulo2Car">
    <w:name w:val="Título 2 Car"/>
    <w:basedOn w:val="Fuentedeprrafopredeter"/>
    <w:link w:val="Ttulo2"/>
    <w:uiPriority w:val="9"/>
    <w:rsid w:val="00371EE3"/>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E401E5"/>
    <w:pPr>
      <w:ind w:left="720"/>
      <w:contextualSpacing/>
    </w:pPr>
  </w:style>
  <w:style w:type="table" w:styleId="Tablaconcuadrculaclara">
    <w:name w:val="Grid Table Light"/>
    <w:basedOn w:val="Tablanormal"/>
    <w:uiPriority w:val="40"/>
    <w:rsid w:val="00351BFE"/>
    <w:pPr>
      <w:spacing w:after="0" w:line="240" w:lineRule="auto"/>
    </w:pPr>
    <w:rPr>
      <w:rFonts w:ascii="Times New Roman" w:eastAsia="Times New Roman" w:hAnsi="Times New Roman" w:cs="Times New Roman"/>
      <w:sz w:val="20"/>
      <w:szCs w:val="20"/>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0C6F33"/>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0C6F33"/>
  </w:style>
  <w:style w:type="table" w:styleId="Listaclara">
    <w:name w:val="Light List"/>
    <w:basedOn w:val="Tablanormal"/>
    <w:uiPriority w:val="61"/>
    <w:rsid w:val="008B0821"/>
    <w:pPr>
      <w:spacing w:after="0" w:line="240" w:lineRule="auto"/>
    </w:pPr>
    <w:rPr>
      <w:rFonts w:eastAsiaTheme="minorEastAsia"/>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cuadrcula4-nfasis4">
    <w:name w:val="Grid Table 4 Accent 4"/>
    <w:basedOn w:val="Tablanormal"/>
    <w:uiPriority w:val="49"/>
    <w:rsid w:val="00BD34A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ipervnculo">
    <w:name w:val="Hyperlink"/>
    <w:basedOn w:val="Fuentedeprrafopredeter"/>
    <w:uiPriority w:val="99"/>
    <w:unhideWhenUsed/>
    <w:rsid w:val="00512657"/>
    <w:rPr>
      <w:color w:val="0563C1" w:themeColor="hyperlink"/>
      <w:u w:val="single"/>
    </w:rPr>
  </w:style>
  <w:style w:type="character" w:styleId="Mencinsinresolver">
    <w:name w:val="Unresolved Mention"/>
    <w:basedOn w:val="Fuentedeprrafopredeter"/>
    <w:uiPriority w:val="99"/>
    <w:semiHidden/>
    <w:unhideWhenUsed/>
    <w:rsid w:val="00512657"/>
    <w:rPr>
      <w:color w:val="605E5C"/>
      <w:shd w:val="clear" w:color="auto" w:fill="E1DFDD"/>
    </w:rPr>
  </w:style>
  <w:style w:type="paragraph" w:styleId="Textonotapie">
    <w:name w:val="footnote text"/>
    <w:basedOn w:val="Normal"/>
    <w:link w:val="TextonotapieCar"/>
    <w:uiPriority w:val="99"/>
    <w:semiHidden/>
    <w:unhideWhenUsed/>
    <w:rsid w:val="000510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5103D"/>
    <w:rPr>
      <w:sz w:val="20"/>
      <w:szCs w:val="20"/>
    </w:rPr>
  </w:style>
  <w:style w:type="character" w:styleId="Refdenotaalpie">
    <w:name w:val="footnote reference"/>
    <w:basedOn w:val="Fuentedeprrafopredeter"/>
    <w:uiPriority w:val="99"/>
    <w:semiHidden/>
    <w:unhideWhenUsed/>
    <w:rsid w:val="0005103D"/>
    <w:rPr>
      <w:vertAlign w:val="superscript"/>
    </w:rPr>
  </w:style>
  <w:style w:type="paragraph" w:styleId="Revisin">
    <w:name w:val="Revision"/>
    <w:hidden/>
    <w:uiPriority w:val="99"/>
    <w:semiHidden/>
    <w:rsid w:val="0005103D"/>
    <w:pPr>
      <w:spacing w:after="0" w:line="240" w:lineRule="auto"/>
    </w:pPr>
  </w:style>
  <w:style w:type="paragraph" w:styleId="HTMLconformatoprevio">
    <w:name w:val="HTML Preformatted"/>
    <w:basedOn w:val="Normal"/>
    <w:link w:val="HTMLconformatoprevioCar"/>
    <w:uiPriority w:val="99"/>
    <w:unhideWhenUsed/>
    <w:rsid w:val="00AE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L" w:eastAsia="es-ES"/>
    </w:rPr>
  </w:style>
  <w:style w:type="character" w:customStyle="1" w:styleId="HTMLconformatoprevioCar">
    <w:name w:val="HTML con formato previo Car"/>
    <w:basedOn w:val="Fuentedeprrafopredeter"/>
    <w:link w:val="HTMLconformatoprevio"/>
    <w:uiPriority w:val="99"/>
    <w:rsid w:val="00AE03ED"/>
    <w:rPr>
      <w:rFonts w:ascii="Courier New" w:eastAsia="Times New Roman" w:hAnsi="Courier New" w:cs="Courier New"/>
      <w:sz w:val="20"/>
      <w:szCs w:val="20"/>
      <w:lang w:val="es-C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97362">
      <w:bodyDiv w:val="1"/>
      <w:marLeft w:val="0"/>
      <w:marRight w:val="0"/>
      <w:marTop w:val="0"/>
      <w:marBottom w:val="0"/>
      <w:divBdr>
        <w:top w:val="none" w:sz="0" w:space="0" w:color="auto"/>
        <w:left w:val="none" w:sz="0" w:space="0" w:color="auto"/>
        <w:bottom w:val="none" w:sz="0" w:space="0" w:color="auto"/>
        <w:right w:val="none" w:sz="0" w:space="0" w:color="auto"/>
      </w:divBdr>
    </w:div>
    <w:div w:id="307824490">
      <w:bodyDiv w:val="1"/>
      <w:marLeft w:val="0"/>
      <w:marRight w:val="0"/>
      <w:marTop w:val="0"/>
      <w:marBottom w:val="0"/>
      <w:divBdr>
        <w:top w:val="none" w:sz="0" w:space="0" w:color="auto"/>
        <w:left w:val="none" w:sz="0" w:space="0" w:color="auto"/>
        <w:bottom w:val="none" w:sz="0" w:space="0" w:color="auto"/>
        <w:right w:val="none" w:sz="0" w:space="0" w:color="auto"/>
      </w:divBdr>
    </w:div>
    <w:div w:id="309214388">
      <w:bodyDiv w:val="1"/>
      <w:marLeft w:val="0"/>
      <w:marRight w:val="0"/>
      <w:marTop w:val="0"/>
      <w:marBottom w:val="0"/>
      <w:divBdr>
        <w:top w:val="none" w:sz="0" w:space="0" w:color="auto"/>
        <w:left w:val="none" w:sz="0" w:space="0" w:color="auto"/>
        <w:bottom w:val="none" w:sz="0" w:space="0" w:color="auto"/>
        <w:right w:val="none" w:sz="0" w:space="0" w:color="auto"/>
      </w:divBdr>
      <w:divsChild>
        <w:div w:id="1706515333">
          <w:marLeft w:val="0"/>
          <w:marRight w:val="0"/>
          <w:marTop w:val="15"/>
          <w:marBottom w:val="0"/>
          <w:divBdr>
            <w:top w:val="single" w:sz="48" w:space="0" w:color="auto"/>
            <w:left w:val="single" w:sz="48" w:space="0" w:color="auto"/>
            <w:bottom w:val="single" w:sz="48" w:space="0" w:color="auto"/>
            <w:right w:val="single" w:sz="48" w:space="0" w:color="auto"/>
          </w:divBdr>
          <w:divsChild>
            <w:div w:id="55346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3872">
      <w:bodyDiv w:val="1"/>
      <w:marLeft w:val="0"/>
      <w:marRight w:val="0"/>
      <w:marTop w:val="0"/>
      <w:marBottom w:val="0"/>
      <w:divBdr>
        <w:top w:val="none" w:sz="0" w:space="0" w:color="auto"/>
        <w:left w:val="none" w:sz="0" w:space="0" w:color="auto"/>
        <w:bottom w:val="none" w:sz="0" w:space="0" w:color="auto"/>
        <w:right w:val="none" w:sz="0" w:space="0" w:color="auto"/>
      </w:divBdr>
    </w:div>
    <w:div w:id="1024939361">
      <w:bodyDiv w:val="1"/>
      <w:marLeft w:val="0"/>
      <w:marRight w:val="0"/>
      <w:marTop w:val="0"/>
      <w:marBottom w:val="0"/>
      <w:divBdr>
        <w:top w:val="none" w:sz="0" w:space="0" w:color="auto"/>
        <w:left w:val="none" w:sz="0" w:space="0" w:color="auto"/>
        <w:bottom w:val="none" w:sz="0" w:space="0" w:color="auto"/>
        <w:right w:val="none" w:sz="0" w:space="0" w:color="auto"/>
      </w:divBdr>
    </w:div>
    <w:div w:id="1074086335">
      <w:bodyDiv w:val="1"/>
      <w:marLeft w:val="0"/>
      <w:marRight w:val="0"/>
      <w:marTop w:val="0"/>
      <w:marBottom w:val="0"/>
      <w:divBdr>
        <w:top w:val="none" w:sz="0" w:space="0" w:color="auto"/>
        <w:left w:val="none" w:sz="0" w:space="0" w:color="auto"/>
        <w:bottom w:val="none" w:sz="0" w:space="0" w:color="auto"/>
        <w:right w:val="none" w:sz="0" w:space="0" w:color="auto"/>
      </w:divBdr>
    </w:div>
    <w:div w:id="1099640658">
      <w:bodyDiv w:val="1"/>
      <w:marLeft w:val="0"/>
      <w:marRight w:val="0"/>
      <w:marTop w:val="0"/>
      <w:marBottom w:val="0"/>
      <w:divBdr>
        <w:top w:val="none" w:sz="0" w:space="0" w:color="auto"/>
        <w:left w:val="none" w:sz="0" w:space="0" w:color="auto"/>
        <w:bottom w:val="none" w:sz="0" w:space="0" w:color="auto"/>
        <w:right w:val="none" w:sz="0" w:space="0" w:color="auto"/>
      </w:divBdr>
    </w:div>
    <w:div w:id="1168208421">
      <w:bodyDiv w:val="1"/>
      <w:marLeft w:val="0"/>
      <w:marRight w:val="0"/>
      <w:marTop w:val="0"/>
      <w:marBottom w:val="0"/>
      <w:divBdr>
        <w:top w:val="none" w:sz="0" w:space="0" w:color="auto"/>
        <w:left w:val="none" w:sz="0" w:space="0" w:color="auto"/>
        <w:bottom w:val="none" w:sz="0" w:space="0" w:color="auto"/>
        <w:right w:val="none" w:sz="0" w:space="0" w:color="auto"/>
      </w:divBdr>
    </w:div>
    <w:div w:id="1327242485">
      <w:bodyDiv w:val="1"/>
      <w:marLeft w:val="0"/>
      <w:marRight w:val="0"/>
      <w:marTop w:val="0"/>
      <w:marBottom w:val="0"/>
      <w:divBdr>
        <w:top w:val="none" w:sz="0" w:space="0" w:color="auto"/>
        <w:left w:val="none" w:sz="0" w:space="0" w:color="auto"/>
        <w:bottom w:val="none" w:sz="0" w:space="0" w:color="auto"/>
        <w:right w:val="none" w:sz="0" w:space="0" w:color="auto"/>
      </w:divBdr>
    </w:div>
    <w:div w:id="1447233237">
      <w:bodyDiv w:val="1"/>
      <w:marLeft w:val="0"/>
      <w:marRight w:val="0"/>
      <w:marTop w:val="0"/>
      <w:marBottom w:val="0"/>
      <w:divBdr>
        <w:top w:val="none" w:sz="0" w:space="0" w:color="auto"/>
        <w:left w:val="none" w:sz="0" w:space="0" w:color="auto"/>
        <w:bottom w:val="none" w:sz="0" w:space="0" w:color="auto"/>
        <w:right w:val="none" w:sz="0" w:space="0" w:color="auto"/>
      </w:divBdr>
      <w:divsChild>
        <w:div w:id="161434436">
          <w:marLeft w:val="0"/>
          <w:marRight w:val="0"/>
          <w:marTop w:val="0"/>
          <w:marBottom w:val="0"/>
          <w:divBdr>
            <w:top w:val="none" w:sz="0" w:space="0" w:color="auto"/>
            <w:left w:val="none" w:sz="0" w:space="0" w:color="auto"/>
            <w:bottom w:val="none" w:sz="0" w:space="0" w:color="auto"/>
            <w:right w:val="none" w:sz="0" w:space="0" w:color="auto"/>
          </w:divBdr>
        </w:div>
        <w:div w:id="85467448">
          <w:marLeft w:val="0"/>
          <w:marRight w:val="0"/>
          <w:marTop w:val="0"/>
          <w:marBottom w:val="0"/>
          <w:divBdr>
            <w:top w:val="none" w:sz="0" w:space="0" w:color="auto"/>
            <w:left w:val="none" w:sz="0" w:space="0" w:color="auto"/>
            <w:bottom w:val="none" w:sz="0" w:space="0" w:color="auto"/>
            <w:right w:val="none" w:sz="0" w:space="0" w:color="auto"/>
          </w:divBdr>
        </w:div>
        <w:div w:id="1877887091">
          <w:marLeft w:val="0"/>
          <w:marRight w:val="0"/>
          <w:marTop w:val="0"/>
          <w:marBottom w:val="0"/>
          <w:divBdr>
            <w:top w:val="none" w:sz="0" w:space="0" w:color="auto"/>
            <w:left w:val="none" w:sz="0" w:space="0" w:color="auto"/>
            <w:bottom w:val="none" w:sz="0" w:space="0" w:color="auto"/>
            <w:right w:val="none" w:sz="0" w:space="0" w:color="auto"/>
          </w:divBdr>
        </w:div>
        <w:div w:id="129717296">
          <w:marLeft w:val="0"/>
          <w:marRight w:val="0"/>
          <w:marTop w:val="0"/>
          <w:marBottom w:val="0"/>
          <w:divBdr>
            <w:top w:val="none" w:sz="0" w:space="0" w:color="auto"/>
            <w:left w:val="none" w:sz="0" w:space="0" w:color="auto"/>
            <w:bottom w:val="none" w:sz="0" w:space="0" w:color="auto"/>
            <w:right w:val="none" w:sz="0" w:space="0" w:color="auto"/>
          </w:divBdr>
        </w:div>
        <w:div w:id="1357269490">
          <w:marLeft w:val="0"/>
          <w:marRight w:val="0"/>
          <w:marTop w:val="0"/>
          <w:marBottom w:val="0"/>
          <w:divBdr>
            <w:top w:val="none" w:sz="0" w:space="0" w:color="auto"/>
            <w:left w:val="none" w:sz="0" w:space="0" w:color="auto"/>
            <w:bottom w:val="none" w:sz="0" w:space="0" w:color="auto"/>
            <w:right w:val="none" w:sz="0" w:space="0" w:color="auto"/>
          </w:divBdr>
        </w:div>
        <w:div w:id="1750075427">
          <w:marLeft w:val="0"/>
          <w:marRight w:val="0"/>
          <w:marTop w:val="0"/>
          <w:marBottom w:val="0"/>
          <w:divBdr>
            <w:top w:val="none" w:sz="0" w:space="0" w:color="auto"/>
            <w:left w:val="none" w:sz="0" w:space="0" w:color="auto"/>
            <w:bottom w:val="none" w:sz="0" w:space="0" w:color="auto"/>
            <w:right w:val="none" w:sz="0" w:space="0" w:color="auto"/>
          </w:divBdr>
        </w:div>
        <w:div w:id="1122263549">
          <w:marLeft w:val="0"/>
          <w:marRight w:val="0"/>
          <w:marTop w:val="0"/>
          <w:marBottom w:val="0"/>
          <w:divBdr>
            <w:top w:val="none" w:sz="0" w:space="0" w:color="auto"/>
            <w:left w:val="none" w:sz="0" w:space="0" w:color="auto"/>
            <w:bottom w:val="none" w:sz="0" w:space="0" w:color="auto"/>
            <w:right w:val="none" w:sz="0" w:space="0" w:color="auto"/>
          </w:divBdr>
        </w:div>
        <w:div w:id="1101219406">
          <w:marLeft w:val="0"/>
          <w:marRight w:val="0"/>
          <w:marTop w:val="0"/>
          <w:marBottom w:val="0"/>
          <w:divBdr>
            <w:top w:val="none" w:sz="0" w:space="0" w:color="auto"/>
            <w:left w:val="none" w:sz="0" w:space="0" w:color="auto"/>
            <w:bottom w:val="none" w:sz="0" w:space="0" w:color="auto"/>
            <w:right w:val="none" w:sz="0" w:space="0" w:color="auto"/>
          </w:divBdr>
        </w:div>
        <w:div w:id="1048995622">
          <w:marLeft w:val="0"/>
          <w:marRight w:val="0"/>
          <w:marTop w:val="0"/>
          <w:marBottom w:val="0"/>
          <w:divBdr>
            <w:top w:val="none" w:sz="0" w:space="0" w:color="auto"/>
            <w:left w:val="none" w:sz="0" w:space="0" w:color="auto"/>
            <w:bottom w:val="none" w:sz="0" w:space="0" w:color="auto"/>
            <w:right w:val="none" w:sz="0" w:space="0" w:color="auto"/>
          </w:divBdr>
        </w:div>
        <w:div w:id="1069422179">
          <w:marLeft w:val="0"/>
          <w:marRight w:val="0"/>
          <w:marTop w:val="0"/>
          <w:marBottom w:val="0"/>
          <w:divBdr>
            <w:top w:val="none" w:sz="0" w:space="0" w:color="auto"/>
            <w:left w:val="none" w:sz="0" w:space="0" w:color="auto"/>
            <w:bottom w:val="none" w:sz="0" w:space="0" w:color="auto"/>
            <w:right w:val="none" w:sz="0" w:space="0" w:color="auto"/>
          </w:divBdr>
        </w:div>
        <w:div w:id="1649824015">
          <w:marLeft w:val="0"/>
          <w:marRight w:val="0"/>
          <w:marTop w:val="0"/>
          <w:marBottom w:val="0"/>
          <w:divBdr>
            <w:top w:val="none" w:sz="0" w:space="0" w:color="auto"/>
            <w:left w:val="none" w:sz="0" w:space="0" w:color="auto"/>
            <w:bottom w:val="none" w:sz="0" w:space="0" w:color="auto"/>
            <w:right w:val="none" w:sz="0" w:space="0" w:color="auto"/>
          </w:divBdr>
        </w:div>
        <w:div w:id="967736818">
          <w:marLeft w:val="0"/>
          <w:marRight w:val="0"/>
          <w:marTop w:val="0"/>
          <w:marBottom w:val="0"/>
          <w:divBdr>
            <w:top w:val="none" w:sz="0" w:space="0" w:color="auto"/>
            <w:left w:val="none" w:sz="0" w:space="0" w:color="auto"/>
            <w:bottom w:val="none" w:sz="0" w:space="0" w:color="auto"/>
            <w:right w:val="none" w:sz="0" w:space="0" w:color="auto"/>
          </w:divBdr>
        </w:div>
        <w:div w:id="1679503973">
          <w:marLeft w:val="0"/>
          <w:marRight w:val="0"/>
          <w:marTop w:val="0"/>
          <w:marBottom w:val="0"/>
          <w:divBdr>
            <w:top w:val="none" w:sz="0" w:space="0" w:color="auto"/>
            <w:left w:val="none" w:sz="0" w:space="0" w:color="auto"/>
            <w:bottom w:val="none" w:sz="0" w:space="0" w:color="auto"/>
            <w:right w:val="none" w:sz="0" w:space="0" w:color="auto"/>
          </w:divBdr>
        </w:div>
      </w:divsChild>
    </w:div>
    <w:div w:id="1478844131">
      <w:bodyDiv w:val="1"/>
      <w:marLeft w:val="0"/>
      <w:marRight w:val="0"/>
      <w:marTop w:val="0"/>
      <w:marBottom w:val="0"/>
      <w:divBdr>
        <w:top w:val="none" w:sz="0" w:space="0" w:color="auto"/>
        <w:left w:val="none" w:sz="0" w:space="0" w:color="auto"/>
        <w:bottom w:val="none" w:sz="0" w:space="0" w:color="auto"/>
        <w:right w:val="none" w:sz="0" w:space="0" w:color="auto"/>
      </w:divBdr>
    </w:div>
    <w:div w:id="1709842249">
      <w:bodyDiv w:val="1"/>
      <w:marLeft w:val="0"/>
      <w:marRight w:val="0"/>
      <w:marTop w:val="0"/>
      <w:marBottom w:val="0"/>
      <w:divBdr>
        <w:top w:val="none" w:sz="0" w:space="0" w:color="auto"/>
        <w:left w:val="none" w:sz="0" w:space="0" w:color="auto"/>
        <w:bottom w:val="none" w:sz="0" w:space="0" w:color="auto"/>
        <w:right w:val="none" w:sz="0" w:space="0" w:color="auto"/>
      </w:divBdr>
    </w:div>
    <w:div w:id="1938362042">
      <w:bodyDiv w:val="1"/>
      <w:marLeft w:val="0"/>
      <w:marRight w:val="0"/>
      <w:marTop w:val="0"/>
      <w:marBottom w:val="0"/>
      <w:divBdr>
        <w:top w:val="none" w:sz="0" w:space="0" w:color="auto"/>
        <w:left w:val="none" w:sz="0" w:space="0" w:color="auto"/>
        <w:bottom w:val="none" w:sz="0" w:space="0" w:color="auto"/>
        <w:right w:val="none" w:sz="0" w:space="0" w:color="auto"/>
      </w:divBdr>
    </w:div>
    <w:div w:id="2098742393">
      <w:bodyDiv w:val="1"/>
      <w:marLeft w:val="0"/>
      <w:marRight w:val="0"/>
      <w:marTop w:val="0"/>
      <w:marBottom w:val="0"/>
      <w:divBdr>
        <w:top w:val="none" w:sz="0" w:space="0" w:color="auto"/>
        <w:left w:val="none" w:sz="0" w:space="0" w:color="auto"/>
        <w:bottom w:val="none" w:sz="0" w:space="0" w:color="auto"/>
        <w:right w:val="none" w:sz="0" w:space="0" w:color="auto"/>
      </w:divBdr>
    </w:div>
    <w:div w:id="2139836935">
      <w:bodyDiv w:val="1"/>
      <w:marLeft w:val="0"/>
      <w:marRight w:val="0"/>
      <w:marTop w:val="0"/>
      <w:marBottom w:val="0"/>
      <w:divBdr>
        <w:top w:val="none" w:sz="0" w:space="0" w:color="auto"/>
        <w:left w:val="none" w:sz="0" w:space="0" w:color="auto"/>
        <w:bottom w:val="none" w:sz="0" w:space="0" w:color="auto"/>
        <w:right w:val="none" w:sz="0" w:space="0" w:color="auto"/>
      </w:divBdr>
    </w:div>
    <w:div w:id="214407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aa</b:Tag>
    <b:SourceType>JournalArticle</b:SourceType>
    <b:Guid>{7F8FF740-7B7E-4EB6-8BDB-B17E2EEA98AB}</b:Guid>
    <b:Author>
      <b:Author>
        <b:NameList>
          <b:Person>
            <b:Last>a</b:Last>
          </b:Person>
        </b:NameList>
      </b:Author>
    </b:Author>
    <b:Title>a</b:Title>
    <b:JournalName>a</b:JournalName>
    <b:Year>1230</b:Year>
    <b:Pages>a</b:Pages>
    <b:RefOrder>1</b:RefOrder>
  </b:Source>
</b:Sources>
</file>

<file path=customXml/itemProps1.xml><?xml version="1.0" encoding="utf-8"?>
<ds:datastoreItem xmlns:ds="http://schemas.openxmlformats.org/officeDocument/2006/customXml" ds:itemID="{60BF74E3-E0E5-43C3-9AAF-E922E725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16</Pages>
  <Words>4673</Words>
  <Characters>25705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Gustavo Toledo</cp:lastModifiedBy>
  <cp:revision>14</cp:revision>
  <dcterms:created xsi:type="dcterms:W3CDTF">2022-05-23T16:34:00Z</dcterms:created>
  <dcterms:modified xsi:type="dcterms:W3CDTF">2022-05-28T02:01:00Z</dcterms:modified>
</cp:coreProperties>
</file>