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5FFD" w14:textId="7008E0B6" w:rsidR="00567477" w:rsidRPr="003D0F6C" w:rsidRDefault="003D0F6C" w:rsidP="0067604A">
      <w:pPr>
        <w:spacing w:before="240" w:line="360" w:lineRule="auto"/>
        <w:jc w:val="right"/>
        <w:rPr>
          <w:rFonts w:ascii="Times New Roman" w:hAnsi="Times New Roman" w:cs="Times New Roman"/>
          <w:b/>
          <w:bCs/>
          <w:i/>
          <w:iCs/>
          <w:color w:val="000000" w:themeColor="text1"/>
          <w:sz w:val="24"/>
          <w:szCs w:val="24"/>
        </w:rPr>
      </w:pPr>
      <w:r w:rsidRPr="003D0F6C">
        <w:rPr>
          <w:rFonts w:ascii="Times New Roman" w:hAnsi="Times New Roman" w:cs="Times New Roman"/>
          <w:b/>
          <w:bCs/>
          <w:i/>
          <w:iCs/>
          <w:color w:val="000000" w:themeColor="text1"/>
          <w:sz w:val="24"/>
          <w:szCs w:val="24"/>
        </w:rPr>
        <w:t>https://doi.org/10.23913/ride.v13i25.1273</w:t>
      </w:r>
    </w:p>
    <w:p w14:paraId="11454286" w14:textId="2915C83A" w:rsidR="00567477" w:rsidRPr="005803FB" w:rsidRDefault="00567477" w:rsidP="0067604A">
      <w:pPr>
        <w:spacing w:before="240" w:line="360" w:lineRule="auto"/>
        <w:jc w:val="right"/>
        <w:rPr>
          <w:rFonts w:ascii="Times New Roman" w:hAnsi="Times New Roman" w:cs="Times New Roman"/>
          <w:b/>
          <w:bCs/>
          <w:sz w:val="28"/>
          <w:szCs w:val="28"/>
        </w:rPr>
      </w:pPr>
      <w:r w:rsidRPr="005803FB">
        <w:rPr>
          <w:rFonts w:ascii="Times New Roman" w:hAnsi="Times New Roman" w:cs="Times New Roman"/>
          <w:b/>
          <w:bCs/>
          <w:i/>
          <w:iCs/>
          <w:color w:val="000000" w:themeColor="text1"/>
          <w:sz w:val="24"/>
          <w:szCs w:val="24"/>
        </w:rPr>
        <w:t>Artículos científicos</w:t>
      </w:r>
    </w:p>
    <w:p w14:paraId="1F041789" w14:textId="5A6935E4" w:rsidR="001A4C76" w:rsidRPr="005803FB" w:rsidRDefault="002607A9" w:rsidP="0067604A">
      <w:pPr>
        <w:spacing w:after="0" w:line="360" w:lineRule="auto"/>
        <w:jc w:val="right"/>
        <w:rPr>
          <w:rFonts w:ascii="Calibri" w:eastAsia="Times New Roman" w:hAnsi="Calibri" w:cs="Calibri"/>
          <w:b/>
          <w:color w:val="000000" w:themeColor="text1"/>
          <w:sz w:val="32"/>
          <w:szCs w:val="32"/>
          <w:lang w:eastAsia="es-MX"/>
        </w:rPr>
      </w:pPr>
      <w:r w:rsidRPr="005803FB">
        <w:rPr>
          <w:rFonts w:ascii="Calibri" w:eastAsia="Times New Roman" w:hAnsi="Calibri" w:cs="Calibri"/>
          <w:b/>
          <w:color w:val="000000" w:themeColor="text1"/>
          <w:sz w:val="32"/>
          <w:szCs w:val="32"/>
          <w:lang w:eastAsia="es-MX"/>
        </w:rPr>
        <w:t xml:space="preserve">El apoyo educativo </w:t>
      </w:r>
      <w:r w:rsidR="003B090A" w:rsidRPr="005803FB">
        <w:rPr>
          <w:rFonts w:ascii="Calibri" w:eastAsia="Times New Roman" w:hAnsi="Calibri" w:cs="Calibri"/>
          <w:b/>
          <w:color w:val="000000" w:themeColor="text1"/>
          <w:sz w:val="32"/>
          <w:szCs w:val="32"/>
          <w:lang w:eastAsia="es-MX"/>
        </w:rPr>
        <w:t xml:space="preserve">para el emprendimiento </w:t>
      </w:r>
      <w:r w:rsidR="00C067AA" w:rsidRPr="005803FB">
        <w:rPr>
          <w:rFonts w:ascii="Calibri" w:eastAsia="Times New Roman" w:hAnsi="Calibri" w:cs="Calibri"/>
          <w:b/>
          <w:color w:val="000000" w:themeColor="text1"/>
          <w:sz w:val="32"/>
          <w:szCs w:val="32"/>
          <w:lang w:eastAsia="es-MX"/>
        </w:rPr>
        <w:t>y su relación</w:t>
      </w:r>
      <w:r w:rsidR="003F1378" w:rsidRPr="005803FB">
        <w:rPr>
          <w:rFonts w:ascii="Calibri" w:eastAsia="Times New Roman" w:hAnsi="Calibri" w:cs="Calibri"/>
          <w:b/>
          <w:color w:val="000000" w:themeColor="text1"/>
          <w:sz w:val="32"/>
          <w:szCs w:val="32"/>
          <w:lang w:eastAsia="es-MX"/>
        </w:rPr>
        <w:t xml:space="preserve"> </w:t>
      </w:r>
      <w:r w:rsidR="00AB6269" w:rsidRPr="005803FB">
        <w:rPr>
          <w:rFonts w:ascii="Calibri" w:eastAsia="Times New Roman" w:hAnsi="Calibri" w:cs="Calibri"/>
          <w:b/>
          <w:color w:val="000000" w:themeColor="text1"/>
          <w:sz w:val="32"/>
          <w:szCs w:val="32"/>
          <w:lang w:eastAsia="es-MX"/>
        </w:rPr>
        <w:t>con la</w:t>
      </w:r>
      <w:r w:rsidR="000B6E84" w:rsidRPr="005803FB">
        <w:rPr>
          <w:rFonts w:ascii="Calibri" w:eastAsia="Times New Roman" w:hAnsi="Calibri" w:cs="Calibri"/>
          <w:b/>
          <w:color w:val="000000" w:themeColor="text1"/>
          <w:sz w:val="32"/>
          <w:szCs w:val="32"/>
          <w:lang w:eastAsia="es-MX"/>
        </w:rPr>
        <w:t>s</w:t>
      </w:r>
      <w:r w:rsidR="00AB6269" w:rsidRPr="005803FB">
        <w:rPr>
          <w:rFonts w:ascii="Calibri" w:eastAsia="Times New Roman" w:hAnsi="Calibri" w:cs="Calibri"/>
          <w:b/>
          <w:color w:val="000000" w:themeColor="text1"/>
          <w:sz w:val="32"/>
          <w:szCs w:val="32"/>
          <w:lang w:eastAsia="es-MX"/>
        </w:rPr>
        <w:t xml:space="preserve"> </w:t>
      </w:r>
      <w:r w:rsidRPr="005803FB">
        <w:rPr>
          <w:rFonts w:ascii="Calibri" w:eastAsia="Times New Roman" w:hAnsi="Calibri" w:cs="Calibri"/>
          <w:b/>
          <w:color w:val="000000" w:themeColor="text1"/>
          <w:sz w:val="32"/>
          <w:szCs w:val="32"/>
          <w:lang w:eastAsia="es-MX"/>
        </w:rPr>
        <w:t>intenci</w:t>
      </w:r>
      <w:r w:rsidR="000B6E84" w:rsidRPr="005803FB">
        <w:rPr>
          <w:rFonts w:ascii="Calibri" w:eastAsia="Times New Roman" w:hAnsi="Calibri" w:cs="Calibri"/>
          <w:b/>
          <w:color w:val="000000" w:themeColor="text1"/>
          <w:sz w:val="32"/>
          <w:szCs w:val="32"/>
          <w:lang w:eastAsia="es-MX"/>
        </w:rPr>
        <w:t>ones</w:t>
      </w:r>
      <w:r w:rsidRPr="005803FB">
        <w:rPr>
          <w:rFonts w:ascii="Calibri" w:eastAsia="Times New Roman" w:hAnsi="Calibri" w:cs="Calibri"/>
          <w:b/>
          <w:color w:val="000000" w:themeColor="text1"/>
          <w:sz w:val="32"/>
          <w:szCs w:val="32"/>
          <w:lang w:eastAsia="es-MX"/>
        </w:rPr>
        <w:t xml:space="preserve"> </w:t>
      </w:r>
      <w:r w:rsidR="00AB6269" w:rsidRPr="005803FB">
        <w:rPr>
          <w:rFonts w:ascii="Calibri" w:eastAsia="Times New Roman" w:hAnsi="Calibri" w:cs="Calibri"/>
          <w:b/>
          <w:color w:val="000000" w:themeColor="text1"/>
          <w:sz w:val="32"/>
          <w:szCs w:val="32"/>
          <w:lang w:eastAsia="es-MX"/>
        </w:rPr>
        <w:t>emprendedora</w:t>
      </w:r>
      <w:r w:rsidR="000B6E84" w:rsidRPr="005803FB">
        <w:rPr>
          <w:rFonts w:ascii="Calibri" w:eastAsia="Times New Roman" w:hAnsi="Calibri" w:cs="Calibri"/>
          <w:b/>
          <w:color w:val="000000" w:themeColor="text1"/>
          <w:sz w:val="32"/>
          <w:szCs w:val="32"/>
          <w:lang w:eastAsia="es-MX"/>
        </w:rPr>
        <w:t>s</w:t>
      </w:r>
      <w:r w:rsidR="00AB6269" w:rsidRPr="005803FB">
        <w:rPr>
          <w:rFonts w:ascii="Calibri" w:eastAsia="Times New Roman" w:hAnsi="Calibri" w:cs="Calibri"/>
          <w:b/>
          <w:color w:val="000000" w:themeColor="text1"/>
          <w:sz w:val="32"/>
          <w:szCs w:val="32"/>
          <w:lang w:eastAsia="es-MX"/>
        </w:rPr>
        <w:t xml:space="preserve"> de los estudiantes universitarios</w:t>
      </w:r>
    </w:p>
    <w:p w14:paraId="50936B51" w14:textId="6D96846A" w:rsidR="008E732C" w:rsidRPr="005803FB" w:rsidRDefault="00C46A90" w:rsidP="0067604A">
      <w:pPr>
        <w:spacing w:after="0" w:line="360" w:lineRule="auto"/>
        <w:jc w:val="right"/>
        <w:rPr>
          <w:rFonts w:ascii="Calibri" w:eastAsia="Times New Roman" w:hAnsi="Calibri" w:cs="Calibri"/>
          <w:b/>
          <w:i/>
          <w:iCs/>
          <w:color w:val="000000" w:themeColor="text1"/>
          <w:sz w:val="28"/>
          <w:szCs w:val="28"/>
          <w:lang w:val="en-US" w:eastAsia="es-MX"/>
        </w:rPr>
      </w:pPr>
      <w:r w:rsidRPr="003D0F6C">
        <w:rPr>
          <w:rFonts w:ascii="Calibri" w:eastAsia="Times New Roman" w:hAnsi="Calibri" w:cs="Calibri"/>
          <w:b/>
          <w:i/>
          <w:iCs/>
          <w:color w:val="000000" w:themeColor="text1"/>
          <w:sz w:val="28"/>
          <w:szCs w:val="28"/>
          <w:lang w:val="en-US" w:eastAsia="es-MX"/>
        </w:rPr>
        <w:br/>
      </w:r>
      <w:r w:rsidR="008E732C" w:rsidRPr="005803FB">
        <w:rPr>
          <w:rFonts w:ascii="Calibri" w:eastAsia="Times New Roman" w:hAnsi="Calibri" w:cs="Calibri"/>
          <w:b/>
          <w:i/>
          <w:iCs/>
          <w:color w:val="000000" w:themeColor="text1"/>
          <w:sz w:val="28"/>
          <w:szCs w:val="28"/>
          <w:lang w:val="en-US" w:eastAsia="es-MX"/>
        </w:rPr>
        <w:t>Educational support for entrepreneurship and its relationship with the entrepreneurial intentions of university students</w:t>
      </w:r>
    </w:p>
    <w:p w14:paraId="23B55A86" w14:textId="4262CA33" w:rsidR="00567477" w:rsidRPr="005803FB" w:rsidRDefault="00C46A90" w:rsidP="0067604A">
      <w:pPr>
        <w:spacing w:after="0" w:line="360" w:lineRule="auto"/>
        <w:jc w:val="right"/>
        <w:rPr>
          <w:rFonts w:ascii="Calibri" w:eastAsia="Times New Roman" w:hAnsi="Calibri" w:cs="Calibri"/>
          <w:b/>
          <w:color w:val="000000" w:themeColor="text1"/>
          <w:sz w:val="32"/>
          <w:szCs w:val="32"/>
          <w:lang w:eastAsia="es-MX"/>
        </w:rPr>
      </w:pPr>
      <w:r w:rsidRPr="003D0F6C">
        <w:rPr>
          <w:rFonts w:ascii="Calibri" w:eastAsia="Times New Roman" w:hAnsi="Calibri" w:cs="Calibri"/>
          <w:b/>
          <w:i/>
          <w:iCs/>
          <w:color w:val="000000" w:themeColor="text1"/>
          <w:sz w:val="28"/>
          <w:szCs w:val="28"/>
          <w:lang w:eastAsia="es-MX"/>
        </w:rPr>
        <w:br/>
      </w:r>
      <w:proofErr w:type="spellStart"/>
      <w:r w:rsidR="00567477" w:rsidRPr="005803FB">
        <w:rPr>
          <w:rFonts w:ascii="Calibri" w:eastAsia="Times New Roman" w:hAnsi="Calibri" w:cs="Calibri"/>
          <w:b/>
          <w:i/>
          <w:iCs/>
          <w:color w:val="000000" w:themeColor="text1"/>
          <w:sz w:val="28"/>
          <w:szCs w:val="28"/>
          <w:lang w:eastAsia="es-MX"/>
        </w:rPr>
        <w:t>Apoio</w:t>
      </w:r>
      <w:proofErr w:type="spellEnd"/>
      <w:r w:rsidR="00567477" w:rsidRPr="005803FB">
        <w:rPr>
          <w:rFonts w:ascii="Calibri" w:eastAsia="Times New Roman" w:hAnsi="Calibri" w:cs="Calibri"/>
          <w:b/>
          <w:i/>
          <w:iCs/>
          <w:color w:val="000000" w:themeColor="text1"/>
          <w:sz w:val="28"/>
          <w:szCs w:val="28"/>
          <w:lang w:eastAsia="es-MX"/>
        </w:rPr>
        <w:t xml:space="preserve"> educacional </w:t>
      </w:r>
      <w:proofErr w:type="spellStart"/>
      <w:r w:rsidR="00567477" w:rsidRPr="005803FB">
        <w:rPr>
          <w:rFonts w:ascii="Calibri" w:eastAsia="Times New Roman" w:hAnsi="Calibri" w:cs="Calibri"/>
          <w:b/>
          <w:i/>
          <w:iCs/>
          <w:color w:val="000000" w:themeColor="text1"/>
          <w:sz w:val="28"/>
          <w:szCs w:val="28"/>
          <w:lang w:eastAsia="es-MX"/>
        </w:rPr>
        <w:t>ao</w:t>
      </w:r>
      <w:proofErr w:type="spellEnd"/>
      <w:r w:rsidR="00567477" w:rsidRPr="005803FB">
        <w:rPr>
          <w:rFonts w:ascii="Calibri" w:eastAsia="Times New Roman" w:hAnsi="Calibri" w:cs="Calibri"/>
          <w:b/>
          <w:i/>
          <w:iCs/>
          <w:color w:val="000000" w:themeColor="text1"/>
          <w:sz w:val="28"/>
          <w:szCs w:val="28"/>
          <w:lang w:eastAsia="es-MX"/>
        </w:rPr>
        <w:t xml:space="preserve"> </w:t>
      </w:r>
      <w:proofErr w:type="spellStart"/>
      <w:r w:rsidR="00567477" w:rsidRPr="005803FB">
        <w:rPr>
          <w:rFonts w:ascii="Calibri" w:eastAsia="Times New Roman" w:hAnsi="Calibri" w:cs="Calibri"/>
          <w:b/>
          <w:i/>
          <w:iCs/>
          <w:color w:val="000000" w:themeColor="text1"/>
          <w:sz w:val="28"/>
          <w:szCs w:val="28"/>
          <w:lang w:eastAsia="es-MX"/>
        </w:rPr>
        <w:t>empreendedorismo</w:t>
      </w:r>
      <w:proofErr w:type="spellEnd"/>
      <w:r w:rsidR="00567477" w:rsidRPr="005803FB">
        <w:rPr>
          <w:rFonts w:ascii="Calibri" w:eastAsia="Times New Roman" w:hAnsi="Calibri" w:cs="Calibri"/>
          <w:b/>
          <w:i/>
          <w:iCs/>
          <w:color w:val="000000" w:themeColor="text1"/>
          <w:sz w:val="28"/>
          <w:szCs w:val="28"/>
          <w:lang w:eastAsia="es-MX"/>
        </w:rPr>
        <w:t xml:space="preserve"> e </w:t>
      </w:r>
      <w:proofErr w:type="spellStart"/>
      <w:r w:rsidR="00567477" w:rsidRPr="005803FB">
        <w:rPr>
          <w:rFonts w:ascii="Calibri" w:eastAsia="Times New Roman" w:hAnsi="Calibri" w:cs="Calibri"/>
          <w:b/>
          <w:i/>
          <w:iCs/>
          <w:color w:val="000000" w:themeColor="text1"/>
          <w:sz w:val="28"/>
          <w:szCs w:val="28"/>
          <w:lang w:eastAsia="es-MX"/>
        </w:rPr>
        <w:t>sua</w:t>
      </w:r>
      <w:proofErr w:type="spellEnd"/>
      <w:r w:rsidR="00567477" w:rsidRPr="005803FB">
        <w:rPr>
          <w:rFonts w:ascii="Calibri" w:eastAsia="Times New Roman" w:hAnsi="Calibri" w:cs="Calibri"/>
          <w:b/>
          <w:i/>
          <w:iCs/>
          <w:color w:val="000000" w:themeColor="text1"/>
          <w:sz w:val="28"/>
          <w:szCs w:val="28"/>
          <w:lang w:eastAsia="es-MX"/>
        </w:rPr>
        <w:t xml:space="preserve"> </w:t>
      </w:r>
      <w:proofErr w:type="spellStart"/>
      <w:r w:rsidR="00567477" w:rsidRPr="005803FB">
        <w:rPr>
          <w:rFonts w:ascii="Calibri" w:eastAsia="Times New Roman" w:hAnsi="Calibri" w:cs="Calibri"/>
          <w:b/>
          <w:i/>
          <w:iCs/>
          <w:color w:val="000000" w:themeColor="text1"/>
          <w:sz w:val="28"/>
          <w:szCs w:val="28"/>
          <w:lang w:eastAsia="es-MX"/>
        </w:rPr>
        <w:t>relação</w:t>
      </w:r>
      <w:proofErr w:type="spellEnd"/>
      <w:r w:rsidR="00567477" w:rsidRPr="005803FB">
        <w:rPr>
          <w:rFonts w:ascii="Calibri" w:eastAsia="Times New Roman" w:hAnsi="Calibri" w:cs="Calibri"/>
          <w:b/>
          <w:i/>
          <w:iCs/>
          <w:color w:val="000000" w:themeColor="text1"/>
          <w:sz w:val="28"/>
          <w:szCs w:val="28"/>
          <w:lang w:eastAsia="es-MX"/>
        </w:rPr>
        <w:t xml:space="preserve"> </w:t>
      </w:r>
      <w:proofErr w:type="spellStart"/>
      <w:r w:rsidR="00567477" w:rsidRPr="005803FB">
        <w:rPr>
          <w:rFonts w:ascii="Calibri" w:eastAsia="Times New Roman" w:hAnsi="Calibri" w:cs="Calibri"/>
          <w:b/>
          <w:i/>
          <w:iCs/>
          <w:color w:val="000000" w:themeColor="text1"/>
          <w:sz w:val="28"/>
          <w:szCs w:val="28"/>
          <w:lang w:eastAsia="es-MX"/>
        </w:rPr>
        <w:t>com</w:t>
      </w:r>
      <w:proofErr w:type="spellEnd"/>
      <w:r w:rsidR="00567477" w:rsidRPr="005803FB">
        <w:rPr>
          <w:rFonts w:ascii="Calibri" w:eastAsia="Times New Roman" w:hAnsi="Calibri" w:cs="Calibri"/>
          <w:b/>
          <w:i/>
          <w:iCs/>
          <w:color w:val="000000" w:themeColor="text1"/>
          <w:sz w:val="28"/>
          <w:szCs w:val="28"/>
          <w:lang w:eastAsia="es-MX"/>
        </w:rPr>
        <w:t xml:space="preserve"> as </w:t>
      </w:r>
      <w:proofErr w:type="spellStart"/>
      <w:r w:rsidR="00567477" w:rsidRPr="005803FB">
        <w:rPr>
          <w:rFonts w:ascii="Calibri" w:eastAsia="Times New Roman" w:hAnsi="Calibri" w:cs="Calibri"/>
          <w:b/>
          <w:i/>
          <w:iCs/>
          <w:color w:val="000000" w:themeColor="text1"/>
          <w:sz w:val="28"/>
          <w:szCs w:val="28"/>
          <w:lang w:eastAsia="es-MX"/>
        </w:rPr>
        <w:t>intenções</w:t>
      </w:r>
      <w:proofErr w:type="spellEnd"/>
      <w:r w:rsidR="00567477" w:rsidRPr="005803FB">
        <w:rPr>
          <w:rFonts w:ascii="Calibri" w:eastAsia="Times New Roman" w:hAnsi="Calibri" w:cs="Calibri"/>
          <w:b/>
          <w:i/>
          <w:iCs/>
          <w:color w:val="000000" w:themeColor="text1"/>
          <w:sz w:val="28"/>
          <w:szCs w:val="28"/>
          <w:lang w:eastAsia="es-MX"/>
        </w:rPr>
        <w:t xml:space="preserve"> </w:t>
      </w:r>
      <w:proofErr w:type="spellStart"/>
      <w:r w:rsidR="00567477" w:rsidRPr="005803FB">
        <w:rPr>
          <w:rFonts w:ascii="Calibri" w:eastAsia="Times New Roman" w:hAnsi="Calibri" w:cs="Calibri"/>
          <w:b/>
          <w:i/>
          <w:iCs/>
          <w:color w:val="000000" w:themeColor="text1"/>
          <w:sz w:val="28"/>
          <w:szCs w:val="28"/>
          <w:lang w:eastAsia="es-MX"/>
        </w:rPr>
        <w:t>empreendedoras</w:t>
      </w:r>
      <w:proofErr w:type="spellEnd"/>
      <w:r w:rsidR="00567477" w:rsidRPr="005803FB">
        <w:rPr>
          <w:rFonts w:ascii="Calibri" w:eastAsia="Times New Roman" w:hAnsi="Calibri" w:cs="Calibri"/>
          <w:b/>
          <w:i/>
          <w:iCs/>
          <w:color w:val="000000" w:themeColor="text1"/>
          <w:sz w:val="28"/>
          <w:szCs w:val="28"/>
          <w:lang w:eastAsia="es-MX"/>
        </w:rPr>
        <w:t xml:space="preserve"> de </w:t>
      </w:r>
      <w:proofErr w:type="spellStart"/>
      <w:r w:rsidR="00567477" w:rsidRPr="005803FB">
        <w:rPr>
          <w:rFonts w:ascii="Calibri" w:eastAsia="Times New Roman" w:hAnsi="Calibri" w:cs="Calibri"/>
          <w:b/>
          <w:i/>
          <w:iCs/>
          <w:color w:val="000000" w:themeColor="text1"/>
          <w:sz w:val="28"/>
          <w:szCs w:val="28"/>
          <w:lang w:eastAsia="es-MX"/>
        </w:rPr>
        <w:t>estudantes</w:t>
      </w:r>
      <w:proofErr w:type="spellEnd"/>
      <w:r w:rsidR="00567477" w:rsidRPr="005803FB">
        <w:rPr>
          <w:rFonts w:ascii="Calibri" w:eastAsia="Times New Roman" w:hAnsi="Calibri" w:cs="Calibri"/>
          <w:b/>
          <w:i/>
          <w:iCs/>
          <w:color w:val="000000" w:themeColor="text1"/>
          <w:sz w:val="28"/>
          <w:szCs w:val="28"/>
          <w:lang w:eastAsia="es-MX"/>
        </w:rPr>
        <w:t xml:space="preserve"> </w:t>
      </w:r>
      <w:proofErr w:type="spellStart"/>
      <w:r w:rsidR="00567477" w:rsidRPr="005803FB">
        <w:rPr>
          <w:rFonts w:ascii="Calibri" w:eastAsia="Times New Roman" w:hAnsi="Calibri" w:cs="Calibri"/>
          <w:b/>
          <w:i/>
          <w:iCs/>
          <w:color w:val="000000" w:themeColor="text1"/>
          <w:sz w:val="28"/>
          <w:szCs w:val="28"/>
          <w:lang w:eastAsia="es-MX"/>
        </w:rPr>
        <w:t>universitários</w:t>
      </w:r>
      <w:proofErr w:type="spellEnd"/>
    </w:p>
    <w:p w14:paraId="1763D52D" w14:textId="0A044A1D" w:rsidR="008E732C" w:rsidRPr="005803FB" w:rsidRDefault="00474BEC" w:rsidP="0067604A">
      <w:pPr>
        <w:spacing w:after="0" w:line="240" w:lineRule="auto"/>
        <w:jc w:val="right"/>
        <w:rPr>
          <w:rFonts w:cstheme="minorHAnsi"/>
          <w:b/>
          <w:bCs/>
          <w:sz w:val="28"/>
          <w:szCs w:val="28"/>
        </w:rPr>
      </w:pPr>
      <w:r w:rsidRPr="005803FB">
        <w:rPr>
          <w:rFonts w:cstheme="minorHAnsi"/>
          <w:b/>
          <w:bCs/>
          <w:sz w:val="24"/>
          <w:szCs w:val="24"/>
        </w:rPr>
        <w:br/>
      </w:r>
      <w:r w:rsidR="008E732C" w:rsidRPr="005803FB">
        <w:rPr>
          <w:rFonts w:cstheme="minorHAnsi"/>
          <w:b/>
          <w:bCs/>
          <w:sz w:val="24"/>
          <w:szCs w:val="24"/>
        </w:rPr>
        <w:t>Mario Alberto Villarreal</w:t>
      </w:r>
      <w:r w:rsidR="00BC59D9" w:rsidRPr="005803FB">
        <w:rPr>
          <w:rFonts w:cstheme="minorHAnsi"/>
          <w:b/>
          <w:bCs/>
          <w:sz w:val="24"/>
          <w:szCs w:val="24"/>
        </w:rPr>
        <w:t>-</w:t>
      </w:r>
      <w:r w:rsidR="008E732C" w:rsidRPr="005803FB">
        <w:rPr>
          <w:rFonts w:cstheme="minorHAnsi"/>
          <w:b/>
          <w:bCs/>
          <w:sz w:val="24"/>
          <w:szCs w:val="24"/>
        </w:rPr>
        <w:t>Álvarez</w:t>
      </w:r>
    </w:p>
    <w:p w14:paraId="32E076EF" w14:textId="03596E7B" w:rsidR="008E732C" w:rsidRPr="005803FB" w:rsidRDefault="008E732C" w:rsidP="0067604A">
      <w:pPr>
        <w:spacing w:after="0" w:line="240" w:lineRule="auto"/>
        <w:jc w:val="right"/>
        <w:rPr>
          <w:rFonts w:ascii="Times New Roman" w:hAnsi="Times New Roman" w:cs="Times New Roman"/>
          <w:sz w:val="24"/>
          <w:szCs w:val="24"/>
        </w:rPr>
      </w:pPr>
      <w:r w:rsidRPr="005803FB">
        <w:rPr>
          <w:rFonts w:ascii="Times New Roman" w:hAnsi="Times New Roman" w:cs="Times New Roman"/>
          <w:sz w:val="24"/>
          <w:szCs w:val="24"/>
        </w:rPr>
        <w:t>Universidad Autónoma de Tamaulipas</w:t>
      </w:r>
      <w:r w:rsidR="00567477" w:rsidRPr="005803FB">
        <w:rPr>
          <w:rFonts w:ascii="Times New Roman" w:hAnsi="Times New Roman" w:cs="Times New Roman"/>
          <w:sz w:val="24"/>
          <w:szCs w:val="24"/>
        </w:rPr>
        <w:t>, México</w:t>
      </w:r>
    </w:p>
    <w:p w14:paraId="43000CF2" w14:textId="63FF67FB" w:rsidR="008E732C" w:rsidRPr="005803FB" w:rsidRDefault="008E732C" w:rsidP="0067604A">
      <w:pPr>
        <w:spacing w:after="0" w:line="240" w:lineRule="auto"/>
        <w:jc w:val="right"/>
        <w:rPr>
          <w:rFonts w:cstheme="minorHAnsi"/>
          <w:sz w:val="28"/>
          <w:szCs w:val="28"/>
        </w:rPr>
      </w:pPr>
      <w:r w:rsidRPr="005803FB">
        <w:rPr>
          <w:rFonts w:cstheme="minorHAnsi"/>
          <w:color w:val="FF0000"/>
          <w:sz w:val="24"/>
          <w:szCs w:val="24"/>
        </w:rPr>
        <w:t>valvarez@docentes.uat.edu.mx</w:t>
      </w:r>
    </w:p>
    <w:p w14:paraId="5845071C" w14:textId="0DB776A5" w:rsidR="00BC59D9" w:rsidRPr="005803FB" w:rsidRDefault="00946B4C" w:rsidP="0067604A">
      <w:pPr>
        <w:spacing w:after="0" w:line="240" w:lineRule="auto"/>
        <w:jc w:val="right"/>
        <w:rPr>
          <w:rFonts w:ascii="Times New Roman" w:hAnsi="Times New Roman" w:cs="Times New Roman"/>
          <w:sz w:val="24"/>
          <w:szCs w:val="24"/>
        </w:rPr>
      </w:pPr>
      <w:r w:rsidRPr="005803FB">
        <w:rPr>
          <w:rFonts w:ascii="Times New Roman" w:hAnsi="Times New Roman" w:cs="Times New Roman"/>
          <w:sz w:val="24"/>
          <w:szCs w:val="24"/>
        </w:rPr>
        <w:t>https://orcid.org/0000-0003-0605-7633</w:t>
      </w:r>
    </w:p>
    <w:p w14:paraId="786E9705" w14:textId="77777777" w:rsidR="00946B4C" w:rsidRPr="005803FB" w:rsidRDefault="00946B4C" w:rsidP="0067604A">
      <w:pPr>
        <w:spacing w:after="0" w:line="240" w:lineRule="auto"/>
        <w:jc w:val="right"/>
        <w:rPr>
          <w:rFonts w:ascii="Times New Roman" w:hAnsi="Times New Roman" w:cs="Times New Roman"/>
          <w:sz w:val="28"/>
          <w:szCs w:val="28"/>
        </w:rPr>
      </w:pPr>
    </w:p>
    <w:p w14:paraId="0492DFBE" w14:textId="7B88FEF4" w:rsidR="008E732C" w:rsidRPr="005803FB" w:rsidRDefault="008E732C" w:rsidP="0067604A">
      <w:pPr>
        <w:spacing w:after="0" w:line="240" w:lineRule="auto"/>
        <w:jc w:val="right"/>
        <w:rPr>
          <w:rFonts w:cstheme="minorHAnsi"/>
          <w:b/>
          <w:bCs/>
          <w:sz w:val="24"/>
          <w:szCs w:val="24"/>
        </w:rPr>
      </w:pPr>
      <w:r w:rsidRPr="005803FB">
        <w:rPr>
          <w:rFonts w:cstheme="minorHAnsi"/>
          <w:b/>
          <w:bCs/>
          <w:sz w:val="24"/>
          <w:szCs w:val="24"/>
        </w:rPr>
        <w:t>Ramón Ventura Roque</w:t>
      </w:r>
      <w:r w:rsidR="00BC59D9" w:rsidRPr="005803FB">
        <w:rPr>
          <w:rFonts w:cstheme="minorHAnsi"/>
          <w:b/>
          <w:bCs/>
          <w:sz w:val="24"/>
          <w:szCs w:val="24"/>
        </w:rPr>
        <w:t>-</w:t>
      </w:r>
      <w:r w:rsidRPr="005803FB">
        <w:rPr>
          <w:rFonts w:cstheme="minorHAnsi"/>
          <w:b/>
          <w:bCs/>
          <w:sz w:val="24"/>
          <w:szCs w:val="24"/>
        </w:rPr>
        <w:t>Hernández</w:t>
      </w:r>
    </w:p>
    <w:p w14:paraId="03023AFC" w14:textId="2F22EC2A" w:rsidR="008E732C" w:rsidRPr="005803FB" w:rsidRDefault="00567477" w:rsidP="0067604A">
      <w:pPr>
        <w:spacing w:after="0" w:line="240" w:lineRule="auto"/>
        <w:jc w:val="right"/>
        <w:rPr>
          <w:rFonts w:ascii="Times New Roman" w:hAnsi="Times New Roman" w:cs="Times New Roman"/>
          <w:sz w:val="24"/>
          <w:szCs w:val="24"/>
        </w:rPr>
      </w:pPr>
      <w:r w:rsidRPr="005803FB">
        <w:rPr>
          <w:rFonts w:ascii="Times New Roman" w:hAnsi="Times New Roman" w:cs="Times New Roman"/>
          <w:sz w:val="24"/>
          <w:szCs w:val="24"/>
        </w:rPr>
        <w:t>Universidad Autónoma de Tamaulipas, México</w:t>
      </w:r>
    </w:p>
    <w:p w14:paraId="338765F1" w14:textId="0F9E45B9" w:rsidR="00EE3B8D" w:rsidRPr="005803FB" w:rsidRDefault="008E732C" w:rsidP="0067604A">
      <w:pPr>
        <w:spacing w:after="0" w:line="240" w:lineRule="auto"/>
        <w:jc w:val="right"/>
        <w:rPr>
          <w:rFonts w:cstheme="minorHAnsi"/>
          <w:color w:val="FF0000"/>
          <w:sz w:val="24"/>
          <w:szCs w:val="24"/>
        </w:rPr>
      </w:pPr>
      <w:r w:rsidRPr="005803FB">
        <w:rPr>
          <w:rFonts w:cstheme="minorHAnsi"/>
          <w:color w:val="FF0000"/>
          <w:sz w:val="24"/>
          <w:szCs w:val="24"/>
        </w:rPr>
        <w:t xml:space="preserve">rvhernandez@uat.edu.mx </w:t>
      </w:r>
    </w:p>
    <w:p w14:paraId="29F038B0" w14:textId="228358FF" w:rsidR="00BC59D9" w:rsidRPr="005803FB" w:rsidRDefault="00946B4C" w:rsidP="0067604A">
      <w:pPr>
        <w:spacing w:after="0" w:line="240" w:lineRule="auto"/>
        <w:jc w:val="right"/>
        <w:rPr>
          <w:rFonts w:ascii="Times New Roman" w:hAnsi="Times New Roman" w:cs="Times New Roman"/>
          <w:sz w:val="24"/>
          <w:szCs w:val="24"/>
        </w:rPr>
      </w:pPr>
      <w:r w:rsidRPr="005803FB">
        <w:rPr>
          <w:rFonts w:ascii="Times New Roman" w:hAnsi="Times New Roman" w:cs="Times New Roman"/>
          <w:sz w:val="24"/>
          <w:szCs w:val="24"/>
        </w:rPr>
        <w:t>https://orcid.org/0000-0001-9727-2608</w:t>
      </w:r>
    </w:p>
    <w:p w14:paraId="57E74000" w14:textId="77777777" w:rsidR="00946B4C" w:rsidRPr="005803FB" w:rsidRDefault="00946B4C" w:rsidP="0067604A">
      <w:pPr>
        <w:spacing w:line="360" w:lineRule="auto"/>
        <w:jc w:val="center"/>
        <w:rPr>
          <w:rFonts w:ascii="Times New Roman" w:hAnsi="Times New Roman" w:cs="Times New Roman"/>
          <w:b/>
          <w:bCs/>
          <w:sz w:val="28"/>
          <w:szCs w:val="28"/>
        </w:rPr>
      </w:pPr>
    </w:p>
    <w:p w14:paraId="13893623" w14:textId="3F9D2200" w:rsidR="00AB6269" w:rsidRPr="005803FB" w:rsidRDefault="00E93169" w:rsidP="0067604A">
      <w:pPr>
        <w:pStyle w:val="Ttulo1"/>
        <w:spacing w:after="0"/>
        <w:jc w:val="left"/>
        <w:rPr>
          <w:rFonts w:asciiTheme="minorHAnsi" w:hAnsiTheme="minorHAnsi" w:cstheme="minorHAnsi"/>
          <w:b w:val="0"/>
          <w:bCs w:val="0"/>
          <w:sz w:val="28"/>
          <w:szCs w:val="28"/>
        </w:rPr>
      </w:pPr>
      <w:r w:rsidRPr="005803FB">
        <w:rPr>
          <w:rFonts w:asciiTheme="minorHAnsi" w:hAnsiTheme="minorHAnsi" w:cstheme="minorHAnsi"/>
          <w:sz w:val="28"/>
          <w:szCs w:val="28"/>
        </w:rPr>
        <w:t>Resumen</w:t>
      </w:r>
    </w:p>
    <w:p w14:paraId="6F30E05A" w14:textId="2DBB1763" w:rsidR="00E93169" w:rsidRPr="005803FB" w:rsidRDefault="001A6972" w:rsidP="0067604A">
      <w:pPr>
        <w:spacing w:after="0" w:line="360" w:lineRule="auto"/>
        <w:jc w:val="both"/>
        <w:rPr>
          <w:rFonts w:ascii="Times New Roman" w:hAnsi="Times New Roman" w:cs="Times New Roman"/>
          <w:sz w:val="24"/>
          <w:szCs w:val="24"/>
        </w:rPr>
      </w:pPr>
      <w:r w:rsidRPr="005803FB">
        <w:rPr>
          <w:rFonts w:ascii="Times New Roman" w:hAnsi="Times New Roman" w:cs="Times New Roman"/>
          <w:b/>
          <w:bCs/>
          <w:sz w:val="24"/>
          <w:szCs w:val="24"/>
        </w:rPr>
        <w:t>Introducción:</w:t>
      </w:r>
      <w:r w:rsidRPr="005803FB">
        <w:rPr>
          <w:rFonts w:ascii="Times New Roman" w:hAnsi="Times New Roman" w:cs="Times New Roman"/>
          <w:sz w:val="24"/>
          <w:szCs w:val="24"/>
        </w:rPr>
        <w:t xml:space="preserve"> </w:t>
      </w:r>
      <w:r w:rsidR="0040202B" w:rsidRPr="005803FB">
        <w:rPr>
          <w:rFonts w:ascii="Times New Roman" w:hAnsi="Times New Roman" w:cs="Times New Roman"/>
          <w:sz w:val="24"/>
          <w:szCs w:val="24"/>
        </w:rPr>
        <w:t xml:space="preserve">El emprendimiento es un tema relevante para los países desarrollados o en desarrollo, </w:t>
      </w:r>
      <w:r w:rsidR="00780419" w:rsidRPr="005803FB">
        <w:rPr>
          <w:rFonts w:ascii="Times New Roman" w:hAnsi="Times New Roman" w:cs="Times New Roman"/>
          <w:sz w:val="24"/>
          <w:szCs w:val="24"/>
        </w:rPr>
        <w:t>pues</w:t>
      </w:r>
      <w:r w:rsidR="0040202B" w:rsidRPr="005803FB">
        <w:rPr>
          <w:rFonts w:ascii="Times New Roman" w:hAnsi="Times New Roman" w:cs="Times New Roman"/>
          <w:sz w:val="24"/>
          <w:szCs w:val="24"/>
        </w:rPr>
        <w:t xml:space="preserve"> tiene un efecto positivo sobre su crecimiento económico. La actitud emprendedora es una cualidad deseable en los estudiantes universitarios</w:t>
      </w:r>
      <w:r w:rsidR="002C78A8" w:rsidRPr="005803FB">
        <w:rPr>
          <w:rFonts w:ascii="Times New Roman" w:hAnsi="Times New Roman" w:cs="Times New Roman"/>
          <w:sz w:val="24"/>
          <w:szCs w:val="24"/>
        </w:rPr>
        <w:t>, quienes son de alto interés en la educación e investigación del emprendimiento, ya que en esa etapa</w:t>
      </w:r>
      <w:r w:rsidR="00E66E1F" w:rsidRPr="005803FB">
        <w:rPr>
          <w:rFonts w:ascii="Times New Roman" w:hAnsi="Times New Roman" w:cs="Times New Roman"/>
          <w:sz w:val="24"/>
          <w:szCs w:val="24"/>
        </w:rPr>
        <w:t xml:space="preserve"> </w:t>
      </w:r>
      <w:r w:rsidR="002C78A8" w:rsidRPr="005803FB">
        <w:rPr>
          <w:rFonts w:ascii="Times New Roman" w:hAnsi="Times New Roman" w:cs="Times New Roman"/>
          <w:sz w:val="24"/>
          <w:szCs w:val="24"/>
        </w:rPr>
        <w:t>las personas definen sus proyectos de vida.</w:t>
      </w:r>
      <w:r w:rsidR="007A4472" w:rsidRPr="005803FB">
        <w:rPr>
          <w:rFonts w:ascii="Times New Roman" w:hAnsi="Times New Roman" w:cs="Times New Roman"/>
          <w:sz w:val="24"/>
          <w:szCs w:val="24"/>
        </w:rPr>
        <w:t xml:space="preserve"> </w:t>
      </w:r>
      <w:r w:rsidR="00EE3B8D" w:rsidRPr="005803FB">
        <w:rPr>
          <w:rFonts w:ascii="Times New Roman" w:hAnsi="Times New Roman" w:cs="Times New Roman"/>
          <w:b/>
          <w:bCs/>
          <w:sz w:val="24"/>
          <w:szCs w:val="24"/>
        </w:rPr>
        <w:t>Objetivo:</w:t>
      </w:r>
      <w:r w:rsidR="00EE3B8D" w:rsidRPr="005803FB">
        <w:rPr>
          <w:rFonts w:ascii="Times New Roman" w:hAnsi="Times New Roman" w:cs="Times New Roman"/>
          <w:sz w:val="24"/>
          <w:szCs w:val="24"/>
        </w:rPr>
        <w:t xml:space="preserve"> La presente investigación se realizó con el objetivo de determinar si el apoyo educativo para el emprendimiento (AEE) está relacionado con la intención emprendedora (IE) de los estudiantes universitarios. </w:t>
      </w:r>
      <w:r w:rsidRPr="005803FB">
        <w:rPr>
          <w:rFonts w:ascii="Times New Roman" w:hAnsi="Times New Roman" w:cs="Times New Roman"/>
          <w:b/>
          <w:bCs/>
          <w:sz w:val="24"/>
          <w:szCs w:val="24"/>
        </w:rPr>
        <w:t>Método:</w:t>
      </w:r>
      <w:r w:rsidRPr="005803FB">
        <w:rPr>
          <w:rFonts w:ascii="Times New Roman" w:hAnsi="Times New Roman" w:cs="Times New Roman"/>
          <w:sz w:val="24"/>
          <w:szCs w:val="24"/>
        </w:rPr>
        <w:t xml:space="preserve"> </w:t>
      </w:r>
      <w:r w:rsidR="00E5466F" w:rsidRPr="005803FB">
        <w:rPr>
          <w:rFonts w:ascii="Times New Roman" w:hAnsi="Times New Roman" w:cs="Times New Roman"/>
          <w:sz w:val="24"/>
          <w:szCs w:val="24"/>
        </w:rPr>
        <w:t>Participaron</w:t>
      </w:r>
      <w:r w:rsidR="00963478" w:rsidRPr="005803FB">
        <w:rPr>
          <w:rFonts w:ascii="Times New Roman" w:hAnsi="Times New Roman" w:cs="Times New Roman"/>
          <w:sz w:val="24"/>
          <w:szCs w:val="24"/>
        </w:rPr>
        <w:t xml:space="preserve"> 138 estudiantes de tres programas académicos: contaduría pública</w:t>
      </w:r>
      <w:r w:rsidR="00E41495" w:rsidRPr="005803FB">
        <w:rPr>
          <w:rFonts w:ascii="Times New Roman" w:hAnsi="Times New Roman" w:cs="Times New Roman"/>
          <w:sz w:val="24"/>
          <w:szCs w:val="24"/>
        </w:rPr>
        <w:t xml:space="preserve"> (n</w:t>
      </w:r>
      <w:r w:rsidR="00BF5642" w:rsidRPr="005803FB">
        <w:rPr>
          <w:rFonts w:ascii="Times New Roman" w:hAnsi="Times New Roman" w:cs="Times New Roman"/>
          <w:sz w:val="24"/>
          <w:szCs w:val="24"/>
        </w:rPr>
        <w:t xml:space="preserve"> </w:t>
      </w:r>
      <w:r w:rsidR="00E41495" w:rsidRPr="005803FB">
        <w:rPr>
          <w:rFonts w:ascii="Times New Roman" w:hAnsi="Times New Roman" w:cs="Times New Roman"/>
          <w:sz w:val="24"/>
          <w:szCs w:val="24"/>
        </w:rPr>
        <w:t>=</w:t>
      </w:r>
      <w:r w:rsidR="00BF5642" w:rsidRPr="005803FB">
        <w:rPr>
          <w:rFonts w:ascii="Times New Roman" w:hAnsi="Times New Roman" w:cs="Times New Roman"/>
          <w:sz w:val="24"/>
          <w:szCs w:val="24"/>
        </w:rPr>
        <w:t xml:space="preserve"> </w:t>
      </w:r>
      <w:r w:rsidR="00E41495" w:rsidRPr="005803FB">
        <w:rPr>
          <w:rFonts w:ascii="Times New Roman" w:hAnsi="Times New Roman" w:cs="Times New Roman"/>
          <w:sz w:val="24"/>
          <w:szCs w:val="24"/>
        </w:rPr>
        <w:t>43)</w:t>
      </w:r>
      <w:r w:rsidR="00963478" w:rsidRPr="005803FB">
        <w:rPr>
          <w:rFonts w:ascii="Times New Roman" w:hAnsi="Times New Roman" w:cs="Times New Roman"/>
          <w:sz w:val="24"/>
          <w:szCs w:val="24"/>
        </w:rPr>
        <w:t xml:space="preserve">, administración </w:t>
      </w:r>
      <w:r w:rsidR="00E41495" w:rsidRPr="005803FB">
        <w:rPr>
          <w:rFonts w:ascii="Times New Roman" w:hAnsi="Times New Roman" w:cs="Times New Roman"/>
          <w:sz w:val="24"/>
          <w:szCs w:val="24"/>
        </w:rPr>
        <w:t>(n</w:t>
      </w:r>
      <w:r w:rsidR="00BF5642" w:rsidRPr="005803FB">
        <w:rPr>
          <w:rFonts w:ascii="Times New Roman" w:hAnsi="Times New Roman" w:cs="Times New Roman"/>
          <w:sz w:val="24"/>
          <w:szCs w:val="24"/>
        </w:rPr>
        <w:t xml:space="preserve"> </w:t>
      </w:r>
      <w:r w:rsidR="00E41495" w:rsidRPr="005803FB">
        <w:rPr>
          <w:rFonts w:ascii="Times New Roman" w:hAnsi="Times New Roman" w:cs="Times New Roman"/>
          <w:sz w:val="24"/>
          <w:szCs w:val="24"/>
        </w:rPr>
        <w:t>=</w:t>
      </w:r>
      <w:r w:rsidR="00BF5642" w:rsidRPr="005803FB">
        <w:rPr>
          <w:rFonts w:ascii="Times New Roman" w:hAnsi="Times New Roman" w:cs="Times New Roman"/>
          <w:sz w:val="24"/>
          <w:szCs w:val="24"/>
        </w:rPr>
        <w:t xml:space="preserve"> </w:t>
      </w:r>
      <w:r w:rsidR="00E41495" w:rsidRPr="005803FB">
        <w:rPr>
          <w:rFonts w:ascii="Times New Roman" w:hAnsi="Times New Roman" w:cs="Times New Roman"/>
          <w:sz w:val="24"/>
          <w:szCs w:val="24"/>
        </w:rPr>
        <w:t xml:space="preserve">75) </w:t>
      </w:r>
      <w:r w:rsidR="00963478" w:rsidRPr="005803FB">
        <w:rPr>
          <w:rFonts w:ascii="Times New Roman" w:hAnsi="Times New Roman" w:cs="Times New Roman"/>
          <w:sz w:val="24"/>
          <w:szCs w:val="24"/>
        </w:rPr>
        <w:t>y comercio exterior</w:t>
      </w:r>
      <w:r w:rsidR="00E41495" w:rsidRPr="005803FB">
        <w:rPr>
          <w:rFonts w:ascii="Times New Roman" w:hAnsi="Times New Roman" w:cs="Times New Roman"/>
          <w:sz w:val="24"/>
          <w:szCs w:val="24"/>
        </w:rPr>
        <w:t xml:space="preserve"> (n</w:t>
      </w:r>
      <w:r w:rsidR="00BF5642" w:rsidRPr="005803FB">
        <w:rPr>
          <w:rFonts w:ascii="Times New Roman" w:hAnsi="Times New Roman" w:cs="Times New Roman"/>
          <w:sz w:val="24"/>
          <w:szCs w:val="24"/>
        </w:rPr>
        <w:t> </w:t>
      </w:r>
      <w:r w:rsidR="00E41495" w:rsidRPr="005803FB">
        <w:rPr>
          <w:rFonts w:ascii="Times New Roman" w:hAnsi="Times New Roman" w:cs="Times New Roman"/>
          <w:sz w:val="24"/>
          <w:szCs w:val="24"/>
        </w:rPr>
        <w:t>=</w:t>
      </w:r>
      <w:r w:rsidR="00BF5642" w:rsidRPr="005803FB">
        <w:rPr>
          <w:rFonts w:ascii="Times New Roman" w:hAnsi="Times New Roman" w:cs="Times New Roman"/>
          <w:sz w:val="24"/>
          <w:szCs w:val="24"/>
        </w:rPr>
        <w:t> </w:t>
      </w:r>
      <w:r w:rsidR="00E41495" w:rsidRPr="005803FB">
        <w:rPr>
          <w:rFonts w:ascii="Times New Roman" w:hAnsi="Times New Roman" w:cs="Times New Roman"/>
          <w:sz w:val="24"/>
          <w:szCs w:val="24"/>
        </w:rPr>
        <w:t>20)</w:t>
      </w:r>
      <w:r w:rsidR="00E5466F" w:rsidRPr="005803FB">
        <w:rPr>
          <w:rFonts w:ascii="Times New Roman" w:hAnsi="Times New Roman" w:cs="Times New Roman"/>
          <w:sz w:val="24"/>
          <w:szCs w:val="24"/>
        </w:rPr>
        <w:t xml:space="preserve">, quienes </w:t>
      </w:r>
      <w:r w:rsidR="00963478" w:rsidRPr="005803FB">
        <w:rPr>
          <w:rFonts w:ascii="Times New Roman" w:hAnsi="Times New Roman" w:cs="Times New Roman"/>
          <w:sz w:val="24"/>
          <w:szCs w:val="24"/>
        </w:rPr>
        <w:t xml:space="preserve">contestaron un cuestionario en línea. </w:t>
      </w:r>
      <w:r w:rsidR="00E5466F" w:rsidRPr="005803FB">
        <w:rPr>
          <w:rFonts w:ascii="Times New Roman" w:hAnsi="Times New Roman" w:cs="Times New Roman"/>
          <w:sz w:val="24"/>
          <w:szCs w:val="24"/>
        </w:rPr>
        <w:t>Con</w:t>
      </w:r>
      <w:r w:rsidR="00EE3B8D" w:rsidRPr="005803FB">
        <w:rPr>
          <w:rFonts w:ascii="Times New Roman" w:hAnsi="Times New Roman" w:cs="Times New Roman"/>
          <w:sz w:val="24"/>
          <w:szCs w:val="24"/>
        </w:rPr>
        <w:t xml:space="preserve"> el </w:t>
      </w:r>
      <w:r w:rsidR="00EE3B8D" w:rsidRPr="005803FB">
        <w:rPr>
          <w:rFonts w:ascii="Times New Roman" w:hAnsi="Times New Roman" w:cs="Times New Roman"/>
          <w:i/>
          <w:sz w:val="24"/>
          <w:szCs w:val="24"/>
        </w:rPr>
        <w:t>software</w:t>
      </w:r>
      <w:r w:rsidR="00EE3B8D" w:rsidRPr="005803FB">
        <w:rPr>
          <w:rFonts w:ascii="Times New Roman" w:hAnsi="Times New Roman" w:cs="Times New Roman"/>
          <w:sz w:val="24"/>
          <w:szCs w:val="24"/>
        </w:rPr>
        <w:t xml:space="preserve"> JASP </w:t>
      </w:r>
      <w:r w:rsidR="00E5466F" w:rsidRPr="005803FB">
        <w:rPr>
          <w:rFonts w:ascii="Times New Roman" w:hAnsi="Times New Roman" w:cs="Times New Roman"/>
          <w:sz w:val="24"/>
          <w:szCs w:val="24"/>
        </w:rPr>
        <w:t>se</w:t>
      </w:r>
      <w:r w:rsidR="002D6A5B" w:rsidRPr="005803FB">
        <w:rPr>
          <w:rFonts w:ascii="Times New Roman" w:hAnsi="Times New Roman" w:cs="Times New Roman"/>
          <w:sz w:val="24"/>
          <w:szCs w:val="24"/>
        </w:rPr>
        <w:t xml:space="preserve"> logró establecer</w:t>
      </w:r>
      <w:r w:rsidR="007D037A" w:rsidRPr="005803FB">
        <w:rPr>
          <w:rFonts w:ascii="Times New Roman" w:hAnsi="Times New Roman" w:cs="Times New Roman"/>
          <w:sz w:val="24"/>
          <w:szCs w:val="24"/>
        </w:rPr>
        <w:t xml:space="preserve"> correlación </w:t>
      </w:r>
      <w:r w:rsidR="007D037A" w:rsidRPr="005803FB">
        <w:rPr>
          <w:rFonts w:ascii="Times New Roman" w:hAnsi="Times New Roman" w:cs="Times New Roman"/>
          <w:sz w:val="24"/>
          <w:szCs w:val="24"/>
        </w:rPr>
        <w:lastRenderedPageBreak/>
        <w:t xml:space="preserve">entre IE y AEE a través de pruebas de Spearman. Primero, se </w:t>
      </w:r>
      <w:r w:rsidR="009940E8" w:rsidRPr="005803FB">
        <w:rPr>
          <w:rFonts w:ascii="Times New Roman" w:hAnsi="Times New Roman" w:cs="Times New Roman"/>
          <w:sz w:val="24"/>
          <w:szCs w:val="24"/>
        </w:rPr>
        <w:t>analiz</w:t>
      </w:r>
      <w:r w:rsidR="007D037A" w:rsidRPr="005803FB">
        <w:rPr>
          <w:rFonts w:ascii="Times New Roman" w:hAnsi="Times New Roman" w:cs="Times New Roman"/>
          <w:sz w:val="24"/>
          <w:szCs w:val="24"/>
        </w:rPr>
        <w:t xml:space="preserve">ó la totalidad de los datos y </w:t>
      </w:r>
      <w:r w:rsidR="009940E8" w:rsidRPr="005803FB">
        <w:rPr>
          <w:rFonts w:ascii="Times New Roman" w:hAnsi="Times New Roman" w:cs="Times New Roman"/>
          <w:sz w:val="24"/>
          <w:szCs w:val="24"/>
        </w:rPr>
        <w:t>después</w:t>
      </w:r>
      <w:r w:rsidR="005D361E" w:rsidRPr="005803FB">
        <w:rPr>
          <w:rFonts w:ascii="Times New Roman" w:hAnsi="Times New Roman" w:cs="Times New Roman"/>
          <w:sz w:val="24"/>
          <w:szCs w:val="24"/>
        </w:rPr>
        <w:t>,</w:t>
      </w:r>
      <w:r w:rsidR="007D037A" w:rsidRPr="005803FB">
        <w:rPr>
          <w:rFonts w:ascii="Times New Roman" w:hAnsi="Times New Roman" w:cs="Times New Roman"/>
          <w:sz w:val="24"/>
          <w:szCs w:val="24"/>
        </w:rPr>
        <w:t xml:space="preserve"> cada programa académico</w:t>
      </w:r>
      <w:r w:rsidR="009940E8" w:rsidRPr="005803FB">
        <w:rPr>
          <w:rFonts w:ascii="Times New Roman" w:hAnsi="Times New Roman" w:cs="Times New Roman"/>
          <w:sz w:val="24"/>
          <w:szCs w:val="24"/>
        </w:rPr>
        <w:t xml:space="preserve"> por separado. También se analizaron diferencias en IE y AEE entre los programas académicos </w:t>
      </w:r>
      <w:r w:rsidR="007D037A" w:rsidRPr="005803FB">
        <w:rPr>
          <w:rFonts w:ascii="Times New Roman" w:hAnsi="Times New Roman" w:cs="Times New Roman"/>
          <w:sz w:val="24"/>
          <w:szCs w:val="24"/>
        </w:rPr>
        <w:t xml:space="preserve">a través de la prueba Kruskal-Wallis. </w:t>
      </w:r>
      <w:r w:rsidRPr="005803FB">
        <w:rPr>
          <w:rFonts w:ascii="Times New Roman" w:hAnsi="Times New Roman" w:cs="Times New Roman"/>
          <w:b/>
          <w:bCs/>
          <w:sz w:val="24"/>
          <w:szCs w:val="24"/>
        </w:rPr>
        <w:t>Resultados:</w:t>
      </w:r>
      <w:r w:rsidRPr="005803FB">
        <w:rPr>
          <w:rFonts w:ascii="Times New Roman" w:hAnsi="Times New Roman" w:cs="Times New Roman"/>
          <w:sz w:val="24"/>
          <w:szCs w:val="24"/>
        </w:rPr>
        <w:t xml:space="preserve"> </w:t>
      </w:r>
      <w:r w:rsidR="009940E8" w:rsidRPr="005803FB">
        <w:rPr>
          <w:rFonts w:ascii="Times New Roman" w:hAnsi="Times New Roman" w:cs="Times New Roman"/>
          <w:sz w:val="24"/>
          <w:szCs w:val="24"/>
        </w:rPr>
        <w:t>Se encontró</w:t>
      </w:r>
      <w:r w:rsidR="00963478" w:rsidRPr="005803FB">
        <w:rPr>
          <w:rFonts w:ascii="Times New Roman" w:hAnsi="Times New Roman" w:cs="Times New Roman"/>
          <w:sz w:val="24"/>
          <w:szCs w:val="24"/>
        </w:rPr>
        <w:t xml:space="preserve"> una correlación positiva, de moderada a fuerte </w:t>
      </w:r>
      <w:r w:rsidR="00E41495" w:rsidRPr="005803FB">
        <w:rPr>
          <w:rFonts w:ascii="Times New Roman" w:hAnsi="Times New Roman" w:cs="Times New Roman"/>
          <w:sz w:val="24"/>
          <w:szCs w:val="24"/>
        </w:rPr>
        <w:t>(Rho de Spearman = 0.572, p =</w:t>
      </w:r>
      <w:r w:rsidR="00BF5642" w:rsidRPr="005803FB">
        <w:rPr>
          <w:rFonts w:ascii="Times New Roman" w:hAnsi="Times New Roman" w:cs="Times New Roman"/>
          <w:sz w:val="24"/>
          <w:szCs w:val="24"/>
        </w:rPr>
        <w:t xml:space="preserve"> </w:t>
      </w:r>
      <w:r w:rsidR="00E41495" w:rsidRPr="005803FB">
        <w:rPr>
          <w:rFonts w:ascii="Times New Roman" w:hAnsi="Times New Roman" w:cs="Times New Roman"/>
          <w:sz w:val="24"/>
          <w:szCs w:val="24"/>
        </w:rPr>
        <w:t xml:space="preserve">0.00) </w:t>
      </w:r>
      <w:r w:rsidR="00963478" w:rsidRPr="005803FB">
        <w:rPr>
          <w:rFonts w:ascii="Times New Roman" w:hAnsi="Times New Roman" w:cs="Times New Roman"/>
          <w:sz w:val="24"/>
          <w:szCs w:val="24"/>
        </w:rPr>
        <w:t xml:space="preserve">entre la </w:t>
      </w:r>
      <w:r w:rsidR="00450FAB" w:rsidRPr="005803FB">
        <w:rPr>
          <w:rFonts w:ascii="Times New Roman" w:hAnsi="Times New Roman" w:cs="Times New Roman"/>
          <w:sz w:val="24"/>
          <w:szCs w:val="24"/>
        </w:rPr>
        <w:t>AE</w:t>
      </w:r>
      <w:r w:rsidR="00963478" w:rsidRPr="005803FB">
        <w:rPr>
          <w:rFonts w:ascii="Times New Roman" w:hAnsi="Times New Roman" w:cs="Times New Roman"/>
          <w:sz w:val="24"/>
          <w:szCs w:val="24"/>
        </w:rPr>
        <w:t xml:space="preserve"> de los estudiantes y </w:t>
      </w:r>
      <w:r w:rsidR="00E41495" w:rsidRPr="005803FB">
        <w:rPr>
          <w:rFonts w:ascii="Times New Roman" w:hAnsi="Times New Roman" w:cs="Times New Roman"/>
          <w:sz w:val="24"/>
          <w:szCs w:val="24"/>
        </w:rPr>
        <w:t xml:space="preserve">el </w:t>
      </w:r>
      <w:r w:rsidR="00450FAB" w:rsidRPr="005803FB">
        <w:rPr>
          <w:rFonts w:ascii="Times New Roman" w:hAnsi="Times New Roman" w:cs="Times New Roman"/>
          <w:sz w:val="24"/>
          <w:szCs w:val="24"/>
        </w:rPr>
        <w:t>AEE</w:t>
      </w:r>
      <w:r w:rsidR="00963478" w:rsidRPr="005803FB">
        <w:rPr>
          <w:rFonts w:ascii="Times New Roman" w:hAnsi="Times New Roman" w:cs="Times New Roman"/>
          <w:sz w:val="24"/>
          <w:szCs w:val="24"/>
        </w:rPr>
        <w:t>.</w:t>
      </w:r>
      <w:r w:rsidR="00E41495" w:rsidRPr="005803FB">
        <w:rPr>
          <w:rFonts w:ascii="Times New Roman" w:hAnsi="Times New Roman" w:cs="Times New Roman"/>
          <w:sz w:val="24"/>
          <w:szCs w:val="24"/>
        </w:rPr>
        <w:t xml:space="preserve"> </w:t>
      </w:r>
      <w:r w:rsidR="00780419" w:rsidRPr="005803FB">
        <w:rPr>
          <w:rFonts w:ascii="Times New Roman" w:hAnsi="Times New Roman" w:cs="Times New Roman"/>
          <w:sz w:val="24"/>
          <w:szCs w:val="24"/>
        </w:rPr>
        <w:t>N</w:t>
      </w:r>
      <w:r w:rsidR="00E41495" w:rsidRPr="005803FB">
        <w:rPr>
          <w:rFonts w:ascii="Times New Roman" w:hAnsi="Times New Roman" w:cs="Times New Roman"/>
          <w:sz w:val="24"/>
          <w:szCs w:val="24"/>
        </w:rPr>
        <w:t xml:space="preserve">o existieron diferencias significativas </w:t>
      </w:r>
      <w:r w:rsidR="00845DC9" w:rsidRPr="005803FB">
        <w:rPr>
          <w:rFonts w:ascii="Times New Roman" w:hAnsi="Times New Roman" w:cs="Times New Roman"/>
          <w:sz w:val="24"/>
          <w:szCs w:val="24"/>
        </w:rPr>
        <w:t xml:space="preserve">en los niveles de </w:t>
      </w:r>
      <w:r w:rsidR="00450FAB" w:rsidRPr="005803FB">
        <w:rPr>
          <w:rFonts w:ascii="Times New Roman" w:hAnsi="Times New Roman" w:cs="Times New Roman"/>
          <w:sz w:val="24"/>
          <w:szCs w:val="24"/>
        </w:rPr>
        <w:t>AE</w:t>
      </w:r>
      <w:r w:rsidR="00845DC9" w:rsidRPr="005803FB">
        <w:rPr>
          <w:rFonts w:ascii="Times New Roman" w:hAnsi="Times New Roman" w:cs="Times New Roman"/>
          <w:sz w:val="24"/>
          <w:szCs w:val="24"/>
        </w:rPr>
        <w:t xml:space="preserve"> ni de </w:t>
      </w:r>
      <w:r w:rsidR="00450FAB" w:rsidRPr="005803FB">
        <w:rPr>
          <w:rFonts w:ascii="Times New Roman" w:hAnsi="Times New Roman" w:cs="Times New Roman"/>
          <w:sz w:val="24"/>
          <w:szCs w:val="24"/>
        </w:rPr>
        <w:t xml:space="preserve">AEE </w:t>
      </w:r>
      <w:r w:rsidR="00845DC9" w:rsidRPr="005803FB">
        <w:rPr>
          <w:rFonts w:ascii="Times New Roman" w:hAnsi="Times New Roman" w:cs="Times New Roman"/>
          <w:sz w:val="24"/>
          <w:szCs w:val="24"/>
        </w:rPr>
        <w:t>entre los tres programas académicos (prueba Kruskal-Wallis, p &gt; 0.05).</w:t>
      </w:r>
      <w:r w:rsidR="00780419" w:rsidRPr="005803FB">
        <w:rPr>
          <w:rFonts w:ascii="Times New Roman" w:hAnsi="Times New Roman" w:cs="Times New Roman"/>
          <w:sz w:val="24"/>
          <w:szCs w:val="24"/>
        </w:rPr>
        <w:t xml:space="preserve"> L</w:t>
      </w:r>
      <w:r w:rsidR="00845DC9" w:rsidRPr="005803FB">
        <w:rPr>
          <w:rFonts w:ascii="Times New Roman" w:hAnsi="Times New Roman" w:cs="Times New Roman"/>
          <w:sz w:val="24"/>
          <w:szCs w:val="24"/>
        </w:rPr>
        <w:t xml:space="preserve">a correlación positiva, de moderada a fuerte se </w:t>
      </w:r>
      <w:r w:rsidR="00D87DAE" w:rsidRPr="005803FB">
        <w:rPr>
          <w:rFonts w:ascii="Times New Roman" w:hAnsi="Times New Roman" w:cs="Times New Roman"/>
          <w:sz w:val="24"/>
          <w:szCs w:val="24"/>
        </w:rPr>
        <w:t>encontró también</w:t>
      </w:r>
      <w:r w:rsidR="00845DC9" w:rsidRPr="005803FB">
        <w:rPr>
          <w:rFonts w:ascii="Times New Roman" w:hAnsi="Times New Roman" w:cs="Times New Roman"/>
          <w:sz w:val="24"/>
          <w:szCs w:val="24"/>
        </w:rPr>
        <w:t xml:space="preserve"> en cada programa analizado: contaduría pública (rho = 0.45, p=0.002), administración (rho</w:t>
      </w:r>
      <w:r w:rsidR="00BF5642" w:rsidRPr="005803FB">
        <w:rPr>
          <w:rFonts w:ascii="Times New Roman" w:hAnsi="Times New Roman" w:cs="Times New Roman"/>
          <w:sz w:val="24"/>
          <w:szCs w:val="24"/>
        </w:rPr>
        <w:t xml:space="preserve"> </w:t>
      </w:r>
      <w:r w:rsidR="00845DC9" w:rsidRPr="005803FB">
        <w:rPr>
          <w:rFonts w:ascii="Times New Roman" w:hAnsi="Times New Roman" w:cs="Times New Roman"/>
          <w:sz w:val="24"/>
          <w:szCs w:val="24"/>
        </w:rPr>
        <w:t>=</w:t>
      </w:r>
      <w:r w:rsidR="00BF5642" w:rsidRPr="005803FB">
        <w:rPr>
          <w:rFonts w:ascii="Times New Roman" w:hAnsi="Times New Roman" w:cs="Times New Roman"/>
          <w:sz w:val="24"/>
          <w:szCs w:val="24"/>
        </w:rPr>
        <w:t xml:space="preserve"> </w:t>
      </w:r>
      <w:r w:rsidR="00845DC9" w:rsidRPr="005803FB">
        <w:rPr>
          <w:rFonts w:ascii="Times New Roman" w:hAnsi="Times New Roman" w:cs="Times New Roman"/>
          <w:sz w:val="24"/>
          <w:szCs w:val="24"/>
        </w:rPr>
        <w:t>0.664, p</w:t>
      </w:r>
      <w:r w:rsidR="00BF5642" w:rsidRPr="005803FB">
        <w:rPr>
          <w:rFonts w:ascii="Times New Roman" w:hAnsi="Times New Roman" w:cs="Times New Roman"/>
          <w:sz w:val="24"/>
          <w:szCs w:val="24"/>
        </w:rPr>
        <w:t xml:space="preserve"> </w:t>
      </w:r>
      <w:r w:rsidR="00845DC9" w:rsidRPr="005803FB">
        <w:rPr>
          <w:rFonts w:ascii="Times New Roman" w:hAnsi="Times New Roman" w:cs="Times New Roman"/>
          <w:sz w:val="24"/>
          <w:szCs w:val="24"/>
        </w:rPr>
        <w:t>=</w:t>
      </w:r>
      <w:r w:rsidR="00BF5642" w:rsidRPr="005803FB">
        <w:rPr>
          <w:rFonts w:ascii="Times New Roman" w:hAnsi="Times New Roman" w:cs="Times New Roman"/>
          <w:sz w:val="24"/>
          <w:szCs w:val="24"/>
        </w:rPr>
        <w:t xml:space="preserve"> </w:t>
      </w:r>
      <w:r w:rsidR="00845DC9" w:rsidRPr="005803FB">
        <w:rPr>
          <w:rFonts w:ascii="Times New Roman" w:hAnsi="Times New Roman" w:cs="Times New Roman"/>
          <w:sz w:val="24"/>
          <w:szCs w:val="24"/>
        </w:rPr>
        <w:t>0.000) y comercio exterior (rho</w:t>
      </w:r>
      <w:r w:rsidR="00BF5642" w:rsidRPr="005803FB">
        <w:rPr>
          <w:rFonts w:ascii="Times New Roman" w:hAnsi="Times New Roman" w:cs="Times New Roman"/>
          <w:sz w:val="24"/>
          <w:szCs w:val="24"/>
        </w:rPr>
        <w:t> </w:t>
      </w:r>
      <w:r w:rsidR="00845DC9" w:rsidRPr="005803FB">
        <w:rPr>
          <w:rFonts w:ascii="Times New Roman" w:hAnsi="Times New Roman" w:cs="Times New Roman"/>
          <w:sz w:val="24"/>
          <w:szCs w:val="24"/>
        </w:rPr>
        <w:t>=</w:t>
      </w:r>
      <w:r w:rsidR="00BF5642" w:rsidRPr="005803FB">
        <w:rPr>
          <w:rFonts w:ascii="Times New Roman" w:hAnsi="Times New Roman" w:cs="Times New Roman"/>
          <w:sz w:val="24"/>
          <w:szCs w:val="24"/>
        </w:rPr>
        <w:t> </w:t>
      </w:r>
      <w:r w:rsidR="00845DC9" w:rsidRPr="005803FB">
        <w:rPr>
          <w:rFonts w:ascii="Times New Roman" w:hAnsi="Times New Roman" w:cs="Times New Roman"/>
          <w:sz w:val="24"/>
          <w:szCs w:val="24"/>
        </w:rPr>
        <w:t>0.480, p</w:t>
      </w:r>
      <w:r w:rsidR="00BF5642" w:rsidRPr="005803FB">
        <w:rPr>
          <w:rFonts w:ascii="Times New Roman" w:hAnsi="Times New Roman" w:cs="Times New Roman"/>
          <w:sz w:val="24"/>
          <w:szCs w:val="24"/>
        </w:rPr>
        <w:t> </w:t>
      </w:r>
      <w:r w:rsidR="00845DC9" w:rsidRPr="005803FB">
        <w:rPr>
          <w:rFonts w:ascii="Times New Roman" w:hAnsi="Times New Roman" w:cs="Times New Roman"/>
          <w:sz w:val="24"/>
          <w:szCs w:val="24"/>
        </w:rPr>
        <w:t>=</w:t>
      </w:r>
      <w:r w:rsidR="00BF5642" w:rsidRPr="005803FB">
        <w:rPr>
          <w:rFonts w:ascii="Times New Roman" w:hAnsi="Times New Roman" w:cs="Times New Roman"/>
          <w:sz w:val="24"/>
          <w:szCs w:val="24"/>
        </w:rPr>
        <w:t> </w:t>
      </w:r>
      <w:r w:rsidR="00845DC9" w:rsidRPr="005803FB">
        <w:rPr>
          <w:rFonts w:ascii="Times New Roman" w:hAnsi="Times New Roman" w:cs="Times New Roman"/>
          <w:sz w:val="24"/>
          <w:szCs w:val="24"/>
        </w:rPr>
        <w:t xml:space="preserve">0.032). </w:t>
      </w:r>
      <w:r w:rsidRPr="005803FB">
        <w:rPr>
          <w:rFonts w:ascii="Times New Roman" w:hAnsi="Times New Roman" w:cs="Times New Roman"/>
          <w:b/>
          <w:bCs/>
          <w:sz w:val="24"/>
          <w:szCs w:val="24"/>
        </w:rPr>
        <w:t>Conclusiones:</w:t>
      </w:r>
      <w:r w:rsidRPr="005803FB">
        <w:rPr>
          <w:rFonts w:ascii="Times New Roman" w:hAnsi="Times New Roman" w:cs="Times New Roman"/>
          <w:sz w:val="24"/>
          <w:szCs w:val="24"/>
        </w:rPr>
        <w:t xml:space="preserve"> </w:t>
      </w:r>
      <w:r w:rsidR="00845DC9" w:rsidRPr="005803FB">
        <w:rPr>
          <w:rFonts w:ascii="Times New Roman" w:hAnsi="Times New Roman" w:cs="Times New Roman"/>
          <w:sz w:val="24"/>
          <w:szCs w:val="24"/>
        </w:rPr>
        <w:t xml:space="preserve">Se </w:t>
      </w:r>
      <w:r w:rsidR="000B526F" w:rsidRPr="005803FB">
        <w:rPr>
          <w:rFonts w:ascii="Times New Roman" w:hAnsi="Times New Roman" w:cs="Times New Roman"/>
          <w:sz w:val="24"/>
          <w:szCs w:val="24"/>
        </w:rPr>
        <w:t xml:space="preserve">encontraron evidencias </w:t>
      </w:r>
      <w:r w:rsidR="00780419" w:rsidRPr="005803FB">
        <w:rPr>
          <w:rFonts w:ascii="Times New Roman" w:hAnsi="Times New Roman" w:cs="Times New Roman"/>
          <w:sz w:val="24"/>
          <w:szCs w:val="24"/>
        </w:rPr>
        <w:t>que apoyan la hipótesis de</w:t>
      </w:r>
      <w:r w:rsidR="00845DC9" w:rsidRPr="005803FB">
        <w:rPr>
          <w:rFonts w:ascii="Times New Roman" w:hAnsi="Times New Roman" w:cs="Times New Roman"/>
          <w:sz w:val="24"/>
          <w:szCs w:val="24"/>
        </w:rPr>
        <w:t xml:space="preserve"> que el </w:t>
      </w:r>
      <w:r w:rsidR="00450FAB" w:rsidRPr="005803FB">
        <w:rPr>
          <w:rFonts w:ascii="Times New Roman" w:hAnsi="Times New Roman" w:cs="Times New Roman"/>
          <w:sz w:val="24"/>
          <w:szCs w:val="24"/>
        </w:rPr>
        <w:t>AEE</w:t>
      </w:r>
      <w:r w:rsidR="00845DC9" w:rsidRPr="005803FB">
        <w:rPr>
          <w:rFonts w:ascii="Times New Roman" w:hAnsi="Times New Roman" w:cs="Times New Roman"/>
          <w:sz w:val="24"/>
          <w:szCs w:val="24"/>
        </w:rPr>
        <w:t xml:space="preserve"> </w:t>
      </w:r>
      <w:r w:rsidR="000B526F" w:rsidRPr="005803FB">
        <w:rPr>
          <w:rFonts w:ascii="Times New Roman" w:hAnsi="Times New Roman" w:cs="Times New Roman"/>
          <w:sz w:val="24"/>
          <w:szCs w:val="24"/>
        </w:rPr>
        <w:t xml:space="preserve">está relacionado positivamente con </w:t>
      </w:r>
      <w:r w:rsidR="00450FAB" w:rsidRPr="005803FB">
        <w:rPr>
          <w:rFonts w:ascii="Times New Roman" w:hAnsi="Times New Roman" w:cs="Times New Roman"/>
          <w:sz w:val="24"/>
          <w:szCs w:val="24"/>
        </w:rPr>
        <w:t>la AE</w:t>
      </w:r>
      <w:r w:rsidR="000B526F" w:rsidRPr="005803FB">
        <w:rPr>
          <w:rFonts w:ascii="Times New Roman" w:hAnsi="Times New Roman" w:cs="Times New Roman"/>
          <w:sz w:val="24"/>
          <w:szCs w:val="24"/>
        </w:rPr>
        <w:t xml:space="preserve"> de los estudiantes.</w:t>
      </w:r>
    </w:p>
    <w:p w14:paraId="7708AA29" w14:textId="7A92D807" w:rsidR="007A4472" w:rsidRPr="005803FB" w:rsidRDefault="00272C6A" w:rsidP="0067604A">
      <w:pPr>
        <w:spacing w:after="0" w:line="360" w:lineRule="auto"/>
        <w:jc w:val="both"/>
        <w:rPr>
          <w:rFonts w:ascii="Times New Roman" w:hAnsi="Times New Roman" w:cs="Times New Roman"/>
          <w:b/>
          <w:bCs/>
          <w:sz w:val="24"/>
          <w:szCs w:val="24"/>
        </w:rPr>
      </w:pPr>
      <w:r w:rsidRPr="005803FB">
        <w:rPr>
          <w:rFonts w:cstheme="minorHAnsi"/>
          <w:b/>
          <w:bCs/>
          <w:sz w:val="28"/>
          <w:szCs w:val="28"/>
        </w:rPr>
        <w:t>Palabras clave:</w:t>
      </w:r>
      <w:r w:rsidR="00BF7D1F" w:rsidRPr="005803FB">
        <w:rPr>
          <w:rFonts w:ascii="Times New Roman" w:hAnsi="Times New Roman" w:cs="Times New Roman"/>
          <w:b/>
          <w:bCs/>
          <w:sz w:val="24"/>
          <w:szCs w:val="24"/>
        </w:rPr>
        <w:t xml:space="preserve"> </w:t>
      </w:r>
      <w:proofErr w:type="spellStart"/>
      <w:r w:rsidR="005E7992" w:rsidRPr="005803FB">
        <w:rPr>
          <w:rFonts w:ascii="Times New Roman" w:hAnsi="Times New Roman" w:cs="Times New Roman"/>
          <w:i/>
          <w:sz w:val="24"/>
          <w:szCs w:val="24"/>
        </w:rPr>
        <w:t>entrepreneur</w:t>
      </w:r>
      <w:proofErr w:type="spellEnd"/>
      <w:r w:rsidR="005E7992" w:rsidRPr="005803FB">
        <w:rPr>
          <w:rFonts w:ascii="Times New Roman" w:hAnsi="Times New Roman" w:cs="Times New Roman"/>
          <w:sz w:val="24"/>
          <w:szCs w:val="24"/>
        </w:rPr>
        <w:t>, educación superior, trabajador independiente.</w:t>
      </w:r>
    </w:p>
    <w:p w14:paraId="4B17E932" w14:textId="77777777" w:rsidR="00567477" w:rsidRPr="005803FB" w:rsidRDefault="00567477" w:rsidP="0067604A">
      <w:pPr>
        <w:spacing w:after="0" w:line="360" w:lineRule="auto"/>
        <w:rPr>
          <w:rFonts w:ascii="Times New Roman" w:hAnsi="Times New Roman" w:cs="Times New Roman"/>
          <w:b/>
          <w:bCs/>
          <w:sz w:val="32"/>
          <w:szCs w:val="32"/>
        </w:rPr>
      </w:pPr>
    </w:p>
    <w:p w14:paraId="336EBDF8" w14:textId="63BFAB35" w:rsidR="00272C6A" w:rsidRPr="005803FB" w:rsidRDefault="00272C6A" w:rsidP="0067604A">
      <w:pPr>
        <w:spacing w:after="0" w:line="360" w:lineRule="auto"/>
        <w:rPr>
          <w:rFonts w:cstheme="minorHAnsi"/>
          <w:b/>
          <w:bCs/>
          <w:sz w:val="28"/>
          <w:szCs w:val="28"/>
        </w:rPr>
      </w:pPr>
      <w:proofErr w:type="spellStart"/>
      <w:r w:rsidRPr="005803FB">
        <w:rPr>
          <w:rFonts w:cstheme="minorHAnsi"/>
          <w:b/>
          <w:bCs/>
          <w:sz w:val="28"/>
          <w:szCs w:val="28"/>
        </w:rPr>
        <w:t>Abstract</w:t>
      </w:r>
      <w:proofErr w:type="spellEnd"/>
    </w:p>
    <w:p w14:paraId="68ED492A" w14:textId="3F1BCBB6" w:rsidR="00272C6A" w:rsidRPr="005803FB" w:rsidRDefault="0039608D" w:rsidP="0067604A">
      <w:pPr>
        <w:spacing w:after="0" w:line="360" w:lineRule="auto"/>
        <w:jc w:val="both"/>
        <w:rPr>
          <w:rFonts w:ascii="Times New Roman" w:hAnsi="Times New Roman" w:cs="Times New Roman"/>
          <w:sz w:val="24"/>
          <w:szCs w:val="24"/>
          <w:lang w:val="en-US"/>
        </w:rPr>
      </w:pPr>
      <w:r w:rsidRPr="005803FB">
        <w:rPr>
          <w:rFonts w:ascii="Times New Roman" w:hAnsi="Times New Roman" w:cs="Times New Roman"/>
          <w:b/>
          <w:bCs/>
          <w:sz w:val="24"/>
          <w:szCs w:val="24"/>
          <w:lang w:val="en-US"/>
        </w:rPr>
        <w:t>Introduction</w:t>
      </w:r>
      <w:r w:rsidRPr="005803FB">
        <w:rPr>
          <w:rFonts w:ascii="Times New Roman" w:hAnsi="Times New Roman" w:cs="Times New Roman"/>
          <w:sz w:val="24"/>
          <w:szCs w:val="24"/>
          <w:lang w:val="en-US"/>
        </w:rPr>
        <w:t xml:space="preserve">: Entrepreneurship is a relevant topic for developed or developing countries, as it has a positive effect on their economic growth. Entrepreneurial attitude is a desirable quality in university students, who are of high interest in entrepreneurship education and research, since at that stage people define their life projects. </w:t>
      </w:r>
      <w:r w:rsidRPr="005803FB">
        <w:rPr>
          <w:rFonts w:ascii="Times New Roman" w:hAnsi="Times New Roman" w:cs="Times New Roman"/>
          <w:b/>
          <w:bCs/>
          <w:sz w:val="24"/>
          <w:szCs w:val="24"/>
          <w:lang w:val="en-US"/>
        </w:rPr>
        <w:t>Objective</w:t>
      </w:r>
      <w:r w:rsidRPr="005803FB">
        <w:rPr>
          <w:rFonts w:ascii="Times New Roman" w:hAnsi="Times New Roman" w:cs="Times New Roman"/>
          <w:sz w:val="24"/>
          <w:szCs w:val="24"/>
          <w:lang w:val="en-US"/>
        </w:rPr>
        <w:t xml:space="preserve">: This research was conducted with the objective of determining whether educational support for entrepreneurship (ESE) is related to the entrepreneurial intention (EI) of university students. </w:t>
      </w:r>
      <w:r w:rsidRPr="005803FB">
        <w:rPr>
          <w:rFonts w:ascii="Times New Roman" w:hAnsi="Times New Roman" w:cs="Times New Roman"/>
          <w:b/>
          <w:bCs/>
          <w:sz w:val="24"/>
          <w:szCs w:val="24"/>
          <w:lang w:val="en-US"/>
        </w:rPr>
        <w:t>Method</w:t>
      </w:r>
      <w:r w:rsidRPr="005803FB">
        <w:rPr>
          <w:rFonts w:ascii="Times New Roman" w:hAnsi="Times New Roman" w:cs="Times New Roman"/>
          <w:sz w:val="24"/>
          <w:szCs w:val="24"/>
          <w:lang w:val="en-US"/>
        </w:rPr>
        <w:t>: Participants were 138 students from three academic programs: public accounting (n=43), administration (n=75) and foreign trade (n=20) participated and answered an online questionnaire. Using JASP software, correlations between EI and ESE were established through Spearman tests. First, the data were analyzed as a whole and then each academic program separately. Differences in EI and ESE among academic programs were also analyzed using the Kruskal-</w:t>
      </w:r>
      <w:proofErr w:type="gramStart"/>
      <w:r w:rsidRPr="005803FB">
        <w:rPr>
          <w:rFonts w:ascii="Times New Roman" w:hAnsi="Times New Roman" w:cs="Times New Roman"/>
          <w:sz w:val="24"/>
          <w:szCs w:val="24"/>
          <w:lang w:val="en-US"/>
        </w:rPr>
        <w:t>Wallis</w:t>
      </w:r>
      <w:proofErr w:type="gramEnd"/>
      <w:r w:rsidRPr="005803FB">
        <w:rPr>
          <w:rFonts w:ascii="Times New Roman" w:hAnsi="Times New Roman" w:cs="Times New Roman"/>
          <w:sz w:val="24"/>
          <w:szCs w:val="24"/>
          <w:lang w:val="en-US"/>
        </w:rPr>
        <w:t xml:space="preserve"> test. </w:t>
      </w:r>
      <w:r w:rsidRPr="005803FB">
        <w:rPr>
          <w:rFonts w:ascii="Times New Roman" w:hAnsi="Times New Roman" w:cs="Times New Roman"/>
          <w:b/>
          <w:bCs/>
          <w:sz w:val="24"/>
          <w:szCs w:val="24"/>
          <w:lang w:val="en-US"/>
        </w:rPr>
        <w:t>Results</w:t>
      </w:r>
      <w:r w:rsidRPr="005803FB">
        <w:rPr>
          <w:rFonts w:ascii="Times New Roman" w:hAnsi="Times New Roman" w:cs="Times New Roman"/>
          <w:sz w:val="24"/>
          <w:szCs w:val="24"/>
          <w:lang w:val="en-US"/>
        </w:rPr>
        <w:t>: A positive, moderate to strong correlation (Spearman's Rho = 0.572, p =0.00) was found between students' EI and ESE. There were no significant differences in the levels of EI or ESE among the three academic programs (Kruskal-</w:t>
      </w:r>
      <w:proofErr w:type="gramStart"/>
      <w:r w:rsidRPr="005803FB">
        <w:rPr>
          <w:rFonts w:ascii="Times New Roman" w:hAnsi="Times New Roman" w:cs="Times New Roman"/>
          <w:sz w:val="24"/>
          <w:szCs w:val="24"/>
          <w:lang w:val="en-US"/>
        </w:rPr>
        <w:t>Wallis</w:t>
      </w:r>
      <w:proofErr w:type="gramEnd"/>
      <w:r w:rsidRPr="005803FB">
        <w:rPr>
          <w:rFonts w:ascii="Times New Roman" w:hAnsi="Times New Roman" w:cs="Times New Roman"/>
          <w:sz w:val="24"/>
          <w:szCs w:val="24"/>
          <w:lang w:val="en-US"/>
        </w:rPr>
        <w:t xml:space="preserve"> test, p &gt; 0.05). Positive, moderate to strong correlation was also found in each program analyzed: public accounting (rho = 0.45, p=0.002), administration (rho=0.664, p=0.000) and foreign trade (rho=0.480, p=0.032). </w:t>
      </w:r>
      <w:r w:rsidRPr="005803FB">
        <w:rPr>
          <w:rFonts w:ascii="Times New Roman" w:hAnsi="Times New Roman" w:cs="Times New Roman"/>
          <w:b/>
          <w:bCs/>
          <w:sz w:val="24"/>
          <w:szCs w:val="24"/>
          <w:lang w:val="en-US"/>
        </w:rPr>
        <w:t>Conclusions</w:t>
      </w:r>
      <w:r w:rsidRPr="005803FB">
        <w:rPr>
          <w:rFonts w:ascii="Times New Roman" w:hAnsi="Times New Roman" w:cs="Times New Roman"/>
          <w:sz w:val="24"/>
          <w:szCs w:val="24"/>
          <w:lang w:val="en-US"/>
        </w:rPr>
        <w:t>: Evidence was found to support the hypothesis that ESE is positively related to students' EI.</w:t>
      </w:r>
    </w:p>
    <w:p w14:paraId="5581BB88" w14:textId="57694767" w:rsidR="00272C6A" w:rsidRPr="005803FB" w:rsidRDefault="00272C6A" w:rsidP="0067604A">
      <w:pPr>
        <w:spacing w:after="0" w:line="360" w:lineRule="auto"/>
        <w:jc w:val="both"/>
        <w:rPr>
          <w:rFonts w:ascii="Times New Roman" w:hAnsi="Times New Roman" w:cs="Times New Roman"/>
          <w:sz w:val="24"/>
          <w:szCs w:val="24"/>
          <w:lang w:val="en-US"/>
        </w:rPr>
      </w:pPr>
      <w:r w:rsidRPr="005803FB">
        <w:rPr>
          <w:rFonts w:cstheme="minorHAnsi"/>
          <w:b/>
          <w:bCs/>
          <w:sz w:val="28"/>
          <w:szCs w:val="28"/>
          <w:lang w:val="en-US"/>
        </w:rPr>
        <w:t>Keywords:</w:t>
      </w:r>
      <w:r w:rsidR="00BF7D1F" w:rsidRPr="005803FB">
        <w:rPr>
          <w:rFonts w:ascii="Times New Roman" w:hAnsi="Times New Roman" w:cs="Times New Roman"/>
          <w:b/>
          <w:bCs/>
          <w:sz w:val="24"/>
          <w:szCs w:val="24"/>
          <w:lang w:val="en-US"/>
        </w:rPr>
        <w:t xml:space="preserve"> </w:t>
      </w:r>
      <w:r w:rsidR="00BF7D1F" w:rsidRPr="005803FB">
        <w:rPr>
          <w:rFonts w:ascii="Times New Roman" w:hAnsi="Times New Roman" w:cs="Times New Roman"/>
          <w:sz w:val="24"/>
          <w:szCs w:val="24"/>
          <w:lang w:val="en-US"/>
        </w:rPr>
        <w:t xml:space="preserve">Entrepreneurship, </w:t>
      </w:r>
      <w:r w:rsidR="001C2EAC" w:rsidRPr="005803FB">
        <w:rPr>
          <w:rFonts w:ascii="Times New Roman" w:hAnsi="Times New Roman" w:cs="Times New Roman"/>
          <w:sz w:val="24"/>
          <w:szCs w:val="24"/>
          <w:lang w:val="en-US"/>
        </w:rPr>
        <w:t>Higher Education</w:t>
      </w:r>
      <w:r w:rsidR="00BF7D1F" w:rsidRPr="005803FB">
        <w:rPr>
          <w:rFonts w:ascii="Times New Roman" w:hAnsi="Times New Roman" w:cs="Times New Roman"/>
          <w:sz w:val="24"/>
          <w:szCs w:val="24"/>
          <w:lang w:val="en-US"/>
        </w:rPr>
        <w:t>,</w:t>
      </w:r>
      <w:r w:rsidR="001C2EAC" w:rsidRPr="005803FB">
        <w:rPr>
          <w:rFonts w:ascii="Times New Roman" w:hAnsi="Times New Roman" w:cs="Times New Roman"/>
          <w:sz w:val="24"/>
          <w:szCs w:val="24"/>
          <w:lang w:val="en-US"/>
        </w:rPr>
        <w:t xml:space="preserve"> </w:t>
      </w:r>
      <w:proofErr w:type="spellStart"/>
      <w:r w:rsidR="001C2EAC" w:rsidRPr="005803FB">
        <w:rPr>
          <w:rFonts w:ascii="Times New Roman" w:hAnsi="Times New Roman" w:cs="Times New Roman"/>
          <w:sz w:val="24"/>
          <w:szCs w:val="24"/>
          <w:lang w:val="en-US"/>
        </w:rPr>
        <w:t>Self employed</w:t>
      </w:r>
      <w:proofErr w:type="spellEnd"/>
      <w:r w:rsidR="00BF7D1F" w:rsidRPr="005803FB">
        <w:rPr>
          <w:rFonts w:ascii="Times New Roman" w:hAnsi="Times New Roman" w:cs="Times New Roman"/>
          <w:sz w:val="24"/>
          <w:szCs w:val="24"/>
          <w:lang w:val="en-US"/>
        </w:rPr>
        <w:t>.</w:t>
      </w:r>
    </w:p>
    <w:p w14:paraId="43B19052" w14:textId="3F5B4E82" w:rsidR="00567477" w:rsidRPr="005803FB" w:rsidRDefault="00567477" w:rsidP="0067604A">
      <w:pPr>
        <w:spacing w:after="0" w:line="360" w:lineRule="auto"/>
        <w:jc w:val="both"/>
        <w:rPr>
          <w:rFonts w:ascii="Times New Roman" w:hAnsi="Times New Roman" w:cs="Times New Roman"/>
          <w:sz w:val="24"/>
          <w:szCs w:val="24"/>
          <w:lang w:val="en-US"/>
        </w:rPr>
      </w:pPr>
    </w:p>
    <w:p w14:paraId="5E46813C" w14:textId="6EBAAC97" w:rsidR="00567477" w:rsidRPr="005803FB" w:rsidRDefault="00567477" w:rsidP="0067604A">
      <w:pPr>
        <w:spacing w:after="0" w:line="360" w:lineRule="auto"/>
        <w:jc w:val="both"/>
        <w:rPr>
          <w:rFonts w:cstheme="minorHAnsi"/>
          <w:b/>
          <w:bCs/>
          <w:sz w:val="28"/>
          <w:szCs w:val="28"/>
          <w:lang w:val="en-US"/>
        </w:rPr>
      </w:pPr>
      <w:proofErr w:type="spellStart"/>
      <w:r w:rsidRPr="005803FB">
        <w:rPr>
          <w:rFonts w:cstheme="minorHAnsi"/>
          <w:b/>
          <w:bCs/>
          <w:sz w:val="28"/>
          <w:szCs w:val="28"/>
          <w:lang w:val="en-US"/>
        </w:rPr>
        <w:lastRenderedPageBreak/>
        <w:t>Resumo</w:t>
      </w:r>
      <w:proofErr w:type="spellEnd"/>
    </w:p>
    <w:p w14:paraId="0A7C0D7A" w14:textId="296F6993" w:rsidR="00567477" w:rsidRPr="005803FB" w:rsidRDefault="00567477" w:rsidP="0067604A">
      <w:pPr>
        <w:spacing w:after="0" w:line="360" w:lineRule="auto"/>
        <w:jc w:val="both"/>
        <w:rPr>
          <w:rFonts w:ascii="Times New Roman" w:hAnsi="Times New Roman" w:cs="Times New Roman"/>
          <w:sz w:val="24"/>
          <w:szCs w:val="24"/>
        </w:rPr>
      </w:pPr>
      <w:proofErr w:type="spellStart"/>
      <w:r w:rsidRPr="005803FB">
        <w:rPr>
          <w:rFonts w:ascii="Times New Roman" w:hAnsi="Times New Roman" w:cs="Times New Roman"/>
          <w:sz w:val="24"/>
          <w:szCs w:val="24"/>
        </w:rPr>
        <w:t>Introdução</w:t>
      </w:r>
      <w:proofErr w:type="spellEnd"/>
      <w:r w:rsidRPr="005803FB">
        <w:rPr>
          <w:rFonts w:ascii="Times New Roman" w:hAnsi="Times New Roman" w:cs="Times New Roman"/>
          <w:sz w:val="24"/>
          <w:szCs w:val="24"/>
        </w:rPr>
        <w:t xml:space="preserve">: O </w:t>
      </w:r>
      <w:proofErr w:type="spellStart"/>
      <w:r w:rsidRPr="005803FB">
        <w:rPr>
          <w:rFonts w:ascii="Times New Roman" w:hAnsi="Times New Roman" w:cs="Times New Roman"/>
          <w:sz w:val="24"/>
          <w:szCs w:val="24"/>
        </w:rPr>
        <w:t>empreendedorismo</w:t>
      </w:r>
      <w:proofErr w:type="spellEnd"/>
      <w:r w:rsidRPr="005803FB">
        <w:rPr>
          <w:rFonts w:ascii="Times New Roman" w:hAnsi="Times New Roman" w:cs="Times New Roman"/>
          <w:sz w:val="24"/>
          <w:szCs w:val="24"/>
        </w:rPr>
        <w:t xml:space="preserve"> é </w:t>
      </w:r>
      <w:proofErr w:type="spellStart"/>
      <w:r w:rsidRPr="005803FB">
        <w:rPr>
          <w:rFonts w:ascii="Times New Roman" w:hAnsi="Times New Roman" w:cs="Times New Roman"/>
          <w:sz w:val="24"/>
          <w:szCs w:val="24"/>
        </w:rPr>
        <w:t>um</w:t>
      </w:r>
      <w:proofErr w:type="spellEnd"/>
      <w:r w:rsidRPr="005803FB">
        <w:rPr>
          <w:rFonts w:ascii="Times New Roman" w:hAnsi="Times New Roman" w:cs="Times New Roman"/>
          <w:sz w:val="24"/>
          <w:szCs w:val="24"/>
        </w:rPr>
        <w:t xml:space="preserve"> tema relevante para países </w:t>
      </w:r>
      <w:proofErr w:type="spellStart"/>
      <w:r w:rsidRPr="005803FB">
        <w:rPr>
          <w:rFonts w:ascii="Times New Roman" w:hAnsi="Times New Roman" w:cs="Times New Roman"/>
          <w:sz w:val="24"/>
          <w:szCs w:val="24"/>
        </w:rPr>
        <w:t>desenvolvidos</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ou</w:t>
      </w:r>
      <w:proofErr w:type="spellEnd"/>
      <w:r w:rsidRPr="005803FB">
        <w:rPr>
          <w:rFonts w:ascii="Times New Roman" w:hAnsi="Times New Roman" w:cs="Times New Roman"/>
          <w:sz w:val="24"/>
          <w:szCs w:val="24"/>
        </w:rPr>
        <w:t xml:space="preserve"> em </w:t>
      </w:r>
      <w:proofErr w:type="spellStart"/>
      <w:r w:rsidRPr="005803FB">
        <w:rPr>
          <w:rFonts w:ascii="Times New Roman" w:hAnsi="Times New Roman" w:cs="Times New Roman"/>
          <w:sz w:val="24"/>
          <w:szCs w:val="24"/>
        </w:rPr>
        <w:t>desenvolvimento</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pois</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tem</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um</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efeito</w:t>
      </w:r>
      <w:proofErr w:type="spellEnd"/>
      <w:r w:rsidRPr="005803FB">
        <w:rPr>
          <w:rFonts w:ascii="Times New Roman" w:hAnsi="Times New Roman" w:cs="Times New Roman"/>
          <w:sz w:val="24"/>
          <w:szCs w:val="24"/>
        </w:rPr>
        <w:t xml:space="preserve"> positivo no </w:t>
      </w:r>
      <w:proofErr w:type="spellStart"/>
      <w:r w:rsidRPr="005803FB">
        <w:rPr>
          <w:rFonts w:ascii="Times New Roman" w:hAnsi="Times New Roman" w:cs="Times New Roman"/>
          <w:sz w:val="24"/>
          <w:szCs w:val="24"/>
        </w:rPr>
        <w:t>seu</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crescimento</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econômico</w:t>
      </w:r>
      <w:proofErr w:type="spellEnd"/>
      <w:r w:rsidRPr="005803FB">
        <w:rPr>
          <w:rFonts w:ascii="Times New Roman" w:hAnsi="Times New Roman" w:cs="Times New Roman"/>
          <w:sz w:val="24"/>
          <w:szCs w:val="24"/>
        </w:rPr>
        <w:t xml:space="preserve">. A </w:t>
      </w:r>
      <w:proofErr w:type="spellStart"/>
      <w:r w:rsidRPr="005803FB">
        <w:rPr>
          <w:rFonts w:ascii="Times New Roman" w:hAnsi="Times New Roman" w:cs="Times New Roman"/>
          <w:sz w:val="24"/>
          <w:szCs w:val="24"/>
        </w:rPr>
        <w:t>atitude</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empreendedora</w:t>
      </w:r>
      <w:proofErr w:type="spellEnd"/>
      <w:r w:rsidRPr="005803FB">
        <w:rPr>
          <w:rFonts w:ascii="Times New Roman" w:hAnsi="Times New Roman" w:cs="Times New Roman"/>
          <w:sz w:val="24"/>
          <w:szCs w:val="24"/>
        </w:rPr>
        <w:t xml:space="preserve"> é </w:t>
      </w:r>
      <w:proofErr w:type="spellStart"/>
      <w:r w:rsidRPr="005803FB">
        <w:rPr>
          <w:rFonts w:ascii="Times New Roman" w:hAnsi="Times New Roman" w:cs="Times New Roman"/>
          <w:sz w:val="24"/>
          <w:szCs w:val="24"/>
        </w:rPr>
        <w:t>uma</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qualidade</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desejável</w:t>
      </w:r>
      <w:proofErr w:type="spellEnd"/>
      <w:r w:rsidRPr="005803FB">
        <w:rPr>
          <w:rFonts w:ascii="Times New Roman" w:hAnsi="Times New Roman" w:cs="Times New Roman"/>
          <w:sz w:val="24"/>
          <w:szCs w:val="24"/>
        </w:rPr>
        <w:t xml:space="preserve"> em </w:t>
      </w:r>
      <w:proofErr w:type="spellStart"/>
      <w:r w:rsidRPr="005803FB">
        <w:rPr>
          <w:rFonts w:ascii="Times New Roman" w:hAnsi="Times New Roman" w:cs="Times New Roman"/>
          <w:sz w:val="24"/>
          <w:szCs w:val="24"/>
        </w:rPr>
        <w:t>estudantes</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universitários</w:t>
      </w:r>
      <w:proofErr w:type="spellEnd"/>
      <w:r w:rsidRPr="005803FB">
        <w:rPr>
          <w:rFonts w:ascii="Times New Roman" w:hAnsi="Times New Roman" w:cs="Times New Roman"/>
          <w:sz w:val="24"/>
          <w:szCs w:val="24"/>
        </w:rPr>
        <w:t xml:space="preserve">, altamente </w:t>
      </w:r>
      <w:proofErr w:type="spellStart"/>
      <w:r w:rsidRPr="005803FB">
        <w:rPr>
          <w:rFonts w:ascii="Times New Roman" w:hAnsi="Times New Roman" w:cs="Times New Roman"/>
          <w:sz w:val="24"/>
          <w:szCs w:val="24"/>
        </w:rPr>
        <w:t>interessados</w:t>
      </w:r>
      <w:proofErr w:type="spellEnd"/>
      <w:r w:rsidRPr="005803FB">
        <w:rPr>
          <w:rFonts w:ascii="Times New Roman" w:hAnsi="Times New Roman" w:cs="Times New Roman"/>
          <w:sz w:val="24"/>
          <w:szCs w:val="24"/>
        </w:rPr>
        <w:t xml:space="preserve"> ​​em </w:t>
      </w:r>
      <w:proofErr w:type="spellStart"/>
      <w:r w:rsidRPr="005803FB">
        <w:rPr>
          <w:rFonts w:ascii="Times New Roman" w:hAnsi="Times New Roman" w:cs="Times New Roman"/>
          <w:sz w:val="24"/>
          <w:szCs w:val="24"/>
        </w:rPr>
        <w:t>educação</w:t>
      </w:r>
      <w:proofErr w:type="spellEnd"/>
      <w:r w:rsidRPr="005803FB">
        <w:rPr>
          <w:rFonts w:ascii="Times New Roman" w:hAnsi="Times New Roman" w:cs="Times New Roman"/>
          <w:sz w:val="24"/>
          <w:szCs w:val="24"/>
        </w:rPr>
        <w:t xml:space="preserve"> e pesquisa em </w:t>
      </w:r>
      <w:proofErr w:type="spellStart"/>
      <w:r w:rsidRPr="005803FB">
        <w:rPr>
          <w:rFonts w:ascii="Times New Roman" w:hAnsi="Times New Roman" w:cs="Times New Roman"/>
          <w:sz w:val="24"/>
          <w:szCs w:val="24"/>
        </w:rPr>
        <w:t>empreendedorismo</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pois</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nesta</w:t>
      </w:r>
      <w:proofErr w:type="spellEnd"/>
      <w:r w:rsidRPr="005803FB">
        <w:rPr>
          <w:rFonts w:ascii="Times New Roman" w:hAnsi="Times New Roman" w:cs="Times New Roman"/>
          <w:sz w:val="24"/>
          <w:szCs w:val="24"/>
        </w:rPr>
        <w:t xml:space="preserve"> fase as </w:t>
      </w:r>
      <w:proofErr w:type="spellStart"/>
      <w:r w:rsidRPr="005803FB">
        <w:rPr>
          <w:rFonts w:ascii="Times New Roman" w:hAnsi="Times New Roman" w:cs="Times New Roman"/>
          <w:sz w:val="24"/>
          <w:szCs w:val="24"/>
        </w:rPr>
        <w:t>pessoas</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definem</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seus</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projetos</w:t>
      </w:r>
      <w:proofErr w:type="spellEnd"/>
      <w:r w:rsidRPr="005803FB">
        <w:rPr>
          <w:rFonts w:ascii="Times New Roman" w:hAnsi="Times New Roman" w:cs="Times New Roman"/>
          <w:sz w:val="24"/>
          <w:szCs w:val="24"/>
        </w:rPr>
        <w:t xml:space="preserve"> de vida. Objetivo: A presente </w:t>
      </w:r>
      <w:proofErr w:type="spellStart"/>
      <w:r w:rsidRPr="005803FB">
        <w:rPr>
          <w:rFonts w:ascii="Times New Roman" w:hAnsi="Times New Roman" w:cs="Times New Roman"/>
          <w:sz w:val="24"/>
          <w:szCs w:val="24"/>
        </w:rPr>
        <w:t>investigação</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foi</w:t>
      </w:r>
      <w:proofErr w:type="spellEnd"/>
      <w:r w:rsidRPr="005803FB">
        <w:rPr>
          <w:rFonts w:ascii="Times New Roman" w:hAnsi="Times New Roman" w:cs="Times New Roman"/>
          <w:sz w:val="24"/>
          <w:szCs w:val="24"/>
        </w:rPr>
        <w:t xml:space="preserve"> realizada </w:t>
      </w:r>
      <w:proofErr w:type="spellStart"/>
      <w:r w:rsidRPr="005803FB">
        <w:rPr>
          <w:rFonts w:ascii="Times New Roman" w:hAnsi="Times New Roman" w:cs="Times New Roman"/>
          <w:sz w:val="24"/>
          <w:szCs w:val="24"/>
        </w:rPr>
        <w:t>com</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o</w:t>
      </w:r>
      <w:proofErr w:type="spellEnd"/>
      <w:r w:rsidRPr="005803FB">
        <w:rPr>
          <w:rFonts w:ascii="Times New Roman" w:hAnsi="Times New Roman" w:cs="Times New Roman"/>
          <w:sz w:val="24"/>
          <w:szCs w:val="24"/>
        </w:rPr>
        <w:t xml:space="preserve"> objetivo de determinar se o </w:t>
      </w:r>
      <w:proofErr w:type="spellStart"/>
      <w:r w:rsidRPr="005803FB">
        <w:rPr>
          <w:rFonts w:ascii="Times New Roman" w:hAnsi="Times New Roman" w:cs="Times New Roman"/>
          <w:sz w:val="24"/>
          <w:szCs w:val="24"/>
        </w:rPr>
        <w:t>apoio</w:t>
      </w:r>
      <w:proofErr w:type="spellEnd"/>
      <w:r w:rsidRPr="005803FB">
        <w:rPr>
          <w:rFonts w:ascii="Times New Roman" w:hAnsi="Times New Roman" w:cs="Times New Roman"/>
          <w:sz w:val="24"/>
          <w:szCs w:val="24"/>
        </w:rPr>
        <w:t xml:space="preserve"> educacional </w:t>
      </w:r>
      <w:proofErr w:type="spellStart"/>
      <w:r w:rsidRPr="005803FB">
        <w:rPr>
          <w:rFonts w:ascii="Times New Roman" w:hAnsi="Times New Roman" w:cs="Times New Roman"/>
          <w:sz w:val="24"/>
          <w:szCs w:val="24"/>
        </w:rPr>
        <w:t>ao</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empreendedorismo</w:t>
      </w:r>
      <w:proofErr w:type="spellEnd"/>
      <w:r w:rsidRPr="005803FB">
        <w:rPr>
          <w:rFonts w:ascii="Times New Roman" w:hAnsi="Times New Roman" w:cs="Times New Roman"/>
          <w:sz w:val="24"/>
          <w:szCs w:val="24"/>
        </w:rPr>
        <w:t xml:space="preserve"> (AEE) está relacionado </w:t>
      </w:r>
      <w:proofErr w:type="spellStart"/>
      <w:r w:rsidRPr="005803FB">
        <w:rPr>
          <w:rFonts w:ascii="Times New Roman" w:hAnsi="Times New Roman" w:cs="Times New Roman"/>
          <w:sz w:val="24"/>
          <w:szCs w:val="24"/>
        </w:rPr>
        <w:t>com</w:t>
      </w:r>
      <w:proofErr w:type="spellEnd"/>
      <w:r w:rsidRPr="005803FB">
        <w:rPr>
          <w:rFonts w:ascii="Times New Roman" w:hAnsi="Times New Roman" w:cs="Times New Roman"/>
          <w:sz w:val="24"/>
          <w:szCs w:val="24"/>
        </w:rPr>
        <w:t xml:space="preserve"> a </w:t>
      </w:r>
      <w:proofErr w:type="spellStart"/>
      <w:r w:rsidRPr="005803FB">
        <w:rPr>
          <w:rFonts w:ascii="Times New Roman" w:hAnsi="Times New Roman" w:cs="Times New Roman"/>
          <w:sz w:val="24"/>
          <w:szCs w:val="24"/>
        </w:rPr>
        <w:t>intenção</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empreendedora</w:t>
      </w:r>
      <w:proofErr w:type="spellEnd"/>
      <w:r w:rsidRPr="005803FB">
        <w:rPr>
          <w:rFonts w:ascii="Times New Roman" w:hAnsi="Times New Roman" w:cs="Times New Roman"/>
          <w:sz w:val="24"/>
          <w:szCs w:val="24"/>
        </w:rPr>
        <w:t xml:space="preserve"> (IE) de </w:t>
      </w:r>
      <w:proofErr w:type="spellStart"/>
      <w:r w:rsidRPr="005803FB">
        <w:rPr>
          <w:rFonts w:ascii="Times New Roman" w:hAnsi="Times New Roman" w:cs="Times New Roman"/>
          <w:sz w:val="24"/>
          <w:szCs w:val="24"/>
        </w:rPr>
        <w:t>estudantes</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universitários</w:t>
      </w:r>
      <w:proofErr w:type="spellEnd"/>
      <w:r w:rsidRPr="005803FB">
        <w:rPr>
          <w:rFonts w:ascii="Times New Roman" w:hAnsi="Times New Roman" w:cs="Times New Roman"/>
          <w:sz w:val="24"/>
          <w:szCs w:val="24"/>
        </w:rPr>
        <w:t xml:space="preserve">. Método: </w:t>
      </w:r>
      <w:proofErr w:type="spellStart"/>
      <w:r w:rsidRPr="005803FB">
        <w:rPr>
          <w:rFonts w:ascii="Times New Roman" w:hAnsi="Times New Roman" w:cs="Times New Roman"/>
          <w:sz w:val="24"/>
          <w:szCs w:val="24"/>
        </w:rPr>
        <w:t>participaram</w:t>
      </w:r>
      <w:proofErr w:type="spellEnd"/>
      <w:r w:rsidRPr="005803FB">
        <w:rPr>
          <w:rFonts w:ascii="Times New Roman" w:hAnsi="Times New Roman" w:cs="Times New Roman"/>
          <w:sz w:val="24"/>
          <w:szCs w:val="24"/>
        </w:rPr>
        <w:t xml:space="preserve"> 138 </w:t>
      </w:r>
      <w:proofErr w:type="spellStart"/>
      <w:r w:rsidRPr="005803FB">
        <w:rPr>
          <w:rFonts w:ascii="Times New Roman" w:hAnsi="Times New Roman" w:cs="Times New Roman"/>
          <w:sz w:val="24"/>
          <w:szCs w:val="24"/>
        </w:rPr>
        <w:t>alunos</w:t>
      </w:r>
      <w:proofErr w:type="spellEnd"/>
      <w:r w:rsidRPr="005803FB">
        <w:rPr>
          <w:rFonts w:ascii="Times New Roman" w:hAnsi="Times New Roman" w:cs="Times New Roman"/>
          <w:sz w:val="24"/>
          <w:szCs w:val="24"/>
        </w:rPr>
        <w:t xml:space="preserve"> de </w:t>
      </w:r>
      <w:proofErr w:type="spellStart"/>
      <w:r w:rsidRPr="005803FB">
        <w:rPr>
          <w:rFonts w:ascii="Times New Roman" w:hAnsi="Times New Roman" w:cs="Times New Roman"/>
          <w:sz w:val="24"/>
          <w:szCs w:val="24"/>
        </w:rPr>
        <w:t>três</w:t>
      </w:r>
      <w:proofErr w:type="spellEnd"/>
      <w:r w:rsidRPr="005803FB">
        <w:rPr>
          <w:rFonts w:ascii="Times New Roman" w:hAnsi="Times New Roman" w:cs="Times New Roman"/>
          <w:sz w:val="24"/>
          <w:szCs w:val="24"/>
        </w:rPr>
        <w:t xml:space="preserve"> cursos </w:t>
      </w:r>
      <w:proofErr w:type="spellStart"/>
      <w:r w:rsidRPr="005803FB">
        <w:rPr>
          <w:rFonts w:ascii="Times New Roman" w:hAnsi="Times New Roman" w:cs="Times New Roman"/>
          <w:sz w:val="24"/>
          <w:szCs w:val="24"/>
        </w:rPr>
        <w:t>acadêmicos</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contabilidade</w:t>
      </w:r>
      <w:proofErr w:type="spellEnd"/>
      <w:r w:rsidRPr="005803FB">
        <w:rPr>
          <w:rFonts w:ascii="Times New Roman" w:hAnsi="Times New Roman" w:cs="Times New Roman"/>
          <w:sz w:val="24"/>
          <w:szCs w:val="24"/>
        </w:rPr>
        <w:t xml:space="preserve"> pública (n = 43), </w:t>
      </w:r>
      <w:proofErr w:type="spellStart"/>
      <w:r w:rsidRPr="005803FB">
        <w:rPr>
          <w:rFonts w:ascii="Times New Roman" w:hAnsi="Times New Roman" w:cs="Times New Roman"/>
          <w:sz w:val="24"/>
          <w:szCs w:val="24"/>
        </w:rPr>
        <w:t>administração</w:t>
      </w:r>
      <w:proofErr w:type="spellEnd"/>
      <w:r w:rsidRPr="005803FB">
        <w:rPr>
          <w:rFonts w:ascii="Times New Roman" w:hAnsi="Times New Roman" w:cs="Times New Roman"/>
          <w:sz w:val="24"/>
          <w:szCs w:val="24"/>
        </w:rPr>
        <w:t xml:space="preserve"> (n = 75) e </w:t>
      </w:r>
      <w:proofErr w:type="spellStart"/>
      <w:r w:rsidRPr="005803FB">
        <w:rPr>
          <w:rFonts w:ascii="Times New Roman" w:hAnsi="Times New Roman" w:cs="Times New Roman"/>
          <w:sz w:val="24"/>
          <w:szCs w:val="24"/>
        </w:rPr>
        <w:t>comércio</w:t>
      </w:r>
      <w:proofErr w:type="spellEnd"/>
      <w:r w:rsidRPr="005803FB">
        <w:rPr>
          <w:rFonts w:ascii="Times New Roman" w:hAnsi="Times New Roman" w:cs="Times New Roman"/>
          <w:sz w:val="24"/>
          <w:szCs w:val="24"/>
        </w:rPr>
        <w:t xml:space="preserve"> exterior (n = 20), que </w:t>
      </w:r>
      <w:proofErr w:type="spellStart"/>
      <w:r w:rsidRPr="005803FB">
        <w:rPr>
          <w:rFonts w:ascii="Times New Roman" w:hAnsi="Times New Roman" w:cs="Times New Roman"/>
          <w:sz w:val="24"/>
          <w:szCs w:val="24"/>
        </w:rPr>
        <w:t>responderam</w:t>
      </w:r>
      <w:proofErr w:type="spellEnd"/>
      <w:r w:rsidRPr="005803FB">
        <w:rPr>
          <w:rFonts w:ascii="Times New Roman" w:hAnsi="Times New Roman" w:cs="Times New Roman"/>
          <w:sz w:val="24"/>
          <w:szCs w:val="24"/>
        </w:rPr>
        <w:t xml:space="preserve"> a </w:t>
      </w:r>
      <w:proofErr w:type="spellStart"/>
      <w:r w:rsidRPr="005803FB">
        <w:rPr>
          <w:rFonts w:ascii="Times New Roman" w:hAnsi="Times New Roman" w:cs="Times New Roman"/>
          <w:sz w:val="24"/>
          <w:szCs w:val="24"/>
        </w:rPr>
        <w:t>um</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questionário</w:t>
      </w:r>
      <w:proofErr w:type="spellEnd"/>
      <w:r w:rsidRPr="005803FB">
        <w:rPr>
          <w:rFonts w:ascii="Times New Roman" w:hAnsi="Times New Roman" w:cs="Times New Roman"/>
          <w:sz w:val="24"/>
          <w:szCs w:val="24"/>
        </w:rPr>
        <w:t xml:space="preserve"> online. </w:t>
      </w:r>
      <w:proofErr w:type="spellStart"/>
      <w:r w:rsidRPr="005803FB">
        <w:rPr>
          <w:rFonts w:ascii="Times New Roman" w:hAnsi="Times New Roman" w:cs="Times New Roman"/>
          <w:sz w:val="24"/>
          <w:szCs w:val="24"/>
        </w:rPr>
        <w:t>Com</w:t>
      </w:r>
      <w:proofErr w:type="spellEnd"/>
      <w:r w:rsidRPr="005803FB">
        <w:rPr>
          <w:rFonts w:ascii="Times New Roman" w:hAnsi="Times New Roman" w:cs="Times New Roman"/>
          <w:sz w:val="24"/>
          <w:szCs w:val="24"/>
        </w:rPr>
        <w:t xml:space="preserve"> o software JASP, </w:t>
      </w:r>
      <w:proofErr w:type="spellStart"/>
      <w:r w:rsidRPr="005803FB">
        <w:rPr>
          <w:rFonts w:ascii="Times New Roman" w:hAnsi="Times New Roman" w:cs="Times New Roman"/>
          <w:sz w:val="24"/>
          <w:szCs w:val="24"/>
        </w:rPr>
        <w:t>foi</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possível</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estabelecer</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uma</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correlação</w:t>
      </w:r>
      <w:proofErr w:type="spellEnd"/>
      <w:r w:rsidRPr="005803FB">
        <w:rPr>
          <w:rFonts w:ascii="Times New Roman" w:hAnsi="Times New Roman" w:cs="Times New Roman"/>
          <w:sz w:val="24"/>
          <w:szCs w:val="24"/>
        </w:rPr>
        <w:t xml:space="preserve"> entre IE e AEE por </w:t>
      </w:r>
      <w:proofErr w:type="spellStart"/>
      <w:r w:rsidRPr="005803FB">
        <w:rPr>
          <w:rFonts w:ascii="Times New Roman" w:hAnsi="Times New Roman" w:cs="Times New Roman"/>
          <w:sz w:val="24"/>
          <w:szCs w:val="24"/>
        </w:rPr>
        <w:t>meio</w:t>
      </w:r>
      <w:proofErr w:type="spellEnd"/>
      <w:r w:rsidRPr="005803FB">
        <w:rPr>
          <w:rFonts w:ascii="Times New Roman" w:hAnsi="Times New Roman" w:cs="Times New Roman"/>
          <w:sz w:val="24"/>
          <w:szCs w:val="24"/>
        </w:rPr>
        <w:t xml:space="preserve"> de testes de Spearman. </w:t>
      </w:r>
      <w:proofErr w:type="spellStart"/>
      <w:r w:rsidRPr="005803FB">
        <w:rPr>
          <w:rFonts w:ascii="Times New Roman" w:hAnsi="Times New Roman" w:cs="Times New Roman"/>
          <w:sz w:val="24"/>
          <w:szCs w:val="24"/>
        </w:rPr>
        <w:t>Primeiramente</w:t>
      </w:r>
      <w:proofErr w:type="spellEnd"/>
      <w:r w:rsidRPr="005803FB">
        <w:rPr>
          <w:rFonts w:ascii="Times New Roman" w:hAnsi="Times New Roman" w:cs="Times New Roman"/>
          <w:sz w:val="24"/>
          <w:szCs w:val="24"/>
        </w:rPr>
        <w:t xml:space="preserve">, todos os dados </w:t>
      </w:r>
      <w:proofErr w:type="spellStart"/>
      <w:r w:rsidRPr="005803FB">
        <w:rPr>
          <w:rFonts w:ascii="Times New Roman" w:hAnsi="Times New Roman" w:cs="Times New Roman"/>
          <w:sz w:val="24"/>
          <w:szCs w:val="24"/>
        </w:rPr>
        <w:t>foram</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analisados</w:t>
      </w:r>
      <w:proofErr w:type="spellEnd"/>
      <w:r w:rsidRPr="005803FB">
        <w:rPr>
          <w:rFonts w:ascii="Times New Roman" w:hAnsi="Times New Roman" w:cs="Times New Roman"/>
          <w:sz w:val="24"/>
          <w:szCs w:val="24"/>
        </w:rPr>
        <w:t xml:space="preserve"> ​​e, em seguida, cada programa </w:t>
      </w:r>
      <w:proofErr w:type="spellStart"/>
      <w:r w:rsidRPr="005803FB">
        <w:rPr>
          <w:rFonts w:ascii="Times New Roman" w:hAnsi="Times New Roman" w:cs="Times New Roman"/>
          <w:sz w:val="24"/>
          <w:szCs w:val="24"/>
        </w:rPr>
        <w:t>acadêmico</w:t>
      </w:r>
      <w:proofErr w:type="spellEnd"/>
      <w:r w:rsidRPr="005803FB">
        <w:rPr>
          <w:rFonts w:ascii="Times New Roman" w:hAnsi="Times New Roman" w:cs="Times New Roman"/>
          <w:sz w:val="24"/>
          <w:szCs w:val="24"/>
        </w:rPr>
        <w:t xml:space="preserve"> separadamente. As </w:t>
      </w:r>
      <w:proofErr w:type="spellStart"/>
      <w:r w:rsidRPr="005803FB">
        <w:rPr>
          <w:rFonts w:ascii="Times New Roman" w:hAnsi="Times New Roman" w:cs="Times New Roman"/>
          <w:sz w:val="24"/>
          <w:szCs w:val="24"/>
        </w:rPr>
        <w:t>diferenças</w:t>
      </w:r>
      <w:proofErr w:type="spellEnd"/>
      <w:r w:rsidRPr="005803FB">
        <w:rPr>
          <w:rFonts w:ascii="Times New Roman" w:hAnsi="Times New Roman" w:cs="Times New Roman"/>
          <w:sz w:val="24"/>
          <w:szCs w:val="24"/>
        </w:rPr>
        <w:t xml:space="preserve"> de IE e ESA entre os programas </w:t>
      </w:r>
      <w:proofErr w:type="spellStart"/>
      <w:r w:rsidRPr="005803FB">
        <w:rPr>
          <w:rFonts w:ascii="Times New Roman" w:hAnsi="Times New Roman" w:cs="Times New Roman"/>
          <w:sz w:val="24"/>
          <w:szCs w:val="24"/>
        </w:rPr>
        <w:t>acadêmicos</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também</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foram</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analisadas</w:t>
      </w:r>
      <w:proofErr w:type="spellEnd"/>
      <w:r w:rsidRPr="005803FB">
        <w:rPr>
          <w:rFonts w:ascii="Times New Roman" w:hAnsi="Times New Roman" w:cs="Times New Roman"/>
          <w:sz w:val="24"/>
          <w:szCs w:val="24"/>
        </w:rPr>
        <w:t xml:space="preserve"> por </w:t>
      </w:r>
      <w:proofErr w:type="spellStart"/>
      <w:r w:rsidRPr="005803FB">
        <w:rPr>
          <w:rFonts w:ascii="Times New Roman" w:hAnsi="Times New Roman" w:cs="Times New Roman"/>
          <w:sz w:val="24"/>
          <w:szCs w:val="24"/>
        </w:rPr>
        <w:t>meio</w:t>
      </w:r>
      <w:proofErr w:type="spellEnd"/>
      <w:r w:rsidRPr="005803FB">
        <w:rPr>
          <w:rFonts w:ascii="Times New Roman" w:hAnsi="Times New Roman" w:cs="Times New Roman"/>
          <w:sz w:val="24"/>
          <w:szCs w:val="24"/>
        </w:rPr>
        <w:t xml:space="preserve"> do teste de Kruskal-Wallis. Resultados: </w:t>
      </w:r>
      <w:proofErr w:type="spellStart"/>
      <w:r w:rsidRPr="005803FB">
        <w:rPr>
          <w:rFonts w:ascii="Times New Roman" w:hAnsi="Times New Roman" w:cs="Times New Roman"/>
          <w:sz w:val="24"/>
          <w:szCs w:val="24"/>
        </w:rPr>
        <w:t>Foi</w:t>
      </w:r>
      <w:proofErr w:type="spellEnd"/>
      <w:r w:rsidRPr="005803FB">
        <w:rPr>
          <w:rFonts w:ascii="Times New Roman" w:hAnsi="Times New Roman" w:cs="Times New Roman"/>
          <w:sz w:val="24"/>
          <w:szCs w:val="24"/>
        </w:rPr>
        <w:t xml:space="preserve"> encontrada </w:t>
      </w:r>
      <w:proofErr w:type="spellStart"/>
      <w:r w:rsidRPr="005803FB">
        <w:rPr>
          <w:rFonts w:ascii="Times New Roman" w:hAnsi="Times New Roman" w:cs="Times New Roman"/>
          <w:sz w:val="24"/>
          <w:szCs w:val="24"/>
        </w:rPr>
        <w:t>uma</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correlação</w:t>
      </w:r>
      <w:proofErr w:type="spellEnd"/>
      <w:r w:rsidRPr="005803FB">
        <w:rPr>
          <w:rFonts w:ascii="Times New Roman" w:hAnsi="Times New Roman" w:cs="Times New Roman"/>
          <w:sz w:val="24"/>
          <w:szCs w:val="24"/>
        </w:rPr>
        <w:t xml:space="preserve"> positiva moderada a </w:t>
      </w:r>
      <w:proofErr w:type="spellStart"/>
      <w:r w:rsidRPr="005803FB">
        <w:rPr>
          <w:rFonts w:ascii="Times New Roman" w:hAnsi="Times New Roman" w:cs="Times New Roman"/>
          <w:sz w:val="24"/>
          <w:szCs w:val="24"/>
        </w:rPr>
        <w:t>forte</w:t>
      </w:r>
      <w:proofErr w:type="spellEnd"/>
      <w:r w:rsidRPr="005803FB">
        <w:rPr>
          <w:rFonts w:ascii="Times New Roman" w:hAnsi="Times New Roman" w:cs="Times New Roman"/>
          <w:sz w:val="24"/>
          <w:szCs w:val="24"/>
        </w:rPr>
        <w:t xml:space="preserve"> (Rho de Spearman = 0,572, p = 0,00) entre EA e ESA dos </w:t>
      </w:r>
      <w:proofErr w:type="spellStart"/>
      <w:r w:rsidRPr="005803FB">
        <w:rPr>
          <w:rFonts w:ascii="Times New Roman" w:hAnsi="Times New Roman" w:cs="Times New Roman"/>
          <w:sz w:val="24"/>
          <w:szCs w:val="24"/>
        </w:rPr>
        <w:t>alunos</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Não</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houve</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diferenças</w:t>
      </w:r>
      <w:proofErr w:type="spellEnd"/>
      <w:r w:rsidRPr="005803FB">
        <w:rPr>
          <w:rFonts w:ascii="Times New Roman" w:hAnsi="Times New Roman" w:cs="Times New Roman"/>
          <w:sz w:val="24"/>
          <w:szCs w:val="24"/>
        </w:rPr>
        <w:t xml:space="preserve"> significativas nos </w:t>
      </w:r>
      <w:proofErr w:type="spellStart"/>
      <w:r w:rsidRPr="005803FB">
        <w:rPr>
          <w:rFonts w:ascii="Times New Roman" w:hAnsi="Times New Roman" w:cs="Times New Roman"/>
          <w:sz w:val="24"/>
          <w:szCs w:val="24"/>
        </w:rPr>
        <w:t>níveis</w:t>
      </w:r>
      <w:proofErr w:type="spellEnd"/>
      <w:r w:rsidRPr="005803FB">
        <w:rPr>
          <w:rFonts w:ascii="Times New Roman" w:hAnsi="Times New Roman" w:cs="Times New Roman"/>
          <w:sz w:val="24"/>
          <w:szCs w:val="24"/>
        </w:rPr>
        <w:t xml:space="preserve"> de EA </w:t>
      </w:r>
      <w:proofErr w:type="spellStart"/>
      <w:r w:rsidRPr="005803FB">
        <w:rPr>
          <w:rFonts w:ascii="Times New Roman" w:hAnsi="Times New Roman" w:cs="Times New Roman"/>
          <w:sz w:val="24"/>
          <w:szCs w:val="24"/>
        </w:rPr>
        <w:t>ou</w:t>
      </w:r>
      <w:proofErr w:type="spellEnd"/>
      <w:r w:rsidRPr="005803FB">
        <w:rPr>
          <w:rFonts w:ascii="Times New Roman" w:hAnsi="Times New Roman" w:cs="Times New Roman"/>
          <w:sz w:val="24"/>
          <w:szCs w:val="24"/>
        </w:rPr>
        <w:t xml:space="preserve"> AEE entre os </w:t>
      </w:r>
      <w:proofErr w:type="spellStart"/>
      <w:r w:rsidRPr="005803FB">
        <w:rPr>
          <w:rFonts w:ascii="Times New Roman" w:hAnsi="Times New Roman" w:cs="Times New Roman"/>
          <w:sz w:val="24"/>
          <w:szCs w:val="24"/>
        </w:rPr>
        <w:t>três</w:t>
      </w:r>
      <w:proofErr w:type="spellEnd"/>
      <w:r w:rsidRPr="005803FB">
        <w:rPr>
          <w:rFonts w:ascii="Times New Roman" w:hAnsi="Times New Roman" w:cs="Times New Roman"/>
          <w:sz w:val="24"/>
          <w:szCs w:val="24"/>
        </w:rPr>
        <w:t xml:space="preserve"> programas </w:t>
      </w:r>
      <w:proofErr w:type="spellStart"/>
      <w:r w:rsidRPr="005803FB">
        <w:rPr>
          <w:rFonts w:ascii="Times New Roman" w:hAnsi="Times New Roman" w:cs="Times New Roman"/>
          <w:sz w:val="24"/>
          <w:szCs w:val="24"/>
        </w:rPr>
        <w:t>acadêmicos</w:t>
      </w:r>
      <w:proofErr w:type="spellEnd"/>
      <w:r w:rsidRPr="005803FB">
        <w:rPr>
          <w:rFonts w:ascii="Times New Roman" w:hAnsi="Times New Roman" w:cs="Times New Roman"/>
          <w:sz w:val="24"/>
          <w:szCs w:val="24"/>
        </w:rPr>
        <w:t xml:space="preserve"> (teste de Kruskal-Wallis, p &gt; 0,05). A </w:t>
      </w:r>
      <w:proofErr w:type="spellStart"/>
      <w:r w:rsidRPr="005803FB">
        <w:rPr>
          <w:rFonts w:ascii="Times New Roman" w:hAnsi="Times New Roman" w:cs="Times New Roman"/>
          <w:sz w:val="24"/>
          <w:szCs w:val="24"/>
        </w:rPr>
        <w:t>correlação</w:t>
      </w:r>
      <w:proofErr w:type="spellEnd"/>
      <w:r w:rsidRPr="005803FB">
        <w:rPr>
          <w:rFonts w:ascii="Times New Roman" w:hAnsi="Times New Roman" w:cs="Times New Roman"/>
          <w:sz w:val="24"/>
          <w:szCs w:val="24"/>
        </w:rPr>
        <w:t xml:space="preserve"> positiva, de moderada a </w:t>
      </w:r>
      <w:proofErr w:type="spellStart"/>
      <w:r w:rsidRPr="005803FB">
        <w:rPr>
          <w:rFonts w:ascii="Times New Roman" w:hAnsi="Times New Roman" w:cs="Times New Roman"/>
          <w:sz w:val="24"/>
          <w:szCs w:val="24"/>
        </w:rPr>
        <w:t>forte</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também</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foi</w:t>
      </w:r>
      <w:proofErr w:type="spellEnd"/>
      <w:r w:rsidRPr="005803FB">
        <w:rPr>
          <w:rFonts w:ascii="Times New Roman" w:hAnsi="Times New Roman" w:cs="Times New Roman"/>
          <w:sz w:val="24"/>
          <w:szCs w:val="24"/>
        </w:rPr>
        <w:t xml:space="preserve"> encontrada em cada programa </w:t>
      </w:r>
      <w:proofErr w:type="spellStart"/>
      <w:r w:rsidRPr="005803FB">
        <w:rPr>
          <w:rFonts w:ascii="Times New Roman" w:hAnsi="Times New Roman" w:cs="Times New Roman"/>
          <w:sz w:val="24"/>
          <w:szCs w:val="24"/>
        </w:rPr>
        <w:t>analisado</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contabilidade</w:t>
      </w:r>
      <w:proofErr w:type="spellEnd"/>
      <w:r w:rsidRPr="005803FB">
        <w:rPr>
          <w:rFonts w:ascii="Times New Roman" w:hAnsi="Times New Roman" w:cs="Times New Roman"/>
          <w:sz w:val="24"/>
          <w:szCs w:val="24"/>
        </w:rPr>
        <w:t xml:space="preserve"> pública (rho = 0,45, p=0,002), </w:t>
      </w:r>
      <w:proofErr w:type="spellStart"/>
      <w:r w:rsidRPr="005803FB">
        <w:rPr>
          <w:rFonts w:ascii="Times New Roman" w:hAnsi="Times New Roman" w:cs="Times New Roman"/>
          <w:sz w:val="24"/>
          <w:szCs w:val="24"/>
        </w:rPr>
        <w:t>administração</w:t>
      </w:r>
      <w:proofErr w:type="spellEnd"/>
      <w:r w:rsidRPr="005803FB">
        <w:rPr>
          <w:rFonts w:ascii="Times New Roman" w:hAnsi="Times New Roman" w:cs="Times New Roman"/>
          <w:sz w:val="24"/>
          <w:szCs w:val="24"/>
        </w:rPr>
        <w:t xml:space="preserve"> (rho = 0,664, p = 0,000) e </w:t>
      </w:r>
      <w:proofErr w:type="spellStart"/>
      <w:r w:rsidRPr="005803FB">
        <w:rPr>
          <w:rFonts w:ascii="Times New Roman" w:hAnsi="Times New Roman" w:cs="Times New Roman"/>
          <w:sz w:val="24"/>
          <w:szCs w:val="24"/>
        </w:rPr>
        <w:t>comércio</w:t>
      </w:r>
      <w:proofErr w:type="spellEnd"/>
      <w:r w:rsidRPr="005803FB">
        <w:rPr>
          <w:rFonts w:ascii="Times New Roman" w:hAnsi="Times New Roman" w:cs="Times New Roman"/>
          <w:sz w:val="24"/>
          <w:szCs w:val="24"/>
        </w:rPr>
        <w:t xml:space="preserve"> exterior (rho = 0,480, p = </w:t>
      </w:r>
      <w:proofErr w:type="gramStart"/>
      <w:r w:rsidRPr="005803FB">
        <w:rPr>
          <w:rFonts w:ascii="Times New Roman" w:hAnsi="Times New Roman" w:cs="Times New Roman"/>
          <w:sz w:val="24"/>
          <w:szCs w:val="24"/>
        </w:rPr>
        <w:t>0,032 )</w:t>
      </w:r>
      <w:proofErr w:type="gramEnd"/>
      <w:r w:rsidRPr="005803FB">
        <w:rPr>
          <w:rFonts w:ascii="Times New Roman" w:hAnsi="Times New Roman" w:cs="Times New Roman"/>
          <w:sz w:val="24"/>
          <w:szCs w:val="24"/>
        </w:rPr>
        <w:t>. Conclusões: Foram encontradas evidências para apoiar a hipótese de que o ESA está positivamente relacionado com a EA dos alunos.</w:t>
      </w:r>
    </w:p>
    <w:p w14:paraId="33EB87AE" w14:textId="0F83AC75" w:rsidR="00316D88" w:rsidRPr="005803FB" w:rsidRDefault="00567477" w:rsidP="0067604A">
      <w:pPr>
        <w:spacing w:line="360" w:lineRule="auto"/>
        <w:jc w:val="both"/>
        <w:rPr>
          <w:rFonts w:ascii="Times New Roman" w:hAnsi="Times New Roman" w:cs="Times New Roman"/>
          <w:sz w:val="24"/>
          <w:szCs w:val="24"/>
        </w:rPr>
      </w:pPr>
      <w:proofErr w:type="spellStart"/>
      <w:r w:rsidRPr="005803FB">
        <w:rPr>
          <w:rFonts w:cstheme="minorHAnsi"/>
          <w:b/>
          <w:bCs/>
          <w:sz w:val="28"/>
          <w:szCs w:val="28"/>
        </w:rPr>
        <w:t>Palavras</w:t>
      </w:r>
      <w:proofErr w:type="spellEnd"/>
      <w:r w:rsidRPr="005803FB">
        <w:rPr>
          <w:rFonts w:cstheme="minorHAnsi"/>
          <w:b/>
          <w:bCs/>
          <w:sz w:val="28"/>
          <w:szCs w:val="28"/>
        </w:rPr>
        <w:t>-chave:</w:t>
      </w:r>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empreendedor</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ensino</w:t>
      </w:r>
      <w:proofErr w:type="spellEnd"/>
      <w:r w:rsidRPr="005803FB">
        <w:rPr>
          <w:rFonts w:ascii="Times New Roman" w:hAnsi="Times New Roman" w:cs="Times New Roman"/>
          <w:sz w:val="24"/>
          <w:szCs w:val="24"/>
        </w:rPr>
        <w:t xml:space="preserve"> superior, </w:t>
      </w:r>
      <w:proofErr w:type="spellStart"/>
      <w:r w:rsidRPr="005803FB">
        <w:rPr>
          <w:rFonts w:ascii="Times New Roman" w:hAnsi="Times New Roman" w:cs="Times New Roman"/>
          <w:sz w:val="24"/>
          <w:szCs w:val="24"/>
        </w:rPr>
        <w:t>trabalhador</w:t>
      </w:r>
      <w:proofErr w:type="spellEnd"/>
      <w:r w:rsidRPr="005803FB">
        <w:rPr>
          <w:rFonts w:ascii="Times New Roman" w:hAnsi="Times New Roman" w:cs="Times New Roman"/>
          <w:sz w:val="24"/>
          <w:szCs w:val="24"/>
        </w:rPr>
        <w:t xml:space="preserve"> independente.</w:t>
      </w:r>
    </w:p>
    <w:p w14:paraId="07F26381" w14:textId="28EA1364" w:rsidR="00567477" w:rsidRPr="005803FB" w:rsidRDefault="00567477" w:rsidP="0067604A">
      <w:pPr>
        <w:pStyle w:val="HTMLconformatoprevio"/>
        <w:tabs>
          <w:tab w:val="left" w:pos="8647"/>
        </w:tabs>
        <w:rPr>
          <w:rFonts w:ascii="Times New Roman" w:hAnsi="Times New Roman"/>
          <w:color w:val="000000"/>
          <w:sz w:val="24"/>
        </w:rPr>
      </w:pPr>
      <w:r w:rsidRPr="005803FB">
        <w:rPr>
          <w:rFonts w:ascii="Times New Roman" w:hAnsi="Times New Roman"/>
          <w:b/>
          <w:color w:val="000000"/>
          <w:sz w:val="24"/>
        </w:rPr>
        <w:t>Fecha Recepción:</w:t>
      </w:r>
      <w:r w:rsidRPr="005803FB">
        <w:rPr>
          <w:rFonts w:ascii="Times New Roman" w:hAnsi="Times New Roman"/>
          <w:color w:val="000000"/>
          <w:sz w:val="24"/>
        </w:rPr>
        <w:t xml:space="preserve"> </w:t>
      </w:r>
      <w:proofErr w:type="gramStart"/>
      <w:r w:rsidRPr="005803FB">
        <w:rPr>
          <w:rFonts w:ascii="Times New Roman" w:hAnsi="Times New Roman"/>
          <w:color w:val="000000"/>
          <w:sz w:val="24"/>
        </w:rPr>
        <w:t>Enero</w:t>
      </w:r>
      <w:proofErr w:type="gramEnd"/>
      <w:r w:rsidRPr="005803FB">
        <w:rPr>
          <w:rFonts w:ascii="Times New Roman" w:hAnsi="Times New Roman"/>
          <w:color w:val="000000"/>
          <w:sz w:val="24"/>
        </w:rPr>
        <w:t xml:space="preserve"> 2022                                                     </w:t>
      </w:r>
      <w:r w:rsidRPr="005803FB">
        <w:rPr>
          <w:rFonts w:ascii="Times New Roman" w:hAnsi="Times New Roman"/>
          <w:b/>
          <w:color w:val="000000"/>
          <w:sz w:val="24"/>
        </w:rPr>
        <w:t>Fecha Aceptación:</w:t>
      </w:r>
      <w:r w:rsidRPr="005803FB">
        <w:rPr>
          <w:rFonts w:ascii="Times New Roman" w:hAnsi="Times New Roman"/>
          <w:color w:val="000000"/>
          <w:sz w:val="24"/>
        </w:rPr>
        <w:t xml:space="preserve"> Agosto 2022</w:t>
      </w:r>
    </w:p>
    <w:p w14:paraId="78E0033B" w14:textId="77777777" w:rsidR="00567477" w:rsidRPr="005803FB" w:rsidRDefault="00000000" w:rsidP="0067604A">
      <w:pPr>
        <w:spacing w:after="0" w:line="360" w:lineRule="auto"/>
        <w:jc w:val="both"/>
        <w:rPr>
          <w:rFonts w:ascii="Times New Roman" w:hAnsi="Times New Roman" w:cs="Times New Roman"/>
          <w:b/>
          <w:bCs/>
          <w:color w:val="000000" w:themeColor="text1"/>
          <w:sz w:val="24"/>
          <w:szCs w:val="24"/>
        </w:rPr>
      </w:pPr>
      <w:r>
        <w:rPr>
          <w:noProof/>
        </w:rPr>
        <w:pict w14:anchorId="456D2A09">
          <v:rect id="_x0000_i1025" style="width:441.9pt;height:.05pt" o:hralign="center" o:hrstd="t" o:hr="t" fillcolor="#a0a0a0" stroked="f"/>
        </w:pict>
      </w:r>
    </w:p>
    <w:p w14:paraId="07D8DA26" w14:textId="00D31C66" w:rsidR="00FB715B" w:rsidRPr="005803FB" w:rsidRDefault="008A71B2" w:rsidP="0067604A">
      <w:pPr>
        <w:pStyle w:val="Ttulo1"/>
        <w:spacing w:after="0"/>
        <w:rPr>
          <w:b w:val="0"/>
          <w:bCs w:val="0"/>
        </w:rPr>
      </w:pPr>
      <w:r w:rsidRPr="005803FB">
        <w:t>Introducción</w:t>
      </w:r>
    </w:p>
    <w:p w14:paraId="3C693B65" w14:textId="555373C0" w:rsidR="00E4361C" w:rsidRPr="005803FB" w:rsidRDefault="008B6B54"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E</w:t>
      </w:r>
      <w:r w:rsidR="00EC6076" w:rsidRPr="005803FB">
        <w:rPr>
          <w:rFonts w:ascii="Times New Roman" w:hAnsi="Times New Roman" w:cs="Times New Roman"/>
          <w:sz w:val="24"/>
          <w:szCs w:val="24"/>
        </w:rPr>
        <w:t>l emprendimiento es un tema relevante en una economía mundial globalizada y basada en el conocimiento</w:t>
      </w:r>
      <w:r w:rsidRPr="005803FB">
        <w:rPr>
          <w:rFonts w:ascii="Times New Roman" w:hAnsi="Times New Roman" w:cs="Times New Roman"/>
          <w:sz w:val="24"/>
          <w:szCs w:val="24"/>
        </w:rPr>
        <w:t xml:space="preserve"> </w:t>
      </w:r>
      <w:r w:rsidRPr="005803FB">
        <w:rPr>
          <w:rFonts w:ascii="Times New Roman" w:hAnsi="Times New Roman" w:cs="Times New Roman"/>
          <w:sz w:val="24"/>
          <w:szCs w:val="24"/>
        </w:rPr>
        <w:fldChar w:fldCharType="begin" w:fldLock="1"/>
      </w:r>
      <w:r w:rsidR="00160604" w:rsidRPr="005803FB">
        <w:rPr>
          <w:rFonts w:ascii="Times New Roman" w:hAnsi="Times New Roman" w:cs="Times New Roman"/>
          <w:sz w:val="24"/>
          <w:szCs w:val="24"/>
        </w:rPr>
        <w:instrText>ADDIN CSL_CITATION {"citationItems":[{"id":"ITEM-1","itemData":{"DOI":"10.3390/educsci10090257","ISSN":"22277102","abstract":"Facing the challenging employment situation and the changing labor market, developing student entrepreneurial intention has attracted significant policy consideration in China. This study describes the background of entrepreneurship education in China’s higher education institutes and explores the influences of entrepreneurship education on student entrepreneurial intention. Using data from a survey on students in China, this study finds that students in different types of institutions and different major fields had a different level of engagement in entrepreneurship education. Further, the higher the level of entrepreneurship education the students received, the stronger their self-efficacy of entrepreneurial decision-making was, and the stronger their entrepreneurial intention was. Student entrepreneurial decision-making self-efficacy played a mediating role between entrepreneurship education and student entrepreneurial intention. We found that entrepreneurship education has a positive effect on entrepreneurial intention. Entrepreneurship education course-taking has a positive effect on entrepreneurial decision-making. Furthermore, the positive effect of self-efficacy of entrepreneurial decision-making on entrepreneurial intention was also confirmed. We also found that self-efficacy of entrepreneurial decision-making played the significant role of mediator between entrepreneurship education and entrepreneurial intention. The findings also showed a difference between the current China context and the western context that taking entrepreneurship-related classes had more considerable influences on student entrepreneurial intention than entrepreneurship-related practicum. We discuss the implications of the improvement of higher education in China and relevance to other contexts.","author":[{"dropping-particle":"","family":"Mei","given":"Hong","non-dropping-particle":"","parse-names":false,"suffix":""},{"dropping-particle":"","family":"Lee","given":"Ching Hung","non-dropping-particle":"","parse-names":false,"suffix":""},{"dropping-particle":"","family":"Xiang","given":"Yuanyuan","non-dropping-particle":"","parse-names":false,"suffix":""}],"container-title":"Education Sciences","id":"ITEM-1","issue":"9","issued":{"date-parts":[["2020"]]},"page":"1-18","title":"Entrepreneurship education and students’ entrepreneurial intention in higher education","type":"article-journal","volume":"10"},"uris":["http://www.mendeley.com/documents/?uuid=6c0a88de-38d6-4ec0-ba55-f84c56cf7598"]}],"mendeley":{"formattedCitation":"(Mei et al., 2020)","plainTextFormattedCitation":"(Mei et al., 2020)","previouslyFormattedCitation":"(Mei et al., 2020)"},"properties":{"noteIndex":0},"schema":"https://github.com/citation-style-language/schema/raw/master/csl-citation.json"}</w:instrText>
      </w:r>
      <w:r w:rsidRPr="005803FB">
        <w:rPr>
          <w:rFonts w:ascii="Times New Roman" w:hAnsi="Times New Roman" w:cs="Times New Roman"/>
          <w:sz w:val="24"/>
          <w:szCs w:val="24"/>
        </w:rPr>
        <w:fldChar w:fldCharType="separate"/>
      </w:r>
      <w:r w:rsidRPr="005803FB">
        <w:rPr>
          <w:rFonts w:ascii="Times New Roman" w:hAnsi="Times New Roman" w:cs="Times New Roman"/>
          <w:noProof/>
          <w:sz w:val="24"/>
          <w:szCs w:val="24"/>
        </w:rPr>
        <w:t xml:space="preserve">(Mei </w:t>
      </w:r>
      <w:r w:rsidRPr="005803FB">
        <w:rPr>
          <w:rFonts w:ascii="Times New Roman" w:hAnsi="Times New Roman" w:cs="Times New Roman"/>
          <w:i/>
          <w:noProof/>
          <w:sz w:val="24"/>
          <w:szCs w:val="24"/>
        </w:rPr>
        <w:t>et al</w:t>
      </w:r>
      <w:r w:rsidRPr="005803FB">
        <w:rPr>
          <w:rFonts w:ascii="Times New Roman" w:hAnsi="Times New Roman" w:cs="Times New Roman"/>
          <w:noProof/>
          <w:sz w:val="24"/>
          <w:szCs w:val="24"/>
        </w:rPr>
        <w:t>., 2020)</w:t>
      </w:r>
      <w:r w:rsidRPr="005803FB">
        <w:rPr>
          <w:rFonts w:ascii="Times New Roman" w:hAnsi="Times New Roman" w:cs="Times New Roman"/>
          <w:sz w:val="24"/>
          <w:szCs w:val="24"/>
        </w:rPr>
        <w:fldChar w:fldCharType="end"/>
      </w:r>
      <w:r w:rsidR="00EC6076" w:rsidRPr="005803FB">
        <w:rPr>
          <w:rFonts w:ascii="Times New Roman" w:hAnsi="Times New Roman" w:cs="Times New Roman"/>
          <w:sz w:val="24"/>
          <w:szCs w:val="24"/>
        </w:rPr>
        <w:t xml:space="preserve">. </w:t>
      </w:r>
      <w:r w:rsidR="00F80094" w:rsidRPr="005803FB">
        <w:rPr>
          <w:rFonts w:ascii="Times New Roman" w:hAnsi="Times New Roman" w:cs="Times New Roman"/>
          <w:sz w:val="24"/>
          <w:szCs w:val="24"/>
        </w:rPr>
        <w:fldChar w:fldCharType="begin" w:fldLock="1"/>
      </w:r>
      <w:r w:rsidR="00A820B7" w:rsidRPr="005803FB">
        <w:rPr>
          <w:rFonts w:ascii="Times New Roman" w:hAnsi="Times New Roman" w:cs="Times New Roman"/>
          <w:sz w:val="24"/>
          <w:szCs w:val="24"/>
        </w:rPr>
        <w:instrText>ADDIN CSL_CITATION {"citationItems":[{"id":"ITEM-1","itemData":{"DOI":"10.17233/sosyoekonomi.2020.01.08","ISSN":"1305-5577","abstract":"The purpose of this paper is to examine students' perceptions toward drivers of entrepreneurship in the cross cultural context. The sample of the study consists of undergraduate students from Kyrgyzstan (n = 200), Bhutan (n = 200) and Taiwan (n = 200) universities. Primary data were compiled by using face-to-face and online questionnaire methods. Descriptive statistics, paired sample t test and ANOVA were used for data analysis. The empirical findings reveal that Bhutanese students have the highest mean scores compared to other countries. Independence dimension is found to be the first driver for all the three countries. However, the last dimension is different for the countries. Government support is the last driver for Kyrgyzstan, family and relatives for Bhutan and economic conditions for Taiwan respectively.","author":[{"dropping-particle":"","family":"Maksüdünov","given":"Azamat","non-dropping-particle":"","parse-names":false,"suffix":""},{"dropping-particle":"","family":"JAMTSHOB","given":"Samten","non-dropping-particle":"","parse-names":false,"suffix":""},{"dropping-particle":"","family":"İLİMBEKOV","given":"Ömürbek","non-dropping-particle":"","parse-names":false,"suffix":""}],"container-title":"Sosyoekonomi","id":"ITEM-1","issue":"43","issued":{"date-parts":[["2020"]]},"page":"135-151","title":"Perception towards Drivers of Entrepreneurship: A Cross-cultural Study on the University Students from Kyrgyzstan, Bhutan &amp; Taiwan","type":"article-journal","volume":"28"},"uris":["http://www.mendeley.com/documents/?uuid=f05f70b7-f2c7-43c9-a858-619dd1eb5a32"]}],"mendeley":{"formattedCitation":"(Maksüdünov et al., 2020)","manualFormatting":"Maksüdünov et al. (2020)","plainTextFormattedCitation":"(Maksüdünov et al., 2020)","previouslyFormattedCitation":"(Maksüdünov et al., 2020)"},"properties":{"noteIndex":0},"schema":"https://github.com/citation-style-language/schema/raw/master/csl-citation.json"}</w:instrText>
      </w:r>
      <w:r w:rsidR="00F80094" w:rsidRPr="005803FB">
        <w:rPr>
          <w:rFonts w:ascii="Times New Roman" w:hAnsi="Times New Roman" w:cs="Times New Roman"/>
          <w:sz w:val="24"/>
          <w:szCs w:val="24"/>
        </w:rPr>
        <w:fldChar w:fldCharType="separate"/>
      </w:r>
      <w:r w:rsidR="00F80094" w:rsidRPr="005803FB">
        <w:rPr>
          <w:rFonts w:ascii="Times New Roman" w:hAnsi="Times New Roman" w:cs="Times New Roman"/>
          <w:noProof/>
          <w:sz w:val="24"/>
          <w:szCs w:val="24"/>
        </w:rPr>
        <w:t xml:space="preserve">Maksüdünov </w:t>
      </w:r>
      <w:r w:rsidR="00F80094" w:rsidRPr="005803FB">
        <w:rPr>
          <w:rFonts w:ascii="Times New Roman" w:hAnsi="Times New Roman" w:cs="Times New Roman"/>
          <w:i/>
          <w:noProof/>
          <w:sz w:val="24"/>
          <w:szCs w:val="24"/>
        </w:rPr>
        <w:t>et al</w:t>
      </w:r>
      <w:r w:rsidR="00F80094" w:rsidRPr="005803FB">
        <w:rPr>
          <w:rFonts w:ascii="Times New Roman" w:hAnsi="Times New Roman" w:cs="Times New Roman"/>
          <w:noProof/>
          <w:sz w:val="24"/>
          <w:szCs w:val="24"/>
        </w:rPr>
        <w:t>. (2020)</w:t>
      </w:r>
      <w:r w:rsidR="00F80094" w:rsidRPr="005803FB">
        <w:rPr>
          <w:rFonts w:ascii="Times New Roman" w:hAnsi="Times New Roman" w:cs="Times New Roman"/>
          <w:sz w:val="24"/>
          <w:szCs w:val="24"/>
        </w:rPr>
        <w:fldChar w:fldCharType="end"/>
      </w:r>
      <w:r w:rsidR="00F80094" w:rsidRPr="005803FB">
        <w:rPr>
          <w:rFonts w:ascii="Times New Roman" w:hAnsi="Times New Roman" w:cs="Times New Roman"/>
          <w:sz w:val="24"/>
          <w:szCs w:val="24"/>
        </w:rPr>
        <w:t xml:space="preserve"> </w:t>
      </w:r>
      <w:r w:rsidR="002D5971" w:rsidRPr="005803FB">
        <w:rPr>
          <w:rFonts w:ascii="Times New Roman" w:hAnsi="Times New Roman" w:cs="Times New Roman"/>
          <w:sz w:val="24"/>
          <w:szCs w:val="24"/>
        </w:rPr>
        <w:t>señala</w:t>
      </w:r>
      <w:r w:rsidR="005E7992" w:rsidRPr="005803FB">
        <w:rPr>
          <w:rFonts w:ascii="Times New Roman" w:hAnsi="Times New Roman" w:cs="Times New Roman"/>
          <w:sz w:val="24"/>
          <w:szCs w:val="24"/>
        </w:rPr>
        <w:t>n</w:t>
      </w:r>
      <w:r w:rsidR="00F80094" w:rsidRPr="005803FB">
        <w:rPr>
          <w:rFonts w:ascii="Times New Roman" w:hAnsi="Times New Roman" w:cs="Times New Roman"/>
          <w:sz w:val="24"/>
          <w:szCs w:val="24"/>
        </w:rPr>
        <w:t xml:space="preserve"> que t</w:t>
      </w:r>
      <w:r w:rsidR="00EC6076" w:rsidRPr="005803FB">
        <w:rPr>
          <w:rFonts w:ascii="Times New Roman" w:hAnsi="Times New Roman" w:cs="Times New Roman"/>
          <w:sz w:val="24"/>
          <w:szCs w:val="24"/>
        </w:rPr>
        <w:t xml:space="preserve">oda actividad </w:t>
      </w:r>
      <w:r w:rsidR="00F80094" w:rsidRPr="005803FB">
        <w:rPr>
          <w:rFonts w:ascii="Times New Roman" w:hAnsi="Times New Roman" w:cs="Times New Roman"/>
          <w:sz w:val="24"/>
          <w:szCs w:val="24"/>
        </w:rPr>
        <w:t>en el área de</w:t>
      </w:r>
      <w:r w:rsidR="00EC6076" w:rsidRPr="005803FB">
        <w:rPr>
          <w:rFonts w:ascii="Times New Roman" w:hAnsi="Times New Roman" w:cs="Times New Roman"/>
          <w:sz w:val="24"/>
          <w:szCs w:val="24"/>
        </w:rPr>
        <w:t xml:space="preserve"> emprendimiento es esencial para los países desarrollados o en desarrollo, ya que tiene un efecto positivo sobre su crecimiento económico.</w:t>
      </w:r>
      <w:r w:rsidR="00A4301B" w:rsidRPr="005803FB">
        <w:rPr>
          <w:rFonts w:ascii="Times New Roman" w:hAnsi="Times New Roman" w:cs="Times New Roman"/>
          <w:sz w:val="24"/>
          <w:szCs w:val="24"/>
        </w:rPr>
        <w:t xml:space="preserve"> </w:t>
      </w:r>
      <w:r w:rsidR="00EC6076" w:rsidRPr="005803FB">
        <w:rPr>
          <w:rFonts w:ascii="Times New Roman" w:hAnsi="Times New Roman" w:cs="Times New Roman"/>
          <w:sz w:val="24"/>
          <w:szCs w:val="24"/>
        </w:rPr>
        <w:t xml:space="preserve">Por su parte, </w:t>
      </w:r>
      <w:r w:rsidR="00E4361C" w:rsidRPr="005803FB">
        <w:rPr>
          <w:rFonts w:ascii="Times New Roman" w:hAnsi="Times New Roman" w:cs="Times New Roman"/>
          <w:sz w:val="24"/>
          <w:szCs w:val="24"/>
        </w:rPr>
        <w:fldChar w:fldCharType="begin" w:fldLock="1"/>
      </w:r>
      <w:r w:rsidR="005206DE" w:rsidRPr="005803FB">
        <w:rPr>
          <w:rFonts w:ascii="Times New Roman" w:hAnsi="Times New Roman" w:cs="Times New Roman"/>
          <w:sz w:val="24"/>
          <w:szCs w:val="24"/>
        </w:rPr>
        <w:instrText>ADDIN CSL_CITATION {"citationItems":[{"id":"ITEM-1","itemData":{"DOI":"10.1108/JSBED-02-2020-0035","author":[{"dropping-particle":"","family":"Pepin","given":"Matthias","non-dropping-particle":"","parse-names":false,"suffix":""},{"dropping-particle":"","family":"Audebrand","given":"Luc K.","non-dropping-particle":"","parse-names":false,"suffix":""},{"dropping-particle":"","family":"Tremblay","given":"Maripier","non-dropping-particle":"","parse-names":false,"suffix":""},{"dropping-particle":"","family":"Binta Keita","given":"Ndeye","non-dropping-particle":"","parse-names":false,"suffix":""}],"container-title":"Journal of Small Business and Enterprise Development","id":"ITEM-1","issue":"4","issued":{"date-parts":[["2021"]]},"page":"570-585","title":"Evolving Student's Conceptions about Responsible Entrepreneurship: A Clasroom Experiment","type":"article-journal","volume":"28"},"uris":["http://www.mendeley.com/documents/?uuid=52b711ce-618b-4b26-9ee6-b5dbe13eb795"]}],"mendeley":{"formattedCitation":"(Pepin et al., 2021)","manualFormatting":"Pepin et al. (2021)","plainTextFormattedCitation":"(Pepin et al., 2021)","previouslyFormattedCitation":"(Pepin et al., 2021)"},"properties":{"noteIndex":0},"schema":"https://github.com/citation-style-language/schema/raw/master/csl-citation.json"}</w:instrText>
      </w:r>
      <w:r w:rsidR="00E4361C" w:rsidRPr="005803FB">
        <w:rPr>
          <w:rFonts w:ascii="Times New Roman" w:hAnsi="Times New Roman" w:cs="Times New Roman"/>
          <w:sz w:val="24"/>
          <w:szCs w:val="24"/>
        </w:rPr>
        <w:fldChar w:fldCharType="separate"/>
      </w:r>
      <w:r w:rsidR="00E4361C" w:rsidRPr="005803FB">
        <w:rPr>
          <w:rFonts w:ascii="Times New Roman" w:hAnsi="Times New Roman" w:cs="Times New Roman"/>
          <w:noProof/>
          <w:sz w:val="24"/>
          <w:szCs w:val="24"/>
        </w:rPr>
        <w:t xml:space="preserve">Pepin </w:t>
      </w:r>
      <w:r w:rsidR="00E4361C" w:rsidRPr="005803FB">
        <w:rPr>
          <w:rFonts w:ascii="Times New Roman" w:hAnsi="Times New Roman" w:cs="Times New Roman"/>
          <w:i/>
          <w:noProof/>
          <w:sz w:val="24"/>
          <w:szCs w:val="24"/>
        </w:rPr>
        <w:t>et al</w:t>
      </w:r>
      <w:r w:rsidR="00E4361C" w:rsidRPr="005803FB">
        <w:rPr>
          <w:rFonts w:ascii="Times New Roman" w:hAnsi="Times New Roman" w:cs="Times New Roman"/>
          <w:noProof/>
          <w:sz w:val="24"/>
          <w:szCs w:val="24"/>
        </w:rPr>
        <w:t>. (2021)</w:t>
      </w:r>
      <w:r w:rsidR="00E4361C" w:rsidRPr="005803FB">
        <w:rPr>
          <w:rFonts w:ascii="Times New Roman" w:hAnsi="Times New Roman" w:cs="Times New Roman"/>
          <w:sz w:val="24"/>
          <w:szCs w:val="24"/>
        </w:rPr>
        <w:fldChar w:fldCharType="end"/>
      </w:r>
      <w:r w:rsidR="00CF69E6" w:rsidRPr="005803FB">
        <w:rPr>
          <w:rFonts w:ascii="Times New Roman" w:hAnsi="Times New Roman" w:cs="Times New Roman"/>
          <w:sz w:val="24"/>
          <w:szCs w:val="24"/>
        </w:rPr>
        <w:t xml:space="preserve"> explica</w:t>
      </w:r>
      <w:r w:rsidR="002D5971" w:rsidRPr="005803FB">
        <w:rPr>
          <w:rFonts w:ascii="Times New Roman" w:hAnsi="Times New Roman" w:cs="Times New Roman"/>
          <w:sz w:val="24"/>
          <w:szCs w:val="24"/>
        </w:rPr>
        <w:t>n</w:t>
      </w:r>
      <w:r w:rsidR="00CF69E6" w:rsidRPr="005803FB">
        <w:rPr>
          <w:rFonts w:ascii="Times New Roman" w:hAnsi="Times New Roman" w:cs="Times New Roman"/>
          <w:sz w:val="24"/>
          <w:szCs w:val="24"/>
        </w:rPr>
        <w:t xml:space="preserve"> que la educación sobre el emprendimiento</w:t>
      </w:r>
      <w:r w:rsidR="0093661A" w:rsidRPr="005803FB">
        <w:rPr>
          <w:rFonts w:ascii="Times New Roman" w:hAnsi="Times New Roman" w:cs="Times New Roman"/>
          <w:sz w:val="24"/>
          <w:szCs w:val="24"/>
        </w:rPr>
        <w:t xml:space="preserve"> </w:t>
      </w:r>
      <w:r w:rsidR="00CF69E6" w:rsidRPr="005803FB">
        <w:rPr>
          <w:rFonts w:ascii="Times New Roman" w:hAnsi="Times New Roman" w:cs="Times New Roman"/>
          <w:sz w:val="24"/>
          <w:szCs w:val="24"/>
        </w:rPr>
        <w:t xml:space="preserve">es un área relativamente reciente; sin embargo, </w:t>
      </w:r>
      <w:r w:rsidR="003B785F" w:rsidRPr="005803FB">
        <w:rPr>
          <w:rFonts w:ascii="Times New Roman" w:hAnsi="Times New Roman" w:cs="Times New Roman"/>
          <w:sz w:val="24"/>
          <w:szCs w:val="24"/>
        </w:rPr>
        <w:t>ya se ha establecido un interés recurrente por evaluar</w:t>
      </w:r>
      <w:r w:rsidR="008058C2" w:rsidRPr="005803FB">
        <w:rPr>
          <w:rFonts w:ascii="Times New Roman" w:hAnsi="Times New Roman" w:cs="Times New Roman"/>
          <w:sz w:val="24"/>
          <w:szCs w:val="24"/>
        </w:rPr>
        <w:t xml:space="preserve">la a través de las intenciones emprendedoras </w:t>
      </w:r>
      <w:r w:rsidR="0093661A" w:rsidRPr="005803FB">
        <w:rPr>
          <w:rFonts w:ascii="Times New Roman" w:hAnsi="Times New Roman" w:cs="Times New Roman"/>
          <w:sz w:val="24"/>
          <w:szCs w:val="24"/>
        </w:rPr>
        <w:t xml:space="preserve">(IE) </w:t>
      </w:r>
      <w:r w:rsidR="008058C2" w:rsidRPr="005803FB">
        <w:rPr>
          <w:rFonts w:ascii="Times New Roman" w:hAnsi="Times New Roman" w:cs="Times New Roman"/>
          <w:sz w:val="24"/>
          <w:szCs w:val="24"/>
        </w:rPr>
        <w:t>de los estudiantes.</w:t>
      </w:r>
      <w:r w:rsidR="00555C0D" w:rsidRPr="005803FB">
        <w:rPr>
          <w:rFonts w:ascii="Times New Roman" w:hAnsi="Times New Roman" w:cs="Times New Roman"/>
          <w:sz w:val="24"/>
          <w:szCs w:val="24"/>
        </w:rPr>
        <w:t xml:space="preserve"> </w:t>
      </w:r>
      <w:r w:rsidR="00555C0D" w:rsidRPr="005803FB">
        <w:rPr>
          <w:rFonts w:ascii="Times New Roman" w:hAnsi="Times New Roman" w:cs="Times New Roman"/>
          <w:sz w:val="24"/>
          <w:szCs w:val="24"/>
        </w:rPr>
        <w:fldChar w:fldCharType="begin" w:fldLock="1"/>
      </w:r>
      <w:r w:rsidR="00FC35D9" w:rsidRPr="005803FB">
        <w:rPr>
          <w:rFonts w:ascii="Times New Roman" w:hAnsi="Times New Roman" w:cs="Times New Roman"/>
          <w:sz w:val="24"/>
          <w:szCs w:val="24"/>
        </w:rPr>
        <w:instrText>ADDIN CSL_CITATION {"citationItems":[{"id":"ITEM-1","itemData":{"DOI":"10.5295/cdg.160670jt","ISSN":"19882157","abstract":"This paper presents a characterization of the entrepreneurial intention of university students in the city of Medellin. It is based on a quantitative methodological design from a self-administered questionnaire that was applied and validated to 879 students. This questionnaire collected data about the main factors reported in the Systemic Entrepreneurship Intention Model. Factors or components that describe behavior patterns when undertaking a new company were identified through a principal component and cluster analysis. The results identify two factors that explain most of the data variance: the first one is the perceived viability by students to carry out processes of new companies, and the second one is the convenience factor that brings the creation a company. Furthermore, three groups or clusters of students with common characteristics in their entrepreneurial intention were identified. First, the \"entrepreneurs\" are characterized by having a positive attitude and aptitude regarding entrepreneurship. The second group is \"neutral\" and they are subjects partially affected or indifferent about wanting to start a new company. Finally, the group of \"non-entrepreneurs\" is composed of individuals who showed behavior of apathy towards entrepreneurship.","author":[{"dropping-particle":"","family":"Velásquez","given":"Jairo Adolfo Torres","non-dropping-particle":"","parse-names":false,"suffix":""},{"dropping-particle":"","family":"Arias","given":"Alejandro Valencia","non-dropping-particle":"","parse-names":false,"suffix":""},{"dropping-particle":"","family":"Hernández","given":"Jonathan Bermúdez","non-dropping-particle":"","parse-names":false,"suffix":""},{"dropping-particle":"","family":"Díez-Echavarría","given":"Luisa Fernanda","non-dropping-particle":"","parse-names":false,"suffix":""},{"dropping-particle":"","family":"Marín","given":"María Lucelly Urrego","non-dropping-particle":"","parse-names":false,"suffix":""},{"dropping-particle":"","family":"Pérez","given":"Fausto Orlando Maussa","non-dropping-particle":"","parse-names":false,"suffix":""}],"container-title":"Cuadernos de Gestion","id":"ITEM-1","issue":"2","issued":{"date-parts":[["2018"]]},"page":"95-114","title":"Characterization of entrepreneurial intention in university students as from Systemic Entrepreneurship Intention Model: A case study","type":"article-journal","volume":"18"},"uris":["http://www.mendeley.com/documents/?uuid=2d60f169-cb0c-44cd-9e0e-2518de779f4b"]}],"mendeley":{"formattedCitation":"(Velásquez et al., 2018)","manualFormatting":"Velásquez et al. (2018)","plainTextFormattedCitation":"(Velásquez et al., 2018)","previouslyFormattedCitation":"(Velásquez et al., 2018)"},"properties":{"noteIndex":0},"schema":"https://github.com/citation-style-language/schema/raw/master/csl-citation.json"}</w:instrText>
      </w:r>
      <w:r w:rsidR="00555C0D" w:rsidRPr="005803FB">
        <w:rPr>
          <w:rFonts w:ascii="Times New Roman" w:hAnsi="Times New Roman" w:cs="Times New Roman"/>
          <w:sz w:val="24"/>
          <w:szCs w:val="24"/>
        </w:rPr>
        <w:fldChar w:fldCharType="separate"/>
      </w:r>
      <w:r w:rsidR="00555C0D" w:rsidRPr="005803FB">
        <w:rPr>
          <w:rFonts w:ascii="Times New Roman" w:hAnsi="Times New Roman" w:cs="Times New Roman"/>
          <w:noProof/>
          <w:sz w:val="24"/>
          <w:szCs w:val="24"/>
        </w:rPr>
        <w:t xml:space="preserve">Velásquez </w:t>
      </w:r>
      <w:r w:rsidR="00555C0D" w:rsidRPr="005803FB">
        <w:rPr>
          <w:rFonts w:ascii="Times New Roman" w:hAnsi="Times New Roman" w:cs="Times New Roman"/>
          <w:i/>
          <w:noProof/>
          <w:sz w:val="24"/>
          <w:szCs w:val="24"/>
        </w:rPr>
        <w:t>et al</w:t>
      </w:r>
      <w:r w:rsidR="00555C0D" w:rsidRPr="005803FB">
        <w:rPr>
          <w:rFonts w:ascii="Times New Roman" w:hAnsi="Times New Roman" w:cs="Times New Roman"/>
          <w:noProof/>
          <w:sz w:val="24"/>
          <w:szCs w:val="24"/>
        </w:rPr>
        <w:t>. (2018)</w:t>
      </w:r>
      <w:r w:rsidR="00555C0D" w:rsidRPr="005803FB">
        <w:rPr>
          <w:rFonts w:ascii="Times New Roman" w:hAnsi="Times New Roman" w:cs="Times New Roman"/>
          <w:sz w:val="24"/>
          <w:szCs w:val="24"/>
        </w:rPr>
        <w:fldChar w:fldCharType="end"/>
      </w:r>
      <w:r w:rsidR="00555C0D" w:rsidRPr="005803FB">
        <w:rPr>
          <w:rFonts w:ascii="Times New Roman" w:hAnsi="Times New Roman" w:cs="Times New Roman"/>
          <w:sz w:val="24"/>
          <w:szCs w:val="24"/>
        </w:rPr>
        <w:t xml:space="preserve"> destaca</w:t>
      </w:r>
      <w:r w:rsidR="00331C6D" w:rsidRPr="005803FB">
        <w:rPr>
          <w:rFonts w:ascii="Times New Roman" w:hAnsi="Times New Roman" w:cs="Times New Roman"/>
          <w:sz w:val="24"/>
          <w:szCs w:val="24"/>
        </w:rPr>
        <w:t>n</w:t>
      </w:r>
      <w:r w:rsidR="00555C0D" w:rsidRPr="005803FB">
        <w:rPr>
          <w:rFonts w:ascii="Times New Roman" w:hAnsi="Times New Roman" w:cs="Times New Roman"/>
          <w:sz w:val="24"/>
          <w:szCs w:val="24"/>
        </w:rPr>
        <w:t xml:space="preserve"> que el análisis de la </w:t>
      </w:r>
      <w:r w:rsidR="00A57103" w:rsidRPr="005803FB">
        <w:rPr>
          <w:rFonts w:ascii="Times New Roman" w:hAnsi="Times New Roman" w:cs="Times New Roman"/>
          <w:sz w:val="24"/>
          <w:szCs w:val="24"/>
        </w:rPr>
        <w:t>IE</w:t>
      </w:r>
      <w:r w:rsidR="00555C0D" w:rsidRPr="005803FB">
        <w:rPr>
          <w:rFonts w:ascii="Times New Roman" w:hAnsi="Times New Roman" w:cs="Times New Roman"/>
          <w:sz w:val="24"/>
          <w:szCs w:val="24"/>
        </w:rPr>
        <w:t xml:space="preserve"> es clave en el proceso de explicar la creación de nuevas compañías.</w:t>
      </w:r>
      <w:r w:rsidR="00331C6D" w:rsidRPr="005803FB">
        <w:rPr>
          <w:rFonts w:ascii="Times New Roman" w:hAnsi="Times New Roman" w:cs="Times New Roman"/>
          <w:sz w:val="24"/>
          <w:szCs w:val="24"/>
        </w:rPr>
        <w:t xml:space="preserve"> Además, resaltan que los estudiantes universitarios </w:t>
      </w:r>
      <w:r w:rsidR="00331C6D" w:rsidRPr="005803FB">
        <w:rPr>
          <w:rFonts w:ascii="Times New Roman" w:hAnsi="Times New Roman" w:cs="Times New Roman"/>
          <w:sz w:val="24"/>
          <w:szCs w:val="24"/>
        </w:rPr>
        <w:lastRenderedPageBreak/>
        <w:t xml:space="preserve">representan un grupo de alto interés en la investigación de la </w:t>
      </w:r>
      <w:r w:rsidR="00A57103" w:rsidRPr="005803FB">
        <w:rPr>
          <w:rFonts w:ascii="Times New Roman" w:hAnsi="Times New Roman" w:cs="Times New Roman"/>
          <w:sz w:val="24"/>
          <w:szCs w:val="24"/>
        </w:rPr>
        <w:t>IE</w:t>
      </w:r>
      <w:r w:rsidR="00331C6D" w:rsidRPr="005803FB">
        <w:rPr>
          <w:rFonts w:ascii="Times New Roman" w:hAnsi="Times New Roman" w:cs="Times New Roman"/>
          <w:sz w:val="24"/>
          <w:szCs w:val="24"/>
        </w:rPr>
        <w:t>, ya que es en esa etapa en donde las personas definen sus proyectos de vida.</w:t>
      </w:r>
    </w:p>
    <w:p w14:paraId="22732E19" w14:textId="7D8C60E4" w:rsidR="00106987" w:rsidRPr="005803FB" w:rsidRDefault="00655C05"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 xml:space="preserve">Para </w:t>
      </w:r>
      <w:r w:rsidR="00106987" w:rsidRPr="005803FB">
        <w:rPr>
          <w:rFonts w:ascii="Times New Roman" w:hAnsi="Times New Roman" w:cs="Times New Roman"/>
          <w:sz w:val="24"/>
          <w:szCs w:val="24"/>
        </w:rPr>
        <w:fldChar w:fldCharType="begin" w:fldLock="1"/>
      </w:r>
      <w:r w:rsidR="009145A2" w:rsidRPr="005803FB">
        <w:rPr>
          <w:rFonts w:ascii="Times New Roman" w:hAnsi="Times New Roman" w:cs="Times New Roman"/>
          <w:sz w:val="24"/>
          <w:szCs w:val="24"/>
        </w:rPr>
        <w:instrText>ADDIN CSL_CITATION {"citationItems":[{"id":"ITEM-1","itemData":{"DOI":"10.3389/fpsyg.2021.585698","ISSN":"16641078","abstract":"Entrepreneurship is a sustainable development tool that supports the alleviation of poverty and unemployment. Focusing on the promotion of entrepreneurial intention (EI) under the background of entrepreneurship education (EE), this study used a structural equation model to examine the role of entrepreneurship policy (EPo), entrepreneurial practice (EPr), and entrepreneurial spirit (ES) on the EI of 384 college students from 22 universities in Guangdong Province. The test results show that there are significant positive correlations between EPo and EI; EPo and EPr; EPo and ES; and EPr and EI. They also support the hypothesis that EPr enhances the positive effect that EPo has on EI. This study puts forth measures to improve EI and makes contributions to future research on EE.","author":[{"dropping-particle":"","family":"Huang","given":"Yangjie","non-dropping-particle":"","parse-names":false,"suffix":""},{"dropping-particle":"","family":"An","given":"Lanyijie","non-dropping-particle":"","parse-names":false,"suffix":""},{"dropping-particle":"","family":"Wang","given":"Jing","non-dropping-particle":"","parse-names":false,"suffix":""},{"dropping-particle":"","family":"Chen","given":"Yingying","non-dropping-particle":"","parse-names":false,"suffix":""},{"dropping-particle":"","family":"Wang","given":"Shuzhang","non-dropping-particle":"","parse-names":false,"suffix":""},{"dropping-particle":"","family":"Wang","given":"Peng","non-dropping-particle":"","parse-names":false,"suffix":""}],"container-title":"Frontiers in Psychology","id":"ITEM-1","issue":"March","issued":{"date-parts":[["2021"]]},"title":"The Role of Entrepreneurship Policy in College Students’ Entrepreneurial Intention: The Intermediary Role of Entrepreneurial Practice and Entrepreneurial Spirit","type":"article-journal","volume":"12"},"uris":["http://www.mendeley.com/documents/?uuid=2b4ab041-c857-47be-975f-baf0b935046d"]}],"mendeley":{"formattedCitation":"(Huang et al., 2021)","manualFormatting":"Huang et al. (2021)","plainTextFormattedCitation":"(Huang et al., 2021)","previouslyFormattedCitation":"(Huang et al., 2021)"},"properties":{"noteIndex":0},"schema":"https://github.com/citation-style-language/schema/raw/master/csl-citation.json"}</w:instrText>
      </w:r>
      <w:r w:rsidR="00106987" w:rsidRPr="005803FB">
        <w:rPr>
          <w:rFonts w:ascii="Times New Roman" w:hAnsi="Times New Roman" w:cs="Times New Roman"/>
          <w:sz w:val="24"/>
          <w:szCs w:val="24"/>
        </w:rPr>
        <w:fldChar w:fldCharType="separate"/>
      </w:r>
      <w:r w:rsidR="00106987" w:rsidRPr="005803FB">
        <w:rPr>
          <w:rFonts w:ascii="Times New Roman" w:hAnsi="Times New Roman" w:cs="Times New Roman"/>
          <w:noProof/>
          <w:sz w:val="24"/>
          <w:szCs w:val="24"/>
        </w:rPr>
        <w:t xml:space="preserve">Huang </w:t>
      </w:r>
      <w:r w:rsidR="00106987" w:rsidRPr="005803FB">
        <w:rPr>
          <w:rFonts w:ascii="Times New Roman" w:hAnsi="Times New Roman" w:cs="Times New Roman"/>
          <w:i/>
          <w:noProof/>
          <w:sz w:val="24"/>
          <w:szCs w:val="24"/>
        </w:rPr>
        <w:t>et al</w:t>
      </w:r>
      <w:r w:rsidR="00106987" w:rsidRPr="005803FB">
        <w:rPr>
          <w:rFonts w:ascii="Times New Roman" w:hAnsi="Times New Roman" w:cs="Times New Roman"/>
          <w:noProof/>
          <w:sz w:val="24"/>
          <w:szCs w:val="24"/>
        </w:rPr>
        <w:t>. (2021)</w:t>
      </w:r>
      <w:r w:rsidR="00106987" w:rsidRPr="005803FB">
        <w:rPr>
          <w:rFonts w:ascii="Times New Roman" w:hAnsi="Times New Roman" w:cs="Times New Roman"/>
          <w:sz w:val="24"/>
          <w:szCs w:val="24"/>
        </w:rPr>
        <w:fldChar w:fldCharType="end"/>
      </w:r>
      <w:r w:rsidRPr="005803FB">
        <w:rPr>
          <w:rFonts w:ascii="Times New Roman" w:hAnsi="Times New Roman" w:cs="Times New Roman"/>
          <w:sz w:val="24"/>
          <w:szCs w:val="24"/>
        </w:rPr>
        <w:t xml:space="preserve"> el emprendimiento puede interpretarse como el proceso de creación de una nueva empresa</w:t>
      </w:r>
      <w:r w:rsidR="00475610" w:rsidRPr="005803FB">
        <w:rPr>
          <w:rFonts w:ascii="Times New Roman" w:hAnsi="Times New Roman" w:cs="Times New Roman"/>
          <w:sz w:val="24"/>
          <w:szCs w:val="24"/>
        </w:rPr>
        <w:t xml:space="preserve">, el cual es un elemento </w:t>
      </w:r>
      <w:r w:rsidRPr="005803FB">
        <w:rPr>
          <w:rFonts w:ascii="Times New Roman" w:hAnsi="Times New Roman" w:cs="Times New Roman"/>
          <w:sz w:val="24"/>
          <w:szCs w:val="24"/>
        </w:rPr>
        <w:t xml:space="preserve">importante para el desarrollo sostenible, ya que aumenta el número de empleos y promueve el crecimiento económico. </w:t>
      </w:r>
      <w:r w:rsidR="009145A2" w:rsidRPr="005803FB">
        <w:rPr>
          <w:rFonts w:ascii="Times New Roman" w:hAnsi="Times New Roman" w:cs="Times New Roman"/>
          <w:sz w:val="24"/>
          <w:szCs w:val="24"/>
        </w:rPr>
        <w:t xml:space="preserve">En su estudio, encontraron que la </w:t>
      </w:r>
      <w:r w:rsidR="00A57103" w:rsidRPr="005803FB">
        <w:rPr>
          <w:rFonts w:ascii="Times New Roman" w:hAnsi="Times New Roman" w:cs="Times New Roman"/>
          <w:sz w:val="24"/>
          <w:szCs w:val="24"/>
        </w:rPr>
        <w:t>IE</w:t>
      </w:r>
      <w:r w:rsidR="009145A2" w:rsidRPr="005803FB">
        <w:rPr>
          <w:rFonts w:ascii="Times New Roman" w:hAnsi="Times New Roman" w:cs="Times New Roman"/>
          <w:sz w:val="24"/>
          <w:szCs w:val="24"/>
        </w:rPr>
        <w:t xml:space="preserve"> está correlacionada positivamente con las políticas institucionales y la práctica emprendedora. En este sentido, </w:t>
      </w:r>
      <w:r w:rsidR="009145A2" w:rsidRPr="005803FB">
        <w:rPr>
          <w:rFonts w:ascii="Times New Roman" w:hAnsi="Times New Roman" w:cs="Times New Roman"/>
          <w:sz w:val="24"/>
          <w:szCs w:val="24"/>
        </w:rPr>
        <w:fldChar w:fldCharType="begin" w:fldLock="1"/>
      </w:r>
      <w:r w:rsidR="00531F43" w:rsidRPr="005803FB">
        <w:rPr>
          <w:rFonts w:ascii="Times New Roman" w:hAnsi="Times New Roman" w:cs="Times New Roman"/>
          <w:sz w:val="24"/>
          <w:szCs w:val="24"/>
        </w:rPr>
        <w:instrText>ADDIN CSL_CITATION {"citationItems":[{"id":"ITEM-1","itemData":{"DOI":"10.3389/fpsyg.2021.592545","ISSN":"16641078","abstract":"With the transformation and development of the social economy of the country, innovation, and entrepreneurship have been a wide concern in all sectors of the society. In contrast, the entrepreneurial success rate of college students in China is low, and the willingness of students to start a business is generally not high. As a leading element, entrepreneurship policy plays an important role in creating an enabling social environment for entrepreneurship and promoting innovation and entrepreneurship. The influence of entrepreneurship policy on the entrepreneurial will of college students is not only reflected in the improvement of entrepreneurship environment but also in the reform and development of innovation and entrepreneurship education in colleges and universities. This study conducted a survey of fresh graduates from 1,231 colleges and universities in 31 provinces across the country to examine the path and influence the mechanism of entrepreneurship policy on entrepreneurial willingness, and the subsequent regression analysis results show that the entrepreneurship policy and entrepreneurship willingness are positively related, and entrepreneurship education, as a “bridge,” presents a partial intermediary role in the relationship. In addition, the study also found that the entrepreneurship capital of college students has a moderating effect on the path of entrepreneurship education–entrepreneurship willingness, that is, the higher the entrepreneurship capital of students is, the higher the entrepreneurship willingness will be generated after they receive entrepreneurship education.","author":[{"dropping-particle":"","family":"Zelin","given":"Zhuo","non-dropping-particle":"","parse-names":false,"suffix":""},{"dropping-particle":"","family":"Caihong","given":"Chen","non-dropping-particle":"","parse-names":false,"suffix":""},{"dropping-particle":"","family":"XianZhe","given":"Chen","non-dropping-particle":"","parse-names":false,"suffix":""},{"dropping-particle":"","family":"Xiang","given":"Min","non-dropping-particle":"","parse-names":false,"suffix":""}],"container-title":"Frontiers in Psychology","id":"ITEM-1","issue":"July","issued":{"date-parts":[["2021"]]},"page":"1-10","title":"The Influence of Entrepreneurial Policy on Entrepreneurial Willingness of Students: The Mediating Effect of Entrepreneurship Education and the Regulating Effect of Entrepreneurship Capital","type":"article-journal","volume":"12"},"uris":["http://www.mendeley.com/documents/?uuid=abdc05a3-b2a0-474c-84a1-290585aad343"]}],"mendeley":{"formattedCitation":"(Zelin et al., 2021)","manualFormatting":"Zelin et al. (2021)","plainTextFormattedCitation":"(Zelin et al., 2021)","previouslyFormattedCitation":"(Zelin et al., 2021)"},"properties":{"noteIndex":0},"schema":"https://github.com/citation-style-language/schema/raw/master/csl-citation.json"}</w:instrText>
      </w:r>
      <w:r w:rsidR="009145A2" w:rsidRPr="005803FB">
        <w:rPr>
          <w:rFonts w:ascii="Times New Roman" w:hAnsi="Times New Roman" w:cs="Times New Roman"/>
          <w:sz w:val="24"/>
          <w:szCs w:val="24"/>
        </w:rPr>
        <w:fldChar w:fldCharType="separate"/>
      </w:r>
      <w:r w:rsidR="009145A2" w:rsidRPr="005803FB">
        <w:rPr>
          <w:rFonts w:ascii="Times New Roman" w:hAnsi="Times New Roman" w:cs="Times New Roman"/>
          <w:noProof/>
          <w:sz w:val="24"/>
          <w:szCs w:val="24"/>
        </w:rPr>
        <w:t xml:space="preserve">Zelin </w:t>
      </w:r>
      <w:r w:rsidR="009145A2" w:rsidRPr="005803FB">
        <w:rPr>
          <w:rFonts w:ascii="Times New Roman" w:hAnsi="Times New Roman" w:cs="Times New Roman"/>
          <w:i/>
          <w:noProof/>
          <w:sz w:val="24"/>
          <w:szCs w:val="24"/>
        </w:rPr>
        <w:t>et al</w:t>
      </w:r>
      <w:r w:rsidR="009145A2" w:rsidRPr="005803FB">
        <w:rPr>
          <w:rFonts w:ascii="Times New Roman" w:hAnsi="Times New Roman" w:cs="Times New Roman"/>
          <w:noProof/>
          <w:sz w:val="24"/>
          <w:szCs w:val="24"/>
        </w:rPr>
        <w:t>. (2021)</w:t>
      </w:r>
      <w:r w:rsidR="009145A2" w:rsidRPr="005803FB">
        <w:rPr>
          <w:rFonts w:ascii="Times New Roman" w:hAnsi="Times New Roman" w:cs="Times New Roman"/>
          <w:sz w:val="24"/>
          <w:szCs w:val="24"/>
        </w:rPr>
        <w:fldChar w:fldCharType="end"/>
      </w:r>
      <w:r w:rsidR="009145A2" w:rsidRPr="005803FB">
        <w:rPr>
          <w:rFonts w:ascii="Times New Roman" w:hAnsi="Times New Roman" w:cs="Times New Roman"/>
          <w:sz w:val="24"/>
          <w:szCs w:val="24"/>
        </w:rPr>
        <w:t xml:space="preserve"> encontraron que las políticas que apoyan al emprendimiento juegan un papel importante en la creación de un ambiente propicio que promueva la innovación y el emprendimiento.</w:t>
      </w:r>
      <w:r w:rsidR="001A5E40" w:rsidRPr="005803FB">
        <w:rPr>
          <w:rFonts w:ascii="Times New Roman" w:hAnsi="Times New Roman" w:cs="Times New Roman"/>
          <w:sz w:val="24"/>
          <w:szCs w:val="24"/>
        </w:rPr>
        <w:t xml:space="preserve"> Ellos destacan que las políticas deberían incluir maneras de estimular la </w:t>
      </w:r>
      <w:r w:rsidR="00A57103" w:rsidRPr="005803FB">
        <w:rPr>
          <w:rFonts w:ascii="Times New Roman" w:hAnsi="Times New Roman" w:cs="Times New Roman"/>
          <w:sz w:val="24"/>
          <w:szCs w:val="24"/>
        </w:rPr>
        <w:t>IE</w:t>
      </w:r>
      <w:r w:rsidR="001A5E40" w:rsidRPr="005803FB">
        <w:rPr>
          <w:rFonts w:ascii="Times New Roman" w:hAnsi="Times New Roman" w:cs="Times New Roman"/>
          <w:sz w:val="24"/>
          <w:szCs w:val="24"/>
        </w:rPr>
        <w:t>, así como el apoyo al inicio de la actividad empresarial.</w:t>
      </w:r>
    </w:p>
    <w:p w14:paraId="3B241BA7" w14:textId="4867B4B6" w:rsidR="00531F43" w:rsidRPr="005803FB" w:rsidRDefault="005E7992" w:rsidP="0067604A">
      <w:pPr>
        <w:spacing w:after="0" w:line="360" w:lineRule="auto"/>
        <w:jc w:val="both"/>
        <w:rPr>
          <w:rFonts w:ascii="Times New Roman" w:hAnsi="Times New Roman" w:cs="Times New Roman"/>
          <w:sz w:val="24"/>
          <w:szCs w:val="24"/>
        </w:rPr>
      </w:pPr>
      <w:r w:rsidRPr="005803FB">
        <w:rPr>
          <w:rFonts w:ascii="Times New Roman" w:hAnsi="Times New Roman" w:cs="Times New Roman"/>
          <w:sz w:val="24"/>
          <w:szCs w:val="24"/>
        </w:rPr>
        <w:tab/>
      </w:r>
      <w:r w:rsidR="00027C50" w:rsidRPr="005803FB">
        <w:rPr>
          <w:rFonts w:ascii="Times New Roman" w:hAnsi="Times New Roman" w:cs="Times New Roman"/>
          <w:sz w:val="24"/>
          <w:szCs w:val="24"/>
        </w:rPr>
        <w:fldChar w:fldCharType="begin" w:fldLock="1"/>
      </w:r>
      <w:r w:rsidR="00106987" w:rsidRPr="005803FB">
        <w:rPr>
          <w:rFonts w:ascii="Times New Roman" w:hAnsi="Times New Roman" w:cs="Times New Roman"/>
          <w:sz w:val="24"/>
          <w:szCs w:val="24"/>
        </w:rPr>
        <w:instrText>ADDIN CSL_CITATION {"citationItems":[{"id":"ITEM-1","itemData":{"DOI":"10.1080/23311886.2021.2004674","ISSN":"23311886","abstract":"The study interrogated the reasons that underlie student entrepreneurship, the nature of student entrepreneurship, and the outcomes of student entrepreneurship, the challenges encountered and how the students cope with the challenges. Theoretically, the study is informed by the human agency theory that views entrepreneurship as an intentional goal by students to satisfy their varied goals. The study was qualitative since the study sought to capture the voices of student entrepreneurs. Consequently, data were gathered using in-depth interviews and Focus Group Discussions (FGD). Emerging themes were presented thematically. It was discovered that there are a preponderance of reasons that underline student entrepreneurship that include, future career prospects, family background, poverty, the influence of the curriculum and the desire to satisfy conspicuous consumption patterns. Student entrepreneurship is characterised by both male and female students running varied businesses. Student entrepreneurs face a quantum of challenges that interferes with their businesses including lack of capital, bureaucratic impediments and the need for the delicate balancing act of studies and running a business. The study recommends the establishment of universities sovereign funds to support students to start and grow their businesses as well as the removal of bureaucratic impediments that deter student entrepreneurship on campus.","author":[{"dropping-particle":"","family":"Kabonga","given":"Itai","non-dropping-particle":"","parse-names":false,"suffix":""},{"dropping-particle":"","family":"Zvokuomba","given":"Kwashirai","non-dropping-particle":"","parse-names":false,"suffix":""}],"container-title":"Cogent Social Sciences","id":"ITEM-1","issue":"1","issued":{"date-parts":[["2021"]]},"publisher":"Cogent","title":"Entrepreneurship among university students in Bindura, Zimbabwe","type":"article-journal","volume":"7"},"uris":["http://www.mendeley.com/documents/?uuid=ece7f297-6b61-4a86-91cb-617dc18120a5"]}],"mendeley":{"formattedCitation":"(Kabonga &amp; Zvokuomba, 2021)","manualFormatting":"Kabonga y Zvokuomba (2021)","plainTextFormattedCitation":"(Kabonga &amp; Zvokuomba, 2021)","previouslyFormattedCitation":"(Kabonga &amp; Zvokuomba, 2021)"},"properties":{"noteIndex":0},"schema":"https://github.com/citation-style-language/schema/raw/master/csl-citation.json"}</w:instrText>
      </w:r>
      <w:r w:rsidR="00027C50" w:rsidRPr="005803FB">
        <w:rPr>
          <w:rFonts w:ascii="Times New Roman" w:hAnsi="Times New Roman" w:cs="Times New Roman"/>
          <w:sz w:val="24"/>
          <w:szCs w:val="24"/>
        </w:rPr>
        <w:fldChar w:fldCharType="separate"/>
      </w:r>
      <w:r w:rsidR="00027C50" w:rsidRPr="005803FB">
        <w:rPr>
          <w:rFonts w:ascii="Times New Roman" w:hAnsi="Times New Roman" w:cs="Times New Roman"/>
          <w:noProof/>
          <w:sz w:val="24"/>
          <w:szCs w:val="24"/>
        </w:rPr>
        <w:t>Kabonga y Zvokuomba (2021)</w:t>
      </w:r>
      <w:r w:rsidR="00027C50" w:rsidRPr="005803FB">
        <w:rPr>
          <w:rFonts w:ascii="Times New Roman" w:hAnsi="Times New Roman" w:cs="Times New Roman"/>
          <w:sz w:val="24"/>
          <w:szCs w:val="24"/>
        </w:rPr>
        <w:fldChar w:fldCharType="end"/>
      </w:r>
      <w:r w:rsidR="00027C50" w:rsidRPr="005803FB">
        <w:rPr>
          <w:rFonts w:ascii="Times New Roman" w:hAnsi="Times New Roman" w:cs="Times New Roman"/>
          <w:sz w:val="24"/>
          <w:szCs w:val="24"/>
        </w:rPr>
        <w:t xml:space="preserve"> encontraron que </w:t>
      </w:r>
      <w:r w:rsidR="002719C0" w:rsidRPr="005803FB">
        <w:rPr>
          <w:rFonts w:ascii="Times New Roman" w:hAnsi="Times New Roman" w:cs="Times New Roman"/>
          <w:sz w:val="24"/>
          <w:szCs w:val="24"/>
        </w:rPr>
        <w:t xml:space="preserve">la </w:t>
      </w:r>
      <w:r w:rsidR="00A57103" w:rsidRPr="005803FB">
        <w:rPr>
          <w:rFonts w:ascii="Times New Roman" w:hAnsi="Times New Roman" w:cs="Times New Roman"/>
          <w:sz w:val="24"/>
          <w:szCs w:val="24"/>
        </w:rPr>
        <w:t>IE</w:t>
      </w:r>
      <w:r w:rsidR="002719C0" w:rsidRPr="005803FB">
        <w:rPr>
          <w:rFonts w:ascii="Times New Roman" w:hAnsi="Times New Roman" w:cs="Times New Roman"/>
          <w:sz w:val="24"/>
          <w:szCs w:val="24"/>
        </w:rPr>
        <w:t xml:space="preserve"> </w:t>
      </w:r>
      <w:r w:rsidR="00027C50" w:rsidRPr="005803FB">
        <w:rPr>
          <w:rFonts w:ascii="Times New Roman" w:hAnsi="Times New Roman" w:cs="Times New Roman"/>
          <w:sz w:val="24"/>
          <w:szCs w:val="24"/>
        </w:rPr>
        <w:t>de los estudiantes está impulsad</w:t>
      </w:r>
      <w:r w:rsidR="002719C0" w:rsidRPr="005803FB">
        <w:rPr>
          <w:rFonts w:ascii="Times New Roman" w:hAnsi="Times New Roman" w:cs="Times New Roman"/>
          <w:sz w:val="24"/>
          <w:szCs w:val="24"/>
        </w:rPr>
        <w:t>a</w:t>
      </w:r>
      <w:r w:rsidR="00027C50" w:rsidRPr="005803FB">
        <w:rPr>
          <w:rFonts w:ascii="Times New Roman" w:hAnsi="Times New Roman" w:cs="Times New Roman"/>
          <w:sz w:val="24"/>
          <w:szCs w:val="24"/>
        </w:rPr>
        <w:t xml:space="preserve"> por las perspectivas de carera futura, el entorno familiar, la pobreza, el plan de estudios y el deseo de satisfacer los patrones de consumo. </w:t>
      </w:r>
      <w:r w:rsidRPr="005803FB">
        <w:rPr>
          <w:rFonts w:ascii="Times New Roman" w:hAnsi="Times New Roman" w:cs="Times New Roman"/>
          <w:sz w:val="24"/>
          <w:szCs w:val="24"/>
        </w:rPr>
        <w:t>Los autores</w:t>
      </w:r>
      <w:r w:rsidR="00027C50" w:rsidRPr="005803FB">
        <w:rPr>
          <w:rFonts w:ascii="Times New Roman" w:hAnsi="Times New Roman" w:cs="Times New Roman"/>
          <w:sz w:val="24"/>
          <w:szCs w:val="24"/>
        </w:rPr>
        <w:t xml:space="preserve"> </w:t>
      </w:r>
      <w:r w:rsidR="00106987" w:rsidRPr="005803FB">
        <w:rPr>
          <w:rFonts w:ascii="Times New Roman" w:hAnsi="Times New Roman" w:cs="Times New Roman"/>
          <w:sz w:val="24"/>
          <w:szCs w:val="24"/>
        </w:rPr>
        <w:t xml:space="preserve">también detectaron exceso de burocracia en el proceso de apoyo al emprendimiento y </w:t>
      </w:r>
      <w:r w:rsidR="00027C50" w:rsidRPr="005803FB">
        <w:rPr>
          <w:rFonts w:ascii="Times New Roman" w:hAnsi="Times New Roman" w:cs="Times New Roman"/>
          <w:sz w:val="24"/>
          <w:szCs w:val="24"/>
        </w:rPr>
        <w:t>recomiendan que las universidades destinen fondos para apoyar a los estudiantes a crear y hacer crecer sus empresas.</w:t>
      </w:r>
      <w:r w:rsidR="00531F43" w:rsidRPr="005803FB">
        <w:rPr>
          <w:rFonts w:ascii="Times New Roman" w:hAnsi="Times New Roman" w:cs="Times New Roman"/>
          <w:sz w:val="24"/>
          <w:szCs w:val="24"/>
        </w:rPr>
        <w:t xml:space="preserve"> </w:t>
      </w:r>
    </w:p>
    <w:p w14:paraId="113AF2E1" w14:textId="7FEA8801" w:rsidR="008A71B2" w:rsidRPr="005803FB" w:rsidRDefault="00531F43"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 xml:space="preserve">En el trabajo de </w:t>
      </w:r>
      <w:r w:rsidRPr="005803FB">
        <w:rPr>
          <w:rFonts w:ascii="Times New Roman" w:hAnsi="Times New Roman" w:cs="Times New Roman"/>
          <w:sz w:val="24"/>
          <w:szCs w:val="24"/>
        </w:rPr>
        <w:fldChar w:fldCharType="begin" w:fldLock="1"/>
      </w:r>
      <w:r w:rsidR="00A40142" w:rsidRPr="005803FB">
        <w:rPr>
          <w:rFonts w:ascii="Times New Roman" w:hAnsi="Times New Roman" w:cs="Times New Roman"/>
          <w:sz w:val="24"/>
          <w:szCs w:val="24"/>
        </w:rPr>
        <w:instrText>ADDIN CSL_CITATION {"citationItems":[{"id":"ITEM-1","itemData":{"DOI":"10.3390/su13168697","ISSN":"20711050","abstract":"The present paper presents findings of entrepreneurial intentions of a group of 313 undergraduate students of the University of Oradea, Romania, from different non-economic fields of study (engineering, health, social sciences, mathematics, natural sciences, humanities, and arts), including students from rural areas and other disadvantaged groups enrolled in an entrepreneurship education project financed through European Social Fund. A complex mediation chain is set in place in a net of relationships linking the benefits of entrepreneurial education to entrepreneurship self-efficacy, entrepreneurship attitudes, perceived behavioral control, and subjective norms in our estimation of entrepreneurial intentions. Using a multigroup analysis, we address the OECD inclusive entrepreneurship perspective of students ‘at-risk’ on the labor market and under-represented in entrepreneurship, identifying how the benefits of entrepreneurship education can be better capitalized by each category. The present paper advocates the necessity to extend entrepreneurship education outside the economics and business specializations.","author":[{"dropping-particle":"","family":"Dodescu","given":"Anca Otilia","non-dropping-particle":"","parse-names":false,"suffix":""},{"dropping-particle":"","family":"Botezat","given":"Elena Aurelia","non-dropping-particle":"","parse-names":false,"suffix":""},{"dropping-particle":"","family":"Constăngioară","given":"Alexandru","non-dropping-particle":"","parse-names":false,"suffix":""},{"dropping-particle":"","family":"Pop-Cohuţ","given":"Ioana Crina","non-dropping-particle":"","parse-names":false,"suffix":""}],"container-title":"Sustainability (Switzerland)","id":"ITEM-1","issue":"16","issued":{"date-parts":[["2021"]]},"title":"A partial least-square mediation analysis of the contribution of cross-campus entrepreneurship education to students’ entrepreneurial intentions","type":"article-journal","volume":"13"},"uris":["http://www.mendeley.com/documents/?uuid=52d21ec1-68b0-4eb5-831e-f393da299268"]}],"mendeley":{"formattedCitation":"(Dodescu et al., 2021)","manualFormatting":"Dodescu et al. (2021)","plainTextFormattedCitation":"(Dodescu et al., 2021)","previouslyFormattedCitation":"(Dodescu et al., 2021)"},"properties":{"noteIndex":0},"schema":"https://github.com/citation-style-language/schema/raw/master/csl-citation.json"}</w:instrText>
      </w:r>
      <w:r w:rsidRPr="005803FB">
        <w:rPr>
          <w:rFonts w:ascii="Times New Roman" w:hAnsi="Times New Roman" w:cs="Times New Roman"/>
          <w:sz w:val="24"/>
          <w:szCs w:val="24"/>
        </w:rPr>
        <w:fldChar w:fldCharType="separate"/>
      </w:r>
      <w:r w:rsidRPr="005803FB">
        <w:rPr>
          <w:rFonts w:ascii="Times New Roman" w:hAnsi="Times New Roman" w:cs="Times New Roman"/>
          <w:noProof/>
          <w:sz w:val="24"/>
          <w:szCs w:val="24"/>
        </w:rPr>
        <w:t xml:space="preserve">Dodescu </w:t>
      </w:r>
      <w:r w:rsidRPr="005803FB">
        <w:rPr>
          <w:rFonts w:ascii="Times New Roman" w:hAnsi="Times New Roman" w:cs="Times New Roman"/>
          <w:i/>
          <w:noProof/>
          <w:sz w:val="24"/>
          <w:szCs w:val="24"/>
        </w:rPr>
        <w:t>et al</w:t>
      </w:r>
      <w:r w:rsidRPr="005803FB">
        <w:rPr>
          <w:rFonts w:ascii="Times New Roman" w:hAnsi="Times New Roman" w:cs="Times New Roman"/>
          <w:noProof/>
          <w:sz w:val="24"/>
          <w:szCs w:val="24"/>
        </w:rPr>
        <w:t>. (2021)</w:t>
      </w:r>
      <w:r w:rsidRPr="005803FB">
        <w:rPr>
          <w:rFonts w:ascii="Times New Roman" w:hAnsi="Times New Roman" w:cs="Times New Roman"/>
          <w:sz w:val="24"/>
          <w:szCs w:val="24"/>
        </w:rPr>
        <w:fldChar w:fldCharType="end"/>
      </w:r>
      <w:r w:rsidRPr="005803FB">
        <w:rPr>
          <w:rFonts w:ascii="Times New Roman" w:hAnsi="Times New Roman" w:cs="Times New Roman"/>
          <w:sz w:val="24"/>
          <w:szCs w:val="24"/>
        </w:rPr>
        <w:t xml:space="preserve"> se encontró que la educación es un factor clave en la promoción de actitudes sociales positivas hacia el emprendimiento. Asimismo, se explica que la educación relacionada con el emprendimiento puede ser formal o no formal </w:t>
      </w:r>
      <w:r w:rsidR="005E7992" w:rsidRPr="005803FB">
        <w:rPr>
          <w:rFonts w:ascii="Times New Roman" w:hAnsi="Times New Roman" w:cs="Times New Roman"/>
          <w:sz w:val="24"/>
          <w:szCs w:val="24"/>
        </w:rPr>
        <w:t>e</w:t>
      </w:r>
      <w:r w:rsidRPr="005803FB">
        <w:rPr>
          <w:rFonts w:ascii="Times New Roman" w:hAnsi="Times New Roman" w:cs="Times New Roman"/>
          <w:sz w:val="24"/>
          <w:szCs w:val="24"/>
        </w:rPr>
        <w:t xml:space="preserve"> incluir </w:t>
      </w:r>
      <w:r w:rsidR="00D32A2B" w:rsidRPr="005803FB">
        <w:rPr>
          <w:rFonts w:ascii="Times New Roman" w:hAnsi="Times New Roman" w:cs="Times New Roman"/>
          <w:sz w:val="24"/>
          <w:szCs w:val="24"/>
        </w:rPr>
        <w:t>diversos métodos como los casos de estudio y el aprendizaje a través de la práctica.</w:t>
      </w:r>
      <w:r w:rsidR="00317217" w:rsidRPr="005803FB">
        <w:rPr>
          <w:rFonts w:ascii="Times New Roman" w:hAnsi="Times New Roman" w:cs="Times New Roman"/>
          <w:sz w:val="24"/>
          <w:szCs w:val="24"/>
        </w:rPr>
        <w:t xml:space="preserve"> </w:t>
      </w:r>
      <w:r w:rsidR="00A40142" w:rsidRPr="005803FB">
        <w:rPr>
          <w:rFonts w:ascii="Times New Roman" w:hAnsi="Times New Roman" w:cs="Times New Roman"/>
          <w:sz w:val="24"/>
          <w:szCs w:val="24"/>
        </w:rPr>
        <w:fldChar w:fldCharType="begin" w:fldLock="1"/>
      </w:r>
      <w:r w:rsidR="006508FD" w:rsidRPr="005803FB">
        <w:rPr>
          <w:rFonts w:ascii="Times New Roman" w:hAnsi="Times New Roman" w:cs="Times New Roman"/>
          <w:sz w:val="24"/>
          <w:szCs w:val="24"/>
        </w:rPr>
        <w:instrText>ADDIN CSL_CITATION {"citationItems":[{"id":"ITEM-1","itemData":{"DOI":"10.15517/revedu.v45i1.43748","ISSN":"0379-7082","abstract":"Dada la importancia de la enseñanza para impulsar el emprendimiento, el presente estudio planteó por objetivo analizar la influencia de la educación emprendedora sobre la intención de emprender del estudiantado universitario. Se realizó una revisión de la literatura (periodo 2010-2020) mediante una ecuación de búsqueda en la base de datos Web of Science, que permitió identificar 80 publicaciones relevantes. La información seleccionada fue revisada a través de la técnica de análisis documental, que incluyó el análisis de contenidos, el examen de indicadores bibliométricos y de redes de coocurrencia de palabras claves. Los hallazgos revelan que la mayoría de los estudios teórico-empíricos aplican el Modelo del Comportamiento Planificado de Ajzen, con el cual se indaga la influencia de diversos predictores individuales y contextuales sobre la intención de emprender. Además, destaca la utilización de un paradigma de investigación positivista, basado en un enfoque cuantitativo y de corte transversal, que aplica como técnicas de estudio las encuestas y el análisis estadístico multivariante (ecuaciones estructurales). Por lo demás, los resultados muestran que los trabajos provienen principalmente de Asia y Europa; se encuentran pocos artículos de países latinoamericanos. En relación con la influencia de la educación emprendedora sobre la intención de emprender, se observa un efecto significativo y positivo, pero dependiente del contexto de estudio y del tipo de enseñanza impartida. Por tanto, se sostiene que los programas de emprendimiento efectivos se vincularían a una formación emprendedora más dinámica, práctica y alineada al contexto y características del cuerpo estudiantil. Finalmente, se recomienda profundizar el escrutinio de aquellos factores pedagógicos que influyen en la actitud del estudiantado hacia el emprendimiento.","author":[{"dropping-particle":"","family":"Araya Pizarro","given":"Sebastián Cristóbal","non-dropping-particle":"","parse-names":false,"suffix":""}],"container-title":"Revista Educación","id":"ITEM-1","issued":{"date-parts":[["2021"]]},"page":"0-17","title":"Influencia de la educación emprendedora sobre la intención de emprender del alumnado universitario","type":"article-journal","volume":"45"},"uris":["http://www.mendeley.com/documents/?uuid=57e08def-a779-45f8-aab4-82f13bc60104"]}],"mendeley":{"formattedCitation":"(Araya Pizarro, 2021)","manualFormatting":"Araya Pizarro (2021)","plainTextFormattedCitation":"(Araya Pizarro, 2021)","previouslyFormattedCitation":"(Araya Pizarro, 2021)"},"properties":{"noteIndex":0},"schema":"https://github.com/citation-style-language/schema/raw/master/csl-citation.json"}</w:instrText>
      </w:r>
      <w:r w:rsidR="00A40142" w:rsidRPr="005803FB">
        <w:rPr>
          <w:rFonts w:ascii="Times New Roman" w:hAnsi="Times New Roman" w:cs="Times New Roman"/>
          <w:sz w:val="24"/>
          <w:szCs w:val="24"/>
        </w:rPr>
        <w:fldChar w:fldCharType="separate"/>
      </w:r>
      <w:r w:rsidR="00A40142" w:rsidRPr="005803FB">
        <w:rPr>
          <w:rFonts w:ascii="Times New Roman" w:hAnsi="Times New Roman" w:cs="Times New Roman"/>
          <w:noProof/>
          <w:sz w:val="24"/>
          <w:szCs w:val="24"/>
        </w:rPr>
        <w:t>Araya Pizarro (2021)</w:t>
      </w:r>
      <w:r w:rsidR="00A40142" w:rsidRPr="005803FB">
        <w:rPr>
          <w:rFonts w:ascii="Times New Roman" w:hAnsi="Times New Roman" w:cs="Times New Roman"/>
          <w:sz w:val="24"/>
          <w:szCs w:val="24"/>
        </w:rPr>
        <w:fldChar w:fldCharType="end"/>
      </w:r>
      <w:r w:rsidR="00A40142" w:rsidRPr="005803FB">
        <w:rPr>
          <w:rFonts w:ascii="Times New Roman" w:hAnsi="Times New Roman" w:cs="Times New Roman"/>
          <w:sz w:val="24"/>
          <w:szCs w:val="24"/>
        </w:rPr>
        <w:t xml:space="preserve"> realizó un análisis bibliométrico sobre artículos </w:t>
      </w:r>
      <w:r w:rsidR="00334BF6" w:rsidRPr="005803FB">
        <w:rPr>
          <w:rFonts w:ascii="Times New Roman" w:hAnsi="Times New Roman" w:cs="Times New Roman"/>
          <w:sz w:val="24"/>
          <w:szCs w:val="24"/>
        </w:rPr>
        <w:t xml:space="preserve">indexados en Web </w:t>
      </w:r>
      <w:proofErr w:type="spellStart"/>
      <w:r w:rsidR="00334BF6" w:rsidRPr="005803FB">
        <w:rPr>
          <w:rFonts w:ascii="Times New Roman" w:hAnsi="Times New Roman" w:cs="Times New Roman"/>
          <w:sz w:val="24"/>
          <w:szCs w:val="24"/>
        </w:rPr>
        <w:t>of</w:t>
      </w:r>
      <w:proofErr w:type="spellEnd"/>
      <w:r w:rsidR="00334BF6" w:rsidRPr="005803FB">
        <w:rPr>
          <w:rFonts w:ascii="Times New Roman" w:hAnsi="Times New Roman" w:cs="Times New Roman"/>
          <w:sz w:val="24"/>
          <w:szCs w:val="24"/>
        </w:rPr>
        <w:t xml:space="preserve"> </w:t>
      </w:r>
      <w:proofErr w:type="spellStart"/>
      <w:r w:rsidR="00334BF6" w:rsidRPr="005803FB">
        <w:rPr>
          <w:rFonts w:ascii="Times New Roman" w:hAnsi="Times New Roman" w:cs="Times New Roman"/>
          <w:sz w:val="24"/>
          <w:szCs w:val="24"/>
        </w:rPr>
        <w:t>Science</w:t>
      </w:r>
      <w:proofErr w:type="spellEnd"/>
      <w:r w:rsidR="00334BF6" w:rsidRPr="005803FB">
        <w:rPr>
          <w:rFonts w:ascii="Times New Roman" w:hAnsi="Times New Roman" w:cs="Times New Roman"/>
          <w:sz w:val="24"/>
          <w:szCs w:val="24"/>
        </w:rPr>
        <w:t xml:space="preserve"> y </w:t>
      </w:r>
      <w:r w:rsidR="00A40142" w:rsidRPr="005803FB">
        <w:rPr>
          <w:rFonts w:ascii="Times New Roman" w:hAnsi="Times New Roman" w:cs="Times New Roman"/>
          <w:sz w:val="24"/>
          <w:szCs w:val="24"/>
        </w:rPr>
        <w:t xml:space="preserve">publicados entre 2010 y 2020 que abordan la educación emprendedora y la intención de emprender del alumnado universitario. </w:t>
      </w:r>
      <w:r w:rsidR="005E7992" w:rsidRPr="005803FB">
        <w:rPr>
          <w:rFonts w:ascii="Times New Roman" w:hAnsi="Times New Roman" w:cs="Times New Roman"/>
          <w:sz w:val="24"/>
          <w:szCs w:val="24"/>
        </w:rPr>
        <w:t>Hall</w:t>
      </w:r>
      <w:r w:rsidR="00A40142" w:rsidRPr="005803FB">
        <w:rPr>
          <w:rFonts w:ascii="Times New Roman" w:hAnsi="Times New Roman" w:cs="Times New Roman"/>
          <w:sz w:val="24"/>
          <w:szCs w:val="24"/>
        </w:rPr>
        <w:t xml:space="preserve">ó que el enfoque de investigación predominante fue el positivista que utiliza </w:t>
      </w:r>
      <w:r w:rsidR="00334BF6" w:rsidRPr="005803FB">
        <w:rPr>
          <w:rFonts w:ascii="Times New Roman" w:hAnsi="Times New Roman" w:cs="Times New Roman"/>
          <w:sz w:val="24"/>
          <w:szCs w:val="24"/>
        </w:rPr>
        <w:t>técnicas</w:t>
      </w:r>
      <w:r w:rsidR="00A40142" w:rsidRPr="005803FB">
        <w:rPr>
          <w:rFonts w:ascii="Times New Roman" w:hAnsi="Times New Roman" w:cs="Times New Roman"/>
          <w:sz w:val="24"/>
          <w:szCs w:val="24"/>
        </w:rPr>
        <w:t xml:space="preserve"> cuantitativ</w:t>
      </w:r>
      <w:r w:rsidR="00334BF6" w:rsidRPr="005803FB">
        <w:rPr>
          <w:rFonts w:ascii="Times New Roman" w:hAnsi="Times New Roman" w:cs="Times New Roman"/>
          <w:sz w:val="24"/>
          <w:szCs w:val="24"/>
        </w:rPr>
        <w:t>a</w:t>
      </w:r>
      <w:r w:rsidR="00A40142" w:rsidRPr="005803FB">
        <w:rPr>
          <w:rFonts w:ascii="Times New Roman" w:hAnsi="Times New Roman" w:cs="Times New Roman"/>
          <w:sz w:val="24"/>
          <w:szCs w:val="24"/>
        </w:rPr>
        <w:t>s y transversales basad</w:t>
      </w:r>
      <w:r w:rsidR="00334BF6" w:rsidRPr="005803FB">
        <w:rPr>
          <w:rFonts w:ascii="Times New Roman" w:hAnsi="Times New Roman" w:cs="Times New Roman"/>
          <w:sz w:val="24"/>
          <w:szCs w:val="24"/>
        </w:rPr>
        <w:t>a</w:t>
      </w:r>
      <w:r w:rsidR="00A40142" w:rsidRPr="005803FB">
        <w:rPr>
          <w:rFonts w:ascii="Times New Roman" w:hAnsi="Times New Roman" w:cs="Times New Roman"/>
          <w:sz w:val="24"/>
          <w:szCs w:val="24"/>
        </w:rPr>
        <w:t>s en encuestas.</w:t>
      </w:r>
      <w:r w:rsidR="00206269" w:rsidRPr="005803FB">
        <w:rPr>
          <w:rFonts w:ascii="Times New Roman" w:hAnsi="Times New Roman" w:cs="Times New Roman"/>
          <w:sz w:val="24"/>
          <w:szCs w:val="24"/>
        </w:rPr>
        <w:t xml:space="preserve"> </w:t>
      </w:r>
      <w:r w:rsidR="005E7992" w:rsidRPr="005803FB">
        <w:rPr>
          <w:rFonts w:ascii="Times New Roman" w:hAnsi="Times New Roman" w:cs="Times New Roman"/>
          <w:sz w:val="24"/>
          <w:szCs w:val="24"/>
        </w:rPr>
        <w:t>Por ende</w:t>
      </w:r>
      <w:r w:rsidR="00206269" w:rsidRPr="005803FB">
        <w:rPr>
          <w:rFonts w:ascii="Times New Roman" w:hAnsi="Times New Roman" w:cs="Times New Roman"/>
          <w:sz w:val="24"/>
          <w:szCs w:val="24"/>
        </w:rPr>
        <w:t xml:space="preserve">, </w:t>
      </w:r>
      <w:r w:rsidR="00A914FB" w:rsidRPr="005803FB">
        <w:rPr>
          <w:rFonts w:ascii="Times New Roman" w:hAnsi="Times New Roman" w:cs="Times New Roman"/>
          <w:sz w:val="24"/>
          <w:szCs w:val="24"/>
        </w:rPr>
        <w:t>recomienda que la investigación sobre estos temas continúe y que se analicen los factores determinantes de la educación emprendedora</w:t>
      </w:r>
      <w:r w:rsidR="00334BF6" w:rsidRPr="005803FB">
        <w:rPr>
          <w:rFonts w:ascii="Times New Roman" w:hAnsi="Times New Roman" w:cs="Times New Roman"/>
          <w:sz w:val="24"/>
          <w:szCs w:val="24"/>
        </w:rPr>
        <w:t xml:space="preserve"> y</w:t>
      </w:r>
      <w:r w:rsidR="00A914FB" w:rsidRPr="005803FB">
        <w:rPr>
          <w:rFonts w:ascii="Times New Roman" w:hAnsi="Times New Roman" w:cs="Times New Roman"/>
          <w:sz w:val="24"/>
          <w:szCs w:val="24"/>
        </w:rPr>
        <w:t xml:space="preserve"> su efectivid</w:t>
      </w:r>
      <w:r w:rsidR="005E7992" w:rsidRPr="005803FB">
        <w:rPr>
          <w:rFonts w:ascii="Times New Roman" w:hAnsi="Times New Roman" w:cs="Times New Roman"/>
          <w:sz w:val="24"/>
          <w:szCs w:val="24"/>
        </w:rPr>
        <w:t>ad,</w:t>
      </w:r>
      <w:r w:rsidR="00A914FB" w:rsidRPr="005803FB">
        <w:rPr>
          <w:rFonts w:ascii="Times New Roman" w:hAnsi="Times New Roman" w:cs="Times New Roman"/>
          <w:sz w:val="24"/>
          <w:szCs w:val="24"/>
        </w:rPr>
        <w:t xml:space="preserve"> </w:t>
      </w:r>
      <w:r w:rsidR="005E7992" w:rsidRPr="005803FB">
        <w:rPr>
          <w:rFonts w:ascii="Times New Roman" w:hAnsi="Times New Roman" w:cs="Times New Roman"/>
          <w:sz w:val="24"/>
          <w:szCs w:val="24"/>
        </w:rPr>
        <w:t>e</w:t>
      </w:r>
      <w:r w:rsidR="00A914FB" w:rsidRPr="005803FB">
        <w:rPr>
          <w:rFonts w:ascii="Times New Roman" w:hAnsi="Times New Roman" w:cs="Times New Roman"/>
          <w:sz w:val="24"/>
          <w:szCs w:val="24"/>
        </w:rPr>
        <w:t>specialmente los aspectos pedagógicos que in</w:t>
      </w:r>
      <w:r w:rsidR="00334BF6" w:rsidRPr="005803FB">
        <w:rPr>
          <w:rFonts w:ascii="Times New Roman" w:hAnsi="Times New Roman" w:cs="Times New Roman"/>
          <w:sz w:val="24"/>
          <w:szCs w:val="24"/>
        </w:rPr>
        <w:t>f</w:t>
      </w:r>
      <w:r w:rsidR="00A914FB" w:rsidRPr="005803FB">
        <w:rPr>
          <w:rFonts w:ascii="Times New Roman" w:hAnsi="Times New Roman" w:cs="Times New Roman"/>
          <w:sz w:val="24"/>
          <w:szCs w:val="24"/>
        </w:rPr>
        <w:t xml:space="preserve">luyen </w:t>
      </w:r>
      <w:r w:rsidR="005E7992" w:rsidRPr="005803FB">
        <w:rPr>
          <w:rFonts w:ascii="Times New Roman" w:hAnsi="Times New Roman" w:cs="Times New Roman"/>
          <w:sz w:val="24"/>
          <w:szCs w:val="24"/>
        </w:rPr>
        <w:t xml:space="preserve">en </w:t>
      </w:r>
      <w:r w:rsidR="00A914FB" w:rsidRPr="005803FB">
        <w:rPr>
          <w:rFonts w:ascii="Times New Roman" w:hAnsi="Times New Roman" w:cs="Times New Roman"/>
          <w:sz w:val="24"/>
          <w:szCs w:val="24"/>
        </w:rPr>
        <w:t>la actitud de emprender por parte de los estudiantes universitarios.</w:t>
      </w:r>
    </w:p>
    <w:p w14:paraId="7E102206" w14:textId="4A5328B1" w:rsidR="00F353C0" w:rsidRPr="005803FB" w:rsidRDefault="005E7992" w:rsidP="0067604A">
      <w:pPr>
        <w:spacing w:after="0" w:line="360" w:lineRule="auto"/>
        <w:jc w:val="both"/>
        <w:rPr>
          <w:rFonts w:ascii="Times New Roman" w:hAnsi="Times New Roman" w:cs="Times New Roman"/>
          <w:sz w:val="24"/>
          <w:szCs w:val="24"/>
        </w:rPr>
      </w:pPr>
      <w:r w:rsidRPr="005803FB">
        <w:rPr>
          <w:rFonts w:ascii="Times New Roman" w:hAnsi="Times New Roman" w:cs="Times New Roman"/>
          <w:sz w:val="24"/>
          <w:szCs w:val="24"/>
        </w:rPr>
        <w:tab/>
      </w:r>
      <w:r w:rsidR="006508FD" w:rsidRPr="005803FB">
        <w:rPr>
          <w:rFonts w:ascii="Times New Roman" w:hAnsi="Times New Roman" w:cs="Times New Roman"/>
          <w:sz w:val="24"/>
          <w:szCs w:val="24"/>
        </w:rPr>
        <w:fldChar w:fldCharType="begin" w:fldLock="1"/>
      </w:r>
      <w:r w:rsidR="00E4361C" w:rsidRPr="005803FB">
        <w:rPr>
          <w:rFonts w:ascii="Times New Roman" w:hAnsi="Times New Roman" w:cs="Times New Roman"/>
          <w:sz w:val="24"/>
          <w:szCs w:val="24"/>
        </w:rPr>
        <w:instrText>ADDIN CSL_CITATION {"citationItems":[{"id":"ITEM-1","itemData":{"DOI":"10.47836/pjssh.29.s1.02","ISSN":"22318534","abstract":"This study’s principal objective is to investigate the relationship between student engagement in learning entrepreneurship education and entrepreneurial intention among students in a vocational college. The selected vocational colleges are located in Selangor, Negeri Sembilan, and the Federal Territory of Kuala Lumpur. A quantitative approach method was employed where questionnaires were distributed among first-year students enrolled in diploma courses offered by 16 vocational colleges. A sample of 244 students was chosen through stratified random sampling to participate in the study. The descriptive analysis results show that the entrepreneurial intention and student engagement in learning entrepreneurial education among vocational college students were both at a moderate level. The correlational analyses show a moderate-level, positive, and significant relationship between engagement in learning entrepreneurship education and entrepreneurial intention. Among the six variables, only engagement in learning, engagement with academic staff, and engagement in communities predict entrepreneurial intention with an explanation of 84.7%. This indicates that engaging students in the learning of entrepreneurial subjects and skills are essential in fostering their internal motivation and help to build confidence toward starting a business venture and becoming their boss rather than hunting for jobs after college.","author":[{"dropping-particle":"","family":"Masri","given":"Normasitah","non-dropping-particle":"","parse-names":false,"suffix":""},{"dropping-particle":"","family":"Abdullah","given":"Arnida","non-dropping-particle":"","parse-names":false,"suffix":""},{"dropping-particle":"","family":"Asimiran","given":"Soaib","non-dropping-particle":"","parse-names":false,"suffix":""},{"dropping-particle":"","family":"Zaremohzzabieh","given":"Zeinab","non-dropping-particle":"","parse-names":false,"suffix":""}],"container-title":"Pertanika Journal of Social Sciences and Humanities","id":"ITEM-1","issue":"S1","issued":{"date-parts":[["2021"]]},"page":"19-38","title":"Relationship between engagement in learning entrepreneurship education and entrepreneurial intention among vocational college students","type":"article-journal","volume":"29"},"uris":["http://www.mendeley.com/documents/?uuid=dc9253c5-cb27-4425-b36c-1cd199fae5ce"]}],"mendeley":{"formattedCitation":"(Masri et al., 2021)","manualFormatting":"Masri et al. (2021)","plainTextFormattedCitation":"(Masri et al., 2021)","previouslyFormattedCitation":"(Masri et al., 2021)"},"properties":{"noteIndex":0},"schema":"https://github.com/citation-style-language/schema/raw/master/csl-citation.json"}</w:instrText>
      </w:r>
      <w:r w:rsidR="006508FD" w:rsidRPr="005803FB">
        <w:rPr>
          <w:rFonts w:ascii="Times New Roman" w:hAnsi="Times New Roman" w:cs="Times New Roman"/>
          <w:sz w:val="24"/>
          <w:szCs w:val="24"/>
        </w:rPr>
        <w:fldChar w:fldCharType="separate"/>
      </w:r>
      <w:r w:rsidR="006508FD" w:rsidRPr="005803FB">
        <w:rPr>
          <w:rFonts w:ascii="Times New Roman" w:hAnsi="Times New Roman" w:cs="Times New Roman"/>
          <w:noProof/>
          <w:sz w:val="24"/>
          <w:szCs w:val="24"/>
        </w:rPr>
        <w:t xml:space="preserve">Masri </w:t>
      </w:r>
      <w:r w:rsidR="006508FD" w:rsidRPr="005803FB">
        <w:rPr>
          <w:rFonts w:ascii="Times New Roman" w:hAnsi="Times New Roman" w:cs="Times New Roman"/>
          <w:i/>
          <w:noProof/>
          <w:sz w:val="24"/>
          <w:szCs w:val="24"/>
        </w:rPr>
        <w:t>et al</w:t>
      </w:r>
      <w:r w:rsidR="006508FD" w:rsidRPr="005803FB">
        <w:rPr>
          <w:rFonts w:ascii="Times New Roman" w:hAnsi="Times New Roman" w:cs="Times New Roman"/>
          <w:noProof/>
          <w:sz w:val="24"/>
          <w:szCs w:val="24"/>
        </w:rPr>
        <w:t>. (2021)</w:t>
      </w:r>
      <w:r w:rsidR="006508FD" w:rsidRPr="005803FB">
        <w:rPr>
          <w:rFonts w:ascii="Times New Roman" w:hAnsi="Times New Roman" w:cs="Times New Roman"/>
          <w:sz w:val="24"/>
          <w:szCs w:val="24"/>
        </w:rPr>
        <w:fldChar w:fldCharType="end"/>
      </w:r>
      <w:r w:rsidR="006508FD" w:rsidRPr="005803FB">
        <w:rPr>
          <w:rFonts w:ascii="Times New Roman" w:hAnsi="Times New Roman" w:cs="Times New Roman"/>
          <w:sz w:val="24"/>
          <w:szCs w:val="24"/>
        </w:rPr>
        <w:t xml:space="preserve"> encontraron</w:t>
      </w:r>
      <w:r w:rsidR="007D2BE6" w:rsidRPr="005803FB">
        <w:rPr>
          <w:rFonts w:ascii="Times New Roman" w:hAnsi="Times New Roman" w:cs="Times New Roman"/>
          <w:sz w:val="24"/>
          <w:szCs w:val="24"/>
        </w:rPr>
        <w:t xml:space="preserve">, </w:t>
      </w:r>
      <w:r w:rsidR="006508FD" w:rsidRPr="005803FB">
        <w:rPr>
          <w:rFonts w:ascii="Times New Roman" w:hAnsi="Times New Roman" w:cs="Times New Roman"/>
          <w:sz w:val="24"/>
          <w:szCs w:val="24"/>
        </w:rPr>
        <w:t xml:space="preserve">a través de un análisis de correlación, que existe una relación significativa entre el empeño </w:t>
      </w:r>
      <w:r w:rsidR="007D2BE6" w:rsidRPr="005803FB">
        <w:rPr>
          <w:rFonts w:ascii="Times New Roman" w:hAnsi="Times New Roman" w:cs="Times New Roman"/>
          <w:sz w:val="24"/>
          <w:szCs w:val="24"/>
        </w:rPr>
        <w:t xml:space="preserve">puesto en el aprendizaje del emprendimiento y la </w:t>
      </w:r>
      <w:r w:rsidR="00A57103" w:rsidRPr="005803FB">
        <w:rPr>
          <w:rFonts w:ascii="Times New Roman" w:hAnsi="Times New Roman" w:cs="Times New Roman"/>
          <w:sz w:val="24"/>
          <w:szCs w:val="24"/>
        </w:rPr>
        <w:t>IE</w:t>
      </w:r>
      <w:r w:rsidR="007D2BE6" w:rsidRPr="005803FB">
        <w:rPr>
          <w:rFonts w:ascii="Times New Roman" w:hAnsi="Times New Roman" w:cs="Times New Roman"/>
          <w:sz w:val="24"/>
          <w:szCs w:val="24"/>
        </w:rPr>
        <w:t xml:space="preserve">. </w:t>
      </w:r>
      <w:r w:rsidR="0004055B" w:rsidRPr="005803FB">
        <w:rPr>
          <w:rFonts w:ascii="Times New Roman" w:hAnsi="Times New Roman" w:cs="Times New Roman"/>
          <w:sz w:val="24"/>
          <w:szCs w:val="24"/>
        </w:rPr>
        <w:t>En su trabajo, a</w:t>
      </w:r>
      <w:r w:rsidR="007D2BE6" w:rsidRPr="005803FB">
        <w:rPr>
          <w:rFonts w:ascii="Times New Roman" w:hAnsi="Times New Roman" w:cs="Times New Roman"/>
          <w:sz w:val="24"/>
          <w:szCs w:val="24"/>
        </w:rPr>
        <w:t>demás</w:t>
      </w:r>
      <w:r w:rsidR="0004055B" w:rsidRPr="005803FB">
        <w:rPr>
          <w:rFonts w:ascii="Times New Roman" w:hAnsi="Times New Roman" w:cs="Times New Roman"/>
          <w:sz w:val="24"/>
          <w:szCs w:val="24"/>
        </w:rPr>
        <w:t xml:space="preserve"> </w:t>
      </w:r>
      <w:r w:rsidR="007D2BE6" w:rsidRPr="005803FB">
        <w:rPr>
          <w:rFonts w:ascii="Times New Roman" w:hAnsi="Times New Roman" w:cs="Times New Roman"/>
          <w:sz w:val="24"/>
          <w:szCs w:val="24"/>
        </w:rPr>
        <w:t>exponen que la participación estudiantil en el aprendizaje del emprendimiento es esencial para promover su motivación y generar confianza para iniciar una nueva empresa en lugar de buscar trabajo.</w:t>
      </w:r>
      <w:r w:rsidR="0004055B" w:rsidRPr="005803FB">
        <w:rPr>
          <w:rFonts w:ascii="Times New Roman" w:hAnsi="Times New Roman" w:cs="Times New Roman"/>
          <w:sz w:val="24"/>
          <w:szCs w:val="24"/>
        </w:rPr>
        <w:t xml:space="preserve"> Es así como definen la </w:t>
      </w:r>
      <w:r w:rsidR="00A57103" w:rsidRPr="005803FB">
        <w:rPr>
          <w:rFonts w:ascii="Times New Roman" w:hAnsi="Times New Roman" w:cs="Times New Roman"/>
          <w:sz w:val="24"/>
          <w:szCs w:val="24"/>
        </w:rPr>
        <w:t>IE</w:t>
      </w:r>
      <w:r w:rsidR="0004055B" w:rsidRPr="005803FB">
        <w:rPr>
          <w:rFonts w:ascii="Times New Roman" w:hAnsi="Times New Roman" w:cs="Times New Roman"/>
          <w:sz w:val="24"/>
          <w:szCs w:val="24"/>
        </w:rPr>
        <w:t xml:space="preserve"> como el deseo que tiene una persona para iniciar su propio negocio en algún momento de su vida.</w:t>
      </w:r>
      <w:r w:rsidR="00DC219B" w:rsidRPr="005803FB">
        <w:rPr>
          <w:rFonts w:ascii="Times New Roman" w:hAnsi="Times New Roman" w:cs="Times New Roman"/>
          <w:sz w:val="24"/>
          <w:szCs w:val="24"/>
        </w:rPr>
        <w:t xml:space="preserve"> </w:t>
      </w:r>
      <w:r w:rsidRPr="005803FB">
        <w:rPr>
          <w:rFonts w:ascii="Times New Roman" w:hAnsi="Times New Roman" w:cs="Times New Roman"/>
          <w:sz w:val="24"/>
          <w:szCs w:val="24"/>
        </w:rPr>
        <w:t>Por ello, p</w:t>
      </w:r>
      <w:r w:rsidR="00DC219B" w:rsidRPr="005803FB">
        <w:rPr>
          <w:rFonts w:ascii="Times New Roman" w:hAnsi="Times New Roman" w:cs="Times New Roman"/>
          <w:sz w:val="24"/>
          <w:szCs w:val="24"/>
        </w:rPr>
        <w:t xml:space="preserve">rofundizan en que para que la </w:t>
      </w:r>
      <w:r w:rsidR="00A57103" w:rsidRPr="005803FB">
        <w:rPr>
          <w:rFonts w:ascii="Times New Roman" w:hAnsi="Times New Roman" w:cs="Times New Roman"/>
          <w:sz w:val="24"/>
          <w:szCs w:val="24"/>
        </w:rPr>
        <w:t>IE</w:t>
      </w:r>
      <w:r w:rsidR="00DC219B" w:rsidRPr="005803FB">
        <w:rPr>
          <w:rFonts w:ascii="Times New Roman" w:hAnsi="Times New Roman" w:cs="Times New Roman"/>
          <w:sz w:val="24"/>
          <w:szCs w:val="24"/>
        </w:rPr>
        <w:t xml:space="preserve"> sea </w:t>
      </w:r>
      <w:r w:rsidR="00DC219B" w:rsidRPr="005803FB">
        <w:rPr>
          <w:rFonts w:ascii="Times New Roman" w:hAnsi="Times New Roman" w:cs="Times New Roman"/>
          <w:sz w:val="24"/>
          <w:szCs w:val="24"/>
        </w:rPr>
        <w:lastRenderedPageBreak/>
        <w:t xml:space="preserve">influenciada por la educación para el emprendimiento es necesario contar con una visión integral y la </w:t>
      </w:r>
      <w:r w:rsidR="00180AA6" w:rsidRPr="005803FB">
        <w:rPr>
          <w:rFonts w:ascii="Times New Roman" w:hAnsi="Times New Roman" w:cs="Times New Roman"/>
          <w:sz w:val="24"/>
          <w:szCs w:val="24"/>
        </w:rPr>
        <w:t>participación</w:t>
      </w:r>
      <w:r w:rsidR="00DC219B" w:rsidRPr="005803FB">
        <w:rPr>
          <w:rFonts w:ascii="Times New Roman" w:hAnsi="Times New Roman" w:cs="Times New Roman"/>
          <w:sz w:val="24"/>
          <w:szCs w:val="24"/>
        </w:rPr>
        <w:t xml:space="preserve"> de estudiantes, profesores e instituciones.</w:t>
      </w:r>
    </w:p>
    <w:p w14:paraId="3E1FCBE0" w14:textId="6A7F7D12" w:rsidR="00F353C0" w:rsidRPr="005803FB" w:rsidRDefault="005E7992" w:rsidP="0067604A">
      <w:pPr>
        <w:spacing w:after="0" w:line="360" w:lineRule="auto"/>
        <w:jc w:val="both"/>
        <w:rPr>
          <w:rFonts w:ascii="Times New Roman" w:hAnsi="Times New Roman" w:cs="Times New Roman"/>
          <w:sz w:val="24"/>
          <w:szCs w:val="24"/>
        </w:rPr>
      </w:pPr>
      <w:r w:rsidRPr="005803FB">
        <w:rPr>
          <w:rFonts w:ascii="Times New Roman" w:hAnsi="Times New Roman" w:cs="Times New Roman"/>
          <w:sz w:val="24"/>
          <w:szCs w:val="24"/>
        </w:rPr>
        <w:tab/>
        <w:t xml:space="preserve">Por su parte, </w:t>
      </w:r>
      <w:r w:rsidR="005206DE" w:rsidRPr="005803FB">
        <w:rPr>
          <w:rFonts w:ascii="Times New Roman" w:hAnsi="Times New Roman" w:cs="Times New Roman"/>
          <w:sz w:val="24"/>
          <w:szCs w:val="24"/>
        </w:rPr>
        <w:fldChar w:fldCharType="begin" w:fldLock="1"/>
      </w:r>
      <w:r w:rsidR="00EC6076" w:rsidRPr="005803FB">
        <w:rPr>
          <w:rFonts w:ascii="Times New Roman" w:hAnsi="Times New Roman" w:cs="Times New Roman"/>
          <w:sz w:val="24"/>
          <w:szCs w:val="24"/>
        </w:rPr>
        <w:instrText>ADDIN CSL_CITATION {"citationItems":[{"id":"ITEM-1","itemData":{"DOI":"10.3390/educsci10090257","ISSN":"22277102","abstract":"Facing the challenging employment situation and the changing labor market, developing student entrepreneurial intention has attracted significant policy consideration in China. This study describes the background of entrepreneurship education in China’s higher education institutes and explores the influences of entrepreneurship education on student entrepreneurial intention. Using data from a survey on students in China, this study finds that students in different types of institutions and different major fields had a different level of engagement in entrepreneurship education. Further, the higher the level of entrepreneurship education the students received, the stronger their self-efficacy of entrepreneurial decision-making was, and the stronger their entrepreneurial intention was. Student entrepreneurial decision-making self-efficacy played a mediating role between entrepreneurship education and student entrepreneurial intention. We found that entrepreneurship education has a positive effect on entrepreneurial intention. Entrepreneurship education course-taking has a positive effect on entrepreneurial decision-making. Furthermore, the positive effect of self-efficacy of entrepreneurial decision-making on entrepreneurial intention was also confirmed. We also found that self-efficacy of entrepreneurial decision-making played the significant role of mediator between entrepreneurship education and entrepreneurial intention. The findings also showed a difference between the current China context and the western context that taking entrepreneurship-related classes had more considerable influences on student entrepreneurial intention than entrepreneurship-related practicum. We discuss the implications of the improvement of higher education in China and relevance to other contexts.","author":[{"dropping-particle":"","family":"Mei","given":"Hong","non-dropping-particle":"","parse-names":false,"suffix":""},{"dropping-particle":"","family":"Lee","given":"Ching Hung","non-dropping-particle":"","parse-names":false,"suffix":""},{"dropping-particle":"","family":"Xiang","given":"Yuanyuan","non-dropping-particle":"","parse-names":false,"suffix":""}],"container-title":"Education Sciences","id":"ITEM-1","issue":"9","issued":{"date-parts":[["2020"]]},"page":"1-18","title":"Entrepreneurship education and students’ entrepreneurial intention in higher education","type":"article-journal","volume":"10"},"uris":["http://www.mendeley.com/documents/?uuid=6c0a88de-38d6-4ec0-ba55-f84c56cf7598"]}],"mendeley":{"formattedCitation":"(Mei et al., 2020)","manualFormatting":"Mei et al. (2020)","plainTextFormattedCitation":"(Mei et al., 2020)","previouslyFormattedCitation":"(Mei et al., 2020)"},"properties":{"noteIndex":0},"schema":"https://github.com/citation-style-language/schema/raw/master/csl-citation.json"}</w:instrText>
      </w:r>
      <w:r w:rsidR="005206DE" w:rsidRPr="005803FB">
        <w:rPr>
          <w:rFonts w:ascii="Times New Roman" w:hAnsi="Times New Roman" w:cs="Times New Roman"/>
          <w:sz w:val="24"/>
          <w:szCs w:val="24"/>
        </w:rPr>
        <w:fldChar w:fldCharType="separate"/>
      </w:r>
      <w:r w:rsidR="005206DE" w:rsidRPr="005803FB">
        <w:rPr>
          <w:rFonts w:ascii="Times New Roman" w:hAnsi="Times New Roman" w:cs="Times New Roman"/>
          <w:noProof/>
          <w:sz w:val="24"/>
          <w:szCs w:val="24"/>
        </w:rPr>
        <w:t xml:space="preserve">Mei </w:t>
      </w:r>
      <w:r w:rsidR="005206DE" w:rsidRPr="005803FB">
        <w:rPr>
          <w:rFonts w:ascii="Times New Roman" w:hAnsi="Times New Roman" w:cs="Times New Roman"/>
          <w:i/>
          <w:noProof/>
          <w:sz w:val="24"/>
          <w:szCs w:val="24"/>
        </w:rPr>
        <w:t>et al</w:t>
      </w:r>
      <w:r w:rsidR="005206DE" w:rsidRPr="005803FB">
        <w:rPr>
          <w:rFonts w:ascii="Times New Roman" w:hAnsi="Times New Roman" w:cs="Times New Roman"/>
          <w:noProof/>
          <w:sz w:val="24"/>
          <w:szCs w:val="24"/>
        </w:rPr>
        <w:t>. (2020)</w:t>
      </w:r>
      <w:r w:rsidR="005206DE" w:rsidRPr="005803FB">
        <w:rPr>
          <w:rFonts w:ascii="Times New Roman" w:hAnsi="Times New Roman" w:cs="Times New Roman"/>
          <w:sz w:val="24"/>
          <w:szCs w:val="24"/>
        </w:rPr>
        <w:fldChar w:fldCharType="end"/>
      </w:r>
      <w:r w:rsidR="005206DE" w:rsidRPr="005803FB">
        <w:rPr>
          <w:rFonts w:ascii="Times New Roman" w:hAnsi="Times New Roman" w:cs="Times New Roman"/>
          <w:sz w:val="24"/>
          <w:szCs w:val="24"/>
        </w:rPr>
        <w:t xml:space="preserve"> encontraron que el nivel de compromiso con la educación sobre emprendimiento es distinto entre instituciones y especialidades. También </w:t>
      </w:r>
      <w:r w:rsidR="007C22BB" w:rsidRPr="005803FB">
        <w:rPr>
          <w:rFonts w:ascii="Times New Roman" w:hAnsi="Times New Roman" w:cs="Times New Roman"/>
          <w:sz w:val="24"/>
          <w:szCs w:val="24"/>
        </w:rPr>
        <w:t xml:space="preserve">hallaron </w:t>
      </w:r>
      <w:r w:rsidR="005206DE" w:rsidRPr="005803FB">
        <w:rPr>
          <w:rFonts w:ascii="Times New Roman" w:hAnsi="Times New Roman" w:cs="Times New Roman"/>
          <w:sz w:val="24"/>
          <w:szCs w:val="24"/>
        </w:rPr>
        <w:t>mayores niveles de</w:t>
      </w:r>
      <w:r w:rsidR="007C22BB" w:rsidRPr="005803FB">
        <w:rPr>
          <w:rFonts w:ascii="Times New Roman" w:hAnsi="Times New Roman" w:cs="Times New Roman"/>
          <w:sz w:val="24"/>
          <w:szCs w:val="24"/>
        </w:rPr>
        <w:t xml:space="preserve"> </w:t>
      </w:r>
      <w:r w:rsidR="00A57103" w:rsidRPr="005803FB">
        <w:rPr>
          <w:rFonts w:ascii="Times New Roman" w:hAnsi="Times New Roman" w:cs="Times New Roman"/>
          <w:sz w:val="24"/>
          <w:szCs w:val="24"/>
        </w:rPr>
        <w:t>IE</w:t>
      </w:r>
      <w:r w:rsidR="007C22BB" w:rsidRPr="005803FB">
        <w:rPr>
          <w:rFonts w:ascii="Times New Roman" w:hAnsi="Times New Roman" w:cs="Times New Roman"/>
          <w:sz w:val="24"/>
          <w:szCs w:val="24"/>
        </w:rPr>
        <w:t xml:space="preserve"> cuando había </w:t>
      </w:r>
      <w:r w:rsidRPr="005803FB">
        <w:rPr>
          <w:rFonts w:ascii="Times New Roman" w:hAnsi="Times New Roman" w:cs="Times New Roman"/>
          <w:sz w:val="24"/>
          <w:szCs w:val="24"/>
        </w:rPr>
        <w:t>más altos</w:t>
      </w:r>
      <w:r w:rsidR="007C22BB" w:rsidRPr="005803FB">
        <w:rPr>
          <w:rFonts w:ascii="Times New Roman" w:hAnsi="Times New Roman" w:cs="Times New Roman"/>
          <w:sz w:val="24"/>
          <w:szCs w:val="24"/>
        </w:rPr>
        <w:t xml:space="preserve"> niveles de educación </w:t>
      </w:r>
      <w:r w:rsidR="009D7F03" w:rsidRPr="005803FB">
        <w:rPr>
          <w:rFonts w:ascii="Times New Roman" w:hAnsi="Times New Roman" w:cs="Times New Roman"/>
          <w:sz w:val="24"/>
          <w:szCs w:val="24"/>
        </w:rPr>
        <w:t>en este campo</w:t>
      </w:r>
      <w:r w:rsidR="007C22BB" w:rsidRPr="005803FB">
        <w:rPr>
          <w:rFonts w:ascii="Times New Roman" w:hAnsi="Times New Roman" w:cs="Times New Roman"/>
          <w:sz w:val="24"/>
          <w:szCs w:val="24"/>
        </w:rPr>
        <w:t xml:space="preserve">. Asimismo, descubrieron </w:t>
      </w:r>
      <w:r w:rsidR="00C44BC4" w:rsidRPr="005803FB">
        <w:rPr>
          <w:rFonts w:ascii="Times New Roman" w:hAnsi="Times New Roman" w:cs="Times New Roman"/>
          <w:sz w:val="24"/>
          <w:szCs w:val="24"/>
        </w:rPr>
        <w:t>que</w:t>
      </w:r>
      <w:r w:rsidR="007C22BB" w:rsidRPr="005803FB">
        <w:rPr>
          <w:rFonts w:ascii="Times New Roman" w:hAnsi="Times New Roman" w:cs="Times New Roman"/>
          <w:sz w:val="24"/>
          <w:szCs w:val="24"/>
        </w:rPr>
        <w:t xml:space="preserve"> a mayor educación emprendedora había una mayor autoeficacia para la toma de decisiones sobre emprendimiento.</w:t>
      </w:r>
      <w:r w:rsidR="00A820B7" w:rsidRPr="005803FB">
        <w:rPr>
          <w:rFonts w:ascii="Times New Roman" w:hAnsi="Times New Roman" w:cs="Times New Roman"/>
          <w:sz w:val="24"/>
          <w:szCs w:val="24"/>
        </w:rPr>
        <w:t xml:space="preserve"> De la misma manera, </w:t>
      </w:r>
      <w:r w:rsidR="00A820B7" w:rsidRPr="005803FB">
        <w:rPr>
          <w:rFonts w:ascii="Times New Roman" w:hAnsi="Times New Roman" w:cs="Times New Roman"/>
          <w:sz w:val="24"/>
          <w:szCs w:val="24"/>
        </w:rPr>
        <w:fldChar w:fldCharType="begin" w:fldLock="1"/>
      </w:r>
      <w:r w:rsidR="00BB7060" w:rsidRPr="005803FB">
        <w:rPr>
          <w:rFonts w:ascii="Times New Roman" w:hAnsi="Times New Roman" w:cs="Times New Roman"/>
          <w:sz w:val="24"/>
          <w:szCs w:val="24"/>
        </w:rPr>
        <w:instrText>ADDIN CSL_CITATION {"citationItems":[{"id":"ITEM-1","itemData":{"DOI":"10.1016/j.heliyon.2020.e05426","ISSN":"24058440","abstract":"Education; Entrepreneurship education; Business; Entrepreneurial intention; Entrepreneurial mindset; Vocational students.","author":[{"dropping-particle":"","family":"Handayati","given":"Puji","non-dropping-particle":"","parse-names":false,"suffix":""},{"dropping-particle":"","family":"Wulandari","given":"Dwi","non-dropping-particle":"","parse-names":false,"suffix":""},{"dropping-particle":"","family":"Soetjipto","given":"Budi Eko","non-dropping-particle":"","parse-names":false,"suffix":""},{"dropping-particle":"","family":"Wibowo","given":"Agus","non-dropping-particle":"","parse-names":false,"suffix":""},{"dropping-particle":"","family":"Narmaditya","given":"Bagus Shandy","non-dropping-particle":"","parse-names":false,"suffix":""}],"container-title":"Heliyon","id":"ITEM-1","issue":"11","issued":{"date-parts":[["2020"]]},"page":"e05426","publisher":"Elsevier Ltd","title":"Does entrepreneurship education promote vocational students’ entrepreneurial mindset?","type":"article-journal","volume":"6"},"uris":["http://www.mendeley.com/documents/?uuid=d156ad67-a8ba-4955-9301-4fed34613064"]}],"mendeley":{"formattedCitation":"(Handayati et al., 2020)","manualFormatting":"Handayati et al. (2020)","plainTextFormattedCitation":"(Handayati et al., 2020)","previouslyFormattedCitation":"(Handayati et al., 2020)"},"properties":{"noteIndex":0},"schema":"https://github.com/citation-style-language/schema/raw/master/csl-citation.json"}</w:instrText>
      </w:r>
      <w:r w:rsidR="00A820B7" w:rsidRPr="005803FB">
        <w:rPr>
          <w:rFonts w:ascii="Times New Roman" w:hAnsi="Times New Roman" w:cs="Times New Roman"/>
          <w:sz w:val="24"/>
          <w:szCs w:val="24"/>
        </w:rPr>
        <w:fldChar w:fldCharType="separate"/>
      </w:r>
      <w:r w:rsidR="00A820B7" w:rsidRPr="005803FB">
        <w:rPr>
          <w:rFonts w:ascii="Times New Roman" w:hAnsi="Times New Roman" w:cs="Times New Roman"/>
          <w:noProof/>
          <w:sz w:val="24"/>
          <w:szCs w:val="24"/>
        </w:rPr>
        <w:t xml:space="preserve">Handayati </w:t>
      </w:r>
      <w:r w:rsidR="00A820B7" w:rsidRPr="005803FB">
        <w:rPr>
          <w:rFonts w:ascii="Times New Roman" w:hAnsi="Times New Roman" w:cs="Times New Roman"/>
          <w:i/>
          <w:noProof/>
          <w:sz w:val="24"/>
          <w:szCs w:val="24"/>
        </w:rPr>
        <w:t>et al</w:t>
      </w:r>
      <w:r w:rsidR="00A820B7" w:rsidRPr="005803FB">
        <w:rPr>
          <w:rFonts w:ascii="Times New Roman" w:hAnsi="Times New Roman" w:cs="Times New Roman"/>
          <w:noProof/>
          <w:sz w:val="24"/>
          <w:szCs w:val="24"/>
        </w:rPr>
        <w:t>. (2020)</w:t>
      </w:r>
      <w:r w:rsidR="00A820B7" w:rsidRPr="005803FB">
        <w:rPr>
          <w:rFonts w:ascii="Times New Roman" w:hAnsi="Times New Roman" w:cs="Times New Roman"/>
          <w:sz w:val="24"/>
          <w:szCs w:val="24"/>
        </w:rPr>
        <w:fldChar w:fldCharType="end"/>
      </w:r>
      <w:r w:rsidR="00A820B7" w:rsidRPr="005803FB">
        <w:rPr>
          <w:rFonts w:ascii="Times New Roman" w:hAnsi="Times New Roman" w:cs="Times New Roman"/>
          <w:sz w:val="24"/>
          <w:szCs w:val="24"/>
        </w:rPr>
        <w:t xml:space="preserve"> </w:t>
      </w:r>
      <w:r w:rsidRPr="005803FB">
        <w:rPr>
          <w:rFonts w:ascii="Times New Roman" w:hAnsi="Times New Roman" w:cs="Times New Roman"/>
          <w:sz w:val="24"/>
          <w:szCs w:val="24"/>
        </w:rPr>
        <w:t>señalan</w:t>
      </w:r>
      <w:r w:rsidR="00A820B7" w:rsidRPr="005803FB">
        <w:rPr>
          <w:rFonts w:ascii="Times New Roman" w:hAnsi="Times New Roman" w:cs="Times New Roman"/>
          <w:sz w:val="24"/>
          <w:szCs w:val="24"/>
        </w:rPr>
        <w:t xml:space="preserve"> que la educación sobre emprendimiento ejerce una influencia positiva sobre la mentalidad y la intención emprendedoras.</w:t>
      </w:r>
    </w:p>
    <w:p w14:paraId="243A2C14" w14:textId="34918C5B" w:rsidR="001002B1" w:rsidRPr="005803FB" w:rsidRDefault="005E7992" w:rsidP="0067604A">
      <w:pPr>
        <w:spacing w:after="0" w:line="360" w:lineRule="auto"/>
        <w:jc w:val="both"/>
        <w:rPr>
          <w:rFonts w:ascii="Times New Roman" w:hAnsi="Times New Roman" w:cs="Times New Roman"/>
          <w:sz w:val="24"/>
          <w:szCs w:val="24"/>
        </w:rPr>
      </w:pPr>
      <w:r w:rsidRPr="005803FB">
        <w:rPr>
          <w:rFonts w:ascii="Times New Roman" w:hAnsi="Times New Roman" w:cs="Times New Roman"/>
          <w:sz w:val="24"/>
          <w:szCs w:val="24"/>
        </w:rPr>
        <w:tab/>
      </w:r>
      <w:r w:rsidR="00BB7060" w:rsidRPr="005803FB">
        <w:rPr>
          <w:rFonts w:ascii="Times New Roman" w:hAnsi="Times New Roman" w:cs="Times New Roman"/>
          <w:sz w:val="24"/>
          <w:szCs w:val="24"/>
        </w:rPr>
        <w:fldChar w:fldCharType="begin" w:fldLock="1"/>
      </w:r>
      <w:r w:rsidR="001002B1" w:rsidRPr="005803FB">
        <w:rPr>
          <w:rFonts w:ascii="Times New Roman" w:hAnsi="Times New Roman" w:cs="Times New Roman"/>
          <w:sz w:val="24"/>
          <w:szCs w:val="24"/>
        </w:rPr>
        <w:instrText>ADDIN CSL_CITATION {"citationItems":[{"id":"ITEM-1","itemData":{"DOI":"10.1108/inmr-02-2018-0002","ISSN":"2515-8961","abstract":"Purpose The purpose of this paper is to analyze this phenomenon and identify its determinants using data from Brazilian higher education institutions. Design/methodology/approach Based on a data set comprehending 2,230 university students from 70 different institutions across the country, the authors develop five Probit models to assess impacts related to individual traits and systemic conditions on five dependent dimensions: entrepreneurial activity, potential entrepreneurs, high-impact entrepreneurship, serial entrepreneurship and innovation-driven entrepreneurship. Findings The lack of significance in many of the variables included in estimations suggests that student entrepreneurship seems to be a rather random phenomenon in Brazil. Research limitations/implications Findings pose challenges for student entrepreneurship, as targets for intervention are not clear. Originality/value Over the past decades, universities have been receiving an increasing demand to go beyond their role of producing science a...","author":[{"dropping-particle":"","family":"Alves","given":"André Cherubini","non-dropping-particle":"","parse-names":false,"suffix":""},{"dropping-particle":"","family":"Fischer","given":"Bruno","non-dropping-particle":"","parse-names":false,"suffix":""},{"dropping-particle":"","family":"Schaeffer","given":"Paola Rücker","non-dropping-particle":"","parse-names":false,"suffix":""},{"dropping-particle":"","family":"Queiroz","given":"Sérgio","non-dropping-particle":"","parse-names":false,"suffix":""}],"container-title":"Innovation &amp; Management Review","id":"ITEM-1","issue":"2","issued":{"date-parts":[["2019"]]},"page":"96-117","title":"Determinants of student entrepreneurship","type":"article-journal","volume":"16"},"uris":["http://www.mendeley.com/documents/?uuid=6dc14e36-f11c-4399-b234-c5cbf2e0ff33"]}],"mendeley":{"formattedCitation":"(Alves et al., 2019)","manualFormatting":"Alves et al. (2019)","plainTextFormattedCitation":"(Alves et al., 2019)","previouslyFormattedCitation":"(Alves et al., 2019)"},"properties":{"noteIndex":0},"schema":"https://github.com/citation-style-language/schema/raw/master/csl-citation.json"}</w:instrText>
      </w:r>
      <w:r w:rsidR="00BB7060" w:rsidRPr="005803FB">
        <w:rPr>
          <w:rFonts w:ascii="Times New Roman" w:hAnsi="Times New Roman" w:cs="Times New Roman"/>
          <w:sz w:val="24"/>
          <w:szCs w:val="24"/>
        </w:rPr>
        <w:fldChar w:fldCharType="separate"/>
      </w:r>
      <w:r w:rsidR="00BB7060" w:rsidRPr="005803FB">
        <w:rPr>
          <w:rFonts w:ascii="Times New Roman" w:hAnsi="Times New Roman" w:cs="Times New Roman"/>
          <w:noProof/>
          <w:sz w:val="24"/>
          <w:szCs w:val="24"/>
        </w:rPr>
        <w:t xml:space="preserve">Alves </w:t>
      </w:r>
      <w:r w:rsidR="00BB7060" w:rsidRPr="005803FB">
        <w:rPr>
          <w:rFonts w:ascii="Times New Roman" w:hAnsi="Times New Roman" w:cs="Times New Roman"/>
          <w:i/>
          <w:noProof/>
          <w:sz w:val="24"/>
          <w:szCs w:val="24"/>
        </w:rPr>
        <w:t>et al</w:t>
      </w:r>
      <w:r w:rsidR="00BB7060" w:rsidRPr="005803FB">
        <w:rPr>
          <w:rFonts w:ascii="Times New Roman" w:hAnsi="Times New Roman" w:cs="Times New Roman"/>
          <w:noProof/>
          <w:sz w:val="24"/>
          <w:szCs w:val="24"/>
        </w:rPr>
        <w:t>. (2019)</w:t>
      </w:r>
      <w:r w:rsidR="00BB7060" w:rsidRPr="005803FB">
        <w:rPr>
          <w:rFonts w:ascii="Times New Roman" w:hAnsi="Times New Roman" w:cs="Times New Roman"/>
          <w:sz w:val="24"/>
          <w:szCs w:val="24"/>
        </w:rPr>
        <w:fldChar w:fldCharType="end"/>
      </w:r>
      <w:r w:rsidR="00BB7060" w:rsidRPr="005803FB">
        <w:rPr>
          <w:rFonts w:ascii="Times New Roman" w:hAnsi="Times New Roman" w:cs="Times New Roman"/>
          <w:sz w:val="24"/>
          <w:szCs w:val="24"/>
        </w:rPr>
        <w:t xml:space="preserve"> mencionan que las iniciativas </w:t>
      </w:r>
      <w:r w:rsidR="00C03393" w:rsidRPr="005803FB">
        <w:rPr>
          <w:rFonts w:ascii="Times New Roman" w:hAnsi="Times New Roman" w:cs="Times New Roman"/>
          <w:sz w:val="24"/>
          <w:szCs w:val="24"/>
        </w:rPr>
        <w:t xml:space="preserve">educativas </w:t>
      </w:r>
      <w:r w:rsidR="00BB7060" w:rsidRPr="005803FB">
        <w:rPr>
          <w:rFonts w:ascii="Times New Roman" w:hAnsi="Times New Roman" w:cs="Times New Roman"/>
          <w:sz w:val="24"/>
          <w:szCs w:val="24"/>
        </w:rPr>
        <w:t xml:space="preserve">de apoyo al emprendimiento suelen incluir políticas, procesos o infraestructura </w:t>
      </w:r>
      <w:r w:rsidR="00457406" w:rsidRPr="005803FB">
        <w:rPr>
          <w:rFonts w:ascii="Times New Roman" w:hAnsi="Times New Roman" w:cs="Times New Roman"/>
          <w:sz w:val="24"/>
          <w:szCs w:val="24"/>
        </w:rPr>
        <w:t>con el objetivo de estimular a los estudiantes para iniciar nuevos negocios. Estas iniciativas han demostrado contribuir en el proceso de nuevos emprendimientos. Se pueden identificar tres categorías de iniciativas: la educativa, que busca despertar las inquietudes emprendedoras</w:t>
      </w:r>
      <w:r w:rsidR="00C03393" w:rsidRPr="005803FB">
        <w:rPr>
          <w:rFonts w:ascii="Times New Roman" w:hAnsi="Times New Roman" w:cs="Times New Roman"/>
          <w:sz w:val="24"/>
          <w:szCs w:val="24"/>
        </w:rPr>
        <w:t>;</w:t>
      </w:r>
      <w:r w:rsidR="00457406" w:rsidRPr="005803FB">
        <w:rPr>
          <w:rFonts w:ascii="Times New Roman" w:hAnsi="Times New Roman" w:cs="Times New Roman"/>
          <w:sz w:val="24"/>
          <w:szCs w:val="24"/>
        </w:rPr>
        <w:t xml:space="preserve"> la estimulación, que </w:t>
      </w:r>
      <w:r w:rsidRPr="005803FB">
        <w:rPr>
          <w:rFonts w:ascii="Times New Roman" w:hAnsi="Times New Roman" w:cs="Times New Roman"/>
          <w:sz w:val="24"/>
          <w:szCs w:val="24"/>
        </w:rPr>
        <w:t>intenta</w:t>
      </w:r>
      <w:r w:rsidR="00457406" w:rsidRPr="005803FB">
        <w:rPr>
          <w:rFonts w:ascii="Times New Roman" w:hAnsi="Times New Roman" w:cs="Times New Roman"/>
          <w:sz w:val="24"/>
          <w:szCs w:val="24"/>
        </w:rPr>
        <w:t xml:space="preserve"> apoyar a los estudiantes </w:t>
      </w:r>
      <w:r w:rsidR="00C03393" w:rsidRPr="005803FB">
        <w:rPr>
          <w:rFonts w:ascii="Times New Roman" w:hAnsi="Times New Roman" w:cs="Times New Roman"/>
          <w:sz w:val="24"/>
          <w:szCs w:val="24"/>
        </w:rPr>
        <w:t>a iniciar</w:t>
      </w:r>
      <w:r w:rsidR="00457406" w:rsidRPr="005803FB">
        <w:rPr>
          <w:rFonts w:ascii="Times New Roman" w:hAnsi="Times New Roman" w:cs="Times New Roman"/>
          <w:sz w:val="24"/>
          <w:szCs w:val="24"/>
        </w:rPr>
        <w:t xml:space="preserve"> un nuevo negocio</w:t>
      </w:r>
      <w:r w:rsidRPr="005803FB">
        <w:rPr>
          <w:rFonts w:ascii="Times New Roman" w:hAnsi="Times New Roman" w:cs="Times New Roman"/>
          <w:sz w:val="24"/>
          <w:szCs w:val="24"/>
        </w:rPr>
        <w:t>,</w:t>
      </w:r>
      <w:r w:rsidR="00457406" w:rsidRPr="005803FB">
        <w:rPr>
          <w:rFonts w:ascii="Times New Roman" w:hAnsi="Times New Roman" w:cs="Times New Roman"/>
          <w:sz w:val="24"/>
          <w:szCs w:val="24"/>
        </w:rPr>
        <w:t xml:space="preserve"> y la incubación, que </w:t>
      </w:r>
      <w:r w:rsidRPr="005803FB">
        <w:rPr>
          <w:rFonts w:ascii="Times New Roman" w:hAnsi="Times New Roman" w:cs="Times New Roman"/>
          <w:sz w:val="24"/>
          <w:szCs w:val="24"/>
        </w:rPr>
        <w:t xml:space="preserve">procura </w:t>
      </w:r>
      <w:r w:rsidR="00457406" w:rsidRPr="005803FB">
        <w:rPr>
          <w:rFonts w:ascii="Times New Roman" w:hAnsi="Times New Roman" w:cs="Times New Roman"/>
          <w:sz w:val="24"/>
          <w:szCs w:val="24"/>
        </w:rPr>
        <w:t>impulsar a las empresas jóvenes.</w:t>
      </w:r>
      <w:r w:rsidR="0003749C" w:rsidRPr="005803FB">
        <w:rPr>
          <w:rFonts w:ascii="Times New Roman" w:hAnsi="Times New Roman" w:cs="Times New Roman"/>
          <w:sz w:val="24"/>
          <w:szCs w:val="24"/>
        </w:rPr>
        <w:t xml:space="preserve"> Por su parte, </w:t>
      </w:r>
      <w:r w:rsidR="001002B1" w:rsidRPr="005803FB">
        <w:rPr>
          <w:rFonts w:ascii="Times New Roman" w:hAnsi="Times New Roman" w:cs="Times New Roman"/>
          <w:sz w:val="24"/>
          <w:szCs w:val="24"/>
        </w:rPr>
        <w:fldChar w:fldCharType="begin" w:fldLock="1"/>
      </w:r>
      <w:r w:rsidR="00555C0D" w:rsidRPr="005803FB">
        <w:rPr>
          <w:rFonts w:ascii="Times New Roman" w:hAnsi="Times New Roman" w:cs="Times New Roman"/>
          <w:sz w:val="24"/>
          <w:szCs w:val="24"/>
        </w:rPr>
        <w:instrText>ADDIN CSL_CITATION {"citationItems":[{"id":"ITEM-1","itemData":{"DOI":"10.4314/jae.v23i2.15","ISBN":"2348035022","author":[{"dropping-particle":"","family":"Yunandar","given":"Detia Tri","non-dropping-particle":"","parse-names":false,"suffix":""},{"dropping-particle":"","family":"Hariadi","given":"Sunarru Samsi","non-dropping-particle":"","parse-names":false,"suffix":""},{"dropping-particle":"","family":"Raya","given":"Alia Bihrajihant","non-dropping-particle":"","parse-names":false,"suffix":""}],"container-title":"Journal of Agricultural Extension Abstracted","id":"ITEM-1","issue":"2","issued":{"date-parts":[["2019"]]},"page":"147-153","title":"Students’ Attitude Towards Agricultural Entrepreneurship in Selected Vocational Colleges in Indonesia","type":"article-journal","volume":"23"},"uris":["http://www.mendeley.com/documents/?uuid=8b2a7305-6c4d-4c18-9615-ffee004cc3c9"]}],"mendeley":{"formattedCitation":"(Yunandar et al., 2019)","manualFormatting":"Yunandar et al. (2019)","plainTextFormattedCitation":"(Yunandar et al., 2019)","previouslyFormattedCitation":"(Yunandar et al., 2019)"},"properties":{"noteIndex":0},"schema":"https://github.com/citation-style-language/schema/raw/master/csl-citation.json"}</w:instrText>
      </w:r>
      <w:r w:rsidR="001002B1" w:rsidRPr="005803FB">
        <w:rPr>
          <w:rFonts w:ascii="Times New Roman" w:hAnsi="Times New Roman" w:cs="Times New Roman"/>
          <w:sz w:val="24"/>
          <w:szCs w:val="24"/>
        </w:rPr>
        <w:fldChar w:fldCharType="separate"/>
      </w:r>
      <w:r w:rsidR="001002B1" w:rsidRPr="005803FB">
        <w:rPr>
          <w:rFonts w:ascii="Times New Roman" w:hAnsi="Times New Roman" w:cs="Times New Roman"/>
          <w:noProof/>
          <w:sz w:val="24"/>
          <w:szCs w:val="24"/>
        </w:rPr>
        <w:t xml:space="preserve">Yunandar </w:t>
      </w:r>
      <w:r w:rsidR="001002B1" w:rsidRPr="005803FB">
        <w:rPr>
          <w:rFonts w:ascii="Times New Roman" w:hAnsi="Times New Roman" w:cs="Times New Roman"/>
          <w:i/>
          <w:noProof/>
          <w:sz w:val="24"/>
          <w:szCs w:val="24"/>
        </w:rPr>
        <w:t>et al</w:t>
      </w:r>
      <w:r w:rsidR="001002B1" w:rsidRPr="005803FB">
        <w:rPr>
          <w:rFonts w:ascii="Times New Roman" w:hAnsi="Times New Roman" w:cs="Times New Roman"/>
          <w:noProof/>
          <w:sz w:val="24"/>
          <w:szCs w:val="24"/>
        </w:rPr>
        <w:t>. (2019)</w:t>
      </w:r>
      <w:r w:rsidR="001002B1" w:rsidRPr="005803FB">
        <w:rPr>
          <w:rFonts w:ascii="Times New Roman" w:hAnsi="Times New Roman" w:cs="Times New Roman"/>
          <w:sz w:val="24"/>
          <w:szCs w:val="24"/>
        </w:rPr>
        <w:fldChar w:fldCharType="end"/>
      </w:r>
      <w:r w:rsidR="00054735" w:rsidRPr="005803FB">
        <w:rPr>
          <w:rFonts w:ascii="Times New Roman" w:hAnsi="Times New Roman" w:cs="Times New Roman"/>
          <w:sz w:val="24"/>
          <w:szCs w:val="24"/>
        </w:rPr>
        <w:t xml:space="preserve"> </w:t>
      </w:r>
      <w:r w:rsidRPr="005803FB">
        <w:rPr>
          <w:rFonts w:ascii="Times New Roman" w:hAnsi="Times New Roman" w:cs="Times New Roman"/>
          <w:sz w:val="24"/>
          <w:szCs w:val="24"/>
        </w:rPr>
        <w:t xml:space="preserve">explican </w:t>
      </w:r>
      <w:r w:rsidR="00054735" w:rsidRPr="005803FB">
        <w:rPr>
          <w:rFonts w:ascii="Times New Roman" w:hAnsi="Times New Roman" w:cs="Times New Roman"/>
          <w:sz w:val="24"/>
          <w:szCs w:val="24"/>
        </w:rPr>
        <w:t xml:space="preserve">que </w:t>
      </w:r>
      <w:r w:rsidRPr="005803FB">
        <w:rPr>
          <w:rFonts w:ascii="Times New Roman" w:hAnsi="Times New Roman" w:cs="Times New Roman"/>
          <w:sz w:val="24"/>
          <w:szCs w:val="24"/>
        </w:rPr>
        <w:t>existe</w:t>
      </w:r>
      <w:r w:rsidR="00054735" w:rsidRPr="005803FB">
        <w:rPr>
          <w:rFonts w:ascii="Times New Roman" w:hAnsi="Times New Roman" w:cs="Times New Roman"/>
          <w:sz w:val="24"/>
          <w:szCs w:val="24"/>
        </w:rPr>
        <w:t xml:space="preserve"> una relación significativa entre la información que los alumnos recibían a través de internet o bien en sus sesiones de clase con las actitudes para el emprendimiento en el área agrícola. Los autores destacan que ambos son medios de fácil acceso para los estudiantes y que deberían ser promovidos para que </w:t>
      </w:r>
      <w:r w:rsidR="0096398C" w:rsidRPr="005803FB">
        <w:rPr>
          <w:rFonts w:ascii="Times New Roman" w:hAnsi="Times New Roman" w:cs="Times New Roman"/>
          <w:sz w:val="24"/>
          <w:szCs w:val="24"/>
        </w:rPr>
        <w:t>se puedan crear más empresas</w:t>
      </w:r>
      <w:r w:rsidR="00054735" w:rsidRPr="005803FB">
        <w:rPr>
          <w:rFonts w:ascii="Times New Roman" w:hAnsi="Times New Roman" w:cs="Times New Roman"/>
          <w:sz w:val="24"/>
          <w:szCs w:val="24"/>
        </w:rPr>
        <w:t>.</w:t>
      </w:r>
    </w:p>
    <w:p w14:paraId="6802B11D" w14:textId="2608930F" w:rsidR="00C44BC4" w:rsidRPr="005803FB" w:rsidRDefault="005E7992" w:rsidP="0067604A">
      <w:pPr>
        <w:spacing w:after="0" w:line="360" w:lineRule="auto"/>
        <w:jc w:val="both"/>
        <w:rPr>
          <w:rFonts w:ascii="Times New Roman" w:hAnsi="Times New Roman" w:cs="Times New Roman"/>
          <w:sz w:val="24"/>
          <w:szCs w:val="24"/>
        </w:rPr>
      </w:pPr>
      <w:r w:rsidRPr="005803FB">
        <w:rPr>
          <w:rFonts w:ascii="Times New Roman" w:hAnsi="Times New Roman" w:cs="Times New Roman"/>
          <w:sz w:val="24"/>
          <w:szCs w:val="24"/>
        </w:rPr>
        <w:tab/>
      </w:r>
      <w:r w:rsidR="00FC35D9" w:rsidRPr="005803FB">
        <w:rPr>
          <w:rFonts w:ascii="Times New Roman" w:hAnsi="Times New Roman" w:cs="Times New Roman"/>
          <w:sz w:val="24"/>
          <w:szCs w:val="24"/>
        </w:rPr>
        <w:fldChar w:fldCharType="begin" w:fldLock="1"/>
      </w:r>
      <w:r w:rsidR="00C44BC4" w:rsidRPr="005803FB">
        <w:rPr>
          <w:rFonts w:ascii="Times New Roman" w:hAnsi="Times New Roman" w:cs="Times New Roman"/>
          <w:sz w:val="24"/>
          <w:szCs w:val="24"/>
        </w:rPr>
        <w:instrText>ADDIN CSL_CITATION {"citationItems":[{"id":"ITEM-1","itemData":{"DOI":"10.1108/ET-07-2017-0106","author":[{"dropping-particle":"","family":"Ismail","given":"A.B.T.","non-dropping-particle":"","parse-names":false,"suffix":""},{"dropping-particle":"","family":"Sawang","given":"Sukanlaya","non-dropping-particle":"","parse-names":false,"suffix":""},{"dropping-particle":"","family":"Zolin","given":"Rozanne","non-dropping-particle":"","parse-names":false,"suffix":""}],"container-title":"Education+Training","id":"ITEM-1","issue":"2","issued":{"date-parts":[["2018"]]},"page":"168-184","title":"Entrepreneurship education pedagogy: Teacher-Student centered paradox","type":"article-journal","volume":"60"},"uris":["http://www.mendeley.com/documents/?uuid=74bf9a74-14ed-43cf-bb9a-2828e287c90c"]}],"mendeley":{"formattedCitation":"(Ismail et al., 2018)","manualFormatting":"Ismail et al. (2018)","plainTextFormattedCitation":"(Ismail et al., 2018)","previouslyFormattedCitation":"(Ismail et al., 2018)"},"properties":{"noteIndex":0},"schema":"https://github.com/citation-style-language/schema/raw/master/csl-citation.json"}</w:instrText>
      </w:r>
      <w:r w:rsidR="00FC35D9" w:rsidRPr="005803FB">
        <w:rPr>
          <w:rFonts w:ascii="Times New Roman" w:hAnsi="Times New Roman" w:cs="Times New Roman"/>
          <w:sz w:val="24"/>
          <w:szCs w:val="24"/>
        </w:rPr>
        <w:fldChar w:fldCharType="separate"/>
      </w:r>
      <w:r w:rsidR="00FC35D9" w:rsidRPr="005803FB">
        <w:rPr>
          <w:rFonts w:ascii="Times New Roman" w:hAnsi="Times New Roman" w:cs="Times New Roman"/>
          <w:noProof/>
          <w:sz w:val="24"/>
          <w:szCs w:val="24"/>
        </w:rPr>
        <w:t xml:space="preserve">Ismail </w:t>
      </w:r>
      <w:r w:rsidR="00FC35D9" w:rsidRPr="005803FB">
        <w:rPr>
          <w:rFonts w:ascii="Times New Roman" w:hAnsi="Times New Roman" w:cs="Times New Roman"/>
          <w:i/>
          <w:noProof/>
          <w:sz w:val="24"/>
          <w:szCs w:val="24"/>
        </w:rPr>
        <w:t>et al</w:t>
      </w:r>
      <w:r w:rsidR="00FC35D9" w:rsidRPr="005803FB">
        <w:rPr>
          <w:rFonts w:ascii="Times New Roman" w:hAnsi="Times New Roman" w:cs="Times New Roman"/>
          <w:noProof/>
          <w:sz w:val="24"/>
          <w:szCs w:val="24"/>
        </w:rPr>
        <w:t>. (2018)</w:t>
      </w:r>
      <w:r w:rsidR="00FC35D9" w:rsidRPr="005803FB">
        <w:rPr>
          <w:rFonts w:ascii="Times New Roman" w:hAnsi="Times New Roman" w:cs="Times New Roman"/>
          <w:sz w:val="24"/>
          <w:szCs w:val="24"/>
        </w:rPr>
        <w:fldChar w:fldCharType="end"/>
      </w:r>
      <w:r w:rsidR="001859AD" w:rsidRPr="005803FB">
        <w:rPr>
          <w:rFonts w:ascii="Times New Roman" w:hAnsi="Times New Roman" w:cs="Times New Roman"/>
          <w:sz w:val="24"/>
          <w:szCs w:val="24"/>
        </w:rPr>
        <w:t xml:space="preserve"> investigaron la educación para el emprendimiento desde dos enfoques: </w:t>
      </w:r>
      <w:r w:rsidR="009D7F03" w:rsidRPr="005803FB">
        <w:rPr>
          <w:rFonts w:ascii="Times New Roman" w:hAnsi="Times New Roman" w:cs="Times New Roman"/>
          <w:sz w:val="24"/>
          <w:szCs w:val="24"/>
        </w:rPr>
        <w:t xml:space="preserve">uno </w:t>
      </w:r>
      <w:r w:rsidR="001859AD" w:rsidRPr="005803FB">
        <w:rPr>
          <w:rFonts w:ascii="Times New Roman" w:hAnsi="Times New Roman" w:cs="Times New Roman"/>
          <w:sz w:val="24"/>
          <w:szCs w:val="24"/>
        </w:rPr>
        <w:t>centrad</w:t>
      </w:r>
      <w:r w:rsidR="009D7F03" w:rsidRPr="005803FB">
        <w:rPr>
          <w:rFonts w:ascii="Times New Roman" w:hAnsi="Times New Roman" w:cs="Times New Roman"/>
          <w:sz w:val="24"/>
          <w:szCs w:val="24"/>
        </w:rPr>
        <w:t>o</w:t>
      </w:r>
      <w:r w:rsidR="001859AD" w:rsidRPr="005803FB">
        <w:rPr>
          <w:rFonts w:ascii="Times New Roman" w:hAnsi="Times New Roman" w:cs="Times New Roman"/>
          <w:sz w:val="24"/>
          <w:szCs w:val="24"/>
        </w:rPr>
        <w:t xml:space="preserve"> en el maestro y </w:t>
      </w:r>
      <w:r w:rsidR="009D7F03" w:rsidRPr="005803FB">
        <w:rPr>
          <w:rFonts w:ascii="Times New Roman" w:hAnsi="Times New Roman" w:cs="Times New Roman"/>
          <w:sz w:val="24"/>
          <w:szCs w:val="24"/>
        </w:rPr>
        <w:t xml:space="preserve">otro </w:t>
      </w:r>
      <w:r w:rsidR="001859AD" w:rsidRPr="005803FB">
        <w:rPr>
          <w:rFonts w:ascii="Times New Roman" w:hAnsi="Times New Roman" w:cs="Times New Roman"/>
          <w:sz w:val="24"/>
          <w:szCs w:val="24"/>
        </w:rPr>
        <w:t>en el alumno. Descubrieron que ambos enfoques tuvieron resultados favorables. Sin embargo, estos fueron mayores en la modalidad centrada en el maestro. Asimismo, encontraron que la relación entre educación e intención empre</w:t>
      </w:r>
      <w:r w:rsidR="00563D2E" w:rsidRPr="005803FB">
        <w:rPr>
          <w:rFonts w:ascii="Times New Roman" w:hAnsi="Times New Roman" w:cs="Times New Roman"/>
          <w:sz w:val="24"/>
          <w:szCs w:val="24"/>
        </w:rPr>
        <w:t>n</w:t>
      </w:r>
      <w:r w:rsidR="001859AD" w:rsidRPr="005803FB">
        <w:rPr>
          <w:rFonts w:ascii="Times New Roman" w:hAnsi="Times New Roman" w:cs="Times New Roman"/>
          <w:sz w:val="24"/>
          <w:szCs w:val="24"/>
        </w:rPr>
        <w:t>d</w:t>
      </w:r>
      <w:r w:rsidR="00563D2E" w:rsidRPr="005803FB">
        <w:rPr>
          <w:rFonts w:ascii="Times New Roman" w:hAnsi="Times New Roman" w:cs="Times New Roman"/>
          <w:sz w:val="24"/>
          <w:szCs w:val="24"/>
        </w:rPr>
        <w:t>edoras está mediada por las habilidades aprendidas.</w:t>
      </w:r>
      <w:r w:rsidR="00553DE9" w:rsidRPr="005803FB">
        <w:rPr>
          <w:rFonts w:ascii="Times New Roman" w:hAnsi="Times New Roman" w:cs="Times New Roman"/>
          <w:sz w:val="24"/>
          <w:szCs w:val="24"/>
        </w:rPr>
        <w:t xml:space="preserve"> En este mismo sentido</w:t>
      </w:r>
      <w:r w:rsidR="003D547C" w:rsidRPr="005803FB">
        <w:rPr>
          <w:rFonts w:ascii="Times New Roman" w:hAnsi="Times New Roman" w:cs="Times New Roman"/>
          <w:sz w:val="24"/>
          <w:szCs w:val="24"/>
        </w:rPr>
        <w:t xml:space="preserve">, </w:t>
      </w:r>
      <w:r w:rsidR="00C44BC4" w:rsidRPr="005803FB">
        <w:rPr>
          <w:rFonts w:ascii="Times New Roman" w:hAnsi="Times New Roman" w:cs="Times New Roman"/>
          <w:sz w:val="24"/>
          <w:szCs w:val="24"/>
        </w:rPr>
        <w:fldChar w:fldCharType="begin" w:fldLock="1"/>
      </w:r>
      <w:r w:rsidR="008B6B54" w:rsidRPr="005803FB">
        <w:rPr>
          <w:rFonts w:ascii="Times New Roman" w:hAnsi="Times New Roman" w:cs="Times New Roman"/>
          <w:sz w:val="24"/>
          <w:szCs w:val="24"/>
        </w:rPr>
        <w:instrText>ADDIN CSL_CITATION {"citationItems":[{"id":"ITEM-1","itemData":{"DOI":"10.1186/s40497-018-0127-1","ISSN":"2228-7566","abstract":"The major purpose of this study was to explore the determinant factors of entrepreneurship intentions of Electronic Technology Education students in Nigerian universities. The study explored the influence of entrepreneurial factors as well as entrepreneurial learning experiences activities on the entrepreneurial intentions of Electronic Technology Education students in the universities. The study adopted a correlational survey research design. The population for the study was 366 Electronic Technology Education undergraduate students. There was no sampling as a result of the manageable size of the population. The students were surveyed by direct contact using questionnaire. They were asked to indicate the entrepreneurship learning experiences activities they were participating in/would participate in as part of their curriculum. Data collected were analysed using descriptive statistics and multiple regressions. The findings show that the more entrepreneurial activities students are engaged in, the less the influence of entrepreneurial factors on their entrepreneurial intentions and this significantly increased entrepreneurial intentions of students who prefer career choice as an entrepreneur. The findings also revealed that there is a positive relationship between gender, age, career choice, parents’ occupation, and entrepreneurial intentions of Electronic Technology Education undergraduate students. It was recommended that Electronic Technology Education undergraduate students should see career options with a balance view in order to understand their abilities before deciding to venture in any electronic business enterprise.","author":[{"dropping-particle":"","family":"Ohanu","given":"Ifeanyi Benedict","non-dropping-particle":"","parse-names":false,"suffix":""},{"dropping-particle":"","family":"Ogbuanya","given":"Theresa Chinyere","non-dropping-particle":"","parse-names":false,"suffix":""}],"container-title":"Journal of Global Entrepreneurship Research","id":"ITEM-1","issue":"1","issued":{"date-parts":[["2018"]]},"page":"1-17","publisher":"Journal of Global Entrepreneurship Research","title":"Determinant factors of entrepreneurship intentions of electronic technology education students in Nigerian universities","type":"article-journal","volume":"8"},"uris":["http://www.mendeley.com/documents/?uuid=1a2068e0-3a42-4b6f-9992-741d236c45d7"]}],"mendeley":{"formattedCitation":"(Ohanu &amp; Ogbuanya, 2018)","manualFormatting":"Ohanu y Ogbuanya (2018)","plainTextFormattedCitation":"(Ohanu &amp; Ogbuanya, 2018)","previouslyFormattedCitation":"(Ohanu &amp; Ogbuanya, 2018)"},"properties":{"noteIndex":0},"schema":"https://github.com/citation-style-language/schema/raw/master/csl-citation.json"}</w:instrText>
      </w:r>
      <w:r w:rsidR="00C44BC4" w:rsidRPr="005803FB">
        <w:rPr>
          <w:rFonts w:ascii="Times New Roman" w:hAnsi="Times New Roman" w:cs="Times New Roman"/>
          <w:sz w:val="24"/>
          <w:szCs w:val="24"/>
        </w:rPr>
        <w:fldChar w:fldCharType="separate"/>
      </w:r>
      <w:r w:rsidR="00C44BC4" w:rsidRPr="005803FB">
        <w:rPr>
          <w:rFonts w:ascii="Times New Roman" w:hAnsi="Times New Roman" w:cs="Times New Roman"/>
          <w:noProof/>
          <w:sz w:val="24"/>
          <w:szCs w:val="24"/>
        </w:rPr>
        <w:t>Ohanu y Ogbuanya (2018)</w:t>
      </w:r>
      <w:r w:rsidR="00C44BC4" w:rsidRPr="005803FB">
        <w:rPr>
          <w:rFonts w:ascii="Times New Roman" w:hAnsi="Times New Roman" w:cs="Times New Roman"/>
          <w:sz w:val="24"/>
          <w:szCs w:val="24"/>
        </w:rPr>
        <w:fldChar w:fldCharType="end"/>
      </w:r>
      <w:r w:rsidR="00C44BC4" w:rsidRPr="005803FB">
        <w:rPr>
          <w:rFonts w:ascii="Times New Roman" w:hAnsi="Times New Roman" w:cs="Times New Roman"/>
          <w:sz w:val="24"/>
          <w:szCs w:val="24"/>
        </w:rPr>
        <w:t xml:space="preserve"> aconsejan motivar a los estudiantes para que se conviertan en empresarios</w:t>
      </w:r>
      <w:r w:rsidRPr="005803FB">
        <w:rPr>
          <w:rFonts w:ascii="Times New Roman" w:hAnsi="Times New Roman" w:cs="Times New Roman"/>
          <w:sz w:val="24"/>
          <w:szCs w:val="24"/>
        </w:rPr>
        <w:t xml:space="preserve">, lo que </w:t>
      </w:r>
      <w:r w:rsidR="00C44BC4" w:rsidRPr="005803FB">
        <w:rPr>
          <w:rFonts w:ascii="Times New Roman" w:hAnsi="Times New Roman" w:cs="Times New Roman"/>
          <w:sz w:val="24"/>
          <w:szCs w:val="24"/>
        </w:rPr>
        <w:t xml:space="preserve">puede hacerse </w:t>
      </w:r>
      <w:r w:rsidR="00553DE9" w:rsidRPr="005803FB">
        <w:rPr>
          <w:rFonts w:ascii="Times New Roman" w:hAnsi="Times New Roman" w:cs="Times New Roman"/>
          <w:sz w:val="24"/>
          <w:szCs w:val="24"/>
        </w:rPr>
        <w:t xml:space="preserve">de diversas maneras. Por ejemplo, </w:t>
      </w:r>
      <w:r w:rsidR="00C44BC4" w:rsidRPr="005803FB">
        <w:rPr>
          <w:rFonts w:ascii="Times New Roman" w:hAnsi="Times New Roman" w:cs="Times New Roman"/>
          <w:sz w:val="24"/>
          <w:szCs w:val="24"/>
        </w:rPr>
        <w:t>incluyendo más cursos de emprendimiento o asignándoles tareas y actividades que les permitan conocer a algunos empresarios establecidos en la sociedad.</w:t>
      </w:r>
    </w:p>
    <w:p w14:paraId="645AF0E0" w14:textId="6BA3B9E6" w:rsidR="000206D5" w:rsidRPr="005803FB" w:rsidRDefault="005E7992"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Explicado lo anterior, e</w:t>
      </w:r>
      <w:r w:rsidR="00A575BD" w:rsidRPr="005803FB">
        <w:rPr>
          <w:rFonts w:ascii="Times New Roman" w:hAnsi="Times New Roman" w:cs="Times New Roman"/>
          <w:sz w:val="24"/>
          <w:szCs w:val="24"/>
        </w:rPr>
        <w:t>l presente</w:t>
      </w:r>
      <w:r w:rsidR="00E70AE9" w:rsidRPr="005803FB">
        <w:rPr>
          <w:rFonts w:ascii="Times New Roman" w:hAnsi="Times New Roman" w:cs="Times New Roman"/>
          <w:sz w:val="24"/>
          <w:szCs w:val="24"/>
        </w:rPr>
        <w:t xml:space="preserve"> artículo </w:t>
      </w:r>
      <w:r w:rsidR="00A575BD" w:rsidRPr="005803FB">
        <w:rPr>
          <w:rFonts w:ascii="Times New Roman" w:hAnsi="Times New Roman" w:cs="Times New Roman"/>
          <w:sz w:val="24"/>
          <w:szCs w:val="24"/>
        </w:rPr>
        <w:t>muestra los resultados de</w:t>
      </w:r>
      <w:r w:rsidR="00E70AE9" w:rsidRPr="005803FB">
        <w:rPr>
          <w:rFonts w:ascii="Times New Roman" w:hAnsi="Times New Roman" w:cs="Times New Roman"/>
          <w:sz w:val="24"/>
          <w:szCs w:val="24"/>
        </w:rPr>
        <w:t xml:space="preserve"> un estudio </w:t>
      </w:r>
      <w:r w:rsidR="008F41A1" w:rsidRPr="005803FB">
        <w:rPr>
          <w:rFonts w:ascii="Times New Roman" w:hAnsi="Times New Roman" w:cs="Times New Roman"/>
          <w:sz w:val="24"/>
          <w:szCs w:val="24"/>
        </w:rPr>
        <w:t>conducido</w:t>
      </w:r>
      <w:r w:rsidR="00E70AE9" w:rsidRPr="005803FB">
        <w:rPr>
          <w:rFonts w:ascii="Times New Roman" w:hAnsi="Times New Roman" w:cs="Times New Roman"/>
          <w:sz w:val="24"/>
          <w:szCs w:val="24"/>
        </w:rPr>
        <w:t xml:space="preserve"> con el objetivo de</w:t>
      </w:r>
      <w:r w:rsidR="008F41A1" w:rsidRPr="005803FB">
        <w:rPr>
          <w:rFonts w:ascii="Times New Roman" w:hAnsi="Times New Roman" w:cs="Times New Roman"/>
          <w:sz w:val="24"/>
          <w:szCs w:val="24"/>
        </w:rPr>
        <w:t xml:space="preserve"> determinar si </w:t>
      </w:r>
      <w:r w:rsidR="00062896" w:rsidRPr="005803FB">
        <w:rPr>
          <w:rFonts w:ascii="Times New Roman" w:hAnsi="Times New Roman" w:cs="Times New Roman"/>
          <w:sz w:val="24"/>
          <w:szCs w:val="24"/>
        </w:rPr>
        <w:t>el apoyo educativo para el emprendimiento</w:t>
      </w:r>
      <w:r w:rsidR="00494003" w:rsidRPr="005803FB">
        <w:rPr>
          <w:rFonts w:ascii="Times New Roman" w:hAnsi="Times New Roman" w:cs="Times New Roman"/>
          <w:sz w:val="24"/>
          <w:szCs w:val="24"/>
        </w:rPr>
        <w:t xml:space="preserve"> (AEE)</w:t>
      </w:r>
      <w:r w:rsidR="008F41A1" w:rsidRPr="005803FB">
        <w:rPr>
          <w:rFonts w:ascii="Times New Roman" w:hAnsi="Times New Roman" w:cs="Times New Roman"/>
          <w:sz w:val="24"/>
          <w:szCs w:val="24"/>
        </w:rPr>
        <w:t xml:space="preserve"> </w:t>
      </w:r>
      <w:r w:rsidRPr="005803FB">
        <w:rPr>
          <w:rFonts w:ascii="Times New Roman" w:hAnsi="Times New Roman" w:cs="Times New Roman"/>
          <w:sz w:val="24"/>
          <w:szCs w:val="24"/>
        </w:rPr>
        <w:t>—</w:t>
      </w:r>
      <w:r w:rsidR="008F41A1" w:rsidRPr="005803FB">
        <w:rPr>
          <w:rFonts w:ascii="Times New Roman" w:hAnsi="Times New Roman" w:cs="Times New Roman"/>
          <w:sz w:val="24"/>
          <w:szCs w:val="24"/>
        </w:rPr>
        <w:t>guiar, motivar, influenciar y promover el emprendimiento</w:t>
      </w:r>
      <w:r w:rsidRPr="005803FB">
        <w:rPr>
          <w:rFonts w:ascii="Times New Roman" w:hAnsi="Times New Roman" w:cs="Times New Roman"/>
          <w:sz w:val="24"/>
          <w:szCs w:val="24"/>
        </w:rPr>
        <w:t>—</w:t>
      </w:r>
      <w:r w:rsidR="008F41A1" w:rsidRPr="005803FB">
        <w:rPr>
          <w:rFonts w:ascii="Times New Roman" w:hAnsi="Times New Roman" w:cs="Times New Roman"/>
          <w:sz w:val="24"/>
          <w:szCs w:val="24"/>
        </w:rPr>
        <w:t xml:space="preserve"> está relacionad</w:t>
      </w:r>
      <w:r w:rsidR="00062896" w:rsidRPr="005803FB">
        <w:rPr>
          <w:rFonts w:ascii="Times New Roman" w:hAnsi="Times New Roman" w:cs="Times New Roman"/>
          <w:sz w:val="24"/>
          <w:szCs w:val="24"/>
        </w:rPr>
        <w:t>o</w:t>
      </w:r>
      <w:r w:rsidR="008F41A1" w:rsidRPr="005803FB">
        <w:rPr>
          <w:rFonts w:ascii="Times New Roman" w:hAnsi="Times New Roman" w:cs="Times New Roman"/>
          <w:sz w:val="24"/>
          <w:szCs w:val="24"/>
        </w:rPr>
        <w:t xml:space="preserve"> con la </w:t>
      </w:r>
      <w:r w:rsidR="00494003" w:rsidRPr="005803FB">
        <w:rPr>
          <w:rFonts w:ascii="Times New Roman" w:hAnsi="Times New Roman" w:cs="Times New Roman"/>
          <w:sz w:val="24"/>
          <w:szCs w:val="24"/>
        </w:rPr>
        <w:t>intención</w:t>
      </w:r>
      <w:r w:rsidR="008F41A1" w:rsidRPr="005803FB">
        <w:rPr>
          <w:rFonts w:ascii="Times New Roman" w:hAnsi="Times New Roman" w:cs="Times New Roman"/>
          <w:sz w:val="24"/>
          <w:szCs w:val="24"/>
        </w:rPr>
        <w:t xml:space="preserve"> emprendedora</w:t>
      </w:r>
      <w:r w:rsidR="00494003" w:rsidRPr="005803FB">
        <w:rPr>
          <w:rFonts w:ascii="Times New Roman" w:hAnsi="Times New Roman" w:cs="Times New Roman"/>
          <w:sz w:val="24"/>
          <w:szCs w:val="24"/>
        </w:rPr>
        <w:t xml:space="preserve"> (IE)</w:t>
      </w:r>
      <w:r w:rsidR="008F41A1" w:rsidRPr="005803FB">
        <w:rPr>
          <w:rFonts w:ascii="Times New Roman" w:hAnsi="Times New Roman" w:cs="Times New Roman"/>
          <w:sz w:val="24"/>
          <w:szCs w:val="24"/>
        </w:rPr>
        <w:t xml:space="preserve"> de los estudiantes universitarios</w:t>
      </w:r>
      <w:r w:rsidR="00E70AE9" w:rsidRPr="005803FB">
        <w:rPr>
          <w:rFonts w:ascii="Times New Roman" w:hAnsi="Times New Roman" w:cs="Times New Roman"/>
          <w:sz w:val="24"/>
          <w:szCs w:val="24"/>
        </w:rPr>
        <w:t xml:space="preserve">. </w:t>
      </w:r>
      <w:r w:rsidRPr="005803FB">
        <w:rPr>
          <w:rFonts w:ascii="Times New Roman" w:hAnsi="Times New Roman" w:cs="Times New Roman"/>
          <w:sz w:val="24"/>
          <w:szCs w:val="24"/>
        </w:rPr>
        <w:t>Para ello, s</w:t>
      </w:r>
      <w:r w:rsidR="000206D5" w:rsidRPr="005803FB">
        <w:rPr>
          <w:rFonts w:ascii="Times New Roman" w:hAnsi="Times New Roman" w:cs="Times New Roman"/>
          <w:sz w:val="24"/>
          <w:szCs w:val="24"/>
        </w:rPr>
        <w:t xml:space="preserve">e </w:t>
      </w:r>
      <w:r w:rsidR="00A575BD" w:rsidRPr="005803FB">
        <w:rPr>
          <w:rFonts w:ascii="Times New Roman" w:hAnsi="Times New Roman" w:cs="Times New Roman"/>
          <w:sz w:val="24"/>
          <w:szCs w:val="24"/>
        </w:rPr>
        <w:t>planteó</w:t>
      </w:r>
      <w:r w:rsidR="000206D5" w:rsidRPr="005803FB">
        <w:rPr>
          <w:rFonts w:ascii="Times New Roman" w:hAnsi="Times New Roman" w:cs="Times New Roman"/>
          <w:sz w:val="24"/>
          <w:szCs w:val="24"/>
        </w:rPr>
        <w:t xml:space="preserve"> la siguiente hipótesis: </w:t>
      </w:r>
    </w:p>
    <w:p w14:paraId="4F6C9553" w14:textId="5F6FC7BC" w:rsidR="000206D5" w:rsidRPr="005803FB" w:rsidRDefault="000206D5"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 xml:space="preserve">H1: Existe una correlación positiva entre </w:t>
      </w:r>
      <w:r w:rsidR="00494003" w:rsidRPr="005803FB">
        <w:rPr>
          <w:rFonts w:ascii="Times New Roman" w:hAnsi="Times New Roman" w:cs="Times New Roman"/>
          <w:sz w:val="24"/>
          <w:szCs w:val="24"/>
        </w:rPr>
        <w:t xml:space="preserve">el AEE </w:t>
      </w:r>
      <w:r w:rsidRPr="005803FB">
        <w:rPr>
          <w:rFonts w:ascii="Times New Roman" w:hAnsi="Times New Roman" w:cs="Times New Roman"/>
          <w:sz w:val="24"/>
          <w:szCs w:val="24"/>
        </w:rPr>
        <w:t xml:space="preserve">y la </w:t>
      </w:r>
      <w:r w:rsidR="00494003" w:rsidRPr="005803FB">
        <w:rPr>
          <w:rFonts w:ascii="Times New Roman" w:hAnsi="Times New Roman" w:cs="Times New Roman"/>
          <w:sz w:val="24"/>
          <w:szCs w:val="24"/>
        </w:rPr>
        <w:t>IE</w:t>
      </w:r>
      <w:r w:rsidRPr="005803FB">
        <w:rPr>
          <w:rFonts w:ascii="Times New Roman" w:hAnsi="Times New Roman" w:cs="Times New Roman"/>
          <w:sz w:val="24"/>
          <w:szCs w:val="24"/>
        </w:rPr>
        <w:t xml:space="preserve">. </w:t>
      </w:r>
    </w:p>
    <w:p w14:paraId="36B2B7C3" w14:textId="52E22627" w:rsidR="00C44BC4" w:rsidRPr="005803FB" w:rsidRDefault="00A575BD"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lastRenderedPageBreak/>
        <w:t xml:space="preserve">La hipótesis se probó en dos escenarios: con todos los participantes y por programa académico. </w:t>
      </w:r>
      <w:r w:rsidR="00637D61" w:rsidRPr="005803FB">
        <w:rPr>
          <w:rFonts w:ascii="Times New Roman" w:hAnsi="Times New Roman" w:cs="Times New Roman"/>
          <w:sz w:val="24"/>
          <w:szCs w:val="24"/>
        </w:rPr>
        <w:t xml:space="preserve">Se adoptó un enfoque cuantitativo basado en el análisis estadístico de las respuestas de los participantes a un cuestionario electrónico. </w:t>
      </w:r>
      <w:r w:rsidR="00E70AE9" w:rsidRPr="005803FB">
        <w:rPr>
          <w:rFonts w:ascii="Times New Roman" w:hAnsi="Times New Roman" w:cs="Times New Roman"/>
          <w:sz w:val="24"/>
          <w:szCs w:val="24"/>
        </w:rPr>
        <w:t xml:space="preserve">El documento tiene la siguiente organización: </w:t>
      </w:r>
      <w:r w:rsidR="000F5864" w:rsidRPr="005803FB">
        <w:rPr>
          <w:rFonts w:ascii="Times New Roman" w:hAnsi="Times New Roman" w:cs="Times New Roman"/>
          <w:sz w:val="24"/>
          <w:szCs w:val="24"/>
        </w:rPr>
        <w:t xml:space="preserve">en </w:t>
      </w:r>
      <w:r w:rsidR="00E70AE9" w:rsidRPr="005803FB">
        <w:rPr>
          <w:rFonts w:ascii="Times New Roman" w:hAnsi="Times New Roman" w:cs="Times New Roman"/>
          <w:sz w:val="24"/>
          <w:szCs w:val="24"/>
        </w:rPr>
        <w:t xml:space="preserve">el </w:t>
      </w:r>
      <w:r w:rsidR="00D649FB" w:rsidRPr="005803FB">
        <w:rPr>
          <w:rFonts w:ascii="Times New Roman" w:hAnsi="Times New Roman" w:cs="Times New Roman"/>
          <w:sz w:val="24"/>
          <w:szCs w:val="24"/>
        </w:rPr>
        <w:t xml:space="preserve">siguiente </w:t>
      </w:r>
      <w:r w:rsidR="00E70AE9" w:rsidRPr="005803FB">
        <w:rPr>
          <w:rFonts w:ascii="Times New Roman" w:hAnsi="Times New Roman" w:cs="Times New Roman"/>
          <w:sz w:val="24"/>
          <w:szCs w:val="24"/>
        </w:rPr>
        <w:t xml:space="preserve">apartado </w:t>
      </w:r>
      <w:r w:rsidR="000F5864" w:rsidRPr="005803FB">
        <w:rPr>
          <w:rFonts w:ascii="Times New Roman" w:hAnsi="Times New Roman" w:cs="Times New Roman"/>
          <w:sz w:val="24"/>
          <w:szCs w:val="24"/>
        </w:rPr>
        <w:t>se encuentra</w:t>
      </w:r>
      <w:r w:rsidR="00E70AE9" w:rsidRPr="005803FB">
        <w:rPr>
          <w:rFonts w:ascii="Times New Roman" w:hAnsi="Times New Roman" w:cs="Times New Roman"/>
          <w:sz w:val="24"/>
          <w:szCs w:val="24"/>
        </w:rPr>
        <w:t xml:space="preserve"> el método</w:t>
      </w:r>
      <w:r w:rsidRPr="005803FB">
        <w:rPr>
          <w:rFonts w:ascii="Times New Roman" w:hAnsi="Times New Roman" w:cs="Times New Roman"/>
          <w:sz w:val="24"/>
          <w:szCs w:val="24"/>
        </w:rPr>
        <w:t xml:space="preserve"> </w:t>
      </w:r>
      <w:r w:rsidR="00D649FB" w:rsidRPr="005803FB">
        <w:rPr>
          <w:rFonts w:ascii="Times New Roman" w:hAnsi="Times New Roman" w:cs="Times New Roman"/>
          <w:sz w:val="24"/>
          <w:szCs w:val="24"/>
        </w:rPr>
        <w:t>seguido</w:t>
      </w:r>
      <w:r w:rsidR="000F5864" w:rsidRPr="005803FB">
        <w:rPr>
          <w:rFonts w:ascii="Times New Roman" w:hAnsi="Times New Roman" w:cs="Times New Roman"/>
          <w:sz w:val="24"/>
          <w:szCs w:val="24"/>
        </w:rPr>
        <w:t xml:space="preserve">, </w:t>
      </w:r>
      <w:r w:rsidRPr="005803FB">
        <w:rPr>
          <w:rFonts w:ascii="Times New Roman" w:hAnsi="Times New Roman" w:cs="Times New Roman"/>
          <w:sz w:val="24"/>
          <w:szCs w:val="24"/>
        </w:rPr>
        <w:t>después</w:t>
      </w:r>
      <w:r w:rsidR="000F5864" w:rsidRPr="005803FB">
        <w:rPr>
          <w:rFonts w:ascii="Times New Roman" w:hAnsi="Times New Roman" w:cs="Times New Roman"/>
          <w:sz w:val="24"/>
          <w:szCs w:val="24"/>
        </w:rPr>
        <w:t xml:space="preserve"> se presentan los resultados,</w:t>
      </w:r>
      <w:r w:rsidR="00E70AE9" w:rsidRPr="005803FB">
        <w:rPr>
          <w:rFonts w:ascii="Times New Roman" w:hAnsi="Times New Roman" w:cs="Times New Roman"/>
          <w:sz w:val="24"/>
          <w:szCs w:val="24"/>
        </w:rPr>
        <w:t xml:space="preserve"> </w:t>
      </w:r>
      <w:r w:rsidR="00D649FB" w:rsidRPr="005803FB">
        <w:rPr>
          <w:rFonts w:ascii="Times New Roman" w:hAnsi="Times New Roman" w:cs="Times New Roman"/>
          <w:sz w:val="24"/>
          <w:szCs w:val="24"/>
        </w:rPr>
        <w:t>luego la</w:t>
      </w:r>
      <w:r w:rsidR="007B78E6" w:rsidRPr="005803FB">
        <w:rPr>
          <w:rFonts w:ascii="Times New Roman" w:hAnsi="Times New Roman" w:cs="Times New Roman"/>
          <w:sz w:val="24"/>
          <w:szCs w:val="24"/>
        </w:rPr>
        <w:t xml:space="preserve"> discusión y </w:t>
      </w:r>
      <w:r w:rsidR="00D649FB" w:rsidRPr="005803FB">
        <w:rPr>
          <w:rFonts w:ascii="Times New Roman" w:hAnsi="Times New Roman" w:cs="Times New Roman"/>
          <w:sz w:val="24"/>
          <w:szCs w:val="24"/>
        </w:rPr>
        <w:t xml:space="preserve">finalmente </w:t>
      </w:r>
      <w:r w:rsidR="007B78E6" w:rsidRPr="005803FB">
        <w:rPr>
          <w:rFonts w:ascii="Times New Roman" w:hAnsi="Times New Roman" w:cs="Times New Roman"/>
          <w:sz w:val="24"/>
          <w:szCs w:val="24"/>
        </w:rPr>
        <w:t>las conclusiones.</w:t>
      </w:r>
    </w:p>
    <w:p w14:paraId="48DE88D9" w14:textId="77777777" w:rsidR="00C46A90" w:rsidRPr="005803FB" w:rsidRDefault="00C46A90" w:rsidP="0067604A">
      <w:pPr>
        <w:spacing w:after="0" w:line="360" w:lineRule="auto"/>
        <w:ind w:firstLine="708"/>
        <w:jc w:val="both"/>
        <w:rPr>
          <w:rFonts w:ascii="Times New Roman" w:hAnsi="Times New Roman" w:cs="Times New Roman"/>
          <w:sz w:val="24"/>
          <w:szCs w:val="24"/>
        </w:rPr>
      </w:pPr>
    </w:p>
    <w:p w14:paraId="67626ADE" w14:textId="32143557" w:rsidR="006F02A7" w:rsidRPr="005803FB" w:rsidRDefault="00F1569E" w:rsidP="0067604A">
      <w:pPr>
        <w:pStyle w:val="Ttulo1"/>
        <w:spacing w:after="0"/>
      </w:pPr>
      <w:r w:rsidRPr="005803FB">
        <w:t>Metodología</w:t>
      </w:r>
    </w:p>
    <w:p w14:paraId="4C4F11A3" w14:textId="7BC07836" w:rsidR="00C222F8" w:rsidRPr="005803FB" w:rsidRDefault="00C222F8" w:rsidP="0067604A">
      <w:pPr>
        <w:pStyle w:val="Ttulo2"/>
        <w:spacing w:after="0"/>
      </w:pPr>
      <w:r w:rsidRPr="005803FB">
        <w:t>Tipo de estudio</w:t>
      </w:r>
    </w:p>
    <w:p w14:paraId="21D0BB83" w14:textId="1C34CF24" w:rsidR="00C222F8" w:rsidRPr="005803FB" w:rsidRDefault="0078054F"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El estudio es cuantitativo, transversal y de alcance correlacional.</w:t>
      </w:r>
    </w:p>
    <w:p w14:paraId="30FB578B" w14:textId="77777777" w:rsidR="00C46A90" w:rsidRPr="005803FB" w:rsidRDefault="00C46A90" w:rsidP="0067604A">
      <w:pPr>
        <w:spacing w:after="0" w:line="360" w:lineRule="auto"/>
        <w:ind w:firstLine="708"/>
        <w:jc w:val="both"/>
        <w:rPr>
          <w:rFonts w:ascii="Times New Roman" w:hAnsi="Times New Roman" w:cs="Times New Roman"/>
          <w:sz w:val="24"/>
          <w:szCs w:val="24"/>
        </w:rPr>
      </w:pPr>
    </w:p>
    <w:p w14:paraId="47E46040" w14:textId="4A799DFC" w:rsidR="001A0751" w:rsidRPr="005803FB" w:rsidRDefault="001A0751" w:rsidP="0067604A">
      <w:pPr>
        <w:pStyle w:val="Ttulo2"/>
        <w:spacing w:after="0"/>
      </w:pPr>
      <w:r w:rsidRPr="005803FB">
        <w:t>Participantes</w:t>
      </w:r>
    </w:p>
    <w:p w14:paraId="36AEB825" w14:textId="6E6C4EFB" w:rsidR="001A0751" w:rsidRPr="005803FB" w:rsidRDefault="008A71B2"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Se contó con la participación de 138 estudiantes universitarios, de los cuales 43 eran de contaduría pública, 75 pertenecían al programa académico de licenciatura en administración y 20 al programa de comercio exterior</w:t>
      </w:r>
      <w:r w:rsidR="0093661A" w:rsidRPr="005803FB">
        <w:rPr>
          <w:rFonts w:ascii="Times New Roman" w:hAnsi="Times New Roman" w:cs="Times New Roman"/>
          <w:sz w:val="24"/>
          <w:szCs w:val="24"/>
        </w:rPr>
        <w:t xml:space="preserve"> en una universidad pública estatal mexicana.</w:t>
      </w:r>
      <w:r w:rsidR="008A16D0" w:rsidRPr="005803FB">
        <w:rPr>
          <w:rFonts w:ascii="Times New Roman" w:hAnsi="Times New Roman" w:cs="Times New Roman"/>
          <w:sz w:val="24"/>
          <w:szCs w:val="24"/>
        </w:rPr>
        <w:t xml:space="preserve"> La muestra fue por conveniencia. Los participantes aceptaron una invitación electrónica que recibieron a través de la plataforma Microsoft </w:t>
      </w:r>
      <w:proofErr w:type="spellStart"/>
      <w:r w:rsidR="008A16D0" w:rsidRPr="005803FB">
        <w:rPr>
          <w:rFonts w:ascii="Times New Roman" w:hAnsi="Times New Roman" w:cs="Times New Roman"/>
          <w:sz w:val="24"/>
          <w:szCs w:val="24"/>
        </w:rPr>
        <w:t>Teams</w:t>
      </w:r>
      <w:proofErr w:type="spellEnd"/>
      <w:r w:rsidR="008A16D0" w:rsidRPr="005803FB">
        <w:rPr>
          <w:rFonts w:ascii="Times New Roman" w:hAnsi="Times New Roman" w:cs="Times New Roman"/>
          <w:sz w:val="24"/>
          <w:szCs w:val="24"/>
        </w:rPr>
        <w:t>, en donde se les garantizó su anonimidad y ellos accedieron a proporcionar sus respuestas para el presente estudio.</w:t>
      </w:r>
    </w:p>
    <w:p w14:paraId="5FD94FB1" w14:textId="77777777" w:rsidR="001A0751" w:rsidRPr="005803FB" w:rsidRDefault="001A0751" w:rsidP="0067604A">
      <w:pPr>
        <w:spacing w:after="0" w:line="360" w:lineRule="auto"/>
        <w:rPr>
          <w:rFonts w:ascii="Times New Roman" w:hAnsi="Times New Roman" w:cs="Times New Roman"/>
          <w:sz w:val="24"/>
          <w:szCs w:val="24"/>
        </w:rPr>
      </w:pPr>
    </w:p>
    <w:p w14:paraId="25203270" w14:textId="4CC44BE8" w:rsidR="001A0751" w:rsidRPr="005803FB" w:rsidRDefault="001A0751" w:rsidP="0067604A">
      <w:pPr>
        <w:pStyle w:val="Ttulo2"/>
        <w:spacing w:after="0"/>
      </w:pPr>
      <w:r w:rsidRPr="005803FB">
        <w:t>Instrumento y su validez</w:t>
      </w:r>
    </w:p>
    <w:p w14:paraId="0415A44A" w14:textId="355A4391" w:rsidR="00F1569E" w:rsidRPr="005803FB" w:rsidRDefault="00F1569E"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 xml:space="preserve">Se utilizó el cuestionario que se muestra en la </w:t>
      </w:r>
      <w:r w:rsidR="00D649FB" w:rsidRPr="005803FB">
        <w:rPr>
          <w:rFonts w:ascii="Times New Roman" w:hAnsi="Times New Roman" w:cs="Times New Roman"/>
          <w:sz w:val="24"/>
          <w:szCs w:val="24"/>
        </w:rPr>
        <w:t>t</w:t>
      </w:r>
      <w:r w:rsidRPr="005803FB">
        <w:rPr>
          <w:rFonts w:ascii="Times New Roman" w:hAnsi="Times New Roman" w:cs="Times New Roman"/>
          <w:sz w:val="24"/>
          <w:szCs w:val="24"/>
        </w:rPr>
        <w:t xml:space="preserve">abla </w:t>
      </w:r>
      <w:r w:rsidR="00262C35" w:rsidRPr="005803FB">
        <w:rPr>
          <w:rFonts w:ascii="Times New Roman" w:hAnsi="Times New Roman" w:cs="Times New Roman"/>
          <w:sz w:val="24"/>
          <w:szCs w:val="24"/>
        </w:rPr>
        <w:t>1,</w:t>
      </w:r>
      <w:r w:rsidRPr="005803FB">
        <w:rPr>
          <w:rFonts w:ascii="Times New Roman" w:hAnsi="Times New Roman" w:cs="Times New Roman"/>
          <w:sz w:val="24"/>
          <w:szCs w:val="24"/>
        </w:rPr>
        <w:t xml:space="preserve"> </w:t>
      </w:r>
      <w:r w:rsidR="00262C35" w:rsidRPr="005803FB">
        <w:rPr>
          <w:rFonts w:ascii="Times New Roman" w:hAnsi="Times New Roman" w:cs="Times New Roman"/>
          <w:sz w:val="24"/>
          <w:szCs w:val="24"/>
        </w:rPr>
        <w:t>e</w:t>
      </w:r>
      <w:r w:rsidRPr="005803FB">
        <w:rPr>
          <w:rFonts w:ascii="Times New Roman" w:hAnsi="Times New Roman" w:cs="Times New Roman"/>
          <w:sz w:val="24"/>
          <w:szCs w:val="24"/>
        </w:rPr>
        <w:t xml:space="preserve">l cual tuvo los indicadores de validez </w:t>
      </w:r>
      <w:r w:rsidR="00171762" w:rsidRPr="005803FB">
        <w:rPr>
          <w:rFonts w:ascii="Times New Roman" w:hAnsi="Times New Roman" w:cs="Times New Roman"/>
          <w:sz w:val="24"/>
          <w:szCs w:val="24"/>
        </w:rPr>
        <w:t xml:space="preserve">que se presentan en la </w:t>
      </w:r>
      <w:r w:rsidR="00D649FB" w:rsidRPr="005803FB">
        <w:rPr>
          <w:rFonts w:ascii="Times New Roman" w:hAnsi="Times New Roman" w:cs="Times New Roman"/>
          <w:sz w:val="24"/>
          <w:szCs w:val="24"/>
        </w:rPr>
        <w:t>t</w:t>
      </w:r>
      <w:r w:rsidR="00171762" w:rsidRPr="005803FB">
        <w:rPr>
          <w:rFonts w:ascii="Times New Roman" w:hAnsi="Times New Roman" w:cs="Times New Roman"/>
          <w:sz w:val="24"/>
          <w:szCs w:val="24"/>
        </w:rPr>
        <w:t xml:space="preserve">abla </w:t>
      </w:r>
      <w:r w:rsidR="00262C35" w:rsidRPr="005803FB">
        <w:rPr>
          <w:rFonts w:ascii="Times New Roman" w:hAnsi="Times New Roman" w:cs="Times New Roman"/>
          <w:sz w:val="24"/>
          <w:szCs w:val="24"/>
        </w:rPr>
        <w:t>2</w:t>
      </w:r>
      <w:r w:rsidR="00D649FB" w:rsidRPr="005803FB">
        <w:rPr>
          <w:rFonts w:ascii="Times New Roman" w:hAnsi="Times New Roman" w:cs="Times New Roman"/>
          <w:sz w:val="24"/>
          <w:szCs w:val="24"/>
        </w:rPr>
        <w:t>,</w:t>
      </w:r>
      <w:r w:rsidR="00171762" w:rsidRPr="005803FB">
        <w:rPr>
          <w:rFonts w:ascii="Times New Roman" w:hAnsi="Times New Roman" w:cs="Times New Roman"/>
          <w:sz w:val="24"/>
          <w:szCs w:val="24"/>
        </w:rPr>
        <w:t xml:space="preserve"> </w:t>
      </w:r>
      <w:r w:rsidR="00D649FB" w:rsidRPr="005803FB">
        <w:rPr>
          <w:rFonts w:ascii="Times New Roman" w:hAnsi="Times New Roman" w:cs="Times New Roman"/>
          <w:sz w:val="24"/>
          <w:szCs w:val="24"/>
        </w:rPr>
        <w:t>a</w:t>
      </w:r>
      <w:r w:rsidR="00171762" w:rsidRPr="005803FB">
        <w:rPr>
          <w:rFonts w:ascii="Times New Roman" w:hAnsi="Times New Roman" w:cs="Times New Roman"/>
          <w:sz w:val="24"/>
          <w:szCs w:val="24"/>
        </w:rPr>
        <w:t>demás de un valor HTMT entre ambos factores de 0.668.</w:t>
      </w:r>
      <w:r w:rsidR="003231B6" w:rsidRPr="005803FB">
        <w:rPr>
          <w:rFonts w:ascii="Times New Roman" w:hAnsi="Times New Roman" w:cs="Times New Roman"/>
          <w:sz w:val="24"/>
          <w:szCs w:val="24"/>
        </w:rPr>
        <w:t xml:space="preserve"> Para las respuestas se utilizaron escalas de Likert de siete puntos, en donde 7 representó la puntuación más alta y 1 la más baja.</w:t>
      </w:r>
      <w:r w:rsidR="00391D35" w:rsidRPr="005803FB">
        <w:rPr>
          <w:rFonts w:ascii="Times New Roman" w:hAnsi="Times New Roman" w:cs="Times New Roman"/>
          <w:sz w:val="24"/>
          <w:szCs w:val="24"/>
        </w:rPr>
        <w:t xml:space="preserve"> El cuestionario se aplicó por medios electrónicos a través de una encuesta diseñada en Google </w:t>
      </w:r>
      <w:proofErr w:type="spellStart"/>
      <w:r w:rsidR="00391D35" w:rsidRPr="005803FB">
        <w:rPr>
          <w:rFonts w:ascii="Times New Roman" w:hAnsi="Times New Roman" w:cs="Times New Roman"/>
          <w:sz w:val="24"/>
          <w:szCs w:val="24"/>
        </w:rPr>
        <w:t>Forms</w:t>
      </w:r>
      <w:proofErr w:type="spellEnd"/>
      <w:r w:rsidR="00391D35" w:rsidRPr="005803FB">
        <w:rPr>
          <w:rFonts w:ascii="Times New Roman" w:hAnsi="Times New Roman" w:cs="Times New Roman"/>
          <w:sz w:val="24"/>
          <w:szCs w:val="24"/>
        </w:rPr>
        <w:t xml:space="preserve">. El hipervínculo se compartió a través de la plataforma </w:t>
      </w:r>
      <w:r w:rsidR="008A16D0" w:rsidRPr="005803FB">
        <w:rPr>
          <w:rFonts w:ascii="Times New Roman" w:hAnsi="Times New Roman" w:cs="Times New Roman"/>
          <w:sz w:val="24"/>
          <w:szCs w:val="24"/>
        </w:rPr>
        <w:t xml:space="preserve">Microsoft </w:t>
      </w:r>
      <w:proofErr w:type="spellStart"/>
      <w:r w:rsidR="00391D35" w:rsidRPr="005803FB">
        <w:rPr>
          <w:rFonts w:ascii="Times New Roman" w:hAnsi="Times New Roman" w:cs="Times New Roman"/>
          <w:sz w:val="24"/>
          <w:szCs w:val="24"/>
        </w:rPr>
        <w:t>Teams</w:t>
      </w:r>
      <w:proofErr w:type="spellEnd"/>
      <w:r w:rsidR="00391D35" w:rsidRPr="005803FB">
        <w:rPr>
          <w:rFonts w:ascii="Times New Roman" w:hAnsi="Times New Roman" w:cs="Times New Roman"/>
          <w:sz w:val="24"/>
          <w:szCs w:val="24"/>
        </w:rPr>
        <w:t>.</w:t>
      </w:r>
    </w:p>
    <w:p w14:paraId="62DEE3DF" w14:textId="182E4276" w:rsidR="00C46A90" w:rsidRDefault="00C46A90" w:rsidP="0067604A">
      <w:pPr>
        <w:spacing w:after="0" w:line="360" w:lineRule="auto"/>
        <w:ind w:firstLine="708"/>
        <w:jc w:val="both"/>
        <w:rPr>
          <w:rFonts w:ascii="Times New Roman" w:hAnsi="Times New Roman" w:cs="Times New Roman"/>
          <w:sz w:val="24"/>
          <w:szCs w:val="24"/>
        </w:rPr>
      </w:pPr>
    </w:p>
    <w:p w14:paraId="41B85C58" w14:textId="58BB6DA4" w:rsidR="00910F56" w:rsidRDefault="00910F56" w:rsidP="0067604A">
      <w:pPr>
        <w:spacing w:after="0" w:line="360" w:lineRule="auto"/>
        <w:ind w:firstLine="708"/>
        <w:jc w:val="both"/>
        <w:rPr>
          <w:rFonts w:ascii="Times New Roman" w:hAnsi="Times New Roman" w:cs="Times New Roman"/>
          <w:sz w:val="24"/>
          <w:szCs w:val="24"/>
        </w:rPr>
      </w:pPr>
    </w:p>
    <w:p w14:paraId="296A05F8" w14:textId="6373C951" w:rsidR="00910F56" w:rsidRDefault="00910F56" w:rsidP="0067604A">
      <w:pPr>
        <w:spacing w:after="0" w:line="360" w:lineRule="auto"/>
        <w:ind w:firstLine="708"/>
        <w:jc w:val="both"/>
        <w:rPr>
          <w:rFonts w:ascii="Times New Roman" w:hAnsi="Times New Roman" w:cs="Times New Roman"/>
          <w:sz w:val="24"/>
          <w:szCs w:val="24"/>
        </w:rPr>
      </w:pPr>
    </w:p>
    <w:p w14:paraId="6BFF1A8A" w14:textId="34AA1279" w:rsidR="00910F56" w:rsidRDefault="00910F56" w:rsidP="0067604A">
      <w:pPr>
        <w:spacing w:after="0" w:line="360" w:lineRule="auto"/>
        <w:ind w:firstLine="708"/>
        <w:jc w:val="both"/>
        <w:rPr>
          <w:rFonts w:ascii="Times New Roman" w:hAnsi="Times New Roman" w:cs="Times New Roman"/>
          <w:sz w:val="24"/>
          <w:szCs w:val="24"/>
        </w:rPr>
      </w:pPr>
    </w:p>
    <w:p w14:paraId="7B938CFC" w14:textId="6694A85D" w:rsidR="00910F56" w:rsidRDefault="00910F56" w:rsidP="0067604A">
      <w:pPr>
        <w:spacing w:after="0" w:line="360" w:lineRule="auto"/>
        <w:ind w:firstLine="708"/>
        <w:jc w:val="both"/>
        <w:rPr>
          <w:rFonts w:ascii="Times New Roman" w:hAnsi="Times New Roman" w:cs="Times New Roman"/>
          <w:sz w:val="24"/>
          <w:szCs w:val="24"/>
        </w:rPr>
      </w:pPr>
    </w:p>
    <w:p w14:paraId="700BEBB2" w14:textId="145E0BCB" w:rsidR="00910F56" w:rsidRDefault="00910F56" w:rsidP="0067604A">
      <w:pPr>
        <w:spacing w:after="0" w:line="360" w:lineRule="auto"/>
        <w:ind w:firstLine="708"/>
        <w:jc w:val="both"/>
        <w:rPr>
          <w:rFonts w:ascii="Times New Roman" w:hAnsi="Times New Roman" w:cs="Times New Roman"/>
          <w:sz w:val="24"/>
          <w:szCs w:val="24"/>
        </w:rPr>
      </w:pPr>
    </w:p>
    <w:p w14:paraId="76F73599" w14:textId="77777777" w:rsidR="00910F56" w:rsidRPr="005803FB" w:rsidRDefault="00910F56" w:rsidP="0067604A">
      <w:pPr>
        <w:spacing w:after="0" w:line="360" w:lineRule="auto"/>
        <w:ind w:firstLine="708"/>
        <w:jc w:val="both"/>
        <w:rPr>
          <w:rFonts w:ascii="Times New Roman" w:hAnsi="Times New Roman" w:cs="Times New Roman"/>
          <w:sz w:val="24"/>
          <w:szCs w:val="24"/>
        </w:rPr>
      </w:pPr>
    </w:p>
    <w:p w14:paraId="2F73C51D" w14:textId="19135580" w:rsidR="001A0751" w:rsidRPr="005803FB" w:rsidRDefault="00262C35" w:rsidP="0067604A">
      <w:pPr>
        <w:spacing w:after="0" w:line="360" w:lineRule="auto"/>
        <w:jc w:val="center"/>
        <w:rPr>
          <w:rFonts w:ascii="Times New Roman" w:hAnsi="Times New Roman" w:cs="Times New Roman"/>
          <w:sz w:val="24"/>
          <w:szCs w:val="24"/>
        </w:rPr>
      </w:pPr>
      <w:r w:rsidRPr="005803FB">
        <w:rPr>
          <w:rFonts w:ascii="Times New Roman" w:hAnsi="Times New Roman" w:cs="Times New Roman"/>
          <w:b/>
          <w:sz w:val="24"/>
          <w:szCs w:val="24"/>
        </w:rPr>
        <w:lastRenderedPageBreak/>
        <w:t xml:space="preserve">Tabla 1. </w:t>
      </w:r>
      <w:r w:rsidRPr="005803FB">
        <w:rPr>
          <w:rFonts w:ascii="Times New Roman" w:hAnsi="Times New Roman" w:cs="Times New Roman"/>
          <w:sz w:val="24"/>
          <w:szCs w:val="24"/>
        </w:rPr>
        <w:t>Planteamientos del cuestionario</w:t>
      </w:r>
    </w:p>
    <w:tbl>
      <w:tblPr>
        <w:tblStyle w:val="Tablaconcuadrcula"/>
        <w:tblW w:w="0" w:type="auto"/>
        <w:jc w:val="center"/>
        <w:tblLook w:val="04A0" w:firstRow="1" w:lastRow="0" w:firstColumn="1" w:lastColumn="0" w:noHBand="0" w:noVBand="1"/>
      </w:tblPr>
      <w:tblGrid>
        <w:gridCol w:w="1829"/>
        <w:gridCol w:w="1456"/>
        <w:gridCol w:w="6065"/>
      </w:tblGrid>
      <w:tr w:rsidR="00CD6786" w:rsidRPr="005803FB" w14:paraId="1E98A81F" w14:textId="77777777" w:rsidTr="00C46A90">
        <w:trPr>
          <w:jc w:val="center"/>
        </w:trPr>
        <w:tc>
          <w:tcPr>
            <w:tcW w:w="1556" w:type="dxa"/>
          </w:tcPr>
          <w:p w14:paraId="56EA927A" w14:textId="3A380905"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Concepto</w:t>
            </w:r>
          </w:p>
        </w:tc>
        <w:tc>
          <w:tcPr>
            <w:tcW w:w="1000" w:type="dxa"/>
          </w:tcPr>
          <w:p w14:paraId="2898592E" w14:textId="02E2FDE7"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Identificador</w:t>
            </w:r>
          </w:p>
        </w:tc>
        <w:tc>
          <w:tcPr>
            <w:tcW w:w="6272" w:type="dxa"/>
          </w:tcPr>
          <w:p w14:paraId="77A20B4E" w14:textId="2FDC7F86"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Planteamiento</w:t>
            </w:r>
          </w:p>
        </w:tc>
      </w:tr>
      <w:tr w:rsidR="00CD6786" w:rsidRPr="005803FB" w14:paraId="18877539" w14:textId="77777777" w:rsidTr="00C46A90">
        <w:trPr>
          <w:jc w:val="center"/>
        </w:trPr>
        <w:tc>
          <w:tcPr>
            <w:tcW w:w="1556" w:type="dxa"/>
            <w:vMerge w:val="restart"/>
          </w:tcPr>
          <w:p w14:paraId="6D98DBBF" w14:textId="49CCF8EA"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Intención Emprendedora (IE)</w:t>
            </w:r>
          </w:p>
        </w:tc>
        <w:tc>
          <w:tcPr>
            <w:tcW w:w="1000" w:type="dxa"/>
          </w:tcPr>
          <w:p w14:paraId="61767F9B" w14:textId="000226D8"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IE1</w:t>
            </w:r>
          </w:p>
        </w:tc>
        <w:tc>
          <w:tcPr>
            <w:tcW w:w="6272" w:type="dxa"/>
          </w:tcPr>
          <w:p w14:paraId="1A0A4F0D" w14:textId="2317DD99"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Me interesa tener o crear mi propia empresa</w:t>
            </w:r>
            <w:r w:rsidR="00742C41" w:rsidRPr="005803FB">
              <w:rPr>
                <w:rFonts w:ascii="Times New Roman" w:hAnsi="Times New Roman" w:cs="Times New Roman"/>
                <w:sz w:val="24"/>
                <w:szCs w:val="24"/>
              </w:rPr>
              <w:t>.</w:t>
            </w:r>
          </w:p>
        </w:tc>
      </w:tr>
      <w:tr w:rsidR="00CD6786" w:rsidRPr="005803FB" w14:paraId="4907FD6E" w14:textId="77777777" w:rsidTr="00C46A90">
        <w:trPr>
          <w:jc w:val="center"/>
        </w:trPr>
        <w:tc>
          <w:tcPr>
            <w:tcW w:w="1556" w:type="dxa"/>
            <w:vMerge/>
          </w:tcPr>
          <w:p w14:paraId="7058EFF0" w14:textId="77777777" w:rsidR="00CD6786" w:rsidRPr="005803FB" w:rsidRDefault="00CD6786" w:rsidP="0067604A">
            <w:pPr>
              <w:spacing w:line="360" w:lineRule="auto"/>
              <w:rPr>
                <w:rFonts w:ascii="Times New Roman" w:hAnsi="Times New Roman" w:cs="Times New Roman"/>
                <w:sz w:val="24"/>
                <w:szCs w:val="24"/>
              </w:rPr>
            </w:pPr>
          </w:p>
        </w:tc>
        <w:tc>
          <w:tcPr>
            <w:tcW w:w="1000" w:type="dxa"/>
          </w:tcPr>
          <w:p w14:paraId="1FA8DAD5" w14:textId="1C331FD5"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IE2</w:t>
            </w:r>
          </w:p>
        </w:tc>
        <w:tc>
          <w:tcPr>
            <w:tcW w:w="6272" w:type="dxa"/>
          </w:tcPr>
          <w:p w14:paraId="2BDFF007" w14:textId="5D15A997"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Estoy dispuesto a ahorrar para invertir en mi empresa</w:t>
            </w:r>
            <w:r w:rsidR="00742C41" w:rsidRPr="005803FB">
              <w:rPr>
                <w:rFonts w:ascii="Times New Roman" w:hAnsi="Times New Roman" w:cs="Times New Roman"/>
                <w:sz w:val="24"/>
                <w:szCs w:val="24"/>
              </w:rPr>
              <w:t>.</w:t>
            </w:r>
          </w:p>
        </w:tc>
      </w:tr>
      <w:tr w:rsidR="00CD6786" w:rsidRPr="005803FB" w14:paraId="5553E7FE" w14:textId="77777777" w:rsidTr="00C46A90">
        <w:trPr>
          <w:jc w:val="center"/>
        </w:trPr>
        <w:tc>
          <w:tcPr>
            <w:tcW w:w="1556" w:type="dxa"/>
            <w:vMerge/>
          </w:tcPr>
          <w:p w14:paraId="6F77546A" w14:textId="77777777" w:rsidR="00CD6786" w:rsidRPr="005803FB" w:rsidRDefault="00CD6786" w:rsidP="0067604A">
            <w:pPr>
              <w:spacing w:line="360" w:lineRule="auto"/>
              <w:rPr>
                <w:rFonts w:ascii="Times New Roman" w:hAnsi="Times New Roman" w:cs="Times New Roman"/>
                <w:sz w:val="24"/>
                <w:szCs w:val="24"/>
              </w:rPr>
            </w:pPr>
          </w:p>
        </w:tc>
        <w:tc>
          <w:tcPr>
            <w:tcW w:w="1000" w:type="dxa"/>
          </w:tcPr>
          <w:p w14:paraId="52924A57" w14:textId="1EF9C7EB"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IE3</w:t>
            </w:r>
          </w:p>
        </w:tc>
        <w:tc>
          <w:tcPr>
            <w:tcW w:w="6272" w:type="dxa"/>
          </w:tcPr>
          <w:p w14:paraId="513ABC3A" w14:textId="45CCCE5D"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Estoy dispuesto a dedicar el tiempo necesario a mi empresa</w:t>
            </w:r>
            <w:r w:rsidR="00742C41" w:rsidRPr="005803FB">
              <w:rPr>
                <w:rFonts w:ascii="Times New Roman" w:hAnsi="Times New Roman" w:cs="Times New Roman"/>
                <w:sz w:val="24"/>
                <w:szCs w:val="24"/>
              </w:rPr>
              <w:t>.</w:t>
            </w:r>
          </w:p>
        </w:tc>
      </w:tr>
      <w:tr w:rsidR="00CD6786" w:rsidRPr="005803FB" w14:paraId="7EB8E461" w14:textId="77777777" w:rsidTr="00C46A90">
        <w:trPr>
          <w:jc w:val="center"/>
        </w:trPr>
        <w:tc>
          <w:tcPr>
            <w:tcW w:w="1556" w:type="dxa"/>
            <w:vMerge/>
          </w:tcPr>
          <w:p w14:paraId="074ECCCC" w14:textId="77777777" w:rsidR="00CD6786" w:rsidRPr="005803FB" w:rsidRDefault="00CD6786" w:rsidP="0067604A">
            <w:pPr>
              <w:spacing w:line="360" w:lineRule="auto"/>
              <w:rPr>
                <w:rFonts w:ascii="Times New Roman" w:hAnsi="Times New Roman" w:cs="Times New Roman"/>
                <w:sz w:val="24"/>
                <w:szCs w:val="24"/>
              </w:rPr>
            </w:pPr>
          </w:p>
        </w:tc>
        <w:tc>
          <w:tcPr>
            <w:tcW w:w="1000" w:type="dxa"/>
          </w:tcPr>
          <w:p w14:paraId="0EF7DCD5" w14:textId="4FEE62BD"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IE4</w:t>
            </w:r>
          </w:p>
        </w:tc>
        <w:tc>
          <w:tcPr>
            <w:tcW w:w="6272" w:type="dxa"/>
          </w:tcPr>
          <w:p w14:paraId="55DF9DE3" w14:textId="39387427"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Me interesa conocer apoyos de financiamiento</w:t>
            </w:r>
            <w:r w:rsidR="00AA27BE" w:rsidRPr="005803FB">
              <w:rPr>
                <w:rFonts w:ascii="Times New Roman" w:hAnsi="Times New Roman" w:cs="Times New Roman"/>
                <w:sz w:val="24"/>
                <w:szCs w:val="24"/>
              </w:rPr>
              <w:t xml:space="preserve"> para crear mi empresa</w:t>
            </w:r>
            <w:r w:rsidR="00742C41" w:rsidRPr="005803FB">
              <w:rPr>
                <w:rFonts w:ascii="Times New Roman" w:hAnsi="Times New Roman" w:cs="Times New Roman"/>
                <w:sz w:val="24"/>
                <w:szCs w:val="24"/>
              </w:rPr>
              <w:t>.</w:t>
            </w:r>
          </w:p>
        </w:tc>
      </w:tr>
      <w:tr w:rsidR="00CD6786" w:rsidRPr="005803FB" w14:paraId="112B5817" w14:textId="77777777" w:rsidTr="00C46A90">
        <w:trPr>
          <w:jc w:val="center"/>
        </w:trPr>
        <w:tc>
          <w:tcPr>
            <w:tcW w:w="1556" w:type="dxa"/>
            <w:vMerge/>
          </w:tcPr>
          <w:p w14:paraId="03D5A632" w14:textId="77777777" w:rsidR="00CD6786" w:rsidRPr="005803FB" w:rsidRDefault="00CD6786" w:rsidP="0067604A">
            <w:pPr>
              <w:spacing w:line="360" w:lineRule="auto"/>
              <w:rPr>
                <w:rFonts w:ascii="Times New Roman" w:hAnsi="Times New Roman" w:cs="Times New Roman"/>
                <w:sz w:val="24"/>
                <w:szCs w:val="24"/>
              </w:rPr>
            </w:pPr>
          </w:p>
        </w:tc>
        <w:tc>
          <w:tcPr>
            <w:tcW w:w="1000" w:type="dxa"/>
          </w:tcPr>
          <w:p w14:paraId="161E520E" w14:textId="7513634E"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IE5</w:t>
            </w:r>
          </w:p>
        </w:tc>
        <w:tc>
          <w:tcPr>
            <w:tcW w:w="6272" w:type="dxa"/>
          </w:tcPr>
          <w:p w14:paraId="243E9D75" w14:textId="0A67551A"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Estoy dispuesto a aprovechar oportunidades</w:t>
            </w:r>
            <w:r w:rsidR="00AA27BE" w:rsidRPr="005803FB">
              <w:rPr>
                <w:rFonts w:ascii="Times New Roman" w:hAnsi="Times New Roman" w:cs="Times New Roman"/>
                <w:sz w:val="24"/>
                <w:szCs w:val="24"/>
              </w:rPr>
              <w:t xml:space="preserve"> para crear mi propia empresa</w:t>
            </w:r>
            <w:r w:rsidR="00742C41" w:rsidRPr="005803FB">
              <w:rPr>
                <w:rFonts w:ascii="Times New Roman" w:hAnsi="Times New Roman" w:cs="Times New Roman"/>
                <w:sz w:val="24"/>
                <w:szCs w:val="24"/>
              </w:rPr>
              <w:t>.</w:t>
            </w:r>
          </w:p>
        </w:tc>
      </w:tr>
      <w:tr w:rsidR="00CD6786" w:rsidRPr="005803FB" w14:paraId="61CE9035" w14:textId="77777777" w:rsidTr="00C46A90">
        <w:trPr>
          <w:jc w:val="center"/>
        </w:trPr>
        <w:tc>
          <w:tcPr>
            <w:tcW w:w="1556" w:type="dxa"/>
            <w:vMerge/>
          </w:tcPr>
          <w:p w14:paraId="064B6811" w14:textId="77777777" w:rsidR="00CD6786" w:rsidRPr="005803FB" w:rsidRDefault="00CD6786" w:rsidP="0067604A">
            <w:pPr>
              <w:spacing w:line="360" w:lineRule="auto"/>
              <w:rPr>
                <w:rFonts w:ascii="Times New Roman" w:hAnsi="Times New Roman" w:cs="Times New Roman"/>
                <w:sz w:val="24"/>
                <w:szCs w:val="24"/>
              </w:rPr>
            </w:pPr>
          </w:p>
        </w:tc>
        <w:tc>
          <w:tcPr>
            <w:tcW w:w="1000" w:type="dxa"/>
          </w:tcPr>
          <w:p w14:paraId="46DF21E1" w14:textId="36556D35"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IE6</w:t>
            </w:r>
          </w:p>
        </w:tc>
        <w:tc>
          <w:tcPr>
            <w:tcW w:w="6272" w:type="dxa"/>
          </w:tcPr>
          <w:p w14:paraId="79237F10" w14:textId="2640EC0A"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Me interesa laborar en una empresa</w:t>
            </w:r>
            <w:r w:rsidR="00742C41" w:rsidRPr="005803FB">
              <w:rPr>
                <w:rFonts w:ascii="Times New Roman" w:hAnsi="Times New Roman" w:cs="Times New Roman"/>
                <w:sz w:val="24"/>
                <w:szCs w:val="24"/>
              </w:rPr>
              <w:t xml:space="preserve"> </w:t>
            </w:r>
            <w:r w:rsidRPr="005803FB">
              <w:rPr>
                <w:rFonts w:ascii="Times New Roman" w:hAnsi="Times New Roman" w:cs="Times New Roman"/>
                <w:sz w:val="24"/>
                <w:szCs w:val="24"/>
              </w:rPr>
              <w:t xml:space="preserve">donde </w:t>
            </w:r>
            <w:r w:rsidR="00742C41" w:rsidRPr="005803FB">
              <w:rPr>
                <w:rFonts w:ascii="Times New Roman" w:hAnsi="Times New Roman" w:cs="Times New Roman"/>
                <w:sz w:val="24"/>
                <w:szCs w:val="24"/>
              </w:rPr>
              <w:t xml:space="preserve">yo </w:t>
            </w:r>
            <w:r w:rsidRPr="005803FB">
              <w:rPr>
                <w:rFonts w:ascii="Times New Roman" w:hAnsi="Times New Roman" w:cs="Times New Roman"/>
                <w:sz w:val="24"/>
                <w:szCs w:val="24"/>
              </w:rPr>
              <w:t>pueda</w:t>
            </w:r>
            <w:r w:rsidR="00AA27BE" w:rsidRPr="005803FB">
              <w:rPr>
                <w:rFonts w:ascii="Times New Roman" w:hAnsi="Times New Roman" w:cs="Times New Roman"/>
                <w:sz w:val="24"/>
                <w:szCs w:val="24"/>
              </w:rPr>
              <w:t xml:space="preserve"> </w:t>
            </w:r>
            <w:r w:rsidR="00742C41" w:rsidRPr="005803FB">
              <w:rPr>
                <w:rFonts w:ascii="Times New Roman" w:hAnsi="Times New Roman" w:cs="Times New Roman"/>
                <w:sz w:val="24"/>
                <w:szCs w:val="24"/>
              </w:rPr>
              <w:t>ser el fundador.</w:t>
            </w:r>
          </w:p>
        </w:tc>
      </w:tr>
      <w:tr w:rsidR="00CD6786" w:rsidRPr="005803FB" w14:paraId="63718608" w14:textId="77777777" w:rsidTr="00C46A90">
        <w:trPr>
          <w:jc w:val="center"/>
        </w:trPr>
        <w:tc>
          <w:tcPr>
            <w:tcW w:w="1556" w:type="dxa"/>
            <w:vMerge w:val="restart"/>
          </w:tcPr>
          <w:p w14:paraId="6A67C7EC" w14:textId="2AF4CCFB" w:rsidR="00CD6786" w:rsidRPr="005803FB" w:rsidRDefault="00661BF9"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Apoyo Educativo para el Emprendimiento</w:t>
            </w:r>
            <w:r w:rsidR="00CD6786" w:rsidRPr="005803FB">
              <w:rPr>
                <w:rFonts w:ascii="Times New Roman" w:hAnsi="Times New Roman" w:cs="Times New Roman"/>
                <w:sz w:val="24"/>
                <w:szCs w:val="24"/>
              </w:rPr>
              <w:t xml:space="preserve"> (</w:t>
            </w:r>
            <w:r w:rsidRPr="005803FB">
              <w:rPr>
                <w:rFonts w:ascii="Times New Roman" w:hAnsi="Times New Roman" w:cs="Times New Roman"/>
                <w:sz w:val="24"/>
                <w:szCs w:val="24"/>
              </w:rPr>
              <w:t>AEE</w:t>
            </w:r>
            <w:r w:rsidR="00CD6786" w:rsidRPr="005803FB">
              <w:rPr>
                <w:rFonts w:ascii="Times New Roman" w:hAnsi="Times New Roman" w:cs="Times New Roman"/>
                <w:sz w:val="24"/>
                <w:szCs w:val="24"/>
              </w:rPr>
              <w:t>)</w:t>
            </w:r>
          </w:p>
        </w:tc>
        <w:tc>
          <w:tcPr>
            <w:tcW w:w="1000" w:type="dxa"/>
          </w:tcPr>
          <w:p w14:paraId="4C7F23C9" w14:textId="28146558" w:rsidR="00CD6786" w:rsidRPr="005803FB" w:rsidRDefault="00494003"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AE</w:t>
            </w:r>
            <w:r w:rsidR="008F31FF" w:rsidRPr="005803FB">
              <w:rPr>
                <w:rFonts w:ascii="Times New Roman" w:hAnsi="Times New Roman" w:cs="Times New Roman"/>
                <w:sz w:val="24"/>
                <w:szCs w:val="24"/>
              </w:rPr>
              <w:t>E</w:t>
            </w:r>
            <w:r w:rsidR="00CD6786" w:rsidRPr="005803FB">
              <w:rPr>
                <w:rFonts w:ascii="Times New Roman" w:hAnsi="Times New Roman" w:cs="Times New Roman"/>
                <w:sz w:val="24"/>
                <w:szCs w:val="24"/>
              </w:rPr>
              <w:t>1</w:t>
            </w:r>
          </w:p>
        </w:tc>
        <w:tc>
          <w:tcPr>
            <w:tcW w:w="6272" w:type="dxa"/>
          </w:tcPr>
          <w:p w14:paraId="448CAA64" w14:textId="4E400E09"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Mi tutor académico me guía para generar una actitud</w:t>
            </w:r>
            <w:r w:rsidR="00742C41" w:rsidRPr="005803FB">
              <w:rPr>
                <w:rFonts w:ascii="Times New Roman" w:hAnsi="Times New Roman" w:cs="Times New Roman"/>
                <w:sz w:val="24"/>
                <w:szCs w:val="24"/>
              </w:rPr>
              <w:t xml:space="preserve"> emprendedora.</w:t>
            </w:r>
          </w:p>
        </w:tc>
      </w:tr>
      <w:tr w:rsidR="00CD6786" w:rsidRPr="005803FB" w14:paraId="2C41DCDE" w14:textId="77777777" w:rsidTr="00C46A90">
        <w:trPr>
          <w:jc w:val="center"/>
        </w:trPr>
        <w:tc>
          <w:tcPr>
            <w:tcW w:w="1556" w:type="dxa"/>
            <w:vMerge/>
          </w:tcPr>
          <w:p w14:paraId="477344D9" w14:textId="77777777" w:rsidR="00CD6786" w:rsidRPr="005803FB" w:rsidRDefault="00CD6786" w:rsidP="0067604A">
            <w:pPr>
              <w:spacing w:line="360" w:lineRule="auto"/>
              <w:rPr>
                <w:rFonts w:ascii="Times New Roman" w:hAnsi="Times New Roman" w:cs="Times New Roman"/>
                <w:sz w:val="24"/>
                <w:szCs w:val="24"/>
              </w:rPr>
            </w:pPr>
          </w:p>
        </w:tc>
        <w:tc>
          <w:tcPr>
            <w:tcW w:w="1000" w:type="dxa"/>
          </w:tcPr>
          <w:p w14:paraId="765323C5" w14:textId="6AFAB108" w:rsidR="00CD6786" w:rsidRPr="005803FB" w:rsidRDefault="00494003"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AE</w:t>
            </w:r>
            <w:r w:rsidR="008F31FF" w:rsidRPr="005803FB">
              <w:rPr>
                <w:rFonts w:ascii="Times New Roman" w:hAnsi="Times New Roman" w:cs="Times New Roman"/>
                <w:sz w:val="24"/>
                <w:szCs w:val="24"/>
              </w:rPr>
              <w:t>E</w:t>
            </w:r>
            <w:r w:rsidR="00CD6786" w:rsidRPr="005803FB">
              <w:rPr>
                <w:rFonts w:ascii="Times New Roman" w:hAnsi="Times New Roman" w:cs="Times New Roman"/>
                <w:sz w:val="24"/>
                <w:szCs w:val="24"/>
              </w:rPr>
              <w:t>2</w:t>
            </w:r>
          </w:p>
        </w:tc>
        <w:tc>
          <w:tcPr>
            <w:tcW w:w="6272" w:type="dxa"/>
          </w:tcPr>
          <w:p w14:paraId="6E902E01" w14:textId="7E42168C"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Mis profesores me motivan a desarrollar una actitud</w:t>
            </w:r>
            <w:r w:rsidR="00742C41" w:rsidRPr="005803FB">
              <w:rPr>
                <w:rFonts w:ascii="Times New Roman" w:hAnsi="Times New Roman" w:cs="Times New Roman"/>
                <w:sz w:val="24"/>
                <w:szCs w:val="24"/>
              </w:rPr>
              <w:t xml:space="preserve"> emprendedora.</w:t>
            </w:r>
          </w:p>
        </w:tc>
      </w:tr>
      <w:tr w:rsidR="00CD6786" w:rsidRPr="005803FB" w14:paraId="19E97347" w14:textId="77777777" w:rsidTr="00C46A90">
        <w:trPr>
          <w:jc w:val="center"/>
        </w:trPr>
        <w:tc>
          <w:tcPr>
            <w:tcW w:w="1556" w:type="dxa"/>
            <w:vMerge/>
          </w:tcPr>
          <w:p w14:paraId="264716C7" w14:textId="77777777" w:rsidR="00CD6786" w:rsidRPr="005803FB" w:rsidRDefault="00CD6786" w:rsidP="0067604A">
            <w:pPr>
              <w:spacing w:line="360" w:lineRule="auto"/>
              <w:rPr>
                <w:rFonts w:ascii="Times New Roman" w:hAnsi="Times New Roman" w:cs="Times New Roman"/>
                <w:sz w:val="24"/>
                <w:szCs w:val="24"/>
              </w:rPr>
            </w:pPr>
          </w:p>
        </w:tc>
        <w:tc>
          <w:tcPr>
            <w:tcW w:w="1000" w:type="dxa"/>
          </w:tcPr>
          <w:p w14:paraId="4313F8C0" w14:textId="0175EC16" w:rsidR="00CD6786" w:rsidRPr="005803FB" w:rsidRDefault="00494003"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AE</w:t>
            </w:r>
            <w:r w:rsidR="008F31FF" w:rsidRPr="005803FB">
              <w:rPr>
                <w:rFonts w:ascii="Times New Roman" w:hAnsi="Times New Roman" w:cs="Times New Roman"/>
                <w:sz w:val="24"/>
                <w:szCs w:val="24"/>
              </w:rPr>
              <w:t>E</w:t>
            </w:r>
            <w:r w:rsidR="00CD6786" w:rsidRPr="005803FB">
              <w:rPr>
                <w:rFonts w:ascii="Times New Roman" w:hAnsi="Times New Roman" w:cs="Times New Roman"/>
                <w:sz w:val="24"/>
                <w:szCs w:val="24"/>
              </w:rPr>
              <w:t>3</w:t>
            </w:r>
          </w:p>
        </w:tc>
        <w:tc>
          <w:tcPr>
            <w:tcW w:w="6272" w:type="dxa"/>
          </w:tcPr>
          <w:p w14:paraId="703AC6CC" w14:textId="69057618" w:rsidR="00DD1EBC"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Mis profesores me proporcionan herramientas para</w:t>
            </w:r>
            <w:r w:rsidR="00742C41" w:rsidRPr="005803FB">
              <w:rPr>
                <w:rFonts w:ascii="Times New Roman" w:hAnsi="Times New Roman" w:cs="Times New Roman"/>
                <w:sz w:val="24"/>
                <w:szCs w:val="24"/>
              </w:rPr>
              <w:t xml:space="preserve"> emprender un negocio.</w:t>
            </w:r>
            <w:r w:rsidR="00DD1EBC" w:rsidRPr="005803FB">
              <w:rPr>
                <w:rFonts w:ascii="Times New Roman" w:hAnsi="Times New Roman" w:cs="Times New Roman"/>
                <w:sz w:val="24"/>
                <w:szCs w:val="24"/>
              </w:rPr>
              <w:tab/>
            </w:r>
          </w:p>
        </w:tc>
      </w:tr>
      <w:tr w:rsidR="00CD6786" w:rsidRPr="005803FB" w14:paraId="62F0C938" w14:textId="77777777" w:rsidTr="00C46A90">
        <w:trPr>
          <w:jc w:val="center"/>
        </w:trPr>
        <w:tc>
          <w:tcPr>
            <w:tcW w:w="1556" w:type="dxa"/>
            <w:vMerge/>
          </w:tcPr>
          <w:p w14:paraId="3F7C8ACE" w14:textId="77777777" w:rsidR="00CD6786" w:rsidRPr="005803FB" w:rsidRDefault="00CD6786" w:rsidP="0067604A">
            <w:pPr>
              <w:spacing w:line="360" w:lineRule="auto"/>
              <w:rPr>
                <w:rFonts w:ascii="Times New Roman" w:hAnsi="Times New Roman" w:cs="Times New Roman"/>
                <w:sz w:val="24"/>
                <w:szCs w:val="24"/>
              </w:rPr>
            </w:pPr>
          </w:p>
        </w:tc>
        <w:tc>
          <w:tcPr>
            <w:tcW w:w="1000" w:type="dxa"/>
          </w:tcPr>
          <w:p w14:paraId="1ADA728C" w14:textId="4C252A0D" w:rsidR="00CD6786" w:rsidRPr="005803FB" w:rsidRDefault="00494003"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AE</w:t>
            </w:r>
            <w:r w:rsidR="008F31FF" w:rsidRPr="005803FB">
              <w:rPr>
                <w:rFonts w:ascii="Times New Roman" w:hAnsi="Times New Roman" w:cs="Times New Roman"/>
                <w:sz w:val="24"/>
                <w:szCs w:val="24"/>
              </w:rPr>
              <w:t>E</w:t>
            </w:r>
            <w:r w:rsidR="00CD6786" w:rsidRPr="005803FB">
              <w:rPr>
                <w:rFonts w:ascii="Times New Roman" w:hAnsi="Times New Roman" w:cs="Times New Roman"/>
                <w:sz w:val="24"/>
                <w:szCs w:val="24"/>
              </w:rPr>
              <w:t>4</w:t>
            </w:r>
          </w:p>
        </w:tc>
        <w:tc>
          <w:tcPr>
            <w:tcW w:w="6272" w:type="dxa"/>
          </w:tcPr>
          <w:p w14:paraId="49692D04" w14:textId="25FE1F80"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Mis profesores me han influido para generar una act</w:t>
            </w:r>
            <w:r w:rsidR="00742C41" w:rsidRPr="005803FB">
              <w:rPr>
                <w:rFonts w:ascii="Times New Roman" w:hAnsi="Times New Roman" w:cs="Times New Roman"/>
                <w:sz w:val="24"/>
                <w:szCs w:val="24"/>
              </w:rPr>
              <w:t>itud emprendedora.</w:t>
            </w:r>
          </w:p>
        </w:tc>
      </w:tr>
      <w:tr w:rsidR="00CD6786" w:rsidRPr="005803FB" w14:paraId="6FB5DB91" w14:textId="77777777" w:rsidTr="00C46A90">
        <w:trPr>
          <w:jc w:val="center"/>
        </w:trPr>
        <w:tc>
          <w:tcPr>
            <w:tcW w:w="1556" w:type="dxa"/>
            <w:vMerge/>
          </w:tcPr>
          <w:p w14:paraId="35738E02" w14:textId="77777777" w:rsidR="00CD6786" w:rsidRPr="005803FB" w:rsidRDefault="00CD6786" w:rsidP="0067604A">
            <w:pPr>
              <w:spacing w:line="360" w:lineRule="auto"/>
              <w:rPr>
                <w:rFonts w:ascii="Times New Roman" w:hAnsi="Times New Roman" w:cs="Times New Roman"/>
                <w:sz w:val="24"/>
                <w:szCs w:val="24"/>
              </w:rPr>
            </w:pPr>
          </w:p>
        </w:tc>
        <w:tc>
          <w:tcPr>
            <w:tcW w:w="1000" w:type="dxa"/>
          </w:tcPr>
          <w:p w14:paraId="3A1E2EC2" w14:textId="47325BCD" w:rsidR="00CD6786" w:rsidRPr="005803FB" w:rsidRDefault="00494003"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AE</w:t>
            </w:r>
            <w:r w:rsidR="008F31FF" w:rsidRPr="005803FB">
              <w:rPr>
                <w:rFonts w:ascii="Times New Roman" w:hAnsi="Times New Roman" w:cs="Times New Roman"/>
                <w:sz w:val="24"/>
                <w:szCs w:val="24"/>
              </w:rPr>
              <w:t>E</w:t>
            </w:r>
            <w:r w:rsidR="00CD6786" w:rsidRPr="005803FB">
              <w:rPr>
                <w:rFonts w:ascii="Times New Roman" w:hAnsi="Times New Roman" w:cs="Times New Roman"/>
                <w:sz w:val="24"/>
                <w:szCs w:val="24"/>
              </w:rPr>
              <w:t>5</w:t>
            </w:r>
          </w:p>
        </w:tc>
        <w:tc>
          <w:tcPr>
            <w:tcW w:w="6272" w:type="dxa"/>
          </w:tcPr>
          <w:p w14:paraId="32F4ADA2" w14:textId="6C29A4AF"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 xml:space="preserve">Mis profesores orientan las materias </w:t>
            </w:r>
            <w:r w:rsidR="00D649FB" w:rsidRPr="005803FB">
              <w:rPr>
                <w:rFonts w:ascii="Times New Roman" w:hAnsi="Times New Roman" w:cs="Times New Roman"/>
                <w:sz w:val="24"/>
                <w:szCs w:val="24"/>
              </w:rPr>
              <w:t>para</w:t>
            </w:r>
            <w:r w:rsidRPr="005803FB">
              <w:rPr>
                <w:rFonts w:ascii="Times New Roman" w:hAnsi="Times New Roman" w:cs="Times New Roman"/>
                <w:sz w:val="24"/>
                <w:szCs w:val="24"/>
              </w:rPr>
              <w:t xml:space="preserve"> desarrollar</w:t>
            </w:r>
            <w:r w:rsidR="00742C41" w:rsidRPr="005803FB">
              <w:rPr>
                <w:rFonts w:ascii="Times New Roman" w:hAnsi="Times New Roman" w:cs="Times New Roman"/>
                <w:sz w:val="24"/>
                <w:szCs w:val="24"/>
              </w:rPr>
              <w:t xml:space="preserve"> actitudes emprendedoras.</w:t>
            </w:r>
          </w:p>
        </w:tc>
      </w:tr>
      <w:tr w:rsidR="00CD6786" w:rsidRPr="005803FB" w14:paraId="619AE2D5" w14:textId="77777777" w:rsidTr="00C46A90">
        <w:trPr>
          <w:jc w:val="center"/>
        </w:trPr>
        <w:tc>
          <w:tcPr>
            <w:tcW w:w="1556" w:type="dxa"/>
            <w:vMerge/>
          </w:tcPr>
          <w:p w14:paraId="19213AC0" w14:textId="77777777" w:rsidR="00CD6786" w:rsidRPr="005803FB" w:rsidRDefault="00CD6786" w:rsidP="0067604A">
            <w:pPr>
              <w:spacing w:line="360" w:lineRule="auto"/>
              <w:rPr>
                <w:rFonts w:ascii="Times New Roman" w:hAnsi="Times New Roman" w:cs="Times New Roman"/>
                <w:sz w:val="24"/>
                <w:szCs w:val="24"/>
              </w:rPr>
            </w:pPr>
          </w:p>
        </w:tc>
        <w:tc>
          <w:tcPr>
            <w:tcW w:w="1000" w:type="dxa"/>
          </w:tcPr>
          <w:p w14:paraId="3196203F" w14:textId="6B4878D5" w:rsidR="00CD6786" w:rsidRPr="005803FB" w:rsidRDefault="00494003"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AE</w:t>
            </w:r>
            <w:r w:rsidR="008F31FF" w:rsidRPr="005803FB">
              <w:rPr>
                <w:rFonts w:ascii="Times New Roman" w:hAnsi="Times New Roman" w:cs="Times New Roman"/>
                <w:sz w:val="24"/>
                <w:szCs w:val="24"/>
              </w:rPr>
              <w:t>E</w:t>
            </w:r>
            <w:r w:rsidR="00CD6786" w:rsidRPr="005803FB">
              <w:rPr>
                <w:rFonts w:ascii="Times New Roman" w:hAnsi="Times New Roman" w:cs="Times New Roman"/>
                <w:sz w:val="24"/>
                <w:szCs w:val="24"/>
              </w:rPr>
              <w:t>6</w:t>
            </w:r>
          </w:p>
        </w:tc>
        <w:tc>
          <w:tcPr>
            <w:tcW w:w="6272" w:type="dxa"/>
          </w:tcPr>
          <w:p w14:paraId="675FCF26" w14:textId="5CF538DE" w:rsidR="00CD6786" w:rsidRPr="005803FB" w:rsidRDefault="00CD678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Mis profesores reconocen mi actitud emprendedora</w:t>
            </w:r>
            <w:r w:rsidR="00742C41" w:rsidRPr="005803FB">
              <w:rPr>
                <w:rFonts w:ascii="Times New Roman" w:hAnsi="Times New Roman" w:cs="Times New Roman"/>
                <w:sz w:val="24"/>
                <w:szCs w:val="24"/>
              </w:rPr>
              <w:t>.</w:t>
            </w:r>
          </w:p>
        </w:tc>
      </w:tr>
    </w:tbl>
    <w:p w14:paraId="297B6AA1" w14:textId="72DED104" w:rsidR="006F02A7" w:rsidRPr="005803FB" w:rsidRDefault="00262C35" w:rsidP="0067604A">
      <w:pPr>
        <w:spacing w:after="0" w:line="360" w:lineRule="auto"/>
        <w:jc w:val="center"/>
        <w:rPr>
          <w:rFonts w:ascii="Times New Roman" w:hAnsi="Times New Roman" w:cs="Times New Roman"/>
          <w:sz w:val="24"/>
          <w:szCs w:val="24"/>
        </w:rPr>
      </w:pPr>
      <w:r w:rsidRPr="005803FB">
        <w:rPr>
          <w:rFonts w:ascii="Times New Roman" w:hAnsi="Times New Roman" w:cs="Times New Roman"/>
          <w:sz w:val="24"/>
          <w:szCs w:val="24"/>
        </w:rPr>
        <w:t xml:space="preserve">Fuente: </w:t>
      </w:r>
      <w:r w:rsidR="00D649FB" w:rsidRPr="005803FB">
        <w:rPr>
          <w:rFonts w:ascii="Times New Roman" w:hAnsi="Times New Roman" w:cs="Times New Roman"/>
          <w:sz w:val="24"/>
          <w:szCs w:val="24"/>
        </w:rPr>
        <w:t>E</w:t>
      </w:r>
      <w:r w:rsidRPr="005803FB">
        <w:rPr>
          <w:rFonts w:ascii="Times New Roman" w:hAnsi="Times New Roman" w:cs="Times New Roman"/>
          <w:sz w:val="24"/>
          <w:szCs w:val="24"/>
        </w:rPr>
        <w:t>laboración propia</w:t>
      </w:r>
    </w:p>
    <w:p w14:paraId="62C8AF89" w14:textId="28815056" w:rsidR="00262C35" w:rsidRPr="005803FB" w:rsidRDefault="00262C35" w:rsidP="0067604A">
      <w:pPr>
        <w:spacing w:after="0" w:line="360" w:lineRule="auto"/>
        <w:rPr>
          <w:rFonts w:ascii="Times New Roman" w:hAnsi="Times New Roman" w:cs="Times New Roman"/>
          <w:sz w:val="24"/>
          <w:szCs w:val="24"/>
        </w:rPr>
      </w:pPr>
    </w:p>
    <w:p w14:paraId="03F3B316" w14:textId="149FB3DB" w:rsidR="00262C35" w:rsidRPr="005803FB" w:rsidRDefault="00262C35" w:rsidP="0067604A">
      <w:pPr>
        <w:spacing w:after="0" w:line="360" w:lineRule="auto"/>
        <w:jc w:val="center"/>
        <w:rPr>
          <w:rFonts w:ascii="Times New Roman" w:hAnsi="Times New Roman" w:cs="Times New Roman"/>
          <w:sz w:val="24"/>
          <w:szCs w:val="24"/>
        </w:rPr>
      </w:pPr>
      <w:r w:rsidRPr="005803FB">
        <w:rPr>
          <w:rFonts w:ascii="Times New Roman" w:hAnsi="Times New Roman" w:cs="Times New Roman"/>
          <w:b/>
          <w:sz w:val="24"/>
          <w:szCs w:val="24"/>
        </w:rPr>
        <w:t>Tabla 2.</w:t>
      </w:r>
      <w:r w:rsidRPr="005803FB">
        <w:rPr>
          <w:rFonts w:ascii="Times New Roman" w:hAnsi="Times New Roman" w:cs="Times New Roman"/>
          <w:sz w:val="24"/>
          <w:szCs w:val="24"/>
        </w:rPr>
        <w:t xml:space="preserve"> Confiabilidad y validez del instrumento</w:t>
      </w:r>
    </w:p>
    <w:tbl>
      <w:tblPr>
        <w:tblStyle w:val="Tablaconcuadrcula"/>
        <w:tblW w:w="0" w:type="auto"/>
        <w:jc w:val="center"/>
        <w:tblLook w:val="04A0" w:firstRow="1" w:lastRow="0" w:firstColumn="1" w:lastColumn="0" w:noHBand="0" w:noVBand="1"/>
      </w:tblPr>
      <w:tblGrid>
        <w:gridCol w:w="683"/>
        <w:gridCol w:w="850"/>
        <w:gridCol w:w="851"/>
        <w:gridCol w:w="850"/>
        <w:gridCol w:w="1150"/>
        <w:gridCol w:w="1116"/>
        <w:gridCol w:w="939"/>
      </w:tblGrid>
      <w:tr w:rsidR="00573E76" w:rsidRPr="005803FB" w14:paraId="74BE0042" w14:textId="77777777" w:rsidTr="00C46A90">
        <w:trPr>
          <w:jc w:val="center"/>
        </w:trPr>
        <w:tc>
          <w:tcPr>
            <w:tcW w:w="471" w:type="dxa"/>
          </w:tcPr>
          <w:p w14:paraId="28F36108" w14:textId="77777777" w:rsidR="00573E76" w:rsidRPr="005803FB" w:rsidRDefault="00573E76" w:rsidP="0067604A">
            <w:pPr>
              <w:spacing w:line="360" w:lineRule="auto"/>
              <w:rPr>
                <w:rFonts w:ascii="Times New Roman" w:hAnsi="Times New Roman" w:cs="Times New Roman"/>
                <w:sz w:val="24"/>
                <w:szCs w:val="24"/>
              </w:rPr>
            </w:pPr>
          </w:p>
        </w:tc>
        <w:tc>
          <w:tcPr>
            <w:tcW w:w="850" w:type="dxa"/>
          </w:tcPr>
          <w:p w14:paraId="1BDE348B" w14:textId="6EDF05F9" w:rsidR="00573E76" w:rsidRPr="005803FB" w:rsidRDefault="00573E7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CR</w:t>
            </w:r>
          </w:p>
        </w:tc>
        <w:tc>
          <w:tcPr>
            <w:tcW w:w="851" w:type="dxa"/>
          </w:tcPr>
          <w:p w14:paraId="36927AA9" w14:textId="31A03DDF" w:rsidR="00573E76" w:rsidRPr="005803FB" w:rsidRDefault="00573E7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AVE</w:t>
            </w:r>
          </w:p>
        </w:tc>
        <w:tc>
          <w:tcPr>
            <w:tcW w:w="850" w:type="dxa"/>
          </w:tcPr>
          <w:p w14:paraId="2C7867C8" w14:textId="7B7091C6" w:rsidR="00573E76" w:rsidRPr="005803FB" w:rsidRDefault="00573E7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MSV</w:t>
            </w:r>
          </w:p>
        </w:tc>
        <w:tc>
          <w:tcPr>
            <w:tcW w:w="1134" w:type="dxa"/>
          </w:tcPr>
          <w:p w14:paraId="22323AF3" w14:textId="36CA9CE4" w:rsidR="00573E76" w:rsidRPr="005803FB" w:rsidRDefault="00573E76" w:rsidP="0067604A">
            <w:pPr>
              <w:spacing w:line="360" w:lineRule="auto"/>
              <w:rPr>
                <w:rFonts w:ascii="Times New Roman" w:hAnsi="Times New Roman" w:cs="Times New Roman"/>
                <w:sz w:val="24"/>
                <w:szCs w:val="24"/>
              </w:rPr>
            </w:pPr>
            <w:proofErr w:type="spellStart"/>
            <w:r w:rsidRPr="005803FB">
              <w:rPr>
                <w:rFonts w:ascii="Times New Roman" w:hAnsi="Times New Roman" w:cs="Times New Roman"/>
                <w:sz w:val="24"/>
                <w:szCs w:val="24"/>
              </w:rPr>
              <w:t>MaxR</w:t>
            </w:r>
            <w:proofErr w:type="spellEnd"/>
            <w:r w:rsidRPr="005803FB">
              <w:rPr>
                <w:rFonts w:ascii="Times New Roman" w:hAnsi="Times New Roman" w:cs="Times New Roman"/>
                <w:sz w:val="24"/>
                <w:szCs w:val="24"/>
              </w:rPr>
              <w:t>(H)</w:t>
            </w:r>
          </w:p>
        </w:tc>
        <w:tc>
          <w:tcPr>
            <w:tcW w:w="1047" w:type="dxa"/>
          </w:tcPr>
          <w:p w14:paraId="7C0C4734" w14:textId="657D939D" w:rsidR="00573E76" w:rsidRPr="005803FB" w:rsidRDefault="00171762"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IE</w:t>
            </w:r>
          </w:p>
        </w:tc>
        <w:tc>
          <w:tcPr>
            <w:tcW w:w="939" w:type="dxa"/>
          </w:tcPr>
          <w:p w14:paraId="7E14884D" w14:textId="0ECD4EB2" w:rsidR="00573E76" w:rsidRPr="005803FB" w:rsidRDefault="00661BF9"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AEE</w:t>
            </w:r>
          </w:p>
        </w:tc>
      </w:tr>
      <w:tr w:rsidR="00573E76" w:rsidRPr="005803FB" w14:paraId="6CD839CB" w14:textId="77777777" w:rsidTr="00C46A90">
        <w:trPr>
          <w:jc w:val="center"/>
        </w:trPr>
        <w:tc>
          <w:tcPr>
            <w:tcW w:w="471" w:type="dxa"/>
          </w:tcPr>
          <w:p w14:paraId="381CE1C8" w14:textId="48118F49" w:rsidR="00573E76" w:rsidRPr="005803FB" w:rsidRDefault="00F1569E"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IE</w:t>
            </w:r>
          </w:p>
        </w:tc>
        <w:tc>
          <w:tcPr>
            <w:tcW w:w="850" w:type="dxa"/>
          </w:tcPr>
          <w:p w14:paraId="470E8E99" w14:textId="1B54880D" w:rsidR="00573E76" w:rsidRPr="005803FB" w:rsidRDefault="00573E7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0.983</w:t>
            </w:r>
          </w:p>
        </w:tc>
        <w:tc>
          <w:tcPr>
            <w:tcW w:w="851" w:type="dxa"/>
          </w:tcPr>
          <w:p w14:paraId="14814E5D" w14:textId="6596D332" w:rsidR="00573E76" w:rsidRPr="005803FB" w:rsidRDefault="00573E7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0.907</w:t>
            </w:r>
          </w:p>
        </w:tc>
        <w:tc>
          <w:tcPr>
            <w:tcW w:w="850" w:type="dxa"/>
          </w:tcPr>
          <w:p w14:paraId="3FA803E7" w14:textId="592251C5" w:rsidR="00573E76" w:rsidRPr="005803FB" w:rsidRDefault="001F4247"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0.457</w:t>
            </w:r>
          </w:p>
        </w:tc>
        <w:tc>
          <w:tcPr>
            <w:tcW w:w="1134" w:type="dxa"/>
          </w:tcPr>
          <w:p w14:paraId="2BAA7EA6" w14:textId="7D01979C" w:rsidR="00573E76" w:rsidRPr="005803FB" w:rsidRDefault="001F4247"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0.989</w:t>
            </w:r>
          </w:p>
        </w:tc>
        <w:tc>
          <w:tcPr>
            <w:tcW w:w="1047" w:type="dxa"/>
          </w:tcPr>
          <w:p w14:paraId="46C975F4" w14:textId="5A67BB12" w:rsidR="00573E76" w:rsidRPr="005803FB" w:rsidRDefault="001F4247"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0.952</w:t>
            </w:r>
          </w:p>
        </w:tc>
        <w:tc>
          <w:tcPr>
            <w:tcW w:w="939" w:type="dxa"/>
          </w:tcPr>
          <w:p w14:paraId="39BEEEB4" w14:textId="77777777" w:rsidR="00573E76" w:rsidRPr="005803FB" w:rsidRDefault="00573E76" w:rsidP="0067604A">
            <w:pPr>
              <w:spacing w:line="360" w:lineRule="auto"/>
              <w:rPr>
                <w:rFonts w:ascii="Times New Roman" w:hAnsi="Times New Roman" w:cs="Times New Roman"/>
                <w:sz w:val="24"/>
                <w:szCs w:val="24"/>
              </w:rPr>
            </w:pPr>
          </w:p>
        </w:tc>
      </w:tr>
      <w:tr w:rsidR="00573E76" w:rsidRPr="005803FB" w14:paraId="5F9F900C" w14:textId="77777777" w:rsidTr="00C46A90">
        <w:trPr>
          <w:jc w:val="center"/>
        </w:trPr>
        <w:tc>
          <w:tcPr>
            <w:tcW w:w="471" w:type="dxa"/>
          </w:tcPr>
          <w:p w14:paraId="3E2E08BF" w14:textId="26217413" w:rsidR="00573E76" w:rsidRPr="005803FB" w:rsidRDefault="00661BF9"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AEE</w:t>
            </w:r>
          </w:p>
        </w:tc>
        <w:tc>
          <w:tcPr>
            <w:tcW w:w="850" w:type="dxa"/>
          </w:tcPr>
          <w:p w14:paraId="071265BA" w14:textId="5DC9B5F5" w:rsidR="00573E76" w:rsidRPr="005803FB" w:rsidRDefault="00573E7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0.972</w:t>
            </w:r>
          </w:p>
        </w:tc>
        <w:tc>
          <w:tcPr>
            <w:tcW w:w="851" w:type="dxa"/>
          </w:tcPr>
          <w:p w14:paraId="67D537FB" w14:textId="7CBBD30C" w:rsidR="00573E76" w:rsidRPr="005803FB" w:rsidRDefault="00573E76"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0.853</w:t>
            </w:r>
          </w:p>
        </w:tc>
        <w:tc>
          <w:tcPr>
            <w:tcW w:w="850" w:type="dxa"/>
          </w:tcPr>
          <w:p w14:paraId="79D186D9" w14:textId="48DA1013" w:rsidR="00573E76" w:rsidRPr="005803FB" w:rsidRDefault="001F4247"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0.457</w:t>
            </w:r>
          </w:p>
        </w:tc>
        <w:tc>
          <w:tcPr>
            <w:tcW w:w="1134" w:type="dxa"/>
          </w:tcPr>
          <w:p w14:paraId="762F3DE5" w14:textId="3942B54A" w:rsidR="00573E76" w:rsidRPr="005803FB" w:rsidRDefault="001F4247"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0.985</w:t>
            </w:r>
          </w:p>
        </w:tc>
        <w:tc>
          <w:tcPr>
            <w:tcW w:w="1047" w:type="dxa"/>
          </w:tcPr>
          <w:p w14:paraId="0D667F31" w14:textId="15325DD6" w:rsidR="00573E76" w:rsidRPr="005803FB" w:rsidRDefault="001F4247"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0.676***</w:t>
            </w:r>
          </w:p>
        </w:tc>
        <w:tc>
          <w:tcPr>
            <w:tcW w:w="939" w:type="dxa"/>
          </w:tcPr>
          <w:p w14:paraId="302A3E2A" w14:textId="0DD01E91" w:rsidR="00573E76" w:rsidRPr="005803FB" w:rsidRDefault="001F4247" w:rsidP="0067604A">
            <w:pPr>
              <w:spacing w:line="360" w:lineRule="auto"/>
              <w:rPr>
                <w:rFonts w:ascii="Times New Roman" w:hAnsi="Times New Roman" w:cs="Times New Roman"/>
                <w:sz w:val="24"/>
                <w:szCs w:val="24"/>
              </w:rPr>
            </w:pPr>
            <w:r w:rsidRPr="005803FB">
              <w:rPr>
                <w:rFonts w:ascii="Times New Roman" w:hAnsi="Times New Roman" w:cs="Times New Roman"/>
                <w:sz w:val="24"/>
                <w:szCs w:val="24"/>
              </w:rPr>
              <w:t>0.924</w:t>
            </w:r>
          </w:p>
        </w:tc>
      </w:tr>
    </w:tbl>
    <w:p w14:paraId="42E568AE" w14:textId="1BCB434B" w:rsidR="00573E76" w:rsidRPr="005803FB" w:rsidRDefault="001F4247" w:rsidP="0067604A">
      <w:pPr>
        <w:spacing w:after="0" w:line="240" w:lineRule="auto"/>
        <w:jc w:val="center"/>
        <w:rPr>
          <w:rFonts w:ascii="Times New Roman" w:hAnsi="Times New Roman" w:cs="Times New Roman"/>
          <w:sz w:val="24"/>
          <w:szCs w:val="24"/>
        </w:rPr>
      </w:pPr>
      <w:r w:rsidRPr="005803FB">
        <w:rPr>
          <w:rFonts w:ascii="Times New Roman" w:hAnsi="Times New Roman" w:cs="Times New Roman"/>
          <w:sz w:val="24"/>
          <w:szCs w:val="24"/>
        </w:rPr>
        <w:t>*** p &lt; 0.001</w:t>
      </w:r>
    </w:p>
    <w:p w14:paraId="622FE2DE" w14:textId="7E36BC38" w:rsidR="00262C35" w:rsidRPr="005803FB" w:rsidRDefault="00262C35" w:rsidP="0067604A">
      <w:pPr>
        <w:spacing w:after="0" w:line="360" w:lineRule="auto"/>
        <w:jc w:val="center"/>
        <w:rPr>
          <w:rFonts w:ascii="Times New Roman" w:hAnsi="Times New Roman" w:cs="Times New Roman"/>
          <w:sz w:val="24"/>
          <w:szCs w:val="24"/>
        </w:rPr>
      </w:pPr>
      <w:r w:rsidRPr="005803FB">
        <w:rPr>
          <w:rFonts w:ascii="Times New Roman" w:hAnsi="Times New Roman" w:cs="Times New Roman"/>
          <w:sz w:val="24"/>
          <w:szCs w:val="24"/>
        </w:rPr>
        <w:t xml:space="preserve">Fuente: </w:t>
      </w:r>
      <w:r w:rsidR="00D649FB" w:rsidRPr="005803FB">
        <w:rPr>
          <w:rFonts w:ascii="Times New Roman" w:hAnsi="Times New Roman" w:cs="Times New Roman"/>
          <w:sz w:val="24"/>
          <w:szCs w:val="24"/>
        </w:rPr>
        <w:t>E</w:t>
      </w:r>
      <w:r w:rsidRPr="005803FB">
        <w:rPr>
          <w:rFonts w:ascii="Times New Roman" w:hAnsi="Times New Roman" w:cs="Times New Roman"/>
          <w:sz w:val="24"/>
          <w:szCs w:val="24"/>
        </w:rPr>
        <w:t>laboración propia</w:t>
      </w:r>
    </w:p>
    <w:p w14:paraId="5FE152BC" w14:textId="04D01A08" w:rsidR="00262C35" w:rsidRDefault="00262C35" w:rsidP="0067604A">
      <w:pPr>
        <w:spacing w:after="0" w:line="360" w:lineRule="auto"/>
        <w:rPr>
          <w:rFonts w:ascii="Times New Roman" w:hAnsi="Times New Roman" w:cs="Times New Roman"/>
          <w:sz w:val="24"/>
          <w:szCs w:val="24"/>
        </w:rPr>
      </w:pPr>
    </w:p>
    <w:p w14:paraId="3E836AAA" w14:textId="529FD9B8" w:rsidR="00910F56" w:rsidRDefault="00910F56" w:rsidP="0067604A">
      <w:pPr>
        <w:spacing w:after="0" w:line="360" w:lineRule="auto"/>
        <w:rPr>
          <w:rFonts w:ascii="Times New Roman" w:hAnsi="Times New Roman" w:cs="Times New Roman"/>
          <w:sz w:val="24"/>
          <w:szCs w:val="24"/>
        </w:rPr>
      </w:pPr>
    </w:p>
    <w:p w14:paraId="59703924" w14:textId="77777777" w:rsidR="00910F56" w:rsidRPr="005803FB" w:rsidRDefault="00910F56" w:rsidP="0067604A">
      <w:pPr>
        <w:spacing w:after="0" w:line="360" w:lineRule="auto"/>
        <w:rPr>
          <w:rFonts w:ascii="Times New Roman" w:hAnsi="Times New Roman" w:cs="Times New Roman"/>
          <w:sz w:val="24"/>
          <w:szCs w:val="24"/>
        </w:rPr>
      </w:pPr>
    </w:p>
    <w:p w14:paraId="32A730DA" w14:textId="14DF99B2" w:rsidR="001A0751" w:rsidRPr="005803FB" w:rsidRDefault="001A0751" w:rsidP="0067604A">
      <w:pPr>
        <w:pStyle w:val="Ttulo2"/>
        <w:spacing w:after="0"/>
      </w:pPr>
      <w:r w:rsidRPr="005803FB">
        <w:lastRenderedPageBreak/>
        <w:t>Análisis de datos</w:t>
      </w:r>
      <w:r w:rsidR="00D649FB" w:rsidRPr="005803FB">
        <w:t xml:space="preserve"> </w:t>
      </w:r>
    </w:p>
    <w:p w14:paraId="1A171603" w14:textId="1BAE4A52" w:rsidR="003C3BEC" w:rsidRPr="005803FB" w:rsidRDefault="009C78EE"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Se utilizó el programa estadístico JASP versión 0.15</w:t>
      </w:r>
      <w:r w:rsidR="00D97396" w:rsidRPr="005803FB">
        <w:rPr>
          <w:rFonts w:ascii="Times New Roman" w:hAnsi="Times New Roman" w:cs="Times New Roman"/>
          <w:sz w:val="24"/>
          <w:szCs w:val="24"/>
        </w:rPr>
        <w:t xml:space="preserve"> </w:t>
      </w:r>
      <w:r w:rsidR="00D97396" w:rsidRPr="005803FB">
        <w:rPr>
          <w:rFonts w:ascii="Times New Roman" w:hAnsi="Times New Roman" w:cs="Times New Roman"/>
          <w:sz w:val="24"/>
          <w:szCs w:val="24"/>
        </w:rPr>
        <w:fldChar w:fldCharType="begin" w:fldLock="1"/>
      </w:r>
      <w:r w:rsidR="00027C50" w:rsidRPr="005803FB">
        <w:rPr>
          <w:rFonts w:ascii="Times New Roman" w:hAnsi="Times New Roman" w:cs="Times New Roman"/>
          <w:sz w:val="24"/>
          <w:szCs w:val="24"/>
        </w:rPr>
        <w:instrText>ADDIN CSL_CITATION {"citationItems":[{"id":"ITEM-1","itemData":{"URL":"https://jasp-stats.org/","accessed":{"date-parts":[["2021","11","30"]]},"author":[{"dropping-particle":"","family":"JASP","given":"","non-dropping-particle":"","parse-names":false,"suffix":""}],"id":"ITEM-1","issued":{"date-parts":[["2021"]]},"title":"JASP","type":"webpage"},"uris":["http://www.mendeley.com/documents/?uuid=f44edc93-32fd-4642-8b3c-39269a02c4bf"]}],"mendeley":{"formattedCitation":"(JASP, 2021)","plainTextFormattedCitation":"(JASP, 2021)","previouslyFormattedCitation":"(JASP, 2021)"},"properties":{"noteIndex":0},"schema":"https://github.com/citation-style-language/schema/raw/master/csl-citation.json"}</w:instrText>
      </w:r>
      <w:r w:rsidR="00D97396" w:rsidRPr="005803FB">
        <w:rPr>
          <w:rFonts w:ascii="Times New Roman" w:hAnsi="Times New Roman" w:cs="Times New Roman"/>
          <w:sz w:val="24"/>
          <w:szCs w:val="24"/>
        </w:rPr>
        <w:fldChar w:fldCharType="separate"/>
      </w:r>
      <w:r w:rsidR="005B150B" w:rsidRPr="005803FB">
        <w:rPr>
          <w:rFonts w:ascii="Times New Roman" w:hAnsi="Times New Roman" w:cs="Times New Roman"/>
          <w:noProof/>
          <w:sz w:val="24"/>
          <w:szCs w:val="24"/>
        </w:rPr>
        <w:t>(JASP, 2021)</w:t>
      </w:r>
      <w:r w:rsidR="00D97396" w:rsidRPr="005803FB">
        <w:rPr>
          <w:rFonts w:ascii="Times New Roman" w:hAnsi="Times New Roman" w:cs="Times New Roman"/>
          <w:sz w:val="24"/>
          <w:szCs w:val="24"/>
        </w:rPr>
        <w:fldChar w:fldCharType="end"/>
      </w:r>
      <w:r w:rsidRPr="005803FB">
        <w:rPr>
          <w:rFonts w:ascii="Times New Roman" w:hAnsi="Times New Roman" w:cs="Times New Roman"/>
          <w:sz w:val="24"/>
          <w:szCs w:val="24"/>
        </w:rPr>
        <w:t>. El análisis se realizó en dos fases</w:t>
      </w:r>
      <w:r w:rsidR="00D649FB" w:rsidRPr="005803FB">
        <w:rPr>
          <w:rFonts w:ascii="Times New Roman" w:hAnsi="Times New Roman" w:cs="Times New Roman"/>
          <w:sz w:val="24"/>
          <w:szCs w:val="24"/>
        </w:rPr>
        <w:t>:</w:t>
      </w:r>
      <w:r w:rsidRPr="005803FB">
        <w:rPr>
          <w:rFonts w:ascii="Times New Roman" w:hAnsi="Times New Roman" w:cs="Times New Roman"/>
          <w:sz w:val="24"/>
          <w:szCs w:val="24"/>
        </w:rPr>
        <w:t xml:space="preserve"> </w:t>
      </w:r>
      <w:r w:rsidR="00D649FB" w:rsidRPr="005803FB">
        <w:rPr>
          <w:rFonts w:ascii="Times New Roman" w:hAnsi="Times New Roman" w:cs="Times New Roman"/>
          <w:sz w:val="24"/>
          <w:szCs w:val="24"/>
        </w:rPr>
        <w:t>l</w:t>
      </w:r>
      <w:r w:rsidRPr="005803FB">
        <w:rPr>
          <w:rFonts w:ascii="Times New Roman" w:hAnsi="Times New Roman" w:cs="Times New Roman"/>
          <w:sz w:val="24"/>
          <w:szCs w:val="24"/>
        </w:rPr>
        <w:t>a primera fue exploratoria y global, es decir, incluyó todos los datos (n=138).</w:t>
      </w:r>
      <w:r w:rsidR="00F2449A" w:rsidRPr="005803FB">
        <w:rPr>
          <w:rFonts w:ascii="Times New Roman" w:hAnsi="Times New Roman" w:cs="Times New Roman"/>
          <w:sz w:val="24"/>
          <w:szCs w:val="24"/>
        </w:rPr>
        <w:t xml:space="preserve"> Se</w:t>
      </w:r>
      <w:r w:rsidR="007C502F" w:rsidRPr="005803FB">
        <w:rPr>
          <w:rFonts w:ascii="Times New Roman" w:hAnsi="Times New Roman" w:cs="Times New Roman"/>
          <w:sz w:val="24"/>
          <w:szCs w:val="24"/>
        </w:rPr>
        <w:t xml:space="preserve"> hi</w:t>
      </w:r>
      <w:r w:rsidR="0047057F" w:rsidRPr="005803FB">
        <w:rPr>
          <w:rFonts w:ascii="Times New Roman" w:hAnsi="Times New Roman" w:cs="Times New Roman"/>
          <w:sz w:val="24"/>
          <w:szCs w:val="24"/>
        </w:rPr>
        <w:t>c</w:t>
      </w:r>
      <w:r w:rsidR="00F2449A" w:rsidRPr="005803FB">
        <w:rPr>
          <w:rFonts w:ascii="Times New Roman" w:hAnsi="Times New Roman" w:cs="Times New Roman"/>
          <w:sz w:val="24"/>
          <w:szCs w:val="24"/>
        </w:rPr>
        <w:t>ieron</w:t>
      </w:r>
      <w:r w:rsidR="007C502F" w:rsidRPr="005803FB">
        <w:rPr>
          <w:rFonts w:ascii="Times New Roman" w:hAnsi="Times New Roman" w:cs="Times New Roman"/>
          <w:sz w:val="24"/>
          <w:szCs w:val="24"/>
        </w:rPr>
        <w:t xml:space="preserve"> </w:t>
      </w:r>
      <w:r w:rsidR="00F2449A" w:rsidRPr="005803FB">
        <w:rPr>
          <w:rFonts w:ascii="Times New Roman" w:hAnsi="Times New Roman" w:cs="Times New Roman"/>
          <w:sz w:val="24"/>
          <w:szCs w:val="24"/>
        </w:rPr>
        <w:t>dos</w:t>
      </w:r>
      <w:r w:rsidR="007C502F" w:rsidRPr="005803FB">
        <w:rPr>
          <w:rFonts w:ascii="Times New Roman" w:hAnsi="Times New Roman" w:cs="Times New Roman"/>
          <w:sz w:val="24"/>
          <w:szCs w:val="24"/>
        </w:rPr>
        <w:t xml:space="preserve"> escala</w:t>
      </w:r>
      <w:r w:rsidR="00F2449A" w:rsidRPr="005803FB">
        <w:rPr>
          <w:rFonts w:ascii="Times New Roman" w:hAnsi="Times New Roman" w:cs="Times New Roman"/>
          <w:sz w:val="24"/>
          <w:szCs w:val="24"/>
        </w:rPr>
        <w:t>s</w:t>
      </w:r>
      <w:r w:rsidR="007C502F" w:rsidRPr="005803FB">
        <w:rPr>
          <w:rFonts w:ascii="Times New Roman" w:hAnsi="Times New Roman" w:cs="Times New Roman"/>
          <w:sz w:val="24"/>
          <w:szCs w:val="24"/>
        </w:rPr>
        <w:t xml:space="preserve"> </w:t>
      </w:r>
      <w:r w:rsidR="00171762" w:rsidRPr="005803FB">
        <w:rPr>
          <w:rFonts w:ascii="Times New Roman" w:hAnsi="Times New Roman" w:cs="Times New Roman"/>
          <w:sz w:val="24"/>
          <w:szCs w:val="24"/>
        </w:rPr>
        <w:t>agregada</w:t>
      </w:r>
      <w:r w:rsidR="00F2449A" w:rsidRPr="005803FB">
        <w:rPr>
          <w:rFonts w:ascii="Times New Roman" w:hAnsi="Times New Roman" w:cs="Times New Roman"/>
          <w:sz w:val="24"/>
          <w:szCs w:val="24"/>
        </w:rPr>
        <w:t>s</w:t>
      </w:r>
      <w:r w:rsidR="00171762" w:rsidRPr="005803FB">
        <w:rPr>
          <w:rFonts w:ascii="Times New Roman" w:hAnsi="Times New Roman" w:cs="Times New Roman"/>
          <w:sz w:val="24"/>
          <w:szCs w:val="24"/>
        </w:rPr>
        <w:t xml:space="preserve"> o </w:t>
      </w:r>
      <w:r w:rsidR="007C502F" w:rsidRPr="005803FB">
        <w:rPr>
          <w:rFonts w:ascii="Times New Roman" w:hAnsi="Times New Roman" w:cs="Times New Roman"/>
          <w:sz w:val="24"/>
          <w:szCs w:val="24"/>
        </w:rPr>
        <w:t>sumada</w:t>
      </w:r>
      <w:r w:rsidR="00F2449A" w:rsidRPr="005803FB">
        <w:rPr>
          <w:rFonts w:ascii="Times New Roman" w:hAnsi="Times New Roman" w:cs="Times New Roman"/>
          <w:sz w:val="24"/>
          <w:szCs w:val="24"/>
        </w:rPr>
        <w:t>s</w:t>
      </w:r>
      <w:r w:rsidR="00171762" w:rsidRPr="005803FB">
        <w:rPr>
          <w:rFonts w:ascii="Times New Roman" w:hAnsi="Times New Roman" w:cs="Times New Roman"/>
          <w:sz w:val="24"/>
          <w:szCs w:val="24"/>
        </w:rPr>
        <w:t xml:space="preserve"> </w:t>
      </w:r>
      <w:r w:rsidR="00171762" w:rsidRPr="005803FB">
        <w:rPr>
          <w:rFonts w:ascii="Times New Roman" w:hAnsi="Times New Roman" w:cs="Times New Roman"/>
          <w:sz w:val="24"/>
          <w:szCs w:val="24"/>
        </w:rPr>
        <w:fldChar w:fldCharType="begin" w:fldLock="1"/>
      </w:r>
      <w:r w:rsidR="00027C50" w:rsidRPr="005803FB">
        <w:rPr>
          <w:rFonts w:ascii="Times New Roman" w:hAnsi="Times New Roman" w:cs="Times New Roman"/>
          <w:sz w:val="24"/>
          <w:szCs w:val="24"/>
        </w:rPr>
        <w:instrText>ADDIN CSL_CITATION {"citationItems":[{"id":"ITEM-1","itemData":{"author":[{"dropping-particle":"","family":"Zikmund","given":"William","non-dropping-particle":"","parse-names":false,"suffix":""},{"dropping-particle":"","family":"Babin","given":"Barry","non-dropping-particle":"","parse-names":false,"suffix":""},{"dropping-particle":"","family":"Carr","given":"Jon","non-dropping-particle":"","parse-names":false,"suffix":""},{"dropping-particle":"","family":"Mitch","given":"Griffin","non-dropping-particle":"","parse-names":false,"suffix":""}],"edition":"9","id":"ITEM-1","issued":{"date-parts":[["2013"]]},"number-of-pages":"159","publisher":"Cengage Learning","publisher-place":"Mason, OH, Estados Unidos","title":"Business Research Methods","type":"book"},"uris":["http://www.mendeley.com/documents/?uuid=f04766b8-6bf2-4e3a-9103-3764e8364d68"]}],"mendeley":{"formattedCitation":"(Zikmund et al., 2013)","plainTextFormattedCitation":"(Zikmund et al., 2013)","previouslyFormattedCitation":"(Zikmund et al., 2013)"},"properties":{"noteIndex":0},"schema":"https://github.com/citation-style-language/schema/raw/master/csl-citation.json"}</w:instrText>
      </w:r>
      <w:r w:rsidR="00171762" w:rsidRPr="005803FB">
        <w:rPr>
          <w:rFonts w:ascii="Times New Roman" w:hAnsi="Times New Roman" w:cs="Times New Roman"/>
          <w:sz w:val="24"/>
          <w:szCs w:val="24"/>
        </w:rPr>
        <w:fldChar w:fldCharType="separate"/>
      </w:r>
      <w:r w:rsidR="005B150B" w:rsidRPr="005803FB">
        <w:rPr>
          <w:rFonts w:ascii="Times New Roman" w:hAnsi="Times New Roman" w:cs="Times New Roman"/>
          <w:noProof/>
          <w:sz w:val="24"/>
          <w:szCs w:val="24"/>
        </w:rPr>
        <w:t xml:space="preserve">(Zikmund </w:t>
      </w:r>
      <w:r w:rsidR="005B150B" w:rsidRPr="005803FB">
        <w:rPr>
          <w:rFonts w:ascii="Times New Roman" w:hAnsi="Times New Roman" w:cs="Times New Roman"/>
          <w:i/>
          <w:noProof/>
          <w:sz w:val="24"/>
          <w:szCs w:val="24"/>
        </w:rPr>
        <w:t>et al</w:t>
      </w:r>
      <w:r w:rsidR="005B150B" w:rsidRPr="005803FB">
        <w:rPr>
          <w:rFonts w:ascii="Times New Roman" w:hAnsi="Times New Roman" w:cs="Times New Roman"/>
          <w:noProof/>
          <w:sz w:val="24"/>
          <w:szCs w:val="24"/>
        </w:rPr>
        <w:t>., 2013)</w:t>
      </w:r>
      <w:r w:rsidR="00171762" w:rsidRPr="005803FB">
        <w:rPr>
          <w:rFonts w:ascii="Times New Roman" w:hAnsi="Times New Roman" w:cs="Times New Roman"/>
          <w:sz w:val="24"/>
          <w:szCs w:val="24"/>
        </w:rPr>
        <w:fldChar w:fldCharType="end"/>
      </w:r>
      <w:r w:rsidR="00171762" w:rsidRPr="005803FB">
        <w:rPr>
          <w:rFonts w:ascii="Times New Roman" w:hAnsi="Times New Roman" w:cs="Times New Roman"/>
          <w:sz w:val="24"/>
          <w:szCs w:val="24"/>
        </w:rPr>
        <w:t xml:space="preserve"> para las puntuaciones obtenidas en IE y en </w:t>
      </w:r>
      <w:r w:rsidR="00661BF9" w:rsidRPr="005803FB">
        <w:rPr>
          <w:rFonts w:ascii="Times New Roman" w:hAnsi="Times New Roman" w:cs="Times New Roman"/>
          <w:sz w:val="24"/>
          <w:szCs w:val="24"/>
        </w:rPr>
        <w:t>AEE</w:t>
      </w:r>
      <w:r w:rsidR="005E7992" w:rsidRPr="005803FB">
        <w:rPr>
          <w:rFonts w:ascii="Times New Roman" w:hAnsi="Times New Roman" w:cs="Times New Roman"/>
          <w:sz w:val="24"/>
          <w:szCs w:val="24"/>
        </w:rPr>
        <w:t xml:space="preserve"> </w:t>
      </w:r>
      <w:r w:rsidR="007C502F" w:rsidRPr="005803FB">
        <w:rPr>
          <w:rFonts w:ascii="Times New Roman" w:hAnsi="Times New Roman" w:cs="Times New Roman"/>
          <w:sz w:val="24"/>
          <w:szCs w:val="24"/>
        </w:rPr>
        <w:t>y se obtuvieron los d</w:t>
      </w:r>
      <w:r w:rsidR="003C3BEC" w:rsidRPr="005803FB">
        <w:rPr>
          <w:rFonts w:ascii="Times New Roman" w:hAnsi="Times New Roman" w:cs="Times New Roman"/>
          <w:sz w:val="24"/>
          <w:szCs w:val="24"/>
        </w:rPr>
        <w:t>escriptivos de amb</w:t>
      </w:r>
      <w:r w:rsidR="0047057F" w:rsidRPr="005803FB">
        <w:rPr>
          <w:rFonts w:ascii="Times New Roman" w:hAnsi="Times New Roman" w:cs="Times New Roman"/>
          <w:sz w:val="24"/>
          <w:szCs w:val="24"/>
        </w:rPr>
        <w:t>a</w:t>
      </w:r>
      <w:r w:rsidR="003C3BEC" w:rsidRPr="005803FB">
        <w:rPr>
          <w:rFonts w:ascii="Times New Roman" w:hAnsi="Times New Roman" w:cs="Times New Roman"/>
          <w:sz w:val="24"/>
          <w:szCs w:val="24"/>
        </w:rPr>
        <w:t>s</w:t>
      </w:r>
      <w:r w:rsidR="00171762" w:rsidRPr="005803FB">
        <w:rPr>
          <w:rFonts w:ascii="Times New Roman" w:hAnsi="Times New Roman" w:cs="Times New Roman"/>
          <w:sz w:val="24"/>
          <w:szCs w:val="24"/>
        </w:rPr>
        <w:t xml:space="preserve">. </w:t>
      </w:r>
      <w:r w:rsidR="00457A50" w:rsidRPr="005803FB">
        <w:rPr>
          <w:rFonts w:ascii="Times New Roman" w:hAnsi="Times New Roman" w:cs="Times New Roman"/>
          <w:sz w:val="24"/>
          <w:szCs w:val="24"/>
        </w:rPr>
        <w:t xml:space="preserve">Cada valor agregado tuvo un valor mínimo de 6 y un máximo de 42. </w:t>
      </w:r>
      <w:r w:rsidR="001A0751" w:rsidRPr="005803FB">
        <w:rPr>
          <w:rFonts w:ascii="Times New Roman" w:hAnsi="Times New Roman" w:cs="Times New Roman"/>
          <w:sz w:val="24"/>
          <w:szCs w:val="24"/>
        </w:rPr>
        <w:t>Se hicieron pruebas</w:t>
      </w:r>
      <w:r w:rsidRPr="005803FB">
        <w:rPr>
          <w:rFonts w:ascii="Times New Roman" w:hAnsi="Times New Roman" w:cs="Times New Roman"/>
          <w:sz w:val="24"/>
          <w:szCs w:val="24"/>
        </w:rPr>
        <w:t xml:space="preserve"> de Shapiro </w:t>
      </w:r>
      <w:proofErr w:type="spellStart"/>
      <w:r w:rsidRPr="005803FB">
        <w:rPr>
          <w:rFonts w:ascii="Times New Roman" w:hAnsi="Times New Roman" w:cs="Times New Roman"/>
          <w:sz w:val="24"/>
          <w:szCs w:val="24"/>
        </w:rPr>
        <w:t>Wilk</w:t>
      </w:r>
      <w:proofErr w:type="spellEnd"/>
      <w:r w:rsidR="00F2449A" w:rsidRPr="005803FB">
        <w:rPr>
          <w:rFonts w:ascii="Times New Roman" w:hAnsi="Times New Roman" w:cs="Times New Roman"/>
          <w:sz w:val="24"/>
          <w:szCs w:val="24"/>
        </w:rPr>
        <w:t xml:space="preserve"> </w:t>
      </w:r>
      <w:r w:rsidR="00CF0DD6" w:rsidRPr="005803FB">
        <w:rPr>
          <w:rFonts w:ascii="Times New Roman" w:hAnsi="Times New Roman" w:cs="Times New Roman"/>
          <w:sz w:val="24"/>
          <w:szCs w:val="24"/>
        </w:rPr>
        <w:t xml:space="preserve">y Levene </w:t>
      </w:r>
      <w:r w:rsidR="00F2449A" w:rsidRPr="005803FB">
        <w:rPr>
          <w:rFonts w:ascii="Times New Roman" w:hAnsi="Times New Roman" w:cs="Times New Roman"/>
          <w:sz w:val="24"/>
          <w:szCs w:val="24"/>
        </w:rPr>
        <w:t>a los valores agregados</w:t>
      </w:r>
      <w:r w:rsidR="001A0751" w:rsidRPr="005803FB">
        <w:rPr>
          <w:rFonts w:ascii="Times New Roman" w:hAnsi="Times New Roman" w:cs="Times New Roman"/>
          <w:sz w:val="24"/>
          <w:szCs w:val="24"/>
        </w:rPr>
        <w:t xml:space="preserve">, pero no se logró </w:t>
      </w:r>
      <w:r w:rsidRPr="005803FB">
        <w:rPr>
          <w:rFonts w:ascii="Times New Roman" w:hAnsi="Times New Roman" w:cs="Times New Roman"/>
          <w:sz w:val="24"/>
          <w:szCs w:val="24"/>
        </w:rPr>
        <w:t>determinar</w:t>
      </w:r>
      <w:r w:rsidR="00C85036" w:rsidRPr="005803FB">
        <w:rPr>
          <w:rFonts w:ascii="Times New Roman" w:hAnsi="Times New Roman" w:cs="Times New Roman"/>
          <w:sz w:val="24"/>
          <w:szCs w:val="24"/>
        </w:rPr>
        <w:t xml:space="preserve"> normalidad</w:t>
      </w:r>
      <w:r w:rsidRPr="005803FB">
        <w:rPr>
          <w:rFonts w:ascii="Times New Roman" w:hAnsi="Times New Roman" w:cs="Times New Roman"/>
          <w:sz w:val="24"/>
          <w:szCs w:val="24"/>
        </w:rPr>
        <w:t xml:space="preserve"> (p</w:t>
      </w:r>
      <w:r w:rsidR="00D649FB" w:rsidRPr="005803FB">
        <w:rPr>
          <w:rFonts w:ascii="Times New Roman" w:hAnsi="Times New Roman" w:cs="Times New Roman"/>
          <w:sz w:val="24"/>
          <w:szCs w:val="24"/>
        </w:rPr>
        <w:t xml:space="preserve"> </w:t>
      </w:r>
      <w:r w:rsidR="00CF0DD6" w:rsidRPr="005803FB">
        <w:rPr>
          <w:rFonts w:ascii="Times New Roman" w:hAnsi="Times New Roman" w:cs="Times New Roman"/>
          <w:sz w:val="24"/>
          <w:szCs w:val="24"/>
        </w:rPr>
        <w:t>&lt;</w:t>
      </w:r>
      <w:r w:rsidR="00D649FB" w:rsidRPr="005803FB">
        <w:rPr>
          <w:rFonts w:ascii="Times New Roman" w:hAnsi="Times New Roman" w:cs="Times New Roman"/>
          <w:sz w:val="24"/>
          <w:szCs w:val="24"/>
        </w:rPr>
        <w:t xml:space="preserve"> </w:t>
      </w:r>
      <w:r w:rsidRPr="005803FB">
        <w:rPr>
          <w:rFonts w:ascii="Times New Roman" w:hAnsi="Times New Roman" w:cs="Times New Roman"/>
          <w:sz w:val="24"/>
          <w:szCs w:val="24"/>
        </w:rPr>
        <w:t>0.05)</w:t>
      </w:r>
      <w:r w:rsidR="00CF0DD6" w:rsidRPr="005803FB">
        <w:rPr>
          <w:rFonts w:ascii="Times New Roman" w:hAnsi="Times New Roman" w:cs="Times New Roman"/>
          <w:sz w:val="24"/>
          <w:szCs w:val="24"/>
        </w:rPr>
        <w:t xml:space="preserve"> ni homogeneidad de varianzas (p</w:t>
      </w:r>
      <w:r w:rsidR="00D649FB" w:rsidRPr="005803FB">
        <w:rPr>
          <w:rFonts w:ascii="Times New Roman" w:hAnsi="Times New Roman" w:cs="Times New Roman"/>
          <w:sz w:val="24"/>
          <w:szCs w:val="24"/>
        </w:rPr>
        <w:t> </w:t>
      </w:r>
      <w:r w:rsidR="00CF0DD6" w:rsidRPr="005803FB">
        <w:rPr>
          <w:rFonts w:ascii="Times New Roman" w:hAnsi="Times New Roman" w:cs="Times New Roman"/>
          <w:sz w:val="24"/>
          <w:szCs w:val="24"/>
        </w:rPr>
        <w:t>&lt;</w:t>
      </w:r>
      <w:r w:rsidR="00D649FB" w:rsidRPr="005803FB">
        <w:rPr>
          <w:rFonts w:ascii="Times New Roman" w:hAnsi="Times New Roman" w:cs="Times New Roman"/>
          <w:sz w:val="24"/>
          <w:szCs w:val="24"/>
        </w:rPr>
        <w:t> </w:t>
      </w:r>
      <w:r w:rsidR="00CF0DD6" w:rsidRPr="005803FB">
        <w:rPr>
          <w:rFonts w:ascii="Times New Roman" w:hAnsi="Times New Roman" w:cs="Times New Roman"/>
          <w:sz w:val="24"/>
          <w:szCs w:val="24"/>
        </w:rPr>
        <w:t>0.05)</w:t>
      </w:r>
      <w:r w:rsidR="001A0751" w:rsidRPr="005803FB">
        <w:rPr>
          <w:rFonts w:ascii="Times New Roman" w:hAnsi="Times New Roman" w:cs="Times New Roman"/>
          <w:sz w:val="24"/>
          <w:szCs w:val="24"/>
        </w:rPr>
        <w:t xml:space="preserve">. Por lo tanto, </w:t>
      </w:r>
      <w:r w:rsidR="00171762" w:rsidRPr="005803FB">
        <w:rPr>
          <w:rFonts w:ascii="Times New Roman" w:hAnsi="Times New Roman" w:cs="Times New Roman"/>
          <w:sz w:val="24"/>
          <w:szCs w:val="24"/>
        </w:rPr>
        <w:t>se calculó la correlación de Spearman</w:t>
      </w:r>
      <w:r w:rsidR="00F2449A" w:rsidRPr="005803FB">
        <w:rPr>
          <w:rFonts w:ascii="Times New Roman" w:hAnsi="Times New Roman" w:cs="Times New Roman"/>
          <w:sz w:val="24"/>
          <w:szCs w:val="24"/>
        </w:rPr>
        <w:t xml:space="preserve"> entre los valores agregados de IE y </w:t>
      </w:r>
      <w:r w:rsidR="00661BF9" w:rsidRPr="005803FB">
        <w:rPr>
          <w:rFonts w:ascii="Times New Roman" w:hAnsi="Times New Roman" w:cs="Times New Roman"/>
          <w:sz w:val="24"/>
          <w:szCs w:val="24"/>
        </w:rPr>
        <w:t>AEE</w:t>
      </w:r>
      <w:r w:rsidR="00171762" w:rsidRPr="005803FB">
        <w:rPr>
          <w:rFonts w:ascii="Times New Roman" w:hAnsi="Times New Roman" w:cs="Times New Roman"/>
          <w:sz w:val="24"/>
          <w:szCs w:val="24"/>
        </w:rPr>
        <w:t>.</w:t>
      </w:r>
      <w:r w:rsidR="005E7992" w:rsidRPr="005803FB">
        <w:rPr>
          <w:rFonts w:ascii="Times New Roman" w:hAnsi="Times New Roman" w:cs="Times New Roman"/>
          <w:sz w:val="24"/>
          <w:szCs w:val="24"/>
        </w:rPr>
        <w:t xml:space="preserve"> </w:t>
      </w:r>
      <w:r w:rsidR="00F2449A" w:rsidRPr="005803FB">
        <w:rPr>
          <w:rFonts w:ascii="Times New Roman" w:hAnsi="Times New Roman" w:cs="Times New Roman"/>
          <w:sz w:val="24"/>
          <w:szCs w:val="24"/>
        </w:rPr>
        <w:t>En la segunda fase de análisis se consideraron tres grupos, uno por</w:t>
      </w:r>
      <w:r w:rsidR="001A0751" w:rsidRPr="005803FB">
        <w:rPr>
          <w:rFonts w:ascii="Times New Roman" w:hAnsi="Times New Roman" w:cs="Times New Roman"/>
          <w:sz w:val="24"/>
          <w:szCs w:val="24"/>
        </w:rPr>
        <w:t xml:space="preserve"> cada programa académico de licenciatura: contaduría pública</w:t>
      </w:r>
      <w:r w:rsidR="005A7B6D" w:rsidRPr="005803FB">
        <w:rPr>
          <w:rFonts w:ascii="Times New Roman" w:hAnsi="Times New Roman" w:cs="Times New Roman"/>
          <w:sz w:val="24"/>
          <w:szCs w:val="24"/>
        </w:rPr>
        <w:t xml:space="preserve"> </w:t>
      </w:r>
      <w:r w:rsidR="00F2449A" w:rsidRPr="005803FB">
        <w:rPr>
          <w:rFonts w:ascii="Times New Roman" w:hAnsi="Times New Roman" w:cs="Times New Roman"/>
          <w:sz w:val="24"/>
          <w:szCs w:val="24"/>
        </w:rPr>
        <w:t>(n</w:t>
      </w:r>
      <w:r w:rsidR="00D649FB" w:rsidRPr="005803FB">
        <w:rPr>
          <w:rFonts w:ascii="Times New Roman" w:hAnsi="Times New Roman" w:cs="Times New Roman"/>
          <w:sz w:val="24"/>
          <w:szCs w:val="24"/>
        </w:rPr>
        <w:t xml:space="preserve"> </w:t>
      </w:r>
      <w:r w:rsidR="00F2449A" w:rsidRPr="005803FB">
        <w:rPr>
          <w:rFonts w:ascii="Times New Roman" w:hAnsi="Times New Roman" w:cs="Times New Roman"/>
          <w:sz w:val="24"/>
          <w:szCs w:val="24"/>
        </w:rPr>
        <w:t>=</w:t>
      </w:r>
      <w:r w:rsidR="00D649FB" w:rsidRPr="005803FB">
        <w:rPr>
          <w:rFonts w:ascii="Times New Roman" w:hAnsi="Times New Roman" w:cs="Times New Roman"/>
          <w:sz w:val="24"/>
          <w:szCs w:val="24"/>
        </w:rPr>
        <w:t xml:space="preserve"> </w:t>
      </w:r>
      <w:r w:rsidR="00F2449A" w:rsidRPr="005803FB">
        <w:rPr>
          <w:rFonts w:ascii="Times New Roman" w:hAnsi="Times New Roman" w:cs="Times New Roman"/>
          <w:sz w:val="24"/>
          <w:szCs w:val="24"/>
        </w:rPr>
        <w:t>43)</w:t>
      </w:r>
      <w:r w:rsidR="001A0751" w:rsidRPr="005803FB">
        <w:rPr>
          <w:rFonts w:ascii="Times New Roman" w:hAnsi="Times New Roman" w:cs="Times New Roman"/>
          <w:sz w:val="24"/>
          <w:szCs w:val="24"/>
        </w:rPr>
        <w:t>, administración</w:t>
      </w:r>
      <w:r w:rsidR="005A7B6D" w:rsidRPr="005803FB">
        <w:rPr>
          <w:rFonts w:ascii="Times New Roman" w:hAnsi="Times New Roman" w:cs="Times New Roman"/>
          <w:sz w:val="24"/>
          <w:szCs w:val="24"/>
        </w:rPr>
        <w:t xml:space="preserve"> </w:t>
      </w:r>
      <w:r w:rsidR="00F2449A" w:rsidRPr="005803FB">
        <w:rPr>
          <w:rFonts w:ascii="Times New Roman" w:hAnsi="Times New Roman" w:cs="Times New Roman"/>
          <w:sz w:val="24"/>
          <w:szCs w:val="24"/>
        </w:rPr>
        <w:t>(n</w:t>
      </w:r>
      <w:r w:rsidR="00D649FB" w:rsidRPr="005803FB">
        <w:rPr>
          <w:rFonts w:ascii="Times New Roman" w:hAnsi="Times New Roman" w:cs="Times New Roman"/>
          <w:sz w:val="24"/>
          <w:szCs w:val="24"/>
        </w:rPr>
        <w:t xml:space="preserve"> </w:t>
      </w:r>
      <w:r w:rsidR="00F2449A" w:rsidRPr="005803FB">
        <w:rPr>
          <w:rFonts w:ascii="Times New Roman" w:hAnsi="Times New Roman" w:cs="Times New Roman"/>
          <w:sz w:val="24"/>
          <w:szCs w:val="24"/>
        </w:rPr>
        <w:t>=</w:t>
      </w:r>
      <w:r w:rsidR="00D649FB" w:rsidRPr="005803FB">
        <w:rPr>
          <w:rFonts w:ascii="Times New Roman" w:hAnsi="Times New Roman" w:cs="Times New Roman"/>
          <w:sz w:val="24"/>
          <w:szCs w:val="24"/>
        </w:rPr>
        <w:t xml:space="preserve"> </w:t>
      </w:r>
      <w:r w:rsidR="00F2449A" w:rsidRPr="005803FB">
        <w:rPr>
          <w:rFonts w:ascii="Times New Roman" w:hAnsi="Times New Roman" w:cs="Times New Roman"/>
          <w:sz w:val="24"/>
          <w:szCs w:val="24"/>
        </w:rPr>
        <w:t>75)</w:t>
      </w:r>
      <w:r w:rsidR="001A0751" w:rsidRPr="005803FB">
        <w:rPr>
          <w:rFonts w:ascii="Times New Roman" w:hAnsi="Times New Roman" w:cs="Times New Roman"/>
          <w:sz w:val="24"/>
          <w:szCs w:val="24"/>
        </w:rPr>
        <w:t xml:space="preserve"> y comercio exterior</w:t>
      </w:r>
      <w:r w:rsidR="005A7B6D" w:rsidRPr="005803FB">
        <w:rPr>
          <w:rFonts w:ascii="Times New Roman" w:hAnsi="Times New Roman" w:cs="Times New Roman"/>
          <w:sz w:val="24"/>
          <w:szCs w:val="24"/>
        </w:rPr>
        <w:t xml:space="preserve"> </w:t>
      </w:r>
      <w:r w:rsidR="00F2449A" w:rsidRPr="005803FB">
        <w:rPr>
          <w:rFonts w:ascii="Times New Roman" w:hAnsi="Times New Roman" w:cs="Times New Roman"/>
          <w:sz w:val="24"/>
          <w:szCs w:val="24"/>
        </w:rPr>
        <w:t>(n</w:t>
      </w:r>
      <w:r w:rsidR="00D649FB" w:rsidRPr="005803FB">
        <w:rPr>
          <w:rFonts w:ascii="Times New Roman" w:hAnsi="Times New Roman" w:cs="Times New Roman"/>
          <w:sz w:val="24"/>
          <w:szCs w:val="24"/>
        </w:rPr>
        <w:t> </w:t>
      </w:r>
      <w:r w:rsidR="00F2449A" w:rsidRPr="005803FB">
        <w:rPr>
          <w:rFonts w:ascii="Times New Roman" w:hAnsi="Times New Roman" w:cs="Times New Roman"/>
          <w:sz w:val="24"/>
          <w:szCs w:val="24"/>
        </w:rPr>
        <w:t>=</w:t>
      </w:r>
      <w:r w:rsidR="00D649FB" w:rsidRPr="005803FB">
        <w:rPr>
          <w:rFonts w:ascii="Times New Roman" w:hAnsi="Times New Roman" w:cs="Times New Roman"/>
          <w:sz w:val="24"/>
          <w:szCs w:val="24"/>
        </w:rPr>
        <w:t> </w:t>
      </w:r>
      <w:r w:rsidR="00F2449A" w:rsidRPr="005803FB">
        <w:rPr>
          <w:rFonts w:ascii="Times New Roman" w:hAnsi="Times New Roman" w:cs="Times New Roman"/>
          <w:sz w:val="24"/>
          <w:szCs w:val="24"/>
        </w:rPr>
        <w:t>20)</w:t>
      </w:r>
      <w:r w:rsidR="001A0751" w:rsidRPr="005803FB">
        <w:rPr>
          <w:rFonts w:ascii="Times New Roman" w:hAnsi="Times New Roman" w:cs="Times New Roman"/>
          <w:sz w:val="24"/>
          <w:szCs w:val="24"/>
        </w:rPr>
        <w:t xml:space="preserve">. </w:t>
      </w:r>
      <w:r w:rsidR="00F2449A" w:rsidRPr="005803FB">
        <w:rPr>
          <w:rFonts w:ascii="Times New Roman" w:hAnsi="Times New Roman" w:cs="Times New Roman"/>
          <w:sz w:val="24"/>
          <w:szCs w:val="24"/>
        </w:rPr>
        <w:t xml:space="preserve">Se </w:t>
      </w:r>
      <w:r w:rsidR="00581FC7" w:rsidRPr="005803FB">
        <w:rPr>
          <w:rFonts w:ascii="Times New Roman" w:hAnsi="Times New Roman" w:cs="Times New Roman"/>
          <w:sz w:val="24"/>
          <w:szCs w:val="24"/>
        </w:rPr>
        <w:t xml:space="preserve">obtuvieron los estadísticos descriptivos y se </w:t>
      </w:r>
      <w:r w:rsidR="00F2449A" w:rsidRPr="005803FB">
        <w:rPr>
          <w:rFonts w:ascii="Times New Roman" w:hAnsi="Times New Roman" w:cs="Times New Roman"/>
          <w:sz w:val="24"/>
          <w:szCs w:val="24"/>
        </w:rPr>
        <w:t>realizó la prueba de Kruskal-Wallis para establecer diferencias entre las respuestas de los tres programas académicos</w:t>
      </w:r>
      <w:r w:rsidR="00581FC7" w:rsidRPr="005803FB">
        <w:rPr>
          <w:rFonts w:ascii="Times New Roman" w:hAnsi="Times New Roman" w:cs="Times New Roman"/>
          <w:sz w:val="24"/>
          <w:szCs w:val="24"/>
        </w:rPr>
        <w:t xml:space="preserve">. </w:t>
      </w:r>
      <w:r w:rsidR="005B150B" w:rsidRPr="005803FB">
        <w:rPr>
          <w:rFonts w:ascii="Times New Roman" w:hAnsi="Times New Roman" w:cs="Times New Roman"/>
          <w:sz w:val="24"/>
          <w:szCs w:val="24"/>
        </w:rPr>
        <w:t>Asimismo,</w:t>
      </w:r>
      <w:r w:rsidR="00793E77" w:rsidRPr="005803FB">
        <w:rPr>
          <w:rFonts w:ascii="Times New Roman" w:hAnsi="Times New Roman" w:cs="Times New Roman"/>
          <w:sz w:val="24"/>
          <w:szCs w:val="24"/>
        </w:rPr>
        <w:t xml:space="preserve"> se repitió la prueba de correlación de Spearman en cada uno de ellos. En todos los casos se consideró un nivel de confianza d</w:t>
      </w:r>
      <w:r w:rsidR="00D649FB" w:rsidRPr="005803FB">
        <w:rPr>
          <w:rFonts w:ascii="Times New Roman" w:hAnsi="Times New Roman" w:cs="Times New Roman"/>
          <w:sz w:val="24"/>
          <w:szCs w:val="24"/>
        </w:rPr>
        <w:t>e</w:t>
      </w:r>
      <w:r w:rsidR="00793E77" w:rsidRPr="005803FB">
        <w:rPr>
          <w:rFonts w:ascii="Times New Roman" w:hAnsi="Times New Roman" w:cs="Times New Roman"/>
          <w:sz w:val="24"/>
          <w:szCs w:val="24"/>
        </w:rPr>
        <w:t xml:space="preserve"> 95</w:t>
      </w:r>
      <w:r w:rsidR="00D649FB" w:rsidRPr="005803FB">
        <w:rPr>
          <w:rFonts w:ascii="Times New Roman" w:hAnsi="Times New Roman" w:cs="Times New Roman"/>
          <w:sz w:val="24"/>
          <w:szCs w:val="24"/>
        </w:rPr>
        <w:t xml:space="preserve"> </w:t>
      </w:r>
      <w:r w:rsidR="00793E77" w:rsidRPr="005803FB">
        <w:rPr>
          <w:rFonts w:ascii="Times New Roman" w:hAnsi="Times New Roman" w:cs="Times New Roman"/>
          <w:sz w:val="24"/>
          <w:szCs w:val="24"/>
        </w:rPr>
        <w:t xml:space="preserve">%. </w:t>
      </w:r>
      <w:r w:rsidR="00131307" w:rsidRPr="005803FB">
        <w:rPr>
          <w:rFonts w:ascii="Times New Roman" w:hAnsi="Times New Roman" w:cs="Times New Roman"/>
          <w:sz w:val="24"/>
          <w:szCs w:val="24"/>
        </w:rPr>
        <w:t>La interpretación de la fuerza de la</w:t>
      </w:r>
      <w:r w:rsidR="00793E77" w:rsidRPr="005803FB">
        <w:rPr>
          <w:rFonts w:ascii="Times New Roman" w:hAnsi="Times New Roman" w:cs="Times New Roman"/>
          <w:sz w:val="24"/>
          <w:szCs w:val="24"/>
        </w:rPr>
        <w:t xml:space="preserve">s correlaciones </w:t>
      </w:r>
      <w:r w:rsidR="00131307" w:rsidRPr="005803FB">
        <w:rPr>
          <w:rFonts w:ascii="Times New Roman" w:hAnsi="Times New Roman" w:cs="Times New Roman"/>
          <w:sz w:val="24"/>
          <w:szCs w:val="24"/>
        </w:rPr>
        <w:t xml:space="preserve">se basó en los criterios presentados por </w:t>
      </w:r>
      <w:r w:rsidR="00131307" w:rsidRPr="005803FB">
        <w:rPr>
          <w:rFonts w:ascii="Times New Roman" w:hAnsi="Times New Roman" w:cs="Times New Roman"/>
          <w:sz w:val="24"/>
          <w:szCs w:val="24"/>
        </w:rPr>
        <w:fldChar w:fldCharType="begin" w:fldLock="1"/>
      </w:r>
      <w:r w:rsidR="00027C50" w:rsidRPr="005803FB">
        <w:rPr>
          <w:rFonts w:ascii="Times New Roman" w:hAnsi="Times New Roman" w:cs="Times New Roman"/>
          <w:sz w:val="24"/>
          <w:szCs w:val="24"/>
        </w:rPr>
        <w:instrText>ADDIN CSL_CITATION {"citationItems":[{"id":"ITEM-1","itemData":{"DOI":"10.1016/j.tjem.2018.08.001","ISSN":"24522473","abstract":"When writing a manuscript, we often use words such as perfect, strong, good or weak to name the strength of the relationship between variables. However, it is unclear where a good relationship turns into a strong one. The same strength of r is named differently by several researchers. Therefore, there is an absolute necessity to explicitly report the strength and direction of r while reporting correlation coefficients in manuscripts. This article aims to familiarize medical readers with several different correlation coefficients reported in medical manuscripts, clarify confounding aspects and summarize the naming practices for the strength of correlation coefficients.","author":[{"dropping-particle":"","family":"Akoglu","given":"Haldun","non-dropping-particle":"","parse-names":false,"suffix":""}],"container-title":"Turkish Journal of Emergency Medicine","id":"ITEM-1","issue":"3","issued":{"date-parts":[["2018"]]},"page":"91-93","title":"User's guide to correlation coefficients","type":"article-journal","volume":"18"},"uris":["http://www.mendeley.com/documents/?uuid=d167db7d-741e-4b05-8bb6-3f72c681a2f1"]}],"mendeley":{"formattedCitation":"(Akoglu, 2018)","manualFormatting":"Akoglu (2018)","plainTextFormattedCitation":"(Akoglu, 2018)","previouslyFormattedCitation":"(Akoglu, 2018)"},"properties":{"noteIndex":0},"schema":"https://github.com/citation-style-language/schema/raw/master/csl-citation.json"}</w:instrText>
      </w:r>
      <w:r w:rsidR="00131307" w:rsidRPr="005803FB">
        <w:rPr>
          <w:rFonts w:ascii="Times New Roman" w:hAnsi="Times New Roman" w:cs="Times New Roman"/>
          <w:sz w:val="24"/>
          <w:szCs w:val="24"/>
        </w:rPr>
        <w:fldChar w:fldCharType="separate"/>
      </w:r>
      <w:r w:rsidR="00131307" w:rsidRPr="005803FB">
        <w:rPr>
          <w:rFonts w:ascii="Times New Roman" w:hAnsi="Times New Roman" w:cs="Times New Roman"/>
          <w:noProof/>
          <w:sz w:val="24"/>
          <w:szCs w:val="24"/>
        </w:rPr>
        <w:t>Akoglu (2018)</w:t>
      </w:r>
      <w:r w:rsidR="00131307" w:rsidRPr="005803FB">
        <w:rPr>
          <w:rFonts w:ascii="Times New Roman" w:hAnsi="Times New Roman" w:cs="Times New Roman"/>
          <w:sz w:val="24"/>
          <w:szCs w:val="24"/>
        </w:rPr>
        <w:fldChar w:fldCharType="end"/>
      </w:r>
      <w:r w:rsidR="00131307" w:rsidRPr="005803FB">
        <w:rPr>
          <w:rFonts w:ascii="Times New Roman" w:hAnsi="Times New Roman" w:cs="Times New Roman"/>
          <w:sz w:val="24"/>
          <w:szCs w:val="24"/>
        </w:rPr>
        <w:t xml:space="preserve">. </w:t>
      </w:r>
      <w:r w:rsidR="003231B6" w:rsidRPr="005803FB">
        <w:rPr>
          <w:rFonts w:ascii="Times New Roman" w:hAnsi="Times New Roman" w:cs="Times New Roman"/>
          <w:sz w:val="24"/>
          <w:szCs w:val="24"/>
        </w:rPr>
        <w:t>Finalmente</w:t>
      </w:r>
      <w:r w:rsidR="00D649FB" w:rsidRPr="005803FB">
        <w:rPr>
          <w:rFonts w:ascii="Times New Roman" w:hAnsi="Times New Roman" w:cs="Times New Roman"/>
          <w:sz w:val="24"/>
          <w:szCs w:val="24"/>
        </w:rPr>
        <w:t>,</w:t>
      </w:r>
      <w:r w:rsidR="003231B6" w:rsidRPr="005803FB">
        <w:rPr>
          <w:rFonts w:ascii="Times New Roman" w:hAnsi="Times New Roman" w:cs="Times New Roman"/>
          <w:sz w:val="24"/>
          <w:szCs w:val="24"/>
        </w:rPr>
        <w:t xml:space="preserve"> se observaron los resultados y se realizaron conclusiones.</w:t>
      </w:r>
    </w:p>
    <w:p w14:paraId="7F2C60F3" w14:textId="649049A7" w:rsidR="003231B6" w:rsidRPr="005803FB" w:rsidRDefault="003231B6" w:rsidP="0067604A">
      <w:pPr>
        <w:spacing w:after="0" w:line="360" w:lineRule="auto"/>
        <w:jc w:val="both"/>
        <w:rPr>
          <w:rFonts w:ascii="Times New Roman" w:hAnsi="Times New Roman" w:cs="Times New Roman"/>
          <w:sz w:val="24"/>
          <w:szCs w:val="24"/>
        </w:rPr>
      </w:pPr>
    </w:p>
    <w:p w14:paraId="0E6683C8" w14:textId="0735C9A4" w:rsidR="003231B6" w:rsidRPr="005803FB" w:rsidRDefault="003231B6" w:rsidP="0067604A">
      <w:pPr>
        <w:pStyle w:val="Ttulo1"/>
        <w:spacing w:after="0"/>
      </w:pPr>
      <w:r w:rsidRPr="005803FB">
        <w:t>Resultados</w:t>
      </w:r>
    </w:p>
    <w:p w14:paraId="1F62A86B" w14:textId="69106E10" w:rsidR="003C3BEC" w:rsidRPr="005803FB" w:rsidRDefault="003231B6" w:rsidP="0067604A">
      <w:pPr>
        <w:pStyle w:val="Ttulo2"/>
        <w:spacing w:after="0"/>
      </w:pPr>
      <w:r w:rsidRPr="005803FB">
        <w:t>Análisis global</w:t>
      </w:r>
    </w:p>
    <w:p w14:paraId="71239BDB" w14:textId="6507EA5F" w:rsidR="003231B6" w:rsidRPr="005803FB" w:rsidRDefault="003231B6" w:rsidP="0067604A">
      <w:pPr>
        <w:spacing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 xml:space="preserve">La </w:t>
      </w:r>
      <w:r w:rsidR="00D649FB" w:rsidRPr="005803FB">
        <w:rPr>
          <w:rFonts w:ascii="Times New Roman" w:hAnsi="Times New Roman" w:cs="Times New Roman"/>
          <w:sz w:val="24"/>
          <w:szCs w:val="24"/>
        </w:rPr>
        <w:t>t</w:t>
      </w:r>
      <w:r w:rsidRPr="005803FB">
        <w:rPr>
          <w:rFonts w:ascii="Times New Roman" w:hAnsi="Times New Roman" w:cs="Times New Roman"/>
          <w:sz w:val="24"/>
          <w:szCs w:val="24"/>
        </w:rPr>
        <w:t xml:space="preserve">abla </w:t>
      </w:r>
      <w:r w:rsidR="00697BCF" w:rsidRPr="005803FB">
        <w:rPr>
          <w:rFonts w:ascii="Times New Roman" w:hAnsi="Times New Roman" w:cs="Times New Roman"/>
          <w:sz w:val="24"/>
          <w:szCs w:val="24"/>
        </w:rPr>
        <w:t>3</w:t>
      </w:r>
      <w:r w:rsidRPr="005803FB">
        <w:rPr>
          <w:rFonts w:ascii="Times New Roman" w:hAnsi="Times New Roman" w:cs="Times New Roman"/>
          <w:sz w:val="24"/>
          <w:szCs w:val="24"/>
        </w:rPr>
        <w:t xml:space="preserve"> presenta los estadísticos descriptivos para cada uno de los factores estudiados considerando la participación de </w:t>
      </w:r>
      <w:r w:rsidR="005B150B" w:rsidRPr="005803FB">
        <w:rPr>
          <w:rFonts w:ascii="Times New Roman" w:hAnsi="Times New Roman" w:cs="Times New Roman"/>
          <w:sz w:val="24"/>
          <w:szCs w:val="24"/>
        </w:rPr>
        <w:t>todos los</w:t>
      </w:r>
      <w:r w:rsidRPr="005803FB">
        <w:rPr>
          <w:rFonts w:ascii="Times New Roman" w:hAnsi="Times New Roman" w:cs="Times New Roman"/>
          <w:sz w:val="24"/>
          <w:szCs w:val="24"/>
        </w:rPr>
        <w:t xml:space="preserve"> estudiantes</w:t>
      </w:r>
      <w:r w:rsidR="005B150B" w:rsidRPr="005803FB">
        <w:rPr>
          <w:rFonts w:ascii="Times New Roman" w:hAnsi="Times New Roman" w:cs="Times New Roman"/>
          <w:sz w:val="24"/>
          <w:szCs w:val="24"/>
        </w:rPr>
        <w:t xml:space="preserve"> (n</w:t>
      </w:r>
      <w:r w:rsidR="00D649FB" w:rsidRPr="005803FB">
        <w:rPr>
          <w:rFonts w:ascii="Times New Roman" w:hAnsi="Times New Roman" w:cs="Times New Roman"/>
          <w:sz w:val="24"/>
          <w:szCs w:val="24"/>
        </w:rPr>
        <w:t xml:space="preserve"> </w:t>
      </w:r>
      <w:r w:rsidR="005B150B" w:rsidRPr="005803FB">
        <w:rPr>
          <w:rFonts w:ascii="Times New Roman" w:hAnsi="Times New Roman" w:cs="Times New Roman"/>
          <w:sz w:val="24"/>
          <w:szCs w:val="24"/>
        </w:rPr>
        <w:t>=</w:t>
      </w:r>
      <w:r w:rsidR="00D649FB" w:rsidRPr="005803FB">
        <w:rPr>
          <w:rFonts w:ascii="Times New Roman" w:hAnsi="Times New Roman" w:cs="Times New Roman"/>
          <w:sz w:val="24"/>
          <w:szCs w:val="24"/>
        </w:rPr>
        <w:t xml:space="preserve"> </w:t>
      </w:r>
      <w:r w:rsidR="005B150B" w:rsidRPr="005803FB">
        <w:rPr>
          <w:rFonts w:ascii="Times New Roman" w:hAnsi="Times New Roman" w:cs="Times New Roman"/>
          <w:sz w:val="24"/>
          <w:szCs w:val="24"/>
        </w:rPr>
        <w:t>138)</w:t>
      </w:r>
      <w:r w:rsidRPr="005803FB">
        <w:rPr>
          <w:rFonts w:ascii="Times New Roman" w:hAnsi="Times New Roman" w:cs="Times New Roman"/>
          <w:sz w:val="24"/>
          <w:szCs w:val="24"/>
        </w:rPr>
        <w:t xml:space="preserve">. </w:t>
      </w:r>
      <w:r w:rsidR="009275D5" w:rsidRPr="005803FB">
        <w:rPr>
          <w:rFonts w:ascii="Times New Roman" w:hAnsi="Times New Roman" w:cs="Times New Roman"/>
          <w:sz w:val="24"/>
          <w:szCs w:val="24"/>
        </w:rPr>
        <w:t xml:space="preserve">Para esta caracterización se utilizaron las escalas </w:t>
      </w:r>
      <w:r w:rsidR="00D5281F" w:rsidRPr="005803FB">
        <w:rPr>
          <w:rFonts w:ascii="Times New Roman" w:hAnsi="Times New Roman" w:cs="Times New Roman"/>
          <w:sz w:val="24"/>
          <w:szCs w:val="24"/>
        </w:rPr>
        <w:t xml:space="preserve">sumadas o </w:t>
      </w:r>
      <w:r w:rsidR="009275D5" w:rsidRPr="005803FB">
        <w:rPr>
          <w:rFonts w:ascii="Times New Roman" w:hAnsi="Times New Roman" w:cs="Times New Roman"/>
          <w:sz w:val="24"/>
          <w:szCs w:val="24"/>
        </w:rPr>
        <w:t>agregadas</w:t>
      </w:r>
      <w:r w:rsidR="00D5281F" w:rsidRPr="005803FB">
        <w:rPr>
          <w:rFonts w:ascii="Times New Roman" w:hAnsi="Times New Roman" w:cs="Times New Roman"/>
          <w:sz w:val="24"/>
          <w:szCs w:val="24"/>
        </w:rPr>
        <w:t xml:space="preserve"> que se calcularon</w:t>
      </w:r>
      <w:r w:rsidR="009275D5" w:rsidRPr="005803FB">
        <w:rPr>
          <w:rFonts w:ascii="Times New Roman" w:hAnsi="Times New Roman" w:cs="Times New Roman"/>
          <w:sz w:val="24"/>
          <w:szCs w:val="24"/>
        </w:rPr>
        <w:t xml:space="preserve">; de esta manera, la puntuación más baja en cada factor podía ser </w:t>
      </w:r>
      <w:r w:rsidR="001F1551" w:rsidRPr="005803FB">
        <w:rPr>
          <w:rFonts w:ascii="Times New Roman" w:hAnsi="Times New Roman" w:cs="Times New Roman"/>
          <w:sz w:val="24"/>
          <w:szCs w:val="24"/>
        </w:rPr>
        <w:t>6</w:t>
      </w:r>
      <w:r w:rsidR="00D649FB" w:rsidRPr="005803FB">
        <w:rPr>
          <w:rFonts w:ascii="Times New Roman" w:hAnsi="Times New Roman" w:cs="Times New Roman"/>
          <w:sz w:val="24"/>
          <w:szCs w:val="24"/>
        </w:rPr>
        <w:t>,</w:t>
      </w:r>
      <w:r w:rsidR="009275D5" w:rsidRPr="005803FB">
        <w:rPr>
          <w:rFonts w:ascii="Times New Roman" w:hAnsi="Times New Roman" w:cs="Times New Roman"/>
          <w:sz w:val="24"/>
          <w:szCs w:val="24"/>
        </w:rPr>
        <w:t xml:space="preserve"> mientras que la más alta podía ser</w:t>
      </w:r>
      <w:r w:rsidR="001F1551" w:rsidRPr="005803FB">
        <w:rPr>
          <w:rFonts w:ascii="Times New Roman" w:hAnsi="Times New Roman" w:cs="Times New Roman"/>
          <w:sz w:val="24"/>
          <w:szCs w:val="24"/>
        </w:rPr>
        <w:t xml:space="preserve"> 42</w:t>
      </w:r>
      <w:r w:rsidR="009275D5" w:rsidRPr="005803FB">
        <w:rPr>
          <w:rFonts w:ascii="Times New Roman" w:hAnsi="Times New Roman" w:cs="Times New Roman"/>
          <w:sz w:val="24"/>
          <w:szCs w:val="24"/>
        </w:rPr>
        <w:t>.</w:t>
      </w:r>
      <w:r w:rsidR="00D5281F" w:rsidRPr="005803FB">
        <w:rPr>
          <w:rFonts w:ascii="Times New Roman" w:hAnsi="Times New Roman" w:cs="Times New Roman"/>
          <w:sz w:val="24"/>
          <w:szCs w:val="24"/>
        </w:rPr>
        <w:t xml:space="preserve"> Los valores muestran valores altos para la intención emprendedora y un poco más bajos para el apoyo educativo para el emprendimiento.</w:t>
      </w:r>
    </w:p>
    <w:p w14:paraId="52CBD16A" w14:textId="414CF6FD" w:rsidR="00697BCF" w:rsidRDefault="00697BCF" w:rsidP="0067604A">
      <w:pPr>
        <w:spacing w:after="0" w:line="360" w:lineRule="auto"/>
        <w:rPr>
          <w:rFonts w:ascii="Times New Roman" w:hAnsi="Times New Roman" w:cs="Times New Roman"/>
          <w:sz w:val="24"/>
          <w:szCs w:val="24"/>
        </w:rPr>
      </w:pPr>
    </w:p>
    <w:p w14:paraId="40AC2ABE" w14:textId="27F084E8" w:rsidR="00910F56" w:rsidRDefault="00910F56" w:rsidP="0067604A">
      <w:pPr>
        <w:spacing w:after="0" w:line="360" w:lineRule="auto"/>
        <w:rPr>
          <w:rFonts w:ascii="Times New Roman" w:hAnsi="Times New Roman" w:cs="Times New Roman"/>
          <w:sz w:val="24"/>
          <w:szCs w:val="24"/>
        </w:rPr>
      </w:pPr>
    </w:p>
    <w:p w14:paraId="51276F81" w14:textId="70ED7CAE" w:rsidR="00910F56" w:rsidRDefault="00910F56" w:rsidP="0067604A">
      <w:pPr>
        <w:spacing w:after="0" w:line="360" w:lineRule="auto"/>
        <w:rPr>
          <w:rFonts w:ascii="Times New Roman" w:hAnsi="Times New Roman" w:cs="Times New Roman"/>
          <w:sz w:val="24"/>
          <w:szCs w:val="24"/>
        </w:rPr>
      </w:pPr>
    </w:p>
    <w:p w14:paraId="61D510BA" w14:textId="45EF909A" w:rsidR="00910F56" w:rsidRDefault="00910F56" w:rsidP="0067604A">
      <w:pPr>
        <w:spacing w:after="0" w:line="360" w:lineRule="auto"/>
        <w:rPr>
          <w:rFonts w:ascii="Times New Roman" w:hAnsi="Times New Roman" w:cs="Times New Roman"/>
          <w:sz w:val="24"/>
          <w:szCs w:val="24"/>
        </w:rPr>
      </w:pPr>
    </w:p>
    <w:p w14:paraId="128B4667" w14:textId="0418AAD3" w:rsidR="00910F56" w:rsidRDefault="00910F56" w:rsidP="0067604A">
      <w:pPr>
        <w:spacing w:after="0" w:line="360" w:lineRule="auto"/>
        <w:rPr>
          <w:rFonts w:ascii="Times New Roman" w:hAnsi="Times New Roman" w:cs="Times New Roman"/>
          <w:sz w:val="24"/>
          <w:szCs w:val="24"/>
        </w:rPr>
      </w:pPr>
    </w:p>
    <w:p w14:paraId="415E061E" w14:textId="4F1D7FD8" w:rsidR="00910F56" w:rsidRDefault="00910F56" w:rsidP="0067604A">
      <w:pPr>
        <w:spacing w:after="0" w:line="360" w:lineRule="auto"/>
        <w:rPr>
          <w:rFonts w:ascii="Times New Roman" w:hAnsi="Times New Roman" w:cs="Times New Roman"/>
          <w:sz w:val="24"/>
          <w:szCs w:val="24"/>
        </w:rPr>
      </w:pPr>
    </w:p>
    <w:p w14:paraId="39BE5E3B" w14:textId="77777777" w:rsidR="00910F56" w:rsidRPr="005803FB" w:rsidRDefault="00910F56" w:rsidP="0067604A">
      <w:pPr>
        <w:spacing w:after="0" w:line="360" w:lineRule="auto"/>
        <w:rPr>
          <w:rFonts w:ascii="Times New Roman" w:hAnsi="Times New Roman" w:cs="Times New Roman"/>
          <w:sz w:val="24"/>
          <w:szCs w:val="24"/>
        </w:rPr>
      </w:pPr>
    </w:p>
    <w:p w14:paraId="45459395" w14:textId="7BB72190" w:rsidR="00171762" w:rsidRPr="005803FB" w:rsidRDefault="00697BCF" w:rsidP="0067604A">
      <w:pPr>
        <w:spacing w:after="0" w:line="360" w:lineRule="auto"/>
        <w:jc w:val="center"/>
        <w:rPr>
          <w:rFonts w:ascii="Times New Roman" w:hAnsi="Times New Roman" w:cs="Times New Roman"/>
          <w:sz w:val="24"/>
          <w:szCs w:val="24"/>
        </w:rPr>
      </w:pPr>
      <w:r w:rsidRPr="005803FB">
        <w:rPr>
          <w:rFonts w:ascii="Times New Roman" w:hAnsi="Times New Roman" w:cs="Times New Roman"/>
          <w:b/>
          <w:sz w:val="24"/>
          <w:szCs w:val="24"/>
        </w:rPr>
        <w:lastRenderedPageBreak/>
        <w:t>Tabla 3.</w:t>
      </w:r>
      <w:r w:rsidRPr="005803FB">
        <w:rPr>
          <w:rFonts w:ascii="Times New Roman" w:hAnsi="Times New Roman" w:cs="Times New Roman"/>
          <w:sz w:val="24"/>
          <w:szCs w:val="24"/>
        </w:rPr>
        <w:t xml:space="preserve"> Caracterización de los factores estudiados</w:t>
      </w:r>
    </w:p>
    <w:tbl>
      <w:tblPr>
        <w:tblStyle w:val="Tablaconcuadrcula"/>
        <w:tblW w:w="0" w:type="auto"/>
        <w:jc w:val="center"/>
        <w:tblLook w:val="04A0" w:firstRow="1" w:lastRow="0" w:firstColumn="1" w:lastColumn="0" w:noHBand="0" w:noVBand="1"/>
      </w:tblPr>
      <w:tblGrid>
        <w:gridCol w:w="2410"/>
        <w:gridCol w:w="913"/>
        <w:gridCol w:w="1239"/>
        <w:gridCol w:w="1408"/>
        <w:gridCol w:w="1398"/>
        <w:gridCol w:w="1323"/>
      </w:tblGrid>
      <w:tr w:rsidR="00AA47DD" w:rsidRPr="005803FB" w14:paraId="327EAFF4" w14:textId="3ADF0AB8" w:rsidTr="00C46A90">
        <w:trPr>
          <w:jc w:val="center"/>
        </w:trPr>
        <w:tc>
          <w:tcPr>
            <w:tcW w:w="2410" w:type="dxa"/>
          </w:tcPr>
          <w:p w14:paraId="0819884C" w14:textId="6F5FC365" w:rsidR="005015E8" w:rsidRPr="005803FB" w:rsidRDefault="005015E8" w:rsidP="0067604A">
            <w:pPr>
              <w:rPr>
                <w:rFonts w:ascii="Times New Roman" w:hAnsi="Times New Roman" w:cs="Times New Roman"/>
                <w:sz w:val="24"/>
                <w:szCs w:val="24"/>
              </w:rPr>
            </w:pPr>
            <w:r w:rsidRPr="005803FB">
              <w:rPr>
                <w:rFonts w:ascii="Times New Roman" w:hAnsi="Times New Roman" w:cs="Times New Roman"/>
                <w:sz w:val="24"/>
                <w:szCs w:val="24"/>
              </w:rPr>
              <w:t>Factor</w:t>
            </w:r>
          </w:p>
        </w:tc>
        <w:tc>
          <w:tcPr>
            <w:tcW w:w="913" w:type="dxa"/>
          </w:tcPr>
          <w:p w14:paraId="568E8262" w14:textId="0814AD82" w:rsidR="005015E8" w:rsidRPr="005803FB" w:rsidRDefault="005015E8" w:rsidP="0067604A">
            <w:pPr>
              <w:rPr>
                <w:rFonts w:ascii="Times New Roman" w:hAnsi="Times New Roman" w:cs="Times New Roman"/>
                <w:sz w:val="24"/>
                <w:szCs w:val="24"/>
              </w:rPr>
            </w:pPr>
            <w:r w:rsidRPr="005803FB">
              <w:rPr>
                <w:rFonts w:ascii="Times New Roman" w:hAnsi="Times New Roman" w:cs="Times New Roman"/>
                <w:sz w:val="24"/>
                <w:szCs w:val="24"/>
              </w:rPr>
              <w:t>Media</w:t>
            </w:r>
          </w:p>
        </w:tc>
        <w:tc>
          <w:tcPr>
            <w:tcW w:w="1239" w:type="dxa"/>
          </w:tcPr>
          <w:p w14:paraId="342CBAFA" w14:textId="4CEF09B1" w:rsidR="005015E8" w:rsidRPr="005803FB" w:rsidRDefault="005015E8" w:rsidP="0067604A">
            <w:pPr>
              <w:rPr>
                <w:rFonts w:ascii="Times New Roman" w:hAnsi="Times New Roman" w:cs="Times New Roman"/>
                <w:sz w:val="24"/>
                <w:szCs w:val="24"/>
              </w:rPr>
            </w:pPr>
            <w:proofErr w:type="spellStart"/>
            <w:r w:rsidRPr="005803FB">
              <w:rPr>
                <w:rFonts w:ascii="Times New Roman" w:hAnsi="Times New Roman" w:cs="Times New Roman"/>
                <w:sz w:val="24"/>
                <w:szCs w:val="24"/>
              </w:rPr>
              <w:t>Desv</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Std</w:t>
            </w:r>
            <w:proofErr w:type="spellEnd"/>
          </w:p>
        </w:tc>
        <w:tc>
          <w:tcPr>
            <w:tcW w:w="1408" w:type="dxa"/>
          </w:tcPr>
          <w:p w14:paraId="330DC656" w14:textId="50A82672" w:rsidR="005015E8" w:rsidRPr="005803FB" w:rsidRDefault="005015E8" w:rsidP="0067604A">
            <w:pPr>
              <w:rPr>
                <w:rFonts w:ascii="Times New Roman" w:hAnsi="Times New Roman" w:cs="Times New Roman"/>
                <w:sz w:val="24"/>
                <w:szCs w:val="24"/>
              </w:rPr>
            </w:pPr>
            <w:r w:rsidRPr="005803FB">
              <w:rPr>
                <w:rFonts w:ascii="Times New Roman" w:hAnsi="Times New Roman" w:cs="Times New Roman"/>
                <w:sz w:val="24"/>
                <w:szCs w:val="24"/>
              </w:rPr>
              <w:t>Mediana</w:t>
            </w:r>
          </w:p>
        </w:tc>
        <w:tc>
          <w:tcPr>
            <w:tcW w:w="1398" w:type="dxa"/>
          </w:tcPr>
          <w:p w14:paraId="0C51EC59" w14:textId="661B9E2C" w:rsidR="005015E8" w:rsidRPr="005803FB" w:rsidRDefault="005015E8" w:rsidP="0067604A">
            <w:pPr>
              <w:rPr>
                <w:rFonts w:ascii="Times New Roman" w:hAnsi="Times New Roman" w:cs="Times New Roman"/>
                <w:sz w:val="24"/>
                <w:szCs w:val="24"/>
              </w:rPr>
            </w:pPr>
            <w:r w:rsidRPr="005803FB">
              <w:rPr>
                <w:rFonts w:ascii="Times New Roman" w:hAnsi="Times New Roman" w:cs="Times New Roman"/>
                <w:sz w:val="24"/>
                <w:szCs w:val="24"/>
              </w:rPr>
              <w:t xml:space="preserve">Rango </w:t>
            </w:r>
            <w:proofErr w:type="spellStart"/>
            <w:r w:rsidRPr="005803FB">
              <w:rPr>
                <w:rFonts w:ascii="Times New Roman" w:hAnsi="Times New Roman" w:cs="Times New Roman"/>
                <w:sz w:val="24"/>
                <w:szCs w:val="24"/>
              </w:rPr>
              <w:t>intercuartil</w:t>
            </w:r>
            <w:proofErr w:type="spellEnd"/>
          </w:p>
        </w:tc>
        <w:tc>
          <w:tcPr>
            <w:tcW w:w="1323" w:type="dxa"/>
          </w:tcPr>
          <w:p w14:paraId="19AAFF66" w14:textId="25FEAC45" w:rsidR="005015E8" w:rsidRPr="005803FB" w:rsidRDefault="005015E8" w:rsidP="0067604A">
            <w:pPr>
              <w:rPr>
                <w:rFonts w:ascii="Times New Roman" w:hAnsi="Times New Roman" w:cs="Times New Roman"/>
                <w:sz w:val="24"/>
                <w:szCs w:val="24"/>
              </w:rPr>
            </w:pPr>
            <w:r w:rsidRPr="005803FB">
              <w:rPr>
                <w:rFonts w:ascii="Times New Roman" w:hAnsi="Times New Roman" w:cs="Times New Roman"/>
                <w:sz w:val="24"/>
                <w:szCs w:val="24"/>
              </w:rPr>
              <w:t>Coeficiente de variación</w:t>
            </w:r>
          </w:p>
        </w:tc>
      </w:tr>
      <w:tr w:rsidR="00AA47DD" w:rsidRPr="005803FB" w14:paraId="2180C05E" w14:textId="5014BBA1" w:rsidTr="00C46A90">
        <w:trPr>
          <w:jc w:val="center"/>
        </w:trPr>
        <w:tc>
          <w:tcPr>
            <w:tcW w:w="2410" w:type="dxa"/>
          </w:tcPr>
          <w:p w14:paraId="4130EDE5" w14:textId="04F399B0" w:rsidR="005015E8" w:rsidRPr="005803FB" w:rsidRDefault="005015E8" w:rsidP="0067604A">
            <w:pPr>
              <w:rPr>
                <w:rFonts w:ascii="Times New Roman" w:hAnsi="Times New Roman" w:cs="Times New Roman"/>
                <w:sz w:val="24"/>
                <w:szCs w:val="24"/>
              </w:rPr>
            </w:pPr>
            <w:r w:rsidRPr="005803FB">
              <w:rPr>
                <w:rFonts w:ascii="Times New Roman" w:hAnsi="Times New Roman" w:cs="Times New Roman"/>
                <w:sz w:val="24"/>
                <w:szCs w:val="24"/>
              </w:rPr>
              <w:t>Intención emprendedora</w:t>
            </w:r>
            <w:r w:rsidR="00CD6786" w:rsidRPr="005803FB">
              <w:rPr>
                <w:rFonts w:ascii="Times New Roman" w:hAnsi="Times New Roman" w:cs="Times New Roman"/>
                <w:sz w:val="24"/>
                <w:szCs w:val="24"/>
              </w:rPr>
              <w:t xml:space="preserve"> (IE)</w:t>
            </w:r>
          </w:p>
        </w:tc>
        <w:tc>
          <w:tcPr>
            <w:tcW w:w="913" w:type="dxa"/>
          </w:tcPr>
          <w:p w14:paraId="0D234442" w14:textId="76BA04BE" w:rsidR="005015E8" w:rsidRPr="005803FB" w:rsidRDefault="00AA47DD" w:rsidP="0067604A">
            <w:pPr>
              <w:rPr>
                <w:rFonts w:ascii="Times New Roman" w:hAnsi="Times New Roman" w:cs="Times New Roman"/>
                <w:sz w:val="24"/>
                <w:szCs w:val="24"/>
              </w:rPr>
            </w:pPr>
            <w:r w:rsidRPr="005803FB">
              <w:rPr>
                <w:rFonts w:ascii="Times New Roman" w:hAnsi="Times New Roman" w:cs="Times New Roman"/>
                <w:sz w:val="24"/>
                <w:szCs w:val="24"/>
              </w:rPr>
              <w:t>34.579</w:t>
            </w:r>
          </w:p>
        </w:tc>
        <w:tc>
          <w:tcPr>
            <w:tcW w:w="1239" w:type="dxa"/>
          </w:tcPr>
          <w:p w14:paraId="1CFE5831" w14:textId="1A28A688" w:rsidR="005015E8" w:rsidRPr="005803FB" w:rsidRDefault="00AA47DD" w:rsidP="0067604A">
            <w:pPr>
              <w:rPr>
                <w:rFonts w:ascii="Times New Roman" w:hAnsi="Times New Roman" w:cs="Times New Roman"/>
                <w:sz w:val="24"/>
                <w:szCs w:val="24"/>
              </w:rPr>
            </w:pPr>
            <w:r w:rsidRPr="005803FB">
              <w:rPr>
                <w:rFonts w:ascii="Times New Roman" w:hAnsi="Times New Roman" w:cs="Times New Roman"/>
                <w:sz w:val="24"/>
                <w:szCs w:val="24"/>
              </w:rPr>
              <w:t>10.681</w:t>
            </w:r>
          </w:p>
        </w:tc>
        <w:tc>
          <w:tcPr>
            <w:tcW w:w="1408" w:type="dxa"/>
          </w:tcPr>
          <w:p w14:paraId="648A1CD3" w14:textId="383A20D3" w:rsidR="005015E8" w:rsidRPr="005803FB" w:rsidRDefault="00AA47DD" w:rsidP="0067604A">
            <w:pPr>
              <w:rPr>
                <w:rFonts w:ascii="Times New Roman" w:hAnsi="Times New Roman" w:cs="Times New Roman"/>
                <w:sz w:val="24"/>
                <w:szCs w:val="24"/>
              </w:rPr>
            </w:pPr>
            <w:r w:rsidRPr="005803FB">
              <w:rPr>
                <w:rFonts w:ascii="Times New Roman" w:hAnsi="Times New Roman" w:cs="Times New Roman"/>
                <w:sz w:val="24"/>
                <w:szCs w:val="24"/>
              </w:rPr>
              <w:t>40.00</w:t>
            </w:r>
          </w:p>
        </w:tc>
        <w:tc>
          <w:tcPr>
            <w:tcW w:w="1398" w:type="dxa"/>
          </w:tcPr>
          <w:p w14:paraId="0B93F2BD" w14:textId="7587F3D0" w:rsidR="005015E8" w:rsidRPr="005803FB" w:rsidRDefault="00AA47DD" w:rsidP="0067604A">
            <w:pPr>
              <w:rPr>
                <w:rFonts w:ascii="Times New Roman" w:hAnsi="Times New Roman" w:cs="Times New Roman"/>
                <w:sz w:val="24"/>
                <w:szCs w:val="24"/>
              </w:rPr>
            </w:pPr>
            <w:r w:rsidRPr="005803FB">
              <w:rPr>
                <w:rFonts w:ascii="Times New Roman" w:hAnsi="Times New Roman" w:cs="Times New Roman"/>
                <w:sz w:val="24"/>
                <w:szCs w:val="24"/>
              </w:rPr>
              <w:t>9.00</w:t>
            </w:r>
          </w:p>
        </w:tc>
        <w:tc>
          <w:tcPr>
            <w:tcW w:w="1323" w:type="dxa"/>
          </w:tcPr>
          <w:p w14:paraId="466EE595" w14:textId="3B8F9676" w:rsidR="005015E8" w:rsidRPr="005803FB" w:rsidRDefault="00AA47DD" w:rsidP="0067604A">
            <w:pPr>
              <w:rPr>
                <w:rFonts w:ascii="Times New Roman" w:hAnsi="Times New Roman" w:cs="Times New Roman"/>
                <w:sz w:val="24"/>
                <w:szCs w:val="24"/>
              </w:rPr>
            </w:pPr>
            <w:r w:rsidRPr="005803FB">
              <w:rPr>
                <w:rFonts w:ascii="Times New Roman" w:hAnsi="Times New Roman" w:cs="Times New Roman"/>
                <w:sz w:val="24"/>
                <w:szCs w:val="24"/>
              </w:rPr>
              <w:t>30.88</w:t>
            </w:r>
            <w:r w:rsidR="00D649FB" w:rsidRPr="005803FB">
              <w:rPr>
                <w:rFonts w:ascii="Times New Roman" w:hAnsi="Times New Roman" w:cs="Times New Roman"/>
                <w:sz w:val="24"/>
                <w:szCs w:val="24"/>
              </w:rPr>
              <w:t xml:space="preserve"> </w:t>
            </w:r>
            <w:r w:rsidRPr="005803FB">
              <w:rPr>
                <w:rFonts w:ascii="Times New Roman" w:hAnsi="Times New Roman" w:cs="Times New Roman"/>
                <w:sz w:val="24"/>
                <w:szCs w:val="24"/>
              </w:rPr>
              <w:t>%</w:t>
            </w:r>
          </w:p>
        </w:tc>
      </w:tr>
      <w:tr w:rsidR="00AA47DD" w:rsidRPr="005803FB" w14:paraId="5A7DFED9" w14:textId="276A53A8" w:rsidTr="00C46A90">
        <w:trPr>
          <w:jc w:val="center"/>
        </w:trPr>
        <w:tc>
          <w:tcPr>
            <w:tcW w:w="2410" w:type="dxa"/>
          </w:tcPr>
          <w:p w14:paraId="63609756" w14:textId="0B952C9C" w:rsidR="005015E8" w:rsidRPr="005803FB" w:rsidRDefault="00905D2A" w:rsidP="0067604A">
            <w:pPr>
              <w:rPr>
                <w:rFonts w:ascii="Times New Roman" w:hAnsi="Times New Roman" w:cs="Times New Roman"/>
                <w:sz w:val="24"/>
                <w:szCs w:val="24"/>
              </w:rPr>
            </w:pPr>
            <w:r w:rsidRPr="005803FB">
              <w:rPr>
                <w:rFonts w:ascii="Times New Roman" w:hAnsi="Times New Roman" w:cs="Times New Roman"/>
                <w:sz w:val="24"/>
                <w:szCs w:val="24"/>
              </w:rPr>
              <w:t>Apoyo Educativo para el Emprendimiento</w:t>
            </w:r>
            <w:r w:rsidR="00DD4149" w:rsidRPr="005803FB">
              <w:rPr>
                <w:rFonts w:ascii="Times New Roman" w:hAnsi="Times New Roman" w:cs="Times New Roman"/>
                <w:sz w:val="24"/>
                <w:szCs w:val="24"/>
              </w:rPr>
              <w:t xml:space="preserve"> (</w:t>
            </w:r>
            <w:r w:rsidRPr="005803FB">
              <w:rPr>
                <w:rFonts w:ascii="Times New Roman" w:hAnsi="Times New Roman" w:cs="Times New Roman"/>
                <w:sz w:val="24"/>
                <w:szCs w:val="24"/>
              </w:rPr>
              <w:t>AE</w:t>
            </w:r>
            <w:r w:rsidR="00DD4149" w:rsidRPr="005803FB">
              <w:rPr>
                <w:rFonts w:ascii="Times New Roman" w:hAnsi="Times New Roman" w:cs="Times New Roman"/>
                <w:sz w:val="24"/>
                <w:szCs w:val="24"/>
              </w:rPr>
              <w:t>E)</w:t>
            </w:r>
          </w:p>
        </w:tc>
        <w:tc>
          <w:tcPr>
            <w:tcW w:w="913" w:type="dxa"/>
          </w:tcPr>
          <w:p w14:paraId="0B9A9922" w14:textId="2877480F" w:rsidR="005015E8" w:rsidRPr="005803FB" w:rsidRDefault="00AA47DD" w:rsidP="0067604A">
            <w:pPr>
              <w:rPr>
                <w:rFonts w:ascii="Times New Roman" w:hAnsi="Times New Roman" w:cs="Times New Roman"/>
                <w:sz w:val="24"/>
                <w:szCs w:val="24"/>
              </w:rPr>
            </w:pPr>
            <w:r w:rsidRPr="005803FB">
              <w:rPr>
                <w:rFonts w:ascii="Times New Roman" w:hAnsi="Times New Roman" w:cs="Times New Roman"/>
                <w:sz w:val="24"/>
                <w:szCs w:val="24"/>
              </w:rPr>
              <w:t>29.797</w:t>
            </w:r>
          </w:p>
        </w:tc>
        <w:tc>
          <w:tcPr>
            <w:tcW w:w="1239" w:type="dxa"/>
          </w:tcPr>
          <w:p w14:paraId="44F16D7D" w14:textId="1B268D23" w:rsidR="005015E8" w:rsidRPr="005803FB" w:rsidRDefault="00AA47DD" w:rsidP="0067604A">
            <w:pPr>
              <w:rPr>
                <w:rFonts w:ascii="Times New Roman" w:hAnsi="Times New Roman" w:cs="Times New Roman"/>
                <w:sz w:val="24"/>
                <w:szCs w:val="24"/>
              </w:rPr>
            </w:pPr>
            <w:r w:rsidRPr="005803FB">
              <w:rPr>
                <w:rFonts w:ascii="Times New Roman" w:hAnsi="Times New Roman" w:cs="Times New Roman"/>
                <w:sz w:val="24"/>
                <w:szCs w:val="24"/>
              </w:rPr>
              <w:t>10.51</w:t>
            </w:r>
          </w:p>
        </w:tc>
        <w:tc>
          <w:tcPr>
            <w:tcW w:w="1408" w:type="dxa"/>
          </w:tcPr>
          <w:p w14:paraId="7D0240D4" w14:textId="2DBE0125" w:rsidR="005015E8" w:rsidRPr="005803FB" w:rsidRDefault="00AA47DD" w:rsidP="0067604A">
            <w:pPr>
              <w:rPr>
                <w:rFonts w:ascii="Times New Roman" w:hAnsi="Times New Roman" w:cs="Times New Roman"/>
                <w:sz w:val="24"/>
                <w:szCs w:val="24"/>
              </w:rPr>
            </w:pPr>
            <w:r w:rsidRPr="005803FB">
              <w:rPr>
                <w:rFonts w:ascii="Times New Roman" w:hAnsi="Times New Roman" w:cs="Times New Roman"/>
                <w:sz w:val="24"/>
                <w:szCs w:val="24"/>
              </w:rPr>
              <w:t>33.00</w:t>
            </w:r>
          </w:p>
        </w:tc>
        <w:tc>
          <w:tcPr>
            <w:tcW w:w="1398" w:type="dxa"/>
          </w:tcPr>
          <w:p w14:paraId="6EC17F9C" w14:textId="0D77D414" w:rsidR="005015E8" w:rsidRPr="005803FB" w:rsidRDefault="00AA47DD" w:rsidP="0067604A">
            <w:pPr>
              <w:rPr>
                <w:rFonts w:ascii="Times New Roman" w:hAnsi="Times New Roman" w:cs="Times New Roman"/>
                <w:sz w:val="24"/>
                <w:szCs w:val="24"/>
              </w:rPr>
            </w:pPr>
            <w:r w:rsidRPr="005803FB">
              <w:rPr>
                <w:rFonts w:ascii="Times New Roman" w:hAnsi="Times New Roman" w:cs="Times New Roman"/>
                <w:sz w:val="24"/>
                <w:szCs w:val="24"/>
              </w:rPr>
              <w:t>16.25</w:t>
            </w:r>
          </w:p>
        </w:tc>
        <w:tc>
          <w:tcPr>
            <w:tcW w:w="1323" w:type="dxa"/>
          </w:tcPr>
          <w:p w14:paraId="3518154B" w14:textId="0E8BFE2B" w:rsidR="005015E8" w:rsidRPr="005803FB" w:rsidRDefault="00AA47DD" w:rsidP="0067604A">
            <w:pPr>
              <w:rPr>
                <w:rFonts w:ascii="Times New Roman" w:hAnsi="Times New Roman" w:cs="Times New Roman"/>
                <w:sz w:val="24"/>
                <w:szCs w:val="24"/>
              </w:rPr>
            </w:pPr>
            <w:r w:rsidRPr="005803FB">
              <w:rPr>
                <w:rFonts w:ascii="Times New Roman" w:hAnsi="Times New Roman" w:cs="Times New Roman"/>
                <w:sz w:val="24"/>
                <w:szCs w:val="24"/>
              </w:rPr>
              <w:t>35.27</w:t>
            </w:r>
            <w:r w:rsidR="00D649FB" w:rsidRPr="005803FB">
              <w:rPr>
                <w:rFonts w:ascii="Times New Roman" w:hAnsi="Times New Roman" w:cs="Times New Roman"/>
                <w:sz w:val="24"/>
                <w:szCs w:val="24"/>
              </w:rPr>
              <w:t xml:space="preserve"> </w:t>
            </w:r>
            <w:r w:rsidRPr="005803FB">
              <w:rPr>
                <w:rFonts w:ascii="Times New Roman" w:hAnsi="Times New Roman" w:cs="Times New Roman"/>
                <w:sz w:val="24"/>
                <w:szCs w:val="24"/>
              </w:rPr>
              <w:t>%</w:t>
            </w:r>
          </w:p>
        </w:tc>
      </w:tr>
    </w:tbl>
    <w:p w14:paraId="2F9A2794" w14:textId="00D5DDED" w:rsidR="003231B6" w:rsidRPr="005803FB" w:rsidRDefault="00697BCF" w:rsidP="0067604A">
      <w:pPr>
        <w:spacing w:after="0" w:line="360" w:lineRule="auto"/>
        <w:jc w:val="center"/>
        <w:rPr>
          <w:rFonts w:ascii="Times New Roman" w:hAnsi="Times New Roman" w:cs="Times New Roman"/>
          <w:sz w:val="24"/>
          <w:szCs w:val="24"/>
        </w:rPr>
      </w:pPr>
      <w:r w:rsidRPr="005803FB">
        <w:rPr>
          <w:rFonts w:ascii="Times New Roman" w:hAnsi="Times New Roman" w:cs="Times New Roman"/>
          <w:sz w:val="24"/>
          <w:szCs w:val="24"/>
        </w:rPr>
        <w:t>Fuente: Elaboración propia</w:t>
      </w:r>
    </w:p>
    <w:p w14:paraId="74717FA5" w14:textId="2C039419" w:rsidR="004477FB" w:rsidRPr="005803FB" w:rsidRDefault="003231B6"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 xml:space="preserve">El análisis de correlación </w:t>
      </w:r>
      <w:r w:rsidR="00CD6786" w:rsidRPr="005803FB">
        <w:rPr>
          <w:rFonts w:ascii="Times New Roman" w:hAnsi="Times New Roman" w:cs="Times New Roman"/>
          <w:sz w:val="24"/>
          <w:szCs w:val="24"/>
        </w:rPr>
        <w:t xml:space="preserve">entre IE y </w:t>
      </w:r>
      <w:r w:rsidR="00905D2A" w:rsidRPr="005803FB">
        <w:rPr>
          <w:rFonts w:ascii="Times New Roman" w:hAnsi="Times New Roman" w:cs="Times New Roman"/>
          <w:sz w:val="24"/>
          <w:szCs w:val="24"/>
        </w:rPr>
        <w:t>AEE</w:t>
      </w:r>
      <w:r w:rsidR="00CD6786" w:rsidRPr="005803FB">
        <w:rPr>
          <w:rFonts w:ascii="Times New Roman" w:hAnsi="Times New Roman" w:cs="Times New Roman"/>
          <w:sz w:val="24"/>
          <w:szCs w:val="24"/>
        </w:rPr>
        <w:t xml:space="preserve"> </w:t>
      </w:r>
      <w:r w:rsidRPr="005803FB">
        <w:rPr>
          <w:rFonts w:ascii="Times New Roman" w:hAnsi="Times New Roman" w:cs="Times New Roman"/>
          <w:sz w:val="24"/>
          <w:szCs w:val="24"/>
        </w:rPr>
        <w:t xml:space="preserve">produjo un valor </w:t>
      </w:r>
      <w:r w:rsidR="004477FB" w:rsidRPr="005803FB">
        <w:rPr>
          <w:rFonts w:ascii="Times New Roman" w:hAnsi="Times New Roman" w:cs="Times New Roman"/>
          <w:sz w:val="24"/>
          <w:szCs w:val="24"/>
        </w:rPr>
        <w:t>Rho de Spearman = 0.572, p</w:t>
      </w:r>
      <w:r w:rsidR="00D649FB" w:rsidRPr="005803FB">
        <w:rPr>
          <w:rFonts w:ascii="Times New Roman" w:hAnsi="Times New Roman" w:cs="Times New Roman"/>
          <w:sz w:val="24"/>
          <w:szCs w:val="24"/>
        </w:rPr>
        <w:t> </w:t>
      </w:r>
      <w:r w:rsidR="004477FB" w:rsidRPr="005803FB">
        <w:rPr>
          <w:rFonts w:ascii="Times New Roman" w:hAnsi="Times New Roman" w:cs="Times New Roman"/>
          <w:sz w:val="24"/>
          <w:szCs w:val="24"/>
        </w:rPr>
        <w:t>=</w:t>
      </w:r>
      <w:r w:rsidR="00D649FB" w:rsidRPr="005803FB">
        <w:rPr>
          <w:rFonts w:ascii="Times New Roman" w:hAnsi="Times New Roman" w:cs="Times New Roman"/>
          <w:sz w:val="24"/>
          <w:szCs w:val="24"/>
        </w:rPr>
        <w:t> </w:t>
      </w:r>
      <w:r w:rsidR="004477FB" w:rsidRPr="005803FB">
        <w:rPr>
          <w:rFonts w:ascii="Times New Roman" w:hAnsi="Times New Roman" w:cs="Times New Roman"/>
          <w:sz w:val="24"/>
          <w:szCs w:val="24"/>
        </w:rPr>
        <w:t>0.00</w:t>
      </w:r>
      <w:r w:rsidR="00131307" w:rsidRPr="005803FB">
        <w:rPr>
          <w:rFonts w:ascii="Times New Roman" w:hAnsi="Times New Roman" w:cs="Times New Roman"/>
          <w:sz w:val="24"/>
          <w:szCs w:val="24"/>
        </w:rPr>
        <w:t xml:space="preserve">, </w:t>
      </w:r>
      <w:r w:rsidR="00AB6269" w:rsidRPr="005803FB">
        <w:rPr>
          <w:rFonts w:ascii="Times New Roman" w:hAnsi="Times New Roman" w:cs="Times New Roman"/>
          <w:sz w:val="24"/>
          <w:szCs w:val="24"/>
        </w:rPr>
        <w:t>el</w:t>
      </w:r>
      <w:r w:rsidR="00131307" w:rsidRPr="005803FB">
        <w:rPr>
          <w:rFonts w:ascii="Times New Roman" w:hAnsi="Times New Roman" w:cs="Times New Roman"/>
          <w:sz w:val="24"/>
          <w:szCs w:val="24"/>
        </w:rPr>
        <w:t xml:space="preserve"> cual se puede interpretar como una correlación positiva, de moderada a fuerte.</w:t>
      </w:r>
      <w:r w:rsidR="00D5281F" w:rsidRPr="005803FB">
        <w:rPr>
          <w:rFonts w:ascii="Times New Roman" w:hAnsi="Times New Roman" w:cs="Times New Roman"/>
          <w:sz w:val="24"/>
          <w:szCs w:val="24"/>
        </w:rPr>
        <w:t xml:space="preserve"> Esto quiere decir que </w:t>
      </w:r>
      <w:r w:rsidR="00C87905" w:rsidRPr="005803FB">
        <w:rPr>
          <w:rFonts w:ascii="Times New Roman" w:hAnsi="Times New Roman" w:cs="Times New Roman"/>
          <w:sz w:val="24"/>
          <w:szCs w:val="24"/>
        </w:rPr>
        <w:t>a</w:t>
      </w:r>
      <w:r w:rsidR="00D5281F" w:rsidRPr="005803FB">
        <w:rPr>
          <w:rFonts w:ascii="Times New Roman" w:hAnsi="Times New Roman" w:cs="Times New Roman"/>
          <w:sz w:val="24"/>
          <w:szCs w:val="24"/>
        </w:rPr>
        <w:t xml:space="preserve"> mayor apoyo educativo para el emprendimiento se </w:t>
      </w:r>
      <w:r w:rsidR="00C87905" w:rsidRPr="005803FB">
        <w:rPr>
          <w:rFonts w:ascii="Times New Roman" w:hAnsi="Times New Roman" w:cs="Times New Roman"/>
          <w:sz w:val="24"/>
          <w:szCs w:val="24"/>
        </w:rPr>
        <w:t>observ</w:t>
      </w:r>
      <w:r w:rsidR="00D5281F" w:rsidRPr="005803FB">
        <w:rPr>
          <w:rFonts w:ascii="Times New Roman" w:hAnsi="Times New Roman" w:cs="Times New Roman"/>
          <w:sz w:val="24"/>
          <w:szCs w:val="24"/>
        </w:rPr>
        <w:t>ó mayor intención emprendedora.</w:t>
      </w:r>
    </w:p>
    <w:p w14:paraId="0ED4D1F6" w14:textId="77777777" w:rsidR="00BF08D5" w:rsidRPr="005803FB" w:rsidRDefault="00BF08D5" w:rsidP="0067604A">
      <w:pPr>
        <w:spacing w:after="0" w:line="360" w:lineRule="auto"/>
        <w:jc w:val="both"/>
        <w:rPr>
          <w:rFonts w:ascii="Times New Roman" w:hAnsi="Times New Roman" w:cs="Times New Roman"/>
          <w:sz w:val="24"/>
          <w:szCs w:val="24"/>
        </w:rPr>
      </w:pPr>
    </w:p>
    <w:p w14:paraId="3D34EF74" w14:textId="6ADE175D" w:rsidR="003231B6" w:rsidRPr="005803FB" w:rsidRDefault="00B9030D" w:rsidP="0067604A">
      <w:pPr>
        <w:pStyle w:val="Ttulo2"/>
        <w:spacing w:after="0"/>
      </w:pPr>
      <w:r w:rsidRPr="005803FB">
        <w:t>Análisis por programa académico</w:t>
      </w:r>
    </w:p>
    <w:p w14:paraId="5FE08ABF" w14:textId="2B568794" w:rsidR="00B9030D" w:rsidRPr="005803FB" w:rsidRDefault="00813855"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 xml:space="preserve">La </w:t>
      </w:r>
      <w:r w:rsidR="00D649FB" w:rsidRPr="005803FB">
        <w:rPr>
          <w:rFonts w:ascii="Times New Roman" w:hAnsi="Times New Roman" w:cs="Times New Roman"/>
          <w:sz w:val="24"/>
          <w:szCs w:val="24"/>
        </w:rPr>
        <w:t>t</w:t>
      </w:r>
      <w:r w:rsidRPr="005803FB">
        <w:rPr>
          <w:rFonts w:ascii="Times New Roman" w:hAnsi="Times New Roman" w:cs="Times New Roman"/>
          <w:sz w:val="24"/>
          <w:szCs w:val="24"/>
        </w:rPr>
        <w:t xml:space="preserve">abla </w:t>
      </w:r>
      <w:r w:rsidR="00697BCF" w:rsidRPr="005803FB">
        <w:rPr>
          <w:rFonts w:ascii="Times New Roman" w:hAnsi="Times New Roman" w:cs="Times New Roman"/>
          <w:sz w:val="24"/>
          <w:szCs w:val="24"/>
        </w:rPr>
        <w:t>4</w:t>
      </w:r>
      <w:r w:rsidRPr="005803FB">
        <w:rPr>
          <w:rFonts w:ascii="Times New Roman" w:hAnsi="Times New Roman" w:cs="Times New Roman"/>
          <w:sz w:val="24"/>
          <w:szCs w:val="24"/>
        </w:rPr>
        <w:t xml:space="preserve"> presenta los estadísticos descriptivos para cada uno de los factores estudiados con énfasis en cada programa académico. </w:t>
      </w:r>
      <w:r w:rsidR="000D7DC7" w:rsidRPr="005803FB">
        <w:rPr>
          <w:rFonts w:ascii="Times New Roman" w:hAnsi="Times New Roman" w:cs="Times New Roman"/>
          <w:sz w:val="24"/>
          <w:szCs w:val="24"/>
        </w:rPr>
        <w:t>Las correlaciones observadas se interpretan como positivas, de moderadas a fuertes.</w:t>
      </w:r>
      <w:r w:rsidR="00E8074E" w:rsidRPr="005803FB">
        <w:rPr>
          <w:rFonts w:ascii="Times New Roman" w:hAnsi="Times New Roman" w:cs="Times New Roman"/>
          <w:sz w:val="24"/>
          <w:szCs w:val="24"/>
        </w:rPr>
        <w:t xml:space="preserve"> De esta manera, se constató que la misma relación que previamente se había encontrado al analizar la totalidad de los datos</w:t>
      </w:r>
      <w:r w:rsidR="00142A03" w:rsidRPr="005803FB">
        <w:rPr>
          <w:rFonts w:ascii="Times New Roman" w:hAnsi="Times New Roman" w:cs="Times New Roman"/>
          <w:sz w:val="24"/>
          <w:szCs w:val="24"/>
        </w:rPr>
        <w:t xml:space="preserve"> prevalece para cada programa académico</w:t>
      </w:r>
      <w:r w:rsidR="00E8074E" w:rsidRPr="005803FB">
        <w:rPr>
          <w:rFonts w:ascii="Times New Roman" w:hAnsi="Times New Roman" w:cs="Times New Roman"/>
          <w:sz w:val="24"/>
          <w:szCs w:val="24"/>
        </w:rPr>
        <w:t>.</w:t>
      </w:r>
    </w:p>
    <w:p w14:paraId="6115B5D7" w14:textId="5731D254" w:rsidR="00697BCF" w:rsidRDefault="00697BCF" w:rsidP="0067604A">
      <w:pPr>
        <w:spacing w:after="0" w:line="360" w:lineRule="auto"/>
        <w:rPr>
          <w:rFonts w:ascii="Times New Roman" w:hAnsi="Times New Roman" w:cs="Times New Roman"/>
          <w:sz w:val="24"/>
          <w:szCs w:val="24"/>
        </w:rPr>
      </w:pPr>
    </w:p>
    <w:p w14:paraId="2D5EB2A3" w14:textId="24F7F40E" w:rsidR="00910F56" w:rsidRDefault="00910F56" w:rsidP="0067604A">
      <w:pPr>
        <w:spacing w:after="0" w:line="360" w:lineRule="auto"/>
        <w:rPr>
          <w:rFonts w:ascii="Times New Roman" w:hAnsi="Times New Roman" w:cs="Times New Roman"/>
          <w:sz w:val="24"/>
          <w:szCs w:val="24"/>
        </w:rPr>
      </w:pPr>
    </w:p>
    <w:p w14:paraId="575A7295" w14:textId="43EAB27E" w:rsidR="00910F56" w:rsidRDefault="00910F56" w:rsidP="0067604A">
      <w:pPr>
        <w:spacing w:after="0" w:line="360" w:lineRule="auto"/>
        <w:rPr>
          <w:rFonts w:ascii="Times New Roman" w:hAnsi="Times New Roman" w:cs="Times New Roman"/>
          <w:sz w:val="24"/>
          <w:szCs w:val="24"/>
        </w:rPr>
      </w:pPr>
    </w:p>
    <w:p w14:paraId="1DCE68FD" w14:textId="129E63E4" w:rsidR="00910F56" w:rsidRDefault="00910F56" w:rsidP="0067604A">
      <w:pPr>
        <w:spacing w:after="0" w:line="360" w:lineRule="auto"/>
        <w:rPr>
          <w:rFonts w:ascii="Times New Roman" w:hAnsi="Times New Roman" w:cs="Times New Roman"/>
          <w:sz w:val="24"/>
          <w:szCs w:val="24"/>
        </w:rPr>
      </w:pPr>
    </w:p>
    <w:p w14:paraId="616ADB39" w14:textId="5B68F8CA" w:rsidR="00910F56" w:rsidRDefault="00910F56" w:rsidP="0067604A">
      <w:pPr>
        <w:spacing w:after="0" w:line="360" w:lineRule="auto"/>
        <w:rPr>
          <w:rFonts w:ascii="Times New Roman" w:hAnsi="Times New Roman" w:cs="Times New Roman"/>
          <w:sz w:val="24"/>
          <w:szCs w:val="24"/>
        </w:rPr>
      </w:pPr>
    </w:p>
    <w:p w14:paraId="651D4A7A" w14:textId="2FBF1625" w:rsidR="00910F56" w:rsidRDefault="00910F56" w:rsidP="0067604A">
      <w:pPr>
        <w:spacing w:after="0" w:line="360" w:lineRule="auto"/>
        <w:rPr>
          <w:rFonts w:ascii="Times New Roman" w:hAnsi="Times New Roman" w:cs="Times New Roman"/>
          <w:sz w:val="24"/>
          <w:szCs w:val="24"/>
        </w:rPr>
      </w:pPr>
    </w:p>
    <w:p w14:paraId="50C14B87" w14:textId="227B5BD4" w:rsidR="00910F56" w:rsidRDefault="00910F56" w:rsidP="0067604A">
      <w:pPr>
        <w:spacing w:after="0" w:line="360" w:lineRule="auto"/>
        <w:rPr>
          <w:rFonts w:ascii="Times New Roman" w:hAnsi="Times New Roman" w:cs="Times New Roman"/>
          <w:sz w:val="24"/>
          <w:szCs w:val="24"/>
        </w:rPr>
      </w:pPr>
    </w:p>
    <w:p w14:paraId="717E8910" w14:textId="1E5D1BBB" w:rsidR="00910F56" w:rsidRDefault="00910F56" w:rsidP="0067604A">
      <w:pPr>
        <w:spacing w:after="0" w:line="360" w:lineRule="auto"/>
        <w:rPr>
          <w:rFonts w:ascii="Times New Roman" w:hAnsi="Times New Roman" w:cs="Times New Roman"/>
          <w:sz w:val="24"/>
          <w:szCs w:val="24"/>
        </w:rPr>
      </w:pPr>
    </w:p>
    <w:p w14:paraId="74FDA494" w14:textId="419FC531" w:rsidR="00910F56" w:rsidRDefault="00910F56" w:rsidP="0067604A">
      <w:pPr>
        <w:spacing w:after="0" w:line="360" w:lineRule="auto"/>
        <w:rPr>
          <w:rFonts w:ascii="Times New Roman" w:hAnsi="Times New Roman" w:cs="Times New Roman"/>
          <w:sz w:val="24"/>
          <w:szCs w:val="24"/>
        </w:rPr>
      </w:pPr>
    </w:p>
    <w:p w14:paraId="295CB35B" w14:textId="645979A1" w:rsidR="00910F56" w:rsidRDefault="00910F56" w:rsidP="0067604A">
      <w:pPr>
        <w:spacing w:after="0" w:line="360" w:lineRule="auto"/>
        <w:rPr>
          <w:rFonts w:ascii="Times New Roman" w:hAnsi="Times New Roman" w:cs="Times New Roman"/>
          <w:sz w:val="24"/>
          <w:szCs w:val="24"/>
        </w:rPr>
      </w:pPr>
    </w:p>
    <w:p w14:paraId="579C11F1" w14:textId="19693F71" w:rsidR="00910F56" w:rsidRDefault="00910F56" w:rsidP="0067604A">
      <w:pPr>
        <w:spacing w:after="0" w:line="360" w:lineRule="auto"/>
        <w:rPr>
          <w:rFonts w:ascii="Times New Roman" w:hAnsi="Times New Roman" w:cs="Times New Roman"/>
          <w:sz w:val="24"/>
          <w:szCs w:val="24"/>
        </w:rPr>
      </w:pPr>
    </w:p>
    <w:p w14:paraId="75B3934F" w14:textId="052745EC" w:rsidR="00910F56" w:rsidRDefault="00910F56" w:rsidP="0067604A">
      <w:pPr>
        <w:spacing w:after="0" w:line="360" w:lineRule="auto"/>
        <w:rPr>
          <w:rFonts w:ascii="Times New Roman" w:hAnsi="Times New Roman" w:cs="Times New Roman"/>
          <w:sz w:val="24"/>
          <w:szCs w:val="24"/>
        </w:rPr>
      </w:pPr>
    </w:p>
    <w:p w14:paraId="4EB22AE7" w14:textId="2424B44A" w:rsidR="00910F56" w:rsidRDefault="00910F56" w:rsidP="0067604A">
      <w:pPr>
        <w:spacing w:after="0" w:line="360" w:lineRule="auto"/>
        <w:rPr>
          <w:rFonts w:ascii="Times New Roman" w:hAnsi="Times New Roman" w:cs="Times New Roman"/>
          <w:sz w:val="24"/>
          <w:szCs w:val="24"/>
        </w:rPr>
      </w:pPr>
    </w:p>
    <w:p w14:paraId="7E278D95" w14:textId="77777777" w:rsidR="00910F56" w:rsidRPr="005803FB" w:rsidRDefault="00910F56" w:rsidP="0067604A">
      <w:pPr>
        <w:spacing w:after="0" w:line="360" w:lineRule="auto"/>
        <w:rPr>
          <w:rFonts w:ascii="Times New Roman" w:hAnsi="Times New Roman" w:cs="Times New Roman"/>
          <w:sz w:val="24"/>
          <w:szCs w:val="24"/>
        </w:rPr>
      </w:pPr>
    </w:p>
    <w:p w14:paraId="7AF28F58" w14:textId="319C0BB7" w:rsidR="00697BCF" w:rsidRPr="005803FB" w:rsidRDefault="00697BCF" w:rsidP="0067604A">
      <w:pPr>
        <w:spacing w:after="0" w:line="360" w:lineRule="auto"/>
        <w:jc w:val="center"/>
        <w:rPr>
          <w:rFonts w:ascii="Times New Roman" w:hAnsi="Times New Roman" w:cs="Times New Roman"/>
          <w:sz w:val="24"/>
          <w:szCs w:val="24"/>
        </w:rPr>
      </w:pPr>
      <w:r w:rsidRPr="005803FB">
        <w:rPr>
          <w:rFonts w:ascii="Times New Roman" w:hAnsi="Times New Roman" w:cs="Times New Roman"/>
          <w:b/>
          <w:sz w:val="24"/>
          <w:szCs w:val="24"/>
        </w:rPr>
        <w:lastRenderedPageBreak/>
        <w:t>Tabla 4.</w:t>
      </w:r>
      <w:r w:rsidRPr="005803FB">
        <w:rPr>
          <w:rFonts w:ascii="Times New Roman" w:hAnsi="Times New Roman" w:cs="Times New Roman"/>
          <w:sz w:val="24"/>
          <w:szCs w:val="24"/>
        </w:rPr>
        <w:t xml:space="preserve"> Caracterización de los factores estudiados y su correlación tomando en cuenta cada programa académico</w:t>
      </w:r>
    </w:p>
    <w:tbl>
      <w:tblPr>
        <w:tblStyle w:val="Tablaconcuadrcula"/>
        <w:tblW w:w="0" w:type="auto"/>
        <w:jc w:val="center"/>
        <w:tblLook w:val="04A0" w:firstRow="1" w:lastRow="0" w:firstColumn="1" w:lastColumn="0" w:noHBand="0" w:noVBand="1"/>
      </w:tblPr>
      <w:tblGrid>
        <w:gridCol w:w="2693"/>
        <w:gridCol w:w="927"/>
        <w:gridCol w:w="1088"/>
        <w:gridCol w:w="1313"/>
        <w:gridCol w:w="1347"/>
        <w:gridCol w:w="1323"/>
      </w:tblGrid>
      <w:tr w:rsidR="00B9030D" w:rsidRPr="005803FB" w14:paraId="6546BA9C" w14:textId="77777777" w:rsidTr="00C46A90">
        <w:trPr>
          <w:jc w:val="center"/>
        </w:trPr>
        <w:tc>
          <w:tcPr>
            <w:tcW w:w="2693" w:type="dxa"/>
            <w:shd w:val="clear" w:color="auto" w:fill="auto"/>
          </w:tcPr>
          <w:p w14:paraId="5D65B0F6" w14:textId="4C2BC5C8" w:rsidR="00B9030D" w:rsidRPr="005803FB" w:rsidRDefault="00B9030D" w:rsidP="0067604A">
            <w:pPr>
              <w:jc w:val="center"/>
              <w:rPr>
                <w:rFonts w:ascii="Times New Roman" w:hAnsi="Times New Roman" w:cs="Times New Roman"/>
                <w:sz w:val="24"/>
                <w:szCs w:val="24"/>
              </w:rPr>
            </w:pPr>
            <w:r w:rsidRPr="005803FB">
              <w:rPr>
                <w:rFonts w:ascii="Times New Roman" w:hAnsi="Times New Roman" w:cs="Times New Roman"/>
                <w:sz w:val="24"/>
                <w:szCs w:val="24"/>
              </w:rPr>
              <w:t xml:space="preserve">Programa académico / </w:t>
            </w:r>
            <w:r w:rsidR="00D649FB" w:rsidRPr="005803FB">
              <w:rPr>
                <w:rFonts w:ascii="Times New Roman" w:hAnsi="Times New Roman" w:cs="Times New Roman"/>
                <w:sz w:val="24"/>
                <w:szCs w:val="24"/>
              </w:rPr>
              <w:t>f</w:t>
            </w:r>
            <w:r w:rsidRPr="005803FB">
              <w:rPr>
                <w:rFonts w:ascii="Times New Roman" w:hAnsi="Times New Roman" w:cs="Times New Roman"/>
                <w:sz w:val="24"/>
                <w:szCs w:val="24"/>
              </w:rPr>
              <w:t>actor</w:t>
            </w:r>
          </w:p>
        </w:tc>
        <w:tc>
          <w:tcPr>
            <w:tcW w:w="927" w:type="dxa"/>
            <w:shd w:val="clear" w:color="auto" w:fill="auto"/>
          </w:tcPr>
          <w:p w14:paraId="2142C39B" w14:textId="77777777" w:rsidR="00B9030D" w:rsidRPr="005803FB" w:rsidRDefault="00B9030D" w:rsidP="0067604A">
            <w:pPr>
              <w:jc w:val="center"/>
              <w:rPr>
                <w:rFonts w:ascii="Times New Roman" w:hAnsi="Times New Roman" w:cs="Times New Roman"/>
                <w:sz w:val="24"/>
                <w:szCs w:val="24"/>
              </w:rPr>
            </w:pPr>
            <w:r w:rsidRPr="005803FB">
              <w:rPr>
                <w:rFonts w:ascii="Times New Roman" w:hAnsi="Times New Roman" w:cs="Times New Roman"/>
                <w:sz w:val="24"/>
                <w:szCs w:val="24"/>
              </w:rPr>
              <w:t>Media</w:t>
            </w:r>
          </w:p>
        </w:tc>
        <w:tc>
          <w:tcPr>
            <w:tcW w:w="1088" w:type="dxa"/>
            <w:shd w:val="clear" w:color="auto" w:fill="auto"/>
          </w:tcPr>
          <w:p w14:paraId="1956DCEA" w14:textId="77777777" w:rsidR="00B9030D" w:rsidRPr="005803FB" w:rsidRDefault="00B9030D" w:rsidP="0067604A">
            <w:pPr>
              <w:jc w:val="center"/>
              <w:rPr>
                <w:rFonts w:ascii="Times New Roman" w:hAnsi="Times New Roman" w:cs="Times New Roman"/>
                <w:sz w:val="24"/>
                <w:szCs w:val="24"/>
              </w:rPr>
            </w:pPr>
            <w:proofErr w:type="spellStart"/>
            <w:r w:rsidRPr="005803FB">
              <w:rPr>
                <w:rFonts w:ascii="Times New Roman" w:hAnsi="Times New Roman" w:cs="Times New Roman"/>
                <w:sz w:val="24"/>
                <w:szCs w:val="24"/>
              </w:rPr>
              <w:t>Desv</w:t>
            </w:r>
            <w:proofErr w:type="spellEnd"/>
            <w:r w:rsidRPr="005803FB">
              <w:rPr>
                <w:rFonts w:ascii="Times New Roman" w:hAnsi="Times New Roman" w:cs="Times New Roman"/>
                <w:sz w:val="24"/>
                <w:szCs w:val="24"/>
              </w:rPr>
              <w:t xml:space="preserve">. </w:t>
            </w:r>
            <w:proofErr w:type="spellStart"/>
            <w:r w:rsidRPr="005803FB">
              <w:rPr>
                <w:rFonts w:ascii="Times New Roman" w:hAnsi="Times New Roman" w:cs="Times New Roman"/>
                <w:sz w:val="24"/>
                <w:szCs w:val="24"/>
              </w:rPr>
              <w:t>Std</w:t>
            </w:r>
            <w:proofErr w:type="spellEnd"/>
          </w:p>
        </w:tc>
        <w:tc>
          <w:tcPr>
            <w:tcW w:w="1313" w:type="dxa"/>
            <w:shd w:val="clear" w:color="auto" w:fill="auto"/>
          </w:tcPr>
          <w:p w14:paraId="3465BB0D" w14:textId="77777777" w:rsidR="00B9030D" w:rsidRPr="005803FB" w:rsidRDefault="00B9030D" w:rsidP="0067604A">
            <w:pPr>
              <w:jc w:val="center"/>
              <w:rPr>
                <w:rFonts w:ascii="Times New Roman" w:hAnsi="Times New Roman" w:cs="Times New Roman"/>
                <w:sz w:val="24"/>
                <w:szCs w:val="24"/>
              </w:rPr>
            </w:pPr>
            <w:r w:rsidRPr="005803FB">
              <w:rPr>
                <w:rFonts w:ascii="Times New Roman" w:hAnsi="Times New Roman" w:cs="Times New Roman"/>
                <w:sz w:val="24"/>
                <w:szCs w:val="24"/>
              </w:rPr>
              <w:t>Mediana</w:t>
            </w:r>
          </w:p>
        </w:tc>
        <w:tc>
          <w:tcPr>
            <w:tcW w:w="1347" w:type="dxa"/>
            <w:shd w:val="clear" w:color="auto" w:fill="auto"/>
          </w:tcPr>
          <w:p w14:paraId="3DC5A47C" w14:textId="77777777" w:rsidR="00B9030D" w:rsidRPr="005803FB" w:rsidRDefault="00B9030D" w:rsidP="0067604A">
            <w:pPr>
              <w:jc w:val="center"/>
              <w:rPr>
                <w:rFonts w:ascii="Times New Roman" w:hAnsi="Times New Roman" w:cs="Times New Roman"/>
                <w:sz w:val="24"/>
                <w:szCs w:val="24"/>
              </w:rPr>
            </w:pPr>
            <w:r w:rsidRPr="005803FB">
              <w:rPr>
                <w:rFonts w:ascii="Times New Roman" w:hAnsi="Times New Roman" w:cs="Times New Roman"/>
                <w:sz w:val="24"/>
                <w:szCs w:val="24"/>
              </w:rPr>
              <w:t xml:space="preserve">Rango </w:t>
            </w:r>
            <w:proofErr w:type="spellStart"/>
            <w:r w:rsidRPr="005803FB">
              <w:rPr>
                <w:rFonts w:ascii="Times New Roman" w:hAnsi="Times New Roman" w:cs="Times New Roman"/>
                <w:sz w:val="24"/>
                <w:szCs w:val="24"/>
              </w:rPr>
              <w:t>intercuartil</w:t>
            </w:r>
            <w:proofErr w:type="spellEnd"/>
          </w:p>
        </w:tc>
        <w:tc>
          <w:tcPr>
            <w:tcW w:w="1323" w:type="dxa"/>
            <w:shd w:val="clear" w:color="auto" w:fill="auto"/>
          </w:tcPr>
          <w:p w14:paraId="6243FCD1" w14:textId="77777777" w:rsidR="00B9030D" w:rsidRPr="005803FB" w:rsidRDefault="00B9030D" w:rsidP="0067604A">
            <w:pPr>
              <w:jc w:val="center"/>
              <w:rPr>
                <w:rFonts w:ascii="Times New Roman" w:hAnsi="Times New Roman" w:cs="Times New Roman"/>
                <w:sz w:val="24"/>
                <w:szCs w:val="24"/>
              </w:rPr>
            </w:pPr>
            <w:r w:rsidRPr="005803FB">
              <w:rPr>
                <w:rFonts w:ascii="Times New Roman" w:hAnsi="Times New Roman" w:cs="Times New Roman"/>
                <w:sz w:val="24"/>
                <w:szCs w:val="24"/>
              </w:rPr>
              <w:t>Coeficiente de variación</w:t>
            </w:r>
          </w:p>
        </w:tc>
      </w:tr>
      <w:tr w:rsidR="00B9030D" w:rsidRPr="005803FB" w14:paraId="3584EF22" w14:textId="77777777" w:rsidTr="00C46A90">
        <w:trPr>
          <w:jc w:val="center"/>
        </w:trPr>
        <w:tc>
          <w:tcPr>
            <w:tcW w:w="8691" w:type="dxa"/>
            <w:gridSpan w:val="6"/>
            <w:shd w:val="clear" w:color="auto" w:fill="auto"/>
          </w:tcPr>
          <w:p w14:paraId="7EB9B5EB" w14:textId="538D61D8" w:rsidR="00B9030D" w:rsidRPr="005803FB" w:rsidRDefault="00B9030D" w:rsidP="0067604A">
            <w:pPr>
              <w:rPr>
                <w:rFonts w:ascii="Times New Roman" w:hAnsi="Times New Roman" w:cs="Times New Roman"/>
                <w:sz w:val="24"/>
                <w:szCs w:val="24"/>
              </w:rPr>
            </w:pPr>
            <w:r w:rsidRPr="005803FB">
              <w:rPr>
                <w:rFonts w:ascii="Times New Roman" w:hAnsi="Times New Roman" w:cs="Times New Roman"/>
                <w:sz w:val="24"/>
                <w:szCs w:val="24"/>
              </w:rPr>
              <w:t>Contaduría pública</w:t>
            </w:r>
            <w:r w:rsidR="000B3726" w:rsidRPr="005803FB">
              <w:rPr>
                <w:rFonts w:ascii="Times New Roman" w:hAnsi="Times New Roman" w:cs="Times New Roman"/>
                <w:sz w:val="24"/>
                <w:szCs w:val="24"/>
              </w:rPr>
              <w:t xml:space="preserve"> (n=43, rho Spearman = 0.455**, p=0.002)</w:t>
            </w:r>
          </w:p>
        </w:tc>
      </w:tr>
      <w:tr w:rsidR="00B9030D" w:rsidRPr="005803FB" w14:paraId="65C667A3" w14:textId="77777777" w:rsidTr="00C46A90">
        <w:trPr>
          <w:jc w:val="center"/>
        </w:trPr>
        <w:tc>
          <w:tcPr>
            <w:tcW w:w="2693" w:type="dxa"/>
            <w:shd w:val="clear" w:color="auto" w:fill="auto"/>
          </w:tcPr>
          <w:p w14:paraId="6571E6F5" w14:textId="34AE5091" w:rsidR="00B9030D" w:rsidRPr="005803FB" w:rsidRDefault="00B9030D" w:rsidP="0067604A">
            <w:pPr>
              <w:rPr>
                <w:rFonts w:ascii="Times New Roman" w:hAnsi="Times New Roman" w:cs="Times New Roman"/>
                <w:sz w:val="24"/>
                <w:szCs w:val="24"/>
              </w:rPr>
            </w:pPr>
            <w:r w:rsidRPr="005803FB">
              <w:rPr>
                <w:rFonts w:ascii="Times New Roman" w:hAnsi="Times New Roman" w:cs="Times New Roman"/>
                <w:sz w:val="24"/>
                <w:szCs w:val="24"/>
              </w:rPr>
              <w:t>Intención emprendedora</w:t>
            </w:r>
            <w:r w:rsidR="00CD6786" w:rsidRPr="005803FB">
              <w:rPr>
                <w:rFonts w:ascii="Times New Roman" w:hAnsi="Times New Roman" w:cs="Times New Roman"/>
                <w:sz w:val="24"/>
                <w:szCs w:val="24"/>
              </w:rPr>
              <w:t xml:space="preserve"> (IE)</w:t>
            </w:r>
          </w:p>
        </w:tc>
        <w:tc>
          <w:tcPr>
            <w:tcW w:w="927" w:type="dxa"/>
            <w:shd w:val="clear" w:color="auto" w:fill="auto"/>
          </w:tcPr>
          <w:p w14:paraId="5DB6419C" w14:textId="0B000372" w:rsidR="00B9030D" w:rsidRPr="005803FB" w:rsidRDefault="00E24F90" w:rsidP="0067604A">
            <w:pPr>
              <w:rPr>
                <w:rFonts w:ascii="Times New Roman" w:hAnsi="Times New Roman" w:cs="Times New Roman"/>
                <w:sz w:val="24"/>
                <w:szCs w:val="24"/>
              </w:rPr>
            </w:pPr>
            <w:r w:rsidRPr="005803FB">
              <w:rPr>
                <w:rFonts w:ascii="Times New Roman" w:hAnsi="Times New Roman" w:cs="Times New Roman"/>
                <w:sz w:val="24"/>
                <w:szCs w:val="24"/>
              </w:rPr>
              <w:t>36.65</w:t>
            </w:r>
          </w:p>
        </w:tc>
        <w:tc>
          <w:tcPr>
            <w:tcW w:w="1088" w:type="dxa"/>
            <w:shd w:val="clear" w:color="auto" w:fill="auto"/>
          </w:tcPr>
          <w:p w14:paraId="33FFDA22" w14:textId="0A9B2EF2" w:rsidR="00B9030D" w:rsidRPr="005803FB" w:rsidRDefault="00E24F90" w:rsidP="0067604A">
            <w:pPr>
              <w:rPr>
                <w:rFonts w:ascii="Times New Roman" w:hAnsi="Times New Roman" w:cs="Times New Roman"/>
                <w:sz w:val="24"/>
                <w:szCs w:val="24"/>
              </w:rPr>
            </w:pPr>
            <w:r w:rsidRPr="005803FB">
              <w:rPr>
                <w:rFonts w:ascii="Times New Roman" w:hAnsi="Times New Roman" w:cs="Times New Roman"/>
                <w:sz w:val="24"/>
                <w:szCs w:val="24"/>
              </w:rPr>
              <w:t>8.65</w:t>
            </w:r>
          </w:p>
        </w:tc>
        <w:tc>
          <w:tcPr>
            <w:tcW w:w="1313" w:type="dxa"/>
            <w:shd w:val="clear" w:color="auto" w:fill="auto"/>
          </w:tcPr>
          <w:p w14:paraId="796029BB" w14:textId="7992ED85" w:rsidR="00B9030D" w:rsidRPr="005803FB" w:rsidRDefault="00E24F90" w:rsidP="0067604A">
            <w:pPr>
              <w:rPr>
                <w:rFonts w:ascii="Times New Roman" w:hAnsi="Times New Roman" w:cs="Times New Roman"/>
                <w:sz w:val="24"/>
                <w:szCs w:val="24"/>
              </w:rPr>
            </w:pPr>
            <w:r w:rsidRPr="005803FB">
              <w:rPr>
                <w:rFonts w:ascii="Times New Roman" w:hAnsi="Times New Roman" w:cs="Times New Roman"/>
                <w:sz w:val="24"/>
                <w:szCs w:val="24"/>
              </w:rPr>
              <w:t>41</w:t>
            </w:r>
          </w:p>
        </w:tc>
        <w:tc>
          <w:tcPr>
            <w:tcW w:w="1347" w:type="dxa"/>
            <w:shd w:val="clear" w:color="auto" w:fill="auto"/>
          </w:tcPr>
          <w:p w14:paraId="792DF3E6" w14:textId="14AF00EE" w:rsidR="00B9030D" w:rsidRPr="005803FB" w:rsidRDefault="00E24F90" w:rsidP="0067604A">
            <w:pPr>
              <w:rPr>
                <w:rFonts w:ascii="Times New Roman" w:hAnsi="Times New Roman" w:cs="Times New Roman"/>
                <w:sz w:val="24"/>
                <w:szCs w:val="24"/>
              </w:rPr>
            </w:pPr>
            <w:r w:rsidRPr="005803FB">
              <w:rPr>
                <w:rFonts w:ascii="Times New Roman" w:hAnsi="Times New Roman" w:cs="Times New Roman"/>
                <w:sz w:val="24"/>
                <w:szCs w:val="24"/>
              </w:rPr>
              <w:t>7</w:t>
            </w:r>
          </w:p>
        </w:tc>
        <w:tc>
          <w:tcPr>
            <w:tcW w:w="1323" w:type="dxa"/>
            <w:shd w:val="clear" w:color="auto" w:fill="auto"/>
          </w:tcPr>
          <w:p w14:paraId="72F2C041" w14:textId="004BD501" w:rsidR="00B9030D" w:rsidRPr="005803FB" w:rsidRDefault="00AF1BB1" w:rsidP="0067604A">
            <w:pPr>
              <w:rPr>
                <w:rFonts w:ascii="Times New Roman" w:hAnsi="Times New Roman" w:cs="Times New Roman"/>
                <w:sz w:val="24"/>
                <w:szCs w:val="24"/>
              </w:rPr>
            </w:pPr>
            <w:r w:rsidRPr="005803FB">
              <w:rPr>
                <w:rFonts w:ascii="Times New Roman" w:hAnsi="Times New Roman" w:cs="Times New Roman"/>
                <w:sz w:val="24"/>
                <w:szCs w:val="24"/>
              </w:rPr>
              <w:t>23.60</w:t>
            </w:r>
            <w:r w:rsidR="00D649FB" w:rsidRPr="005803FB">
              <w:rPr>
                <w:rFonts w:ascii="Times New Roman" w:hAnsi="Times New Roman" w:cs="Times New Roman"/>
                <w:sz w:val="24"/>
                <w:szCs w:val="24"/>
              </w:rPr>
              <w:t xml:space="preserve"> </w:t>
            </w:r>
            <w:r w:rsidRPr="005803FB">
              <w:rPr>
                <w:rFonts w:ascii="Times New Roman" w:hAnsi="Times New Roman" w:cs="Times New Roman"/>
                <w:sz w:val="24"/>
                <w:szCs w:val="24"/>
              </w:rPr>
              <w:t>%</w:t>
            </w:r>
          </w:p>
        </w:tc>
      </w:tr>
      <w:tr w:rsidR="00B9030D" w:rsidRPr="005803FB" w14:paraId="09F345C4" w14:textId="77777777" w:rsidTr="00C46A90">
        <w:trPr>
          <w:jc w:val="center"/>
        </w:trPr>
        <w:tc>
          <w:tcPr>
            <w:tcW w:w="2693" w:type="dxa"/>
            <w:shd w:val="clear" w:color="auto" w:fill="auto"/>
          </w:tcPr>
          <w:p w14:paraId="0782B2F5" w14:textId="2043D611" w:rsidR="00B9030D" w:rsidRPr="005803FB" w:rsidRDefault="00905D2A" w:rsidP="0067604A">
            <w:pPr>
              <w:rPr>
                <w:rFonts w:ascii="Times New Roman" w:hAnsi="Times New Roman" w:cs="Times New Roman"/>
                <w:sz w:val="24"/>
                <w:szCs w:val="24"/>
              </w:rPr>
            </w:pPr>
            <w:r w:rsidRPr="005803FB">
              <w:rPr>
                <w:rFonts w:ascii="Times New Roman" w:hAnsi="Times New Roman" w:cs="Times New Roman"/>
                <w:sz w:val="24"/>
                <w:szCs w:val="24"/>
              </w:rPr>
              <w:t xml:space="preserve">Apoyo </w:t>
            </w:r>
            <w:r w:rsidR="00D649FB" w:rsidRPr="005803FB">
              <w:rPr>
                <w:rFonts w:ascii="Times New Roman" w:hAnsi="Times New Roman" w:cs="Times New Roman"/>
                <w:sz w:val="24"/>
                <w:szCs w:val="24"/>
              </w:rPr>
              <w:t xml:space="preserve">educativo para el emprendimiento </w:t>
            </w:r>
            <w:r w:rsidRPr="005803FB">
              <w:rPr>
                <w:rFonts w:ascii="Times New Roman" w:hAnsi="Times New Roman" w:cs="Times New Roman"/>
                <w:sz w:val="24"/>
                <w:szCs w:val="24"/>
              </w:rPr>
              <w:t>(AEE)</w:t>
            </w:r>
          </w:p>
        </w:tc>
        <w:tc>
          <w:tcPr>
            <w:tcW w:w="927" w:type="dxa"/>
            <w:shd w:val="clear" w:color="auto" w:fill="auto"/>
          </w:tcPr>
          <w:p w14:paraId="3C181335" w14:textId="5FFC7360" w:rsidR="00B9030D" w:rsidRPr="005803FB" w:rsidRDefault="00AF1BB1" w:rsidP="0067604A">
            <w:pPr>
              <w:rPr>
                <w:rFonts w:ascii="Times New Roman" w:hAnsi="Times New Roman" w:cs="Times New Roman"/>
                <w:sz w:val="24"/>
                <w:szCs w:val="24"/>
              </w:rPr>
            </w:pPr>
            <w:r w:rsidRPr="005803FB">
              <w:rPr>
                <w:rFonts w:ascii="Times New Roman" w:hAnsi="Times New Roman" w:cs="Times New Roman"/>
                <w:sz w:val="24"/>
                <w:szCs w:val="24"/>
              </w:rPr>
              <w:t>30.60</w:t>
            </w:r>
          </w:p>
        </w:tc>
        <w:tc>
          <w:tcPr>
            <w:tcW w:w="1088" w:type="dxa"/>
            <w:shd w:val="clear" w:color="auto" w:fill="auto"/>
          </w:tcPr>
          <w:p w14:paraId="02A5A68F" w14:textId="3636EFCC" w:rsidR="00B9030D" w:rsidRPr="005803FB" w:rsidRDefault="00AF1BB1" w:rsidP="0067604A">
            <w:pPr>
              <w:rPr>
                <w:rFonts w:ascii="Times New Roman" w:hAnsi="Times New Roman" w:cs="Times New Roman"/>
                <w:sz w:val="24"/>
                <w:szCs w:val="24"/>
              </w:rPr>
            </w:pPr>
            <w:r w:rsidRPr="005803FB">
              <w:rPr>
                <w:rFonts w:ascii="Times New Roman" w:hAnsi="Times New Roman" w:cs="Times New Roman"/>
                <w:sz w:val="24"/>
                <w:szCs w:val="24"/>
              </w:rPr>
              <w:t>9.89</w:t>
            </w:r>
          </w:p>
        </w:tc>
        <w:tc>
          <w:tcPr>
            <w:tcW w:w="1313" w:type="dxa"/>
            <w:shd w:val="clear" w:color="auto" w:fill="auto"/>
          </w:tcPr>
          <w:p w14:paraId="27F3684F" w14:textId="5BAA4ABE" w:rsidR="00B9030D" w:rsidRPr="005803FB" w:rsidRDefault="00AF1BB1" w:rsidP="0067604A">
            <w:pPr>
              <w:rPr>
                <w:rFonts w:ascii="Times New Roman" w:hAnsi="Times New Roman" w:cs="Times New Roman"/>
                <w:sz w:val="24"/>
                <w:szCs w:val="24"/>
              </w:rPr>
            </w:pPr>
            <w:r w:rsidRPr="005803FB">
              <w:rPr>
                <w:rFonts w:ascii="Times New Roman" w:hAnsi="Times New Roman" w:cs="Times New Roman"/>
                <w:sz w:val="24"/>
                <w:szCs w:val="24"/>
              </w:rPr>
              <w:t>33</w:t>
            </w:r>
          </w:p>
        </w:tc>
        <w:tc>
          <w:tcPr>
            <w:tcW w:w="1347" w:type="dxa"/>
            <w:shd w:val="clear" w:color="auto" w:fill="auto"/>
          </w:tcPr>
          <w:p w14:paraId="3FF5668F" w14:textId="0467C04E" w:rsidR="00B9030D" w:rsidRPr="005803FB" w:rsidRDefault="00AF1BB1" w:rsidP="0067604A">
            <w:pPr>
              <w:rPr>
                <w:rFonts w:ascii="Times New Roman" w:hAnsi="Times New Roman" w:cs="Times New Roman"/>
                <w:sz w:val="24"/>
                <w:szCs w:val="24"/>
              </w:rPr>
            </w:pPr>
            <w:r w:rsidRPr="005803FB">
              <w:rPr>
                <w:rFonts w:ascii="Times New Roman" w:hAnsi="Times New Roman" w:cs="Times New Roman"/>
                <w:sz w:val="24"/>
                <w:szCs w:val="24"/>
              </w:rPr>
              <w:t>14</w:t>
            </w:r>
          </w:p>
        </w:tc>
        <w:tc>
          <w:tcPr>
            <w:tcW w:w="1323" w:type="dxa"/>
            <w:shd w:val="clear" w:color="auto" w:fill="auto"/>
          </w:tcPr>
          <w:p w14:paraId="446C4DD9" w14:textId="7837325E" w:rsidR="00B9030D" w:rsidRPr="005803FB" w:rsidRDefault="00AF1BB1" w:rsidP="0067604A">
            <w:pPr>
              <w:rPr>
                <w:rFonts w:ascii="Times New Roman" w:hAnsi="Times New Roman" w:cs="Times New Roman"/>
                <w:sz w:val="24"/>
                <w:szCs w:val="24"/>
              </w:rPr>
            </w:pPr>
            <w:r w:rsidRPr="005803FB">
              <w:rPr>
                <w:rFonts w:ascii="Times New Roman" w:hAnsi="Times New Roman" w:cs="Times New Roman"/>
                <w:sz w:val="24"/>
                <w:szCs w:val="24"/>
              </w:rPr>
              <w:t>32.32</w:t>
            </w:r>
            <w:r w:rsidR="00D649FB" w:rsidRPr="005803FB">
              <w:rPr>
                <w:rFonts w:ascii="Times New Roman" w:hAnsi="Times New Roman" w:cs="Times New Roman"/>
                <w:sz w:val="24"/>
                <w:szCs w:val="24"/>
              </w:rPr>
              <w:t xml:space="preserve"> </w:t>
            </w:r>
            <w:r w:rsidRPr="005803FB">
              <w:rPr>
                <w:rFonts w:ascii="Times New Roman" w:hAnsi="Times New Roman" w:cs="Times New Roman"/>
                <w:sz w:val="24"/>
                <w:szCs w:val="24"/>
              </w:rPr>
              <w:t>%</w:t>
            </w:r>
          </w:p>
        </w:tc>
      </w:tr>
      <w:tr w:rsidR="00B9030D" w:rsidRPr="005803FB" w14:paraId="459F7C0A" w14:textId="77777777" w:rsidTr="00C46A90">
        <w:trPr>
          <w:jc w:val="center"/>
        </w:trPr>
        <w:tc>
          <w:tcPr>
            <w:tcW w:w="8691" w:type="dxa"/>
            <w:gridSpan w:val="6"/>
            <w:shd w:val="clear" w:color="auto" w:fill="auto"/>
          </w:tcPr>
          <w:p w14:paraId="3D717B99" w14:textId="369F55F4" w:rsidR="00B9030D" w:rsidRPr="005803FB" w:rsidRDefault="00B9030D" w:rsidP="0067604A">
            <w:pPr>
              <w:rPr>
                <w:rFonts w:ascii="Times New Roman" w:hAnsi="Times New Roman" w:cs="Times New Roman"/>
                <w:sz w:val="24"/>
                <w:szCs w:val="24"/>
              </w:rPr>
            </w:pPr>
            <w:r w:rsidRPr="005803FB">
              <w:rPr>
                <w:rFonts w:ascii="Times New Roman" w:hAnsi="Times New Roman" w:cs="Times New Roman"/>
                <w:sz w:val="24"/>
                <w:szCs w:val="24"/>
              </w:rPr>
              <w:t>Administración</w:t>
            </w:r>
            <w:r w:rsidR="000B3726" w:rsidRPr="005803FB">
              <w:rPr>
                <w:rFonts w:ascii="Times New Roman" w:hAnsi="Times New Roman" w:cs="Times New Roman"/>
                <w:sz w:val="24"/>
                <w:szCs w:val="24"/>
              </w:rPr>
              <w:t xml:space="preserve"> (n =75, rho Spearman =0.664***, p=0.000)</w:t>
            </w:r>
          </w:p>
        </w:tc>
      </w:tr>
      <w:tr w:rsidR="00B9030D" w:rsidRPr="005803FB" w14:paraId="3F808718" w14:textId="77777777" w:rsidTr="00C46A90">
        <w:trPr>
          <w:jc w:val="center"/>
        </w:trPr>
        <w:tc>
          <w:tcPr>
            <w:tcW w:w="2693" w:type="dxa"/>
            <w:shd w:val="clear" w:color="auto" w:fill="auto"/>
          </w:tcPr>
          <w:p w14:paraId="6B9B909E" w14:textId="293AD025" w:rsidR="00B9030D" w:rsidRPr="005803FB" w:rsidRDefault="00B9030D" w:rsidP="0067604A">
            <w:pPr>
              <w:rPr>
                <w:rFonts w:ascii="Times New Roman" w:hAnsi="Times New Roman" w:cs="Times New Roman"/>
                <w:sz w:val="24"/>
                <w:szCs w:val="24"/>
              </w:rPr>
            </w:pPr>
            <w:r w:rsidRPr="005803FB">
              <w:rPr>
                <w:rFonts w:ascii="Times New Roman" w:hAnsi="Times New Roman" w:cs="Times New Roman"/>
                <w:sz w:val="24"/>
                <w:szCs w:val="24"/>
              </w:rPr>
              <w:t>Intención</w:t>
            </w:r>
            <w:r w:rsidR="00CD6786" w:rsidRPr="005803FB">
              <w:rPr>
                <w:rFonts w:ascii="Times New Roman" w:hAnsi="Times New Roman" w:cs="Times New Roman"/>
                <w:sz w:val="24"/>
                <w:szCs w:val="24"/>
              </w:rPr>
              <w:t xml:space="preserve"> </w:t>
            </w:r>
            <w:r w:rsidRPr="005803FB">
              <w:rPr>
                <w:rFonts w:ascii="Times New Roman" w:hAnsi="Times New Roman" w:cs="Times New Roman"/>
                <w:sz w:val="24"/>
                <w:szCs w:val="24"/>
              </w:rPr>
              <w:t>emprendedora</w:t>
            </w:r>
            <w:r w:rsidR="00CD6786" w:rsidRPr="005803FB">
              <w:rPr>
                <w:rFonts w:ascii="Times New Roman" w:hAnsi="Times New Roman" w:cs="Times New Roman"/>
                <w:sz w:val="24"/>
                <w:szCs w:val="24"/>
              </w:rPr>
              <w:t xml:space="preserve"> (IE)</w:t>
            </w:r>
          </w:p>
        </w:tc>
        <w:tc>
          <w:tcPr>
            <w:tcW w:w="927" w:type="dxa"/>
            <w:shd w:val="clear" w:color="auto" w:fill="auto"/>
          </w:tcPr>
          <w:p w14:paraId="4A07E4F3" w14:textId="11CB6EBD" w:rsidR="00B9030D" w:rsidRPr="005803FB" w:rsidRDefault="00E24F90" w:rsidP="0067604A">
            <w:pPr>
              <w:rPr>
                <w:rFonts w:ascii="Times New Roman" w:hAnsi="Times New Roman" w:cs="Times New Roman"/>
                <w:sz w:val="24"/>
                <w:szCs w:val="24"/>
              </w:rPr>
            </w:pPr>
            <w:r w:rsidRPr="005803FB">
              <w:rPr>
                <w:rFonts w:ascii="Times New Roman" w:hAnsi="Times New Roman" w:cs="Times New Roman"/>
                <w:sz w:val="24"/>
                <w:szCs w:val="24"/>
              </w:rPr>
              <w:t>34.50</w:t>
            </w:r>
          </w:p>
        </w:tc>
        <w:tc>
          <w:tcPr>
            <w:tcW w:w="1088" w:type="dxa"/>
            <w:shd w:val="clear" w:color="auto" w:fill="auto"/>
          </w:tcPr>
          <w:p w14:paraId="2BE71951" w14:textId="30BDD353" w:rsidR="00B9030D" w:rsidRPr="005803FB" w:rsidRDefault="00E24F90" w:rsidP="0067604A">
            <w:pPr>
              <w:rPr>
                <w:rFonts w:ascii="Times New Roman" w:hAnsi="Times New Roman" w:cs="Times New Roman"/>
                <w:sz w:val="24"/>
                <w:szCs w:val="24"/>
              </w:rPr>
            </w:pPr>
            <w:r w:rsidRPr="005803FB">
              <w:rPr>
                <w:rFonts w:ascii="Times New Roman" w:hAnsi="Times New Roman" w:cs="Times New Roman"/>
                <w:sz w:val="24"/>
                <w:szCs w:val="24"/>
              </w:rPr>
              <w:t>10.53</w:t>
            </w:r>
          </w:p>
        </w:tc>
        <w:tc>
          <w:tcPr>
            <w:tcW w:w="1313" w:type="dxa"/>
            <w:shd w:val="clear" w:color="auto" w:fill="auto"/>
          </w:tcPr>
          <w:p w14:paraId="5BC30680" w14:textId="08247351" w:rsidR="00B9030D" w:rsidRPr="005803FB" w:rsidRDefault="00E24F90" w:rsidP="0067604A">
            <w:pPr>
              <w:rPr>
                <w:rFonts w:ascii="Times New Roman" w:hAnsi="Times New Roman" w:cs="Times New Roman"/>
                <w:sz w:val="24"/>
                <w:szCs w:val="24"/>
              </w:rPr>
            </w:pPr>
            <w:r w:rsidRPr="005803FB">
              <w:rPr>
                <w:rFonts w:ascii="Times New Roman" w:hAnsi="Times New Roman" w:cs="Times New Roman"/>
                <w:sz w:val="24"/>
                <w:szCs w:val="24"/>
              </w:rPr>
              <w:t>40</w:t>
            </w:r>
          </w:p>
        </w:tc>
        <w:tc>
          <w:tcPr>
            <w:tcW w:w="1347" w:type="dxa"/>
            <w:shd w:val="clear" w:color="auto" w:fill="auto"/>
          </w:tcPr>
          <w:p w14:paraId="63DD40AD" w14:textId="79689282" w:rsidR="00B9030D" w:rsidRPr="005803FB" w:rsidRDefault="00E24F90" w:rsidP="0067604A">
            <w:pPr>
              <w:rPr>
                <w:rFonts w:ascii="Times New Roman" w:hAnsi="Times New Roman" w:cs="Times New Roman"/>
                <w:sz w:val="24"/>
                <w:szCs w:val="24"/>
              </w:rPr>
            </w:pPr>
            <w:r w:rsidRPr="005803FB">
              <w:rPr>
                <w:rFonts w:ascii="Times New Roman" w:hAnsi="Times New Roman" w:cs="Times New Roman"/>
                <w:sz w:val="24"/>
                <w:szCs w:val="24"/>
              </w:rPr>
              <w:t>9</w:t>
            </w:r>
          </w:p>
        </w:tc>
        <w:tc>
          <w:tcPr>
            <w:tcW w:w="1323" w:type="dxa"/>
            <w:shd w:val="clear" w:color="auto" w:fill="auto"/>
          </w:tcPr>
          <w:p w14:paraId="3A07276E" w14:textId="78944A64" w:rsidR="00B9030D" w:rsidRPr="005803FB" w:rsidRDefault="00AF1BB1" w:rsidP="0067604A">
            <w:pPr>
              <w:rPr>
                <w:rFonts w:ascii="Times New Roman" w:hAnsi="Times New Roman" w:cs="Times New Roman"/>
                <w:sz w:val="24"/>
                <w:szCs w:val="24"/>
              </w:rPr>
            </w:pPr>
            <w:r w:rsidRPr="005803FB">
              <w:rPr>
                <w:rFonts w:ascii="Times New Roman" w:hAnsi="Times New Roman" w:cs="Times New Roman"/>
                <w:sz w:val="24"/>
                <w:szCs w:val="24"/>
              </w:rPr>
              <w:t>30.52</w:t>
            </w:r>
            <w:r w:rsidR="00D649FB" w:rsidRPr="005803FB">
              <w:rPr>
                <w:rFonts w:ascii="Times New Roman" w:hAnsi="Times New Roman" w:cs="Times New Roman"/>
                <w:sz w:val="24"/>
                <w:szCs w:val="24"/>
              </w:rPr>
              <w:t xml:space="preserve"> </w:t>
            </w:r>
            <w:r w:rsidRPr="005803FB">
              <w:rPr>
                <w:rFonts w:ascii="Times New Roman" w:hAnsi="Times New Roman" w:cs="Times New Roman"/>
                <w:sz w:val="24"/>
                <w:szCs w:val="24"/>
              </w:rPr>
              <w:t>%</w:t>
            </w:r>
          </w:p>
        </w:tc>
      </w:tr>
      <w:tr w:rsidR="00B9030D" w:rsidRPr="005803FB" w14:paraId="13DEBEC4" w14:textId="77777777" w:rsidTr="00C46A90">
        <w:trPr>
          <w:jc w:val="center"/>
        </w:trPr>
        <w:tc>
          <w:tcPr>
            <w:tcW w:w="2693" w:type="dxa"/>
            <w:shd w:val="clear" w:color="auto" w:fill="auto"/>
          </w:tcPr>
          <w:p w14:paraId="40CB7F48" w14:textId="0E5AB209" w:rsidR="00B9030D" w:rsidRPr="005803FB" w:rsidRDefault="00905D2A" w:rsidP="0067604A">
            <w:pPr>
              <w:rPr>
                <w:rFonts w:ascii="Times New Roman" w:hAnsi="Times New Roman" w:cs="Times New Roman"/>
                <w:sz w:val="24"/>
                <w:szCs w:val="24"/>
              </w:rPr>
            </w:pPr>
            <w:r w:rsidRPr="005803FB">
              <w:rPr>
                <w:rFonts w:ascii="Times New Roman" w:hAnsi="Times New Roman" w:cs="Times New Roman"/>
                <w:sz w:val="24"/>
                <w:szCs w:val="24"/>
              </w:rPr>
              <w:t xml:space="preserve">Apoyo </w:t>
            </w:r>
            <w:r w:rsidR="00D649FB" w:rsidRPr="005803FB">
              <w:rPr>
                <w:rFonts w:ascii="Times New Roman" w:hAnsi="Times New Roman" w:cs="Times New Roman"/>
                <w:sz w:val="24"/>
                <w:szCs w:val="24"/>
              </w:rPr>
              <w:t xml:space="preserve">educativo para el emprendimiento </w:t>
            </w:r>
            <w:r w:rsidRPr="005803FB">
              <w:rPr>
                <w:rFonts w:ascii="Times New Roman" w:hAnsi="Times New Roman" w:cs="Times New Roman"/>
                <w:sz w:val="24"/>
                <w:szCs w:val="24"/>
              </w:rPr>
              <w:t>(AEE)</w:t>
            </w:r>
          </w:p>
        </w:tc>
        <w:tc>
          <w:tcPr>
            <w:tcW w:w="927" w:type="dxa"/>
            <w:shd w:val="clear" w:color="auto" w:fill="auto"/>
          </w:tcPr>
          <w:p w14:paraId="59DEC5A5" w14:textId="3520D94E" w:rsidR="00B9030D" w:rsidRPr="005803FB" w:rsidRDefault="00AF1BB1" w:rsidP="0067604A">
            <w:pPr>
              <w:rPr>
                <w:rFonts w:ascii="Times New Roman" w:hAnsi="Times New Roman" w:cs="Times New Roman"/>
                <w:sz w:val="24"/>
                <w:szCs w:val="24"/>
              </w:rPr>
            </w:pPr>
            <w:r w:rsidRPr="005803FB">
              <w:rPr>
                <w:rFonts w:ascii="Times New Roman" w:hAnsi="Times New Roman" w:cs="Times New Roman"/>
                <w:sz w:val="24"/>
                <w:szCs w:val="24"/>
              </w:rPr>
              <w:t>29.90</w:t>
            </w:r>
          </w:p>
        </w:tc>
        <w:tc>
          <w:tcPr>
            <w:tcW w:w="1088" w:type="dxa"/>
            <w:shd w:val="clear" w:color="auto" w:fill="auto"/>
          </w:tcPr>
          <w:p w14:paraId="525138A3" w14:textId="44A91642" w:rsidR="00B9030D" w:rsidRPr="005803FB" w:rsidRDefault="00AF1BB1" w:rsidP="0067604A">
            <w:pPr>
              <w:rPr>
                <w:rFonts w:ascii="Times New Roman" w:hAnsi="Times New Roman" w:cs="Times New Roman"/>
                <w:sz w:val="24"/>
                <w:szCs w:val="24"/>
              </w:rPr>
            </w:pPr>
            <w:r w:rsidRPr="005803FB">
              <w:rPr>
                <w:rFonts w:ascii="Times New Roman" w:hAnsi="Times New Roman" w:cs="Times New Roman"/>
                <w:sz w:val="24"/>
                <w:szCs w:val="24"/>
              </w:rPr>
              <w:t>10.15</w:t>
            </w:r>
          </w:p>
        </w:tc>
        <w:tc>
          <w:tcPr>
            <w:tcW w:w="1313" w:type="dxa"/>
            <w:shd w:val="clear" w:color="auto" w:fill="auto"/>
          </w:tcPr>
          <w:p w14:paraId="10F69C0F" w14:textId="7B184B9C" w:rsidR="00B9030D" w:rsidRPr="005803FB" w:rsidRDefault="00AF1BB1" w:rsidP="0067604A">
            <w:pPr>
              <w:rPr>
                <w:rFonts w:ascii="Times New Roman" w:hAnsi="Times New Roman" w:cs="Times New Roman"/>
                <w:sz w:val="24"/>
                <w:szCs w:val="24"/>
              </w:rPr>
            </w:pPr>
            <w:r w:rsidRPr="005803FB">
              <w:rPr>
                <w:rFonts w:ascii="Times New Roman" w:hAnsi="Times New Roman" w:cs="Times New Roman"/>
                <w:sz w:val="24"/>
                <w:szCs w:val="24"/>
              </w:rPr>
              <w:t>33</w:t>
            </w:r>
          </w:p>
        </w:tc>
        <w:tc>
          <w:tcPr>
            <w:tcW w:w="1347" w:type="dxa"/>
            <w:shd w:val="clear" w:color="auto" w:fill="auto"/>
          </w:tcPr>
          <w:p w14:paraId="5FCDB2EE" w14:textId="692B19B4" w:rsidR="00B9030D" w:rsidRPr="005803FB" w:rsidRDefault="00AF1BB1" w:rsidP="0067604A">
            <w:pPr>
              <w:rPr>
                <w:rFonts w:ascii="Times New Roman" w:hAnsi="Times New Roman" w:cs="Times New Roman"/>
                <w:sz w:val="24"/>
                <w:szCs w:val="24"/>
              </w:rPr>
            </w:pPr>
            <w:r w:rsidRPr="005803FB">
              <w:rPr>
                <w:rFonts w:ascii="Times New Roman" w:hAnsi="Times New Roman" w:cs="Times New Roman"/>
                <w:sz w:val="24"/>
                <w:szCs w:val="24"/>
              </w:rPr>
              <w:t>17</w:t>
            </w:r>
          </w:p>
        </w:tc>
        <w:tc>
          <w:tcPr>
            <w:tcW w:w="1323" w:type="dxa"/>
            <w:shd w:val="clear" w:color="auto" w:fill="auto"/>
          </w:tcPr>
          <w:p w14:paraId="7156393D" w14:textId="6BF6CB7F" w:rsidR="00B9030D" w:rsidRPr="005803FB" w:rsidRDefault="00B629B0" w:rsidP="0067604A">
            <w:pPr>
              <w:rPr>
                <w:rFonts w:ascii="Times New Roman" w:hAnsi="Times New Roman" w:cs="Times New Roman"/>
                <w:sz w:val="24"/>
                <w:szCs w:val="24"/>
              </w:rPr>
            </w:pPr>
            <w:r w:rsidRPr="005803FB">
              <w:rPr>
                <w:rFonts w:ascii="Times New Roman" w:hAnsi="Times New Roman" w:cs="Times New Roman"/>
                <w:sz w:val="24"/>
                <w:szCs w:val="24"/>
              </w:rPr>
              <w:t>33.94</w:t>
            </w:r>
            <w:r w:rsidR="00D649FB" w:rsidRPr="005803FB">
              <w:rPr>
                <w:rFonts w:ascii="Times New Roman" w:hAnsi="Times New Roman" w:cs="Times New Roman"/>
                <w:sz w:val="24"/>
                <w:szCs w:val="24"/>
              </w:rPr>
              <w:t xml:space="preserve"> </w:t>
            </w:r>
            <w:r w:rsidRPr="005803FB">
              <w:rPr>
                <w:rFonts w:ascii="Times New Roman" w:hAnsi="Times New Roman" w:cs="Times New Roman"/>
                <w:sz w:val="24"/>
                <w:szCs w:val="24"/>
              </w:rPr>
              <w:t>%</w:t>
            </w:r>
          </w:p>
        </w:tc>
      </w:tr>
      <w:tr w:rsidR="00B9030D" w:rsidRPr="005803FB" w14:paraId="5F620930" w14:textId="77777777" w:rsidTr="00C46A90">
        <w:trPr>
          <w:jc w:val="center"/>
        </w:trPr>
        <w:tc>
          <w:tcPr>
            <w:tcW w:w="8691" w:type="dxa"/>
            <w:gridSpan w:val="6"/>
            <w:shd w:val="clear" w:color="auto" w:fill="auto"/>
          </w:tcPr>
          <w:p w14:paraId="65B80343" w14:textId="112F4695" w:rsidR="00B9030D" w:rsidRPr="005803FB" w:rsidRDefault="00B9030D" w:rsidP="0067604A">
            <w:pPr>
              <w:rPr>
                <w:rFonts w:ascii="Times New Roman" w:hAnsi="Times New Roman" w:cs="Times New Roman"/>
                <w:sz w:val="24"/>
                <w:szCs w:val="24"/>
              </w:rPr>
            </w:pPr>
            <w:r w:rsidRPr="005803FB">
              <w:rPr>
                <w:rFonts w:ascii="Times New Roman" w:hAnsi="Times New Roman" w:cs="Times New Roman"/>
                <w:sz w:val="24"/>
                <w:szCs w:val="24"/>
              </w:rPr>
              <w:t xml:space="preserve">Comercio </w:t>
            </w:r>
            <w:r w:rsidR="00D649FB" w:rsidRPr="005803FB">
              <w:rPr>
                <w:rFonts w:ascii="Times New Roman" w:hAnsi="Times New Roman" w:cs="Times New Roman"/>
                <w:sz w:val="24"/>
                <w:szCs w:val="24"/>
              </w:rPr>
              <w:t>e</w:t>
            </w:r>
            <w:r w:rsidRPr="005803FB">
              <w:rPr>
                <w:rFonts w:ascii="Times New Roman" w:hAnsi="Times New Roman" w:cs="Times New Roman"/>
                <w:sz w:val="24"/>
                <w:szCs w:val="24"/>
              </w:rPr>
              <w:t>xterior</w:t>
            </w:r>
            <w:r w:rsidR="000B3726" w:rsidRPr="005803FB">
              <w:rPr>
                <w:rFonts w:ascii="Times New Roman" w:hAnsi="Times New Roman" w:cs="Times New Roman"/>
                <w:sz w:val="24"/>
                <w:szCs w:val="24"/>
              </w:rPr>
              <w:t xml:space="preserve"> (n=20, rho Spearman=0.480*, p=0.032)</w:t>
            </w:r>
          </w:p>
        </w:tc>
      </w:tr>
      <w:tr w:rsidR="00B9030D" w:rsidRPr="005803FB" w14:paraId="1220E712" w14:textId="77777777" w:rsidTr="00C46A90">
        <w:trPr>
          <w:jc w:val="center"/>
        </w:trPr>
        <w:tc>
          <w:tcPr>
            <w:tcW w:w="2693" w:type="dxa"/>
            <w:shd w:val="clear" w:color="auto" w:fill="auto"/>
          </w:tcPr>
          <w:p w14:paraId="0A726BD9" w14:textId="494B117B" w:rsidR="00B9030D" w:rsidRPr="005803FB" w:rsidRDefault="00B9030D" w:rsidP="0067604A">
            <w:pPr>
              <w:rPr>
                <w:rFonts w:ascii="Times New Roman" w:hAnsi="Times New Roman" w:cs="Times New Roman"/>
                <w:sz w:val="24"/>
                <w:szCs w:val="24"/>
              </w:rPr>
            </w:pPr>
            <w:r w:rsidRPr="005803FB">
              <w:rPr>
                <w:rFonts w:ascii="Times New Roman" w:hAnsi="Times New Roman" w:cs="Times New Roman"/>
                <w:sz w:val="24"/>
                <w:szCs w:val="24"/>
              </w:rPr>
              <w:t>Intención emprendedora</w:t>
            </w:r>
            <w:r w:rsidR="00CD6786" w:rsidRPr="005803FB">
              <w:rPr>
                <w:rFonts w:ascii="Times New Roman" w:hAnsi="Times New Roman" w:cs="Times New Roman"/>
                <w:sz w:val="24"/>
                <w:szCs w:val="24"/>
              </w:rPr>
              <w:t xml:space="preserve"> (IE)</w:t>
            </w:r>
          </w:p>
        </w:tc>
        <w:tc>
          <w:tcPr>
            <w:tcW w:w="927" w:type="dxa"/>
            <w:shd w:val="clear" w:color="auto" w:fill="auto"/>
          </w:tcPr>
          <w:p w14:paraId="62A01E93" w14:textId="0B605F93" w:rsidR="00B9030D" w:rsidRPr="005803FB" w:rsidRDefault="00AF1BB1" w:rsidP="0067604A">
            <w:pPr>
              <w:rPr>
                <w:rFonts w:ascii="Times New Roman" w:hAnsi="Times New Roman" w:cs="Times New Roman"/>
                <w:sz w:val="24"/>
                <w:szCs w:val="24"/>
              </w:rPr>
            </w:pPr>
            <w:r w:rsidRPr="005803FB">
              <w:rPr>
                <w:rFonts w:ascii="Times New Roman" w:hAnsi="Times New Roman" w:cs="Times New Roman"/>
                <w:sz w:val="24"/>
                <w:szCs w:val="24"/>
              </w:rPr>
              <w:t>30.40</w:t>
            </w:r>
          </w:p>
        </w:tc>
        <w:tc>
          <w:tcPr>
            <w:tcW w:w="1088" w:type="dxa"/>
            <w:shd w:val="clear" w:color="auto" w:fill="auto"/>
          </w:tcPr>
          <w:p w14:paraId="33C1D6D4" w14:textId="5A77DD00" w:rsidR="00B9030D" w:rsidRPr="005803FB" w:rsidRDefault="00AF1BB1" w:rsidP="0067604A">
            <w:pPr>
              <w:rPr>
                <w:rFonts w:ascii="Times New Roman" w:hAnsi="Times New Roman" w:cs="Times New Roman"/>
                <w:sz w:val="24"/>
                <w:szCs w:val="24"/>
              </w:rPr>
            </w:pPr>
            <w:r w:rsidRPr="005803FB">
              <w:rPr>
                <w:rFonts w:ascii="Times New Roman" w:hAnsi="Times New Roman" w:cs="Times New Roman"/>
                <w:sz w:val="24"/>
                <w:szCs w:val="24"/>
              </w:rPr>
              <w:t>14.01</w:t>
            </w:r>
          </w:p>
        </w:tc>
        <w:tc>
          <w:tcPr>
            <w:tcW w:w="1313" w:type="dxa"/>
            <w:shd w:val="clear" w:color="auto" w:fill="auto"/>
          </w:tcPr>
          <w:p w14:paraId="2E5B4C4C" w14:textId="24DB3145" w:rsidR="00B9030D" w:rsidRPr="005803FB" w:rsidRDefault="00AF1BB1" w:rsidP="0067604A">
            <w:pPr>
              <w:rPr>
                <w:rFonts w:ascii="Times New Roman" w:hAnsi="Times New Roman" w:cs="Times New Roman"/>
                <w:sz w:val="24"/>
                <w:szCs w:val="24"/>
              </w:rPr>
            </w:pPr>
            <w:r w:rsidRPr="005803FB">
              <w:rPr>
                <w:rFonts w:ascii="Times New Roman" w:hAnsi="Times New Roman" w:cs="Times New Roman"/>
                <w:sz w:val="24"/>
                <w:szCs w:val="24"/>
              </w:rPr>
              <w:t>38.50</w:t>
            </w:r>
          </w:p>
        </w:tc>
        <w:tc>
          <w:tcPr>
            <w:tcW w:w="1347" w:type="dxa"/>
            <w:shd w:val="clear" w:color="auto" w:fill="auto"/>
          </w:tcPr>
          <w:p w14:paraId="7F8ACBCF" w14:textId="606AB3C9" w:rsidR="00B9030D" w:rsidRPr="005803FB" w:rsidRDefault="00AF1BB1" w:rsidP="0067604A">
            <w:pPr>
              <w:rPr>
                <w:rFonts w:ascii="Times New Roman" w:hAnsi="Times New Roman" w:cs="Times New Roman"/>
                <w:sz w:val="24"/>
                <w:szCs w:val="24"/>
              </w:rPr>
            </w:pPr>
            <w:r w:rsidRPr="005803FB">
              <w:rPr>
                <w:rFonts w:ascii="Times New Roman" w:hAnsi="Times New Roman" w:cs="Times New Roman"/>
                <w:sz w:val="24"/>
                <w:szCs w:val="24"/>
              </w:rPr>
              <w:t>25.75</w:t>
            </w:r>
          </w:p>
        </w:tc>
        <w:tc>
          <w:tcPr>
            <w:tcW w:w="1323" w:type="dxa"/>
            <w:shd w:val="clear" w:color="auto" w:fill="auto"/>
          </w:tcPr>
          <w:p w14:paraId="0AB9B9FD" w14:textId="75E9BA00" w:rsidR="00B9030D" w:rsidRPr="005803FB" w:rsidRDefault="00B629B0" w:rsidP="0067604A">
            <w:pPr>
              <w:rPr>
                <w:rFonts w:ascii="Times New Roman" w:hAnsi="Times New Roman" w:cs="Times New Roman"/>
                <w:sz w:val="24"/>
                <w:szCs w:val="24"/>
              </w:rPr>
            </w:pPr>
            <w:r w:rsidRPr="005803FB">
              <w:rPr>
                <w:rFonts w:ascii="Times New Roman" w:hAnsi="Times New Roman" w:cs="Times New Roman"/>
                <w:sz w:val="24"/>
                <w:szCs w:val="24"/>
              </w:rPr>
              <w:t>46.08</w:t>
            </w:r>
            <w:r w:rsidR="00D649FB" w:rsidRPr="005803FB">
              <w:rPr>
                <w:rFonts w:ascii="Times New Roman" w:hAnsi="Times New Roman" w:cs="Times New Roman"/>
                <w:sz w:val="24"/>
                <w:szCs w:val="24"/>
              </w:rPr>
              <w:t xml:space="preserve"> </w:t>
            </w:r>
            <w:r w:rsidRPr="005803FB">
              <w:rPr>
                <w:rFonts w:ascii="Times New Roman" w:hAnsi="Times New Roman" w:cs="Times New Roman"/>
                <w:sz w:val="24"/>
                <w:szCs w:val="24"/>
              </w:rPr>
              <w:t>%</w:t>
            </w:r>
          </w:p>
        </w:tc>
      </w:tr>
      <w:tr w:rsidR="00B9030D" w:rsidRPr="005803FB" w14:paraId="5F3AD558" w14:textId="77777777" w:rsidTr="00C46A90">
        <w:trPr>
          <w:jc w:val="center"/>
        </w:trPr>
        <w:tc>
          <w:tcPr>
            <w:tcW w:w="2693" w:type="dxa"/>
            <w:shd w:val="clear" w:color="auto" w:fill="auto"/>
          </w:tcPr>
          <w:p w14:paraId="134D4DF2" w14:textId="3C73CC86" w:rsidR="00B9030D" w:rsidRPr="005803FB" w:rsidRDefault="00905D2A" w:rsidP="0067604A">
            <w:pPr>
              <w:rPr>
                <w:rFonts w:ascii="Times New Roman" w:hAnsi="Times New Roman" w:cs="Times New Roman"/>
                <w:sz w:val="24"/>
                <w:szCs w:val="24"/>
              </w:rPr>
            </w:pPr>
            <w:r w:rsidRPr="005803FB">
              <w:rPr>
                <w:rFonts w:ascii="Times New Roman" w:hAnsi="Times New Roman" w:cs="Times New Roman"/>
                <w:sz w:val="24"/>
                <w:szCs w:val="24"/>
              </w:rPr>
              <w:t xml:space="preserve">Apoyo </w:t>
            </w:r>
            <w:r w:rsidR="00D649FB" w:rsidRPr="005803FB">
              <w:rPr>
                <w:rFonts w:ascii="Times New Roman" w:hAnsi="Times New Roman" w:cs="Times New Roman"/>
                <w:sz w:val="24"/>
                <w:szCs w:val="24"/>
              </w:rPr>
              <w:t xml:space="preserve">educativo para el emprendimiento </w:t>
            </w:r>
            <w:r w:rsidRPr="005803FB">
              <w:rPr>
                <w:rFonts w:ascii="Times New Roman" w:hAnsi="Times New Roman" w:cs="Times New Roman"/>
                <w:sz w:val="24"/>
                <w:szCs w:val="24"/>
              </w:rPr>
              <w:t>(AEE)</w:t>
            </w:r>
          </w:p>
        </w:tc>
        <w:tc>
          <w:tcPr>
            <w:tcW w:w="927" w:type="dxa"/>
            <w:shd w:val="clear" w:color="auto" w:fill="auto"/>
          </w:tcPr>
          <w:p w14:paraId="17B3FD6E" w14:textId="446BAE18" w:rsidR="00B9030D" w:rsidRPr="005803FB" w:rsidRDefault="00AF1BB1" w:rsidP="0067604A">
            <w:pPr>
              <w:rPr>
                <w:rFonts w:ascii="Times New Roman" w:hAnsi="Times New Roman" w:cs="Times New Roman"/>
                <w:sz w:val="24"/>
                <w:szCs w:val="24"/>
              </w:rPr>
            </w:pPr>
            <w:r w:rsidRPr="005803FB">
              <w:rPr>
                <w:rFonts w:ascii="Times New Roman" w:hAnsi="Times New Roman" w:cs="Times New Roman"/>
                <w:sz w:val="24"/>
                <w:szCs w:val="24"/>
              </w:rPr>
              <w:t>27.65</w:t>
            </w:r>
          </w:p>
        </w:tc>
        <w:tc>
          <w:tcPr>
            <w:tcW w:w="1088" w:type="dxa"/>
            <w:shd w:val="clear" w:color="auto" w:fill="auto"/>
          </w:tcPr>
          <w:p w14:paraId="6F0E277F" w14:textId="1598A679" w:rsidR="00B9030D" w:rsidRPr="005803FB" w:rsidRDefault="00AF1BB1" w:rsidP="0067604A">
            <w:pPr>
              <w:rPr>
                <w:rFonts w:ascii="Times New Roman" w:hAnsi="Times New Roman" w:cs="Times New Roman"/>
                <w:sz w:val="24"/>
                <w:szCs w:val="24"/>
              </w:rPr>
            </w:pPr>
            <w:r w:rsidRPr="005803FB">
              <w:rPr>
                <w:rFonts w:ascii="Times New Roman" w:hAnsi="Times New Roman" w:cs="Times New Roman"/>
                <w:sz w:val="24"/>
                <w:szCs w:val="24"/>
              </w:rPr>
              <w:t>13.12</w:t>
            </w:r>
          </w:p>
        </w:tc>
        <w:tc>
          <w:tcPr>
            <w:tcW w:w="1313" w:type="dxa"/>
            <w:shd w:val="clear" w:color="auto" w:fill="auto"/>
          </w:tcPr>
          <w:p w14:paraId="0D0E185E" w14:textId="0E50BD38" w:rsidR="00B9030D" w:rsidRPr="005803FB" w:rsidRDefault="00AF1BB1" w:rsidP="0067604A">
            <w:pPr>
              <w:rPr>
                <w:rFonts w:ascii="Times New Roman" w:hAnsi="Times New Roman" w:cs="Times New Roman"/>
                <w:sz w:val="24"/>
                <w:szCs w:val="24"/>
              </w:rPr>
            </w:pPr>
            <w:r w:rsidRPr="005803FB">
              <w:rPr>
                <w:rFonts w:ascii="Times New Roman" w:hAnsi="Times New Roman" w:cs="Times New Roman"/>
                <w:sz w:val="24"/>
                <w:szCs w:val="24"/>
              </w:rPr>
              <w:t>33</w:t>
            </w:r>
          </w:p>
        </w:tc>
        <w:tc>
          <w:tcPr>
            <w:tcW w:w="1347" w:type="dxa"/>
            <w:shd w:val="clear" w:color="auto" w:fill="auto"/>
          </w:tcPr>
          <w:p w14:paraId="70C990E8" w14:textId="6EF38C8B" w:rsidR="00B9030D" w:rsidRPr="005803FB" w:rsidRDefault="00AF1BB1" w:rsidP="0067604A">
            <w:pPr>
              <w:rPr>
                <w:rFonts w:ascii="Times New Roman" w:hAnsi="Times New Roman" w:cs="Times New Roman"/>
                <w:sz w:val="24"/>
                <w:szCs w:val="24"/>
              </w:rPr>
            </w:pPr>
            <w:r w:rsidRPr="005803FB">
              <w:rPr>
                <w:rFonts w:ascii="Times New Roman" w:hAnsi="Times New Roman" w:cs="Times New Roman"/>
                <w:sz w:val="24"/>
                <w:szCs w:val="24"/>
              </w:rPr>
              <w:t>23</w:t>
            </w:r>
          </w:p>
        </w:tc>
        <w:tc>
          <w:tcPr>
            <w:tcW w:w="1323" w:type="dxa"/>
            <w:shd w:val="clear" w:color="auto" w:fill="auto"/>
          </w:tcPr>
          <w:p w14:paraId="7FC90E69" w14:textId="22917D60" w:rsidR="00B9030D" w:rsidRPr="005803FB" w:rsidRDefault="00B629B0" w:rsidP="0067604A">
            <w:pPr>
              <w:rPr>
                <w:rFonts w:ascii="Times New Roman" w:hAnsi="Times New Roman" w:cs="Times New Roman"/>
                <w:sz w:val="24"/>
                <w:szCs w:val="24"/>
              </w:rPr>
            </w:pPr>
            <w:r w:rsidRPr="005803FB">
              <w:rPr>
                <w:rFonts w:ascii="Times New Roman" w:hAnsi="Times New Roman" w:cs="Times New Roman"/>
                <w:sz w:val="24"/>
                <w:szCs w:val="24"/>
              </w:rPr>
              <w:t>47.45</w:t>
            </w:r>
            <w:r w:rsidR="00D649FB" w:rsidRPr="005803FB">
              <w:rPr>
                <w:rFonts w:ascii="Times New Roman" w:hAnsi="Times New Roman" w:cs="Times New Roman"/>
                <w:sz w:val="24"/>
                <w:szCs w:val="24"/>
              </w:rPr>
              <w:t xml:space="preserve"> </w:t>
            </w:r>
            <w:r w:rsidRPr="005803FB">
              <w:rPr>
                <w:rFonts w:ascii="Times New Roman" w:hAnsi="Times New Roman" w:cs="Times New Roman"/>
                <w:sz w:val="24"/>
                <w:szCs w:val="24"/>
              </w:rPr>
              <w:t>%</w:t>
            </w:r>
          </w:p>
        </w:tc>
      </w:tr>
    </w:tbl>
    <w:p w14:paraId="2A2F2443" w14:textId="6886E48D" w:rsidR="00697BCF" w:rsidRPr="005803FB" w:rsidRDefault="000B3726" w:rsidP="0067604A">
      <w:pPr>
        <w:spacing w:after="0" w:line="360" w:lineRule="auto"/>
        <w:jc w:val="center"/>
        <w:rPr>
          <w:rFonts w:ascii="Times New Roman" w:hAnsi="Times New Roman" w:cs="Times New Roman"/>
          <w:sz w:val="24"/>
          <w:szCs w:val="24"/>
        </w:rPr>
      </w:pPr>
      <w:r w:rsidRPr="005803FB">
        <w:rPr>
          <w:rFonts w:ascii="Times New Roman" w:hAnsi="Times New Roman" w:cs="Times New Roman"/>
          <w:sz w:val="24"/>
          <w:szCs w:val="24"/>
        </w:rPr>
        <w:t>* p &lt; .05,</w:t>
      </w:r>
      <w:r w:rsidR="005E7992" w:rsidRPr="005803FB">
        <w:rPr>
          <w:rFonts w:ascii="Times New Roman" w:hAnsi="Times New Roman" w:cs="Times New Roman"/>
          <w:sz w:val="24"/>
          <w:szCs w:val="24"/>
        </w:rPr>
        <w:t xml:space="preserve"> </w:t>
      </w:r>
      <w:r w:rsidRPr="005803FB">
        <w:rPr>
          <w:rFonts w:ascii="Times New Roman" w:hAnsi="Times New Roman" w:cs="Times New Roman"/>
          <w:sz w:val="24"/>
          <w:szCs w:val="24"/>
        </w:rPr>
        <w:t>** p</w:t>
      </w:r>
      <w:r w:rsidR="00D649FB" w:rsidRPr="005803FB">
        <w:rPr>
          <w:rFonts w:ascii="Times New Roman" w:hAnsi="Times New Roman" w:cs="Times New Roman"/>
          <w:sz w:val="24"/>
          <w:szCs w:val="24"/>
        </w:rPr>
        <w:t xml:space="preserve"> </w:t>
      </w:r>
      <w:r w:rsidRPr="005803FB">
        <w:rPr>
          <w:rFonts w:ascii="Times New Roman" w:hAnsi="Times New Roman" w:cs="Times New Roman"/>
          <w:sz w:val="24"/>
          <w:szCs w:val="24"/>
        </w:rPr>
        <w:t>&lt;</w:t>
      </w:r>
      <w:r w:rsidR="00D649FB" w:rsidRPr="005803FB">
        <w:rPr>
          <w:rFonts w:ascii="Times New Roman" w:hAnsi="Times New Roman" w:cs="Times New Roman"/>
          <w:sz w:val="24"/>
          <w:szCs w:val="24"/>
        </w:rPr>
        <w:t xml:space="preserve"> </w:t>
      </w:r>
      <w:r w:rsidRPr="005803FB">
        <w:rPr>
          <w:rFonts w:ascii="Times New Roman" w:hAnsi="Times New Roman" w:cs="Times New Roman"/>
          <w:sz w:val="24"/>
          <w:szCs w:val="24"/>
        </w:rPr>
        <w:t>.01,</w:t>
      </w:r>
      <w:r w:rsidR="005E7992" w:rsidRPr="005803FB">
        <w:rPr>
          <w:rFonts w:ascii="Times New Roman" w:hAnsi="Times New Roman" w:cs="Times New Roman"/>
          <w:sz w:val="24"/>
          <w:szCs w:val="24"/>
        </w:rPr>
        <w:t xml:space="preserve"> </w:t>
      </w:r>
      <w:r w:rsidRPr="005803FB">
        <w:rPr>
          <w:rFonts w:ascii="Times New Roman" w:hAnsi="Times New Roman" w:cs="Times New Roman"/>
          <w:sz w:val="24"/>
          <w:szCs w:val="24"/>
        </w:rPr>
        <w:t>*** p</w:t>
      </w:r>
      <w:r w:rsidR="00D649FB" w:rsidRPr="005803FB">
        <w:rPr>
          <w:rFonts w:ascii="Times New Roman" w:hAnsi="Times New Roman" w:cs="Times New Roman"/>
          <w:sz w:val="24"/>
          <w:szCs w:val="24"/>
        </w:rPr>
        <w:t xml:space="preserve"> </w:t>
      </w:r>
      <w:r w:rsidRPr="005803FB">
        <w:rPr>
          <w:rFonts w:ascii="Times New Roman" w:hAnsi="Times New Roman" w:cs="Times New Roman"/>
          <w:sz w:val="24"/>
          <w:szCs w:val="24"/>
        </w:rPr>
        <w:t>&lt;</w:t>
      </w:r>
      <w:r w:rsidR="00D649FB" w:rsidRPr="005803FB">
        <w:rPr>
          <w:rFonts w:ascii="Times New Roman" w:hAnsi="Times New Roman" w:cs="Times New Roman"/>
          <w:sz w:val="24"/>
          <w:szCs w:val="24"/>
        </w:rPr>
        <w:t xml:space="preserve"> </w:t>
      </w:r>
      <w:r w:rsidRPr="005803FB">
        <w:rPr>
          <w:rFonts w:ascii="Times New Roman" w:hAnsi="Times New Roman" w:cs="Times New Roman"/>
          <w:sz w:val="24"/>
          <w:szCs w:val="24"/>
        </w:rPr>
        <w:t>.001</w:t>
      </w:r>
      <w:r w:rsidR="00697BCF" w:rsidRPr="005803FB">
        <w:rPr>
          <w:rFonts w:ascii="Times New Roman" w:hAnsi="Times New Roman" w:cs="Times New Roman"/>
          <w:sz w:val="24"/>
          <w:szCs w:val="24"/>
        </w:rPr>
        <w:br/>
        <w:t>Fuente: Elaboración propia</w:t>
      </w:r>
    </w:p>
    <w:p w14:paraId="3E4064EE" w14:textId="637C2225" w:rsidR="007B3C01" w:rsidRPr="005803FB" w:rsidRDefault="007B3C01"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 xml:space="preserve">Al </w:t>
      </w:r>
      <w:r w:rsidR="001E6642" w:rsidRPr="005803FB">
        <w:rPr>
          <w:rFonts w:ascii="Times New Roman" w:hAnsi="Times New Roman" w:cs="Times New Roman"/>
          <w:sz w:val="24"/>
          <w:szCs w:val="24"/>
        </w:rPr>
        <w:t>realizar la prueba de Kruskal-Wallis</w:t>
      </w:r>
      <w:r w:rsidRPr="005803FB">
        <w:rPr>
          <w:rFonts w:ascii="Times New Roman" w:hAnsi="Times New Roman" w:cs="Times New Roman"/>
          <w:sz w:val="24"/>
          <w:szCs w:val="24"/>
        </w:rPr>
        <w:t xml:space="preserve"> en las puntuaciones de </w:t>
      </w:r>
      <w:r w:rsidR="008F31FF" w:rsidRPr="005803FB">
        <w:rPr>
          <w:rFonts w:ascii="Times New Roman" w:hAnsi="Times New Roman" w:cs="Times New Roman"/>
          <w:sz w:val="24"/>
          <w:szCs w:val="24"/>
        </w:rPr>
        <w:t>IE</w:t>
      </w:r>
      <w:r w:rsidRPr="005803FB">
        <w:rPr>
          <w:rFonts w:ascii="Times New Roman" w:hAnsi="Times New Roman" w:cs="Times New Roman"/>
          <w:sz w:val="24"/>
          <w:szCs w:val="24"/>
        </w:rPr>
        <w:t xml:space="preserve"> y</w:t>
      </w:r>
      <w:r w:rsidR="008F31FF" w:rsidRPr="005803FB">
        <w:rPr>
          <w:rFonts w:ascii="Times New Roman" w:hAnsi="Times New Roman" w:cs="Times New Roman"/>
          <w:sz w:val="24"/>
          <w:szCs w:val="24"/>
        </w:rPr>
        <w:t xml:space="preserve"> </w:t>
      </w:r>
      <w:r w:rsidR="00905D2A" w:rsidRPr="005803FB">
        <w:rPr>
          <w:rFonts w:ascii="Times New Roman" w:hAnsi="Times New Roman" w:cs="Times New Roman"/>
          <w:sz w:val="24"/>
          <w:szCs w:val="24"/>
        </w:rPr>
        <w:t>AE</w:t>
      </w:r>
      <w:r w:rsidR="008F31FF" w:rsidRPr="005803FB">
        <w:rPr>
          <w:rFonts w:ascii="Times New Roman" w:hAnsi="Times New Roman" w:cs="Times New Roman"/>
          <w:sz w:val="24"/>
          <w:szCs w:val="24"/>
        </w:rPr>
        <w:t>E</w:t>
      </w:r>
      <w:r w:rsidRPr="005803FB">
        <w:rPr>
          <w:rFonts w:ascii="Times New Roman" w:hAnsi="Times New Roman" w:cs="Times New Roman"/>
          <w:sz w:val="24"/>
          <w:szCs w:val="24"/>
        </w:rPr>
        <w:t xml:space="preserve">, no se </w:t>
      </w:r>
      <w:r w:rsidR="00534576" w:rsidRPr="005803FB">
        <w:rPr>
          <w:rFonts w:ascii="Times New Roman" w:hAnsi="Times New Roman" w:cs="Times New Roman"/>
          <w:sz w:val="24"/>
          <w:szCs w:val="24"/>
        </w:rPr>
        <w:t>encontró suficiente evidencia para</w:t>
      </w:r>
      <w:r w:rsidRPr="005803FB">
        <w:rPr>
          <w:rFonts w:ascii="Times New Roman" w:hAnsi="Times New Roman" w:cs="Times New Roman"/>
          <w:sz w:val="24"/>
          <w:szCs w:val="24"/>
        </w:rPr>
        <w:t xml:space="preserve"> establecer </w:t>
      </w:r>
      <w:r w:rsidR="001E6642" w:rsidRPr="005803FB">
        <w:rPr>
          <w:rFonts w:ascii="Times New Roman" w:hAnsi="Times New Roman" w:cs="Times New Roman"/>
          <w:sz w:val="24"/>
          <w:szCs w:val="24"/>
        </w:rPr>
        <w:t>diferencia</w:t>
      </w:r>
      <w:r w:rsidR="004C568E" w:rsidRPr="005803FB">
        <w:rPr>
          <w:rFonts w:ascii="Times New Roman" w:hAnsi="Times New Roman" w:cs="Times New Roman"/>
          <w:sz w:val="24"/>
          <w:szCs w:val="24"/>
        </w:rPr>
        <w:t>s</w:t>
      </w:r>
      <w:r w:rsidR="001E6642" w:rsidRPr="005803FB">
        <w:rPr>
          <w:rFonts w:ascii="Times New Roman" w:hAnsi="Times New Roman" w:cs="Times New Roman"/>
          <w:sz w:val="24"/>
          <w:szCs w:val="24"/>
        </w:rPr>
        <w:t xml:space="preserve"> </w:t>
      </w:r>
      <w:r w:rsidR="00D97396" w:rsidRPr="005803FB">
        <w:rPr>
          <w:rFonts w:ascii="Times New Roman" w:hAnsi="Times New Roman" w:cs="Times New Roman"/>
          <w:sz w:val="24"/>
          <w:szCs w:val="24"/>
        </w:rPr>
        <w:t xml:space="preserve">en IE (estadístico= 2.175, p=0.337) ni en </w:t>
      </w:r>
      <w:r w:rsidR="00905D2A" w:rsidRPr="005803FB">
        <w:rPr>
          <w:rFonts w:ascii="Times New Roman" w:hAnsi="Times New Roman" w:cs="Times New Roman"/>
          <w:sz w:val="24"/>
          <w:szCs w:val="24"/>
        </w:rPr>
        <w:t>AE</w:t>
      </w:r>
      <w:r w:rsidR="00DD4149" w:rsidRPr="005803FB">
        <w:rPr>
          <w:rFonts w:ascii="Times New Roman" w:hAnsi="Times New Roman" w:cs="Times New Roman"/>
          <w:sz w:val="24"/>
          <w:szCs w:val="24"/>
        </w:rPr>
        <w:t>E</w:t>
      </w:r>
      <w:r w:rsidR="00D97396" w:rsidRPr="005803FB">
        <w:rPr>
          <w:rFonts w:ascii="Times New Roman" w:hAnsi="Times New Roman" w:cs="Times New Roman"/>
          <w:sz w:val="24"/>
          <w:szCs w:val="24"/>
        </w:rPr>
        <w:t xml:space="preserve"> (estadístico</w:t>
      </w:r>
      <w:r w:rsidR="00D649FB" w:rsidRPr="005803FB">
        <w:rPr>
          <w:rFonts w:ascii="Times New Roman" w:hAnsi="Times New Roman" w:cs="Times New Roman"/>
          <w:sz w:val="24"/>
          <w:szCs w:val="24"/>
        </w:rPr>
        <w:t xml:space="preserve"> </w:t>
      </w:r>
      <w:r w:rsidR="00D97396" w:rsidRPr="005803FB">
        <w:rPr>
          <w:rFonts w:ascii="Times New Roman" w:hAnsi="Times New Roman" w:cs="Times New Roman"/>
          <w:sz w:val="24"/>
          <w:szCs w:val="24"/>
        </w:rPr>
        <w:t xml:space="preserve">= </w:t>
      </w:r>
      <w:r w:rsidR="00534576" w:rsidRPr="005803FB">
        <w:rPr>
          <w:rFonts w:ascii="Times New Roman" w:hAnsi="Times New Roman" w:cs="Times New Roman"/>
          <w:sz w:val="24"/>
          <w:szCs w:val="24"/>
        </w:rPr>
        <w:t>0.300</w:t>
      </w:r>
      <w:r w:rsidR="00D97396" w:rsidRPr="005803FB">
        <w:rPr>
          <w:rFonts w:ascii="Times New Roman" w:hAnsi="Times New Roman" w:cs="Times New Roman"/>
          <w:sz w:val="24"/>
          <w:szCs w:val="24"/>
        </w:rPr>
        <w:t>, p</w:t>
      </w:r>
      <w:r w:rsidR="00D649FB" w:rsidRPr="005803FB">
        <w:rPr>
          <w:rFonts w:ascii="Times New Roman" w:hAnsi="Times New Roman" w:cs="Times New Roman"/>
          <w:sz w:val="24"/>
          <w:szCs w:val="24"/>
        </w:rPr>
        <w:t xml:space="preserve"> </w:t>
      </w:r>
      <w:r w:rsidR="00D97396" w:rsidRPr="005803FB">
        <w:rPr>
          <w:rFonts w:ascii="Times New Roman" w:hAnsi="Times New Roman" w:cs="Times New Roman"/>
          <w:sz w:val="24"/>
          <w:szCs w:val="24"/>
        </w:rPr>
        <w:t>= 0.</w:t>
      </w:r>
      <w:r w:rsidR="00534576" w:rsidRPr="005803FB">
        <w:rPr>
          <w:rFonts w:ascii="Times New Roman" w:hAnsi="Times New Roman" w:cs="Times New Roman"/>
          <w:sz w:val="24"/>
          <w:szCs w:val="24"/>
        </w:rPr>
        <w:t>861</w:t>
      </w:r>
      <w:r w:rsidR="00D97396" w:rsidRPr="005803FB">
        <w:rPr>
          <w:rFonts w:ascii="Times New Roman" w:hAnsi="Times New Roman" w:cs="Times New Roman"/>
          <w:sz w:val="24"/>
          <w:szCs w:val="24"/>
        </w:rPr>
        <w:t xml:space="preserve">) </w:t>
      </w:r>
      <w:r w:rsidR="001E6642" w:rsidRPr="005803FB">
        <w:rPr>
          <w:rFonts w:ascii="Times New Roman" w:hAnsi="Times New Roman" w:cs="Times New Roman"/>
          <w:sz w:val="24"/>
          <w:szCs w:val="24"/>
        </w:rPr>
        <w:t>entre los tres programas académicos.</w:t>
      </w:r>
      <w:r w:rsidR="00DF06C2" w:rsidRPr="005803FB">
        <w:rPr>
          <w:rFonts w:ascii="Times New Roman" w:hAnsi="Times New Roman" w:cs="Times New Roman"/>
          <w:sz w:val="24"/>
          <w:szCs w:val="24"/>
        </w:rPr>
        <w:t xml:space="preserve"> Esto </w:t>
      </w:r>
      <w:r w:rsidR="00627773" w:rsidRPr="005803FB">
        <w:rPr>
          <w:rFonts w:ascii="Times New Roman" w:hAnsi="Times New Roman" w:cs="Times New Roman"/>
          <w:sz w:val="24"/>
          <w:szCs w:val="24"/>
        </w:rPr>
        <w:t>significa que estadísticamente</w:t>
      </w:r>
      <w:r w:rsidR="00D4670E" w:rsidRPr="005803FB">
        <w:rPr>
          <w:rFonts w:ascii="Times New Roman" w:hAnsi="Times New Roman" w:cs="Times New Roman"/>
          <w:sz w:val="24"/>
          <w:szCs w:val="24"/>
        </w:rPr>
        <w:t xml:space="preserve"> se observaron niveles similares de intención emprendedora y de apoyo educativo para el emprendimiento en los tres programas académicos</w:t>
      </w:r>
      <w:r w:rsidR="00E46BA2" w:rsidRPr="005803FB">
        <w:rPr>
          <w:rFonts w:ascii="Times New Roman" w:hAnsi="Times New Roman" w:cs="Times New Roman"/>
          <w:sz w:val="24"/>
          <w:szCs w:val="24"/>
        </w:rPr>
        <w:t xml:space="preserve"> analizados</w:t>
      </w:r>
      <w:r w:rsidR="00D4670E" w:rsidRPr="005803FB">
        <w:rPr>
          <w:rFonts w:ascii="Times New Roman" w:hAnsi="Times New Roman" w:cs="Times New Roman"/>
          <w:sz w:val="24"/>
          <w:szCs w:val="24"/>
        </w:rPr>
        <w:t>.</w:t>
      </w:r>
    </w:p>
    <w:p w14:paraId="58EC1E9F" w14:textId="77777777" w:rsidR="007B3C01" w:rsidRPr="005803FB" w:rsidRDefault="007B3C01" w:rsidP="0067604A">
      <w:pPr>
        <w:spacing w:after="0" w:line="360" w:lineRule="auto"/>
        <w:rPr>
          <w:rFonts w:ascii="Times New Roman" w:hAnsi="Times New Roman" w:cs="Times New Roman"/>
          <w:sz w:val="24"/>
          <w:szCs w:val="24"/>
        </w:rPr>
      </w:pPr>
    </w:p>
    <w:p w14:paraId="664E3717" w14:textId="2C36C1E8" w:rsidR="008A71B2" w:rsidRPr="005803FB" w:rsidRDefault="008A71B2" w:rsidP="0067604A">
      <w:pPr>
        <w:pStyle w:val="Ttulo1"/>
        <w:spacing w:after="0"/>
      </w:pPr>
      <w:r w:rsidRPr="005803FB">
        <w:t>Discusión</w:t>
      </w:r>
      <w:r w:rsidR="00D649FB" w:rsidRPr="005803FB">
        <w:t xml:space="preserve"> </w:t>
      </w:r>
    </w:p>
    <w:p w14:paraId="7D3482AA" w14:textId="245156AC" w:rsidR="00CB5CB0" w:rsidRPr="005803FB" w:rsidRDefault="00107145"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 xml:space="preserve">Los hallazgos indican que existe una </w:t>
      </w:r>
      <w:r w:rsidR="00AB6269" w:rsidRPr="005803FB">
        <w:rPr>
          <w:rFonts w:ascii="Times New Roman" w:hAnsi="Times New Roman" w:cs="Times New Roman"/>
          <w:sz w:val="24"/>
          <w:szCs w:val="24"/>
        </w:rPr>
        <w:t>relación positiva</w:t>
      </w:r>
      <w:r w:rsidRPr="005803FB">
        <w:rPr>
          <w:rFonts w:ascii="Times New Roman" w:hAnsi="Times New Roman" w:cs="Times New Roman"/>
          <w:sz w:val="24"/>
          <w:szCs w:val="24"/>
        </w:rPr>
        <w:t xml:space="preserve">, con intensidad </w:t>
      </w:r>
      <w:r w:rsidR="00AB6269" w:rsidRPr="005803FB">
        <w:rPr>
          <w:rFonts w:ascii="Times New Roman" w:hAnsi="Times New Roman" w:cs="Times New Roman"/>
          <w:sz w:val="24"/>
          <w:szCs w:val="24"/>
        </w:rPr>
        <w:t>de moderada a fuerte</w:t>
      </w:r>
      <w:r w:rsidR="00D649FB" w:rsidRPr="005803FB">
        <w:rPr>
          <w:rFonts w:ascii="Times New Roman" w:hAnsi="Times New Roman" w:cs="Times New Roman"/>
          <w:sz w:val="24"/>
          <w:szCs w:val="24"/>
        </w:rPr>
        <w:t>,</w:t>
      </w:r>
      <w:r w:rsidR="00AB6269" w:rsidRPr="005803FB">
        <w:rPr>
          <w:rFonts w:ascii="Times New Roman" w:hAnsi="Times New Roman" w:cs="Times New Roman"/>
          <w:sz w:val="24"/>
          <w:szCs w:val="24"/>
        </w:rPr>
        <w:t xml:space="preserve"> entre </w:t>
      </w:r>
      <w:r w:rsidR="00734D1C" w:rsidRPr="005803FB">
        <w:rPr>
          <w:rFonts w:ascii="Times New Roman" w:hAnsi="Times New Roman" w:cs="Times New Roman"/>
          <w:sz w:val="24"/>
          <w:szCs w:val="24"/>
        </w:rPr>
        <w:t>el</w:t>
      </w:r>
      <w:r w:rsidR="00AB6269" w:rsidRPr="005803FB">
        <w:rPr>
          <w:rFonts w:ascii="Times New Roman" w:hAnsi="Times New Roman" w:cs="Times New Roman"/>
          <w:sz w:val="24"/>
          <w:szCs w:val="24"/>
        </w:rPr>
        <w:t xml:space="preserve"> </w:t>
      </w:r>
      <w:r w:rsidR="00ED7AFA" w:rsidRPr="005803FB">
        <w:rPr>
          <w:rFonts w:ascii="Times New Roman" w:hAnsi="Times New Roman" w:cs="Times New Roman"/>
          <w:sz w:val="24"/>
          <w:szCs w:val="24"/>
        </w:rPr>
        <w:t>AE</w:t>
      </w:r>
      <w:r w:rsidR="00DD4149" w:rsidRPr="005803FB">
        <w:rPr>
          <w:rFonts w:ascii="Times New Roman" w:hAnsi="Times New Roman" w:cs="Times New Roman"/>
          <w:sz w:val="24"/>
          <w:szCs w:val="24"/>
        </w:rPr>
        <w:t>E</w:t>
      </w:r>
      <w:r w:rsidR="00AB6269" w:rsidRPr="005803FB">
        <w:rPr>
          <w:rFonts w:ascii="Times New Roman" w:hAnsi="Times New Roman" w:cs="Times New Roman"/>
          <w:sz w:val="24"/>
          <w:szCs w:val="24"/>
        </w:rPr>
        <w:t xml:space="preserve"> y la </w:t>
      </w:r>
      <w:r w:rsidR="00A57103" w:rsidRPr="005803FB">
        <w:rPr>
          <w:rFonts w:ascii="Times New Roman" w:hAnsi="Times New Roman" w:cs="Times New Roman"/>
          <w:sz w:val="24"/>
          <w:szCs w:val="24"/>
        </w:rPr>
        <w:t>IE</w:t>
      </w:r>
      <w:r w:rsidR="00AB6269" w:rsidRPr="005803FB">
        <w:rPr>
          <w:rFonts w:ascii="Times New Roman" w:hAnsi="Times New Roman" w:cs="Times New Roman"/>
          <w:sz w:val="24"/>
          <w:szCs w:val="24"/>
        </w:rPr>
        <w:t xml:space="preserve"> de los estudiantes universitarios. </w:t>
      </w:r>
      <w:r w:rsidRPr="005803FB">
        <w:rPr>
          <w:rFonts w:ascii="Times New Roman" w:hAnsi="Times New Roman" w:cs="Times New Roman"/>
          <w:sz w:val="24"/>
          <w:szCs w:val="24"/>
        </w:rPr>
        <w:t xml:space="preserve">Esto </w:t>
      </w:r>
      <w:r w:rsidR="00427A8E" w:rsidRPr="005803FB">
        <w:rPr>
          <w:rFonts w:ascii="Times New Roman" w:hAnsi="Times New Roman" w:cs="Times New Roman"/>
          <w:sz w:val="24"/>
          <w:szCs w:val="24"/>
        </w:rPr>
        <w:t>se observó</w:t>
      </w:r>
      <w:r w:rsidRPr="005803FB">
        <w:rPr>
          <w:rFonts w:ascii="Times New Roman" w:hAnsi="Times New Roman" w:cs="Times New Roman"/>
          <w:sz w:val="24"/>
          <w:szCs w:val="24"/>
        </w:rPr>
        <w:t xml:space="preserve"> en todos los escenarios analizados; es decir, con la totalidad de los participantes y también al segmentarlos por </w:t>
      </w:r>
      <w:r w:rsidR="00CB5CB0" w:rsidRPr="005803FB">
        <w:rPr>
          <w:rFonts w:ascii="Times New Roman" w:hAnsi="Times New Roman" w:cs="Times New Roman"/>
          <w:sz w:val="24"/>
          <w:szCs w:val="24"/>
        </w:rPr>
        <w:t>el</w:t>
      </w:r>
      <w:r w:rsidRPr="005803FB">
        <w:rPr>
          <w:rFonts w:ascii="Times New Roman" w:hAnsi="Times New Roman" w:cs="Times New Roman"/>
          <w:sz w:val="24"/>
          <w:szCs w:val="24"/>
        </w:rPr>
        <w:t xml:space="preserve"> programa académico </w:t>
      </w:r>
      <w:r w:rsidR="00CB5CB0" w:rsidRPr="005803FB">
        <w:rPr>
          <w:rFonts w:ascii="Times New Roman" w:hAnsi="Times New Roman" w:cs="Times New Roman"/>
          <w:sz w:val="24"/>
          <w:szCs w:val="24"/>
        </w:rPr>
        <w:t xml:space="preserve">al que pertenecen. En este sentido, </w:t>
      </w:r>
      <w:r w:rsidRPr="005803FB">
        <w:rPr>
          <w:rFonts w:ascii="Times New Roman" w:hAnsi="Times New Roman" w:cs="Times New Roman"/>
          <w:sz w:val="24"/>
          <w:szCs w:val="24"/>
        </w:rPr>
        <w:t xml:space="preserve">se </w:t>
      </w:r>
      <w:r w:rsidR="00CB5CB0" w:rsidRPr="005803FB">
        <w:rPr>
          <w:rFonts w:ascii="Times New Roman" w:hAnsi="Times New Roman" w:cs="Times New Roman"/>
          <w:sz w:val="24"/>
          <w:szCs w:val="24"/>
        </w:rPr>
        <w:t>obtuvieron resultados consistentes</w:t>
      </w:r>
      <w:r w:rsidRPr="005803FB">
        <w:rPr>
          <w:rFonts w:ascii="Times New Roman" w:hAnsi="Times New Roman" w:cs="Times New Roman"/>
          <w:sz w:val="24"/>
          <w:szCs w:val="24"/>
        </w:rPr>
        <w:t>.</w:t>
      </w:r>
      <w:r w:rsidR="00CB5CB0" w:rsidRPr="005803FB">
        <w:rPr>
          <w:rFonts w:ascii="Times New Roman" w:hAnsi="Times New Roman" w:cs="Times New Roman"/>
          <w:sz w:val="24"/>
          <w:szCs w:val="24"/>
        </w:rPr>
        <w:t xml:space="preserve"> </w:t>
      </w:r>
      <w:r w:rsidR="00AB6269" w:rsidRPr="005803FB">
        <w:rPr>
          <w:rFonts w:ascii="Times New Roman" w:hAnsi="Times New Roman" w:cs="Times New Roman"/>
          <w:sz w:val="24"/>
          <w:szCs w:val="24"/>
        </w:rPr>
        <w:t xml:space="preserve">Esto quiere decir que a mayor </w:t>
      </w:r>
      <w:r w:rsidR="00DD4149" w:rsidRPr="005803FB">
        <w:rPr>
          <w:rFonts w:ascii="Times New Roman" w:hAnsi="Times New Roman" w:cs="Times New Roman"/>
          <w:sz w:val="24"/>
          <w:szCs w:val="24"/>
        </w:rPr>
        <w:t xml:space="preserve">educación, </w:t>
      </w:r>
      <w:r w:rsidR="00AB6269" w:rsidRPr="005803FB">
        <w:rPr>
          <w:rFonts w:ascii="Times New Roman" w:hAnsi="Times New Roman" w:cs="Times New Roman"/>
          <w:sz w:val="24"/>
          <w:szCs w:val="24"/>
        </w:rPr>
        <w:t>apoyo</w:t>
      </w:r>
      <w:r w:rsidR="00897C0D" w:rsidRPr="005803FB">
        <w:rPr>
          <w:rFonts w:ascii="Times New Roman" w:hAnsi="Times New Roman" w:cs="Times New Roman"/>
          <w:sz w:val="24"/>
          <w:szCs w:val="24"/>
        </w:rPr>
        <w:t>, orientación y reconocimiento</w:t>
      </w:r>
      <w:r w:rsidR="00734D1C" w:rsidRPr="005803FB">
        <w:rPr>
          <w:rFonts w:ascii="Times New Roman" w:hAnsi="Times New Roman" w:cs="Times New Roman"/>
          <w:sz w:val="24"/>
          <w:szCs w:val="24"/>
        </w:rPr>
        <w:t xml:space="preserve"> promovido por los docentes</w:t>
      </w:r>
      <w:r w:rsidR="00897C0D" w:rsidRPr="005803FB">
        <w:rPr>
          <w:rFonts w:ascii="Times New Roman" w:hAnsi="Times New Roman" w:cs="Times New Roman"/>
          <w:sz w:val="24"/>
          <w:szCs w:val="24"/>
        </w:rPr>
        <w:t xml:space="preserve"> se observ</w:t>
      </w:r>
      <w:r w:rsidR="00427A8E" w:rsidRPr="005803FB">
        <w:rPr>
          <w:rFonts w:ascii="Times New Roman" w:hAnsi="Times New Roman" w:cs="Times New Roman"/>
          <w:sz w:val="24"/>
          <w:szCs w:val="24"/>
        </w:rPr>
        <w:t>ó</w:t>
      </w:r>
      <w:r w:rsidR="00897C0D" w:rsidRPr="005803FB">
        <w:rPr>
          <w:rFonts w:ascii="Times New Roman" w:hAnsi="Times New Roman" w:cs="Times New Roman"/>
          <w:sz w:val="24"/>
          <w:szCs w:val="24"/>
        </w:rPr>
        <w:t xml:space="preserve"> </w:t>
      </w:r>
      <w:r w:rsidR="001067F4" w:rsidRPr="005803FB">
        <w:rPr>
          <w:rFonts w:ascii="Times New Roman" w:hAnsi="Times New Roman" w:cs="Times New Roman"/>
          <w:sz w:val="24"/>
          <w:szCs w:val="24"/>
        </w:rPr>
        <w:t>en los alumnos una</w:t>
      </w:r>
      <w:r w:rsidR="006F7AFF" w:rsidRPr="005803FB">
        <w:rPr>
          <w:rFonts w:ascii="Times New Roman" w:hAnsi="Times New Roman" w:cs="Times New Roman"/>
          <w:sz w:val="24"/>
          <w:szCs w:val="24"/>
        </w:rPr>
        <w:t xml:space="preserve"> </w:t>
      </w:r>
      <w:r w:rsidR="00897C0D" w:rsidRPr="005803FB">
        <w:rPr>
          <w:rFonts w:ascii="Times New Roman" w:hAnsi="Times New Roman" w:cs="Times New Roman"/>
          <w:sz w:val="24"/>
          <w:szCs w:val="24"/>
        </w:rPr>
        <w:t>mayor intención de em</w:t>
      </w:r>
      <w:r w:rsidR="00D649FB" w:rsidRPr="005803FB">
        <w:rPr>
          <w:rFonts w:ascii="Times New Roman" w:hAnsi="Times New Roman" w:cs="Times New Roman"/>
          <w:sz w:val="24"/>
          <w:szCs w:val="24"/>
        </w:rPr>
        <w:t>prender un negocio y viceversa.</w:t>
      </w:r>
    </w:p>
    <w:p w14:paraId="32D3CE10" w14:textId="7E659B05" w:rsidR="00897C0D" w:rsidRPr="005803FB" w:rsidRDefault="00897C0D"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 xml:space="preserve">Por otra parte, cabe destacar que no se </w:t>
      </w:r>
      <w:r w:rsidR="00D649FB" w:rsidRPr="005803FB">
        <w:rPr>
          <w:rFonts w:ascii="Times New Roman" w:hAnsi="Times New Roman" w:cs="Times New Roman"/>
          <w:sz w:val="24"/>
          <w:szCs w:val="24"/>
        </w:rPr>
        <w:t>apreciaron</w:t>
      </w:r>
      <w:r w:rsidRPr="005803FB">
        <w:rPr>
          <w:rFonts w:ascii="Times New Roman" w:hAnsi="Times New Roman" w:cs="Times New Roman"/>
          <w:sz w:val="24"/>
          <w:szCs w:val="24"/>
        </w:rPr>
        <w:t xml:space="preserve"> diferencias en </w:t>
      </w:r>
      <w:r w:rsidR="00CB5CB0" w:rsidRPr="005803FB">
        <w:rPr>
          <w:rFonts w:ascii="Times New Roman" w:hAnsi="Times New Roman" w:cs="Times New Roman"/>
          <w:sz w:val="24"/>
          <w:szCs w:val="24"/>
        </w:rPr>
        <w:t>los niveles de</w:t>
      </w:r>
      <w:r w:rsidRPr="005803FB">
        <w:rPr>
          <w:rFonts w:ascii="Times New Roman" w:hAnsi="Times New Roman" w:cs="Times New Roman"/>
          <w:sz w:val="24"/>
          <w:szCs w:val="24"/>
        </w:rPr>
        <w:t xml:space="preserve"> </w:t>
      </w:r>
      <w:r w:rsidR="00A57103" w:rsidRPr="005803FB">
        <w:rPr>
          <w:rFonts w:ascii="Times New Roman" w:hAnsi="Times New Roman" w:cs="Times New Roman"/>
          <w:sz w:val="24"/>
          <w:szCs w:val="24"/>
        </w:rPr>
        <w:t>IE</w:t>
      </w:r>
      <w:r w:rsidR="00B60622" w:rsidRPr="005803FB">
        <w:rPr>
          <w:rFonts w:ascii="Times New Roman" w:hAnsi="Times New Roman" w:cs="Times New Roman"/>
          <w:sz w:val="24"/>
          <w:szCs w:val="24"/>
        </w:rPr>
        <w:t xml:space="preserve"> </w:t>
      </w:r>
      <w:r w:rsidR="00CB5CB0" w:rsidRPr="005803FB">
        <w:rPr>
          <w:rFonts w:ascii="Times New Roman" w:hAnsi="Times New Roman" w:cs="Times New Roman"/>
          <w:sz w:val="24"/>
          <w:szCs w:val="24"/>
        </w:rPr>
        <w:t>ni de AEE que fueron reportados por</w:t>
      </w:r>
      <w:r w:rsidR="00B60622" w:rsidRPr="005803FB">
        <w:rPr>
          <w:rFonts w:ascii="Times New Roman" w:hAnsi="Times New Roman" w:cs="Times New Roman"/>
          <w:sz w:val="24"/>
          <w:szCs w:val="24"/>
        </w:rPr>
        <w:t xml:space="preserve"> los estudiantes</w:t>
      </w:r>
      <w:r w:rsidRPr="005803FB">
        <w:rPr>
          <w:rFonts w:ascii="Times New Roman" w:hAnsi="Times New Roman" w:cs="Times New Roman"/>
          <w:sz w:val="24"/>
          <w:szCs w:val="24"/>
        </w:rPr>
        <w:t xml:space="preserve"> entre los tres programas académicos</w:t>
      </w:r>
      <w:r w:rsidR="00427A8E" w:rsidRPr="005803FB">
        <w:rPr>
          <w:rFonts w:ascii="Times New Roman" w:hAnsi="Times New Roman" w:cs="Times New Roman"/>
          <w:sz w:val="24"/>
          <w:szCs w:val="24"/>
        </w:rPr>
        <w:t>, l</w:t>
      </w:r>
      <w:r w:rsidR="00CB5CB0" w:rsidRPr="005803FB">
        <w:rPr>
          <w:rFonts w:ascii="Times New Roman" w:hAnsi="Times New Roman" w:cs="Times New Roman"/>
          <w:sz w:val="24"/>
          <w:szCs w:val="24"/>
        </w:rPr>
        <w:t>o que reafirma la consistencia de los resultados.</w:t>
      </w:r>
      <w:r w:rsidR="000C7207" w:rsidRPr="005803FB">
        <w:rPr>
          <w:rFonts w:ascii="Times New Roman" w:hAnsi="Times New Roman" w:cs="Times New Roman"/>
          <w:sz w:val="24"/>
          <w:szCs w:val="24"/>
        </w:rPr>
        <w:t xml:space="preserve"> Esto es importante</w:t>
      </w:r>
      <w:r w:rsidR="00D649FB" w:rsidRPr="005803FB">
        <w:rPr>
          <w:rFonts w:ascii="Times New Roman" w:hAnsi="Times New Roman" w:cs="Times New Roman"/>
          <w:sz w:val="24"/>
          <w:szCs w:val="24"/>
        </w:rPr>
        <w:t>,</w:t>
      </w:r>
      <w:r w:rsidR="000C7207" w:rsidRPr="005803FB">
        <w:rPr>
          <w:rFonts w:ascii="Times New Roman" w:hAnsi="Times New Roman" w:cs="Times New Roman"/>
          <w:sz w:val="24"/>
          <w:szCs w:val="24"/>
        </w:rPr>
        <w:t xml:space="preserve"> ya que el estudio se realizó en una </w:t>
      </w:r>
      <w:r w:rsidR="000C7207" w:rsidRPr="005803FB">
        <w:rPr>
          <w:rFonts w:ascii="Times New Roman" w:hAnsi="Times New Roman" w:cs="Times New Roman"/>
          <w:sz w:val="24"/>
          <w:szCs w:val="24"/>
        </w:rPr>
        <w:lastRenderedPageBreak/>
        <w:t>sola institución educativa</w:t>
      </w:r>
      <w:r w:rsidR="006B4B0F" w:rsidRPr="005803FB">
        <w:rPr>
          <w:rFonts w:ascii="Times New Roman" w:hAnsi="Times New Roman" w:cs="Times New Roman"/>
          <w:sz w:val="24"/>
          <w:szCs w:val="24"/>
        </w:rPr>
        <w:t>;</w:t>
      </w:r>
      <w:r w:rsidR="000C7207" w:rsidRPr="005803FB">
        <w:rPr>
          <w:rFonts w:ascii="Times New Roman" w:hAnsi="Times New Roman" w:cs="Times New Roman"/>
          <w:sz w:val="24"/>
          <w:szCs w:val="24"/>
        </w:rPr>
        <w:t xml:space="preserve"> por lo tanto, el contexto de los tres programas académicos fue el mismo.</w:t>
      </w:r>
      <w:r w:rsidR="000B1E8E" w:rsidRPr="005803FB">
        <w:rPr>
          <w:rFonts w:ascii="Times New Roman" w:hAnsi="Times New Roman" w:cs="Times New Roman"/>
          <w:sz w:val="24"/>
          <w:szCs w:val="24"/>
        </w:rPr>
        <w:t xml:space="preserve"> Incluso, algunos miembros del cuerpo docente de la facultad imparten asignaturas en dos o más programas académicos, por lo que esta homogeneidad puede explicarse por esta razón.</w:t>
      </w:r>
    </w:p>
    <w:p w14:paraId="0C6D2F98" w14:textId="32722EA9" w:rsidR="00D9401E" w:rsidRPr="005803FB" w:rsidRDefault="006B4B0F"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 xml:space="preserve">Al comparar los resultados de este estudio con </w:t>
      </w:r>
      <w:r w:rsidR="00001CFB" w:rsidRPr="005803FB">
        <w:rPr>
          <w:rFonts w:ascii="Times New Roman" w:hAnsi="Times New Roman" w:cs="Times New Roman"/>
          <w:sz w:val="24"/>
          <w:szCs w:val="24"/>
        </w:rPr>
        <w:t>otros existentes en la</w:t>
      </w:r>
      <w:r w:rsidRPr="005803FB">
        <w:rPr>
          <w:rFonts w:ascii="Times New Roman" w:hAnsi="Times New Roman" w:cs="Times New Roman"/>
          <w:sz w:val="24"/>
          <w:szCs w:val="24"/>
        </w:rPr>
        <w:t xml:space="preserve"> literatura</w:t>
      </w:r>
      <w:r w:rsidR="00001CFB" w:rsidRPr="005803FB">
        <w:rPr>
          <w:rFonts w:ascii="Times New Roman" w:hAnsi="Times New Roman" w:cs="Times New Roman"/>
          <w:sz w:val="24"/>
          <w:szCs w:val="24"/>
        </w:rPr>
        <w:t xml:space="preserve"> analizada</w:t>
      </w:r>
      <w:r w:rsidRPr="005803FB">
        <w:rPr>
          <w:rFonts w:ascii="Times New Roman" w:hAnsi="Times New Roman" w:cs="Times New Roman"/>
          <w:sz w:val="24"/>
          <w:szCs w:val="24"/>
        </w:rPr>
        <w:t xml:space="preserve">, </w:t>
      </w:r>
      <w:r w:rsidR="00001CFB" w:rsidRPr="005803FB">
        <w:rPr>
          <w:rFonts w:ascii="Times New Roman" w:hAnsi="Times New Roman" w:cs="Times New Roman"/>
          <w:sz w:val="24"/>
          <w:szCs w:val="24"/>
        </w:rPr>
        <w:t xml:space="preserve">se </w:t>
      </w:r>
      <w:r w:rsidRPr="005803FB">
        <w:rPr>
          <w:rFonts w:ascii="Times New Roman" w:hAnsi="Times New Roman" w:cs="Times New Roman"/>
          <w:sz w:val="24"/>
          <w:szCs w:val="24"/>
        </w:rPr>
        <w:t xml:space="preserve">destaca </w:t>
      </w:r>
      <w:r w:rsidR="00AE69F5" w:rsidRPr="005803FB">
        <w:rPr>
          <w:rFonts w:ascii="Times New Roman" w:hAnsi="Times New Roman" w:cs="Times New Roman"/>
          <w:sz w:val="24"/>
          <w:szCs w:val="24"/>
        </w:rPr>
        <w:t>su</w:t>
      </w:r>
      <w:r w:rsidRPr="005803FB">
        <w:rPr>
          <w:rFonts w:ascii="Times New Roman" w:hAnsi="Times New Roman" w:cs="Times New Roman"/>
          <w:sz w:val="24"/>
          <w:szCs w:val="24"/>
        </w:rPr>
        <w:t xml:space="preserve"> concordancia</w:t>
      </w:r>
      <w:r w:rsidR="00532B2A" w:rsidRPr="005803FB">
        <w:rPr>
          <w:rFonts w:ascii="Times New Roman" w:hAnsi="Times New Roman" w:cs="Times New Roman"/>
          <w:sz w:val="24"/>
          <w:szCs w:val="24"/>
        </w:rPr>
        <w:t xml:space="preserve"> con </w:t>
      </w:r>
      <w:r w:rsidR="00001CFB" w:rsidRPr="005803FB">
        <w:rPr>
          <w:rFonts w:ascii="Times New Roman" w:hAnsi="Times New Roman" w:cs="Times New Roman"/>
          <w:sz w:val="24"/>
          <w:szCs w:val="24"/>
        </w:rPr>
        <w:t>los trabajos</w:t>
      </w:r>
      <w:r w:rsidR="00532B2A" w:rsidRPr="005803FB">
        <w:rPr>
          <w:rFonts w:ascii="Times New Roman" w:hAnsi="Times New Roman" w:cs="Times New Roman"/>
          <w:sz w:val="24"/>
          <w:szCs w:val="24"/>
        </w:rPr>
        <w:t xml:space="preserve"> de </w:t>
      </w:r>
      <w:r w:rsidR="00160604" w:rsidRPr="005803FB">
        <w:rPr>
          <w:rFonts w:ascii="Times New Roman" w:hAnsi="Times New Roman" w:cs="Times New Roman"/>
          <w:sz w:val="24"/>
          <w:szCs w:val="24"/>
        </w:rPr>
        <w:fldChar w:fldCharType="begin" w:fldLock="1"/>
      </w:r>
      <w:r w:rsidR="005D3166" w:rsidRPr="005803FB">
        <w:rPr>
          <w:rFonts w:ascii="Times New Roman" w:hAnsi="Times New Roman" w:cs="Times New Roman"/>
          <w:sz w:val="24"/>
          <w:szCs w:val="24"/>
        </w:rPr>
        <w:instrText>ADDIN CSL_CITATION {"citationItems":[{"id":"ITEM-1","itemData":{"DOI":"10.3389/fpsyg.2021.585698","ISSN":"16641078","abstract":"Entrepreneurship is a sustainable development tool that supports the alleviation of poverty and unemployment. Focusing on the promotion of entrepreneurial intention (EI) under the background of entrepreneurship education (EE), this study used a structural equation model to examine the role of entrepreneurship policy (EPo), entrepreneurial practice (EPr), and entrepreneurial spirit (ES) on the EI of 384 college students from 22 universities in Guangdong Province. The test results show that there are significant positive correlations between EPo and EI; EPo and EPr; EPo and ES; and EPr and EI. They also support the hypothesis that EPr enhances the positive effect that EPo has on EI. This study puts forth measures to improve EI and makes contributions to future research on EE.","author":[{"dropping-particle":"","family":"Huang","given":"Yangjie","non-dropping-particle":"","parse-names":false,"suffix":""},{"dropping-particle":"","family":"An","given":"Lanyijie","non-dropping-particle":"","parse-names":false,"suffix":""},{"dropping-particle":"","family":"Wang","given":"Jing","non-dropping-particle":"","parse-names":false,"suffix":""},{"dropping-particle":"","family":"Chen","given":"Yingying","non-dropping-particle":"","parse-names":false,"suffix":""},{"dropping-particle":"","family":"Wang","given":"Shuzhang","non-dropping-particle":"","parse-names":false,"suffix":""},{"dropping-particle":"","family":"Wang","given":"Peng","non-dropping-particle":"","parse-names":false,"suffix":""}],"container-title":"Frontiers in Psychology","id":"ITEM-1","issue":"March","issued":{"date-parts":[["2021"]]},"title":"The Role of Entrepreneurship Policy in College Students’ Entrepreneurial Intention: The Intermediary Role of Entrepreneurial Practice and Entrepreneurial Spirit","type":"article-journal","volume":"12"},"uris":["http://www.mendeley.com/documents/?uuid=2b4ab041-c857-47be-975f-baf0b935046d"]}],"mendeley":{"formattedCitation":"(Huang et al., 2021)","manualFormatting":"Huang et al. (2021)","plainTextFormattedCitation":"(Huang et al., 2021)","previouslyFormattedCitation":"(Huang et al., 2021)"},"properties":{"noteIndex":0},"schema":"https://github.com/citation-style-language/schema/raw/master/csl-citation.json"}</w:instrText>
      </w:r>
      <w:r w:rsidR="00160604" w:rsidRPr="005803FB">
        <w:rPr>
          <w:rFonts w:ascii="Times New Roman" w:hAnsi="Times New Roman" w:cs="Times New Roman"/>
          <w:sz w:val="24"/>
          <w:szCs w:val="24"/>
        </w:rPr>
        <w:fldChar w:fldCharType="separate"/>
      </w:r>
      <w:r w:rsidR="00160604" w:rsidRPr="005803FB">
        <w:rPr>
          <w:rFonts w:ascii="Times New Roman" w:hAnsi="Times New Roman" w:cs="Times New Roman"/>
          <w:noProof/>
          <w:sz w:val="24"/>
          <w:szCs w:val="24"/>
        </w:rPr>
        <w:t xml:space="preserve">Huang </w:t>
      </w:r>
      <w:r w:rsidR="00160604" w:rsidRPr="005803FB">
        <w:rPr>
          <w:rFonts w:ascii="Times New Roman" w:hAnsi="Times New Roman" w:cs="Times New Roman"/>
          <w:i/>
          <w:noProof/>
          <w:sz w:val="24"/>
          <w:szCs w:val="24"/>
        </w:rPr>
        <w:t>et al</w:t>
      </w:r>
      <w:r w:rsidR="00160604" w:rsidRPr="005803FB">
        <w:rPr>
          <w:rFonts w:ascii="Times New Roman" w:hAnsi="Times New Roman" w:cs="Times New Roman"/>
          <w:noProof/>
          <w:sz w:val="24"/>
          <w:szCs w:val="24"/>
        </w:rPr>
        <w:t>. (2021)</w:t>
      </w:r>
      <w:r w:rsidR="00160604" w:rsidRPr="005803FB">
        <w:rPr>
          <w:rFonts w:ascii="Times New Roman" w:hAnsi="Times New Roman" w:cs="Times New Roman"/>
          <w:sz w:val="24"/>
          <w:szCs w:val="24"/>
        </w:rPr>
        <w:fldChar w:fldCharType="end"/>
      </w:r>
      <w:r w:rsidR="000D71CE" w:rsidRPr="005803FB">
        <w:rPr>
          <w:rFonts w:ascii="Times New Roman" w:hAnsi="Times New Roman" w:cs="Times New Roman"/>
          <w:sz w:val="24"/>
          <w:szCs w:val="24"/>
        </w:rPr>
        <w:t xml:space="preserve">, </w:t>
      </w:r>
      <w:r w:rsidR="000D71CE" w:rsidRPr="005803FB">
        <w:rPr>
          <w:rFonts w:ascii="Times New Roman" w:hAnsi="Times New Roman" w:cs="Times New Roman"/>
          <w:sz w:val="24"/>
          <w:szCs w:val="24"/>
        </w:rPr>
        <w:fldChar w:fldCharType="begin" w:fldLock="1"/>
      </w:r>
      <w:r w:rsidR="00E962B5" w:rsidRPr="005803FB">
        <w:rPr>
          <w:rFonts w:ascii="Times New Roman" w:hAnsi="Times New Roman" w:cs="Times New Roman"/>
          <w:sz w:val="24"/>
          <w:szCs w:val="24"/>
        </w:rPr>
        <w:instrText>ADDIN CSL_CITATION {"citationItems":[{"id":"ITEM-1","itemData":{"DOI":"10.3390/su13168697","ISSN":"20711050","abstract":"The present paper presents findings of entrepreneurial intentions of a group of 313 undergraduate students of the University of Oradea, Romania, from different non-economic fields of study (engineering, health, social sciences, mathematics, natural sciences, humanities, and arts), including students from rural areas and other disadvantaged groups enrolled in an entrepreneurship education project financed through European Social Fund. A complex mediation chain is set in place in a net of relationships linking the benefits of entrepreneurial education to entrepreneurship self-efficacy, entrepreneurship attitudes, perceived behavioral control, and subjective norms in our estimation of entrepreneurial intentions. Using a multigroup analysis, we address the OECD inclusive entrepreneurship perspective of students ‘at-risk’ on the labor market and under-represented in entrepreneurship, identifying how the benefits of entrepreneurship education can be better capitalized by each category. The present paper advocates the necessity to extend entrepreneurship education outside the economics and business specializations.","author":[{"dropping-particle":"","family":"Dodescu","given":"Anca Otilia","non-dropping-particle":"","parse-names":false,"suffix":""},{"dropping-particle":"","family":"Botezat","given":"Elena Aurelia","non-dropping-particle":"","parse-names":false,"suffix":""},{"dropping-particle":"","family":"Constăngioară","given":"Alexandru","non-dropping-particle":"","parse-names":false,"suffix":""},{"dropping-particle":"","family":"Pop-Cohuţ","given":"Ioana Crina","non-dropping-particle":"","parse-names":false,"suffix":""}],"container-title":"Sustainability (Switzerland)","id":"ITEM-1","issue":"16","issued":{"date-parts":[["2021"]]},"title":"A partial least-square mediation analysis of the contribution of cross-campus entrepreneurship education to students’ entrepreneurial intentions","type":"article-journal","volume":"13"},"uris":["http://www.mendeley.com/documents/?uuid=52d21ec1-68b0-4eb5-831e-f393da299268"]}],"mendeley":{"formattedCitation":"(Dodescu et al., 2021)","manualFormatting":"Dodescu et al., (2021)","plainTextFormattedCitation":"(Dodescu et al., 2021)","previouslyFormattedCitation":"(Dodescu et al., 2021)"},"properties":{"noteIndex":0},"schema":"https://github.com/citation-style-language/schema/raw/master/csl-citation.json"}</w:instrText>
      </w:r>
      <w:r w:rsidR="000D71CE" w:rsidRPr="005803FB">
        <w:rPr>
          <w:rFonts w:ascii="Times New Roman" w:hAnsi="Times New Roman" w:cs="Times New Roman"/>
          <w:sz w:val="24"/>
          <w:szCs w:val="24"/>
        </w:rPr>
        <w:fldChar w:fldCharType="separate"/>
      </w:r>
      <w:r w:rsidR="000D71CE" w:rsidRPr="005803FB">
        <w:rPr>
          <w:rFonts w:ascii="Times New Roman" w:hAnsi="Times New Roman" w:cs="Times New Roman"/>
          <w:noProof/>
          <w:sz w:val="24"/>
          <w:szCs w:val="24"/>
        </w:rPr>
        <w:t xml:space="preserve">Dodescu </w:t>
      </w:r>
      <w:r w:rsidR="000D71CE" w:rsidRPr="005803FB">
        <w:rPr>
          <w:rFonts w:ascii="Times New Roman" w:hAnsi="Times New Roman" w:cs="Times New Roman"/>
          <w:i/>
          <w:noProof/>
          <w:sz w:val="24"/>
          <w:szCs w:val="24"/>
        </w:rPr>
        <w:t>et al</w:t>
      </w:r>
      <w:r w:rsidR="000D71CE" w:rsidRPr="005803FB">
        <w:rPr>
          <w:rFonts w:ascii="Times New Roman" w:hAnsi="Times New Roman" w:cs="Times New Roman"/>
          <w:noProof/>
          <w:sz w:val="24"/>
          <w:szCs w:val="24"/>
        </w:rPr>
        <w:t>., (2021)</w:t>
      </w:r>
      <w:r w:rsidR="000D71CE" w:rsidRPr="005803FB">
        <w:rPr>
          <w:rFonts w:ascii="Times New Roman" w:hAnsi="Times New Roman" w:cs="Times New Roman"/>
          <w:sz w:val="24"/>
          <w:szCs w:val="24"/>
        </w:rPr>
        <w:fldChar w:fldCharType="end"/>
      </w:r>
      <w:r w:rsidR="000D71CE" w:rsidRPr="005803FB">
        <w:rPr>
          <w:rFonts w:ascii="Times New Roman" w:hAnsi="Times New Roman" w:cs="Times New Roman"/>
          <w:sz w:val="24"/>
          <w:szCs w:val="24"/>
        </w:rPr>
        <w:t xml:space="preserve">, </w:t>
      </w:r>
      <w:r w:rsidR="004C47C5" w:rsidRPr="005803FB">
        <w:rPr>
          <w:rFonts w:ascii="Times New Roman" w:hAnsi="Times New Roman" w:cs="Times New Roman"/>
          <w:sz w:val="24"/>
          <w:szCs w:val="24"/>
        </w:rPr>
        <w:fldChar w:fldCharType="begin" w:fldLock="1"/>
      </w:r>
      <w:r w:rsidR="004C47C5" w:rsidRPr="005803FB">
        <w:rPr>
          <w:rFonts w:ascii="Times New Roman" w:hAnsi="Times New Roman" w:cs="Times New Roman"/>
          <w:sz w:val="24"/>
          <w:szCs w:val="24"/>
        </w:rPr>
        <w:instrText>ADDIN CSL_CITATION {"citationItems":[{"id":"ITEM-1","itemData":{"DOI":"10.3390/educsci10090257","ISSN":"22277102","abstract":"Facing the challenging employment situation and the changing labor market, developing student entrepreneurial intention has attracted significant policy consideration in China. This study describes the background of entrepreneurship education in China’s higher education institutes and explores the influences of entrepreneurship education on student entrepreneurial intention. Using data from a survey on students in China, this study finds that students in different types of institutions and different major fields had a different level of engagement in entrepreneurship education. Further, the higher the level of entrepreneurship education the students received, the stronger their self-efficacy of entrepreneurial decision-making was, and the stronger their entrepreneurial intention was. Student entrepreneurial decision-making self-efficacy played a mediating role between entrepreneurship education and student entrepreneurial intention. We found that entrepreneurship education has a positive effect on entrepreneurial intention. Entrepreneurship education course-taking has a positive effect on entrepreneurial decision-making. Furthermore, the positive effect of self-efficacy of entrepreneurial decision-making on entrepreneurial intention was also confirmed. We also found that self-efficacy of entrepreneurial decision-making played the significant role of mediator between entrepreneurship education and entrepreneurial intention. The findings also showed a difference between the current China context and the western context that taking entrepreneurship-related classes had more considerable influences on student entrepreneurial intention than entrepreneurship-related practicum. We discuss the implications of the improvement of higher education in China and relevance to other contexts.","author":[{"dropping-particle":"","family":"Mei","given":"Hong","non-dropping-particle":"","parse-names":false,"suffix":""},{"dropping-particle":"","family":"Lee","given":"Ching Hung","non-dropping-particle":"","parse-names":false,"suffix":""},{"dropping-particle":"","family":"Xiang","given":"Yuanyuan","non-dropping-particle":"","parse-names":false,"suffix":""}],"container-title":"Education Sciences","id":"ITEM-1","issue":"9","issued":{"date-parts":[["2020"]]},"page":"1-18","title":"Entrepreneurship education and students’ entrepreneurial intention in higher education","type":"article-journal","volume":"10"},"uris":["http://www.mendeley.com/documents/?uuid=6c0a88de-38d6-4ec0-ba55-f84c56cf7598"]}],"mendeley":{"formattedCitation":"(Mei et al., 2020)","manualFormatting":"Mei et al. (2020)","plainTextFormattedCitation":"(Mei et al., 2020)","previouslyFormattedCitation":"(Mei et al., 2020)"},"properties":{"noteIndex":0},"schema":"https://github.com/citation-style-language/schema/raw/master/csl-citation.json"}</w:instrText>
      </w:r>
      <w:r w:rsidR="004C47C5" w:rsidRPr="005803FB">
        <w:rPr>
          <w:rFonts w:ascii="Times New Roman" w:hAnsi="Times New Roman" w:cs="Times New Roman"/>
          <w:sz w:val="24"/>
          <w:szCs w:val="24"/>
        </w:rPr>
        <w:fldChar w:fldCharType="separate"/>
      </w:r>
      <w:r w:rsidR="004C47C5" w:rsidRPr="005803FB">
        <w:rPr>
          <w:rFonts w:ascii="Times New Roman" w:hAnsi="Times New Roman" w:cs="Times New Roman"/>
          <w:noProof/>
          <w:sz w:val="24"/>
          <w:szCs w:val="24"/>
        </w:rPr>
        <w:t xml:space="preserve">Mei </w:t>
      </w:r>
      <w:r w:rsidR="004C47C5" w:rsidRPr="005803FB">
        <w:rPr>
          <w:rFonts w:ascii="Times New Roman" w:hAnsi="Times New Roman" w:cs="Times New Roman"/>
          <w:i/>
          <w:noProof/>
          <w:sz w:val="24"/>
          <w:szCs w:val="24"/>
        </w:rPr>
        <w:t>et al</w:t>
      </w:r>
      <w:r w:rsidR="004C47C5" w:rsidRPr="005803FB">
        <w:rPr>
          <w:rFonts w:ascii="Times New Roman" w:hAnsi="Times New Roman" w:cs="Times New Roman"/>
          <w:noProof/>
          <w:sz w:val="24"/>
          <w:szCs w:val="24"/>
        </w:rPr>
        <w:t>. (2020)</w:t>
      </w:r>
      <w:r w:rsidR="004C47C5" w:rsidRPr="005803FB">
        <w:rPr>
          <w:rFonts w:ascii="Times New Roman" w:hAnsi="Times New Roman" w:cs="Times New Roman"/>
          <w:sz w:val="24"/>
          <w:szCs w:val="24"/>
        </w:rPr>
        <w:fldChar w:fldCharType="end"/>
      </w:r>
      <w:r w:rsidR="00001CFB" w:rsidRPr="005803FB">
        <w:rPr>
          <w:rFonts w:ascii="Times New Roman" w:hAnsi="Times New Roman" w:cs="Times New Roman"/>
          <w:sz w:val="24"/>
          <w:szCs w:val="24"/>
        </w:rPr>
        <w:t xml:space="preserve"> y</w:t>
      </w:r>
      <w:r w:rsidR="004C47C5" w:rsidRPr="005803FB">
        <w:rPr>
          <w:rFonts w:ascii="Times New Roman" w:hAnsi="Times New Roman" w:cs="Times New Roman"/>
          <w:sz w:val="24"/>
          <w:szCs w:val="24"/>
        </w:rPr>
        <w:t xml:space="preserve"> </w:t>
      </w:r>
      <w:r w:rsidR="004C47C5" w:rsidRPr="005803FB">
        <w:rPr>
          <w:rFonts w:ascii="Times New Roman" w:hAnsi="Times New Roman" w:cs="Times New Roman"/>
          <w:sz w:val="24"/>
          <w:szCs w:val="24"/>
        </w:rPr>
        <w:fldChar w:fldCharType="begin" w:fldLock="1"/>
      </w:r>
      <w:r w:rsidR="002E05C7" w:rsidRPr="005803FB">
        <w:rPr>
          <w:rFonts w:ascii="Times New Roman" w:hAnsi="Times New Roman" w:cs="Times New Roman"/>
          <w:sz w:val="24"/>
          <w:szCs w:val="24"/>
        </w:rPr>
        <w:instrText>ADDIN CSL_CITATION {"citationItems":[{"id":"ITEM-1","itemData":{"DOI":"10.1016/j.heliyon.2020.e05426","ISSN":"24058440","abstract":"Education; Entrepreneurship education; Business; Entrepreneurial intention; Entrepreneurial mindset; Vocational students.","author":[{"dropping-particle":"","family":"Handayati","given":"Puji","non-dropping-particle":"","parse-names":false,"suffix":""},{"dropping-particle":"","family":"Wulandari","given":"Dwi","non-dropping-particle":"","parse-names":false,"suffix":""},{"dropping-particle":"","family":"Soetjipto","given":"Budi Eko","non-dropping-particle":"","parse-names":false,"suffix":""},{"dropping-particle":"","family":"Wibowo","given":"Agus","non-dropping-particle":"","parse-names":false,"suffix":""},{"dropping-particle":"","family":"Narmaditya","given":"Bagus Shandy","non-dropping-particle":"","parse-names":false,"suffix":""}],"container-title":"Heliyon","id":"ITEM-1","issue":"11","issued":{"date-parts":[["2020"]]},"page":"e05426","publisher":"Elsevier Ltd","title":"Does entrepreneurship education promote vocational students’ entrepreneurial mindset?","type":"article-journal","volume":"6"},"uris":["http://www.mendeley.com/documents/?uuid=d156ad67-a8ba-4955-9301-4fed34613064"]}],"mendeley":{"formattedCitation":"(Handayati et al., 2020)","manualFormatting":"Handayati et al. (2020)","plainTextFormattedCitation":"(Handayati et al., 2020)","previouslyFormattedCitation":"(Handayati et al., 2020)"},"properties":{"noteIndex":0},"schema":"https://github.com/citation-style-language/schema/raw/master/csl-citation.json"}</w:instrText>
      </w:r>
      <w:r w:rsidR="004C47C5" w:rsidRPr="005803FB">
        <w:rPr>
          <w:rFonts w:ascii="Times New Roman" w:hAnsi="Times New Roman" w:cs="Times New Roman"/>
          <w:sz w:val="24"/>
          <w:szCs w:val="24"/>
        </w:rPr>
        <w:fldChar w:fldCharType="separate"/>
      </w:r>
      <w:r w:rsidR="004C47C5" w:rsidRPr="005803FB">
        <w:rPr>
          <w:rFonts w:ascii="Times New Roman" w:hAnsi="Times New Roman" w:cs="Times New Roman"/>
          <w:noProof/>
          <w:sz w:val="24"/>
          <w:szCs w:val="24"/>
        </w:rPr>
        <w:t xml:space="preserve">Handayati </w:t>
      </w:r>
      <w:r w:rsidR="004C47C5" w:rsidRPr="005803FB">
        <w:rPr>
          <w:rFonts w:ascii="Times New Roman" w:hAnsi="Times New Roman" w:cs="Times New Roman"/>
          <w:i/>
          <w:noProof/>
          <w:sz w:val="24"/>
          <w:szCs w:val="24"/>
        </w:rPr>
        <w:t>et al</w:t>
      </w:r>
      <w:r w:rsidR="004C47C5" w:rsidRPr="005803FB">
        <w:rPr>
          <w:rFonts w:ascii="Times New Roman" w:hAnsi="Times New Roman" w:cs="Times New Roman"/>
          <w:noProof/>
          <w:sz w:val="24"/>
          <w:szCs w:val="24"/>
        </w:rPr>
        <w:t>. (2020)</w:t>
      </w:r>
      <w:r w:rsidR="004C47C5" w:rsidRPr="005803FB">
        <w:rPr>
          <w:rFonts w:ascii="Times New Roman" w:hAnsi="Times New Roman" w:cs="Times New Roman"/>
          <w:sz w:val="24"/>
          <w:szCs w:val="24"/>
        </w:rPr>
        <w:fldChar w:fldCharType="end"/>
      </w:r>
      <w:r w:rsidR="004C47C5" w:rsidRPr="005803FB">
        <w:rPr>
          <w:rFonts w:ascii="Times New Roman" w:hAnsi="Times New Roman" w:cs="Times New Roman"/>
          <w:sz w:val="24"/>
          <w:szCs w:val="24"/>
        </w:rPr>
        <w:t xml:space="preserve"> </w:t>
      </w:r>
      <w:r w:rsidR="000D71CE" w:rsidRPr="005803FB">
        <w:rPr>
          <w:rFonts w:ascii="Times New Roman" w:hAnsi="Times New Roman" w:cs="Times New Roman"/>
          <w:sz w:val="24"/>
          <w:szCs w:val="24"/>
        </w:rPr>
        <w:t xml:space="preserve">en </w:t>
      </w:r>
      <w:r w:rsidR="00AE69F5" w:rsidRPr="005803FB">
        <w:rPr>
          <w:rFonts w:ascii="Times New Roman" w:hAnsi="Times New Roman" w:cs="Times New Roman"/>
          <w:sz w:val="24"/>
          <w:szCs w:val="24"/>
        </w:rPr>
        <w:t xml:space="preserve">cuanto a </w:t>
      </w:r>
      <w:r w:rsidR="000D71CE" w:rsidRPr="005803FB">
        <w:rPr>
          <w:rFonts w:ascii="Times New Roman" w:hAnsi="Times New Roman" w:cs="Times New Roman"/>
          <w:sz w:val="24"/>
          <w:szCs w:val="24"/>
        </w:rPr>
        <w:t xml:space="preserve">la correlación encontrada entre IE y </w:t>
      </w:r>
      <w:r w:rsidR="00ED7AFA" w:rsidRPr="005803FB">
        <w:rPr>
          <w:rFonts w:ascii="Times New Roman" w:hAnsi="Times New Roman" w:cs="Times New Roman"/>
          <w:sz w:val="24"/>
          <w:szCs w:val="24"/>
        </w:rPr>
        <w:t>AE</w:t>
      </w:r>
      <w:r w:rsidR="000D71CE" w:rsidRPr="005803FB">
        <w:rPr>
          <w:rFonts w:ascii="Times New Roman" w:hAnsi="Times New Roman" w:cs="Times New Roman"/>
          <w:sz w:val="24"/>
          <w:szCs w:val="24"/>
        </w:rPr>
        <w:t>E.</w:t>
      </w:r>
      <w:r w:rsidR="002E05C7" w:rsidRPr="005803FB">
        <w:rPr>
          <w:rFonts w:ascii="Times New Roman" w:hAnsi="Times New Roman" w:cs="Times New Roman"/>
          <w:sz w:val="24"/>
          <w:szCs w:val="24"/>
        </w:rPr>
        <w:t xml:space="preserve"> </w:t>
      </w:r>
      <w:r w:rsidR="00D9401E" w:rsidRPr="005803FB">
        <w:rPr>
          <w:rFonts w:ascii="Times New Roman" w:hAnsi="Times New Roman" w:cs="Times New Roman"/>
          <w:sz w:val="24"/>
          <w:szCs w:val="24"/>
        </w:rPr>
        <w:t xml:space="preserve">Es así como </w:t>
      </w:r>
      <w:r w:rsidR="00F436B7" w:rsidRPr="005803FB">
        <w:rPr>
          <w:rFonts w:ascii="Times New Roman" w:hAnsi="Times New Roman" w:cs="Times New Roman"/>
          <w:sz w:val="24"/>
          <w:szCs w:val="24"/>
        </w:rPr>
        <w:t>nuestros</w:t>
      </w:r>
      <w:r w:rsidR="00D9401E" w:rsidRPr="005803FB">
        <w:rPr>
          <w:rFonts w:ascii="Times New Roman" w:hAnsi="Times New Roman" w:cs="Times New Roman"/>
          <w:sz w:val="24"/>
          <w:szCs w:val="24"/>
        </w:rPr>
        <w:t xml:space="preserve"> hallazgos </w:t>
      </w:r>
      <w:r w:rsidR="000431B9" w:rsidRPr="005803FB">
        <w:rPr>
          <w:rFonts w:ascii="Times New Roman" w:hAnsi="Times New Roman" w:cs="Times New Roman"/>
          <w:sz w:val="24"/>
          <w:szCs w:val="24"/>
        </w:rPr>
        <w:t xml:space="preserve">también </w:t>
      </w:r>
      <w:r w:rsidR="00D9401E" w:rsidRPr="005803FB">
        <w:rPr>
          <w:rFonts w:ascii="Times New Roman" w:hAnsi="Times New Roman" w:cs="Times New Roman"/>
          <w:sz w:val="24"/>
          <w:szCs w:val="24"/>
        </w:rPr>
        <w:t xml:space="preserve">ponen </w:t>
      </w:r>
      <w:r w:rsidR="00D649FB" w:rsidRPr="005803FB">
        <w:rPr>
          <w:rFonts w:ascii="Times New Roman" w:hAnsi="Times New Roman" w:cs="Times New Roman"/>
          <w:sz w:val="24"/>
          <w:szCs w:val="24"/>
        </w:rPr>
        <w:t>de</w:t>
      </w:r>
      <w:r w:rsidR="00D9401E" w:rsidRPr="005803FB">
        <w:rPr>
          <w:rFonts w:ascii="Times New Roman" w:hAnsi="Times New Roman" w:cs="Times New Roman"/>
          <w:sz w:val="24"/>
          <w:szCs w:val="24"/>
        </w:rPr>
        <w:t xml:space="preserve"> relieve la importancia </w:t>
      </w:r>
      <w:r w:rsidR="00F436B7" w:rsidRPr="005803FB">
        <w:rPr>
          <w:rFonts w:ascii="Times New Roman" w:hAnsi="Times New Roman" w:cs="Times New Roman"/>
          <w:sz w:val="24"/>
          <w:szCs w:val="24"/>
        </w:rPr>
        <w:t>de</w:t>
      </w:r>
      <w:r w:rsidR="000431B9" w:rsidRPr="005803FB">
        <w:rPr>
          <w:rFonts w:ascii="Times New Roman" w:hAnsi="Times New Roman" w:cs="Times New Roman"/>
          <w:sz w:val="24"/>
          <w:szCs w:val="24"/>
        </w:rPr>
        <w:t>l impulso al emprendimiento desde el entorno universitario</w:t>
      </w:r>
      <w:r w:rsidR="00AE69F5" w:rsidRPr="005803FB">
        <w:rPr>
          <w:rFonts w:ascii="Times New Roman" w:hAnsi="Times New Roman" w:cs="Times New Roman"/>
          <w:sz w:val="24"/>
          <w:szCs w:val="24"/>
        </w:rPr>
        <w:t>; e</w:t>
      </w:r>
      <w:r w:rsidR="000431B9" w:rsidRPr="005803FB">
        <w:rPr>
          <w:rFonts w:ascii="Times New Roman" w:hAnsi="Times New Roman" w:cs="Times New Roman"/>
          <w:sz w:val="24"/>
          <w:szCs w:val="24"/>
        </w:rPr>
        <w:t>specialmente, de las acciones docentes que se realizan en este sentido.</w:t>
      </w:r>
      <w:r w:rsidR="006C3751" w:rsidRPr="005803FB">
        <w:rPr>
          <w:rFonts w:ascii="Times New Roman" w:hAnsi="Times New Roman" w:cs="Times New Roman"/>
          <w:sz w:val="24"/>
          <w:szCs w:val="24"/>
        </w:rPr>
        <w:t xml:space="preserve"> De ahí se deriva que los docentes deben tener clara esta importancia y considerarla en su labor cotidiana </w:t>
      </w:r>
      <w:r w:rsidR="00DD1EBC" w:rsidRPr="005803FB">
        <w:rPr>
          <w:rFonts w:ascii="Times New Roman" w:hAnsi="Times New Roman" w:cs="Times New Roman"/>
          <w:sz w:val="24"/>
          <w:szCs w:val="24"/>
        </w:rPr>
        <w:t>para guiar</w:t>
      </w:r>
      <w:r w:rsidR="007F52BB" w:rsidRPr="005803FB">
        <w:rPr>
          <w:rFonts w:ascii="Times New Roman" w:hAnsi="Times New Roman" w:cs="Times New Roman"/>
          <w:sz w:val="24"/>
          <w:szCs w:val="24"/>
        </w:rPr>
        <w:t>, influenciar,</w:t>
      </w:r>
      <w:r w:rsidR="00DD1EBC" w:rsidRPr="005803FB">
        <w:rPr>
          <w:rFonts w:ascii="Times New Roman" w:hAnsi="Times New Roman" w:cs="Times New Roman"/>
          <w:sz w:val="24"/>
          <w:szCs w:val="24"/>
        </w:rPr>
        <w:t xml:space="preserve"> motivar </w:t>
      </w:r>
      <w:r w:rsidR="007F52BB" w:rsidRPr="005803FB">
        <w:rPr>
          <w:rFonts w:ascii="Times New Roman" w:hAnsi="Times New Roman" w:cs="Times New Roman"/>
          <w:sz w:val="24"/>
          <w:szCs w:val="24"/>
        </w:rPr>
        <w:t xml:space="preserve">y reconocer </w:t>
      </w:r>
      <w:r w:rsidR="00DD1EBC" w:rsidRPr="005803FB">
        <w:rPr>
          <w:rFonts w:ascii="Times New Roman" w:hAnsi="Times New Roman" w:cs="Times New Roman"/>
          <w:sz w:val="24"/>
          <w:szCs w:val="24"/>
        </w:rPr>
        <w:t xml:space="preserve">actitudes emprendedoras, así como </w:t>
      </w:r>
      <w:r w:rsidR="007F52BB" w:rsidRPr="005803FB">
        <w:rPr>
          <w:rFonts w:ascii="Times New Roman" w:hAnsi="Times New Roman" w:cs="Times New Roman"/>
          <w:sz w:val="24"/>
          <w:szCs w:val="24"/>
        </w:rPr>
        <w:t xml:space="preserve">para </w:t>
      </w:r>
      <w:r w:rsidR="00DD1EBC" w:rsidRPr="005803FB">
        <w:rPr>
          <w:rFonts w:ascii="Times New Roman" w:hAnsi="Times New Roman" w:cs="Times New Roman"/>
          <w:sz w:val="24"/>
          <w:szCs w:val="24"/>
        </w:rPr>
        <w:t>proporcionar herramientas de emprendimiento</w:t>
      </w:r>
      <w:r w:rsidR="007F52BB" w:rsidRPr="005803FB">
        <w:rPr>
          <w:rFonts w:ascii="Times New Roman" w:hAnsi="Times New Roman" w:cs="Times New Roman"/>
          <w:sz w:val="24"/>
          <w:szCs w:val="24"/>
        </w:rPr>
        <w:t xml:space="preserve"> a sus alumnos.</w:t>
      </w:r>
      <w:r w:rsidR="00DD1EBC" w:rsidRPr="005803FB">
        <w:rPr>
          <w:rFonts w:ascii="Times New Roman" w:hAnsi="Times New Roman" w:cs="Times New Roman"/>
          <w:sz w:val="24"/>
          <w:szCs w:val="24"/>
        </w:rPr>
        <w:t xml:space="preserve"> </w:t>
      </w:r>
      <w:r w:rsidR="00D649FB" w:rsidRPr="005803FB">
        <w:rPr>
          <w:rFonts w:ascii="Times New Roman" w:hAnsi="Times New Roman" w:cs="Times New Roman"/>
          <w:sz w:val="24"/>
          <w:szCs w:val="24"/>
        </w:rPr>
        <w:t xml:space="preserve"> </w:t>
      </w:r>
    </w:p>
    <w:p w14:paraId="42D7A918" w14:textId="4C4F90F0" w:rsidR="007F52BB" w:rsidRPr="005803FB" w:rsidRDefault="004C47C5"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 xml:space="preserve">Por otra parte, </w:t>
      </w:r>
      <w:r w:rsidR="00D649FB" w:rsidRPr="005803FB">
        <w:rPr>
          <w:rFonts w:ascii="Times New Roman" w:hAnsi="Times New Roman" w:cs="Times New Roman"/>
          <w:sz w:val="24"/>
          <w:szCs w:val="24"/>
        </w:rPr>
        <w:t xml:space="preserve">cabe indicar que </w:t>
      </w:r>
      <w:r w:rsidRPr="005803FB">
        <w:rPr>
          <w:rFonts w:ascii="Times New Roman" w:hAnsi="Times New Roman" w:cs="Times New Roman"/>
          <w:sz w:val="24"/>
          <w:szCs w:val="24"/>
        </w:rPr>
        <w:t xml:space="preserve">los resultados difieren de los de </w:t>
      </w:r>
      <w:r w:rsidRPr="005803FB">
        <w:rPr>
          <w:rFonts w:ascii="Times New Roman" w:hAnsi="Times New Roman" w:cs="Times New Roman"/>
          <w:sz w:val="24"/>
          <w:szCs w:val="24"/>
        </w:rPr>
        <w:fldChar w:fldCharType="begin" w:fldLock="1"/>
      </w:r>
      <w:r w:rsidRPr="005803FB">
        <w:rPr>
          <w:rFonts w:ascii="Times New Roman" w:hAnsi="Times New Roman" w:cs="Times New Roman"/>
          <w:sz w:val="24"/>
          <w:szCs w:val="24"/>
        </w:rPr>
        <w:instrText>ADDIN CSL_CITATION {"citationItems":[{"id":"ITEM-1","itemData":{"DOI":"10.3390/educsci10090257","ISSN":"22277102","abstract":"Facing the challenging employment situation and the changing labor market, developing student entrepreneurial intention has attracted significant policy consideration in China. This study describes the background of entrepreneurship education in China’s higher education institutes and explores the influences of entrepreneurship education on student entrepreneurial intention. Using data from a survey on students in China, this study finds that students in different types of institutions and different major fields had a different level of engagement in entrepreneurship education. Further, the higher the level of entrepreneurship education the students received, the stronger their self-efficacy of entrepreneurial decision-making was, and the stronger their entrepreneurial intention was. Student entrepreneurial decision-making self-efficacy played a mediating role between entrepreneurship education and student entrepreneurial intention. We found that entrepreneurship education has a positive effect on entrepreneurial intention. Entrepreneurship education course-taking has a positive effect on entrepreneurial decision-making. Furthermore, the positive effect of self-efficacy of entrepreneurial decision-making on entrepreneurial intention was also confirmed. We also found that self-efficacy of entrepreneurial decision-making played the significant role of mediator between entrepreneurship education and entrepreneurial intention. The findings also showed a difference between the current China context and the western context that taking entrepreneurship-related classes had more considerable influences on student entrepreneurial intention than entrepreneurship-related practicum. We discuss the implications of the improvement of higher education in China and relevance to other contexts.","author":[{"dropping-particle":"","family":"Mei","given":"Hong","non-dropping-particle":"","parse-names":false,"suffix":""},{"dropping-particle":"","family":"Lee","given":"Ching Hung","non-dropping-particle":"","parse-names":false,"suffix":""},{"dropping-particle":"","family":"Xiang","given":"Yuanyuan","non-dropping-particle":"","parse-names":false,"suffix":""}],"container-title":"Education Sciences","id":"ITEM-1","issue":"9","issued":{"date-parts":[["2020"]]},"page":"1-18","title":"Entrepreneurship education and students’ entrepreneurial intention in higher education","type":"article-journal","volume":"10"},"uris":["http://www.mendeley.com/documents/?uuid=6c0a88de-38d6-4ec0-ba55-f84c56cf7598"]}],"mendeley":{"formattedCitation":"(Mei et al., 2020)","manualFormatting":"Mei et al. (2020)","plainTextFormattedCitation":"(Mei et al., 2020)","previouslyFormattedCitation":"(Mei et al., 2020)"},"properties":{"noteIndex":0},"schema":"https://github.com/citation-style-language/schema/raw/master/csl-citation.json"}</w:instrText>
      </w:r>
      <w:r w:rsidRPr="005803FB">
        <w:rPr>
          <w:rFonts w:ascii="Times New Roman" w:hAnsi="Times New Roman" w:cs="Times New Roman"/>
          <w:sz w:val="24"/>
          <w:szCs w:val="24"/>
        </w:rPr>
        <w:fldChar w:fldCharType="separate"/>
      </w:r>
      <w:r w:rsidRPr="005803FB">
        <w:rPr>
          <w:rFonts w:ascii="Times New Roman" w:hAnsi="Times New Roman" w:cs="Times New Roman"/>
          <w:noProof/>
          <w:sz w:val="24"/>
          <w:szCs w:val="24"/>
        </w:rPr>
        <w:t xml:space="preserve">Mei </w:t>
      </w:r>
      <w:r w:rsidRPr="005803FB">
        <w:rPr>
          <w:rFonts w:ascii="Times New Roman" w:hAnsi="Times New Roman" w:cs="Times New Roman"/>
          <w:i/>
          <w:noProof/>
          <w:sz w:val="24"/>
          <w:szCs w:val="24"/>
        </w:rPr>
        <w:t>et al</w:t>
      </w:r>
      <w:r w:rsidRPr="005803FB">
        <w:rPr>
          <w:rFonts w:ascii="Times New Roman" w:hAnsi="Times New Roman" w:cs="Times New Roman"/>
          <w:noProof/>
          <w:sz w:val="24"/>
          <w:szCs w:val="24"/>
        </w:rPr>
        <w:t>. (2020)</w:t>
      </w:r>
      <w:r w:rsidRPr="005803FB">
        <w:rPr>
          <w:rFonts w:ascii="Times New Roman" w:hAnsi="Times New Roman" w:cs="Times New Roman"/>
          <w:sz w:val="24"/>
          <w:szCs w:val="24"/>
        </w:rPr>
        <w:fldChar w:fldCharType="end"/>
      </w:r>
      <w:r w:rsidRPr="005803FB">
        <w:rPr>
          <w:rFonts w:ascii="Times New Roman" w:hAnsi="Times New Roman" w:cs="Times New Roman"/>
          <w:sz w:val="24"/>
          <w:szCs w:val="24"/>
        </w:rPr>
        <w:t xml:space="preserve">, ya que no </w:t>
      </w:r>
      <w:r w:rsidR="00E30EA7" w:rsidRPr="005803FB">
        <w:rPr>
          <w:rFonts w:ascii="Times New Roman" w:hAnsi="Times New Roman" w:cs="Times New Roman"/>
          <w:sz w:val="24"/>
          <w:szCs w:val="24"/>
        </w:rPr>
        <w:t>se encontraron</w:t>
      </w:r>
      <w:r w:rsidRPr="005803FB">
        <w:rPr>
          <w:rFonts w:ascii="Times New Roman" w:hAnsi="Times New Roman" w:cs="Times New Roman"/>
          <w:sz w:val="24"/>
          <w:szCs w:val="24"/>
        </w:rPr>
        <w:t xml:space="preserve"> diferencias entre las tres especialidades analizadas.</w:t>
      </w:r>
      <w:r w:rsidR="000733FE" w:rsidRPr="005803FB">
        <w:rPr>
          <w:rFonts w:ascii="Times New Roman" w:hAnsi="Times New Roman" w:cs="Times New Roman"/>
          <w:sz w:val="24"/>
          <w:szCs w:val="24"/>
        </w:rPr>
        <w:t xml:space="preserve"> </w:t>
      </w:r>
      <w:r w:rsidR="007F52BB" w:rsidRPr="005803FB">
        <w:rPr>
          <w:rFonts w:ascii="Times New Roman" w:hAnsi="Times New Roman" w:cs="Times New Roman"/>
          <w:sz w:val="24"/>
          <w:szCs w:val="24"/>
        </w:rPr>
        <w:t>En el caso de la presente investigación, consideramos esto como un indicador de homogeneidad en las respuestas y de consistencia en los resultados.</w:t>
      </w:r>
    </w:p>
    <w:p w14:paraId="3E66D4F7" w14:textId="7D6C1341" w:rsidR="000D71CE" w:rsidRPr="005803FB" w:rsidRDefault="00D649FB"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En</w:t>
      </w:r>
      <w:r w:rsidR="008C5ACD" w:rsidRPr="005803FB">
        <w:rPr>
          <w:rFonts w:ascii="Times New Roman" w:hAnsi="Times New Roman" w:cs="Times New Roman"/>
          <w:sz w:val="24"/>
          <w:szCs w:val="24"/>
        </w:rPr>
        <w:t xml:space="preserve"> relación </w:t>
      </w:r>
      <w:r w:rsidRPr="005803FB">
        <w:rPr>
          <w:rFonts w:ascii="Times New Roman" w:hAnsi="Times New Roman" w:cs="Times New Roman"/>
          <w:sz w:val="24"/>
          <w:szCs w:val="24"/>
        </w:rPr>
        <w:t>con el</w:t>
      </w:r>
      <w:r w:rsidR="008C5ACD" w:rsidRPr="005803FB">
        <w:rPr>
          <w:rFonts w:ascii="Times New Roman" w:hAnsi="Times New Roman" w:cs="Times New Roman"/>
          <w:sz w:val="24"/>
          <w:szCs w:val="24"/>
        </w:rPr>
        <w:t xml:space="preserve"> emprendimiento desde el espacio universitario, c</w:t>
      </w:r>
      <w:r w:rsidR="005D3166" w:rsidRPr="005803FB">
        <w:rPr>
          <w:rFonts w:ascii="Times New Roman" w:hAnsi="Times New Roman" w:cs="Times New Roman"/>
          <w:sz w:val="24"/>
          <w:szCs w:val="24"/>
        </w:rPr>
        <w:t xml:space="preserve">oincidimos con </w:t>
      </w:r>
      <w:r w:rsidR="005D3166" w:rsidRPr="005803FB">
        <w:rPr>
          <w:rFonts w:ascii="Times New Roman" w:hAnsi="Times New Roman" w:cs="Times New Roman"/>
          <w:sz w:val="24"/>
          <w:szCs w:val="24"/>
        </w:rPr>
        <w:fldChar w:fldCharType="begin" w:fldLock="1"/>
      </w:r>
      <w:r w:rsidR="000D71CE" w:rsidRPr="005803FB">
        <w:rPr>
          <w:rFonts w:ascii="Times New Roman" w:hAnsi="Times New Roman" w:cs="Times New Roman"/>
          <w:sz w:val="24"/>
          <w:szCs w:val="24"/>
        </w:rPr>
        <w:instrText>ADDIN CSL_CITATION {"citationItems":[{"id":"ITEM-1","itemData":{"DOI":"10.3389/fpsyg.2021.592545","ISSN":"16641078","abstract":"With the transformation and development of the social economy of the country, innovation, and entrepreneurship have been a wide concern in all sectors of the society. In contrast, the entrepreneurial success rate of college students in China is low, and the willingness of students to start a business is generally not high. As a leading element, entrepreneurship policy plays an important role in creating an enabling social environment for entrepreneurship and promoting innovation and entrepreneurship. The influence of entrepreneurship policy on the entrepreneurial will of college students is not only reflected in the improvement of entrepreneurship environment but also in the reform and development of innovation and entrepreneurship education in colleges and universities. This study conducted a survey of fresh graduates from 1,231 colleges and universities in 31 provinces across the country to examine the path and influence the mechanism of entrepreneurship policy on entrepreneurial willingness, and the subsequent regression analysis results show that the entrepreneurship policy and entrepreneurship willingness are positively related, and entrepreneurship education, as a “bridge,” presents a partial intermediary role in the relationship. In addition, the study also found that the entrepreneurship capital of college students has a moderating effect on the path of entrepreneurship education–entrepreneurship willingness, that is, the higher the entrepreneurship capital of students is, the higher the entrepreneurship willingness will be generated after they receive entrepreneurship education.","author":[{"dropping-particle":"","family":"Zelin","given":"Zhuo","non-dropping-particle":"","parse-names":false,"suffix":""},{"dropping-particle":"","family":"Caihong","given":"Chen","non-dropping-particle":"","parse-names":false,"suffix":""},{"dropping-particle":"","family":"XianZhe","given":"Chen","non-dropping-particle":"","parse-names":false,"suffix":""},{"dropping-particle":"","family":"Xiang","given":"Min","non-dropping-particle":"","parse-names":false,"suffix":""}],"container-title":"Frontiers in Psychology","id":"ITEM-1","issue":"July","issued":{"date-parts":[["2021"]]},"page":"1-10","title":"The Influence of Entrepreneurial Policy on Entrepreneurial Willingness of Students: The Mediating Effect of Entrepreneurship Education and the Regulating Effect of Entrepreneurship Capital","type":"article-journal","volume":"12"},"uris":["http://www.mendeley.com/documents/?uuid=abdc05a3-b2a0-474c-84a1-290585aad343"]}],"mendeley":{"formattedCitation":"(Zelin et al., 2021)","manualFormatting":"Zelin et al. (2021)","plainTextFormattedCitation":"(Zelin et al., 2021)","previouslyFormattedCitation":"(Zelin et al., 2021)"},"properties":{"noteIndex":0},"schema":"https://github.com/citation-style-language/schema/raw/master/csl-citation.json"}</w:instrText>
      </w:r>
      <w:r w:rsidR="005D3166" w:rsidRPr="005803FB">
        <w:rPr>
          <w:rFonts w:ascii="Times New Roman" w:hAnsi="Times New Roman" w:cs="Times New Roman"/>
          <w:sz w:val="24"/>
          <w:szCs w:val="24"/>
        </w:rPr>
        <w:fldChar w:fldCharType="separate"/>
      </w:r>
      <w:r w:rsidR="005D3166" w:rsidRPr="005803FB">
        <w:rPr>
          <w:rFonts w:ascii="Times New Roman" w:hAnsi="Times New Roman" w:cs="Times New Roman"/>
          <w:noProof/>
          <w:sz w:val="24"/>
          <w:szCs w:val="24"/>
        </w:rPr>
        <w:t xml:space="preserve">Zelin </w:t>
      </w:r>
      <w:r w:rsidR="005D3166" w:rsidRPr="005803FB">
        <w:rPr>
          <w:rFonts w:ascii="Times New Roman" w:hAnsi="Times New Roman" w:cs="Times New Roman"/>
          <w:i/>
          <w:noProof/>
          <w:sz w:val="24"/>
          <w:szCs w:val="24"/>
        </w:rPr>
        <w:t>et al</w:t>
      </w:r>
      <w:r w:rsidR="005D3166" w:rsidRPr="005803FB">
        <w:rPr>
          <w:rFonts w:ascii="Times New Roman" w:hAnsi="Times New Roman" w:cs="Times New Roman"/>
          <w:noProof/>
          <w:sz w:val="24"/>
          <w:szCs w:val="24"/>
        </w:rPr>
        <w:t xml:space="preserve">. </w:t>
      </w:r>
      <w:r w:rsidR="000D71CE" w:rsidRPr="005803FB">
        <w:rPr>
          <w:rFonts w:ascii="Times New Roman" w:hAnsi="Times New Roman" w:cs="Times New Roman"/>
          <w:noProof/>
          <w:sz w:val="24"/>
          <w:szCs w:val="24"/>
        </w:rPr>
        <w:t>(</w:t>
      </w:r>
      <w:r w:rsidR="005D3166" w:rsidRPr="005803FB">
        <w:rPr>
          <w:rFonts w:ascii="Times New Roman" w:hAnsi="Times New Roman" w:cs="Times New Roman"/>
          <w:noProof/>
          <w:sz w:val="24"/>
          <w:szCs w:val="24"/>
        </w:rPr>
        <w:t>2021)</w:t>
      </w:r>
      <w:r w:rsidR="005D3166" w:rsidRPr="005803FB">
        <w:rPr>
          <w:rFonts w:ascii="Times New Roman" w:hAnsi="Times New Roman" w:cs="Times New Roman"/>
          <w:sz w:val="24"/>
          <w:szCs w:val="24"/>
        </w:rPr>
        <w:fldChar w:fldCharType="end"/>
      </w:r>
      <w:r w:rsidR="000D71CE" w:rsidRPr="005803FB">
        <w:rPr>
          <w:rFonts w:ascii="Times New Roman" w:hAnsi="Times New Roman" w:cs="Times New Roman"/>
          <w:sz w:val="24"/>
          <w:szCs w:val="24"/>
        </w:rPr>
        <w:t xml:space="preserve"> en que es importante generar en la universidad un ambiente propicio que estimule la innovación y el emprendimiento.</w:t>
      </w:r>
      <w:r w:rsidR="005E7992" w:rsidRPr="005803FB">
        <w:rPr>
          <w:rFonts w:ascii="Times New Roman" w:hAnsi="Times New Roman" w:cs="Times New Roman"/>
          <w:sz w:val="24"/>
          <w:szCs w:val="24"/>
        </w:rPr>
        <w:t xml:space="preserve"> </w:t>
      </w:r>
      <w:r w:rsidR="000D71CE" w:rsidRPr="005803FB">
        <w:rPr>
          <w:rFonts w:ascii="Times New Roman" w:hAnsi="Times New Roman" w:cs="Times New Roman"/>
          <w:sz w:val="24"/>
          <w:szCs w:val="24"/>
        </w:rPr>
        <w:t xml:space="preserve">Asimismo, </w:t>
      </w:r>
      <w:r w:rsidR="002E05C7" w:rsidRPr="005803FB">
        <w:rPr>
          <w:rFonts w:ascii="Times New Roman" w:hAnsi="Times New Roman" w:cs="Times New Roman"/>
          <w:sz w:val="24"/>
          <w:szCs w:val="24"/>
        </w:rPr>
        <w:t>estamos de acuerdo</w:t>
      </w:r>
      <w:r w:rsidR="000D71CE" w:rsidRPr="005803FB">
        <w:rPr>
          <w:rFonts w:ascii="Times New Roman" w:hAnsi="Times New Roman" w:cs="Times New Roman"/>
          <w:sz w:val="24"/>
          <w:szCs w:val="24"/>
        </w:rPr>
        <w:t xml:space="preserve"> con </w:t>
      </w:r>
      <w:r w:rsidR="000D71CE" w:rsidRPr="005803FB">
        <w:rPr>
          <w:rFonts w:ascii="Times New Roman" w:hAnsi="Times New Roman" w:cs="Times New Roman"/>
          <w:sz w:val="24"/>
          <w:szCs w:val="24"/>
        </w:rPr>
        <w:fldChar w:fldCharType="begin" w:fldLock="1"/>
      </w:r>
      <w:r w:rsidR="000D71CE" w:rsidRPr="005803FB">
        <w:rPr>
          <w:rFonts w:ascii="Times New Roman" w:hAnsi="Times New Roman" w:cs="Times New Roman"/>
          <w:sz w:val="24"/>
          <w:szCs w:val="24"/>
        </w:rPr>
        <w:instrText>ADDIN CSL_CITATION {"citationItems":[{"id":"ITEM-1","itemData":{"DOI":"10.1080/23311886.2021.2004674","ISSN":"23311886","abstract":"The study interrogated the reasons that underlie student entrepreneurship, the nature of student entrepreneurship, and the outcomes of student entrepreneurship, the challenges encountered and how the students cope with the challenges. Theoretically, the study is informed by the human agency theory that views entrepreneurship as an intentional goal by students to satisfy their varied goals. The study was qualitative since the study sought to capture the voices of student entrepreneurs. Consequently, data were gathered using in-depth interviews and Focus Group Discussions (FGD). Emerging themes were presented thematically. It was discovered that there are a preponderance of reasons that underline student entrepreneurship that include, future career prospects, family background, poverty, the influence of the curriculum and the desire to satisfy conspicuous consumption patterns. Student entrepreneurship is characterised by both male and female students running varied businesses. Student entrepreneurs face a quantum of challenges that interferes with their businesses including lack of capital, bureaucratic impediments and the need for the delicate balancing act of studies and running a business. The study recommends the establishment of universities sovereign funds to support students to start and grow their businesses as well as the removal of bureaucratic impediments that deter student entrepreneurship on campus.","author":[{"dropping-particle":"","family":"Kabonga","given":"Itai","non-dropping-particle":"","parse-names":false,"suffix":""},{"dropping-particle":"","family":"Zvokuomba","given":"Kwashirai","non-dropping-particle":"","parse-names":false,"suffix":""}],"container-title":"Cogent Social Sciences","id":"ITEM-1","issue":"1","issued":{"date-parts":[["2021"]]},"publisher":"Cogent","title":"Entrepreneurship among university students in Bindura, Zimbabwe","type":"article-journal","volume":"7"},"uris":["http://www.mendeley.com/documents/?uuid=ece7f297-6b61-4a86-91cb-617dc18120a5"]}],"mendeley":{"formattedCitation":"(Kabonga &amp; Zvokuomba, 2021)","manualFormatting":"Kabonga y Zvokuomba (2021)","plainTextFormattedCitation":"(Kabonga &amp; Zvokuomba, 2021)","previouslyFormattedCitation":"(Kabonga &amp; Zvokuomba, 2021)"},"properties":{"noteIndex":0},"schema":"https://github.com/citation-style-language/schema/raw/master/csl-citation.json"}</w:instrText>
      </w:r>
      <w:r w:rsidR="000D71CE" w:rsidRPr="005803FB">
        <w:rPr>
          <w:rFonts w:ascii="Times New Roman" w:hAnsi="Times New Roman" w:cs="Times New Roman"/>
          <w:sz w:val="24"/>
          <w:szCs w:val="24"/>
        </w:rPr>
        <w:fldChar w:fldCharType="separate"/>
      </w:r>
      <w:r w:rsidR="000D71CE" w:rsidRPr="005803FB">
        <w:rPr>
          <w:rFonts w:ascii="Times New Roman" w:hAnsi="Times New Roman" w:cs="Times New Roman"/>
          <w:noProof/>
          <w:sz w:val="24"/>
          <w:szCs w:val="24"/>
        </w:rPr>
        <w:t>Kabonga y Zvokuomba (2021)</w:t>
      </w:r>
      <w:r w:rsidR="000D71CE" w:rsidRPr="005803FB">
        <w:rPr>
          <w:rFonts w:ascii="Times New Roman" w:hAnsi="Times New Roman" w:cs="Times New Roman"/>
          <w:sz w:val="24"/>
          <w:szCs w:val="24"/>
        </w:rPr>
        <w:fldChar w:fldCharType="end"/>
      </w:r>
      <w:r w:rsidR="000D71CE" w:rsidRPr="005803FB">
        <w:rPr>
          <w:rFonts w:ascii="Times New Roman" w:hAnsi="Times New Roman" w:cs="Times New Roman"/>
          <w:sz w:val="24"/>
          <w:szCs w:val="24"/>
        </w:rPr>
        <w:t xml:space="preserve"> en que es importante disminuir la burocracia y apoyar a los estudiantes con fondos para crear y hacer crecer sus empresas.</w:t>
      </w:r>
      <w:r w:rsidR="00E962B5" w:rsidRPr="005803FB">
        <w:rPr>
          <w:rFonts w:ascii="Times New Roman" w:hAnsi="Times New Roman" w:cs="Times New Roman"/>
          <w:sz w:val="24"/>
          <w:szCs w:val="24"/>
        </w:rPr>
        <w:t xml:space="preserve"> </w:t>
      </w:r>
      <w:r w:rsidRPr="005803FB">
        <w:rPr>
          <w:rFonts w:ascii="Times New Roman" w:hAnsi="Times New Roman" w:cs="Times New Roman"/>
          <w:sz w:val="24"/>
          <w:szCs w:val="24"/>
        </w:rPr>
        <w:t>Igualmente</w:t>
      </w:r>
      <w:r w:rsidR="00E962B5" w:rsidRPr="005803FB">
        <w:rPr>
          <w:rFonts w:ascii="Times New Roman" w:hAnsi="Times New Roman" w:cs="Times New Roman"/>
          <w:sz w:val="24"/>
          <w:szCs w:val="24"/>
        </w:rPr>
        <w:t xml:space="preserve"> con </w:t>
      </w:r>
      <w:r w:rsidR="00E962B5" w:rsidRPr="005803FB">
        <w:rPr>
          <w:rFonts w:ascii="Times New Roman" w:hAnsi="Times New Roman" w:cs="Times New Roman"/>
          <w:sz w:val="24"/>
          <w:szCs w:val="24"/>
        </w:rPr>
        <w:fldChar w:fldCharType="begin" w:fldLock="1"/>
      </w:r>
      <w:r w:rsidR="004C47C5" w:rsidRPr="005803FB">
        <w:rPr>
          <w:rFonts w:ascii="Times New Roman" w:hAnsi="Times New Roman" w:cs="Times New Roman"/>
          <w:sz w:val="24"/>
          <w:szCs w:val="24"/>
        </w:rPr>
        <w:instrText>ADDIN CSL_CITATION {"citationItems":[{"id":"ITEM-1","itemData":{"DOI":"10.47836/pjssh.29.s1.02","ISSN":"22318534","abstract":"This study’s principal objective is to investigate the relationship between student engagement in learning entrepreneurship education and entrepreneurial intention among students in a vocational college. The selected vocational colleges are located in Selangor, Negeri Sembilan, and the Federal Territory of Kuala Lumpur. A quantitative approach method was employed where questionnaires were distributed among first-year students enrolled in diploma courses offered by 16 vocational colleges. A sample of 244 students was chosen through stratified random sampling to participate in the study. The descriptive analysis results show that the entrepreneurial intention and student engagement in learning entrepreneurial education among vocational college students were both at a moderate level. The correlational analyses show a moderate-level, positive, and significant relationship between engagement in learning entrepreneurship education and entrepreneurial intention. Among the six variables, only engagement in learning, engagement with academic staff, and engagement in communities predict entrepreneurial intention with an explanation of 84.7%. This indicates that engaging students in the learning of entrepreneurial subjects and skills are essential in fostering their internal motivation and help to build confidence toward starting a business venture and becoming their boss rather than hunting for jobs after college.","author":[{"dropping-particle":"","family":"Masri","given":"Normasitah","non-dropping-particle":"","parse-names":false,"suffix":""},{"dropping-particle":"","family":"Abdullah","given":"Arnida","non-dropping-particle":"","parse-names":false,"suffix":""},{"dropping-particle":"","family":"Asimiran","given":"Soaib","non-dropping-particle":"","parse-names":false,"suffix":""},{"dropping-particle":"","family":"Zaremohzzabieh","given":"Zeinab","non-dropping-particle":"","parse-names":false,"suffix":""}],"container-title":"Pertanika Journal of Social Sciences and Humanities","id":"ITEM-1","issue":"S1","issued":{"date-parts":[["2021"]]},"page":"19-38","title":"Relationship between engagement in learning entrepreneurship education and entrepreneurial intention among vocational college students","type":"article-journal","volume":"29"},"uris":["http://www.mendeley.com/documents/?uuid=dc9253c5-cb27-4425-b36c-1cd199fae5ce"]}],"mendeley":{"formattedCitation":"(Masri et al., 2021)","manualFormatting":"Masri et al., (2021)","plainTextFormattedCitation":"(Masri et al., 2021)","previouslyFormattedCitation":"(Masri et al., 2021)"},"properties":{"noteIndex":0},"schema":"https://github.com/citation-style-language/schema/raw/master/csl-citation.json"}</w:instrText>
      </w:r>
      <w:r w:rsidR="00E962B5" w:rsidRPr="005803FB">
        <w:rPr>
          <w:rFonts w:ascii="Times New Roman" w:hAnsi="Times New Roman" w:cs="Times New Roman"/>
          <w:sz w:val="24"/>
          <w:szCs w:val="24"/>
        </w:rPr>
        <w:fldChar w:fldCharType="separate"/>
      </w:r>
      <w:r w:rsidR="00E962B5" w:rsidRPr="005803FB">
        <w:rPr>
          <w:rFonts w:ascii="Times New Roman" w:hAnsi="Times New Roman" w:cs="Times New Roman"/>
          <w:noProof/>
          <w:sz w:val="24"/>
          <w:szCs w:val="24"/>
        </w:rPr>
        <w:t xml:space="preserve">Masri </w:t>
      </w:r>
      <w:r w:rsidR="00E962B5" w:rsidRPr="005803FB">
        <w:rPr>
          <w:rFonts w:ascii="Times New Roman" w:hAnsi="Times New Roman" w:cs="Times New Roman"/>
          <w:i/>
          <w:noProof/>
          <w:sz w:val="24"/>
          <w:szCs w:val="24"/>
        </w:rPr>
        <w:t>et al</w:t>
      </w:r>
      <w:r w:rsidR="00E962B5" w:rsidRPr="005803FB">
        <w:rPr>
          <w:rFonts w:ascii="Times New Roman" w:hAnsi="Times New Roman" w:cs="Times New Roman"/>
          <w:noProof/>
          <w:sz w:val="24"/>
          <w:szCs w:val="24"/>
        </w:rPr>
        <w:t>., (2021)</w:t>
      </w:r>
      <w:r w:rsidR="00E962B5" w:rsidRPr="005803FB">
        <w:rPr>
          <w:rFonts w:ascii="Times New Roman" w:hAnsi="Times New Roman" w:cs="Times New Roman"/>
          <w:sz w:val="24"/>
          <w:szCs w:val="24"/>
        </w:rPr>
        <w:fldChar w:fldCharType="end"/>
      </w:r>
      <w:r w:rsidR="00E962B5" w:rsidRPr="005803FB">
        <w:rPr>
          <w:rFonts w:ascii="Times New Roman" w:hAnsi="Times New Roman" w:cs="Times New Roman"/>
          <w:sz w:val="24"/>
          <w:szCs w:val="24"/>
        </w:rPr>
        <w:t>, en que se requiere la participación de estudiantes, profesores e instituciones con una visión integral compartida.</w:t>
      </w:r>
      <w:r w:rsidR="002E05C7" w:rsidRPr="005803FB">
        <w:rPr>
          <w:rFonts w:ascii="Times New Roman" w:hAnsi="Times New Roman" w:cs="Times New Roman"/>
          <w:sz w:val="24"/>
          <w:szCs w:val="24"/>
        </w:rPr>
        <w:t xml:space="preserve"> </w:t>
      </w:r>
      <w:r w:rsidRPr="005803FB">
        <w:rPr>
          <w:rFonts w:ascii="Times New Roman" w:hAnsi="Times New Roman" w:cs="Times New Roman"/>
          <w:sz w:val="24"/>
          <w:szCs w:val="24"/>
        </w:rPr>
        <w:t>Además</w:t>
      </w:r>
      <w:r w:rsidR="002E05C7" w:rsidRPr="005803FB">
        <w:rPr>
          <w:rFonts w:ascii="Times New Roman" w:hAnsi="Times New Roman" w:cs="Times New Roman"/>
          <w:sz w:val="24"/>
          <w:szCs w:val="24"/>
        </w:rPr>
        <w:t xml:space="preserve">, concordamos con </w:t>
      </w:r>
      <w:r w:rsidR="002E05C7" w:rsidRPr="005803FB">
        <w:rPr>
          <w:rFonts w:ascii="Times New Roman" w:hAnsi="Times New Roman" w:cs="Times New Roman"/>
          <w:sz w:val="24"/>
          <w:szCs w:val="24"/>
        </w:rPr>
        <w:fldChar w:fldCharType="begin" w:fldLock="1"/>
      </w:r>
      <w:r w:rsidR="002E05C7" w:rsidRPr="005803FB">
        <w:rPr>
          <w:rFonts w:ascii="Times New Roman" w:hAnsi="Times New Roman" w:cs="Times New Roman"/>
          <w:sz w:val="24"/>
          <w:szCs w:val="24"/>
        </w:rPr>
        <w:instrText>ADDIN CSL_CITATION {"citationItems":[{"id":"ITEM-1","itemData":{"DOI":"10.1186/s40497-018-0127-1","ISSN":"2228-7566","abstract":"The major purpose of this study was to explore the determinant factors of entrepreneurship intentions of Electronic Technology Education students in Nigerian universities. The study explored the influence of entrepreneurial factors as well as entrepreneurial learning experiences activities on the entrepreneurial intentions of Electronic Technology Education students in the universities. The study adopted a correlational survey research design. The population for the study was 366 Electronic Technology Education undergraduate students. There was no sampling as a result of the manageable size of the population. The students were surveyed by direct contact using questionnaire. They were asked to indicate the entrepreneurship learning experiences activities they were participating in/would participate in as part of their curriculum. Data collected were analysed using descriptive statistics and multiple regressions. The findings show that the more entrepreneurial activities students are engaged in, the less the influence of entrepreneurial factors on their entrepreneurial intentions and this significantly increased entrepreneurial intentions of students who prefer career choice as an entrepreneur. The findings also revealed that there is a positive relationship between gender, age, career choice, parents’ occupation, and entrepreneurial intentions of Electronic Technology Education undergraduate students. It was recommended that Electronic Technology Education undergraduate students should see career options with a balance view in order to understand their abilities before deciding to venture in any electronic business enterprise.","author":[{"dropping-particle":"","family":"Ohanu","given":"Ifeanyi Benedict","non-dropping-particle":"","parse-names":false,"suffix":""},{"dropping-particle":"","family":"Ogbuanya","given":"Theresa Chinyere","non-dropping-particle":"","parse-names":false,"suffix":""}],"container-title":"Journal of Global Entrepreneurship Research","id":"ITEM-1","issue":"1","issued":{"date-parts":[["2018"]]},"page":"1-17","publisher":"Journal of Global Entrepreneurship Research","title":"Determinant factors of entrepreneurship intentions of electronic technology education students in Nigerian universities","type":"article-journal","volume":"8"},"uris":["http://www.mendeley.com/documents/?uuid=1a2068e0-3a42-4b6f-9992-741d236c45d7"]}],"mendeley":{"formattedCitation":"(Ohanu &amp; Ogbuanya, 2018)","manualFormatting":"Ohanu y Ogbuanya (2018)","plainTextFormattedCitation":"(Ohanu &amp; Ogbuanya, 2018)"},"properties":{"noteIndex":0},"schema":"https://github.com/citation-style-language/schema/raw/master/csl-citation.json"}</w:instrText>
      </w:r>
      <w:r w:rsidR="002E05C7" w:rsidRPr="005803FB">
        <w:rPr>
          <w:rFonts w:ascii="Times New Roman" w:hAnsi="Times New Roman" w:cs="Times New Roman"/>
          <w:sz w:val="24"/>
          <w:szCs w:val="24"/>
        </w:rPr>
        <w:fldChar w:fldCharType="separate"/>
      </w:r>
      <w:r w:rsidR="002E05C7" w:rsidRPr="005803FB">
        <w:rPr>
          <w:rFonts w:ascii="Times New Roman" w:hAnsi="Times New Roman" w:cs="Times New Roman"/>
          <w:noProof/>
          <w:sz w:val="24"/>
          <w:szCs w:val="24"/>
        </w:rPr>
        <w:t>Ohanu y Ogbuanya (2018)</w:t>
      </w:r>
      <w:r w:rsidR="002E05C7" w:rsidRPr="005803FB">
        <w:rPr>
          <w:rFonts w:ascii="Times New Roman" w:hAnsi="Times New Roman" w:cs="Times New Roman"/>
          <w:sz w:val="24"/>
          <w:szCs w:val="24"/>
        </w:rPr>
        <w:fldChar w:fldCharType="end"/>
      </w:r>
      <w:r w:rsidR="002E05C7" w:rsidRPr="005803FB">
        <w:rPr>
          <w:rFonts w:ascii="Times New Roman" w:hAnsi="Times New Roman" w:cs="Times New Roman"/>
          <w:sz w:val="24"/>
          <w:szCs w:val="24"/>
        </w:rPr>
        <w:t xml:space="preserve"> en que desde la universidad se debe motivar a los estudiantes para convertirse en empresarios</w:t>
      </w:r>
      <w:r w:rsidR="008C5ACD" w:rsidRPr="005803FB">
        <w:rPr>
          <w:rFonts w:ascii="Times New Roman" w:hAnsi="Times New Roman" w:cs="Times New Roman"/>
          <w:sz w:val="24"/>
          <w:szCs w:val="24"/>
        </w:rPr>
        <w:t xml:space="preserve"> </w:t>
      </w:r>
      <w:r w:rsidRPr="005803FB">
        <w:rPr>
          <w:rFonts w:ascii="Times New Roman" w:hAnsi="Times New Roman" w:cs="Times New Roman"/>
          <w:sz w:val="24"/>
          <w:szCs w:val="24"/>
        </w:rPr>
        <w:t xml:space="preserve">para que, </w:t>
      </w:r>
      <w:r w:rsidR="008C5ACD" w:rsidRPr="005803FB">
        <w:rPr>
          <w:rFonts w:ascii="Times New Roman" w:hAnsi="Times New Roman" w:cs="Times New Roman"/>
          <w:sz w:val="24"/>
          <w:szCs w:val="24"/>
        </w:rPr>
        <w:t>de esta manera</w:t>
      </w:r>
      <w:r w:rsidRPr="005803FB">
        <w:rPr>
          <w:rFonts w:ascii="Times New Roman" w:hAnsi="Times New Roman" w:cs="Times New Roman"/>
          <w:sz w:val="24"/>
          <w:szCs w:val="24"/>
        </w:rPr>
        <w:t>,</w:t>
      </w:r>
      <w:r w:rsidR="0097158D" w:rsidRPr="005803FB">
        <w:rPr>
          <w:rFonts w:ascii="Times New Roman" w:hAnsi="Times New Roman" w:cs="Times New Roman"/>
          <w:sz w:val="24"/>
          <w:szCs w:val="24"/>
        </w:rPr>
        <w:t xml:space="preserve"> contribuyan</w:t>
      </w:r>
      <w:r w:rsidR="008C5ACD" w:rsidRPr="005803FB">
        <w:rPr>
          <w:rFonts w:ascii="Times New Roman" w:hAnsi="Times New Roman" w:cs="Times New Roman"/>
          <w:sz w:val="24"/>
          <w:szCs w:val="24"/>
        </w:rPr>
        <w:t xml:space="preserve"> al desarrollo económico de sus regiones</w:t>
      </w:r>
      <w:r w:rsidR="002E05C7" w:rsidRPr="005803FB">
        <w:rPr>
          <w:rFonts w:ascii="Times New Roman" w:hAnsi="Times New Roman" w:cs="Times New Roman"/>
          <w:sz w:val="24"/>
          <w:szCs w:val="24"/>
        </w:rPr>
        <w:t>.</w:t>
      </w:r>
      <w:r w:rsidR="008C5ACD" w:rsidRPr="005803FB">
        <w:rPr>
          <w:rFonts w:ascii="Times New Roman" w:hAnsi="Times New Roman" w:cs="Times New Roman"/>
          <w:sz w:val="24"/>
          <w:szCs w:val="24"/>
        </w:rPr>
        <w:t xml:space="preserve"> </w:t>
      </w:r>
      <w:r w:rsidR="00E1596F" w:rsidRPr="005803FB">
        <w:rPr>
          <w:rFonts w:ascii="Times New Roman" w:hAnsi="Times New Roman" w:cs="Times New Roman"/>
          <w:sz w:val="24"/>
          <w:szCs w:val="24"/>
        </w:rPr>
        <w:t>Asimismo, c</w:t>
      </w:r>
      <w:r w:rsidR="008C5ACD" w:rsidRPr="005803FB">
        <w:rPr>
          <w:rFonts w:ascii="Times New Roman" w:hAnsi="Times New Roman" w:cs="Times New Roman"/>
          <w:sz w:val="24"/>
          <w:szCs w:val="24"/>
        </w:rPr>
        <w:t>onsideramos que el apoyo al emprendimiento desde las aulas debe ser continuo y realizarse transversalmente</w:t>
      </w:r>
      <w:r w:rsidR="0097158D" w:rsidRPr="005803FB">
        <w:rPr>
          <w:rFonts w:ascii="Times New Roman" w:hAnsi="Times New Roman" w:cs="Times New Roman"/>
          <w:sz w:val="24"/>
          <w:szCs w:val="24"/>
        </w:rPr>
        <w:t xml:space="preserve"> sin importar asignaturas o programas académicos.</w:t>
      </w:r>
      <w:r w:rsidR="008C5ACD" w:rsidRPr="005803FB">
        <w:rPr>
          <w:rFonts w:ascii="Times New Roman" w:hAnsi="Times New Roman" w:cs="Times New Roman"/>
          <w:sz w:val="24"/>
          <w:szCs w:val="24"/>
        </w:rPr>
        <w:t xml:space="preserve"> </w:t>
      </w:r>
    </w:p>
    <w:p w14:paraId="405CC9DB" w14:textId="4E6F9A25" w:rsidR="00AB6269" w:rsidRDefault="000733FE"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 xml:space="preserve">En la interpretación de los resultados es necesario considerar que en </w:t>
      </w:r>
      <w:r w:rsidR="001A0557" w:rsidRPr="005803FB">
        <w:rPr>
          <w:rFonts w:ascii="Times New Roman" w:hAnsi="Times New Roman" w:cs="Times New Roman"/>
          <w:sz w:val="24"/>
          <w:szCs w:val="24"/>
        </w:rPr>
        <w:t>este trabajo</w:t>
      </w:r>
      <w:r w:rsidR="00B60622" w:rsidRPr="005803FB">
        <w:rPr>
          <w:rFonts w:ascii="Times New Roman" w:hAnsi="Times New Roman" w:cs="Times New Roman"/>
          <w:sz w:val="24"/>
          <w:szCs w:val="24"/>
        </w:rPr>
        <w:t xml:space="preserve"> se utilizó una muestra no </w:t>
      </w:r>
      <w:r w:rsidRPr="005803FB">
        <w:rPr>
          <w:rFonts w:ascii="Times New Roman" w:hAnsi="Times New Roman" w:cs="Times New Roman"/>
          <w:sz w:val="24"/>
          <w:szCs w:val="24"/>
        </w:rPr>
        <w:t>probabilística</w:t>
      </w:r>
      <w:r w:rsidR="00F5799C" w:rsidRPr="005803FB">
        <w:rPr>
          <w:rFonts w:ascii="Times New Roman" w:hAnsi="Times New Roman" w:cs="Times New Roman"/>
          <w:sz w:val="24"/>
          <w:szCs w:val="24"/>
        </w:rPr>
        <w:t xml:space="preserve"> proveniente de una sola institución educativa.</w:t>
      </w:r>
      <w:r w:rsidR="00B60622" w:rsidRPr="005803FB">
        <w:rPr>
          <w:rFonts w:ascii="Times New Roman" w:hAnsi="Times New Roman" w:cs="Times New Roman"/>
          <w:sz w:val="24"/>
          <w:szCs w:val="24"/>
        </w:rPr>
        <w:t xml:space="preserve"> </w:t>
      </w:r>
      <w:r w:rsidR="00F5799C" w:rsidRPr="005803FB">
        <w:rPr>
          <w:rFonts w:ascii="Times New Roman" w:hAnsi="Times New Roman" w:cs="Times New Roman"/>
          <w:sz w:val="24"/>
          <w:szCs w:val="24"/>
        </w:rPr>
        <w:t>P</w:t>
      </w:r>
      <w:r w:rsidR="00B60622" w:rsidRPr="005803FB">
        <w:rPr>
          <w:rFonts w:ascii="Times New Roman" w:hAnsi="Times New Roman" w:cs="Times New Roman"/>
          <w:sz w:val="24"/>
          <w:szCs w:val="24"/>
        </w:rPr>
        <w:t xml:space="preserve">or </w:t>
      </w:r>
      <w:r w:rsidR="001A0557" w:rsidRPr="005803FB">
        <w:rPr>
          <w:rFonts w:ascii="Times New Roman" w:hAnsi="Times New Roman" w:cs="Times New Roman"/>
          <w:sz w:val="24"/>
          <w:szCs w:val="24"/>
        </w:rPr>
        <w:t>este motivo</w:t>
      </w:r>
      <w:r w:rsidR="001D7374" w:rsidRPr="005803FB">
        <w:rPr>
          <w:rFonts w:ascii="Times New Roman" w:hAnsi="Times New Roman" w:cs="Times New Roman"/>
          <w:sz w:val="24"/>
          <w:szCs w:val="24"/>
        </w:rPr>
        <w:t>,</w:t>
      </w:r>
      <w:r w:rsidR="00B60622" w:rsidRPr="005803FB">
        <w:rPr>
          <w:rFonts w:ascii="Times New Roman" w:hAnsi="Times New Roman" w:cs="Times New Roman"/>
          <w:sz w:val="24"/>
          <w:szCs w:val="24"/>
        </w:rPr>
        <w:t xml:space="preserve"> se plantea utilizar un muestreo probabilístico</w:t>
      </w:r>
      <w:r w:rsidR="00F5799C" w:rsidRPr="005803FB">
        <w:rPr>
          <w:rFonts w:ascii="Times New Roman" w:hAnsi="Times New Roman" w:cs="Times New Roman"/>
          <w:sz w:val="24"/>
          <w:szCs w:val="24"/>
        </w:rPr>
        <w:t xml:space="preserve"> en futuros trabajos derivados</w:t>
      </w:r>
      <w:r w:rsidR="00B60622" w:rsidRPr="005803FB">
        <w:rPr>
          <w:rFonts w:ascii="Times New Roman" w:hAnsi="Times New Roman" w:cs="Times New Roman"/>
          <w:sz w:val="24"/>
          <w:szCs w:val="24"/>
        </w:rPr>
        <w:t>.</w:t>
      </w:r>
      <w:r w:rsidRPr="005803FB">
        <w:rPr>
          <w:rFonts w:ascii="Times New Roman" w:hAnsi="Times New Roman" w:cs="Times New Roman"/>
          <w:sz w:val="24"/>
          <w:szCs w:val="24"/>
        </w:rPr>
        <w:t xml:space="preserve"> </w:t>
      </w:r>
      <w:r w:rsidR="001A0557" w:rsidRPr="005803FB">
        <w:rPr>
          <w:rFonts w:ascii="Times New Roman" w:hAnsi="Times New Roman" w:cs="Times New Roman"/>
          <w:sz w:val="24"/>
          <w:szCs w:val="24"/>
        </w:rPr>
        <w:t>Por otra parte, a</w:t>
      </w:r>
      <w:r w:rsidR="00897C0D" w:rsidRPr="005803FB">
        <w:rPr>
          <w:rFonts w:ascii="Times New Roman" w:hAnsi="Times New Roman" w:cs="Times New Roman"/>
          <w:sz w:val="24"/>
          <w:szCs w:val="24"/>
        </w:rPr>
        <w:t xml:space="preserve"> pesar de que el presente estudio es de naturaleza exploratoria, brinda orientaciones para continuar indagando </w:t>
      </w:r>
      <w:r w:rsidRPr="005803FB">
        <w:rPr>
          <w:rFonts w:ascii="Times New Roman" w:hAnsi="Times New Roman" w:cs="Times New Roman"/>
          <w:sz w:val="24"/>
          <w:szCs w:val="24"/>
        </w:rPr>
        <w:t xml:space="preserve">y profundizar </w:t>
      </w:r>
      <w:r w:rsidR="00897C0D" w:rsidRPr="005803FB">
        <w:rPr>
          <w:rFonts w:ascii="Times New Roman" w:hAnsi="Times New Roman" w:cs="Times New Roman"/>
          <w:sz w:val="24"/>
          <w:szCs w:val="24"/>
        </w:rPr>
        <w:t xml:space="preserve">en </w:t>
      </w:r>
      <w:r w:rsidR="00F5799C" w:rsidRPr="005803FB">
        <w:rPr>
          <w:rFonts w:ascii="Times New Roman" w:hAnsi="Times New Roman" w:cs="Times New Roman"/>
          <w:sz w:val="24"/>
          <w:szCs w:val="24"/>
        </w:rPr>
        <w:t>los temas de educación y emprendimiento</w:t>
      </w:r>
      <w:r w:rsidR="00897C0D" w:rsidRPr="005803FB">
        <w:rPr>
          <w:rFonts w:ascii="Times New Roman" w:hAnsi="Times New Roman" w:cs="Times New Roman"/>
          <w:sz w:val="24"/>
          <w:szCs w:val="24"/>
        </w:rPr>
        <w:t xml:space="preserve">. </w:t>
      </w:r>
    </w:p>
    <w:p w14:paraId="2A795196" w14:textId="77777777" w:rsidR="00910F56" w:rsidRPr="005803FB" w:rsidRDefault="00910F56" w:rsidP="0067604A">
      <w:pPr>
        <w:spacing w:after="0" w:line="360" w:lineRule="auto"/>
        <w:ind w:firstLine="708"/>
        <w:jc w:val="both"/>
        <w:rPr>
          <w:rFonts w:ascii="Times New Roman" w:hAnsi="Times New Roman" w:cs="Times New Roman"/>
          <w:sz w:val="24"/>
          <w:szCs w:val="24"/>
        </w:rPr>
      </w:pPr>
    </w:p>
    <w:p w14:paraId="07AEC769" w14:textId="5724C628" w:rsidR="008A71B2" w:rsidRPr="005803FB" w:rsidRDefault="008A71B2" w:rsidP="0067604A">
      <w:pPr>
        <w:spacing w:after="0" w:line="360" w:lineRule="auto"/>
        <w:rPr>
          <w:rFonts w:ascii="Times New Roman" w:hAnsi="Times New Roman" w:cs="Times New Roman"/>
          <w:sz w:val="24"/>
          <w:szCs w:val="24"/>
        </w:rPr>
      </w:pPr>
    </w:p>
    <w:p w14:paraId="38D2E385" w14:textId="27BA1432" w:rsidR="008A71B2" w:rsidRPr="005803FB" w:rsidRDefault="008A71B2" w:rsidP="0067604A">
      <w:pPr>
        <w:pStyle w:val="Ttulo1"/>
        <w:spacing w:after="0"/>
      </w:pPr>
      <w:r w:rsidRPr="005803FB">
        <w:lastRenderedPageBreak/>
        <w:t>Conclusiones</w:t>
      </w:r>
    </w:p>
    <w:p w14:paraId="28A59BDB" w14:textId="3D3F1307" w:rsidR="008A71B2" w:rsidRPr="005803FB" w:rsidRDefault="00A3051C"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 xml:space="preserve">A través de sus múltiples facetas, </w:t>
      </w:r>
      <w:r w:rsidR="005D0BB0" w:rsidRPr="005803FB">
        <w:rPr>
          <w:rFonts w:ascii="Times New Roman" w:hAnsi="Times New Roman" w:cs="Times New Roman"/>
          <w:sz w:val="24"/>
          <w:szCs w:val="24"/>
        </w:rPr>
        <w:t xml:space="preserve">el apoyo </w:t>
      </w:r>
      <w:r w:rsidR="00731908" w:rsidRPr="005803FB">
        <w:rPr>
          <w:rFonts w:ascii="Times New Roman" w:hAnsi="Times New Roman" w:cs="Times New Roman"/>
          <w:sz w:val="24"/>
          <w:szCs w:val="24"/>
        </w:rPr>
        <w:t xml:space="preserve">educativo </w:t>
      </w:r>
      <w:r w:rsidR="005D0BB0" w:rsidRPr="005803FB">
        <w:rPr>
          <w:rFonts w:ascii="Times New Roman" w:hAnsi="Times New Roman" w:cs="Times New Roman"/>
          <w:sz w:val="24"/>
          <w:szCs w:val="24"/>
        </w:rPr>
        <w:t>para el emprendimiento</w:t>
      </w:r>
      <w:r w:rsidRPr="005803FB">
        <w:rPr>
          <w:rFonts w:ascii="Times New Roman" w:hAnsi="Times New Roman" w:cs="Times New Roman"/>
          <w:sz w:val="24"/>
          <w:szCs w:val="24"/>
        </w:rPr>
        <w:t xml:space="preserve"> </w:t>
      </w:r>
      <w:r w:rsidR="00731908" w:rsidRPr="005803FB">
        <w:rPr>
          <w:rFonts w:ascii="Times New Roman" w:hAnsi="Times New Roman" w:cs="Times New Roman"/>
          <w:sz w:val="24"/>
          <w:szCs w:val="24"/>
        </w:rPr>
        <w:t>es</w:t>
      </w:r>
      <w:r w:rsidR="00315CB4" w:rsidRPr="005803FB">
        <w:rPr>
          <w:rFonts w:ascii="Times New Roman" w:hAnsi="Times New Roman" w:cs="Times New Roman"/>
          <w:sz w:val="24"/>
          <w:szCs w:val="24"/>
        </w:rPr>
        <w:t xml:space="preserve"> relevante en l</w:t>
      </w:r>
      <w:r w:rsidR="00FA5576" w:rsidRPr="005803FB">
        <w:rPr>
          <w:rFonts w:ascii="Times New Roman" w:hAnsi="Times New Roman" w:cs="Times New Roman"/>
          <w:sz w:val="24"/>
          <w:szCs w:val="24"/>
        </w:rPr>
        <w:t>os espacios</w:t>
      </w:r>
      <w:r w:rsidR="00315CB4" w:rsidRPr="005803FB">
        <w:rPr>
          <w:rFonts w:ascii="Times New Roman" w:hAnsi="Times New Roman" w:cs="Times New Roman"/>
          <w:sz w:val="24"/>
          <w:szCs w:val="24"/>
        </w:rPr>
        <w:t xml:space="preserve"> </w:t>
      </w:r>
      <w:r w:rsidR="00731908" w:rsidRPr="005803FB">
        <w:rPr>
          <w:rFonts w:ascii="Times New Roman" w:hAnsi="Times New Roman" w:cs="Times New Roman"/>
          <w:sz w:val="24"/>
          <w:szCs w:val="24"/>
        </w:rPr>
        <w:t>universi</w:t>
      </w:r>
      <w:r w:rsidR="00FA5576" w:rsidRPr="005803FB">
        <w:rPr>
          <w:rFonts w:ascii="Times New Roman" w:hAnsi="Times New Roman" w:cs="Times New Roman"/>
          <w:sz w:val="24"/>
          <w:szCs w:val="24"/>
        </w:rPr>
        <w:t>tarios</w:t>
      </w:r>
      <w:r w:rsidR="00315CB4" w:rsidRPr="005803FB">
        <w:rPr>
          <w:rFonts w:ascii="Times New Roman" w:hAnsi="Times New Roman" w:cs="Times New Roman"/>
          <w:sz w:val="24"/>
          <w:szCs w:val="24"/>
        </w:rPr>
        <w:t>, pues est</w:t>
      </w:r>
      <w:r w:rsidR="00731908" w:rsidRPr="005803FB">
        <w:rPr>
          <w:rFonts w:ascii="Times New Roman" w:hAnsi="Times New Roman" w:cs="Times New Roman"/>
          <w:sz w:val="24"/>
          <w:szCs w:val="24"/>
        </w:rPr>
        <w:t>á</w:t>
      </w:r>
      <w:r w:rsidR="00315CB4" w:rsidRPr="005803FB">
        <w:rPr>
          <w:rFonts w:ascii="Times New Roman" w:hAnsi="Times New Roman" w:cs="Times New Roman"/>
          <w:sz w:val="24"/>
          <w:szCs w:val="24"/>
        </w:rPr>
        <w:t xml:space="preserve"> asociad</w:t>
      </w:r>
      <w:r w:rsidRPr="005803FB">
        <w:rPr>
          <w:rFonts w:ascii="Times New Roman" w:hAnsi="Times New Roman" w:cs="Times New Roman"/>
          <w:sz w:val="24"/>
          <w:szCs w:val="24"/>
        </w:rPr>
        <w:t>o</w:t>
      </w:r>
      <w:r w:rsidR="00315CB4" w:rsidRPr="005803FB">
        <w:rPr>
          <w:rFonts w:ascii="Times New Roman" w:hAnsi="Times New Roman" w:cs="Times New Roman"/>
          <w:sz w:val="24"/>
          <w:szCs w:val="24"/>
        </w:rPr>
        <w:t xml:space="preserve"> con la intención emprendedora de los estudiantes.</w:t>
      </w:r>
      <w:r w:rsidR="0025269D" w:rsidRPr="005803FB">
        <w:rPr>
          <w:rFonts w:ascii="Times New Roman" w:hAnsi="Times New Roman" w:cs="Times New Roman"/>
          <w:sz w:val="24"/>
          <w:szCs w:val="24"/>
        </w:rPr>
        <w:t xml:space="preserve"> </w:t>
      </w:r>
      <w:r w:rsidR="00533329" w:rsidRPr="005803FB">
        <w:rPr>
          <w:rFonts w:ascii="Times New Roman" w:hAnsi="Times New Roman" w:cs="Times New Roman"/>
          <w:sz w:val="24"/>
          <w:szCs w:val="24"/>
        </w:rPr>
        <w:t>Con el apoyo y</w:t>
      </w:r>
      <w:r w:rsidR="00BA12FE" w:rsidRPr="005803FB">
        <w:rPr>
          <w:rFonts w:ascii="Times New Roman" w:hAnsi="Times New Roman" w:cs="Times New Roman"/>
          <w:sz w:val="24"/>
          <w:szCs w:val="24"/>
        </w:rPr>
        <w:t xml:space="preserve"> la educación universitari</w:t>
      </w:r>
      <w:r w:rsidR="00533329" w:rsidRPr="005803FB">
        <w:rPr>
          <w:rFonts w:ascii="Times New Roman" w:hAnsi="Times New Roman" w:cs="Times New Roman"/>
          <w:sz w:val="24"/>
          <w:szCs w:val="24"/>
        </w:rPr>
        <w:t>a</w:t>
      </w:r>
      <w:r w:rsidR="00BA12FE" w:rsidRPr="005803FB">
        <w:rPr>
          <w:rFonts w:ascii="Times New Roman" w:hAnsi="Times New Roman" w:cs="Times New Roman"/>
          <w:sz w:val="24"/>
          <w:szCs w:val="24"/>
        </w:rPr>
        <w:t xml:space="preserve"> para el emprendimiento se puede contribuir significativamente a la creación de nuevas empresas y </w:t>
      </w:r>
      <w:r w:rsidR="0025269D" w:rsidRPr="005803FB">
        <w:rPr>
          <w:rFonts w:ascii="Times New Roman" w:hAnsi="Times New Roman" w:cs="Times New Roman"/>
          <w:sz w:val="24"/>
          <w:szCs w:val="24"/>
        </w:rPr>
        <w:t>así</w:t>
      </w:r>
      <w:r w:rsidR="00BA12FE" w:rsidRPr="005803FB">
        <w:rPr>
          <w:rFonts w:ascii="Times New Roman" w:hAnsi="Times New Roman" w:cs="Times New Roman"/>
          <w:sz w:val="24"/>
          <w:szCs w:val="24"/>
        </w:rPr>
        <w:t xml:space="preserve">, colaborar </w:t>
      </w:r>
      <w:r w:rsidR="001D7374" w:rsidRPr="005803FB">
        <w:rPr>
          <w:rFonts w:ascii="Times New Roman" w:hAnsi="Times New Roman" w:cs="Times New Roman"/>
          <w:sz w:val="24"/>
          <w:szCs w:val="24"/>
        </w:rPr>
        <w:t>con el</w:t>
      </w:r>
      <w:r w:rsidR="00BA12FE" w:rsidRPr="005803FB">
        <w:rPr>
          <w:rFonts w:ascii="Times New Roman" w:hAnsi="Times New Roman" w:cs="Times New Roman"/>
          <w:sz w:val="24"/>
          <w:szCs w:val="24"/>
        </w:rPr>
        <w:t xml:space="preserve"> crecimiento económico regional.</w:t>
      </w:r>
      <w:r w:rsidR="005D0BB0" w:rsidRPr="005803FB">
        <w:rPr>
          <w:rFonts w:ascii="Times New Roman" w:hAnsi="Times New Roman" w:cs="Times New Roman"/>
          <w:sz w:val="24"/>
          <w:szCs w:val="24"/>
        </w:rPr>
        <w:t xml:space="preserve"> </w:t>
      </w:r>
      <w:r w:rsidR="0025269D" w:rsidRPr="005803FB">
        <w:rPr>
          <w:rFonts w:ascii="Times New Roman" w:hAnsi="Times New Roman" w:cs="Times New Roman"/>
          <w:sz w:val="24"/>
          <w:szCs w:val="24"/>
        </w:rPr>
        <w:t xml:space="preserve">El emprendimiento universitario requiere de una visión que </w:t>
      </w:r>
      <w:r w:rsidR="00EB4187" w:rsidRPr="005803FB">
        <w:rPr>
          <w:rFonts w:ascii="Times New Roman" w:hAnsi="Times New Roman" w:cs="Times New Roman"/>
          <w:sz w:val="24"/>
          <w:szCs w:val="24"/>
        </w:rPr>
        <w:t>contemple</w:t>
      </w:r>
      <w:r w:rsidR="0025269D" w:rsidRPr="005803FB">
        <w:rPr>
          <w:rFonts w:ascii="Times New Roman" w:hAnsi="Times New Roman" w:cs="Times New Roman"/>
          <w:sz w:val="24"/>
          <w:szCs w:val="24"/>
        </w:rPr>
        <w:t xml:space="preserve"> las múltiples dimensiones desde las cuales se pued</w:t>
      </w:r>
      <w:r w:rsidR="001D7374" w:rsidRPr="005803FB">
        <w:rPr>
          <w:rFonts w:ascii="Times New Roman" w:hAnsi="Times New Roman" w:cs="Times New Roman"/>
          <w:sz w:val="24"/>
          <w:szCs w:val="24"/>
        </w:rPr>
        <w:t>a</w:t>
      </w:r>
      <w:r w:rsidR="0025269D" w:rsidRPr="005803FB">
        <w:rPr>
          <w:rFonts w:ascii="Times New Roman" w:hAnsi="Times New Roman" w:cs="Times New Roman"/>
          <w:sz w:val="24"/>
          <w:szCs w:val="24"/>
        </w:rPr>
        <w:t xml:space="preserve"> actuar para apoyar a los estudiantes. En este proceso es importante la colaboración efectiva de</w:t>
      </w:r>
      <w:r w:rsidR="001D7374" w:rsidRPr="005803FB">
        <w:rPr>
          <w:rFonts w:ascii="Times New Roman" w:hAnsi="Times New Roman" w:cs="Times New Roman"/>
          <w:sz w:val="24"/>
          <w:szCs w:val="24"/>
        </w:rPr>
        <w:t>l</w:t>
      </w:r>
      <w:r w:rsidR="0025269D" w:rsidRPr="005803FB">
        <w:rPr>
          <w:rFonts w:ascii="Times New Roman" w:hAnsi="Times New Roman" w:cs="Times New Roman"/>
          <w:sz w:val="24"/>
          <w:szCs w:val="24"/>
        </w:rPr>
        <w:t xml:space="preserve"> </w:t>
      </w:r>
      <w:r w:rsidR="001D7374" w:rsidRPr="005803FB">
        <w:rPr>
          <w:rFonts w:ascii="Times New Roman" w:hAnsi="Times New Roman" w:cs="Times New Roman"/>
          <w:sz w:val="24"/>
          <w:szCs w:val="24"/>
        </w:rPr>
        <w:t>G</w:t>
      </w:r>
      <w:r w:rsidR="0025269D" w:rsidRPr="005803FB">
        <w:rPr>
          <w:rFonts w:ascii="Times New Roman" w:hAnsi="Times New Roman" w:cs="Times New Roman"/>
          <w:sz w:val="24"/>
          <w:szCs w:val="24"/>
        </w:rPr>
        <w:t>obierno, instituciones, docentes y alumnos.</w:t>
      </w:r>
      <w:r w:rsidR="00FA5576" w:rsidRPr="005803FB">
        <w:rPr>
          <w:rFonts w:ascii="Times New Roman" w:hAnsi="Times New Roman" w:cs="Times New Roman"/>
          <w:sz w:val="24"/>
          <w:szCs w:val="24"/>
        </w:rPr>
        <w:t xml:space="preserve"> Es decir, los esfuerzos deben ser conjuntos y articulados</w:t>
      </w:r>
      <w:r w:rsidR="00517B90" w:rsidRPr="005803FB">
        <w:rPr>
          <w:rFonts w:ascii="Times New Roman" w:hAnsi="Times New Roman" w:cs="Times New Roman"/>
          <w:sz w:val="24"/>
          <w:szCs w:val="24"/>
        </w:rPr>
        <w:t xml:space="preserve"> a través de acciones </w:t>
      </w:r>
      <w:r w:rsidR="0078539F" w:rsidRPr="005803FB">
        <w:rPr>
          <w:rFonts w:ascii="Times New Roman" w:hAnsi="Times New Roman" w:cs="Times New Roman"/>
          <w:sz w:val="24"/>
          <w:szCs w:val="24"/>
        </w:rPr>
        <w:t xml:space="preserve">transversales </w:t>
      </w:r>
      <w:r w:rsidR="00517B90" w:rsidRPr="005803FB">
        <w:rPr>
          <w:rFonts w:ascii="Times New Roman" w:hAnsi="Times New Roman" w:cs="Times New Roman"/>
          <w:sz w:val="24"/>
          <w:szCs w:val="24"/>
        </w:rPr>
        <w:t>continuas de naturaleza curricular y extracurricular</w:t>
      </w:r>
      <w:r w:rsidR="00FA5576" w:rsidRPr="005803FB">
        <w:rPr>
          <w:rFonts w:ascii="Times New Roman" w:hAnsi="Times New Roman" w:cs="Times New Roman"/>
          <w:sz w:val="24"/>
          <w:szCs w:val="24"/>
        </w:rPr>
        <w:t>.</w:t>
      </w:r>
      <w:r w:rsidR="0078539F" w:rsidRPr="005803FB">
        <w:rPr>
          <w:rFonts w:ascii="Times New Roman" w:hAnsi="Times New Roman" w:cs="Times New Roman"/>
          <w:sz w:val="24"/>
          <w:szCs w:val="24"/>
        </w:rPr>
        <w:t xml:space="preserve"> </w:t>
      </w:r>
    </w:p>
    <w:p w14:paraId="1B99AEB5" w14:textId="77777777" w:rsidR="00F5799C" w:rsidRPr="005803FB" w:rsidRDefault="00F5799C" w:rsidP="0067604A">
      <w:pPr>
        <w:spacing w:after="0" w:line="360" w:lineRule="auto"/>
        <w:jc w:val="both"/>
        <w:rPr>
          <w:rFonts w:ascii="Times New Roman" w:hAnsi="Times New Roman" w:cs="Times New Roman"/>
          <w:sz w:val="24"/>
          <w:szCs w:val="24"/>
        </w:rPr>
      </w:pPr>
    </w:p>
    <w:p w14:paraId="04F8E225" w14:textId="37C9CEF5" w:rsidR="00334A43" w:rsidRPr="005803FB" w:rsidRDefault="00334A43" w:rsidP="0067604A">
      <w:pPr>
        <w:pStyle w:val="Ttulo1"/>
        <w:spacing w:after="0"/>
        <w:rPr>
          <w:sz w:val="28"/>
          <w:szCs w:val="28"/>
        </w:rPr>
      </w:pPr>
      <w:r w:rsidRPr="005803FB">
        <w:rPr>
          <w:sz w:val="28"/>
          <w:szCs w:val="28"/>
        </w:rPr>
        <w:t>Futuras líneas de investigación</w:t>
      </w:r>
      <w:r w:rsidR="001D7374" w:rsidRPr="005803FB">
        <w:rPr>
          <w:sz w:val="28"/>
          <w:szCs w:val="28"/>
        </w:rPr>
        <w:t xml:space="preserve"> </w:t>
      </w:r>
    </w:p>
    <w:p w14:paraId="55F1417F" w14:textId="7A057A22" w:rsidR="00334A43" w:rsidRPr="005803FB" w:rsidRDefault="00334A43" w:rsidP="0067604A">
      <w:pPr>
        <w:spacing w:after="0" w:line="360" w:lineRule="auto"/>
        <w:ind w:firstLine="708"/>
        <w:jc w:val="both"/>
        <w:rPr>
          <w:rFonts w:ascii="Times New Roman" w:hAnsi="Times New Roman" w:cs="Times New Roman"/>
          <w:sz w:val="24"/>
          <w:szCs w:val="24"/>
        </w:rPr>
      </w:pPr>
      <w:r w:rsidRPr="005803FB">
        <w:rPr>
          <w:rFonts w:ascii="Times New Roman" w:hAnsi="Times New Roman" w:cs="Times New Roman"/>
          <w:sz w:val="24"/>
          <w:szCs w:val="24"/>
        </w:rPr>
        <w:t xml:space="preserve">Como trabajo futuro se plantea una investigación </w:t>
      </w:r>
      <w:r w:rsidR="00B539D9" w:rsidRPr="005803FB">
        <w:rPr>
          <w:rFonts w:ascii="Times New Roman" w:hAnsi="Times New Roman" w:cs="Times New Roman"/>
          <w:sz w:val="24"/>
          <w:szCs w:val="24"/>
        </w:rPr>
        <w:t>de corte cuantitativo que contemple un muestreo estadístico y representativo</w:t>
      </w:r>
      <w:r w:rsidR="001D1FB7" w:rsidRPr="005803FB">
        <w:rPr>
          <w:rFonts w:ascii="Times New Roman" w:hAnsi="Times New Roman" w:cs="Times New Roman"/>
          <w:sz w:val="24"/>
          <w:szCs w:val="24"/>
        </w:rPr>
        <w:t>. S</w:t>
      </w:r>
      <w:r w:rsidRPr="005803FB">
        <w:rPr>
          <w:rFonts w:ascii="Times New Roman" w:hAnsi="Times New Roman" w:cs="Times New Roman"/>
          <w:sz w:val="24"/>
          <w:szCs w:val="24"/>
        </w:rPr>
        <w:t xml:space="preserve">e </w:t>
      </w:r>
      <w:r w:rsidR="001D1FB7" w:rsidRPr="005803FB">
        <w:rPr>
          <w:rFonts w:ascii="Times New Roman" w:hAnsi="Times New Roman" w:cs="Times New Roman"/>
          <w:sz w:val="24"/>
          <w:szCs w:val="24"/>
        </w:rPr>
        <w:t>recomienda analizar las</w:t>
      </w:r>
      <w:r w:rsidRPr="005803FB">
        <w:rPr>
          <w:rFonts w:ascii="Times New Roman" w:hAnsi="Times New Roman" w:cs="Times New Roman"/>
          <w:sz w:val="24"/>
          <w:szCs w:val="24"/>
        </w:rPr>
        <w:t xml:space="preserve"> relaciones de causa y efecto</w:t>
      </w:r>
      <w:r w:rsidR="009975A2" w:rsidRPr="005803FB">
        <w:rPr>
          <w:rFonts w:ascii="Times New Roman" w:hAnsi="Times New Roman" w:cs="Times New Roman"/>
          <w:sz w:val="24"/>
          <w:szCs w:val="24"/>
        </w:rPr>
        <w:t xml:space="preserve"> entre las variables estudiadas en esta investigación</w:t>
      </w:r>
      <w:r w:rsidR="00B539D9" w:rsidRPr="005803FB">
        <w:rPr>
          <w:rFonts w:ascii="Times New Roman" w:hAnsi="Times New Roman" w:cs="Times New Roman"/>
          <w:sz w:val="24"/>
          <w:szCs w:val="24"/>
        </w:rPr>
        <w:t>: apoyo educativo para el emprendimiento e intención emprendedora</w:t>
      </w:r>
      <w:r w:rsidRPr="005803FB">
        <w:rPr>
          <w:rFonts w:ascii="Times New Roman" w:hAnsi="Times New Roman" w:cs="Times New Roman"/>
          <w:sz w:val="24"/>
          <w:szCs w:val="24"/>
        </w:rPr>
        <w:t xml:space="preserve">. </w:t>
      </w:r>
      <w:r w:rsidR="001D7374" w:rsidRPr="005803FB">
        <w:rPr>
          <w:rFonts w:ascii="Times New Roman" w:hAnsi="Times New Roman" w:cs="Times New Roman"/>
          <w:sz w:val="24"/>
          <w:szCs w:val="24"/>
        </w:rPr>
        <w:t xml:space="preserve">Además, </w:t>
      </w:r>
      <w:r w:rsidR="00C62C03" w:rsidRPr="005803FB">
        <w:rPr>
          <w:rFonts w:ascii="Times New Roman" w:hAnsi="Times New Roman" w:cs="Times New Roman"/>
          <w:sz w:val="24"/>
          <w:szCs w:val="24"/>
        </w:rPr>
        <w:t>queda pendiente el estudio de</w:t>
      </w:r>
      <w:r w:rsidRPr="005803FB">
        <w:rPr>
          <w:rFonts w:ascii="Times New Roman" w:hAnsi="Times New Roman" w:cs="Times New Roman"/>
          <w:sz w:val="24"/>
          <w:szCs w:val="24"/>
        </w:rPr>
        <w:t xml:space="preserve"> otros </w:t>
      </w:r>
      <w:r w:rsidR="00B539D9" w:rsidRPr="005803FB">
        <w:rPr>
          <w:rFonts w:ascii="Times New Roman" w:hAnsi="Times New Roman" w:cs="Times New Roman"/>
          <w:sz w:val="24"/>
          <w:szCs w:val="24"/>
        </w:rPr>
        <w:t>factores</w:t>
      </w:r>
      <w:r w:rsidRPr="005803FB">
        <w:rPr>
          <w:rFonts w:ascii="Times New Roman" w:hAnsi="Times New Roman" w:cs="Times New Roman"/>
          <w:sz w:val="24"/>
          <w:szCs w:val="24"/>
        </w:rPr>
        <w:t xml:space="preserve"> que puedan estar relacionados con la intención </w:t>
      </w:r>
      <w:r w:rsidR="00F772AF" w:rsidRPr="005803FB">
        <w:rPr>
          <w:rFonts w:ascii="Times New Roman" w:hAnsi="Times New Roman" w:cs="Times New Roman"/>
          <w:sz w:val="24"/>
          <w:szCs w:val="24"/>
        </w:rPr>
        <w:t xml:space="preserve">de los estudiantes universitarios para </w:t>
      </w:r>
      <w:r w:rsidRPr="005803FB">
        <w:rPr>
          <w:rFonts w:ascii="Times New Roman" w:hAnsi="Times New Roman" w:cs="Times New Roman"/>
          <w:sz w:val="24"/>
          <w:szCs w:val="24"/>
        </w:rPr>
        <w:t>emprender un negocio</w:t>
      </w:r>
      <w:r w:rsidR="00B539D9" w:rsidRPr="005803FB">
        <w:rPr>
          <w:rFonts w:ascii="Times New Roman" w:hAnsi="Times New Roman" w:cs="Times New Roman"/>
          <w:sz w:val="24"/>
          <w:szCs w:val="24"/>
        </w:rPr>
        <w:t>; por ejemplo: los antecedentes familiares, culturales y el nivel socioeconómico.</w:t>
      </w:r>
    </w:p>
    <w:p w14:paraId="0E5ACCB8" w14:textId="4C6C6099" w:rsidR="00910F56" w:rsidRPr="003D0F6C" w:rsidRDefault="00910F56" w:rsidP="0067604A">
      <w:pPr>
        <w:pStyle w:val="Ttulo1"/>
        <w:spacing w:after="0"/>
        <w:jc w:val="left"/>
        <w:rPr>
          <w:rFonts w:asciiTheme="minorHAnsi" w:hAnsiTheme="minorHAnsi" w:cstheme="minorHAnsi"/>
          <w:sz w:val="28"/>
          <w:szCs w:val="28"/>
        </w:rPr>
      </w:pPr>
    </w:p>
    <w:p w14:paraId="74C2986F" w14:textId="685EC5C5" w:rsidR="00910F56" w:rsidRPr="003D0F6C" w:rsidRDefault="00910F56" w:rsidP="00910F56"/>
    <w:p w14:paraId="16D602B1" w14:textId="2B31F7E6" w:rsidR="00910F56" w:rsidRPr="003D0F6C" w:rsidRDefault="00910F56" w:rsidP="00910F56"/>
    <w:p w14:paraId="370003DA" w14:textId="16A09F1C" w:rsidR="00910F56" w:rsidRPr="003D0F6C" w:rsidRDefault="00910F56" w:rsidP="00910F56"/>
    <w:p w14:paraId="2B04B1A4" w14:textId="6E1FAA74" w:rsidR="00910F56" w:rsidRPr="003D0F6C" w:rsidRDefault="00910F56" w:rsidP="00910F56"/>
    <w:p w14:paraId="4FDB2817" w14:textId="259DCF40" w:rsidR="00910F56" w:rsidRPr="003D0F6C" w:rsidRDefault="00910F56" w:rsidP="00910F56"/>
    <w:p w14:paraId="32249C5F" w14:textId="418FC559" w:rsidR="00910F56" w:rsidRPr="003D0F6C" w:rsidRDefault="00910F56" w:rsidP="00910F56"/>
    <w:p w14:paraId="4392C332" w14:textId="70572329" w:rsidR="00910F56" w:rsidRPr="003D0F6C" w:rsidRDefault="00910F56" w:rsidP="00910F56"/>
    <w:p w14:paraId="59ECDF78" w14:textId="6F45D6EF" w:rsidR="00910F56" w:rsidRPr="003D0F6C" w:rsidRDefault="00910F56" w:rsidP="00910F56"/>
    <w:p w14:paraId="65536E95" w14:textId="4CC6295D" w:rsidR="00910F56" w:rsidRPr="003D0F6C" w:rsidRDefault="00910F56" w:rsidP="00910F56"/>
    <w:p w14:paraId="692DA974" w14:textId="17CAAAB9" w:rsidR="00910F56" w:rsidRPr="003D0F6C" w:rsidRDefault="00910F56" w:rsidP="00910F56"/>
    <w:p w14:paraId="55043E0B" w14:textId="1ECD06BD" w:rsidR="00910F56" w:rsidRPr="003D0F6C" w:rsidRDefault="00910F56" w:rsidP="00910F56"/>
    <w:p w14:paraId="23B2A700" w14:textId="77777777" w:rsidR="00910F56" w:rsidRPr="003D0F6C" w:rsidRDefault="00910F56" w:rsidP="00910F56"/>
    <w:p w14:paraId="200EF864" w14:textId="0B3BC0A9" w:rsidR="00C46A90" w:rsidRPr="005803FB" w:rsidRDefault="00A370BF" w:rsidP="0067604A">
      <w:pPr>
        <w:pStyle w:val="Ttulo1"/>
        <w:spacing w:after="0"/>
        <w:jc w:val="left"/>
        <w:rPr>
          <w:b w:val="0"/>
          <w:bCs w:val="0"/>
          <w:sz w:val="24"/>
          <w:szCs w:val="24"/>
          <w:lang w:val="en-US"/>
        </w:rPr>
      </w:pPr>
      <w:proofErr w:type="spellStart"/>
      <w:r w:rsidRPr="005803FB">
        <w:rPr>
          <w:rFonts w:asciiTheme="minorHAnsi" w:hAnsiTheme="minorHAnsi" w:cstheme="minorHAnsi"/>
          <w:sz w:val="28"/>
          <w:szCs w:val="28"/>
          <w:lang w:val="en-US"/>
        </w:rPr>
        <w:lastRenderedPageBreak/>
        <w:t>Referencias</w:t>
      </w:r>
      <w:proofErr w:type="spellEnd"/>
    </w:p>
    <w:p w14:paraId="45EF1573" w14:textId="77777777" w:rsidR="00C46A90" w:rsidRPr="005803FB" w:rsidRDefault="00C46A90" w:rsidP="0067604A">
      <w:pPr>
        <w:spacing w:after="0" w:line="360" w:lineRule="auto"/>
        <w:ind w:left="709" w:hanging="709"/>
        <w:jc w:val="both"/>
        <w:rPr>
          <w:rFonts w:ascii="Times New Roman" w:hAnsi="Times New Roman" w:cs="Times New Roman"/>
          <w:sz w:val="24"/>
          <w:szCs w:val="24"/>
          <w:lang w:val="en-US"/>
        </w:rPr>
      </w:pPr>
      <w:proofErr w:type="spellStart"/>
      <w:r w:rsidRPr="005803FB">
        <w:rPr>
          <w:rFonts w:ascii="Times New Roman" w:hAnsi="Times New Roman" w:cs="Times New Roman"/>
          <w:sz w:val="24"/>
          <w:szCs w:val="24"/>
          <w:lang w:val="en-US"/>
        </w:rPr>
        <w:t>Akoglu</w:t>
      </w:r>
      <w:proofErr w:type="spellEnd"/>
      <w:r w:rsidRPr="005803FB">
        <w:rPr>
          <w:rFonts w:ascii="Times New Roman" w:hAnsi="Times New Roman" w:cs="Times New Roman"/>
          <w:sz w:val="24"/>
          <w:szCs w:val="24"/>
          <w:lang w:val="en-US"/>
        </w:rPr>
        <w:t>, H. (2018). User’s guide to correlation coefficients. Turkish Journal of Emergency Medicine, 18(3), 91-93. https://doi.org/10.1016/j.tjem.2018.08.001</w:t>
      </w:r>
    </w:p>
    <w:p w14:paraId="0016B69F" w14:textId="77777777" w:rsidR="00C46A90" w:rsidRPr="005803FB" w:rsidRDefault="00C46A90" w:rsidP="0067604A">
      <w:pPr>
        <w:spacing w:after="0" w:line="360" w:lineRule="auto"/>
        <w:ind w:left="709" w:hanging="709"/>
        <w:jc w:val="both"/>
        <w:rPr>
          <w:rFonts w:ascii="Times New Roman" w:hAnsi="Times New Roman" w:cs="Times New Roman"/>
          <w:sz w:val="24"/>
          <w:szCs w:val="24"/>
          <w:lang w:val="en-US"/>
        </w:rPr>
      </w:pPr>
      <w:r w:rsidRPr="005803FB">
        <w:rPr>
          <w:rFonts w:ascii="Times New Roman" w:hAnsi="Times New Roman" w:cs="Times New Roman"/>
          <w:sz w:val="24"/>
          <w:szCs w:val="24"/>
          <w:lang w:val="en-US"/>
        </w:rPr>
        <w:t>Alves, A. C., Fischer, B., Schaeffer, P. R. and Queiroz, S. (2019). Determinants of student entrepreneurship. Innovation &amp; Management Review, 16(2), 96–117. https://doi.org/10.1108/inmr-02-2018-0002</w:t>
      </w:r>
    </w:p>
    <w:p w14:paraId="02689D13" w14:textId="77777777" w:rsidR="00C46A90" w:rsidRPr="005803FB" w:rsidRDefault="00C46A90" w:rsidP="0067604A">
      <w:pPr>
        <w:spacing w:after="0" w:line="360" w:lineRule="auto"/>
        <w:ind w:left="709" w:hanging="709"/>
        <w:jc w:val="both"/>
        <w:rPr>
          <w:rFonts w:ascii="Times New Roman" w:hAnsi="Times New Roman" w:cs="Times New Roman"/>
          <w:sz w:val="24"/>
          <w:szCs w:val="24"/>
        </w:rPr>
      </w:pPr>
      <w:r w:rsidRPr="005803FB">
        <w:rPr>
          <w:rFonts w:ascii="Times New Roman" w:hAnsi="Times New Roman" w:cs="Times New Roman"/>
          <w:sz w:val="24"/>
          <w:szCs w:val="24"/>
        </w:rPr>
        <w:t>Araya Pizarro, S. C. (2021). Influencia de la educación emprendedora sobre la intención de emprender del alumnado universitario. Revista Educación, 45, 0–17. https://doi.org/10.15517/revedu.v45i1.43748</w:t>
      </w:r>
    </w:p>
    <w:p w14:paraId="025E94EF" w14:textId="77777777" w:rsidR="00C46A90" w:rsidRPr="005803FB" w:rsidRDefault="00C46A90" w:rsidP="0067604A">
      <w:pPr>
        <w:spacing w:after="0" w:line="360" w:lineRule="auto"/>
        <w:ind w:left="709" w:hanging="709"/>
        <w:jc w:val="both"/>
        <w:rPr>
          <w:rFonts w:ascii="Times New Roman" w:hAnsi="Times New Roman" w:cs="Times New Roman"/>
          <w:sz w:val="24"/>
          <w:szCs w:val="24"/>
          <w:lang w:val="en-US"/>
        </w:rPr>
      </w:pPr>
      <w:proofErr w:type="spellStart"/>
      <w:r w:rsidRPr="005803FB">
        <w:rPr>
          <w:rFonts w:ascii="Times New Roman" w:hAnsi="Times New Roman" w:cs="Times New Roman"/>
          <w:sz w:val="24"/>
          <w:szCs w:val="24"/>
        </w:rPr>
        <w:t>Dodescu</w:t>
      </w:r>
      <w:proofErr w:type="spellEnd"/>
      <w:r w:rsidRPr="005803FB">
        <w:rPr>
          <w:rFonts w:ascii="Times New Roman" w:hAnsi="Times New Roman" w:cs="Times New Roman"/>
          <w:sz w:val="24"/>
          <w:szCs w:val="24"/>
        </w:rPr>
        <w:t xml:space="preserve">, A. O., </w:t>
      </w:r>
      <w:proofErr w:type="spellStart"/>
      <w:r w:rsidRPr="005803FB">
        <w:rPr>
          <w:rFonts w:ascii="Times New Roman" w:hAnsi="Times New Roman" w:cs="Times New Roman"/>
          <w:sz w:val="24"/>
          <w:szCs w:val="24"/>
        </w:rPr>
        <w:t>Botezat</w:t>
      </w:r>
      <w:proofErr w:type="spellEnd"/>
      <w:r w:rsidRPr="005803FB">
        <w:rPr>
          <w:rFonts w:ascii="Times New Roman" w:hAnsi="Times New Roman" w:cs="Times New Roman"/>
          <w:sz w:val="24"/>
          <w:szCs w:val="24"/>
        </w:rPr>
        <w:t xml:space="preserve">, E. A., </w:t>
      </w:r>
      <w:proofErr w:type="spellStart"/>
      <w:r w:rsidRPr="005803FB">
        <w:rPr>
          <w:rFonts w:ascii="Times New Roman" w:hAnsi="Times New Roman" w:cs="Times New Roman"/>
          <w:sz w:val="24"/>
          <w:szCs w:val="24"/>
        </w:rPr>
        <w:t>Constăngioară</w:t>
      </w:r>
      <w:proofErr w:type="spellEnd"/>
      <w:r w:rsidRPr="005803FB">
        <w:rPr>
          <w:rFonts w:ascii="Times New Roman" w:hAnsi="Times New Roman" w:cs="Times New Roman"/>
          <w:sz w:val="24"/>
          <w:szCs w:val="24"/>
        </w:rPr>
        <w:t>, A. and Pop-</w:t>
      </w:r>
      <w:proofErr w:type="spellStart"/>
      <w:r w:rsidRPr="005803FB">
        <w:rPr>
          <w:rFonts w:ascii="Times New Roman" w:hAnsi="Times New Roman" w:cs="Times New Roman"/>
          <w:sz w:val="24"/>
          <w:szCs w:val="24"/>
        </w:rPr>
        <w:t>Cohuţ</w:t>
      </w:r>
      <w:proofErr w:type="spellEnd"/>
      <w:r w:rsidRPr="005803FB">
        <w:rPr>
          <w:rFonts w:ascii="Times New Roman" w:hAnsi="Times New Roman" w:cs="Times New Roman"/>
          <w:sz w:val="24"/>
          <w:szCs w:val="24"/>
        </w:rPr>
        <w:t xml:space="preserve">, I. C. (2021). </w:t>
      </w:r>
      <w:r w:rsidRPr="005803FB">
        <w:rPr>
          <w:rFonts w:ascii="Times New Roman" w:hAnsi="Times New Roman" w:cs="Times New Roman"/>
          <w:sz w:val="24"/>
          <w:szCs w:val="24"/>
          <w:lang w:val="en-US"/>
        </w:rPr>
        <w:t>A partial least-square mediation analysis of the contribution of cross-campus entrepreneurship education to students’ entrepreneurial intentions. Sustainability (Switzerland), 13(16). https://doi.org/10.3390/su13168697</w:t>
      </w:r>
    </w:p>
    <w:p w14:paraId="01844A59" w14:textId="77777777" w:rsidR="00C46A90" w:rsidRPr="005803FB" w:rsidRDefault="00C46A90" w:rsidP="0067604A">
      <w:pPr>
        <w:spacing w:after="0" w:line="360" w:lineRule="auto"/>
        <w:ind w:left="709" w:hanging="709"/>
        <w:jc w:val="both"/>
        <w:rPr>
          <w:rFonts w:ascii="Times New Roman" w:hAnsi="Times New Roman" w:cs="Times New Roman"/>
          <w:sz w:val="24"/>
          <w:szCs w:val="24"/>
          <w:lang w:val="en-US"/>
        </w:rPr>
      </w:pPr>
      <w:proofErr w:type="spellStart"/>
      <w:r w:rsidRPr="005803FB">
        <w:rPr>
          <w:rFonts w:ascii="Times New Roman" w:hAnsi="Times New Roman" w:cs="Times New Roman"/>
          <w:sz w:val="24"/>
          <w:szCs w:val="24"/>
          <w:lang w:val="en-US"/>
        </w:rPr>
        <w:t>Handayati</w:t>
      </w:r>
      <w:proofErr w:type="spellEnd"/>
      <w:r w:rsidRPr="005803FB">
        <w:rPr>
          <w:rFonts w:ascii="Times New Roman" w:hAnsi="Times New Roman" w:cs="Times New Roman"/>
          <w:sz w:val="24"/>
          <w:szCs w:val="24"/>
          <w:lang w:val="en-US"/>
        </w:rPr>
        <w:t xml:space="preserve">, P., Wulandari, D., </w:t>
      </w:r>
      <w:proofErr w:type="spellStart"/>
      <w:r w:rsidRPr="005803FB">
        <w:rPr>
          <w:rFonts w:ascii="Times New Roman" w:hAnsi="Times New Roman" w:cs="Times New Roman"/>
          <w:sz w:val="24"/>
          <w:szCs w:val="24"/>
          <w:lang w:val="en-US"/>
        </w:rPr>
        <w:t>Soetjipto</w:t>
      </w:r>
      <w:proofErr w:type="spellEnd"/>
      <w:r w:rsidRPr="005803FB">
        <w:rPr>
          <w:rFonts w:ascii="Times New Roman" w:hAnsi="Times New Roman" w:cs="Times New Roman"/>
          <w:sz w:val="24"/>
          <w:szCs w:val="24"/>
          <w:lang w:val="en-US"/>
        </w:rPr>
        <w:t xml:space="preserve">, B. E., Wibowo, A. and </w:t>
      </w:r>
      <w:proofErr w:type="spellStart"/>
      <w:r w:rsidRPr="005803FB">
        <w:rPr>
          <w:rFonts w:ascii="Times New Roman" w:hAnsi="Times New Roman" w:cs="Times New Roman"/>
          <w:sz w:val="24"/>
          <w:szCs w:val="24"/>
          <w:lang w:val="en-US"/>
        </w:rPr>
        <w:t>Narmaditya</w:t>
      </w:r>
      <w:proofErr w:type="spellEnd"/>
      <w:r w:rsidRPr="005803FB">
        <w:rPr>
          <w:rFonts w:ascii="Times New Roman" w:hAnsi="Times New Roman" w:cs="Times New Roman"/>
          <w:sz w:val="24"/>
          <w:szCs w:val="24"/>
          <w:lang w:val="en-US"/>
        </w:rPr>
        <w:t xml:space="preserve">, B. S. (2020). Does entrepreneurship education promote vocational students’ entrepreneurial mindset? </w:t>
      </w:r>
      <w:proofErr w:type="spellStart"/>
      <w:r w:rsidRPr="005803FB">
        <w:rPr>
          <w:rFonts w:ascii="Times New Roman" w:hAnsi="Times New Roman" w:cs="Times New Roman"/>
          <w:sz w:val="24"/>
          <w:szCs w:val="24"/>
          <w:lang w:val="en-US"/>
        </w:rPr>
        <w:t>Heliyon</w:t>
      </w:r>
      <w:proofErr w:type="spellEnd"/>
      <w:r w:rsidRPr="005803FB">
        <w:rPr>
          <w:rFonts w:ascii="Times New Roman" w:hAnsi="Times New Roman" w:cs="Times New Roman"/>
          <w:sz w:val="24"/>
          <w:szCs w:val="24"/>
          <w:lang w:val="en-US"/>
        </w:rPr>
        <w:t>, 6(11), e05426. https://doi.org/10.1016/j.heliyon.2020.e05426</w:t>
      </w:r>
    </w:p>
    <w:p w14:paraId="4B24D81F" w14:textId="77777777" w:rsidR="00C46A90" w:rsidRPr="005803FB" w:rsidRDefault="00C46A90" w:rsidP="0067604A">
      <w:pPr>
        <w:spacing w:after="0" w:line="360" w:lineRule="auto"/>
        <w:ind w:left="709" w:hanging="709"/>
        <w:jc w:val="both"/>
        <w:rPr>
          <w:rFonts w:ascii="Times New Roman" w:hAnsi="Times New Roman" w:cs="Times New Roman"/>
          <w:sz w:val="24"/>
          <w:szCs w:val="24"/>
          <w:lang w:val="en-US"/>
        </w:rPr>
      </w:pPr>
      <w:r w:rsidRPr="005803FB">
        <w:rPr>
          <w:rFonts w:ascii="Times New Roman" w:hAnsi="Times New Roman" w:cs="Times New Roman"/>
          <w:sz w:val="24"/>
          <w:szCs w:val="24"/>
          <w:lang w:val="en-US"/>
        </w:rPr>
        <w:t>Huang, Y., An, L., Wang, J., Chen, Y., Wang, S. and Wang, P. (2021). The Role of Entrepreneurship Policy in College Students’ Entrepreneurial Intention: The Intermediary Role of Entrepreneurial Practice and Entrepreneurial Spirit. Frontiers in Psychology, 12(March). https://doi.org/10.3389/fpsyg.2021.585698</w:t>
      </w:r>
    </w:p>
    <w:p w14:paraId="5F8406D9" w14:textId="77777777" w:rsidR="00C46A90" w:rsidRPr="005803FB" w:rsidRDefault="00C46A90" w:rsidP="0067604A">
      <w:pPr>
        <w:spacing w:after="0" w:line="360" w:lineRule="auto"/>
        <w:ind w:left="709" w:hanging="709"/>
        <w:jc w:val="both"/>
        <w:rPr>
          <w:rFonts w:ascii="Times New Roman" w:hAnsi="Times New Roman" w:cs="Times New Roman"/>
          <w:sz w:val="24"/>
          <w:szCs w:val="24"/>
          <w:lang w:val="en-US"/>
        </w:rPr>
      </w:pPr>
      <w:r w:rsidRPr="005803FB">
        <w:rPr>
          <w:rFonts w:ascii="Times New Roman" w:hAnsi="Times New Roman" w:cs="Times New Roman"/>
          <w:sz w:val="24"/>
          <w:szCs w:val="24"/>
          <w:lang w:val="en-US"/>
        </w:rPr>
        <w:t xml:space="preserve">Ismail, A. B. T., </w:t>
      </w:r>
      <w:proofErr w:type="spellStart"/>
      <w:r w:rsidRPr="005803FB">
        <w:rPr>
          <w:rFonts w:ascii="Times New Roman" w:hAnsi="Times New Roman" w:cs="Times New Roman"/>
          <w:sz w:val="24"/>
          <w:szCs w:val="24"/>
          <w:lang w:val="en-US"/>
        </w:rPr>
        <w:t>Sawang</w:t>
      </w:r>
      <w:proofErr w:type="spellEnd"/>
      <w:r w:rsidRPr="005803FB">
        <w:rPr>
          <w:rFonts w:ascii="Times New Roman" w:hAnsi="Times New Roman" w:cs="Times New Roman"/>
          <w:sz w:val="24"/>
          <w:szCs w:val="24"/>
          <w:lang w:val="en-US"/>
        </w:rPr>
        <w:t xml:space="preserve">, S. and Zolin, R. (2018). Entrepreneurship education pedagogy: Teacher-Student centered paradox. </w:t>
      </w:r>
      <w:proofErr w:type="spellStart"/>
      <w:r w:rsidRPr="005803FB">
        <w:rPr>
          <w:rFonts w:ascii="Times New Roman" w:hAnsi="Times New Roman" w:cs="Times New Roman"/>
          <w:sz w:val="24"/>
          <w:szCs w:val="24"/>
          <w:lang w:val="en-US"/>
        </w:rPr>
        <w:t>Education+Training</w:t>
      </w:r>
      <w:proofErr w:type="spellEnd"/>
      <w:r w:rsidRPr="005803FB">
        <w:rPr>
          <w:rFonts w:ascii="Times New Roman" w:hAnsi="Times New Roman" w:cs="Times New Roman"/>
          <w:sz w:val="24"/>
          <w:szCs w:val="24"/>
          <w:lang w:val="en-US"/>
        </w:rPr>
        <w:t>, 60(2), 168–184. https://doi.org/10.1108/ET-07-2017-0106</w:t>
      </w:r>
    </w:p>
    <w:p w14:paraId="67079570" w14:textId="77777777" w:rsidR="00C46A90" w:rsidRPr="005803FB" w:rsidRDefault="00C46A90" w:rsidP="0067604A">
      <w:pPr>
        <w:spacing w:after="0" w:line="360" w:lineRule="auto"/>
        <w:ind w:left="709" w:hanging="709"/>
        <w:jc w:val="both"/>
        <w:rPr>
          <w:rFonts w:ascii="Times New Roman" w:hAnsi="Times New Roman" w:cs="Times New Roman"/>
          <w:sz w:val="24"/>
          <w:szCs w:val="24"/>
          <w:lang w:val="en-US"/>
        </w:rPr>
      </w:pPr>
      <w:r w:rsidRPr="005803FB">
        <w:rPr>
          <w:rFonts w:ascii="Times New Roman" w:hAnsi="Times New Roman" w:cs="Times New Roman"/>
          <w:sz w:val="24"/>
          <w:szCs w:val="24"/>
          <w:lang w:val="en-US"/>
        </w:rPr>
        <w:t>JASP. (2021). JASP. https://jasp-stats.org/</w:t>
      </w:r>
    </w:p>
    <w:p w14:paraId="28FCC507" w14:textId="77777777" w:rsidR="00C46A90" w:rsidRPr="005803FB" w:rsidRDefault="00C46A90" w:rsidP="0067604A">
      <w:pPr>
        <w:spacing w:after="0" w:line="360" w:lineRule="auto"/>
        <w:ind w:left="709" w:hanging="709"/>
        <w:jc w:val="both"/>
        <w:rPr>
          <w:rFonts w:ascii="Times New Roman" w:hAnsi="Times New Roman" w:cs="Times New Roman"/>
          <w:sz w:val="24"/>
          <w:szCs w:val="24"/>
          <w:lang w:val="en-US"/>
        </w:rPr>
      </w:pPr>
      <w:proofErr w:type="spellStart"/>
      <w:r w:rsidRPr="005803FB">
        <w:rPr>
          <w:rFonts w:ascii="Times New Roman" w:hAnsi="Times New Roman" w:cs="Times New Roman"/>
          <w:sz w:val="24"/>
          <w:szCs w:val="24"/>
          <w:lang w:val="en-US"/>
        </w:rPr>
        <w:t>Kabonga</w:t>
      </w:r>
      <w:proofErr w:type="spellEnd"/>
      <w:r w:rsidRPr="005803FB">
        <w:rPr>
          <w:rFonts w:ascii="Times New Roman" w:hAnsi="Times New Roman" w:cs="Times New Roman"/>
          <w:sz w:val="24"/>
          <w:szCs w:val="24"/>
          <w:lang w:val="en-US"/>
        </w:rPr>
        <w:t xml:space="preserve">, I. and </w:t>
      </w:r>
      <w:proofErr w:type="spellStart"/>
      <w:r w:rsidRPr="005803FB">
        <w:rPr>
          <w:rFonts w:ascii="Times New Roman" w:hAnsi="Times New Roman" w:cs="Times New Roman"/>
          <w:sz w:val="24"/>
          <w:szCs w:val="24"/>
          <w:lang w:val="en-US"/>
        </w:rPr>
        <w:t>Zvokuomba</w:t>
      </w:r>
      <w:proofErr w:type="spellEnd"/>
      <w:r w:rsidRPr="005803FB">
        <w:rPr>
          <w:rFonts w:ascii="Times New Roman" w:hAnsi="Times New Roman" w:cs="Times New Roman"/>
          <w:sz w:val="24"/>
          <w:szCs w:val="24"/>
          <w:lang w:val="en-US"/>
        </w:rPr>
        <w:t>, K. (2021). Entrepreneurship among university students in Bindura, Zimbabwe. Cogent Social Sciences, 7(1). https://doi.org/10.1080/23311886.2021.2004674</w:t>
      </w:r>
    </w:p>
    <w:p w14:paraId="041F6122" w14:textId="77777777" w:rsidR="00C46A90" w:rsidRPr="005803FB" w:rsidRDefault="00C46A90" w:rsidP="0067604A">
      <w:pPr>
        <w:spacing w:after="0" w:line="360" w:lineRule="auto"/>
        <w:ind w:left="709" w:hanging="709"/>
        <w:jc w:val="both"/>
        <w:rPr>
          <w:rFonts w:ascii="Times New Roman" w:hAnsi="Times New Roman" w:cs="Times New Roman"/>
          <w:sz w:val="24"/>
          <w:szCs w:val="24"/>
        </w:rPr>
      </w:pPr>
      <w:proofErr w:type="spellStart"/>
      <w:r w:rsidRPr="005803FB">
        <w:rPr>
          <w:rFonts w:ascii="Times New Roman" w:hAnsi="Times New Roman" w:cs="Times New Roman"/>
          <w:sz w:val="24"/>
          <w:szCs w:val="24"/>
          <w:lang w:val="en-US"/>
        </w:rPr>
        <w:t>Maksüdünov</w:t>
      </w:r>
      <w:proofErr w:type="spellEnd"/>
      <w:r w:rsidRPr="005803FB">
        <w:rPr>
          <w:rFonts w:ascii="Times New Roman" w:hAnsi="Times New Roman" w:cs="Times New Roman"/>
          <w:sz w:val="24"/>
          <w:szCs w:val="24"/>
          <w:lang w:val="en-US"/>
        </w:rPr>
        <w:t xml:space="preserve">, A., </w:t>
      </w:r>
      <w:proofErr w:type="spellStart"/>
      <w:r w:rsidRPr="005803FB">
        <w:rPr>
          <w:rFonts w:ascii="Times New Roman" w:hAnsi="Times New Roman" w:cs="Times New Roman"/>
          <w:sz w:val="24"/>
          <w:szCs w:val="24"/>
          <w:lang w:val="en-US"/>
        </w:rPr>
        <w:t>Jamtshob</w:t>
      </w:r>
      <w:proofErr w:type="spellEnd"/>
      <w:r w:rsidRPr="005803FB">
        <w:rPr>
          <w:rFonts w:ascii="Times New Roman" w:hAnsi="Times New Roman" w:cs="Times New Roman"/>
          <w:sz w:val="24"/>
          <w:szCs w:val="24"/>
          <w:lang w:val="en-US"/>
        </w:rPr>
        <w:t xml:space="preserve">, S. and </w:t>
      </w:r>
      <w:proofErr w:type="spellStart"/>
      <w:r w:rsidRPr="005803FB">
        <w:rPr>
          <w:rFonts w:ascii="Times New Roman" w:hAnsi="Times New Roman" w:cs="Times New Roman"/>
          <w:sz w:val="24"/>
          <w:szCs w:val="24"/>
          <w:lang w:val="en-US"/>
        </w:rPr>
        <w:t>İlimbekov</w:t>
      </w:r>
      <w:proofErr w:type="spellEnd"/>
      <w:r w:rsidRPr="005803FB">
        <w:rPr>
          <w:rFonts w:ascii="Times New Roman" w:hAnsi="Times New Roman" w:cs="Times New Roman"/>
          <w:sz w:val="24"/>
          <w:szCs w:val="24"/>
          <w:lang w:val="en-US"/>
        </w:rPr>
        <w:t xml:space="preserve">, Ö. (2020). Perception towards Drivers of Entrepreneurship: A Cross-cultural Study on the University Students from Kyrgyzstan, Bhutan &amp; Taiwan. </w:t>
      </w:r>
      <w:proofErr w:type="spellStart"/>
      <w:r w:rsidRPr="005803FB">
        <w:rPr>
          <w:rFonts w:ascii="Times New Roman" w:hAnsi="Times New Roman" w:cs="Times New Roman"/>
          <w:sz w:val="24"/>
          <w:szCs w:val="24"/>
        </w:rPr>
        <w:t>Sosyoekonomi</w:t>
      </w:r>
      <w:proofErr w:type="spellEnd"/>
      <w:r w:rsidRPr="005803FB">
        <w:rPr>
          <w:rFonts w:ascii="Times New Roman" w:hAnsi="Times New Roman" w:cs="Times New Roman"/>
          <w:sz w:val="24"/>
          <w:szCs w:val="24"/>
        </w:rPr>
        <w:t>, 28(43), 135–151. https://doi.org/10.17233/sosyoekonomi.2020.01.08</w:t>
      </w:r>
    </w:p>
    <w:p w14:paraId="42DE02AF" w14:textId="77777777" w:rsidR="00C46A90" w:rsidRPr="005803FB" w:rsidRDefault="00C46A90" w:rsidP="0067604A">
      <w:pPr>
        <w:spacing w:after="0" w:line="360" w:lineRule="auto"/>
        <w:ind w:left="709" w:hanging="709"/>
        <w:jc w:val="both"/>
        <w:rPr>
          <w:rFonts w:ascii="Times New Roman" w:hAnsi="Times New Roman" w:cs="Times New Roman"/>
          <w:sz w:val="24"/>
          <w:szCs w:val="24"/>
          <w:lang w:val="en-US"/>
        </w:rPr>
      </w:pPr>
      <w:proofErr w:type="spellStart"/>
      <w:r w:rsidRPr="005803FB">
        <w:rPr>
          <w:rFonts w:ascii="Times New Roman" w:hAnsi="Times New Roman" w:cs="Times New Roman"/>
          <w:sz w:val="24"/>
          <w:szCs w:val="24"/>
        </w:rPr>
        <w:t>Masri</w:t>
      </w:r>
      <w:proofErr w:type="spellEnd"/>
      <w:r w:rsidRPr="005803FB">
        <w:rPr>
          <w:rFonts w:ascii="Times New Roman" w:hAnsi="Times New Roman" w:cs="Times New Roman"/>
          <w:sz w:val="24"/>
          <w:szCs w:val="24"/>
        </w:rPr>
        <w:t xml:space="preserve">, N., Abdullah, A., </w:t>
      </w:r>
      <w:proofErr w:type="spellStart"/>
      <w:r w:rsidRPr="005803FB">
        <w:rPr>
          <w:rFonts w:ascii="Times New Roman" w:hAnsi="Times New Roman" w:cs="Times New Roman"/>
          <w:sz w:val="24"/>
          <w:szCs w:val="24"/>
        </w:rPr>
        <w:t>Asimiran</w:t>
      </w:r>
      <w:proofErr w:type="spellEnd"/>
      <w:r w:rsidRPr="005803FB">
        <w:rPr>
          <w:rFonts w:ascii="Times New Roman" w:hAnsi="Times New Roman" w:cs="Times New Roman"/>
          <w:sz w:val="24"/>
          <w:szCs w:val="24"/>
        </w:rPr>
        <w:t xml:space="preserve">, S. and </w:t>
      </w:r>
      <w:proofErr w:type="spellStart"/>
      <w:r w:rsidRPr="005803FB">
        <w:rPr>
          <w:rFonts w:ascii="Times New Roman" w:hAnsi="Times New Roman" w:cs="Times New Roman"/>
          <w:sz w:val="24"/>
          <w:szCs w:val="24"/>
        </w:rPr>
        <w:t>Zaremohzzabieh</w:t>
      </w:r>
      <w:proofErr w:type="spellEnd"/>
      <w:r w:rsidRPr="005803FB">
        <w:rPr>
          <w:rFonts w:ascii="Times New Roman" w:hAnsi="Times New Roman" w:cs="Times New Roman"/>
          <w:sz w:val="24"/>
          <w:szCs w:val="24"/>
        </w:rPr>
        <w:t xml:space="preserve">, Z. (2021). </w:t>
      </w:r>
      <w:r w:rsidRPr="005803FB">
        <w:rPr>
          <w:rFonts w:ascii="Times New Roman" w:hAnsi="Times New Roman" w:cs="Times New Roman"/>
          <w:sz w:val="24"/>
          <w:szCs w:val="24"/>
          <w:lang w:val="en-US"/>
        </w:rPr>
        <w:t xml:space="preserve">Relationship between engagement in learning entrepreneurship education and entrepreneurial intention among </w:t>
      </w:r>
      <w:r w:rsidRPr="005803FB">
        <w:rPr>
          <w:rFonts w:ascii="Times New Roman" w:hAnsi="Times New Roman" w:cs="Times New Roman"/>
          <w:sz w:val="24"/>
          <w:szCs w:val="24"/>
          <w:lang w:val="en-US"/>
        </w:rPr>
        <w:lastRenderedPageBreak/>
        <w:t xml:space="preserve">vocational college students. </w:t>
      </w:r>
      <w:proofErr w:type="spellStart"/>
      <w:r w:rsidRPr="005803FB">
        <w:rPr>
          <w:rFonts w:ascii="Times New Roman" w:hAnsi="Times New Roman" w:cs="Times New Roman"/>
          <w:sz w:val="24"/>
          <w:szCs w:val="24"/>
          <w:lang w:val="en-US"/>
        </w:rPr>
        <w:t>Pertanika</w:t>
      </w:r>
      <w:proofErr w:type="spellEnd"/>
      <w:r w:rsidRPr="005803FB">
        <w:rPr>
          <w:rFonts w:ascii="Times New Roman" w:hAnsi="Times New Roman" w:cs="Times New Roman"/>
          <w:sz w:val="24"/>
          <w:szCs w:val="24"/>
          <w:lang w:val="en-US"/>
        </w:rPr>
        <w:t xml:space="preserve"> Journal of Social Sciences and Humanities, 29(S1), 19–38. https://doi.org/10.47836/pjssh.29.s1.02</w:t>
      </w:r>
    </w:p>
    <w:p w14:paraId="5A19C94A" w14:textId="77777777" w:rsidR="00C46A90" w:rsidRPr="005803FB" w:rsidRDefault="00C46A90" w:rsidP="0067604A">
      <w:pPr>
        <w:spacing w:after="0" w:line="360" w:lineRule="auto"/>
        <w:ind w:left="709" w:hanging="709"/>
        <w:jc w:val="both"/>
        <w:rPr>
          <w:rFonts w:ascii="Times New Roman" w:hAnsi="Times New Roman" w:cs="Times New Roman"/>
          <w:sz w:val="24"/>
          <w:szCs w:val="24"/>
          <w:lang w:val="en-US"/>
        </w:rPr>
      </w:pPr>
      <w:r w:rsidRPr="005803FB">
        <w:rPr>
          <w:rFonts w:ascii="Times New Roman" w:hAnsi="Times New Roman" w:cs="Times New Roman"/>
          <w:sz w:val="24"/>
          <w:szCs w:val="24"/>
          <w:lang w:val="en-US"/>
        </w:rPr>
        <w:t>Mei, H., Lee, C. H. and Xiang, Y. (2020). Entrepreneurship education and students’ entrepreneurial intention in higher education. Education Sciences, 10(9), 1–18. https://doi.org/10.3390/educsci10090257</w:t>
      </w:r>
    </w:p>
    <w:p w14:paraId="2A4C144B" w14:textId="77777777" w:rsidR="00C46A90" w:rsidRPr="005803FB" w:rsidRDefault="00C46A90" w:rsidP="0067604A">
      <w:pPr>
        <w:spacing w:after="0" w:line="360" w:lineRule="auto"/>
        <w:ind w:left="709" w:hanging="709"/>
        <w:jc w:val="both"/>
        <w:rPr>
          <w:rFonts w:ascii="Times New Roman" w:hAnsi="Times New Roman" w:cs="Times New Roman"/>
          <w:sz w:val="24"/>
          <w:szCs w:val="24"/>
          <w:lang w:val="en-US"/>
        </w:rPr>
      </w:pPr>
      <w:proofErr w:type="spellStart"/>
      <w:r w:rsidRPr="005803FB">
        <w:rPr>
          <w:rFonts w:ascii="Times New Roman" w:hAnsi="Times New Roman" w:cs="Times New Roman"/>
          <w:sz w:val="24"/>
          <w:szCs w:val="24"/>
          <w:lang w:val="en-US"/>
        </w:rPr>
        <w:t>Ohanu</w:t>
      </w:r>
      <w:proofErr w:type="spellEnd"/>
      <w:r w:rsidRPr="005803FB">
        <w:rPr>
          <w:rFonts w:ascii="Times New Roman" w:hAnsi="Times New Roman" w:cs="Times New Roman"/>
          <w:sz w:val="24"/>
          <w:szCs w:val="24"/>
          <w:lang w:val="en-US"/>
        </w:rPr>
        <w:t xml:space="preserve">, I. B. and </w:t>
      </w:r>
      <w:proofErr w:type="spellStart"/>
      <w:r w:rsidRPr="005803FB">
        <w:rPr>
          <w:rFonts w:ascii="Times New Roman" w:hAnsi="Times New Roman" w:cs="Times New Roman"/>
          <w:sz w:val="24"/>
          <w:szCs w:val="24"/>
          <w:lang w:val="en-US"/>
        </w:rPr>
        <w:t>Ogbuanya</w:t>
      </w:r>
      <w:proofErr w:type="spellEnd"/>
      <w:r w:rsidRPr="005803FB">
        <w:rPr>
          <w:rFonts w:ascii="Times New Roman" w:hAnsi="Times New Roman" w:cs="Times New Roman"/>
          <w:sz w:val="24"/>
          <w:szCs w:val="24"/>
          <w:lang w:val="en-US"/>
        </w:rPr>
        <w:t>, T. C. (2018). Determinant factors of entrepreneurship intentions of electronic technology education students in Nigerian universities. Journal of Global Entrepreneurship Research, 8(1), 1–17. https://doi.org/10.1186/s40497-018-0127-1</w:t>
      </w:r>
    </w:p>
    <w:p w14:paraId="43B3571D" w14:textId="77777777" w:rsidR="00C46A90" w:rsidRPr="005803FB" w:rsidRDefault="00C46A90" w:rsidP="0067604A">
      <w:pPr>
        <w:spacing w:after="0" w:line="360" w:lineRule="auto"/>
        <w:ind w:left="709" w:hanging="709"/>
        <w:jc w:val="both"/>
        <w:rPr>
          <w:rFonts w:ascii="Times New Roman" w:hAnsi="Times New Roman" w:cs="Times New Roman"/>
          <w:sz w:val="24"/>
          <w:szCs w:val="24"/>
          <w:lang w:val="en-US"/>
        </w:rPr>
      </w:pPr>
      <w:r w:rsidRPr="005803FB">
        <w:rPr>
          <w:rFonts w:ascii="Times New Roman" w:hAnsi="Times New Roman" w:cs="Times New Roman"/>
          <w:sz w:val="24"/>
          <w:szCs w:val="24"/>
          <w:lang w:val="en-US"/>
        </w:rPr>
        <w:t xml:space="preserve">Pepin, M., </w:t>
      </w:r>
      <w:proofErr w:type="spellStart"/>
      <w:r w:rsidRPr="005803FB">
        <w:rPr>
          <w:rFonts w:ascii="Times New Roman" w:hAnsi="Times New Roman" w:cs="Times New Roman"/>
          <w:sz w:val="24"/>
          <w:szCs w:val="24"/>
          <w:lang w:val="en-US"/>
        </w:rPr>
        <w:t>Audebrand</w:t>
      </w:r>
      <w:proofErr w:type="spellEnd"/>
      <w:r w:rsidRPr="005803FB">
        <w:rPr>
          <w:rFonts w:ascii="Times New Roman" w:hAnsi="Times New Roman" w:cs="Times New Roman"/>
          <w:sz w:val="24"/>
          <w:szCs w:val="24"/>
          <w:lang w:val="en-US"/>
        </w:rPr>
        <w:t xml:space="preserve">, L. K., Tremblay, M. and Binta Keita, N. (2021). Evolving Student’s Conceptions about Responsible Entrepreneurship: A </w:t>
      </w:r>
      <w:proofErr w:type="spellStart"/>
      <w:r w:rsidRPr="005803FB">
        <w:rPr>
          <w:rFonts w:ascii="Times New Roman" w:hAnsi="Times New Roman" w:cs="Times New Roman"/>
          <w:sz w:val="24"/>
          <w:szCs w:val="24"/>
          <w:lang w:val="en-US"/>
        </w:rPr>
        <w:t>Clasroom</w:t>
      </w:r>
      <w:proofErr w:type="spellEnd"/>
      <w:r w:rsidRPr="005803FB">
        <w:rPr>
          <w:rFonts w:ascii="Times New Roman" w:hAnsi="Times New Roman" w:cs="Times New Roman"/>
          <w:sz w:val="24"/>
          <w:szCs w:val="24"/>
          <w:lang w:val="en-US"/>
        </w:rPr>
        <w:t xml:space="preserve"> Experiment. Journal of Small Business and Enterprise Development, 28(4), 570–585. https://doi.org/10.1108/JSBED-02-2020-0035</w:t>
      </w:r>
    </w:p>
    <w:p w14:paraId="5221D384" w14:textId="77777777" w:rsidR="00C46A90" w:rsidRPr="005803FB" w:rsidRDefault="00C46A90" w:rsidP="0067604A">
      <w:pPr>
        <w:spacing w:after="0" w:line="360" w:lineRule="auto"/>
        <w:ind w:left="709" w:hanging="709"/>
        <w:jc w:val="both"/>
        <w:rPr>
          <w:rFonts w:ascii="Times New Roman" w:hAnsi="Times New Roman" w:cs="Times New Roman"/>
          <w:sz w:val="24"/>
          <w:szCs w:val="24"/>
        </w:rPr>
      </w:pPr>
      <w:r w:rsidRPr="005803FB">
        <w:rPr>
          <w:rFonts w:ascii="Times New Roman" w:hAnsi="Times New Roman" w:cs="Times New Roman"/>
          <w:sz w:val="24"/>
          <w:szCs w:val="24"/>
        </w:rPr>
        <w:t xml:space="preserve">Velásquez, J. A. T., Arias, A. V., Hernández, J. B., Díez-Echavarría, L. F., Marín, M. L. U. and Pérez, F. O. M. (2018). </w:t>
      </w:r>
      <w:r w:rsidRPr="005803FB">
        <w:rPr>
          <w:rFonts w:ascii="Times New Roman" w:hAnsi="Times New Roman" w:cs="Times New Roman"/>
          <w:sz w:val="24"/>
          <w:szCs w:val="24"/>
          <w:lang w:val="en-US"/>
        </w:rPr>
        <w:t xml:space="preserve">Characterization of entrepreneurial intention in university students as from Systemic Entrepreneurship Intention Model: A case study. </w:t>
      </w:r>
      <w:r w:rsidRPr="005803FB">
        <w:rPr>
          <w:rFonts w:ascii="Times New Roman" w:hAnsi="Times New Roman" w:cs="Times New Roman"/>
          <w:sz w:val="24"/>
          <w:szCs w:val="24"/>
        </w:rPr>
        <w:t xml:space="preserve">Cuadernos de </w:t>
      </w:r>
      <w:proofErr w:type="spellStart"/>
      <w:r w:rsidRPr="005803FB">
        <w:rPr>
          <w:rFonts w:ascii="Times New Roman" w:hAnsi="Times New Roman" w:cs="Times New Roman"/>
          <w:sz w:val="24"/>
          <w:szCs w:val="24"/>
        </w:rPr>
        <w:t>Gestion</w:t>
      </w:r>
      <w:proofErr w:type="spellEnd"/>
      <w:r w:rsidRPr="005803FB">
        <w:rPr>
          <w:rFonts w:ascii="Times New Roman" w:hAnsi="Times New Roman" w:cs="Times New Roman"/>
          <w:sz w:val="24"/>
          <w:szCs w:val="24"/>
        </w:rPr>
        <w:t>, 18(2), 95–114. https://doi.org/10.5295/cdg.160670jt</w:t>
      </w:r>
    </w:p>
    <w:p w14:paraId="76BC62F0" w14:textId="77777777" w:rsidR="00C46A90" w:rsidRPr="005803FB" w:rsidRDefault="00C46A90" w:rsidP="0067604A">
      <w:pPr>
        <w:spacing w:after="0" w:line="360" w:lineRule="auto"/>
        <w:ind w:left="709" w:hanging="709"/>
        <w:jc w:val="both"/>
        <w:rPr>
          <w:rFonts w:ascii="Times New Roman" w:hAnsi="Times New Roman" w:cs="Times New Roman"/>
          <w:sz w:val="24"/>
          <w:szCs w:val="24"/>
          <w:lang w:val="en-US"/>
        </w:rPr>
      </w:pPr>
      <w:proofErr w:type="spellStart"/>
      <w:r w:rsidRPr="005803FB">
        <w:rPr>
          <w:rFonts w:ascii="Times New Roman" w:hAnsi="Times New Roman" w:cs="Times New Roman"/>
          <w:sz w:val="24"/>
          <w:szCs w:val="24"/>
        </w:rPr>
        <w:t>Yunandar</w:t>
      </w:r>
      <w:proofErr w:type="spellEnd"/>
      <w:r w:rsidRPr="005803FB">
        <w:rPr>
          <w:rFonts w:ascii="Times New Roman" w:hAnsi="Times New Roman" w:cs="Times New Roman"/>
          <w:sz w:val="24"/>
          <w:szCs w:val="24"/>
        </w:rPr>
        <w:t xml:space="preserve">, D. T., </w:t>
      </w:r>
      <w:proofErr w:type="spellStart"/>
      <w:r w:rsidRPr="005803FB">
        <w:rPr>
          <w:rFonts w:ascii="Times New Roman" w:hAnsi="Times New Roman" w:cs="Times New Roman"/>
          <w:sz w:val="24"/>
          <w:szCs w:val="24"/>
        </w:rPr>
        <w:t>Hariadi</w:t>
      </w:r>
      <w:proofErr w:type="spellEnd"/>
      <w:r w:rsidRPr="005803FB">
        <w:rPr>
          <w:rFonts w:ascii="Times New Roman" w:hAnsi="Times New Roman" w:cs="Times New Roman"/>
          <w:sz w:val="24"/>
          <w:szCs w:val="24"/>
        </w:rPr>
        <w:t xml:space="preserve">, S. S. and Raya, A. B. (2019). </w:t>
      </w:r>
      <w:r w:rsidRPr="005803FB">
        <w:rPr>
          <w:rFonts w:ascii="Times New Roman" w:hAnsi="Times New Roman" w:cs="Times New Roman"/>
          <w:sz w:val="24"/>
          <w:szCs w:val="24"/>
          <w:lang w:val="en-US"/>
        </w:rPr>
        <w:t>Students’ Attitude Towards Agricultural Entrepreneurship in Selected Vocational Colleges in Indonesia. Journal of Agricultural Extension Abstracted, 23(2), 147–153. https://doi.org/10.4314/jae.v23i2.15</w:t>
      </w:r>
    </w:p>
    <w:p w14:paraId="342C9849" w14:textId="77777777" w:rsidR="00C46A90" w:rsidRPr="005803FB" w:rsidRDefault="00C46A90" w:rsidP="0067604A">
      <w:pPr>
        <w:spacing w:after="0" w:line="360" w:lineRule="auto"/>
        <w:ind w:left="709" w:hanging="709"/>
        <w:jc w:val="both"/>
        <w:rPr>
          <w:rFonts w:ascii="Times New Roman" w:hAnsi="Times New Roman" w:cs="Times New Roman"/>
          <w:sz w:val="24"/>
          <w:szCs w:val="24"/>
          <w:lang w:val="en-US"/>
        </w:rPr>
      </w:pPr>
      <w:r w:rsidRPr="005803FB">
        <w:rPr>
          <w:rFonts w:ascii="Times New Roman" w:hAnsi="Times New Roman" w:cs="Times New Roman"/>
          <w:sz w:val="24"/>
          <w:szCs w:val="24"/>
          <w:lang w:val="en-US"/>
        </w:rPr>
        <w:t xml:space="preserve">Zelin, Z., Caihong, C., </w:t>
      </w:r>
      <w:proofErr w:type="spellStart"/>
      <w:r w:rsidRPr="005803FB">
        <w:rPr>
          <w:rFonts w:ascii="Times New Roman" w:hAnsi="Times New Roman" w:cs="Times New Roman"/>
          <w:sz w:val="24"/>
          <w:szCs w:val="24"/>
          <w:lang w:val="en-US"/>
        </w:rPr>
        <w:t>XianZhe</w:t>
      </w:r>
      <w:proofErr w:type="spellEnd"/>
      <w:r w:rsidRPr="005803FB">
        <w:rPr>
          <w:rFonts w:ascii="Times New Roman" w:hAnsi="Times New Roman" w:cs="Times New Roman"/>
          <w:sz w:val="24"/>
          <w:szCs w:val="24"/>
          <w:lang w:val="en-US"/>
        </w:rPr>
        <w:t>, C. and Xiang, M. (2021). The Influence of Entrepreneurial Policy on Entrepreneurial Willingness of Students: The Mediating Effect of Entrepreneurship Education and the Regulating Effect of Entrepreneurship Capital. Frontiers in Psychology, 12(July), 1–10. https://doi.org/10.3389/fpsyg.2021.592545</w:t>
      </w:r>
    </w:p>
    <w:p w14:paraId="12C2D355" w14:textId="2DDAEF2E" w:rsidR="00C46A90" w:rsidRPr="00C46A90" w:rsidRDefault="00C46A90" w:rsidP="0067604A">
      <w:pPr>
        <w:spacing w:after="0" w:line="360" w:lineRule="auto"/>
        <w:ind w:left="709" w:hanging="709"/>
        <w:jc w:val="both"/>
        <w:rPr>
          <w:rFonts w:ascii="Times New Roman" w:hAnsi="Times New Roman" w:cs="Times New Roman"/>
          <w:sz w:val="24"/>
          <w:szCs w:val="24"/>
        </w:rPr>
      </w:pPr>
      <w:r w:rsidRPr="005803FB">
        <w:rPr>
          <w:rFonts w:ascii="Times New Roman" w:hAnsi="Times New Roman" w:cs="Times New Roman"/>
          <w:sz w:val="24"/>
          <w:szCs w:val="24"/>
          <w:lang w:val="en-US"/>
        </w:rPr>
        <w:t xml:space="preserve">Zikmund, W., Babin, B., </w:t>
      </w:r>
      <w:proofErr w:type="spellStart"/>
      <w:r w:rsidRPr="005803FB">
        <w:rPr>
          <w:rFonts w:ascii="Times New Roman" w:hAnsi="Times New Roman" w:cs="Times New Roman"/>
          <w:sz w:val="24"/>
          <w:szCs w:val="24"/>
          <w:lang w:val="en-US"/>
        </w:rPr>
        <w:t>Carr</w:t>
      </w:r>
      <w:proofErr w:type="spellEnd"/>
      <w:r w:rsidRPr="005803FB">
        <w:rPr>
          <w:rFonts w:ascii="Times New Roman" w:hAnsi="Times New Roman" w:cs="Times New Roman"/>
          <w:sz w:val="24"/>
          <w:szCs w:val="24"/>
          <w:lang w:val="en-US"/>
        </w:rPr>
        <w:t xml:space="preserve">, J. and Mitch, G. (2013). Business Research Methods (9th ed.). </w:t>
      </w:r>
      <w:r w:rsidRPr="005803FB">
        <w:rPr>
          <w:rFonts w:ascii="Times New Roman" w:hAnsi="Times New Roman" w:cs="Times New Roman"/>
          <w:sz w:val="24"/>
          <w:szCs w:val="24"/>
        </w:rPr>
        <w:t xml:space="preserve">Cengage </w:t>
      </w:r>
      <w:proofErr w:type="spellStart"/>
      <w:r w:rsidRPr="005803FB">
        <w:rPr>
          <w:rFonts w:ascii="Times New Roman" w:hAnsi="Times New Roman" w:cs="Times New Roman"/>
          <w:sz w:val="24"/>
          <w:szCs w:val="24"/>
        </w:rPr>
        <w:t>Learning</w:t>
      </w:r>
      <w:proofErr w:type="spellEnd"/>
      <w:r w:rsidRPr="005803FB">
        <w:rPr>
          <w:rFonts w:ascii="Times New Roman" w:hAnsi="Times New Roman" w:cs="Times New Roman"/>
          <w:sz w:val="24"/>
          <w:szCs w:val="24"/>
        </w:rPr>
        <w:t>.</w:t>
      </w:r>
    </w:p>
    <w:p w14:paraId="62AAEFE0" w14:textId="17BD7C00" w:rsidR="00A370BF" w:rsidRDefault="00A370BF" w:rsidP="0067604A">
      <w:pPr>
        <w:spacing w:line="360" w:lineRule="auto"/>
        <w:jc w:val="both"/>
        <w:rPr>
          <w:rFonts w:ascii="Times New Roman" w:hAnsi="Times New Roman" w:cs="Times New Roman"/>
          <w:sz w:val="24"/>
          <w:szCs w:val="24"/>
        </w:rPr>
      </w:pPr>
    </w:p>
    <w:p w14:paraId="5B4ACD09" w14:textId="5FA8C595" w:rsidR="00910F56" w:rsidRDefault="00910F56" w:rsidP="0067604A">
      <w:pPr>
        <w:spacing w:line="360" w:lineRule="auto"/>
        <w:jc w:val="both"/>
        <w:rPr>
          <w:rFonts w:ascii="Times New Roman" w:hAnsi="Times New Roman" w:cs="Times New Roman"/>
          <w:sz w:val="24"/>
          <w:szCs w:val="24"/>
        </w:rPr>
      </w:pPr>
    </w:p>
    <w:p w14:paraId="68B0D3DF" w14:textId="62BCFDAF" w:rsidR="00910F56" w:rsidRDefault="00910F56" w:rsidP="0067604A">
      <w:pPr>
        <w:spacing w:line="360" w:lineRule="auto"/>
        <w:jc w:val="both"/>
        <w:rPr>
          <w:rFonts w:ascii="Times New Roman" w:hAnsi="Times New Roman" w:cs="Times New Roman"/>
          <w:sz w:val="24"/>
          <w:szCs w:val="24"/>
        </w:rPr>
      </w:pPr>
    </w:p>
    <w:p w14:paraId="075CFD17" w14:textId="15661F05" w:rsidR="00910F56" w:rsidRDefault="00910F56" w:rsidP="0067604A">
      <w:pPr>
        <w:spacing w:line="360" w:lineRule="auto"/>
        <w:jc w:val="both"/>
        <w:rPr>
          <w:rFonts w:ascii="Times New Roman" w:hAnsi="Times New Roman" w:cs="Times New Roman"/>
          <w:sz w:val="24"/>
          <w:szCs w:val="24"/>
        </w:rPr>
      </w:pPr>
    </w:p>
    <w:p w14:paraId="09C0B71F" w14:textId="413DCB7F" w:rsidR="00910F56" w:rsidRDefault="00910F56" w:rsidP="0067604A">
      <w:pPr>
        <w:spacing w:line="360" w:lineRule="auto"/>
        <w:jc w:val="both"/>
        <w:rPr>
          <w:rFonts w:ascii="Times New Roman" w:hAnsi="Times New Roman" w:cs="Times New Roman"/>
          <w:sz w:val="24"/>
          <w:szCs w:val="24"/>
        </w:rPr>
      </w:pPr>
    </w:p>
    <w:p w14:paraId="64E65107" w14:textId="72BF6EF4" w:rsidR="00910F56" w:rsidRDefault="00910F56" w:rsidP="0067604A">
      <w:pPr>
        <w:spacing w:line="360" w:lineRule="auto"/>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10F56" w:rsidRPr="00910F56" w14:paraId="6089E4BE" w14:textId="77777777" w:rsidTr="00910F56">
        <w:trPr>
          <w:jc w:val="center"/>
        </w:trPr>
        <w:tc>
          <w:tcPr>
            <w:tcW w:w="3045" w:type="dxa"/>
            <w:shd w:val="clear" w:color="auto" w:fill="auto"/>
            <w:tcMar>
              <w:top w:w="100" w:type="dxa"/>
              <w:left w:w="100" w:type="dxa"/>
              <w:bottom w:w="100" w:type="dxa"/>
              <w:right w:w="100" w:type="dxa"/>
            </w:tcMar>
          </w:tcPr>
          <w:p w14:paraId="56FAD35F" w14:textId="77777777" w:rsidR="00910F56" w:rsidRPr="00910F56" w:rsidRDefault="00910F56" w:rsidP="00B129D0">
            <w:pPr>
              <w:pStyle w:val="Ttulo3"/>
              <w:widowControl w:val="0"/>
              <w:spacing w:before="0" w:line="240" w:lineRule="auto"/>
              <w:rPr>
                <w:rFonts w:ascii="Times New Roman" w:hAnsi="Times New Roman" w:cs="Times New Roman"/>
                <w:color w:val="000000" w:themeColor="text1"/>
              </w:rPr>
            </w:pPr>
            <w:r w:rsidRPr="00910F56">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6F8BC823" w14:textId="215E3B4F" w:rsidR="00910F56" w:rsidRPr="00910F56" w:rsidRDefault="00910F56" w:rsidP="00B129D0">
            <w:pPr>
              <w:pStyle w:val="Ttulo3"/>
              <w:widowControl w:val="0"/>
              <w:spacing w:before="0" w:line="240" w:lineRule="auto"/>
              <w:rPr>
                <w:rFonts w:ascii="Times New Roman" w:hAnsi="Times New Roman" w:cs="Times New Roman"/>
                <w:color w:val="000000" w:themeColor="text1"/>
              </w:rPr>
            </w:pPr>
            <w:bookmarkStart w:id="0" w:name="_btsjgdfgjwkr" w:colFirst="0" w:colLast="0"/>
            <w:bookmarkEnd w:id="0"/>
            <w:r w:rsidRPr="00910F56">
              <w:rPr>
                <w:rFonts w:ascii="Times New Roman" w:hAnsi="Times New Roman" w:cs="Times New Roman"/>
                <w:color w:val="000000" w:themeColor="text1"/>
              </w:rPr>
              <w:t>Autor (es)</w:t>
            </w:r>
          </w:p>
        </w:tc>
      </w:tr>
      <w:tr w:rsidR="00910F56" w:rsidRPr="00910F56" w14:paraId="7B016B03" w14:textId="77777777" w:rsidTr="00910F56">
        <w:trPr>
          <w:jc w:val="center"/>
        </w:trPr>
        <w:tc>
          <w:tcPr>
            <w:tcW w:w="3045" w:type="dxa"/>
            <w:shd w:val="clear" w:color="auto" w:fill="auto"/>
            <w:tcMar>
              <w:top w:w="100" w:type="dxa"/>
              <w:left w:w="100" w:type="dxa"/>
              <w:bottom w:w="100" w:type="dxa"/>
              <w:right w:w="100" w:type="dxa"/>
            </w:tcMar>
          </w:tcPr>
          <w:p w14:paraId="25193AF2"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53F71B4C"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Ramón Ventura Roque Hernández</w:t>
            </w:r>
          </w:p>
          <w:p w14:paraId="49DF1417"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Mario Alberto Villarreal Álvarez</w:t>
            </w:r>
          </w:p>
          <w:p w14:paraId="0E129C43"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(igual)</w:t>
            </w:r>
          </w:p>
        </w:tc>
      </w:tr>
      <w:tr w:rsidR="00910F56" w:rsidRPr="00910F56" w14:paraId="0FED57AC" w14:textId="77777777" w:rsidTr="00910F56">
        <w:trPr>
          <w:jc w:val="center"/>
        </w:trPr>
        <w:tc>
          <w:tcPr>
            <w:tcW w:w="3045" w:type="dxa"/>
            <w:shd w:val="clear" w:color="auto" w:fill="auto"/>
            <w:tcMar>
              <w:top w:w="100" w:type="dxa"/>
              <w:left w:w="100" w:type="dxa"/>
              <w:bottom w:w="100" w:type="dxa"/>
              <w:right w:w="100" w:type="dxa"/>
            </w:tcMar>
          </w:tcPr>
          <w:p w14:paraId="00734688"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61658D5F"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Ramón Ventura Roque Hernández</w:t>
            </w:r>
          </w:p>
        </w:tc>
      </w:tr>
      <w:tr w:rsidR="00910F56" w:rsidRPr="00910F56" w14:paraId="01282824" w14:textId="77777777" w:rsidTr="00910F56">
        <w:trPr>
          <w:jc w:val="center"/>
        </w:trPr>
        <w:tc>
          <w:tcPr>
            <w:tcW w:w="3045" w:type="dxa"/>
            <w:shd w:val="clear" w:color="auto" w:fill="auto"/>
            <w:tcMar>
              <w:top w:w="100" w:type="dxa"/>
              <w:left w:w="100" w:type="dxa"/>
              <w:bottom w:w="100" w:type="dxa"/>
              <w:right w:w="100" w:type="dxa"/>
            </w:tcMar>
          </w:tcPr>
          <w:p w14:paraId="1F491E7A"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5323029D"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Ramón Ventura Roque Hernández</w:t>
            </w:r>
          </w:p>
        </w:tc>
      </w:tr>
      <w:tr w:rsidR="00910F56" w:rsidRPr="00910F56" w14:paraId="6C894BFB" w14:textId="77777777" w:rsidTr="00910F56">
        <w:trPr>
          <w:jc w:val="center"/>
        </w:trPr>
        <w:tc>
          <w:tcPr>
            <w:tcW w:w="3045" w:type="dxa"/>
            <w:shd w:val="clear" w:color="auto" w:fill="auto"/>
            <w:tcMar>
              <w:top w:w="100" w:type="dxa"/>
              <w:left w:w="100" w:type="dxa"/>
              <w:bottom w:w="100" w:type="dxa"/>
              <w:right w:w="100" w:type="dxa"/>
            </w:tcMar>
          </w:tcPr>
          <w:p w14:paraId="7C989E27"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05F83D67"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Ramón Ventura Roque Hernández</w:t>
            </w:r>
          </w:p>
          <w:p w14:paraId="1F584168"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Mario Alberto Villarreal Álvarez</w:t>
            </w:r>
          </w:p>
          <w:p w14:paraId="17D1F3F9"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(igual)</w:t>
            </w:r>
          </w:p>
        </w:tc>
      </w:tr>
      <w:tr w:rsidR="00910F56" w:rsidRPr="00910F56" w14:paraId="5C8FCD1B" w14:textId="77777777" w:rsidTr="00910F56">
        <w:trPr>
          <w:jc w:val="center"/>
        </w:trPr>
        <w:tc>
          <w:tcPr>
            <w:tcW w:w="3045" w:type="dxa"/>
            <w:shd w:val="clear" w:color="auto" w:fill="auto"/>
            <w:tcMar>
              <w:top w:w="100" w:type="dxa"/>
              <w:left w:w="100" w:type="dxa"/>
              <w:bottom w:w="100" w:type="dxa"/>
              <w:right w:w="100" w:type="dxa"/>
            </w:tcMar>
          </w:tcPr>
          <w:p w14:paraId="6A34C2AF"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051DA000"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Ramón Ventura Roque Hernández</w:t>
            </w:r>
          </w:p>
        </w:tc>
      </w:tr>
      <w:tr w:rsidR="00910F56" w:rsidRPr="00910F56" w14:paraId="6F6B0BBF" w14:textId="77777777" w:rsidTr="00910F56">
        <w:trPr>
          <w:jc w:val="center"/>
        </w:trPr>
        <w:tc>
          <w:tcPr>
            <w:tcW w:w="3045" w:type="dxa"/>
            <w:shd w:val="clear" w:color="auto" w:fill="auto"/>
            <w:tcMar>
              <w:top w:w="100" w:type="dxa"/>
              <w:left w:w="100" w:type="dxa"/>
              <w:bottom w:w="100" w:type="dxa"/>
              <w:right w:w="100" w:type="dxa"/>
            </w:tcMar>
          </w:tcPr>
          <w:p w14:paraId="13BC6BFD"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3E8780F5"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Mario Alberto Villarreal Álvarez</w:t>
            </w:r>
          </w:p>
        </w:tc>
      </w:tr>
      <w:tr w:rsidR="00910F56" w:rsidRPr="00910F56" w14:paraId="285E71A2" w14:textId="77777777" w:rsidTr="00910F56">
        <w:trPr>
          <w:jc w:val="center"/>
        </w:trPr>
        <w:tc>
          <w:tcPr>
            <w:tcW w:w="3045" w:type="dxa"/>
            <w:shd w:val="clear" w:color="auto" w:fill="auto"/>
            <w:tcMar>
              <w:top w:w="100" w:type="dxa"/>
              <w:left w:w="100" w:type="dxa"/>
              <w:bottom w:w="100" w:type="dxa"/>
              <w:right w:w="100" w:type="dxa"/>
            </w:tcMar>
          </w:tcPr>
          <w:p w14:paraId="78AE88EE"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5AC81E0D"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Ramón Ventura Roque Hernández</w:t>
            </w:r>
          </w:p>
          <w:p w14:paraId="4A35C1D9"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Mario Alberto Villarreal Álvarez</w:t>
            </w:r>
          </w:p>
          <w:p w14:paraId="0B5A759B"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(igual)</w:t>
            </w:r>
          </w:p>
        </w:tc>
      </w:tr>
      <w:tr w:rsidR="00910F56" w:rsidRPr="00910F56" w14:paraId="2AF00F88" w14:textId="77777777" w:rsidTr="00910F56">
        <w:trPr>
          <w:jc w:val="center"/>
        </w:trPr>
        <w:tc>
          <w:tcPr>
            <w:tcW w:w="3045" w:type="dxa"/>
            <w:shd w:val="clear" w:color="auto" w:fill="auto"/>
            <w:tcMar>
              <w:top w:w="100" w:type="dxa"/>
              <w:left w:w="100" w:type="dxa"/>
              <w:bottom w:w="100" w:type="dxa"/>
              <w:right w:w="100" w:type="dxa"/>
            </w:tcMar>
          </w:tcPr>
          <w:p w14:paraId="4A3A21C7"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332EA589"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Ramón Ventura Roque Hernández</w:t>
            </w:r>
          </w:p>
          <w:p w14:paraId="1F91553C"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Mario Alberto Villarreal Álvarez</w:t>
            </w:r>
          </w:p>
          <w:p w14:paraId="257F97D2"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(igual)</w:t>
            </w:r>
          </w:p>
        </w:tc>
      </w:tr>
      <w:tr w:rsidR="00910F56" w:rsidRPr="00910F56" w14:paraId="77932526" w14:textId="77777777" w:rsidTr="00910F56">
        <w:trPr>
          <w:jc w:val="center"/>
        </w:trPr>
        <w:tc>
          <w:tcPr>
            <w:tcW w:w="3045" w:type="dxa"/>
            <w:shd w:val="clear" w:color="auto" w:fill="auto"/>
            <w:tcMar>
              <w:top w:w="100" w:type="dxa"/>
              <w:left w:w="100" w:type="dxa"/>
              <w:bottom w:w="100" w:type="dxa"/>
              <w:right w:w="100" w:type="dxa"/>
            </w:tcMar>
          </w:tcPr>
          <w:p w14:paraId="5690AFBE"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07B2F5FA"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Ramón Ventura Roque Hernández</w:t>
            </w:r>
          </w:p>
        </w:tc>
      </w:tr>
      <w:tr w:rsidR="00910F56" w:rsidRPr="00910F56" w14:paraId="5712C375" w14:textId="77777777" w:rsidTr="00910F56">
        <w:trPr>
          <w:jc w:val="center"/>
        </w:trPr>
        <w:tc>
          <w:tcPr>
            <w:tcW w:w="3045" w:type="dxa"/>
            <w:shd w:val="clear" w:color="auto" w:fill="auto"/>
            <w:tcMar>
              <w:top w:w="100" w:type="dxa"/>
              <w:left w:w="100" w:type="dxa"/>
              <w:bottom w:w="100" w:type="dxa"/>
              <w:right w:w="100" w:type="dxa"/>
            </w:tcMar>
          </w:tcPr>
          <w:p w14:paraId="63051EE2"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567EBC83"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Ramón Ventura Roque Hernández</w:t>
            </w:r>
          </w:p>
        </w:tc>
      </w:tr>
      <w:tr w:rsidR="00910F56" w:rsidRPr="00910F56" w14:paraId="0E367601" w14:textId="77777777" w:rsidTr="00910F56">
        <w:trPr>
          <w:jc w:val="center"/>
        </w:trPr>
        <w:tc>
          <w:tcPr>
            <w:tcW w:w="3045" w:type="dxa"/>
            <w:shd w:val="clear" w:color="auto" w:fill="auto"/>
            <w:tcMar>
              <w:top w:w="100" w:type="dxa"/>
              <w:left w:w="100" w:type="dxa"/>
              <w:bottom w:w="100" w:type="dxa"/>
              <w:right w:w="100" w:type="dxa"/>
            </w:tcMar>
          </w:tcPr>
          <w:p w14:paraId="05E13F7E"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2D4D6C0A"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Ramón Ventura Roque Hernández</w:t>
            </w:r>
          </w:p>
        </w:tc>
      </w:tr>
      <w:tr w:rsidR="00910F56" w:rsidRPr="00910F56" w14:paraId="378C19CD" w14:textId="77777777" w:rsidTr="00910F56">
        <w:trPr>
          <w:jc w:val="center"/>
        </w:trPr>
        <w:tc>
          <w:tcPr>
            <w:tcW w:w="3045" w:type="dxa"/>
            <w:shd w:val="clear" w:color="auto" w:fill="auto"/>
            <w:tcMar>
              <w:top w:w="100" w:type="dxa"/>
              <w:left w:w="100" w:type="dxa"/>
              <w:bottom w:w="100" w:type="dxa"/>
              <w:right w:w="100" w:type="dxa"/>
            </w:tcMar>
          </w:tcPr>
          <w:p w14:paraId="5A59CAF2"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41CB83CD"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Ramón Ventura Roque Hernández</w:t>
            </w:r>
          </w:p>
        </w:tc>
      </w:tr>
      <w:tr w:rsidR="00910F56" w:rsidRPr="00910F56" w14:paraId="1224DA70" w14:textId="77777777" w:rsidTr="00910F56">
        <w:trPr>
          <w:jc w:val="center"/>
        </w:trPr>
        <w:tc>
          <w:tcPr>
            <w:tcW w:w="3045" w:type="dxa"/>
            <w:shd w:val="clear" w:color="auto" w:fill="auto"/>
            <w:tcMar>
              <w:top w:w="100" w:type="dxa"/>
              <w:left w:w="100" w:type="dxa"/>
              <w:bottom w:w="100" w:type="dxa"/>
              <w:right w:w="100" w:type="dxa"/>
            </w:tcMar>
          </w:tcPr>
          <w:p w14:paraId="14C6AE82"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5216D52"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Ramón Ventura Roque Hernández</w:t>
            </w:r>
          </w:p>
          <w:p w14:paraId="0E6BB031"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Mario Alberto Villarreal Álvarez</w:t>
            </w:r>
          </w:p>
          <w:p w14:paraId="545313A1"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(igual)</w:t>
            </w:r>
          </w:p>
        </w:tc>
      </w:tr>
      <w:tr w:rsidR="00910F56" w:rsidRPr="00910F56" w14:paraId="35523474" w14:textId="77777777" w:rsidTr="00910F56">
        <w:trPr>
          <w:jc w:val="center"/>
        </w:trPr>
        <w:tc>
          <w:tcPr>
            <w:tcW w:w="3045" w:type="dxa"/>
            <w:shd w:val="clear" w:color="auto" w:fill="auto"/>
            <w:tcMar>
              <w:top w:w="100" w:type="dxa"/>
              <w:left w:w="100" w:type="dxa"/>
              <w:bottom w:w="100" w:type="dxa"/>
              <w:right w:w="100" w:type="dxa"/>
            </w:tcMar>
          </w:tcPr>
          <w:p w14:paraId="2ADCB116"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6F826DE2"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Ramón Ventura Roque Hernández</w:t>
            </w:r>
          </w:p>
          <w:p w14:paraId="79BE6F95"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Mario Alberto Villarreal Álvarez</w:t>
            </w:r>
          </w:p>
          <w:p w14:paraId="19CBAA55" w14:textId="77777777" w:rsidR="00910F56" w:rsidRPr="00910F56" w:rsidRDefault="00910F56" w:rsidP="00910F56">
            <w:pPr>
              <w:widowControl w:val="0"/>
              <w:spacing w:after="0" w:line="240" w:lineRule="auto"/>
              <w:rPr>
                <w:rFonts w:ascii="Times New Roman" w:hAnsi="Times New Roman" w:cs="Times New Roman"/>
                <w:color w:val="000000" w:themeColor="text1"/>
                <w:sz w:val="24"/>
                <w:szCs w:val="24"/>
              </w:rPr>
            </w:pPr>
            <w:r w:rsidRPr="00910F56">
              <w:rPr>
                <w:rFonts w:ascii="Times New Roman" w:hAnsi="Times New Roman" w:cs="Times New Roman"/>
                <w:color w:val="000000" w:themeColor="text1"/>
                <w:sz w:val="24"/>
                <w:szCs w:val="24"/>
              </w:rPr>
              <w:t>(igual)</w:t>
            </w:r>
          </w:p>
        </w:tc>
      </w:tr>
    </w:tbl>
    <w:p w14:paraId="351078AF" w14:textId="77777777" w:rsidR="00910F56" w:rsidRPr="007D7607" w:rsidRDefault="00910F56" w:rsidP="0067604A">
      <w:pPr>
        <w:spacing w:line="360" w:lineRule="auto"/>
        <w:jc w:val="both"/>
        <w:rPr>
          <w:rFonts w:ascii="Times New Roman" w:hAnsi="Times New Roman" w:cs="Times New Roman"/>
          <w:sz w:val="24"/>
          <w:szCs w:val="24"/>
        </w:rPr>
      </w:pPr>
    </w:p>
    <w:sectPr w:rsidR="00910F56" w:rsidRPr="007D7607" w:rsidSect="00567477">
      <w:headerReference w:type="default" r:id="rId8"/>
      <w:footerReference w:type="default" r:id="rId9"/>
      <w:pgSz w:w="12240" w:h="15840"/>
      <w:pgMar w:top="1276" w:right="1440" w:bottom="851" w:left="1440"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7192" w14:textId="77777777" w:rsidR="002A0C62" w:rsidRDefault="002A0C62" w:rsidP="008A16D0">
      <w:pPr>
        <w:spacing w:after="0" w:line="240" w:lineRule="auto"/>
      </w:pPr>
      <w:r>
        <w:separator/>
      </w:r>
    </w:p>
  </w:endnote>
  <w:endnote w:type="continuationSeparator" w:id="0">
    <w:p w14:paraId="72043BFB" w14:textId="77777777" w:rsidR="002A0C62" w:rsidRDefault="002A0C62" w:rsidP="008A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9688" w14:textId="4D49B7A7" w:rsidR="00567477" w:rsidRDefault="00567477">
    <w:pPr>
      <w:pStyle w:val="Piedepgina"/>
    </w:pPr>
    <w:r>
      <w:t xml:space="preserve">              </w:t>
    </w:r>
    <w:r>
      <w:rPr>
        <w:noProof/>
      </w:rPr>
      <w:drawing>
        <wp:inline distT="0" distB="0" distL="0" distR="0" wp14:anchorId="25254D78" wp14:editId="2319C080">
          <wp:extent cx="1600200" cy="419100"/>
          <wp:effectExtent l="0" t="0" r="0" b="0"/>
          <wp:docPr id="38"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3</w:t>
    </w:r>
    <w:r w:rsidRPr="00B30098">
      <w:rPr>
        <w:rFonts w:cstheme="minorHAnsi"/>
        <w:b/>
        <w:szCs w:val="16"/>
      </w:rPr>
      <w:t>, Núm. 2</w:t>
    </w:r>
    <w:r>
      <w:rPr>
        <w:rFonts w:cstheme="minorHAnsi"/>
        <w:b/>
        <w:szCs w:val="16"/>
      </w:rPr>
      <w:t>5</w:t>
    </w:r>
    <w:r w:rsidRPr="00B30098">
      <w:rPr>
        <w:rFonts w:cstheme="minorHAnsi"/>
        <w:b/>
        <w:szCs w:val="16"/>
      </w:rPr>
      <w:t xml:space="preserve"> </w:t>
    </w:r>
    <w:r>
      <w:rPr>
        <w:rFonts w:cstheme="minorHAnsi"/>
        <w:b/>
        <w:szCs w:val="16"/>
      </w:rPr>
      <w:t xml:space="preserve">Julio - </w:t>
    </w:r>
    <w:proofErr w:type="gramStart"/>
    <w:r>
      <w:rPr>
        <w:rFonts w:cstheme="minorHAnsi"/>
        <w:b/>
        <w:szCs w:val="16"/>
      </w:rPr>
      <w:t>Diciembre</w:t>
    </w:r>
    <w:proofErr w:type="gramEnd"/>
    <w:r w:rsidRPr="00B30098">
      <w:rPr>
        <w:rFonts w:cstheme="minorHAnsi"/>
        <w:b/>
        <w:szCs w:val="16"/>
      </w:rPr>
      <w:t xml:space="preserve"> 2022, e</w:t>
    </w:r>
    <w:r w:rsidR="003D0F6C">
      <w:rPr>
        <w:rFonts w:cstheme="minorHAnsi"/>
        <w:b/>
        <w:szCs w:val="16"/>
      </w:rPr>
      <w:t>388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75D0" w14:textId="77777777" w:rsidR="002A0C62" w:rsidRDefault="002A0C62" w:rsidP="008A16D0">
      <w:pPr>
        <w:spacing w:after="0" w:line="240" w:lineRule="auto"/>
      </w:pPr>
      <w:r>
        <w:separator/>
      </w:r>
    </w:p>
  </w:footnote>
  <w:footnote w:type="continuationSeparator" w:id="0">
    <w:p w14:paraId="02F21A9B" w14:textId="77777777" w:rsidR="002A0C62" w:rsidRDefault="002A0C62" w:rsidP="008A1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DE78" w14:textId="5B70198D" w:rsidR="00567477" w:rsidRDefault="00567477" w:rsidP="00567477">
    <w:pPr>
      <w:pStyle w:val="Encabezado"/>
      <w:jc w:val="center"/>
    </w:pPr>
    <w:r w:rsidRPr="005A563C">
      <w:rPr>
        <w:noProof/>
      </w:rPr>
      <w:drawing>
        <wp:inline distT="0" distB="0" distL="0" distR="0" wp14:anchorId="76910A97" wp14:editId="355030ED">
          <wp:extent cx="5400040" cy="632460"/>
          <wp:effectExtent l="0" t="0" r="0" b="0"/>
          <wp:docPr id="37"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7937"/>
    <w:multiLevelType w:val="hybridMultilevel"/>
    <w:tmpl w:val="0B203D1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1D7F42"/>
    <w:multiLevelType w:val="hybridMultilevel"/>
    <w:tmpl w:val="B91625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2F0639B"/>
    <w:multiLevelType w:val="hybridMultilevel"/>
    <w:tmpl w:val="DE02AD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480804"/>
    <w:multiLevelType w:val="hybridMultilevel"/>
    <w:tmpl w:val="DE02AD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629726D"/>
    <w:multiLevelType w:val="hybridMultilevel"/>
    <w:tmpl w:val="0F8494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1670B8"/>
    <w:multiLevelType w:val="hybridMultilevel"/>
    <w:tmpl w:val="DE02AD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7339FF"/>
    <w:multiLevelType w:val="hybridMultilevel"/>
    <w:tmpl w:val="DE02AD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07249754">
    <w:abstractNumId w:val="4"/>
  </w:num>
  <w:num w:numId="2" w16cid:durableId="807287505">
    <w:abstractNumId w:val="0"/>
  </w:num>
  <w:num w:numId="3" w16cid:durableId="1845703902">
    <w:abstractNumId w:val="6"/>
  </w:num>
  <w:num w:numId="4" w16cid:durableId="3820967">
    <w:abstractNumId w:val="1"/>
  </w:num>
  <w:num w:numId="5" w16cid:durableId="2106028807">
    <w:abstractNumId w:val="2"/>
  </w:num>
  <w:num w:numId="6" w16cid:durableId="2074965162">
    <w:abstractNumId w:val="3"/>
  </w:num>
  <w:num w:numId="7" w16cid:durableId="446512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15B"/>
    <w:rsid w:val="00001CFB"/>
    <w:rsid w:val="00002702"/>
    <w:rsid w:val="000206D5"/>
    <w:rsid w:val="000235D7"/>
    <w:rsid w:val="00026EB9"/>
    <w:rsid w:val="00027C50"/>
    <w:rsid w:val="0003749C"/>
    <w:rsid w:val="0004055B"/>
    <w:rsid w:val="00042650"/>
    <w:rsid w:val="000431B9"/>
    <w:rsid w:val="00054735"/>
    <w:rsid w:val="00062896"/>
    <w:rsid w:val="00070466"/>
    <w:rsid w:val="000733FE"/>
    <w:rsid w:val="000756C8"/>
    <w:rsid w:val="000765D2"/>
    <w:rsid w:val="00095740"/>
    <w:rsid w:val="000B1E8E"/>
    <w:rsid w:val="000B3726"/>
    <w:rsid w:val="000B526F"/>
    <w:rsid w:val="000B6E84"/>
    <w:rsid w:val="000C7207"/>
    <w:rsid w:val="000D71CE"/>
    <w:rsid w:val="000D7DC7"/>
    <w:rsid w:val="000E21D9"/>
    <w:rsid w:val="000F5864"/>
    <w:rsid w:val="001002B1"/>
    <w:rsid w:val="00101EEB"/>
    <w:rsid w:val="001067F4"/>
    <w:rsid w:val="00106987"/>
    <w:rsid w:val="00107145"/>
    <w:rsid w:val="00131307"/>
    <w:rsid w:val="00142A03"/>
    <w:rsid w:val="00160604"/>
    <w:rsid w:val="00171762"/>
    <w:rsid w:val="001733E8"/>
    <w:rsid w:val="00174839"/>
    <w:rsid w:val="00180AA6"/>
    <w:rsid w:val="001859AD"/>
    <w:rsid w:val="001A0557"/>
    <w:rsid w:val="001A0751"/>
    <w:rsid w:val="001A3CED"/>
    <w:rsid w:val="001A4C76"/>
    <w:rsid w:val="001A5E40"/>
    <w:rsid w:val="001A6972"/>
    <w:rsid w:val="001B309E"/>
    <w:rsid w:val="001C2EAC"/>
    <w:rsid w:val="001D1FB7"/>
    <w:rsid w:val="001D7374"/>
    <w:rsid w:val="001E6642"/>
    <w:rsid w:val="001F1551"/>
    <w:rsid w:val="001F3050"/>
    <w:rsid w:val="001F4247"/>
    <w:rsid w:val="001F46A4"/>
    <w:rsid w:val="00206269"/>
    <w:rsid w:val="00241466"/>
    <w:rsid w:val="0025269D"/>
    <w:rsid w:val="002607A9"/>
    <w:rsid w:val="00262C35"/>
    <w:rsid w:val="002719C0"/>
    <w:rsid w:val="00272C6A"/>
    <w:rsid w:val="00273A57"/>
    <w:rsid w:val="002740C6"/>
    <w:rsid w:val="002758A3"/>
    <w:rsid w:val="002A0C62"/>
    <w:rsid w:val="002C78A8"/>
    <w:rsid w:val="002D5971"/>
    <w:rsid w:val="002D6A5B"/>
    <w:rsid w:val="002E05C7"/>
    <w:rsid w:val="00303CB4"/>
    <w:rsid w:val="00315CB4"/>
    <w:rsid w:val="00316D88"/>
    <w:rsid w:val="00317217"/>
    <w:rsid w:val="003231B6"/>
    <w:rsid w:val="00331C6D"/>
    <w:rsid w:val="00334A43"/>
    <w:rsid w:val="00334BF6"/>
    <w:rsid w:val="003363FF"/>
    <w:rsid w:val="00344B7A"/>
    <w:rsid w:val="00372221"/>
    <w:rsid w:val="00383C84"/>
    <w:rsid w:val="00391D35"/>
    <w:rsid w:val="00393E4A"/>
    <w:rsid w:val="0039608D"/>
    <w:rsid w:val="003B090A"/>
    <w:rsid w:val="003B785F"/>
    <w:rsid w:val="003C3BEC"/>
    <w:rsid w:val="003D0F6C"/>
    <w:rsid w:val="003D547C"/>
    <w:rsid w:val="003E7CD5"/>
    <w:rsid w:val="003F1378"/>
    <w:rsid w:val="0040202B"/>
    <w:rsid w:val="00403343"/>
    <w:rsid w:val="00405F43"/>
    <w:rsid w:val="004220DB"/>
    <w:rsid w:val="00427A8E"/>
    <w:rsid w:val="00446BCE"/>
    <w:rsid w:val="004477FB"/>
    <w:rsid w:val="00450FAB"/>
    <w:rsid w:val="00457406"/>
    <w:rsid w:val="00457A50"/>
    <w:rsid w:val="0047057F"/>
    <w:rsid w:val="00474BEC"/>
    <w:rsid w:val="00475610"/>
    <w:rsid w:val="00476770"/>
    <w:rsid w:val="00494003"/>
    <w:rsid w:val="004B369C"/>
    <w:rsid w:val="004C47C5"/>
    <w:rsid w:val="004C568E"/>
    <w:rsid w:val="004F59C7"/>
    <w:rsid w:val="005015E8"/>
    <w:rsid w:val="00517B90"/>
    <w:rsid w:val="005206DE"/>
    <w:rsid w:val="00531F43"/>
    <w:rsid w:val="00532B2A"/>
    <w:rsid w:val="00533329"/>
    <w:rsid w:val="00534576"/>
    <w:rsid w:val="00542DAA"/>
    <w:rsid w:val="00543C09"/>
    <w:rsid w:val="00553DE9"/>
    <w:rsid w:val="00555C0D"/>
    <w:rsid w:val="00563D2E"/>
    <w:rsid w:val="00567477"/>
    <w:rsid w:val="00573E76"/>
    <w:rsid w:val="00577295"/>
    <w:rsid w:val="005803FB"/>
    <w:rsid w:val="00581FC7"/>
    <w:rsid w:val="0058442D"/>
    <w:rsid w:val="00592783"/>
    <w:rsid w:val="005A7B6D"/>
    <w:rsid w:val="005B150B"/>
    <w:rsid w:val="005B3A11"/>
    <w:rsid w:val="005D0BB0"/>
    <w:rsid w:val="005D3166"/>
    <w:rsid w:val="005D361E"/>
    <w:rsid w:val="005E0DB1"/>
    <w:rsid w:val="005E7992"/>
    <w:rsid w:val="00627773"/>
    <w:rsid w:val="00637D61"/>
    <w:rsid w:val="00642DBD"/>
    <w:rsid w:val="006508FD"/>
    <w:rsid w:val="00655C05"/>
    <w:rsid w:val="00661BF9"/>
    <w:rsid w:val="0066787C"/>
    <w:rsid w:val="0067604A"/>
    <w:rsid w:val="0068154D"/>
    <w:rsid w:val="006856BC"/>
    <w:rsid w:val="00697BCF"/>
    <w:rsid w:val="006B4B0F"/>
    <w:rsid w:val="006B6601"/>
    <w:rsid w:val="006C3751"/>
    <w:rsid w:val="006F02A7"/>
    <w:rsid w:val="006F7AFF"/>
    <w:rsid w:val="00706376"/>
    <w:rsid w:val="007066D4"/>
    <w:rsid w:val="00731908"/>
    <w:rsid w:val="00734D1C"/>
    <w:rsid w:val="00742C41"/>
    <w:rsid w:val="00762CCB"/>
    <w:rsid w:val="00780419"/>
    <w:rsid w:val="0078054F"/>
    <w:rsid w:val="0078539F"/>
    <w:rsid w:val="00793E77"/>
    <w:rsid w:val="00794052"/>
    <w:rsid w:val="007A4472"/>
    <w:rsid w:val="007A6F54"/>
    <w:rsid w:val="007B3C01"/>
    <w:rsid w:val="007B78E6"/>
    <w:rsid w:val="007C22BB"/>
    <w:rsid w:val="007C502F"/>
    <w:rsid w:val="007D037A"/>
    <w:rsid w:val="007D2BE6"/>
    <w:rsid w:val="007D593B"/>
    <w:rsid w:val="007D7607"/>
    <w:rsid w:val="007F52BB"/>
    <w:rsid w:val="008058C2"/>
    <w:rsid w:val="00807D64"/>
    <w:rsid w:val="00813855"/>
    <w:rsid w:val="00817158"/>
    <w:rsid w:val="00845DC9"/>
    <w:rsid w:val="008562C6"/>
    <w:rsid w:val="00897C0D"/>
    <w:rsid w:val="008A16D0"/>
    <w:rsid w:val="008A71B2"/>
    <w:rsid w:val="008B6B54"/>
    <w:rsid w:val="008C5ACD"/>
    <w:rsid w:val="008E732C"/>
    <w:rsid w:val="008F31FF"/>
    <w:rsid w:val="008F41A1"/>
    <w:rsid w:val="00905D2A"/>
    <w:rsid w:val="00910F56"/>
    <w:rsid w:val="009145A2"/>
    <w:rsid w:val="00920851"/>
    <w:rsid w:val="009275D5"/>
    <w:rsid w:val="00927B31"/>
    <w:rsid w:val="0093661A"/>
    <w:rsid w:val="00946B4C"/>
    <w:rsid w:val="00963478"/>
    <w:rsid w:val="0096398C"/>
    <w:rsid w:val="0097158D"/>
    <w:rsid w:val="009940E8"/>
    <w:rsid w:val="009970DD"/>
    <w:rsid w:val="009975A2"/>
    <w:rsid w:val="009A213A"/>
    <w:rsid w:val="009B6A77"/>
    <w:rsid w:val="009B7FB2"/>
    <w:rsid w:val="009C78EE"/>
    <w:rsid w:val="009D4B00"/>
    <w:rsid w:val="009D7F03"/>
    <w:rsid w:val="009E1CD1"/>
    <w:rsid w:val="009F195B"/>
    <w:rsid w:val="00A0310C"/>
    <w:rsid w:val="00A3051C"/>
    <w:rsid w:val="00A32011"/>
    <w:rsid w:val="00A3402F"/>
    <w:rsid w:val="00A370BF"/>
    <w:rsid w:val="00A40142"/>
    <w:rsid w:val="00A4301B"/>
    <w:rsid w:val="00A57103"/>
    <w:rsid w:val="00A575BD"/>
    <w:rsid w:val="00A820B7"/>
    <w:rsid w:val="00A8276E"/>
    <w:rsid w:val="00A83697"/>
    <w:rsid w:val="00A914FB"/>
    <w:rsid w:val="00AA27BE"/>
    <w:rsid w:val="00AA47DD"/>
    <w:rsid w:val="00AB6269"/>
    <w:rsid w:val="00AE5812"/>
    <w:rsid w:val="00AE69F5"/>
    <w:rsid w:val="00AF1BB1"/>
    <w:rsid w:val="00B02606"/>
    <w:rsid w:val="00B04D51"/>
    <w:rsid w:val="00B539D9"/>
    <w:rsid w:val="00B60622"/>
    <w:rsid w:val="00B629B0"/>
    <w:rsid w:val="00B9030D"/>
    <w:rsid w:val="00BA12FE"/>
    <w:rsid w:val="00BB7060"/>
    <w:rsid w:val="00BC2C1B"/>
    <w:rsid w:val="00BC59D9"/>
    <w:rsid w:val="00BD2F3C"/>
    <w:rsid w:val="00BE6FCB"/>
    <w:rsid w:val="00BF08D5"/>
    <w:rsid w:val="00BF44A4"/>
    <w:rsid w:val="00BF5642"/>
    <w:rsid w:val="00BF7D1F"/>
    <w:rsid w:val="00C03393"/>
    <w:rsid w:val="00C0343C"/>
    <w:rsid w:val="00C067AA"/>
    <w:rsid w:val="00C130A9"/>
    <w:rsid w:val="00C222F8"/>
    <w:rsid w:val="00C26600"/>
    <w:rsid w:val="00C34602"/>
    <w:rsid w:val="00C44BC4"/>
    <w:rsid w:val="00C46A90"/>
    <w:rsid w:val="00C62C03"/>
    <w:rsid w:val="00C85036"/>
    <w:rsid w:val="00C87905"/>
    <w:rsid w:val="00C9715A"/>
    <w:rsid w:val="00CB5CB0"/>
    <w:rsid w:val="00CD6786"/>
    <w:rsid w:val="00CF0DD6"/>
    <w:rsid w:val="00CF69E6"/>
    <w:rsid w:val="00D32A2B"/>
    <w:rsid w:val="00D33F30"/>
    <w:rsid w:val="00D418B0"/>
    <w:rsid w:val="00D4670E"/>
    <w:rsid w:val="00D5281F"/>
    <w:rsid w:val="00D649FB"/>
    <w:rsid w:val="00D87777"/>
    <w:rsid w:val="00D87DAE"/>
    <w:rsid w:val="00D9401E"/>
    <w:rsid w:val="00D97396"/>
    <w:rsid w:val="00DA23E5"/>
    <w:rsid w:val="00DC219B"/>
    <w:rsid w:val="00DD1EBC"/>
    <w:rsid w:val="00DD4149"/>
    <w:rsid w:val="00DD7B41"/>
    <w:rsid w:val="00DE2701"/>
    <w:rsid w:val="00DE7CA0"/>
    <w:rsid w:val="00DF06C2"/>
    <w:rsid w:val="00E1596F"/>
    <w:rsid w:val="00E24F90"/>
    <w:rsid w:val="00E30EA7"/>
    <w:rsid w:val="00E41495"/>
    <w:rsid w:val="00E4361C"/>
    <w:rsid w:val="00E44396"/>
    <w:rsid w:val="00E46BA2"/>
    <w:rsid w:val="00E51A07"/>
    <w:rsid w:val="00E5466F"/>
    <w:rsid w:val="00E61BC1"/>
    <w:rsid w:val="00E66E1F"/>
    <w:rsid w:val="00E70AE9"/>
    <w:rsid w:val="00E7430D"/>
    <w:rsid w:val="00E8074E"/>
    <w:rsid w:val="00E86B49"/>
    <w:rsid w:val="00E93169"/>
    <w:rsid w:val="00E962B5"/>
    <w:rsid w:val="00EA3B90"/>
    <w:rsid w:val="00EA4F59"/>
    <w:rsid w:val="00EB4187"/>
    <w:rsid w:val="00EC6076"/>
    <w:rsid w:val="00ED06CE"/>
    <w:rsid w:val="00ED7AFA"/>
    <w:rsid w:val="00EE3B8D"/>
    <w:rsid w:val="00EF29FB"/>
    <w:rsid w:val="00EF5702"/>
    <w:rsid w:val="00F01E79"/>
    <w:rsid w:val="00F1569E"/>
    <w:rsid w:val="00F2449A"/>
    <w:rsid w:val="00F25D22"/>
    <w:rsid w:val="00F353C0"/>
    <w:rsid w:val="00F436B7"/>
    <w:rsid w:val="00F53E9D"/>
    <w:rsid w:val="00F5799C"/>
    <w:rsid w:val="00F634A4"/>
    <w:rsid w:val="00F66B27"/>
    <w:rsid w:val="00F772AF"/>
    <w:rsid w:val="00F80094"/>
    <w:rsid w:val="00F86C65"/>
    <w:rsid w:val="00FA5576"/>
    <w:rsid w:val="00FB715B"/>
    <w:rsid w:val="00FC35D9"/>
    <w:rsid w:val="00FE45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D2D5B"/>
  <w15:chartTrackingRefBased/>
  <w15:docId w15:val="{56ED5CC7-6BFE-4606-8A7F-601C72D3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235D7"/>
    <w:pPr>
      <w:spacing w:line="360" w:lineRule="auto"/>
      <w:jc w:val="center"/>
      <w:outlineLvl w:val="0"/>
    </w:pPr>
    <w:rPr>
      <w:rFonts w:ascii="Times New Roman" w:hAnsi="Times New Roman" w:cs="Times New Roman"/>
      <w:b/>
      <w:bCs/>
      <w:sz w:val="32"/>
      <w:szCs w:val="32"/>
    </w:rPr>
  </w:style>
  <w:style w:type="paragraph" w:styleId="Ttulo2">
    <w:name w:val="heading 2"/>
    <w:basedOn w:val="Normal"/>
    <w:next w:val="Normal"/>
    <w:link w:val="Ttulo2Car"/>
    <w:uiPriority w:val="9"/>
    <w:unhideWhenUsed/>
    <w:qFormat/>
    <w:rsid w:val="000235D7"/>
    <w:pPr>
      <w:spacing w:line="360" w:lineRule="auto"/>
      <w:jc w:val="center"/>
      <w:outlineLvl w:val="1"/>
    </w:pPr>
    <w:rPr>
      <w:rFonts w:ascii="Times New Roman" w:hAnsi="Times New Roman" w:cs="Times New Roman"/>
      <w:b/>
      <w:bCs/>
      <w:sz w:val="28"/>
      <w:szCs w:val="28"/>
    </w:rPr>
  </w:style>
  <w:style w:type="paragraph" w:styleId="Ttulo3">
    <w:name w:val="heading 3"/>
    <w:basedOn w:val="Normal"/>
    <w:next w:val="Normal"/>
    <w:link w:val="Ttulo3Car"/>
    <w:uiPriority w:val="9"/>
    <w:semiHidden/>
    <w:unhideWhenUsed/>
    <w:qFormat/>
    <w:rsid w:val="00910F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B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C3BEC"/>
    <w:pPr>
      <w:ind w:left="720"/>
      <w:contextualSpacing/>
    </w:pPr>
  </w:style>
  <w:style w:type="character" w:customStyle="1" w:styleId="Ttulo1Car">
    <w:name w:val="Título 1 Car"/>
    <w:basedOn w:val="Fuentedeprrafopredeter"/>
    <w:link w:val="Ttulo1"/>
    <w:uiPriority w:val="9"/>
    <w:rsid w:val="000235D7"/>
    <w:rPr>
      <w:rFonts w:ascii="Times New Roman" w:hAnsi="Times New Roman" w:cs="Times New Roman"/>
      <w:b/>
      <w:bCs/>
      <w:sz w:val="32"/>
      <w:szCs w:val="32"/>
    </w:rPr>
  </w:style>
  <w:style w:type="character" w:customStyle="1" w:styleId="Ttulo2Car">
    <w:name w:val="Título 2 Car"/>
    <w:basedOn w:val="Fuentedeprrafopredeter"/>
    <w:link w:val="Ttulo2"/>
    <w:uiPriority w:val="9"/>
    <w:rsid w:val="000235D7"/>
    <w:rPr>
      <w:rFonts w:ascii="Times New Roman" w:hAnsi="Times New Roman" w:cs="Times New Roman"/>
      <w:b/>
      <w:bCs/>
      <w:sz w:val="28"/>
      <w:szCs w:val="28"/>
    </w:rPr>
  </w:style>
  <w:style w:type="character" w:styleId="Hipervnculo">
    <w:name w:val="Hyperlink"/>
    <w:basedOn w:val="Fuentedeprrafopredeter"/>
    <w:uiPriority w:val="99"/>
    <w:unhideWhenUsed/>
    <w:rsid w:val="00C26600"/>
    <w:rPr>
      <w:color w:val="0563C1" w:themeColor="hyperlink"/>
      <w:u w:val="single"/>
    </w:rPr>
  </w:style>
  <w:style w:type="character" w:customStyle="1" w:styleId="Mencinsinresolver1">
    <w:name w:val="Mención sin resolver1"/>
    <w:basedOn w:val="Fuentedeprrafopredeter"/>
    <w:uiPriority w:val="99"/>
    <w:semiHidden/>
    <w:unhideWhenUsed/>
    <w:rsid w:val="00C26600"/>
    <w:rPr>
      <w:color w:val="605E5C"/>
      <w:shd w:val="clear" w:color="auto" w:fill="E1DFDD"/>
    </w:rPr>
  </w:style>
  <w:style w:type="paragraph" w:styleId="Encabezado">
    <w:name w:val="header"/>
    <w:basedOn w:val="Normal"/>
    <w:link w:val="EncabezadoCar"/>
    <w:uiPriority w:val="99"/>
    <w:unhideWhenUsed/>
    <w:rsid w:val="008A16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16D0"/>
  </w:style>
  <w:style w:type="paragraph" w:styleId="Piedepgina">
    <w:name w:val="footer"/>
    <w:basedOn w:val="Normal"/>
    <w:link w:val="PiedepginaCar"/>
    <w:uiPriority w:val="99"/>
    <w:unhideWhenUsed/>
    <w:rsid w:val="008A16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16D0"/>
  </w:style>
  <w:style w:type="paragraph" w:styleId="HTMLconformatoprevio">
    <w:name w:val="HTML Preformatted"/>
    <w:basedOn w:val="Normal"/>
    <w:link w:val="HTMLconformatoprevioCar"/>
    <w:uiPriority w:val="99"/>
    <w:unhideWhenUsed/>
    <w:rsid w:val="0056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67477"/>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semiHidden/>
    <w:rsid w:val="00910F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4575">
      <w:bodyDiv w:val="1"/>
      <w:marLeft w:val="0"/>
      <w:marRight w:val="0"/>
      <w:marTop w:val="0"/>
      <w:marBottom w:val="0"/>
      <w:divBdr>
        <w:top w:val="none" w:sz="0" w:space="0" w:color="auto"/>
        <w:left w:val="none" w:sz="0" w:space="0" w:color="auto"/>
        <w:bottom w:val="none" w:sz="0" w:space="0" w:color="auto"/>
        <w:right w:val="none" w:sz="0" w:space="0" w:color="auto"/>
      </w:divBdr>
    </w:div>
    <w:div w:id="54233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730CE-3361-453B-A09D-D5BFE149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14423</Words>
  <Characters>79330</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 Hernandez Ramon Ventura</dc:creator>
  <cp:keywords/>
  <dc:description/>
  <cp:lastModifiedBy>Gustavo Toledo</cp:lastModifiedBy>
  <cp:revision>8</cp:revision>
  <dcterms:created xsi:type="dcterms:W3CDTF">2022-08-29T19:20:00Z</dcterms:created>
  <dcterms:modified xsi:type="dcterms:W3CDTF">2022-09-01T14:17:00Z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6ffb86d8-d42d-36bf-90fb-425404dfe13a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