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347A2" w14:textId="11B043BE" w:rsidR="00214591" w:rsidRPr="008124FD" w:rsidRDefault="008124FD" w:rsidP="00214591">
      <w:pPr>
        <w:spacing w:before="240" w:line="360" w:lineRule="auto"/>
        <w:jc w:val="right"/>
        <w:rPr>
          <w:rFonts w:ascii="Times New Roman" w:hAnsi="Times New Roman" w:cs="Times New Roman"/>
          <w:b/>
          <w:bCs/>
          <w:i/>
          <w:iCs/>
          <w:color w:val="000000" w:themeColor="text1"/>
          <w:sz w:val="24"/>
          <w:szCs w:val="24"/>
        </w:rPr>
      </w:pPr>
      <w:r w:rsidRPr="008124FD">
        <w:rPr>
          <w:rFonts w:ascii="Times New Roman" w:hAnsi="Times New Roman" w:cs="Times New Roman"/>
          <w:b/>
          <w:bCs/>
          <w:i/>
          <w:iCs/>
          <w:color w:val="000000" w:themeColor="text1"/>
          <w:sz w:val="24"/>
          <w:szCs w:val="24"/>
        </w:rPr>
        <w:t>https://doi.org/10.23913/ride.v14i27.1571</w:t>
      </w:r>
    </w:p>
    <w:p w14:paraId="07DFA46E" w14:textId="6238D1F8" w:rsidR="00214591" w:rsidRPr="00214591" w:rsidRDefault="00214591" w:rsidP="00214591">
      <w:pPr>
        <w:spacing w:before="240" w:line="360" w:lineRule="auto"/>
        <w:jc w:val="right"/>
        <w:rPr>
          <w:rFonts w:ascii="Times New Roman" w:hAnsi="Times New Roman" w:cs="Times New Roman"/>
          <w:b/>
          <w:bCs/>
          <w:sz w:val="32"/>
          <w:szCs w:val="32"/>
          <w:shd w:val="clear" w:color="auto" w:fill="FFFFFF"/>
          <w:lang w:val="es-ES"/>
        </w:rPr>
      </w:pPr>
      <w:r w:rsidRPr="00214591">
        <w:rPr>
          <w:rFonts w:ascii="Times New Roman" w:hAnsi="Times New Roman" w:cs="Times New Roman"/>
          <w:b/>
          <w:bCs/>
          <w:i/>
          <w:iCs/>
          <w:color w:val="000000" w:themeColor="text1"/>
          <w:sz w:val="24"/>
          <w:szCs w:val="24"/>
        </w:rPr>
        <w:t>Artículos científicos</w:t>
      </w:r>
    </w:p>
    <w:p w14:paraId="3F75E28A" w14:textId="77777777" w:rsidR="00214591" w:rsidRPr="00214591" w:rsidRDefault="001B5071" w:rsidP="00214591">
      <w:pPr>
        <w:spacing w:line="276" w:lineRule="auto"/>
        <w:jc w:val="right"/>
        <w:rPr>
          <w:rFonts w:ascii="Calibri" w:eastAsia="Times New Roman" w:hAnsi="Calibri" w:cs="Calibri"/>
          <w:b/>
          <w:color w:val="000000"/>
          <w:sz w:val="32"/>
          <w:szCs w:val="32"/>
          <w:lang w:eastAsia="es-MX"/>
        </w:rPr>
      </w:pPr>
      <w:r w:rsidRPr="00214591">
        <w:rPr>
          <w:rFonts w:ascii="Calibri" w:eastAsia="Times New Roman" w:hAnsi="Calibri" w:cs="Calibri"/>
          <w:b/>
          <w:color w:val="000000"/>
          <w:sz w:val="32"/>
          <w:szCs w:val="32"/>
          <w:lang w:eastAsia="es-MX"/>
        </w:rPr>
        <w:t>Los</w:t>
      </w:r>
      <w:r w:rsidR="00E5492D" w:rsidRPr="00214591">
        <w:rPr>
          <w:rFonts w:ascii="Calibri" w:eastAsia="Times New Roman" w:hAnsi="Calibri" w:cs="Calibri"/>
          <w:b/>
          <w:color w:val="000000"/>
          <w:sz w:val="32"/>
          <w:szCs w:val="32"/>
          <w:lang w:eastAsia="es-MX"/>
        </w:rPr>
        <w:t xml:space="preserve"> universitarios </w:t>
      </w:r>
      <w:r w:rsidR="00A962A9" w:rsidRPr="00214591">
        <w:rPr>
          <w:rFonts w:ascii="Calibri" w:eastAsia="Times New Roman" w:hAnsi="Calibri" w:cs="Calibri"/>
          <w:b/>
          <w:color w:val="000000"/>
          <w:sz w:val="32"/>
          <w:szCs w:val="32"/>
          <w:lang w:eastAsia="es-MX"/>
        </w:rPr>
        <w:t xml:space="preserve">y sus </w:t>
      </w:r>
      <w:r w:rsidR="00D710D6" w:rsidRPr="00214591">
        <w:rPr>
          <w:rFonts w:ascii="Calibri" w:eastAsia="Times New Roman" w:hAnsi="Calibri" w:cs="Calibri"/>
          <w:b/>
          <w:color w:val="000000"/>
          <w:sz w:val="32"/>
          <w:szCs w:val="32"/>
          <w:lang w:eastAsia="es-MX"/>
        </w:rPr>
        <w:t>percepciones</w:t>
      </w:r>
      <w:r w:rsidR="00A962A9" w:rsidRPr="00214591">
        <w:rPr>
          <w:rFonts w:ascii="Calibri" w:eastAsia="Times New Roman" w:hAnsi="Calibri" w:cs="Calibri"/>
          <w:b/>
          <w:color w:val="000000"/>
          <w:sz w:val="32"/>
          <w:szCs w:val="32"/>
          <w:lang w:eastAsia="es-MX"/>
        </w:rPr>
        <w:t xml:space="preserve"> con respecto</w:t>
      </w:r>
      <w:r w:rsidR="00E5492D" w:rsidRPr="00214591">
        <w:rPr>
          <w:rFonts w:ascii="Calibri" w:eastAsia="Times New Roman" w:hAnsi="Calibri" w:cs="Calibri"/>
          <w:b/>
          <w:color w:val="000000"/>
          <w:sz w:val="32"/>
          <w:szCs w:val="32"/>
          <w:lang w:eastAsia="es-MX"/>
        </w:rPr>
        <w:t xml:space="preserve"> al liderazgo ejercido por parte del personal directivo </w:t>
      </w:r>
    </w:p>
    <w:p w14:paraId="0CF73247" w14:textId="77777777" w:rsidR="00214591" w:rsidRPr="00AE24BD" w:rsidRDefault="00214591" w:rsidP="00214591">
      <w:pPr>
        <w:spacing w:line="276" w:lineRule="auto"/>
        <w:jc w:val="right"/>
        <w:rPr>
          <w:rFonts w:ascii="Calibri" w:eastAsia="Times New Roman" w:hAnsi="Calibri" w:cs="Calibri"/>
          <w:b/>
          <w:i/>
          <w:iCs/>
          <w:color w:val="000000"/>
          <w:sz w:val="28"/>
          <w:szCs w:val="28"/>
          <w:lang w:val="en-US" w:eastAsia="es-MX"/>
        </w:rPr>
      </w:pPr>
      <w:r w:rsidRPr="00AE24BD">
        <w:rPr>
          <w:rFonts w:ascii="Calibri" w:eastAsia="Times New Roman" w:hAnsi="Calibri" w:cs="Calibri"/>
          <w:b/>
          <w:i/>
          <w:iCs/>
          <w:color w:val="000000"/>
          <w:sz w:val="28"/>
          <w:szCs w:val="28"/>
          <w:lang w:val="en-US" w:eastAsia="es-MX"/>
        </w:rPr>
        <w:t>University students and their perceptions regarding the leadership exercised by management personnel</w:t>
      </w:r>
    </w:p>
    <w:p w14:paraId="6C5D82D8" w14:textId="4E1648AA" w:rsidR="00E5492D" w:rsidRPr="00214591" w:rsidRDefault="00214591" w:rsidP="00214591">
      <w:pPr>
        <w:spacing w:after="0" w:line="276" w:lineRule="auto"/>
        <w:jc w:val="right"/>
        <w:rPr>
          <w:rFonts w:ascii="Times New Roman" w:hAnsi="Times New Roman" w:cs="Times New Roman"/>
          <w:b/>
          <w:sz w:val="24"/>
          <w:szCs w:val="24"/>
        </w:rPr>
      </w:pPr>
      <w:proofErr w:type="spellStart"/>
      <w:r w:rsidRPr="00214591">
        <w:rPr>
          <w:rFonts w:ascii="Calibri" w:eastAsia="Times New Roman" w:hAnsi="Calibri" w:cs="Calibri"/>
          <w:b/>
          <w:i/>
          <w:iCs/>
          <w:color w:val="000000"/>
          <w:sz w:val="28"/>
          <w:szCs w:val="28"/>
          <w:lang w:eastAsia="es-MX"/>
        </w:rPr>
        <w:t>Estudantes</w:t>
      </w:r>
      <w:proofErr w:type="spellEnd"/>
      <w:r w:rsidRPr="00214591">
        <w:rPr>
          <w:rFonts w:ascii="Calibri" w:eastAsia="Times New Roman" w:hAnsi="Calibri" w:cs="Calibri"/>
          <w:b/>
          <w:i/>
          <w:iCs/>
          <w:color w:val="000000"/>
          <w:sz w:val="28"/>
          <w:szCs w:val="28"/>
          <w:lang w:eastAsia="es-MX"/>
        </w:rPr>
        <w:t xml:space="preserve"> </w:t>
      </w:r>
      <w:proofErr w:type="spellStart"/>
      <w:r w:rsidRPr="00214591">
        <w:rPr>
          <w:rFonts w:ascii="Calibri" w:eastAsia="Times New Roman" w:hAnsi="Calibri" w:cs="Calibri"/>
          <w:b/>
          <w:i/>
          <w:iCs/>
          <w:color w:val="000000"/>
          <w:sz w:val="28"/>
          <w:szCs w:val="28"/>
          <w:lang w:eastAsia="es-MX"/>
        </w:rPr>
        <w:t>universitários</w:t>
      </w:r>
      <w:proofErr w:type="spellEnd"/>
      <w:r w:rsidRPr="00214591">
        <w:rPr>
          <w:rFonts w:ascii="Calibri" w:eastAsia="Times New Roman" w:hAnsi="Calibri" w:cs="Calibri"/>
          <w:b/>
          <w:i/>
          <w:iCs/>
          <w:color w:val="000000"/>
          <w:sz w:val="28"/>
          <w:szCs w:val="28"/>
          <w:lang w:eastAsia="es-MX"/>
        </w:rPr>
        <w:t xml:space="preserve"> e </w:t>
      </w:r>
      <w:proofErr w:type="spellStart"/>
      <w:r w:rsidRPr="00214591">
        <w:rPr>
          <w:rFonts w:ascii="Calibri" w:eastAsia="Times New Roman" w:hAnsi="Calibri" w:cs="Calibri"/>
          <w:b/>
          <w:i/>
          <w:iCs/>
          <w:color w:val="000000"/>
          <w:sz w:val="28"/>
          <w:szCs w:val="28"/>
          <w:lang w:eastAsia="es-MX"/>
        </w:rPr>
        <w:t>suas</w:t>
      </w:r>
      <w:proofErr w:type="spellEnd"/>
      <w:r w:rsidRPr="00214591">
        <w:rPr>
          <w:rFonts w:ascii="Calibri" w:eastAsia="Times New Roman" w:hAnsi="Calibri" w:cs="Calibri"/>
          <w:b/>
          <w:i/>
          <w:iCs/>
          <w:color w:val="000000"/>
          <w:sz w:val="28"/>
          <w:szCs w:val="28"/>
          <w:lang w:eastAsia="es-MX"/>
        </w:rPr>
        <w:t xml:space="preserve"> </w:t>
      </w:r>
      <w:proofErr w:type="spellStart"/>
      <w:r w:rsidRPr="00214591">
        <w:rPr>
          <w:rFonts w:ascii="Calibri" w:eastAsia="Times New Roman" w:hAnsi="Calibri" w:cs="Calibri"/>
          <w:b/>
          <w:i/>
          <w:iCs/>
          <w:color w:val="000000"/>
          <w:sz w:val="28"/>
          <w:szCs w:val="28"/>
          <w:lang w:eastAsia="es-MX"/>
        </w:rPr>
        <w:t>percepções</w:t>
      </w:r>
      <w:proofErr w:type="spellEnd"/>
      <w:r w:rsidRPr="00214591">
        <w:rPr>
          <w:rFonts w:ascii="Calibri" w:eastAsia="Times New Roman" w:hAnsi="Calibri" w:cs="Calibri"/>
          <w:b/>
          <w:i/>
          <w:iCs/>
          <w:color w:val="000000"/>
          <w:sz w:val="28"/>
          <w:szCs w:val="28"/>
          <w:lang w:eastAsia="es-MX"/>
        </w:rPr>
        <w:t xml:space="preserve"> sobre a </w:t>
      </w:r>
      <w:proofErr w:type="spellStart"/>
      <w:r w:rsidRPr="00214591">
        <w:rPr>
          <w:rFonts w:ascii="Calibri" w:eastAsia="Times New Roman" w:hAnsi="Calibri" w:cs="Calibri"/>
          <w:b/>
          <w:i/>
          <w:iCs/>
          <w:color w:val="000000"/>
          <w:sz w:val="28"/>
          <w:szCs w:val="28"/>
          <w:lang w:eastAsia="es-MX"/>
        </w:rPr>
        <w:t>liderança</w:t>
      </w:r>
      <w:proofErr w:type="spellEnd"/>
      <w:r w:rsidRPr="00214591">
        <w:rPr>
          <w:rFonts w:ascii="Calibri" w:eastAsia="Times New Roman" w:hAnsi="Calibri" w:cs="Calibri"/>
          <w:b/>
          <w:i/>
          <w:iCs/>
          <w:color w:val="000000"/>
          <w:sz w:val="28"/>
          <w:szCs w:val="28"/>
          <w:lang w:eastAsia="es-MX"/>
        </w:rPr>
        <w:t xml:space="preserve"> </w:t>
      </w:r>
      <w:proofErr w:type="spellStart"/>
      <w:r w:rsidRPr="00214591">
        <w:rPr>
          <w:rFonts w:ascii="Calibri" w:eastAsia="Times New Roman" w:hAnsi="Calibri" w:cs="Calibri"/>
          <w:b/>
          <w:i/>
          <w:iCs/>
          <w:color w:val="000000"/>
          <w:sz w:val="28"/>
          <w:szCs w:val="28"/>
          <w:lang w:eastAsia="es-MX"/>
        </w:rPr>
        <w:t>exercida</w:t>
      </w:r>
      <w:proofErr w:type="spellEnd"/>
      <w:r w:rsidRPr="00214591">
        <w:rPr>
          <w:rFonts w:ascii="Calibri" w:eastAsia="Times New Roman" w:hAnsi="Calibri" w:cs="Calibri"/>
          <w:b/>
          <w:i/>
          <w:iCs/>
          <w:color w:val="000000"/>
          <w:sz w:val="28"/>
          <w:szCs w:val="28"/>
          <w:lang w:eastAsia="es-MX"/>
        </w:rPr>
        <w:t xml:space="preserve"> por gestores</w:t>
      </w:r>
      <w:r w:rsidR="00E5492D" w:rsidRPr="00214591">
        <w:rPr>
          <w:rFonts w:ascii="Calibri" w:eastAsia="Times New Roman" w:hAnsi="Calibri" w:cs="Calibri"/>
          <w:b/>
          <w:i/>
          <w:iCs/>
          <w:color w:val="000000"/>
          <w:sz w:val="28"/>
          <w:szCs w:val="28"/>
          <w:lang w:eastAsia="es-MX"/>
        </w:rPr>
        <w:br/>
      </w:r>
    </w:p>
    <w:p w14:paraId="67B63F34" w14:textId="703D6EA7" w:rsidR="008D0927" w:rsidRPr="00214591" w:rsidRDefault="008D0927" w:rsidP="00AE24BD">
      <w:pPr>
        <w:spacing w:after="0" w:line="276" w:lineRule="auto"/>
        <w:ind w:left="4956" w:firstLine="708"/>
        <w:jc w:val="right"/>
        <w:rPr>
          <w:rFonts w:cstheme="minorHAnsi"/>
          <w:b/>
          <w:sz w:val="24"/>
          <w:szCs w:val="24"/>
          <w:lang w:val="es-ES"/>
        </w:rPr>
      </w:pPr>
      <w:r w:rsidRPr="00214591">
        <w:rPr>
          <w:rFonts w:cstheme="minorHAnsi"/>
          <w:b/>
          <w:sz w:val="24"/>
          <w:szCs w:val="24"/>
          <w:lang w:val="es-ES"/>
        </w:rPr>
        <w:t xml:space="preserve">Gina Marcela Melo Rojas </w:t>
      </w:r>
    </w:p>
    <w:p w14:paraId="5551F053" w14:textId="7FAFA98D" w:rsidR="008D0927" w:rsidRPr="00214591" w:rsidRDefault="008D0927" w:rsidP="00AE24BD">
      <w:pPr>
        <w:spacing w:after="0" w:line="276" w:lineRule="auto"/>
        <w:jc w:val="right"/>
        <w:rPr>
          <w:rFonts w:ascii="Times New Roman" w:hAnsi="Times New Roman" w:cs="Times New Roman"/>
          <w:bCs/>
          <w:sz w:val="24"/>
          <w:szCs w:val="24"/>
          <w:lang w:val="es-ES"/>
        </w:rPr>
      </w:pPr>
      <w:r w:rsidRPr="00214591">
        <w:rPr>
          <w:rFonts w:ascii="Times New Roman" w:hAnsi="Times New Roman" w:cs="Times New Roman"/>
          <w:bCs/>
          <w:sz w:val="24"/>
          <w:szCs w:val="24"/>
          <w:lang w:val="es-ES"/>
        </w:rPr>
        <w:t>Instituto Politécnico Nacional</w:t>
      </w:r>
      <w:r w:rsidR="00214591" w:rsidRPr="00214591">
        <w:rPr>
          <w:rFonts w:ascii="Times New Roman" w:hAnsi="Times New Roman" w:cs="Times New Roman"/>
          <w:bCs/>
          <w:sz w:val="24"/>
          <w:szCs w:val="24"/>
          <w:lang w:val="es-ES"/>
        </w:rPr>
        <w:t>, México</w:t>
      </w:r>
    </w:p>
    <w:p w14:paraId="3318667C" w14:textId="152C6EA1" w:rsidR="008D0927" w:rsidRPr="00214591" w:rsidRDefault="00CE460F" w:rsidP="00AE24BD">
      <w:pPr>
        <w:spacing w:after="0" w:line="276" w:lineRule="auto"/>
        <w:jc w:val="right"/>
        <w:rPr>
          <w:rFonts w:cstheme="minorHAnsi"/>
          <w:bCs/>
          <w:sz w:val="24"/>
          <w:szCs w:val="24"/>
          <w:lang w:val="es-ES"/>
        </w:rPr>
      </w:pP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sidR="005E63F5">
        <w:rPr>
          <w:rFonts w:ascii="Times New Roman" w:hAnsi="Times New Roman" w:cs="Times New Roman"/>
          <w:b/>
          <w:sz w:val="24"/>
          <w:szCs w:val="24"/>
          <w:lang w:val="es-ES"/>
        </w:rPr>
        <w:t xml:space="preserve"> </w:t>
      </w:r>
      <w:r w:rsidRPr="00214591">
        <w:rPr>
          <w:rFonts w:cstheme="minorHAnsi"/>
          <w:bCs/>
          <w:color w:val="FF0000"/>
          <w:sz w:val="24"/>
          <w:szCs w:val="24"/>
          <w:lang w:val="es-ES"/>
        </w:rPr>
        <w:t>gmelor2100@alumno.ipn.mx</w:t>
      </w:r>
    </w:p>
    <w:p w14:paraId="6333F15F" w14:textId="4B0D7FEA" w:rsidR="00CE460F" w:rsidRPr="00214591" w:rsidRDefault="004B43A7" w:rsidP="00AE24BD">
      <w:pPr>
        <w:spacing w:after="0" w:line="276" w:lineRule="auto"/>
        <w:jc w:val="right"/>
        <w:rPr>
          <w:rFonts w:ascii="Times New Roman" w:hAnsi="Times New Roman" w:cs="Times New Roman"/>
          <w:bCs/>
          <w:sz w:val="24"/>
          <w:szCs w:val="24"/>
          <w:lang w:val="es-ES"/>
        </w:rPr>
      </w:pPr>
      <w:r w:rsidRPr="00214591">
        <w:rPr>
          <w:rFonts w:ascii="Times New Roman" w:hAnsi="Times New Roman" w:cs="Times New Roman"/>
          <w:bCs/>
          <w:sz w:val="24"/>
          <w:szCs w:val="24"/>
          <w:lang w:val="es-ES"/>
        </w:rPr>
        <w:t>https://orcid.org/0000-0003-0479-4234</w:t>
      </w:r>
    </w:p>
    <w:p w14:paraId="3BEF838D" w14:textId="77777777" w:rsidR="004B43A7" w:rsidRDefault="004B43A7" w:rsidP="00AE24BD">
      <w:pPr>
        <w:spacing w:after="0" w:line="276" w:lineRule="auto"/>
        <w:jc w:val="right"/>
        <w:rPr>
          <w:rFonts w:ascii="Times New Roman" w:hAnsi="Times New Roman" w:cs="Times New Roman"/>
          <w:b/>
          <w:sz w:val="24"/>
          <w:szCs w:val="24"/>
          <w:lang w:val="es-ES"/>
        </w:rPr>
      </w:pPr>
    </w:p>
    <w:p w14:paraId="1ECA486D" w14:textId="3A611E97" w:rsidR="00175B87" w:rsidRDefault="008D0927" w:rsidP="00AE24BD">
      <w:pPr>
        <w:spacing w:after="0" w:line="276" w:lineRule="auto"/>
        <w:jc w:val="right"/>
        <w:rPr>
          <w:rFonts w:ascii="Times New Roman" w:hAnsi="Times New Roman" w:cs="Times New Roman"/>
          <w:b/>
          <w:sz w:val="24"/>
          <w:szCs w:val="24"/>
          <w:lang w:val="es-ES"/>
        </w:rPr>
      </w:pPr>
      <w:r w:rsidRPr="00214591">
        <w:rPr>
          <w:rFonts w:cstheme="minorHAnsi"/>
          <w:b/>
          <w:sz w:val="24"/>
          <w:szCs w:val="24"/>
          <w:lang w:val="es-ES"/>
        </w:rPr>
        <w:t>Claudia Alejandra Hernández Herrera</w:t>
      </w:r>
      <w:r w:rsidR="00AE24BD">
        <w:rPr>
          <w:rFonts w:ascii="Times New Roman" w:hAnsi="Times New Roman" w:cs="Times New Roman"/>
          <w:b/>
          <w:sz w:val="24"/>
          <w:szCs w:val="24"/>
          <w:lang w:val="es-ES"/>
        </w:rPr>
        <w:t>*</w:t>
      </w:r>
    </w:p>
    <w:p w14:paraId="7022C14A" w14:textId="0D970C5F" w:rsidR="006E4847" w:rsidRPr="006E4847" w:rsidRDefault="00214591" w:rsidP="00AE24BD">
      <w:pPr>
        <w:spacing w:after="0" w:line="276" w:lineRule="auto"/>
        <w:jc w:val="right"/>
        <w:rPr>
          <w:rFonts w:ascii="Times New Roman" w:hAnsi="Times New Roman" w:cs="Times New Roman"/>
          <w:b/>
          <w:sz w:val="24"/>
          <w:szCs w:val="24"/>
          <w:lang w:val="es-ES"/>
        </w:rPr>
      </w:pPr>
      <w:r w:rsidRPr="00214591">
        <w:rPr>
          <w:rFonts w:ascii="Times New Roman" w:hAnsi="Times New Roman" w:cs="Times New Roman"/>
          <w:bCs/>
          <w:sz w:val="24"/>
          <w:szCs w:val="24"/>
          <w:lang w:val="es-ES"/>
        </w:rPr>
        <w:t>Instituto Politécnico Nacional, México</w:t>
      </w:r>
    </w:p>
    <w:p w14:paraId="005E2A80" w14:textId="213D844D" w:rsidR="006E4847" w:rsidRDefault="00000000" w:rsidP="00AE24BD">
      <w:pPr>
        <w:spacing w:after="0" w:line="276" w:lineRule="auto"/>
        <w:jc w:val="right"/>
        <w:rPr>
          <w:rFonts w:cstheme="minorHAnsi"/>
          <w:bCs/>
          <w:color w:val="FF0000"/>
          <w:sz w:val="24"/>
          <w:szCs w:val="24"/>
          <w:lang w:val="es-ES"/>
        </w:rPr>
      </w:pPr>
      <w:hyperlink r:id="rId7" w:history="1">
        <w:r w:rsidR="00CA4BCE" w:rsidRPr="00200D64">
          <w:rPr>
            <w:color w:val="FF0000"/>
            <w:lang w:val="es-ES"/>
          </w:rPr>
          <w:t>cahernandezh@ipn.mx</w:t>
        </w:r>
      </w:hyperlink>
    </w:p>
    <w:p w14:paraId="312AE5A2" w14:textId="3791124B" w:rsidR="006E4847" w:rsidRPr="00214591" w:rsidRDefault="006E4847" w:rsidP="00AE24BD">
      <w:pPr>
        <w:spacing w:after="0" w:line="276" w:lineRule="auto"/>
        <w:jc w:val="right"/>
        <w:rPr>
          <w:rFonts w:ascii="Times New Roman" w:hAnsi="Times New Roman" w:cs="Times New Roman"/>
          <w:bCs/>
          <w:sz w:val="24"/>
          <w:szCs w:val="24"/>
          <w:lang w:val="es-ES"/>
        </w:rPr>
      </w:pPr>
      <w:r w:rsidRPr="00214591">
        <w:rPr>
          <w:rFonts w:ascii="Times New Roman" w:hAnsi="Times New Roman" w:cs="Times New Roman"/>
          <w:bCs/>
          <w:sz w:val="24"/>
          <w:szCs w:val="24"/>
          <w:lang w:val="es-ES"/>
        </w:rPr>
        <w:t>http://orcid.org/0000-0002-4060-2941</w:t>
      </w:r>
    </w:p>
    <w:p w14:paraId="14AA8F4F" w14:textId="77777777" w:rsidR="00AE24BD" w:rsidRDefault="00AE24BD" w:rsidP="00AE24BD">
      <w:pPr>
        <w:spacing w:after="0" w:line="276" w:lineRule="auto"/>
        <w:jc w:val="both"/>
        <w:rPr>
          <w:rFonts w:ascii="Times New Roman" w:hAnsi="Times New Roman" w:cs="Times New Roman"/>
          <w:b/>
          <w:sz w:val="32"/>
          <w:szCs w:val="32"/>
          <w:shd w:val="clear" w:color="auto" w:fill="FFFFFF"/>
          <w:lang w:val="es-ES"/>
        </w:rPr>
      </w:pPr>
    </w:p>
    <w:p w14:paraId="6E4880C5" w14:textId="3C067979" w:rsidR="00AE24BD" w:rsidRPr="00AE24BD" w:rsidRDefault="00AE24BD" w:rsidP="00AE24BD">
      <w:pPr>
        <w:spacing w:after="0" w:line="276" w:lineRule="auto"/>
        <w:jc w:val="right"/>
        <w:rPr>
          <w:rFonts w:ascii="Times New Roman" w:hAnsi="Times New Roman" w:cs="Times New Roman"/>
          <w:sz w:val="24"/>
          <w:szCs w:val="24"/>
          <w:lang w:val="es-ES"/>
        </w:rPr>
      </w:pPr>
      <w:r w:rsidRPr="00AE24BD">
        <w:rPr>
          <w:rFonts w:ascii="Times New Roman" w:hAnsi="Times New Roman" w:cs="Times New Roman"/>
          <w:sz w:val="24"/>
          <w:szCs w:val="24"/>
          <w:lang w:val="es-ES"/>
        </w:rPr>
        <w:t xml:space="preserve">* Autor de correspondencia </w:t>
      </w:r>
    </w:p>
    <w:p w14:paraId="5A717B4C" w14:textId="2CE62873" w:rsidR="00E5492D" w:rsidRDefault="00214591" w:rsidP="00214591">
      <w:pPr>
        <w:spacing w:after="0" w:line="360" w:lineRule="auto"/>
        <w:jc w:val="both"/>
        <w:rPr>
          <w:rFonts w:ascii="Times New Roman" w:hAnsi="Times New Roman" w:cs="Times New Roman"/>
          <w:sz w:val="24"/>
          <w:szCs w:val="24"/>
          <w:shd w:val="clear" w:color="auto" w:fill="FFFFFF"/>
          <w:lang w:val="es-ES"/>
        </w:rPr>
      </w:pPr>
      <w:r>
        <w:rPr>
          <w:rFonts w:ascii="Times New Roman" w:hAnsi="Times New Roman" w:cs="Times New Roman"/>
          <w:b/>
          <w:sz w:val="32"/>
          <w:szCs w:val="32"/>
          <w:shd w:val="clear" w:color="auto" w:fill="FFFFFF"/>
          <w:lang w:val="es-ES"/>
        </w:rPr>
        <w:br/>
      </w:r>
      <w:r w:rsidR="00E5492D" w:rsidRPr="00214591">
        <w:rPr>
          <w:rFonts w:cstheme="minorHAnsi"/>
          <w:b/>
          <w:sz w:val="28"/>
          <w:szCs w:val="28"/>
          <w:shd w:val="clear" w:color="auto" w:fill="FFFFFF"/>
          <w:lang w:val="es-ES"/>
        </w:rPr>
        <w:t>Resumen</w:t>
      </w:r>
      <w:r w:rsidR="00E5492D" w:rsidRPr="00214591">
        <w:rPr>
          <w:rFonts w:cstheme="minorHAnsi"/>
          <w:lang w:val="es-ES"/>
        </w:rPr>
        <w:br/>
      </w:r>
      <w:r w:rsidR="00E5492D" w:rsidRPr="00391D88">
        <w:rPr>
          <w:rFonts w:ascii="Times New Roman" w:hAnsi="Times New Roman" w:cs="Times New Roman"/>
          <w:sz w:val="24"/>
          <w:szCs w:val="24"/>
          <w:shd w:val="clear" w:color="auto" w:fill="FFFFFF"/>
          <w:lang w:val="es-ES"/>
        </w:rPr>
        <w:t xml:space="preserve">El objetivo del presente trabajo </w:t>
      </w:r>
      <w:r w:rsidR="0039154A">
        <w:rPr>
          <w:rFonts w:ascii="Times New Roman" w:hAnsi="Times New Roman" w:cs="Times New Roman"/>
          <w:sz w:val="24"/>
          <w:szCs w:val="24"/>
          <w:shd w:val="clear" w:color="auto" w:fill="FFFFFF"/>
          <w:lang w:val="es-ES"/>
        </w:rPr>
        <w:t>fue</w:t>
      </w:r>
      <w:r w:rsidR="00E5492D" w:rsidRPr="00391D88">
        <w:rPr>
          <w:rFonts w:ascii="Times New Roman" w:hAnsi="Times New Roman" w:cs="Times New Roman"/>
          <w:sz w:val="24"/>
          <w:szCs w:val="24"/>
          <w:shd w:val="clear" w:color="auto" w:fill="FFFFFF"/>
          <w:lang w:val="es-ES"/>
        </w:rPr>
        <w:t xml:space="preserve"> analizar las percepciones de estudiantes </w:t>
      </w:r>
      <w:r w:rsidR="005E63F5">
        <w:rPr>
          <w:rFonts w:ascii="Times New Roman" w:hAnsi="Times New Roman" w:cs="Times New Roman"/>
          <w:sz w:val="24"/>
          <w:szCs w:val="24"/>
          <w:shd w:val="clear" w:color="auto" w:fill="FFFFFF"/>
          <w:lang w:val="es-ES"/>
        </w:rPr>
        <w:t>en</w:t>
      </w:r>
      <w:r w:rsidR="00E5492D" w:rsidRPr="00391D88">
        <w:rPr>
          <w:rFonts w:ascii="Times New Roman" w:hAnsi="Times New Roman" w:cs="Times New Roman"/>
          <w:sz w:val="24"/>
          <w:szCs w:val="24"/>
          <w:shd w:val="clear" w:color="auto" w:fill="FFFFFF"/>
          <w:lang w:val="es-ES"/>
        </w:rPr>
        <w:t xml:space="preserve"> relación </w:t>
      </w:r>
      <w:r w:rsidR="005E63F5">
        <w:rPr>
          <w:rFonts w:ascii="Times New Roman" w:hAnsi="Times New Roman" w:cs="Times New Roman"/>
          <w:sz w:val="24"/>
          <w:szCs w:val="24"/>
          <w:shd w:val="clear" w:color="auto" w:fill="FFFFFF"/>
          <w:lang w:val="es-ES"/>
        </w:rPr>
        <w:t>con</w:t>
      </w:r>
      <w:r w:rsidR="00E5492D" w:rsidRPr="00391D88">
        <w:rPr>
          <w:rFonts w:ascii="Times New Roman" w:hAnsi="Times New Roman" w:cs="Times New Roman"/>
          <w:sz w:val="24"/>
          <w:szCs w:val="24"/>
          <w:shd w:val="clear" w:color="auto" w:fill="FFFFFF"/>
          <w:lang w:val="es-ES"/>
        </w:rPr>
        <w:t xml:space="preserve"> los tipos de liderazgo transformacional, transaccional y </w:t>
      </w:r>
      <w:r w:rsidR="001157AA">
        <w:rPr>
          <w:rFonts w:ascii="Times New Roman" w:hAnsi="Times New Roman" w:cs="Times New Roman"/>
          <w:i/>
          <w:sz w:val="24"/>
          <w:szCs w:val="24"/>
          <w:shd w:val="clear" w:color="auto" w:fill="FFFFFF"/>
          <w:lang w:val="es-ES"/>
        </w:rPr>
        <w:t>laissez-</w:t>
      </w:r>
      <w:r w:rsidR="00E5492D" w:rsidRPr="00391D88">
        <w:rPr>
          <w:rFonts w:ascii="Times New Roman" w:hAnsi="Times New Roman" w:cs="Times New Roman"/>
          <w:i/>
          <w:sz w:val="24"/>
          <w:szCs w:val="24"/>
          <w:shd w:val="clear" w:color="auto" w:fill="FFFFFF"/>
          <w:lang w:val="es-ES"/>
        </w:rPr>
        <w:t>faire</w:t>
      </w:r>
      <w:r w:rsidR="00E5492D" w:rsidRPr="00391D88">
        <w:rPr>
          <w:rFonts w:ascii="Times New Roman" w:hAnsi="Times New Roman" w:cs="Times New Roman"/>
          <w:sz w:val="24"/>
          <w:szCs w:val="24"/>
          <w:shd w:val="clear" w:color="auto" w:fill="FFFFFF"/>
          <w:lang w:val="es-ES"/>
        </w:rPr>
        <w:t xml:space="preserve"> para determinar el que prevalece en una unidad académica de enseñanza superior del Instituto Politécnico Nacional de México. </w:t>
      </w:r>
      <w:r w:rsidR="005E63F5">
        <w:rPr>
          <w:rFonts w:ascii="Times New Roman" w:hAnsi="Times New Roman" w:cs="Times New Roman"/>
          <w:sz w:val="24"/>
          <w:szCs w:val="24"/>
          <w:shd w:val="clear" w:color="auto" w:fill="FFFFFF"/>
          <w:lang w:val="es-ES"/>
        </w:rPr>
        <w:t>Para ello, s</w:t>
      </w:r>
      <w:r w:rsidR="00E5492D" w:rsidRPr="00391D88">
        <w:rPr>
          <w:rFonts w:ascii="Times New Roman" w:hAnsi="Times New Roman" w:cs="Times New Roman"/>
          <w:sz w:val="24"/>
          <w:szCs w:val="24"/>
          <w:shd w:val="clear" w:color="auto" w:fill="FFFFFF"/>
          <w:lang w:val="es-ES"/>
        </w:rPr>
        <w:t xml:space="preserve">e llevó a cabo un estudio cuantitativo </w:t>
      </w:r>
      <w:r w:rsidR="005E63F5">
        <w:rPr>
          <w:rFonts w:ascii="Times New Roman" w:hAnsi="Times New Roman" w:cs="Times New Roman"/>
          <w:sz w:val="24"/>
          <w:szCs w:val="24"/>
          <w:shd w:val="clear" w:color="auto" w:fill="FFFFFF"/>
          <w:lang w:val="es-ES"/>
        </w:rPr>
        <w:t>en el que empleó</w:t>
      </w:r>
      <w:r w:rsidR="00E5492D" w:rsidRPr="00391D88">
        <w:rPr>
          <w:rFonts w:ascii="Times New Roman" w:hAnsi="Times New Roman" w:cs="Times New Roman"/>
          <w:sz w:val="24"/>
          <w:szCs w:val="24"/>
          <w:shd w:val="clear" w:color="auto" w:fill="FFFFFF"/>
          <w:lang w:val="es-ES"/>
        </w:rPr>
        <w:t xml:space="preserve"> un muestreo no probabilístico, donde participaron 796 estudiantes de seis programas académicos. Los datos se obtuvieron por medio del cuestionario CELID y fueron analizados mediante el </w:t>
      </w:r>
      <w:r w:rsidR="00E5492D" w:rsidRPr="005E63F5">
        <w:rPr>
          <w:rFonts w:ascii="Times New Roman" w:hAnsi="Times New Roman" w:cs="Times New Roman"/>
          <w:i/>
          <w:iCs/>
          <w:sz w:val="24"/>
          <w:szCs w:val="24"/>
          <w:shd w:val="clear" w:color="auto" w:fill="FFFFFF"/>
          <w:lang w:val="es-ES"/>
        </w:rPr>
        <w:t>software</w:t>
      </w:r>
      <w:r w:rsidR="00E5492D" w:rsidRPr="00391D88">
        <w:rPr>
          <w:rFonts w:ascii="Times New Roman" w:hAnsi="Times New Roman" w:cs="Times New Roman"/>
          <w:sz w:val="24"/>
          <w:szCs w:val="24"/>
          <w:shd w:val="clear" w:color="auto" w:fill="FFFFFF"/>
          <w:lang w:val="es-ES"/>
        </w:rPr>
        <w:t xml:space="preserve"> SPSS; </w:t>
      </w:r>
      <w:r w:rsidR="005E63F5">
        <w:rPr>
          <w:rFonts w:ascii="Times New Roman" w:hAnsi="Times New Roman" w:cs="Times New Roman"/>
          <w:sz w:val="24"/>
          <w:szCs w:val="24"/>
          <w:shd w:val="clear" w:color="auto" w:fill="FFFFFF"/>
          <w:lang w:val="es-ES"/>
        </w:rPr>
        <w:t xml:space="preserve">además, </w:t>
      </w:r>
      <w:r w:rsidR="00E5492D" w:rsidRPr="00391D88">
        <w:rPr>
          <w:rFonts w:ascii="Times New Roman" w:hAnsi="Times New Roman" w:cs="Times New Roman"/>
          <w:sz w:val="24"/>
          <w:szCs w:val="24"/>
          <w:shd w:val="clear" w:color="auto" w:fill="FFFFFF"/>
          <w:lang w:val="es-ES"/>
        </w:rPr>
        <w:t xml:space="preserve">se aplicó análisis factorial exploratorio y la prueba de Kruskal-Wallis. Se encontró que el liderazgo con mayor prevalencia en la unidad académica fue el </w:t>
      </w:r>
      <w:r w:rsidR="00E5492D" w:rsidRPr="00391D88">
        <w:rPr>
          <w:rFonts w:ascii="Times New Roman" w:hAnsi="Times New Roman" w:cs="Times New Roman"/>
          <w:i/>
          <w:sz w:val="24"/>
          <w:szCs w:val="24"/>
          <w:shd w:val="clear" w:color="auto" w:fill="FFFFFF"/>
          <w:lang w:val="es-ES"/>
        </w:rPr>
        <w:t>laisse</w:t>
      </w:r>
      <w:r w:rsidR="001157AA">
        <w:rPr>
          <w:rFonts w:ascii="Times New Roman" w:hAnsi="Times New Roman" w:cs="Times New Roman"/>
          <w:i/>
          <w:sz w:val="24"/>
          <w:szCs w:val="24"/>
          <w:shd w:val="clear" w:color="auto" w:fill="FFFFFF"/>
          <w:lang w:val="es-ES"/>
        </w:rPr>
        <w:t>z-</w:t>
      </w:r>
      <w:r w:rsidR="00E5492D" w:rsidRPr="00391D88">
        <w:rPr>
          <w:rFonts w:ascii="Times New Roman" w:hAnsi="Times New Roman" w:cs="Times New Roman"/>
          <w:i/>
          <w:sz w:val="24"/>
          <w:szCs w:val="24"/>
          <w:shd w:val="clear" w:color="auto" w:fill="FFFFFF"/>
          <w:lang w:val="es-ES"/>
        </w:rPr>
        <w:t>faire</w:t>
      </w:r>
      <w:r w:rsidR="00E5492D" w:rsidRPr="00391D88">
        <w:rPr>
          <w:rFonts w:ascii="Times New Roman" w:hAnsi="Times New Roman" w:cs="Times New Roman"/>
          <w:sz w:val="24"/>
          <w:szCs w:val="24"/>
          <w:shd w:val="clear" w:color="auto" w:fill="FFFFFF"/>
          <w:lang w:val="es-ES"/>
        </w:rPr>
        <w:t xml:space="preserve">, seguido del transaccional y </w:t>
      </w:r>
      <w:r w:rsidR="0039154A">
        <w:rPr>
          <w:rFonts w:ascii="Times New Roman" w:hAnsi="Times New Roman" w:cs="Times New Roman"/>
          <w:sz w:val="24"/>
          <w:szCs w:val="24"/>
          <w:shd w:val="clear" w:color="auto" w:fill="FFFFFF"/>
          <w:lang w:val="es-ES"/>
        </w:rPr>
        <w:t>d</w:t>
      </w:r>
      <w:r w:rsidR="00E5492D" w:rsidRPr="00391D88">
        <w:rPr>
          <w:rFonts w:ascii="Times New Roman" w:hAnsi="Times New Roman" w:cs="Times New Roman"/>
          <w:sz w:val="24"/>
          <w:szCs w:val="24"/>
          <w:shd w:val="clear" w:color="auto" w:fill="FFFFFF"/>
          <w:lang w:val="es-ES"/>
        </w:rPr>
        <w:t xml:space="preserve">el transformacional. Aunado a lo anterior, en relación </w:t>
      </w:r>
      <w:r w:rsidR="005E63F5">
        <w:rPr>
          <w:rFonts w:ascii="Times New Roman" w:hAnsi="Times New Roman" w:cs="Times New Roman"/>
          <w:sz w:val="24"/>
          <w:szCs w:val="24"/>
          <w:shd w:val="clear" w:color="auto" w:fill="FFFFFF"/>
          <w:lang w:val="es-ES"/>
        </w:rPr>
        <w:t>con el</w:t>
      </w:r>
      <w:r w:rsidR="00E5492D" w:rsidRPr="00391D88">
        <w:rPr>
          <w:rFonts w:ascii="Times New Roman" w:hAnsi="Times New Roman" w:cs="Times New Roman"/>
          <w:sz w:val="24"/>
          <w:szCs w:val="24"/>
          <w:shd w:val="clear" w:color="auto" w:fill="FFFFFF"/>
          <w:lang w:val="es-ES"/>
        </w:rPr>
        <w:t xml:space="preserve"> liderazgo transformacional</w:t>
      </w:r>
      <w:r w:rsidR="005E63F5">
        <w:rPr>
          <w:rFonts w:ascii="Times New Roman" w:hAnsi="Times New Roman" w:cs="Times New Roman"/>
          <w:sz w:val="24"/>
          <w:szCs w:val="24"/>
          <w:shd w:val="clear" w:color="auto" w:fill="FFFFFF"/>
          <w:lang w:val="es-ES"/>
        </w:rPr>
        <w:t>,</w:t>
      </w:r>
      <w:r w:rsidR="00E5492D" w:rsidRPr="00391D88">
        <w:rPr>
          <w:rFonts w:ascii="Times New Roman" w:hAnsi="Times New Roman" w:cs="Times New Roman"/>
          <w:sz w:val="24"/>
          <w:szCs w:val="24"/>
          <w:shd w:val="clear" w:color="auto" w:fill="FFFFFF"/>
          <w:lang w:val="es-ES"/>
        </w:rPr>
        <w:t xml:space="preserve"> los jóvenes dieron calificaciones bajas al orgullo, el respeto y la confianza hacia el trabajo del personal directivo. As</w:t>
      </w:r>
      <w:r w:rsidR="005E63F5">
        <w:rPr>
          <w:rFonts w:ascii="Times New Roman" w:hAnsi="Times New Roman" w:cs="Times New Roman"/>
          <w:sz w:val="24"/>
          <w:szCs w:val="24"/>
          <w:shd w:val="clear" w:color="auto" w:fill="FFFFFF"/>
          <w:lang w:val="es-ES"/>
        </w:rPr>
        <w:t>i</w:t>
      </w:r>
      <w:r w:rsidR="00E5492D" w:rsidRPr="00391D88">
        <w:rPr>
          <w:rFonts w:ascii="Times New Roman" w:hAnsi="Times New Roman" w:cs="Times New Roman"/>
          <w:sz w:val="24"/>
          <w:szCs w:val="24"/>
          <w:shd w:val="clear" w:color="auto" w:fill="FFFFFF"/>
          <w:lang w:val="es-ES"/>
        </w:rPr>
        <w:t>mismo, se evidenci</w:t>
      </w:r>
      <w:r w:rsidR="005E63F5">
        <w:rPr>
          <w:rFonts w:ascii="Times New Roman" w:hAnsi="Times New Roman" w:cs="Times New Roman"/>
          <w:sz w:val="24"/>
          <w:szCs w:val="24"/>
          <w:shd w:val="clear" w:color="auto" w:fill="FFFFFF"/>
          <w:lang w:val="es-ES"/>
        </w:rPr>
        <w:t>ó</w:t>
      </w:r>
      <w:r w:rsidR="00E5492D" w:rsidRPr="00391D88">
        <w:rPr>
          <w:rFonts w:ascii="Times New Roman" w:hAnsi="Times New Roman" w:cs="Times New Roman"/>
          <w:sz w:val="24"/>
          <w:szCs w:val="24"/>
          <w:shd w:val="clear" w:color="auto" w:fill="FFFFFF"/>
          <w:lang w:val="es-ES"/>
        </w:rPr>
        <w:t xml:space="preserve"> una </w:t>
      </w:r>
      <w:r w:rsidR="00E5492D" w:rsidRPr="00391D88">
        <w:rPr>
          <w:rFonts w:ascii="Times New Roman" w:hAnsi="Times New Roman" w:cs="Times New Roman"/>
          <w:sz w:val="24"/>
          <w:szCs w:val="24"/>
          <w:shd w:val="clear" w:color="auto" w:fill="FFFFFF"/>
          <w:lang w:val="es-ES"/>
        </w:rPr>
        <w:lastRenderedPageBreak/>
        <w:t xml:space="preserve">insuficiente capacitación, carencia en la motivación y, por ende, muy baja cultura relacionada con el éxito. </w:t>
      </w:r>
      <w:r w:rsidR="005E63F5">
        <w:rPr>
          <w:rFonts w:ascii="Times New Roman" w:hAnsi="Times New Roman" w:cs="Times New Roman"/>
          <w:sz w:val="24"/>
          <w:szCs w:val="24"/>
          <w:shd w:val="clear" w:color="auto" w:fill="FFFFFF"/>
          <w:lang w:val="es-ES"/>
        </w:rPr>
        <w:t>En cuanto</w:t>
      </w:r>
      <w:r w:rsidR="00E5492D" w:rsidRPr="00391D88">
        <w:rPr>
          <w:rFonts w:ascii="Times New Roman" w:hAnsi="Times New Roman" w:cs="Times New Roman"/>
          <w:sz w:val="24"/>
          <w:szCs w:val="24"/>
          <w:shd w:val="clear" w:color="auto" w:fill="FFFFFF"/>
          <w:lang w:val="es-ES"/>
        </w:rPr>
        <w:t xml:space="preserve"> al liderazgo transaccional, se evidenció que las autoridades evitan realizar cambios en lo establecido</w:t>
      </w:r>
      <w:r w:rsidR="005E63F5">
        <w:rPr>
          <w:rFonts w:ascii="Times New Roman" w:hAnsi="Times New Roman" w:cs="Times New Roman"/>
          <w:sz w:val="24"/>
          <w:szCs w:val="24"/>
          <w:shd w:val="clear" w:color="auto" w:fill="FFFFFF"/>
          <w:lang w:val="es-ES"/>
        </w:rPr>
        <w:t>, mientras que en lo relacionado con e</w:t>
      </w:r>
      <w:r w:rsidR="00E5492D" w:rsidRPr="00391D88">
        <w:rPr>
          <w:rFonts w:ascii="Times New Roman" w:hAnsi="Times New Roman" w:cs="Times New Roman"/>
          <w:sz w:val="24"/>
          <w:szCs w:val="24"/>
          <w:shd w:val="clear" w:color="auto" w:fill="FFFFFF"/>
          <w:lang w:val="es-ES"/>
        </w:rPr>
        <w:t xml:space="preserve">l liderazgo </w:t>
      </w:r>
      <w:r w:rsidR="001157AA">
        <w:rPr>
          <w:rFonts w:ascii="Times New Roman" w:hAnsi="Times New Roman" w:cs="Times New Roman"/>
          <w:i/>
          <w:sz w:val="24"/>
          <w:szCs w:val="24"/>
          <w:shd w:val="clear" w:color="auto" w:fill="FFFFFF"/>
          <w:lang w:val="es-ES"/>
        </w:rPr>
        <w:t>laissez-</w:t>
      </w:r>
      <w:r w:rsidR="00E5492D" w:rsidRPr="00391D88">
        <w:rPr>
          <w:rFonts w:ascii="Times New Roman" w:hAnsi="Times New Roman" w:cs="Times New Roman"/>
          <w:i/>
          <w:sz w:val="24"/>
          <w:szCs w:val="24"/>
          <w:shd w:val="clear" w:color="auto" w:fill="FFFFFF"/>
          <w:lang w:val="es-ES"/>
        </w:rPr>
        <w:t>faire</w:t>
      </w:r>
      <w:r w:rsidR="00E5492D" w:rsidRPr="00391D88">
        <w:rPr>
          <w:rFonts w:ascii="Times New Roman" w:hAnsi="Times New Roman" w:cs="Times New Roman"/>
          <w:sz w:val="24"/>
          <w:szCs w:val="24"/>
          <w:shd w:val="clear" w:color="auto" w:fill="FFFFFF"/>
          <w:lang w:val="es-ES"/>
        </w:rPr>
        <w:t xml:space="preserve"> se encontraron carencias en la comunicación y en las formas de localizar a los directivos. Se concluye</w:t>
      </w:r>
      <w:r w:rsidR="005E63F5">
        <w:rPr>
          <w:rFonts w:ascii="Times New Roman" w:hAnsi="Times New Roman" w:cs="Times New Roman"/>
          <w:sz w:val="24"/>
          <w:szCs w:val="24"/>
          <w:shd w:val="clear" w:color="auto" w:fill="FFFFFF"/>
          <w:lang w:val="es-ES"/>
        </w:rPr>
        <w:t>, por tanto,</w:t>
      </w:r>
      <w:r w:rsidR="00E5492D" w:rsidRPr="00391D88">
        <w:rPr>
          <w:rFonts w:ascii="Times New Roman" w:hAnsi="Times New Roman" w:cs="Times New Roman"/>
          <w:sz w:val="24"/>
          <w:szCs w:val="24"/>
          <w:shd w:val="clear" w:color="auto" w:fill="FFFFFF"/>
          <w:lang w:val="es-ES"/>
        </w:rPr>
        <w:t xml:space="preserve"> que es necesario implementar acciones para incrementar la credibilidad y confianza en los líderes de dicha unidad académica, aunado al desarrollo de programas intensivos de formación y capacitación de líderes para los futuros cuadros</w:t>
      </w:r>
      <w:r w:rsidR="00473C44">
        <w:rPr>
          <w:rFonts w:ascii="Times New Roman" w:hAnsi="Times New Roman" w:cs="Times New Roman"/>
          <w:sz w:val="24"/>
          <w:szCs w:val="24"/>
          <w:shd w:val="clear" w:color="auto" w:fill="FFFFFF"/>
          <w:lang w:val="es-ES"/>
        </w:rPr>
        <w:t xml:space="preserve"> </w:t>
      </w:r>
      <w:r w:rsidR="00E5492D" w:rsidRPr="00391D88">
        <w:rPr>
          <w:rFonts w:ascii="Times New Roman" w:hAnsi="Times New Roman" w:cs="Times New Roman"/>
          <w:sz w:val="24"/>
          <w:szCs w:val="24"/>
          <w:shd w:val="clear" w:color="auto" w:fill="FFFFFF"/>
          <w:lang w:val="es-ES"/>
        </w:rPr>
        <w:t>directivos.</w:t>
      </w:r>
      <w:r w:rsidR="00E5492D" w:rsidRPr="00391D88">
        <w:rPr>
          <w:rFonts w:ascii="Times New Roman" w:hAnsi="Times New Roman" w:cs="Times New Roman"/>
          <w:sz w:val="24"/>
          <w:szCs w:val="24"/>
          <w:lang w:val="es-ES"/>
        </w:rPr>
        <w:br/>
      </w:r>
      <w:r w:rsidR="00E5492D" w:rsidRPr="00214591">
        <w:rPr>
          <w:rFonts w:cstheme="minorHAnsi"/>
          <w:b/>
          <w:sz w:val="28"/>
          <w:szCs w:val="28"/>
          <w:shd w:val="clear" w:color="auto" w:fill="FFFFFF"/>
          <w:lang w:val="es-ES"/>
        </w:rPr>
        <w:t>Palabras claves:</w:t>
      </w:r>
      <w:r w:rsidR="00E5492D" w:rsidRPr="00391D88">
        <w:rPr>
          <w:rFonts w:ascii="Times New Roman" w:hAnsi="Times New Roman" w:cs="Times New Roman"/>
          <w:sz w:val="24"/>
          <w:szCs w:val="24"/>
          <w:shd w:val="clear" w:color="auto" w:fill="FFFFFF"/>
          <w:lang w:val="es-ES"/>
        </w:rPr>
        <w:t xml:space="preserve"> </w:t>
      </w:r>
      <w:r w:rsidR="005E63F5">
        <w:rPr>
          <w:rFonts w:ascii="Times New Roman" w:hAnsi="Times New Roman" w:cs="Times New Roman"/>
          <w:sz w:val="24"/>
          <w:szCs w:val="24"/>
          <w:shd w:val="clear" w:color="auto" w:fill="FFFFFF"/>
          <w:lang w:val="es-ES"/>
        </w:rPr>
        <w:t>e</w:t>
      </w:r>
      <w:r w:rsidR="00E5492D" w:rsidRPr="00391D88">
        <w:rPr>
          <w:rFonts w:ascii="Times New Roman" w:hAnsi="Times New Roman" w:cs="Times New Roman"/>
          <w:sz w:val="24"/>
          <w:szCs w:val="24"/>
          <w:shd w:val="clear" w:color="auto" w:fill="FFFFFF"/>
          <w:lang w:val="es-ES"/>
        </w:rPr>
        <w:t>stilos de liderazgo, instituciones de educación superior, estudiantes, directivos, seguidores.</w:t>
      </w:r>
    </w:p>
    <w:p w14:paraId="70D04D8D" w14:textId="77777777" w:rsidR="009F4413" w:rsidRPr="00391D88" w:rsidRDefault="009F4413" w:rsidP="00214591">
      <w:pPr>
        <w:spacing w:after="0" w:line="360" w:lineRule="auto"/>
        <w:jc w:val="both"/>
        <w:rPr>
          <w:rFonts w:ascii="Times New Roman" w:hAnsi="Times New Roman" w:cs="Times New Roman"/>
          <w:sz w:val="24"/>
          <w:szCs w:val="24"/>
          <w:shd w:val="clear" w:color="auto" w:fill="FFFFFF"/>
          <w:lang w:val="es-ES"/>
        </w:rPr>
      </w:pPr>
    </w:p>
    <w:p w14:paraId="1401AEAE" w14:textId="77777777" w:rsidR="00E5492D" w:rsidRPr="00AE24BD" w:rsidRDefault="00E5492D" w:rsidP="00214591">
      <w:pPr>
        <w:spacing w:after="0" w:line="360" w:lineRule="auto"/>
        <w:rPr>
          <w:rFonts w:cstheme="minorHAnsi"/>
          <w:b/>
          <w:sz w:val="28"/>
          <w:szCs w:val="28"/>
          <w:shd w:val="clear" w:color="auto" w:fill="FFFFFF"/>
          <w:lang w:val="en-US"/>
        </w:rPr>
      </w:pPr>
      <w:r w:rsidRPr="00AE24BD">
        <w:rPr>
          <w:rFonts w:cstheme="minorHAnsi"/>
          <w:b/>
          <w:sz w:val="28"/>
          <w:szCs w:val="28"/>
          <w:shd w:val="clear" w:color="auto" w:fill="FFFFFF"/>
          <w:lang w:val="en-US"/>
        </w:rPr>
        <w:t>Abstract</w:t>
      </w:r>
    </w:p>
    <w:p w14:paraId="1F970049" w14:textId="77777777" w:rsidR="00E5492D" w:rsidRPr="00214591" w:rsidRDefault="00E5492D" w:rsidP="00214591">
      <w:pPr>
        <w:spacing w:after="0" w:line="360" w:lineRule="auto"/>
        <w:jc w:val="both"/>
        <w:rPr>
          <w:rFonts w:ascii="Times New Roman" w:hAnsi="Times New Roman" w:cs="Times New Roman"/>
          <w:sz w:val="24"/>
          <w:szCs w:val="24"/>
          <w:lang w:val="en-US"/>
        </w:rPr>
      </w:pPr>
      <w:r w:rsidRPr="00214591">
        <w:rPr>
          <w:rFonts w:ascii="Times New Roman" w:hAnsi="Times New Roman" w:cs="Times New Roman"/>
          <w:sz w:val="24"/>
          <w:szCs w:val="24"/>
          <w:lang w:val="en-US"/>
        </w:rPr>
        <w:t xml:space="preserve">The objective of the present work is to analyze the perceptions of the students in relation to the types of transformational, transactional and </w:t>
      </w:r>
      <w:r w:rsidRPr="00214591">
        <w:rPr>
          <w:rFonts w:ascii="Times New Roman" w:hAnsi="Times New Roman" w:cs="Times New Roman"/>
          <w:i/>
          <w:sz w:val="24"/>
          <w:szCs w:val="24"/>
          <w:lang w:val="en-US"/>
        </w:rPr>
        <w:t>laissez-faire</w:t>
      </w:r>
      <w:r w:rsidRPr="00214591">
        <w:rPr>
          <w:rFonts w:ascii="Times New Roman" w:hAnsi="Times New Roman" w:cs="Times New Roman"/>
          <w:sz w:val="24"/>
          <w:szCs w:val="24"/>
          <w:lang w:val="en-US"/>
        </w:rPr>
        <w:t xml:space="preserve"> leadership, to determine the type of leadership that prevails in an academic unit of higher education at the </w:t>
      </w:r>
      <w:r w:rsidRPr="00214591">
        <w:rPr>
          <w:rFonts w:ascii="Times New Roman" w:hAnsi="Times New Roman" w:cs="Times New Roman"/>
          <w:sz w:val="24"/>
          <w:szCs w:val="24"/>
          <w:shd w:val="clear" w:color="auto" w:fill="FFFFFF"/>
          <w:lang w:val="en-US"/>
        </w:rPr>
        <w:t xml:space="preserve">Instituto </w:t>
      </w:r>
      <w:proofErr w:type="spellStart"/>
      <w:r w:rsidRPr="00214591">
        <w:rPr>
          <w:rFonts w:ascii="Times New Roman" w:hAnsi="Times New Roman" w:cs="Times New Roman"/>
          <w:sz w:val="24"/>
          <w:szCs w:val="24"/>
          <w:shd w:val="clear" w:color="auto" w:fill="FFFFFF"/>
          <w:lang w:val="en-US"/>
        </w:rPr>
        <w:t>Politécnico</w:t>
      </w:r>
      <w:proofErr w:type="spellEnd"/>
      <w:r w:rsidRPr="00214591">
        <w:rPr>
          <w:rFonts w:ascii="Times New Roman" w:hAnsi="Times New Roman" w:cs="Times New Roman"/>
          <w:sz w:val="24"/>
          <w:szCs w:val="24"/>
          <w:shd w:val="clear" w:color="auto" w:fill="FFFFFF"/>
          <w:lang w:val="en-US"/>
        </w:rPr>
        <w:t xml:space="preserve"> Nacional</w:t>
      </w:r>
      <w:r w:rsidRPr="00214591">
        <w:rPr>
          <w:rFonts w:ascii="Times New Roman" w:hAnsi="Times New Roman" w:cs="Times New Roman"/>
          <w:sz w:val="24"/>
          <w:szCs w:val="24"/>
          <w:lang w:val="en-US"/>
        </w:rPr>
        <w:t xml:space="preserve"> of Mexico. A quantitative study was carried out using a non-probabilistic sample, where 796 students from six academic programs participated. The data was obtained through the CELID questionnaire and was analyzed using the SPSS software; exploratory factorial analysis and the Kruskal-</w:t>
      </w:r>
      <w:proofErr w:type="gramStart"/>
      <w:r w:rsidRPr="00214591">
        <w:rPr>
          <w:rFonts w:ascii="Times New Roman" w:hAnsi="Times New Roman" w:cs="Times New Roman"/>
          <w:sz w:val="24"/>
          <w:szCs w:val="24"/>
          <w:lang w:val="en-US"/>
        </w:rPr>
        <w:t>Wallis</w:t>
      </w:r>
      <w:proofErr w:type="gramEnd"/>
      <w:r w:rsidRPr="00214591">
        <w:rPr>
          <w:rFonts w:ascii="Times New Roman" w:hAnsi="Times New Roman" w:cs="Times New Roman"/>
          <w:sz w:val="24"/>
          <w:szCs w:val="24"/>
          <w:lang w:val="en-US"/>
        </w:rPr>
        <w:t xml:space="preserve"> test were applied. It was found that the most prevalent leadership in the academic unit was </w:t>
      </w:r>
      <w:r w:rsidRPr="00214591">
        <w:rPr>
          <w:rFonts w:ascii="Times New Roman" w:hAnsi="Times New Roman" w:cs="Times New Roman"/>
          <w:i/>
          <w:sz w:val="24"/>
          <w:szCs w:val="24"/>
          <w:lang w:val="en-US"/>
        </w:rPr>
        <w:t>laissez-faire</w:t>
      </w:r>
      <w:r w:rsidRPr="00214591">
        <w:rPr>
          <w:rFonts w:ascii="Times New Roman" w:hAnsi="Times New Roman" w:cs="Times New Roman"/>
          <w:sz w:val="24"/>
          <w:szCs w:val="24"/>
          <w:lang w:val="en-US"/>
        </w:rPr>
        <w:t xml:space="preserve">, followed by transactional leadership and, finally, transformational. Additionally, in relation to transformational leadership, young people gave low marks to pride, respect and trust towards the work of management personnel. Likewise, there was evidence of insufficient training, lack of motivation and, therefore, a very low culture related to success. In turn, in relation to transactional leadership, it was evidenced that the authorities avoid making changes to what is established. Regarding </w:t>
      </w:r>
      <w:r w:rsidRPr="00214591">
        <w:rPr>
          <w:rFonts w:ascii="Times New Roman" w:hAnsi="Times New Roman" w:cs="Times New Roman"/>
          <w:i/>
          <w:sz w:val="24"/>
          <w:szCs w:val="24"/>
          <w:lang w:val="en-US"/>
        </w:rPr>
        <w:t>laissez-faire</w:t>
      </w:r>
      <w:r w:rsidRPr="00214591">
        <w:rPr>
          <w:rFonts w:ascii="Times New Roman" w:hAnsi="Times New Roman" w:cs="Times New Roman"/>
          <w:sz w:val="24"/>
          <w:szCs w:val="24"/>
          <w:lang w:val="en-US"/>
        </w:rPr>
        <w:t xml:space="preserve"> leadership, deficiencies were found in communication and in the ways to locate managers. It is concluded that it is necessary to implement actions to increase the credibility and confidence in the leaders of that academic unit, together with the development of intensive training programs for leaders for future management.</w:t>
      </w:r>
    </w:p>
    <w:p w14:paraId="7EF2B766" w14:textId="61277B83" w:rsidR="00E5492D" w:rsidRDefault="00E5492D" w:rsidP="00214591">
      <w:pPr>
        <w:spacing w:after="0" w:line="360" w:lineRule="auto"/>
        <w:jc w:val="both"/>
        <w:rPr>
          <w:rFonts w:ascii="Times New Roman" w:hAnsi="Times New Roman" w:cs="Times New Roman"/>
          <w:sz w:val="24"/>
          <w:szCs w:val="24"/>
          <w:lang w:val="en-US"/>
        </w:rPr>
      </w:pPr>
      <w:r w:rsidRPr="00AE24BD">
        <w:rPr>
          <w:rFonts w:cstheme="minorHAnsi"/>
          <w:b/>
          <w:sz w:val="28"/>
          <w:szCs w:val="28"/>
          <w:shd w:val="clear" w:color="auto" w:fill="FFFFFF"/>
          <w:lang w:val="en-US"/>
        </w:rPr>
        <w:t>Key</w:t>
      </w:r>
      <w:r w:rsidR="0060183B">
        <w:rPr>
          <w:rFonts w:cstheme="minorHAnsi"/>
          <w:b/>
          <w:sz w:val="28"/>
          <w:szCs w:val="28"/>
          <w:shd w:val="clear" w:color="auto" w:fill="FFFFFF"/>
          <w:lang w:val="en-US"/>
        </w:rPr>
        <w:t xml:space="preserve"> </w:t>
      </w:r>
      <w:r w:rsidRPr="00AE24BD">
        <w:rPr>
          <w:rFonts w:cstheme="minorHAnsi"/>
          <w:b/>
          <w:sz w:val="28"/>
          <w:szCs w:val="28"/>
          <w:shd w:val="clear" w:color="auto" w:fill="FFFFFF"/>
          <w:lang w:val="en-US"/>
        </w:rPr>
        <w:t>words:</w:t>
      </w:r>
      <w:r w:rsidRPr="00214591">
        <w:rPr>
          <w:rFonts w:ascii="Times New Roman" w:hAnsi="Times New Roman" w:cs="Times New Roman"/>
          <w:sz w:val="24"/>
          <w:szCs w:val="24"/>
          <w:lang w:val="en-US"/>
        </w:rPr>
        <w:t xml:space="preserve"> Leadership styles, higher education institutions, students, managers, followers.</w:t>
      </w:r>
    </w:p>
    <w:p w14:paraId="7CC9652C" w14:textId="77777777" w:rsidR="00214591" w:rsidRDefault="00214591" w:rsidP="00214591">
      <w:pPr>
        <w:spacing w:after="0" w:line="360" w:lineRule="auto"/>
        <w:jc w:val="both"/>
        <w:rPr>
          <w:rFonts w:ascii="Times New Roman" w:hAnsi="Times New Roman" w:cs="Times New Roman"/>
          <w:sz w:val="24"/>
          <w:szCs w:val="24"/>
          <w:lang w:val="en-US"/>
        </w:rPr>
      </w:pPr>
    </w:p>
    <w:p w14:paraId="1D9F96ED" w14:textId="77777777" w:rsidR="00214591" w:rsidRDefault="00214591" w:rsidP="00214591">
      <w:pPr>
        <w:spacing w:after="0" w:line="360" w:lineRule="auto"/>
        <w:jc w:val="both"/>
        <w:rPr>
          <w:rFonts w:ascii="Times New Roman" w:hAnsi="Times New Roman" w:cs="Times New Roman"/>
          <w:sz w:val="24"/>
          <w:szCs w:val="24"/>
          <w:lang w:val="en-US"/>
        </w:rPr>
      </w:pPr>
    </w:p>
    <w:p w14:paraId="21296218" w14:textId="77777777" w:rsidR="00214591" w:rsidRDefault="00214591" w:rsidP="00214591">
      <w:pPr>
        <w:spacing w:after="0" w:line="360" w:lineRule="auto"/>
        <w:jc w:val="both"/>
        <w:rPr>
          <w:rFonts w:ascii="Times New Roman" w:hAnsi="Times New Roman" w:cs="Times New Roman"/>
          <w:sz w:val="24"/>
          <w:szCs w:val="24"/>
          <w:lang w:val="en-US"/>
        </w:rPr>
      </w:pPr>
    </w:p>
    <w:p w14:paraId="5DB5D0B8" w14:textId="68F9FD5A" w:rsidR="00214591" w:rsidRPr="00214591" w:rsidRDefault="00214591" w:rsidP="00214591">
      <w:pPr>
        <w:spacing w:after="0" w:line="360" w:lineRule="auto"/>
        <w:jc w:val="both"/>
        <w:rPr>
          <w:rFonts w:cstheme="minorHAnsi"/>
          <w:b/>
          <w:sz w:val="28"/>
          <w:szCs w:val="28"/>
          <w:shd w:val="clear" w:color="auto" w:fill="FFFFFF"/>
          <w:lang w:val="es-ES"/>
        </w:rPr>
      </w:pPr>
      <w:r w:rsidRPr="00214591">
        <w:rPr>
          <w:rFonts w:cstheme="minorHAnsi"/>
          <w:b/>
          <w:sz w:val="28"/>
          <w:szCs w:val="28"/>
          <w:shd w:val="clear" w:color="auto" w:fill="FFFFFF"/>
          <w:lang w:val="es-ES"/>
        </w:rPr>
        <w:lastRenderedPageBreak/>
        <w:t>Resumo</w:t>
      </w:r>
    </w:p>
    <w:p w14:paraId="3A0A40C5" w14:textId="77777777" w:rsidR="00214591" w:rsidRPr="00214591" w:rsidRDefault="00214591" w:rsidP="00214591">
      <w:pPr>
        <w:spacing w:after="0" w:line="360" w:lineRule="auto"/>
        <w:jc w:val="both"/>
        <w:rPr>
          <w:rFonts w:ascii="Times New Roman" w:hAnsi="Times New Roman" w:cs="Times New Roman"/>
          <w:sz w:val="24"/>
          <w:szCs w:val="24"/>
        </w:rPr>
      </w:pPr>
      <w:r w:rsidRPr="00214591">
        <w:rPr>
          <w:rFonts w:ascii="Times New Roman" w:hAnsi="Times New Roman" w:cs="Times New Roman"/>
          <w:sz w:val="24"/>
          <w:szCs w:val="24"/>
        </w:rPr>
        <w:t xml:space="preserve">O objetivo do presente </w:t>
      </w:r>
      <w:proofErr w:type="spellStart"/>
      <w:r w:rsidRPr="00214591">
        <w:rPr>
          <w:rFonts w:ascii="Times New Roman" w:hAnsi="Times New Roman" w:cs="Times New Roman"/>
          <w:sz w:val="24"/>
          <w:szCs w:val="24"/>
        </w:rPr>
        <w:t>trabalho</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foi</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analisar</w:t>
      </w:r>
      <w:proofErr w:type="spellEnd"/>
      <w:r w:rsidRPr="00214591">
        <w:rPr>
          <w:rFonts w:ascii="Times New Roman" w:hAnsi="Times New Roman" w:cs="Times New Roman"/>
          <w:sz w:val="24"/>
          <w:szCs w:val="24"/>
        </w:rPr>
        <w:t xml:space="preserve"> as </w:t>
      </w:r>
      <w:proofErr w:type="spellStart"/>
      <w:r w:rsidRPr="00214591">
        <w:rPr>
          <w:rFonts w:ascii="Times New Roman" w:hAnsi="Times New Roman" w:cs="Times New Roman"/>
          <w:sz w:val="24"/>
          <w:szCs w:val="24"/>
        </w:rPr>
        <w:t>percepções</w:t>
      </w:r>
      <w:proofErr w:type="spellEnd"/>
      <w:r w:rsidRPr="00214591">
        <w:rPr>
          <w:rFonts w:ascii="Times New Roman" w:hAnsi="Times New Roman" w:cs="Times New Roman"/>
          <w:sz w:val="24"/>
          <w:szCs w:val="24"/>
        </w:rPr>
        <w:t xml:space="preserve"> dos </w:t>
      </w:r>
      <w:proofErr w:type="spellStart"/>
      <w:r w:rsidRPr="00214591">
        <w:rPr>
          <w:rFonts w:ascii="Times New Roman" w:hAnsi="Times New Roman" w:cs="Times New Roman"/>
          <w:sz w:val="24"/>
          <w:szCs w:val="24"/>
        </w:rPr>
        <w:t>alunos</w:t>
      </w:r>
      <w:proofErr w:type="spellEnd"/>
      <w:r w:rsidRPr="00214591">
        <w:rPr>
          <w:rFonts w:ascii="Times New Roman" w:hAnsi="Times New Roman" w:cs="Times New Roman"/>
          <w:sz w:val="24"/>
          <w:szCs w:val="24"/>
        </w:rPr>
        <w:t xml:space="preserve"> em </w:t>
      </w:r>
      <w:proofErr w:type="spellStart"/>
      <w:r w:rsidRPr="00214591">
        <w:rPr>
          <w:rFonts w:ascii="Times New Roman" w:hAnsi="Times New Roman" w:cs="Times New Roman"/>
          <w:sz w:val="24"/>
          <w:szCs w:val="24"/>
        </w:rPr>
        <w:t>relação</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aos</w:t>
      </w:r>
      <w:proofErr w:type="spellEnd"/>
      <w:r w:rsidRPr="00214591">
        <w:rPr>
          <w:rFonts w:ascii="Times New Roman" w:hAnsi="Times New Roman" w:cs="Times New Roman"/>
          <w:sz w:val="24"/>
          <w:szCs w:val="24"/>
        </w:rPr>
        <w:t xml:space="preserve"> tipos de </w:t>
      </w:r>
      <w:proofErr w:type="spellStart"/>
      <w:r w:rsidRPr="00214591">
        <w:rPr>
          <w:rFonts w:ascii="Times New Roman" w:hAnsi="Times New Roman" w:cs="Times New Roman"/>
          <w:sz w:val="24"/>
          <w:szCs w:val="24"/>
        </w:rPr>
        <w:t>liderança</w:t>
      </w:r>
      <w:proofErr w:type="spellEnd"/>
      <w:r w:rsidRPr="00214591">
        <w:rPr>
          <w:rFonts w:ascii="Times New Roman" w:hAnsi="Times New Roman" w:cs="Times New Roman"/>
          <w:sz w:val="24"/>
          <w:szCs w:val="24"/>
        </w:rPr>
        <w:t xml:space="preserve"> transformacional, </w:t>
      </w:r>
      <w:proofErr w:type="spellStart"/>
      <w:r w:rsidRPr="00214591">
        <w:rPr>
          <w:rFonts w:ascii="Times New Roman" w:hAnsi="Times New Roman" w:cs="Times New Roman"/>
          <w:sz w:val="24"/>
          <w:szCs w:val="24"/>
        </w:rPr>
        <w:t>transacional</w:t>
      </w:r>
      <w:proofErr w:type="spellEnd"/>
      <w:r w:rsidRPr="00214591">
        <w:rPr>
          <w:rFonts w:ascii="Times New Roman" w:hAnsi="Times New Roman" w:cs="Times New Roman"/>
          <w:sz w:val="24"/>
          <w:szCs w:val="24"/>
        </w:rPr>
        <w:t xml:space="preserve"> e laissez-faire para determinar o que prevalece em </w:t>
      </w:r>
      <w:proofErr w:type="spellStart"/>
      <w:r w:rsidRPr="00214591">
        <w:rPr>
          <w:rFonts w:ascii="Times New Roman" w:hAnsi="Times New Roman" w:cs="Times New Roman"/>
          <w:sz w:val="24"/>
          <w:szCs w:val="24"/>
        </w:rPr>
        <w:t>uma</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unidade</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acadêmica</w:t>
      </w:r>
      <w:proofErr w:type="spellEnd"/>
      <w:r w:rsidRPr="00214591">
        <w:rPr>
          <w:rFonts w:ascii="Times New Roman" w:hAnsi="Times New Roman" w:cs="Times New Roman"/>
          <w:sz w:val="24"/>
          <w:szCs w:val="24"/>
        </w:rPr>
        <w:t xml:space="preserve"> de </w:t>
      </w:r>
      <w:proofErr w:type="spellStart"/>
      <w:r w:rsidRPr="00214591">
        <w:rPr>
          <w:rFonts w:ascii="Times New Roman" w:hAnsi="Times New Roman" w:cs="Times New Roman"/>
          <w:sz w:val="24"/>
          <w:szCs w:val="24"/>
        </w:rPr>
        <w:t>ensino</w:t>
      </w:r>
      <w:proofErr w:type="spellEnd"/>
      <w:r w:rsidRPr="00214591">
        <w:rPr>
          <w:rFonts w:ascii="Times New Roman" w:hAnsi="Times New Roman" w:cs="Times New Roman"/>
          <w:sz w:val="24"/>
          <w:szCs w:val="24"/>
        </w:rPr>
        <w:t xml:space="preserve"> superior do Instituto Politécnico Nacional do México. Para </w:t>
      </w:r>
      <w:proofErr w:type="spellStart"/>
      <w:r w:rsidRPr="00214591">
        <w:rPr>
          <w:rFonts w:ascii="Times New Roman" w:hAnsi="Times New Roman" w:cs="Times New Roman"/>
          <w:sz w:val="24"/>
          <w:szCs w:val="24"/>
        </w:rPr>
        <w:t>isso</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foi</w:t>
      </w:r>
      <w:proofErr w:type="spellEnd"/>
      <w:r w:rsidRPr="00214591">
        <w:rPr>
          <w:rFonts w:ascii="Times New Roman" w:hAnsi="Times New Roman" w:cs="Times New Roman"/>
          <w:sz w:val="24"/>
          <w:szCs w:val="24"/>
        </w:rPr>
        <w:t xml:space="preserve"> realizado </w:t>
      </w:r>
      <w:proofErr w:type="spellStart"/>
      <w:r w:rsidRPr="00214591">
        <w:rPr>
          <w:rFonts w:ascii="Times New Roman" w:hAnsi="Times New Roman" w:cs="Times New Roman"/>
          <w:sz w:val="24"/>
          <w:szCs w:val="24"/>
        </w:rPr>
        <w:t>um</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estudo</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quantitativo</w:t>
      </w:r>
      <w:proofErr w:type="spellEnd"/>
      <w:r w:rsidRPr="00214591">
        <w:rPr>
          <w:rFonts w:ascii="Times New Roman" w:hAnsi="Times New Roman" w:cs="Times New Roman"/>
          <w:sz w:val="24"/>
          <w:szCs w:val="24"/>
        </w:rPr>
        <w:t xml:space="preserve"> no </w:t>
      </w:r>
      <w:proofErr w:type="spellStart"/>
      <w:r w:rsidRPr="00214591">
        <w:rPr>
          <w:rFonts w:ascii="Times New Roman" w:hAnsi="Times New Roman" w:cs="Times New Roman"/>
          <w:sz w:val="24"/>
          <w:szCs w:val="24"/>
        </w:rPr>
        <w:t>qual</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foi</w:t>
      </w:r>
      <w:proofErr w:type="spellEnd"/>
      <w:r w:rsidRPr="00214591">
        <w:rPr>
          <w:rFonts w:ascii="Times New Roman" w:hAnsi="Times New Roman" w:cs="Times New Roman"/>
          <w:sz w:val="24"/>
          <w:szCs w:val="24"/>
        </w:rPr>
        <w:t xml:space="preserve"> utilizada </w:t>
      </w:r>
      <w:proofErr w:type="spellStart"/>
      <w:r w:rsidRPr="00214591">
        <w:rPr>
          <w:rFonts w:ascii="Times New Roman" w:hAnsi="Times New Roman" w:cs="Times New Roman"/>
          <w:sz w:val="24"/>
          <w:szCs w:val="24"/>
        </w:rPr>
        <w:t>uma</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amostragem</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não</w:t>
      </w:r>
      <w:proofErr w:type="spellEnd"/>
      <w:r w:rsidRPr="00214591">
        <w:rPr>
          <w:rFonts w:ascii="Times New Roman" w:hAnsi="Times New Roman" w:cs="Times New Roman"/>
          <w:sz w:val="24"/>
          <w:szCs w:val="24"/>
        </w:rPr>
        <w:t xml:space="preserve"> probabilística, onde </w:t>
      </w:r>
      <w:proofErr w:type="spellStart"/>
      <w:r w:rsidRPr="00214591">
        <w:rPr>
          <w:rFonts w:ascii="Times New Roman" w:hAnsi="Times New Roman" w:cs="Times New Roman"/>
          <w:sz w:val="24"/>
          <w:szCs w:val="24"/>
        </w:rPr>
        <w:t>participaram</w:t>
      </w:r>
      <w:proofErr w:type="spellEnd"/>
      <w:r w:rsidRPr="00214591">
        <w:rPr>
          <w:rFonts w:ascii="Times New Roman" w:hAnsi="Times New Roman" w:cs="Times New Roman"/>
          <w:sz w:val="24"/>
          <w:szCs w:val="24"/>
        </w:rPr>
        <w:t xml:space="preserve"> 796 </w:t>
      </w:r>
      <w:proofErr w:type="spellStart"/>
      <w:r w:rsidRPr="00214591">
        <w:rPr>
          <w:rFonts w:ascii="Times New Roman" w:hAnsi="Times New Roman" w:cs="Times New Roman"/>
          <w:sz w:val="24"/>
          <w:szCs w:val="24"/>
        </w:rPr>
        <w:t>alunos</w:t>
      </w:r>
      <w:proofErr w:type="spellEnd"/>
      <w:r w:rsidRPr="00214591">
        <w:rPr>
          <w:rFonts w:ascii="Times New Roman" w:hAnsi="Times New Roman" w:cs="Times New Roman"/>
          <w:sz w:val="24"/>
          <w:szCs w:val="24"/>
        </w:rPr>
        <w:t xml:space="preserve"> de seis programas </w:t>
      </w:r>
      <w:proofErr w:type="spellStart"/>
      <w:r w:rsidRPr="00214591">
        <w:rPr>
          <w:rFonts w:ascii="Times New Roman" w:hAnsi="Times New Roman" w:cs="Times New Roman"/>
          <w:sz w:val="24"/>
          <w:szCs w:val="24"/>
        </w:rPr>
        <w:t>acadêmicos</w:t>
      </w:r>
      <w:proofErr w:type="spellEnd"/>
      <w:r w:rsidRPr="00214591">
        <w:rPr>
          <w:rFonts w:ascii="Times New Roman" w:hAnsi="Times New Roman" w:cs="Times New Roman"/>
          <w:sz w:val="24"/>
          <w:szCs w:val="24"/>
        </w:rPr>
        <w:t xml:space="preserve">. Os dados </w:t>
      </w:r>
      <w:proofErr w:type="spellStart"/>
      <w:r w:rsidRPr="00214591">
        <w:rPr>
          <w:rFonts w:ascii="Times New Roman" w:hAnsi="Times New Roman" w:cs="Times New Roman"/>
          <w:sz w:val="24"/>
          <w:szCs w:val="24"/>
        </w:rPr>
        <w:t>foram</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obtidos</w:t>
      </w:r>
      <w:proofErr w:type="spellEnd"/>
      <w:r w:rsidRPr="00214591">
        <w:rPr>
          <w:rFonts w:ascii="Times New Roman" w:hAnsi="Times New Roman" w:cs="Times New Roman"/>
          <w:sz w:val="24"/>
          <w:szCs w:val="24"/>
        </w:rPr>
        <w:t xml:space="preserve"> por </w:t>
      </w:r>
      <w:proofErr w:type="spellStart"/>
      <w:r w:rsidRPr="00214591">
        <w:rPr>
          <w:rFonts w:ascii="Times New Roman" w:hAnsi="Times New Roman" w:cs="Times New Roman"/>
          <w:sz w:val="24"/>
          <w:szCs w:val="24"/>
        </w:rPr>
        <w:t>meio</w:t>
      </w:r>
      <w:proofErr w:type="spellEnd"/>
      <w:r w:rsidRPr="00214591">
        <w:rPr>
          <w:rFonts w:ascii="Times New Roman" w:hAnsi="Times New Roman" w:cs="Times New Roman"/>
          <w:sz w:val="24"/>
          <w:szCs w:val="24"/>
        </w:rPr>
        <w:t xml:space="preserve"> do </w:t>
      </w:r>
      <w:proofErr w:type="spellStart"/>
      <w:r w:rsidRPr="00214591">
        <w:rPr>
          <w:rFonts w:ascii="Times New Roman" w:hAnsi="Times New Roman" w:cs="Times New Roman"/>
          <w:sz w:val="24"/>
          <w:szCs w:val="24"/>
        </w:rPr>
        <w:t>questionário</w:t>
      </w:r>
      <w:proofErr w:type="spellEnd"/>
      <w:r w:rsidRPr="00214591">
        <w:rPr>
          <w:rFonts w:ascii="Times New Roman" w:hAnsi="Times New Roman" w:cs="Times New Roman"/>
          <w:sz w:val="24"/>
          <w:szCs w:val="24"/>
        </w:rPr>
        <w:t xml:space="preserve"> CELID e </w:t>
      </w:r>
      <w:proofErr w:type="spellStart"/>
      <w:r w:rsidRPr="00214591">
        <w:rPr>
          <w:rFonts w:ascii="Times New Roman" w:hAnsi="Times New Roman" w:cs="Times New Roman"/>
          <w:sz w:val="24"/>
          <w:szCs w:val="24"/>
        </w:rPr>
        <w:t>analisados</w:t>
      </w:r>
      <w:proofErr w:type="spellEnd"/>
      <w:r w:rsidRPr="00214591">
        <w:rPr>
          <w:rFonts w:ascii="Times New Roman" w:hAnsi="Times New Roman" w:cs="Times New Roman"/>
          <w:sz w:val="24"/>
          <w:szCs w:val="24"/>
        </w:rPr>
        <w:t xml:space="preserve"> ​​por </w:t>
      </w:r>
      <w:proofErr w:type="spellStart"/>
      <w:r w:rsidRPr="00214591">
        <w:rPr>
          <w:rFonts w:ascii="Times New Roman" w:hAnsi="Times New Roman" w:cs="Times New Roman"/>
          <w:sz w:val="24"/>
          <w:szCs w:val="24"/>
        </w:rPr>
        <w:t>meio</w:t>
      </w:r>
      <w:proofErr w:type="spellEnd"/>
      <w:r w:rsidRPr="00214591">
        <w:rPr>
          <w:rFonts w:ascii="Times New Roman" w:hAnsi="Times New Roman" w:cs="Times New Roman"/>
          <w:sz w:val="24"/>
          <w:szCs w:val="24"/>
        </w:rPr>
        <w:t xml:space="preserve"> do software SPSS; </w:t>
      </w:r>
      <w:proofErr w:type="spellStart"/>
      <w:r w:rsidRPr="00214591">
        <w:rPr>
          <w:rFonts w:ascii="Times New Roman" w:hAnsi="Times New Roman" w:cs="Times New Roman"/>
          <w:sz w:val="24"/>
          <w:szCs w:val="24"/>
        </w:rPr>
        <w:t>Além</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disso</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foi</w:t>
      </w:r>
      <w:proofErr w:type="spellEnd"/>
      <w:r w:rsidRPr="00214591">
        <w:rPr>
          <w:rFonts w:ascii="Times New Roman" w:hAnsi="Times New Roman" w:cs="Times New Roman"/>
          <w:sz w:val="24"/>
          <w:szCs w:val="24"/>
        </w:rPr>
        <w:t xml:space="preserve"> aplicada a </w:t>
      </w:r>
      <w:proofErr w:type="spellStart"/>
      <w:r w:rsidRPr="00214591">
        <w:rPr>
          <w:rFonts w:ascii="Times New Roman" w:hAnsi="Times New Roman" w:cs="Times New Roman"/>
          <w:sz w:val="24"/>
          <w:szCs w:val="24"/>
        </w:rPr>
        <w:t>análise</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fatorial</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exploratória</w:t>
      </w:r>
      <w:proofErr w:type="spellEnd"/>
      <w:r w:rsidRPr="00214591">
        <w:rPr>
          <w:rFonts w:ascii="Times New Roman" w:hAnsi="Times New Roman" w:cs="Times New Roman"/>
          <w:sz w:val="24"/>
          <w:szCs w:val="24"/>
        </w:rPr>
        <w:t xml:space="preserve"> e o teste de Kruskal-Wallis. </w:t>
      </w:r>
      <w:proofErr w:type="spellStart"/>
      <w:r w:rsidRPr="00214591">
        <w:rPr>
          <w:rFonts w:ascii="Times New Roman" w:hAnsi="Times New Roman" w:cs="Times New Roman"/>
          <w:sz w:val="24"/>
          <w:szCs w:val="24"/>
        </w:rPr>
        <w:t>Constatou</w:t>
      </w:r>
      <w:proofErr w:type="spellEnd"/>
      <w:r w:rsidRPr="00214591">
        <w:rPr>
          <w:rFonts w:ascii="Times New Roman" w:hAnsi="Times New Roman" w:cs="Times New Roman"/>
          <w:sz w:val="24"/>
          <w:szCs w:val="24"/>
        </w:rPr>
        <w:t>-</w:t>
      </w:r>
      <w:proofErr w:type="spellStart"/>
      <w:r w:rsidRPr="00214591">
        <w:rPr>
          <w:rFonts w:ascii="Times New Roman" w:hAnsi="Times New Roman" w:cs="Times New Roman"/>
          <w:sz w:val="24"/>
          <w:szCs w:val="24"/>
        </w:rPr>
        <w:t>se</w:t>
      </w:r>
      <w:proofErr w:type="spellEnd"/>
      <w:r w:rsidRPr="00214591">
        <w:rPr>
          <w:rFonts w:ascii="Times New Roman" w:hAnsi="Times New Roman" w:cs="Times New Roman"/>
          <w:sz w:val="24"/>
          <w:szCs w:val="24"/>
        </w:rPr>
        <w:t xml:space="preserve"> que a </w:t>
      </w:r>
      <w:proofErr w:type="spellStart"/>
      <w:r w:rsidRPr="00214591">
        <w:rPr>
          <w:rFonts w:ascii="Times New Roman" w:hAnsi="Times New Roman" w:cs="Times New Roman"/>
          <w:sz w:val="24"/>
          <w:szCs w:val="24"/>
        </w:rPr>
        <w:t>liderança</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mais</w:t>
      </w:r>
      <w:proofErr w:type="spellEnd"/>
      <w:r w:rsidRPr="00214591">
        <w:rPr>
          <w:rFonts w:ascii="Times New Roman" w:hAnsi="Times New Roman" w:cs="Times New Roman"/>
          <w:sz w:val="24"/>
          <w:szCs w:val="24"/>
        </w:rPr>
        <w:t xml:space="preserve"> prevalente </w:t>
      </w:r>
      <w:proofErr w:type="spellStart"/>
      <w:r w:rsidRPr="00214591">
        <w:rPr>
          <w:rFonts w:ascii="Times New Roman" w:hAnsi="Times New Roman" w:cs="Times New Roman"/>
          <w:sz w:val="24"/>
          <w:szCs w:val="24"/>
        </w:rPr>
        <w:t>na</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unidade</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acadêmica</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foi</w:t>
      </w:r>
      <w:proofErr w:type="spellEnd"/>
      <w:r w:rsidRPr="00214591">
        <w:rPr>
          <w:rFonts w:ascii="Times New Roman" w:hAnsi="Times New Roman" w:cs="Times New Roman"/>
          <w:sz w:val="24"/>
          <w:szCs w:val="24"/>
        </w:rPr>
        <w:t xml:space="preserve"> a laissez-faire, seguida da </w:t>
      </w:r>
      <w:proofErr w:type="spellStart"/>
      <w:r w:rsidRPr="00214591">
        <w:rPr>
          <w:rFonts w:ascii="Times New Roman" w:hAnsi="Times New Roman" w:cs="Times New Roman"/>
          <w:sz w:val="24"/>
          <w:szCs w:val="24"/>
        </w:rPr>
        <w:t>transacional</w:t>
      </w:r>
      <w:proofErr w:type="spellEnd"/>
      <w:r w:rsidRPr="00214591">
        <w:rPr>
          <w:rFonts w:ascii="Times New Roman" w:hAnsi="Times New Roman" w:cs="Times New Roman"/>
          <w:sz w:val="24"/>
          <w:szCs w:val="24"/>
        </w:rPr>
        <w:t xml:space="preserve"> e transformacional. </w:t>
      </w:r>
      <w:proofErr w:type="spellStart"/>
      <w:r w:rsidRPr="00214591">
        <w:rPr>
          <w:rFonts w:ascii="Times New Roman" w:hAnsi="Times New Roman" w:cs="Times New Roman"/>
          <w:sz w:val="24"/>
          <w:szCs w:val="24"/>
        </w:rPr>
        <w:t>Além</w:t>
      </w:r>
      <w:proofErr w:type="spellEnd"/>
      <w:r w:rsidRPr="00214591">
        <w:rPr>
          <w:rFonts w:ascii="Times New Roman" w:hAnsi="Times New Roman" w:cs="Times New Roman"/>
          <w:sz w:val="24"/>
          <w:szCs w:val="24"/>
        </w:rPr>
        <w:t xml:space="preserve"> do anterior, em </w:t>
      </w:r>
      <w:proofErr w:type="spellStart"/>
      <w:r w:rsidRPr="00214591">
        <w:rPr>
          <w:rFonts w:ascii="Times New Roman" w:hAnsi="Times New Roman" w:cs="Times New Roman"/>
          <w:sz w:val="24"/>
          <w:szCs w:val="24"/>
        </w:rPr>
        <w:t>relação</w:t>
      </w:r>
      <w:proofErr w:type="spellEnd"/>
      <w:r w:rsidRPr="00214591">
        <w:rPr>
          <w:rFonts w:ascii="Times New Roman" w:hAnsi="Times New Roman" w:cs="Times New Roman"/>
          <w:sz w:val="24"/>
          <w:szCs w:val="24"/>
        </w:rPr>
        <w:t xml:space="preserve"> à </w:t>
      </w:r>
      <w:proofErr w:type="spellStart"/>
      <w:r w:rsidRPr="00214591">
        <w:rPr>
          <w:rFonts w:ascii="Times New Roman" w:hAnsi="Times New Roman" w:cs="Times New Roman"/>
          <w:sz w:val="24"/>
          <w:szCs w:val="24"/>
        </w:rPr>
        <w:t>liderança</w:t>
      </w:r>
      <w:proofErr w:type="spellEnd"/>
      <w:r w:rsidRPr="00214591">
        <w:rPr>
          <w:rFonts w:ascii="Times New Roman" w:hAnsi="Times New Roman" w:cs="Times New Roman"/>
          <w:sz w:val="24"/>
          <w:szCs w:val="24"/>
        </w:rPr>
        <w:t xml:space="preserve"> transformacional, os </w:t>
      </w:r>
      <w:proofErr w:type="spellStart"/>
      <w:r w:rsidRPr="00214591">
        <w:rPr>
          <w:rFonts w:ascii="Times New Roman" w:hAnsi="Times New Roman" w:cs="Times New Roman"/>
          <w:sz w:val="24"/>
          <w:szCs w:val="24"/>
        </w:rPr>
        <w:t>jovens</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atribuíram</w:t>
      </w:r>
      <w:proofErr w:type="spellEnd"/>
      <w:r w:rsidRPr="00214591">
        <w:rPr>
          <w:rFonts w:ascii="Times New Roman" w:hAnsi="Times New Roman" w:cs="Times New Roman"/>
          <w:sz w:val="24"/>
          <w:szCs w:val="24"/>
        </w:rPr>
        <w:t xml:space="preserve"> notas </w:t>
      </w:r>
      <w:proofErr w:type="spellStart"/>
      <w:r w:rsidRPr="00214591">
        <w:rPr>
          <w:rFonts w:ascii="Times New Roman" w:hAnsi="Times New Roman" w:cs="Times New Roman"/>
          <w:sz w:val="24"/>
          <w:szCs w:val="24"/>
        </w:rPr>
        <w:t>baixas</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ao</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orgulho</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respeito</w:t>
      </w:r>
      <w:proofErr w:type="spellEnd"/>
      <w:r w:rsidRPr="00214591">
        <w:rPr>
          <w:rFonts w:ascii="Times New Roman" w:hAnsi="Times New Roman" w:cs="Times New Roman"/>
          <w:sz w:val="24"/>
          <w:szCs w:val="24"/>
        </w:rPr>
        <w:t xml:space="preserve"> e </w:t>
      </w:r>
      <w:proofErr w:type="spellStart"/>
      <w:r w:rsidRPr="00214591">
        <w:rPr>
          <w:rFonts w:ascii="Times New Roman" w:hAnsi="Times New Roman" w:cs="Times New Roman"/>
          <w:sz w:val="24"/>
          <w:szCs w:val="24"/>
        </w:rPr>
        <w:t>confiança</w:t>
      </w:r>
      <w:proofErr w:type="spellEnd"/>
      <w:r w:rsidRPr="00214591">
        <w:rPr>
          <w:rFonts w:ascii="Times New Roman" w:hAnsi="Times New Roman" w:cs="Times New Roman"/>
          <w:sz w:val="24"/>
          <w:szCs w:val="24"/>
        </w:rPr>
        <w:t xml:space="preserve"> no </w:t>
      </w:r>
      <w:proofErr w:type="spellStart"/>
      <w:r w:rsidRPr="00214591">
        <w:rPr>
          <w:rFonts w:ascii="Times New Roman" w:hAnsi="Times New Roman" w:cs="Times New Roman"/>
          <w:sz w:val="24"/>
          <w:szCs w:val="24"/>
        </w:rPr>
        <w:t>trabalho</w:t>
      </w:r>
      <w:proofErr w:type="spellEnd"/>
      <w:r w:rsidRPr="00214591">
        <w:rPr>
          <w:rFonts w:ascii="Times New Roman" w:hAnsi="Times New Roman" w:cs="Times New Roman"/>
          <w:sz w:val="24"/>
          <w:szCs w:val="24"/>
        </w:rPr>
        <w:t xml:space="preserve"> do </w:t>
      </w:r>
      <w:proofErr w:type="spellStart"/>
      <w:r w:rsidRPr="00214591">
        <w:rPr>
          <w:rFonts w:ascii="Times New Roman" w:hAnsi="Times New Roman" w:cs="Times New Roman"/>
          <w:sz w:val="24"/>
          <w:szCs w:val="24"/>
        </w:rPr>
        <w:t>pessoal</w:t>
      </w:r>
      <w:proofErr w:type="spellEnd"/>
      <w:r w:rsidRPr="00214591">
        <w:rPr>
          <w:rFonts w:ascii="Times New Roman" w:hAnsi="Times New Roman" w:cs="Times New Roman"/>
          <w:sz w:val="24"/>
          <w:szCs w:val="24"/>
        </w:rPr>
        <w:t xml:space="preserve"> de </w:t>
      </w:r>
      <w:proofErr w:type="spellStart"/>
      <w:r w:rsidRPr="00214591">
        <w:rPr>
          <w:rFonts w:ascii="Times New Roman" w:hAnsi="Times New Roman" w:cs="Times New Roman"/>
          <w:sz w:val="24"/>
          <w:szCs w:val="24"/>
        </w:rPr>
        <w:t>gestão</w:t>
      </w:r>
      <w:proofErr w:type="spellEnd"/>
      <w:r w:rsidRPr="00214591">
        <w:rPr>
          <w:rFonts w:ascii="Times New Roman" w:hAnsi="Times New Roman" w:cs="Times New Roman"/>
          <w:sz w:val="24"/>
          <w:szCs w:val="24"/>
        </w:rPr>
        <w:t xml:space="preserve">. Da mesma forma, </w:t>
      </w:r>
      <w:proofErr w:type="spellStart"/>
      <w:r w:rsidRPr="00214591">
        <w:rPr>
          <w:rFonts w:ascii="Times New Roman" w:hAnsi="Times New Roman" w:cs="Times New Roman"/>
          <w:sz w:val="24"/>
          <w:szCs w:val="24"/>
        </w:rPr>
        <w:t>foram</w:t>
      </w:r>
      <w:proofErr w:type="spellEnd"/>
      <w:r w:rsidRPr="00214591">
        <w:rPr>
          <w:rFonts w:ascii="Times New Roman" w:hAnsi="Times New Roman" w:cs="Times New Roman"/>
          <w:sz w:val="24"/>
          <w:szCs w:val="24"/>
        </w:rPr>
        <w:t xml:space="preserve"> evidenciados </w:t>
      </w:r>
      <w:proofErr w:type="spellStart"/>
      <w:r w:rsidRPr="00214591">
        <w:rPr>
          <w:rFonts w:ascii="Times New Roman" w:hAnsi="Times New Roman" w:cs="Times New Roman"/>
          <w:sz w:val="24"/>
          <w:szCs w:val="24"/>
        </w:rPr>
        <w:t>treinamento</w:t>
      </w:r>
      <w:proofErr w:type="spellEnd"/>
      <w:r w:rsidRPr="00214591">
        <w:rPr>
          <w:rFonts w:ascii="Times New Roman" w:hAnsi="Times New Roman" w:cs="Times New Roman"/>
          <w:sz w:val="24"/>
          <w:szCs w:val="24"/>
        </w:rPr>
        <w:t xml:space="preserve"> insuficiente, falta de </w:t>
      </w:r>
      <w:proofErr w:type="spellStart"/>
      <w:r w:rsidRPr="00214591">
        <w:rPr>
          <w:rFonts w:ascii="Times New Roman" w:hAnsi="Times New Roman" w:cs="Times New Roman"/>
          <w:sz w:val="24"/>
          <w:szCs w:val="24"/>
        </w:rPr>
        <w:t>motivação</w:t>
      </w:r>
      <w:proofErr w:type="spellEnd"/>
      <w:r w:rsidRPr="00214591">
        <w:rPr>
          <w:rFonts w:ascii="Times New Roman" w:hAnsi="Times New Roman" w:cs="Times New Roman"/>
          <w:sz w:val="24"/>
          <w:szCs w:val="24"/>
        </w:rPr>
        <w:t xml:space="preserve"> e, </w:t>
      </w:r>
      <w:proofErr w:type="spellStart"/>
      <w:r w:rsidRPr="00214591">
        <w:rPr>
          <w:rFonts w:ascii="Times New Roman" w:hAnsi="Times New Roman" w:cs="Times New Roman"/>
          <w:sz w:val="24"/>
          <w:szCs w:val="24"/>
        </w:rPr>
        <w:t>portanto</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baixíssima</w:t>
      </w:r>
      <w:proofErr w:type="spellEnd"/>
      <w:r w:rsidRPr="00214591">
        <w:rPr>
          <w:rFonts w:ascii="Times New Roman" w:hAnsi="Times New Roman" w:cs="Times New Roman"/>
          <w:sz w:val="24"/>
          <w:szCs w:val="24"/>
        </w:rPr>
        <w:t xml:space="preserve"> cultura relacionada </w:t>
      </w:r>
      <w:proofErr w:type="spellStart"/>
      <w:r w:rsidRPr="00214591">
        <w:rPr>
          <w:rFonts w:ascii="Times New Roman" w:hAnsi="Times New Roman" w:cs="Times New Roman"/>
          <w:sz w:val="24"/>
          <w:szCs w:val="24"/>
        </w:rPr>
        <w:t>ao</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sucesso</w:t>
      </w:r>
      <w:proofErr w:type="spellEnd"/>
      <w:r w:rsidRPr="00214591">
        <w:rPr>
          <w:rFonts w:ascii="Times New Roman" w:hAnsi="Times New Roman" w:cs="Times New Roman"/>
          <w:sz w:val="24"/>
          <w:szCs w:val="24"/>
        </w:rPr>
        <w:t xml:space="preserve">. Em </w:t>
      </w:r>
      <w:proofErr w:type="spellStart"/>
      <w:r w:rsidRPr="00214591">
        <w:rPr>
          <w:rFonts w:ascii="Times New Roman" w:hAnsi="Times New Roman" w:cs="Times New Roman"/>
          <w:sz w:val="24"/>
          <w:szCs w:val="24"/>
        </w:rPr>
        <w:t>relação</w:t>
      </w:r>
      <w:proofErr w:type="spellEnd"/>
      <w:r w:rsidRPr="00214591">
        <w:rPr>
          <w:rFonts w:ascii="Times New Roman" w:hAnsi="Times New Roman" w:cs="Times New Roman"/>
          <w:sz w:val="24"/>
          <w:szCs w:val="24"/>
        </w:rPr>
        <w:t xml:space="preserve"> à </w:t>
      </w:r>
      <w:proofErr w:type="spellStart"/>
      <w:r w:rsidRPr="00214591">
        <w:rPr>
          <w:rFonts w:ascii="Times New Roman" w:hAnsi="Times New Roman" w:cs="Times New Roman"/>
          <w:sz w:val="24"/>
          <w:szCs w:val="24"/>
        </w:rPr>
        <w:t>liderança</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transacional</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evidenciou</w:t>
      </w:r>
      <w:proofErr w:type="spellEnd"/>
      <w:r w:rsidRPr="00214591">
        <w:rPr>
          <w:rFonts w:ascii="Times New Roman" w:hAnsi="Times New Roman" w:cs="Times New Roman"/>
          <w:sz w:val="24"/>
          <w:szCs w:val="24"/>
        </w:rPr>
        <w:t>-</w:t>
      </w:r>
      <w:proofErr w:type="spellStart"/>
      <w:r w:rsidRPr="00214591">
        <w:rPr>
          <w:rFonts w:ascii="Times New Roman" w:hAnsi="Times New Roman" w:cs="Times New Roman"/>
          <w:sz w:val="24"/>
          <w:szCs w:val="24"/>
        </w:rPr>
        <w:t>se</w:t>
      </w:r>
      <w:proofErr w:type="spellEnd"/>
      <w:r w:rsidRPr="00214591">
        <w:rPr>
          <w:rFonts w:ascii="Times New Roman" w:hAnsi="Times New Roman" w:cs="Times New Roman"/>
          <w:sz w:val="24"/>
          <w:szCs w:val="24"/>
        </w:rPr>
        <w:t xml:space="preserve"> que as autoridades </w:t>
      </w:r>
      <w:proofErr w:type="spellStart"/>
      <w:r w:rsidRPr="00214591">
        <w:rPr>
          <w:rFonts w:ascii="Times New Roman" w:hAnsi="Times New Roman" w:cs="Times New Roman"/>
          <w:sz w:val="24"/>
          <w:szCs w:val="24"/>
        </w:rPr>
        <w:t>evitam</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fazer</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mudanças</w:t>
      </w:r>
      <w:proofErr w:type="spellEnd"/>
      <w:r w:rsidRPr="00214591">
        <w:rPr>
          <w:rFonts w:ascii="Times New Roman" w:hAnsi="Times New Roman" w:cs="Times New Roman"/>
          <w:sz w:val="24"/>
          <w:szCs w:val="24"/>
        </w:rPr>
        <w:t xml:space="preserve"> no que está </w:t>
      </w:r>
      <w:proofErr w:type="spellStart"/>
      <w:r w:rsidRPr="00214591">
        <w:rPr>
          <w:rFonts w:ascii="Times New Roman" w:hAnsi="Times New Roman" w:cs="Times New Roman"/>
          <w:sz w:val="24"/>
          <w:szCs w:val="24"/>
        </w:rPr>
        <w:t>estabelecido</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enquanto</w:t>
      </w:r>
      <w:proofErr w:type="spellEnd"/>
      <w:r w:rsidRPr="00214591">
        <w:rPr>
          <w:rFonts w:ascii="Times New Roman" w:hAnsi="Times New Roman" w:cs="Times New Roman"/>
          <w:sz w:val="24"/>
          <w:szCs w:val="24"/>
        </w:rPr>
        <w:t xml:space="preserve"> em </w:t>
      </w:r>
      <w:proofErr w:type="spellStart"/>
      <w:r w:rsidRPr="00214591">
        <w:rPr>
          <w:rFonts w:ascii="Times New Roman" w:hAnsi="Times New Roman" w:cs="Times New Roman"/>
          <w:sz w:val="24"/>
          <w:szCs w:val="24"/>
        </w:rPr>
        <w:t>relação</w:t>
      </w:r>
      <w:proofErr w:type="spellEnd"/>
      <w:r w:rsidRPr="00214591">
        <w:rPr>
          <w:rFonts w:ascii="Times New Roman" w:hAnsi="Times New Roman" w:cs="Times New Roman"/>
          <w:sz w:val="24"/>
          <w:szCs w:val="24"/>
        </w:rPr>
        <w:t xml:space="preserve"> à </w:t>
      </w:r>
      <w:proofErr w:type="spellStart"/>
      <w:r w:rsidRPr="00214591">
        <w:rPr>
          <w:rFonts w:ascii="Times New Roman" w:hAnsi="Times New Roman" w:cs="Times New Roman"/>
          <w:sz w:val="24"/>
          <w:szCs w:val="24"/>
        </w:rPr>
        <w:t>liderança</w:t>
      </w:r>
      <w:proofErr w:type="spellEnd"/>
      <w:r w:rsidRPr="00214591">
        <w:rPr>
          <w:rFonts w:ascii="Times New Roman" w:hAnsi="Times New Roman" w:cs="Times New Roman"/>
          <w:sz w:val="24"/>
          <w:szCs w:val="24"/>
        </w:rPr>
        <w:t xml:space="preserve"> laissez-faire, </w:t>
      </w:r>
      <w:proofErr w:type="spellStart"/>
      <w:r w:rsidRPr="00214591">
        <w:rPr>
          <w:rFonts w:ascii="Times New Roman" w:hAnsi="Times New Roman" w:cs="Times New Roman"/>
          <w:sz w:val="24"/>
          <w:szCs w:val="24"/>
        </w:rPr>
        <w:t>foram</w:t>
      </w:r>
      <w:proofErr w:type="spellEnd"/>
      <w:r w:rsidRPr="00214591">
        <w:rPr>
          <w:rFonts w:ascii="Times New Roman" w:hAnsi="Times New Roman" w:cs="Times New Roman"/>
          <w:sz w:val="24"/>
          <w:szCs w:val="24"/>
        </w:rPr>
        <w:t xml:space="preserve"> encontradas </w:t>
      </w:r>
      <w:proofErr w:type="spellStart"/>
      <w:r w:rsidRPr="00214591">
        <w:rPr>
          <w:rFonts w:ascii="Times New Roman" w:hAnsi="Times New Roman" w:cs="Times New Roman"/>
          <w:sz w:val="24"/>
          <w:szCs w:val="24"/>
        </w:rPr>
        <w:t>deficiências</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na</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comunicação</w:t>
      </w:r>
      <w:proofErr w:type="spellEnd"/>
      <w:r w:rsidRPr="00214591">
        <w:rPr>
          <w:rFonts w:ascii="Times New Roman" w:hAnsi="Times New Roman" w:cs="Times New Roman"/>
          <w:sz w:val="24"/>
          <w:szCs w:val="24"/>
        </w:rPr>
        <w:t xml:space="preserve"> e </w:t>
      </w:r>
      <w:proofErr w:type="spellStart"/>
      <w:r w:rsidRPr="00214591">
        <w:rPr>
          <w:rFonts w:ascii="Times New Roman" w:hAnsi="Times New Roman" w:cs="Times New Roman"/>
          <w:sz w:val="24"/>
          <w:szCs w:val="24"/>
        </w:rPr>
        <w:t>nas</w:t>
      </w:r>
      <w:proofErr w:type="spellEnd"/>
      <w:r w:rsidRPr="00214591">
        <w:rPr>
          <w:rFonts w:ascii="Times New Roman" w:hAnsi="Times New Roman" w:cs="Times New Roman"/>
          <w:sz w:val="24"/>
          <w:szCs w:val="24"/>
        </w:rPr>
        <w:t xml:space="preserve"> formas de localizar os gestores. </w:t>
      </w:r>
      <w:proofErr w:type="spellStart"/>
      <w:r w:rsidRPr="00214591">
        <w:rPr>
          <w:rFonts w:ascii="Times New Roman" w:hAnsi="Times New Roman" w:cs="Times New Roman"/>
          <w:sz w:val="24"/>
          <w:szCs w:val="24"/>
        </w:rPr>
        <w:t>Conclui</w:t>
      </w:r>
      <w:proofErr w:type="spellEnd"/>
      <w:r w:rsidRPr="00214591">
        <w:rPr>
          <w:rFonts w:ascii="Times New Roman" w:hAnsi="Times New Roman" w:cs="Times New Roman"/>
          <w:sz w:val="24"/>
          <w:szCs w:val="24"/>
        </w:rPr>
        <w:t xml:space="preserve">-se, </w:t>
      </w:r>
      <w:proofErr w:type="spellStart"/>
      <w:r w:rsidRPr="00214591">
        <w:rPr>
          <w:rFonts w:ascii="Times New Roman" w:hAnsi="Times New Roman" w:cs="Times New Roman"/>
          <w:sz w:val="24"/>
          <w:szCs w:val="24"/>
        </w:rPr>
        <w:t>portanto</w:t>
      </w:r>
      <w:proofErr w:type="spellEnd"/>
      <w:r w:rsidRPr="00214591">
        <w:rPr>
          <w:rFonts w:ascii="Times New Roman" w:hAnsi="Times New Roman" w:cs="Times New Roman"/>
          <w:sz w:val="24"/>
          <w:szCs w:val="24"/>
        </w:rPr>
        <w:t xml:space="preserve">, que é </w:t>
      </w:r>
      <w:proofErr w:type="spellStart"/>
      <w:r w:rsidRPr="00214591">
        <w:rPr>
          <w:rFonts w:ascii="Times New Roman" w:hAnsi="Times New Roman" w:cs="Times New Roman"/>
          <w:sz w:val="24"/>
          <w:szCs w:val="24"/>
        </w:rPr>
        <w:t>necessário</w:t>
      </w:r>
      <w:proofErr w:type="spellEnd"/>
      <w:r w:rsidRPr="00214591">
        <w:rPr>
          <w:rFonts w:ascii="Times New Roman" w:hAnsi="Times New Roman" w:cs="Times New Roman"/>
          <w:sz w:val="24"/>
          <w:szCs w:val="24"/>
        </w:rPr>
        <w:t xml:space="preserve"> implementar </w:t>
      </w:r>
      <w:proofErr w:type="spellStart"/>
      <w:r w:rsidRPr="00214591">
        <w:rPr>
          <w:rFonts w:ascii="Times New Roman" w:hAnsi="Times New Roman" w:cs="Times New Roman"/>
          <w:sz w:val="24"/>
          <w:szCs w:val="24"/>
        </w:rPr>
        <w:t>ações</w:t>
      </w:r>
      <w:proofErr w:type="spellEnd"/>
      <w:r w:rsidRPr="00214591">
        <w:rPr>
          <w:rFonts w:ascii="Times New Roman" w:hAnsi="Times New Roman" w:cs="Times New Roman"/>
          <w:sz w:val="24"/>
          <w:szCs w:val="24"/>
        </w:rPr>
        <w:t xml:space="preserve"> para aumentar a </w:t>
      </w:r>
      <w:proofErr w:type="spellStart"/>
      <w:r w:rsidRPr="00214591">
        <w:rPr>
          <w:rFonts w:ascii="Times New Roman" w:hAnsi="Times New Roman" w:cs="Times New Roman"/>
          <w:sz w:val="24"/>
          <w:szCs w:val="24"/>
        </w:rPr>
        <w:t>credibilidade</w:t>
      </w:r>
      <w:proofErr w:type="spellEnd"/>
      <w:r w:rsidRPr="00214591">
        <w:rPr>
          <w:rFonts w:ascii="Times New Roman" w:hAnsi="Times New Roman" w:cs="Times New Roman"/>
          <w:sz w:val="24"/>
          <w:szCs w:val="24"/>
        </w:rPr>
        <w:t xml:space="preserve"> e </w:t>
      </w:r>
      <w:proofErr w:type="spellStart"/>
      <w:r w:rsidRPr="00214591">
        <w:rPr>
          <w:rFonts w:ascii="Times New Roman" w:hAnsi="Times New Roman" w:cs="Times New Roman"/>
          <w:sz w:val="24"/>
          <w:szCs w:val="24"/>
        </w:rPr>
        <w:t>confiança</w:t>
      </w:r>
      <w:proofErr w:type="spellEnd"/>
      <w:r w:rsidRPr="00214591">
        <w:rPr>
          <w:rFonts w:ascii="Times New Roman" w:hAnsi="Times New Roman" w:cs="Times New Roman"/>
          <w:sz w:val="24"/>
          <w:szCs w:val="24"/>
        </w:rPr>
        <w:t xml:space="preserve"> nos líderes da referida </w:t>
      </w:r>
      <w:proofErr w:type="spellStart"/>
      <w:r w:rsidRPr="00214591">
        <w:rPr>
          <w:rFonts w:ascii="Times New Roman" w:hAnsi="Times New Roman" w:cs="Times New Roman"/>
          <w:sz w:val="24"/>
          <w:szCs w:val="24"/>
        </w:rPr>
        <w:t>unidade</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acadêmica</w:t>
      </w:r>
      <w:proofErr w:type="spellEnd"/>
      <w:r w:rsidRPr="00214591">
        <w:rPr>
          <w:rFonts w:ascii="Times New Roman" w:hAnsi="Times New Roman" w:cs="Times New Roman"/>
          <w:sz w:val="24"/>
          <w:szCs w:val="24"/>
        </w:rPr>
        <w:t xml:space="preserve">, juntamente </w:t>
      </w:r>
      <w:proofErr w:type="spellStart"/>
      <w:r w:rsidRPr="00214591">
        <w:rPr>
          <w:rFonts w:ascii="Times New Roman" w:hAnsi="Times New Roman" w:cs="Times New Roman"/>
          <w:sz w:val="24"/>
          <w:szCs w:val="24"/>
        </w:rPr>
        <w:t>com</w:t>
      </w:r>
      <w:proofErr w:type="spellEnd"/>
      <w:r w:rsidRPr="00214591">
        <w:rPr>
          <w:rFonts w:ascii="Times New Roman" w:hAnsi="Times New Roman" w:cs="Times New Roman"/>
          <w:sz w:val="24"/>
          <w:szCs w:val="24"/>
        </w:rPr>
        <w:t xml:space="preserve"> o </w:t>
      </w:r>
      <w:proofErr w:type="spellStart"/>
      <w:r w:rsidRPr="00214591">
        <w:rPr>
          <w:rFonts w:ascii="Times New Roman" w:hAnsi="Times New Roman" w:cs="Times New Roman"/>
          <w:sz w:val="24"/>
          <w:szCs w:val="24"/>
        </w:rPr>
        <w:t>desenvolvimento</w:t>
      </w:r>
      <w:proofErr w:type="spellEnd"/>
      <w:r w:rsidRPr="00214591">
        <w:rPr>
          <w:rFonts w:ascii="Times New Roman" w:hAnsi="Times New Roman" w:cs="Times New Roman"/>
          <w:sz w:val="24"/>
          <w:szCs w:val="24"/>
        </w:rPr>
        <w:t xml:space="preserve"> de programas intensivos de </w:t>
      </w:r>
      <w:proofErr w:type="spellStart"/>
      <w:r w:rsidRPr="00214591">
        <w:rPr>
          <w:rFonts w:ascii="Times New Roman" w:hAnsi="Times New Roman" w:cs="Times New Roman"/>
          <w:sz w:val="24"/>
          <w:szCs w:val="24"/>
        </w:rPr>
        <w:t>treinamento</w:t>
      </w:r>
      <w:proofErr w:type="spellEnd"/>
      <w:r w:rsidRPr="00214591">
        <w:rPr>
          <w:rFonts w:ascii="Times New Roman" w:hAnsi="Times New Roman" w:cs="Times New Roman"/>
          <w:sz w:val="24"/>
          <w:szCs w:val="24"/>
        </w:rPr>
        <w:t xml:space="preserve"> de líderes para futuras equipes de </w:t>
      </w:r>
      <w:proofErr w:type="spellStart"/>
      <w:r w:rsidRPr="00214591">
        <w:rPr>
          <w:rFonts w:ascii="Times New Roman" w:hAnsi="Times New Roman" w:cs="Times New Roman"/>
          <w:sz w:val="24"/>
          <w:szCs w:val="24"/>
        </w:rPr>
        <w:t>gestão</w:t>
      </w:r>
      <w:proofErr w:type="spellEnd"/>
      <w:r w:rsidRPr="00214591">
        <w:rPr>
          <w:rFonts w:ascii="Times New Roman" w:hAnsi="Times New Roman" w:cs="Times New Roman"/>
          <w:sz w:val="24"/>
          <w:szCs w:val="24"/>
        </w:rPr>
        <w:t>.</w:t>
      </w:r>
    </w:p>
    <w:p w14:paraId="476E7AA5" w14:textId="366391CE" w:rsidR="00214591" w:rsidRDefault="00214591" w:rsidP="00214591">
      <w:pPr>
        <w:spacing w:after="0" w:line="360" w:lineRule="auto"/>
        <w:jc w:val="both"/>
        <w:rPr>
          <w:rFonts w:ascii="Times New Roman" w:hAnsi="Times New Roman" w:cs="Times New Roman"/>
          <w:sz w:val="24"/>
          <w:szCs w:val="24"/>
        </w:rPr>
      </w:pPr>
      <w:proofErr w:type="spellStart"/>
      <w:r w:rsidRPr="00214591">
        <w:rPr>
          <w:rFonts w:cstheme="minorHAnsi"/>
          <w:b/>
          <w:sz w:val="28"/>
          <w:szCs w:val="28"/>
          <w:shd w:val="clear" w:color="auto" w:fill="FFFFFF"/>
          <w:lang w:val="es-ES"/>
        </w:rPr>
        <w:t>Palavras</w:t>
      </w:r>
      <w:proofErr w:type="spellEnd"/>
      <w:r w:rsidRPr="00214591">
        <w:rPr>
          <w:rFonts w:cstheme="minorHAnsi"/>
          <w:b/>
          <w:sz w:val="28"/>
          <w:szCs w:val="28"/>
          <w:shd w:val="clear" w:color="auto" w:fill="FFFFFF"/>
          <w:lang w:val="es-ES"/>
        </w:rPr>
        <w:t>-chave:</w:t>
      </w:r>
      <w:r w:rsidRPr="00214591">
        <w:rPr>
          <w:rFonts w:ascii="Times New Roman" w:hAnsi="Times New Roman" w:cs="Times New Roman"/>
          <w:sz w:val="24"/>
          <w:szCs w:val="24"/>
        </w:rPr>
        <w:t xml:space="preserve"> estilos de </w:t>
      </w:r>
      <w:proofErr w:type="spellStart"/>
      <w:r w:rsidRPr="00214591">
        <w:rPr>
          <w:rFonts w:ascii="Times New Roman" w:hAnsi="Times New Roman" w:cs="Times New Roman"/>
          <w:sz w:val="24"/>
          <w:szCs w:val="24"/>
        </w:rPr>
        <w:t>liderança</w:t>
      </w:r>
      <w:proofErr w:type="spellEnd"/>
      <w:r w:rsidRPr="00214591">
        <w:rPr>
          <w:rFonts w:ascii="Times New Roman" w:hAnsi="Times New Roman" w:cs="Times New Roman"/>
          <w:sz w:val="24"/>
          <w:szCs w:val="24"/>
        </w:rPr>
        <w:t xml:space="preserve">, </w:t>
      </w:r>
      <w:proofErr w:type="spellStart"/>
      <w:r w:rsidRPr="00214591">
        <w:rPr>
          <w:rFonts w:ascii="Times New Roman" w:hAnsi="Times New Roman" w:cs="Times New Roman"/>
          <w:sz w:val="24"/>
          <w:szCs w:val="24"/>
        </w:rPr>
        <w:t>instituições</w:t>
      </w:r>
      <w:proofErr w:type="spellEnd"/>
      <w:r w:rsidRPr="00214591">
        <w:rPr>
          <w:rFonts w:ascii="Times New Roman" w:hAnsi="Times New Roman" w:cs="Times New Roman"/>
          <w:sz w:val="24"/>
          <w:szCs w:val="24"/>
        </w:rPr>
        <w:t xml:space="preserve"> de </w:t>
      </w:r>
      <w:proofErr w:type="spellStart"/>
      <w:r w:rsidRPr="00214591">
        <w:rPr>
          <w:rFonts w:ascii="Times New Roman" w:hAnsi="Times New Roman" w:cs="Times New Roman"/>
          <w:sz w:val="24"/>
          <w:szCs w:val="24"/>
        </w:rPr>
        <w:t>ensino</w:t>
      </w:r>
      <w:proofErr w:type="spellEnd"/>
      <w:r w:rsidRPr="00214591">
        <w:rPr>
          <w:rFonts w:ascii="Times New Roman" w:hAnsi="Times New Roman" w:cs="Times New Roman"/>
          <w:sz w:val="24"/>
          <w:szCs w:val="24"/>
        </w:rPr>
        <w:t xml:space="preserve"> superior, </w:t>
      </w:r>
      <w:proofErr w:type="spellStart"/>
      <w:r w:rsidRPr="00214591">
        <w:rPr>
          <w:rFonts w:ascii="Times New Roman" w:hAnsi="Times New Roman" w:cs="Times New Roman"/>
          <w:sz w:val="24"/>
          <w:szCs w:val="24"/>
        </w:rPr>
        <w:t>alunos</w:t>
      </w:r>
      <w:proofErr w:type="spellEnd"/>
      <w:r w:rsidRPr="00214591">
        <w:rPr>
          <w:rFonts w:ascii="Times New Roman" w:hAnsi="Times New Roman" w:cs="Times New Roman"/>
          <w:sz w:val="24"/>
          <w:szCs w:val="24"/>
        </w:rPr>
        <w:t>, gestores, seguidores.</w:t>
      </w:r>
    </w:p>
    <w:p w14:paraId="0D58D054" w14:textId="77777777" w:rsidR="00214591" w:rsidRPr="004334EF" w:rsidRDefault="00214591" w:rsidP="0021459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Febrero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Julio 2023</w:t>
      </w:r>
    </w:p>
    <w:p w14:paraId="3556CB8D" w14:textId="233CE0D0" w:rsidR="00214591" w:rsidRPr="00214591" w:rsidRDefault="00000000" w:rsidP="00214591">
      <w:pPr>
        <w:spacing w:after="0" w:line="360" w:lineRule="auto"/>
        <w:jc w:val="both"/>
        <w:rPr>
          <w:rFonts w:ascii="Times New Roman" w:hAnsi="Times New Roman" w:cs="Times New Roman"/>
          <w:sz w:val="24"/>
          <w:szCs w:val="24"/>
        </w:rPr>
      </w:pPr>
      <w:r>
        <w:rPr>
          <w:noProof/>
        </w:rPr>
        <w:pict w14:anchorId="463C2B60">
          <v:rect id="_x0000_i1025" style="width:441.9pt;height:.05pt" o:hralign="center" o:hrstd="t" o:hr="t" fillcolor="#a0a0a0" stroked="f"/>
        </w:pict>
      </w:r>
    </w:p>
    <w:p w14:paraId="566EABF7" w14:textId="225A5B40" w:rsidR="003A64D8" w:rsidRPr="00715AD9" w:rsidRDefault="002F38AB" w:rsidP="00214591">
      <w:pPr>
        <w:spacing w:after="0" w:line="360" w:lineRule="auto"/>
        <w:jc w:val="center"/>
        <w:rPr>
          <w:rFonts w:ascii="Times New Roman" w:hAnsi="Times New Roman" w:cs="Times New Roman"/>
          <w:b/>
          <w:bCs/>
          <w:sz w:val="32"/>
          <w:szCs w:val="32"/>
        </w:rPr>
      </w:pPr>
      <w:r w:rsidRPr="00715AD9">
        <w:rPr>
          <w:rFonts w:ascii="Times New Roman" w:hAnsi="Times New Roman" w:cs="Times New Roman"/>
          <w:b/>
          <w:bCs/>
          <w:sz w:val="32"/>
          <w:szCs w:val="32"/>
        </w:rPr>
        <w:t>I</w:t>
      </w:r>
      <w:r w:rsidR="00214198" w:rsidRPr="00715AD9">
        <w:rPr>
          <w:rFonts w:ascii="Times New Roman" w:hAnsi="Times New Roman" w:cs="Times New Roman"/>
          <w:b/>
          <w:bCs/>
          <w:sz w:val="32"/>
          <w:szCs w:val="32"/>
        </w:rPr>
        <w:t>ntroducción</w:t>
      </w:r>
    </w:p>
    <w:p w14:paraId="39C8764B" w14:textId="775F8422" w:rsidR="005B337F" w:rsidRDefault="00D015D2" w:rsidP="00214591">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w:t>
      </w:r>
      <w:r w:rsidR="003A64D8" w:rsidRPr="00391D88">
        <w:rPr>
          <w:rFonts w:ascii="Times New Roman" w:hAnsi="Times New Roman" w:cs="Times New Roman"/>
          <w:sz w:val="24"/>
          <w:szCs w:val="24"/>
          <w:shd w:val="clear" w:color="auto" w:fill="FFFFFF"/>
        </w:rPr>
        <w:t xml:space="preserve">as universidades contribuyen a una </w:t>
      </w:r>
      <w:r w:rsidR="0027492D" w:rsidRPr="00391D88">
        <w:rPr>
          <w:rFonts w:ascii="Times New Roman" w:hAnsi="Times New Roman" w:cs="Times New Roman"/>
          <w:sz w:val="24"/>
          <w:szCs w:val="24"/>
          <w:shd w:val="clear" w:color="auto" w:fill="FFFFFF"/>
        </w:rPr>
        <w:t xml:space="preserve">importante </w:t>
      </w:r>
      <w:r w:rsidR="003A64D8" w:rsidRPr="00391D88">
        <w:rPr>
          <w:rFonts w:ascii="Times New Roman" w:hAnsi="Times New Roman" w:cs="Times New Roman"/>
          <w:sz w:val="24"/>
          <w:szCs w:val="24"/>
          <w:shd w:val="clear" w:color="auto" w:fill="FFFFFF"/>
        </w:rPr>
        <w:t>transformación social</w:t>
      </w:r>
      <w:r w:rsidR="005E63F5">
        <w:rPr>
          <w:rFonts w:ascii="Times New Roman" w:hAnsi="Times New Roman" w:cs="Times New Roman"/>
          <w:sz w:val="24"/>
          <w:szCs w:val="24"/>
          <w:shd w:val="clear" w:color="auto" w:fill="FFFFFF"/>
        </w:rPr>
        <w:t xml:space="preserve"> a través de la formación y la investigación </w:t>
      </w:r>
      <w:r w:rsidR="00FC15F3" w:rsidRPr="00391D88">
        <w:rPr>
          <w:rFonts w:ascii="Times New Roman" w:hAnsi="Times New Roman" w:cs="Times New Roman"/>
          <w:sz w:val="24"/>
          <w:szCs w:val="24"/>
          <w:shd w:val="clear" w:color="auto" w:fill="FFFFFF"/>
        </w:rPr>
        <w:t>(</w:t>
      </w:r>
      <w:proofErr w:type="spellStart"/>
      <w:r w:rsidR="00FC15F3" w:rsidRPr="00391D88">
        <w:rPr>
          <w:rFonts w:ascii="Times New Roman" w:hAnsi="Times New Roman" w:cs="Times New Roman"/>
          <w:sz w:val="24"/>
          <w:szCs w:val="24"/>
          <w:shd w:val="clear" w:color="auto" w:fill="FFFFFF"/>
        </w:rPr>
        <w:t>Azizi</w:t>
      </w:r>
      <w:proofErr w:type="spellEnd"/>
      <w:r w:rsidR="00FC15F3" w:rsidRPr="00391D88">
        <w:rPr>
          <w:rFonts w:ascii="Times New Roman" w:hAnsi="Times New Roman" w:cs="Times New Roman"/>
          <w:sz w:val="24"/>
          <w:szCs w:val="24"/>
          <w:shd w:val="clear" w:color="auto" w:fill="FFFFFF"/>
        </w:rPr>
        <w:t xml:space="preserve">, 2022; </w:t>
      </w:r>
      <w:proofErr w:type="spellStart"/>
      <w:r w:rsidR="003A64D8" w:rsidRPr="00391D88">
        <w:rPr>
          <w:rFonts w:ascii="Times New Roman" w:hAnsi="Times New Roman" w:cs="Times New Roman"/>
          <w:sz w:val="24"/>
          <w:szCs w:val="24"/>
          <w:shd w:val="clear" w:color="auto" w:fill="FFFFFF"/>
        </w:rPr>
        <w:t>Griebeler</w:t>
      </w:r>
      <w:proofErr w:type="spellEnd"/>
      <w:r w:rsidR="003A64D8" w:rsidRPr="00391D88">
        <w:rPr>
          <w:rFonts w:ascii="Times New Roman" w:hAnsi="Times New Roman" w:cs="Times New Roman"/>
          <w:sz w:val="24"/>
          <w:szCs w:val="24"/>
          <w:shd w:val="clear" w:color="auto" w:fill="FFFFFF"/>
        </w:rPr>
        <w:t xml:space="preserve"> </w:t>
      </w:r>
      <w:r w:rsidR="003A64D8" w:rsidRPr="00391D88">
        <w:rPr>
          <w:rFonts w:ascii="Times New Roman" w:hAnsi="Times New Roman" w:cs="Times New Roman"/>
          <w:i/>
          <w:sz w:val="24"/>
          <w:szCs w:val="24"/>
          <w:shd w:val="clear" w:color="auto" w:fill="FFFFFF"/>
        </w:rPr>
        <w:t>et al</w:t>
      </w:r>
      <w:r w:rsidR="00FC15F3" w:rsidRPr="00391D88">
        <w:rPr>
          <w:rFonts w:ascii="Times New Roman" w:hAnsi="Times New Roman" w:cs="Times New Roman"/>
          <w:sz w:val="24"/>
          <w:szCs w:val="24"/>
          <w:shd w:val="clear" w:color="auto" w:fill="FFFFFF"/>
        </w:rPr>
        <w:t xml:space="preserve">., 2021 </w:t>
      </w:r>
      <w:r w:rsidR="008D61B1" w:rsidRPr="00391D88">
        <w:rPr>
          <w:rFonts w:ascii="Times New Roman" w:hAnsi="Times New Roman" w:cs="Times New Roman"/>
          <w:sz w:val="24"/>
          <w:szCs w:val="24"/>
          <w:shd w:val="clear" w:color="auto" w:fill="FFFFFF"/>
        </w:rPr>
        <w:t>y</w:t>
      </w:r>
      <w:r w:rsidR="00FC15F3" w:rsidRPr="00391D88">
        <w:rPr>
          <w:rFonts w:ascii="Times New Roman" w:hAnsi="Times New Roman" w:cs="Times New Roman"/>
          <w:sz w:val="24"/>
          <w:szCs w:val="24"/>
          <w:shd w:val="clear" w:color="auto" w:fill="FFFFFF"/>
        </w:rPr>
        <w:t xml:space="preserve"> Rivera </w:t>
      </w:r>
      <w:r w:rsidR="00FC15F3" w:rsidRPr="00391D88">
        <w:rPr>
          <w:rFonts w:ascii="Times New Roman" w:hAnsi="Times New Roman" w:cs="Times New Roman"/>
          <w:i/>
          <w:sz w:val="24"/>
          <w:szCs w:val="24"/>
          <w:shd w:val="clear" w:color="auto" w:fill="FFFFFF"/>
        </w:rPr>
        <w:t>et al.,</w:t>
      </w:r>
      <w:r w:rsidR="000E45CC" w:rsidRPr="00391D88">
        <w:rPr>
          <w:rFonts w:ascii="Times New Roman" w:hAnsi="Times New Roman" w:cs="Times New Roman"/>
          <w:sz w:val="24"/>
          <w:szCs w:val="24"/>
          <w:shd w:val="clear" w:color="auto" w:fill="FFFFFF"/>
        </w:rPr>
        <w:t xml:space="preserve"> 2021). Por ende, </w:t>
      </w:r>
      <w:r w:rsidR="003A64D8" w:rsidRPr="00391D88">
        <w:rPr>
          <w:rFonts w:ascii="Times New Roman" w:hAnsi="Times New Roman" w:cs="Times New Roman"/>
          <w:sz w:val="24"/>
          <w:szCs w:val="24"/>
          <w:shd w:val="clear" w:color="auto" w:fill="FFFFFF"/>
        </w:rPr>
        <w:t xml:space="preserve">los </w:t>
      </w:r>
      <w:r w:rsidR="000E45CC" w:rsidRPr="00391D88">
        <w:rPr>
          <w:rFonts w:ascii="Times New Roman" w:hAnsi="Times New Roman" w:cs="Times New Roman"/>
          <w:sz w:val="24"/>
          <w:szCs w:val="24"/>
          <w:shd w:val="clear" w:color="auto" w:fill="FFFFFF"/>
        </w:rPr>
        <w:t>líderes académicos</w:t>
      </w:r>
      <w:r w:rsidR="00F15C80">
        <w:rPr>
          <w:rFonts w:ascii="Times New Roman" w:hAnsi="Times New Roman" w:cs="Times New Roman"/>
          <w:sz w:val="24"/>
          <w:szCs w:val="24"/>
          <w:shd w:val="clear" w:color="auto" w:fill="FFFFFF"/>
        </w:rPr>
        <w:t xml:space="preserve">, especialmente aquellos que ostentan cargos directivos, </w:t>
      </w:r>
      <w:r w:rsidR="000E45CC" w:rsidRPr="00391D88">
        <w:rPr>
          <w:rFonts w:ascii="Times New Roman" w:hAnsi="Times New Roman" w:cs="Times New Roman"/>
          <w:sz w:val="24"/>
          <w:szCs w:val="24"/>
          <w:shd w:val="clear" w:color="auto" w:fill="FFFFFF"/>
        </w:rPr>
        <w:t xml:space="preserve">tienen como desafío </w:t>
      </w:r>
      <w:r w:rsidR="005E63F5">
        <w:rPr>
          <w:rFonts w:ascii="Times New Roman" w:hAnsi="Times New Roman" w:cs="Times New Roman"/>
          <w:sz w:val="24"/>
          <w:szCs w:val="24"/>
          <w:shd w:val="clear" w:color="auto" w:fill="FFFFFF"/>
        </w:rPr>
        <w:t>responder</w:t>
      </w:r>
      <w:r w:rsidR="003A64D8" w:rsidRPr="00391D88">
        <w:rPr>
          <w:rFonts w:ascii="Times New Roman" w:hAnsi="Times New Roman" w:cs="Times New Roman"/>
          <w:sz w:val="24"/>
          <w:szCs w:val="24"/>
          <w:shd w:val="clear" w:color="auto" w:fill="FFFFFF"/>
        </w:rPr>
        <w:t xml:space="preserve"> a las expectativas de una diversidad de partes interesadas</w:t>
      </w:r>
      <w:r w:rsidR="005E63F5">
        <w:rPr>
          <w:rFonts w:ascii="Times New Roman" w:hAnsi="Times New Roman" w:cs="Times New Roman"/>
          <w:sz w:val="24"/>
          <w:szCs w:val="24"/>
          <w:shd w:val="clear" w:color="auto" w:fill="FFFFFF"/>
        </w:rPr>
        <w:t>,</w:t>
      </w:r>
      <w:r w:rsidR="003A64D8" w:rsidRPr="00391D88">
        <w:rPr>
          <w:rFonts w:ascii="Times New Roman" w:hAnsi="Times New Roman" w:cs="Times New Roman"/>
          <w:sz w:val="24"/>
          <w:szCs w:val="24"/>
          <w:shd w:val="clear" w:color="auto" w:fill="FFFFFF"/>
        </w:rPr>
        <w:t xml:space="preserve"> como </w:t>
      </w:r>
      <w:r w:rsidR="000E45CC" w:rsidRPr="00391D88">
        <w:rPr>
          <w:rFonts w:ascii="Times New Roman" w:hAnsi="Times New Roman" w:cs="Times New Roman"/>
          <w:sz w:val="24"/>
          <w:szCs w:val="24"/>
          <w:shd w:val="clear" w:color="auto" w:fill="FFFFFF"/>
        </w:rPr>
        <w:t xml:space="preserve">lo son el </w:t>
      </w:r>
      <w:r w:rsidR="003A64D8" w:rsidRPr="00391D88">
        <w:rPr>
          <w:rFonts w:ascii="Times New Roman" w:hAnsi="Times New Roman" w:cs="Times New Roman"/>
          <w:sz w:val="24"/>
          <w:szCs w:val="24"/>
          <w:shd w:val="clear" w:color="auto" w:fill="FFFFFF"/>
        </w:rPr>
        <w:t>gobierno, organismos encargados de las acreditaciones, personal administrativo, a</w:t>
      </w:r>
      <w:r w:rsidR="00176049" w:rsidRPr="00391D88">
        <w:rPr>
          <w:rFonts w:ascii="Times New Roman" w:hAnsi="Times New Roman" w:cs="Times New Roman"/>
          <w:sz w:val="24"/>
          <w:szCs w:val="24"/>
          <w:shd w:val="clear" w:color="auto" w:fill="FFFFFF"/>
        </w:rPr>
        <w:t xml:space="preserve">cadémicos, investigadores, </w:t>
      </w:r>
      <w:r w:rsidR="003A64D8" w:rsidRPr="00391D88">
        <w:rPr>
          <w:rFonts w:ascii="Times New Roman" w:hAnsi="Times New Roman" w:cs="Times New Roman"/>
          <w:sz w:val="24"/>
          <w:szCs w:val="24"/>
          <w:shd w:val="clear" w:color="auto" w:fill="FFFFFF"/>
        </w:rPr>
        <w:t>sect</w:t>
      </w:r>
      <w:r w:rsidR="00176049" w:rsidRPr="00391D88">
        <w:rPr>
          <w:rFonts w:ascii="Times New Roman" w:hAnsi="Times New Roman" w:cs="Times New Roman"/>
          <w:sz w:val="24"/>
          <w:szCs w:val="24"/>
          <w:shd w:val="clear" w:color="auto" w:fill="FFFFFF"/>
        </w:rPr>
        <w:t>or industrial, entre otras</w:t>
      </w:r>
      <w:r w:rsidR="000E45CC" w:rsidRPr="00391D88">
        <w:rPr>
          <w:rFonts w:ascii="Times New Roman" w:hAnsi="Times New Roman" w:cs="Times New Roman"/>
          <w:sz w:val="24"/>
          <w:szCs w:val="24"/>
          <w:shd w:val="clear" w:color="auto" w:fill="FFFFFF"/>
        </w:rPr>
        <w:t xml:space="preserve"> </w:t>
      </w:r>
      <w:r w:rsidR="00FC15F3" w:rsidRPr="00391D88">
        <w:rPr>
          <w:rFonts w:ascii="Times New Roman" w:hAnsi="Times New Roman" w:cs="Times New Roman"/>
          <w:sz w:val="24"/>
          <w:szCs w:val="24"/>
          <w:shd w:val="clear" w:color="auto" w:fill="FFFFFF"/>
        </w:rPr>
        <w:t>(</w:t>
      </w:r>
      <w:proofErr w:type="spellStart"/>
      <w:r w:rsidR="00FC15F3" w:rsidRPr="00391D88">
        <w:rPr>
          <w:rFonts w:ascii="Times New Roman" w:hAnsi="Times New Roman" w:cs="Times New Roman"/>
          <w:sz w:val="24"/>
          <w:szCs w:val="24"/>
          <w:shd w:val="clear" w:color="auto" w:fill="FFFFFF"/>
        </w:rPr>
        <w:t>Srivastava</w:t>
      </w:r>
      <w:proofErr w:type="spellEnd"/>
      <w:r w:rsidR="00FC15F3" w:rsidRPr="00391D88">
        <w:rPr>
          <w:rFonts w:ascii="Times New Roman" w:hAnsi="Times New Roman" w:cs="Times New Roman"/>
          <w:sz w:val="24"/>
          <w:szCs w:val="24"/>
          <w:shd w:val="clear" w:color="auto" w:fill="FFFFFF"/>
        </w:rPr>
        <w:t xml:space="preserve"> </w:t>
      </w:r>
      <w:r w:rsidR="00FC15F3" w:rsidRPr="00391D88">
        <w:rPr>
          <w:rFonts w:ascii="Times New Roman" w:hAnsi="Times New Roman" w:cs="Times New Roman"/>
          <w:i/>
          <w:sz w:val="24"/>
          <w:szCs w:val="24"/>
          <w:shd w:val="clear" w:color="auto" w:fill="FFFFFF"/>
        </w:rPr>
        <w:t>et al.</w:t>
      </w:r>
      <w:r w:rsidR="003A64D8" w:rsidRPr="00391D88">
        <w:rPr>
          <w:rFonts w:ascii="Times New Roman" w:hAnsi="Times New Roman" w:cs="Times New Roman"/>
          <w:i/>
          <w:sz w:val="24"/>
          <w:szCs w:val="24"/>
          <w:shd w:val="clear" w:color="auto" w:fill="FFFFFF"/>
        </w:rPr>
        <w:t>,</w:t>
      </w:r>
      <w:r w:rsidR="003A64D8" w:rsidRPr="00391D88">
        <w:rPr>
          <w:rFonts w:ascii="Times New Roman" w:hAnsi="Times New Roman" w:cs="Times New Roman"/>
          <w:sz w:val="24"/>
          <w:szCs w:val="24"/>
          <w:shd w:val="clear" w:color="auto" w:fill="FFFFFF"/>
        </w:rPr>
        <w:t xml:space="preserve"> 2019).</w:t>
      </w:r>
      <w:r w:rsidR="00486507" w:rsidRPr="00391D88">
        <w:rPr>
          <w:rFonts w:ascii="Times New Roman" w:hAnsi="Times New Roman" w:cs="Times New Roman"/>
          <w:sz w:val="24"/>
          <w:szCs w:val="24"/>
          <w:shd w:val="clear" w:color="auto" w:fill="FFFFFF"/>
        </w:rPr>
        <w:t xml:space="preserve"> </w:t>
      </w:r>
    </w:p>
    <w:p w14:paraId="29C2C30E" w14:textId="4841F63D" w:rsidR="002810D3" w:rsidRDefault="00486507" w:rsidP="00214591">
      <w:pPr>
        <w:spacing w:after="0" w:line="360" w:lineRule="auto"/>
        <w:ind w:firstLine="708"/>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 xml:space="preserve">Este desafío de los </w:t>
      </w:r>
      <w:r w:rsidR="00F15C80">
        <w:rPr>
          <w:rFonts w:ascii="Times New Roman" w:hAnsi="Times New Roman" w:cs="Times New Roman"/>
          <w:sz w:val="24"/>
          <w:szCs w:val="24"/>
          <w:shd w:val="clear" w:color="auto" w:fill="FFFFFF"/>
        </w:rPr>
        <w:t xml:space="preserve">directivos </w:t>
      </w:r>
      <w:r w:rsidRPr="00391D88">
        <w:rPr>
          <w:rFonts w:ascii="Times New Roman" w:hAnsi="Times New Roman" w:cs="Times New Roman"/>
          <w:sz w:val="24"/>
          <w:szCs w:val="24"/>
          <w:shd w:val="clear" w:color="auto" w:fill="FFFFFF"/>
        </w:rPr>
        <w:t>se incrementa si se consideran l</w:t>
      </w:r>
      <w:r w:rsidR="005E63F5">
        <w:rPr>
          <w:rFonts w:ascii="Times New Roman" w:hAnsi="Times New Roman" w:cs="Times New Roman"/>
          <w:sz w:val="24"/>
          <w:szCs w:val="24"/>
          <w:shd w:val="clear" w:color="auto" w:fill="FFFFFF"/>
        </w:rPr>
        <w:t>o</w:t>
      </w:r>
      <w:r w:rsidRPr="00391D88">
        <w:rPr>
          <w:rFonts w:ascii="Times New Roman" w:hAnsi="Times New Roman" w:cs="Times New Roman"/>
          <w:sz w:val="24"/>
          <w:szCs w:val="24"/>
          <w:shd w:val="clear" w:color="auto" w:fill="FFFFFF"/>
        </w:rPr>
        <w:t>s distint</w:t>
      </w:r>
      <w:r w:rsidR="005E63F5">
        <w:rPr>
          <w:rFonts w:ascii="Times New Roman" w:hAnsi="Times New Roman" w:cs="Times New Roman"/>
          <w:sz w:val="24"/>
          <w:szCs w:val="24"/>
          <w:shd w:val="clear" w:color="auto" w:fill="FFFFFF"/>
        </w:rPr>
        <w:t>o</w:t>
      </w:r>
      <w:r w:rsidRPr="00391D88">
        <w:rPr>
          <w:rFonts w:ascii="Times New Roman" w:hAnsi="Times New Roman" w:cs="Times New Roman"/>
          <w:sz w:val="24"/>
          <w:szCs w:val="24"/>
          <w:shd w:val="clear" w:color="auto" w:fill="FFFFFF"/>
        </w:rPr>
        <w:t>s problem</w:t>
      </w:r>
      <w:r w:rsidR="005E63F5">
        <w:rPr>
          <w:rFonts w:ascii="Times New Roman" w:hAnsi="Times New Roman" w:cs="Times New Roman"/>
          <w:sz w:val="24"/>
          <w:szCs w:val="24"/>
          <w:shd w:val="clear" w:color="auto" w:fill="FFFFFF"/>
        </w:rPr>
        <w:t>a</w:t>
      </w:r>
      <w:r w:rsidRPr="00391D88">
        <w:rPr>
          <w:rFonts w:ascii="Times New Roman" w:hAnsi="Times New Roman" w:cs="Times New Roman"/>
          <w:sz w:val="24"/>
          <w:szCs w:val="24"/>
          <w:shd w:val="clear" w:color="auto" w:fill="FFFFFF"/>
        </w:rPr>
        <w:t>s que poseen las universidades</w:t>
      </w:r>
      <w:r w:rsidR="005E63F5">
        <w:rPr>
          <w:rFonts w:ascii="Times New Roman" w:hAnsi="Times New Roman" w:cs="Times New Roman"/>
          <w:sz w:val="24"/>
          <w:szCs w:val="24"/>
          <w:shd w:val="clear" w:color="auto" w:fill="FFFFFF"/>
        </w:rPr>
        <w:t>,</w:t>
      </w:r>
      <w:r w:rsidR="005B337F">
        <w:rPr>
          <w:rFonts w:ascii="Times New Roman" w:hAnsi="Times New Roman" w:cs="Times New Roman"/>
          <w:sz w:val="24"/>
          <w:szCs w:val="24"/>
          <w:shd w:val="clear" w:color="auto" w:fill="FFFFFF"/>
        </w:rPr>
        <w:t xml:space="preserve"> </w:t>
      </w:r>
      <w:r w:rsidR="005E63F5">
        <w:rPr>
          <w:rFonts w:ascii="Times New Roman" w:hAnsi="Times New Roman" w:cs="Times New Roman"/>
          <w:sz w:val="24"/>
          <w:szCs w:val="24"/>
          <w:shd w:val="clear" w:color="auto" w:fill="FFFFFF"/>
        </w:rPr>
        <w:t>a</w:t>
      </w:r>
      <w:r w:rsidR="005B337F">
        <w:rPr>
          <w:rFonts w:ascii="Times New Roman" w:hAnsi="Times New Roman" w:cs="Times New Roman"/>
          <w:sz w:val="24"/>
          <w:szCs w:val="24"/>
          <w:shd w:val="clear" w:color="auto" w:fill="FFFFFF"/>
        </w:rPr>
        <w:t xml:space="preserve">lgunos </w:t>
      </w:r>
      <w:r w:rsidR="005E63F5">
        <w:rPr>
          <w:rFonts w:ascii="Times New Roman" w:hAnsi="Times New Roman" w:cs="Times New Roman"/>
          <w:sz w:val="24"/>
          <w:szCs w:val="24"/>
          <w:shd w:val="clear" w:color="auto" w:fill="FFFFFF"/>
        </w:rPr>
        <w:t>generados</w:t>
      </w:r>
      <w:r w:rsidR="00AF5219">
        <w:rPr>
          <w:rFonts w:ascii="Times New Roman" w:hAnsi="Times New Roman" w:cs="Times New Roman"/>
          <w:sz w:val="24"/>
          <w:szCs w:val="24"/>
          <w:shd w:val="clear" w:color="auto" w:fill="FFFFFF"/>
        </w:rPr>
        <w:t xml:space="preserve"> por la pandemia, como la necesidad de mejorar habilidades de estabilidad emocional</w:t>
      </w:r>
      <w:r w:rsidR="005E63F5">
        <w:rPr>
          <w:rFonts w:ascii="Times New Roman" w:hAnsi="Times New Roman" w:cs="Times New Roman"/>
          <w:sz w:val="24"/>
          <w:szCs w:val="24"/>
          <w:shd w:val="clear" w:color="auto" w:fill="FFFFFF"/>
        </w:rPr>
        <w:t>,</w:t>
      </w:r>
      <w:r w:rsidR="00AF5219">
        <w:rPr>
          <w:rFonts w:ascii="Times New Roman" w:hAnsi="Times New Roman" w:cs="Times New Roman"/>
          <w:sz w:val="24"/>
          <w:szCs w:val="24"/>
          <w:shd w:val="clear" w:color="auto" w:fill="FFFFFF"/>
        </w:rPr>
        <w:t xml:space="preserve"> liderazgo</w:t>
      </w:r>
      <w:r w:rsidR="002810D3">
        <w:rPr>
          <w:rFonts w:ascii="Times New Roman" w:hAnsi="Times New Roman" w:cs="Times New Roman"/>
          <w:sz w:val="24"/>
          <w:szCs w:val="24"/>
          <w:shd w:val="clear" w:color="auto" w:fill="FFFFFF"/>
        </w:rPr>
        <w:t xml:space="preserve"> </w:t>
      </w:r>
      <w:r w:rsidR="005E63F5">
        <w:rPr>
          <w:rFonts w:ascii="Times New Roman" w:hAnsi="Times New Roman" w:cs="Times New Roman"/>
          <w:sz w:val="24"/>
          <w:szCs w:val="24"/>
          <w:shd w:val="clear" w:color="auto" w:fill="FFFFFF"/>
        </w:rPr>
        <w:t xml:space="preserve">y </w:t>
      </w:r>
      <w:r w:rsidR="00AF5219">
        <w:rPr>
          <w:rFonts w:ascii="Times New Roman" w:hAnsi="Times New Roman" w:cs="Times New Roman"/>
          <w:sz w:val="24"/>
          <w:szCs w:val="24"/>
          <w:shd w:val="clear" w:color="auto" w:fill="FFFFFF"/>
        </w:rPr>
        <w:t>comunicación (</w:t>
      </w:r>
      <w:r w:rsidR="00AF5219" w:rsidRPr="00391D88">
        <w:rPr>
          <w:rFonts w:ascii="Times New Roman" w:hAnsi="Times New Roman" w:cs="Times New Roman"/>
          <w:sz w:val="24"/>
          <w:szCs w:val="24"/>
          <w:shd w:val="clear" w:color="auto" w:fill="FFFFFF"/>
        </w:rPr>
        <w:t>Fernández y Shaw</w:t>
      </w:r>
      <w:r w:rsidR="00AF5219">
        <w:rPr>
          <w:rFonts w:ascii="Times New Roman" w:hAnsi="Times New Roman" w:cs="Times New Roman"/>
          <w:sz w:val="24"/>
          <w:szCs w:val="24"/>
          <w:shd w:val="clear" w:color="auto" w:fill="FFFFFF"/>
        </w:rPr>
        <w:t xml:space="preserve">, </w:t>
      </w:r>
      <w:r w:rsidR="00AF5219" w:rsidRPr="00391D88">
        <w:rPr>
          <w:rFonts w:ascii="Times New Roman" w:hAnsi="Times New Roman" w:cs="Times New Roman"/>
          <w:sz w:val="24"/>
          <w:szCs w:val="24"/>
          <w:shd w:val="clear" w:color="auto" w:fill="FFFFFF"/>
        </w:rPr>
        <w:lastRenderedPageBreak/>
        <w:t>2020</w:t>
      </w:r>
      <w:r w:rsidR="00AF5219">
        <w:rPr>
          <w:rFonts w:ascii="Times New Roman" w:hAnsi="Times New Roman" w:cs="Times New Roman"/>
          <w:sz w:val="24"/>
          <w:szCs w:val="24"/>
          <w:shd w:val="clear" w:color="auto" w:fill="FFFFFF"/>
        </w:rPr>
        <w:t xml:space="preserve">; </w:t>
      </w:r>
      <w:proofErr w:type="spellStart"/>
      <w:r w:rsidR="00AF5219" w:rsidRPr="00391D88">
        <w:rPr>
          <w:rFonts w:ascii="Times New Roman" w:hAnsi="Times New Roman" w:cs="Times New Roman"/>
          <w:sz w:val="24"/>
          <w:szCs w:val="24"/>
          <w:shd w:val="clear" w:color="auto" w:fill="FFFFFF"/>
        </w:rPr>
        <w:t>Roofe</w:t>
      </w:r>
      <w:proofErr w:type="spellEnd"/>
      <w:r w:rsidR="00AF5219" w:rsidRPr="00391D88">
        <w:rPr>
          <w:rFonts w:ascii="Times New Roman" w:hAnsi="Times New Roman" w:cs="Times New Roman"/>
          <w:sz w:val="24"/>
          <w:szCs w:val="24"/>
          <w:shd w:val="clear" w:color="auto" w:fill="FFFFFF"/>
        </w:rPr>
        <w:t>, 2021)</w:t>
      </w:r>
      <w:r w:rsidR="00AF5219">
        <w:rPr>
          <w:rFonts w:ascii="Times New Roman" w:hAnsi="Times New Roman" w:cs="Times New Roman"/>
          <w:sz w:val="24"/>
          <w:szCs w:val="24"/>
          <w:shd w:val="clear" w:color="auto" w:fill="FFFFFF"/>
        </w:rPr>
        <w:t xml:space="preserve">. </w:t>
      </w:r>
      <w:r w:rsidR="002810D3">
        <w:rPr>
          <w:rFonts w:ascii="Times New Roman" w:hAnsi="Times New Roman" w:cs="Times New Roman"/>
          <w:sz w:val="24"/>
          <w:szCs w:val="24"/>
          <w:shd w:val="clear" w:color="auto" w:fill="FFFFFF"/>
        </w:rPr>
        <w:t xml:space="preserve">A propósito del liderazgo, su importancia ha crecido en los últimos años debido a la mayor necesidad de sostenibilidad de los sistemas educativos en una sociedad digital y de grandes cambios </w:t>
      </w:r>
      <w:r w:rsidR="002810D3" w:rsidRPr="00391D88">
        <w:rPr>
          <w:rFonts w:ascii="Times New Roman" w:hAnsi="Times New Roman" w:cs="Times New Roman"/>
          <w:sz w:val="24"/>
          <w:szCs w:val="24"/>
          <w:shd w:val="clear" w:color="auto" w:fill="FFFFFF"/>
        </w:rPr>
        <w:t xml:space="preserve">(Rocha </w:t>
      </w:r>
      <w:r w:rsidR="002810D3" w:rsidRPr="00391D88">
        <w:rPr>
          <w:rFonts w:ascii="Times New Roman" w:hAnsi="Times New Roman" w:cs="Times New Roman"/>
          <w:i/>
          <w:sz w:val="24"/>
          <w:szCs w:val="24"/>
          <w:shd w:val="clear" w:color="auto" w:fill="FFFFFF"/>
        </w:rPr>
        <w:t>et al.,</w:t>
      </w:r>
      <w:r w:rsidR="002810D3" w:rsidRPr="00391D88">
        <w:rPr>
          <w:rFonts w:ascii="Times New Roman" w:hAnsi="Times New Roman" w:cs="Times New Roman"/>
          <w:sz w:val="24"/>
          <w:szCs w:val="24"/>
          <w:shd w:val="clear" w:color="auto" w:fill="FFFFFF"/>
        </w:rPr>
        <w:t> 2022)</w:t>
      </w:r>
      <w:r w:rsidR="002810D3">
        <w:rPr>
          <w:rFonts w:ascii="Times New Roman" w:hAnsi="Times New Roman" w:cs="Times New Roman"/>
          <w:sz w:val="24"/>
          <w:szCs w:val="24"/>
          <w:shd w:val="clear" w:color="auto" w:fill="FFFFFF"/>
        </w:rPr>
        <w:t>. Considerando las características de este contexto, de acuerdo con la mayor parte de la literatura, el liderazgo más adecuado para la motivación laboral y la proactividad es el transformacional</w:t>
      </w:r>
      <w:r w:rsidR="00935016" w:rsidRPr="00391D88">
        <w:rPr>
          <w:rFonts w:ascii="Times New Roman" w:hAnsi="Times New Roman" w:cs="Times New Roman"/>
          <w:sz w:val="24"/>
          <w:szCs w:val="24"/>
          <w:shd w:val="clear" w:color="auto" w:fill="FFFFFF"/>
        </w:rPr>
        <w:t xml:space="preserve"> (</w:t>
      </w:r>
      <w:proofErr w:type="spellStart"/>
      <w:r w:rsidR="00935016" w:rsidRPr="00391D88">
        <w:rPr>
          <w:rFonts w:ascii="Times New Roman" w:hAnsi="Times New Roman" w:cs="Times New Roman"/>
          <w:sz w:val="24"/>
          <w:szCs w:val="24"/>
          <w:shd w:val="clear" w:color="auto" w:fill="FFFFFF"/>
        </w:rPr>
        <w:t>Mbithi</w:t>
      </w:r>
      <w:proofErr w:type="spellEnd"/>
      <w:r w:rsidR="00935016" w:rsidRPr="00391D88">
        <w:rPr>
          <w:rFonts w:ascii="Times New Roman" w:hAnsi="Times New Roman" w:cs="Times New Roman"/>
          <w:sz w:val="24"/>
          <w:szCs w:val="24"/>
          <w:shd w:val="clear" w:color="auto" w:fill="FFFFFF"/>
        </w:rPr>
        <w:t xml:space="preserve"> </w:t>
      </w:r>
      <w:r w:rsidR="00935016" w:rsidRPr="00391D88">
        <w:rPr>
          <w:rFonts w:ascii="Times New Roman" w:hAnsi="Times New Roman" w:cs="Times New Roman"/>
          <w:i/>
          <w:sz w:val="24"/>
          <w:szCs w:val="24"/>
          <w:shd w:val="clear" w:color="auto" w:fill="FFFFFF"/>
        </w:rPr>
        <w:t>et al.,</w:t>
      </w:r>
      <w:r w:rsidR="00935016" w:rsidRPr="00391D88">
        <w:rPr>
          <w:rFonts w:ascii="Times New Roman" w:hAnsi="Times New Roman" w:cs="Times New Roman"/>
          <w:sz w:val="24"/>
          <w:szCs w:val="24"/>
          <w:shd w:val="clear" w:color="auto" w:fill="FFFFFF"/>
        </w:rPr>
        <w:t xml:space="preserve"> </w:t>
      </w:r>
      <w:r w:rsidR="0041301D" w:rsidRPr="00391D88">
        <w:rPr>
          <w:rFonts w:ascii="Times New Roman" w:hAnsi="Times New Roman" w:cs="Times New Roman"/>
          <w:sz w:val="24"/>
          <w:szCs w:val="24"/>
          <w:shd w:val="clear" w:color="auto" w:fill="FFFFFF"/>
        </w:rPr>
        <w:t xml:space="preserve">2016). </w:t>
      </w:r>
      <w:r w:rsidR="001728A0">
        <w:rPr>
          <w:rFonts w:ascii="Times New Roman" w:hAnsi="Times New Roman" w:cs="Times New Roman"/>
          <w:sz w:val="24"/>
          <w:szCs w:val="24"/>
          <w:shd w:val="clear" w:color="auto" w:fill="FFFFFF"/>
        </w:rPr>
        <w:t>Este, a</w:t>
      </w:r>
      <w:r w:rsidRPr="00391D88">
        <w:rPr>
          <w:rFonts w:ascii="Times New Roman" w:hAnsi="Times New Roman" w:cs="Times New Roman"/>
          <w:sz w:val="24"/>
          <w:szCs w:val="24"/>
          <w:shd w:val="clear" w:color="auto" w:fill="FFFFFF"/>
        </w:rPr>
        <w:t xml:space="preserve">demás, parece ser el que mejor está en sincronía con la responsabilidad social de diversas organizaciones, </w:t>
      </w:r>
      <w:r w:rsidR="001C7A13" w:rsidRPr="00391D88">
        <w:rPr>
          <w:rFonts w:ascii="Times New Roman" w:hAnsi="Times New Roman" w:cs="Times New Roman"/>
          <w:sz w:val="24"/>
          <w:szCs w:val="24"/>
          <w:shd w:val="clear" w:color="auto" w:fill="FFFFFF"/>
        </w:rPr>
        <w:t>incluyendo a las universidades</w:t>
      </w:r>
      <w:r w:rsidRPr="00391D88">
        <w:rPr>
          <w:rFonts w:ascii="Times New Roman" w:hAnsi="Times New Roman" w:cs="Times New Roman"/>
          <w:sz w:val="24"/>
          <w:szCs w:val="24"/>
          <w:shd w:val="clear" w:color="auto" w:fill="FFFFFF"/>
        </w:rPr>
        <w:t xml:space="preserve"> (</w:t>
      </w:r>
      <w:r w:rsidR="001728A0" w:rsidRPr="00391D88">
        <w:rPr>
          <w:rFonts w:ascii="Times New Roman" w:hAnsi="Times New Roman" w:cs="Times New Roman"/>
          <w:sz w:val="24"/>
          <w:szCs w:val="24"/>
          <w:shd w:val="clear" w:color="auto" w:fill="FFFFFF"/>
        </w:rPr>
        <w:t>Al-</w:t>
      </w:r>
      <w:proofErr w:type="spellStart"/>
      <w:r w:rsidR="001728A0" w:rsidRPr="00391D88">
        <w:rPr>
          <w:rFonts w:ascii="Times New Roman" w:hAnsi="Times New Roman" w:cs="Times New Roman"/>
          <w:sz w:val="24"/>
          <w:szCs w:val="24"/>
          <w:shd w:val="clear" w:color="auto" w:fill="FFFFFF"/>
        </w:rPr>
        <w:t>M</w:t>
      </w:r>
      <w:r w:rsidR="00094722">
        <w:rPr>
          <w:rFonts w:ascii="Times New Roman" w:hAnsi="Times New Roman" w:cs="Times New Roman"/>
          <w:sz w:val="24"/>
          <w:szCs w:val="24"/>
          <w:shd w:val="clear" w:color="auto" w:fill="FFFFFF"/>
        </w:rPr>
        <w:t>a</w:t>
      </w:r>
      <w:r w:rsidR="001728A0" w:rsidRPr="00391D88">
        <w:rPr>
          <w:rFonts w:ascii="Times New Roman" w:hAnsi="Times New Roman" w:cs="Times New Roman"/>
          <w:sz w:val="24"/>
          <w:szCs w:val="24"/>
          <w:shd w:val="clear" w:color="auto" w:fill="FFFFFF"/>
        </w:rPr>
        <w:t>nsoori</w:t>
      </w:r>
      <w:proofErr w:type="spellEnd"/>
      <w:r w:rsidR="001728A0" w:rsidRPr="00391D88">
        <w:rPr>
          <w:rFonts w:ascii="Times New Roman" w:hAnsi="Times New Roman" w:cs="Times New Roman"/>
          <w:sz w:val="24"/>
          <w:szCs w:val="24"/>
          <w:shd w:val="clear" w:color="auto" w:fill="FFFFFF"/>
        </w:rPr>
        <w:t xml:space="preserve"> y </w:t>
      </w:r>
      <w:proofErr w:type="spellStart"/>
      <w:r w:rsidR="001728A0" w:rsidRPr="00391D88">
        <w:rPr>
          <w:rFonts w:ascii="Times New Roman" w:hAnsi="Times New Roman" w:cs="Times New Roman"/>
          <w:sz w:val="24"/>
          <w:szCs w:val="24"/>
          <w:shd w:val="clear" w:color="auto" w:fill="FFFFFF"/>
        </w:rPr>
        <w:t>Koc</w:t>
      </w:r>
      <w:proofErr w:type="spellEnd"/>
      <w:r w:rsidR="001728A0" w:rsidRPr="00391D88">
        <w:rPr>
          <w:rFonts w:ascii="Times New Roman" w:hAnsi="Times New Roman" w:cs="Times New Roman"/>
          <w:sz w:val="24"/>
          <w:szCs w:val="24"/>
          <w:shd w:val="clear" w:color="auto" w:fill="FFFFFF"/>
        </w:rPr>
        <w:t>, 2019b</w:t>
      </w:r>
      <w:r w:rsidR="001728A0">
        <w:rPr>
          <w:rFonts w:ascii="Times New Roman" w:hAnsi="Times New Roman" w:cs="Times New Roman"/>
          <w:sz w:val="24"/>
          <w:szCs w:val="24"/>
          <w:shd w:val="clear" w:color="auto" w:fill="FFFFFF"/>
        </w:rPr>
        <w:t xml:space="preserve">; </w:t>
      </w:r>
      <w:r w:rsidR="001728A0" w:rsidRPr="00391D88">
        <w:rPr>
          <w:rFonts w:ascii="Times New Roman" w:hAnsi="Times New Roman" w:cs="Times New Roman"/>
          <w:sz w:val="24"/>
          <w:szCs w:val="24"/>
          <w:shd w:val="clear" w:color="auto" w:fill="FFFFFF"/>
        </w:rPr>
        <w:t xml:space="preserve">Díaz </w:t>
      </w:r>
      <w:r w:rsidR="001728A0" w:rsidRPr="00391D88">
        <w:rPr>
          <w:rFonts w:ascii="Times New Roman" w:hAnsi="Times New Roman" w:cs="Times New Roman"/>
          <w:i/>
          <w:iCs/>
          <w:sz w:val="24"/>
          <w:szCs w:val="24"/>
          <w:shd w:val="clear" w:color="auto" w:fill="FFFFFF"/>
        </w:rPr>
        <w:t>et al.,</w:t>
      </w:r>
      <w:r w:rsidR="001728A0" w:rsidRPr="00391D88">
        <w:rPr>
          <w:rFonts w:ascii="Times New Roman" w:hAnsi="Times New Roman" w:cs="Times New Roman"/>
          <w:sz w:val="24"/>
          <w:szCs w:val="24"/>
          <w:shd w:val="clear" w:color="auto" w:fill="FFFFFF"/>
        </w:rPr>
        <w:t xml:space="preserve"> 2019; Espinoza </w:t>
      </w:r>
      <w:r w:rsidR="001728A0" w:rsidRPr="00391D88">
        <w:rPr>
          <w:rFonts w:ascii="Times New Roman" w:hAnsi="Times New Roman" w:cs="Times New Roman"/>
          <w:i/>
          <w:iCs/>
          <w:sz w:val="24"/>
          <w:szCs w:val="24"/>
          <w:shd w:val="clear" w:color="auto" w:fill="FFFFFF"/>
        </w:rPr>
        <w:t>et al</w:t>
      </w:r>
      <w:r w:rsidR="001728A0" w:rsidRPr="00391D88">
        <w:rPr>
          <w:rFonts w:ascii="Times New Roman" w:hAnsi="Times New Roman" w:cs="Times New Roman"/>
          <w:sz w:val="24"/>
          <w:szCs w:val="24"/>
          <w:shd w:val="clear" w:color="auto" w:fill="FFFFFF"/>
        </w:rPr>
        <w:t xml:space="preserve">., 2020; Melo-Rojas y Hernández-Herrera, 2023; Rojas y Di Fiore, 2021; </w:t>
      </w:r>
      <w:proofErr w:type="spellStart"/>
      <w:r w:rsidR="001728A0" w:rsidRPr="00391D88">
        <w:rPr>
          <w:rFonts w:ascii="Times New Roman" w:hAnsi="Times New Roman" w:cs="Times New Roman"/>
          <w:sz w:val="24"/>
          <w:szCs w:val="24"/>
          <w:shd w:val="clear" w:color="auto" w:fill="FFFFFF"/>
        </w:rPr>
        <w:t>Sangrà</w:t>
      </w:r>
      <w:proofErr w:type="spellEnd"/>
      <w:r w:rsidR="001728A0" w:rsidRPr="00391D88">
        <w:rPr>
          <w:rFonts w:ascii="Times New Roman" w:hAnsi="Times New Roman" w:cs="Times New Roman"/>
          <w:sz w:val="24"/>
          <w:szCs w:val="24"/>
          <w:shd w:val="clear" w:color="auto" w:fill="FFFFFF"/>
        </w:rPr>
        <w:t xml:space="preserve"> </w:t>
      </w:r>
      <w:r w:rsidR="001728A0" w:rsidRPr="00391D88">
        <w:rPr>
          <w:rFonts w:ascii="Times New Roman" w:hAnsi="Times New Roman" w:cs="Times New Roman"/>
          <w:i/>
          <w:iCs/>
          <w:sz w:val="24"/>
          <w:szCs w:val="24"/>
          <w:shd w:val="clear" w:color="auto" w:fill="FFFFFF"/>
        </w:rPr>
        <w:t>et al</w:t>
      </w:r>
      <w:r w:rsidR="001728A0" w:rsidRPr="00391D88">
        <w:rPr>
          <w:rFonts w:ascii="Times New Roman" w:hAnsi="Times New Roman" w:cs="Times New Roman"/>
          <w:sz w:val="24"/>
          <w:szCs w:val="24"/>
          <w:shd w:val="clear" w:color="auto" w:fill="FFFFFF"/>
        </w:rPr>
        <w:t>., 2022</w:t>
      </w:r>
      <w:r w:rsidRPr="00391D88">
        <w:rPr>
          <w:rFonts w:ascii="Times New Roman" w:hAnsi="Times New Roman" w:cs="Times New Roman"/>
          <w:sz w:val="24"/>
          <w:szCs w:val="24"/>
          <w:shd w:val="clear" w:color="auto" w:fill="FFFFFF"/>
        </w:rPr>
        <w:t>).</w:t>
      </w:r>
    </w:p>
    <w:p w14:paraId="08CA10D0" w14:textId="4D59F08B" w:rsidR="009E179F" w:rsidRDefault="009E179F" w:rsidP="00214591">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En todo caso, es un asunto pendiente el hallar los tipos de liderazgo más adecuados para las universidades en este contexto. </w:t>
      </w:r>
      <w:r w:rsidR="00F15C80">
        <w:rPr>
          <w:rFonts w:ascii="Times New Roman" w:hAnsi="Times New Roman" w:cs="Times New Roman"/>
          <w:sz w:val="24"/>
          <w:szCs w:val="24"/>
          <w:shd w:val="clear" w:color="auto" w:fill="FFFFFF"/>
        </w:rPr>
        <w:t>Así, t</w:t>
      </w:r>
      <w:r>
        <w:rPr>
          <w:rFonts w:ascii="Times New Roman" w:hAnsi="Times New Roman" w:cs="Times New Roman"/>
          <w:sz w:val="24"/>
          <w:szCs w:val="24"/>
          <w:shd w:val="clear" w:color="auto" w:fill="FFFFFF"/>
        </w:rPr>
        <w:t>ales tipos de liderazgo debe</w:t>
      </w:r>
      <w:r w:rsidR="001728A0">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estar integrado</w:t>
      </w:r>
      <w:r w:rsidR="001728A0">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con los demás elementos que hagan posible las mejoras escolares, directa o indirectamente. Una cultura escolar positiva </w:t>
      </w:r>
      <w:r w:rsidR="001728A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que incluya proactividad, colaboración, motivación, etc.</w:t>
      </w:r>
      <w:r w:rsidR="001728A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puede ser propiciada por un liderazgo que </w:t>
      </w:r>
      <w:r w:rsidR="001728A0">
        <w:rPr>
          <w:rFonts w:ascii="Times New Roman" w:hAnsi="Times New Roman" w:cs="Times New Roman"/>
          <w:sz w:val="24"/>
          <w:szCs w:val="24"/>
          <w:shd w:val="clear" w:color="auto" w:fill="FFFFFF"/>
        </w:rPr>
        <w:t>fomente</w:t>
      </w:r>
      <w:r>
        <w:rPr>
          <w:rFonts w:ascii="Times New Roman" w:hAnsi="Times New Roman" w:cs="Times New Roman"/>
          <w:sz w:val="24"/>
          <w:szCs w:val="24"/>
          <w:shd w:val="clear" w:color="auto" w:fill="FFFFFF"/>
        </w:rPr>
        <w:t xml:space="preserve"> las mejores condiciones para todos sus actores (docentes, estudiantes y demás personal) </w:t>
      </w:r>
      <w:r w:rsidRPr="00391D88">
        <w:rPr>
          <w:rFonts w:ascii="Times New Roman" w:hAnsi="Times New Roman" w:cs="Times New Roman"/>
          <w:sz w:val="24"/>
          <w:szCs w:val="24"/>
          <w:shd w:val="clear" w:color="auto" w:fill="FFFFFF"/>
        </w:rPr>
        <w:t xml:space="preserve">(Day </w:t>
      </w:r>
      <w:r w:rsidRPr="00391D88">
        <w:rPr>
          <w:rFonts w:ascii="Times New Roman" w:hAnsi="Times New Roman" w:cs="Times New Roman"/>
          <w:i/>
          <w:sz w:val="24"/>
          <w:szCs w:val="24"/>
          <w:shd w:val="clear" w:color="auto" w:fill="FFFFFF"/>
        </w:rPr>
        <w:t>et al.,</w:t>
      </w:r>
      <w:r w:rsidRPr="00391D88">
        <w:rPr>
          <w:rFonts w:ascii="Times New Roman" w:hAnsi="Times New Roman" w:cs="Times New Roman"/>
          <w:sz w:val="24"/>
          <w:szCs w:val="24"/>
          <w:shd w:val="clear" w:color="auto" w:fill="FFFFFF"/>
        </w:rPr>
        <w:t xml:space="preserve"> 2020)</w:t>
      </w:r>
      <w:r>
        <w:rPr>
          <w:rFonts w:ascii="Times New Roman" w:hAnsi="Times New Roman" w:cs="Times New Roman"/>
          <w:sz w:val="24"/>
          <w:szCs w:val="24"/>
          <w:shd w:val="clear" w:color="auto" w:fill="FFFFFF"/>
        </w:rPr>
        <w:t>, así como cuidar de las tareas cotidianas en situaciones de crisis y administrar las situaciones personales y profesionales (</w:t>
      </w:r>
      <w:proofErr w:type="spellStart"/>
      <w:r w:rsidRPr="00391D88">
        <w:rPr>
          <w:rFonts w:ascii="Times New Roman" w:hAnsi="Times New Roman" w:cs="Times New Roman"/>
          <w:sz w:val="24"/>
          <w:szCs w:val="24"/>
          <w:shd w:val="clear" w:color="auto" w:fill="FFFFFF"/>
        </w:rPr>
        <w:t>Roofe</w:t>
      </w:r>
      <w:proofErr w:type="spellEnd"/>
      <w:r>
        <w:rPr>
          <w:rFonts w:ascii="Times New Roman" w:hAnsi="Times New Roman" w:cs="Times New Roman"/>
          <w:i/>
          <w:sz w:val="24"/>
          <w:szCs w:val="24"/>
          <w:shd w:val="clear" w:color="auto" w:fill="FFFFFF"/>
        </w:rPr>
        <w:t xml:space="preserve">, </w:t>
      </w:r>
      <w:r w:rsidRPr="00391D88">
        <w:rPr>
          <w:rFonts w:ascii="Times New Roman" w:hAnsi="Times New Roman" w:cs="Times New Roman"/>
          <w:sz w:val="24"/>
          <w:szCs w:val="24"/>
          <w:shd w:val="clear" w:color="auto" w:fill="FFFFFF"/>
        </w:rPr>
        <w:t>2021)</w:t>
      </w:r>
      <w:r>
        <w:rPr>
          <w:rFonts w:ascii="Times New Roman" w:hAnsi="Times New Roman" w:cs="Times New Roman"/>
          <w:sz w:val="24"/>
          <w:szCs w:val="24"/>
          <w:shd w:val="clear" w:color="auto" w:fill="FFFFFF"/>
        </w:rPr>
        <w:t>.</w:t>
      </w:r>
    </w:p>
    <w:p w14:paraId="4893DE8D" w14:textId="689477C5" w:rsidR="00F15C80" w:rsidRDefault="00821BDD" w:rsidP="00214591">
      <w:pPr>
        <w:spacing w:after="0" w:line="360" w:lineRule="auto"/>
        <w:ind w:firstLine="709"/>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 xml:space="preserve">El trabajo de los lideres </w:t>
      </w:r>
      <w:r w:rsidR="003A64D8" w:rsidRPr="00391D88">
        <w:rPr>
          <w:rFonts w:ascii="Times New Roman" w:hAnsi="Times New Roman" w:cs="Times New Roman"/>
          <w:sz w:val="24"/>
          <w:szCs w:val="24"/>
          <w:shd w:val="clear" w:color="auto" w:fill="FFFFFF"/>
        </w:rPr>
        <w:t>académico</w:t>
      </w:r>
      <w:r w:rsidRPr="00391D88">
        <w:rPr>
          <w:rFonts w:ascii="Times New Roman" w:hAnsi="Times New Roman" w:cs="Times New Roman"/>
          <w:sz w:val="24"/>
          <w:szCs w:val="24"/>
          <w:shd w:val="clear" w:color="auto" w:fill="FFFFFF"/>
        </w:rPr>
        <w:t>s</w:t>
      </w:r>
      <w:r w:rsidR="00F15C80">
        <w:rPr>
          <w:rFonts w:ascii="Times New Roman" w:hAnsi="Times New Roman" w:cs="Times New Roman"/>
          <w:sz w:val="24"/>
          <w:szCs w:val="24"/>
          <w:shd w:val="clear" w:color="auto" w:fill="FFFFFF"/>
        </w:rPr>
        <w:t xml:space="preserve"> que ocupan un cargo directivo en una organización educativa</w:t>
      </w:r>
      <w:r w:rsidR="003A64D8" w:rsidRPr="00391D88">
        <w:rPr>
          <w:rFonts w:ascii="Times New Roman" w:hAnsi="Times New Roman" w:cs="Times New Roman"/>
          <w:sz w:val="24"/>
          <w:szCs w:val="24"/>
          <w:shd w:val="clear" w:color="auto" w:fill="FFFFFF"/>
        </w:rPr>
        <w:t xml:space="preserve"> es desafiant</w:t>
      </w:r>
      <w:r w:rsidRPr="00391D88">
        <w:rPr>
          <w:rFonts w:ascii="Times New Roman" w:hAnsi="Times New Roman" w:cs="Times New Roman"/>
          <w:sz w:val="24"/>
          <w:szCs w:val="24"/>
          <w:shd w:val="clear" w:color="auto" w:fill="FFFFFF"/>
        </w:rPr>
        <w:t xml:space="preserve">e, </w:t>
      </w:r>
      <w:r w:rsidR="001728A0">
        <w:rPr>
          <w:rFonts w:ascii="Times New Roman" w:hAnsi="Times New Roman" w:cs="Times New Roman"/>
          <w:sz w:val="24"/>
          <w:szCs w:val="24"/>
          <w:shd w:val="clear" w:color="auto" w:fill="FFFFFF"/>
        </w:rPr>
        <w:t>pues se debe considerar</w:t>
      </w:r>
      <w:r w:rsidR="00F15C80">
        <w:rPr>
          <w:rFonts w:ascii="Times New Roman" w:hAnsi="Times New Roman" w:cs="Times New Roman"/>
          <w:sz w:val="24"/>
          <w:szCs w:val="24"/>
          <w:shd w:val="clear" w:color="auto" w:fill="FFFFFF"/>
        </w:rPr>
        <w:t xml:space="preserve"> su necesidad de trabajar de forma efectiva, ajustar sus perfiles a las necesidades de las organizaciones educativas, la constante observación crítica de sus diferentes grupos de interés internos y externo</w:t>
      </w:r>
      <w:r w:rsidR="00F45BFE">
        <w:rPr>
          <w:rFonts w:ascii="Times New Roman" w:hAnsi="Times New Roman" w:cs="Times New Roman"/>
          <w:sz w:val="24"/>
          <w:szCs w:val="24"/>
          <w:shd w:val="clear" w:color="auto" w:fill="FFFFFF"/>
        </w:rPr>
        <w:t>s</w:t>
      </w:r>
      <w:r w:rsidR="001728A0">
        <w:rPr>
          <w:rFonts w:ascii="Times New Roman" w:hAnsi="Times New Roman" w:cs="Times New Roman"/>
          <w:sz w:val="24"/>
          <w:szCs w:val="24"/>
          <w:shd w:val="clear" w:color="auto" w:fill="FFFFFF"/>
        </w:rPr>
        <w:t>;</w:t>
      </w:r>
      <w:r w:rsidR="00F45BFE">
        <w:rPr>
          <w:rFonts w:ascii="Times New Roman" w:hAnsi="Times New Roman" w:cs="Times New Roman"/>
          <w:sz w:val="24"/>
          <w:szCs w:val="24"/>
          <w:shd w:val="clear" w:color="auto" w:fill="FFFFFF"/>
        </w:rPr>
        <w:t xml:space="preserve"> </w:t>
      </w:r>
      <w:r w:rsidR="001728A0">
        <w:rPr>
          <w:rFonts w:ascii="Times New Roman" w:hAnsi="Times New Roman" w:cs="Times New Roman"/>
          <w:sz w:val="24"/>
          <w:szCs w:val="24"/>
          <w:shd w:val="clear" w:color="auto" w:fill="FFFFFF"/>
        </w:rPr>
        <w:t>t</w:t>
      </w:r>
      <w:r w:rsidR="00F45BFE">
        <w:rPr>
          <w:rFonts w:ascii="Times New Roman" w:hAnsi="Times New Roman" w:cs="Times New Roman"/>
          <w:sz w:val="24"/>
          <w:szCs w:val="24"/>
          <w:shd w:val="clear" w:color="auto" w:fill="FFFFFF"/>
        </w:rPr>
        <w:t>odo esto</w:t>
      </w:r>
      <w:r w:rsidR="00F15C80">
        <w:rPr>
          <w:rFonts w:ascii="Times New Roman" w:hAnsi="Times New Roman" w:cs="Times New Roman"/>
          <w:sz w:val="24"/>
          <w:szCs w:val="24"/>
          <w:shd w:val="clear" w:color="auto" w:fill="FFFFFF"/>
        </w:rPr>
        <w:t xml:space="preserve"> a pesar de</w:t>
      </w:r>
      <w:r w:rsidR="001728A0">
        <w:rPr>
          <w:rFonts w:ascii="Times New Roman" w:hAnsi="Times New Roman" w:cs="Times New Roman"/>
          <w:sz w:val="24"/>
          <w:szCs w:val="24"/>
          <w:shd w:val="clear" w:color="auto" w:fill="FFFFFF"/>
        </w:rPr>
        <w:t>l</w:t>
      </w:r>
      <w:r w:rsidR="00F15C80">
        <w:rPr>
          <w:rFonts w:ascii="Times New Roman" w:hAnsi="Times New Roman" w:cs="Times New Roman"/>
          <w:sz w:val="24"/>
          <w:szCs w:val="24"/>
          <w:shd w:val="clear" w:color="auto" w:fill="FFFFFF"/>
        </w:rPr>
        <w:t xml:space="preserve"> corto tiempo que su papel puede jugar en su rol </w:t>
      </w:r>
      <w:r w:rsidR="00207651">
        <w:rPr>
          <w:rFonts w:ascii="Times New Roman" w:hAnsi="Times New Roman" w:cs="Times New Roman"/>
          <w:sz w:val="24"/>
          <w:szCs w:val="24"/>
          <w:shd w:val="clear" w:color="auto" w:fill="FFFFFF"/>
        </w:rPr>
        <w:t xml:space="preserve">de líder </w:t>
      </w:r>
      <w:r w:rsidR="00F15C80">
        <w:rPr>
          <w:rFonts w:ascii="Times New Roman" w:hAnsi="Times New Roman" w:cs="Times New Roman"/>
          <w:sz w:val="24"/>
          <w:szCs w:val="24"/>
          <w:shd w:val="clear" w:color="auto" w:fill="FFFFFF"/>
        </w:rPr>
        <w:t>directivo (</w:t>
      </w:r>
      <w:r w:rsidR="00F15C80" w:rsidRPr="00391D88">
        <w:rPr>
          <w:rFonts w:ascii="Times New Roman" w:hAnsi="Times New Roman" w:cs="Times New Roman"/>
          <w:sz w:val="24"/>
          <w:szCs w:val="24"/>
          <w:shd w:val="clear" w:color="auto" w:fill="FFFFFF"/>
        </w:rPr>
        <w:t>Black</w:t>
      </w:r>
      <w:r w:rsidR="00F15C80">
        <w:rPr>
          <w:rFonts w:ascii="Times New Roman" w:hAnsi="Times New Roman" w:cs="Times New Roman"/>
          <w:sz w:val="24"/>
          <w:szCs w:val="24"/>
          <w:shd w:val="clear" w:color="auto" w:fill="FFFFFF"/>
        </w:rPr>
        <w:t xml:space="preserve">, </w:t>
      </w:r>
      <w:r w:rsidR="00F15C80" w:rsidRPr="00391D88">
        <w:rPr>
          <w:rFonts w:ascii="Times New Roman" w:hAnsi="Times New Roman" w:cs="Times New Roman"/>
          <w:sz w:val="24"/>
          <w:szCs w:val="24"/>
          <w:shd w:val="clear" w:color="auto" w:fill="FFFFFF"/>
        </w:rPr>
        <w:t>2015)</w:t>
      </w:r>
      <w:r w:rsidR="00F15C80">
        <w:rPr>
          <w:rFonts w:ascii="Times New Roman" w:hAnsi="Times New Roman" w:cs="Times New Roman"/>
          <w:sz w:val="24"/>
          <w:szCs w:val="24"/>
          <w:shd w:val="clear" w:color="auto" w:fill="FFFFFF"/>
        </w:rPr>
        <w:t xml:space="preserve"> y que </w:t>
      </w:r>
      <w:r w:rsidR="00F45BFE">
        <w:rPr>
          <w:rFonts w:ascii="Times New Roman" w:hAnsi="Times New Roman" w:cs="Times New Roman"/>
          <w:sz w:val="24"/>
          <w:szCs w:val="24"/>
          <w:shd w:val="clear" w:color="auto" w:fill="FFFFFF"/>
        </w:rPr>
        <w:t>muchos de estos líderes no han</w:t>
      </w:r>
      <w:r w:rsidR="00F15C80">
        <w:rPr>
          <w:rFonts w:ascii="Times New Roman" w:hAnsi="Times New Roman" w:cs="Times New Roman"/>
          <w:sz w:val="24"/>
          <w:szCs w:val="24"/>
          <w:shd w:val="clear" w:color="auto" w:fill="FFFFFF"/>
        </w:rPr>
        <w:t xml:space="preserve"> contado con formación en liderazgo, </w:t>
      </w:r>
      <w:r w:rsidR="001728A0">
        <w:rPr>
          <w:rFonts w:ascii="Times New Roman" w:hAnsi="Times New Roman" w:cs="Times New Roman"/>
          <w:sz w:val="24"/>
          <w:szCs w:val="24"/>
          <w:shd w:val="clear" w:color="auto" w:fill="FFFFFF"/>
        </w:rPr>
        <w:t>lo que limita</w:t>
      </w:r>
      <w:r w:rsidR="00F15C80">
        <w:rPr>
          <w:rFonts w:ascii="Times New Roman" w:hAnsi="Times New Roman" w:cs="Times New Roman"/>
          <w:sz w:val="24"/>
          <w:szCs w:val="24"/>
          <w:shd w:val="clear" w:color="auto" w:fill="FFFFFF"/>
        </w:rPr>
        <w:t xml:space="preserve"> su visión sobre las complejidades y desafíos de su rol (</w:t>
      </w:r>
      <w:proofErr w:type="spellStart"/>
      <w:r w:rsidR="00F15C80" w:rsidRPr="00391D88">
        <w:rPr>
          <w:rFonts w:ascii="Times New Roman" w:hAnsi="Times New Roman" w:cs="Times New Roman"/>
          <w:sz w:val="24"/>
          <w:szCs w:val="24"/>
          <w:shd w:val="clear" w:color="auto" w:fill="FFFFFF"/>
        </w:rPr>
        <w:t>Ruben</w:t>
      </w:r>
      <w:proofErr w:type="spellEnd"/>
      <w:r w:rsidR="00F15C80">
        <w:rPr>
          <w:rFonts w:ascii="Times New Roman" w:hAnsi="Times New Roman" w:cs="Times New Roman"/>
          <w:sz w:val="24"/>
          <w:szCs w:val="24"/>
          <w:shd w:val="clear" w:color="auto" w:fill="FFFFFF"/>
        </w:rPr>
        <w:t xml:space="preserve">, </w:t>
      </w:r>
      <w:r w:rsidR="00F15C80" w:rsidRPr="00391D88">
        <w:rPr>
          <w:rFonts w:ascii="Times New Roman" w:hAnsi="Times New Roman" w:cs="Times New Roman"/>
          <w:sz w:val="24"/>
          <w:szCs w:val="24"/>
          <w:shd w:val="clear" w:color="auto" w:fill="FFFFFF"/>
        </w:rPr>
        <w:t>2022)</w:t>
      </w:r>
      <w:r w:rsidR="00F15C80">
        <w:rPr>
          <w:rFonts w:ascii="Times New Roman" w:hAnsi="Times New Roman" w:cs="Times New Roman"/>
          <w:sz w:val="24"/>
          <w:szCs w:val="24"/>
          <w:shd w:val="clear" w:color="auto" w:fill="FFFFFF"/>
        </w:rPr>
        <w:t>.</w:t>
      </w:r>
    </w:p>
    <w:p w14:paraId="5D217EDC" w14:textId="6D65C2E6" w:rsidR="00F45BFE" w:rsidRDefault="002E761C" w:rsidP="00214591">
      <w:pPr>
        <w:spacing w:after="0" w:line="360" w:lineRule="auto"/>
        <w:ind w:firstLine="709"/>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 xml:space="preserve">Las condiciones </w:t>
      </w:r>
      <w:r w:rsidR="001728A0">
        <w:rPr>
          <w:rFonts w:ascii="Times New Roman" w:hAnsi="Times New Roman" w:cs="Times New Roman"/>
          <w:sz w:val="24"/>
          <w:szCs w:val="24"/>
          <w:shd w:val="clear" w:color="auto" w:fill="FFFFFF"/>
        </w:rPr>
        <w:t>descritas</w:t>
      </w:r>
      <w:r w:rsidRPr="00391D88">
        <w:rPr>
          <w:rFonts w:ascii="Times New Roman" w:hAnsi="Times New Roman" w:cs="Times New Roman"/>
          <w:sz w:val="24"/>
          <w:szCs w:val="24"/>
          <w:shd w:val="clear" w:color="auto" w:fill="FFFFFF"/>
        </w:rPr>
        <w:t xml:space="preserve"> anteriormente pueden analizarse en casos de estudio concretos</w:t>
      </w:r>
      <w:r w:rsidR="00D62EA4" w:rsidRPr="00391D88">
        <w:rPr>
          <w:rFonts w:ascii="Times New Roman" w:hAnsi="Times New Roman" w:cs="Times New Roman"/>
          <w:sz w:val="24"/>
          <w:szCs w:val="24"/>
          <w:shd w:val="clear" w:color="auto" w:fill="FFFFFF"/>
        </w:rPr>
        <w:t xml:space="preserve"> de universidades mexicanas destacadas como el Instituto Politécnico Nacional</w:t>
      </w:r>
      <w:r w:rsidR="001728A0">
        <w:rPr>
          <w:rFonts w:ascii="Times New Roman" w:hAnsi="Times New Roman" w:cs="Times New Roman"/>
          <w:sz w:val="24"/>
          <w:szCs w:val="24"/>
          <w:shd w:val="clear" w:color="auto" w:fill="FFFFFF"/>
        </w:rPr>
        <w:t xml:space="preserve"> (</w:t>
      </w:r>
      <w:r w:rsidR="001728A0" w:rsidRPr="00391D88">
        <w:rPr>
          <w:rFonts w:ascii="Times New Roman" w:hAnsi="Times New Roman" w:cs="Times New Roman"/>
          <w:sz w:val="24"/>
          <w:szCs w:val="24"/>
          <w:shd w:val="clear" w:color="auto" w:fill="FFFFFF"/>
        </w:rPr>
        <w:t>IPN</w:t>
      </w:r>
      <w:r w:rsidR="001728A0">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w:t>
      </w:r>
      <w:r w:rsidR="00D62EA4" w:rsidRPr="00391D88">
        <w:rPr>
          <w:rFonts w:ascii="Times New Roman" w:hAnsi="Times New Roman" w:cs="Times New Roman"/>
          <w:sz w:val="24"/>
          <w:szCs w:val="24"/>
          <w:shd w:val="clear" w:color="auto" w:fill="FFFFFF"/>
        </w:rPr>
        <w:t xml:space="preserve">Esta </w:t>
      </w:r>
      <w:r w:rsidR="001728A0" w:rsidRPr="00391D88">
        <w:rPr>
          <w:rFonts w:ascii="Times New Roman" w:hAnsi="Times New Roman" w:cs="Times New Roman"/>
          <w:sz w:val="24"/>
          <w:szCs w:val="24"/>
          <w:shd w:val="clear" w:color="auto" w:fill="FFFFFF"/>
        </w:rPr>
        <w:t>institución</w:t>
      </w:r>
      <w:r w:rsidR="005F39D5" w:rsidRPr="00391D88">
        <w:rPr>
          <w:rFonts w:ascii="Times New Roman" w:hAnsi="Times New Roman" w:cs="Times New Roman"/>
          <w:sz w:val="24"/>
          <w:szCs w:val="24"/>
          <w:shd w:val="clear" w:color="auto" w:fill="FFFFFF"/>
          <w:lang w:val="es-CO"/>
        </w:rPr>
        <w:t>,</w:t>
      </w:r>
      <w:r w:rsidR="003A64D8" w:rsidRPr="00391D88">
        <w:rPr>
          <w:rFonts w:ascii="Times New Roman" w:hAnsi="Times New Roman" w:cs="Times New Roman"/>
          <w:sz w:val="24"/>
          <w:szCs w:val="24"/>
          <w:shd w:val="clear" w:color="auto" w:fill="FFFFFF"/>
        </w:rPr>
        <w:t xml:space="preserve"> en el per</w:t>
      </w:r>
      <w:r w:rsidR="001728A0">
        <w:rPr>
          <w:rFonts w:ascii="Times New Roman" w:hAnsi="Times New Roman" w:cs="Times New Roman"/>
          <w:sz w:val="24"/>
          <w:szCs w:val="24"/>
          <w:shd w:val="clear" w:color="auto" w:fill="FFFFFF"/>
        </w:rPr>
        <w:t>i</w:t>
      </w:r>
      <w:r w:rsidR="003A64D8" w:rsidRPr="00391D88">
        <w:rPr>
          <w:rFonts w:ascii="Times New Roman" w:hAnsi="Times New Roman" w:cs="Times New Roman"/>
          <w:sz w:val="24"/>
          <w:szCs w:val="24"/>
          <w:shd w:val="clear" w:color="auto" w:fill="FFFFFF"/>
        </w:rPr>
        <w:t>odo 2022-2023/1</w:t>
      </w:r>
      <w:r w:rsidR="005F39D5" w:rsidRPr="00391D88">
        <w:rPr>
          <w:rFonts w:ascii="Times New Roman" w:hAnsi="Times New Roman" w:cs="Times New Roman"/>
          <w:sz w:val="24"/>
          <w:szCs w:val="24"/>
          <w:shd w:val="clear" w:color="auto" w:fill="FFFFFF"/>
        </w:rPr>
        <w:t>,</w:t>
      </w:r>
      <w:r w:rsidR="003A64D8" w:rsidRPr="00391D88">
        <w:rPr>
          <w:rFonts w:ascii="Times New Roman" w:hAnsi="Times New Roman" w:cs="Times New Roman"/>
          <w:sz w:val="24"/>
          <w:szCs w:val="24"/>
          <w:shd w:val="clear" w:color="auto" w:fill="FFFFFF"/>
        </w:rPr>
        <w:t xml:space="preserve"> atendió un total de 216</w:t>
      </w:r>
      <w:r w:rsidR="001728A0">
        <w:rPr>
          <w:rFonts w:ascii="Times New Roman" w:hAnsi="Times New Roman" w:cs="Times New Roman"/>
          <w:sz w:val="24"/>
          <w:szCs w:val="24"/>
          <w:shd w:val="clear" w:color="auto" w:fill="FFFFFF"/>
        </w:rPr>
        <w:t> </w:t>
      </w:r>
      <w:r w:rsidR="003A64D8" w:rsidRPr="00391D88">
        <w:rPr>
          <w:rFonts w:ascii="Times New Roman" w:hAnsi="Times New Roman" w:cs="Times New Roman"/>
          <w:sz w:val="24"/>
          <w:szCs w:val="24"/>
          <w:shd w:val="clear" w:color="auto" w:fill="FFFFFF"/>
        </w:rPr>
        <w:t>274 estudiantes, de los cu</w:t>
      </w:r>
      <w:r w:rsidR="000E3B85" w:rsidRPr="00391D88">
        <w:rPr>
          <w:rFonts w:ascii="Times New Roman" w:hAnsi="Times New Roman" w:cs="Times New Roman"/>
          <w:sz w:val="24"/>
          <w:szCs w:val="24"/>
          <w:shd w:val="clear" w:color="auto" w:fill="FFFFFF"/>
        </w:rPr>
        <w:t>ales en el nivel superior se encontraron</w:t>
      </w:r>
      <w:r w:rsidR="003A64D8" w:rsidRPr="00391D88">
        <w:rPr>
          <w:rFonts w:ascii="Times New Roman" w:hAnsi="Times New Roman" w:cs="Times New Roman"/>
          <w:sz w:val="24"/>
          <w:szCs w:val="24"/>
          <w:shd w:val="clear" w:color="auto" w:fill="FFFFFF"/>
        </w:rPr>
        <w:t xml:space="preserve"> 135</w:t>
      </w:r>
      <w:r w:rsidR="001728A0">
        <w:rPr>
          <w:rFonts w:ascii="Times New Roman" w:hAnsi="Times New Roman" w:cs="Times New Roman"/>
          <w:sz w:val="24"/>
          <w:szCs w:val="24"/>
          <w:shd w:val="clear" w:color="auto" w:fill="FFFFFF"/>
        </w:rPr>
        <w:t> </w:t>
      </w:r>
      <w:r w:rsidR="003A64D8" w:rsidRPr="00391D88">
        <w:rPr>
          <w:rFonts w:ascii="Times New Roman" w:hAnsi="Times New Roman" w:cs="Times New Roman"/>
          <w:sz w:val="24"/>
          <w:szCs w:val="24"/>
          <w:shd w:val="clear" w:color="auto" w:fill="FFFFFF"/>
        </w:rPr>
        <w:t>558, en el nivel medio superior 74</w:t>
      </w:r>
      <w:r w:rsidR="001728A0">
        <w:rPr>
          <w:rFonts w:ascii="Times New Roman" w:hAnsi="Times New Roman" w:cs="Times New Roman"/>
          <w:sz w:val="24"/>
          <w:szCs w:val="24"/>
          <w:shd w:val="clear" w:color="auto" w:fill="FFFFFF"/>
        </w:rPr>
        <w:t> </w:t>
      </w:r>
      <w:r w:rsidR="003A64D8" w:rsidRPr="00391D88">
        <w:rPr>
          <w:rFonts w:ascii="Times New Roman" w:hAnsi="Times New Roman" w:cs="Times New Roman"/>
          <w:sz w:val="24"/>
          <w:szCs w:val="24"/>
          <w:shd w:val="clear" w:color="auto" w:fill="FFFFFF"/>
        </w:rPr>
        <w:t xml:space="preserve">434 y en posgrado 6282. </w:t>
      </w:r>
      <w:r w:rsidR="001728A0">
        <w:rPr>
          <w:rFonts w:ascii="Times New Roman" w:hAnsi="Times New Roman" w:cs="Times New Roman"/>
          <w:sz w:val="24"/>
          <w:szCs w:val="24"/>
          <w:shd w:val="clear" w:color="auto" w:fill="FFFFFF"/>
        </w:rPr>
        <w:t>En el caso concreto de l</w:t>
      </w:r>
      <w:r w:rsidR="003A64D8" w:rsidRPr="00391D88">
        <w:rPr>
          <w:rFonts w:ascii="Times New Roman" w:hAnsi="Times New Roman" w:cs="Times New Roman"/>
          <w:sz w:val="24"/>
          <w:szCs w:val="24"/>
          <w:shd w:val="clear" w:color="auto" w:fill="FFFFFF"/>
        </w:rPr>
        <w:t xml:space="preserve">a escuela </w:t>
      </w:r>
      <w:r w:rsidR="00F45BFE">
        <w:rPr>
          <w:rFonts w:ascii="Times New Roman" w:hAnsi="Times New Roman" w:cs="Times New Roman"/>
          <w:sz w:val="24"/>
          <w:szCs w:val="24"/>
          <w:shd w:val="clear" w:color="auto" w:fill="FFFFFF"/>
        </w:rPr>
        <w:t xml:space="preserve">o </w:t>
      </w:r>
      <w:r w:rsidR="001728A0">
        <w:rPr>
          <w:rFonts w:ascii="Times New Roman" w:hAnsi="Times New Roman" w:cs="Times New Roman"/>
          <w:sz w:val="24"/>
          <w:szCs w:val="24"/>
          <w:shd w:val="clear" w:color="auto" w:fill="FFFFFF"/>
        </w:rPr>
        <w:t xml:space="preserve">unidad académica </w:t>
      </w:r>
      <w:r w:rsidR="003A64D8" w:rsidRPr="00391D88">
        <w:rPr>
          <w:rFonts w:ascii="Times New Roman" w:hAnsi="Times New Roman" w:cs="Times New Roman"/>
          <w:sz w:val="24"/>
          <w:szCs w:val="24"/>
          <w:shd w:val="clear" w:color="auto" w:fill="FFFFFF"/>
        </w:rPr>
        <w:t>en donde se llevó a cabo e</w:t>
      </w:r>
      <w:r w:rsidR="00F45BFE">
        <w:rPr>
          <w:rFonts w:ascii="Times New Roman" w:hAnsi="Times New Roman" w:cs="Times New Roman"/>
          <w:sz w:val="24"/>
          <w:szCs w:val="24"/>
          <w:shd w:val="clear" w:color="auto" w:fill="FFFFFF"/>
        </w:rPr>
        <w:t>ste</w:t>
      </w:r>
      <w:r w:rsidR="003A64D8" w:rsidRPr="00391D88">
        <w:rPr>
          <w:rFonts w:ascii="Times New Roman" w:hAnsi="Times New Roman" w:cs="Times New Roman"/>
          <w:sz w:val="24"/>
          <w:szCs w:val="24"/>
          <w:shd w:val="clear" w:color="auto" w:fill="FFFFFF"/>
        </w:rPr>
        <w:t xml:space="preserve"> estudio atendió </w:t>
      </w:r>
      <w:r w:rsidR="001728A0">
        <w:rPr>
          <w:rFonts w:ascii="Times New Roman" w:hAnsi="Times New Roman" w:cs="Times New Roman"/>
          <w:sz w:val="24"/>
          <w:szCs w:val="24"/>
          <w:shd w:val="clear" w:color="auto" w:fill="FFFFFF"/>
        </w:rPr>
        <w:t xml:space="preserve">a </w:t>
      </w:r>
      <w:r w:rsidR="003A64D8" w:rsidRPr="00391D88">
        <w:rPr>
          <w:rFonts w:ascii="Times New Roman" w:hAnsi="Times New Roman" w:cs="Times New Roman"/>
          <w:sz w:val="24"/>
          <w:szCs w:val="24"/>
          <w:shd w:val="clear" w:color="auto" w:fill="FFFFFF"/>
        </w:rPr>
        <w:t>12</w:t>
      </w:r>
      <w:r w:rsidR="001728A0">
        <w:rPr>
          <w:rFonts w:ascii="Times New Roman" w:hAnsi="Times New Roman" w:cs="Times New Roman"/>
          <w:sz w:val="24"/>
          <w:szCs w:val="24"/>
          <w:shd w:val="clear" w:color="auto" w:fill="FFFFFF"/>
        </w:rPr>
        <w:t> </w:t>
      </w:r>
      <w:r w:rsidR="003A64D8" w:rsidRPr="00391D88">
        <w:rPr>
          <w:rFonts w:ascii="Times New Roman" w:hAnsi="Times New Roman" w:cs="Times New Roman"/>
          <w:sz w:val="24"/>
          <w:szCs w:val="24"/>
          <w:shd w:val="clear" w:color="auto" w:fill="FFFFFF"/>
        </w:rPr>
        <w:t xml:space="preserve">097 jóvenes, con </w:t>
      </w:r>
      <w:r w:rsidR="001728A0">
        <w:rPr>
          <w:rFonts w:ascii="Times New Roman" w:hAnsi="Times New Roman" w:cs="Times New Roman"/>
          <w:sz w:val="24"/>
          <w:szCs w:val="24"/>
          <w:shd w:val="clear" w:color="auto" w:fill="FFFFFF"/>
        </w:rPr>
        <w:t xml:space="preserve">un </w:t>
      </w:r>
      <w:r w:rsidR="003A64D8" w:rsidRPr="00391D88">
        <w:rPr>
          <w:rFonts w:ascii="Times New Roman" w:hAnsi="Times New Roman" w:cs="Times New Roman"/>
          <w:sz w:val="24"/>
          <w:szCs w:val="24"/>
          <w:shd w:val="clear" w:color="auto" w:fill="FFFFFF"/>
        </w:rPr>
        <w:t xml:space="preserve">abandono escolar de 1004 alumnos </w:t>
      </w:r>
      <w:r w:rsidR="00A6146B" w:rsidRPr="00391D88">
        <w:rPr>
          <w:rFonts w:ascii="Times New Roman" w:hAnsi="Times New Roman" w:cs="Times New Roman"/>
          <w:sz w:val="24"/>
          <w:szCs w:val="24"/>
          <w:shd w:val="clear" w:color="auto" w:fill="FFFFFF"/>
        </w:rPr>
        <w:t>(IPN</w:t>
      </w:r>
      <w:r w:rsidR="003A64D8" w:rsidRPr="00391D88">
        <w:rPr>
          <w:rFonts w:ascii="Times New Roman" w:hAnsi="Times New Roman" w:cs="Times New Roman"/>
          <w:sz w:val="24"/>
          <w:szCs w:val="24"/>
          <w:shd w:val="clear" w:color="auto" w:fill="FFFFFF"/>
        </w:rPr>
        <w:t>, 2023</w:t>
      </w:r>
      <w:r w:rsidR="00213977" w:rsidRPr="00391D88">
        <w:rPr>
          <w:rFonts w:ascii="Times New Roman" w:hAnsi="Times New Roman" w:cs="Times New Roman"/>
          <w:sz w:val="24"/>
          <w:szCs w:val="24"/>
          <w:shd w:val="clear" w:color="auto" w:fill="FFFFFF"/>
        </w:rPr>
        <w:t>). La unidad académica</w:t>
      </w:r>
      <w:r w:rsidR="00F45BFE">
        <w:rPr>
          <w:rFonts w:ascii="Times New Roman" w:hAnsi="Times New Roman" w:cs="Times New Roman"/>
          <w:sz w:val="24"/>
          <w:szCs w:val="24"/>
          <w:shd w:val="clear" w:color="auto" w:fill="FFFFFF"/>
        </w:rPr>
        <w:t xml:space="preserve">, además, </w:t>
      </w:r>
      <w:r w:rsidR="003A64D8" w:rsidRPr="00391D88">
        <w:rPr>
          <w:rFonts w:ascii="Times New Roman" w:hAnsi="Times New Roman" w:cs="Times New Roman"/>
          <w:sz w:val="24"/>
          <w:szCs w:val="24"/>
          <w:shd w:val="clear" w:color="auto" w:fill="FFFFFF"/>
        </w:rPr>
        <w:t xml:space="preserve">pertenece al sistema de enseñanza superior del IPN, la cual </w:t>
      </w:r>
      <w:r w:rsidR="000E3B85" w:rsidRPr="00391D88">
        <w:rPr>
          <w:rFonts w:ascii="Times New Roman" w:hAnsi="Times New Roman" w:cs="Times New Roman"/>
          <w:sz w:val="24"/>
          <w:szCs w:val="24"/>
          <w:shd w:val="clear" w:color="auto" w:fill="FFFFFF"/>
        </w:rPr>
        <w:t xml:space="preserve">por </w:t>
      </w:r>
      <w:r w:rsidR="003A64D8" w:rsidRPr="00391D88">
        <w:rPr>
          <w:rFonts w:ascii="Times New Roman" w:hAnsi="Times New Roman" w:cs="Times New Roman"/>
          <w:sz w:val="24"/>
          <w:szCs w:val="24"/>
          <w:shd w:val="clear" w:color="auto" w:fill="FFFFFF"/>
        </w:rPr>
        <w:t>varios años ha tenido diversos problemas que han originado co</w:t>
      </w:r>
      <w:r w:rsidR="001A12D7" w:rsidRPr="00391D88">
        <w:rPr>
          <w:rFonts w:ascii="Times New Roman" w:hAnsi="Times New Roman" w:cs="Times New Roman"/>
          <w:sz w:val="24"/>
          <w:szCs w:val="24"/>
          <w:shd w:val="clear" w:color="auto" w:fill="FFFFFF"/>
        </w:rPr>
        <w:t>mplicaciones en la gobernanza y, por ende,</w:t>
      </w:r>
      <w:r w:rsidR="003A64D8" w:rsidRPr="00391D88">
        <w:rPr>
          <w:rFonts w:ascii="Times New Roman" w:hAnsi="Times New Roman" w:cs="Times New Roman"/>
          <w:sz w:val="24"/>
          <w:szCs w:val="24"/>
          <w:shd w:val="clear" w:color="auto" w:fill="FFFFFF"/>
        </w:rPr>
        <w:t xml:space="preserve"> repercusiones </w:t>
      </w:r>
      <w:r w:rsidR="007B3DD1" w:rsidRPr="00391D88">
        <w:rPr>
          <w:rFonts w:ascii="Times New Roman" w:hAnsi="Times New Roman" w:cs="Times New Roman"/>
          <w:sz w:val="24"/>
          <w:szCs w:val="24"/>
          <w:shd w:val="clear" w:color="auto" w:fill="FFFFFF"/>
        </w:rPr>
        <w:t xml:space="preserve">importantes </w:t>
      </w:r>
      <w:r w:rsidR="003A64D8" w:rsidRPr="00391D88">
        <w:rPr>
          <w:rFonts w:ascii="Times New Roman" w:hAnsi="Times New Roman" w:cs="Times New Roman"/>
          <w:sz w:val="24"/>
          <w:szCs w:val="24"/>
          <w:shd w:val="clear" w:color="auto" w:fill="FFFFFF"/>
        </w:rPr>
        <w:t>en la vida académica</w:t>
      </w:r>
      <w:r w:rsidR="005F39D5" w:rsidRPr="00391D88">
        <w:rPr>
          <w:rFonts w:ascii="Times New Roman" w:hAnsi="Times New Roman" w:cs="Times New Roman"/>
          <w:sz w:val="24"/>
          <w:szCs w:val="24"/>
          <w:shd w:val="clear" w:color="auto" w:fill="FFFFFF"/>
        </w:rPr>
        <w:t xml:space="preserve">. </w:t>
      </w:r>
    </w:p>
    <w:p w14:paraId="326D7E7F" w14:textId="58C094DF" w:rsidR="00FD1603" w:rsidRDefault="005F39D5" w:rsidP="00214591">
      <w:pPr>
        <w:spacing w:after="0" w:line="360" w:lineRule="auto"/>
        <w:ind w:firstLine="709"/>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lastRenderedPageBreak/>
        <w:t>A lo anterior se suma</w:t>
      </w:r>
      <w:r w:rsidR="007B3DD1" w:rsidRPr="00391D88">
        <w:rPr>
          <w:rFonts w:ascii="Times New Roman" w:hAnsi="Times New Roman" w:cs="Times New Roman"/>
          <w:sz w:val="24"/>
          <w:szCs w:val="24"/>
          <w:shd w:val="clear" w:color="auto" w:fill="FFFFFF"/>
        </w:rPr>
        <w:t xml:space="preserve"> la incertidumbre y </w:t>
      </w:r>
      <w:r w:rsidR="003A64D8" w:rsidRPr="00391D88">
        <w:rPr>
          <w:rFonts w:ascii="Times New Roman" w:hAnsi="Times New Roman" w:cs="Times New Roman"/>
          <w:sz w:val="24"/>
          <w:szCs w:val="24"/>
          <w:shd w:val="clear" w:color="auto" w:fill="FFFFFF"/>
        </w:rPr>
        <w:t>carencias</w:t>
      </w:r>
      <w:r w:rsidR="007B3DD1" w:rsidRPr="00391D88">
        <w:rPr>
          <w:rFonts w:ascii="Times New Roman" w:hAnsi="Times New Roman" w:cs="Times New Roman"/>
          <w:sz w:val="24"/>
          <w:szCs w:val="24"/>
          <w:shd w:val="clear" w:color="auto" w:fill="FFFFFF"/>
        </w:rPr>
        <w:t xml:space="preserve"> en diversos aspectos e</w:t>
      </w:r>
      <w:r w:rsidR="000E3B85" w:rsidRPr="00391D88">
        <w:rPr>
          <w:rFonts w:ascii="Times New Roman" w:hAnsi="Times New Roman" w:cs="Times New Roman"/>
          <w:sz w:val="24"/>
          <w:szCs w:val="24"/>
          <w:shd w:val="clear" w:color="auto" w:fill="FFFFFF"/>
        </w:rPr>
        <w:t xml:space="preserve"> impactos negativos a la salud mental </w:t>
      </w:r>
      <w:r w:rsidR="007B3DD1" w:rsidRPr="00391D88">
        <w:rPr>
          <w:rFonts w:ascii="Times New Roman" w:hAnsi="Times New Roman" w:cs="Times New Roman"/>
          <w:sz w:val="24"/>
          <w:szCs w:val="24"/>
          <w:shd w:val="clear" w:color="auto" w:fill="FFFFFF"/>
        </w:rPr>
        <w:t xml:space="preserve">derivados </w:t>
      </w:r>
      <w:r w:rsidR="000E3B85" w:rsidRPr="00391D88">
        <w:rPr>
          <w:rFonts w:ascii="Times New Roman" w:hAnsi="Times New Roman" w:cs="Times New Roman"/>
          <w:sz w:val="24"/>
          <w:szCs w:val="24"/>
          <w:shd w:val="clear" w:color="auto" w:fill="FFFFFF"/>
        </w:rPr>
        <w:t>de</w:t>
      </w:r>
      <w:r w:rsidR="003A64D8" w:rsidRPr="00391D88">
        <w:rPr>
          <w:rFonts w:ascii="Times New Roman" w:hAnsi="Times New Roman" w:cs="Times New Roman"/>
          <w:sz w:val="24"/>
          <w:szCs w:val="24"/>
          <w:shd w:val="clear" w:color="auto" w:fill="FFFFFF"/>
        </w:rPr>
        <w:t xml:space="preserve"> la pandemia. </w:t>
      </w:r>
      <w:r w:rsidR="001728A0">
        <w:rPr>
          <w:rFonts w:ascii="Times New Roman" w:hAnsi="Times New Roman" w:cs="Times New Roman"/>
          <w:sz w:val="24"/>
          <w:szCs w:val="24"/>
          <w:shd w:val="clear" w:color="auto" w:fill="FFFFFF"/>
        </w:rPr>
        <w:t>Por eso, se puede indicar que, h</w:t>
      </w:r>
      <w:r w:rsidR="003A64D8" w:rsidRPr="00391D88">
        <w:rPr>
          <w:rFonts w:ascii="Times New Roman" w:hAnsi="Times New Roman" w:cs="Times New Roman"/>
          <w:sz w:val="24"/>
          <w:szCs w:val="24"/>
          <w:shd w:val="clear" w:color="auto" w:fill="FFFFFF"/>
        </w:rPr>
        <w:t>oy en día, las situaciones a las que se enfrentan los directivos no son sencillas</w:t>
      </w:r>
      <w:r w:rsidR="00F45BFE">
        <w:rPr>
          <w:rFonts w:ascii="Times New Roman" w:hAnsi="Times New Roman" w:cs="Times New Roman"/>
          <w:sz w:val="24"/>
          <w:szCs w:val="24"/>
          <w:shd w:val="clear" w:color="auto" w:fill="FFFFFF"/>
        </w:rPr>
        <w:t>.</w:t>
      </w:r>
      <w:r w:rsidR="003A64D8" w:rsidRPr="00391D88">
        <w:rPr>
          <w:rFonts w:ascii="Times New Roman" w:hAnsi="Times New Roman" w:cs="Times New Roman"/>
          <w:sz w:val="24"/>
          <w:szCs w:val="24"/>
          <w:shd w:val="clear" w:color="auto" w:fill="FFFFFF"/>
        </w:rPr>
        <w:t xml:space="preserve"> </w:t>
      </w:r>
      <w:r w:rsidR="00F45BFE">
        <w:rPr>
          <w:rFonts w:ascii="Times New Roman" w:hAnsi="Times New Roman" w:cs="Times New Roman"/>
          <w:sz w:val="24"/>
          <w:szCs w:val="24"/>
          <w:shd w:val="clear" w:color="auto" w:fill="FFFFFF"/>
        </w:rPr>
        <w:t>E</w:t>
      </w:r>
      <w:r w:rsidR="003A64D8" w:rsidRPr="00391D88">
        <w:rPr>
          <w:rFonts w:ascii="Times New Roman" w:hAnsi="Times New Roman" w:cs="Times New Roman"/>
          <w:sz w:val="24"/>
          <w:szCs w:val="24"/>
          <w:shd w:val="clear" w:color="auto" w:fill="FFFFFF"/>
        </w:rPr>
        <w:t>n</w:t>
      </w:r>
      <w:r w:rsidR="001A12D7" w:rsidRPr="00391D88">
        <w:rPr>
          <w:rFonts w:ascii="Times New Roman" w:hAnsi="Times New Roman" w:cs="Times New Roman"/>
          <w:sz w:val="24"/>
          <w:szCs w:val="24"/>
          <w:shd w:val="clear" w:color="auto" w:fill="FFFFFF"/>
        </w:rPr>
        <w:t xml:space="preserve"> principio</w:t>
      </w:r>
      <w:r w:rsidR="00F45BFE">
        <w:rPr>
          <w:rFonts w:ascii="Times New Roman" w:hAnsi="Times New Roman" w:cs="Times New Roman"/>
          <w:sz w:val="24"/>
          <w:szCs w:val="24"/>
          <w:shd w:val="clear" w:color="auto" w:fill="FFFFFF"/>
        </w:rPr>
        <w:t>,</w:t>
      </w:r>
      <w:r w:rsidR="001A12D7" w:rsidRPr="00391D88">
        <w:rPr>
          <w:rFonts w:ascii="Times New Roman" w:hAnsi="Times New Roman" w:cs="Times New Roman"/>
          <w:sz w:val="24"/>
          <w:szCs w:val="24"/>
          <w:shd w:val="clear" w:color="auto" w:fill="FFFFFF"/>
        </w:rPr>
        <w:t xml:space="preserve"> la escuela sufrió un cierre por un periodo de más de dos años y medio </w:t>
      </w:r>
      <w:r w:rsidR="00CD39C9" w:rsidRPr="00391D88">
        <w:rPr>
          <w:rFonts w:ascii="Times New Roman" w:hAnsi="Times New Roman" w:cs="Times New Roman"/>
          <w:sz w:val="24"/>
          <w:szCs w:val="24"/>
          <w:shd w:val="clear" w:color="auto" w:fill="FFFFFF"/>
        </w:rPr>
        <w:t>como medida para</w:t>
      </w:r>
      <w:r w:rsidR="003A64D8" w:rsidRPr="00391D88">
        <w:rPr>
          <w:rFonts w:ascii="Times New Roman" w:hAnsi="Times New Roman" w:cs="Times New Roman"/>
          <w:sz w:val="24"/>
          <w:szCs w:val="24"/>
          <w:shd w:val="clear" w:color="auto" w:fill="FFFFFF"/>
        </w:rPr>
        <w:t xml:space="preserve"> evi</w:t>
      </w:r>
      <w:r w:rsidR="001A12D7" w:rsidRPr="00391D88">
        <w:rPr>
          <w:rFonts w:ascii="Times New Roman" w:hAnsi="Times New Roman" w:cs="Times New Roman"/>
          <w:sz w:val="24"/>
          <w:szCs w:val="24"/>
          <w:shd w:val="clear" w:color="auto" w:fill="FFFFFF"/>
        </w:rPr>
        <w:t xml:space="preserve">tar contagios por el virus SARS </w:t>
      </w:r>
      <w:r w:rsidR="003A64D8" w:rsidRPr="00391D88">
        <w:rPr>
          <w:rFonts w:ascii="Times New Roman" w:hAnsi="Times New Roman" w:cs="Times New Roman"/>
          <w:sz w:val="24"/>
          <w:szCs w:val="24"/>
          <w:shd w:val="clear" w:color="auto" w:fill="FFFFFF"/>
        </w:rPr>
        <w:t>COV-2</w:t>
      </w:r>
      <w:r w:rsidR="00213977" w:rsidRPr="00391D88">
        <w:rPr>
          <w:rFonts w:ascii="Times New Roman" w:hAnsi="Times New Roman" w:cs="Times New Roman"/>
          <w:sz w:val="24"/>
          <w:szCs w:val="24"/>
          <w:shd w:val="clear" w:color="auto" w:fill="FFFFFF"/>
        </w:rPr>
        <w:t>. Posteriormente, se intent</w:t>
      </w:r>
      <w:r w:rsidR="001728A0">
        <w:rPr>
          <w:rFonts w:ascii="Times New Roman" w:hAnsi="Times New Roman" w:cs="Times New Roman"/>
          <w:sz w:val="24"/>
          <w:szCs w:val="24"/>
          <w:shd w:val="clear" w:color="auto" w:fill="FFFFFF"/>
        </w:rPr>
        <w:t>aron</w:t>
      </w:r>
      <w:r w:rsidR="00213977" w:rsidRPr="00391D88">
        <w:rPr>
          <w:rFonts w:ascii="Times New Roman" w:hAnsi="Times New Roman" w:cs="Times New Roman"/>
          <w:sz w:val="24"/>
          <w:szCs w:val="24"/>
          <w:shd w:val="clear" w:color="auto" w:fill="FFFFFF"/>
        </w:rPr>
        <w:t xml:space="preserve"> retornar las clases y demás labores de forma presencial, p</w:t>
      </w:r>
      <w:r w:rsidR="00A848FF" w:rsidRPr="00391D88">
        <w:rPr>
          <w:rFonts w:ascii="Times New Roman" w:hAnsi="Times New Roman" w:cs="Times New Roman"/>
          <w:sz w:val="24"/>
          <w:szCs w:val="24"/>
          <w:shd w:val="clear" w:color="auto" w:fill="FFFFFF"/>
        </w:rPr>
        <w:t xml:space="preserve">ero fue complicado debido a </w:t>
      </w:r>
      <w:r w:rsidR="00213977" w:rsidRPr="00391D88">
        <w:rPr>
          <w:rFonts w:ascii="Times New Roman" w:hAnsi="Times New Roman" w:cs="Times New Roman"/>
          <w:sz w:val="24"/>
          <w:szCs w:val="24"/>
          <w:shd w:val="clear" w:color="auto" w:fill="FFFFFF"/>
        </w:rPr>
        <w:t xml:space="preserve">dificultades generadas por falta de una organización adecuada o posiblemente por la carencia de empatía y desgaste emocional de los jóvenes, lo cual </w:t>
      </w:r>
      <w:r w:rsidR="001728A0">
        <w:rPr>
          <w:rFonts w:ascii="Times New Roman" w:hAnsi="Times New Roman" w:cs="Times New Roman"/>
          <w:sz w:val="24"/>
          <w:szCs w:val="24"/>
          <w:shd w:val="clear" w:color="auto" w:fill="FFFFFF"/>
        </w:rPr>
        <w:t xml:space="preserve">los </w:t>
      </w:r>
      <w:r w:rsidR="00213977" w:rsidRPr="00391D88">
        <w:rPr>
          <w:rFonts w:ascii="Times New Roman" w:hAnsi="Times New Roman" w:cs="Times New Roman"/>
          <w:sz w:val="24"/>
          <w:szCs w:val="24"/>
          <w:shd w:val="clear" w:color="auto" w:fill="FFFFFF"/>
        </w:rPr>
        <w:t>llevó a entrar en u</w:t>
      </w:r>
      <w:r w:rsidR="00A848FF" w:rsidRPr="00391D88">
        <w:rPr>
          <w:rFonts w:ascii="Times New Roman" w:hAnsi="Times New Roman" w:cs="Times New Roman"/>
          <w:sz w:val="24"/>
          <w:szCs w:val="24"/>
          <w:shd w:val="clear" w:color="auto" w:fill="FFFFFF"/>
        </w:rPr>
        <w:t>n paro académico de</w:t>
      </w:r>
      <w:r w:rsidR="004745B5" w:rsidRPr="00391D88">
        <w:rPr>
          <w:rFonts w:ascii="Times New Roman" w:hAnsi="Times New Roman" w:cs="Times New Roman"/>
          <w:sz w:val="24"/>
          <w:szCs w:val="24"/>
          <w:shd w:val="clear" w:color="auto" w:fill="FFFFFF"/>
        </w:rPr>
        <w:t xml:space="preserve"> tres meses. F</w:t>
      </w:r>
      <w:r w:rsidR="00213977" w:rsidRPr="00391D88">
        <w:rPr>
          <w:rFonts w:ascii="Times New Roman" w:hAnsi="Times New Roman" w:cs="Times New Roman"/>
          <w:sz w:val="24"/>
          <w:szCs w:val="24"/>
          <w:shd w:val="clear" w:color="auto" w:fill="FFFFFF"/>
        </w:rPr>
        <w:t>inalmente, d</w:t>
      </w:r>
      <w:r w:rsidR="003A64D8" w:rsidRPr="00391D88">
        <w:rPr>
          <w:rFonts w:ascii="Times New Roman" w:hAnsi="Times New Roman" w:cs="Times New Roman"/>
          <w:sz w:val="24"/>
          <w:szCs w:val="24"/>
          <w:shd w:val="clear" w:color="auto" w:fill="FFFFFF"/>
        </w:rPr>
        <w:t>espués de varias mesas de diálogo y negociación, se entr</w:t>
      </w:r>
      <w:r w:rsidR="00213977" w:rsidRPr="00391D88">
        <w:rPr>
          <w:rFonts w:ascii="Times New Roman" w:hAnsi="Times New Roman" w:cs="Times New Roman"/>
          <w:sz w:val="24"/>
          <w:szCs w:val="24"/>
          <w:shd w:val="clear" w:color="auto" w:fill="FFFFFF"/>
        </w:rPr>
        <w:t>egaron las instalaciones y se incorporó</w:t>
      </w:r>
      <w:r w:rsidR="003A64D8" w:rsidRPr="00391D88">
        <w:rPr>
          <w:rFonts w:ascii="Times New Roman" w:hAnsi="Times New Roman" w:cs="Times New Roman"/>
          <w:sz w:val="24"/>
          <w:szCs w:val="24"/>
          <w:shd w:val="clear" w:color="auto" w:fill="FFFFFF"/>
        </w:rPr>
        <w:t xml:space="preserve"> una nueva gestión con </w:t>
      </w:r>
      <w:r w:rsidR="00FD1603">
        <w:rPr>
          <w:rFonts w:ascii="Times New Roman" w:hAnsi="Times New Roman" w:cs="Times New Roman"/>
          <w:sz w:val="24"/>
          <w:szCs w:val="24"/>
          <w:shd w:val="clear" w:color="auto" w:fill="FFFFFF"/>
        </w:rPr>
        <w:t>otro</w:t>
      </w:r>
      <w:r w:rsidR="003A64D8" w:rsidRPr="00391D88">
        <w:rPr>
          <w:rFonts w:ascii="Times New Roman" w:hAnsi="Times New Roman" w:cs="Times New Roman"/>
          <w:sz w:val="24"/>
          <w:szCs w:val="24"/>
          <w:shd w:val="clear" w:color="auto" w:fill="FFFFFF"/>
        </w:rPr>
        <w:t xml:space="preserve"> director a cargo</w:t>
      </w:r>
      <w:r w:rsidR="004745B5" w:rsidRPr="00391D88">
        <w:rPr>
          <w:rFonts w:ascii="Times New Roman" w:hAnsi="Times New Roman" w:cs="Times New Roman"/>
          <w:sz w:val="24"/>
          <w:szCs w:val="24"/>
          <w:shd w:val="clear" w:color="auto" w:fill="FFFFFF"/>
        </w:rPr>
        <w:t xml:space="preserve"> de dicha unidad académica</w:t>
      </w:r>
      <w:r w:rsidR="003A64D8" w:rsidRPr="00391D88">
        <w:rPr>
          <w:rFonts w:ascii="Times New Roman" w:hAnsi="Times New Roman" w:cs="Times New Roman"/>
          <w:sz w:val="24"/>
          <w:szCs w:val="24"/>
          <w:shd w:val="clear" w:color="auto" w:fill="FFFFFF"/>
        </w:rPr>
        <w:t>.</w:t>
      </w:r>
    </w:p>
    <w:p w14:paraId="4B2647AB" w14:textId="06EB9207" w:rsidR="008E1368" w:rsidRPr="00391D88" w:rsidRDefault="003A64D8" w:rsidP="00214591">
      <w:pPr>
        <w:spacing w:after="0" w:line="360" w:lineRule="auto"/>
        <w:ind w:firstLine="709"/>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 xml:space="preserve">Sin embargo, el 19 de septiembre </w:t>
      </w:r>
      <w:r w:rsidR="00FD1603">
        <w:rPr>
          <w:rFonts w:ascii="Times New Roman" w:hAnsi="Times New Roman" w:cs="Times New Roman"/>
          <w:sz w:val="24"/>
          <w:szCs w:val="24"/>
          <w:shd w:val="clear" w:color="auto" w:fill="FFFFFF"/>
        </w:rPr>
        <w:t xml:space="preserve">en </w:t>
      </w:r>
      <w:r w:rsidRPr="00391D88">
        <w:rPr>
          <w:rFonts w:ascii="Times New Roman" w:hAnsi="Times New Roman" w:cs="Times New Roman"/>
          <w:sz w:val="24"/>
          <w:szCs w:val="24"/>
          <w:shd w:val="clear" w:color="auto" w:fill="FFFFFF"/>
        </w:rPr>
        <w:t xml:space="preserve">la Ciudad de México </w:t>
      </w:r>
      <w:r w:rsidR="00FD1603">
        <w:rPr>
          <w:rFonts w:ascii="Times New Roman" w:hAnsi="Times New Roman" w:cs="Times New Roman"/>
          <w:sz w:val="24"/>
          <w:szCs w:val="24"/>
          <w:shd w:val="clear" w:color="auto" w:fill="FFFFFF"/>
        </w:rPr>
        <w:t xml:space="preserve">se produjo </w:t>
      </w:r>
      <w:r w:rsidRPr="00391D88">
        <w:rPr>
          <w:rFonts w:ascii="Times New Roman" w:hAnsi="Times New Roman" w:cs="Times New Roman"/>
          <w:sz w:val="24"/>
          <w:szCs w:val="24"/>
          <w:shd w:val="clear" w:color="auto" w:fill="FFFFFF"/>
        </w:rPr>
        <w:t>un sismo</w:t>
      </w:r>
      <w:r w:rsidR="00FD1603">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que llevó a poner en alerta a los estudiantes paristas</w:t>
      </w:r>
      <w:r w:rsidR="00FD1603">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quienes pidieron una revisión de los edificios, </w:t>
      </w:r>
      <w:r w:rsidR="00FD1603">
        <w:rPr>
          <w:rFonts w:ascii="Times New Roman" w:hAnsi="Times New Roman" w:cs="Times New Roman"/>
          <w:sz w:val="24"/>
          <w:szCs w:val="24"/>
          <w:shd w:val="clear" w:color="auto" w:fill="FFFFFF"/>
        </w:rPr>
        <w:t>lo cual arrojó un</w:t>
      </w:r>
      <w:r w:rsidR="00A848FF" w:rsidRPr="00391D88">
        <w:rPr>
          <w:rFonts w:ascii="Times New Roman" w:hAnsi="Times New Roman" w:cs="Times New Roman"/>
          <w:sz w:val="24"/>
          <w:szCs w:val="24"/>
          <w:shd w:val="clear" w:color="auto" w:fill="FFFFFF"/>
        </w:rPr>
        <w:t xml:space="preserve"> dictamen </w:t>
      </w:r>
      <w:r w:rsidR="00FD1603">
        <w:rPr>
          <w:rFonts w:ascii="Times New Roman" w:hAnsi="Times New Roman" w:cs="Times New Roman"/>
          <w:sz w:val="24"/>
          <w:szCs w:val="24"/>
          <w:shd w:val="clear" w:color="auto" w:fill="FFFFFF"/>
        </w:rPr>
        <w:t>des</w:t>
      </w:r>
      <w:r w:rsidR="00A848FF" w:rsidRPr="00391D88">
        <w:rPr>
          <w:rFonts w:ascii="Times New Roman" w:hAnsi="Times New Roman" w:cs="Times New Roman"/>
          <w:sz w:val="24"/>
          <w:szCs w:val="24"/>
          <w:shd w:val="clear" w:color="auto" w:fill="FFFFFF"/>
        </w:rPr>
        <w:t>favorable</w:t>
      </w:r>
      <w:r w:rsidRPr="00391D88">
        <w:rPr>
          <w:rFonts w:ascii="Times New Roman" w:hAnsi="Times New Roman" w:cs="Times New Roman"/>
          <w:sz w:val="24"/>
          <w:szCs w:val="24"/>
          <w:shd w:val="clear" w:color="auto" w:fill="FFFFFF"/>
        </w:rPr>
        <w:t xml:space="preserve">. </w:t>
      </w:r>
      <w:r w:rsidR="00FD1603">
        <w:rPr>
          <w:rFonts w:ascii="Times New Roman" w:hAnsi="Times New Roman" w:cs="Times New Roman"/>
          <w:sz w:val="24"/>
          <w:szCs w:val="24"/>
          <w:shd w:val="clear" w:color="auto" w:fill="FFFFFF"/>
        </w:rPr>
        <w:t>Esto</w:t>
      </w:r>
      <w:r w:rsidRPr="00391D88">
        <w:rPr>
          <w:rFonts w:ascii="Times New Roman" w:hAnsi="Times New Roman" w:cs="Times New Roman"/>
          <w:sz w:val="24"/>
          <w:szCs w:val="24"/>
          <w:shd w:val="clear" w:color="auto" w:fill="FFFFFF"/>
        </w:rPr>
        <w:t xml:space="preserve"> ha llevado a la unidad y a sus directivos a operar en ambientes c</w:t>
      </w:r>
      <w:r w:rsidR="004745B5" w:rsidRPr="00391D88">
        <w:rPr>
          <w:rFonts w:ascii="Times New Roman" w:hAnsi="Times New Roman" w:cs="Times New Roman"/>
          <w:sz w:val="24"/>
          <w:szCs w:val="24"/>
          <w:shd w:val="clear" w:color="auto" w:fill="FFFFFF"/>
        </w:rPr>
        <w:t>omplejos</w:t>
      </w:r>
      <w:r w:rsidR="00A848FF" w:rsidRPr="00391D88">
        <w:rPr>
          <w:rFonts w:ascii="Times New Roman" w:hAnsi="Times New Roman" w:cs="Times New Roman"/>
          <w:sz w:val="24"/>
          <w:szCs w:val="24"/>
          <w:shd w:val="clear" w:color="auto" w:fill="FFFFFF"/>
        </w:rPr>
        <w:t xml:space="preserve">, sin instalaciones, </w:t>
      </w:r>
      <w:r w:rsidR="00FD1603">
        <w:rPr>
          <w:rFonts w:ascii="Times New Roman" w:hAnsi="Times New Roman" w:cs="Times New Roman"/>
          <w:sz w:val="24"/>
          <w:szCs w:val="24"/>
          <w:shd w:val="clear" w:color="auto" w:fill="FFFFFF"/>
        </w:rPr>
        <w:t>de ahí que se haya</w:t>
      </w:r>
      <w:r w:rsidR="00A848FF" w:rsidRPr="00391D88">
        <w:rPr>
          <w:rFonts w:ascii="Times New Roman" w:hAnsi="Times New Roman" w:cs="Times New Roman"/>
          <w:sz w:val="24"/>
          <w:szCs w:val="24"/>
          <w:shd w:val="clear" w:color="auto" w:fill="FFFFFF"/>
        </w:rPr>
        <w:t xml:space="preserve"> </w:t>
      </w:r>
      <w:r w:rsidR="00FD1603">
        <w:rPr>
          <w:rFonts w:ascii="Times New Roman" w:hAnsi="Times New Roman" w:cs="Times New Roman"/>
          <w:sz w:val="24"/>
          <w:szCs w:val="24"/>
          <w:shd w:val="clear" w:color="auto" w:fill="FFFFFF"/>
        </w:rPr>
        <w:t xml:space="preserve">recurrido </w:t>
      </w:r>
      <w:r w:rsidR="00A848FF" w:rsidRPr="00391D88">
        <w:rPr>
          <w:rFonts w:ascii="Times New Roman" w:hAnsi="Times New Roman" w:cs="Times New Roman"/>
          <w:sz w:val="24"/>
          <w:szCs w:val="24"/>
          <w:shd w:val="clear" w:color="auto" w:fill="FFFFFF"/>
        </w:rPr>
        <w:t xml:space="preserve">a </w:t>
      </w:r>
      <w:r w:rsidRPr="00391D88">
        <w:rPr>
          <w:rFonts w:ascii="Times New Roman" w:hAnsi="Times New Roman" w:cs="Times New Roman"/>
          <w:sz w:val="24"/>
          <w:szCs w:val="24"/>
          <w:shd w:val="clear" w:color="auto" w:fill="FFFFFF"/>
        </w:rPr>
        <w:t>las clases virtuales</w:t>
      </w:r>
      <w:r w:rsidR="00FD1603">
        <w:rPr>
          <w:rFonts w:ascii="Times New Roman" w:hAnsi="Times New Roman" w:cs="Times New Roman"/>
          <w:sz w:val="24"/>
          <w:szCs w:val="24"/>
          <w:shd w:val="clear" w:color="auto" w:fill="FFFFFF"/>
        </w:rPr>
        <w:t xml:space="preserve">, aunque </w:t>
      </w:r>
      <w:r w:rsidRPr="00391D88">
        <w:rPr>
          <w:rFonts w:ascii="Times New Roman" w:hAnsi="Times New Roman" w:cs="Times New Roman"/>
          <w:sz w:val="24"/>
          <w:szCs w:val="24"/>
          <w:shd w:val="clear" w:color="auto" w:fill="FFFFFF"/>
        </w:rPr>
        <w:t>con el ánimo de los jóvenes probablemente devastado en algunos casos</w:t>
      </w:r>
      <w:r w:rsidR="004745B5" w:rsidRPr="00391D88">
        <w:rPr>
          <w:rFonts w:ascii="Times New Roman" w:hAnsi="Times New Roman" w:cs="Times New Roman"/>
          <w:sz w:val="24"/>
          <w:szCs w:val="24"/>
          <w:shd w:val="clear" w:color="auto" w:fill="FFFFFF"/>
        </w:rPr>
        <w:t xml:space="preserve"> y</w:t>
      </w:r>
      <w:r w:rsidR="00FD1603">
        <w:rPr>
          <w:rFonts w:ascii="Times New Roman" w:hAnsi="Times New Roman" w:cs="Times New Roman"/>
          <w:sz w:val="24"/>
          <w:szCs w:val="24"/>
          <w:shd w:val="clear" w:color="auto" w:fill="FFFFFF"/>
        </w:rPr>
        <w:t>,</w:t>
      </w:r>
      <w:r w:rsidR="004745B5" w:rsidRPr="00391D88">
        <w:rPr>
          <w:rFonts w:ascii="Times New Roman" w:hAnsi="Times New Roman" w:cs="Times New Roman"/>
          <w:sz w:val="24"/>
          <w:szCs w:val="24"/>
          <w:shd w:val="clear" w:color="auto" w:fill="FFFFFF"/>
        </w:rPr>
        <w:t xml:space="preserve"> en otros</w:t>
      </w:r>
      <w:r w:rsidR="00FD1603">
        <w:rPr>
          <w:rFonts w:ascii="Times New Roman" w:hAnsi="Times New Roman" w:cs="Times New Roman"/>
          <w:sz w:val="24"/>
          <w:szCs w:val="24"/>
          <w:shd w:val="clear" w:color="auto" w:fill="FFFFFF"/>
        </w:rPr>
        <w:t>,</w:t>
      </w:r>
      <w:r w:rsidR="004745B5" w:rsidRPr="00391D88">
        <w:rPr>
          <w:rFonts w:ascii="Times New Roman" w:hAnsi="Times New Roman" w:cs="Times New Roman"/>
          <w:sz w:val="24"/>
          <w:szCs w:val="24"/>
          <w:shd w:val="clear" w:color="auto" w:fill="FFFFFF"/>
        </w:rPr>
        <w:t xml:space="preserve"> sumidos en</w:t>
      </w:r>
      <w:r w:rsidRPr="00391D88">
        <w:rPr>
          <w:rFonts w:ascii="Times New Roman" w:hAnsi="Times New Roman" w:cs="Times New Roman"/>
          <w:sz w:val="24"/>
          <w:szCs w:val="24"/>
          <w:shd w:val="clear" w:color="auto" w:fill="FFFFFF"/>
        </w:rPr>
        <w:t xml:space="preserve"> la resignación. </w:t>
      </w:r>
    </w:p>
    <w:p w14:paraId="36CD3C8E" w14:textId="71DF9EA0" w:rsidR="004745B5" w:rsidRPr="00FD1603" w:rsidRDefault="00FD1603" w:rsidP="00214591">
      <w:pPr>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sz w:val="24"/>
          <w:szCs w:val="24"/>
          <w:shd w:val="clear" w:color="auto" w:fill="FFFFFF"/>
        </w:rPr>
        <w:t>Descrito</w:t>
      </w:r>
      <w:r w:rsidR="003A64D8" w:rsidRPr="00391D88">
        <w:rPr>
          <w:rFonts w:ascii="Times New Roman" w:hAnsi="Times New Roman" w:cs="Times New Roman"/>
          <w:sz w:val="24"/>
          <w:szCs w:val="24"/>
          <w:shd w:val="clear" w:color="auto" w:fill="FFFFFF"/>
        </w:rPr>
        <w:t xml:space="preserve"> el anterior context</w:t>
      </w:r>
      <w:r w:rsidR="004745B5" w:rsidRPr="00391D88">
        <w:rPr>
          <w:rFonts w:ascii="Times New Roman" w:hAnsi="Times New Roman" w:cs="Times New Roman"/>
          <w:sz w:val="24"/>
          <w:szCs w:val="24"/>
          <w:shd w:val="clear" w:color="auto" w:fill="FFFFFF"/>
        </w:rPr>
        <w:t xml:space="preserve">o, el objetivo del presente artículo es </w:t>
      </w:r>
      <w:r w:rsidR="003A64D8" w:rsidRPr="00391D88">
        <w:rPr>
          <w:rFonts w:ascii="Times New Roman" w:hAnsi="Times New Roman" w:cs="Times New Roman"/>
          <w:sz w:val="24"/>
          <w:szCs w:val="24"/>
          <w:shd w:val="clear" w:color="auto" w:fill="FFFFFF"/>
        </w:rPr>
        <w:t xml:space="preserve">analizar las percepciones de los </w:t>
      </w:r>
      <w:r>
        <w:rPr>
          <w:rFonts w:ascii="Times New Roman" w:hAnsi="Times New Roman" w:cs="Times New Roman"/>
          <w:sz w:val="24"/>
          <w:szCs w:val="24"/>
          <w:shd w:val="clear" w:color="auto" w:fill="FFFFFF"/>
        </w:rPr>
        <w:t>alumnos</w:t>
      </w:r>
      <w:r w:rsidR="003A64D8" w:rsidRPr="00391D8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en</w:t>
      </w:r>
      <w:r w:rsidR="003A64D8" w:rsidRPr="00391D88">
        <w:rPr>
          <w:rFonts w:ascii="Times New Roman" w:hAnsi="Times New Roman" w:cs="Times New Roman"/>
          <w:sz w:val="24"/>
          <w:szCs w:val="24"/>
          <w:shd w:val="clear" w:color="auto" w:fill="FFFFFF"/>
        </w:rPr>
        <w:t xml:space="preserve"> relación </w:t>
      </w:r>
      <w:r>
        <w:rPr>
          <w:rFonts w:ascii="Times New Roman" w:hAnsi="Times New Roman" w:cs="Times New Roman"/>
          <w:sz w:val="24"/>
          <w:szCs w:val="24"/>
          <w:shd w:val="clear" w:color="auto" w:fill="FFFFFF"/>
        </w:rPr>
        <w:t>con e</w:t>
      </w:r>
      <w:r w:rsidR="003A64D8" w:rsidRPr="00391D88">
        <w:rPr>
          <w:rFonts w:ascii="Times New Roman" w:hAnsi="Times New Roman" w:cs="Times New Roman"/>
          <w:sz w:val="24"/>
          <w:szCs w:val="24"/>
          <w:shd w:val="clear" w:color="auto" w:fill="FFFFFF"/>
        </w:rPr>
        <w:t xml:space="preserve">l liderazgo transformacional, transaccional y </w:t>
      </w:r>
      <w:r w:rsidR="003A64D8" w:rsidRPr="001157AA">
        <w:rPr>
          <w:rFonts w:ascii="Times New Roman" w:hAnsi="Times New Roman" w:cs="Times New Roman"/>
          <w:i/>
          <w:sz w:val="24"/>
          <w:szCs w:val="24"/>
          <w:shd w:val="clear" w:color="auto" w:fill="FFFFFF"/>
        </w:rPr>
        <w:t>laissez-faire</w:t>
      </w:r>
      <w:r w:rsidR="003A64D8" w:rsidRPr="00391D88">
        <w:rPr>
          <w:rFonts w:ascii="Times New Roman" w:hAnsi="Times New Roman" w:cs="Times New Roman"/>
          <w:sz w:val="24"/>
          <w:szCs w:val="24"/>
          <w:shd w:val="clear" w:color="auto" w:fill="FFFFFF"/>
        </w:rPr>
        <w:t xml:space="preserve"> para determinar </w:t>
      </w:r>
      <w:r>
        <w:rPr>
          <w:rFonts w:ascii="Times New Roman" w:hAnsi="Times New Roman" w:cs="Times New Roman"/>
          <w:sz w:val="24"/>
          <w:szCs w:val="24"/>
          <w:shd w:val="clear" w:color="auto" w:fill="FFFFFF"/>
        </w:rPr>
        <w:t xml:space="preserve">cuál </w:t>
      </w:r>
      <w:r w:rsidR="003A64D8" w:rsidRPr="00391D88">
        <w:rPr>
          <w:rFonts w:ascii="Times New Roman" w:hAnsi="Times New Roman" w:cs="Times New Roman"/>
          <w:sz w:val="24"/>
          <w:szCs w:val="24"/>
          <w:shd w:val="clear" w:color="auto" w:fill="FFFFFF"/>
        </w:rPr>
        <w:t xml:space="preserve">prevalece en la unidad académica. </w:t>
      </w:r>
      <w:r>
        <w:rPr>
          <w:rFonts w:ascii="Times New Roman" w:hAnsi="Times New Roman" w:cs="Times New Roman"/>
          <w:sz w:val="24"/>
          <w:szCs w:val="24"/>
          <w:shd w:val="clear" w:color="auto" w:fill="FFFFFF"/>
        </w:rPr>
        <w:t>Esto</w:t>
      </w:r>
      <w:r w:rsidR="004745B5" w:rsidRPr="00391D88">
        <w:rPr>
          <w:rFonts w:ascii="Times New Roman" w:hAnsi="Times New Roman" w:cs="Times New Roman"/>
          <w:sz w:val="24"/>
          <w:szCs w:val="24"/>
          <w:shd w:val="clear" w:color="auto" w:fill="FFFFFF"/>
        </w:rPr>
        <w:t xml:space="preserve"> permitirá identificar aquellos elementos</w:t>
      </w:r>
      <w:r w:rsidR="00CC5CEF" w:rsidRPr="00391D88">
        <w:rPr>
          <w:rFonts w:ascii="Times New Roman" w:hAnsi="Times New Roman" w:cs="Times New Roman"/>
          <w:sz w:val="24"/>
          <w:szCs w:val="24"/>
          <w:shd w:val="clear" w:color="auto" w:fill="FFFFFF"/>
        </w:rPr>
        <w:t xml:space="preserve"> centrales</w:t>
      </w:r>
      <w:r w:rsidR="004745B5" w:rsidRPr="00391D88">
        <w:rPr>
          <w:rFonts w:ascii="Times New Roman" w:hAnsi="Times New Roman" w:cs="Times New Roman"/>
          <w:sz w:val="24"/>
          <w:szCs w:val="24"/>
          <w:shd w:val="clear" w:color="auto" w:fill="FFFFFF"/>
        </w:rPr>
        <w:t xml:space="preserve"> a los que se debe prestar atención</w:t>
      </w:r>
      <w:r w:rsidR="00240CCC" w:rsidRPr="00391D88">
        <w:rPr>
          <w:rFonts w:ascii="Times New Roman" w:hAnsi="Times New Roman" w:cs="Times New Roman"/>
          <w:sz w:val="24"/>
          <w:szCs w:val="24"/>
          <w:shd w:val="clear" w:color="auto" w:fill="FFFFFF"/>
        </w:rPr>
        <w:t xml:space="preserve"> con el fin </w:t>
      </w:r>
      <w:r w:rsidR="00CC5CEF" w:rsidRPr="00391D88">
        <w:rPr>
          <w:rFonts w:ascii="Times New Roman" w:hAnsi="Times New Roman" w:cs="Times New Roman"/>
          <w:sz w:val="24"/>
          <w:szCs w:val="24"/>
          <w:shd w:val="clear" w:color="auto" w:fill="FFFFFF"/>
        </w:rPr>
        <w:t>de</w:t>
      </w:r>
      <w:r w:rsidR="004745B5" w:rsidRPr="00391D88">
        <w:rPr>
          <w:rFonts w:ascii="Times New Roman" w:hAnsi="Times New Roman" w:cs="Times New Roman"/>
          <w:sz w:val="24"/>
          <w:szCs w:val="24"/>
          <w:shd w:val="clear" w:color="auto" w:fill="FFFFFF"/>
        </w:rPr>
        <w:t xml:space="preserve"> mejorar el ejercicio de liderazgo que a</w:t>
      </w:r>
      <w:r w:rsidR="00CC5CEF" w:rsidRPr="00391D88">
        <w:rPr>
          <w:rFonts w:ascii="Times New Roman" w:hAnsi="Times New Roman" w:cs="Times New Roman"/>
          <w:sz w:val="24"/>
          <w:szCs w:val="24"/>
          <w:shd w:val="clear" w:color="auto" w:fill="FFFFFF"/>
        </w:rPr>
        <w:t>ctualmente se encuentra vigente</w:t>
      </w:r>
      <w:r w:rsidR="004745B5" w:rsidRPr="00391D88">
        <w:rPr>
          <w:rFonts w:ascii="Times New Roman" w:hAnsi="Times New Roman" w:cs="Times New Roman"/>
          <w:sz w:val="24"/>
          <w:szCs w:val="24"/>
          <w:shd w:val="clear" w:color="auto" w:fill="FFFFFF"/>
        </w:rPr>
        <w:t xml:space="preserve"> en la escuela. La pregunta de investigación que se trabajó fue </w:t>
      </w:r>
      <w:r>
        <w:rPr>
          <w:rFonts w:ascii="Times New Roman" w:hAnsi="Times New Roman" w:cs="Times New Roman"/>
          <w:sz w:val="24"/>
          <w:szCs w:val="24"/>
          <w:shd w:val="clear" w:color="auto" w:fill="FFFFFF"/>
        </w:rPr>
        <w:t>la siguiente:</w:t>
      </w:r>
      <w:r w:rsidRPr="00FD1603">
        <w:rPr>
          <w:rFonts w:ascii="Times New Roman" w:hAnsi="Times New Roman" w:cs="Times New Roman"/>
          <w:iCs/>
          <w:sz w:val="24"/>
          <w:szCs w:val="24"/>
          <w:shd w:val="clear" w:color="auto" w:fill="FFFFFF"/>
        </w:rPr>
        <w:t xml:space="preserve"> </w:t>
      </w:r>
      <w:r w:rsidR="00CC5CEF" w:rsidRPr="00FD1603">
        <w:rPr>
          <w:rFonts w:ascii="Times New Roman" w:hAnsi="Times New Roman" w:cs="Times New Roman"/>
          <w:iCs/>
          <w:sz w:val="24"/>
          <w:szCs w:val="24"/>
          <w:shd w:val="clear" w:color="auto" w:fill="FFFFFF"/>
        </w:rPr>
        <w:t>¿cuáles son los estilos de liderazgo que prevalecen en la unidad académica y en qué medida son percibidos por los estudiantes de seis programas académicos?</w:t>
      </w:r>
    </w:p>
    <w:p w14:paraId="13DA32E7" w14:textId="77777777" w:rsidR="00214591" w:rsidRDefault="00214591" w:rsidP="00214591">
      <w:pPr>
        <w:spacing w:after="0" w:line="360" w:lineRule="auto"/>
        <w:ind w:firstLine="709"/>
        <w:jc w:val="center"/>
        <w:rPr>
          <w:rFonts w:ascii="Times New Roman" w:hAnsi="Times New Roman" w:cs="Times New Roman"/>
          <w:b/>
          <w:sz w:val="28"/>
          <w:szCs w:val="28"/>
        </w:rPr>
      </w:pPr>
    </w:p>
    <w:p w14:paraId="7A98DBAA" w14:textId="4BA4FF12" w:rsidR="003A64D8" w:rsidRPr="00715AD9" w:rsidRDefault="003A64D8" w:rsidP="00214591">
      <w:pPr>
        <w:spacing w:after="0" w:line="360" w:lineRule="auto"/>
        <w:ind w:firstLine="709"/>
        <w:jc w:val="center"/>
        <w:rPr>
          <w:rFonts w:ascii="Times New Roman" w:hAnsi="Times New Roman" w:cs="Times New Roman"/>
          <w:b/>
          <w:sz w:val="28"/>
          <w:szCs w:val="28"/>
        </w:rPr>
      </w:pPr>
      <w:r w:rsidRPr="00715AD9">
        <w:rPr>
          <w:rFonts w:ascii="Times New Roman" w:hAnsi="Times New Roman" w:cs="Times New Roman"/>
          <w:b/>
          <w:sz w:val="28"/>
          <w:szCs w:val="28"/>
        </w:rPr>
        <w:t xml:space="preserve">El liderazgo en las </w:t>
      </w:r>
      <w:r w:rsidR="00FD1603" w:rsidRPr="00715AD9">
        <w:rPr>
          <w:rFonts w:ascii="Times New Roman" w:hAnsi="Times New Roman" w:cs="Times New Roman"/>
          <w:b/>
          <w:sz w:val="28"/>
          <w:szCs w:val="28"/>
        </w:rPr>
        <w:t>instituciones de educación superior</w:t>
      </w:r>
    </w:p>
    <w:p w14:paraId="0B077E1D" w14:textId="655E9145" w:rsidR="00207651" w:rsidRDefault="001661B2" w:rsidP="00214591">
      <w:pPr>
        <w:spacing w:after="0" w:line="360" w:lineRule="auto"/>
        <w:ind w:firstLine="709"/>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 xml:space="preserve">El tema del liderazgo ha sido abordado desde muchas perspectivas, que van desde narrativas más cercanas a las modas y la charlatanería hasta su tratamiento más académico e </w:t>
      </w:r>
      <w:r w:rsidR="00EE5ECF">
        <w:rPr>
          <w:rFonts w:ascii="Times New Roman" w:hAnsi="Times New Roman" w:cs="Times New Roman"/>
          <w:sz w:val="24"/>
          <w:szCs w:val="24"/>
          <w:shd w:val="clear" w:color="auto" w:fill="FFFFFF"/>
        </w:rPr>
        <w:t>investigativo (</w:t>
      </w:r>
      <w:r w:rsidR="00FD1603" w:rsidRPr="00391D88">
        <w:rPr>
          <w:rFonts w:ascii="Times New Roman" w:hAnsi="Times New Roman" w:cs="Times New Roman"/>
          <w:sz w:val="24"/>
          <w:szCs w:val="24"/>
          <w:shd w:val="clear" w:color="auto" w:fill="FFFFFF"/>
        </w:rPr>
        <w:t>Cruz Soto, 2021</w:t>
      </w:r>
      <w:r w:rsidR="00FD1603">
        <w:rPr>
          <w:rFonts w:ascii="Times New Roman" w:hAnsi="Times New Roman" w:cs="Times New Roman"/>
          <w:sz w:val="24"/>
          <w:szCs w:val="24"/>
          <w:shd w:val="clear" w:color="auto" w:fill="FFFFFF"/>
        </w:rPr>
        <w:t xml:space="preserve">; </w:t>
      </w:r>
      <w:r w:rsidR="00EE5ECF">
        <w:rPr>
          <w:rFonts w:ascii="Times New Roman" w:hAnsi="Times New Roman" w:cs="Times New Roman"/>
          <w:sz w:val="24"/>
          <w:szCs w:val="24"/>
          <w:shd w:val="clear" w:color="auto" w:fill="FFFFFF"/>
        </w:rPr>
        <w:t>Melo-Rojas y</w:t>
      </w:r>
      <w:r w:rsidRPr="00391D88">
        <w:rPr>
          <w:rFonts w:ascii="Times New Roman" w:hAnsi="Times New Roman" w:cs="Times New Roman"/>
          <w:sz w:val="24"/>
          <w:szCs w:val="24"/>
          <w:shd w:val="clear" w:color="auto" w:fill="FFFFFF"/>
        </w:rPr>
        <w:t xml:space="preserve"> Hernández-Herrera, 2023). </w:t>
      </w:r>
      <w:r w:rsidR="00FD1603">
        <w:rPr>
          <w:rFonts w:ascii="Times New Roman" w:hAnsi="Times New Roman" w:cs="Times New Roman"/>
          <w:sz w:val="24"/>
          <w:szCs w:val="24"/>
          <w:shd w:val="clear" w:color="auto" w:fill="FFFFFF"/>
        </w:rPr>
        <w:t>En cuanto a esta última</w:t>
      </w:r>
      <w:r w:rsidRPr="00391D88">
        <w:rPr>
          <w:rFonts w:ascii="Times New Roman" w:hAnsi="Times New Roman" w:cs="Times New Roman"/>
          <w:sz w:val="24"/>
          <w:szCs w:val="24"/>
          <w:shd w:val="clear" w:color="auto" w:fill="FFFFFF"/>
        </w:rPr>
        <w:t xml:space="preserve">, </w:t>
      </w:r>
      <w:r w:rsidR="004539ED" w:rsidRPr="00391D88">
        <w:rPr>
          <w:rFonts w:ascii="Times New Roman" w:hAnsi="Times New Roman" w:cs="Times New Roman"/>
          <w:sz w:val="24"/>
          <w:szCs w:val="24"/>
          <w:shd w:val="clear" w:color="auto" w:fill="FFFFFF"/>
        </w:rPr>
        <w:t>se destaca</w:t>
      </w:r>
      <w:r w:rsidR="00C34B01">
        <w:rPr>
          <w:rFonts w:ascii="Times New Roman" w:hAnsi="Times New Roman" w:cs="Times New Roman"/>
          <w:sz w:val="24"/>
          <w:szCs w:val="24"/>
          <w:shd w:val="clear" w:color="auto" w:fill="FFFFFF"/>
        </w:rPr>
        <w:t xml:space="preserve">n </w:t>
      </w:r>
      <w:r w:rsidR="004539ED" w:rsidRPr="00391D88">
        <w:rPr>
          <w:rFonts w:ascii="Times New Roman" w:hAnsi="Times New Roman" w:cs="Times New Roman"/>
          <w:sz w:val="24"/>
          <w:szCs w:val="24"/>
          <w:shd w:val="clear" w:color="auto" w:fill="FFFFFF"/>
        </w:rPr>
        <w:t xml:space="preserve">las distintas dimensiones de análisis del liderazgo, así como las </w:t>
      </w:r>
      <w:r w:rsidR="00E35718">
        <w:rPr>
          <w:rFonts w:ascii="Times New Roman" w:hAnsi="Times New Roman" w:cs="Times New Roman"/>
          <w:sz w:val="24"/>
          <w:szCs w:val="24"/>
          <w:shd w:val="clear" w:color="auto" w:fill="FFFFFF"/>
        </w:rPr>
        <w:t>diversas</w:t>
      </w:r>
      <w:r w:rsidR="004539ED" w:rsidRPr="00391D88">
        <w:rPr>
          <w:rFonts w:ascii="Times New Roman" w:hAnsi="Times New Roman" w:cs="Times New Roman"/>
          <w:sz w:val="24"/>
          <w:szCs w:val="24"/>
          <w:shd w:val="clear" w:color="auto" w:fill="FFFFFF"/>
        </w:rPr>
        <w:t xml:space="preserve"> disciplinas que lo estudian (</w:t>
      </w:r>
      <w:r w:rsidR="00E35718" w:rsidRPr="00391D88">
        <w:rPr>
          <w:rFonts w:ascii="Times New Roman" w:hAnsi="Times New Roman" w:cs="Times New Roman"/>
          <w:sz w:val="24"/>
          <w:szCs w:val="24"/>
          <w:shd w:val="clear" w:color="auto" w:fill="FFFFFF"/>
        </w:rPr>
        <w:t>Cruz Soto, 2021</w:t>
      </w:r>
      <w:r w:rsidR="00E35718">
        <w:rPr>
          <w:rFonts w:ascii="Times New Roman" w:hAnsi="Times New Roman" w:cs="Times New Roman"/>
          <w:sz w:val="24"/>
          <w:szCs w:val="24"/>
          <w:shd w:val="clear" w:color="auto" w:fill="FFFFFF"/>
        </w:rPr>
        <w:t xml:space="preserve">; </w:t>
      </w:r>
      <w:r w:rsidR="004539ED" w:rsidRPr="00391D88">
        <w:rPr>
          <w:rFonts w:ascii="Times New Roman" w:hAnsi="Times New Roman" w:cs="Times New Roman"/>
          <w:sz w:val="24"/>
          <w:szCs w:val="24"/>
          <w:shd w:val="clear" w:color="auto" w:fill="FFFFFF"/>
        </w:rPr>
        <w:t xml:space="preserve">Melo-Rojas </w:t>
      </w:r>
      <w:r w:rsidR="00A102AC" w:rsidRPr="00391D88">
        <w:rPr>
          <w:rFonts w:ascii="Times New Roman" w:hAnsi="Times New Roman" w:cs="Times New Roman"/>
          <w:sz w:val="24"/>
          <w:szCs w:val="24"/>
          <w:shd w:val="clear" w:color="auto" w:fill="FFFFFF"/>
        </w:rPr>
        <w:t>y</w:t>
      </w:r>
      <w:r w:rsidR="004539ED" w:rsidRPr="00391D88">
        <w:rPr>
          <w:rFonts w:ascii="Times New Roman" w:hAnsi="Times New Roman" w:cs="Times New Roman"/>
          <w:sz w:val="24"/>
          <w:szCs w:val="24"/>
          <w:shd w:val="clear" w:color="auto" w:fill="FFFFFF"/>
        </w:rPr>
        <w:t xml:space="preserve"> Hernández-Herrera, 2023). </w:t>
      </w:r>
      <w:r w:rsidR="00207651">
        <w:rPr>
          <w:rFonts w:ascii="Times New Roman" w:hAnsi="Times New Roman" w:cs="Times New Roman"/>
          <w:sz w:val="24"/>
          <w:szCs w:val="24"/>
          <w:shd w:val="clear" w:color="auto" w:fill="FFFFFF"/>
        </w:rPr>
        <w:t xml:space="preserve">Además, es necesario reconocer que si bien en </w:t>
      </w:r>
      <w:r w:rsidR="00E35718">
        <w:rPr>
          <w:rFonts w:ascii="Times New Roman" w:hAnsi="Times New Roman" w:cs="Times New Roman"/>
          <w:sz w:val="24"/>
          <w:szCs w:val="24"/>
          <w:shd w:val="clear" w:color="auto" w:fill="FFFFFF"/>
        </w:rPr>
        <w:t>múltiples</w:t>
      </w:r>
      <w:r w:rsidR="00207651">
        <w:rPr>
          <w:rFonts w:ascii="Times New Roman" w:hAnsi="Times New Roman" w:cs="Times New Roman"/>
          <w:sz w:val="24"/>
          <w:szCs w:val="24"/>
          <w:shd w:val="clear" w:color="auto" w:fill="FFFFFF"/>
        </w:rPr>
        <w:t xml:space="preserve"> estudios se analiza el liderazgo en </w:t>
      </w:r>
      <w:r w:rsidR="00207651">
        <w:rPr>
          <w:rFonts w:ascii="Times New Roman" w:hAnsi="Times New Roman" w:cs="Times New Roman"/>
          <w:sz w:val="24"/>
          <w:szCs w:val="24"/>
          <w:shd w:val="clear" w:color="auto" w:fill="FFFFFF"/>
        </w:rPr>
        <w:lastRenderedPageBreak/>
        <w:t xml:space="preserve">personas que ejercen cargos formales de directivos, </w:t>
      </w:r>
      <w:r w:rsidR="00E35718">
        <w:rPr>
          <w:rFonts w:ascii="Times New Roman" w:hAnsi="Times New Roman" w:cs="Times New Roman"/>
          <w:sz w:val="24"/>
          <w:szCs w:val="24"/>
          <w:shd w:val="clear" w:color="auto" w:fill="FFFFFF"/>
        </w:rPr>
        <w:t>su</w:t>
      </w:r>
      <w:r w:rsidR="00207651">
        <w:rPr>
          <w:rFonts w:ascii="Times New Roman" w:hAnsi="Times New Roman" w:cs="Times New Roman"/>
          <w:sz w:val="24"/>
          <w:szCs w:val="24"/>
          <w:shd w:val="clear" w:color="auto" w:fill="FFFFFF"/>
        </w:rPr>
        <w:t xml:space="preserve"> </w:t>
      </w:r>
      <w:r w:rsidR="00E35718">
        <w:rPr>
          <w:rFonts w:ascii="Times New Roman" w:hAnsi="Times New Roman" w:cs="Times New Roman"/>
          <w:sz w:val="24"/>
          <w:szCs w:val="24"/>
          <w:shd w:val="clear" w:color="auto" w:fill="FFFFFF"/>
        </w:rPr>
        <w:t xml:space="preserve">práctica </w:t>
      </w:r>
      <w:r w:rsidR="00207651" w:rsidRPr="00207651">
        <w:rPr>
          <w:rFonts w:ascii="Times New Roman" w:hAnsi="Times New Roman" w:cs="Times New Roman"/>
          <w:sz w:val="24"/>
          <w:szCs w:val="24"/>
          <w:shd w:val="clear" w:color="auto" w:fill="FFFFFF"/>
        </w:rPr>
        <w:t>puede ser llevad</w:t>
      </w:r>
      <w:r w:rsidR="00E35718">
        <w:rPr>
          <w:rFonts w:ascii="Times New Roman" w:hAnsi="Times New Roman" w:cs="Times New Roman"/>
          <w:sz w:val="24"/>
          <w:szCs w:val="24"/>
          <w:shd w:val="clear" w:color="auto" w:fill="FFFFFF"/>
        </w:rPr>
        <w:t>a</w:t>
      </w:r>
      <w:r w:rsidR="00207651" w:rsidRPr="00207651">
        <w:rPr>
          <w:rFonts w:ascii="Times New Roman" w:hAnsi="Times New Roman" w:cs="Times New Roman"/>
          <w:sz w:val="24"/>
          <w:szCs w:val="24"/>
          <w:shd w:val="clear" w:color="auto" w:fill="FFFFFF"/>
        </w:rPr>
        <w:t xml:space="preserve"> a cabo por personas que no necesariamente ocupan puestos </w:t>
      </w:r>
      <w:r w:rsidR="00E35718" w:rsidRPr="00207651">
        <w:rPr>
          <w:rFonts w:ascii="Times New Roman" w:hAnsi="Times New Roman" w:cs="Times New Roman"/>
          <w:sz w:val="24"/>
          <w:szCs w:val="24"/>
          <w:shd w:val="clear" w:color="auto" w:fill="FFFFFF"/>
        </w:rPr>
        <w:t>formales</w:t>
      </w:r>
      <w:r w:rsidR="00E35718">
        <w:rPr>
          <w:rFonts w:ascii="Times New Roman" w:hAnsi="Times New Roman" w:cs="Times New Roman"/>
          <w:sz w:val="24"/>
          <w:szCs w:val="24"/>
          <w:shd w:val="clear" w:color="auto" w:fill="FFFFFF"/>
        </w:rPr>
        <w:t xml:space="preserve"> </w:t>
      </w:r>
      <w:r w:rsidR="00207651" w:rsidRPr="00207651">
        <w:rPr>
          <w:rFonts w:ascii="Times New Roman" w:hAnsi="Times New Roman" w:cs="Times New Roman"/>
          <w:sz w:val="24"/>
          <w:szCs w:val="24"/>
          <w:shd w:val="clear" w:color="auto" w:fill="FFFFFF"/>
        </w:rPr>
        <w:t xml:space="preserve">de liderazgo </w:t>
      </w:r>
      <w:r w:rsidR="00207651">
        <w:rPr>
          <w:rFonts w:ascii="Times New Roman" w:hAnsi="Times New Roman" w:cs="Times New Roman"/>
          <w:sz w:val="24"/>
          <w:szCs w:val="24"/>
          <w:shd w:val="clear" w:color="auto" w:fill="FFFFFF"/>
        </w:rPr>
        <w:t>(</w:t>
      </w:r>
      <w:r w:rsidR="00207651" w:rsidRPr="00207651">
        <w:rPr>
          <w:rFonts w:ascii="Times New Roman" w:hAnsi="Times New Roman" w:cs="Times New Roman"/>
          <w:sz w:val="24"/>
          <w:szCs w:val="24"/>
          <w:shd w:val="clear" w:color="auto" w:fill="FFFFFF"/>
        </w:rPr>
        <w:t>Robinson y Gray</w:t>
      </w:r>
      <w:r w:rsidR="00207651">
        <w:rPr>
          <w:rFonts w:ascii="Times New Roman" w:hAnsi="Times New Roman" w:cs="Times New Roman"/>
          <w:sz w:val="24"/>
          <w:szCs w:val="24"/>
          <w:shd w:val="clear" w:color="auto" w:fill="FFFFFF"/>
        </w:rPr>
        <w:t xml:space="preserve">, </w:t>
      </w:r>
      <w:r w:rsidR="00207651" w:rsidRPr="00207651">
        <w:rPr>
          <w:rFonts w:ascii="Times New Roman" w:hAnsi="Times New Roman" w:cs="Times New Roman"/>
          <w:sz w:val="24"/>
          <w:szCs w:val="24"/>
          <w:shd w:val="clear" w:color="auto" w:fill="FFFFFF"/>
        </w:rPr>
        <w:t>2019)</w:t>
      </w:r>
      <w:r w:rsidR="00207651">
        <w:rPr>
          <w:rFonts w:ascii="Times New Roman" w:hAnsi="Times New Roman" w:cs="Times New Roman"/>
          <w:sz w:val="24"/>
          <w:szCs w:val="24"/>
          <w:shd w:val="clear" w:color="auto" w:fill="FFFFFF"/>
        </w:rPr>
        <w:t xml:space="preserve">. </w:t>
      </w:r>
    </w:p>
    <w:p w14:paraId="7C2118B6" w14:textId="42603AAF" w:rsidR="00BF1D78" w:rsidRDefault="00207651" w:rsidP="00214591">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w:t>
      </w:r>
      <w:r w:rsidR="000064D4">
        <w:rPr>
          <w:rFonts w:ascii="Times New Roman" w:hAnsi="Times New Roman" w:cs="Times New Roman"/>
          <w:sz w:val="24"/>
          <w:szCs w:val="24"/>
          <w:shd w:val="clear" w:color="auto" w:fill="FFFFFF"/>
        </w:rPr>
        <w:t>n la actualidad se siguen requiriendo estilos de liderazgo que den cuenta del valor de las instituciones de educación superior como actores para formar capital humano y cubrir las necesidades económicas de los países (</w:t>
      </w:r>
      <w:proofErr w:type="spellStart"/>
      <w:r w:rsidR="003A64D8" w:rsidRPr="00391D88">
        <w:rPr>
          <w:rFonts w:ascii="Times New Roman" w:hAnsi="Times New Roman" w:cs="Times New Roman"/>
          <w:sz w:val="24"/>
          <w:szCs w:val="24"/>
          <w:shd w:val="clear" w:color="auto" w:fill="FFFFFF"/>
        </w:rPr>
        <w:t>Mbithi</w:t>
      </w:r>
      <w:proofErr w:type="spellEnd"/>
      <w:r w:rsidR="00572977" w:rsidRPr="00391D88">
        <w:rPr>
          <w:rFonts w:ascii="Times New Roman" w:hAnsi="Times New Roman" w:cs="Times New Roman"/>
          <w:sz w:val="24"/>
          <w:szCs w:val="24"/>
          <w:shd w:val="clear" w:color="auto" w:fill="FFFFFF"/>
        </w:rPr>
        <w:t xml:space="preserve"> </w:t>
      </w:r>
      <w:r w:rsidR="009D6421" w:rsidRPr="00391D88">
        <w:rPr>
          <w:rFonts w:ascii="Times New Roman" w:hAnsi="Times New Roman" w:cs="Times New Roman"/>
          <w:i/>
          <w:sz w:val="24"/>
          <w:szCs w:val="24"/>
          <w:shd w:val="clear" w:color="auto" w:fill="FFFFFF"/>
        </w:rPr>
        <w:t>et al.</w:t>
      </w:r>
      <w:r w:rsidR="000064D4">
        <w:rPr>
          <w:rFonts w:ascii="Times New Roman" w:hAnsi="Times New Roman" w:cs="Times New Roman"/>
          <w:sz w:val="24"/>
          <w:szCs w:val="24"/>
          <w:shd w:val="clear" w:color="auto" w:fill="FFFFFF"/>
        </w:rPr>
        <w:t xml:space="preserve">, </w:t>
      </w:r>
      <w:r w:rsidR="00CE52D4" w:rsidRPr="00391D88">
        <w:rPr>
          <w:rFonts w:ascii="Times New Roman" w:hAnsi="Times New Roman" w:cs="Times New Roman"/>
          <w:sz w:val="24"/>
          <w:szCs w:val="24"/>
          <w:shd w:val="clear" w:color="auto" w:fill="FFFFFF"/>
        </w:rPr>
        <w:t>2016)</w:t>
      </w:r>
      <w:r w:rsidR="00C34B01">
        <w:rPr>
          <w:rFonts w:ascii="Times New Roman" w:hAnsi="Times New Roman" w:cs="Times New Roman"/>
          <w:sz w:val="24"/>
          <w:szCs w:val="24"/>
          <w:shd w:val="clear" w:color="auto" w:fill="FFFFFF"/>
        </w:rPr>
        <w:t>,</w:t>
      </w:r>
      <w:r w:rsidR="000064D4">
        <w:rPr>
          <w:rFonts w:ascii="Times New Roman" w:hAnsi="Times New Roman" w:cs="Times New Roman"/>
          <w:sz w:val="24"/>
          <w:szCs w:val="24"/>
          <w:shd w:val="clear" w:color="auto" w:fill="FFFFFF"/>
        </w:rPr>
        <w:t xml:space="preserve"> </w:t>
      </w:r>
      <w:r w:rsidR="00E35718">
        <w:rPr>
          <w:rFonts w:ascii="Times New Roman" w:hAnsi="Times New Roman" w:cs="Times New Roman"/>
          <w:sz w:val="24"/>
          <w:szCs w:val="24"/>
          <w:shd w:val="clear" w:color="auto" w:fill="FFFFFF"/>
        </w:rPr>
        <w:t>lo que permitiría fomentar la</w:t>
      </w:r>
      <w:r w:rsidR="000064D4">
        <w:rPr>
          <w:rFonts w:ascii="Times New Roman" w:hAnsi="Times New Roman" w:cs="Times New Roman"/>
          <w:sz w:val="24"/>
          <w:szCs w:val="24"/>
          <w:shd w:val="clear" w:color="auto" w:fill="FFFFFF"/>
        </w:rPr>
        <w:t xml:space="preserve"> innovación, </w:t>
      </w:r>
      <w:r w:rsidR="00E35718">
        <w:rPr>
          <w:rFonts w:ascii="Times New Roman" w:hAnsi="Times New Roman" w:cs="Times New Roman"/>
          <w:sz w:val="24"/>
          <w:szCs w:val="24"/>
          <w:shd w:val="clear" w:color="auto" w:fill="FFFFFF"/>
        </w:rPr>
        <w:t xml:space="preserve">la </w:t>
      </w:r>
      <w:r w:rsidR="00BB6357">
        <w:rPr>
          <w:rFonts w:ascii="Times New Roman" w:hAnsi="Times New Roman" w:cs="Times New Roman"/>
          <w:sz w:val="24"/>
          <w:szCs w:val="24"/>
          <w:shd w:val="clear" w:color="auto" w:fill="FFFFFF"/>
        </w:rPr>
        <w:t xml:space="preserve">motivación, </w:t>
      </w:r>
      <w:r w:rsidR="00E35718">
        <w:rPr>
          <w:rFonts w:ascii="Times New Roman" w:hAnsi="Times New Roman" w:cs="Times New Roman"/>
          <w:sz w:val="24"/>
          <w:szCs w:val="24"/>
          <w:shd w:val="clear" w:color="auto" w:fill="FFFFFF"/>
        </w:rPr>
        <w:t xml:space="preserve">el </w:t>
      </w:r>
      <w:r w:rsidR="000064D4">
        <w:rPr>
          <w:rFonts w:ascii="Times New Roman" w:hAnsi="Times New Roman" w:cs="Times New Roman"/>
          <w:sz w:val="24"/>
          <w:szCs w:val="24"/>
          <w:shd w:val="clear" w:color="auto" w:fill="FFFFFF"/>
        </w:rPr>
        <w:t xml:space="preserve">empoderamiento y </w:t>
      </w:r>
      <w:r w:rsidR="00E35718">
        <w:rPr>
          <w:rFonts w:ascii="Times New Roman" w:hAnsi="Times New Roman" w:cs="Times New Roman"/>
          <w:sz w:val="24"/>
          <w:szCs w:val="24"/>
          <w:shd w:val="clear" w:color="auto" w:fill="FFFFFF"/>
        </w:rPr>
        <w:t xml:space="preserve">la </w:t>
      </w:r>
      <w:r w:rsidR="000064D4">
        <w:rPr>
          <w:rFonts w:ascii="Times New Roman" w:hAnsi="Times New Roman" w:cs="Times New Roman"/>
          <w:sz w:val="24"/>
          <w:szCs w:val="24"/>
          <w:shd w:val="clear" w:color="auto" w:fill="FFFFFF"/>
        </w:rPr>
        <w:t>flexibilidad ante cualquier situación inesperada</w:t>
      </w:r>
      <w:r w:rsidR="00BB6357">
        <w:rPr>
          <w:rFonts w:ascii="Times New Roman" w:hAnsi="Times New Roman" w:cs="Times New Roman"/>
          <w:sz w:val="24"/>
          <w:szCs w:val="24"/>
          <w:shd w:val="clear" w:color="auto" w:fill="FFFFFF"/>
        </w:rPr>
        <w:t xml:space="preserve"> </w:t>
      </w:r>
      <w:r w:rsidR="00E35718">
        <w:rPr>
          <w:rFonts w:ascii="Times New Roman" w:hAnsi="Times New Roman" w:cs="Times New Roman"/>
          <w:sz w:val="24"/>
          <w:szCs w:val="24"/>
          <w:shd w:val="clear" w:color="auto" w:fill="FFFFFF"/>
        </w:rPr>
        <w:t>para</w:t>
      </w:r>
      <w:r w:rsidR="00BB6357">
        <w:rPr>
          <w:rFonts w:ascii="Times New Roman" w:hAnsi="Times New Roman" w:cs="Times New Roman"/>
          <w:sz w:val="24"/>
          <w:szCs w:val="24"/>
          <w:shd w:val="clear" w:color="auto" w:fill="FFFFFF"/>
        </w:rPr>
        <w:t xml:space="preserve"> todos los miembros de la organización, </w:t>
      </w:r>
      <w:r w:rsidR="00E35718">
        <w:rPr>
          <w:rFonts w:ascii="Times New Roman" w:hAnsi="Times New Roman" w:cs="Times New Roman"/>
          <w:sz w:val="24"/>
          <w:szCs w:val="24"/>
          <w:shd w:val="clear" w:color="auto" w:fill="FFFFFF"/>
        </w:rPr>
        <w:t xml:space="preserve">de ahí que se deba </w:t>
      </w:r>
      <w:r w:rsidR="00BB6357">
        <w:rPr>
          <w:rFonts w:ascii="Times New Roman" w:hAnsi="Times New Roman" w:cs="Times New Roman"/>
          <w:sz w:val="24"/>
          <w:szCs w:val="24"/>
          <w:shd w:val="clear" w:color="auto" w:fill="FFFFFF"/>
        </w:rPr>
        <w:t>reconoc</w:t>
      </w:r>
      <w:r w:rsidR="00E35718">
        <w:rPr>
          <w:rFonts w:ascii="Times New Roman" w:hAnsi="Times New Roman" w:cs="Times New Roman"/>
          <w:sz w:val="24"/>
          <w:szCs w:val="24"/>
          <w:shd w:val="clear" w:color="auto" w:fill="FFFFFF"/>
        </w:rPr>
        <w:t>er</w:t>
      </w:r>
      <w:r w:rsidR="00BB6357">
        <w:rPr>
          <w:rFonts w:ascii="Times New Roman" w:hAnsi="Times New Roman" w:cs="Times New Roman"/>
          <w:sz w:val="24"/>
          <w:szCs w:val="24"/>
          <w:shd w:val="clear" w:color="auto" w:fill="FFFFFF"/>
        </w:rPr>
        <w:t xml:space="preserve"> su condición integral como personas</w:t>
      </w:r>
      <w:r w:rsidR="000064D4">
        <w:rPr>
          <w:rFonts w:ascii="Times New Roman" w:hAnsi="Times New Roman" w:cs="Times New Roman"/>
          <w:sz w:val="24"/>
          <w:szCs w:val="24"/>
          <w:shd w:val="clear" w:color="auto" w:fill="FFFFFF"/>
        </w:rPr>
        <w:t xml:space="preserve"> (Khan, 2021).</w:t>
      </w:r>
      <w:r>
        <w:rPr>
          <w:rFonts w:ascii="Times New Roman" w:hAnsi="Times New Roman" w:cs="Times New Roman"/>
          <w:sz w:val="24"/>
          <w:szCs w:val="24"/>
          <w:shd w:val="clear" w:color="auto" w:fill="FFFFFF"/>
        </w:rPr>
        <w:t xml:space="preserve"> </w:t>
      </w:r>
      <w:r w:rsidR="00FF2FB6">
        <w:rPr>
          <w:rFonts w:ascii="Times New Roman" w:hAnsi="Times New Roman" w:cs="Times New Roman"/>
          <w:sz w:val="24"/>
          <w:szCs w:val="24"/>
          <w:shd w:val="clear" w:color="auto" w:fill="FFFFFF"/>
        </w:rPr>
        <w:t>Se requiere</w:t>
      </w:r>
      <w:r w:rsidR="00E35718">
        <w:rPr>
          <w:rFonts w:ascii="Times New Roman" w:hAnsi="Times New Roman" w:cs="Times New Roman"/>
          <w:sz w:val="24"/>
          <w:szCs w:val="24"/>
          <w:shd w:val="clear" w:color="auto" w:fill="FFFFFF"/>
        </w:rPr>
        <w:t>n</w:t>
      </w:r>
      <w:r w:rsidR="00FF2FB6">
        <w:rPr>
          <w:rFonts w:ascii="Times New Roman" w:hAnsi="Times New Roman" w:cs="Times New Roman"/>
          <w:sz w:val="24"/>
          <w:szCs w:val="24"/>
          <w:shd w:val="clear" w:color="auto" w:fill="FFFFFF"/>
        </w:rPr>
        <w:t xml:space="preserve">, igualmente, líderes en las organizaciones educativas que </w:t>
      </w:r>
      <w:r w:rsidR="00D63742">
        <w:rPr>
          <w:rFonts w:ascii="Times New Roman" w:hAnsi="Times New Roman" w:cs="Times New Roman"/>
          <w:sz w:val="24"/>
          <w:szCs w:val="24"/>
          <w:shd w:val="clear" w:color="auto" w:fill="FFFFFF"/>
        </w:rPr>
        <w:t>contribuyan a construir visiones compartidas, al desarrollo personal y profesional de los miembros de la comunidad, y a construir una cultura de colaboración (</w:t>
      </w:r>
      <w:proofErr w:type="spellStart"/>
      <w:r w:rsidR="00D63742" w:rsidRPr="00391D88">
        <w:rPr>
          <w:rFonts w:ascii="Times New Roman" w:hAnsi="Times New Roman" w:cs="Times New Roman"/>
          <w:sz w:val="24"/>
          <w:szCs w:val="24"/>
          <w:shd w:val="clear" w:color="auto" w:fill="FFFFFF"/>
        </w:rPr>
        <w:t>Leithwood</w:t>
      </w:r>
      <w:proofErr w:type="spellEnd"/>
      <w:r w:rsidR="00D63742" w:rsidRPr="00391D88">
        <w:rPr>
          <w:rFonts w:ascii="Times New Roman" w:hAnsi="Times New Roman" w:cs="Times New Roman"/>
          <w:sz w:val="24"/>
          <w:szCs w:val="24"/>
          <w:shd w:val="clear" w:color="auto" w:fill="FFFFFF"/>
        </w:rPr>
        <w:t xml:space="preserve"> </w:t>
      </w:r>
      <w:r w:rsidR="00D63742" w:rsidRPr="00391D88">
        <w:rPr>
          <w:rFonts w:ascii="Times New Roman" w:hAnsi="Times New Roman" w:cs="Times New Roman"/>
          <w:i/>
          <w:sz w:val="24"/>
          <w:szCs w:val="24"/>
          <w:shd w:val="clear" w:color="auto" w:fill="FFFFFF"/>
        </w:rPr>
        <w:t>et al.</w:t>
      </w:r>
      <w:r w:rsidR="00D63742">
        <w:rPr>
          <w:rFonts w:ascii="Times New Roman" w:hAnsi="Times New Roman" w:cs="Times New Roman"/>
          <w:sz w:val="24"/>
          <w:szCs w:val="24"/>
          <w:shd w:val="clear" w:color="auto" w:fill="FFFFFF"/>
        </w:rPr>
        <w:t xml:space="preserve">, </w:t>
      </w:r>
      <w:r w:rsidR="00D63742" w:rsidRPr="00391D88">
        <w:rPr>
          <w:rFonts w:ascii="Times New Roman" w:hAnsi="Times New Roman" w:cs="Times New Roman"/>
          <w:sz w:val="24"/>
          <w:szCs w:val="24"/>
          <w:shd w:val="clear" w:color="auto" w:fill="FFFFFF"/>
        </w:rPr>
        <w:t>2020)</w:t>
      </w:r>
      <w:r w:rsidR="00D63742">
        <w:rPr>
          <w:rFonts w:ascii="Times New Roman" w:hAnsi="Times New Roman" w:cs="Times New Roman"/>
          <w:sz w:val="24"/>
          <w:szCs w:val="24"/>
          <w:shd w:val="clear" w:color="auto" w:fill="FFFFFF"/>
        </w:rPr>
        <w:t xml:space="preserve">. </w:t>
      </w:r>
      <w:r w:rsidR="00E35718">
        <w:rPr>
          <w:rFonts w:ascii="Times New Roman" w:hAnsi="Times New Roman" w:cs="Times New Roman"/>
          <w:sz w:val="24"/>
          <w:szCs w:val="24"/>
          <w:shd w:val="clear" w:color="auto" w:fill="FFFFFF"/>
        </w:rPr>
        <w:t xml:space="preserve">Además, </w:t>
      </w:r>
      <w:r w:rsidR="000B0704">
        <w:rPr>
          <w:rFonts w:ascii="Times New Roman" w:hAnsi="Times New Roman" w:cs="Times New Roman"/>
          <w:sz w:val="24"/>
          <w:szCs w:val="24"/>
          <w:shd w:val="clear" w:color="auto" w:fill="FFFFFF"/>
        </w:rPr>
        <w:t xml:space="preserve">líderes que tengan una visión del poder y la autoridad no unilateral, sino compartida, </w:t>
      </w:r>
      <w:r w:rsidR="00E35718">
        <w:rPr>
          <w:rFonts w:ascii="Times New Roman" w:hAnsi="Times New Roman" w:cs="Times New Roman"/>
          <w:sz w:val="24"/>
          <w:szCs w:val="24"/>
          <w:shd w:val="clear" w:color="auto" w:fill="FFFFFF"/>
        </w:rPr>
        <w:t>para respetar</w:t>
      </w:r>
      <w:r w:rsidR="000B0704">
        <w:rPr>
          <w:rFonts w:ascii="Times New Roman" w:hAnsi="Times New Roman" w:cs="Times New Roman"/>
          <w:sz w:val="24"/>
          <w:szCs w:val="24"/>
          <w:shd w:val="clear" w:color="auto" w:fill="FFFFFF"/>
        </w:rPr>
        <w:t xml:space="preserve"> los roles de los distintos grupos de la organización universitaria (</w:t>
      </w:r>
      <w:r w:rsidR="000B0704" w:rsidRPr="00391D88">
        <w:rPr>
          <w:rFonts w:ascii="Times New Roman" w:hAnsi="Times New Roman" w:cs="Times New Roman"/>
          <w:sz w:val="24"/>
          <w:szCs w:val="24"/>
          <w:shd w:val="clear" w:color="auto" w:fill="FFFFFF"/>
        </w:rPr>
        <w:t>Morris</w:t>
      </w:r>
      <w:r w:rsidR="000B0704">
        <w:rPr>
          <w:rFonts w:ascii="Times New Roman" w:hAnsi="Times New Roman" w:cs="Times New Roman"/>
          <w:sz w:val="24"/>
          <w:szCs w:val="24"/>
          <w:shd w:val="clear" w:color="auto" w:fill="FFFFFF"/>
        </w:rPr>
        <w:t xml:space="preserve">, </w:t>
      </w:r>
      <w:r w:rsidR="000B0704" w:rsidRPr="00391D88">
        <w:rPr>
          <w:rFonts w:ascii="Times New Roman" w:hAnsi="Times New Roman" w:cs="Times New Roman"/>
          <w:sz w:val="24"/>
          <w:szCs w:val="24"/>
          <w:shd w:val="clear" w:color="auto" w:fill="FFFFFF"/>
        </w:rPr>
        <w:t>2016)</w:t>
      </w:r>
      <w:r w:rsidR="000B0704">
        <w:rPr>
          <w:rFonts w:ascii="Times New Roman" w:hAnsi="Times New Roman" w:cs="Times New Roman"/>
          <w:sz w:val="24"/>
          <w:szCs w:val="24"/>
          <w:shd w:val="clear" w:color="auto" w:fill="FFFFFF"/>
        </w:rPr>
        <w:t>.</w:t>
      </w:r>
      <w:r w:rsidR="00B84413">
        <w:rPr>
          <w:rFonts w:ascii="Times New Roman" w:hAnsi="Times New Roman" w:cs="Times New Roman"/>
          <w:sz w:val="24"/>
          <w:szCs w:val="24"/>
          <w:shd w:val="clear" w:color="auto" w:fill="FFFFFF"/>
        </w:rPr>
        <w:t xml:space="preserve"> Finalmente, estos líderes necesitan hacer que </w:t>
      </w:r>
      <w:r w:rsidR="00BF1D78">
        <w:rPr>
          <w:rFonts w:ascii="Times New Roman" w:hAnsi="Times New Roman" w:cs="Times New Roman"/>
          <w:sz w:val="24"/>
          <w:szCs w:val="24"/>
          <w:shd w:val="clear" w:color="auto" w:fill="FFFFFF"/>
        </w:rPr>
        <w:t xml:space="preserve">los miembros de las organizaciones incorporen y desarrollen competencias personales, gerenciales, de comunicación y de análisis </w:t>
      </w:r>
      <w:r w:rsidR="00BF1D78" w:rsidRPr="00F810AE">
        <w:rPr>
          <w:rFonts w:ascii="Times New Roman" w:hAnsi="Times New Roman" w:cs="Times New Roman"/>
          <w:sz w:val="24"/>
          <w:szCs w:val="24"/>
          <w:shd w:val="clear" w:color="auto" w:fill="FFFFFF"/>
        </w:rPr>
        <w:t>(</w:t>
      </w:r>
      <w:proofErr w:type="spellStart"/>
      <w:r w:rsidR="00BF1D78" w:rsidRPr="00391D88">
        <w:rPr>
          <w:rFonts w:ascii="Times New Roman" w:hAnsi="Times New Roman" w:cs="Times New Roman"/>
          <w:sz w:val="24"/>
          <w:szCs w:val="24"/>
          <w:shd w:val="clear" w:color="auto" w:fill="FFFFFF"/>
        </w:rPr>
        <w:t>Ruben</w:t>
      </w:r>
      <w:proofErr w:type="spellEnd"/>
      <w:r w:rsidR="00BF1D78" w:rsidRPr="00391D88">
        <w:rPr>
          <w:rFonts w:ascii="Times New Roman" w:hAnsi="Times New Roman" w:cs="Times New Roman"/>
          <w:sz w:val="24"/>
          <w:szCs w:val="24"/>
          <w:shd w:val="clear" w:color="auto" w:fill="FFFFFF"/>
        </w:rPr>
        <w:t xml:space="preserve"> </w:t>
      </w:r>
      <w:r w:rsidR="00BF1D78" w:rsidRPr="00391D88">
        <w:rPr>
          <w:rFonts w:ascii="Times New Roman" w:hAnsi="Times New Roman" w:cs="Times New Roman"/>
          <w:i/>
          <w:sz w:val="24"/>
          <w:szCs w:val="24"/>
          <w:shd w:val="clear" w:color="auto" w:fill="FFFFFF"/>
        </w:rPr>
        <w:t>et al.,</w:t>
      </w:r>
      <w:r w:rsidR="00BF1D78" w:rsidRPr="00391D88">
        <w:rPr>
          <w:rFonts w:ascii="Times New Roman" w:hAnsi="Times New Roman" w:cs="Times New Roman"/>
          <w:sz w:val="24"/>
          <w:szCs w:val="24"/>
          <w:shd w:val="clear" w:color="auto" w:fill="FFFFFF"/>
        </w:rPr>
        <w:t xml:space="preserve"> 2021</w:t>
      </w:r>
      <w:r w:rsidR="00BF1D78">
        <w:rPr>
          <w:rFonts w:ascii="Times New Roman" w:hAnsi="Times New Roman" w:cs="Times New Roman"/>
          <w:sz w:val="24"/>
          <w:szCs w:val="24"/>
          <w:shd w:val="clear" w:color="auto" w:fill="FFFFFF"/>
        </w:rPr>
        <w:t xml:space="preserve">; </w:t>
      </w:r>
      <w:proofErr w:type="spellStart"/>
      <w:r w:rsidR="00BF1D78" w:rsidRPr="00F810AE">
        <w:rPr>
          <w:rFonts w:ascii="Times New Roman" w:hAnsi="Times New Roman" w:cs="Times New Roman"/>
          <w:sz w:val="24"/>
          <w:szCs w:val="24"/>
          <w:shd w:val="clear" w:color="auto" w:fill="FFFFFF"/>
        </w:rPr>
        <w:t>Ruben</w:t>
      </w:r>
      <w:proofErr w:type="spellEnd"/>
      <w:r w:rsidR="00BF1D78" w:rsidRPr="00F810AE">
        <w:rPr>
          <w:rFonts w:ascii="Times New Roman" w:hAnsi="Times New Roman" w:cs="Times New Roman"/>
          <w:sz w:val="24"/>
          <w:szCs w:val="24"/>
          <w:shd w:val="clear" w:color="auto" w:fill="FFFFFF"/>
        </w:rPr>
        <w:t xml:space="preserve"> </w:t>
      </w:r>
      <w:r w:rsidR="00BF1D78" w:rsidRPr="00F810AE">
        <w:rPr>
          <w:rFonts w:ascii="Times New Roman" w:hAnsi="Times New Roman" w:cs="Times New Roman"/>
          <w:i/>
          <w:sz w:val="24"/>
          <w:szCs w:val="24"/>
          <w:shd w:val="clear" w:color="auto" w:fill="FFFFFF"/>
        </w:rPr>
        <w:t>et al.,</w:t>
      </w:r>
      <w:r w:rsidR="00BF1D78" w:rsidRPr="00F810AE">
        <w:rPr>
          <w:rFonts w:ascii="Times New Roman" w:hAnsi="Times New Roman" w:cs="Times New Roman"/>
          <w:sz w:val="24"/>
          <w:szCs w:val="24"/>
          <w:shd w:val="clear" w:color="auto" w:fill="FFFFFF"/>
        </w:rPr>
        <w:t xml:space="preserve"> 2022; </w:t>
      </w:r>
      <w:proofErr w:type="spellStart"/>
      <w:r w:rsidR="00BF1D78" w:rsidRPr="00F810AE">
        <w:rPr>
          <w:rStyle w:val="Hipervnculo"/>
          <w:rFonts w:ascii="Times New Roman" w:hAnsi="Times New Roman" w:cs="Times New Roman"/>
          <w:color w:val="auto"/>
          <w:sz w:val="24"/>
          <w:szCs w:val="24"/>
          <w:u w:val="none"/>
        </w:rPr>
        <w:t>Ruben</w:t>
      </w:r>
      <w:proofErr w:type="spellEnd"/>
      <w:r w:rsidR="00BF1D78" w:rsidRPr="00F810AE">
        <w:rPr>
          <w:rStyle w:val="Hipervnculo"/>
          <w:rFonts w:ascii="Times New Roman" w:hAnsi="Times New Roman" w:cs="Times New Roman"/>
          <w:color w:val="auto"/>
          <w:sz w:val="24"/>
          <w:szCs w:val="24"/>
          <w:u w:val="none"/>
        </w:rPr>
        <w:t xml:space="preserve"> y </w:t>
      </w:r>
      <w:proofErr w:type="spellStart"/>
      <w:r w:rsidR="00BF1D78" w:rsidRPr="00F810AE">
        <w:rPr>
          <w:rStyle w:val="Hipervnculo"/>
          <w:rFonts w:ascii="Times New Roman" w:hAnsi="Times New Roman" w:cs="Times New Roman"/>
          <w:color w:val="auto"/>
          <w:sz w:val="24"/>
          <w:szCs w:val="24"/>
          <w:u w:val="none"/>
        </w:rPr>
        <w:t>Gigliotti</w:t>
      </w:r>
      <w:proofErr w:type="spellEnd"/>
      <w:r w:rsidR="00BF1D78" w:rsidRPr="00F810AE">
        <w:rPr>
          <w:rStyle w:val="Hipervnculo"/>
          <w:rFonts w:ascii="Times New Roman" w:hAnsi="Times New Roman" w:cs="Times New Roman"/>
          <w:color w:val="auto"/>
          <w:sz w:val="24"/>
          <w:szCs w:val="24"/>
          <w:u w:val="none"/>
        </w:rPr>
        <w:t>, 2022</w:t>
      </w:r>
      <w:r w:rsidR="00BF1D78" w:rsidRPr="00F810AE">
        <w:rPr>
          <w:rFonts w:ascii="Times New Roman" w:hAnsi="Times New Roman" w:cs="Times New Roman"/>
          <w:sz w:val="24"/>
          <w:szCs w:val="24"/>
          <w:shd w:val="clear" w:color="auto" w:fill="FFFFFF"/>
        </w:rPr>
        <w:t>)</w:t>
      </w:r>
      <w:r w:rsidR="00BF1D78">
        <w:rPr>
          <w:rFonts w:ascii="Times New Roman" w:hAnsi="Times New Roman" w:cs="Times New Roman"/>
          <w:sz w:val="24"/>
          <w:szCs w:val="24"/>
          <w:shd w:val="clear" w:color="auto" w:fill="FFFFFF"/>
        </w:rPr>
        <w:t xml:space="preserve">. </w:t>
      </w:r>
    </w:p>
    <w:p w14:paraId="72AFA77C" w14:textId="055D4A79" w:rsidR="00B14117" w:rsidRDefault="00FF2FB6" w:rsidP="00214591">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Sin embargo</w:t>
      </w:r>
      <w:r w:rsidR="00207651">
        <w:rPr>
          <w:rFonts w:ascii="Times New Roman" w:hAnsi="Times New Roman" w:cs="Times New Roman"/>
          <w:sz w:val="24"/>
          <w:szCs w:val="24"/>
          <w:shd w:val="clear" w:color="auto" w:fill="FFFFFF"/>
        </w:rPr>
        <w:t>, e</w:t>
      </w:r>
      <w:r w:rsidR="00BB6357" w:rsidRPr="00391D88">
        <w:rPr>
          <w:rFonts w:ascii="Times New Roman" w:hAnsi="Times New Roman" w:cs="Times New Roman"/>
          <w:sz w:val="24"/>
          <w:szCs w:val="24"/>
          <w:shd w:val="clear" w:color="auto" w:fill="FFFFFF"/>
        </w:rPr>
        <w:t>n muchas sociedades</w:t>
      </w:r>
      <w:r w:rsidR="00207651">
        <w:rPr>
          <w:rFonts w:ascii="Times New Roman" w:hAnsi="Times New Roman" w:cs="Times New Roman"/>
          <w:sz w:val="24"/>
          <w:szCs w:val="24"/>
          <w:shd w:val="clear" w:color="auto" w:fill="FFFFFF"/>
        </w:rPr>
        <w:t xml:space="preserve"> actuales</w:t>
      </w:r>
      <w:r w:rsidR="00BB6357">
        <w:rPr>
          <w:rFonts w:ascii="Times New Roman" w:hAnsi="Times New Roman" w:cs="Times New Roman"/>
          <w:sz w:val="24"/>
          <w:szCs w:val="24"/>
          <w:shd w:val="clear" w:color="auto" w:fill="FFFFFF"/>
        </w:rPr>
        <w:t xml:space="preserve">, el </w:t>
      </w:r>
      <w:r w:rsidR="00BB6357" w:rsidRPr="00391D88">
        <w:rPr>
          <w:rFonts w:ascii="Times New Roman" w:hAnsi="Times New Roman" w:cs="Times New Roman"/>
          <w:sz w:val="24"/>
          <w:szCs w:val="24"/>
          <w:shd w:val="clear" w:color="auto" w:fill="FFFFFF"/>
        </w:rPr>
        <w:t xml:space="preserve">liderazgo en la gestión es </w:t>
      </w:r>
      <w:r w:rsidR="00BB6357">
        <w:rPr>
          <w:rFonts w:ascii="Times New Roman" w:hAnsi="Times New Roman" w:cs="Times New Roman"/>
          <w:sz w:val="24"/>
          <w:szCs w:val="24"/>
          <w:shd w:val="clear" w:color="auto" w:fill="FFFFFF"/>
        </w:rPr>
        <w:t xml:space="preserve">visto como </w:t>
      </w:r>
      <w:r w:rsidR="00BB6357" w:rsidRPr="00391D88">
        <w:rPr>
          <w:rFonts w:ascii="Times New Roman" w:hAnsi="Times New Roman" w:cs="Times New Roman"/>
          <w:sz w:val="24"/>
          <w:szCs w:val="24"/>
          <w:shd w:val="clear" w:color="auto" w:fill="FFFFFF"/>
        </w:rPr>
        <w:t>paternalista y corrupt</w:t>
      </w:r>
      <w:r w:rsidR="00BB6357">
        <w:rPr>
          <w:rFonts w:ascii="Times New Roman" w:hAnsi="Times New Roman" w:cs="Times New Roman"/>
          <w:sz w:val="24"/>
          <w:szCs w:val="24"/>
          <w:shd w:val="clear" w:color="auto" w:fill="FFFFFF"/>
        </w:rPr>
        <w:t>o, lo que hace que prevalezcan estilos de liderazgo poco adecuados para las dinámicas y necesidades actuales, como el apoyo a la inclusión y la participación (</w:t>
      </w:r>
      <w:proofErr w:type="spellStart"/>
      <w:r w:rsidR="00BB6357" w:rsidRPr="00391D88">
        <w:rPr>
          <w:rFonts w:ascii="Times New Roman" w:hAnsi="Times New Roman" w:cs="Times New Roman"/>
          <w:sz w:val="24"/>
          <w:szCs w:val="24"/>
          <w:shd w:val="clear" w:color="auto" w:fill="FFFFFF"/>
        </w:rPr>
        <w:t>Lewa</w:t>
      </w:r>
      <w:proofErr w:type="spellEnd"/>
      <w:r w:rsidR="00BB6357" w:rsidRPr="00391D88">
        <w:rPr>
          <w:rFonts w:ascii="Times New Roman" w:hAnsi="Times New Roman" w:cs="Times New Roman"/>
          <w:sz w:val="24"/>
          <w:szCs w:val="24"/>
          <w:shd w:val="clear" w:color="auto" w:fill="FFFFFF"/>
        </w:rPr>
        <w:t xml:space="preserve"> </w:t>
      </w:r>
      <w:r w:rsidR="00BB6357" w:rsidRPr="00391D88">
        <w:rPr>
          <w:rFonts w:ascii="Times New Roman" w:hAnsi="Times New Roman" w:cs="Times New Roman"/>
          <w:i/>
          <w:sz w:val="24"/>
          <w:szCs w:val="24"/>
          <w:shd w:val="clear" w:color="auto" w:fill="FFFFFF"/>
        </w:rPr>
        <w:t>et al.</w:t>
      </w:r>
      <w:r w:rsidR="00BB6357">
        <w:rPr>
          <w:rFonts w:ascii="Times New Roman" w:hAnsi="Times New Roman" w:cs="Times New Roman"/>
          <w:sz w:val="24"/>
          <w:szCs w:val="24"/>
          <w:shd w:val="clear" w:color="auto" w:fill="FFFFFF"/>
        </w:rPr>
        <w:t xml:space="preserve">, </w:t>
      </w:r>
      <w:r w:rsidR="00BB6357" w:rsidRPr="00391D88">
        <w:rPr>
          <w:rFonts w:ascii="Times New Roman" w:hAnsi="Times New Roman" w:cs="Times New Roman"/>
          <w:sz w:val="24"/>
          <w:szCs w:val="24"/>
          <w:shd w:val="clear" w:color="auto" w:fill="FFFFFF"/>
        </w:rPr>
        <w:t>2022)</w:t>
      </w:r>
      <w:r w:rsidR="00BB6357">
        <w:rPr>
          <w:rFonts w:ascii="Times New Roman" w:hAnsi="Times New Roman" w:cs="Times New Roman"/>
          <w:sz w:val="24"/>
          <w:szCs w:val="24"/>
          <w:shd w:val="clear" w:color="auto" w:fill="FFFFFF"/>
        </w:rPr>
        <w:t xml:space="preserve">. </w:t>
      </w:r>
      <w:r w:rsidR="00BF1D78">
        <w:rPr>
          <w:rFonts w:ascii="Times New Roman" w:hAnsi="Times New Roman" w:cs="Times New Roman"/>
          <w:sz w:val="24"/>
          <w:szCs w:val="24"/>
          <w:shd w:val="clear" w:color="auto" w:fill="FFFFFF"/>
        </w:rPr>
        <w:t xml:space="preserve">Por ello, </w:t>
      </w:r>
      <w:r w:rsidR="00E35718">
        <w:rPr>
          <w:rFonts w:ascii="Times New Roman" w:hAnsi="Times New Roman" w:cs="Times New Roman"/>
          <w:sz w:val="24"/>
          <w:szCs w:val="24"/>
          <w:shd w:val="clear" w:color="auto" w:fill="FFFFFF"/>
        </w:rPr>
        <w:t>resulta fundamental</w:t>
      </w:r>
      <w:r w:rsidR="00BF1D78">
        <w:rPr>
          <w:rFonts w:ascii="Times New Roman" w:hAnsi="Times New Roman" w:cs="Times New Roman"/>
          <w:sz w:val="24"/>
          <w:szCs w:val="24"/>
          <w:shd w:val="clear" w:color="auto" w:fill="FFFFFF"/>
        </w:rPr>
        <w:t xml:space="preserve"> estudiar y comprender los distintos estilos de liderazgo y comprender cuáles de ellos son adecuados para los tipos de organización y para los distintos contextos y culturas organizacionales. </w:t>
      </w:r>
    </w:p>
    <w:p w14:paraId="2E670BA0" w14:textId="71FECF31" w:rsidR="00BF1D78" w:rsidRDefault="00B14117" w:rsidP="00214591">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w:t>
      </w:r>
      <w:r w:rsidR="00BF1D78">
        <w:rPr>
          <w:rFonts w:ascii="Times New Roman" w:hAnsi="Times New Roman" w:cs="Times New Roman"/>
          <w:sz w:val="24"/>
          <w:szCs w:val="24"/>
          <w:shd w:val="clear" w:color="auto" w:fill="FFFFFF"/>
        </w:rPr>
        <w:t xml:space="preserve">no de los </w:t>
      </w:r>
      <w:r>
        <w:rPr>
          <w:rFonts w:ascii="Times New Roman" w:hAnsi="Times New Roman" w:cs="Times New Roman"/>
          <w:sz w:val="24"/>
          <w:szCs w:val="24"/>
          <w:shd w:val="clear" w:color="auto" w:fill="FFFFFF"/>
        </w:rPr>
        <w:t xml:space="preserve">estilos de liderazgo </w:t>
      </w:r>
      <w:r w:rsidR="00BF1D78">
        <w:rPr>
          <w:rFonts w:ascii="Times New Roman" w:hAnsi="Times New Roman" w:cs="Times New Roman"/>
          <w:sz w:val="24"/>
          <w:szCs w:val="24"/>
          <w:shd w:val="clear" w:color="auto" w:fill="FFFFFF"/>
        </w:rPr>
        <w:t>que</w:t>
      </w:r>
      <w:r w:rsidR="005361D3">
        <w:rPr>
          <w:rFonts w:ascii="Times New Roman" w:hAnsi="Times New Roman" w:cs="Times New Roman"/>
          <w:sz w:val="24"/>
          <w:szCs w:val="24"/>
          <w:shd w:val="clear" w:color="auto" w:fill="FFFFFF"/>
        </w:rPr>
        <w:t>, en primer lugar,</w:t>
      </w:r>
      <w:r w:rsidR="00BF1D78">
        <w:rPr>
          <w:rFonts w:ascii="Times New Roman" w:hAnsi="Times New Roman" w:cs="Times New Roman"/>
          <w:sz w:val="24"/>
          <w:szCs w:val="24"/>
          <w:shd w:val="clear" w:color="auto" w:fill="FFFFFF"/>
        </w:rPr>
        <w:t xml:space="preserve"> parece ser </w:t>
      </w:r>
      <w:r>
        <w:rPr>
          <w:rFonts w:ascii="Times New Roman" w:hAnsi="Times New Roman" w:cs="Times New Roman"/>
          <w:sz w:val="24"/>
          <w:szCs w:val="24"/>
          <w:shd w:val="clear" w:color="auto" w:fill="FFFFFF"/>
        </w:rPr>
        <w:t>importante de analizar</w:t>
      </w:r>
      <w:r w:rsidR="00BF1D78">
        <w:rPr>
          <w:rFonts w:ascii="Times New Roman" w:hAnsi="Times New Roman" w:cs="Times New Roman"/>
          <w:sz w:val="24"/>
          <w:szCs w:val="24"/>
          <w:shd w:val="clear" w:color="auto" w:fill="FFFFFF"/>
        </w:rPr>
        <w:t xml:space="preserve"> es el </w:t>
      </w:r>
      <w:r w:rsidR="002C2CFF" w:rsidRPr="00391D88">
        <w:rPr>
          <w:rFonts w:ascii="Times New Roman" w:hAnsi="Times New Roman" w:cs="Times New Roman"/>
          <w:sz w:val="24"/>
          <w:szCs w:val="24"/>
          <w:shd w:val="clear" w:color="auto" w:fill="FFFFFF"/>
        </w:rPr>
        <w:t xml:space="preserve">transformacional. Este </w:t>
      </w:r>
      <w:r w:rsidR="00AA4EBF" w:rsidRPr="00391D88">
        <w:rPr>
          <w:rFonts w:ascii="Times New Roman" w:hAnsi="Times New Roman" w:cs="Times New Roman"/>
          <w:sz w:val="24"/>
          <w:szCs w:val="24"/>
          <w:shd w:val="clear" w:color="auto" w:fill="FFFFFF"/>
        </w:rPr>
        <w:t xml:space="preserve">comenzó con James </w:t>
      </w:r>
      <w:proofErr w:type="spellStart"/>
      <w:r w:rsidR="00AA4EBF" w:rsidRPr="00391D88">
        <w:rPr>
          <w:rFonts w:ascii="Times New Roman" w:hAnsi="Times New Roman" w:cs="Times New Roman"/>
          <w:sz w:val="24"/>
          <w:szCs w:val="24"/>
          <w:shd w:val="clear" w:color="auto" w:fill="FFFFFF"/>
        </w:rPr>
        <w:t>Downton</w:t>
      </w:r>
      <w:proofErr w:type="spellEnd"/>
      <w:r w:rsidR="00AA4EBF" w:rsidRPr="00391D88">
        <w:rPr>
          <w:rFonts w:ascii="Times New Roman" w:hAnsi="Times New Roman" w:cs="Times New Roman"/>
          <w:sz w:val="24"/>
          <w:szCs w:val="24"/>
          <w:shd w:val="clear" w:color="auto" w:fill="FFFFFF"/>
        </w:rPr>
        <w:t xml:space="preserve"> en 1973 y fue </w:t>
      </w:r>
      <w:r w:rsidR="00E35718" w:rsidRPr="00391D88">
        <w:rPr>
          <w:rFonts w:ascii="Times New Roman" w:hAnsi="Times New Roman" w:cs="Times New Roman"/>
          <w:sz w:val="24"/>
          <w:szCs w:val="24"/>
          <w:shd w:val="clear" w:color="auto" w:fill="FFFFFF"/>
        </w:rPr>
        <w:t>desarrollado</w:t>
      </w:r>
      <w:r w:rsidR="00AA4EBF" w:rsidRPr="00391D88">
        <w:rPr>
          <w:rFonts w:ascii="Times New Roman" w:hAnsi="Times New Roman" w:cs="Times New Roman"/>
          <w:sz w:val="24"/>
          <w:szCs w:val="24"/>
          <w:shd w:val="clear" w:color="auto" w:fill="FFFFFF"/>
        </w:rPr>
        <w:t xml:space="preserve"> por James Burns en 1978. </w:t>
      </w:r>
      <w:r w:rsidR="00E35718">
        <w:rPr>
          <w:rFonts w:ascii="Times New Roman" w:hAnsi="Times New Roman" w:cs="Times New Roman"/>
          <w:sz w:val="24"/>
          <w:szCs w:val="24"/>
          <w:shd w:val="clear" w:color="auto" w:fill="FFFFFF"/>
        </w:rPr>
        <w:t>Posteriormente</w:t>
      </w:r>
      <w:r w:rsidR="00AA4EBF" w:rsidRPr="00391D88">
        <w:rPr>
          <w:rFonts w:ascii="Times New Roman" w:hAnsi="Times New Roman" w:cs="Times New Roman"/>
          <w:sz w:val="24"/>
          <w:szCs w:val="24"/>
          <w:shd w:val="clear" w:color="auto" w:fill="FFFFFF"/>
        </w:rPr>
        <w:t xml:space="preserve">, Bernard Bass </w:t>
      </w:r>
      <w:r w:rsidR="002C2CFF" w:rsidRPr="00391D88">
        <w:rPr>
          <w:rFonts w:ascii="Times New Roman" w:hAnsi="Times New Roman" w:cs="Times New Roman"/>
          <w:sz w:val="24"/>
          <w:szCs w:val="24"/>
          <w:shd w:val="clear" w:color="auto" w:fill="FFFFFF"/>
        </w:rPr>
        <w:t>ampl</w:t>
      </w:r>
      <w:r w:rsidR="00E35718">
        <w:rPr>
          <w:rFonts w:ascii="Times New Roman" w:hAnsi="Times New Roman" w:cs="Times New Roman"/>
          <w:sz w:val="24"/>
          <w:szCs w:val="24"/>
          <w:shd w:val="clear" w:color="auto" w:fill="FFFFFF"/>
        </w:rPr>
        <w:t>ió</w:t>
      </w:r>
      <w:r w:rsidR="002C2CFF" w:rsidRPr="00391D88">
        <w:rPr>
          <w:rFonts w:ascii="Times New Roman" w:hAnsi="Times New Roman" w:cs="Times New Roman"/>
          <w:sz w:val="24"/>
          <w:szCs w:val="24"/>
          <w:shd w:val="clear" w:color="auto" w:fill="FFFFFF"/>
        </w:rPr>
        <w:t xml:space="preserve"> </w:t>
      </w:r>
      <w:r w:rsidR="00AA4EBF" w:rsidRPr="00391D88">
        <w:rPr>
          <w:rFonts w:ascii="Times New Roman" w:hAnsi="Times New Roman" w:cs="Times New Roman"/>
          <w:sz w:val="24"/>
          <w:szCs w:val="24"/>
          <w:shd w:val="clear" w:color="auto" w:fill="FFFFFF"/>
        </w:rPr>
        <w:t xml:space="preserve">el concepto para desarrollar formas de medir </w:t>
      </w:r>
      <w:r w:rsidR="00E35718">
        <w:rPr>
          <w:rFonts w:ascii="Times New Roman" w:hAnsi="Times New Roman" w:cs="Times New Roman"/>
          <w:sz w:val="24"/>
          <w:szCs w:val="24"/>
          <w:shd w:val="clear" w:color="auto" w:fill="FFFFFF"/>
        </w:rPr>
        <w:t xml:space="preserve">el </w:t>
      </w:r>
      <w:r w:rsidR="00AA4EBF" w:rsidRPr="00391D88">
        <w:rPr>
          <w:rFonts w:ascii="Times New Roman" w:hAnsi="Times New Roman" w:cs="Times New Roman"/>
          <w:sz w:val="24"/>
          <w:szCs w:val="24"/>
          <w:shd w:val="clear" w:color="auto" w:fill="FFFFFF"/>
        </w:rPr>
        <w:t xml:space="preserve">éxito del liderazgo transformacional. </w:t>
      </w:r>
      <w:r w:rsidR="00E35718">
        <w:rPr>
          <w:rFonts w:ascii="Times New Roman" w:hAnsi="Times New Roman" w:cs="Times New Roman"/>
          <w:sz w:val="24"/>
          <w:szCs w:val="24"/>
          <w:shd w:val="clear" w:color="auto" w:fill="FFFFFF"/>
        </w:rPr>
        <w:t xml:space="preserve">Este se usa para </w:t>
      </w:r>
      <w:r w:rsidR="002C2CFF" w:rsidRPr="00391D88">
        <w:rPr>
          <w:rFonts w:ascii="Times New Roman" w:hAnsi="Times New Roman" w:cs="Times New Roman"/>
          <w:sz w:val="24"/>
          <w:szCs w:val="24"/>
          <w:shd w:val="clear" w:color="auto" w:fill="FFFFFF"/>
        </w:rPr>
        <w:t>incentiva</w:t>
      </w:r>
      <w:r w:rsidR="00E35718">
        <w:rPr>
          <w:rFonts w:ascii="Times New Roman" w:hAnsi="Times New Roman" w:cs="Times New Roman"/>
          <w:sz w:val="24"/>
          <w:szCs w:val="24"/>
          <w:shd w:val="clear" w:color="auto" w:fill="FFFFFF"/>
        </w:rPr>
        <w:t>r</w:t>
      </w:r>
      <w:r w:rsidR="00AA4EBF" w:rsidRPr="00391D88">
        <w:rPr>
          <w:rFonts w:ascii="Times New Roman" w:hAnsi="Times New Roman" w:cs="Times New Roman"/>
          <w:sz w:val="24"/>
          <w:szCs w:val="24"/>
          <w:shd w:val="clear" w:color="auto" w:fill="FFFFFF"/>
        </w:rPr>
        <w:t xml:space="preserve"> a los líderes a demostrar un liderazgo más auténtico, inclusivo, comprometi</w:t>
      </w:r>
      <w:r w:rsidR="00422CCF" w:rsidRPr="00391D88">
        <w:rPr>
          <w:rFonts w:ascii="Times New Roman" w:hAnsi="Times New Roman" w:cs="Times New Roman"/>
          <w:sz w:val="24"/>
          <w:szCs w:val="24"/>
          <w:shd w:val="clear" w:color="auto" w:fill="FFFFFF"/>
        </w:rPr>
        <w:t>do y fuerte</w:t>
      </w:r>
      <w:r w:rsidR="00E35718">
        <w:rPr>
          <w:rFonts w:ascii="Times New Roman" w:hAnsi="Times New Roman" w:cs="Times New Roman"/>
          <w:sz w:val="24"/>
          <w:szCs w:val="24"/>
          <w:shd w:val="clear" w:color="auto" w:fill="FFFFFF"/>
        </w:rPr>
        <w:t>,</w:t>
      </w:r>
      <w:r w:rsidR="00422CCF" w:rsidRPr="00391D88">
        <w:rPr>
          <w:rFonts w:ascii="Times New Roman" w:hAnsi="Times New Roman" w:cs="Times New Roman"/>
          <w:sz w:val="24"/>
          <w:szCs w:val="24"/>
          <w:shd w:val="clear" w:color="auto" w:fill="FFFFFF"/>
        </w:rPr>
        <w:t xml:space="preserve"> que motiv</w:t>
      </w:r>
      <w:r w:rsidR="00E35718">
        <w:rPr>
          <w:rFonts w:ascii="Times New Roman" w:hAnsi="Times New Roman" w:cs="Times New Roman"/>
          <w:sz w:val="24"/>
          <w:szCs w:val="24"/>
          <w:shd w:val="clear" w:color="auto" w:fill="FFFFFF"/>
        </w:rPr>
        <w:t>e</w:t>
      </w:r>
      <w:r w:rsidR="00422CCF" w:rsidRPr="00391D88">
        <w:rPr>
          <w:rFonts w:ascii="Times New Roman" w:hAnsi="Times New Roman" w:cs="Times New Roman"/>
          <w:sz w:val="24"/>
          <w:szCs w:val="24"/>
          <w:shd w:val="clear" w:color="auto" w:fill="FFFFFF"/>
        </w:rPr>
        <w:t xml:space="preserve"> a </w:t>
      </w:r>
      <w:r w:rsidR="00AA4EBF" w:rsidRPr="00391D88">
        <w:rPr>
          <w:rFonts w:ascii="Times New Roman" w:hAnsi="Times New Roman" w:cs="Times New Roman"/>
          <w:sz w:val="24"/>
          <w:szCs w:val="24"/>
          <w:shd w:val="clear" w:color="auto" w:fill="FFFFFF"/>
        </w:rPr>
        <w:t>los empleados a seguir su ej</w:t>
      </w:r>
      <w:r w:rsidR="0099555F" w:rsidRPr="00391D88">
        <w:rPr>
          <w:rFonts w:ascii="Times New Roman" w:hAnsi="Times New Roman" w:cs="Times New Roman"/>
          <w:sz w:val="24"/>
          <w:szCs w:val="24"/>
          <w:shd w:val="clear" w:color="auto" w:fill="FFFFFF"/>
        </w:rPr>
        <w:t xml:space="preserve">emplo. Autores como </w:t>
      </w:r>
      <w:proofErr w:type="spellStart"/>
      <w:r w:rsidR="0099555F" w:rsidRPr="00391D88">
        <w:rPr>
          <w:rFonts w:ascii="Times New Roman" w:hAnsi="Times New Roman" w:cs="Times New Roman"/>
          <w:sz w:val="24"/>
          <w:szCs w:val="24"/>
          <w:shd w:val="clear" w:color="auto" w:fill="FFFFFF"/>
        </w:rPr>
        <w:t>Hitt</w:t>
      </w:r>
      <w:proofErr w:type="spellEnd"/>
      <w:r w:rsidR="009D6421" w:rsidRPr="00391D88">
        <w:rPr>
          <w:rFonts w:ascii="Times New Roman" w:hAnsi="Times New Roman" w:cs="Times New Roman"/>
          <w:sz w:val="24"/>
          <w:szCs w:val="24"/>
          <w:shd w:val="clear" w:color="auto" w:fill="FFFFFF"/>
        </w:rPr>
        <w:t xml:space="preserve"> </w:t>
      </w:r>
      <w:r w:rsidR="009D6421" w:rsidRPr="00391D88">
        <w:rPr>
          <w:rFonts w:ascii="Times New Roman" w:hAnsi="Times New Roman" w:cs="Times New Roman"/>
          <w:i/>
          <w:sz w:val="24"/>
          <w:szCs w:val="24"/>
          <w:shd w:val="clear" w:color="auto" w:fill="FFFFFF"/>
        </w:rPr>
        <w:t>et al.</w:t>
      </w:r>
      <w:r w:rsidR="00AA4EBF" w:rsidRPr="00391D88">
        <w:rPr>
          <w:rFonts w:ascii="Times New Roman" w:hAnsi="Times New Roman" w:cs="Times New Roman"/>
          <w:sz w:val="24"/>
          <w:szCs w:val="24"/>
          <w:shd w:val="clear" w:color="auto" w:fill="FFFFFF"/>
        </w:rPr>
        <w:t xml:space="preserve"> (2013) expresan que los </w:t>
      </w:r>
      <w:r w:rsidR="00096E63" w:rsidRPr="00391D88">
        <w:rPr>
          <w:rFonts w:ascii="Times New Roman" w:hAnsi="Times New Roman" w:cs="Times New Roman"/>
          <w:sz w:val="24"/>
          <w:szCs w:val="24"/>
          <w:shd w:val="clear" w:color="auto" w:fill="FFFFFF"/>
        </w:rPr>
        <w:t>líderes</w:t>
      </w:r>
      <w:r w:rsidR="00AA4EBF" w:rsidRPr="00391D88">
        <w:rPr>
          <w:rFonts w:ascii="Times New Roman" w:hAnsi="Times New Roman" w:cs="Times New Roman"/>
          <w:sz w:val="24"/>
          <w:szCs w:val="24"/>
          <w:shd w:val="clear" w:color="auto" w:fill="FFFFFF"/>
        </w:rPr>
        <w:t xml:space="preserve"> transformacionales inspiran y motivan a los trabajadore</w:t>
      </w:r>
      <w:r w:rsidR="00422CCF" w:rsidRPr="00391D88">
        <w:rPr>
          <w:rFonts w:ascii="Times New Roman" w:hAnsi="Times New Roman" w:cs="Times New Roman"/>
          <w:sz w:val="24"/>
          <w:szCs w:val="24"/>
          <w:shd w:val="clear" w:color="auto" w:fill="FFFFFF"/>
        </w:rPr>
        <w:t xml:space="preserve">s sin aplicar la </w:t>
      </w:r>
      <w:proofErr w:type="spellStart"/>
      <w:r w:rsidR="00BF1D78" w:rsidRPr="00391D88">
        <w:rPr>
          <w:rFonts w:ascii="Times New Roman" w:hAnsi="Times New Roman" w:cs="Times New Roman"/>
          <w:sz w:val="24"/>
          <w:szCs w:val="24"/>
          <w:shd w:val="clear" w:color="auto" w:fill="FFFFFF"/>
        </w:rPr>
        <w:t>microgestión</w:t>
      </w:r>
      <w:proofErr w:type="spellEnd"/>
      <w:r>
        <w:rPr>
          <w:rFonts w:ascii="Times New Roman" w:hAnsi="Times New Roman" w:cs="Times New Roman"/>
          <w:sz w:val="24"/>
          <w:szCs w:val="24"/>
          <w:shd w:val="clear" w:color="auto" w:fill="FFFFFF"/>
        </w:rPr>
        <w:t>, administrando</w:t>
      </w:r>
      <w:r w:rsidR="00422CCF" w:rsidRPr="00391D88">
        <w:rPr>
          <w:rFonts w:ascii="Times New Roman" w:hAnsi="Times New Roman" w:cs="Times New Roman"/>
          <w:sz w:val="24"/>
          <w:szCs w:val="24"/>
          <w:shd w:val="clear" w:color="auto" w:fill="FFFFFF"/>
        </w:rPr>
        <w:t xml:space="preserve"> por medio del compromiso, la inclusión y demuestran </w:t>
      </w:r>
      <w:r w:rsidR="00AA4EBF" w:rsidRPr="00391D88">
        <w:rPr>
          <w:rFonts w:ascii="Times New Roman" w:hAnsi="Times New Roman" w:cs="Times New Roman"/>
          <w:sz w:val="24"/>
          <w:szCs w:val="24"/>
          <w:shd w:val="clear" w:color="auto" w:fill="FFFFFF"/>
        </w:rPr>
        <w:t xml:space="preserve">confianza en los empleados capacitados para tener autoridad en las decisiones de los trabajos que están a su cargo. </w:t>
      </w:r>
    </w:p>
    <w:p w14:paraId="03E3E69D" w14:textId="53F589D5" w:rsidR="005361D3" w:rsidRDefault="00AA4EBF" w:rsidP="00214591">
      <w:pPr>
        <w:spacing w:after="0" w:line="360" w:lineRule="auto"/>
        <w:ind w:firstLine="709"/>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lastRenderedPageBreak/>
        <w:t xml:space="preserve">Se ha descubierto que el liderazgo transformacional tiene implicaciones importantes </w:t>
      </w:r>
      <w:r w:rsidR="00422CCF" w:rsidRPr="00391D88">
        <w:rPr>
          <w:rFonts w:ascii="Times New Roman" w:hAnsi="Times New Roman" w:cs="Times New Roman"/>
          <w:sz w:val="24"/>
          <w:szCs w:val="24"/>
          <w:shd w:val="clear" w:color="auto" w:fill="FFFFFF"/>
        </w:rPr>
        <w:t>en la gestión del cambio, dado que</w:t>
      </w:r>
      <w:r w:rsidRPr="00391D88">
        <w:rPr>
          <w:rFonts w:ascii="Times New Roman" w:hAnsi="Times New Roman" w:cs="Times New Roman"/>
          <w:sz w:val="24"/>
          <w:szCs w:val="24"/>
          <w:shd w:val="clear" w:color="auto" w:fill="FFFFFF"/>
        </w:rPr>
        <w:t xml:space="preserve"> reúne características como la influencia idealizada, estimulación intelectual, consideración individualizada y motivación inspiradora. Además, el liderazgo transformacional ayuda a </w:t>
      </w:r>
      <w:r w:rsidR="00392471">
        <w:rPr>
          <w:rFonts w:ascii="Times New Roman" w:hAnsi="Times New Roman" w:cs="Times New Roman"/>
          <w:sz w:val="24"/>
          <w:szCs w:val="24"/>
          <w:shd w:val="clear" w:color="auto" w:fill="FFFFFF"/>
        </w:rPr>
        <w:t>reconocer</w:t>
      </w:r>
      <w:r w:rsidRPr="00391D88">
        <w:rPr>
          <w:rFonts w:ascii="Times New Roman" w:hAnsi="Times New Roman" w:cs="Times New Roman"/>
          <w:sz w:val="24"/>
          <w:szCs w:val="24"/>
          <w:shd w:val="clear" w:color="auto" w:fill="FFFFFF"/>
        </w:rPr>
        <w:t xml:space="preserve"> el camino </w:t>
      </w:r>
      <w:r w:rsidR="00392471">
        <w:rPr>
          <w:rFonts w:ascii="Times New Roman" w:hAnsi="Times New Roman" w:cs="Times New Roman"/>
          <w:sz w:val="24"/>
          <w:szCs w:val="24"/>
          <w:shd w:val="clear" w:color="auto" w:fill="FFFFFF"/>
        </w:rPr>
        <w:t>por</w:t>
      </w:r>
      <w:r w:rsidRPr="00391D88">
        <w:rPr>
          <w:rFonts w:ascii="Times New Roman" w:hAnsi="Times New Roman" w:cs="Times New Roman"/>
          <w:sz w:val="24"/>
          <w:szCs w:val="24"/>
          <w:shd w:val="clear" w:color="auto" w:fill="FFFFFF"/>
        </w:rPr>
        <w:t xml:space="preserve"> seguir para la gestión del cambio y llevar a la organización a un futuro deseable (</w:t>
      </w:r>
      <w:proofErr w:type="spellStart"/>
      <w:r w:rsidR="00392471" w:rsidRPr="00391D88">
        <w:rPr>
          <w:rFonts w:ascii="Times New Roman" w:hAnsi="Times New Roman" w:cs="Times New Roman"/>
          <w:sz w:val="24"/>
          <w:szCs w:val="24"/>
          <w:shd w:val="clear" w:color="auto" w:fill="FFFFFF"/>
        </w:rPr>
        <w:t>Lewa</w:t>
      </w:r>
      <w:proofErr w:type="spellEnd"/>
      <w:r w:rsidR="00392471" w:rsidRPr="00391D88">
        <w:rPr>
          <w:rFonts w:ascii="Times New Roman" w:hAnsi="Times New Roman" w:cs="Times New Roman"/>
          <w:sz w:val="24"/>
          <w:szCs w:val="24"/>
          <w:shd w:val="clear" w:color="auto" w:fill="FFFFFF"/>
        </w:rPr>
        <w:t xml:space="preserve"> </w:t>
      </w:r>
      <w:r w:rsidR="00392471" w:rsidRPr="00391D88">
        <w:rPr>
          <w:rFonts w:ascii="Times New Roman" w:hAnsi="Times New Roman" w:cs="Times New Roman"/>
          <w:i/>
          <w:sz w:val="24"/>
          <w:szCs w:val="24"/>
          <w:shd w:val="clear" w:color="auto" w:fill="FFFFFF"/>
        </w:rPr>
        <w:t>et al.,</w:t>
      </w:r>
      <w:r w:rsidR="00392471" w:rsidRPr="00391D88">
        <w:rPr>
          <w:rFonts w:ascii="Times New Roman" w:hAnsi="Times New Roman" w:cs="Times New Roman"/>
          <w:sz w:val="24"/>
          <w:szCs w:val="24"/>
          <w:shd w:val="clear" w:color="auto" w:fill="FFFFFF"/>
        </w:rPr>
        <w:t xml:space="preserve"> 2022</w:t>
      </w:r>
      <w:r w:rsidR="00392471">
        <w:rPr>
          <w:rFonts w:ascii="Times New Roman" w:hAnsi="Times New Roman" w:cs="Times New Roman"/>
          <w:sz w:val="24"/>
          <w:szCs w:val="24"/>
          <w:shd w:val="clear" w:color="auto" w:fill="FFFFFF"/>
        </w:rPr>
        <w:t xml:space="preserve">; </w:t>
      </w:r>
      <w:r w:rsidR="00DF2A32" w:rsidRPr="00391D88">
        <w:rPr>
          <w:rFonts w:ascii="Times New Roman" w:hAnsi="Times New Roman" w:cs="Times New Roman"/>
          <w:sz w:val="24"/>
          <w:szCs w:val="24"/>
          <w:shd w:val="clear" w:color="auto" w:fill="FFFFFF"/>
        </w:rPr>
        <w:t xml:space="preserve">Lo </w:t>
      </w:r>
      <w:r w:rsidR="00DF2A32" w:rsidRPr="00391D88">
        <w:rPr>
          <w:rFonts w:ascii="Times New Roman" w:hAnsi="Times New Roman" w:cs="Times New Roman"/>
          <w:i/>
          <w:sz w:val="24"/>
          <w:szCs w:val="24"/>
          <w:shd w:val="clear" w:color="auto" w:fill="FFFFFF"/>
        </w:rPr>
        <w:t>et al.,</w:t>
      </w:r>
      <w:r w:rsidR="00EE5ECF">
        <w:rPr>
          <w:rFonts w:ascii="Times New Roman" w:hAnsi="Times New Roman" w:cs="Times New Roman"/>
          <w:sz w:val="24"/>
          <w:szCs w:val="24"/>
          <w:shd w:val="clear" w:color="auto" w:fill="FFFFFF"/>
        </w:rPr>
        <w:t xml:space="preserve"> 2020</w:t>
      </w:r>
      <w:r w:rsidRPr="00391D88">
        <w:rPr>
          <w:rFonts w:ascii="Times New Roman" w:hAnsi="Times New Roman" w:cs="Times New Roman"/>
          <w:sz w:val="24"/>
          <w:szCs w:val="24"/>
          <w:shd w:val="clear" w:color="auto" w:fill="FFFFFF"/>
        </w:rPr>
        <w:t>).</w:t>
      </w:r>
      <w:r w:rsidR="00BF1D78">
        <w:rPr>
          <w:rFonts w:ascii="Times New Roman" w:hAnsi="Times New Roman" w:cs="Times New Roman"/>
          <w:sz w:val="24"/>
          <w:szCs w:val="24"/>
          <w:shd w:val="clear" w:color="auto" w:fill="FFFFFF"/>
        </w:rPr>
        <w:t xml:space="preserve"> </w:t>
      </w:r>
      <w:r w:rsidR="00C87A15" w:rsidRPr="00391D88">
        <w:rPr>
          <w:rFonts w:ascii="Times New Roman" w:hAnsi="Times New Roman" w:cs="Times New Roman"/>
          <w:sz w:val="24"/>
          <w:szCs w:val="24"/>
          <w:shd w:val="clear" w:color="auto" w:fill="FFFFFF"/>
        </w:rPr>
        <w:t>Se piensa</w:t>
      </w:r>
      <w:r w:rsidR="00BF1D78">
        <w:rPr>
          <w:rFonts w:ascii="Times New Roman" w:hAnsi="Times New Roman" w:cs="Times New Roman"/>
          <w:sz w:val="24"/>
          <w:szCs w:val="24"/>
          <w:shd w:val="clear" w:color="auto" w:fill="FFFFFF"/>
        </w:rPr>
        <w:t>, además,</w:t>
      </w:r>
      <w:r w:rsidR="00C87A15" w:rsidRPr="00391D88">
        <w:rPr>
          <w:rFonts w:ascii="Times New Roman" w:hAnsi="Times New Roman" w:cs="Times New Roman"/>
          <w:sz w:val="24"/>
          <w:szCs w:val="24"/>
          <w:shd w:val="clear" w:color="auto" w:fill="FFFFFF"/>
        </w:rPr>
        <w:t xml:space="preserve"> que el liderazgo transformacional es capaz de generar inclusión en la gestión de las organizaciones y más en aquellas que se encuentran en contextos dinámicos (</w:t>
      </w:r>
      <w:proofErr w:type="spellStart"/>
      <w:r w:rsidR="00C87A15" w:rsidRPr="00391D88">
        <w:rPr>
          <w:rFonts w:ascii="Times New Roman" w:hAnsi="Times New Roman" w:cs="Times New Roman"/>
          <w:sz w:val="24"/>
          <w:szCs w:val="24"/>
          <w:shd w:val="clear" w:color="auto" w:fill="FFFFFF"/>
        </w:rPr>
        <w:t>Lewa</w:t>
      </w:r>
      <w:proofErr w:type="spellEnd"/>
      <w:r w:rsidR="00C87A15" w:rsidRPr="00391D88">
        <w:rPr>
          <w:rFonts w:ascii="Times New Roman" w:hAnsi="Times New Roman" w:cs="Times New Roman"/>
          <w:sz w:val="24"/>
          <w:szCs w:val="24"/>
          <w:shd w:val="clear" w:color="auto" w:fill="FFFFFF"/>
        </w:rPr>
        <w:t xml:space="preserve"> </w:t>
      </w:r>
      <w:r w:rsidR="00C87A15" w:rsidRPr="00391D88">
        <w:rPr>
          <w:rFonts w:ascii="Times New Roman" w:hAnsi="Times New Roman" w:cs="Times New Roman"/>
          <w:i/>
          <w:sz w:val="24"/>
          <w:szCs w:val="24"/>
          <w:shd w:val="clear" w:color="auto" w:fill="FFFFFF"/>
        </w:rPr>
        <w:t>et al.,</w:t>
      </w:r>
      <w:r w:rsidR="00C87A15" w:rsidRPr="00391D88">
        <w:rPr>
          <w:rFonts w:ascii="Times New Roman" w:hAnsi="Times New Roman" w:cs="Times New Roman"/>
          <w:sz w:val="24"/>
          <w:szCs w:val="24"/>
          <w:shd w:val="clear" w:color="auto" w:fill="FFFFFF"/>
        </w:rPr>
        <w:t xml:space="preserve"> 2022). </w:t>
      </w:r>
    </w:p>
    <w:p w14:paraId="74DC01C8" w14:textId="67E0A7E1" w:rsidR="00C87A15" w:rsidRPr="00391D88" w:rsidRDefault="00C87A15" w:rsidP="00214591">
      <w:pPr>
        <w:spacing w:after="0" w:line="360" w:lineRule="auto"/>
        <w:ind w:firstLine="709"/>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 xml:space="preserve">Los líderes transformacionales inspiran a sus seguidores empleando cuatro procesos de influencia: a) brindar atención de manera personalizada para que las personas se sientan valoradas, b) fomentar la creatividad </w:t>
      </w:r>
      <w:r w:rsidR="00392471">
        <w:rPr>
          <w:rFonts w:ascii="Times New Roman" w:hAnsi="Times New Roman" w:cs="Times New Roman"/>
          <w:sz w:val="24"/>
          <w:szCs w:val="24"/>
          <w:shd w:val="clear" w:color="auto" w:fill="FFFFFF"/>
        </w:rPr>
        <w:t>para potenciar</w:t>
      </w:r>
      <w:r w:rsidRPr="00391D88">
        <w:rPr>
          <w:rFonts w:ascii="Times New Roman" w:hAnsi="Times New Roman" w:cs="Times New Roman"/>
          <w:sz w:val="24"/>
          <w:szCs w:val="24"/>
          <w:shd w:val="clear" w:color="auto" w:fill="FFFFFF"/>
        </w:rPr>
        <w:t xml:space="preserve"> la estimulación intelectual, c) comunicar optimismo y altas expectativas y d) dar una visión y sentido de propósito que </w:t>
      </w:r>
      <w:r w:rsidR="00392471">
        <w:rPr>
          <w:rFonts w:ascii="Times New Roman" w:hAnsi="Times New Roman" w:cs="Times New Roman"/>
          <w:sz w:val="24"/>
          <w:szCs w:val="24"/>
          <w:shd w:val="clear" w:color="auto" w:fill="FFFFFF"/>
        </w:rPr>
        <w:t>genere</w:t>
      </w:r>
      <w:r w:rsidRPr="00391D88">
        <w:rPr>
          <w:rFonts w:ascii="Times New Roman" w:hAnsi="Times New Roman" w:cs="Times New Roman"/>
          <w:sz w:val="24"/>
          <w:szCs w:val="24"/>
          <w:shd w:val="clear" w:color="auto" w:fill="FFFFFF"/>
        </w:rPr>
        <w:t xml:space="preserve"> la confianza y el respeto de los </w:t>
      </w:r>
      <w:r w:rsidR="00DF2A32" w:rsidRPr="00391D88">
        <w:rPr>
          <w:rFonts w:ascii="Times New Roman" w:hAnsi="Times New Roman" w:cs="Times New Roman"/>
          <w:sz w:val="24"/>
          <w:szCs w:val="24"/>
          <w:shd w:val="clear" w:color="auto" w:fill="FFFFFF"/>
        </w:rPr>
        <w:t xml:space="preserve">seguidores (Bass </w:t>
      </w:r>
      <w:r w:rsidR="000F56E3">
        <w:rPr>
          <w:rFonts w:ascii="Times New Roman" w:hAnsi="Times New Roman" w:cs="Times New Roman"/>
          <w:sz w:val="24"/>
          <w:szCs w:val="24"/>
          <w:shd w:val="clear" w:color="auto" w:fill="FFFFFF"/>
        </w:rPr>
        <w:t>y</w:t>
      </w:r>
      <w:r w:rsidR="00DF2A32" w:rsidRPr="00391D88">
        <w:rPr>
          <w:rFonts w:ascii="Times New Roman" w:hAnsi="Times New Roman" w:cs="Times New Roman"/>
          <w:sz w:val="24"/>
          <w:szCs w:val="24"/>
          <w:shd w:val="clear" w:color="auto" w:fill="FFFFFF"/>
        </w:rPr>
        <w:t xml:space="preserve"> </w:t>
      </w:r>
      <w:proofErr w:type="spellStart"/>
      <w:r w:rsidR="009341B3" w:rsidRPr="00391D88">
        <w:rPr>
          <w:rFonts w:ascii="Times New Roman" w:hAnsi="Times New Roman" w:cs="Times New Roman"/>
          <w:sz w:val="24"/>
          <w:szCs w:val="24"/>
          <w:shd w:val="clear" w:color="auto" w:fill="FFFFFF"/>
        </w:rPr>
        <w:t>Avolio</w:t>
      </w:r>
      <w:proofErr w:type="spellEnd"/>
      <w:r w:rsidR="009341B3" w:rsidRPr="00391D88">
        <w:rPr>
          <w:rFonts w:ascii="Times New Roman" w:hAnsi="Times New Roman" w:cs="Times New Roman"/>
          <w:sz w:val="24"/>
          <w:szCs w:val="24"/>
          <w:shd w:val="clear" w:color="auto" w:fill="FFFFFF"/>
        </w:rPr>
        <w:t>, 1995</w:t>
      </w:r>
      <w:r w:rsidRPr="00391D88">
        <w:rPr>
          <w:rFonts w:ascii="Times New Roman" w:hAnsi="Times New Roman" w:cs="Times New Roman"/>
          <w:sz w:val="24"/>
          <w:szCs w:val="24"/>
          <w:shd w:val="clear" w:color="auto" w:fill="FFFFFF"/>
        </w:rPr>
        <w:t>). De acuerdo con</w:t>
      </w:r>
      <w:r w:rsidR="00DF2A32" w:rsidRPr="00391D88">
        <w:rPr>
          <w:rFonts w:ascii="Times New Roman" w:hAnsi="Times New Roman" w:cs="Times New Roman"/>
          <w:sz w:val="24"/>
          <w:szCs w:val="24"/>
          <w:shd w:val="clear" w:color="auto" w:fill="FFFFFF"/>
        </w:rPr>
        <w:t xml:space="preserve"> </w:t>
      </w:r>
      <w:proofErr w:type="spellStart"/>
      <w:r w:rsidR="00DF2A32" w:rsidRPr="00391D88">
        <w:rPr>
          <w:rFonts w:ascii="Times New Roman" w:hAnsi="Times New Roman" w:cs="Times New Roman"/>
          <w:sz w:val="24"/>
          <w:szCs w:val="24"/>
          <w:shd w:val="clear" w:color="auto" w:fill="FFFFFF"/>
        </w:rPr>
        <w:t>Lewa</w:t>
      </w:r>
      <w:proofErr w:type="spellEnd"/>
      <w:r w:rsidR="00096E63" w:rsidRPr="00391D88">
        <w:rPr>
          <w:rFonts w:ascii="Times New Roman" w:hAnsi="Times New Roman" w:cs="Times New Roman"/>
          <w:sz w:val="24"/>
          <w:szCs w:val="24"/>
          <w:shd w:val="clear" w:color="auto" w:fill="FFFFFF"/>
        </w:rPr>
        <w:t xml:space="preserve"> </w:t>
      </w:r>
      <w:r w:rsidR="00096E63" w:rsidRPr="00391D88">
        <w:rPr>
          <w:rFonts w:ascii="Times New Roman" w:hAnsi="Times New Roman" w:cs="Times New Roman"/>
          <w:i/>
          <w:sz w:val="24"/>
          <w:szCs w:val="24"/>
          <w:shd w:val="clear" w:color="auto" w:fill="FFFFFF"/>
        </w:rPr>
        <w:t>et al.</w:t>
      </w:r>
      <w:r w:rsidR="00DF2A32" w:rsidRPr="00391D88">
        <w:rPr>
          <w:rFonts w:ascii="Times New Roman" w:hAnsi="Times New Roman" w:cs="Times New Roman"/>
          <w:sz w:val="24"/>
          <w:szCs w:val="24"/>
          <w:shd w:val="clear" w:color="auto" w:fill="FFFFFF"/>
        </w:rPr>
        <w:t xml:space="preserve"> (2022)</w:t>
      </w:r>
      <w:r w:rsidR="005361D3">
        <w:rPr>
          <w:rFonts w:ascii="Times New Roman" w:hAnsi="Times New Roman" w:cs="Times New Roman"/>
          <w:sz w:val="24"/>
          <w:szCs w:val="24"/>
          <w:shd w:val="clear" w:color="auto" w:fill="FFFFFF"/>
        </w:rPr>
        <w:t>,</w:t>
      </w:r>
      <w:r w:rsidR="00DF2A32" w:rsidRPr="00391D88">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el liderazgo transformacional tiene mucho que ofrecer a la gestión del cambio</w:t>
      </w:r>
      <w:r w:rsidR="00392471">
        <w:rPr>
          <w:rFonts w:ascii="Times New Roman" w:hAnsi="Times New Roman" w:cs="Times New Roman"/>
          <w:sz w:val="24"/>
          <w:szCs w:val="24"/>
          <w:shd w:val="clear" w:color="auto" w:fill="FFFFFF"/>
        </w:rPr>
        <w:t xml:space="preserve">, sobre todo en </w:t>
      </w:r>
      <w:r w:rsidRPr="00391D88">
        <w:rPr>
          <w:rFonts w:ascii="Times New Roman" w:hAnsi="Times New Roman" w:cs="Times New Roman"/>
          <w:sz w:val="24"/>
          <w:szCs w:val="24"/>
          <w:shd w:val="clear" w:color="auto" w:fill="FFFFFF"/>
        </w:rPr>
        <w:t xml:space="preserve">sociedades se enfrentan a cambios </w:t>
      </w:r>
      <w:r w:rsidR="005361D3" w:rsidRPr="00391D88">
        <w:rPr>
          <w:rFonts w:ascii="Times New Roman" w:hAnsi="Times New Roman" w:cs="Times New Roman"/>
          <w:sz w:val="24"/>
          <w:szCs w:val="24"/>
          <w:shd w:val="clear" w:color="auto" w:fill="FFFFFF"/>
        </w:rPr>
        <w:t>nunca</w:t>
      </w:r>
      <w:r w:rsidRPr="00391D88">
        <w:rPr>
          <w:rFonts w:ascii="Times New Roman" w:hAnsi="Times New Roman" w:cs="Times New Roman"/>
          <w:sz w:val="24"/>
          <w:szCs w:val="24"/>
          <w:shd w:val="clear" w:color="auto" w:fill="FFFFFF"/>
        </w:rPr>
        <w:t xml:space="preserve"> vistos</w:t>
      </w:r>
      <w:r w:rsidR="00392471">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como el incremento de enfermedades, cambio climático, sistemas políticos, etc. Es decir, el dinamismo que actualmente enfrenta el mundo </w:t>
      </w:r>
      <w:r w:rsidR="00392471">
        <w:rPr>
          <w:rFonts w:ascii="Times New Roman" w:hAnsi="Times New Roman" w:cs="Times New Roman"/>
          <w:sz w:val="24"/>
          <w:szCs w:val="24"/>
          <w:shd w:val="clear" w:color="auto" w:fill="FFFFFF"/>
        </w:rPr>
        <w:t>demanda</w:t>
      </w:r>
      <w:r w:rsidRPr="00391D88">
        <w:rPr>
          <w:rFonts w:ascii="Times New Roman" w:hAnsi="Times New Roman" w:cs="Times New Roman"/>
          <w:sz w:val="24"/>
          <w:szCs w:val="24"/>
          <w:shd w:val="clear" w:color="auto" w:fill="FFFFFF"/>
        </w:rPr>
        <w:t xml:space="preserve"> la transformación en las formas de gestión de las organizaciones, instituciones y comunidades (</w:t>
      </w:r>
      <w:proofErr w:type="spellStart"/>
      <w:r w:rsidRPr="00391D88">
        <w:rPr>
          <w:rFonts w:ascii="Times New Roman" w:hAnsi="Times New Roman" w:cs="Times New Roman"/>
          <w:sz w:val="24"/>
          <w:szCs w:val="24"/>
          <w:shd w:val="clear" w:color="auto" w:fill="FFFFFF"/>
        </w:rPr>
        <w:t>Lewa</w:t>
      </w:r>
      <w:proofErr w:type="spellEnd"/>
      <w:r w:rsidRPr="00391D88">
        <w:rPr>
          <w:rFonts w:ascii="Times New Roman" w:hAnsi="Times New Roman" w:cs="Times New Roman"/>
          <w:sz w:val="24"/>
          <w:szCs w:val="24"/>
          <w:shd w:val="clear" w:color="auto" w:fill="FFFFFF"/>
        </w:rPr>
        <w:t xml:space="preserve"> </w:t>
      </w:r>
      <w:r w:rsidRPr="00391D88">
        <w:rPr>
          <w:rFonts w:ascii="Times New Roman" w:hAnsi="Times New Roman" w:cs="Times New Roman"/>
          <w:i/>
          <w:sz w:val="24"/>
          <w:szCs w:val="24"/>
          <w:shd w:val="clear" w:color="auto" w:fill="FFFFFF"/>
        </w:rPr>
        <w:t xml:space="preserve">et al., </w:t>
      </w:r>
      <w:r w:rsidRPr="00391D88">
        <w:rPr>
          <w:rFonts w:ascii="Times New Roman" w:hAnsi="Times New Roman" w:cs="Times New Roman"/>
          <w:sz w:val="24"/>
          <w:szCs w:val="24"/>
          <w:shd w:val="clear" w:color="auto" w:fill="FFFFFF"/>
        </w:rPr>
        <w:t xml:space="preserve">2022). En consonancia con lo anterior, </w:t>
      </w:r>
      <w:r w:rsidR="009D6421" w:rsidRPr="00391D88">
        <w:rPr>
          <w:rFonts w:ascii="Times New Roman" w:hAnsi="Times New Roman" w:cs="Times New Roman"/>
          <w:sz w:val="24"/>
          <w:szCs w:val="24"/>
          <w:shd w:val="clear" w:color="auto" w:fill="FFFFFF"/>
        </w:rPr>
        <w:t xml:space="preserve">Lo </w:t>
      </w:r>
      <w:r w:rsidR="009D6421" w:rsidRPr="00391D88">
        <w:rPr>
          <w:rFonts w:ascii="Times New Roman" w:hAnsi="Times New Roman" w:cs="Times New Roman"/>
          <w:i/>
          <w:sz w:val="24"/>
          <w:szCs w:val="24"/>
          <w:shd w:val="clear" w:color="auto" w:fill="FFFFFF"/>
        </w:rPr>
        <w:t>et al.</w:t>
      </w:r>
      <w:r w:rsidR="00EE5ECF">
        <w:rPr>
          <w:rFonts w:ascii="Times New Roman" w:hAnsi="Times New Roman" w:cs="Times New Roman"/>
          <w:sz w:val="24"/>
          <w:szCs w:val="24"/>
          <w:shd w:val="clear" w:color="auto" w:fill="FFFFFF"/>
        </w:rPr>
        <w:t xml:space="preserve"> (2020) y</w:t>
      </w:r>
      <w:r w:rsidR="00DF2A32" w:rsidRPr="00391D88">
        <w:rPr>
          <w:rFonts w:ascii="Times New Roman" w:hAnsi="Times New Roman" w:cs="Times New Roman"/>
          <w:sz w:val="24"/>
          <w:szCs w:val="24"/>
          <w:shd w:val="clear" w:color="auto" w:fill="FFFFFF"/>
        </w:rPr>
        <w:t xml:space="preserve"> </w:t>
      </w:r>
      <w:proofErr w:type="spellStart"/>
      <w:r w:rsidR="009D6421" w:rsidRPr="00391D88">
        <w:rPr>
          <w:rFonts w:ascii="Times New Roman" w:hAnsi="Times New Roman" w:cs="Times New Roman"/>
          <w:sz w:val="24"/>
          <w:szCs w:val="24"/>
          <w:shd w:val="clear" w:color="auto" w:fill="FFFFFF"/>
        </w:rPr>
        <w:t>Purwanto</w:t>
      </w:r>
      <w:proofErr w:type="spellEnd"/>
      <w:r w:rsidR="009D6421" w:rsidRPr="00391D88">
        <w:rPr>
          <w:rFonts w:ascii="Times New Roman" w:hAnsi="Times New Roman" w:cs="Times New Roman"/>
          <w:sz w:val="24"/>
          <w:szCs w:val="24"/>
          <w:shd w:val="clear" w:color="auto" w:fill="FFFFFF"/>
        </w:rPr>
        <w:t xml:space="preserve"> </w:t>
      </w:r>
      <w:r w:rsidR="009D6421" w:rsidRPr="00391D88">
        <w:rPr>
          <w:rFonts w:ascii="Times New Roman" w:hAnsi="Times New Roman" w:cs="Times New Roman"/>
          <w:i/>
          <w:sz w:val="24"/>
          <w:szCs w:val="24"/>
          <w:shd w:val="clear" w:color="auto" w:fill="FFFFFF"/>
        </w:rPr>
        <w:t>et al.</w:t>
      </w:r>
      <w:r w:rsidR="00DF2A32" w:rsidRPr="00391D88">
        <w:rPr>
          <w:rFonts w:ascii="Times New Roman" w:hAnsi="Times New Roman" w:cs="Times New Roman"/>
          <w:sz w:val="24"/>
          <w:szCs w:val="24"/>
          <w:shd w:val="clear" w:color="auto" w:fill="FFFFFF"/>
        </w:rPr>
        <w:t xml:space="preserve"> (2021) </w:t>
      </w:r>
      <w:r w:rsidR="00DE61E1" w:rsidRPr="00391D88">
        <w:rPr>
          <w:rFonts w:ascii="Times New Roman" w:hAnsi="Times New Roman" w:cs="Times New Roman"/>
          <w:sz w:val="24"/>
          <w:szCs w:val="24"/>
          <w:shd w:val="clear" w:color="auto" w:fill="FFFFFF"/>
        </w:rPr>
        <w:t>han encontrado</w:t>
      </w:r>
      <w:r w:rsidRPr="00391D88">
        <w:rPr>
          <w:rFonts w:ascii="Times New Roman" w:hAnsi="Times New Roman" w:cs="Times New Roman"/>
          <w:sz w:val="24"/>
          <w:szCs w:val="24"/>
          <w:shd w:val="clear" w:color="auto" w:fill="FFFFFF"/>
        </w:rPr>
        <w:t xml:space="preserve"> que el lide</w:t>
      </w:r>
      <w:r w:rsidR="00DE61E1" w:rsidRPr="00391D88">
        <w:rPr>
          <w:rFonts w:ascii="Times New Roman" w:hAnsi="Times New Roman" w:cs="Times New Roman"/>
          <w:sz w:val="24"/>
          <w:szCs w:val="24"/>
          <w:shd w:val="clear" w:color="auto" w:fill="FFFFFF"/>
        </w:rPr>
        <w:t xml:space="preserve">razgo transformacional tiene </w:t>
      </w:r>
      <w:r w:rsidRPr="00391D88">
        <w:rPr>
          <w:rFonts w:ascii="Times New Roman" w:hAnsi="Times New Roman" w:cs="Times New Roman"/>
          <w:sz w:val="24"/>
          <w:szCs w:val="24"/>
          <w:shd w:val="clear" w:color="auto" w:fill="FFFFFF"/>
        </w:rPr>
        <w:t>efecto</w:t>
      </w:r>
      <w:r w:rsidR="00DE61E1" w:rsidRPr="00391D88">
        <w:rPr>
          <w:rFonts w:ascii="Times New Roman" w:hAnsi="Times New Roman" w:cs="Times New Roman"/>
          <w:sz w:val="24"/>
          <w:szCs w:val="24"/>
          <w:shd w:val="clear" w:color="auto" w:fill="FFFFFF"/>
        </w:rPr>
        <w:t xml:space="preserve">s significativos </w:t>
      </w:r>
      <w:r w:rsidRPr="00391D88">
        <w:rPr>
          <w:rFonts w:ascii="Times New Roman" w:hAnsi="Times New Roman" w:cs="Times New Roman"/>
          <w:sz w:val="24"/>
          <w:szCs w:val="24"/>
          <w:shd w:val="clear" w:color="auto" w:fill="FFFFFF"/>
        </w:rPr>
        <w:t>en el</w:t>
      </w:r>
      <w:r w:rsidR="00DE61E1" w:rsidRPr="00391D88">
        <w:rPr>
          <w:rFonts w:ascii="Times New Roman" w:hAnsi="Times New Roman" w:cs="Times New Roman"/>
          <w:sz w:val="24"/>
          <w:szCs w:val="24"/>
          <w:shd w:val="clear" w:color="auto" w:fill="FFFFFF"/>
        </w:rPr>
        <w:t xml:space="preserve"> dese</w:t>
      </w:r>
      <w:r w:rsidR="00DF2A32" w:rsidRPr="00391D88">
        <w:rPr>
          <w:rFonts w:ascii="Times New Roman" w:hAnsi="Times New Roman" w:cs="Times New Roman"/>
          <w:sz w:val="24"/>
          <w:szCs w:val="24"/>
          <w:shd w:val="clear" w:color="auto" w:fill="FFFFFF"/>
        </w:rPr>
        <w:t xml:space="preserve">mpeño de las universidades. Otros autores como </w:t>
      </w:r>
      <w:proofErr w:type="spellStart"/>
      <w:r w:rsidR="00EE5ECF">
        <w:rPr>
          <w:rFonts w:ascii="Times New Roman" w:hAnsi="Times New Roman" w:cs="Times New Roman"/>
          <w:sz w:val="24"/>
          <w:szCs w:val="24"/>
          <w:shd w:val="clear" w:color="auto" w:fill="FFFFFF"/>
        </w:rPr>
        <w:t>Hafeez</w:t>
      </w:r>
      <w:proofErr w:type="spellEnd"/>
      <w:r w:rsidR="00EE5ECF">
        <w:rPr>
          <w:rFonts w:ascii="Times New Roman" w:hAnsi="Times New Roman" w:cs="Times New Roman"/>
          <w:sz w:val="24"/>
          <w:szCs w:val="24"/>
          <w:shd w:val="clear" w:color="auto" w:fill="FFFFFF"/>
        </w:rPr>
        <w:t xml:space="preserve"> y</w:t>
      </w:r>
      <w:r w:rsidR="00DF2A32" w:rsidRPr="00391D88">
        <w:rPr>
          <w:rFonts w:ascii="Times New Roman" w:hAnsi="Times New Roman" w:cs="Times New Roman"/>
          <w:sz w:val="24"/>
          <w:szCs w:val="24"/>
          <w:shd w:val="clear" w:color="auto" w:fill="FFFFFF"/>
        </w:rPr>
        <w:t xml:space="preserve"> </w:t>
      </w:r>
      <w:proofErr w:type="spellStart"/>
      <w:r w:rsidR="00DF2A32" w:rsidRPr="00391D88">
        <w:rPr>
          <w:rFonts w:ascii="Times New Roman" w:hAnsi="Times New Roman" w:cs="Times New Roman"/>
          <w:sz w:val="24"/>
          <w:szCs w:val="24"/>
          <w:shd w:val="clear" w:color="auto" w:fill="FFFFFF"/>
        </w:rPr>
        <w:t>Bidari</w:t>
      </w:r>
      <w:proofErr w:type="spellEnd"/>
      <w:r w:rsidR="00DF2A32" w:rsidRPr="00391D88">
        <w:rPr>
          <w:rFonts w:ascii="Times New Roman" w:hAnsi="Times New Roman" w:cs="Times New Roman"/>
          <w:sz w:val="24"/>
          <w:szCs w:val="24"/>
          <w:shd w:val="clear" w:color="auto" w:fill="FFFFFF"/>
        </w:rPr>
        <w:t xml:space="preserve"> (2022) </w:t>
      </w:r>
      <w:r w:rsidR="00DE61E1" w:rsidRPr="00391D88">
        <w:rPr>
          <w:rFonts w:ascii="Times New Roman" w:hAnsi="Times New Roman" w:cs="Times New Roman"/>
          <w:sz w:val="24"/>
          <w:szCs w:val="24"/>
          <w:shd w:val="clear" w:color="auto" w:fill="FFFFFF"/>
        </w:rPr>
        <w:t>afirman que este estilo de liderazgo tiene impactos positivos en las organizaciones educativas</w:t>
      </w:r>
      <w:r w:rsidR="00DF2A32" w:rsidRPr="00391D88">
        <w:rPr>
          <w:rFonts w:ascii="Times New Roman" w:hAnsi="Times New Roman" w:cs="Times New Roman"/>
          <w:sz w:val="24"/>
          <w:szCs w:val="24"/>
          <w:shd w:val="clear" w:color="auto" w:fill="FFFFFF"/>
        </w:rPr>
        <w:t xml:space="preserve">, </w:t>
      </w:r>
      <w:r w:rsidR="00392471">
        <w:rPr>
          <w:rFonts w:ascii="Times New Roman" w:hAnsi="Times New Roman" w:cs="Times New Roman"/>
          <w:sz w:val="24"/>
          <w:szCs w:val="24"/>
          <w:shd w:val="clear" w:color="auto" w:fill="FFFFFF"/>
        </w:rPr>
        <w:t>pues brinda</w:t>
      </w:r>
      <w:r w:rsidR="00DF2A32" w:rsidRPr="00391D88">
        <w:rPr>
          <w:rFonts w:ascii="Times New Roman" w:hAnsi="Times New Roman" w:cs="Times New Roman"/>
          <w:sz w:val="24"/>
          <w:szCs w:val="24"/>
          <w:shd w:val="clear" w:color="auto" w:fill="FFFFFF"/>
        </w:rPr>
        <w:t xml:space="preserve"> a los líderes herramientas importantes para administrar este tipo de organizaciones de una forma efectiva</w:t>
      </w:r>
      <w:r w:rsidR="00392471">
        <w:rPr>
          <w:rFonts w:ascii="Times New Roman" w:hAnsi="Times New Roman" w:cs="Times New Roman"/>
          <w:sz w:val="24"/>
          <w:szCs w:val="24"/>
          <w:shd w:val="clear" w:color="auto" w:fill="FFFFFF"/>
        </w:rPr>
        <w:t xml:space="preserve"> y para optimizar</w:t>
      </w:r>
      <w:r w:rsidR="0096136E" w:rsidRPr="00391D88">
        <w:rPr>
          <w:rFonts w:ascii="Times New Roman" w:hAnsi="Times New Roman" w:cs="Times New Roman"/>
          <w:sz w:val="24"/>
          <w:szCs w:val="24"/>
          <w:shd w:val="clear" w:color="auto" w:fill="FFFFFF"/>
        </w:rPr>
        <w:t xml:space="preserve"> el desempeño de los integrantes de la comunidad educativa</w:t>
      </w:r>
      <w:r w:rsidR="00392471">
        <w:rPr>
          <w:rFonts w:ascii="Times New Roman" w:hAnsi="Times New Roman" w:cs="Times New Roman"/>
          <w:sz w:val="24"/>
          <w:szCs w:val="24"/>
          <w:shd w:val="clear" w:color="auto" w:fill="FFFFFF"/>
        </w:rPr>
        <w:t xml:space="preserve">. Todo esto </w:t>
      </w:r>
      <w:r w:rsidR="0096136E" w:rsidRPr="00391D88">
        <w:rPr>
          <w:rFonts w:ascii="Times New Roman" w:hAnsi="Times New Roman" w:cs="Times New Roman"/>
          <w:sz w:val="24"/>
          <w:szCs w:val="24"/>
          <w:shd w:val="clear" w:color="auto" w:fill="FFFFFF"/>
        </w:rPr>
        <w:t>genera ambientes propicios y agradables</w:t>
      </w:r>
      <w:r w:rsidR="00392471">
        <w:rPr>
          <w:rFonts w:ascii="Times New Roman" w:hAnsi="Times New Roman" w:cs="Times New Roman"/>
          <w:sz w:val="24"/>
          <w:szCs w:val="24"/>
          <w:shd w:val="clear" w:color="auto" w:fill="FFFFFF"/>
        </w:rPr>
        <w:t xml:space="preserve"> que favorecen</w:t>
      </w:r>
      <w:r w:rsidR="0096136E" w:rsidRPr="00391D88">
        <w:rPr>
          <w:rFonts w:ascii="Times New Roman" w:hAnsi="Times New Roman" w:cs="Times New Roman"/>
          <w:sz w:val="24"/>
          <w:szCs w:val="24"/>
          <w:shd w:val="clear" w:color="auto" w:fill="FFFFFF"/>
        </w:rPr>
        <w:t xml:space="preserve"> el cumplimiento de los objetivos organizacionales. </w:t>
      </w:r>
    </w:p>
    <w:p w14:paraId="2DCD3D73" w14:textId="620F0F83" w:rsidR="005361D3" w:rsidRDefault="002C2CFF" w:rsidP="00214591">
      <w:pPr>
        <w:spacing w:after="0" w:line="360" w:lineRule="auto"/>
        <w:ind w:firstLine="709"/>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En segundo lugar, se destaca igualmente al</w:t>
      </w:r>
      <w:r w:rsidR="005835A7" w:rsidRPr="00391D88">
        <w:rPr>
          <w:rFonts w:ascii="Times New Roman" w:hAnsi="Times New Roman" w:cs="Times New Roman"/>
          <w:sz w:val="24"/>
          <w:szCs w:val="24"/>
          <w:shd w:val="clear" w:color="auto" w:fill="FFFFFF"/>
        </w:rPr>
        <w:t xml:space="preserve"> liderazgo transaccional</w:t>
      </w:r>
      <w:r w:rsidRPr="00391D88">
        <w:rPr>
          <w:rFonts w:ascii="Times New Roman" w:hAnsi="Times New Roman" w:cs="Times New Roman"/>
          <w:sz w:val="24"/>
          <w:szCs w:val="24"/>
          <w:shd w:val="clear" w:color="auto" w:fill="FFFFFF"/>
        </w:rPr>
        <w:t xml:space="preserve">. Este </w:t>
      </w:r>
      <w:r w:rsidR="003A64D8" w:rsidRPr="00391D88">
        <w:rPr>
          <w:rFonts w:ascii="Times New Roman" w:hAnsi="Times New Roman" w:cs="Times New Roman"/>
          <w:sz w:val="24"/>
          <w:szCs w:val="24"/>
          <w:shd w:val="clear" w:color="auto" w:fill="FFFFFF"/>
        </w:rPr>
        <w:t xml:space="preserve">suele </w:t>
      </w:r>
      <w:r w:rsidR="005835A7" w:rsidRPr="00391D88">
        <w:rPr>
          <w:rFonts w:ascii="Times New Roman" w:hAnsi="Times New Roman" w:cs="Times New Roman"/>
          <w:sz w:val="24"/>
          <w:szCs w:val="24"/>
          <w:shd w:val="clear" w:color="auto" w:fill="FFFFFF"/>
        </w:rPr>
        <w:t>enfocarse</w:t>
      </w:r>
      <w:r w:rsidR="003A64D8" w:rsidRPr="00391D88">
        <w:rPr>
          <w:rFonts w:ascii="Times New Roman" w:hAnsi="Times New Roman" w:cs="Times New Roman"/>
          <w:sz w:val="24"/>
          <w:szCs w:val="24"/>
          <w:shd w:val="clear" w:color="auto" w:fill="FFFFFF"/>
        </w:rPr>
        <w:t xml:space="preserve"> principalmente en insumos, procesos y productos</w:t>
      </w:r>
      <w:r w:rsidR="00392471">
        <w:rPr>
          <w:rFonts w:ascii="Times New Roman" w:hAnsi="Times New Roman" w:cs="Times New Roman"/>
          <w:sz w:val="24"/>
          <w:szCs w:val="24"/>
          <w:shd w:val="clear" w:color="auto" w:fill="FFFFFF"/>
        </w:rPr>
        <w:t xml:space="preserve">, es decir, se enfoca en </w:t>
      </w:r>
      <w:r w:rsidR="003A64D8" w:rsidRPr="00391D88">
        <w:rPr>
          <w:rFonts w:ascii="Times New Roman" w:hAnsi="Times New Roman" w:cs="Times New Roman"/>
          <w:sz w:val="24"/>
          <w:szCs w:val="24"/>
          <w:shd w:val="clear" w:color="auto" w:fill="FFFFFF"/>
        </w:rPr>
        <w:t>indicadores claves de rendimiento, recompensas, castigos y demás refuerzos negativos para conseguir</w:t>
      </w:r>
      <w:r w:rsidR="005835A7" w:rsidRPr="00391D88">
        <w:rPr>
          <w:rFonts w:ascii="Times New Roman" w:hAnsi="Times New Roman" w:cs="Times New Roman"/>
          <w:sz w:val="24"/>
          <w:szCs w:val="24"/>
          <w:shd w:val="clear" w:color="auto" w:fill="FFFFFF"/>
        </w:rPr>
        <w:t xml:space="preserve"> los objetivos</w:t>
      </w:r>
      <w:r w:rsidR="005361D3">
        <w:rPr>
          <w:rFonts w:ascii="Times New Roman" w:hAnsi="Times New Roman" w:cs="Times New Roman"/>
          <w:sz w:val="24"/>
          <w:szCs w:val="24"/>
          <w:shd w:val="clear" w:color="auto" w:fill="FFFFFF"/>
        </w:rPr>
        <w:t>.</w:t>
      </w:r>
      <w:r w:rsidR="003A64D8" w:rsidRPr="00391D88">
        <w:rPr>
          <w:rFonts w:ascii="Times New Roman" w:hAnsi="Times New Roman" w:cs="Times New Roman"/>
          <w:sz w:val="24"/>
          <w:szCs w:val="24"/>
          <w:shd w:val="clear" w:color="auto" w:fill="FFFFFF"/>
        </w:rPr>
        <w:t xml:space="preserve"> </w:t>
      </w:r>
      <w:r w:rsidR="000F30BB" w:rsidRPr="00391D88">
        <w:rPr>
          <w:rFonts w:ascii="Times New Roman" w:hAnsi="Times New Roman" w:cs="Times New Roman"/>
          <w:sz w:val="24"/>
          <w:szCs w:val="24"/>
          <w:shd w:val="clear" w:color="auto" w:fill="FFFFFF"/>
        </w:rPr>
        <w:t xml:space="preserve">Los líderes que ejercen este tipo de liderazgo </w:t>
      </w:r>
      <w:r w:rsidR="003A64D8" w:rsidRPr="00391D88">
        <w:rPr>
          <w:rFonts w:ascii="Times New Roman" w:hAnsi="Times New Roman" w:cs="Times New Roman"/>
          <w:sz w:val="24"/>
          <w:szCs w:val="24"/>
          <w:shd w:val="clear" w:color="auto" w:fill="FFFFFF"/>
        </w:rPr>
        <w:t xml:space="preserve">consideran </w:t>
      </w:r>
      <w:proofErr w:type="gramStart"/>
      <w:r w:rsidR="00FF5BE7" w:rsidRPr="00391D88">
        <w:rPr>
          <w:rFonts w:ascii="Times New Roman" w:hAnsi="Times New Roman" w:cs="Times New Roman"/>
          <w:sz w:val="24"/>
          <w:szCs w:val="24"/>
          <w:shd w:val="clear" w:color="auto" w:fill="FFFFFF"/>
        </w:rPr>
        <w:t>que</w:t>
      </w:r>
      <w:proofErr w:type="gramEnd"/>
      <w:r w:rsidR="001F13F2" w:rsidRPr="00391D88">
        <w:rPr>
          <w:rFonts w:ascii="Times New Roman" w:hAnsi="Times New Roman" w:cs="Times New Roman"/>
          <w:sz w:val="24"/>
          <w:szCs w:val="24"/>
          <w:shd w:val="clear" w:color="auto" w:fill="FFFFFF"/>
        </w:rPr>
        <w:t xml:space="preserve"> si</w:t>
      </w:r>
      <w:r w:rsidR="003A64D8" w:rsidRPr="00391D88">
        <w:rPr>
          <w:rFonts w:ascii="Times New Roman" w:hAnsi="Times New Roman" w:cs="Times New Roman"/>
          <w:sz w:val="24"/>
          <w:szCs w:val="24"/>
          <w:shd w:val="clear" w:color="auto" w:fill="FFFFFF"/>
        </w:rPr>
        <w:t xml:space="preserve"> las personas resuelve</w:t>
      </w:r>
      <w:r w:rsidR="005835A7" w:rsidRPr="00391D88">
        <w:rPr>
          <w:rFonts w:ascii="Times New Roman" w:hAnsi="Times New Roman" w:cs="Times New Roman"/>
          <w:sz w:val="24"/>
          <w:szCs w:val="24"/>
          <w:shd w:val="clear" w:color="auto" w:fill="FFFFFF"/>
        </w:rPr>
        <w:t>n</w:t>
      </w:r>
      <w:r w:rsidR="003A64D8" w:rsidRPr="00391D88">
        <w:rPr>
          <w:rFonts w:ascii="Times New Roman" w:hAnsi="Times New Roman" w:cs="Times New Roman"/>
          <w:sz w:val="24"/>
          <w:szCs w:val="24"/>
          <w:shd w:val="clear" w:color="auto" w:fill="FFFFFF"/>
        </w:rPr>
        <w:t xml:space="preserve"> sus problemas </w:t>
      </w:r>
      <w:r w:rsidR="000F30BB" w:rsidRPr="00391D88">
        <w:rPr>
          <w:rFonts w:ascii="Times New Roman" w:hAnsi="Times New Roman" w:cs="Times New Roman"/>
          <w:sz w:val="24"/>
          <w:szCs w:val="24"/>
          <w:shd w:val="clear" w:color="auto" w:fill="FFFFFF"/>
        </w:rPr>
        <w:t xml:space="preserve">particulares, </w:t>
      </w:r>
      <w:r w:rsidR="003A64D8" w:rsidRPr="00391D88">
        <w:rPr>
          <w:rFonts w:ascii="Times New Roman" w:hAnsi="Times New Roman" w:cs="Times New Roman"/>
          <w:sz w:val="24"/>
          <w:szCs w:val="24"/>
          <w:shd w:val="clear" w:color="auto" w:fill="FFFFFF"/>
        </w:rPr>
        <w:t xml:space="preserve">la organización </w:t>
      </w:r>
      <w:r w:rsidR="00392471">
        <w:rPr>
          <w:rFonts w:ascii="Times New Roman" w:hAnsi="Times New Roman" w:cs="Times New Roman"/>
          <w:sz w:val="24"/>
          <w:szCs w:val="24"/>
          <w:shd w:val="clear" w:color="auto" w:fill="FFFFFF"/>
        </w:rPr>
        <w:t>solucionará</w:t>
      </w:r>
      <w:r w:rsidR="003A64D8" w:rsidRPr="00391D88">
        <w:rPr>
          <w:rFonts w:ascii="Times New Roman" w:hAnsi="Times New Roman" w:cs="Times New Roman"/>
          <w:sz w:val="24"/>
          <w:szCs w:val="24"/>
          <w:shd w:val="clear" w:color="auto" w:fill="FFFFFF"/>
        </w:rPr>
        <w:t xml:space="preserve"> automáticamente los problemas</w:t>
      </w:r>
      <w:r w:rsidR="000F30BB" w:rsidRPr="00391D88">
        <w:rPr>
          <w:rFonts w:ascii="Times New Roman" w:hAnsi="Times New Roman" w:cs="Times New Roman"/>
          <w:sz w:val="24"/>
          <w:szCs w:val="24"/>
          <w:shd w:val="clear" w:color="auto" w:fill="FFFFFF"/>
        </w:rPr>
        <w:t xml:space="preserve"> generales</w:t>
      </w:r>
      <w:r w:rsidR="003A64D8" w:rsidRPr="00391D88">
        <w:rPr>
          <w:rFonts w:ascii="Times New Roman" w:hAnsi="Times New Roman" w:cs="Times New Roman"/>
          <w:sz w:val="24"/>
          <w:szCs w:val="24"/>
          <w:shd w:val="clear" w:color="auto" w:fill="FFFFFF"/>
        </w:rPr>
        <w:t xml:space="preserve"> </w:t>
      </w:r>
      <w:r w:rsidR="000F30BB" w:rsidRPr="00391D88">
        <w:rPr>
          <w:rFonts w:ascii="Times New Roman" w:hAnsi="Times New Roman" w:cs="Times New Roman"/>
          <w:sz w:val="24"/>
          <w:szCs w:val="24"/>
          <w:shd w:val="clear" w:color="auto" w:fill="FFFFFF"/>
        </w:rPr>
        <w:t xml:space="preserve">que le atañen </w:t>
      </w:r>
      <w:r w:rsidR="003A64D8" w:rsidRPr="00391D88">
        <w:rPr>
          <w:rFonts w:ascii="Times New Roman" w:hAnsi="Times New Roman" w:cs="Times New Roman"/>
          <w:sz w:val="24"/>
          <w:szCs w:val="24"/>
          <w:shd w:val="clear" w:color="auto" w:fill="FFFFFF"/>
        </w:rPr>
        <w:t>(baja productividad, despe</w:t>
      </w:r>
      <w:r w:rsidR="005835A7" w:rsidRPr="00391D88">
        <w:rPr>
          <w:rFonts w:ascii="Times New Roman" w:hAnsi="Times New Roman" w:cs="Times New Roman"/>
          <w:sz w:val="24"/>
          <w:szCs w:val="24"/>
          <w:shd w:val="clear" w:color="auto" w:fill="FFFFFF"/>
        </w:rPr>
        <w:t>rdicios, conflictos, etc.</w:t>
      </w:r>
      <w:r w:rsidR="003A64D8" w:rsidRPr="00391D88">
        <w:rPr>
          <w:rFonts w:ascii="Times New Roman" w:hAnsi="Times New Roman" w:cs="Times New Roman"/>
          <w:sz w:val="24"/>
          <w:szCs w:val="24"/>
          <w:shd w:val="clear" w:color="auto" w:fill="FFFFFF"/>
        </w:rPr>
        <w:t>)</w:t>
      </w:r>
      <w:r w:rsidR="000F30BB" w:rsidRPr="00391D88">
        <w:rPr>
          <w:rFonts w:ascii="Times New Roman" w:hAnsi="Times New Roman" w:cs="Times New Roman"/>
          <w:sz w:val="24"/>
          <w:szCs w:val="24"/>
          <w:shd w:val="clear" w:color="auto" w:fill="FFFFFF"/>
        </w:rPr>
        <w:t xml:space="preserve">. </w:t>
      </w:r>
      <w:r w:rsidR="005361D3">
        <w:rPr>
          <w:rFonts w:ascii="Times New Roman" w:hAnsi="Times New Roman" w:cs="Times New Roman"/>
          <w:sz w:val="24"/>
          <w:szCs w:val="24"/>
          <w:shd w:val="clear" w:color="auto" w:fill="FFFFFF"/>
        </w:rPr>
        <w:t>E</w:t>
      </w:r>
      <w:r w:rsidR="000F30BB" w:rsidRPr="00391D88">
        <w:rPr>
          <w:rFonts w:ascii="Times New Roman" w:hAnsi="Times New Roman" w:cs="Times New Roman"/>
          <w:sz w:val="24"/>
          <w:szCs w:val="24"/>
          <w:shd w:val="clear" w:color="auto" w:fill="FFFFFF"/>
        </w:rPr>
        <w:t>stos tipos de líderes</w:t>
      </w:r>
      <w:r w:rsidR="003A64D8" w:rsidRPr="00391D88">
        <w:rPr>
          <w:rFonts w:ascii="Times New Roman" w:hAnsi="Times New Roman" w:cs="Times New Roman"/>
          <w:sz w:val="24"/>
          <w:szCs w:val="24"/>
          <w:shd w:val="clear" w:color="auto" w:fill="FFFFFF"/>
        </w:rPr>
        <w:t xml:space="preserve"> tienden a ofrecer tutoría y capacitación</w:t>
      </w:r>
      <w:r w:rsidR="00392471">
        <w:rPr>
          <w:rFonts w:ascii="Times New Roman" w:hAnsi="Times New Roman" w:cs="Times New Roman"/>
          <w:sz w:val="24"/>
          <w:szCs w:val="24"/>
          <w:shd w:val="clear" w:color="auto" w:fill="FFFFFF"/>
        </w:rPr>
        <w:t>,</w:t>
      </w:r>
      <w:r w:rsidR="003A64D8" w:rsidRPr="00391D88">
        <w:rPr>
          <w:rFonts w:ascii="Times New Roman" w:hAnsi="Times New Roman" w:cs="Times New Roman"/>
          <w:sz w:val="24"/>
          <w:szCs w:val="24"/>
          <w:shd w:val="clear" w:color="auto" w:fill="FFFFFF"/>
        </w:rPr>
        <w:t xml:space="preserve"> y saben crear un equilibrio entre la </w:t>
      </w:r>
      <w:proofErr w:type="spellStart"/>
      <w:r w:rsidR="002D6EF9" w:rsidRPr="00391D88">
        <w:rPr>
          <w:rFonts w:ascii="Times New Roman" w:hAnsi="Times New Roman" w:cs="Times New Roman"/>
          <w:sz w:val="24"/>
          <w:szCs w:val="24"/>
          <w:shd w:val="clear" w:color="auto" w:fill="FFFFFF"/>
        </w:rPr>
        <w:t>nano</w:t>
      </w:r>
      <w:r w:rsidR="00854B81" w:rsidRPr="00391D88">
        <w:rPr>
          <w:rFonts w:ascii="Times New Roman" w:hAnsi="Times New Roman" w:cs="Times New Roman"/>
          <w:sz w:val="24"/>
          <w:szCs w:val="24"/>
          <w:shd w:val="clear" w:color="auto" w:fill="FFFFFF"/>
        </w:rPr>
        <w:t>gestión</w:t>
      </w:r>
      <w:proofErr w:type="spellEnd"/>
      <w:r w:rsidR="003A64D8" w:rsidRPr="00391D88">
        <w:rPr>
          <w:rFonts w:ascii="Times New Roman" w:hAnsi="Times New Roman" w:cs="Times New Roman"/>
          <w:sz w:val="24"/>
          <w:szCs w:val="24"/>
          <w:shd w:val="clear" w:color="auto" w:fill="FFFFFF"/>
        </w:rPr>
        <w:t xml:space="preserve">, la </w:t>
      </w:r>
      <w:proofErr w:type="spellStart"/>
      <w:r w:rsidR="00854B81" w:rsidRPr="00391D88">
        <w:rPr>
          <w:rFonts w:ascii="Times New Roman" w:hAnsi="Times New Roman" w:cs="Times New Roman"/>
          <w:sz w:val="24"/>
          <w:szCs w:val="24"/>
          <w:shd w:val="clear" w:color="auto" w:fill="FFFFFF"/>
        </w:rPr>
        <w:t>microgestión</w:t>
      </w:r>
      <w:proofErr w:type="spellEnd"/>
      <w:r w:rsidR="003A64D8" w:rsidRPr="00391D88">
        <w:rPr>
          <w:rFonts w:ascii="Times New Roman" w:hAnsi="Times New Roman" w:cs="Times New Roman"/>
          <w:sz w:val="24"/>
          <w:szCs w:val="24"/>
          <w:shd w:val="clear" w:color="auto" w:fill="FFFFFF"/>
        </w:rPr>
        <w:t xml:space="preserve">, la </w:t>
      </w:r>
      <w:proofErr w:type="spellStart"/>
      <w:r w:rsidR="00854B81" w:rsidRPr="00391D88">
        <w:rPr>
          <w:rFonts w:ascii="Times New Roman" w:hAnsi="Times New Roman" w:cs="Times New Roman"/>
          <w:sz w:val="24"/>
          <w:szCs w:val="24"/>
          <w:shd w:val="clear" w:color="auto" w:fill="FFFFFF"/>
        </w:rPr>
        <w:t>macrogestión</w:t>
      </w:r>
      <w:proofErr w:type="spellEnd"/>
      <w:r w:rsidR="00AD2C47" w:rsidRPr="00391D88">
        <w:rPr>
          <w:rFonts w:ascii="Times New Roman" w:hAnsi="Times New Roman" w:cs="Times New Roman"/>
          <w:sz w:val="24"/>
          <w:szCs w:val="24"/>
          <w:shd w:val="clear" w:color="auto" w:fill="FFFFFF"/>
        </w:rPr>
        <w:t xml:space="preserve"> y la </w:t>
      </w:r>
      <w:proofErr w:type="spellStart"/>
      <w:r w:rsidR="00854B81" w:rsidRPr="00391D88">
        <w:rPr>
          <w:rFonts w:ascii="Times New Roman" w:hAnsi="Times New Roman" w:cs="Times New Roman"/>
          <w:sz w:val="24"/>
          <w:szCs w:val="24"/>
          <w:shd w:val="clear" w:color="auto" w:fill="FFFFFF"/>
        </w:rPr>
        <w:t>metagestión</w:t>
      </w:r>
      <w:proofErr w:type="spellEnd"/>
      <w:r w:rsidR="00AD2C47" w:rsidRPr="00391D88">
        <w:rPr>
          <w:rFonts w:ascii="Times New Roman" w:hAnsi="Times New Roman" w:cs="Times New Roman"/>
          <w:sz w:val="24"/>
          <w:szCs w:val="24"/>
          <w:shd w:val="clear" w:color="auto" w:fill="FFFFFF"/>
        </w:rPr>
        <w:t xml:space="preserve"> (Khan, </w:t>
      </w:r>
      <w:r w:rsidR="003A64D8" w:rsidRPr="00391D88">
        <w:rPr>
          <w:rFonts w:ascii="Times New Roman" w:hAnsi="Times New Roman" w:cs="Times New Roman"/>
          <w:sz w:val="24"/>
          <w:szCs w:val="24"/>
          <w:shd w:val="clear" w:color="auto" w:fill="FFFFFF"/>
        </w:rPr>
        <w:t>2021).</w:t>
      </w:r>
      <w:r w:rsidR="00313860" w:rsidRPr="00391D88">
        <w:rPr>
          <w:rFonts w:ascii="Times New Roman" w:hAnsi="Times New Roman" w:cs="Times New Roman"/>
          <w:sz w:val="24"/>
          <w:szCs w:val="24"/>
          <w:shd w:val="clear" w:color="auto" w:fill="FFFFFF"/>
        </w:rPr>
        <w:t xml:space="preserve"> </w:t>
      </w:r>
    </w:p>
    <w:p w14:paraId="05839AC0" w14:textId="5FBA4365" w:rsidR="00313860" w:rsidRPr="00391D88" w:rsidRDefault="00313860" w:rsidP="00214591">
      <w:pPr>
        <w:spacing w:after="0" w:line="360" w:lineRule="auto"/>
        <w:ind w:firstLine="709"/>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lastRenderedPageBreak/>
        <w:t xml:space="preserve">Cabe resaltar que este estilo de liderazgo se caracteriza por un tipo de relación </w:t>
      </w:r>
      <w:r w:rsidR="002D6EF9" w:rsidRPr="00391D88">
        <w:rPr>
          <w:rFonts w:ascii="Times New Roman" w:hAnsi="Times New Roman" w:cs="Times New Roman"/>
          <w:sz w:val="24"/>
          <w:szCs w:val="24"/>
          <w:shd w:val="clear" w:color="auto" w:fill="FFFFFF"/>
        </w:rPr>
        <w:t xml:space="preserve">en </w:t>
      </w:r>
      <w:r w:rsidRPr="00391D88">
        <w:rPr>
          <w:rFonts w:ascii="Times New Roman" w:hAnsi="Times New Roman" w:cs="Times New Roman"/>
          <w:sz w:val="24"/>
          <w:szCs w:val="24"/>
          <w:shd w:val="clear" w:color="auto" w:fill="FFFFFF"/>
        </w:rPr>
        <w:t>donde los colaboradores están dispuestos a realizar su trabajo motivado</w:t>
      </w:r>
      <w:r w:rsidR="002D6EF9" w:rsidRPr="00391D88">
        <w:rPr>
          <w:rFonts w:ascii="Times New Roman" w:hAnsi="Times New Roman" w:cs="Times New Roman"/>
          <w:sz w:val="24"/>
          <w:szCs w:val="24"/>
          <w:shd w:val="clear" w:color="auto" w:fill="FFFFFF"/>
        </w:rPr>
        <w:t>s por una recompensa o un beneficio</w:t>
      </w:r>
      <w:r w:rsidR="00392471">
        <w:rPr>
          <w:rFonts w:ascii="Times New Roman" w:hAnsi="Times New Roman" w:cs="Times New Roman"/>
          <w:sz w:val="24"/>
          <w:szCs w:val="24"/>
          <w:shd w:val="clear" w:color="auto" w:fill="FFFFFF"/>
        </w:rPr>
        <w:t>;</w:t>
      </w:r>
      <w:r w:rsidR="002D6EF9" w:rsidRPr="00391D88">
        <w:rPr>
          <w:rFonts w:ascii="Times New Roman" w:hAnsi="Times New Roman" w:cs="Times New Roman"/>
          <w:sz w:val="24"/>
          <w:szCs w:val="24"/>
          <w:shd w:val="clear" w:color="auto" w:fill="FFFFFF"/>
        </w:rPr>
        <w:t xml:space="preserve"> sin embargo, es difícil de sobrellevar dado que las expectativas o necesidades de las personas cambian y puede que no siempre resulte sencillo satisfacerlas</w:t>
      </w:r>
      <w:r w:rsidR="00526B20" w:rsidRPr="00391D88">
        <w:rPr>
          <w:rFonts w:ascii="Times New Roman" w:hAnsi="Times New Roman" w:cs="Times New Roman"/>
          <w:sz w:val="24"/>
          <w:szCs w:val="24"/>
          <w:shd w:val="clear" w:color="auto" w:fill="FFFFFF"/>
        </w:rPr>
        <w:t xml:space="preserve"> (</w:t>
      </w:r>
      <w:r w:rsidR="002C2502">
        <w:rPr>
          <w:rFonts w:ascii="Times New Roman" w:hAnsi="Times New Roman" w:cs="Times New Roman"/>
          <w:sz w:val="24"/>
          <w:szCs w:val="24"/>
          <w:shd w:val="clear" w:color="auto" w:fill="FFFFFF"/>
        </w:rPr>
        <w:t>Melo-Rojas y</w:t>
      </w:r>
      <w:r w:rsidR="002C2502" w:rsidRPr="00391D88">
        <w:rPr>
          <w:rFonts w:ascii="Times New Roman" w:hAnsi="Times New Roman" w:cs="Times New Roman"/>
          <w:sz w:val="24"/>
          <w:szCs w:val="24"/>
          <w:shd w:val="clear" w:color="auto" w:fill="FFFFFF"/>
        </w:rPr>
        <w:t xml:space="preserve"> Hernández-Herrera, 2023</w:t>
      </w:r>
      <w:r w:rsidR="002C2502">
        <w:rPr>
          <w:rFonts w:ascii="Times New Roman" w:hAnsi="Times New Roman" w:cs="Times New Roman"/>
          <w:sz w:val="24"/>
          <w:szCs w:val="24"/>
          <w:shd w:val="clear" w:color="auto" w:fill="FFFFFF"/>
        </w:rPr>
        <w:t xml:space="preserve">; </w:t>
      </w:r>
      <w:r w:rsidR="00526B20" w:rsidRPr="00391D88">
        <w:rPr>
          <w:rFonts w:ascii="Times New Roman" w:hAnsi="Times New Roman" w:cs="Times New Roman"/>
          <w:sz w:val="24"/>
          <w:szCs w:val="24"/>
          <w:shd w:val="clear" w:color="auto" w:fill="FFFFFF"/>
        </w:rPr>
        <w:t xml:space="preserve">Montañez </w:t>
      </w:r>
      <w:r w:rsidR="00526B20" w:rsidRPr="00391D88">
        <w:rPr>
          <w:rFonts w:ascii="Times New Roman" w:hAnsi="Times New Roman" w:cs="Times New Roman"/>
          <w:i/>
          <w:iCs/>
          <w:sz w:val="24"/>
          <w:szCs w:val="24"/>
          <w:shd w:val="clear" w:color="auto" w:fill="FFFFFF"/>
        </w:rPr>
        <w:t>et al</w:t>
      </w:r>
      <w:r w:rsidR="00EE5ECF">
        <w:rPr>
          <w:rFonts w:ascii="Times New Roman" w:hAnsi="Times New Roman" w:cs="Times New Roman"/>
          <w:sz w:val="24"/>
          <w:szCs w:val="24"/>
          <w:shd w:val="clear" w:color="auto" w:fill="FFFFFF"/>
        </w:rPr>
        <w:t>., 2022</w:t>
      </w:r>
      <w:r w:rsidR="00526B20" w:rsidRPr="00391D88">
        <w:rPr>
          <w:rFonts w:ascii="Times New Roman" w:hAnsi="Times New Roman" w:cs="Times New Roman"/>
          <w:sz w:val="24"/>
          <w:szCs w:val="24"/>
          <w:shd w:val="clear" w:color="auto" w:fill="FFFFFF"/>
        </w:rPr>
        <w:t>)</w:t>
      </w:r>
      <w:r w:rsidR="002D6EF9" w:rsidRPr="00391D88">
        <w:rPr>
          <w:rFonts w:ascii="Times New Roman" w:hAnsi="Times New Roman" w:cs="Times New Roman"/>
          <w:sz w:val="24"/>
          <w:szCs w:val="24"/>
          <w:shd w:val="clear" w:color="auto" w:fill="FFFFFF"/>
        </w:rPr>
        <w:t xml:space="preserve">. </w:t>
      </w:r>
      <w:r w:rsidR="00927F05" w:rsidRPr="00391D88">
        <w:rPr>
          <w:rFonts w:ascii="Times New Roman" w:hAnsi="Times New Roman" w:cs="Times New Roman"/>
          <w:sz w:val="24"/>
          <w:szCs w:val="24"/>
          <w:shd w:val="clear" w:color="auto" w:fill="FFFFFF"/>
        </w:rPr>
        <w:t xml:space="preserve">En consonancia con lo anterior, </w:t>
      </w:r>
      <w:r w:rsidR="002D6EF9" w:rsidRPr="00391D88">
        <w:rPr>
          <w:rFonts w:ascii="Times New Roman" w:hAnsi="Times New Roman" w:cs="Times New Roman"/>
          <w:sz w:val="24"/>
          <w:szCs w:val="24"/>
          <w:shd w:val="clear" w:color="auto" w:fill="FFFFFF"/>
        </w:rPr>
        <w:t xml:space="preserve">según Castro </w:t>
      </w:r>
      <w:r w:rsidR="002D6EF9" w:rsidRPr="00391D88">
        <w:rPr>
          <w:rFonts w:ascii="Times New Roman" w:hAnsi="Times New Roman" w:cs="Times New Roman"/>
          <w:i/>
          <w:sz w:val="24"/>
          <w:szCs w:val="24"/>
          <w:shd w:val="clear" w:color="auto" w:fill="FFFFFF"/>
        </w:rPr>
        <w:t>et al.</w:t>
      </w:r>
      <w:r w:rsidR="002D6EF9" w:rsidRPr="00391D88">
        <w:rPr>
          <w:rFonts w:ascii="Times New Roman" w:hAnsi="Times New Roman" w:cs="Times New Roman"/>
          <w:sz w:val="24"/>
          <w:szCs w:val="24"/>
          <w:shd w:val="clear" w:color="auto" w:fill="FFFFFF"/>
        </w:rPr>
        <w:t xml:space="preserve"> (2007)</w:t>
      </w:r>
      <w:r w:rsidR="002C2502">
        <w:rPr>
          <w:rFonts w:ascii="Times New Roman" w:hAnsi="Times New Roman" w:cs="Times New Roman"/>
          <w:sz w:val="24"/>
          <w:szCs w:val="24"/>
          <w:shd w:val="clear" w:color="auto" w:fill="FFFFFF"/>
        </w:rPr>
        <w:t>,</w:t>
      </w:r>
      <w:r w:rsidR="00927F05" w:rsidRPr="00391D88">
        <w:rPr>
          <w:rFonts w:ascii="Times New Roman" w:hAnsi="Times New Roman" w:cs="Times New Roman"/>
          <w:sz w:val="24"/>
          <w:szCs w:val="24"/>
          <w:shd w:val="clear" w:color="auto" w:fill="FFFFFF"/>
        </w:rPr>
        <w:t xml:space="preserve"> es posible que un líder con este estilo de liderazgo dirija o maneje a sus seguidos mediante una dirección por excepción</w:t>
      </w:r>
      <w:r w:rsidR="001A4144" w:rsidRPr="00391D88">
        <w:rPr>
          <w:rFonts w:ascii="Times New Roman" w:hAnsi="Times New Roman" w:cs="Times New Roman"/>
          <w:sz w:val="24"/>
          <w:szCs w:val="24"/>
          <w:shd w:val="clear" w:color="auto" w:fill="FFFFFF"/>
        </w:rPr>
        <w:t>, es decir, que solo intervenga</w:t>
      </w:r>
      <w:r w:rsidR="00927F05" w:rsidRPr="00391D88">
        <w:rPr>
          <w:rFonts w:ascii="Times New Roman" w:hAnsi="Times New Roman" w:cs="Times New Roman"/>
          <w:sz w:val="24"/>
          <w:szCs w:val="24"/>
          <w:shd w:val="clear" w:color="auto" w:fill="FFFFFF"/>
        </w:rPr>
        <w:t xml:space="preserve"> cuando no se logr</w:t>
      </w:r>
      <w:r w:rsidR="002C2502">
        <w:rPr>
          <w:rFonts w:ascii="Times New Roman" w:hAnsi="Times New Roman" w:cs="Times New Roman"/>
          <w:sz w:val="24"/>
          <w:szCs w:val="24"/>
          <w:shd w:val="clear" w:color="auto" w:fill="FFFFFF"/>
        </w:rPr>
        <w:t>e</w:t>
      </w:r>
      <w:r w:rsidR="00927F05" w:rsidRPr="00391D88">
        <w:rPr>
          <w:rFonts w:ascii="Times New Roman" w:hAnsi="Times New Roman" w:cs="Times New Roman"/>
          <w:sz w:val="24"/>
          <w:szCs w:val="24"/>
          <w:shd w:val="clear" w:color="auto" w:fill="FFFFFF"/>
        </w:rPr>
        <w:t>n alcanzar los objetivos trazados por la organización.</w:t>
      </w:r>
      <w:r w:rsidR="005E63F5">
        <w:rPr>
          <w:rFonts w:ascii="Times New Roman" w:hAnsi="Times New Roman" w:cs="Times New Roman"/>
          <w:sz w:val="24"/>
          <w:szCs w:val="24"/>
          <w:shd w:val="clear" w:color="auto" w:fill="FFFFFF"/>
        </w:rPr>
        <w:t xml:space="preserve"> </w:t>
      </w:r>
    </w:p>
    <w:p w14:paraId="465E92BE" w14:textId="1EA76D08" w:rsidR="003A64D8" w:rsidRDefault="000D3BBD" w:rsidP="00214591">
      <w:pPr>
        <w:spacing w:after="0" w:line="360" w:lineRule="auto"/>
        <w:ind w:firstLine="709"/>
        <w:jc w:val="both"/>
        <w:rPr>
          <w:rFonts w:ascii="Times New Roman" w:hAnsi="Times New Roman" w:cs="Times New Roman"/>
          <w:iCs/>
          <w:sz w:val="24"/>
          <w:szCs w:val="24"/>
          <w:shd w:val="clear" w:color="auto" w:fill="FFFFFF"/>
        </w:rPr>
      </w:pPr>
      <w:r w:rsidRPr="00391D88">
        <w:rPr>
          <w:rFonts w:ascii="Times New Roman" w:hAnsi="Times New Roman" w:cs="Times New Roman"/>
          <w:sz w:val="24"/>
          <w:szCs w:val="24"/>
          <w:shd w:val="clear" w:color="auto" w:fill="FFFFFF"/>
        </w:rPr>
        <w:t>Finalmente, en tercer lugar</w:t>
      </w:r>
      <w:r w:rsidR="002C2502">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w:t>
      </w:r>
      <w:r w:rsidR="00162447">
        <w:rPr>
          <w:rFonts w:ascii="Times New Roman" w:hAnsi="Times New Roman" w:cs="Times New Roman"/>
          <w:sz w:val="24"/>
          <w:szCs w:val="24"/>
          <w:shd w:val="clear" w:color="auto" w:fill="FFFFFF"/>
        </w:rPr>
        <w:t xml:space="preserve">se encuentra </w:t>
      </w:r>
      <w:r w:rsidRPr="00391D88">
        <w:rPr>
          <w:rFonts w:ascii="Times New Roman" w:hAnsi="Times New Roman" w:cs="Times New Roman"/>
          <w:sz w:val="24"/>
          <w:szCs w:val="24"/>
          <w:shd w:val="clear" w:color="auto" w:fill="FFFFFF"/>
        </w:rPr>
        <w:t xml:space="preserve">el liderazgo </w:t>
      </w:r>
      <w:r w:rsidRPr="00391D88">
        <w:rPr>
          <w:rFonts w:ascii="Times New Roman" w:hAnsi="Times New Roman" w:cs="Times New Roman"/>
          <w:i/>
          <w:iCs/>
          <w:sz w:val="24"/>
          <w:szCs w:val="24"/>
          <w:shd w:val="clear" w:color="auto" w:fill="FFFFFF"/>
        </w:rPr>
        <w:t>laissez-faire</w:t>
      </w:r>
      <w:r w:rsidRPr="00391D88">
        <w:rPr>
          <w:rFonts w:ascii="Times New Roman" w:hAnsi="Times New Roman" w:cs="Times New Roman"/>
          <w:sz w:val="24"/>
          <w:szCs w:val="24"/>
          <w:shd w:val="clear" w:color="auto" w:fill="FFFFFF"/>
        </w:rPr>
        <w:t xml:space="preserve">. </w:t>
      </w:r>
      <w:r w:rsidR="00162447">
        <w:rPr>
          <w:rFonts w:ascii="Times New Roman" w:hAnsi="Times New Roman" w:cs="Times New Roman"/>
          <w:sz w:val="24"/>
          <w:szCs w:val="24"/>
          <w:shd w:val="clear" w:color="auto" w:fill="FFFFFF"/>
        </w:rPr>
        <w:t xml:space="preserve">Este </w:t>
      </w:r>
      <w:r w:rsidR="003A64D8" w:rsidRPr="00391D88">
        <w:rPr>
          <w:rFonts w:ascii="Times New Roman" w:hAnsi="Times New Roman" w:cs="Times New Roman"/>
          <w:sz w:val="24"/>
          <w:szCs w:val="24"/>
          <w:shd w:val="clear" w:color="auto" w:fill="FFFFFF"/>
        </w:rPr>
        <w:t xml:space="preserve">es </w:t>
      </w:r>
      <w:r w:rsidR="00162447">
        <w:rPr>
          <w:rFonts w:ascii="Times New Roman" w:hAnsi="Times New Roman" w:cs="Times New Roman"/>
          <w:sz w:val="24"/>
          <w:szCs w:val="24"/>
          <w:shd w:val="clear" w:color="auto" w:fill="FFFFFF"/>
        </w:rPr>
        <w:t xml:space="preserve">considerado </w:t>
      </w:r>
      <w:r w:rsidR="003A64D8" w:rsidRPr="00391D88">
        <w:rPr>
          <w:rFonts w:ascii="Times New Roman" w:hAnsi="Times New Roman" w:cs="Times New Roman"/>
          <w:sz w:val="24"/>
          <w:szCs w:val="24"/>
          <w:shd w:val="clear" w:color="auto" w:fill="FFFFFF"/>
        </w:rPr>
        <w:t>ineficaz,</w:t>
      </w:r>
      <w:r w:rsidR="00162447">
        <w:rPr>
          <w:rFonts w:ascii="Times New Roman" w:hAnsi="Times New Roman" w:cs="Times New Roman"/>
          <w:sz w:val="24"/>
          <w:szCs w:val="24"/>
          <w:shd w:val="clear" w:color="auto" w:fill="FFFFFF"/>
        </w:rPr>
        <w:t xml:space="preserve"> pues</w:t>
      </w:r>
      <w:r w:rsidR="003A64D8" w:rsidRPr="00391D88">
        <w:rPr>
          <w:rFonts w:ascii="Times New Roman" w:hAnsi="Times New Roman" w:cs="Times New Roman"/>
          <w:sz w:val="24"/>
          <w:szCs w:val="24"/>
          <w:shd w:val="clear" w:color="auto" w:fill="FFFFFF"/>
        </w:rPr>
        <w:t xml:space="preserve"> </w:t>
      </w:r>
      <w:r w:rsidR="00162447" w:rsidRPr="00162447">
        <w:rPr>
          <w:rFonts w:ascii="Times New Roman" w:hAnsi="Times New Roman" w:cs="Times New Roman"/>
          <w:sz w:val="24"/>
          <w:szCs w:val="24"/>
          <w:shd w:val="clear" w:color="auto" w:fill="FFFFFF"/>
        </w:rPr>
        <w:t xml:space="preserve">no </w:t>
      </w:r>
      <w:r w:rsidR="002C2502">
        <w:rPr>
          <w:rFonts w:ascii="Times New Roman" w:hAnsi="Times New Roman" w:cs="Times New Roman"/>
          <w:sz w:val="24"/>
          <w:szCs w:val="24"/>
          <w:shd w:val="clear" w:color="auto" w:fill="FFFFFF"/>
        </w:rPr>
        <w:t>se perciben</w:t>
      </w:r>
      <w:r w:rsidR="00162447" w:rsidRPr="00162447">
        <w:rPr>
          <w:rFonts w:ascii="Times New Roman" w:hAnsi="Times New Roman" w:cs="Times New Roman"/>
          <w:sz w:val="24"/>
          <w:szCs w:val="24"/>
          <w:shd w:val="clear" w:color="auto" w:fill="FFFFFF"/>
        </w:rPr>
        <w:t xml:space="preserve"> intervenciones hacia sus seguidores </w:t>
      </w:r>
      <w:r w:rsidR="00162447">
        <w:rPr>
          <w:rFonts w:ascii="Times New Roman" w:hAnsi="Times New Roman" w:cs="Times New Roman"/>
          <w:sz w:val="24"/>
          <w:szCs w:val="24"/>
          <w:shd w:val="clear" w:color="auto" w:fill="FFFFFF"/>
        </w:rPr>
        <w:t>ni permite que</w:t>
      </w:r>
      <w:r w:rsidR="003A64D8" w:rsidRPr="00391D88">
        <w:rPr>
          <w:rFonts w:ascii="Times New Roman" w:hAnsi="Times New Roman" w:cs="Times New Roman"/>
          <w:sz w:val="24"/>
          <w:szCs w:val="24"/>
          <w:shd w:val="clear" w:color="auto" w:fill="FFFFFF"/>
        </w:rPr>
        <w:t xml:space="preserve"> reciban retroalimentación</w:t>
      </w:r>
      <w:r w:rsidR="002C2502">
        <w:rPr>
          <w:rFonts w:ascii="Times New Roman" w:hAnsi="Times New Roman" w:cs="Times New Roman"/>
          <w:sz w:val="24"/>
          <w:szCs w:val="24"/>
          <w:shd w:val="clear" w:color="auto" w:fill="FFFFFF"/>
        </w:rPr>
        <w:t xml:space="preserve">, Además, existe </w:t>
      </w:r>
      <w:r w:rsidR="003A64D8" w:rsidRPr="00391D88">
        <w:rPr>
          <w:rFonts w:ascii="Times New Roman" w:hAnsi="Times New Roman" w:cs="Times New Roman"/>
          <w:sz w:val="24"/>
          <w:szCs w:val="24"/>
          <w:shd w:val="clear" w:color="auto" w:fill="FFFFFF"/>
        </w:rPr>
        <w:t>escaso apoyo al momento de afrontar situaciones complicadas</w:t>
      </w:r>
      <w:r w:rsidR="002C2502">
        <w:rPr>
          <w:rFonts w:ascii="Times New Roman" w:hAnsi="Times New Roman" w:cs="Times New Roman"/>
          <w:sz w:val="24"/>
          <w:szCs w:val="24"/>
          <w:shd w:val="clear" w:color="auto" w:fill="FFFFFF"/>
        </w:rPr>
        <w:t xml:space="preserve">, lo que </w:t>
      </w:r>
      <w:r w:rsidR="003A64D8" w:rsidRPr="00391D88">
        <w:rPr>
          <w:rFonts w:ascii="Times New Roman" w:hAnsi="Times New Roman" w:cs="Times New Roman"/>
          <w:sz w:val="24"/>
          <w:szCs w:val="24"/>
          <w:shd w:val="clear" w:color="auto" w:fill="FFFFFF"/>
        </w:rPr>
        <w:t xml:space="preserve">genera mayores niveles de angustia y más conflictos con los compañeros de trabajo </w:t>
      </w:r>
      <w:r w:rsidR="00EE5ECF">
        <w:rPr>
          <w:rFonts w:ascii="Times New Roman" w:hAnsi="Times New Roman" w:cs="Times New Roman"/>
          <w:sz w:val="24"/>
          <w:szCs w:val="24"/>
          <w:shd w:val="clear" w:color="auto" w:fill="FFFFFF"/>
        </w:rPr>
        <w:t>(</w:t>
      </w:r>
      <w:proofErr w:type="spellStart"/>
      <w:r w:rsidR="00EE5ECF">
        <w:rPr>
          <w:rFonts w:ascii="Times New Roman" w:hAnsi="Times New Roman" w:cs="Times New Roman"/>
          <w:sz w:val="24"/>
          <w:szCs w:val="24"/>
          <w:shd w:val="clear" w:color="auto" w:fill="FFFFFF"/>
        </w:rPr>
        <w:t>Breevaart</w:t>
      </w:r>
      <w:proofErr w:type="spellEnd"/>
      <w:r w:rsidR="00EE5ECF">
        <w:rPr>
          <w:rFonts w:ascii="Times New Roman" w:hAnsi="Times New Roman" w:cs="Times New Roman"/>
          <w:sz w:val="24"/>
          <w:szCs w:val="24"/>
          <w:shd w:val="clear" w:color="auto" w:fill="FFFFFF"/>
        </w:rPr>
        <w:t xml:space="preserve"> y</w:t>
      </w:r>
      <w:r w:rsidR="00AD2C47" w:rsidRPr="00391D88">
        <w:rPr>
          <w:rFonts w:ascii="Times New Roman" w:hAnsi="Times New Roman" w:cs="Times New Roman"/>
          <w:sz w:val="24"/>
          <w:szCs w:val="24"/>
          <w:shd w:val="clear" w:color="auto" w:fill="FFFFFF"/>
        </w:rPr>
        <w:t xml:space="preserve"> Zacher</w:t>
      </w:r>
      <w:r w:rsidR="002C2502">
        <w:rPr>
          <w:rFonts w:ascii="Times New Roman" w:hAnsi="Times New Roman" w:cs="Times New Roman"/>
          <w:sz w:val="24"/>
          <w:szCs w:val="24"/>
          <w:shd w:val="clear" w:color="auto" w:fill="FFFFFF"/>
        </w:rPr>
        <w:t>,</w:t>
      </w:r>
      <w:r w:rsidR="00AD2C47" w:rsidRPr="00391D88">
        <w:rPr>
          <w:rFonts w:ascii="Times New Roman" w:hAnsi="Times New Roman" w:cs="Times New Roman"/>
          <w:sz w:val="24"/>
          <w:szCs w:val="24"/>
          <w:shd w:val="clear" w:color="auto" w:fill="FFFFFF"/>
        </w:rPr>
        <w:t xml:space="preserve"> </w:t>
      </w:r>
      <w:r w:rsidR="003A64D8" w:rsidRPr="00391D88">
        <w:rPr>
          <w:rFonts w:ascii="Times New Roman" w:hAnsi="Times New Roman" w:cs="Times New Roman"/>
          <w:sz w:val="24"/>
          <w:szCs w:val="24"/>
          <w:shd w:val="clear" w:color="auto" w:fill="FFFFFF"/>
        </w:rPr>
        <w:t>2019).</w:t>
      </w:r>
      <w:r w:rsidR="001A4144" w:rsidRPr="00391D88">
        <w:rPr>
          <w:rFonts w:ascii="Times New Roman" w:hAnsi="Times New Roman" w:cs="Times New Roman"/>
          <w:sz w:val="24"/>
          <w:szCs w:val="24"/>
          <w:shd w:val="clear" w:color="auto" w:fill="FFFFFF"/>
        </w:rPr>
        <w:t xml:space="preserve"> As</w:t>
      </w:r>
      <w:r w:rsidR="002C2502">
        <w:rPr>
          <w:rFonts w:ascii="Times New Roman" w:hAnsi="Times New Roman" w:cs="Times New Roman"/>
          <w:sz w:val="24"/>
          <w:szCs w:val="24"/>
          <w:shd w:val="clear" w:color="auto" w:fill="FFFFFF"/>
        </w:rPr>
        <w:t>i</w:t>
      </w:r>
      <w:r w:rsidR="001A4144" w:rsidRPr="00391D88">
        <w:rPr>
          <w:rFonts w:ascii="Times New Roman" w:hAnsi="Times New Roman" w:cs="Times New Roman"/>
          <w:sz w:val="24"/>
          <w:szCs w:val="24"/>
          <w:shd w:val="clear" w:color="auto" w:fill="FFFFFF"/>
        </w:rPr>
        <w:t xml:space="preserve">mismo, el estilo </w:t>
      </w:r>
      <w:r w:rsidR="001A4144" w:rsidRPr="00391D88">
        <w:rPr>
          <w:rFonts w:ascii="Times New Roman" w:hAnsi="Times New Roman" w:cs="Times New Roman"/>
          <w:i/>
          <w:iCs/>
          <w:sz w:val="24"/>
          <w:szCs w:val="24"/>
          <w:shd w:val="clear" w:color="auto" w:fill="FFFFFF"/>
        </w:rPr>
        <w:t xml:space="preserve">laissez-faire </w:t>
      </w:r>
      <w:r w:rsidR="00FF17A8" w:rsidRPr="00391D88">
        <w:rPr>
          <w:rFonts w:ascii="Times New Roman" w:hAnsi="Times New Roman" w:cs="Times New Roman"/>
          <w:iCs/>
          <w:sz w:val="24"/>
          <w:szCs w:val="24"/>
          <w:shd w:val="clear" w:color="auto" w:fill="FFFFFF"/>
        </w:rPr>
        <w:t>se caracteriza por dar excesiva libertad a sus seguidores hasta el punto de hacerlos sentir solos y no apoyarlos en la toma de decisiones importantes que afectan a toda la organización</w:t>
      </w:r>
      <w:r w:rsidR="00162447">
        <w:rPr>
          <w:rFonts w:ascii="Times New Roman" w:hAnsi="Times New Roman" w:cs="Times New Roman"/>
          <w:iCs/>
          <w:sz w:val="24"/>
          <w:szCs w:val="24"/>
          <w:shd w:val="clear" w:color="auto" w:fill="FFFFFF"/>
        </w:rPr>
        <w:t xml:space="preserve"> (</w:t>
      </w:r>
      <w:r w:rsidR="00FF17A8" w:rsidRPr="00391D88">
        <w:rPr>
          <w:rFonts w:ascii="Times New Roman" w:hAnsi="Times New Roman" w:cs="Times New Roman"/>
          <w:iCs/>
          <w:sz w:val="24"/>
          <w:szCs w:val="24"/>
          <w:shd w:val="clear" w:color="auto" w:fill="FFFFFF"/>
        </w:rPr>
        <w:t xml:space="preserve">Montañez </w:t>
      </w:r>
      <w:r w:rsidR="00FF17A8" w:rsidRPr="00391D88">
        <w:rPr>
          <w:rFonts w:ascii="Times New Roman" w:hAnsi="Times New Roman" w:cs="Times New Roman"/>
          <w:i/>
          <w:iCs/>
          <w:sz w:val="24"/>
          <w:szCs w:val="24"/>
          <w:shd w:val="clear" w:color="auto" w:fill="FFFFFF"/>
        </w:rPr>
        <w:t>et al.,</w:t>
      </w:r>
      <w:r w:rsidR="00FF17A8" w:rsidRPr="00391D88">
        <w:rPr>
          <w:rFonts w:ascii="Times New Roman" w:hAnsi="Times New Roman" w:cs="Times New Roman"/>
          <w:iCs/>
          <w:sz w:val="24"/>
          <w:szCs w:val="24"/>
          <w:shd w:val="clear" w:color="auto" w:fill="FFFFFF"/>
        </w:rPr>
        <w:t xml:space="preserve"> 2022</w:t>
      </w:r>
      <w:r w:rsidR="00EE5ECF" w:rsidRPr="00391D88">
        <w:rPr>
          <w:rFonts w:ascii="Times New Roman" w:hAnsi="Times New Roman" w:cs="Times New Roman"/>
          <w:iCs/>
          <w:sz w:val="24"/>
          <w:szCs w:val="24"/>
          <w:shd w:val="clear" w:color="auto" w:fill="FFFFFF"/>
        </w:rPr>
        <w:t>)</w:t>
      </w:r>
      <w:r w:rsidR="00162447">
        <w:rPr>
          <w:rFonts w:ascii="Times New Roman" w:hAnsi="Times New Roman" w:cs="Times New Roman"/>
          <w:iCs/>
          <w:sz w:val="24"/>
          <w:szCs w:val="24"/>
          <w:shd w:val="clear" w:color="auto" w:fill="FFFFFF"/>
        </w:rPr>
        <w:t>.</w:t>
      </w:r>
      <w:r w:rsidR="00EE5ECF">
        <w:rPr>
          <w:rFonts w:ascii="Times New Roman" w:hAnsi="Times New Roman" w:cs="Times New Roman"/>
          <w:iCs/>
          <w:sz w:val="24"/>
          <w:szCs w:val="24"/>
          <w:shd w:val="clear" w:color="auto" w:fill="FFFFFF"/>
        </w:rPr>
        <w:t xml:space="preserve"> </w:t>
      </w:r>
    </w:p>
    <w:p w14:paraId="3799B452" w14:textId="77777777" w:rsidR="002C2502" w:rsidRPr="00391D88" w:rsidRDefault="002C2502" w:rsidP="00214591">
      <w:pPr>
        <w:spacing w:after="0" w:line="360" w:lineRule="auto"/>
        <w:ind w:firstLine="709"/>
        <w:jc w:val="both"/>
        <w:rPr>
          <w:rFonts w:ascii="Times New Roman" w:hAnsi="Times New Roman" w:cs="Times New Roman"/>
          <w:iCs/>
          <w:sz w:val="24"/>
          <w:szCs w:val="24"/>
          <w:shd w:val="clear" w:color="auto" w:fill="FFFFFF"/>
        </w:rPr>
      </w:pPr>
    </w:p>
    <w:p w14:paraId="3530537F" w14:textId="230E8D40" w:rsidR="003A64D8" w:rsidRPr="00715AD9" w:rsidRDefault="002F38AB" w:rsidP="00214591">
      <w:pPr>
        <w:spacing w:after="0" w:line="360" w:lineRule="auto"/>
        <w:jc w:val="center"/>
        <w:rPr>
          <w:rFonts w:ascii="Times New Roman" w:hAnsi="Times New Roman" w:cs="Times New Roman"/>
          <w:b/>
          <w:sz w:val="32"/>
          <w:szCs w:val="32"/>
          <w:shd w:val="clear" w:color="auto" w:fill="FFFFFF"/>
        </w:rPr>
      </w:pPr>
      <w:r w:rsidRPr="00715AD9">
        <w:rPr>
          <w:rFonts w:ascii="Times New Roman" w:hAnsi="Times New Roman" w:cs="Times New Roman"/>
          <w:b/>
          <w:sz w:val="32"/>
          <w:szCs w:val="32"/>
          <w:shd w:val="clear" w:color="auto" w:fill="FFFFFF"/>
        </w:rPr>
        <w:t>M</w:t>
      </w:r>
      <w:r w:rsidR="00715AD9" w:rsidRPr="00715AD9">
        <w:rPr>
          <w:rFonts w:ascii="Times New Roman" w:hAnsi="Times New Roman" w:cs="Times New Roman"/>
          <w:b/>
          <w:sz w:val="32"/>
          <w:szCs w:val="32"/>
          <w:shd w:val="clear" w:color="auto" w:fill="FFFFFF"/>
        </w:rPr>
        <w:t>ateriales y métodos</w:t>
      </w:r>
    </w:p>
    <w:p w14:paraId="1A000C20" w14:textId="51DC96AA" w:rsidR="00994708" w:rsidRDefault="00665958" w:rsidP="00214591">
      <w:pPr>
        <w:spacing w:after="0" w:line="360" w:lineRule="auto"/>
        <w:ind w:firstLine="851"/>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 xml:space="preserve">La metodología </w:t>
      </w:r>
      <w:r w:rsidR="00633425" w:rsidRPr="00391D88">
        <w:rPr>
          <w:rFonts w:ascii="Times New Roman" w:hAnsi="Times New Roman" w:cs="Times New Roman"/>
          <w:sz w:val="24"/>
          <w:szCs w:val="24"/>
          <w:shd w:val="clear" w:color="auto" w:fill="FFFFFF"/>
        </w:rPr>
        <w:t xml:space="preserve">utilizada en </w:t>
      </w:r>
      <w:r w:rsidRPr="00391D88">
        <w:rPr>
          <w:rFonts w:ascii="Times New Roman" w:hAnsi="Times New Roman" w:cs="Times New Roman"/>
          <w:sz w:val="24"/>
          <w:szCs w:val="24"/>
          <w:shd w:val="clear" w:color="auto" w:fill="FFFFFF"/>
        </w:rPr>
        <w:t xml:space="preserve">el presente </w:t>
      </w:r>
      <w:r w:rsidR="00633425" w:rsidRPr="00391D88">
        <w:rPr>
          <w:rFonts w:ascii="Times New Roman" w:hAnsi="Times New Roman" w:cs="Times New Roman"/>
          <w:sz w:val="24"/>
          <w:szCs w:val="24"/>
          <w:shd w:val="clear" w:color="auto" w:fill="FFFFFF"/>
        </w:rPr>
        <w:t xml:space="preserve">estudio fue de carácter cuantitativo, </w:t>
      </w:r>
      <w:r w:rsidRPr="00391D88">
        <w:rPr>
          <w:rFonts w:ascii="Times New Roman" w:hAnsi="Times New Roman" w:cs="Times New Roman"/>
          <w:iCs/>
          <w:sz w:val="24"/>
          <w:szCs w:val="24"/>
          <w:shd w:val="clear" w:color="auto" w:fill="FFFFFF"/>
        </w:rPr>
        <w:t>no experimental</w:t>
      </w:r>
      <w:r w:rsidR="00937426" w:rsidRPr="00391D88">
        <w:rPr>
          <w:rFonts w:ascii="Times New Roman" w:hAnsi="Times New Roman" w:cs="Times New Roman"/>
          <w:iCs/>
          <w:sz w:val="24"/>
          <w:szCs w:val="24"/>
          <w:shd w:val="clear" w:color="auto" w:fill="FFFFFF"/>
        </w:rPr>
        <w:t xml:space="preserve"> y </w:t>
      </w:r>
      <w:r w:rsidR="00937426" w:rsidRPr="00391D88">
        <w:rPr>
          <w:rFonts w:ascii="Times New Roman" w:hAnsi="Times New Roman" w:cs="Times New Roman"/>
          <w:sz w:val="24"/>
          <w:szCs w:val="24"/>
          <w:shd w:val="clear" w:color="auto" w:fill="FFFFFF"/>
        </w:rPr>
        <w:t>de corte transversal</w:t>
      </w:r>
      <w:r w:rsidR="00937426" w:rsidRPr="00391D88">
        <w:rPr>
          <w:rFonts w:ascii="Times New Roman" w:hAnsi="Times New Roman" w:cs="Times New Roman"/>
          <w:iCs/>
          <w:sz w:val="24"/>
          <w:szCs w:val="24"/>
          <w:shd w:val="clear" w:color="auto" w:fill="FFFFFF"/>
        </w:rPr>
        <w:t xml:space="preserve">. </w:t>
      </w:r>
      <w:r w:rsidR="0033647C" w:rsidRPr="00391D88">
        <w:rPr>
          <w:rFonts w:ascii="Times New Roman" w:hAnsi="Times New Roman" w:cs="Times New Roman"/>
          <w:iCs/>
          <w:sz w:val="24"/>
          <w:szCs w:val="24"/>
          <w:shd w:val="clear" w:color="auto" w:fill="FFFFFF"/>
        </w:rPr>
        <w:t xml:space="preserve">Para la recolección de datos se </w:t>
      </w:r>
      <w:r w:rsidR="002C2502">
        <w:rPr>
          <w:rFonts w:ascii="Times New Roman" w:hAnsi="Times New Roman" w:cs="Times New Roman"/>
          <w:iCs/>
          <w:sz w:val="24"/>
          <w:szCs w:val="24"/>
          <w:shd w:val="clear" w:color="auto" w:fill="FFFFFF"/>
        </w:rPr>
        <w:t>empleó</w:t>
      </w:r>
      <w:r w:rsidR="0033647C" w:rsidRPr="00391D88">
        <w:rPr>
          <w:rFonts w:ascii="Times New Roman" w:hAnsi="Times New Roman" w:cs="Times New Roman"/>
          <w:iCs/>
          <w:sz w:val="24"/>
          <w:szCs w:val="24"/>
          <w:shd w:val="clear" w:color="auto" w:fill="FFFFFF"/>
        </w:rPr>
        <w:t xml:space="preserve"> el cuest</w:t>
      </w:r>
      <w:r w:rsidR="002961F3" w:rsidRPr="00391D88">
        <w:rPr>
          <w:rFonts w:ascii="Times New Roman" w:hAnsi="Times New Roman" w:cs="Times New Roman"/>
          <w:iCs/>
          <w:sz w:val="24"/>
          <w:szCs w:val="24"/>
          <w:shd w:val="clear" w:color="auto" w:fill="FFFFFF"/>
        </w:rPr>
        <w:t>ionario CELID de C</w:t>
      </w:r>
      <w:r w:rsidR="007B0E6A" w:rsidRPr="00391D88">
        <w:rPr>
          <w:rFonts w:ascii="Times New Roman" w:hAnsi="Times New Roman" w:cs="Times New Roman"/>
          <w:iCs/>
          <w:sz w:val="24"/>
          <w:szCs w:val="24"/>
          <w:shd w:val="clear" w:color="auto" w:fill="FFFFFF"/>
        </w:rPr>
        <w:t xml:space="preserve">astro </w:t>
      </w:r>
      <w:r w:rsidR="007B0E6A" w:rsidRPr="00391D88">
        <w:rPr>
          <w:rFonts w:ascii="Times New Roman" w:hAnsi="Times New Roman" w:cs="Times New Roman"/>
          <w:i/>
          <w:iCs/>
          <w:sz w:val="24"/>
          <w:szCs w:val="24"/>
          <w:shd w:val="clear" w:color="auto" w:fill="FFFFFF"/>
        </w:rPr>
        <w:t>et al.</w:t>
      </w:r>
      <w:r w:rsidR="007B0E6A" w:rsidRPr="00391D88">
        <w:rPr>
          <w:rFonts w:ascii="Times New Roman" w:hAnsi="Times New Roman" w:cs="Times New Roman"/>
          <w:iCs/>
          <w:sz w:val="24"/>
          <w:szCs w:val="24"/>
          <w:shd w:val="clear" w:color="auto" w:fill="FFFFFF"/>
        </w:rPr>
        <w:t xml:space="preserve"> </w:t>
      </w:r>
      <w:r w:rsidR="0033647C" w:rsidRPr="00391D88">
        <w:rPr>
          <w:rFonts w:ascii="Times New Roman" w:hAnsi="Times New Roman" w:cs="Times New Roman"/>
          <w:iCs/>
          <w:sz w:val="24"/>
          <w:szCs w:val="24"/>
          <w:shd w:val="clear" w:color="auto" w:fill="FFFFFF"/>
        </w:rPr>
        <w:t>(2004)</w:t>
      </w:r>
      <w:r w:rsidR="002C2502">
        <w:rPr>
          <w:rFonts w:ascii="Times New Roman" w:hAnsi="Times New Roman" w:cs="Times New Roman"/>
          <w:iCs/>
          <w:sz w:val="24"/>
          <w:szCs w:val="24"/>
          <w:shd w:val="clear" w:color="auto" w:fill="FFFFFF"/>
        </w:rPr>
        <w:t>, el cual, d</w:t>
      </w:r>
      <w:r w:rsidR="004E6F80" w:rsidRPr="00391D88">
        <w:rPr>
          <w:rFonts w:ascii="Times New Roman" w:hAnsi="Times New Roman" w:cs="Times New Roman"/>
          <w:iCs/>
          <w:sz w:val="24"/>
          <w:szCs w:val="24"/>
          <w:shd w:val="clear" w:color="auto" w:fill="FFFFFF"/>
        </w:rPr>
        <w:t>ebido a las</w:t>
      </w:r>
      <w:r w:rsidR="00994708" w:rsidRPr="00391D88">
        <w:rPr>
          <w:rFonts w:ascii="Times New Roman" w:hAnsi="Times New Roman" w:cs="Times New Roman"/>
          <w:iCs/>
          <w:sz w:val="24"/>
          <w:szCs w:val="24"/>
          <w:shd w:val="clear" w:color="auto" w:fill="FFFFFF"/>
        </w:rPr>
        <w:t xml:space="preserve"> complejas condiciones que enfrenta la unidad académica, fue aplicado </w:t>
      </w:r>
      <w:r w:rsidR="00014B86" w:rsidRPr="00391D88">
        <w:rPr>
          <w:rFonts w:ascii="Times New Roman" w:hAnsi="Times New Roman" w:cs="Times New Roman"/>
          <w:iCs/>
          <w:sz w:val="24"/>
          <w:szCs w:val="24"/>
          <w:shd w:val="clear" w:color="auto" w:fill="FFFFFF"/>
        </w:rPr>
        <w:t xml:space="preserve">en línea </w:t>
      </w:r>
      <w:r w:rsidR="00994708" w:rsidRPr="00391D88">
        <w:rPr>
          <w:rFonts w:ascii="Times New Roman" w:hAnsi="Times New Roman" w:cs="Times New Roman"/>
          <w:iCs/>
          <w:sz w:val="24"/>
          <w:szCs w:val="24"/>
          <w:shd w:val="clear" w:color="auto" w:fill="FFFFFF"/>
        </w:rPr>
        <w:t xml:space="preserve">mediante formularios de </w:t>
      </w:r>
      <w:r w:rsidR="002C2502">
        <w:rPr>
          <w:rFonts w:ascii="Times New Roman" w:hAnsi="Times New Roman" w:cs="Times New Roman"/>
          <w:iCs/>
          <w:sz w:val="24"/>
          <w:szCs w:val="24"/>
          <w:shd w:val="clear" w:color="auto" w:fill="FFFFFF"/>
        </w:rPr>
        <w:t>G</w:t>
      </w:r>
      <w:r w:rsidR="00994708" w:rsidRPr="00391D88">
        <w:rPr>
          <w:rFonts w:ascii="Times New Roman" w:hAnsi="Times New Roman" w:cs="Times New Roman"/>
          <w:iCs/>
          <w:sz w:val="24"/>
          <w:szCs w:val="24"/>
          <w:shd w:val="clear" w:color="auto" w:fill="FFFFFF"/>
        </w:rPr>
        <w:t>oogle</w:t>
      </w:r>
      <w:r w:rsidR="0033647C" w:rsidRPr="00391D88">
        <w:rPr>
          <w:rFonts w:ascii="Times New Roman" w:hAnsi="Times New Roman" w:cs="Times New Roman"/>
          <w:iCs/>
          <w:sz w:val="24"/>
          <w:szCs w:val="24"/>
          <w:shd w:val="clear" w:color="auto" w:fill="FFFFFF"/>
        </w:rPr>
        <w:t xml:space="preserve"> en diciembre del 2022.</w:t>
      </w:r>
      <w:r w:rsidR="00994708" w:rsidRPr="00391D88">
        <w:rPr>
          <w:rFonts w:ascii="Times New Roman" w:hAnsi="Times New Roman" w:cs="Times New Roman"/>
          <w:iCs/>
          <w:sz w:val="24"/>
          <w:szCs w:val="24"/>
          <w:shd w:val="clear" w:color="auto" w:fill="FFFFFF"/>
        </w:rPr>
        <w:t xml:space="preserve"> Cabe mencionar que el tipo de muestreo fue no probabilístico y por conveniencia</w:t>
      </w:r>
      <w:r w:rsidR="00B629E5" w:rsidRPr="00391D88">
        <w:rPr>
          <w:rFonts w:ascii="Times New Roman" w:hAnsi="Times New Roman" w:cs="Times New Roman"/>
          <w:iCs/>
          <w:sz w:val="24"/>
          <w:szCs w:val="24"/>
          <w:shd w:val="clear" w:color="auto" w:fill="FFFFFF"/>
        </w:rPr>
        <w:t xml:space="preserve">, en el que </w:t>
      </w:r>
      <w:r w:rsidR="00994708" w:rsidRPr="00391D88">
        <w:rPr>
          <w:rFonts w:ascii="Times New Roman" w:hAnsi="Times New Roman" w:cs="Times New Roman"/>
          <w:sz w:val="24"/>
          <w:szCs w:val="24"/>
          <w:shd w:val="clear" w:color="auto" w:fill="FFFFFF"/>
        </w:rPr>
        <w:t xml:space="preserve">se </w:t>
      </w:r>
      <w:r w:rsidR="003A64D8" w:rsidRPr="00391D88">
        <w:rPr>
          <w:rFonts w:ascii="Times New Roman" w:hAnsi="Times New Roman" w:cs="Times New Roman"/>
          <w:sz w:val="24"/>
          <w:szCs w:val="24"/>
          <w:shd w:val="clear" w:color="auto" w:fill="FFFFFF"/>
        </w:rPr>
        <w:t>invitó a los jó</w:t>
      </w:r>
      <w:r w:rsidR="00994708" w:rsidRPr="00391D88">
        <w:rPr>
          <w:rFonts w:ascii="Times New Roman" w:hAnsi="Times New Roman" w:cs="Times New Roman"/>
          <w:sz w:val="24"/>
          <w:szCs w:val="24"/>
          <w:shd w:val="clear" w:color="auto" w:fill="FFFFFF"/>
        </w:rPr>
        <w:t xml:space="preserve">venes a participar de forma anónima y </w:t>
      </w:r>
      <w:r w:rsidR="00014B86" w:rsidRPr="00391D88">
        <w:rPr>
          <w:rFonts w:ascii="Times New Roman" w:hAnsi="Times New Roman" w:cs="Times New Roman"/>
          <w:sz w:val="24"/>
          <w:szCs w:val="24"/>
          <w:shd w:val="clear" w:color="auto" w:fill="FFFFFF"/>
        </w:rPr>
        <w:t>libre</w:t>
      </w:r>
      <w:r w:rsidR="00994708" w:rsidRPr="00391D88">
        <w:rPr>
          <w:rFonts w:ascii="Times New Roman" w:hAnsi="Times New Roman" w:cs="Times New Roman"/>
          <w:sz w:val="24"/>
          <w:szCs w:val="24"/>
          <w:shd w:val="clear" w:color="auto" w:fill="FFFFFF"/>
        </w:rPr>
        <w:t xml:space="preserve"> en el diligenciamiento del cuestionario</w:t>
      </w:r>
      <w:r w:rsidR="002C2502">
        <w:rPr>
          <w:rFonts w:ascii="Times New Roman" w:hAnsi="Times New Roman" w:cs="Times New Roman"/>
          <w:sz w:val="24"/>
          <w:szCs w:val="24"/>
          <w:shd w:val="clear" w:color="auto" w:fill="FFFFFF"/>
        </w:rPr>
        <w:t xml:space="preserve">. En total, se recabaron </w:t>
      </w:r>
      <w:r w:rsidR="003A64D8" w:rsidRPr="00391D88">
        <w:rPr>
          <w:rFonts w:ascii="Times New Roman" w:hAnsi="Times New Roman" w:cs="Times New Roman"/>
          <w:sz w:val="24"/>
          <w:szCs w:val="24"/>
          <w:shd w:val="clear" w:color="auto" w:fill="FFFFFF"/>
        </w:rPr>
        <w:t xml:space="preserve">796 </w:t>
      </w:r>
      <w:r w:rsidR="0033647C" w:rsidRPr="00391D88">
        <w:rPr>
          <w:rFonts w:ascii="Times New Roman" w:hAnsi="Times New Roman" w:cs="Times New Roman"/>
          <w:sz w:val="24"/>
          <w:szCs w:val="24"/>
          <w:shd w:val="clear" w:color="auto" w:fill="FFFFFF"/>
        </w:rPr>
        <w:t>respuestas de estudiantes</w:t>
      </w:r>
      <w:r w:rsidR="003A64D8" w:rsidRPr="00391D88">
        <w:rPr>
          <w:rFonts w:ascii="Times New Roman" w:hAnsi="Times New Roman" w:cs="Times New Roman"/>
          <w:sz w:val="24"/>
          <w:szCs w:val="24"/>
          <w:shd w:val="clear" w:color="auto" w:fill="FFFFFF"/>
        </w:rPr>
        <w:t xml:space="preserve"> de seis p</w:t>
      </w:r>
      <w:r w:rsidR="00994708" w:rsidRPr="00391D88">
        <w:rPr>
          <w:rFonts w:ascii="Times New Roman" w:hAnsi="Times New Roman" w:cs="Times New Roman"/>
          <w:sz w:val="24"/>
          <w:szCs w:val="24"/>
          <w:shd w:val="clear" w:color="auto" w:fill="FFFFFF"/>
        </w:rPr>
        <w:t>rogramas académicos de una unidad del Instituto Politécnico Nacional.</w:t>
      </w:r>
    </w:p>
    <w:p w14:paraId="56493755" w14:textId="77777777" w:rsidR="002C2502" w:rsidRPr="00391D88" w:rsidRDefault="002C2502" w:rsidP="00214591">
      <w:pPr>
        <w:spacing w:after="0" w:line="360" w:lineRule="auto"/>
        <w:ind w:firstLine="851"/>
        <w:jc w:val="both"/>
        <w:rPr>
          <w:rFonts w:ascii="Times New Roman" w:hAnsi="Times New Roman" w:cs="Times New Roman"/>
          <w:sz w:val="24"/>
          <w:szCs w:val="24"/>
          <w:shd w:val="clear" w:color="auto" w:fill="FFFFFF"/>
        </w:rPr>
      </w:pPr>
    </w:p>
    <w:p w14:paraId="0EDDEB10" w14:textId="34890BA8" w:rsidR="003A64D8" w:rsidRPr="00F101DA" w:rsidRDefault="002F38AB" w:rsidP="00214591">
      <w:pPr>
        <w:spacing w:after="0" w:line="360" w:lineRule="auto"/>
        <w:jc w:val="center"/>
        <w:rPr>
          <w:rFonts w:ascii="Times New Roman" w:hAnsi="Times New Roman" w:cs="Times New Roman"/>
          <w:b/>
          <w:bCs/>
          <w:sz w:val="28"/>
          <w:szCs w:val="28"/>
          <w:shd w:val="clear" w:color="auto" w:fill="FFFFFF"/>
        </w:rPr>
      </w:pPr>
      <w:r w:rsidRPr="00F101DA">
        <w:rPr>
          <w:rFonts w:ascii="Times New Roman" w:hAnsi="Times New Roman" w:cs="Times New Roman"/>
          <w:b/>
          <w:bCs/>
          <w:sz w:val="28"/>
          <w:szCs w:val="28"/>
          <w:shd w:val="clear" w:color="auto" w:fill="FFFFFF"/>
        </w:rPr>
        <w:t>I</w:t>
      </w:r>
      <w:r w:rsidR="003A64D8" w:rsidRPr="00F101DA">
        <w:rPr>
          <w:rFonts w:ascii="Times New Roman" w:hAnsi="Times New Roman" w:cs="Times New Roman"/>
          <w:b/>
          <w:bCs/>
          <w:sz w:val="28"/>
          <w:szCs w:val="28"/>
          <w:shd w:val="clear" w:color="auto" w:fill="FFFFFF"/>
        </w:rPr>
        <w:t>nstrumento</w:t>
      </w:r>
    </w:p>
    <w:p w14:paraId="728F8A91" w14:textId="4FDD23AE" w:rsidR="00957227" w:rsidRPr="00391D88" w:rsidRDefault="00957227" w:rsidP="00214591">
      <w:pPr>
        <w:spacing w:after="0" w:line="360" w:lineRule="auto"/>
        <w:ind w:firstLine="851"/>
        <w:jc w:val="both"/>
        <w:rPr>
          <w:rFonts w:ascii="Times New Roman" w:hAnsi="Times New Roman" w:cs="Times New Roman"/>
          <w:sz w:val="24"/>
          <w:szCs w:val="24"/>
        </w:rPr>
      </w:pPr>
      <w:r w:rsidRPr="00391D88">
        <w:rPr>
          <w:rFonts w:ascii="Times New Roman" w:hAnsi="Times New Roman" w:cs="Times New Roman"/>
          <w:sz w:val="24"/>
          <w:szCs w:val="24"/>
        </w:rPr>
        <w:t xml:space="preserve">Se aplicó el </w:t>
      </w:r>
      <w:r w:rsidR="002C2502" w:rsidRPr="002C2502">
        <w:rPr>
          <w:rFonts w:ascii="Times New Roman" w:hAnsi="Times New Roman" w:cs="Times New Roman"/>
          <w:sz w:val="24"/>
          <w:szCs w:val="24"/>
        </w:rPr>
        <w:t>cuestionario de estilos de liderazgo</w:t>
      </w:r>
      <w:r w:rsidR="002C2502" w:rsidRPr="00391D88">
        <w:rPr>
          <w:rFonts w:ascii="Times New Roman" w:hAnsi="Times New Roman" w:cs="Times New Roman"/>
          <w:i/>
          <w:iCs/>
          <w:sz w:val="24"/>
          <w:szCs w:val="24"/>
        </w:rPr>
        <w:t xml:space="preserve"> </w:t>
      </w:r>
      <w:r w:rsidRPr="00391D88">
        <w:rPr>
          <w:rFonts w:ascii="Times New Roman" w:hAnsi="Times New Roman" w:cs="Times New Roman"/>
          <w:sz w:val="24"/>
          <w:szCs w:val="24"/>
        </w:rPr>
        <w:t xml:space="preserve">de Castro </w:t>
      </w:r>
      <w:r w:rsidRPr="00391D88">
        <w:rPr>
          <w:rFonts w:ascii="Times New Roman" w:hAnsi="Times New Roman" w:cs="Times New Roman"/>
          <w:iCs/>
          <w:sz w:val="24"/>
          <w:szCs w:val="24"/>
        </w:rPr>
        <w:t>y colaboradores</w:t>
      </w:r>
      <w:r w:rsidRPr="00391D88">
        <w:rPr>
          <w:rFonts w:ascii="Times New Roman" w:hAnsi="Times New Roman" w:cs="Times New Roman"/>
          <w:sz w:val="24"/>
          <w:szCs w:val="24"/>
        </w:rPr>
        <w:t xml:space="preserve"> (2004), conocido como CELID, el cual se deriva </w:t>
      </w:r>
      <w:r w:rsidR="00113401" w:rsidRPr="00391D88">
        <w:rPr>
          <w:rFonts w:ascii="Times New Roman" w:hAnsi="Times New Roman" w:cs="Times New Roman"/>
          <w:sz w:val="24"/>
          <w:szCs w:val="24"/>
        </w:rPr>
        <w:t xml:space="preserve">de las consideraciones teóricas de Bass (1985) y </w:t>
      </w:r>
      <w:r w:rsidRPr="00391D88">
        <w:rPr>
          <w:rFonts w:ascii="Times New Roman" w:hAnsi="Times New Roman" w:cs="Times New Roman"/>
          <w:sz w:val="24"/>
          <w:szCs w:val="24"/>
        </w:rPr>
        <w:t xml:space="preserve">del instrumento de medición </w:t>
      </w:r>
      <w:r w:rsidR="002C2502" w:rsidRPr="002C2502">
        <w:rPr>
          <w:rFonts w:ascii="Times New Roman" w:hAnsi="Times New Roman" w:cs="Times New Roman"/>
          <w:i/>
          <w:iCs/>
          <w:sz w:val="24"/>
          <w:szCs w:val="24"/>
        </w:rPr>
        <w:t xml:space="preserve">multifactorial </w:t>
      </w:r>
      <w:proofErr w:type="spellStart"/>
      <w:r w:rsidR="002C2502" w:rsidRPr="002C2502">
        <w:rPr>
          <w:rFonts w:ascii="Times New Roman" w:hAnsi="Times New Roman" w:cs="Times New Roman"/>
          <w:i/>
          <w:iCs/>
          <w:sz w:val="24"/>
          <w:szCs w:val="24"/>
        </w:rPr>
        <w:t>leadership</w:t>
      </w:r>
      <w:proofErr w:type="spellEnd"/>
      <w:r w:rsidR="002C2502" w:rsidRPr="002C2502">
        <w:rPr>
          <w:rFonts w:ascii="Times New Roman" w:hAnsi="Times New Roman" w:cs="Times New Roman"/>
          <w:i/>
          <w:iCs/>
          <w:sz w:val="24"/>
          <w:szCs w:val="24"/>
        </w:rPr>
        <w:t xml:space="preserve"> </w:t>
      </w:r>
      <w:proofErr w:type="spellStart"/>
      <w:r w:rsidR="002C2502" w:rsidRPr="002C2502">
        <w:rPr>
          <w:rFonts w:ascii="Times New Roman" w:hAnsi="Times New Roman" w:cs="Times New Roman"/>
          <w:i/>
          <w:iCs/>
          <w:sz w:val="24"/>
          <w:szCs w:val="24"/>
        </w:rPr>
        <w:t>questionnaire</w:t>
      </w:r>
      <w:proofErr w:type="spellEnd"/>
      <w:r w:rsidR="00EE5ECF">
        <w:rPr>
          <w:rFonts w:ascii="Times New Roman" w:hAnsi="Times New Roman" w:cs="Times New Roman"/>
          <w:sz w:val="24"/>
          <w:szCs w:val="24"/>
        </w:rPr>
        <w:t xml:space="preserve"> (MLQ) de Bass y</w:t>
      </w:r>
      <w:r w:rsidRPr="00391D88">
        <w:rPr>
          <w:rFonts w:ascii="Times New Roman" w:hAnsi="Times New Roman" w:cs="Times New Roman"/>
          <w:sz w:val="24"/>
          <w:szCs w:val="24"/>
        </w:rPr>
        <w:t xml:space="preserve"> </w:t>
      </w:r>
      <w:proofErr w:type="spellStart"/>
      <w:r w:rsidRPr="00391D88">
        <w:rPr>
          <w:rFonts w:ascii="Times New Roman" w:hAnsi="Times New Roman" w:cs="Times New Roman"/>
          <w:sz w:val="24"/>
          <w:szCs w:val="24"/>
        </w:rPr>
        <w:t>Avolio</w:t>
      </w:r>
      <w:proofErr w:type="spellEnd"/>
      <w:r w:rsidRPr="00391D88">
        <w:rPr>
          <w:rFonts w:ascii="Times New Roman" w:hAnsi="Times New Roman" w:cs="Times New Roman"/>
          <w:sz w:val="24"/>
          <w:szCs w:val="24"/>
        </w:rPr>
        <w:t xml:space="preserve"> (1990, 1995</w:t>
      </w:r>
      <w:r w:rsidR="00113401" w:rsidRPr="00391D88">
        <w:rPr>
          <w:rFonts w:ascii="Times New Roman" w:hAnsi="Times New Roman" w:cs="Times New Roman"/>
          <w:sz w:val="24"/>
          <w:szCs w:val="24"/>
        </w:rPr>
        <w:t>)</w:t>
      </w:r>
      <w:r w:rsidR="002C2502">
        <w:rPr>
          <w:rFonts w:ascii="Times New Roman" w:hAnsi="Times New Roman" w:cs="Times New Roman"/>
          <w:sz w:val="24"/>
          <w:szCs w:val="24"/>
        </w:rPr>
        <w:t xml:space="preserve">, así como </w:t>
      </w:r>
      <w:r w:rsidR="00113401" w:rsidRPr="00391D88">
        <w:rPr>
          <w:rFonts w:ascii="Times New Roman" w:hAnsi="Times New Roman" w:cs="Times New Roman"/>
          <w:sz w:val="24"/>
          <w:szCs w:val="24"/>
        </w:rPr>
        <w:t>d</w:t>
      </w:r>
      <w:r w:rsidR="00EE5ECF">
        <w:rPr>
          <w:rFonts w:ascii="Times New Roman" w:hAnsi="Times New Roman" w:cs="Times New Roman"/>
          <w:sz w:val="24"/>
          <w:szCs w:val="24"/>
        </w:rPr>
        <w:t>el trabajo de Morales y</w:t>
      </w:r>
      <w:r w:rsidRPr="00391D88">
        <w:rPr>
          <w:rFonts w:ascii="Times New Roman" w:hAnsi="Times New Roman" w:cs="Times New Roman"/>
          <w:sz w:val="24"/>
          <w:szCs w:val="24"/>
        </w:rPr>
        <w:t xml:space="preserve"> Molero (1995).</w:t>
      </w:r>
    </w:p>
    <w:p w14:paraId="07C3E101" w14:textId="6291EAC0" w:rsidR="00712DFD" w:rsidRPr="00391D88" w:rsidRDefault="003A64D8" w:rsidP="00214591">
      <w:pPr>
        <w:spacing w:after="0" w:line="360" w:lineRule="auto"/>
        <w:ind w:firstLine="851"/>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El CELID es un cuestionario que permite distinguir entre los estilos de liderazgo: transformacional, transac</w:t>
      </w:r>
      <w:r w:rsidR="00E023EC" w:rsidRPr="00391D88">
        <w:rPr>
          <w:rFonts w:ascii="Times New Roman" w:hAnsi="Times New Roman" w:cs="Times New Roman"/>
          <w:sz w:val="24"/>
          <w:szCs w:val="24"/>
          <w:shd w:val="clear" w:color="auto" w:fill="FFFFFF"/>
        </w:rPr>
        <w:t xml:space="preserve">cional y el </w:t>
      </w:r>
      <w:proofErr w:type="spellStart"/>
      <w:r w:rsidR="00E023EC" w:rsidRPr="00391D88">
        <w:rPr>
          <w:rFonts w:ascii="Times New Roman" w:hAnsi="Times New Roman" w:cs="Times New Roman"/>
          <w:i/>
          <w:sz w:val="24"/>
          <w:szCs w:val="24"/>
          <w:shd w:val="clear" w:color="auto" w:fill="FFFFFF"/>
        </w:rPr>
        <w:t>laizze</w:t>
      </w:r>
      <w:proofErr w:type="spellEnd"/>
      <w:r w:rsidR="00E023EC" w:rsidRPr="00391D88">
        <w:rPr>
          <w:rFonts w:ascii="Times New Roman" w:hAnsi="Times New Roman" w:cs="Times New Roman"/>
          <w:i/>
          <w:sz w:val="24"/>
          <w:szCs w:val="24"/>
          <w:shd w:val="clear" w:color="auto" w:fill="FFFFFF"/>
        </w:rPr>
        <w:t>-faire</w:t>
      </w:r>
      <w:r w:rsidR="00E023EC" w:rsidRPr="00391D88">
        <w:rPr>
          <w:rFonts w:ascii="Times New Roman" w:hAnsi="Times New Roman" w:cs="Times New Roman"/>
          <w:sz w:val="24"/>
          <w:szCs w:val="24"/>
          <w:shd w:val="clear" w:color="auto" w:fill="FFFFFF"/>
        </w:rPr>
        <w:t xml:space="preserve">. Para </w:t>
      </w:r>
      <w:r w:rsidR="0016404B" w:rsidRPr="00391D88">
        <w:rPr>
          <w:rFonts w:ascii="Times New Roman" w:hAnsi="Times New Roman" w:cs="Times New Roman"/>
          <w:sz w:val="24"/>
          <w:szCs w:val="24"/>
          <w:shd w:val="clear" w:color="auto" w:fill="FFFFFF"/>
        </w:rPr>
        <w:t>la dimensión de</w:t>
      </w:r>
      <w:r w:rsidRPr="00391D88">
        <w:rPr>
          <w:rFonts w:ascii="Times New Roman" w:hAnsi="Times New Roman" w:cs="Times New Roman"/>
          <w:sz w:val="24"/>
          <w:szCs w:val="24"/>
          <w:shd w:val="clear" w:color="auto" w:fill="FFFFFF"/>
        </w:rPr>
        <w:t xml:space="preserve"> liderazgo </w:t>
      </w:r>
      <w:r w:rsidRPr="00391D88">
        <w:rPr>
          <w:rFonts w:ascii="Times New Roman" w:hAnsi="Times New Roman" w:cs="Times New Roman"/>
          <w:sz w:val="24"/>
          <w:szCs w:val="24"/>
          <w:shd w:val="clear" w:color="auto" w:fill="FFFFFF"/>
        </w:rPr>
        <w:lastRenderedPageBreak/>
        <w:t xml:space="preserve">transformacional se tienen las </w:t>
      </w:r>
      <w:r w:rsidR="00E023EC" w:rsidRPr="00391D88">
        <w:rPr>
          <w:rFonts w:ascii="Times New Roman" w:hAnsi="Times New Roman" w:cs="Times New Roman"/>
          <w:sz w:val="24"/>
          <w:szCs w:val="24"/>
          <w:shd w:val="clear" w:color="auto" w:fill="FFFFFF"/>
        </w:rPr>
        <w:t>sub</w:t>
      </w:r>
      <w:r w:rsidRPr="00391D88">
        <w:rPr>
          <w:rFonts w:ascii="Times New Roman" w:hAnsi="Times New Roman" w:cs="Times New Roman"/>
          <w:sz w:val="24"/>
          <w:szCs w:val="24"/>
          <w:shd w:val="clear" w:color="auto" w:fill="FFFFFF"/>
        </w:rPr>
        <w:t xml:space="preserve">dimensiones </w:t>
      </w:r>
      <w:r w:rsidRPr="00391D88">
        <w:rPr>
          <w:rFonts w:ascii="Times New Roman" w:hAnsi="Times New Roman" w:cs="Times New Roman"/>
          <w:i/>
          <w:sz w:val="24"/>
          <w:szCs w:val="24"/>
          <w:shd w:val="clear" w:color="auto" w:fill="FFFFFF"/>
        </w:rPr>
        <w:t xml:space="preserve">carisma, estimulación intelectual, inspiración </w:t>
      </w:r>
      <w:r w:rsidRPr="00391D88">
        <w:rPr>
          <w:rFonts w:ascii="Times New Roman" w:hAnsi="Times New Roman" w:cs="Times New Roman"/>
          <w:sz w:val="24"/>
          <w:szCs w:val="24"/>
          <w:shd w:val="clear" w:color="auto" w:fill="FFFFFF"/>
        </w:rPr>
        <w:t>y</w:t>
      </w:r>
      <w:r w:rsidRPr="00391D88">
        <w:rPr>
          <w:rFonts w:ascii="Times New Roman" w:hAnsi="Times New Roman" w:cs="Times New Roman"/>
          <w:i/>
          <w:sz w:val="24"/>
          <w:szCs w:val="24"/>
          <w:shd w:val="clear" w:color="auto" w:fill="FFFFFF"/>
        </w:rPr>
        <w:t xml:space="preserve"> consideración individualizada</w:t>
      </w:r>
      <w:r w:rsidR="002C2502">
        <w:rPr>
          <w:rFonts w:ascii="Times New Roman" w:hAnsi="Times New Roman" w:cs="Times New Roman"/>
          <w:sz w:val="24"/>
          <w:szCs w:val="24"/>
          <w:shd w:val="clear" w:color="auto" w:fill="FFFFFF"/>
        </w:rPr>
        <w:t>;</w:t>
      </w:r>
      <w:r w:rsidR="0016404B" w:rsidRPr="00391D88">
        <w:rPr>
          <w:rFonts w:ascii="Times New Roman" w:hAnsi="Times New Roman" w:cs="Times New Roman"/>
          <w:sz w:val="24"/>
          <w:szCs w:val="24"/>
          <w:shd w:val="clear" w:color="auto" w:fill="FFFFFF"/>
        </w:rPr>
        <w:t xml:space="preserve"> en cuanto a la dimensión de</w:t>
      </w:r>
      <w:r w:rsidRPr="00391D88">
        <w:rPr>
          <w:rFonts w:ascii="Times New Roman" w:hAnsi="Times New Roman" w:cs="Times New Roman"/>
          <w:sz w:val="24"/>
          <w:szCs w:val="24"/>
          <w:shd w:val="clear" w:color="auto" w:fill="FFFFFF"/>
        </w:rPr>
        <w:t xml:space="preserve"> liderazgo transaccional se tienen las </w:t>
      </w:r>
      <w:r w:rsidR="00E023EC" w:rsidRPr="00391D88">
        <w:rPr>
          <w:rFonts w:ascii="Times New Roman" w:hAnsi="Times New Roman" w:cs="Times New Roman"/>
          <w:sz w:val="24"/>
          <w:szCs w:val="24"/>
          <w:shd w:val="clear" w:color="auto" w:fill="FFFFFF"/>
        </w:rPr>
        <w:t>sub</w:t>
      </w:r>
      <w:r w:rsidRPr="00391D88">
        <w:rPr>
          <w:rFonts w:ascii="Times New Roman" w:hAnsi="Times New Roman" w:cs="Times New Roman"/>
          <w:sz w:val="24"/>
          <w:szCs w:val="24"/>
          <w:shd w:val="clear" w:color="auto" w:fill="FFFFFF"/>
        </w:rPr>
        <w:t xml:space="preserve">dimensiones </w:t>
      </w:r>
      <w:r w:rsidRPr="00391D88">
        <w:rPr>
          <w:rFonts w:ascii="Times New Roman" w:hAnsi="Times New Roman" w:cs="Times New Roman"/>
          <w:i/>
          <w:sz w:val="24"/>
          <w:szCs w:val="24"/>
          <w:shd w:val="clear" w:color="auto" w:fill="FFFFFF"/>
        </w:rPr>
        <w:t>recompensa contingente</w:t>
      </w:r>
      <w:r w:rsidRPr="00391D88">
        <w:rPr>
          <w:rFonts w:ascii="Times New Roman" w:hAnsi="Times New Roman" w:cs="Times New Roman"/>
          <w:sz w:val="24"/>
          <w:szCs w:val="24"/>
          <w:shd w:val="clear" w:color="auto" w:fill="FFFFFF"/>
        </w:rPr>
        <w:t xml:space="preserve"> y </w:t>
      </w:r>
      <w:r w:rsidRPr="00391D88">
        <w:rPr>
          <w:rFonts w:ascii="Times New Roman" w:hAnsi="Times New Roman" w:cs="Times New Roman"/>
          <w:i/>
          <w:sz w:val="24"/>
          <w:szCs w:val="24"/>
          <w:shd w:val="clear" w:color="auto" w:fill="FFFFFF"/>
        </w:rPr>
        <w:t>dirección por excepción</w:t>
      </w:r>
      <w:r w:rsidR="002C2502">
        <w:rPr>
          <w:rFonts w:ascii="Times New Roman" w:hAnsi="Times New Roman" w:cs="Times New Roman"/>
          <w:iCs/>
          <w:sz w:val="24"/>
          <w:szCs w:val="24"/>
          <w:shd w:val="clear" w:color="auto" w:fill="FFFFFF"/>
        </w:rPr>
        <w:t>;</w:t>
      </w:r>
      <w:r w:rsidR="00E023EC" w:rsidRPr="00391D88">
        <w:rPr>
          <w:rFonts w:ascii="Times New Roman" w:hAnsi="Times New Roman" w:cs="Times New Roman"/>
          <w:i/>
          <w:sz w:val="24"/>
          <w:szCs w:val="24"/>
          <w:shd w:val="clear" w:color="auto" w:fill="FFFFFF"/>
        </w:rPr>
        <w:t xml:space="preserve"> </w:t>
      </w:r>
      <w:r w:rsidR="0016404B" w:rsidRPr="00391D88">
        <w:rPr>
          <w:rFonts w:ascii="Times New Roman" w:hAnsi="Times New Roman" w:cs="Times New Roman"/>
          <w:sz w:val="24"/>
          <w:szCs w:val="24"/>
          <w:shd w:val="clear" w:color="auto" w:fill="FFFFFF"/>
        </w:rPr>
        <w:t xml:space="preserve">por último, en relación </w:t>
      </w:r>
      <w:r w:rsidR="002C2502">
        <w:rPr>
          <w:rFonts w:ascii="Times New Roman" w:hAnsi="Times New Roman" w:cs="Times New Roman"/>
          <w:sz w:val="24"/>
          <w:szCs w:val="24"/>
          <w:shd w:val="clear" w:color="auto" w:fill="FFFFFF"/>
        </w:rPr>
        <w:t>con</w:t>
      </w:r>
      <w:r w:rsidR="0016404B" w:rsidRPr="00391D88">
        <w:rPr>
          <w:rFonts w:ascii="Times New Roman" w:hAnsi="Times New Roman" w:cs="Times New Roman"/>
          <w:sz w:val="24"/>
          <w:szCs w:val="24"/>
          <w:shd w:val="clear" w:color="auto" w:fill="FFFFFF"/>
        </w:rPr>
        <w:t xml:space="preserve"> la dimensión de</w:t>
      </w:r>
      <w:r w:rsidR="00E023EC" w:rsidRPr="00391D88">
        <w:rPr>
          <w:rFonts w:ascii="Times New Roman" w:hAnsi="Times New Roman" w:cs="Times New Roman"/>
          <w:sz w:val="24"/>
          <w:szCs w:val="24"/>
          <w:shd w:val="clear" w:color="auto" w:fill="FFFFFF"/>
        </w:rPr>
        <w:t xml:space="preserve"> liderazgo </w:t>
      </w:r>
      <w:proofErr w:type="spellStart"/>
      <w:r w:rsidR="00E023EC" w:rsidRPr="00391D88">
        <w:rPr>
          <w:rFonts w:ascii="Times New Roman" w:hAnsi="Times New Roman" w:cs="Times New Roman"/>
          <w:i/>
          <w:sz w:val="24"/>
          <w:szCs w:val="24"/>
          <w:shd w:val="clear" w:color="auto" w:fill="FFFFFF"/>
        </w:rPr>
        <w:t>laizze</w:t>
      </w:r>
      <w:proofErr w:type="spellEnd"/>
      <w:r w:rsidR="00E023EC" w:rsidRPr="00391D88">
        <w:rPr>
          <w:rFonts w:ascii="Times New Roman" w:hAnsi="Times New Roman" w:cs="Times New Roman"/>
          <w:i/>
          <w:sz w:val="24"/>
          <w:szCs w:val="24"/>
          <w:shd w:val="clear" w:color="auto" w:fill="FFFFFF"/>
        </w:rPr>
        <w:t xml:space="preserve">-faire, </w:t>
      </w:r>
      <w:r w:rsidR="0016404B" w:rsidRPr="00391D88">
        <w:rPr>
          <w:rFonts w:ascii="Times New Roman" w:hAnsi="Times New Roman" w:cs="Times New Roman"/>
          <w:sz w:val="24"/>
          <w:szCs w:val="24"/>
          <w:shd w:val="clear" w:color="auto" w:fill="FFFFFF"/>
        </w:rPr>
        <w:t xml:space="preserve">pese a </w:t>
      </w:r>
      <w:r w:rsidR="00E023EC" w:rsidRPr="00391D88">
        <w:rPr>
          <w:rFonts w:ascii="Times New Roman" w:hAnsi="Times New Roman" w:cs="Times New Roman"/>
          <w:sz w:val="24"/>
          <w:szCs w:val="24"/>
          <w:shd w:val="clear" w:color="auto" w:fill="FFFFFF"/>
        </w:rPr>
        <w:t xml:space="preserve">que en este cuestionario no se reportan directamente unas subdimensiones específicas, es importante </w:t>
      </w:r>
      <w:r w:rsidR="002C2502">
        <w:rPr>
          <w:rFonts w:ascii="Times New Roman" w:hAnsi="Times New Roman" w:cs="Times New Roman"/>
          <w:sz w:val="24"/>
          <w:szCs w:val="24"/>
          <w:shd w:val="clear" w:color="auto" w:fill="FFFFFF"/>
        </w:rPr>
        <w:t>mencionar</w:t>
      </w:r>
      <w:r w:rsidR="00E023EC" w:rsidRPr="00391D88">
        <w:rPr>
          <w:rFonts w:ascii="Times New Roman" w:hAnsi="Times New Roman" w:cs="Times New Roman"/>
          <w:sz w:val="24"/>
          <w:szCs w:val="24"/>
          <w:shd w:val="clear" w:color="auto" w:fill="FFFFFF"/>
        </w:rPr>
        <w:t xml:space="preserve"> que este </w:t>
      </w:r>
      <w:r w:rsidR="00C8532C" w:rsidRPr="00391D88">
        <w:rPr>
          <w:rFonts w:ascii="Times New Roman" w:hAnsi="Times New Roman" w:cs="Times New Roman"/>
          <w:sz w:val="24"/>
          <w:szCs w:val="24"/>
          <w:shd w:val="clear" w:color="auto" w:fill="FFFFFF"/>
        </w:rPr>
        <w:t>se caracteriza por ser ausente y dejar solos a sus colaboradores en la toma de decisiones</w:t>
      </w:r>
      <w:r w:rsidR="00C8532C" w:rsidRPr="00391D88">
        <w:rPr>
          <w:rFonts w:ascii="Times New Roman" w:hAnsi="Times New Roman" w:cs="Times New Roman"/>
          <w:i/>
          <w:sz w:val="24"/>
          <w:szCs w:val="24"/>
          <w:shd w:val="clear" w:color="auto" w:fill="FFFFFF"/>
        </w:rPr>
        <w:t xml:space="preserve">. </w:t>
      </w:r>
      <w:r w:rsidR="00712DFD" w:rsidRPr="00391D88">
        <w:rPr>
          <w:rFonts w:ascii="Times New Roman" w:hAnsi="Times New Roman" w:cs="Times New Roman"/>
          <w:sz w:val="24"/>
          <w:szCs w:val="24"/>
          <w:shd w:val="clear" w:color="auto" w:fill="FFFFFF"/>
        </w:rPr>
        <w:t xml:space="preserve">El cuestionario CELID está conformado por 34 ítems, y un grupo específico pertenece a cada una de las subdimensiones mencionadas anteriormente, las cuales a su vez pertenecen a un determinado estilo de liderazgo o dimensión </w:t>
      </w:r>
      <w:r w:rsidRPr="00391D88">
        <w:rPr>
          <w:rFonts w:ascii="Times New Roman" w:hAnsi="Times New Roman" w:cs="Times New Roman"/>
          <w:sz w:val="24"/>
          <w:szCs w:val="24"/>
          <w:shd w:val="clear" w:color="auto" w:fill="FFFFFF"/>
        </w:rPr>
        <w:t xml:space="preserve">(Castro </w:t>
      </w:r>
      <w:r w:rsidRPr="00391D88">
        <w:rPr>
          <w:rFonts w:ascii="Times New Roman" w:hAnsi="Times New Roman" w:cs="Times New Roman"/>
          <w:i/>
          <w:sz w:val="24"/>
          <w:szCs w:val="24"/>
          <w:shd w:val="clear" w:color="auto" w:fill="FFFFFF"/>
        </w:rPr>
        <w:t>et al.</w:t>
      </w:r>
      <w:r w:rsidR="00ED3FA8" w:rsidRPr="00391D88">
        <w:rPr>
          <w:rFonts w:ascii="Times New Roman" w:hAnsi="Times New Roman" w:cs="Times New Roman"/>
          <w:i/>
          <w:sz w:val="24"/>
          <w:szCs w:val="24"/>
          <w:shd w:val="clear" w:color="auto" w:fill="FFFFFF"/>
        </w:rPr>
        <w:t>,</w:t>
      </w:r>
      <w:r w:rsidR="00EE5ECF">
        <w:rPr>
          <w:rFonts w:ascii="Times New Roman" w:hAnsi="Times New Roman" w:cs="Times New Roman"/>
          <w:sz w:val="24"/>
          <w:szCs w:val="24"/>
          <w:shd w:val="clear" w:color="auto" w:fill="FFFFFF"/>
        </w:rPr>
        <w:t xml:space="preserve"> 2004; </w:t>
      </w:r>
      <w:proofErr w:type="spellStart"/>
      <w:r w:rsidR="002C2502" w:rsidRPr="00391D88">
        <w:rPr>
          <w:rFonts w:ascii="Times New Roman" w:hAnsi="Times New Roman" w:cs="Times New Roman"/>
          <w:sz w:val="24"/>
          <w:szCs w:val="24"/>
          <w:shd w:val="clear" w:color="auto" w:fill="FFFFFF"/>
        </w:rPr>
        <w:t>Munayco</w:t>
      </w:r>
      <w:proofErr w:type="spellEnd"/>
      <w:r w:rsidR="002C2502" w:rsidRPr="00391D88">
        <w:rPr>
          <w:rFonts w:ascii="Times New Roman" w:hAnsi="Times New Roman" w:cs="Times New Roman"/>
          <w:sz w:val="24"/>
          <w:szCs w:val="24"/>
          <w:shd w:val="clear" w:color="auto" w:fill="FFFFFF"/>
        </w:rPr>
        <w:t>, 2022</w:t>
      </w:r>
      <w:r w:rsidR="002C2502">
        <w:rPr>
          <w:rFonts w:ascii="Times New Roman" w:hAnsi="Times New Roman" w:cs="Times New Roman"/>
          <w:sz w:val="24"/>
          <w:szCs w:val="24"/>
          <w:shd w:val="clear" w:color="auto" w:fill="FFFFFF"/>
        </w:rPr>
        <w:t xml:space="preserve">; </w:t>
      </w:r>
      <w:r w:rsidR="00EE5ECF">
        <w:rPr>
          <w:rFonts w:ascii="Times New Roman" w:hAnsi="Times New Roman" w:cs="Times New Roman"/>
          <w:sz w:val="24"/>
          <w:szCs w:val="24"/>
          <w:shd w:val="clear" w:color="auto" w:fill="FFFFFF"/>
        </w:rPr>
        <w:t>Vicuña, 2017</w:t>
      </w:r>
      <w:r w:rsidRPr="00391D88">
        <w:rPr>
          <w:rFonts w:ascii="Times New Roman" w:hAnsi="Times New Roman" w:cs="Times New Roman"/>
          <w:sz w:val="24"/>
          <w:szCs w:val="24"/>
          <w:shd w:val="clear" w:color="auto" w:fill="FFFFFF"/>
        </w:rPr>
        <w:t xml:space="preserve">). </w:t>
      </w:r>
      <w:r w:rsidR="002C2502">
        <w:rPr>
          <w:rFonts w:ascii="Times New Roman" w:hAnsi="Times New Roman" w:cs="Times New Roman"/>
          <w:sz w:val="24"/>
          <w:szCs w:val="24"/>
          <w:shd w:val="clear" w:color="auto" w:fill="FFFFFF"/>
        </w:rPr>
        <w:t>D</w:t>
      </w:r>
      <w:r w:rsidR="0052696D" w:rsidRPr="00391D88">
        <w:rPr>
          <w:rFonts w:ascii="Times New Roman" w:hAnsi="Times New Roman" w:cs="Times New Roman"/>
          <w:sz w:val="24"/>
          <w:szCs w:val="24"/>
          <w:shd w:val="clear" w:color="auto" w:fill="FFFFFF"/>
        </w:rPr>
        <w:t xml:space="preserve">e acuerdo con </w:t>
      </w:r>
      <w:r w:rsidR="00BD3D5D" w:rsidRPr="00391D88">
        <w:rPr>
          <w:rFonts w:ascii="Times New Roman" w:hAnsi="Times New Roman" w:cs="Times New Roman"/>
          <w:sz w:val="24"/>
          <w:szCs w:val="24"/>
          <w:shd w:val="clear" w:color="auto" w:fill="FFFFFF"/>
        </w:rPr>
        <w:t xml:space="preserve">Vicuña </w:t>
      </w:r>
      <w:r w:rsidR="00711997" w:rsidRPr="00391D88">
        <w:rPr>
          <w:rFonts w:ascii="Times New Roman" w:hAnsi="Times New Roman" w:cs="Times New Roman"/>
          <w:sz w:val="24"/>
          <w:szCs w:val="24"/>
          <w:shd w:val="clear" w:color="auto" w:fill="FFFFFF"/>
        </w:rPr>
        <w:t>(</w:t>
      </w:r>
      <w:r w:rsidR="00BD3D5D" w:rsidRPr="00391D88">
        <w:rPr>
          <w:rFonts w:ascii="Times New Roman" w:hAnsi="Times New Roman" w:cs="Times New Roman"/>
          <w:sz w:val="24"/>
          <w:szCs w:val="24"/>
          <w:shd w:val="clear" w:color="auto" w:fill="FFFFFF"/>
        </w:rPr>
        <w:t>2017</w:t>
      </w:r>
      <w:r w:rsidR="00711997" w:rsidRPr="00391D88">
        <w:rPr>
          <w:rFonts w:ascii="Times New Roman" w:hAnsi="Times New Roman" w:cs="Times New Roman"/>
          <w:sz w:val="24"/>
          <w:szCs w:val="24"/>
          <w:shd w:val="clear" w:color="auto" w:fill="FFFFFF"/>
        </w:rPr>
        <w:t>)</w:t>
      </w:r>
      <w:r w:rsidR="00EE5ECF">
        <w:rPr>
          <w:rFonts w:ascii="Times New Roman" w:hAnsi="Times New Roman" w:cs="Times New Roman"/>
          <w:sz w:val="24"/>
          <w:szCs w:val="24"/>
          <w:shd w:val="clear" w:color="auto" w:fill="FFFFFF"/>
        </w:rPr>
        <w:t xml:space="preserve"> y</w:t>
      </w:r>
      <w:r w:rsidR="00BD3D5D" w:rsidRPr="00391D88">
        <w:rPr>
          <w:rFonts w:ascii="Times New Roman" w:hAnsi="Times New Roman" w:cs="Times New Roman"/>
          <w:sz w:val="24"/>
          <w:szCs w:val="24"/>
          <w:shd w:val="clear" w:color="auto" w:fill="FFFFFF"/>
        </w:rPr>
        <w:t xml:space="preserve"> Antezana (2020)</w:t>
      </w:r>
      <w:r w:rsidR="002C2502">
        <w:rPr>
          <w:rFonts w:ascii="Times New Roman" w:hAnsi="Times New Roman" w:cs="Times New Roman"/>
          <w:sz w:val="24"/>
          <w:szCs w:val="24"/>
          <w:shd w:val="clear" w:color="auto" w:fill="FFFFFF"/>
        </w:rPr>
        <w:t>,</w:t>
      </w:r>
      <w:r w:rsidR="00BD3D5D" w:rsidRPr="00391D88">
        <w:rPr>
          <w:rFonts w:ascii="Times New Roman" w:hAnsi="Times New Roman" w:cs="Times New Roman"/>
          <w:sz w:val="24"/>
          <w:szCs w:val="24"/>
          <w:shd w:val="clear" w:color="auto" w:fill="FFFFFF"/>
        </w:rPr>
        <w:t xml:space="preserve"> </w:t>
      </w:r>
      <w:r w:rsidR="00294266" w:rsidRPr="00391D88">
        <w:rPr>
          <w:rFonts w:ascii="Times New Roman" w:hAnsi="Times New Roman" w:cs="Times New Roman"/>
          <w:sz w:val="24"/>
          <w:szCs w:val="24"/>
          <w:shd w:val="clear" w:color="auto" w:fill="FFFFFF"/>
        </w:rPr>
        <w:t>este cuestionario se presenta en d</w:t>
      </w:r>
      <w:r w:rsidR="0052696D" w:rsidRPr="00391D88">
        <w:rPr>
          <w:rFonts w:ascii="Times New Roman" w:hAnsi="Times New Roman" w:cs="Times New Roman"/>
          <w:sz w:val="24"/>
          <w:szCs w:val="24"/>
          <w:shd w:val="clear" w:color="auto" w:fill="FFFFFF"/>
        </w:rPr>
        <w:t>os formas</w:t>
      </w:r>
      <w:r w:rsidR="002C2502">
        <w:rPr>
          <w:rFonts w:ascii="Times New Roman" w:hAnsi="Times New Roman" w:cs="Times New Roman"/>
          <w:sz w:val="24"/>
          <w:szCs w:val="24"/>
          <w:shd w:val="clear" w:color="auto" w:fill="FFFFFF"/>
        </w:rPr>
        <w:t>:</w:t>
      </w:r>
      <w:r w:rsidR="0052696D" w:rsidRPr="00391D88">
        <w:rPr>
          <w:rFonts w:ascii="Times New Roman" w:hAnsi="Times New Roman" w:cs="Times New Roman"/>
          <w:sz w:val="24"/>
          <w:szCs w:val="24"/>
          <w:shd w:val="clear" w:color="auto" w:fill="FFFFFF"/>
        </w:rPr>
        <w:t xml:space="preserve"> la primera pertenece a un cuestionario autoadministrable, donde el investigado debe responder </w:t>
      </w:r>
      <w:r w:rsidR="002C2502">
        <w:rPr>
          <w:rFonts w:ascii="Times New Roman" w:hAnsi="Times New Roman" w:cs="Times New Roman"/>
          <w:sz w:val="24"/>
          <w:szCs w:val="24"/>
          <w:shd w:val="clear" w:color="auto" w:fill="FFFFFF"/>
        </w:rPr>
        <w:t>con</w:t>
      </w:r>
      <w:r w:rsidR="0052696D" w:rsidRPr="00391D88">
        <w:rPr>
          <w:rFonts w:ascii="Times New Roman" w:hAnsi="Times New Roman" w:cs="Times New Roman"/>
          <w:sz w:val="24"/>
          <w:szCs w:val="24"/>
          <w:shd w:val="clear" w:color="auto" w:fill="FFFFFF"/>
        </w:rPr>
        <w:t xml:space="preserve"> base </w:t>
      </w:r>
      <w:r w:rsidR="002C2502">
        <w:rPr>
          <w:rFonts w:ascii="Times New Roman" w:hAnsi="Times New Roman" w:cs="Times New Roman"/>
          <w:sz w:val="24"/>
          <w:szCs w:val="24"/>
          <w:shd w:val="clear" w:color="auto" w:fill="FFFFFF"/>
        </w:rPr>
        <w:t>en</w:t>
      </w:r>
      <w:r w:rsidR="0052696D" w:rsidRPr="00391D88">
        <w:rPr>
          <w:rFonts w:ascii="Times New Roman" w:hAnsi="Times New Roman" w:cs="Times New Roman"/>
          <w:sz w:val="24"/>
          <w:szCs w:val="24"/>
          <w:shd w:val="clear" w:color="auto" w:fill="FFFFFF"/>
        </w:rPr>
        <w:t xml:space="preserve"> la percepción de sí mismo </w:t>
      </w:r>
      <w:r w:rsidR="002C2502">
        <w:rPr>
          <w:rFonts w:ascii="Times New Roman" w:hAnsi="Times New Roman" w:cs="Times New Roman"/>
          <w:sz w:val="24"/>
          <w:szCs w:val="24"/>
          <w:shd w:val="clear" w:color="auto" w:fill="FFFFFF"/>
        </w:rPr>
        <w:t>(</w:t>
      </w:r>
      <w:r w:rsidR="00B41F1E" w:rsidRPr="00391D88">
        <w:rPr>
          <w:rFonts w:ascii="Times New Roman" w:hAnsi="Times New Roman" w:cs="Times New Roman"/>
          <w:sz w:val="24"/>
          <w:szCs w:val="24"/>
          <w:shd w:val="clear" w:color="auto" w:fill="FFFFFF"/>
        </w:rPr>
        <w:t>conocido como CELID-A</w:t>
      </w:r>
      <w:r w:rsidR="002C2502">
        <w:rPr>
          <w:rFonts w:ascii="Times New Roman" w:hAnsi="Times New Roman" w:cs="Times New Roman"/>
          <w:sz w:val="24"/>
          <w:szCs w:val="24"/>
          <w:shd w:val="clear" w:color="auto" w:fill="FFFFFF"/>
        </w:rPr>
        <w:t>);</w:t>
      </w:r>
      <w:r w:rsidR="0052696D" w:rsidRPr="00391D88">
        <w:rPr>
          <w:rFonts w:ascii="Times New Roman" w:hAnsi="Times New Roman" w:cs="Times New Roman"/>
          <w:sz w:val="24"/>
          <w:szCs w:val="24"/>
          <w:shd w:val="clear" w:color="auto" w:fill="FFFFFF"/>
        </w:rPr>
        <w:t xml:space="preserve"> la segunda forma corresponde a un cuestionario donde se evalúa la percepción que los individuos poseen del líder o líderes </w:t>
      </w:r>
      <w:r w:rsidR="002C2502">
        <w:rPr>
          <w:rFonts w:ascii="Times New Roman" w:hAnsi="Times New Roman" w:cs="Times New Roman"/>
          <w:sz w:val="24"/>
          <w:szCs w:val="24"/>
          <w:shd w:val="clear" w:color="auto" w:fill="FFFFFF"/>
        </w:rPr>
        <w:t>(</w:t>
      </w:r>
      <w:r w:rsidR="0052696D" w:rsidRPr="00391D88">
        <w:rPr>
          <w:rFonts w:ascii="Times New Roman" w:hAnsi="Times New Roman" w:cs="Times New Roman"/>
          <w:sz w:val="24"/>
          <w:szCs w:val="24"/>
          <w:shd w:val="clear" w:color="auto" w:fill="FFFFFF"/>
        </w:rPr>
        <w:t>denominado CELID-S</w:t>
      </w:r>
      <w:r w:rsidR="002C2502">
        <w:rPr>
          <w:rFonts w:ascii="Times New Roman" w:hAnsi="Times New Roman" w:cs="Times New Roman"/>
          <w:sz w:val="24"/>
          <w:szCs w:val="24"/>
          <w:shd w:val="clear" w:color="auto" w:fill="FFFFFF"/>
        </w:rPr>
        <w:t>)</w:t>
      </w:r>
      <w:r w:rsidR="00BD3D5D" w:rsidRPr="00391D88">
        <w:rPr>
          <w:rFonts w:ascii="Times New Roman" w:hAnsi="Times New Roman" w:cs="Times New Roman"/>
          <w:sz w:val="24"/>
          <w:szCs w:val="24"/>
          <w:shd w:val="clear" w:color="auto" w:fill="FFFFFF"/>
        </w:rPr>
        <w:t xml:space="preserve"> y fue </w:t>
      </w:r>
      <w:r w:rsidR="0052696D" w:rsidRPr="00391D88">
        <w:rPr>
          <w:rFonts w:ascii="Times New Roman" w:hAnsi="Times New Roman" w:cs="Times New Roman"/>
          <w:sz w:val="24"/>
          <w:szCs w:val="24"/>
          <w:shd w:val="clear" w:color="auto" w:fill="FFFFFF"/>
        </w:rPr>
        <w:t>el ap</w:t>
      </w:r>
      <w:r w:rsidR="00712DFD" w:rsidRPr="00391D88">
        <w:rPr>
          <w:rFonts w:ascii="Times New Roman" w:hAnsi="Times New Roman" w:cs="Times New Roman"/>
          <w:sz w:val="24"/>
          <w:szCs w:val="24"/>
          <w:shd w:val="clear" w:color="auto" w:fill="FFFFFF"/>
        </w:rPr>
        <w:t xml:space="preserve">licado en el presente estudio. </w:t>
      </w:r>
    </w:p>
    <w:p w14:paraId="009B8E74" w14:textId="5EB2A70C" w:rsidR="002F1458" w:rsidRDefault="00294266" w:rsidP="00214591">
      <w:pPr>
        <w:spacing w:after="0" w:line="360" w:lineRule="auto"/>
        <w:ind w:firstLine="851"/>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 xml:space="preserve">A continuación, en la </w:t>
      </w:r>
      <w:r w:rsidR="002C2502">
        <w:rPr>
          <w:rFonts w:ascii="Times New Roman" w:hAnsi="Times New Roman" w:cs="Times New Roman"/>
          <w:sz w:val="24"/>
          <w:szCs w:val="24"/>
          <w:shd w:val="clear" w:color="auto" w:fill="FFFFFF"/>
        </w:rPr>
        <w:t>t</w:t>
      </w:r>
      <w:r w:rsidRPr="002C2502">
        <w:rPr>
          <w:rFonts w:ascii="Times New Roman" w:hAnsi="Times New Roman" w:cs="Times New Roman"/>
          <w:sz w:val="24"/>
          <w:szCs w:val="24"/>
          <w:shd w:val="clear" w:color="auto" w:fill="FFFFFF"/>
        </w:rPr>
        <w:t>abla 1</w:t>
      </w:r>
      <w:r w:rsidRPr="00391D88">
        <w:rPr>
          <w:rFonts w:ascii="Times New Roman" w:hAnsi="Times New Roman" w:cs="Times New Roman"/>
          <w:i/>
          <w:iCs/>
          <w:sz w:val="24"/>
          <w:szCs w:val="24"/>
          <w:shd w:val="clear" w:color="auto" w:fill="FFFFFF"/>
        </w:rPr>
        <w:t xml:space="preserve"> </w:t>
      </w:r>
      <w:r w:rsidRPr="00391D88">
        <w:rPr>
          <w:rFonts w:ascii="Times New Roman" w:hAnsi="Times New Roman" w:cs="Times New Roman"/>
          <w:sz w:val="24"/>
          <w:szCs w:val="24"/>
          <w:shd w:val="clear" w:color="auto" w:fill="FFFFFF"/>
        </w:rPr>
        <w:t>puede apreciarse la forma en la que se distribuye la recopilación de datos que propone el cuestionario CELID:</w:t>
      </w:r>
    </w:p>
    <w:p w14:paraId="7E6ACDE4" w14:textId="77777777" w:rsidR="00214591" w:rsidRDefault="00214591" w:rsidP="00214591">
      <w:pPr>
        <w:spacing w:after="0" w:line="360" w:lineRule="auto"/>
        <w:ind w:firstLine="851"/>
        <w:jc w:val="both"/>
        <w:rPr>
          <w:rFonts w:ascii="Times New Roman" w:hAnsi="Times New Roman" w:cs="Times New Roman"/>
          <w:sz w:val="24"/>
          <w:szCs w:val="24"/>
          <w:shd w:val="clear" w:color="auto" w:fill="FFFFFF"/>
        </w:rPr>
      </w:pPr>
    </w:p>
    <w:p w14:paraId="5EF650E8"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27B0B121"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3F8F35CD"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1D921C97"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33B9214A"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65B1CC3A"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7799A8F2"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7E4E5A89"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1B216E9E"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6BFDB6D4"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004E8DF2"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2C3621F5"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1EF91C5B"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7EC1B085"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0E01B1BA" w14:textId="77777777" w:rsidR="00AE24BD" w:rsidRPr="00391D88" w:rsidRDefault="00AE24BD" w:rsidP="00214591">
      <w:pPr>
        <w:spacing w:after="0" w:line="360" w:lineRule="auto"/>
        <w:ind w:firstLine="851"/>
        <w:jc w:val="both"/>
        <w:rPr>
          <w:rFonts w:ascii="Times New Roman" w:hAnsi="Times New Roman" w:cs="Times New Roman"/>
          <w:sz w:val="24"/>
          <w:szCs w:val="24"/>
          <w:shd w:val="clear" w:color="auto" w:fill="FFFFFF"/>
        </w:rPr>
      </w:pPr>
    </w:p>
    <w:p w14:paraId="6AB49642" w14:textId="6D5AE204" w:rsidR="002F1458" w:rsidRPr="00391D88" w:rsidRDefault="002F1458" w:rsidP="00214591">
      <w:pPr>
        <w:pStyle w:val="Descripcin"/>
        <w:keepNext/>
        <w:spacing w:after="0" w:line="360" w:lineRule="auto"/>
        <w:ind w:firstLine="851"/>
        <w:jc w:val="center"/>
        <w:rPr>
          <w:rFonts w:ascii="Times New Roman" w:hAnsi="Times New Roman" w:cs="Times New Roman"/>
          <w:color w:val="auto"/>
          <w:sz w:val="24"/>
          <w:szCs w:val="24"/>
        </w:rPr>
      </w:pPr>
      <w:r w:rsidRPr="00021D7C">
        <w:rPr>
          <w:rFonts w:ascii="Times New Roman" w:hAnsi="Times New Roman" w:cs="Times New Roman"/>
          <w:b/>
          <w:i w:val="0"/>
          <w:iCs w:val="0"/>
          <w:color w:val="auto"/>
          <w:sz w:val="24"/>
          <w:szCs w:val="24"/>
        </w:rPr>
        <w:lastRenderedPageBreak/>
        <w:t xml:space="preserve">Tabla </w:t>
      </w:r>
      <w:r w:rsidRPr="00021D7C">
        <w:rPr>
          <w:rFonts w:ascii="Times New Roman" w:hAnsi="Times New Roman" w:cs="Times New Roman"/>
          <w:b/>
          <w:i w:val="0"/>
          <w:iCs w:val="0"/>
          <w:color w:val="auto"/>
          <w:sz w:val="24"/>
          <w:szCs w:val="24"/>
        </w:rPr>
        <w:fldChar w:fldCharType="begin"/>
      </w:r>
      <w:r w:rsidRPr="00021D7C">
        <w:rPr>
          <w:rFonts w:ascii="Times New Roman" w:hAnsi="Times New Roman" w:cs="Times New Roman"/>
          <w:b/>
          <w:i w:val="0"/>
          <w:iCs w:val="0"/>
          <w:color w:val="auto"/>
          <w:sz w:val="24"/>
          <w:szCs w:val="24"/>
        </w:rPr>
        <w:instrText xml:space="preserve"> SEQ Tabla \* ARABIC </w:instrText>
      </w:r>
      <w:r w:rsidRPr="00021D7C">
        <w:rPr>
          <w:rFonts w:ascii="Times New Roman" w:hAnsi="Times New Roman" w:cs="Times New Roman"/>
          <w:b/>
          <w:i w:val="0"/>
          <w:iCs w:val="0"/>
          <w:color w:val="auto"/>
          <w:sz w:val="24"/>
          <w:szCs w:val="24"/>
        </w:rPr>
        <w:fldChar w:fldCharType="separate"/>
      </w:r>
      <w:r w:rsidR="0060183B">
        <w:rPr>
          <w:rFonts w:ascii="Times New Roman" w:hAnsi="Times New Roman" w:cs="Times New Roman"/>
          <w:b/>
          <w:i w:val="0"/>
          <w:iCs w:val="0"/>
          <w:noProof/>
          <w:color w:val="auto"/>
          <w:sz w:val="24"/>
          <w:szCs w:val="24"/>
        </w:rPr>
        <w:t>1</w:t>
      </w:r>
      <w:r w:rsidRPr="00021D7C">
        <w:rPr>
          <w:rFonts w:ascii="Times New Roman" w:hAnsi="Times New Roman" w:cs="Times New Roman"/>
          <w:b/>
          <w:i w:val="0"/>
          <w:iCs w:val="0"/>
          <w:color w:val="auto"/>
          <w:sz w:val="24"/>
          <w:szCs w:val="24"/>
        </w:rPr>
        <w:fldChar w:fldCharType="end"/>
      </w:r>
      <w:r w:rsidRPr="00391D88">
        <w:rPr>
          <w:rFonts w:ascii="Times New Roman" w:hAnsi="Times New Roman" w:cs="Times New Roman"/>
          <w:b/>
          <w:color w:val="auto"/>
          <w:sz w:val="24"/>
          <w:szCs w:val="24"/>
        </w:rPr>
        <w:t>.</w:t>
      </w:r>
      <w:r w:rsidRPr="00391D88">
        <w:rPr>
          <w:rFonts w:ascii="Times New Roman" w:hAnsi="Times New Roman" w:cs="Times New Roman"/>
          <w:color w:val="auto"/>
          <w:sz w:val="24"/>
          <w:szCs w:val="24"/>
        </w:rPr>
        <w:t xml:space="preserve"> </w:t>
      </w:r>
      <w:r w:rsidRPr="00021D7C">
        <w:rPr>
          <w:rFonts w:ascii="Times New Roman" w:hAnsi="Times New Roman" w:cs="Times New Roman"/>
          <w:i w:val="0"/>
          <w:iCs w:val="0"/>
          <w:color w:val="auto"/>
          <w:sz w:val="24"/>
          <w:szCs w:val="24"/>
        </w:rPr>
        <w:t>Estilos de liderazgo, subdimensiones e ítems que conforman el CELID</w:t>
      </w:r>
      <w:r w:rsidRPr="00391D88">
        <w:rPr>
          <w:rFonts w:ascii="Times New Roman" w:hAnsi="Times New Roman" w:cs="Times New Roman"/>
          <w:color w:val="auto"/>
          <w:sz w:val="24"/>
          <w:szCs w:val="24"/>
        </w:rPr>
        <w:t xml:space="preserve"> </w:t>
      </w:r>
    </w:p>
    <w:tbl>
      <w:tblPr>
        <w:tblStyle w:val="Tablanormal2"/>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1718"/>
        <w:gridCol w:w="3150"/>
        <w:gridCol w:w="1911"/>
      </w:tblGrid>
      <w:tr w:rsidR="006A6E32" w:rsidRPr="00214591" w14:paraId="04459F39" w14:textId="77777777" w:rsidTr="00214591">
        <w:trPr>
          <w:cnfStyle w:val="100000000000" w:firstRow="1" w:lastRow="0" w:firstColumn="0" w:lastColumn="0" w:oddVBand="0" w:evenVBand="0" w:oddHBand="0" w:evenHBand="0" w:firstRowFirstColumn="0" w:firstRowLastColumn="0" w:lastRowFirstColumn="0" w:lastRowLastColumn="0"/>
          <w:trHeight w:val="139"/>
          <w:jc w:val="center"/>
        </w:trPr>
        <w:tc>
          <w:tcPr>
            <w:cnfStyle w:val="001000000000" w:firstRow="0" w:lastRow="0" w:firstColumn="1" w:lastColumn="0" w:oddVBand="0" w:evenVBand="0" w:oddHBand="0" w:evenHBand="0" w:firstRowFirstColumn="0" w:firstRowLastColumn="0" w:lastRowFirstColumn="0" w:lastRowLastColumn="0"/>
            <w:tcW w:w="2148" w:type="dxa"/>
            <w:tcBorders>
              <w:bottom w:val="none" w:sz="0" w:space="0" w:color="auto"/>
            </w:tcBorders>
            <w:shd w:val="clear" w:color="auto" w:fill="auto"/>
            <w:noWrap/>
            <w:hideMark/>
          </w:tcPr>
          <w:p w14:paraId="19718836" w14:textId="1C6B0324" w:rsidR="006A6E32" w:rsidRPr="00214591" w:rsidRDefault="006A6E32" w:rsidP="001D15F7">
            <w:pPr>
              <w:spacing w:line="360" w:lineRule="auto"/>
              <w:jc w:val="both"/>
              <w:rPr>
                <w:rFonts w:ascii="Times New Roman" w:eastAsia="Times New Roman" w:hAnsi="Times New Roman" w:cs="Times New Roman"/>
                <w:b w:val="0"/>
                <w:bCs w:val="0"/>
                <w:sz w:val="24"/>
                <w:szCs w:val="24"/>
                <w:lang w:val="es-CO"/>
              </w:rPr>
            </w:pPr>
            <w:r w:rsidRPr="00214591">
              <w:rPr>
                <w:rFonts w:ascii="Times New Roman" w:eastAsia="Times New Roman" w:hAnsi="Times New Roman" w:cs="Times New Roman"/>
                <w:b w:val="0"/>
                <w:bCs w:val="0"/>
                <w:sz w:val="24"/>
                <w:szCs w:val="24"/>
                <w:lang w:val="es-CO"/>
              </w:rPr>
              <w:t>Dimensión</w:t>
            </w:r>
          </w:p>
        </w:tc>
        <w:tc>
          <w:tcPr>
            <w:tcW w:w="4868" w:type="dxa"/>
            <w:gridSpan w:val="2"/>
            <w:tcBorders>
              <w:bottom w:val="none" w:sz="0" w:space="0" w:color="auto"/>
            </w:tcBorders>
            <w:shd w:val="clear" w:color="auto" w:fill="auto"/>
            <w:noWrap/>
            <w:hideMark/>
          </w:tcPr>
          <w:p w14:paraId="3383357E" w14:textId="77777777" w:rsidR="006A6E32" w:rsidRPr="00214591" w:rsidRDefault="006A6E32" w:rsidP="006A6E32">
            <w:pPr>
              <w:spacing w:line="360" w:lineRule="auto"/>
              <w:ind w:firstLine="85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s-CO"/>
              </w:rPr>
            </w:pPr>
            <w:r w:rsidRPr="00214591">
              <w:rPr>
                <w:rFonts w:ascii="Times New Roman" w:eastAsia="Times New Roman" w:hAnsi="Times New Roman" w:cs="Times New Roman"/>
                <w:b w:val="0"/>
                <w:bCs w:val="0"/>
                <w:sz w:val="24"/>
                <w:szCs w:val="24"/>
                <w:lang w:val="es-CO"/>
              </w:rPr>
              <w:t>Subdimensiones</w:t>
            </w:r>
          </w:p>
        </w:tc>
        <w:tc>
          <w:tcPr>
            <w:tcW w:w="1911" w:type="dxa"/>
            <w:tcBorders>
              <w:bottom w:val="none" w:sz="0" w:space="0" w:color="auto"/>
            </w:tcBorders>
            <w:shd w:val="clear" w:color="auto" w:fill="auto"/>
            <w:noWrap/>
            <w:hideMark/>
          </w:tcPr>
          <w:p w14:paraId="4BA7ED40" w14:textId="77777777" w:rsidR="006A6E32" w:rsidRPr="00214591" w:rsidRDefault="006A6E32" w:rsidP="006A6E32">
            <w:pPr>
              <w:spacing w:line="360" w:lineRule="auto"/>
              <w:ind w:firstLine="851"/>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s-CO"/>
              </w:rPr>
            </w:pPr>
            <w:r w:rsidRPr="00214591">
              <w:rPr>
                <w:rFonts w:ascii="Times New Roman" w:eastAsia="Times New Roman" w:hAnsi="Times New Roman" w:cs="Times New Roman"/>
                <w:b w:val="0"/>
                <w:bCs w:val="0"/>
                <w:sz w:val="24"/>
                <w:szCs w:val="24"/>
                <w:lang w:val="es-CO"/>
              </w:rPr>
              <w:t>Ítems</w:t>
            </w:r>
          </w:p>
        </w:tc>
      </w:tr>
      <w:tr w:rsidR="006A6E32" w:rsidRPr="00214591" w14:paraId="02993C15" w14:textId="77777777" w:rsidTr="00214591">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2148" w:type="dxa"/>
            <w:vMerge w:val="restart"/>
            <w:tcBorders>
              <w:top w:val="none" w:sz="0" w:space="0" w:color="auto"/>
              <w:bottom w:val="none" w:sz="0" w:space="0" w:color="auto"/>
            </w:tcBorders>
            <w:shd w:val="clear" w:color="auto" w:fill="auto"/>
            <w:noWrap/>
            <w:hideMark/>
          </w:tcPr>
          <w:p w14:paraId="7DFA018E" w14:textId="77777777" w:rsidR="006A6E32" w:rsidRPr="00214591" w:rsidRDefault="006A6E32" w:rsidP="006A6E32">
            <w:pPr>
              <w:spacing w:line="360" w:lineRule="auto"/>
              <w:ind w:firstLine="851"/>
              <w:jc w:val="both"/>
              <w:rPr>
                <w:rFonts w:ascii="Times New Roman" w:eastAsia="Times New Roman" w:hAnsi="Times New Roman" w:cs="Times New Roman"/>
                <w:b w:val="0"/>
                <w:bCs w:val="0"/>
                <w:sz w:val="24"/>
                <w:szCs w:val="24"/>
                <w:lang w:val="es-CO"/>
              </w:rPr>
            </w:pPr>
          </w:p>
          <w:p w14:paraId="7B1A9919" w14:textId="77777777" w:rsidR="006A6E32" w:rsidRPr="00214591" w:rsidRDefault="006A6E32" w:rsidP="006A6E32">
            <w:pPr>
              <w:spacing w:line="360" w:lineRule="auto"/>
              <w:ind w:firstLine="851"/>
              <w:jc w:val="both"/>
              <w:rPr>
                <w:rFonts w:ascii="Times New Roman" w:eastAsia="Times New Roman" w:hAnsi="Times New Roman" w:cs="Times New Roman"/>
                <w:b w:val="0"/>
                <w:bCs w:val="0"/>
                <w:sz w:val="24"/>
                <w:szCs w:val="24"/>
                <w:lang w:val="es-CO"/>
              </w:rPr>
            </w:pPr>
          </w:p>
          <w:p w14:paraId="46703F4E" w14:textId="77777777" w:rsidR="006A6E32" w:rsidRPr="00214591" w:rsidRDefault="006A6E32" w:rsidP="006A6E32">
            <w:pPr>
              <w:spacing w:line="360" w:lineRule="auto"/>
              <w:ind w:firstLine="851"/>
              <w:jc w:val="both"/>
              <w:rPr>
                <w:rFonts w:ascii="Times New Roman" w:eastAsia="Times New Roman" w:hAnsi="Times New Roman" w:cs="Times New Roman"/>
                <w:b w:val="0"/>
                <w:bCs w:val="0"/>
                <w:sz w:val="24"/>
                <w:szCs w:val="24"/>
                <w:lang w:val="es-CO"/>
              </w:rPr>
            </w:pPr>
          </w:p>
          <w:p w14:paraId="5B396A7A" w14:textId="77777777" w:rsidR="006A6E32" w:rsidRPr="00214591" w:rsidRDefault="006A6E32" w:rsidP="006A6E32">
            <w:pPr>
              <w:spacing w:line="360" w:lineRule="auto"/>
              <w:ind w:firstLine="851"/>
              <w:jc w:val="both"/>
              <w:rPr>
                <w:rFonts w:ascii="Times New Roman" w:eastAsia="Times New Roman" w:hAnsi="Times New Roman" w:cs="Times New Roman"/>
                <w:b w:val="0"/>
                <w:bCs w:val="0"/>
                <w:sz w:val="24"/>
                <w:szCs w:val="24"/>
                <w:lang w:val="es-CO"/>
              </w:rPr>
            </w:pPr>
          </w:p>
          <w:p w14:paraId="44B6ADAD" w14:textId="77777777" w:rsidR="006A6E32" w:rsidRPr="00214591" w:rsidRDefault="006A6E32" w:rsidP="006A6E32">
            <w:pPr>
              <w:spacing w:line="360" w:lineRule="auto"/>
              <w:ind w:firstLine="851"/>
              <w:jc w:val="both"/>
              <w:rPr>
                <w:rFonts w:ascii="Times New Roman" w:eastAsia="Times New Roman" w:hAnsi="Times New Roman" w:cs="Times New Roman"/>
                <w:b w:val="0"/>
                <w:bCs w:val="0"/>
                <w:sz w:val="24"/>
                <w:szCs w:val="24"/>
                <w:lang w:val="es-CO"/>
              </w:rPr>
            </w:pPr>
          </w:p>
          <w:p w14:paraId="2F319A25" w14:textId="77777777" w:rsidR="006A6E32" w:rsidRPr="00214591" w:rsidRDefault="006A6E32" w:rsidP="006A6E32">
            <w:pPr>
              <w:spacing w:line="360" w:lineRule="auto"/>
              <w:jc w:val="both"/>
              <w:rPr>
                <w:rFonts w:ascii="Times New Roman" w:eastAsia="Times New Roman" w:hAnsi="Times New Roman" w:cs="Times New Roman"/>
                <w:b w:val="0"/>
                <w:bCs w:val="0"/>
                <w:sz w:val="24"/>
                <w:szCs w:val="24"/>
                <w:lang w:val="es-CO"/>
              </w:rPr>
            </w:pPr>
            <w:r w:rsidRPr="00214591">
              <w:rPr>
                <w:rFonts w:ascii="Times New Roman" w:eastAsia="Times New Roman" w:hAnsi="Times New Roman" w:cs="Times New Roman"/>
                <w:b w:val="0"/>
                <w:bCs w:val="0"/>
                <w:sz w:val="24"/>
                <w:szCs w:val="24"/>
                <w:lang w:val="es-CO"/>
              </w:rPr>
              <w:t>Transformacional</w:t>
            </w:r>
          </w:p>
        </w:tc>
        <w:tc>
          <w:tcPr>
            <w:tcW w:w="1718" w:type="dxa"/>
            <w:tcBorders>
              <w:top w:val="none" w:sz="0" w:space="0" w:color="auto"/>
              <w:bottom w:val="none" w:sz="0" w:space="0" w:color="auto"/>
            </w:tcBorders>
            <w:shd w:val="clear" w:color="auto" w:fill="auto"/>
            <w:hideMark/>
          </w:tcPr>
          <w:p w14:paraId="1CF33E2F" w14:textId="77777777" w:rsidR="006A6E32" w:rsidRPr="00214591" w:rsidRDefault="006A6E32" w:rsidP="006A6E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Carisma</w:t>
            </w:r>
          </w:p>
        </w:tc>
        <w:tc>
          <w:tcPr>
            <w:tcW w:w="3149" w:type="dxa"/>
            <w:tcBorders>
              <w:top w:val="none" w:sz="0" w:space="0" w:color="auto"/>
              <w:bottom w:val="none" w:sz="0" w:space="0" w:color="auto"/>
            </w:tcBorders>
            <w:shd w:val="clear" w:color="auto" w:fill="auto"/>
            <w:hideMark/>
          </w:tcPr>
          <w:p w14:paraId="3AA54227" w14:textId="77777777" w:rsidR="006A6E32" w:rsidRPr="00214591" w:rsidRDefault="006A6E32" w:rsidP="006A6E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Genera admiración y respeto por parte de los individuos.</w:t>
            </w:r>
          </w:p>
        </w:tc>
        <w:tc>
          <w:tcPr>
            <w:tcW w:w="1911" w:type="dxa"/>
            <w:tcBorders>
              <w:top w:val="none" w:sz="0" w:space="0" w:color="auto"/>
              <w:bottom w:val="none" w:sz="0" w:space="0" w:color="auto"/>
            </w:tcBorders>
            <w:shd w:val="clear" w:color="auto" w:fill="auto"/>
            <w:noWrap/>
            <w:hideMark/>
          </w:tcPr>
          <w:p w14:paraId="70E7AB08" w14:textId="300A0119" w:rsidR="006A6E32" w:rsidRPr="00214591" w:rsidRDefault="006A6E32" w:rsidP="006A6E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 xml:space="preserve"> 3,</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21,</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33 y 34</w:t>
            </w:r>
          </w:p>
        </w:tc>
      </w:tr>
      <w:tr w:rsidR="006A6E32" w:rsidRPr="00214591" w14:paraId="6842863C" w14:textId="77777777" w:rsidTr="00214591">
        <w:trPr>
          <w:trHeight w:val="323"/>
          <w:jc w:val="center"/>
        </w:trPr>
        <w:tc>
          <w:tcPr>
            <w:cnfStyle w:val="001000000000" w:firstRow="0" w:lastRow="0" w:firstColumn="1" w:lastColumn="0" w:oddVBand="0" w:evenVBand="0" w:oddHBand="0" w:evenHBand="0" w:firstRowFirstColumn="0" w:firstRowLastColumn="0" w:lastRowFirstColumn="0" w:lastRowLastColumn="0"/>
            <w:tcW w:w="2148" w:type="dxa"/>
            <w:vMerge/>
            <w:shd w:val="clear" w:color="auto" w:fill="auto"/>
            <w:hideMark/>
          </w:tcPr>
          <w:p w14:paraId="4BA2B3F1" w14:textId="77777777" w:rsidR="006A6E32" w:rsidRPr="00214591" w:rsidRDefault="006A6E32" w:rsidP="006A6E32">
            <w:pPr>
              <w:spacing w:line="360" w:lineRule="auto"/>
              <w:ind w:firstLine="851"/>
              <w:jc w:val="both"/>
              <w:rPr>
                <w:rFonts w:ascii="Times New Roman" w:eastAsia="Times New Roman" w:hAnsi="Times New Roman" w:cs="Times New Roman"/>
                <w:b w:val="0"/>
                <w:bCs w:val="0"/>
                <w:sz w:val="24"/>
                <w:szCs w:val="24"/>
                <w:lang w:val="es-CO"/>
              </w:rPr>
            </w:pPr>
          </w:p>
        </w:tc>
        <w:tc>
          <w:tcPr>
            <w:tcW w:w="1718" w:type="dxa"/>
            <w:shd w:val="clear" w:color="auto" w:fill="auto"/>
            <w:hideMark/>
          </w:tcPr>
          <w:p w14:paraId="3BDDF4E0" w14:textId="77777777" w:rsidR="006A6E32" w:rsidRPr="00214591" w:rsidRDefault="006A6E32" w:rsidP="006A6E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Estimulación intelectual</w:t>
            </w:r>
          </w:p>
        </w:tc>
        <w:tc>
          <w:tcPr>
            <w:tcW w:w="3149" w:type="dxa"/>
            <w:shd w:val="clear" w:color="auto" w:fill="auto"/>
            <w:hideMark/>
          </w:tcPr>
          <w:p w14:paraId="4D081B6D" w14:textId="40FAE7F1" w:rsidR="006A6E32" w:rsidRPr="00214591" w:rsidRDefault="006A6E32" w:rsidP="003E0FCE">
            <w:pPr>
              <w:spacing w:line="360" w:lineRule="auto"/>
              <w:ind w:left="708" w:hanging="708"/>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Incentiva la creatividad para solucionar</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problemas.</w:t>
            </w:r>
          </w:p>
        </w:tc>
        <w:tc>
          <w:tcPr>
            <w:tcW w:w="1911" w:type="dxa"/>
            <w:shd w:val="clear" w:color="auto" w:fill="auto"/>
            <w:hideMark/>
          </w:tcPr>
          <w:p w14:paraId="4B110D92" w14:textId="2926BF13" w:rsidR="006A6E32" w:rsidRPr="00214591" w:rsidRDefault="006A6E32" w:rsidP="006A6E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 xml:space="preserve"> 4,</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15,</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23,</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25,</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28, 29 y 30</w:t>
            </w:r>
          </w:p>
        </w:tc>
      </w:tr>
      <w:tr w:rsidR="006A6E32" w:rsidRPr="00214591" w14:paraId="23381A87" w14:textId="77777777" w:rsidTr="00214591">
        <w:trPr>
          <w:cnfStyle w:val="000000100000" w:firstRow="0" w:lastRow="0" w:firstColumn="0" w:lastColumn="0" w:oddVBand="0" w:evenVBand="0" w:oddHBand="1" w:evenHBand="0" w:firstRowFirstColumn="0" w:firstRowLastColumn="0" w:lastRowFirstColumn="0" w:lastRowLastColumn="0"/>
          <w:trHeight w:val="451"/>
          <w:jc w:val="center"/>
        </w:trPr>
        <w:tc>
          <w:tcPr>
            <w:cnfStyle w:val="001000000000" w:firstRow="0" w:lastRow="0" w:firstColumn="1" w:lastColumn="0" w:oddVBand="0" w:evenVBand="0" w:oddHBand="0" w:evenHBand="0" w:firstRowFirstColumn="0" w:firstRowLastColumn="0" w:lastRowFirstColumn="0" w:lastRowLastColumn="0"/>
            <w:tcW w:w="2148" w:type="dxa"/>
            <w:vMerge/>
            <w:tcBorders>
              <w:top w:val="none" w:sz="0" w:space="0" w:color="auto"/>
              <w:bottom w:val="none" w:sz="0" w:space="0" w:color="auto"/>
            </w:tcBorders>
            <w:shd w:val="clear" w:color="auto" w:fill="auto"/>
            <w:hideMark/>
          </w:tcPr>
          <w:p w14:paraId="5B2490B9" w14:textId="77777777" w:rsidR="006A6E32" w:rsidRPr="00214591" w:rsidRDefault="006A6E32" w:rsidP="006A6E32">
            <w:pPr>
              <w:spacing w:line="360" w:lineRule="auto"/>
              <w:ind w:firstLine="851"/>
              <w:jc w:val="both"/>
              <w:rPr>
                <w:rFonts w:ascii="Times New Roman" w:eastAsia="Times New Roman" w:hAnsi="Times New Roman" w:cs="Times New Roman"/>
                <w:b w:val="0"/>
                <w:bCs w:val="0"/>
                <w:sz w:val="24"/>
                <w:szCs w:val="24"/>
                <w:lang w:val="es-CO"/>
              </w:rPr>
            </w:pPr>
          </w:p>
        </w:tc>
        <w:tc>
          <w:tcPr>
            <w:tcW w:w="1718" w:type="dxa"/>
            <w:tcBorders>
              <w:top w:val="none" w:sz="0" w:space="0" w:color="auto"/>
              <w:bottom w:val="none" w:sz="0" w:space="0" w:color="auto"/>
            </w:tcBorders>
            <w:shd w:val="clear" w:color="auto" w:fill="auto"/>
            <w:noWrap/>
            <w:hideMark/>
          </w:tcPr>
          <w:p w14:paraId="24D0FCC0" w14:textId="77777777" w:rsidR="006A6E32" w:rsidRPr="00214591" w:rsidRDefault="006A6E32" w:rsidP="006A6E32">
            <w:pPr>
              <w:spacing w:line="360" w:lineRule="auto"/>
              <w:ind w:firstLine="85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p>
          <w:p w14:paraId="007D08AD" w14:textId="77777777" w:rsidR="006A6E32" w:rsidRPr="00214591" w:rsidRDefault="006A6E32" w:rsidP="006A6E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Inspiración</w:t>
            </w:r>
          </w:p>
        </w:tc>
        <w:tc>
          <w:tcPr>
            <w:tcW w:w="3149" w:type="dxa"/>
            <w:tcBorders>
              <w:top w:val="none" w:sz="0" w:space="0" w:color="auto"/>
              <w:bottom w:val="none" w:sz="0" w:space="0" w:color="auto"/>
            </w:tcBorders>
            <w:shd w:val="clear" w:color="auto" w:fill="auto"/>
            <w:hideMark/>
          </w:tcPr>
          <w:p w14:paraId="57C28DCB" w14:textId="77777777" w:rsidR="006A6E32" w:rsidRPr="00214591" w:rsidRDefault="006A6E32" w:rsidP="006A6E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Involucra a los individuos en la consecución de las metas organizacionales.</w:t>
            </w:r>
          </w:p>
        </w:tc>
        <w:tc>
          <w:tcPr>
            <w:tcW w:w="1911" w:type="dxa"/>
            <w:tcBorders>
              <w:top w:val="none" w:sz="0" w:space="0" w:color="auto"/>
              <w:bottom w:val="none" w:sz="0" w:space="0" w:color="auto"/>
            </w:tcBorders>
            <w:shd w:val="clear" w:color="auto" w:fill="auto"/>
            <w:noWrap/>
            <w:hideMark/>
          </w:tcPr>
          <w:p w14:paraId="5DC68062" w14:textId="4E7CF7EB" w:rsidR="006A6E32" w:rsidRPr="00214591" w:rsidRDefault="006A6E32" w:rsidP="006A6E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 xml:space="preserve"> 19,</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22 y 24</w:t>
            </w:r>
          </w:p>
        </w:tc>
      </w:tr>
      <w:tr w:rsidR="006A6E32" w:rsidRPr="00214591" w14:paraId="360D454A" w14:textId="77777777" w:rsidTr="00214591">
        <w:trPr>
          <w:trHeight w:val="490"/>
          <w:jc w:val="center"/>
        </w:trPr>
        <w:tc>
          <w:tcPr>
            <w:cnfStyle w:val="001000000000" w:firstRow="0" w:lastRow="0" w:firstColumn="1" w:lastColumn="0" w:oddVBand="0" w:evenVBand="0" w:oddHBand="0" w:evenHBand="0" w:firstRowFirstColumn="0" w:firstRowLastColumn="0" w:lastRowFirstColumn="0" w:lastRowLastColumn="0"/>
            <w:tcW w:w="2148" w:type="dxa"/>
            <w:vMerge/>
            <w:shd w:val="clear" w:color="auto" w:fill="auto"/>
            <w:hideMark/>
          </w:tcPr>
          <w:p w14:paraId="3A5E683D" w14:textId="77777777" w:rsidR="006A6E32" w:rsidRPr="00214591" w:rsidRDefault="006A6E32" w:rsidP="006A6E32">
            <w:pPr>
              <w:spacing w:line="360" w:lineRule="auto"/>
              <w:ind w:firstLine="851"/>
              <w:jc w:val="both"/>
              <w:rPr>
                <w:rFonts w:ascii="Times New Roman" w:eastAsia="Times New Roman" w:hAnsi="Times New Roman" w:cs="Times New Roman"/>
                <w:b w:val="0"/>
                <w:bCs w:val="0"/>
                <w:sz w:val="24"/>
                <w:szCs w:val="24"/>
                <w:lang w:val="es-CO"/>
              </w:rPr>
            </w:pPr>
          </w:p>
        </w:tc>
        <w:tc>
          <w:tcPr>
            <w:tcW w:w="1718" w:type="dxa"/>
            <w:shd w:val="clear" w:color="auto" w:fill="auto"/>
            <w:hideMark/>
          </w:tcPr>
          <w:p w14:paraId="52D1B2AB" w14:textId="77777777" w:rsidR="006A6E32" w:rsidRPr="00214591" w:rsidRDefault="006A6E32" w:rsidP="006A6E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Consideración individualizada</w:t>
            </w:r>
          </w:p>
        </w:tc>
        <w:tc>
          <w:tcPr>
            <w:tcW w:w="3149" w:type="dxa"/>
            <w:shd w:val="clear" w:color="auto" w:fill="auto"/>
            <w:hideMark/>
          </w:tcPr>
          <w:p w14:paraId="51C0210A" w14:textId="77777777" w:rsidR="006A6E32" w:rsidRPr="00214591" w:rsidRDefault="006A6E32" w:rsidP="006A6E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 xml:space="preserve">Los individuos perciben que son importantes para la organización. </w:t>
            </w:r>
          </w:p>
        </w:tc>
        <w:tc>
          <w:tcPr>
            <w:tcW w:w="1911" w:type="dxa"/>
            <w:shd w:val="clear" w:color="auto" w:fill="auto"/>
            <w:noWrap/>
            <w:hideMark/>
          </w:tcPr>
          <w:p w14:paraId="52C04B15" w14:textId="2B3FDF2B" w:rsidR="006A6E32" w:rsidRPr="00214591" w:rsidRDefault="006A6E32" w:rsidP="006A6E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 xml:space="preserve"> 13,</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14 y 17</w:t>
            </w:r>
          </w:p>
        </w:tc>
      </w:tr>
      <w:tr w:rsidR="006A6E32" w:rsidRPr="00214591" w14:paraId="01DFCD42" w14:textId="77777777" w:rsidTr="00214591">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2148" w:type="dxa"/>
            <w:vMerge w:val="restart"/>
            <w:tcBorders>
              <w:top w:val="none" w:sz="0" w:space="0" w:color="auto"/>
              <w:bottom w:val="none" w:sz="0" w:space="0" w:color="auto"/>
            </w:tcBorders>
            <w:shd w:val="clear" w:color="auto" w:fill="auto"/>
            <w:noWrap/>
            <w:hideMark/>
          </w:tcPr>
          <w:p w14:paraId="3627E77F" w14:textId="77777777" w:rsidR="006A6E32" w:rsidRPr="00214591" w:rsidRDefault="006A6E32" w:rsidP="006A6E32">
            <w:pPr>
              <w:spacing w:line="360" w:lineRule="auto"/>
              <w:ind w:firstLine="851"/>
              <w:jc w:val="both"/>
              <w:rPr>
                <w:rFonts w:ascii="Times New Roman" w:eastAsia="Times New Roman" w:hAnsi="Times New Roman" w:cs="Times New Roman"/>
                <w:b w:val="0"/>
                <w:bCs w:val="0"/>
                <w:sz w:val="24"/>
                <w:szCs w:val="24"/>
                <w:lang w:val="es-CO"/>
              </w:rPr>
            </w:pPr>
          </w:p>
          <w:p w14:paraId="33E8D525" w14:textId="77777777" w:rsidR="006A6E32" w:rsidRPr="00214591" w:rsidRDefault="006A6E32" w:rsidP="006A6E32">
            <w:pPr>
              <w:spacing w:line="360" w:lineRule="auto"/>
              <w:ind w:firstLine="851"/>
              <w:jc w:val="both"/>
              <w:rPr>
                <w:rFonts w:ascii="Times New Roman" w:eastAsia="Times New Roman" w:hAnsi="Times New Roman" w:cs="Times New Roman"/>
                <w:b w:val="0"/>
                <w:bCs w:val="0"/>
                <w:sz w:val="24"/>
                <w:szCs w:val="24"/>
                <w:lang w:val="es-CO"/>
              </w:rPr>
            </w:pPr>
          </w:p>
          <w:p w14:paraId="0645B666" w14:textId="77777777" w:rsidR="006A6E32" w:rsidRPr="00214591" w:rsidRDefault="006A6E32" w:rsidP="006A6E32">
            <w:pPr>
              <w:spacing w:line="360" w:lineRule="auto"/>
              <w:jc w:val="both"/>
              <w:rPr>
                <w:rFonts w:ascii="Times New Roman" w:eastAsia="Times New Roman" w:hAnsi="Times New Roman" w:cs="Times New Roman"/>
                <w:b w:val="0"/>
                <w:bCs w:val="0"/>
                <w:sz w:val="24"/>
                <w:szCs w:val="24"/>
                <w:lang w:val="es-CO"/>
              </w:rPr>
            </w:pPr>
            <w:r w:rsidRPr="00214591">
              <w:rPr>
                <w:rFonts w:ascii="Times New Roman" w:eastAsia="Times New Roman" w:hAnsi="Times New Roman" w:cs="Times New Roman"/>
                <w:b w:val="0"/>
                <w:bCs w:val="0"/>
                <w:sz w:val="24"/>
                <w:szCs w:val="24"/>
                <w:lang w:val="es-CO"/>
              </w:rPr>
              <w:t>Transaccional</w:t>
            </w:r>
          </w:p>
        </w:tc>
        <w:tc>
          <w:tcPr>
            <w:tcW w:w="1718" w:type="dxa"/>
            <w:tcBorders>
              <w:top w:val="none" w:sz="0" w:space="0" w:color="auto"/>
              <w:bottom w:val="none" w:sz="0" w:space="0" w:color="auto"/>
            </w:tcBorders>
            <w:shd w:val="clear" w:color="auto" w:fill="auto"/>
            <w:hideMark/>
          </w:tcPr>
          <w:p w14:paraId="3B73253F" w14:textId="77777777" w:rsidR="006A6E32" w:rsidRPr="00214591" w:rsidRDefault="006A6E32" w:rsidP="006A6E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Recompensa contingente</w:t>
            </w:r>
          </w:p>
        </w:tc>
        <w:tc>
          <w:tcPr>
            <w:tcW w:w="3149" w:type="dxa"/>
            <w:tcBorders>
              <w:top w:val="none" w:sz="0" w:space="0" w:color="auto"/>
              <w:bottom w:val="none" w:sz="0" w:space="0" w:color="auto"/>
            </w:tcBorders>
            <w:shd w:val="clear" w:color="auto" w:fill="auto"/>
            <w:hideMark/>
          </w:tcPr>
          <w:p w14:paraId="4B68B296" w14:textId="77777777" w:rsidR="006A6E32" w:rsidRPr="00214591" w:rsidRDefault="006A6E32" w:rsidP="006A6E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Interacción de intercambios recíprocos.</w:t>
            </w:r>
          </w:p>
        </w:tc>
        <w:tc>
          <w:tcPr>
            <w:tcW w:w="1911" w:type="dxa"/>
            <w:tcBorders>
              <w:top w:val="none" w:sz="0" w:space="0" w:color="auto"/>
              <w:bottom w:val="none" w:sz="0" w:space="0" w:color="auto"/>
            </w:tcBorders>
            <w:shd w:val="clear" w:color="auto" w:fill="auto"/>
            <w:noWrap/>
            <w:hideMark/>
          </w:tcPr>
          <w:p w14:paraId="0A97F006" w14:textId="20E3ABF5" w:rsidR="006A6E32" w:rsidRPr="00214591" w:rsidRDefault="006A6E32" w:rsidP="006A6E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 xml:space="preserve"> 8,</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10,</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11,</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12 y 16</w:t>
            </w:r>
          </w:p>
        </w:tc>
      </w:tr>
      <w:tr w:rsidR="006A6E32" w:rsidRPr="00214591" w14:paraId="748C7CC1" w14:textId="77777777" w:rsidTr="00214591">
        <w:trPr>
          <w:trHeight w:val="345"/>
          <w:jc w:val="center"/>
        </w:trPr>
        <w:tc>
          <w:tcPr>
            <w:cnfStyle w:val="001000000000" w:firstRow="0" w:lastRow="0" w:firstColumn="1" w:lastColumn="0" w:oddVBand="0" w:evenVBand="0" w:oddHBand="0" w:evenHBand="0" w:firstRowFirstColumn="0" w:firstRowLastColumn="0" w:lastRowFirstColumn="0" w:lastRowLastColumn="0"/>
            <w:tcW w:w="2148" w:type="dxa"/>
            <w:vMerge/>
            <w:shd w:val="clear" w:color="auto" w:fill="auto"/>
            <w:hideMark/>
          </w:tcPr>
          <w:p w14:paraId="01D1FD80" w14:textId="77777777" w:rsidR="006A6E32" w:rsidRPr="00214591" w:rsidRDefault="006A6E32" w:rsidP="006A6E32">
            <w:pPr>
              <w:spacing w:line="360" w:lineRule="auto"/>
              <w:ind w:firstLine="851"/>
              <w:jc w:val="both"/>
              <w:rPr>
                <w:rFonts w:ascii="Times New Roman" w:eastAsia="Times New Roman" w:hAnsi="Times New Roman" w:cs="Times New Roman"/>
                <w:b w:val="0"/>
                <w:bCs w:val="0"/>
                <w:sz w:val="24"/>
                <w:szCs w:val="24"/>
                <w:lang w:val="es-CO"/>
              </w:rPr>
            </w:pPr>
          </w:p>
        </w:tc>
        <w:tc>
          <w:tcPr>
            <w:tcW w:w="1718" w:type="dxa"/>
            <w:shd w:val="clear" w:color="auto" w:fill="auto"/>
            <w:hideMark/>
          </w:tcPr>
          <w:p w14:paraId="6FF6C488" w14:textId="77777777" w:rsidR="006A6E32" w:rsidRPr="00214591" w:rsidRDefault="006A6E32" w:rsidP="006A6E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Dirección por excepción</w:t>
            </w:r>
          </w:p>
        </w:tc>
        <w:tc>
          <w:tcPr>
            <w:tcW w:w="3149" w:type="dxa"/>
            <w:shd w:val="clear" w:color="auto" w:fill="auto"/>
            <w:hideMark/>
          </w:tcPr>
          <w:p w14:paraId="68DE8C9C" w14:textId="77777777" w:rsidR="006A6E32" w:rsidRPr="00214591" w:rsidRDefault="006A6E32" w:rsidP="006A6E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rPr>
              <w:t>Interviene cuando hay que hacer correcciones.</w:t>
            </w:r>
          </w:p>
        </w:tc>
        <w:tc>
          <w:tcPr>
            <w:tcW w:w="1911" w:type="dxa"/>
            <w:shd w:val="clear" w:color="auto" w:fill="auto"/>
            <w:noWrap/>
            <w:hideMark/>
          </w:tcPr>
          <w:p w14:paraId="3CC534EF" w14:textId="05AE7D62" w:rsidR="006A6E32" w:rsidRPr="00214591" w:rsidRDefault="006A6E32" w:rsidP="006A6E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 xml:space="preserve"> 2,</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5,</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7,</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9,</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18 y 26</w:t>
            </w:r>
          </w:p>
        </w:tc>
      </w:tr>
      <w:tr w:rsidR="006A6E32" w:rsidRPr="00214591" w14:paraId="52975D15" w14:textId="77777777" w:rsidTr="00214591">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2148" w:type="dxa"/>
            <w:tcBorders>
              <w:top w:val="none" w:sz="0" w:space="0" w:color="auto"/>
              <w:bottom w:val="none" w:sz="0" w:space="0" w:color="auto"/>
            </w:tcBorders>
            <w:shd w:val="clear" w:color="auto" w:fill="auto"/>
            <w:noWrap/>
            <w:hideMark/>
          </w:tcPr>
          <w:p w14:paraId="4C9AE057" w14:textId="77777777" w:rsidR="006A6E32" w:rsidRPr="00214591" w:rsidRDefault="006A6E32" w:rsidP="006A6E32">
            <w:pPr>
              <w:spacing w:line="360" w:lineRule="auto"/>
              <w:ind w:firstLine="851"/>
              <w:jc w:val="both"/>
              <w:rPr>
                <w:rFonts w:ascii="Times New Roman" w:eastAsia="Times New Roman" w:hAnsi="Times New Roman" w:cs="Times New Roman"/>
                <w:b w:val="0"/>
                <w:bCs w:val="0"/>
                <w:sz w:val="24"/>
                <w:szCs w:val="24"/>
              </w:rPr>
            </w:pPr>
          </w:p>
          <w:p w14:paraId="6C9D368E" w14:textId="77777777" w:rsidR="006A6E32" w:rsidRPr="00214591" w:rsidRDefault="006A6E32" w:rsidP="006A6E32">
            <w:pPr>
              <w:spacing w:line="360" w:lineRule="auto"/>
              <w:jc w:val="both"/>
              <w:rPr>
                <w:rFonts w:ascii="Times New Roman" w:eastAsia="Times New Roman" w:hAnsi="Times New Roman" w:cs="Times New Roman"/>
                <w:b w:val="0"/>
                <w:bCs w:val="0"/>
                <w:i/>
                <w:sz w:val="24"/>
                <w:szCs w:val="24"/>
                <w:lang w:val="es-CO"/>
              </w:rPr>
            </w:pPr>
            <w:r w:rsidRPr="00214591">
              <w:rPr>
                <w:rFonts w:ascii="Times New Roman" w:eastAsia="Times New Roman" w:hAnsi="Times New Roman" w:cs="Times New Roman"/>
                <w:b w:val="0"/>
                <w:bCs w:val="0"/>
                <w:i/>
                <w:sz w:val="24"/>
                <w:szCs w:val="24"/>
              </w:rPr>
              <w:t>Laissez-faire</w:t>
            </w:r>
          </w:p>
        </w:tc>
        <w:tc>
          <w:tcPr>
            <w:tcW w:w="1718" w:type="dxa"/>
            <w:tcBorders>
              <w:top w:val="none" w:sz="0" w:space="0" w:color="auto"/>
              <w:bottom w:val="none" w:sz="0" w:space="0" w:color="auto"/>
            </w:tcBorders>
            <w:shd w:val="clear" w:color="auto" w:fill="auto"/>
            <w:hideMark/>
          </w:tcPr>
          <w:p w14:paraId="6642D454" w14:textId="77777777" w:rsidR="006A6E32" w:rsidRPr="00214591" w:rsidRDefault="006A6E32" w:rsidP="006A6E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No posee dimensiones</w:t>
            </w:r>
          </w:p>
        </w:tc>
        <w:tc>
          <w:tcPr>
            <w:tcW w:w="3149" w:type="dxa"/>
            <w:tcBorders>
              <w:top w:val="none" w:sz="0" w:space="0" w:color="auto"/>
              <w:bottom w:val="none" w:sz="0" w:space="0" w:color="auto"/>
            </w:tcBorders>
            <w:shd w:val="clear" w:color="auto" w:fill="auto"/>
            <w:hideMark/>
          </w:tcPr>
          <w:p w14:paraId="2CD88657" w14:textId="77777777" w:rsidR="006A6E32" w:rsidRPr="00214591" w:rsidRDefault="006A6E32" w:rsidP="006A6E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Ausente, poco responsable y comprometido con los objetivos.</w:t>
            </w:r>
          </w:p>
        </w:tc>
        <w:tc>
          <w:tcPr>
            <w:tcW w:w="1911" w:type="dxa"/>
            <w:tcBorders>
              <w:top w:val="none" w:sz="0" w:space="0" w:color="auto"/>
              <w:bottom w:val="none" w:sz="0" w:space="0" w:color="auto"/>
            </w:tcBorders>
            <w:shd w:val="clear" w:color="auto" w:fill="auto"/>
            <w:noWrap/>
            <w:hideMark/>
          </w:tcPr>
          <w:p w14:paraId="09A679B2" w14:textId="4AE8E6A0" w:rsidR="006A6E32" w:rsidRPr="00214591" w:rsidRDefault="006A6E32" w:rsidP="006A6E32">
            <w:pPr>
              <w:keepN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214591">
              <w:rPr>
                <w:rFonts w:ascii="Times New Roman" w:eastAsia="Times New Roman" w:hAnsi="Times New Roman" w:cs="Times New Roman"/>
                <w:sz w:val="24"/>
                <w:szCs w:val="24"/>
                <w:lang w:val="es-CO"/>
              </w:rPr>
              <w:t xml:space="preserve"> 1,</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6,</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20,</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27,</w:t>
            </w:r>
            <w:r w:rsidR="00780595" w:rsidRPr="00214591">
              <w:rPr>
                <w:rFonts w:ascii="Times New Roman" w:eastAsia="Times New Roman" w:hAnsi="Times New Roman" w:cs="Times New Roman"/>
                <w:sz w:val="24"/>
                <w:szCs w:val="24"/>
                <w:lang w:val="es-CO"/>
              </w:rPr>
              <w:t xml:space="preserve"> </w:t>
            </w:r>
            <w:r w:rsidRPr="00214591">
              <w:rPr>
                <w:rFonts w:ascii="Times New Roman" w:eastAsia="Times New Roman" w:hAnsi="Times New Roman" w:cs="Times New Roman"/>
                <w:sz w:val="24"/>
                <w:szCs w:val="24"/>
                <w:lang w:val="es-CO"/>
              </w:rPr>
              <w:t>31 y 32</w:t>
            </w:r>
          </w:p>
        </w:tc>
      </w:tr>
    </w:tbl>
    <w:p w14:paraId="0A5C5C35" w14:textId="7A3B7360" w:rsidR="00680831" w:rsidRDefault="0072766E" w:rsidP="001D15F7">
      <w:pPr>
        <w:spacing w:line="360" w:lineRule="auto"/>
        <w:ind w:firstLine="851"/>
        <w:jc w:val="center"/>
        <w:rPr>
          <w:rFonts w:ascii="Times New Roman" w:hAnsi="Times New Roman" w:cs="Times New Roman"/>
          <w:b/>
          <w:sz w:val="24"/>
          <w:szCs w:val="24"/>
          <w:shd w:val="clear" w:color="auto" w:fill="FFFFFF"/>
        </w:rPr>
      </w:pPr>
      <w:r w:rsidRPr="001D15F7">
        <w:rPr>
          <w:rFonts w:ascii="Times New Roman" w:hAnsi="Times New Roman" w:cs="Times New Roman"/>
          <w:sz w:val="24"/>
          <w:szCs w:val="24"/>
        </w:rPr>
        <w:t xml:space="preserve">Fuente: </w:t>
      </w:r>
      <w:r w:rsidR="00780595">
        <w:rPr>
          <w:rFonts w:ascii="Times New Roman" w:hAnsi="Times New Roman" w:cs="Times New Roman"/>
          <w:sz w:val="24"/>
          <w:szCs w:val="24"/>
        </w:rPr>
        <w:t>E</w:t>
      </w:r>
      <w:r w:rsidRPr="001D15F7">
        <w:rPr>
          <w:rFonts w:ascii="Times New Roman" w:hAnsi="Times New Roman" w:cs="Times New Roman"/>
          <w:sz w:val="24"/>
          <w:szCs w:val="24"/>
        </w:rPr>
        <w:t xml:space="preserve">laboración propia </w:t>
      </w:r>
      <w:r w:rsidR="00780595">
        <w:rPr>
          <w:rFonts w:ascii="Times New Roman" w:hAnsi="Times New Roman" w:cs="Times New Roman"/>
          <w:sz w:val="24"/>
          <w:szCs w:val="24"/>
        </w:rPr>
        <w:t>con base</w:t>
      </w:r>
      <w:r w:rsidR="00EE5ECF" w:rsidRPr="001D15F7">
        <w:rPr>
          <w:rFonts w:ascii="Times New Roman" w:hAnsi="Times New Roman" w:cs="Times New Roman"/>
          <w:sz w:val="24"/>
          <w:szCs w:val="24"/>
        </w:rPr>
        <w:t xml:space="preserve"> en Castro </w:t>
      </w:r>
      <w:r w:rsidR="00EE5ECF" w:rsidRPr="00780595">
        <w:rPr>
          <w:rFonts w:ascii="Times New Roman" w:hAnsi="Times New Roman" w:cs="Times New Roman"/>
          <w:i/>
          <w:iCs/>
          <w:sz w:val="24"/>
          <w:szCs w:val="24"/>
        </w:rPr>
        <w:t>et al</w:t>
      </w:r>
      <w:r w:rsidR="00EE5ECF" w:rsidRPr="001D15F7">
        <w:rPr>
          <w:rFonts w:ascii="Times New Roman" w:hAnsi="Times New Roman" w:cs="Times New Roman"/>
          <w:sz w:val="24"/>
          <w:szCs w:val="24"/>
        </w:rPr>
        <w:t>. (2004, 2007) y</w:t>
      </w:r>
      <w:r w:rsidRPr="001D15F7">
        <w:rPr>
          <w:rFonts w:ascii="Times New Roman" w:hAnsi="Times New Roman" w:cs="Times New Roman"/>
          <w:sz w:val="24"/>
          <w:szCs w:val="24"/>
        </w:rPr>
        <w:t xml:space="preserve"> Vicuña (2017)</w:t>
      </w:r>
    </w:p>
    <w:p w14:paraId="5AA60CDD" w14:textId="55B83B1F" w:rsidR="00B41F1E" w:rsidRPr="00413611" w:rsidRDefault="00B41F1E" w:rsidP="00214591">
      <w:pPr>
        <w:spacing w:after="0" w:line="360" w:lineRule="auto"/>
        <w:ind w:firstLine="851"/>
        <w:jc w:val="center"/>
        <w:rPr>
          <w:rFonts w:ascii="Times New Roman" w:hAnsi="Times New Roman" w:cs="Times New Roman"/>
          <w:b/>
          <w:sz w:val="28"/>
          <w:szCs w:val="28"/>
          <w:shd w:val="clear" w:color="auto" w:fill="FFFFFF"/>
        </w:rPr>
      </w:pPr>
      <w:r w:rsidRPr="00413611">
        <w:rPr>
          <w:rFonts w:ascii="Times New Roman" w:hAnsi="Times New Roman" w:cs="Times New Roman"/>
          <w:b/>
          <w:sz w:val="28"/>
          <w:szCs w:val="28"/>
          <w:shd w:val="clear" w:color="auto" w:fill="FFFFFF"/>
        </w:rPr>
        <w:t>Procesamiento y análisis de datos</w:t>
      </w:r>
    </w:p>
    <w:p w14:paraId="3318B4F5" w14:textId="0E211510" w:rsidR="0099555F" w:rsidRPr="00391D88" w:rsidRDefault="0099555F" w:rsidP="00214591">
      <w:pPr>
        <w:spacing w:after="0" w:line="360" w:lineRule="auto"/>
        <w:ind w:firstLine="851"/>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 xml:space="preserve">Los datos obtenidos mediante el cuestionario, a través del uso de las tecnologías de la información y comunicación, se organizaron e incorporaron en el </w:t>
      </w:r>
      <w:r w:rsidRPr="00780595">
        <w:rPr>
          <w:rFonts w:ascii="Times New Roman" w:hAnsi="Times New Roman" w:cs="Times New Roman"/>
          <w:i/>
          <w:iCs/>
          <w:sz w:val="24"/>
          <w:szCs w:val="24"/>
          <w:shd w:val="clear" w:color="auto" w:fill="FFFFFF"/>
        </w:rPr>
        <w:t>software</w:t>
      </w:r>
      <w:r w:rsidRPr="00391D88">
        <w:rPr>
          <w:rFonts w:ascii="Times New Roman" w:hAnsi="Times New Roman" w:cs="Times New Roman"/>
          <w:sz w:val="24"/>
          <w:szCs w:val="24"/>
          <w:shd w:val="clear" w:color="auto" w:fill="FFFFFF"/>
        </w:rPr>
        <w:t xml:space="preserve"> IBM SPSS para proceder al respectivo procesamiento y análisis estadístico. Esto permitió conocer el alfa de Cronbach correspondiente a 0,859</w:t>
      </w:r>
      <w:r w:rsidR="00780595">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lo que indica que el instrumento tiene una buena consistencia interna</w:t>
      </w:r>
      <w:r w:rsidR="00780595">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aunado a ello</w:t>
      </w:r>
      <w:r w:rsidR="00780595">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se realizó un análisis factorial exploratorio. As</w:t>
      </w:r>
      <w:r w:rsidR="00780595">
        <w:rPr>
          <w:rFonts w:ascii="Times New Roman" w:hAnsi="Times New Roman" w:cs="Times New Roman"/>
          <w:sz w:val="24"/>
          <w:szCs w:val="24"/>
          <w:shd w:val="clear" w:color="auto" w:fill="FFFFFF"/>
        </w:rPr>
        <w:t>i</w:t>
      </w:r>
      <w:r w:rsidRPr="00391D88">
        <w:rPr>
          <w:rFonts w:ascii="Times New Roman" w:hAnsi="Times New Roman" w:cs="Times New Roman"/>
          <w:sz w:val="24"/>
          <w:szCs w:val="24"/>
          <w:shd w:val="clear" w:color="auto" w:fill="FFFFFF"/>
        </w:rPr>
        <w:t>mismo, se aplicó la prueba de Kruskal Wallis para establecer las diferencias de los resultados obtenidos entre los seis programas académicos. Finalmente, se realizó la segmentación de datos</w:t>
      </w:r>
      <w:r w:rsidR="00780595">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lo cual facilit</w:t>
      </w:r>
      <w:r w:rsidR="00780595">
        <w:rPr>
          <w:rFonts w:ascii="Times New Roman" w:hAnsi="Times New Roman" w:cs="Times New Roman"/>
          <w:sz w:val="24"/>
          <w:szCs w:val="24"/>
          <w:shd w:val="clear" w:color="auto" w:fill="FFFFFF"/>
        </w:rPr>
        <w:t>ó</w:t>
      </w:r>
      <w:r w:rsidRPr="00391D88">
        <w:rPr>
          <w:rFonts w:ascii="Times New Roman" w:hAnsi="Times New Roman" w:cs="Times New Roman"/>
          <w:sz w:val="24"/>
          <w:szCs w:val="24"/>
          <w:shd w:val="clear" w:color="auto" w:fill="FFFFFF"/>
        </w:rPr>
        <w:t xml:space="preserve"> la comparación y división por grupos para el análisis de cada dimensión y los programas académicos participantes en el presente estudio.</w:t>
      </w:r>
    </w:p>
    <w:p w14:paraId="2909CDDC" w14:textId="77777777" w:rsidR="00214591" w:rsidRDefault="00214591" w:rsidP="00214591">
      <w:pPr>
        <w:spacing w:after="0" w:line="360" w:lineRule="auto"/>
        <w:rPr>
          <w:rFonts w:ascii="Times New Roman" w:hAnsi="Times New Roman" w:cs="Times New Roman"/>
          <w:b/>
          <w:bCs/>
          <w:sz w:val="32"/>
          <w:szCs w:val="32"/>
          <w:shd w:val="clear" w:color="auto" w:fill="FFFFFF"/>
        </w:rPr>
      </w:pPr>
    </w:p>
    <w:p w14:paraId="4CC73C38" w14:textId="77777777" w:rsidR="00AE24BD" w:rsidRDefault="00AE24BD" w:rsidP="00214591">
      <w:pPr>
        <w:spacing w:after="0" w:line="360" w:lineRule="auto"/>
        <w:rPr>
          <w:rFonts w:ascii="Times New Roman" w:hAnsi="Times New Roman" w:cs="Times New Roman"/>
          <w:b/>
          <w:bCs/>
          <w:sz w:val="32"/>
          <w:szCs w:val="32"/>
          <w:shd w:val="clear" w:color="auto" w:fill="FFFFFF"/>
        </w:rPr>
      </w:pPr>
    </w:p>
    <w:p w14:paraId="087EF6E2" w14:textId="4DED70B6" w:rsidR="003A64D8" w:rsidRPr="005C22D0" w:rsidRDefault="002F38AB" w:rsidP="00214591">
      <w:pPr>
        <w:spacing w:after="0" w:line="360" w:lineRule="auto"/>
        <w:jc w:val="center"/>
        <w:rPr>
          <w:rFonts w:ascii="Times New Roman" w:hAnsi="Times New Roman" w:cs="Times New Roman"/>
          <w:sz w:val="32"/>
          <w:szCs w:val="32"/>
          <w:shd w:val="clear" w:color="auto" w:fill="FFFFFF"/>
        </w:rPr>
      </w:pPr>
      <w:r w:rsidRPr="005C22D0">
        <w:rPr>
          <w:rFonts w:ascii="Times New Roman" w:hAnsi="Times New Roman" w:cs="Times New Roman"/>
          <w:b/>
          <w:bCs/>
          <w:sz w:val="32"/>
          <w:szCs w:val="32"/>
          <w:shd w:val="clear" w:color="auto" w:fill="FFFFFF"/>
        </w:rPr>
        <w:lastRenderedPageBreak/>
        <w:t>R</w:t>
      </w:r>
      <w:r w:rsidR="005C22D0" w:rsidRPr="005C22D0">
        <w:rPr>
          <w:rFonts w:ascii="Times New Roman" w:hAnsi="Times New Roman" w:cs="Times New Roman"/>
          <w:b/>
          <w:bCs/>
          <w:sz w:val="32"/>
          <w:szCs w:val="32"/>
          <w:shd w:val="clear" w:color="auto" w:fill="FFFFFF"/>
        </w:rPr>
        <w:t>esultados</w:t>
      </w:r>
    </w:p>
    <w:p w14:paraId="09D1E624" w14:textId="05F6D221" w:rsidR="002F1458" w:rsidRPr="00391D88" w:rsidRDefault="003A64D8" w:rsidP="00214591">
      <w:pPr>
        <w:spacing w:after="0" w:line="360" w:lineRule="auto"/>
        <w:ind w:firstLine="851"/>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Se obtuvieron 796 cuestionarios, de los cuales el 41</w:t>
      </w:r>
      <w:r w:rsidR="00780595">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fueron mujeres y el 59</w:t>
      </w:r>
      <w:r w:rsidR="00780595">
        <w:rPr>
          <w:rFonts w:ascii="Times New Roman" w:hAnsi="Times New Roman" w:cs="Times New Roman"/>
          <w:sz w:val="24"/>
          <w:szCs w:val="24"/>
          <w:shd w:val="clear" w:color="auto" w:fill="FFFFFF"/>
        </w:rPr>
        <w:t> </w:t>
      </w:r>
      <w:r w:rsidRPr="00391D88">
        <w:rPr>
          <w:rFonts w:ascii="Times New Roman" w:hAnsi="Times New Roman" w:cs="Times New Roman"/>
          <w:sz w:val="24"/>
          <w:szCs w:val="24"/>
          <w:shd w:val="clear" w:color="auto" w:fill="FFFFFF"/>
        </w:rPr>
        <w:t>% hombres. Los programas que participaron fue</w:t>
      </w:r>
      <w:r w:rsidR="00F83849" w:rsidRPr="00391D88">
        <w:rPr>
          <w:rFonts w:ascii="Times New Roman" w:hAnsi="Times New Roman" w:cs="Times New Roman"/>
          <w:sz w:val="24"/>
          <w:szCs w:val="24"/>
          <w:shd w:val="clear" w:color="auto" w:fill="FFFFFF"/>
        </w:rPr>
        <w:t>ron a</w:t>
      </w:r>
      <w:r w:rsidRPr="00391D88">
        <w:rPr>
          <w:rFonts w:ascii="Times New Roman" w:hAnsi="Times New Roman" w:cs="Times New Roman"/>
          <w:sz w:val="24"/>
          <w:szCs w:val="24"/>
          <w:shd w:val="clear" w:color="auto" w:fill="FFFFFF"/>
        </w:rPr>
        <w:t xml:space="preserve">) </w:t>
      </w:r>
      <w:r w:rsidR="00780595" w:rsidRPr="00780595">
        <w:rPr>
          <w:rFonts w:ascii="Times New Roman" w:hAnsi="Times New Roman" w:cs="Times New Roman"/>
          <w:iCs/>
          <w:sz w:val="24"/>
          <w:szCs w:val="24"/>
          <w:shd w:val="clear" w:color="auto" w:fill="FFFFFF"/>
        </w:rPr>
        <w:t>Administración Industrial</w:t>
      </w:r>
      <w:r w:rsidR="00F83849" w:rsidRPr="00391D88">
        <w:rPr>
          <w:rFonts w:ascii="Times New Roman" w:hAnsi="Times New Roman" w:cs="Times New Roman"/>
          <w:sz w:val="24"/>
          <w:szCs w:val="24"/>
          <w:shd w:val="clear" w:color="auto" w:fill="FFFFFF"/>
        </w:rPr>
        <w:t xml:space="preserve"> </w:t>
      </w:r>
      <w:r w:rsidR="00780595">
        <w:rPr>
          <w:rFonts w:ascii="Times New Roman" w:hAnsi="Times New Roman" w:cs="Times New Roman"/>
          <w:sz w:val="24"/>
          <w:szCs w:val="24"/>
          <w:shd w:val="clear" w:color="auto" w:fill="FFFFFF"/>
        </w:rPr>
        <w:t>(</w:t>
      </w:r>
      <w:r w:rsidR="00F83849" w:rsidRPr="00391D88">
        <w:rPr>
          <w:rFonts w:ascii="Times New Roman" w:hAnsi="Times New Roman" w:cs="Times New Roman"/>
          <w:sz w:val="24"/>
          <w:szCs w:val="24"/>
          <w:shd w:val="clear" w:color="auto" w:fill="FFFFFF"/>
        </w:rPr>
        <w:t>27</w:t>
      </w:r>
      <w:r w:rsidR="00780595">
        <w:rPr>
          <w:rFonts w:ascii="Times New Roman" w:hAnsi="Times New Roman" w:cs="Times New Roman"/>
          <w:sz w:val="24"/>
          <w:szCs w:val="24"/>
          <w:shd w:val="clear" w:color="auto" w:fill="FFFFFF"/>
        </w:rPr>
        <w:t> </w:t>
      </w:r>
      <w:r w:rsidR="00F83849" w:rsidRPr="00391D88">
        <w:rPr>
          <w:rFonts w:ascii="Times New Roman" w:hAnsi="Times New Roman" w:cs="Times New Roman"/>
          <w:sz w:val="24"/>
          <w:szCs w:val="24"/>
          <w:shd w:val="clear" w:color="auto" w:fill="FFFFFF"/>
        </w:rPr>
        <w:t>%</w:t>
      </w:r>
      <w:r w:rsidR="00780595">
        <w:rPr>
          <w:rFonts w:ascii="Times New Roman" w:hAnsi="Times New Roman" w:cs="Times New Roman"/>
          <w:sz w:val="24"/>
          <w:szCs w:val="24"/>
          <w:shd w:val="clear" w:color="auto" w:fill="FFFFFF"/>
        </w:rPr>
        <w:t xml:space="preserve"> =</w:t>
      </w:r>
      <w:r w:rsidR="00F83849" w:rsidRPr="00391D88">
        <w:rPr>
          <w:rFonts w:ascii="Times New Roman" w:hAnsi="Times New Roman" w:cs="Times New Roman"/>
          <w:sz w:val="24"/>
          <w:szCs w:val="24"/>
          <w:shd w:val="clear" w:color="auto" w:fill="FFFFFF"/>
        </w:rPr>
        <w:t xml:space="preserve"> 219), b</w:t>
      </w:r>
      <w:r w:rsidRPr="00780595">
        <w:rPr>
          <w:rFonts w:ascii="Times New Roman" w:hAnsi="Times New Roman" w:cs="Times New Roman"/>
          <w:iCs/>
          <w:sz w:val="24"/>
          <w:szCs w:val="24"/>
          <w:shd w:val="clear" w:color="auto" w:fill="FFFFFF"/>
        </w:rPr>
        <w:t>)</w:t>
      </w:r>
      <w:r w:rsidRPr="00391D88">
        <w:rPr>
          <w:rFonts w:ascii="Times New Roman" w:hAnsi="Times New Roman" w:cs="Times New Roman"/>
          <w:i/>
          <w:sz w:val="24"/>
          <w:szCs w:val="24"/>
          <w:shd w:val="clear" w:color="auto" w:fill="FFFFFF"/>
        </w:rPr>
        <w:t xml:space="preserve"> </w:t>
      </w:r>
      <w:r w:rsidR="00780595">
        <w:rPr>
          <w:rFonts w:ascii="Times New Roman" w:hAnsi="Times New Roman" w:cs="Times New Roman"/>
          <w:iCs/>
          <w:sz w:val="24"/>
          <w:szCs w:val="24"/>
          <w:shd w:val="clear" w:color="auto" w:fill="FFFFFF"/>
        </w:rPr>
        <w:t>C</w:t>
      </w:r>
      <w:r w:rsidRPr="00780595">
        <w:rPr>
          <w:rFonts w:ascii="Times New Roman" w:hAnsi="Times New Roman" w:cs="Times New Roman"/>
          <w:iCs/>
          <w:sz w:val="24"/>
          <w:szCs w:val="24"/>
          <w:shd w:val="clear" w:color="auto" w:fill="FFFFFF"/>
        </w:rPr>
        <w:t xml:space="preserve">iencias de la </w:t>
      </w:r>
      <w:r w:rsidR="00780595">
        <w:rPr>
          <w:rFonts w:ascii="Times New Roman" w:hAnsi="Times New Roman" w:cs="Times New Roman"/>
          <w:iCs/>
          <w:sz w:val="24"/>
          <w:szCs w:val="24"/>
          <w:shd w:val="clear" w:color="auto" w:fill="FFFFFF"/>
        </w:rPr>
        <w:t>I</w:t>
      </w:r>
      <w:r w:rsidRPr="00780595">
        <w:rPr>
          <w:rFonts w:ascii="Times New Roman" w:hAnsi="Times New Roman" w:cs="Times New Roman"/>
          <w:iCs/>
          <w:sz w:val="24"/>
          <w:szCs w:val="24"/>
          <w:shd w:val="clear" w:color="auto" w:fill="FFFFFF"/>
        </w:rPr>
        <w:t>nformática</w:t>
      </w:r>
      <w:r w:rsidR="00F83849" w:rsidRPr="00391D88">
        <w:rPr>
          <w:rFonts w:ascii="Times New Roman" w:hAnsi="Times New Roman" w:cs="Times New Roman"/>
          <w:sz w:val="24"/>
          <w:szCs w:val="24"/>
          <w:shd w:val="clear" w:color="auto" w:fill="FFFFFF"/>
        </w:rPr>
        <w:t xml:space="preserve"> </w:t>
      </w:r>
      <w:r w:rsidR="00780595">
        <w:rPr>
          <w:rFonts w:ascii="Times New Roman" w:hAnsi="Times New Roman" w:cs="Times New Roman"/>
          <w:sz w:val="24"/>
          <w:szCs w:val="24"/>
          <w:shd w:val="clear" w:color="auto" w:fill="FFFFFF"/>
        </w:rPr>
        <w:t>(</w:t>
      </w:r>
      <w:r w:rsidR="00F83849" w:rsidRPr="00391D88">
        <w:rPr>
          <w:rFonts w:ascii="Times New Roman" w:hAnsi="Times New Roman" w:cs="Times New Roman"/>
          <w:sz w:val="24"/>
          <w:szCs w:val="24"/>
          <w:shd w:val="clear" w:color="auto" w:fill="FFFFFF"/>
        </w:rPr>
        <w:t>15</w:t>
      </w:r>
      <w:r w:rsidR="00780595">
        <w:rPr>
          <w:rFonts w:ascii="Times New Roman" w:hAnsi="Times New Roman" w:cs="Times New Roman"/>
          <w:sz w:val="24"/>
          <w:szCs w:val="24"/>
          <w:shd w:val="clear" w:color="auto" w:fill="FFFFFF"/>
        </w:rPr>
        <w:t xml:space="preserve"> </w:t>
      </w:r>
      <w:r w:rsidR="00F83849" w:rsidRPr="00391D88">
        <w:rPr>
          <w:rFonts w:ascii="Times New Roman" w:hAnsi="Times New Roman" w:cs="Times New Roman"/>
          <w:sz w:val="24"/>
          <w:szCs w:val="24"/>
          <w:shd w:val="clear" w:color="auto" w:fill="FFFFFF"/>
        </w:rPr>
        <w:t>%</w:t>
      </w:r>
      <w:r w:rsidR="00780595">
        <w:rPr>
          <w:rFonts w:ascii="Times New Roman" w:hAnsi="Times New Roman" w:cs="Times New Roman"/>
          <w:sz w:val="24"/>
          <w:szCs w:val="24"/>
          <w:shd w:val="clear" w:color="auto" w:fill="FFFFFF"/>
        </w:rPr>
        <w:t xml:space="preserve"> =</w:t>
      </w:r>
      <w:r w:rsidR="00F83849" w:rsidRPr="00391D88">
        <w:rPr>
          <w:rFonts w:ascii="Times New Roman" w:hAnsi="Times New Roman" w:cs="Times New Roman"/>
          <w:sz w:val="24"/>
          <w:szCs w:val="24"/>
          <w:shd w:val="clear" w:color="auto" w:fill="FFFFFF"/>
        </w:rPr>
        <w:t xml:space="preserve"> 123), c</w:t>
      </w:r>
      <w:r w:rsidRPr="00391D88">
        <w:rPr>
          <w:rFonts w:ascii="Times New Roman" w:hAnsi="Times New Roman" w:cs="Times New Roman"/>
          <w:sz w:val="24"/>
          <w:szCs w:val="24"/>
          <w:shd w:val="clear" w:color="auto" w:fill="FFFFFF"/>
        </w:rPr>
        <w:t xml:space="preserve">) </w:t>
      </w:r>
      <w:r w:rsidR="00780595">
        <w:rPr>
          <w:rFonts w:ascii="Times New Roman" w:hAnsi="Times New Roman" w:cs="Times New Roman"/>
          <w:sz w:val="24"/>
          <w:szCs w:val="24"/>
          <w:shd w:val="clear" w:color="auto" w:fill="FFFFFF"/>
        </w:rPr>
        <w:t>I</w:t>
      </w:r>
      <w:r w:rsidRPr="00780595">
        <w:rPr>
          <w:rFonts w:ascii="Times New Roman" w:hAnsi="Times New Roman" w:cs="Times New Roman"/>
          <w:iCs/>
          <w:sz w:val="24"/>
          <w:szCs w:val="24"/>
          <w:shd w:val="clear" w:color="auto" w:fill="FFFFFF"/>
        </w:rPr>
        <w:t xml:space="preserve">ngeniería en </w:t>
      </w:r>
      <w:r w:rsidR="00780595">
        <w:rPr>
          <w:rFonts w:ascii="Times New Roman" w:hAnsi="Times New Roman" w:cs="Times New Roman"/>
          <w:iCs/>
          <w:sz w:val="24"/>
          <w:szCs w:val="24"/>
          <w:shd w:val="clear" w:color="auto" w:fill="FFFFFF"/>
        </w:rPr>
        <w:t>I</w:t>
      </w:r>
      <w:r w:rsidRPr="00780595">
        <w:rPr>
          <w:rFonts w:ascii="Times New Roman" w:hAnsi="Times New Roman" w:cs="Times New Roman"/>
          <w:iCs/>
          <w:sz w:val="24"/>
          <w:szCs w:val="24"/>
          <w:shd w:val="clear" w:color="auto" w:fill="FFFFFF"/>
        </w:rPr>
        <w:t>nformática</w:t>
      </w:r>
      <w:r w:rsidR="00F83849" w:rsidRPr="00391D88">
        <w:rPr>
          <w:rFonts w:ascii="Times New Roman" w:hAnsi="Times New Roman" w:cs="Times New Roman"/>
          <w:sz w:val="24"/>
          <w:szCs w:val="24"/>
          <w:shd w:val="clear" w:color="auto" w:fill="FFFFFF"/>
        </w:rPr>
        <w:t xml:space="preserve"> </w:t>
      </w:r>
      <w:r w:rsidR="00780595">
        <w:rPr>
          <w:rFonts w:ascii="Times New Roman" w:hAnsi="Times New Roman" w:cs="Times New Roman"/>
          <w:sz w:val="24"/>
          <w:szCs w:val="24"/>
          <w:shd w:val="clear" w:color="auto" w:fill="FFFFFF"/>
        </w:rPr>
        <w:t>(</w:t>
      </w:r>
      <w:r w:rsidR="00F83849" w:rsidRPr="00391D88">
        <w:rPr>
          <w:rFonts w:ascii="Times New Roman" w:hAnsi="Times New Roman" w:cs="Times New Roman"/>
          <w:sz w:val="24"/>
          <w:szCs w:val="24"/>
          <w:shd w:val="clear" w:color="auto" w:fill="FFFFFF"/>
        </w:rPr>
        <w:t>15</w:t>
      </w:r>
      <w:r w:rsidR="00780595">
        <w:rPr>
          <w:rFonts w:ascii="Times New Roman" w:hAnsi="Times New Roman" w:cs="Times New Roman"/>
          <w:sz w:val="24"/>
          <w:szCs w:val="24"/>
          <w:shd w:val="clear" w:color="auto" w:fill="FFFFFF"/>
        </w:rPr>
        <w:t xml:space="preserve"> </w:t>
      </w:r>
      <w:r w:rsidR="00F83849" w:rsidRPr="00391D88">
        <w:rPr>
          <w:rFonts w:ascii="Times New Roman" w:hAnsi="Times New Roman" w:cs="Times New Roman"/>
          <w:sz w:val="24"/>
          <w:szCs w:val="24"/>
          <w:shd w:val="clear" w:color="auto" w:fill="FFFFFF"/>
        </w:rPr>
        <w:t>%</w:t>
      </w:r>
      <w:r w:rsidR="00780595">
        <w:rPr>
          <w:rFonts w:ascii="Times New Roman" w:hAnsi="Times New Roman" w:cs="Times New Roman"/>
          <w:sz w:val="24"/>
          <w:szCs w:val="24"/>
          <w:shd w:val="clear" w:color="auto" w:fill="FFFFFF"/>
        </w:rPr>
        <w:t xml:space="preserve"> = </w:t>
      </w:r>
      <w:r w:rsidR="00F83849" w:rsidRPr="00391D88">
        <w:rPr>
          <w:rFonts w:ascii="Times New Roman" w:hAnsi="Times New Roman" w:cs="Times New Roman"/>
          <w:sz w:val="24"/>
          <w:szCs w:val="24"/>
          <w:shd w:val="clear" w:color="auto" w:fill="FFFFFF"/>
        </w:rPr>
        <w:t xml:space="preserve">121), </w:t>
      </w:r>
      <w:r w:rsidR="00F83849" w:rsidRPr="00780595">
        <w:rPr>
          <w:rFonts w:ascii="Times New Roman" w:hAnsi="Times New Roman" w:cs="Times New Roman"/>
          <w:iCs/>
          <w:sz w:val="24"/>
          <w:szCs w:val="24"/>
          <w:shd w:val="clear" w:color="auto" w:fill="FFFFFF"/>
        </w:rPr>
        <w:t>d</w:t>
      </w:r>
      <w:r w:rsidRPr="00780595">
        <w:rPr>
          <w:rFonts w:ascii="Times New Roman" w:hAnsi="Times New Roman" w:cs="Times New Roman"/>
          <w:iCs/>
          <w:sz w:val="24"/>
          <w:szCs w:val="24"/>
          <w:shd w:val="clear" w:color="auto" w:fill="FFFFFF"/>
        </w:rPr>
        <w:t xml:space="preserve">) </w:t>
      </w:r>
      <w:r w:rsidR="00780595">
        <w:rPr>
          <w:rFonts w:ascii="Times New Roman" w:hAnsi="Times New Roman" w:cs="Times New Roman"/>
          <w:iCs/>
          <w:sz w:val="24"/>
          <w:szCs w:val="24"/>
          <w:shd w:val="clear" w:color="auto" w:fill="FFFFFF"/>
        </w:rPr>
        <w:t>I</w:t>
      </w:r>
      <w:r w:rsidRPr="00780595">
        <w:rPr>
          <w:rFonts w:ascii="Times New Roman" w:hAnsi="Times New Roman" w:cs="Times New Roman"/>
          <w:iCs/>
          <w:sz w:val="24"/>
          <w:szCs w:val="24"/>
          <w:shd w:val="clear" w:color="auto" w:fill="FFFFFF"/>
        </w:rPr>
        <w:t xml:space="preserve">ngeniería en </w:t>
      </w:r>
      <w:r w:rsidR="00780595">
        <w:rPr>
          <w:rFonts w:ascii="Times New Roman" w:hAnsi="Times New Roman" w:cs="Times New Roman"/>
          <w:iCs/>
          <w:sz w:val="24"/>
          <w:szCs w:val="24"/>
          <w:shd w:val="clear" w:color="auto" w:fill="FFFFFF"/>
        </w:rPr>
        <w:t>T</w:t>
      </w:r>
      <w:r w:rsidRPr="00780595">
        <w:rPr>
          <w:rFonts w:ascii="Times New Roman" w:hAnsi="Times New Roman" w:cs="Times New Roman"/>
          <w:iCs/>
          <w:sz w:val="24"/>
          <w:szCs w:val="24"/>
          <w:shd w:val="clear" w:color="auto" w:fill="FFFFFF"/>
        </w:rPr>
        <w:t>ransporte</w:t>
      </w:r>
      <w:r w:rsidRPr="00391D88">
        <w:rPr>
          <w:rFonts w:ascii="Times New Roman" w:hAnsi="Times New Roman" w:cs="Times New Roman"/>
          <w:i/>
          <w:sz w:val="24"/>
          <w:szCs w:val="24"/>
          <w:shd w:val="clear" w:color="auto" w:fill="FFFFFF"/>
        </w:rPr>
        <w:t xml:space="preserve"> </w:t>
      </w:r>
      <w:r w:rsidR="00780595">
        <w:rPr>
          <w:rFonts w:ascii="Times New Roman" w:hAnsi="Times New Roman" w:cs="Times New Roman"/>
          <w:iCs/>
          <w:sz w:val="24"/>
          <w:szCs w:val="24"/>
          <w:shd w:val="clear" w:color="auto" w:fill="FFFFFF"/>
        </w:rPr>
        <w:t>(</w:t>
      </w:r>
      <w:r w:rsidRPr="00391D88">
        <w:rPr>
          <w:rFonts w:ascii="Times New Roman" w:hAnsi="Times New Roman" w:cs="Times New Roman"/>
          <w:sz w:val="24"/>
          <w:szCs w:val="24"/>
          <w:shd w:val="clear" w:color="auto" w:fill="FFFFFF"/>
        </w:rPr>
        <w:t>12</w:t>
      </w:r>
      <w:r w:rsidR="00780595">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xml:space="preserve">% </w:t>
      </w:r>
      <w:r w:rsidR="00780595">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xml:space="preserve">94), </w:t>
      </w:r>
      <w:r w:rsidR="00F83849" w:rsidRPr="00780595">
        <w:rPr>
          <w:rFonts w:ascii="Times New Roman" w:hAnsi="Times New Roman" w:cs="Times New Roman"/>
          <w:iCs/>
          <w:sz w:val="24"/>
          <w:szCs w:val="24"/>
          <w:shd w:val="clear" w:color="auto" w:fill="FFFFFF"/>
        </w:rPr>
        <w:t>e</w:t>
      </w:r>
      <w:r w:rsidRPr="00780595">
        <w:rPr>
          <w:rFonts w:ascii="Times New Roman" w:hAnsi="Times New Roman" w:cs="Times New Roman"/>
          <w:iCs/>
          <w:sz w:val="24"/>
          <w:szCs w:val="24"/>
          <w:shd w:val="clear" w:color="auto" w:fill="FFFFFF"/>
        </w:rPr>
        <w:t xml:space="preserve">) </w:t>
      </w:r>
      <w:r w:rsidR="00780595">
        <w:rPr>
          <w:rFonts w:ascii="Times New Roman" w:hAnsi="Times New Roman" w:cs="Times New Roman"/>
          <w:iCs/>
          <w:sz w:val="24"/>
          <w:szCs w:val="24"/>
          <w:shd w:val="clear" w:color="auto" w:fill="FFFFFF"/>
        </w:rPr>
        <w:t>I</w:t>
      </w:r>
      <w:r w:rsidRPr="00780595">
        <w:rPr>
          <w:rFonts w:ascii="Times New Roman" w:hAnsi="Times New Roman" w:cs="Times New Roman"/>
          <w:iCs/>
          <w:sz w:val="24"/>
          <w:szCs w:val="24"/>
          <w:shd w:val="clear" w:color="auto" w:fill="FFFFFF"/>
        </w:rPr>
        <w:t xml:space="preserve">ngeniería </w:t>
      </w:r>
      <w:r w:rsidR="00780595">
        <w:rPr>
          <w:rFonts w:ascii="Times New Roman" w:hAnsi="Times New Roman" w:cs="Times New Roman"/>
          <w:iCs/>
          <w:sz w:val="24"/>
          <w:szCs w:val="24"/>
          <w:shd w:val="clear" w:color="auto" w:fill="FFFFFF"/>
        </w:rPr>
        <w:t>F</w:t>
      </w:r>
      <w:r w:rsidRPr="00780595">
        <w:rPr>
          <w:rFonts w:ascii="Times New Roman" w:hAnsi="Times New Roman" w:cs="Times New Roman"/>
          <w:iCs/>
          <w:sz w:val="24"/>
          <w:szCs w:val="24"/>
          <w:shd w:val="clear" w:color="auto" w:fill="FFFFFF"/>
        </w:rPr>
        <w:t>erroviaria</w:t>
      </w:r>
      <w:r w:rsidR="00F83849" w:rsidRPr="00391D88">
        <w:rPr>
          <w:rFonts w:ascii="Times New Roman" w:hAnsi="Times New Roman" w:cs="Times New Roman"/>
          <w:sz w:val="24"/>
          <w:szCs w:val="24"/>
          <w:shd w:val="clear" w:color="auto" w:fill="FFFFFF"/>
        </w:rPr>
        <w:t xml:space="preserve"> </w:t>
      </w:r>
      <w:r w:rsidR="00780595">
        <w:rPr>
          <w:rFonts w:ascii="Times New Roman" w:hAnsi="Times New Roman" w:cs="Times New Roman"/>
          <w:sz w:val="24"/>
          <w:szCs w:val="24"/>
          <w:shd w:val="clear" w:color="auto" w:fill="FFFFFF"/>
        </w:rPr>
        <w:t>(</w:t>
      </w:r>
      <w:r w:rsidR="00F83849" w:rsidRPr="00391D88">
        <w:rPr>
          <w:rFonts w:ascii="Times New Roman" w:hAnsi="Times New Roman" w:cs="Times New Roman"/>
          <w:sz w:val="24"/>
          <w:szCs w:val="24"/>
          <w:shd w:val="clear" w:color="auto" w:fill="FFFFFF"/>
        </w:rPr>
        <w:t>5</w:t>
      </w:r>
      <w:r w:rsidR="00780595">
        <w:rPr>
          <w:rFonts w:ascii="Times New Roman" w:hAnsi="Times New Roman" w:cs="Times New Roman"/>
          <w:sz w:val="24"/>
          <w:szCs w:val="24"/>
          <w:shd w:val="clear" w:color="auto" w:fill="FFFFFF"/>
        </w:rPr>
        <w:t xml:space="preserve"> </w:t>
      </w:r>
      <w:r w:rsidR="00F83849" w:rsidRPr="00391D88">
        <w:rPr>
          <w:rFonts w:ascii="Times New Roman" w:hAnsi="Times New Roman" w:cs="Times New Roman"/>
          <w:sz w:val="24"/>
          <w:szCs w:val="24"/>
          <w:shd w:val="clear" w:color="auto" w:fill="FFFFFF"/>
        </w:rPr>
        <w:t xml:space="preserve">% </w:t>
      </w:r>
      <w:r w:rsidR="00780595">
        <w:rPr>
          <w:rFonts w:ascii="Times New Roman" w:hAnsi="Times New Roman" w:cs="Times New Roman"/>
          <w:sz w:val="24"/>
          <w:szCs w:val="24"/>
          <w:shd w:val="clear" w:color="auto" w:fill="FFFFFF"/>
        </w:rPr>
        <w:t xml:space="preserve">= </w:t>
      </w:r>
      <w:r w:rsidR="00F83849" w:rsidRPr="00391D88">
        <w:rPr>
          <w:rFonts w:ascii="Times New Roman" w:hAnsi="Times New Roman" w:cs="Times New Roman"/>
          <w:sz w:val="24"/>
          <w:szCs w:val="24"/>
          <w:shd w:val="clear" w:color="auto" w:fill="FFFFFF"/>
        </w:rPr>
        <w:t xml:space="preserve">31), </w:t>
      </w:r>
      <w:r w:rsidR="00F83849" w:rsidRPr="00780595">
        <w:rPr>
          <w:rFonts w:ascii="Times New Roman" w:hAnsi="Times New Roman" w:cs="Times New Roman"/>
          <w:iCs/>
          <w:sz w:val="24"/>
          <w:szCs w:val="24"/>
          <w:shd w:val="clear" w:color="auto" w:fill="FFFFFF"/>
        </w:rPr>
        <w:t>f</w:t>
      </w:r>
      <w:r w:rsidRPr="00780595">
        <w:rPr>
          <w:rFonts w:ascii="Times New Roman" w:hAnsi="Times New Roman" w:cs="Times New Roman"/>
          <w:iCs/>
          <w:sz w:val="24"/>
          <w:szCs w:val="24"/>
          <w:shd w:val="clear" w:color="auto" w:fill="FFFFFF"/>
        </w:rPr>
        <w:t xml:space="preserve">) </w:t>
      </w:r>
      <w:r w:rsidR="00780595">
        <w:rPr>
          <w:rFonts w:ascii="Times New Roman" w:hAnsi="Times New Roman" w:cs="Times New Roman"/>
          <w:iCs/>
          <w:sz w:val="24"/>
          <w:szCs w:val="24"/>
          <w:shd w:val="clear" w:color="auto" w:fill="FFFFFF"/>
        </w:rPr>
        <w:t>I</w:t>
      </w:r>
      <w:r w:rsidRPr="00780595">
        <w:rPr>
          <w:rFonts w:ascii="Times New Roman" w:hAnsi="Times New Roman" w:cs="Times New Roman"/>
          <w:iCs/>
          <w:sz w:val="24"/>
          <w:szCs w:val="24"/>
          <w:shd w:val="clear" w:color="auto" w:fill="FFFFFF"/>
        </w:rPr>
        <w:t xml:space="preserve">ngeniería </w:t>
      </w:r>
      <w:r w:rsidR="00780595">
        <w:rPr>
          <w:rFonts w:ascii="Times New Roman" w:hAnsi="Times New Roman" w:cs="Times New Roman"/>
          <w:iCs/>
          <w:sz w:val="24"/>
          <w:szCs w:val="24"/>
          <w:shd w:val="clear" w:color="auto" w:fill="FFFFFF"/>
        </w:rPr>
        <w:t>I</w:t>
      </w:r>
      <w:r w:rsidRPr="00780595">
        <w:rPr>
          <w:rFonts w:ascii="Times New Roman" w:hAnsi="Times New Roman" w:cs="Times New Roman"/>
          <w:iCs/>
          <w:sz w:val="24"/>
          <w:szCs w:val="24"/>
          <w:shd w:val="clear" w:color="auto" w:fill="FFFFFF"/>
        </w:rPr>
        <w:t>ndustrial</w:t>
      </w:r>
      <w:r w:rsidRPr="00391D88">
        <w:rPr>
          <w:rFonts w:ascii="Times New Roman" w:hAnsi="Times New Roman" w:cs="Times New Roman"/>
          <w:sz w:val="24"/>
          <w:szCs w:val="24"/>
          <w:shd w:val="clear" w:color="auto" w:fill="FFFFFF"/>
        </w:rPr>
        <w:t xml:space="preserve"> </w:t>
      </w:r>
      <w:r w:rsidR="00780595">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26</w:t>
      </w:r>
      <w:r w:rsidR="00780595">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xml:space="preserve">% </w:t>
      </w:r>
      <w:r w:rsidR="00780595">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207). De igual forma, se encontró que el 72</w:t>
      </w:r>
      <w:r w:rsidR="00CB4049">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xml:space="preserve">% habita en la Ciudad </w:t>
      </w:r>
      <w:r w:rsidR="00F83849" w:rsidRPr="00391D88">
        <w:rPr>
          <w:rFonts w:ascii="Times New Roman" w:hAnsi="Times New Roman" w:cs="Times New Roman"/>
          <w:sz w:val="24"/>
          <w:szCs w:val="24"/>
          <w:shd w:val="clear" w:color="auto" w:fill="FFFFFF"/>
        </w:rPr>
        <w:t>de México y el 28</w:t>
      </w:r>
      <w:r w:rsidR="00CB4049">
        <w:rPr>
          <w:rFonts w:ascii="Times New Roman" w:hAnsi="Times New Roman" w:cs="Times New Roman"/>
          <w:sz w:val="24"/>
          <w:szCs w:val="24"/>
          <w:shd w:val="clear" w:color="auto" w:fill="FFFFFF"/>
        </w:rPr>
        <w:t xml:space="preserve"> </w:t>
      </w:r>
      <w:r w:rsidR="00F83849" w:rsidRPr="00391D88">
        <w:rPr>
          <w:rFonts w:ascii="Times New Roman" w:hAnsi="Times New Roman" w:cs="Times New Roman"/>
          <w:sz w:val="24"/>
          <w:szCs w:val="24"/>
          <w:shd w:val="clear" w:color="auto" w:fill="FFFFFF"/>
        </w:rPr>
        <w:t xml:space="preserve">% </w:t>
      </w:r>
      <w:r w:rsidR="00CB4049">
        <w:rPr>
          <w:rFonts w:ascii="Times New Roman" w:hAnsi="Times New Roman" w:cs="Times New Roman"/>
          <w:sz w:val="24"/>
          <w:szCs w:val="24"/>
          <w:shd w:val="clear" w:color="auto" w:fill="FFFFFF"/>
        </w:rPr>
        <w:t>es</w:t>
      </w:r>
      <w:r w:rsidRPr="00391D88">
        <w:rPr>
          <w:rFonts w:ascii="Times New Roman" w:hAnsi="Times New Roman" w:cs="Times New Roman"/>
          <w:sz w:val="24"/>
          <w:szCs w:val="24"/>
          <w:shd w:val="clear" w:color="auto" w:fill="FFFFFF"/>
        </w:rPr>
        <w:t xml:space="preserve"> de provincia. </w:t>
      </w:r>
      <w:r w:rsidR="00F83849" w:rsidRPr="00391D88">
        <w:rPr>
          <w:rFonts w:ascii="Times New Roman" w:hAnsi="Times New Roman" w:cs="Times New Roman"/>
          <w:sz w:val="24"/>
          <w:szCs w:val="24"/>
          <w:shd w:val="clear" w:color="auto" w:fill="FFFFFF"/>
        </w:rPr>
        <w:t xml:space="preserve">Por otra parte, </w:t>
      </w:r>
      <w:r w:rsidRPr="00391D88">
        <w:rPr>
          <w:rFonts w:ascii="Times New Roman" w:hAnsi="Times New Roman" w:cs="Times New Roman"/>
          <w:sz w:val="24"/>
          <w:szCs w:val="24"/>
          <w:shd w:val="clear" w:color="auto" w:fill="FFFFFF"/>
        </w:rPr>
        <w:t>el 63</w:t>
      </w:r>
      <w:r w:rsidR="00CB4049">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xml:space="preserve">% </w:t>
      </w:r>
      <w:r w:rsidR="00CB4049">
        <w:rPr>
          <w:rFonts w:ascii="Times New Roman" w:hAnsi="Times New Roman" w:cs="Times New Roman"/>
          <w:sz w:val="24"/>
          <w:szCs w:val="24"/>
          <w:shd w:val="clear" w:color="auto" w:fill="FFFFFF"/>
        </w:rPr>
        <w:t>está</w:t>
      </w:r>
      <w:r w:rsidRPr="00391D88">
        <w:rPr>
          <w:rFonts w:ascii="Times New Roman" w:hAnsi="Times New Roman" w:cs="Times New Roman"/>
          <w:sz w:val="24"/>
          <w:szCs w:val="24"/>
          <w:shd w:val="clear" w:color="auto" w:fill="FFFFFF"/>
        </w:rPr>
        <w:t xml:space="preserve"> de tiempo completo dedicado a los estudios y el 37% </w:t>
      </w:r>
      <w:r w:rsidR="00CB4049">
        <w:rPr>
          <w:rFonts w:ascii="Times New Roman" w:hAnsi="Times New Roman" w:cs="Times New Roman"/>
          <w:sz w:val="24"/>
          <w:szCs w:val="24"/>
          <w:shd w:val="clear" w:color="auto" w:fill="FFFFFF"/>
        </w:rPr>
        <w:t>cuenta</w:t>
      </w:r>
      <w:r w:rsidRPr="00391D88">
        <w:rPr>
          <w:rFonts w:ascii="Times New Roman" w:hAnsi="Times New Roman" w:cs="Times New Roman"/>
          <w:sz w:val="24"/>
          <w:szCs w:val="24"/>
          <w:shd w:val="clear" w:color="auto" w:fill="FFFFFF"/>
        </w:rPr>
        <w:t xml:space="preserve"> con trabajo</w:t>
      </w:r>
      <w:r w:rsidR="003C4648" w:rsidRPr="00391D88">
        <w:rPr>
          <w:rFonts w:ascii="Times New Roman" w:hAnsi="Times New Roman" w:cs="Times New Roman"/>
          <w:sz w:val="24"/>
          <w:szCs w:val="24"/>
          <w:shd w:val="clear" w:color="auto" w:fill="FFFFFF"/>
        </w:rPr>
        <w:t xml:space="preserve"> además de ser estudiante. También, se </w:t>
      </w:r>
      <w:r w:rsidR="00F83849" w:rsidRPr="00391D88">
        <w:rPr>
          <w:rFonts w:ascii="Times New Roman" w:hAnsi="Times New Roman" w:cs="Times New Roman"/>
          <w:sz w:val="24"/>
          <w:szCs w:val="24"/>
          <w:shd w:val="clear" w:color="auto" w:fill="FFFFFF"/>
        </w:rPr>
        <w:t>halló</w:t>
      </w:r>
      <w:r w:rsidRPr="00391D88">
        <w:rPr>
          <w:rFonts w:ascii="Times New Roman" w:hAnsi="Times New Roman" w:cs="Times New Roman"/>
          <w:sz w:val="24"/>
          <w:szCs w:val="24"/>
          <w:shd w:val="clear" w:color="auto" w:fill="FFFFFF"/>
        </w:rPr>
        <w:t xml:space="preserve"> que </w:t>
      </w:r>
      <w:r w:rsidR="00F83849" w:rsidRPr="00391D88">
        <w:rPr>
          <w:rFonts w:ascii="Times New Roman" w:hAnsi="Times New Roman" w:cs="Times New Roman"/>
          <w:sz w:val="24"/>
          <w:szCs w:val="24"/>
          <w:shd w:val="clear" w:color="auto" w:fill="FFFFFF"/>
        </w:rPr>
        <w:t xml:space="preserve">el </w:t>
      </w:r>
      <w:r w:rsidRPr="00391D88">
        <w:rPr>
          <w:rFonts w:ascii="Times New Roman" w:hAnsi="Times New Roman" w:cs="Times New Roman"/>
          <w:sz w:val="24"/>
          <w:szCs w:val="24"/>
          <w:shd w:val="clear" w:color="auto" w:fill="FFFFFF"/>
        </w:rPr>
        <w:t>29</w:t>
      </w:r>
      <w:r w:rsidR="00CB4049">
        <w:rPr>
          <w:rFonts w:ascii="Times New Roman" w:hAnsi="Times New Roman" w:cs="Times New Roman"/>
          <w:sz w:val="24"/>
          <w:szCs w:val="24"/>
          <w:shd w:val="clear" w:color="auto" w:fill="FFFFFF"/>
        </w:rPr>
        <w:t xml:space="preserve"> </w:t>
      </w:r>
      <w:r w:rsidR="00F83849" w:rsidRPr="00391D88">
        <w:rPr>
          <w:rFonts w:ascii="Times New Roman" w:hAnsi="Times New Roman" w:cs="Times New Roman"/>
          <w:sz w:val="24"/>
          <w:szCs w:val="24"/>
          <w:shd w:val="clear" w:color="auto" w:fill="FFFFFF"/>
        </w:rPr>
        <w:t>% de los jóvenes han</w:t>
      </w:r>
      <w:r w:rsidRPr="00391D88">
        <w:rPr>
          <w:rFonts w:ascii="Times New Roman" w:hAnsi="Times New Roman" w:cs="Times New Roman"/>
          <w:sz w:val="24"/>
          <w:szCs w:val="24"/>
          <w:shd w:val="clear" w:color="auto" w:fill="FFFFFF"/>
        </w:rPr>
        <w:t xml:space="preserve"> recibido </w:t>
      </w:r>
      <w:r w:rsidR="00F83849" w:rsidRPr="00391D88">
        <w:rPr>
          <w:rFonts w:ascii="Times New Roman" w:hAnsi="Times New Roman" w:cs="Times New Roman"/>
          <w:sz w:val="24"/>
          <w:szCs w:val="24"/>
          <w:shd w:val="clear" w:color="auto" w:fill="FFFFFF"/>
        </w:rPr>
        <w:t>formación en</w:t>
      </w:r>
      <w:r w:rsidRPr="00391D88">
        <w:rPr>
          <w:rFonts w:ascii="Times New Roman" w:hAnsi="Times New Roman" w:cs="Times New Roman"/>
          <w:sz w:val="24"/>
          <w:szCs w:val="24"/>
          <w:shd w:val="clear" w:color="auto" w:fill="FFFFFF"/>
        </w:rPr>
        <w:t xml:space="preserve"> el tema de liderazgo</w:t>
      </w:r>
      <w:r w:rsidR="00F83849" w:rsidRPr="00391D88">
        <w:rPr>
          <w:rFonts w:ascii="Times New Roman" w:hAnsi="Times New Roman" w:cs="Times New Roman"/>
          <w:sz w:val="24"/>
          <w:szCs w:val="24"/>
          <w:shd w:val="clear" w:color="auto" w:fill="FFFFFF"/>
        </w:rPr>
        <w:t>, mientras que el 71</w:t>
      </w:r>
      <w:r w:rsidR="00CB4049">
        <w:rPr>
          <w:rFonts w:ascii="Times New Roman" w:hAnsi="Times New Roman" w:cs="Times New Roman"/>
          <w:sz w:val="24"/>
          <w:szCs w:val="24"/>
          <w:shd w:val="clear" w:color="auto" w:fill="FFFFFF"/>
        </w:rPr>
        <w:t xml:space="preserve"> </w:t>
      </w:r>
      <w:r w:rsidR="00F83849" w:rsidRPr="00391D88">
        <w:rPr>
          <w:rFonts w:ascii="Times New Roman" w:hAnsi="Times New Roman" w:cs="Times New Roman"/>
          <w:sz w:val="24"/>
          <w:szCs w:val="24"/>
          <w:shd w:val="clear" w:color="auto" w:fill="FFFFFF"/>
        </w:rPr>
        <w:t>% restante no</w:t>
      </w:r>
      <w:r w:rsidRPr="00391D88">
        <w:rPr>
          <w:rFonts w:ascii="Times New Roman" w:hAnsi="Times New Roman" w:cs="Times New Roman"/>
          <w:sz w:val="24"/>
          <w:szCs w:val="24"/>
          <w:shd w:val="clear" w:color="auto" w:fill="FFFFFF"/>
        </w:rPr>
        <w:t xml:space="preserve">. </w:t>
      </w:r>
    </w:p>
    <w:p w14:paraId="5476A2BB" w14:textId="1E0CF2A7" w:rsidR="003A64D8" w:rsidRDefault="002F1458" w:rsidP="00214591">
      <w:pPr>
        <w:spacing w:after="0" w:line="360" w:lineRule="auto"/>
        <w:ind w:firstLine="851"/>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E</w:t>
      </w:r>
      <w:r w:rsidR="003A64D8" w:rsidRPr="00391D88">
        <w:rPr>
          <w:rFonts w:ascii="Times New Roman" w:hAnsi="Times New Roman" w:cs="Times New Roman"/>
          <w:sz w:val="24"/>
          <w:szCs w:val="24"/>
          <w:shd w:val="clear" w:color="auto" w:fill="FFFFFF"/>
        </w:rPr>
        <w:t>l anális</w:t>
      </w:r>
      <w:r w:rsidRPr="00391D88">
        <w:rPr>
          <w:rFonts w:ascii="Times New Roman" w:hAnsi="Times New Roman" w:cs="Times New Roman"/>
          <w:sz w:val="24"/>
          <w:szCs w:val="24"/>
          <w:shd w:val="clear" w:color="auto" w:fill="FFFFFF"/>
        </w:rPr>
        <w:t>is factorial exploratorio arrojó resultados positivos</w:t>
      </w:r>
      <w:r w:rsidR="00CB4049">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en </w:t>
      </w:r>
      <w:r w:rsidR="003A64D8" w:rsidRPr="00391D88">
        <w:rPr>
          <w:rFonts w:ascii="Times New Roman" w:hAnsi="Times New Roman" w:cs="Times New Roman"/>
          <w:sz w:val="24"/>
          <w:szCs w:val="24"/>
          <w:shd w:val="clear" w:color="auto" w:fill="FFFFFF"/>
        </w:rPr>
        <w:t>la prueba de</w:t>
      </w:r>
      <w:r w:rsidRPr="00391D88">
        <w:rPr>
          <w:rFonts w:ascii="Times New Roman" w:hAnsi="Times New Roman" w:cs="Times New Roman"/>
          <w:sz w:val="24"/>
          <w:szCs w:val="24"/>
          <w:shd w:val="clear" w:color="auto" w:fill="FFFFFF"/>
        </w:rPr>
        <w:t xml:space="preserve"> Kaiser Meyer </w:t>
      </w:r>
      <w:proofErr w:type="spellStart"/>
      <w:r w:rsidRPr="00391D88">
        <w:rPr>
          <w:rFonts w:ascii="Times New Roman" w:hAnsi="Times New Roman" w:cs="Times New Roman"/>
          <w:sz w:val="24"/>
          <w:szCs w:val="24"/>
          <w:shd w:val="clear" w:color="auto" w:fill="FFFFFF"/>
        </w:rPr>
        <w:t>Olkin</w:t>
      </w:r>
      <w:proofErr w:type="spellEnd"/>
      <w:r w:rsidRPr="00391D88">
        <w:rPr>
          <w:rFonts w:ascii="Times New Roman" w:hAnsi="Times New Roman" w:cs="Times New Roman"/>
          <w:sz w:val="24"/>
          <w:szCs w:val="24"/>
          <w:shd w:val="clear" w:color="auto" w:fill="FFFFFF"/>
        </w:rPr>
        <w:t xml:space="preserve"> se obtuvo un valor de</w:t>
      </w:r>
      <w:r w:rsidR="003A64D8" w:rsidRPr="00391D88">
        <w:rPr>
          <w:rFonts w:ascii="Times New Roman" w:hAnsi="Times New Roman" w:cs="Times New Roman"/>
          <w:sz w:val="24"/>
          <w:szCs w:val="24"/>
          <w:shd w:val="clear" w:color="auto" w:fill="FFFFFF"/>
        </w:rPr>
        <w:t xml:space="preserve"> 0.948 &gt; 0.05, lo que indica que los ítems son altamente viables de agruparse en factores, </w:t>
      </w:r>
      <w:r w:rsidR="00CB4049">
        <w:rPr>
          <w:rFonts w:ascii="Times New Roman" w:hAnsi="Times New Roman" w:cs="Times New Roman"/>
          <w:sz w:val="24"/>
          <w:szCs w:val="24"/>
          <w:shd w:val="clear" w:color="auto" w:fill="FFFFFF"/>
        </w:rPr>
        <w:t>con lo que se consiguió</w:t>
      </w:r>
      <w:r w:rsidRPr="00391D88">
        <w:rPr>
          <w:rFonts w:ascii="Times New Roman" w:hAnsi="Times New Roman" w:cs="Times New Roman"/>
          <w:sz w:val="24"/>
          <w:szCs w:val="24"/>
          <w:shd w:val="clear" w:color="auto" w:fill="FFFFFF"/>
        </w:rPr>
        <w:t xml:space="preserve"> un total de </w:t>
      </w:r>
      <w:r w:rsidR="003A64D8" w:rsidRPr="00391D88">
        <w:rPr>
          <w:rFonts w:ascii="Times New Roman" w:hAnsi="Times New Roman" w:cs="Times New Roman"/>
          <w:sz w:val="24"/>
          <w:szCs w:val="24"/>
          <w:shd w:val="clear" w:color="auto" w:fill="FFFFFF"/>
        </w:rPr>
        <w:t>siete factores</w:t>
      </w:r>
      <w:r w:rsidR="003A64D8" w:rsidRPr="00807AC9">
        <w:rPr>
          <w:rFonts w:ascii="Times New Roman" w:hAnsi="Times New Roman" w:cs="Times New Roman"/>
          <w:sz w:val="24"/>
          <w:szCs w:val="24"/>
          <w:shd w:val="clear" w:color="auto" w:fill="FFFFFF"/>
        </w:rPr>
        <w:t xml:space="preserve">. </w:t>
      </w:r>
      <w:r w:rsidR="001D15F7" w:rsidRPr="00807AC9">
        <w:rPr>
          <w:rFonts w:ascii="Times New Roman" w:hAnsi="Times New Roman" w:cs="Times New Roman"/>
          <w:sz w:val="24"/>
          <w:szCs w:val="24"/>
          <w:shd w:val="clear" w:color="auto" w:fill="FFFFFF"/>
        </w:rPr>
        <w:t xml:space="preserve">En las </w:t>
      </w:r>
      <w:r w:rsidR="00CB4049">
        <w:rPr>
          <w:rFonts w:ascii="Times New Roman" w:hAnsi="Times New Roman" w:cs="Times New Roman"/>
          <w:sz w:val="24"/>
          <w:szCs w:val="24"/>
          <w:shd w:val="clear" w:color="auto" w:fill="FFFFFF"/>
        </w:rPr>
        <w:t>t</w:t>
      </w:r>
      <w:r w:rsidR="001D15F7" w:rsidRPr="00807AC9">
        <w:rPr>
          <w:rFonts w:ascii="Times New Roman" w:hAnsi="Times New Roman" w:cs="Times New Roman"/>
          <w:sz w:val="24"/>
          <w:szCs w:val="24"/>
          <w:shd w:val="clear" w:color="auto" w:fill="FFFFFF"/>
        </w:rPr>
        <w:t xml:space="preserve">ablas 2, 3 y 4 se detallan los resultados de cada uno de los programas </w:t>
      </w:r>
      <w:r w:rsidR="00CB4049">
        <w:rPr>
          <w:rFonts w:ascii="Times New Roman" w:hAnsi="Times New Roman" w:cs="Times New Roman"/>
          <w:sz w:val="24"/>
          <w:szCs w:val="24"/>
          <w:shd w:val="clear" w:color="auto" w:fill="FFFFFF"/>
        </w:rPr>
        <w:t>en</w:t>
      </w:r>
      <w:r w:rsidR="001D15F7" w:rsidRPr="00807AC9">
        <w:rPr>
          <w:rFonts w:ascii="Times New Roman" w:hAnsi="Times New Roman" w:cs="Times New Roman"/>
          <w:sz w:val="24"/>
          <w:szCs w:val="24"/>
          <w:shd w:val="clear" w:color="auto" w:fill="FFFFFF"/>
        </w:rPr>
        <w:t xml:space="preserve"> relación </w:t>
      </w:r>
      <w:r w:rsidR="00CB4049">
        <w:rPr>
          <w:rFonts w:ascii="Times New Roman" w:hAnsi="Times New Roman" w:cs="Times New Roman"/>
          <w:sz w:val="24"/>
          <w:szCs w:val="24"/>
          <w:shd w:val="clear" w:color="auto" w:fill="FFFFFF"/>
        </w:rPr>
        <w:t>con</w:t>
      </w:r>
      <w:r w:rsidR="001D15F7" w:rsidRPr="00807AC9">
        <w:rPr>
          <w:rFonts w:ascii="Times New Roman" w:hAnsi="Times New Roman" w:cs="Times New Roman"/>
          <w:sz w:val="24"/>
          <w:szCs w:val="24"/>
          <w:shd w:val="clear" w:color="auto" w:fill="FFFFFF"/>
        </w:rPr>
        <w:t xml:space="preserve"> siete factores</w:t>
      </w:r>
      <w:r w:rsidR="00CB4049">
        <w:rPr>
          <w:rFonts w:ascii="Times New Roman" w:hAnsi="Times New Roman" w:cs="Times New Roman"/>
          <w:sz w:val="24"/>
          <w:szCs w:val="24"/>
          <w:shd w:val="clear" w:color="auto" w:fill="FFFFFF"/>
        </w:rPr>
        <w:t>:</w:t>
      </w:r>
      <w:r w:rsidR="001D15F7" w:rsidRPr="00807AC9">
        <w:rPr>
          <w:rFonts w:ascii="Times New Roman" w:hAnsi="Times New Roman" w:cs="Times New Roman"/>
          <w:sz w:val="24"/>
          <w:szCs w:val="24"/>
          <w:shd w:val="clear" w:color="auto" w:fill="FFFFFF"/>
        </w:rPr>
        <w:t xml:space="preserve"> los cuatro primeros pertenecen al liderazgo transformacional, los dos siguientes al liderazgo transaccional y</w:t>
      </w:r>
      <w:r w:rsidR="00CB4049">
        <w:rPr>
          <w:rFonts w:ascii="Times New Roman" w:hAnsi="Times New Roman" w:cs="Times New Roman"/>
          <w:sz w:val="24"/>
          <w:szCs w:val="24"/>
          <w:shd w:val="clear" w:color="auto" w:fill="FFFFFF"/>
        </w:rPr>
        <w:t>,</w:t>
      </w:r>
      <w:r w:rsidR="001D15F7" w:rsidRPr="00807AC9">
        <w:rPr>
          <w:rFonts w:ascii="Times New Roman" w:hAnsi="Times New Roman" w:cs="Times New Roman"/>
          <w:sz w:val="24"/>
          <w:szCs w:val="24"/>
          <w:shd w:val="clear" w:color="auto" w:fill="FFFFFF"/>
        </w:rPr>
        <w:t xml:space="preserve"> por último</w:t>
      </w:r>
      <w:r w:rsidR="00CB4049">
        <w:rPr>
          <w:rFonts w:ascii="Times New Roman" w:hAnsi="Times New Roman" w:cs="Times New Roman"/>
          <w:sz w:val="24"/>
          <w:szCs w:val="24"/>
          <w:shd w:val="clear" w:color="auto" w:fill="FFFFFF"/>
        </w:rPr>
        <w:t>,</w:t>
      </w:r>
      <w:r w:rsidR="001D15F7" w:rsidRPr="00807AC9">
        <w:rPr>
          <w:rFonts w:ascii="Times New Roman" w:hAnsi="Times New Roman" w:cs="Times New Roman"/>
          <w:sz w:val="24"/>
          <w:szCs w:val="24"/>
          <w:shd w:val="clear" w:color="auto" w:fill="FFFFFF"/>
        </w:rPr>
        <w:t xml:space="preserve"> el factor que pertenece al liderazgo </w:t>
      </w:r>
      <w:r w:rsidR="001D15F7" w:rsidRPr="00CB4049">
        <w:rPr>
          <w:rFonts w:ascii="Times New Roman" w:hAnsi="Times New Roman" w:cs="Times New Roman"/>
          <w:i/>
          <w:iCs/>
          <w:sz w:val="24"/>
          <w:szCs w:val="24"/>
          <w:shd w:val="clear" w:color="auto" w:fill="FFFFFF"/>
        </w:rPr>
        <w:t>laissez-faire</w:t>
      </w:r>
      <w:r w:rsidR="001D15F7" w:rsidRPr="00807AC9">
        <w:rPr>
          <w:rFonts w:ascii="Times New Roman" w:hAnsi="Times New Roman" w:cs="Times New Roman"/>
          <w:sz w:val="24"/>
          <w:szCs w:val="24"/>
          <w:shd w:val="clear" w:color="auto" w:fill="FFFFFF"/>
        </w:rPr>
        <w:t>, todos con sus respectivos ítems.</w:t>
      </w:r>
    </w:p>
    <w:p w14:paraId="3F825EAC"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74A2D8CD"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6BE8B763"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24C1733C"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2675F6AE"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0EDA0EB9"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1043E6EE"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2BE46E62"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37050F3C"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4D74FEA2"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2B04FA26"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2988A56D"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62873D76" w14:textId="77777777" w:rsidR="00AE24BD" w:rsidRDefault="00AE24BD" w:rsidP="00214591">
      <w:pPr>
        <w:spacing w:after="0" w:line="360" w:lineRule="auto"/>
        <w:ind w:firstLine="851"/>
        <w:jc w:val="both"/>
        <w:rPr>
          <w:rFonts w:ascii="Times New Roman" w:hAnsi="Times New Roman" w:cs="Times New Roman"/>
          <w:sz w:val="24"/>
          <w:szCs w:val="24"/>
          <w:shd w:val="clear" w:color="auto" w:fill="FFFFFF"/>
        </w:rPr>
      </w:pPr>
    </w:p>
    <w:p w14:paraId="0C1E9564" w14:textId="59EE951E" w:rsidR="00C12518" w:rsidRPr="00CB4049" w:rsidRDefault="00C12518" w:rsidP="00C12518">
      <w:pPr>
        <w:pStyle w:val="Descripcin"/>
        <w:keepNext/>
        <w:spacing w:after="0" w:line="360" w:lineRule="auto"/>
        <w:jc w:val="center"/>
        <w:rPr>
          <w:rFonts w:ascii="Times New Roman" w:hAnsi="Times New Roman" w:cs="Times New Roman"/>
          <w:i w:val="0"/>
          <w:color w:val="auto"/>
          <w:sz w:val="24"/>
          <w:szCs w:val="24"/>
        </w:rPr>
      </w:pPr>
      <w:r w:rsidRPr="00DB1A05">
        <w:rPr>
          <w:rFonts w:ascii="Times New Roman" w:hAnsi="Times New Roman" w:cs="Times New Roman"/>
          <w:b/>
          <w:i w:val="0"/>
          <w:iCs w:val="0"/>
          <w:color w:val="auto"/>
          <w:sz w:val="24"/>
          <w:szCs w:val="24"/>
        </w:rPr>
        <w:lastRenderedPageBreak/>
        <w:t xml:space="preserve">Tabla </w:t>
      </w:r>
      <w:r w:rsidRPr="00DB1A05">
        <w:rPr>
          <w:rFonts w:ascii="Times New Roman" w:hAnsi="Times New Roman" w:cs="Times New Roman"/>
          <w:b/>
          <w:i w:val="0"/>
          <w:iCs w:val="0"/>
          <w:color w:val="auto"/>
          <w:sz w:val="24"/>
          <w:szCs w:val="24"/>
        </w:rPr>
        <w:fldChar w:fldCharType="begin"/>
      </w:r>
      <w:r w:rsidRPr="00DB1A05">
        <w:rPr>
          <w:rFonts w:ascii="Times New Roman" w:hAnsi="Times New Roman" w:cs="Times New Roman"/>
          <w:b/>
          <w:i w:val="0"/>
          <w:iCs w:val="0"/>
          <w:color w:val="auto"/>
          <w:sz w:val="24"/>
          <w:szCs w:val="24"/>
        </w:rPr>
        <w:instrText xml:space="preserve"> SEQ Tabla \* ARABIC </w:instrText>
      </w:r>
      <w:r w:rsidRPr="00DB1A05">
        <w:rPr>
          <w:rFonts w:ascii="Times New Roman" w:hAnsi="Times New Roman" w:cs="Times New Roman"/>
          <w:b/>
          <w:i w:val="0"/>
          <w:iCs w:val="0"/>
          <w:color w:val="auto"/>
          <w:sz w:val="24"/>
          <w:szCs w:val="24"/>
        </w:rPr>
        <w:fldChar w:fldCharType="separate"/>
      </w:r>
      <w:r w:rsidR="0060183B">
        <w:rPr>
          <w:rFonts w:ascii="Times New Roman" w:hAnsi="Times New Roman" w:cs="Times New Roman"/>
          <w:b/>
          <w:i w:val="0"/>
          <w:iCs w:val="0"/>
          <w:noProof/>
          <w:color w:val="auto"/>
          <w:sz w:val="24"/>
          <w:szCs w:val="24"/>
        </w:rPr>
        <w:t>2</w:t>
      </w:r>
      <w:r w:rsidRPr="00DB1A05">
        <w:rPr>
          <w:rFonts w:ascii="Times New Roman" w:hAnsi="Times New Roman" w:cs="Times New Roman"/>
          <w:b/>
          <w:i w:val="0"/>
          <w:iCs w:val="0"/>
          <w:color w:val="auto"/>
          <w:sz w:val="24"/>
          <w:szCs w:val="24"/>
        </w:rPr>
        <w:fldChar w:fldCharType="end"/>
      </w:r>
      <w:r>
        <w:rPr>
          <w:rFonts w:ascii="Times New Roman" w:hAnsi="Times New Roman" w:cs="Times New Roman"/>
          <w:i w:val="0"/>
          <w:iCs w:val="0"/>
          <w:color w:val="auto"/>
          <w:sz w:val="24"/>
          <w:szCs w:val="24"/>
        </w:rPr>
        <w:t xml:space="preserve">. </w:t>
      </w:r>
      <w:r w:rsidRPr="00DB1A05">
        <w:rPr>
          <w:rFonts w:ascii="Times New Roman" w:hAnsi="Times New Roman" w:cs="Times New Roman"/>
          <w:i w:val="0"/>
          <w:iCs w:val="0"/>
          <w:color w:val="auto"/>
          <w:sz w:val="24"/>
          <w:szCs w:val="24"/>
        </w:rPr>
        <w:t>Resultados del análisis factorial exploratorio y promedios obtenidos por cada carrera</w:t>
      </w:r>
      <w:r>
        <w:rPr>
          <w:rFonts w:ascii="Times New Roman" w:hAnsi="Times New Roman" w:cs="Times New Roman"/>
          <w:i w:val="0"/>
          <w:iCs w:val="0"/>
          <w:color w:val="auto"/>
          <w:sz w:val="24"/>
          <w:szCs w:val="24"/>
        </w:rPr>
        <w:t xml:space="preserve"> (factores </w:t>
      </w:r>
      <w:r w:rsidRPr="00CB4049">
        <w:rPr>
          <w:rFonts w:ascii="Times New Roman" w:hAnsi="Times New Roman" w:cs="Times New Roman"/>
          <w:i w:val="0"/>
          <w:color w:val="auto"/>
          <w:sz w:val="24"/>
          <w:szCs w:val="24"/>
        </w:rPr>
        <w:t>1, 2 y 3</w:t>
      </w:r>
      <w:r>
        <w:rPr>
          <w:rFonts w:ascii="Times New Roman" w:hAnsi="Times New Roman" w:cs="Times New Roman"/>
          <w:i w:val="0"/>
          <w:color w:val="auto"/>
          <w:sz w:val="24"/>
          <w:szCs w:val="24"/>
        </w:rPr>
        <w:t>)</w:t>
      </w:r>
    </w:p>
    <w:tbl>
      <w:tblPr>
        <w:tblStyle w:val="Tablaconcuadrcula1clara-nfasis3"/>
        <w:tblpPr w:leftFromText="141" w:rightFromText="141" w:vertAnchor="text" w:horzAnchor="margin" w:tblpXSpec="center" w:tblpY="722"/>
        <w:tblW w:w="11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216"/>
        <w:gridCol w:w="1159"/>
        <w:gridCol w:w="1336"/>
        <w:gridCol w:w="1336"/>
        <w:gridCol w:w="1256"/>
        <w:gridCol w:w="1283"/>
        <w:gridCol w:w="1136"/>
      </w:tblGrid>
      <w:tr w:rsidR="00C12518" w:rsidRPr="00214591" w14:paraId="61CDE876" w14:textId="77777777" w:rsidTr="00C12518">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noWrap/>
            <w:hideMark/>
          </w:tcPr>
          <w:p w14:paraId="185D789E" w14:textId="77777777" w:rsidR="00C12518" w:rsidRPr="00214591" w:rsidRDefault="00C12518" w:rsidP="00C12518">
            <w:pPr>
              <w:spacing w:line="360" w:lineRule="auto"/>
              <w:jc w:val="center"/>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Factores</w:t>
            </w:r>
          </w:p>
        </w:tc>
        <w:tc>
          <w:tcPr>
            <w:tcW w:w="1216" w:type="dxa"/>
            <w:shd w:val="clear" w:color="auto" w:fill="auto"/>
            <w:hideMark/>
          </w:tcPr>
          <w:p w14:paraId="54E90DA1" w14:textId="77777777" w:rsidR="00C12518" w:rsidRPr="00214591" w:rsidRDefault="00C12518" w:rsidP="00C1251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Cargas factoriales</w:t>
            </w:r>
          </w:p>
        </w:tc>
        <w:tc>
          <w:tcPr>
            <w:tcW w:w="7506" w:type="dxa"/>
            <w:gridSpan w:val="6"/>
            <w:shd w:val="clear" w:color="auto" w:fill="auto"/>
            <w:noWrap/>
            <w:hideMark/>
          </w:tcPr>
          <w:p w14:paraId="0BBCB73A" w14:textId="77777777" w:rsidR="00C12518" w:rsidRPr="00214591" w:rsidRDefault="00C12518" w:rsidP="00C1251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Promedios obtenidos</w:t>
            </w:r>
          </w:p>
        </w:tc>
      </w:tr>
      <w:tr w:rsidR="00C12518" w:rsidRPr="00214591" w14:paraId="7E10C4CC" w14:textId="77777777" w:rsidTr="00C12518">
        <w:trPr>
          <w:trHeight w:val="225"/>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noWrap/>
            <w:hideMark/>
          </w:tcPr>
          <w:p w14:paraId="335BE024" w14:textId="77777777" w:rsidR="00C12518" w:rsidRPr="00214591" w:rsidRDefault="00C12518" w:rsidP="00C12518">
            <w:pPr>
              <w:spacing w:line="360" w:lineRule="auto"/>
              <w:jc w:val="both"/>
              <w:rPr>
                <w:rFonts w:ascii="Times New Roman" w:eastAsia="Times New Roman" w:hAnsi="Times New Roman" w:cs="Times New Roman"/>
                <w:b w:val="0"/>
                <w:bCs w:val="0"/>
                <w:color w:val="000000" w:themeColor="text1"/>
                <w:sz w:val="24"/>
                <w:szCs w:val="24"/>
                <w:lang w:eastAsia="es-ES"/>
              </w:rPr>
            </w:pPr>
          </w:p>
          <w:p w14:paraId="66B2A6C8" w14:textId="77777777" w:rsidR="00C12518" w:rsidRPr="00214591" w:rsidRDefault="00C12518" w:rsidP="00C12518">
            <w:pPr>
              <w:spacing w:line="360" w:lineRule="auto"/>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Factor 1: Carisma</w:t>
            </w:r>
          </w:p>
        </w:tc>
        <w:tc>
          <w:tcPr>
            <w:tcW w:w="1216" w:type="dxa"/>
            <w:shd w:val="clear" w:color="auto" w:fill="auto"/>
            <w:noWrap/>
            <w:hideMark/>
          </w:tcPr>
          <w:p w14:paraId="6EB54176" w14:textId="77777777" w:rsidR="00C12518" w:rsidRPr="00214591" w:rsidRDefault="00C12518" w:rsidP="00C1251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 </w:t>
            </w:r>
          </w:p>
        </w:tc>
        <w:tc>
          <w:tcPr>
            <w:tcW w:w="1159" w:type="dxa"/>
            <w:shd w:val="clear" w:color="auto" w:fill="auto"/>
            <w:noWrap/>
            <w:hideMark/>
          </w:tcPr>
          <w:p w14:paraId="3A9D40E8"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Admón. Industrial</w:t>
            </w:r>
          </w:p>
        </w:tc>
        <w:tc>
          <w:tcPr>
            <w:tcW w:w="1336" w:type="dxa"/>
            <w:shd w:val="clear" w:color="auto" w:fill="auto"/>
            <w:noWrap/>
            <w:hideMark/>
          </w:tcPr>
          <w:p w14:paraId="3DCFD3A1"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Informática</w:t>
            </w:r>
          </w:p>
        </w:tc>
        <w:tc>
          <w:tcPr>
            <w:tcW w:w="1336" w:type="dxa"/>
            <w:shd w:val="clear" w:color="auto" w:fill="auto"/>
          </w:tcPr>
          <w:p w14:paraId="68F6AF09"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Ing. Informática</w:t>
            </w:r>
          </w:p>
        </w:tc>
        <w:tc>
          <w:tcPr>
            <w:tcW w:w="1256" w:type="dxa"/>
            <w:shd w:val="clear" w:color="auto" w:fill="auto"/>
          </w:tcPr>
          <w:p w14:paraId="5AA5ED85"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Ing. Transporte</w:t>
            </w:r>
          </w:p>
        </w:tc>
        <w:tc>
          <w:tcPr>
            <w:tcW w:w="1283" w:type="dxa"/>
            <w:shd w:val="clear" w:color="auto" w:fill="auto"/>
          </w:tcPr>
          <w:p w14:paraId="2A95EDD2"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Ing. Ferroviaria</w:t>
            </w:r>
          </w:p>
        </w:tc>
        <w:tc>
          <w:tcPr>
            <w:tcW w:w="1136" w:type="dxa"/>
            <w:shd w:val="clear" w:color="auto" w:fill="auto"/>
          </w:tcPr>
          <w:p w14:paraId="54D15759"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Ing. Industrial</w:t>
            </w:r>
          </w:p>
        </w:tc>
      </w:tr>
      <w:tr w:rsidR="00C12518" w:rsidRPr="00214591" w14:paraId="7FEC71AB" w14:textId="77777777" w:rsidTr="00C12518">
        <w:trPr>
          <w:trHeight w:val="256"/>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645AD3A6" w14:textId="77777777" w:rsidR="00C12518" w:rsidRPr="00214591" w:rsidRDefault="00C12518" w:rsidP="00C12518">
            <w:pPr>
              <w:spacing w:line="360" w:lineRule="auto"/>
              <w:jc w:val="both"/>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 xml:space="preserve">34. Confiamos en la capacidad de los directivos. </w:t>
            </w:r>
          </w:p>
        </w:tc>
        <w:tc>
          <w:tcPr>
            <w:tcW w:w="1216" w:type="dxa"/>
            <w:shd w:val="clear" w:color="auto" w:fill="auto"/>
            <w:noWrap/>
          </w:tcPr>
          <w:p w14:paraId="0B7665CB"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0.858</w:t>
            </w:r>
          </w:p>
        </w:tc>
        <w:tc>
          <w:tcPr>
            <w:tcW w:w="1159" w:type="dxa"/>
            <w:shd w:val="clear" w:color="auto" w:fill="auto"/>
            <w:noWrap/>
          </w:tcPr>
          <w:p w14:paraId="582BD218"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2.79</w:t>
            </w:r>
          </w:p>
        </w:tc>
        <w:tc>
          <w:tcPr>
            <w:tcW w:w="1336" w:type="dxa"/>
            <w:shd w:val="clear" w:color="auto" w:fill="auto"/>
            <w:noWrap/>
          </w:tcPr>
          <w:p w14:paraId="2427C926"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2.55</w:t>
            </w:r>
          </w:p>
        </w:tc>
        <w:tc>
          <w:tcPr>
            <w:tcW w:w="1336" w:type="dxa"/>
            <w:shd w:val="clear" w:color="auto" w:fill="auto"/>
          </w:tcPr>
          <w:p w14:paraId="255C75E5"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2.57</w:t>
            </w:r>
          </w:p>
        </w:tc>
        <w:tc>
          <w:tcPr>
            <w:tcW w:w="1256" w:type="dxa"/>
            <w:shd w:val="clear" w:color="auto" w:fill="auto"/>
          </w:tcPr>
          <w:p w14:paraId="6723A9C8"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2.68</w:t>
            </w:r>
          </w:p>
        </w:tc>
        <w:tc>
          <w:tcPr>
            <w:tcW w:w="1283" w:type="dxa"/>
            <w:shd w:val="clear" w:color="auto" w:fill="auto"/>
          </w:tcPr>
          <w:p w14:paraId="5E354475"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2.90</w:t>
            </w:r>
          </w:p>
        </w:tc>
        <w:tc>
          <w:tcPr>
            <w:tcW w:w="1136" w:type="dxa"/>
            <w:shd w:val="clear" w:color="auto" w:fill="auto"/>
          </w:tcPr>
          <w:p w14:paraId="3C901E70"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2.53</w:t>
            </w:r>
          </w:p>
        </w:tc>
      </w:tr>
      <w:tr w:rsidR="00C12518" w:rsidRPr="00214591" w14:paraId="79EB3683" w14:textId="77777777" w:rsidTr="00C12518">
        <w:trPr>
          <w:trHeight w:val="231"/>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2CD1BC29" w14:textId="77777777" w:rsidR="00C12518" w:rsidRPr="00214591" w:rsidRDefault="00C12518" w:rsidP="00C12518">
            <w:pPr>
              <w:spacing w:line="360" w:lineRule="auto"/>
              <w:jc w:val="both"/>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 xml:space="preserve">33. Tenemos plena confianza en los directivos. </w:t>
            </w:r>
          </w:p>
        </w:tc>
        <w:tc>
          <w:tcPr>
            <w:tcW w:w="1216" w:type="dxa"/>
            <w:shd w:val="clear" w:color="auto" w:fill="auto"/>
            <w:noWrap/>
          </w:tcPr>
          <w:p w14:paraId="052C414C"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0.825</w:t>
            </w:r>
          </w:p>
        </w:tc>
        <w:tc>
          <w:tcPr>
            <w:tcW w:w="1159" w:type="dxa"/>
            <w:shd w:val="clear" w:color="auto" w:fill="auto"/>
            <w:noWrap/>
          </w:tcPr>
          <w:p w14:paraId="0DD1B044"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2.47</w:t>
            </w:r>
          </w:p>
        </w:tc>
        <w:tc>
          <w:tcPr>
            <w:tcW w:w="1336" w:type="dxa"/>
            <w:shd w:val="clear" w:color="auto" w:fill="auto"/>
            <w:noWrap/>
          </w:tcPr>
          <w:p w14:paraId="4063E843"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2.40</w:t>
            </w:r>
          </w:p>
        </w:tc>
        <w:tc>
          <w:tcPr>
            <w:tcW w:w="1336" w:type="dxa"/>
            <w:shd w:val="clear" w:color="auto" w:fill="auto"/>
          </w:tcPr>
          <w:p w14:paraId="53D217B9"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2.31</w:t>
            </w:r>
          </w:p>
        </w:tc>
        <w:tc>
          <w:tcPr>
            <w:tcW w:w="1256" w:type="dxa"/>
            <w:shd w:val="clear" w:color="auto" w:fill="auto"/>
          </w:tcPr>
          <w:p w14:paraId="3DE4F5B0"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2.45</w:t>
            </w:r>
          </w:p>
        </w:tc>
        <w:tc>
          <w:tcPr>
            <w:tcW w:w="1283" w:type="dxa"/>
            <w:shd w:val="clear" w:color="auto" w:fill="auto"/>
          </w:tcPr>
          <w:p w14:paraId="13B246D8"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2.74</w:t>
            </w:r>
          </w:p>
        </w:tc>
        <w:tc>
          <w:tcPr>
            <w:tcW w:w="1136" w:type="dxa"/>
            <w:shd w:val="clear" w:color="auto" w:fill="auto"/>
          </w:tcPr>
          <w:p w14:paraId="39548125"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2.30</w:t>
            </w:r>
          </w:p>
        </w:tc>
      </w:tr>
      <w:tr w:rsidR="00C12518" w:rsidRPr="00214591" w14:paraId="2CE16344" w14:textId="77777777" w:rsidTr="00C12518">
        <w:trPr>
          <w:trHeight w:val="338"/>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4F974A22" w14:textId="77777777" w:rsidR="00C12518" w:rsidRPr="00214591" w:rsidRDefault="00C12518" w:rsidP="00C12518">
            <w:pPr>
              <w:spacing w:line="360" w:lineRule="auto"/>
              <w:jc w:val="both"/>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 xml:space="preserve">21. Los directivos merecen todo nuestro respeto. </w:t>
            </w:r>
          </w:p>
        </w:tc>
        <w:tc>
          <w:tcPr>
            <w:tcW w:w="1216" w:type="dxa"/>
            <w:shd w:val="clear" w:color="auto" w:fill="auto"/>
            <w:noWrap/>
          </w:tcPr>
          <w:p w14:paraId="7A03CEA5"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0.779</w:t>
            </w:r>
          </w:p>
        </w:tc>
        <w:tc>
          <w:tcPr>
            <w:tcW w:w="1159" w:type="dxa"/>
            <w:shd w:val="clear" w:color="auto" w:fill="auto"/>
            <w:noWrap/>
          </w:tcPr>
          <w:p w14:paraId="7F1B770A"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3.22</w:t>
            </w:r>
          </w:p>
        </w:tc>
        <w:tc>
          <w:tcPr>
            <w:tcW w:w="1336" w:type="dxa"/>
            <w:shd w:val="clear" w:color="auto" w:fill="auto"/>
            <w:noWrap/>
          </w:tcPr>
          <w:p w14:paraId="5BB2B870"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3.01</w:t>
            </w:r>
          </w:p>
        </w:tc>
        <w:tc>
          <w:tcPr>
            <w:tcW w:w="1336" w:type="dxa"/>
            <w:shd w:val="clear" w:color="auto" w:fill="auto"/>
          </w:tcPr>
          <w:p w14:paraId="725A79A0"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3.12</w:t>
            </w:r>
          </w:p>
        </w:tc>
        <w:tc>
          <w:tcPr>
            <w:tcW w:w="1256" w:type="dxa"/>
            <w:shd w:val="clear" w:color="auto" w:fill="auto"/>
          </w:tcPr>
          <w:p w14:paraId="13F8E045"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3.08</w:t>
            </w:r>
          </w:p>
        </w:tc>
        <w:tc>
          <w:tcPr>
            <w:tcW w:w="1283" w:type="dxa"/>
            <w:shd w:val="clear" w:color="auto" w:fill="auto"/>
          </w:tcPr>
          <w:p w14:paraId="4DC07555"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3.48</w:t>
            </w:r>
          </w:p>
        </w:tc>
        <w:tc>
          <w:tcPr>
            <w:tcW w:w="1136" w:type="dxa"/>
            <w:shd w:val="clear" w:color="auto" w:fill="auto"/>
          </w:tcPr>
          <w:p w14:paraId="6B62158B"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2.97</w:t>
            </w:r>
          </w:p>
        </w:tc>
      </w:tr>
      <w:tr w:rsidR="00C12518" w:rsidRPr="00214591" w14:paraId="4C7ACE34" w14:textId="77777777" w:rsidTr="00C12518">
        <w:trPr>
          <w:trHeight w:val="298"/>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5DAA0596" w14:textId="77777777" w:rsidR="00C12518" w:rsidRPr="00214591" w:rsidRDefault="00C12518" w:rsidP="00C12518">
            <w:pPr>
              <w:spacing w:line="360" w:lineRule="auto"/>
              <w:jc w:val="both"/>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 xml:space="preserve">3. Me siento orgullo de los directivos </w:t>
            </w:r>
          </w:p>
        </w:tc>
        <w:tc>
          <w:tcPr>
            <w:tcW w:w="1216" w:type="dxa"/>
            <w:shd w:val="clear" w:color="auto" w:fill="auto"/>
            <w:noWrap/>
          </w:tcPr>
          <w:p w14:paraId="5EA53C2F"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0.774</w:t>
            </w:r>
          </w:p>
        </w:tc>
        <w:tc>
          <w:tcPr>
            <w:tcW w:w="1159" w:type="dxa"/>
            <w:shd w:val="clear" w:color="auto" w:fill="auto"/>
            <w:noWrap/>
          </w:tcPr>
          <w:p w14:paraId="0402B81C"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2.63</w:t>
            </w:r>
          </w:p>
        </w:tc>
        <w:tc>
          <w:tcPr>
            <w:tcW w:w="1336" w:type="dxa"/>
            <w:shd w:val="clear" w:color="auto" w:fill="auto"/>
            <w:noWrap/>
          </w:tcPr>
          <w:p w14:paraId="775DC643"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2.54</w:t>
            </w:r>
          </w:p>
        </w:tc>
        <w:tc>
          <w:tcPr>
            <w:tcW w:w="1336" w:type="dxa"/>
            <w:shd w:val="clear" w:color="auto" w:fill="auto"/>
          </w:tcPr>
          <w:p w14:paraId="638BEC1A"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2.46</w:t>
            </w:r>
          </w:p>
        </w:tc>
        <w:tc>
          <w:tcPr>
            <w:tcW w:w="1256" w:type="dxa"/>
            <w:shd w:val="clear" w:color="auto" w:fill="auto"/>
          </w:tcPr>
          <w:p w14:paraId="09ED93B7"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2.67</w:t>
            </w:r>
          </w:p>
        </w:tc>
        <w:tc>
          <w:tcPr>
            <w:tcW w:w="1283" w:type="dxa"/>
            <w:shd w:val="clear" w:color="auto" w:fill="auto"/>
          </w:tcPr>
          <w:p w14:paraId="7A488707"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2.83</w:t>
            </w:r>
          </w:p>
        </w:tc>
        <w:tc>
          <w:tcPr>
            <w:tcW w:w="1136" w:type="dxa"/>
            <w:shd w:val="clear" w:color="auto" w:fill="auto"/>
          </w:tcPr>
          <w:p w14:paraId="4B71168C"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2.45</w:t>
            </w:r>
          </w:p>
        </w:tc>
      </w:tr>
      <w:tr w:rsidR="00C12518" w:rsidRPr="00214591" w14:paraId="7A9E91A0" w14:textId="77777777" w:rsidTr="00C12518">
        <w:trPr>
          <w:trHeight w:val="331"/>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1E457676" w14:textId="77777777" w:rsidR="00C12518" w:rsidRPr="00214591" w:rsidRDefault="00C12518" w:rsidP="00C12518">
            <w:pPr>
              <w:spacing w:line="360" w:lineRule="auto"/>
              <w:jc w:val="both"/>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 xml:space="preserve">Factor 2: Estimulación intelectual </w:t>
            </w:r>
          </w:p>
        </w:tc>
        <w:tc>
          <w:tcPr>
            <w:tcW w:w="1216" w:type="dxa"/>
            <w:shd w:val="clear" w:color="auto" w:fill="auto"/>
            <w:noWrap/>
          </w:tcPr>
          <w:p w14:paraId="69DE50FA" w14:textId="77777777" w:rsidR="00C12518" w:rsidRPr="00214591" w:rsidRDefault="00C12518" w:rsidP="00C1251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p>
        </w:tc>
        <w:tc>
          <w:tcPr>
            <w:tcW w:w="1159" w:type="dxa"/>
            <w:shd w:val="clear" w:color="auto" w:fill="auto"/>
            <w:noWrap/>
          </w:tcPr>
          <w:p w14:paraId="10D564EF"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p>
        </w:tc>
        <w:tc>
          <w:tcPr>
            <w:tcW w:w="1336" w:type="dxa"/>
            <w:shd w:val="clear" w:color="auto" w:fill="auto"/>
            <w:noWrap/>
          </w:tcPr>
          <w:p w14:paraId="658DDDB1"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p>
        </w:tc>
        <w:tc>
          <w:tcPr>
            <w:tcW w:w="1336" w:type="dxa"/>
            <w:shd w:val="clear" w:color="auto" w:fill="auto"/>
          </w:tcPr>
          <w:p w14:paraId="0E7ECA56"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p>
        </w:tc>
        <w:tc>
          <w:tcPr>
            <w:tcW w:w="1256" w:type="dxa"/>
            <w:shd w:val="clear" w:color="auto" w:fill="auto"/>
          </w:tcPr>
          <w:p w14:paraId="31250276"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p>
        </w:tc>
        <w:tc>
          <w:tcPr>
            <w:tcW w:w="1283" w:type="dxa"/>
            <w:shd w:val="clear" w:color="auto" w:fill="auto"/>
          </w:tcPr>
          <w:p w14:paraId="73DC2BB3"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p>
        </w:tc>
        <w:tc>
          <w:tcPr>
            <w:tcW w:w="1136" w:type="dxa"/>
            <w:shd w:val="clear" w:color="auto" w:fill="auto"/>
          </w:tcPr>
          <w:p w14:paraId="60857321"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p>
        </w:tc>
      </w:tr>
      <w:tr w:rsidR="00C12518" w:rsidRPr="00214591" w14:paraId="2E4E4802" w14:textId="77777777" w:rsidTr="00C12518">
        <w:trPr>
          <w:trHeight w:val="45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3045A2C2" w14:textId="77777777" w:rsidR="00C12518" w:rsidRPr="00214591" w:rsidRDefault="00C12518" w:rsidP="00C12518">
            <w:pPr>
              <w:spacing w:line="360" w:lineRule="auto"/>
              <w:jc w:val="both"/>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30. Los directivos nos dan nuevas formas de enfocar los problemas que antes nos resultaban desconcertantes.</w:t>
            </w:r>
          </w:p>
        </w:tc>
        <w:tc>
          <w:tcPr>
            <w:tcW w:w="1216" w:type="dxa"/>
            <w:shd w:val="clear" w:color="auto" w:fill="auto"/>
            <w:noWrap/>
          </w:tcPr>
          <w:p w14:paraId="7A81BB39"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0.780</w:t>
            </w:r>
          </w:p>
        </w:tc>
        <w:tc>
          <w:tcPr>
            <w:tcW w:w="1159" w:type="dxa"/>
            <w:shd w:val="clear" w:color="auto" w:fill="auto"/>
            <w:noWrap/>
          </w:tcPr>
          <w:p w14:paraId="5DF8763D"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3.00</w:t>
            </w:r>
          </w:p>
        </w:tc>
        <w:tc>
          <w:tcPr>
            <w:tcW w:w="1336" w:type="dxa"/>
            <w:shd w:val="clear" w:color="auto" w:fill="auto"/>
            <w:noWrap/>
          </w:tcPr>
          <w:p w14:paraId="1FDCD7CE"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2.86</w:t>
            </w:r>
          </w:p>
        </w:tc>
        <w:tc>
          <w:tcPr>
            <w:tcW w:w="1336" w:type="dxa"/>
            <w:shd w:val="clear" w:color="auto" w:fill="auto"/>
          </w:tcPr>
          <w:p w14:paraId="764FC4E9"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2.92</w:t>
            </w:r>
          </w:p>
        </w:tc>
        <w:tc>
          <w:tcPr>
            <w:tcW w:w="1256" w:type="dxa"/>
            <w:shd w:val="clear" w:color="auto" w:fill="auto"/>
          </w:tcPr>
          <w:p w14:paraId="6D421EFF"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2.79</w:t>
            </w:r>
          </w:p>
        </w:tc>
        <w:tc>
          <w:tcPr>
            <w:tcW w:w="1283" w:type="dxa"/>
            <w:shd w:val="clear" w:color="auto" w:fill="auto"/>
          </w:tcPr>
          <w:p w14:paraId="1CABFC53"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3.03</w:t>
            </w:r>
          </w:p>
        </w:tc>
        <w:tc>
          <w:tcPr>
            <w:tcW w:w="1136" w:type="dxa"/>
            <w:shd w:val="clear" w:color="auto" w:fill="auto"/>
          </w:tcPr>
          <w:p w14:paraId="0CFBADFC"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2.87</w:t>
            </w:r>
          </w:p>
        </w:tc>
      </w:tr>
      <w:tr w:rsidR="00C12518" w:rsidRPr="00214591" w14:paraId="17C280BD" w14:textId="77777777" w:rsidTr="00C12518">
        <w:trPr>
          <w:trHeight w:val="45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0C2D35B1" w14:textId="77777777" w:rsidR="00C12518" w:rsidRPr="00214591" w:rsidRDefault="00C12518" w:rsidP="00C12518">
            <w:pPr>
              <w:spacing w:line="360" w:lineRule="auto"/>
              <w:jc w:val="both"/>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28. Los directivos impulsan la utilización de la inteligencia para superar obstáculos</w:t>
            </w:r>
          </w:p>
        </w:tc>
        <w:tc>
          <w:tcPr>
            <w:tcW w:w="1216" w:type="dxa"/>
            <w:shd w:val="clear" w:color="auto" w:fill="auto"/>
            <w:noWrap/>
          </w:tcPr>
          <w:p w14:paraId="3D718D49"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0.777</w:t>
            </w:r>
          </w:p>
        </w:tc>
        <w:tc>
          <w:tcPr>
            <w:tcW w:w="1159" w:type="dxa"/>
            <w:shd w:val="clear" w:color="auto" w:fill="auto"/>
            <w:noWrap/>
          </w:tcPr>
          <w:p w14:paraId="4845F605"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3.02</w:t>
            </w:r>
          </w:p>
        </w:tc>
        <w:tc>
          <w:tcPr>
            <w:tcW w:w="1336" w:type="dxa"/>
            <w:shd w:val="clear" w:color="auto" w:fill="auto"/>
            <w:noWrap/>
          </w:tcPr>
          <w:p w14:paraId="3EFC091D"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2.95</w:t>
            </w:r>
          </w:p>
        </w:tc>
        <w:tc>
          <w:tcPr>
            <w:tcW w:w="1336" w:type="dxa"/>
            <w:shd w:val="clear" w:color="auto" w:fill="auto"/>
          </w:tcPr>
          <w:p w14:paraId="65F67B91"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3.12</w:t>
            </w:r>
          </w:p>
        </w:tc>
        <w:tc>
          <w:tcPr>
            <w:tcW w:w="1256" w:type="dxa"/>
            <w:shd w:val="clear" w:color="auto" w:fill="auto"/>
          </w:tcPr>
          <w:p w14:paraId="3BEF684E"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2.95</w:t>
            </w:r>
          </w:p>
        </w:tc>
        <w:tc>
          <w:tcPr>
            <w:tcW w:w="1283" w:type="dxa"/>
            <w:shd w:val="clear" w:color="auto" w:fill="auto"/>
          </w:tcPr>
          <w:p w14:paraId="6A815120"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3.29</w:t>
            </w:r>
          </w:p>
        </w:tc>
        <w:tc>
          <w:tcPr>
            <w:tcW w:w="1136" w:type="dxa"/>
            <w:shd w:val="clear" w:color="auto" w:fill="auto"/>
          </w:tcPr>
          <w:p w14:paraId="7E121BD4"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2.93</w:t>
            </w:r>
          </w:p>
        </w:tc>
      </w:tr>
      <w:tr w:rsidR="00C12518" w:rsidRPr="00214591" w14:paraId="00FD3E29" w14:textId="77777777" w:rsidTr="00C12518">
        <w:trPr>
          <w:trHeight w:val="45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1BD19BB8" w14:textId="77777777" w:rsidR="00C12518" w:rsidRPr="00214591" w:rsidRDefault="00C12518" w:rsidP="00C12518">
            <w:pPr>
              <w:spacing w:line="360" w:lineRule="auto"/>
              <w:jc w:val="both"/>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 xml:space="preserve">15. Los directivos nos dicen que nos basemos en el razonamiento y en </w:t>
            </w:r>
            <w:r w:rsidRPr="00214591">
              <w:rPr>
                <w:rFonts w:ascii="Times New Roman" w:eastAsia="Times New Roman" w:hAnsi="Times New Roman" w:cs="Times New Roman"/>
                <w:b w:val="0"/>
                <w:bCs w:val="0"/>
                <w:color w:val="000000" w:themeColor="text1"/>
                <w:sz w:val="24"/>
                <w:szCs w:val="24"/>
                <w:lang w:eastAsia="es-ES"/>
              </w:rPr>
              <w:lastRenderedPageBreak/>
              <w:t>la evidencia para resolver problemas.</w:t>
            </w:r>
          </w:p>
        </w:tc>
        <w:tc>
          <w:tcPr>
            <w:tcW w:w="1216" w:type="dxa"/>
            <w:shd w:val="clear" w:color="auto" w:fill="auto"/>
            <w:noWrap/>
          </w:tcPr>
          <w:p w14:paraId="534F9924"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lastRenderedPageBreak/>
              <w:t>0.762</w:t>
            </w:r>
          </w:p>
        </w:tc>
        <w:tc>
          <w:tcPr>
            <w:tcW w:w="1159" w:type="dxa"/>
            <w:shd w:val="clear" w:color="auto" w:fill="auto"/>
            <w:noWrap/>
          </w:tcPr>
          <w:p w14:paraId="2FB2D5DE"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3.28</w:t>
            </w:r>
          </w:p>
        </w:tc>
        <w:tc>
          <w:tcPr>
            <w:tcW w:w="1336" w:type="dxa"/>
            <w:shd w:val="clear" w:color="auto" w:fill="auto"/>
            <w:noWrap/>
          </w:tcPr>
          <w:p w14:paraId="7AC36CAD"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3.14</w:t>
            </w:r>
          </w:p>
        </w:tc>
        <w:tc>
          <w:tcPr>
            <w:tcW w:w="1336" w:type="dxa"/>
            <w:shd w:val="clear" w:color="auto" w:fill="auto"/>
          </w:tcPr>
          <w:p w14:paraId="362D308B"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3.43</w:t>
            </w:r>
          </w:p>
        </w:tc>
        <w:tc>
          <w:tcPr>
            <w:tcW w:w="1256" w:type="dxa"/>
            <w:shd w:val="clear" w:color="auto" w:fill="auto"/>
          </w:tcPr>
          <w:p w14:paraId="7EAC1C89"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3.17</w:t>
            </w:r>
          </w:p>
        </w:tc>
        <w:tc>
          <w:tcPr>
            <w:tcW w:w="1283" w:type="dxa"/>
            <w:shd w:val="clear" w:color="auto" w:fill="auto"/>
          </w:tcPr>
          <w:p w14:paraId="2BCF9E05"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3.25</w:t>
            </w:r>
          </w:p>
        </w:tc>
        <w:tc>
          <w:tcPr>
            <w:tcW w:w="1136" w:type="dxa"/>
            <w:shd w:val="clear" w:color="auto" w:fill="auto"/>
          </w:tcPr>
          <w:p w14:paraId="56EDEF2C"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3.21</w:t>
            </w:r>
          </w:p>
        </w:tc>
      </w:tr>
      <w:tr w:rsidR="00C12518" w:rsidRPr="00214591" w14:paraId="12B17AB5" w14:textId="77777777" w:rsidTr="00C12518">
        <w:trPr>
          <w:trHeight w:val="45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0E464FD6" w14:textId="77777777" w:rsidR="00C12518" w:rsidRPr="00214591" w:rsidRDefault="00C12518" w:rsidP="00C12518">
            <w:pPr>
              <w:spacing w:line="360" w:lineRule="auto"/>
              <w:jc w:val="both"/>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23. Los directivos tratan de que veamos los problemas como una oportunidad para aprender.</w:t>
            </w:r>
          </w:p>
        </w:tc>
        <w:tc>
          <w:tcPr>
            <w:tcW w:w="1216" w:type="dxa"/>
            <w:shd w:val="clear" w:color="auto" w:fill="auto"/>
            <w:noWrap/>
          </w:tcPr>
          <w:p w14:paraId="3A718D46"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0.759</w:t>
            </w:r>
          </w:p>
        </w:tc>
        <w:tc>
          <w:tcPr>
            <w:tcW w:w="1159" w:type="dxa"/>
            <w:shd w:val="clear" w:color="auto" w:fill="auto"/>
            <w:noWrap/>
          </w:tcPr>
          <w:p w14:paraId="3145952E"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3.06</w:t>
            </w:r>
          </w:p>
        </w:tc>
        <w:tc>
          <w:tcPr>
            <w:tcW w:w="1336" w:type="dxa"/>
            <w:shd w:val="clear" w:color="auto" w:fill="auto"/>
            <w:noWrap/>
          </w:tcPr>
          <w:p w14:paraId="5578C04E"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2.82</w:t>
            </w:r>
          </w:p>
        </w:tc>
        <w:tc>
          <w:tcPr>
            <w:tcW w:w="1336" w:type="dxa"/>
            <w:shd w:val="clear" w:color="auto" w:fill="auto"/>
          </w:tcPr>
          <w:p w14:paraId="14764BD4"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3.03</w:t>
            </w:r>
          </w:p>
        </w:tc>
        <w:tc>
          <w:tcPr>
            <w:tcW w:w="1256" w:type="dxa"/>
            <w:shd w:val="clear" w:color="auto" w:fill="auto"/>
          </w:tcPr>
          <w:p w14:paraId="1947AF2D"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2.87</w:t>
            </w:r>
          </w:p>
        </w:tc>
        <w:tc>
          <w:tcPr>
            <w:tcW w:w="1283" w:type="dxa"/>
            <w:shd w:val="clear" w:color="auto" w:fill="auto"/>
          </w:tcPr>
          <w:p w14:paraId="6E181CCC"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3.41</w:t>
            </w:r>
          </w:p>
        </w:tc>
        <w:tc>
          <w:tcPr>
            <w:tcW w:w="1136" w:type="dxa"/>
            <w:shd w:val="clear" w:color="auto" w:fill="auto"/>
          </w:tcPr>
          <w:p w14:paraId="2E15BAF1"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2.83</w:t>
            </w:r>
          </w:p>
        </w:tc>
      </w:tr>
      <w:tr w:rsidR="00C12518" w:rsidRPr="00214591" w14:paraId="00FDDDBC" w14:textId="77777777" w:rsidTr="00C12518">
        <w:trPr>
          <w:trHeight w:val="45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3DBD2C59" w14:textId="77777777" w:rsidR="00C12518" w:rsidRPr="00214591" w:rsidRDefault="00C12518" w:rsidP="00C12518">
            <w:pPr>
              <w:spacing w:line="360" w:lineRule="auto"/>
              <w:jc w:val="both"/>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25. Los directivos nos hacen pensar sobre viejos problemas de forma diferente.</w:t>
            </w:r>
          </w:p>
        </w:tc>
        <w:tc>
          <w:tcPr>
            <w:tcW w:w="1216" w:type="dxa"/>
            <w:shd w:val="clear" w:color="auto" w:fill="auto"/>
            <w:noWrap/>
          </w:tcPr>
          <w:p w14:paraId="1D5B2DD2"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0.725</w:t>
            </w:r>
          </w:p>
        </w:tc>
        <w:tc>
          <w:tcPr>
            <w:tcW w:w="1159" w:type="dxa"/>
            <w:shd w:val="clear" w:color="auto" w:fill="auto"/>
            <w:noWrap/>
          </w:tcPr>
          <w:p w14:paraId="4DF9A2CF"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2.92</w:t>
            </w:r>
          </w:p>
        </w:tc>
        <w:tc>
          <w:tcPr>
            <w:tcW w:w="1336" w:type="dxa"/>
            <w:shd w:val="clear" w:color="auto" w:fill="auto"/>
            <w:noWrap/>
          </w:tcPr>
          <w:p w14:paraId="7CE7D103"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2.68</w:t>
            </w:r>
          </w:p>
        </w:tc>
        <w:tc>
          <w:tcPr>
            <w:tcW w:w="1336" w:type="dxa"/>
            <w:shd w:val="clear" w:color="auto" w:fill="auto"/>
          </w:tcPr>
          <w:p w14:paraId="644A5CEB"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2.88</w:t>
            </w:r>
          </w:p>
        </w:tc>
        <w:tc>
          <w:tcPr>
            <w:tcW w:w="1256" w:type="dxa"/>
            <w:shd w:val="clear" w:color="auto" w:fill="auto"/>
          </w:tcPr>
          <w:p w14:paraId="13DB94E4"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2.72</w:t>
            </w:r>
          </w:p>
        </w:tc>
        <w:tc>
          <w:tcPr>
            <w:tcW w:w="1283" w:type="dxa"/>
            <w:shd w:val="clear" w:color="auto" w:fill="auto"/>
          </w:tcPr>
          <w:p w14:paraId="69EBA96B"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3.16</w:t>
            </w:r>
          </w:p>
        </w:tc>
        <w:tc>
          <w:tcPr>
            <w:tcW w:w="1136" w:type="dxa"/>
            <w:shd w:val="clear" w:color="auto" w:fill="auto"/>
          </w:tcPr>
          <w:p w14:paraId="10CF6FBA"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2.72</w:t>
            </w:r>
          </w:p>
        </w:tc>
      </w:tr>
      <w:tr w:rsidR="00C12518" w:rsidRPr="00214591" w14:paraId="4626D0CC" w14:textId="77777777" w:rsidTr="00C12518">
        <w:trPr>
          <w:trHeight w:val="45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26301A63" w14:textId="77777777" w:rsidR="00C12518" w:rsidRPr="00214591" w:rsidRDefault="00C12518" w:rsidP="00C12518">
            <w:pPr>
              <w:spacing w:line="360" w:lineRule="auto"/>
              <w:jc w:val="both"/>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4. Los directivos ponen especial énfasis en la resolución cuidadosa de los problemas antes de actuar.</w:t>
            </w:r>
          </w:p>
        </w:tc>
        <w:tc>
          <w:tcPr>
            <w:tcW w:w="1216" w:type="dxa"/>
            <w:shd w:val="clear" w:color="auto" w:fill="auto"/>
            <w:noWrap/>
          </w:tcPr>
          <w:p w14:paraId="1E711E70"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0.613</w:t>
            </w:r>
          </w:p>
        </w:tc>
        <w:tc>
          <w:tcPr>
            <w:tcW w:w="1159" w:type="dxa"/>
            <w:shd w:val="clear" w:color="auto" w:fill="auto"/>
            <w:noWrap/>
          </w:tcPr>
          <w:p w14:paraId="74A95ED3"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2.62</w:t>
            </w:r>
          </w:p>
        </w:tc>
        <w:tc>
          <w:tcPr>
            <w:tcW w:w="1336" w:type="dxa"/>
            <w:shd w:val="clear" w:color="auto" w:fill="auto"/>
            <w:noWrap/>
          </w:tcPr>
          <w:p w14:paraId="20A7CCB0"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2.48</w:t>
            </w:r>
          </w:p>
        </w:tc>
        <w:tc>
          <w:tcPr>
            <w:tcW w:w="1336" w:type="dxa"/>
            <w:shd w:val="clear" w:color="auto" w:fill="auto"/>
          </w:tcPr>
          <w:p w14:paraId="606439C0"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2.57</w:t>
            </w:r>
          </w:p>
        </w:tc>
        <w:tc>
          <w:tcPr>
            <w:tcW w:w="1256" w:type="dxa"/>
            <w:shd w:val="clear" w:color="auto" w:fill="auto"/>
          </w:tcPr>
          <w:p w14:paraId="00087556"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2.44</w:t>
            </w:r>
          </w:p>
        </w:tc>
        <w:tc>
          <w:tcPr>
            <w:tcW w:w="1283" w:type="dxa"/>
            <w:shd w:val="clear" w:color="auto" w:fill="auto"/>
          </w:tcPr>
          <w:p w14:paraId="5F8A1E03"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2.77</w:t>
            </w:r>
          </w:p>
        </w:tc>
        <w:tc>
          <w:tcPr>
            <w:tcW w:w="1136" w:type="dxa"/>
            <w:shd w:val="clear" w:color="auto" w:fill="auto"/>
          </w:tcPr>
          <w:p w14:paraId="50AE34A7"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2.31</w:t>
            </w:r>
          </w:p>
        </w:tc>
      </w:tr>
      <w:tr w:rsidR="00C12518" w:rsidRPr="00214591" w14:paraId="319E761F" w14:textId="77777777" w:rsidTr="00C12518">
        <w:trPr>
          <w:trHeight w:val="45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5A24EBB0" w14:textId="77777777" w:rsidR="00C12518" w:rsidRPr="00214591" w:rsidRDefault="00C12518" w:rsidP="00C12518">
            <w:pPr>
              <w:spacing w:line="360" w:lineRule="auto"/>
              <w:jc w:val="both"/>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29. Los directivos nos piden que fundamentemos nuestras opiniones con argumentos sólidos.</w:t>
            </w:r>
          </w:p>
        </w:tc>
        <w:tc>
          <w:tcPr>
            <w:tcW w:w="1216" w:type="dxa"/>
            <w:shd w:val="clear" w:color="auto" w:fill="auto"/>
            <w:noWrap/>
          </w:tcPr>
          <w:p w14:paraId="5572A703"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0.582</w:t>
            </w:r>
          </w:p>
        </w:tc>
        <w:tc>
          <w:tcPr>
            <w:tcW w:w="1159" w:type="dxa"/>
            <w:shd w:val="clear" w:color="auto" w:fill="auto"/>
            <w:noWrap/>
          </w:tcPr>
          <w:p w14:paraId="2A7E0365"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3.66</w:t>
            </w:r>
          </w:p>
        </w:tc>
        <w:tc>
          <w:tcPr>
            <w:tcW w:w="1336" w:type="dxa"/>
            <w:shd w:val="clear" w:color="auto" w:fill="auto"/>
            <w:noWrap/>
          </w:tcPr>
          <w:p w14:paraId="3F550359"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3.51</w:t>
            </w:r>
          </w:p>
        </w:tc>
        <w:tc>
          <w:tcPr>
            <w:tcW w:w="1336" w:type="dxa"/>
            <w:shd w:val="clear" w:color="auto" w:fill="auto"/>
          </w:tcPr>
          <w:p w14:paraId="3B6E3603"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3.71</w:t>
            </w:r>
          </w:p>
        </w:tc>
        <w:tc>
          <w:tcPr>
            <w:tcW w:w="1256" w:type="dxa"/>
            <w:shd w:val="clear" w:color="auto" w:fill="auto"/>
          </w:tcPr>
          <w:p w14:paraId="0E1AF246"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3.41</w:t>
            </w:r>
          </w:p>
        </w:tc>
        <w:tc>
          <w:tcPr>
            <w:tcW w:w="1283" w:type="dxa"/>
            <w:shd w:val="clear" w:color="auto" w:fill="auto"/>
          </w:tcPr>
          <w:p w14:paraId="3ACD3176"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3.38</w:t>
            </w:r>
          </w:p>
        </w:tc>
        <w:tc>
          <w:tcPr>
            <w:tcW w:w="1136" w:type="dxa"/>
            <w:shd w:val="clear" w:color="auto" w:fill="auto"/>
          </w:tcPr>
          <w:p w14:paraId="6CEF4106"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3.58</w:t>
            </w:r>
          </w:p>
        </w:tc>
      </w:tr>
      <w:tr w:rsidR="00C12518" w:rsidRPr="00214591" w14:paraId="6CFE16F9" w14:textId="77777777" w:rsidTr="00C12518">
        <w:trPr>
          <w:trHeight w:val="26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27264F51" w14:textId="77777777" w:rsidR="00C12518" w:rsidRPr="00214591" w:rsidRDefault="00C12518" w:rsidP="00C12518">
            <w:pPr>
              <w:spacing w:line="360" w:lineRule="auto"/>
              <w:jc w:val="both"/>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Factor 3: Inspiración</w:t>
            </w:r>
          </w:p>
        </w:tc>
        <w:tc>
          <w:tcPr>
            <w:tcW w:w="1216" w:type="dxa"/>
            <w:shd w:val="clear" w:color="auto" w:fill="auto"/>
            <w:noWrap/>
          </w:tcPr>
          <w:p w14:paraId="03BD97EB" w14:textId="77777777" w:rsidR="00C12518" w:rsidRPr="00214591" w:rsidRDefault="00C12518" w:rsidP="00C1251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p>
        </w:tc>
        <w:tc>
          <w:tcPr>
            <w:tcW w:w="1159" w:type="dxa"/>
            <w:shd w:val="clear" w:color="auto" w:fill="auto"/>
            <w:noWrap/>
          </w:tcPr>
          <w:p w14:paraId="1B79BC69"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p>
        </w:tc>
        <w:tc>
          <w:tcPr>
            <w:tcW w:w="1336" w:type="dxa"/>
            <w:shd w:val="clear" w:color="auto" w:fill="auto"/>
            <w:noWrap/>
          </w:tcPr>
          <w:p w14:paraId="283DB7CD"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p>
        </w:tc>
        <w:tc>
          <w:tcPr>
            <w:tcW w:w="1336" w:type="dxa"/>
            <w:shd w:val="clear" w:color="auto" w:fill="auto"/>
          </w:tcPr>
          <w:p w14:paraId="62C0FB07"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p>
        </w:tc>
        <w:tc>
          <w:tcPr>
            <w:tcW w:w="1256" w:type="dxa"/>
            <w:shd w:val="clear" w:color="auto" w:fill="auto"/>
          </w:tcPr>
          <w:p w14:paraId="206B274B"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p>
        </w:tc>
        <w:tc>
          <w:tcPr>
            <w:tcW w:w="1283" w:type="dxa"/>
            <w:shd w:val="clear" w:color="auto" w:fill="auto"/>
          </w:tcPr>
          <w:p w14:paraId="49CF235D"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p>
        </w:tc>
        <w:tc>
          <w:tcPr>
            <w:tcW w:w="1136" w:type="dxa"/>
            <w:shd w:val="clear" w:color="auto" w:fill="auto"/>
          </w:tcPr>
          <w:p w14:paraId="2A8C8CB0"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p>
        </w:tc>
      </w:tr>
      <w:tr w:rsidR="00C12518" w:rsidRPr="00214591" w14:paraId="331CAF31" w14:textId="77777777" w:rsidTr="00C12518">
        <w:trPr>
          <w:trHeight w:val="253"/>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6AC442E5" w14:textId="77777777" w:rsidR="00C12518" w:rsidRPr="00214591" w:rsidRDefault="00C12518" w:rsidP="00C12518">
            <w:pPr>
              <w:spacing w:line="360" w:lineRule="auto"/>
              <w:jc w:val="both"/>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22. Los directivos potencian nuestra motivación al éxito.</w:t>
            </w:r>
          </w:p>
        </w:tc>
        <w:tc>
          <w:tcPr>
            <w:tcW w:w="1216" w:type="dxa"/>
            <w:shd w:val="clear" w:color="auto" w:fill="auto"/>
            <w:noWrap/>
          </w:tcPr>
          <w:p w14:paraId="06472F86"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0.879</w:t>
            </w:r>
          </w:p>
        </w:tc>
        <w:tc>
          <w:tcPr>
            <w:tcW w:w="1159" w:type="dxa"/>
            <w:shd w:val="clear" w:color="auto" w:fill="auto"/>
            <w:noWrap/>
          </w:tcPr>
          <w:p w14:paraId="73F6E38B"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2.80</w:t>
            </w:r>
          </w:p>
        </w:tc>
        <w:tc>
          <w:tcPr>
            <w:tcW w:w="1336" w:type="dxa"/>
            <w:shd w:val="clear" w:color="auto" w:fill="auto"/>
            <w:noWrap/>
          </w:tcPr>
          <w:p w14:paraId="618450B8"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2.66</w:t>
            </w:r>
          </w:p>
        </w:tc>
        <w:tc>
          <w:tcPr>
            <w:tcW w:w="1336" w:type="dxa"/>
            <w:shd w:val="clear" w:color="auto" w:fill="auto"/>
          </w:tcPr>
          <w:p w14:paraId="2C197B30"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2.51</w:t>
            </w:r>
          </w:p>
        </w:tc>
        <w:tc>
          <w:tcPr>
            <w:tcW w:w="1256" w:type="dxa"/>
            <w:shd w:val="clear" w:color="auto" w:fill="auto"/>
          </w:tcPr>
          <w:p w14:paraId="689799D5"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2.66</w:t>
            </w:r>
          </w:p>
        </w:tc>
        <w:tc>
          <w:tcPr>
            <w:tcW w:w="1283" w:type="dxa"/>
            <w:shd w:val="clear" w:color="auto" w:fill="auto"/>
          </w:tcPr>
          <w:p w14:paraId="1AF55F77"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3.22</w:t>
            </w:r>
          </w:p>
        </w:tc>
        <w:tc>
          <w:tcPr>
            <w:tcW w:w="1136" w:type="dxa"/>
            <w:shd w:val="clear" w:color="auto" w:fill="auto"/>
          </w:tcPr>
          <w:p w14:paraId="525C1EF6"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2.55</w:t>
            </w:r>
          </w:p>
        </w:tc>
      </w:tr>
      <w:tr w:rsidR="00C12518" w:rsidRPr="00214591" w14:paraId="2F9A01CF" w14:textId="77777777" w:rsidTr="00C12518">
        <w:trPr>
          <w:trHeight w:val="45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6E79ACE3" w14:textId="77777777" w:rsidR="00C12518" w:rsidRPr="00214591" w:rsidRDefault="00C12518" w:rsidP="00C12518">
            <w:pPr>
              <w:spacing w:line="360" w:lineRule="auto"/>
              <w:jc w:val="both"/>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24. Los directivos tratan de desarrollar nuevas formas para motivarnos.</w:t>
            </w:r>
          </w:p>
        </w:tc>
        <w:tc>
          <w:tcPr>
            <w:tcW w:w="1216" w:type="dxa"/>
            <w:shd w:val="clear" w:color="auto" w:fill="auto"/>
            <w:noWrap/>
          </w:tcPr>
          <w:p w14:paraId="4CEA623F"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0.876</w:t>
            </w:r>
          </w:p>
        </w:tc>
        <w:tc>
          <w:tcPr>
            <w:tcW w:w="1159" w:type="dxa"/>
            <w:shd w:val="clear" w:color="auto" w:fill="auto"/>
            <w:noWrap/>
          </w:tcPr>
          <w:p w14:paraId="56C7E660"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2.64</w:t>
            </w:r>
          </w:p>
        </w:tc>
        <w:tc>
          <w:tcPr>
            <w:tcW w:w="1336" w:type="dxa"/>
            <w:shd w:val="clear" w:color="auto" w:fill="auto"/>
            <w:noWrap/>
          </w:tcPr>
          <w:p w14:paraId="4DDDC265"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2.48</w:t>
            </w:r>
          </w:p>
        </w:tc>
        <w:tc>
          <w:tcPr>
            <w:tcW w:w="1336" w:type="dxa"/>
            <w:shd w:val="clear" w:color="auto" w:fill="auto"/>
          </w:tcPr>
          <w:p w14:paraId="4F778E82"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2.58</w:t>
            </w:r>
          </w:p>
        </w:tc>
        <w:tc>
          <w:tcPr>
            <w:tcW w:w="1256" w:type="dxa"/>
            <w:shd w:val="clear" w:color="auto" w:fill="auto"/>
          </w:tcPr>
          <w:p w14:paraId="38A2E7B2"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2.41</w:t>
            </w:r>
          </w:p>
        </w:tc>
        <w:tc>
          <w:tcPr>
            <w:tcW w:w="1283" w:type="dxa"/>
            <w:shd w:val="clear" w:color="auto" w:fill="auto"/>
          </w:tcPr>
          <w:p w14:paraId="5C9F62AA"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3.03</w:t>
            </w:r>
          </w:p>
        </w:tc>
        <w:tc>
          <w:tcPr>
            <w:tcW w:w="1136" w:type="dxa"/>
            <w:shd w:val="clear" w:color="auto" w:fill="auto"/>
          </w:tcPr>
          <w:p w14:paraId="69990D24"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2.54</w:t>
            </w:r>
          </w:p>
        </w:tc>
      </w:tr>
      <w:tr w:rsidR="00C12518" w:rsidRPr="00214591" w14:paraId="42A3B158" w14:textId="77777777" w:rsidTr="00C12518">
        <w:trPr>
          <w:trHeight w:val="252"/>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424432F9" w14:textId="77777777" w:rsidR="00C12518" w:rsidRPr="00214591" w:rsidRDefault="00C12518" w:rsidP="00C12518">
            <w:pPr>
              <w:spacing w:line="360" w:lineRule="auto"/>
              <w:jc w:val="both"/>
              <w:rPr>
                <w:rFonts w:ascii="Times New Roman" w:eastAsia="Times New Roman" w:hAnsi="Times New Roman" w:cs="Times New Roman"/>
                <w:b w:val="0"/>
                <w:bCs w:val="0"/>
                <w:color w:val="000000" w:themeColor="text1"/>
                <w:sz w:val="24"/>
                <w:szCs w:val="24"/>
                <w:lang w:eastAsia="es-ES"/>
              </w:rPr>
            </w:pPr>
            <w:r w:rsidRPr="00214591">
              <w:rPr>
                <w:rFonts w:ascii="Times New Roman" w:eastAsia="Times New Roman" w:hAnsi="Times New Roman" w:cs="Times New Roman"/>
                <w:b w:val="0"/>
                <w:bCs w:val="0"/>
                <w:color w:val="000000" w:themeColor="text1"/>
                <w:sz w:val="24"/>
                <w:szCs w:val="24"/>
                <w:lang w:eastAsia="es-ES"/>
              </w:rPr>
              <w:t>19. Los directivos nos dan charlas para motivarnos.</w:t>
            </w:r>
          </w:p>
        </w:tc>
        <w:tc>
          <w:tcPr>
            <w:tcW w:w="1216" w:type="dxa"/>
            <w:shd w:val="clear" w:color="auto" w:fill="auto"/>
            <w:noWrap/>
          </w:tcPr>
          <w:p w14:paraId="4D644CF4"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0.854</w:t>
            </w:r>
          </w:p>
        </w:tc>
        <w:tc>
          <w:tcPr>
            <w:tcW w:w="1159" w:type="dxa"/>
            <w:shd w:val="clear" w:color="auto" w:fill="auto"/>
            <w:noWrap/>
          </w:tcPr>
          <w:p w14:paraId="1BE905F5"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2.60</w:t>
            </w:r>
          </w:p>
        </w:tc>
        <w:tc>
          <w:tcPr>
            <w:tcW w:w="1336" w:type="dxa"/>
            <w:shd w:val="clear" w:color="auto" w:fill="auto"/>
            <w:noWrap/>
          </w:tcPr>
          <w:p w14:paraId="55964F42"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2.64</w:t>
            </w:r>
          </w:p>
        </w:tc>
        <w:tc>
          <w:tcPr>
            <w:tcW w:w="1336" w:type="dxa"/>
            <w:shd w:val="clear" w:color="auto" w:fill="auto"/>
          </w:tcPr>
          <w:p w14:paraId="026B8D38"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2.68</w:t>
            </w:r>
          </w:p>
        </w:tc>
        <w:tc>
          <w:tcPr>
            <w:tcW w:w="1256" w:type="dxa"/>
            <w:shd w:val="clear" w:color="auto" w:fill="auto"/>
          </w:tcPr>
          <w:p w14:paraId="73154295"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2.37</w:t>
            </w:r>
          </w:p>
        </w:tc>
        <w:tc>
          <w:tcPr>
            <w:tcW w:w="1283" w:type="dxa"/>
            <w:shd w:val="clear" w:color="auto" w:fill="auto"/>
          </w:tcPr>
          <w:p w14:paraId="11A8328A"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3.03</w:t>
            </w:r>
          </w:p>
        </w:tc>
        <w:tc>
          <w:tcPr>
            <w:tcW w:w="1136" w:type="dxa"/>
            <w:shd w:val="clear" w:color="auto" w:fill="auto"/>
          </w:tcPr>
          <w:p w14:paraId="7CA78B9B" w14:textId="77777777" w:rsidR="00C12518" w:rsidRPr="00214591" w:rsidRDefault="00C12518" w:rsidP="00C125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s-ES"/>
              </w:rPr>
            </w:pPr>
            <w:r w:rsidRPr="00214591">
              <w:rPr>
                <w:rFonts w:ascii="Times New Roman" w:eastAsia="Times New Roman" w:hAnsi="Times New Roman" w:cs="Times New Roman"/>
                <w:color w:val="000000" w:themeColor="text1"/>
                <w:sz w:val="24"/>
                <w:szCs w:val="24"/>
                <w:lang w:eastAsia="es-ES"/>
              </w:rPr>
              <w:t>2.52</w:t>
            </w:r>
          </w:p>
        </w:tc>
      </w:tr>
    </w:tbl>
    <w:p w14:paraId="7534F41A" w14:textId="0C3A709A" w:rsidR="00DA6AA1" w:rsidRDefault="00F75C45" w:rsidP="0021459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CB4049">
        <w:rPr>
          <w:rFonts w:ascii="Times New Roman" w:hAnsi="Times New Roman" w:cs="Times New Roman"/>
          <w:sz w:val="24"/>
          <w:szCs w:val="24"/>
        </w:rPr>
        <w:t>E</w:t>
      </w:r>
      <w:r>
        <w:rPr>
          <w:rFonts w:ascii="Times New Roman" w:hAnsi="Times New Roman" w:cs="Times New Roman"/>
          <w:sz w:val="24"/>
          <w:szCs w:val="24"/>
        </w:rPr>
        <w:t>laboración propia</w:t>
      </w:r>
    </w:p>
    <w:p w14:paraId="41DB0E8B" w14:textId="77777777" w:rsidR="001D15F7" w:rsidRDefault="001D15F7" w:rsidP="00214591">
      <w:pPr>
        <w:spacing w:after="0" w:line="360" w:lineRule="auto"/>
        <w:jc w:val="both"/>
        <w:rPr>
          <w:rFonts w:ascii="Times New Roman" w:hAnsi="Times New Roman" w:cs="Times New Roman"/>
          <w:sz w:val="24"/>
          <w:szCs w:val="24"/>
        </w:rPr>
      </w:pPr>
    </w:p>
    <w:p w14:paraId="5CCFD7D4" w14:textId="4988B08B" w:rsidR="00EA519F" w:rsidRPr="00011E6F" w:rsidRDefault="00DA6AA1" w:rsidP="00214591">
      <w:pPr>
        <w:spacing w:after="0" w:line="360" w:lineRule="auto"/>
        <w:jc w:val="center"/>
        <w:rPr>
          <w:rFonts w:ascii="Times New Roman" w:hAnsi="Times New Roman" w:cs="Times New Roman"/>
          <w:b/>
          <w:bCs/>
          <w:sz w:val="24"/>
          <w:szCs w:val="24"/>
        </w:rPr>
      </w:pPr>
      <w:r w:rsidRPr="0078476C">
        <w:rPr>
          <w:rFonts w:ascii="Times New Roman" w:hAnsi="Times New Roman" w:cs="Times New Roman"/>
          <w:b/>
          <w:bCs/>
          <w:sz w:val="24"/>
          <w:szCs w:val="24"/>
        </w:rPr>
        <w:lastRenderedPageBreak/>
        <w:t>Tabla 3</w:t>
      </w:r>
      <w:r w:rsidR="00011E6F">
        <w:rPr>
          <w:rFonts w:ascii="Times New Roman" w:hAnsi="Times New Roman" w:cs="Times New Roman"/>
          <w:b/>
          <w:bCs/>
          <w:sz w:val="24"/>
          <w:szCs w:val="24"/>
        </w:rPr>
        <w:t xml:space="preserve">. </w:t>
      </w:r>
      <w:r w:rsidR="00EA519F" w:rsidRPr="00DB1A05">
        <w:rPr>
          <w:rFonts w:ascii="Times New Roman" w:hAnsi="Times New Roman" w:cs="Times New Roman"/>
          <w:sz w:val="24"/>
          <w:szCs w:val="24"/>
        </w:rPr>
        <w:t>Resultados del análisis factorial exploratorio y promedios obtenidos por cada carrera</w:t>
      </w:r>
      <w:r w:rsidR="00EA519F">
        <w:rPr>
          <w:rFonts w:ascii="Times New Roman" w:hAnsi="Times New Roman" w:cs="Times New Roman"/>
          <w:i/>
          <w:iCs/>
          <w:sz w:val="24"/>
          <w:szCs w:val="24"/>
        </w:rPr>
        <w:t xml:space="preserve"> </w:t>
      </w:r>
      <w:r w:rsidR="00CB4049" w:rsidRPr="00CB4049">
        <w:rPr>
          <w:rFonts w:ascii="Times New Roman" w:hAnsi="Times New Roman" w:cs="Times New Roman"/>
          <w:sz w:val="24"/>
          <w:szCs w:val="24"/>
        </w:rPr>
        <w:t>(</w:t>
      </w:r>
      <w:r w:rsidR="00EA519F" w:rsidRPr="00CB4049">
        <w:rPr>
          <w:rFonts w:ascii="Times New Roman" w:hAnsi="Times New Roman" w:cs="Times New Roman"/>
          <w:sz w:val="24"/>
          <w:szCs w:val="24"/>
        </w:rPr>
        <w:t xml:space="preserve">factores </w:t>
      </w:r>
      <w:r w:rsidR="00CB4049" w:rsidRPr="00CB4049">
        <w:rPr>
          <w:rFonts w:ascii="Times New Roman" w:hAnsi="Times New Roman" w:cs="Times New Roman"/>
          <w:sz w:val="24"/>
          <w:szCs w:val="24"/>
        </w:rPr>
        <w:t>4</w:t>
      </w:r>
      <w:r w:rsidR="00EA519F" w:rsidRPr="00CB4049">
        <w:rPr>
          <w:rFonts w:ascii="Times New Roman" w:hAnsi="Times New Roman" w:cs="Times New Roman"/>
          <w:sz w:val="24"/>
          <w:szCs w:val="24"/>
        </w:rPr>
        <w:t xml:space="preserve"> y </w:t>
      </w:r>
      <w:r w:rsidR="00CB4049" w:rsidRPr="00CB4049">
        <w:rPr>
          <w:rFonts w:ascii="Times New Roman" w:hAnsi="Times New Roman" w:cs="Times New Roman"/>
          <w:sz w:val="24"/>
          <w:szCs w:val="24"/>
        </w:rPr>
        <w:t>5)</w:t>
      </w:r>
    </w:p>
    <w:tbl>
      <w:tblPr>
        <w:tblStyle w:val="Tablaconcuadrcula1clara-nfasis3"/>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56"/>
        <w:gridCol w:w="1136"/>
        <w:gridCol w:w="1336"/>
        <w:gridCol w:w="1336"/>
        <w:gridCol w:w="1256"/>
        <w:gridCol w:w="1283"/>
        <w:gridCol w:w="1136"/>
      </w:tblGrid>
      <w:tr w:rsidR="00214591" w:rsidRPr="00214591" w14:paraId="3C4E92D9" w14:textId="77777777" w:rsidTr="00214591">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975" w:type="dxa"/>
            <w:shd w:val="clear" w:color="auto" w:fill="auto"/>
          </w:tcPr>
          <w:p w14:paraId="580F9013" w14:textId="77777777" w:rsidR="001D15F7" w:rsidRPr="00214591" w:rsidRDefault="001D15F7" w:rsidP="00C9723A">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Factor 4: Consideración individualizada</w:t>
            </w:r>
          </w:p>
        </w:tc>
        <w:tc>
          <w:tcPr>
            <w:tcW w:w="660" w:type="dxa"/>
            <w:shd w:val="clear" w:color="auto" w:fill="auto"/>
            <w:noWrap/>
          </w:tcPr>
          <w:p w14:paraId="68171852" w14:textId="77777777" w:rsidR="001D15F7" w:rsidRPr="00214591" w:rsidRDefault="001D15F7" w:rsidP="00C9723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S"/>
              </w:rPr>
            </w:pPr>
          </w:p>
        </w:tc>
        <w:tc>
          <w:tcPr>
            <w:tcW w:w="903" w:type="dxa"/>
            <w:shd w:val="clear" w:color="auto" w:fill="auto"/>
            <w:noWrap/>
          </w:tcPr>
          <w:p w14:paraId="590CDF73" w14:textId="77777777" w:rsidR="001D15F7" w:rsidRPr="00214591" w:rsidRDefault="001D15F7" w:rsidP="00C9723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Admón. Industrial</w:t>
            </w:r>
          </w:p>
        </w:tc>
        <w:tc>
          <w:tcPr>
            <w:tcW w:w="1036" w:type="dxa"/>
            <w:shd w:val="clear" w:color="auto" w:fill="auto"/>
            <w:noWrap/>
          </w:tcPr>
          <w:p w14:paraId="5DE51A90" w14:textId="77777777" w:rsidR="001D15F7" w:rsidRPr="00214591" w:rsidRDefault="001D15F7" w:rsidP="00C9723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Informática</w:t>
            </w:r>
          </w:p>
        </w:tc>
        <w:tc>
          <w:tcPr>
            <w:tcW w:w="1036" w:type="dxa"/>
            <w:shd w:val="clear" w:color="auto" w:fill="auto"/>
          </w:tcPr>
          <w:p w14:paraId="3938F3B5" w14:textId="77777777" w:rsidR="001D15F7" w:rsidRPr="00214591" w:rsidRDefault="001D15F7" w:rsidP="00C9723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Ing. Informática</w:t>
            </w:r>
          </w:p>
        </w:tc>
        <w:tc>
          <w:tcPr>
            <w:tcW w:w="992" w:type="dxa"/>
            <w:shd w:val="clear" w:color="auto" w:fill="auto"/>
          </w:tcPr>
          <w:p w14:paraId="58EA4816" w14:textId="77777777" w:rsidR="001D15F7" w:rsidRPr="00214591" w:rsidRDefault="001D15F7" w:rsidP="00C9723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Ing. Transporte</w:t>
            </w:r>
          </w:p>
        </w:tc>
        <w:tc>
          <w:tcPr>
            <w:tcW w:w="1009" w:type="dxa"/>
            <w:shd w:val="clear" w:color="auto" w:fill="auto"/>
          </w:tcPr>
          <w:p w14:paraId="2EDC4BF6" w14:textId="77777777" w:rsidR="001D15F7" w:rsidRPr="00214591" w:rsidRDefault="001D15F7" w:rsidP="00C9723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Ing. Ferroviaria</w:t>
            </w:r>
          </w:p>
        </w:tc>
        <w:tc>
          <w:tcPr>
            <w:tcW w:w="903" w:type="dxa"/>
            <w:shd w:val="clear" w:color="auto" w:fill="auto"/>
          </w:tcPr>
          <w:p w14:paraId="545AD948" w14:textId="77777777" w:rsidR="001D15F7" w:rsidRPr="00214591" w:rsidRDefault="001D15F7" w:rsidP="00C9723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Ing. Industrial</w:t>
            </w:r>
          </w:p>
        </w:tc>
      </w:tr>
      <w:tr w:rsidR="001D15F7" w:rsidRPr="00214591" w14:paraId="13B97BA2" w14:textId="77777777" w:rsidTr="00214591">
        <w:trPr>
          <w:trHeight w:val="411"/>
          <w:jc w:val="center"/>
        </w:trPr>
        <w:tc>
          <w:tcPr>
            <w:cnfStyle w:val="001000000000" w:firstRow="0" w:lastRow="0" w:firstColumn="1" w:lastColumn="0" w:oddVBand="0" w:evenVBand="0" w:oddHBand="0" w:evenHBand="0" w:firstRowFirstColumn="0" w:firstRowLastColumn="0" w:lastRowFirstColumn="0" w:lastRowLastColumn="0"/>
            <w:tcW w:w="3975" w:type="dxa"/>
            <w:shd w:val="clear" w:color="auto" w:fill="auto"/>
          </w:tcPr>
          <w:p w14:paraId="2D6453B1" w14:textId="77777777" w:rsidR="001D15F7" w:rsidRPr="00214591" w:rsidRDefault="001D15F7" w:rsidP="00C9723A">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17. Los directivos están dispuestos a instruir y enseñarle a la comunidad académica siempre que lo necesiten.</w:t>
            </w:r>
          </w:p>
        </w:tc>
        <w:tc>
          <w:tcPr>
            <w:tcW w:w="660" w:type="dxa"/>
            <w:shd w:val="clear" w:color="auto" w:fill="auto"/>
            <w:noWrap/>
          </w:tcPr>
          <w:p w14:paraId="7CEB845D"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0.847</w:t>
            </w:r>
          </w:p>
        </w:tc>
        <w:tc>
          <w:tcPr>
            <w:tcW w:w="903" w:type="dxa"/>
            <w:shd w:val="clear" w:color="auto" w:fill="auto"/>
            <w:noWrap/>
          </w:tcPr>
          <w:p w14:paraId="7241E688"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2.93</w:t>
            </w:r>
          </w:p>
        </w:tc>
        <w:tc>
          <w:tcPr>
            <w:tcW w:w="1036" w:type="dxa"/>
            <w:shd w:val="clear" w:color="auto" w:fill="auto"/>
            <w:noWrap/>
          </w:tcPr>
          <w:p w14:paraId="6535EE42"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2.69</w:t>
            </w:r>
          </w:p>
        </w:tc>
        <w:tc>
          <w:tcPr>
            <w:tcW w:w="1036" w:type="dxa"/>
            <w:shd w:val="clear" w:color="auto" w:fill="auto"/>
          </w:tcPr>
          <w:p w14:paraId="610247BF"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2.90</w:t>
            </w:r>
          </w:p>
        </w:tc>
        <w:tc>
          <w:tcPr>
            <w:tcW w:w="992" w:type="dxa"/>
            <w:shd w:val="clear" w:color="auto" w:fill="auto"/>
          </w:tcPr>
          <w:p w14:paraId="2F874833"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2.64</w:t>
            </w:r>
          </w:p>
        </w:tc>
        <w:tc>
          <w:tcPr>
            <w:tcW w:w="1009" w:type="dxa"/>
            <w:shd w:val="clear" w:color="auto" w:fill="auto"/>
          </w:tcPr>
          <w:p w14:paraId="73E98FE3"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3.22</w:t>
            </w:r>
          </w:p>
        </w:tc>
        <w:tc>
          <w:tcPr>
            <w:tcW w:w="903" w:type="dxa"/>
            <w:shd w:val="clear" w:color="auto" w:fill="auto"/>
          </w:tcPr>
          <w:p w14:paraId="6241DC9E"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2.67</w:t>
            </w:r>
          </w:p>
        </w:tc>
      </w:tr>
      <w:tr w:rsidR="001D15F7" w:rsidRPr="00214591" w14:paraId="1938E731" w14:textId="77777777" w:rsidTr="00214591">
        <w:trPr>
          <w:trHeight w:val="411"/>
          <w:jc w:val="center"/>
        </w:trPr>
        <w:tc>
          <w:tcPr>
            <w:cnfStyle w:val="001000000000" w:firstRow="0" w:lastRow="0" w:firstColumn="1" w:lastColumn="0" w:oddVBand="0" w:evenVBand="0" w:oddHBand="0" w:evenHBand="0" w:firstRowFirstColumn="0" w:firstRowLastColumn="0" w:lastRowFirstColumn="0" w:lastRowLastColumn="0"/>
            <w:tcW w:w="3975" w:type="dxa"/>
            <w:shd w:val="clear" w:color="auto" w:fill="auto"/>
          </w:tcPr>
          <w:p w14:paraId="4DC8AE59" w14:textId="77777777" w:rsidR="001D15F7" w:rsidRPr="00214591" w:rsidRDefault="001D15F7" w:rsidP="00C9723A">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13. Los directivos se preocupan por capacitar a aquellos que lo necesiten.</w:t>
            </w:r>
          </w:p>
        </w:tc>
        <w:tc>
          <w:tcPr>
            <w:tcW w:w="660" w:type="dxa"/>
            <w:shd w:val="clear" w:color="auto" w:fill="auto"/>
            <w:noWrap/>
          </w:tcPr>
          <w:p w14:paraId="26D56486"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0.839</w:t>
            </w:r>
          </w:p>
        </w:tc>
        <w:tc>
          <w:tcPr>
            <w:tcW w:w="903" w:type="dxa"/>
            <w:shd w:val="clear" w:color="auto" w:fill="auto"/>
            <w:noWrap/>
          </w:tcPr>
          <w:p w14:paraId="637E3A80"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2.61</w:t>
            </w:r>
          </w:p>
        </w:tc>
        <w:tc>
          <w:tcPr>
            <w:tcW w:w="1036" w:type="dxa"/>
            <w:shd w:val="clear" w:color="auto" w:fill="auto"/>
            <w:noWrap/>
          </w:tcPr>
          <w:p w14:paraId="7C9727D3"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2.43</w:t>
            </w:r>
          </w:p>
        </w:tc>
        <w:tc>
          <w:tcPr>
            <w:tcW w:w="1036" w:type="dxa"/>
            <w:shd w:val="clear" w:color="auto" w:fill="auto"/>
          </w:tcPr>
          <w:p w14:paraId="4DDFB600"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2.54</w:t>
            </w:r>
          </w:p>
        </w:tc>
        <w:tc>
          <w:tcPr>
            <w:tcW w:w="992" w:type="dxa"/>
            <w:shd w:val="clear" w:color="auto" w:fill="auto"/>
          </w:tcPr>
          <w:p w14:paraId="1A55EAA7"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2.48</w:t>
            </w:r>
          </w:p>
        </w:tc>
        <w:tc>
          <w:tcPr>
            <w:tcW w:w="1009" w:type="dxa"/>
            <w:shd w:val="clear" w:color="auto" w:fill="auto"/>
          </w:tcPr>
          <w:p w14:paraId="6D17DB89"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2.71</w:t>
            </w:r>
          </w:p>
        </w:tc>
        <w:tc>
          <w:tcPr>
            <w:tcW w:w="903" w:type="dxa"/>
            <w:shd w:val="clear" w:color="auto" w:fill="auto"/>
          </w:tcPr>
          <w:p w14:paraId="474E12ED"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2.43</w:t>
            </w:r>
          </w:p>
        </w:tc>
      </w:tr>
      <w:tr w:rsidR="001D15F7" w:rsidRPr="00214591" w14:paraId="3D58182F" w14:textId="77777777" w:rsidTr="00214591">
        <w:trPr>
          <w:trHeight w:val="411"/>
          <w:jc w:val="center"/>
        </w:trPr>
        <w:tc>
          <w:tcPr>
            <w:cnfStyle w:val="001000000000" w:firstRow="0" w:lastRow="0" w:firstColumn="1" w:lastColumn="0" w:oddVBand="0" w:evenVBand="0" w:oddHBand="0" w:evenHBand="0" w:firstRowFirstColumn="0" w:firstRowLastColumn="0" w:lastRowFirstColumn="0" w:lastRowLastColumn="0"/>
            <w:tcW w:w="3975" w:type="dxa"/>
            <w:shd w:val="clear" w:color="auto" w:fill="auto"/>
          </w:tcPr>
          <w:p w14:paraId="3709F527" w14:textId="77777777" w:rsidR="001D15F7" w:rsidRPr="00214591" w:rsidRDefault="001D15F7" w:rsidP="00C9723A">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14. Los directivos centran su atención en los casos en los que no se consigue alcanzar las metas esperadas.</w:t>
            </w:r>
          </w:p>
        </w:tc>
        <w:tc>
          <w:tcPr>
            <w:tcW w:w="660" w:type="dxa"/>
            <w:shd w:val="clear" w:color="auto" w:fill="auto"/>
            <w:noWrap/>
          </w:tcPr>
          <w:p w14:paraId="140EB568"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0.832</w:t>
            </w:r>
          </w:p>
        </w:tc>
        <w:tc>
          <w:tcPr>
            <w:tcW w:w="903" w:type="dxa"/>
            <w:shd w:val="clear" w:color="auto" w:fill="auto"/>
            <w:noWrap/>
          </w:tcPr>
          <w:p w14:paraId="13522143"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2.82</w:t>
            </w:r>
          </w:p>
        </w:tc>
        <w:tc>
          <w:tcPr>
            <w:tcW w:w="1036" w:type="dxa"/>
            <w:shd w:val="clear" w:color="auto" w:fill="auto"/>
            <w:noWrap/>
          </w:tcPr>
          <w:p w14:paraId="50D2CFF2"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2.56</w:t>
            </w:r>
          </w:p>
        </w:tc>
        <w:tc>
          <w:tcPr>
            <w:tcW w:w="1036" w:type="dxa"/>
            <w:shd w:val="clear" w:color="auto" w:fill="auto"/>
          </w:tcPr>
          <w:p w14:paraId="42805121"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2.90</w:t>
            </w:r>
          </w:p>
        </w:tc>
        <w:tc>
          <w:tcPr>
            <w:tcW w:w="992" w:type="dxa"/>
            <w:shd w:val="clear" w:color="auto" w:fill="auto"/>
          </w:tcPr>
          <w:p w14:paraId="4FB52D23"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2.54</w:t>
            </w:r>
          </w:p>
        </w:tc>
        <w:tc>
          <w:tcPr>
            <w:tcW w:w="1009" w:type="dxa"/>
            <w:shd w:val="clear" w:color="auto" w:fill="auto"/>
          </w:tcPr>
          <w:p w14:paraId="749182DC"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3.09</w:t>
            </w:r>
          </w:p>
        </w:tc>
        <w:tc>
          <w:tcPr>
            <w:tcW w:w="903" w:type="dxa"/>
            <w:shd w:val="clear" w:color="auto" w:fill="auto"/>
          </w:tcPr>
          <w:p w14:paraId="0D562863"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2.60</w:t>
            </w:r>
          </w:p>
        </w:tc>
      </w:tr>
      <w:tr w:rsidR="00214591" w:rsidRPr="00214591" w14:paraId="7351DA12" w14:textId="77777777" w:rsidTr="00214591">
        <w:trPr>
          <w:trHeight w:val="274"/>
          <w:jc w:val="center"/>
        </w:trPr>
        <w:tc>
          <w:tcPr>
            <w:cnfStyle w:val="001000000000" w:firstRow="0" w:lastRow="0" w:firstColumn="1" w:lastColumn="0" w:oddVBand="0" w:evenVBand="0" w:oddHBand="0" w:evenHBand="0" w:firstRowFirstColumn="0" w:firstRowLastColumn="0" w:lastRowFirstColumn="0" w:lastRowLastColumn="0"/>
            <w:tcW w:w="3975" w:type="dxa"/>
            <w:shd w:val="clear" w:color="auto" w:fill="auto"/>
          </w:tcPr>
          <w:p w14:paraId="77A4A215" w14:textId="77777777" w:rsidR="001D15F7" w:rsidRPr="00214591" w:rsidRDefault="001D15F7" w:rsidP="00C9723A">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Factor 5: Recompensa contingente</w:t>
            </w:r>
          </w:p>
        </w:tc>
        <w:tc>
          <w:tcPr>
            <w:tcW w:w="660" w:type="dxa"/>
            <w:shd w:val="clear" w:color="auto" w:fill="auto"/>
            <w:noWrap/>
          </w:tcPr>
          <w:p w14:paraId="01EAE5C3" w14:textId="77777777" w:rsidR="001D15F7" w:rsidRPr="00214591" w:rsidRDefault="001D15F7" w:rsidP="00C9723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p>
        </w:tc>
        <w:tc>
          <w:tcPr>
            <w:tcW w:w="903" w:type="dxa"/>
            <w:shd w:val="clear" w:color="auto" w:fill="auto"/>
            <w:noWrap/>
          </w:tcPr>
          <w:p w14:paraId="2B7D0D22"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p>
        </w:tc>
        <w:tc>
          <w:tcPr>
            <w:tcW w:w="1036" w:type="dxa"/>
            <w:shd w:val="clear" w:color="auto" w:fill="auto"/>
            <w:noWrap/>
          </w:tcPr>
          <w:p w14:paraId="776D9A08"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p>
        </w:tc>
        <w:tc>
          <w:tcPr>
            <w:tcW w:w="1036" w:type="dxa"/>
            <w:shd w:val="clear" w:color="auto" w:fill="auto"/>
          </w:tcPr>
          <w:p w14:paraId="42BB1D17"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p>
        </w:tc>
        <w:tc>
          <w:tcPr>
            <w:tcW w:w="992" w:type="dxa"/>
            <w:shd w:val="clear" w:color="auto" w:fill="auto"/>
          </w:tcPr>
          <w:p w14:paraId="1F57E2AF"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p>
        </w:tc>
        <w:tc>
          <w:tcPr>
            <w:tcW w:w="1009" w:type="dxa"/>
            <w:shd w:val="clear" w:color="auto" w:fill="auto"/>
          </w:tcPr>
          <w:p w14:paraId="09A01990"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p>
        </w:tc>
        <w:tc>
          <w:tcPr>
            <w:tcW w:w="903" w:type="dxa"/>
            <w:shd w:val="clear" w:color="auto" w:fill="auto"/>
          </w:tcPr>
          <w:p w14:paraId="5E014F73"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p>
        </w:tc>
      </w:tr>
      <w:tr w:rsidR="001D15F7" w:rsidRPr="00214591" w14:paraId="3D91E185" w14:textId="77777777" w:rsidTr="00214591">
        <w:trPr>
          <w:trHeight w:val="411"/>
          <w:jc w:val="center"/>
        </w:trPr>
        <w:tc>
          <w:tcPr>
            <w:cnfStyle w:val="001000000000" w:firstRow="0" w:lastRow="0" w:firstColumn="1" w:lastColumn="0" w:oddVBand="0" w:evenVBand="0" w:oddHBand="0" w:evenHBand="0" w:firstRowFirstColumn="0" w:firstRowLastColumn="0" w:lastRowFirstColumn="0" w:lastRowLastColumn="0"/>
            <w:tcW w:w="3975" w:type="dxa"/>
            <w:shd w:val="clear" w:color="auto" w:fill="auto"/>
          </w:tcPr>
          <w:p w14:paraId="2627E8F0" w14:textId="77777777" w:rsidR="001D15F7" w:rsidRPr="00214591" w:rsidRDefault="001D15F7" w:rsidP="00C9723A">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12. Los directivos nos hacen saber que podemos lograr lo que queremos si realizamos nuestras actividades y deberes académicos conforme a lo pactado con ellos.</w:t>
            </w:r>
          </w:p>
        </w:tc>
        <w:tc>
          <w:tcPr>
            <w:tcW w:w="660" w:type="dxa"/>
            <w:shd w:val="clear" w:color="auto" w:fill="auto"/>
            <w:noWrap/>
          </w:tcPr>
          <w:p w14:paraId="64201787"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0.794</w:t>
            </w:r>
          </w:p>
        </w:tc>
        <w:tc>
          <w:tcPr>
            <w:tcW w:w="903" w:type="dxa"/>
            <w:shd w:val="clear" w:color="auto" w:fill="auto"/>
            <w:noWrap/>
          </w:tcPr>
          <w:p w14:paraId="3E3375CD"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3.21</w:t>
            </w:r>
          </w:p>
        </w:tc>
        <w:tc>
          <w:tcPr>
            <w:tcW w:w="1036" w:type="dxa"/>
            <w:shd w:val="clear" w:color="auto" w:fill="auto"/>
            <w:noWrap/>
          </w:tcPr>
          <w:p w14:paraId="573B188E"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2.90</w:t>
            </w:r>
          </w:p>
        </w:tc>
        <w:tc>
          <w:tcPr>
            <w:tcW w:w="1036" w:type="dxa"/>
            <w:shd w:val="clear" w:color="auto" w:fill="auto"/>
          </w:tcPr>
          <w:p w14:paraId="1129ECAF"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3.04</w:t>
            </w:r>
          </w:p>
        </w:tc>
        <w:tc>
          <w:tcPr>
            <w:tcW w:w="992" w:type="dxa"/>
            <w:shd w:val="clear" w:color="auto" w:fill="auto"/>
          </w:tcPr>
          <w:p w14:paraId="1069BB09"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2.92</w:t>
            </w:r>
          </w:p>
        </w:tc>
        <w:tc>
          <w:tcPr>
            <w:tcW w:w="1009" w:type="dxa"/>
            <w:shd w:val="clear" w:color="auto" w:fill="auto"/>
          </w:tcPr>
          <w:p w14:paraId="43390A5B"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3.45</w:t>
            </w:r>
          </w:p>
        </w:tc>
        <w:tc>
          <w:tcPr>
            <w:tcW w:w="903" w:type="dxa"/>
            <w:shd w:val="clear" w:color="auto" w:fill="auto"/>
          </w:tcPr>
          <w:p w14:paraId="7E4F26D6"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2.99</w:t>
            </w:r>
          </w:p>
        </w:tc>
      </w:tr>
      <w:tr w:rsidR="001D15F7" w:rsidRPr="00214591" w14:paraId="434103B2" w14:textId="77777777" w:rsidTr="00214591">
        <w:trPr>
          <w:trHeight w:val="411"/>
          <w:jc w:val="center"/>
        </w:trPr>
        <w:tc>
          <w:tcPr>
            <w:cnfStyle w:val="001000000000" w:firstRow="0" w:lastRow="0" w:firstColumn="1" w:lastColumn="0" w:oddVBand="0" w:evenVBand="0" w:oddHBand="0" w:evenHBand="0" w:firstRowFirstColumn="0" w:firstRowLastColumn="0" w:lastRowFirstColumn="0" w:lastRowLastColumn="0"/>
            <w:tcW w:w="3975" w:type="dxa"/>
            <w:shd w:val="clear" w:color="auto" w:fill="auto"/>
          </w:tcPr>
          <w:p w14:paraId="208575DF" w14:textId="77777777" w:rsidR="001D15F7" w:rsidRPr="00214591" w:rsidRDefault="001D15F7" w:rsidP="00C9723A">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lastRenderedPageBreak/>
              <w:t>16. Los directivos tratan de que obtengamos lo que deseamos a cambio de nuestra cooperación.</w:t>
            </w:r>
          </w:p>
        </w:tc>
        <w:tc>
          <w:tcPr>
            <w:tcW w:w="660" w:type="dxa"/>
            <w:shd w:val="clear" w:color="auto" w:fill="auto"/>
            <w:noWrap/>
          </w:tcPr>
          <w:p w14:paraId="3B07BB96"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0.756</w:t>
            </w:r>
          </w:p>
        </w:tc>
        <w:tc>
          <w:tcPr>
            <w:tcW w:w="903" w:type="dxa"/>
            <w:shd w:val="clear" w:color="auto" w:fill="auto"/>
            <w:noWrap/>
          </w:tcPr>
          <w:p w14:paraId="32B43F96"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3.15</w:t>
            </w:r>
          </w:p>
        </w:tc>
        <w:tc>
          <w:tcPr>
            <w:tcW w:w="1036" w:type="dxa"/>
            <w:shd w:val="clear" w:color="auto" w:fill="auto"/>
            <w:noWrap/>
          </w:tcPr>
          <w:p w14:paraId="47F82C04"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3.06</w:t>
            </w:r>
          </w:p>
        </w:tc>
        <w:tc>
          <w:tcPr>
            <w:tcW w:w="1036" w:type="dxa"/>
            <w:shd w:val="clear" w:color="auto" w:fill="auto"/>
          </w:tcPr>
          <w:p w14:paraId="16BD7D15"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3.17</w:t>
            </w:r>
          </w:p>
        </w:tc>
        <w:tc>
          <w:tcPr>
            <w:tcW w:w="992" w:type="dxa"/>
            <w:shd w:val="clear" w:color="auto" w:fill="auto"/>
          </w:tcPr>
          <w:p w14:paraId="7E744A1E"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3.11</w:t>
            </w:r>
          </w:p>
        </w:tc>
        <w:tc>
          <w:tcPr>
            <w:tcW w:w="1009" w:type="dxa"/>
            <w:shd w:val="clear" w:color="auto" w:fill="auto"/>
          </w:tcPr>
          <w:p w14:paraId="4E4C69A4"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3.32</w:t>
            </w:r>
          </w:p>
        </w:tc>
        <w:tc>
          <w:tcPr>
            <w:tcW w:w="903" w:type="dxa"/>
            <w:shd w:val="clear" w:color="auto" w:fill="auto"/>
          </w:tcPr>
          <w:p w14:paraId="647DA572"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3.04</w:t>
            </w:r>
          </w:p>
        </w:tc>
      </w:tr>
      <w:tr w:rsidR="001D15F7" w:rsidRPr="00214591" w14:paraId="74270D10" w14:textId="77777777" w:rsidTr="00214591">
        <w:trPr>
          <w:trHeight w:val="411"/>
          <w:jc w:val="center"/>
        </w:trPr>
        <w:tc>
          <w:tcPr>
            <w:cnfStyle w:val="001000000000" w:firstRow="0" w:lastRow="0" w:firstColumn="1" w:lastColumn="0" w:oddVBand="0" w:evenVBand="0" w:oddHBand="0" w:evenHBand="0" w:firstRowFirstColumn="0" w:firstRowLastColumn="0" w:lastRowFirstColumn="0" w:lastRowLastColumn="0"/>
            <w:tcW w:w="3975" w:type="dxa"/>
            <w:shd w:val="clear" w:color="auto" w:fill="auto"/>
          </w:tcPr>
          <w:p w14:paraId="3037921E" w14:textId="77777777" w:rsidR="001D15F7" w:rsidRPr="00214591" w:rsidRDefault="001D15F7" w:rsidP="00C9723A">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11. Siempre que sea necesario, podemos acordar con los directivos sobre lo que obtendremos a cambio de cumplir nuestros deberes.</w:t>
            </w:r>
          </w:p>
        </w:tc>
        <w:tc>
          <w:tcPr>
            <w:tcW w:w="660" w:type="dxa"/>
            <w:shd w:val="clear" w:color="auto" w:fill="auto"/>
            <w:noWrap/>
          </w:tcPr>
          <w:p w14:paraId="5EED4331"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0.741</w:t>
            </w:r>
          </w:p>
        </w:tc>
        <w:tc>
          <w:tcPr>
            <w:tcW w:w="903" w:type="dxa"/>
            <w:shd w:val="clear" w:color="auto" w:fill="auto"/>
            <w:noWrap/>
          </w:tcPr>
          <w:p w14:paraId="4F3794C7"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2.90</w:t>
            </w:r>
          </w:p>
        </w:tc>
        <w:tc>
          <w:tcPr>
            <w:tcW w:w="1036" w:type="dxa"/>
            <w:shd w:val="clear" w:color="auto" w:fill="auto"/>
            <w:noWrap/>
          </w:tcPr>
          <w:p w14:paraId="2253784D"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2.78</w:t>
            </w:r>
          </w:p>
        </w:tc>
        <w:tc>
          <w:tcPr>
            <w:tcW w:w="1036" w:type="dxa"/>
            <w:shd w:val="clear" w:color="auto" w:fill="auto"/>
          </w:tcPr>
          <w:p w14:paraId="773AEBED"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2.97</w:t>
            </w:r>
          </w:p>
        </w:tc>
        <w:tc>
          <w:tcPr>
            <w:tcW w:w="992" w:type="dxa"/>
            <w:shd w:val="clear" w:color="auto" w:fill="auto"/>
          </w:tcPr>
          <w:p w14:paraId="2A79C7A7"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2.74</w:t>
            </w:r>
          </w:p>
        </w:tc>
        <w:tc>
          <w:tcPr>
            <w:tcW w:w="1009" w:type="dxa"/>
            <w:shd w:val="clear" w:color="auto" w:fill="auto"/>
          </w:tcPr>
          <w:p w14:paraId="1CED2285"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3.41</w:t>
            </w:r>
          </w:p>
        </w:tc>
        <w:tc>
          <w:tcPr>
            <w:tcW w:w="903" w:type="dxa"/>
            <w:shd w:val="clear" w:color="auto" w:fill="auto"/>
          </w:tcPr>
          <w:p w14:paraId="5051FB6B"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2.72</w:t>
            </w:r>
          </w:p>
        </w:tc>
      </w:tr>
      <w:tr w:rsidR="001D15F7" w:rsidRPr="00214591" w14:paraId="1139E241" w14:textId="77777777" w:rsidTr="00214591">
        <w:trPr>
          <w:trHeight w:val="411"/>
          <w:jc w:val="center"/>
        </w:trPr>
        <w:tc>
          <w:tcPr>
            <w:cnfStyle w:val="001000000000" w:firstRow="0" w:lastRow="0" w:firstColumn="1" w:lastColumn="0" w:oddVBand="0" w:evenVBand="0" w:oddHBand="0" w:evenHBand="0" w:firstRowFirstColumn="0" w:firstRowLastColumn="0" w:lastRowFirstColumn="0" w:lastRowLastColumn="0"/>
            <w:tcW w:w="3975" w:type="dxa"/>
            <w:shd w:val="clear" w:color="auto" w:fill="auto"/>
          </w:tcPr>
          <w:p w14:paraId="192D0CCF" w14:textId="77777777" w:rsidR="001D15F7" w:rsidRPr="00214591" w:rsidRDefault="001D15F7" w:rsidP="00C9723A">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10. Los directivos se aseguran que exista un fuerte acuerdo entre lo que se espera que hagamos y lo que podemos obtener de ellos por nuestro esfuerzo.</w:t>
            </w:r>
          </w:p>
        </w:tc>
        <w:tc>
          <w:tcPr>
            <w:tcW w:w="660" w:type="dxa"/>
            <w:shd w:val="clear" w:color="auto" w:fill="auto"/>
            <w:noWrap/>
          </w:tcPr>
          <w:p w14:paraId="70512D8C"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0.677</w:t>
            </w:r>
          </w:p>
        </w:tc>
        <w:tc>
          <w:tcPr>
            <w:tcW w:w="903" w:type="dxa"/>
            <w:shd w:val="clear" w:color="auto" w:fill="auto"/>
            <w:noWrap/>
          </w:tcPr>
          <w:p w14:paraId="754D5795"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2.99</w:t>
            </w:r>
          </w:p>
        </w:tc>
        <w:tc>
          <w:tcPr>
            <w:tcW w:w="1036" w:type="dxa"/>
            <w:shd w:val="clear" w:color="auto" w:fill="auto"/>
            <w:noWrap/>
          </w:tcPr>
          <w:p w14:paraId="3325D58F"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2.86</w:t>
            </w:r>
          </w:p>
        </w:tc>
        <w:tc>
          <w:tcPr>
            <w:tcW w:w="1036" w:type="dxa"/>
            <w:shd w:val="clear" w:color="auto" w:fill="auto"/>
          </w:tcPr>
          <w:p w14:paraId="4D7E8E1D"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3.00</w:t>
            </w:r>
          </w:p>
        </w:tc>
        <w:tc>
          <w:tcPr>
            <w:tcW w:w="992" w:type="dxa"/>
            <w:shd w:val="clear" w:color="auto" w:fill="auto"/>
          </w:tcPr>
          <w:p w14:paraId="0B1ECD19"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2.95</w:t>
            </w:r>
          </w:p>
        </w:tc>
        <w:tc>
          <w:tcPr>
            <w:tcW w:w="1009" w:type="dxa"/>
            <w:shd w:val="clear" w:color="auto" w:fill="auto"/>
          </w:tcPr>
          <w:p w14:paraId="37AEF466"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3.61</w:t>
            </w:r>
          </w:p>
        </w:tc>
        <w:tc>
          <w:tcPr>
            <w:tcW w:w="903" w:type="dxa"/>
            <w:shd w:val="clear" w:color="auto" w:fill="auto"/>
          </w:tcPr>
          <w:p w14:paraId="4DE2CF5C"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2.94</w:t>
            </w:r>
          </w:p>
        </w:tc>
      </w:tr>
      <w:tr w:rsidR="001D15F7" w:rsidRPr="00214591" w14:paraId="252C277C" w14:textId="77777777" w:rsidTr="00214591">
        <w:trPr>
          <w:trHeight w:val="411"/>
          <w:jc w:val="center"/>
        </w:trPr>
        <w:tc>
          <w:tcPr>
            <w:cnfStyle w:val="001000000000" w:firstRow="0" w:lastRow="0" w:firstColumn="1" w:lastColumn="0" w:oddVBand="0" w:evenVBand="0" w:oddHBand="0" w:evenHBand="0" w:firstRowFirstColumn="0" w:firstRowLastColumn="0" w:lastRowFirstColumn="0" w:lastRowLastColumn="0"/>
            <w:tcW w:w="3975" w:type="dxa"/>
            <w:shd w:val="clear" w:color="auto" w:fill="auto"/>
          </w:tcPr>
          <w:p w14:paraId="74A98551" w14:textId="77777777" w:rsidR="001D15F7" w:rsidRPr="00214591" w:rsidRDefault="001D15F7" w:rsidP="00C9723A">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8. Los directivos nos dan lo que queremos a cambio de recibir nuestro apoyo.</w:t>
            </w:r>
          </w:p>
        </w:tc>
        <w:tc>
          <w:tcPr>
            <w:tcW w:w="660" w:type="dxa"/>
            <w:shd w:val="clear" w:color="auto" w:fill="auto"/>
            <w:noWrap/>
          </w:tcPr>
          <w:p w14:paraId="266C6CFD"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0.577</w:t>
            </w:r>
          </w:p>
        </w:tc>
        <w:tc>
          <w:tcPr>
            <w:tcW w:w="903" w:type="dxa"/>
            <w:shd w:val="clear" w:color="auto" w:fill="auto"/>
            <w:noWrap/>
          </w:tcPr>
          <w:p w14:paraId="289DE36E"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2.84</w:t>
            </w:r>
          </w:p>
        </w:tc>
        <w:tc>
          <w:tcPr>
            <w:tcW w:w="1036" w:type="dxa"/>
            <w:shd w:val="clear" w:color="auto" w:fill="auto"/>
            <w:noWrap/>
          </w:tcPr>
          <w:p w14:paraId="4C2AAB4E"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2.87</w:t>
            </w:r>
          </w:p>
        </w:tc>
        <w:tc>
          <w:tcPr>
            <w:tcW w:w="1036" w:type="dxa"/>
            <w:shd w:val="clear" w:color="auto" w:fill="auto"/>
          </w:tcPr>
          <w:p w14:paraId="1BFABFF5"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2.86</w:t>
            </w:r>
          </w:p>
        </w:tc>
        <w:tc>
          <w:tcPr>
            <w:tcW w:w="992" w:type="dxa"/>
            <w:shd w:val="clear" w:color="auto" w:fill="auto"/>
          </w:tcPr>
          <w:p w14:paraId="7DA2CDB3"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2.78</w:t>
            </w:r>
          </w:p>
        </w:tc>
        <w:tc>
          <w:tcPr>
            <w:tcW w:w="1009" w:type="dxa"/>
            <w:shd w:val="clear" w:color="auto" w:fill="auto"/>
          </w:tcPr>
          <w:p w14:paraId="69BA58F7"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3.03</w:t>
            </w:r>
          </w:p>
        </w:tc>
        <w:tc>
          <w:tcPr>
            <w:tcW w:w="903" w:type="dxa"/>
            <w:shd w:val="clear" w:color="auto" w:fill="auto"/>
          </w:tcPr>
          <w:p w14:paraId="2CF3EF32" w14:textId="77777777" w:rsidR="001D15F7" w:rsidRPr="00214591" w:rsidRDefault="001D15F7" w:rsidP="00C9723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2.79</w:t>
            </w:r>
          </w:p>
        </w:tc>
      </w:tr>
    </w:tbl>
    <w:p w14:paraId="392F724D" w14:textId="6B2A2965" w:rsidR="00011E6F" w:rsidRDefault="001D15F7" w:rsidP="0021459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CB4049">
        <w:rPr>
          <w:rFonts w:ascii="Times New Roman" w:hAnsi="Times New Roman" w:cs="Times New Roman"/>
          <w:sz w:val="24"/>
          <w:szCs w:val="24"/>
        </w:rPr>
        <w:t>E</w:t>
      </w:r>
      <w:r>
        <w:rPr>
          <w:rFonts w:ascii="Times New Roman" w:hAnsi="Times New Roman" w:cs="Times New Roman"/>
          <w:sz w:val="24"/>
          <w:szCs w:val="24"/>
        </w:rPr>
        <w:t>laboración propia</w:t>
      </w:r>
    </w:p>
    <w:p w14:paraId="193EFA09" w14:textId="77777777" w:rsidR="00214591" w:rsidRPr="001D15F7" w:rsidRDefault="00214591" w:rsidP="00214591">
      <w:pPr>
        <w:spacing w:after="0" w:line="360" w:lineRule="auto"/>
        <w:jc w:val="center"/>
        <w:rPr>
          <w:rFonts w:ascii="Times New Roman" w:hAnsi="Times New Roman" w:cs="Times New Roman"/>
          <w:sz w:val="24"/>
          <w:szCs w:val="24"/>
        </w:rPr>
      </w:pPr>
    </w:p>
    <w:p w14:paraId="4D98F57C" w14:textId="2F3D61CD" w:rsidR="00EA519F" w:rsidRPr="00011E6F" w:rsidRDefault="00EA519F" w:rsidP="00214591">
      <w:pPr>
        <w:spacing w:after="0" w:line="360" w:lineRule="auto"/>
        <w:jc w:val="center"/>
        <w:rPr>
          <w:rFonts w:ascii="Times New Roman" w:eastAsia="Calibri" w:hAnsi="Times New Roman" w:cs="Times New Roman"/>
          <w:b/>
          <w:bCs/>
          <w:sz w:val="24"/>
          <w:szCs w:val="24"/>
          <w:lang w:eastAsia="es-CO"/>
        </w:rPr>
      </w:pPr>
      <w:r w:rsidRPr="00EA519F">
        <w:rPr>
          <w:rFonts w:ascii="Times New Roman" w:eastAsia="Calibri" w:hAnsi="Times New Roman" w:cs="Times New Roman"/>
          <w:b/>
          <w:bCs/>
          <w:sz w:val="24"/>
          <w:szCs w:val="24"/>
          <w:lang w:eastAsia="es-CO"/>
        </w:rPr>
        <w:t>Tabla 4</w:t>
      </w:r>
      <w:r w:rsidR="00011E6F">
        <w:rPr>
          <w:rFonts w:ascii="Times New Roman" w:eastAsia="Calibri" w:hAnsi="Times New Roman" w:cs="Times New Roman"/>
          <w:b/>
          <w:bCs/>
          <w:sz w:val="24"/>
          <w:szCs w:val="24"/>
          <w:lang w:eastAsia="es-CO"/>
        </w:rPr>
        <w:t>.</w:t>
      </w:r>
      <w:r w:rsidR="005E63F5">
        <w:rPr>
          <w:rFonts w:ascii="Times New Roman" w:eastAsia="Calibri" w:hAnsi="Times New Roman" w:cs="Times New Roman"/>
          <w:b/>
          <w:bCs/>
          <w:sz w:val="24"/>
          <w:szCs w:val="24"/>
          <w:lang w:eastAsia="es-CO"/>
        </w:rPr>
        <w:t xml:space="preserve"> </w:t>
      </w:r>
      <w:r w:rsidRPr="00DB1A05">
        <w:rPr>
          <w:rFonts w:ascii="Times New Roman" w:hAnsi="Times New Roman" w:cs="Times New Roman"/>
          <w:sz w:val="24"/>
          <w:szCs w:val="24"/>
        </w:rPr>
        <w:t>Resultados del análisis factorial exploratorio y promedios obtenidos por cada carrera</w:t>
      </w:r>
      <w:r w:rsidR="001D15F7">
        <w:rPr>
          <w:rFonts w:ascii="Times New Roman" w:hAnsi="Times New Roman" w:cs="Times New Roman"/>
          <w:i/>
          <w:iCs/>
          <w:sz w:val="24"/>
          <w:szCs w:val="24"/>
        </w:rPr>
        <w:t xml:space="preserve"> </w:t>
      </w:r>
      <w:r w:rsidR="00CB4049" w:rsidRPr="00CB4049">
        <w:rPr>
          <w:rFonts w:ascii="Times New Roman" w:hAnsi="Times New Roman" w:cs="Times New Roman"/>
          <w:sz w:val="24"/>
          <w:szCs w:val="24"/>
        </w:rPr>
        <w:t>(</w:t>
      </w:r>
      <w:r w:rsidR="001D15F7" w:rsidRPr="00CB4049">
        <w:rPr>
          <w:rFonts w:ascii="Times New Roman" w:hAnsi="Times New Roman" w:cs="Times New Roman"/>
          <w:sz w:val="24"/>
          <w:szCs w:val="24"/>
        </w:rPr>
        <w:t xml:space="preserve">factores </w:t>
      </w:r>
      <w:r w:rsidR="00CB4049" w:rsidRPr="00CB4049">
        <w:rPr>
          <w:rFonts w:ascii="Times New Roman" w:hAnsi="Times New Roman" w:cs="Times New Roman"/>
          <w:sz w:val="24"/>
          <w:szCs w:val="24"/>
        </w:rPr>
        <w:t>6</w:t>
      </w:r>
      <w:r w:rsidR="001D15F7" w:rsidRPr="00CB4049">
        <w:rPr>
          <w:rFonts w:ascii="Times New Roman" w:hAnsi="Times New Roman" w:cs="Times New Roman"/>
          <w:sz w:val="24"/>
          <w:szCs w:val="24"/>
        </w:rPr>
        <w:t xml:space="preserve"> y </w:t>
      </w:r>
      <w:r w:rsidR="00CB4049" w:rsidRPr="00CB4049">
        <w:rPr>
          <w:rFonts w:ascii="Times New Roman" w:hAnsi="Times New Roman" w:cs="Times New Roman"/>
          <w:sz w:val="24"/>
          <w:szCs w:val="24"/>
        </w:rPr>
        <w:t>7)</w:t>
      </w:r>
    </w:p>
    <w:tbl>
      <w:tblPr>
        <w:tblStyle w:val="Tabladecuadrcula1clara-nfasis31"/>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756"/>
        <w:gridCol w:w="1136"/>
        <w:gridCol w:w="1336"/>
        <w:gridCol w:w="1336"/>
        <w:gridCol w:w="1256"/>
        <w:gridCol w:w="1283"/>
        <w:gridCol w:w="1136"/>
      </w:tblGrid>
      <w:tr w:rsidR="00214591" w:rsidRPr="00214591" w14:paraId="12950889" w14:textId="77777777" w:rsidTr="00214591">
        <w:trPr>
          <w:cnfStyle w:val="100000000000" w:firstRow="1" w:lastRow="0" w:firstColumn="0" w:lastColumn="0" w:oddVBand="0" w:evenVBand="0" w:oddHBand="0"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6DAC3986" w14:textId="77777777" w:rsidR="001D15F7" w:rsidRPr="00214591" w:rsidRDefault="001D15F7" w:rsidP="001D15F7">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Factor 6: Dirección por excepción</w:t>
            </w:r>
          </w:p>
        </w:tc>
        <w:tc>
          <w:tcPr>
            <w:tcW w:w="571" w:type="dxa"/>
            <w:shd w:val="clear" w:color="auto" w:fill="auto"/>
            <w:noWrap/>
          </w:tcPr>
          <w:p w14:paraId="0327AC52" w14:textId="77777777" w:rsidR="001D15F7" w:rsidRPr="00214591" w:rsidRDefault="001D15F7" w:rsidP="001D15F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S"/>
              </w:rPr>
            </w:pPr>
          </w:p>
        </w:tc>
        <w:tc>
          <w:tcPr>
            <w:tcW w:w="893" w:type="dxa"/>
            <w:shd w:val="clear" w:color="auto" w:fill="auto"/>
            <w:noWrap/>
          </w:tcPr>
          <w:p w14:paraId="240A89E7" w14:textId="77777777" w:rsidR="001D15F7" w:rsidRPr="00214591" w:rsidRDefault="001D15F7" w:rsidP="001D15F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Admón. Industrial</w:t>
            </w:r>
          </w:p>
        </w:tc>
        <w:tc>
          <w:tcPr>
            <w:tcW w:w="1025" w:type="dxa"/>
            <w:shd w:val="clear" w:color="auto" w:fill="auto"/>
            <w:noWrap/>
          </w:tcPr>
          <w:p w14:paraId="43591AAB" w14:textId="77777777" w:rsidR="001D15F7" w:rsidRPr="00214591" w:rsidRDefault="001D15F7" w:rsidP="001D15F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Informática</w:t>
            </w:r>
          </w:p>
        </w:tc>
        <w:tc>
          <w:tcPr>
            <w:tcW w:w="1025" w:type="dxa"/>
            <w:shd w:val="clear" w:color="auto" w:fill="auto"/>
          </w:tcPr>
          <w:p w14:paraId="4C60E1FF" w14:textId="77777777" w:rsidR="001D15F7" w:rsidRPr="00214591" w:rsidRDefault="001D15F7" w:rsidP="001D15F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Ing. Informática</w:t>
            </w:r>
          </w:p>
        </w:tc>
        <w:tc>
          <w:tcPr>
            <w:tcW w:w="981" w:type="dxa"/>
            <w:shd w:val="clear" w:color="auto" w:fill="auto"/>
          </w:tcPr>
          <w:p w14:paraId="3BCABF3D" w14:textId="77777777" w:rsidR="001D15F7" w:rsidRPr="00214591" w:rsidRDefault="001D15F7" w:rsidP="001D15F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Ing. Transporte</w:t>
            </w:r>
          </w:p>
        </w:tc>
        <w:tc>
          <w:tcPr>
            <w:tcW w:w="998" w:type="dxa"/>
            <w:shd w:val="clear" w:color="auto" w:fill="auto"/>
          </w:tcPr>
          <w:p w14:paraId="6C176B90" w14:textId="77777777" w:rsidR="001D15F7" w:rsidRPr="00214591" w:rsidRDefault="001D15F7" w:rsidP="001D15F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Ing. Ferroviaria</w:t>
            </w:r>
          </w:p>
        </w:tc>
        <w:tc>
          <w:tcPr>
            <w:tcW w:w="893" w:type="dxa"/>
            <w:shd w:val="clear" w:color="auto" w:fill="auto"/>
          </w:tcPr>
          <w:p w14:paraId="59865C70" w14:textId="77777777" w:rsidR="001D15F7" w:rsidRPr="00214591" w:rsidRDefault="001D15F7" w:rsidP="001D15F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Ing. Industrial</w:t>
            </w:r>
          </w:p>
        </w:tc>
      </w:tr>
      <w:tr w:rsidR="001D15F7" w:rsidRPr="00214591" w14:paraId="5C924315" w14:textId="77777777" w:rsidTr="00214591">
        <w:trPr>
          <w:trHeight w:val="371"/>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7A752D0F" w14:textId="77777777" w:rsidR="001D15F7" w:rsidRPr="00214591" w:rsidRDefault="001D15F7" w:rsidP="001D15F7">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 xml:space="preserve">18. Los directivos evitan hacer </w:t>
            </w:r>
            <w:r w:rsidRPr="00214591">
              <w:rPr>
                <w:rFonts w:ascii="Times New Roman" w:eastAsia="Times New Roman" w:hAnsi="Times New Roman" w:cs="Times New Roman"/>
                <w:b w:val="0"/>
                <w:bCs w:val="0"/>
                <w:color w:val="000000"/>
                <w:sz w:val="24"/>
                <w:szCs w:val="24"/>
                <w:lang w:eastAsia="es-ES"/>
              </w:rPr>
              <w:lastRenderedPageBreak/>
              <w:t>cambios mientras las cosas marchan bien.</w:t>
            </w:r>
          </w:p>
        </w:tc>
        <w:tc>
          <w:tcPr>
            <w:tcW w:w="571" w:type="dxa"/>
            <w:shd w:val="clear" w:color="auto" w:fill="auto"/>
            <w:noWrap/>
          </w:tcPr>
          <w:p w14:paraId="7C4E889D"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lastRenderedPageBreak/>
              <w:t>0.730</w:t>
            </w:r>
          </w:p>
        </w:tc>
        <w:tc>
          <w:tcPr>
            <w:tcW w:w="893" w:type="dxa"/>
            <w:shd w:val="clear" w:color="auto" w:fill="auto"/>
            <w:noWrap/>
          </w:tcPr>
          <w:p w14:paraId="6BDBEC17"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3.52</w:t>
            </w:r>
          </w:p>
        </w:tc>
        <w:tc>
          <w:tcPr>
            <w:tcW w:w="1025" w:type="dxa"/>
            <w:shd w:val="clear" w:color="auto" w:fill="auto"/>
            <w:noWrap/>
          </w:tcPr>
          <w:p w14:paraId="6EFD0E56"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3.47</w:t>
            </w:r>
          </w:p>
        </w:tc>
        <w:tc>
          <w:tcPr>
            <w:tcW w:w="1025" w:type="dxa"/>
            <w:shd w:val="clear" w:color="auto" w:fill="auto"/>
          </w:tcPr>
          <w:p w14:paraId="7D1BED4D"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3.58</w:t>
            </w:r>
          </w:p>
        </w:tc>
        <w:tc>
          <w:tcPr>
            <w:tcW w:w="981" w:type="dxa"/>
            <w:shd w:val="clear" w:color="auto" w:fill="auto"/>
          </w:tcPr>
          <w:p w14:paraId="336BB11D"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3.57</w:t>
            </w:r>
          </w:p>
        </w:tc>
        <w:tc>
          <w:tcPr>
            <w:tcW w:w="998" w:type="dxa"/>
            <w:shd w:val="clear" w:color="auto" w:fill="auto"/>
          </w:tcPr>
          <w:p w14:paraId="45766F0A"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3.67</w:t>
            </w:r>
          </w:p>
        </w:tc>
        <w:tc>
          <w:tcPr>
            <w:tcW w:w="893" w:type="dxa"/>
            <w:shd w:val="clear" w:color="auto" w:fill="auto"/>
          </w:tcPr>
          <w:p w14:paraId="6B8EB3BD"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3.50</w:t>
            </w:r>
          </w:p>
        </w:tc>
      </w:tr>
      <w:tr w:rsidR="001D15F7" w:rsidRPr="00214591" w14:paraId="06BBFD51" w14:textId="77777777" w:rsidTr="00214591">
        <w:trPr>
          <w:trHeight w:val="371"/>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72246C58" w14:textId="77777777" w:rsidR="001D15F7" w:rsidRPr="00214591" w:rsidRDefault="001D15F7" w:rsidP="001D15F7">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9. Los directivos evitan intervenir, excepto cuando no se consiguen los objetivos.</w:t>
            </w:r>
          </w:p>
        </w:tc>
        <w:tc>
          <w:tcPr>
            <w:tcW w:w="571" w:type="dxa"/>
            <w:shd w:val="clear" w:color="auto" w:fill="auto"/>
            <w:noWrap/>
          </w:tcPr>
          <w:p w14:paraId="7A5D6580"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0.669</w:t>
            </w:r>
          </w:p>
        </w:tc>
        <w:tc>
          <w:tcPr>
            <w:tcW w:w="893" w:type="dxa"/>
            <w:shd w:val="clear" w:color="auto" w:fill="auto"/>
            <w:noWrap/>
          </w:tcPr>
          <w:p w14:paraId="6C0BD150"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3.26</w:t>
            </w:r>
          </w:p>
        </w:tc>
        <w:tc>
          <w:tcPr>
            <w:tcW w:w="1025" w:type="dxa"/>
            <w:shd w:val="clear" w:color="auto" w:fill="auto"/>
            <w:noWrap/>
          </w:tcPr>
          <w:p w14:paraId="1C69E6F8"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3.39</w:t>
            </w:r>
          </w:p>
        </w:tc>
        <w:tc>
          <w:tcPr>
            <w:tcW w:w="1025" w:type="dxa"/>
            <w:shd w:val="clear" w:color="auto" w:fill="auto"/>
          </w:tcPr>
          <w:p w14:paraId="25CE8A24"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3.48</w:t>
            </w:r>
          </w:p>
        </w:tc>
        <w:tc>
          <w:tcPr>
            <w:tcW w:w="981" w:type="dxa"/>
            <w:shd w:val="clear" w:color="auto" w:fill="auto"/>
          </w:tcPr>
          <w:p w14:paraId="7F965CF1"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3.43</w:t>
            </w:r>
          </w:p>
        </w:tc>
        <w:tc>
          <w:tcPr>
            <w:tcW w:w="998" w:type="dxa"/>
            <w:shd w:val="clear" w:color="auto" w:fill="auto"/>
          </w:tcPr>
          <w:p w14:paraId="46788FE6"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3.32</w:t>
            </w:r>
          </w:p>
        </w:tc>
        <w:tc>
          <w:tcPr>
            <w:tcW w:w="893" w:type="dxa"/>
            <w:shd w:val="clear" w:color="auto" w:fill="auto"/>
          </w:tcPr>
          <w:p w14:paraId="1A353842"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3.39</w:t>
            </w:r>
          </w:p>
        </w:tc>
      </w:tr>
      <w:tr w:rsidR="001D15F7" w:rsidRPr="00214591" w14:paraId="73CA4B23" w14:textId="77777777" w:rsidTr="00214591">
        <w:trPr>
          <w:trHeight w:val="371"/>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74F1CEE2" w14:textId="77777777" w:rsidR="001D15F7" w:rsidRPr="00214591" w:rsidRDefault="001D15F7" w:rsidP="001D15F7">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7. Los directivos demuestran que creen firmemente en el dicho "si funciona, no lo arregles."</w:t>
            </w:r>
          </w:p>
        </w:tc>
        <w:tc>
          <w:tcPr>
            <w:tcW w:w="571" w:type="dxa"/>
            <w:shd w:val="clear" w:color="auto" w:fill="auto"/>
            <w:noWrap/>
          </w:tcPr>
          <w:p w14:paraId="7B9AB8B9"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0.661</w:t>
            </w:r>
          </w:p>
        </w:tc>
        <w:tc>
          <w:tcPr>
            <w:tcW w:w="893" w:type="dxa"/>
            <w:shd w:val="clear" w:color="auto" w:fill="auto"/>
            <w:noWrap/>
          </w:tcPr>
          <w:p w14:paraId="79AD7E86"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3.42</w:t>
            </w:r>
          </w:p>
        </w:tc>
        <w:tc>
          <w:tcPr>
            <w:tcW w:w="1025" w:type="dxa"/>
            <w:shd w:val="clear" w:color="auto" w:fill="auto"/>
            <w:noWrap/>
          </w:tcPr>
          <w:p w14:paraId="0FDBDB7C"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3.53</w:t>
            </w:r>
          </w:p>
        </w:tc>
        <w:tc>
          <w:tcPr>
            <w:tcW w:w="1025" w:type="dxa"/>
            <w:shd w:val="clear" w:color="auto" w:fill="auto"/>
          </w:tcPr>
          <w:p w14:paraId="007FE0D1"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3.68</w:t>
            </w:r>
          </w:p>
        </w:tc>
        <w:tc>
          <w:tcPr>
            <w:tcW w:w="981" w:type="dxa"/>
            <w:shd w:val="clear" w:color="auto" w:fill="auto"/>
          </w:tcPr>
          <w:p w14:paraId="44E07151"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3.73</w:t>
            </w:r>
          </w:p>
        </w:tc>
        <w:tc>
          <w:tcPr>
            <w:tcW w:w="998" w:type="dxa"/>
            <w:shd w:val="clear" w:color="auto" w:fill="auto"/>
          </w:tcPr>
          <w:p w14:paraId="7167FD87"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3.22</w:t>
            </w:r>
          </w:p>
        </w:tc>
        <w:tc>
          <w:tcPr>
            <w:tcW w:w="893" w:type="dxa"/>
            <w:shd w:val="clear" w:color="auto" w:fill="auto"/>
          </w:tcPr>
          <w:p w14:paraId="3D7605D3"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3.64</w:t>
            </w:r>
          </w:p>
        </w:tc>
      </w:tr>
      <w:tr w:rsidR="001D15F7" w:rsidRPr="00214591" w14:paraId="3D54A529" w14:textId="77777777" w:rsidTr="00214591">
        <w:trPr>
          <w:trHeight w:val="371"/>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32B1759A" w14:textId="77777777" w:rsidR="001D15F7" w:rsidRPr="00214591" w:rsidRDefault="001D15F7" w:rsidP="001D15F7">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2. Los directivos evitan cambiar lo establecido en la comunidad académica mientras las cosas salgan bien.</w:t>
            </w:r>
          </w:p>
        </w:tc>
        <w:tc>
          <w:tcPr>
            <w:tcW w:w="571" w:type="dxa"/>
            <w:shd w:val="clear" w:color="auto" w:fill="auto"/>
            <w:noWrap/>
          </w:tcPr>
          <w:p w14:paraId="5CF96066"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0.630</w:t>
            </w:r>
          </w:p>
        </w:tc>
        <w:tc>
          <w:tcPr>
            <w:tcW w:w="893" w:type="dxa"/>
            <w:shd w:val="clear" w:color="auto" w:fill="auto"/>
            <w:noWrap/>
          </w:tcPr>
          <w:p w14:paraId="65F3FF85"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3.41</w:t>
            </w:r>
          </w:p>
        </w:tc>
        <w:tc>
          <w:tcPr>
            <w:tcW w:w="1025" w:type="dxa"/>
            <w:shd w:val="clear" w:color="auto" w:fill="auto"/>
            <w:noWrap/>
          </w:tcPr>
          <w:p w14:paraId="5C9E82AE"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3.39</w:t>
            </w:r>
          </w:p>
        </w:tc>
        <w:tc>
          <w:tcPr>
            <w:tcW w:w="1025" w:type="dxa"/>
            <w:shd w:val="clear" w:color="auto" w:fill="auto"/>
          </w:tcPr>
          <w:p w14:paraId="48084698"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3.36</w:t>
            </w:r>
          </w:p>
        </w:tc>
        <w:tc>
          <w:tcPr>
            <w:tcW w:w="981" w:type="dxa"/>
            <w:shd w:val="clear" w:color="auto" w:fill="auto"/>
          </w:tcPr>
          <w:p w14:paraId="008918F4"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3.40</w:t>
            </w:r>
          </w:p>
        </w:tc>
        <w:tc>
          <w:tcPr>
            <w:tcW w:w="998" w:type="dxa"/>
            <w:shd w:val="clear" w:color="auto" w:fill="auto"/>
          </w:tcPr>
          <w:p w14:paraId="268EF30D"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3.41</w:t>
            </w:r>
          </w:p>
        </w:tc>
        <w:tc>
          <w:tcPr>
            <w:tcW w:w="893" w:type="dxa"/>
            <w:shd w:val="clear" w:color="auto" w:fill="auto"/>
          </w:tcPr>
          <w:p w14:paraId="550F0C38"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3.48</w:t>
            </w:r>
          </w:p>
        </w:tc>
      </w:tr>
      <w:tr w:rsidR="001D15F7" w:rsidRPr="00214591" w14:paraId="3D4F9CCF" w14:textId="77777777" w:rsidTr="00214591">
        <w:trPr>
          <w:trHeight w:val="371"/>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7350EBC2" w14:textId="77777777" w:rsidR="001D15F7" w:rsidRPr="00214591" w:rsidRDefault="001D15F7" w:rsidP="001D15F7">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26. Los directivos nos dejan que sigamos haciendo nuestras actividades académicas como siempre las hemos realizado, a menos de que sea necesario introducir algún cambio.</w:t>
            </w:r>
          </w:p>
        </w:tc>
        <w:tc>
          <w:tcPr>
            <w:tcW w:w="571" w:type="dxa"/>
            <w:shd w:val="clear" w:color="auto" w:fill="auto"/>
            <w:noWrap/>
          </w:tcPr>
          <w:p w14:paraId="027177D4"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0.443</w:t>
            </w:r>
          </w:p>
        </w:tc>
        <w:tc>
          <w:tcPr>
            <w:tcW w:w="893" w:type="dxa"/>
            <w:shd w:val="clear" w:color="auto" w:fill="auto"/>
            <w:noWrap/>
          </w:tcPr>
          <w:p w14:paraId="560EA75A"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3.41</w:t>
            </w:r>
          </w:p>
        </w:tc>
        <w:tc>
          <w:tcPr>
            <w:tcW w:w="1025" w:type="dxa"/>
            <w:shd w:val="clear" w:color="auto" w:fill="auto"/>
            <w:noWrap/>
          </w:tcPr>
          <w:p w14:paraId="0B370F67"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3.30</w:t>
            </w:r>
          </w:p>
        </w:tc>
        <w:tc>
          <w:tcPr>
            <w:tcW w:w="1025" w:type="dxa"/>
            <w:shd w:val="clear" w:color="auto" w:fill="auto"/>
          </w:tcPr>
          <w:p w14:paraId="5A569585"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3.35</w:t>
            </w:r>
          </w:p>
        </w:tc>
        <w:tc>
          <w:tcPr>
            <w:tcW w:w="981" w:type="dxa"/>
            <w:shd w:val="clear" w:color="auto" w:fill="auto"/>
          </w:tcPr>
          <w:p w14:paraId="46B2E483"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3.22</w:t>
            </w:r>
          </w:p>
        </w:tc>
        <w:tc>
          <w:tcPr>
            <w:tcW w:w="998" w:type="dxa"/>
            <w:shd w:val="clear" w:color="auto" w:fill="auto"/>
          </w:tcPr>
          <w:p w14:paraId="57F53D38"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3.09</w:t>
            </w:r>
          </w:p>
        </w:tc>
        <w:tc>
          <w:tcPr>
            <w:tcW w:w="893" w:type="dxa"/>
            <w:shd w:val="clear" w:color="auto" w:fill="auto"/>
          </w:tcPr>
          <w:p w14:paraId="763A800E"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3.20</w:t>
            </w:r>
          </w:p>
        </w:tc>
      </w:tr>
      <w:tr w:rsidR="001D15F7" w:rsidRPr="00214591" w14:paraId="070378A8" w14:textId="77777777" w:rsidTr="00214591">
        <w:trPr>
          <w:trHeight w:val="371"/>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323F97A1" w14:textId="77777777" w:rsidR="001D15F7" w:rsidRPr="00214591" w:rsidRDefault="001D15F7" w:rsidP="001D15F7">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 xml:space="preserve">5. Los directivos evitan involucrarse </w:t>
            </w:r>
            <w:r w:rsidRPr="00214591">
              <w:rPr>
                <w:rFonts w:ascii="Times New Roman" w:eastAsia="Times New Roman" w:hAnsi="Times New Roman" w:cs="Times New Roman"/>
                <w:b w:val="0"/>
                <w:bCs w:val="0"/>
                <w:color w:val="000000"/>
                <w:sz w:val="24"/>
                <w:szCs w:val="24"/>
                <w:lang w:eastAsia="es-ES"/>
              </w:rPr>
              <w:lastRenderedPageBreak/>
              <w:t>en nuestras actividades académicas.</w:t>
            </w:r>
          </w:p>
        </w:tc>
        <w:tc>
          <w:tcPr>
            <w:tcW w:w="571" w:type="dxa"/>
            <w:shd w:val="clear" w:color="auto" w:fill="auto"/>
            <w:noWrap/>
          </w:tcPr>
          <w:p w14:paraId="4CA8BA94"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lastRenderedPageBreak/>
              <w:t>0.400</w:t>
            </w:r>
          </w:p>
        </w:tc>
        <w:tc>
          <w:tcPr>
            <w:tcW w:w="893" w:type="dxa"/>
            <w:shd w:val="clear" w:color="auto" w:fill="auto"/>
            <w:noWrap/>
          </w:tcPr>
          <w:p w14:paraId="000A975C"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3.25</w:t>
            </w:r>
          </w:p>
        </w:tc>
        <w:tc>
          <w:tcPr>
            <w:tcW w:w="1025" w:type="dxa"/>
            <w:shd w:val="clear" w:color="auto" w:fill="auto"/>
            <w:noWrap/>
          </w:tcPr>
          <w:p w14:paraId="315D64DD"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3.10</w:t>
            </w:r>
          </w:p>
        </w:tc>
        <w:tc>
          <w:tcPr>
            <w:tcW w:w="1025" w:type="dxa"/>
            <w:shd w:val="clear" w:color="auto" w:fill="auto"/>
          </w:tcPr>
          <w:p w14:paraId="66F32DDA"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3.18</w:t>
            </w:r>
          </w:p>
        </w:tc>
        <w:tc>
          <w:tcPr>
            <w:tcW w:w="981" w:type="dxa"/>
            <w:shd w:val="clear" w:color="auto" w:fill="auto"/>
          </w:tcPr>
          <w:p w14:paraId="1A32FB2F"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3.46</w:t>
            </w:r>
          </w:p>
        </w:tc>
        <w:tc>
          <w:tcPr>
            <w:tcW w:w="998" w:type="dxa"/>
            <w:shd w:val="clear" w:color="auto" w:fill="auto"/>
          </w:tcPr>
          <w:p w14:paraId="30DAFEA3"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3.25</w:t>
            </w:r>
          </w:p>
        </w:tc>
        <w:tc>
          <w:tcPr>
            <w:tcW w:w="893" w:type="dxa"/>
            <w:shd w:val="clear" w:color="auto" w:fill="auto"/>
          </w:tcPr>
          <w:p w14:paraId="5C676E68"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3.17</w:t>
            </w:r>
          </w:p>
        </w:tc>
      </w:tr>
      <w:tr w:rsidR="00214591" w:rsidRPr="00214591" w14:paraId="2F473C11" w14:textId="77777777" w:rsidTr="00214591">
        <w:trPr>
          <w:trHeight w:val="250"/>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2B387596" w14:textId="77777777" w:rsidR="001D15F7" w:rsidRPr="00214591" w:rsidRDefault="001D15F7" w:rsidP="001D15F7">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 xml:space="preserve">Factor 7. Liderazgo </w:t>
            </w:r>
            <w:proofErr w:type="spellStart"/>
            <w:r w:rsidRPr="00214591">
              <w:rPr>
                <w:rFonts w:ascii="Times New Roman" w:eastAsia="Times New Roman" w:hAnsi="Times New Roman" w:cs="Times New Roman"/>
                <w:b w:val="0"/>
                <w:bCs w:val="0"/>
                <w:i/>
                <w:color w:val="000000"/>
                <w:sz w:val="24"/>
                <w:szCs w:val="24"/>
                <w:lang w:eastAsia="es-ES"/>
              </w:rPr>
              <w:t>Laizze</w:t>
            </w:r>
            <w:proofErr w:type="spellEnd"/>
            <w:r w:rsidRPr="00214591">
              <w:rPr>
                <w:rFonts w:ascii="Times New Roman" w:eastAsia="Times New Roman" w:hAnsi="Times New Roman" w:cs="Times New Roman"/>
                <w:b w:val="0"/>
                <w:bCs w:val="0"/>
                <w:i/>
                <w:color w:val="000000"/>
                <w:sz w:val="24"/>
                <w:szCs w:val="24"/>
                <w:lang w:eastAsia="es-ES"/>
              </w:rPr>
              <w:t>-faire</w:t>
            </w:r>
            <w:r w:rsidRPr="00214591">
              <w:rPr>
                <w:rFonts w:ascii="Times New Roman" w:eastAsia="Times New Roman" w:hAnsi="Times New Roman" w:cs="Times New Roman"/>
                <w:b w:val="0"/>
                <w:bCs w:val="0"/>
                <w:color w:val="000000"/>
                <w:sz w:val="24"/>
                <w:szCs w:val="24"/>
                <w:lang w:eastAsia="es-ES"/>
              </w:rPr>
              <w:t xml:space="preserve"> </w:t>
            </w:r>
          </w:p>
        </w:tc>
        <w:tc>
          <w:tcPr>
            <w:tcW w:w="571" w:type="dxa"/>
            <w:shd w:val="clear" w:color="auto" w:fill="auto"/>
            <w:noWrap/>
          </w:tcPr>
          <w:p w14:paraId="3003C9F2"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p>
        </w:tc>
        <w:tc>
          <w:tcPr>
            <w:tcW w:w="893" w:type="dxa"/>
            <w:shd w:val="clear" w:color="auto" w:fill="auto"/>
            <w:noWrap/>
          </w:tcPr>
          <w:p w14:paraId="1C670336"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p>
        </w:tc>
        <w:tc>
          <w:tcPr>
            <w:tcW w:w="1025" w:type="dxa"/>
            <w:shd w:val="clear" w:color="auto" w:fill="auto"/>
            <w:noWrap/>
          </w:tcPr>
          <w:p w14:paraId="36F2EE3B"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p>
        </w:tc>
        <w:tc>
          <w:tcPr>
            <w:tcW w:w="1025" w:type="dxa"/>
            <w:shd w:val="clear" w:color="auto" w:fill="auto"/>
          </w:tcPr>
          <w:p w14:paraId="20AA2F71"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p>
        </w:tc>
        <w:tc>
          <w:tcPr>
            <w:tcW w:w="981" w:type="dxa"/>
            <w:shd w:val="clear" w:color="auto" w:fill="auto"/>
          </w:tcPr>
          <w:p w14:paraId="3BEACC01"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p>
        </w:tc>
        <w:tc>
          <w:tcPr>
            <w:tcW w:w="998" w:type="dxa"/>
            <w:shd w:val="clear" w:color="auto" w:fill="auto"/>
          </w:tcPr>
          <w:p w14:paraId="39A126EB"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p>
        </w:tc>
        <w:tc>
          <w:tcPr>
            <w:tcW w:w="893" w:type="dxa"/>
            <w:shd w:val="clear" w:color="auto" w:fill="auto"/>
          </w:tcPr>
          <w:p w14:paraId="765ED611"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p>
        </w:tc>
      </w:tr>
      <w:tr w:rsidR="001D15F7" w:rsidRPr="00214591" w14:paraId="6B04AF3C" w14:textId="77777777" w:rsidTr="00214591">
        <w:trPr>
          <w:trHeight w:val="371"/>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5AD8359C" w14:textId="77777777" w:rsidR="001D15F7" w:rsidRPr="00214591" w:rsidRDefault="001D15F7" w:rsidP="001D15F7">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32. Es probable que los directivos estén ausentes cuando se los necesita.</w:t>
            </w:r>
          </w:p>
        </w:tc>
        <w:tc>
          <w:tcPr>
            <w:tcW w:w="571" w:type="dxa"/>
            <w:shd w:val="clear" w:color="auto" w:fill="auto"/>
            <w:noWrap/>
          </w:tcPr>
          <w:p w14:paraId="338D8EEB"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0.771</w:t>
            </w:r>
          </w:p>
        </w:tc>
        <w:tc>
          <w:tcPr>
            <w:tcW w:w="893" w:type="dxa"/>
            <w:shd w:val="clear" w:color="auto" w:fill="auto"/>
            <w:noWrap/>
          </w:tcPr>
          <w:p w14:paraId="58B0A0C4"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3.71</w:t>
            </w:r>
          </w:p>
        </w:tc>
        <w:tc>
          <w:tcPr>
            <w:tcW w:w="1025" w:type="dxa"/>
            <w:shd w:val="clear" w:color="auto" w:fill="auto"/>
            <w:noWrap/>
          </w:tcPr>
          <w:p w14:paraId="0B145F6A"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3.82</w:t>
            </w:r>
          </w:p>
        </w:tc>
        <w:tc>
          <w:tcPr>
            <w:tcW w:w="1025" w:type="dxa"/>
            <w:shd w:val="clear" w:color="auto" w:fill="auto"/>
          </w:tcPr>
          <w:p w14:paraId="279D21AD"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3.64</w:t>
            </w:r>
          </w:p>
        </w:tc>
        <w:tc>
          <w:tcPr>
            <w:tcW w:w="981" w:type="dxa"/>
            <w:shd w:val="clear" w:color="auto" w:fill="auto"/>
          </w:tcPr>
          <w:p w14:paraId="5221BE37"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3.81</w:t>
            </w:r>
          </w:p>
        </w:tc>
        <w:tc>
          <w:tcPr>
            <w:tcW w:w="998" w:type="dxa"/>
            <w:shd w:val="clear" w:color="auto" w:fill="auto"/>
          </w:tcPr>
          <w:p w14:paraId="738B320C"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3.06</w:t>
            </w:r>
          </w:p>
        </w:tc>
        <w:tc>
          <w:tcPr>
            <w:tcW w:w="893" w:type="dxa"/>
            <w:shd w:val="clear" w:color="auto" w:fill="auto"/>
          </w:tcPr>
          <w:p w14:paraId="3E0BF00B"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3.82</w:t>
            </w:r>
          </w:p>
        </w:tc>
      </w:tr>
      <w:tr w:rsidR="001D15F7" w:rsidRPr="00214591" w14:paraId="3BF5C7AD" w14:textId="77777777" w:rsidTr="00214591">
        <w:trPr>
          <w:trHeight w:val="371"/>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2DC37773" w14:textId="77777777" w:rsidR="001D15F7" w:rsidRPr="00214591" w:rsidRDefault="001D15F7" w:rsidP="001D15F7">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27. Es difícil encontrar o contactar a los directivos cuando surge un problema.</w:t>
            </w:r>
          </w:p>
        </w:tc>
        <w:tc>
          <w:tcPr>
            <w:tcW w:w="571" w:type="dxa"/>
            <w:shd w:val="clear" w:color="auto" w:fill="auto"/>
            <w:noWrap/>
          </w:tcPr>
          <w:p w14:paraId="3ECA4AEC"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0.726</w:t>
            </w:r>
          </w:p>
        </w:tc>
        <w:tc>
          <w:tcPr>
            <w:tcW w:w="893" w:type="dxa"/>
            <w:shd w:val="clear" w:color="auto" w:fill="auto"/>
            <w:noWrap/>
          </w:tcPr>
          <w:p w14:paraId="71A918E5"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3.68</w:t>
            </w:r>
          </w:p>
        </w:tc>
        <w:tc>
          <w:tcPr>
            <w:tcW w:w="1025" w:type="dxa"/>
            <w:shd w:val="clear" w:color="auto" w:fill="auto"/>
            <w:noWrap/>
          </w:tcPr>
          <w:p w14:paraId="7F2D0F3C"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3.64</w:t>
            </w:r>
          </w:p>
        </w:tc>
        <w:tc>
          <w:tcPr>
            <w:tcW w:w="1025" w:type="dxa"/>
            <w:shd w:val="clear" w:color="auto" w:fill="auto"/>
          </w:tcPr>
          <w:p w14:paraId="7EAE6F59"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3.66</w:t>
            </w:r>
          </w:p>
        </w:tc>
        <w:tc>
          <w:tcPr>
            <w:tcW w:w="981" w:type="dxa"/>
            <w:shd w:val="clear" w:color="auto" w:fill="auto"/>
          </w:tcPr>
          <w:p w14:paraId="04F2A199"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3.71</w:t>
            </w:r>
          </w:p>
        </w:tc>
        <w:tc>
          <w:tcPr>
            <w:tcW w:w="998" w:type="dxa"/>
            <w:shd w:val="clear" w:color="auto" w:fill="auto"/>
          </w:tcPr>
          <w:p w14:paraId="6B2E0C39"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3.38</w:t>
            </w:r>
          </w:p>
        </w:tc>
        <w:tc>
          <w:tcPr>
            <w:tcW w:w="893" w:type="dxa"/>
            <w:shd w:val="clear" w:color="auto" w:fill="auto"/>
          </w:tcPr>
          <w:p w14:paraId="6097D5E6"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3.80</w:t>
            </w:r>
          </w:p>
        </w:tc>
      </w:tr>
      <w:tr w:rsidR="001D15F7" w:rsidRPr="00214591" w14:paraId="11F03F03" w14:textId="77777777" w:rsidTr="00214591">
        <w:trPr>
          <w:trHeight w:val="292"/>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5EF9F9A2" w14:textId="77777777" w:rsidR="001D15F7" w:rsidRPr="00214591" w:rsidRDefault="001D15F7" w:rsidP="001D15F7">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20. Los directivos evitan tomar decisiones.</w:t>
            </w:r>
          </w:p>
        </w:tc>
        <w:tc>
          <w:tcPr>
            <w:tcW w:w="571" w:type="dxa"/>
            <w:shd w:val="clear" w:color="auto" w:fill="auto"/>
            <w:noWrap/>
          </w:tcPr>
          <w:p w14:paraId="36EAA820"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0.639</w:t>
            </w:r>
          </w:p>
        </w:tc>
        <w:tc>
          <w:tcPr>
            <w:tcW w:w="893" w:type="dxa"/>
            <w:shd w:val="clear" w:color="auto" w:fill="auto"/>
            <w:noWrap/>
          </w:tcPr>
          <w:p w14:paraId="63409928"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3.11</w:t>
            </w:r>
          </w:p>
        </w:tc>
        <w:tc>
          <w:tcPr>
            <w:tcW w:w="1025" w:type="dxa"/>
            <w:shd w:val="clear" w:color="auto" w:fill="auto"/>
            <w:noWrap/>
          </w:tcPr>
          <w:p w14:paraId="404082F3"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3.10</w:t>
            </w:r>
          </w:p>
        </w:tc>
        <w:tc>
          <w:tcPr>
            <w:tcW w:w="1025" w:type="dxa"/>
            <w:shd w:val="clear" w:color="auto" w:fill="auto"/>
          </w:tcPr>
          <w:p w14:paraId="05EC81F1"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2.95</w:t>
            </w:r>
          </w:p>
        </w:tc>
        <w:tc>
          <w:tcPr>
            <w:tcW w:w="981" w:type="dxa"/>
            <w:shd w:val="clear" w:color="auto" w:fill="auto"/>
          </w:tcPr>
          <w:p w14:paraId="5D41AFF9"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3.19</w:t>
            </w:r>
          </w:p>
        </w:tc>
        <w:tc>
          <w:tcPr>
            <w:tcW w:w="998" w:type="dxa"/>
            <w:shd w:val="clear" w:color="auto" w:fill="auto"/>
          </w:tcPr>
          <w:p w14:paraId="3C08D0DA"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2.93</w:t>
            </w:r>
          </w:p>
        </w:tc>
        <w:tc>
          <w:tcPr>
            <w:tcW w:w="893" w:type="dxa"/>
            <w:shd w:val="clear" w:color="auto" w:fill="auto"/>
          </w:tcPr>
          <w:p w14:paraId="39411C87"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3.25</w:t>
            </w:r>
          </w:p>
        </w:tc>
      </w:tr>
      <w:tr w:rsidR="001D15F7" w:rsidRPr="00214591" w14:paraId="5BB33B24" w14:textId="77777777" w:rsidTr="00214591">
        <w:trPr>
          <w:trHeight w:val="292"/>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48AE1302" w14:textId="77777777" w:rsidR="001D15F7" w:rsidRPr="00214591" w:rsidRDefault="001D15F7" w:rsidP="001D15F7">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6. En algunas ocasiones, los directivos no nos dicen cómo contactarlos o en dónde podemos encontrarlos.</w:t>
            </w:r>
          </w:p>
        </w:tc>
        <w:tc>
          <w:tcPr>
            <w:tcW w:w="571" w:type="dxa"/>
            <w:shd w:val="clear" w:color="auto" w:fill="auto"/>
            <w:noWrap/>
          </w:tcPr>
          <w:p w14:paraId="591C010D"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0.600</w:t>
            </w:r>
          </w:p>
        </w:tc>
        <w:tc>
          <w:tcPr>
            <w:tcW w:w="893" w:type="dxa"/>
            <w:shd w:val="clear" w:color="auto" w:fill="auto"/>
            <w:noWrap/>
          </w:tcPr>
          <w:p w14:paraId="22613AF2"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3.51</w:t>
            </w:r>
          </w:p>
        </w:tc>
        <w:tc>
          <w:tcPr>
            <w:tcW w:w="1025" w:type="dxa"/>
            <w:shd w:val="clear" w:color="auto" w:fill="auto"/>
            <w:noWrap/>
          </w:tcPr>
          <w:p w14:paraId="071F2CFC"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3.53</w:t>
            </w:r>
          </w:p>
        </w:tc>
        <w:tc>
          <w:tcPr>
            <w:tcW w:w="1025" w:type="dxa"/>
            <w:shd w:val="clear" w:color="auto" w:fill="auto"/>
          </w:tcPr>
          <w:p w14:paraId="520D7592"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3.29</w:t>
            </w:r>
          </w:p>
        </w:tc>
        <w:tc>
          <w:tcPr>
            <w:tcW w:w="981" w:type="dxa"/>
            <w:shd w:val="clear" w:color="auto" w:fill="auto"/>
          </w:tcPr>
          <w:p w14:paraId="69643A74"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3.74</w:t>
            </w:r>
          </w:p>
        </w:tc>
        <w:tc>
          <w:tcPr>
            <w:tcW w:w="998" w:type="dxa"/>
            <w:shd w:val="clear" w:color="auto" w:fill="auto"/>
          </w:tcPr>
          <w:p w14:paraId="45235ADE"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3.19</w:t>
            </w:r>
          </w:p>
        </w:tc>
        <w:tc>
          <w:tcPr>
            <w:tcW w:w="893" w:type="dxa"/>
            <w:shd w:val="clear" w:color="auto" w:fill="auto"/>
          </w:tcPr>
          <w:p w14:paraId="7861D19C"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3.65</w:t>
            </w:r>
          </w:p>
        </w:tc>
      </w:tr>
      <w:tr w:rsidR="001D15F7" w:rsidRPr="00214591" w14:paraId="67A5D4E6" w14:textId="77777777" w:rsidTr="00214591">
        <w:trPr>
          <w:trHeight w:val="292"/>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05F0BC75" w14:textId="77777777" w:rsidR="001D15F7" w:rsidRPr="00214591" w:rsidRDefault="001D15F7" w:rsidP="001D15F7">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31. Los directivos evitan decirnos cómo se tienen que hacer las cosas.</w:t>
            </w:r>
          </w:p>
        </w:tc>
        <w:tc>
          <w:tcPr>
            <w:tcW w:w="571" w:type="dxa"/>
            <w:shd w:val="clear" w:color="auto" w:fill="auto"/>
            <w:noWrap/>
          </w:tcPr>
          <w:p w14:paraId="7F7A88F3"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0.595</w:t>
            </w:r>
          </w:p>
        </w:tc>
        <w:tc>
          <w:tcPr>
            <w:tcW w:w="893" w:type="dxa"/>
            <w:shd w:val="clear" w:color="auto" w:fill="auto"/>
            <w:noWrap/>
          </w:tcPr>
          <w:p w14:paraId="1AE4D82D"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3.13</w:t>
            </w:r>
          </w:p>
        </w:tc>
        <w:tc>
          <w:tcPr>
            <w:tcW w:w="1025" w:type="dxa"/>
            <w:shd w:val="clear" w:color="auto" w:fill="auto"/>
            <w:noWrap/>
          </w:tcPr>
          <w:p w14:paraId="5846009A"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3.29</w:t>
            </w:r>
          </w:p>
        </w:tc>
        <w:tc>
          <w:tcPr>
            <w:tcW w:w="1025" w:type="dxa"/>
            <w:shd w:val="clear" w:color="auto" w:fill="auto"/>
          </w:tcPr>
          <w:p w14:paraId="1091EE03"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3.19</w:t>
            </w:r>
          </w:p>
        </w:tc>
        <w:tc>
          <w:tcPr>
            <w:tcW w:w="981" w:type="dxa"/>
            <w:shd w:val="clear" w:color="auto" w:fill="auto"/>
          </w:tcPr>
          <w:p w14:paraId="4964A94E"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3.25</w:t>
            </w:r>
          </w:p>
        </w:tc>
        <w:tc>
          <w:tcPr>
            <w:tcW w:w="998" w:type="dxa"/>
            <w:shd w:val="clear" w:color="auto" w:fill="auto"/>
          </w:tcPr>
          <w:p w14:paraId="35BFE25D"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3.19</w:t>
            </w:r>
          </w:p>
        </w:tc>
        <w:tc>
          <w:tcPr>
            <w:tcW w:w="893" w:type="dxa"/>
            <w:shd w:val="clear" w:color="auto" w:fill="auto"/>
          </w:tcPr>
          <w:p w14:paraId="1D5BD923"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3.22</w:t>
            </w:r>
          </w:p>
        </w:tc>
      </w:tr>
      <w:tr w:rsidR="001D15F7" w:rsidRPr="00214591" w14:paraId="2A3220E3" w14:textId="77777777" w:rsidTr="00214591">
        <w:trPr>
          <w:trHeight w:val="292"/>
          <w:jc w:val="center"/>
        </w:trPr>
        <w:tc>
          <w:tcPr>
            <w:cnfStyle w:val="001000000000" w:firstRow="0" w:lastRow="0" w:firstColumn="1" w:lastColumn="0" w:oddVBand="0" w:evenVBand="0" w:oddHBand="0" w:evenHBand="0" w:firstRowFirstColumn="0" w:firstRowLastColumn="0" w:lastRowFirstColumn="0" w:lastRowLastColumn="0"/>
            <w:tcW w:w="4012" w:type="dxa"/>
            <w:shd w:val="clear" w:color="auto" w:fill="auto"/>
          </w:tcPr>
          <w:p w14:paraId="5FE57CCE" w14:textId="77777777" w:rsidR="001D15F7" w:rsidRPr="00214591" w:rsidRDefault="001D15F7" w:rsidP="001D15F7">
            <w:pPr>
              <w:spacing w:line="360" w:lineRule="auto"/>
              <w:jc w:val="both"/>
              <w:rPr>
                <w:rFonts w:ascii="Times New Roman" w:eastAsia="Times New Roman" w:hAnsi="Times New Roman" w:cs="Times New Roman"/>
                <w:b w:val="0"/>
                <w:bCs w:val="0"/>
                <w:color w:val="000000"/>
                <w:sz w:val="24"/>
                <w:szCs w:val="24"/>
                <w:lang w:eastAsia="es-ES"/>
              </w:rPr>
            </w:pPr>
            <w:r w:rsidRPr="00214591">
              <w:rPr>
                <w:rFonts w:ascii="Times New Roman" w:eastAsia="Times New Roman" w:hAnsi="Times New Roman" w:cs="Times New Roman"/>
                <w:b w:val="0"/>
                <w:bCs w:val="0"/>
                <w:color w:val="000000"/>
                <w:sz w:val="24"/>
                <w:szCs w:val="24"/>
                <w:lang w:eastAsia="es-ES"/>
              </w:rPr>
              <w:t>1. La presencia de los directivos tiene poco efecto en mi rendimiento académico.</w:t>
            </w:r>
          </w:p>
        </w:tc>
        <w:tc>
          <w:tcPr>
            <w:tcW w:w="571" w:type="dxa"/>
            <w:shd w:val="clear" w:color="auto" w:fill="auto"/>
            <w:noWrap/>
          </w:tcPr>
          <w:p w14:paraId="01F1D158"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0.522</w:t>
            </w:r>
          </w:p>
        </w:tc>
        <w:tc>
          <w:tcPr>
            <w:tcW w:w="893" w:type="dxa"/>
            <w:shd w:val="clear" w:color="auto" w:fill="auto"/>
            <w:noWrap/>
          </w:tcPr>
          <w:p w14:paraId="34F8BCAA"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3.29</w:t>
            </w:r>
          </w:p>
        </w:tc>
        <w:tc>
          <w:tcPr>
            <w:tcW w:w="1025" w:type="dxa"/>
            <w:shd w:val="clear" w:color="auto" w:fill="auto"/>
            <w:noWrap/>
          </w:tcPr>
          <w:p w14:paraId="456A993B"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3.33</w:t>
            </w:r>
          </w:p>
        </w:tc>
        <w:tc>
          <w:tcPr>
            <w:tcW w:w="1025" w:type="dxa"/>
            <w:shd w:val="clear" w:color="auto" w:fill="auto"/>
          </w:tcPr>
          <w:p w14:paraId="25854440"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3.38</w:t>
            </w:r>
          </w:p>
        </w:tc>
        <w:tc>
          <w:tcPr>
            <w:tcW w:w="981" w:type="dxa"/>
            <w:shd w:val="clear" w:color="auto" w:fill="auto"/>
          </w:tcPr>
          <w:p w14:paraId="04982099"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3.22</w:t>
            </w:r>
          </w:p>
        </w:tc>
        <w:tc>
          <w:tcPr>
            <w:tcW w:w="998" w:type="dxa"/>
            <w:shd w:val="clear" w:color="auto" w:fill="auto"/>
          </w:tcPr>
          <w:p w14:paraId="5B273CC9"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3.45</w:t>
            </w:r>
          </w:p>
        </w:tc>
        <w:tc>
          <w:tcPr>
            <w:tcW w:w="893" w:type="dxa"/>
            <w:shd w:val="clear" w:color="auto" w:fill="auto"/>
          </w:tcPr>
          <w:p w14:paraId="0B53D57F" w14:textId="77777777" w:rsidR="001D15F7" w:rsidRPr="00214591"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S"/>
              </w:rPr>
            </w:pPr>
            <w:r w:rsidRPr="00214591">
              <w:rPr>
                <w:rFonts w:ascii="Times New Roman" w:eastAsia="Times New Roman" w:hAnsi="Times New Roman" w:cs="Times New Roman"/>
                <w:color w:val="000000"/>
                <w:sz w:val="24"/>
                <w:szCs w:val="24"/>
                <w:lang w:eastAsia="es-ES"/>
              </w:rPr>
              <w:t>3.20</w:t>
            </w:r>
          </w:p>
        </w:tc>
      </w:tr>
    </w:tbl>
    <w:p w14:paraId="22D032D0" w14:textId="5581B31C" w:rsidR="00DA6AA1" w:rsidRPr="00391D88" w:rsidRDefault="001D15F7" w:rsidP="0021459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Fuente: </w:t>
      </w:r>
      <w:r w:rsidR="00CB4049">
        <w:rPr>
          <w:rFonts w:ascii="Times New Roman" w:hAnsi="Times New Roman" w:cs="Times New Roman"/>
          <w:sz w:val="24"/>
          <w:szCs w:val="24"/>
        </w:rPr>
        <w:t>E</w:t>
      </w:r>
      <w:r>
        <w:rPr>
          <w:rFonts w:ascii="Times New Roman" w:hAnsi="Times New Roman" w:cs="Times New Roman"/>
          <w:sz w:val="24"/>
          <w:szCs w:val="24"/>
        </w:rPr>
        <w:t>laboración propia</w:t>
      </w:r>
    </w:p>
    <w:p w14:paraId="1B624B95" w14:textId="5419A476" w:rsidR="00C622C7" w:rsidRDefault="0083540E" w:rsidP="00214591">
      <w:pPr>
        <w:spacing w:after="0" w:line="360" w:lineRule="auto"/>
        <w:ind w:firstLine="851"/>
        <w:jc w:val="both"/>
        <w:rPr>
          <w:rFonts w:ascii="Times New Roman" w:hAnsi="Times New Roman" w:cs="Times New Roman"/>
          <w:sz w:val="24"/>
          <w:szCs w:val="24"/>
        </w:rPr>
      </w:pPr>
      <w:r w:rsidRPr="00391D88">
        <w:rPr>
          <w:rFonts w:ascii="Times New Roman" w:hAnsi="Times New Roman" w:cs="Times New Roman"/>
          <w:sz w:val="24"/>
          <w:szCs w:val="24"/>
        </w:rPr>
        <w:t xml:space="preserve">A continuación, se describen los resultados obtenidos para cada dimensión o estilo de liderazgo: </w:t>
      </w:r>
    </w:p>
    <w:p w14:paraId="352D68D0" w14:textId="77777777" w:rsidR="00214591" w:rsidRPr="00391D88" w:rsidRDefault="00214591" w:rsidP="00214591">
      <w:pPr>
        <w:spacing w:after="0" w:line="360" w:lineRule="auto"/>
        <w:ind w:firstLine="851"/>
        <w:jc w:val="both"/>
        <w:rPr>
          <w:rFonts w:ascii="Times New Roman" w:hAnsi="Times New Roman" w:cs="Times New Roman"/>
          <w:sz w:val="24"/>
          <w:szCs w:val="24"/>
        </w:rPr>
      </w:pPr>
    </w:p>
    <w:p w14:paraId="64C67A43" w14:textId="6CE5BF03" w:rsidR="0083540E" w:rsidRPr="00413611" w:rsidRDefault="0083540E" w:rsidP="00214591">
      <w:pPr>
        <w:spacing w:after="0" w:line="360" w:lineRule="auto"/>
        <w:jc w:val="center"/>
        <w:rPr>
          <w:rFonts w:ascii="Times New Roman" w:hAnsi="Times New Roman" w:cs="Times New Roman"/>
          <w:b/>
          <w:sz w:val="28"/>
          <w:szCs w:val="28"/>
        </w:rPr>
      </w:pPr>
      <w:r w:rsidRPr="00413611">
        <w:rPr>
          <w:rFonts w:ascii="Times New Roman" w:hAnsi="Times New Roman" w:cs="Times New Roman"/>
          <w:b/>
          <w:sz w:val="28"/>
          <w:szCs w:val="28"/>
        </w:rPr>
        <w:t xml:space="preserve">Liderazgo </w:t>
      </w:r>
      <w:r w:rsidR="00CB4049">
        <w:rPr>
          <w:rFonts w:ascii="Times New Roman" w:hAnsi="Times New Roman" w:cs="Times New Roman"/>
          <w:b/>
          <w:sz w:val="28"/>
          <w:szCs w:val="28"/>
        </w:rPr>
        <w:t>t</w:t>
      </w:r>
      <w:r w:rsidR="003A64D8" w:rsidRPr="00413611">
        <w:rPr>
          <w:rFonts w:ascii="Times New Roman" w:hAnsi="Times New Roman" w:cs="Times New Roman"/>
          <w:b/>
          <w:sz w:val="28"/>
          <w:szCs w:val="28"/>
        </w:rPr>
        <w:t>ransformacional</w:t>
      </w:r>
    </w:p>
    <w:p w14:paraId="2D4D5533" w14:textId="17C0EFE7" w:rsidR="0083540E" w:rsidRPr="00214591" w:rsidRDefault="0083540E" w:rsidP="00214591">
      <w:pPr>
        <w:spacing w:after="0" w:line="360" w:lineRule="auto"/>
        <w:jc w:val="center"/>
        <w:rPr>
          <w:rFonts w:ascii="Times New Roman" w:hAnsi="Times New Roman" w:cs="Times New Roman"/>
          <w:b/>
          <w:sz w:val="24"/>
          <w:szCs w:val="24"/>
        </w:rPr>
      </w:pPr>
      <w:r w:rsidRPr="00214591">
        <w:rPr>
          <w:rFonts w:ascii="Times New Roman" w:hAnsi="Times New Roman" w:cs="Times New Roman"/>
          <w:b/>
          <w:sz w:val="24"/>
          <w:szCs w:val="24"/>
        </w:rPr>
        <w:t xml:space="preserve">Factor 1: </w:t>
      </w:r>
      <w:r w:rsidR="001F4A45" w:rsidRPr="00214591">
        <w:rPr>
          <w:rFonts w:ascii="Times New Roman" w:hAnsi="Times New Roman" w:cs="Times New Roman"/>
          <w:b/>
          <w:sz w:val="24"/>
          <w:szCs w:val="24"/>
        </w:rPr>
        <w:t>C</w:t>
      </w:r>
      <w:r w:rsidRPr="00214591">
        <w:rPr>
          <w:rFonts w:ascii="Times New Roman" w:hAnsi="Times New Roman" w:cs="Times New Roman"/>
          <w:b/>
          <w:sz w:val="24"/>
          <w:szCs w:val="24"/>
        </w:rPr>
        <w:t>arisma</w:t>
      </w:r>
    </w:p>
    <w:p w14:paraId="0ACA5ED8" w14:textId="44B4BDAD" w:rsidR="009636B8" w:rsidRDefault="00F75C45" w:rsidP="00214591">
      <w:pPr>
        <w:spacing w:after="0" w:line="360" w:lineRule="auto"/>
        <w:ind w:firstLine="851"/>
        <w:jc w:val="both"/>
        <w:rPr>
          <w:rFonts w:ascii="Times New Roman" w:hAnsi="Times New Roman" w:cs="Times New Roman"/>
          <w:sz w:val="24"/>
          <w:szCs w:val="24"/>
        </w:rPr>
      </w:pPr>
      <w:r w:rsidRPr="00391D88">
        <w:rPr>
          <w:rFonts w:ascii="Times New Roman" w:hAnsi="Times New Roman" w:cs="Times New Roman"/>
          <w:sz w:val="24"/>
          <w:szCs w:val="24"/>
        </w:rPr>
        <w:t>Est</w:t>
      </w:r>
      <w:r>
        <w:rPr>
          <w:rFonts w:ascii="Times New Roman" w:hAnsi="Times New Roman" w:cs="Times New Roman"/>
          <w:sz w:val="24"/>
          <w:szCs w:val="24"/>
        </w:rPr>
        <w:t>a</w:t>
      </w:r>
      <w:r w:rsidRPr="00391D88">
        <w:rPr>
          <w:rFonts w:ascii="Times New Roman" w:hAnsi="Times New Roman" w:cs="Times New Roman"/>
          <w:sz w:val="24"/>
          <w:szCs w:val="24"/>
        </w:rPr>
        <w:t xml:space="preserve"> subdimensión</w:t>
      </w:r>
      <w:r w:rsidR="003A64D8" w:rsidRPr="00391D88">
        <w:rPr>
          <w:rFonts w:ascii="Times New Roman" w:hAnsi="Times New Roman" w:cs="Times New Roman"/>
          <w:sz w:val="24"/>
          <w:szCs w:val="24"/>
        </w:rPr>
        <w:t xml:space="preserve"> evalúa el orgullo, el respeto, la confianza y la capacidad que perciben los jóvenes de las autoridades de la escuela. Se encontró que únicamente </w:t>
      </w:r>
      <w:r w:rsidR="00CB4049">
        <w:rPr>
          <w:rFonts w:ascii="Times New Roman" w:hAnsi="Times New Roman" w:cs="Times New Roman"/>
          <w:sz w:val="24"/>
          <w:szCs w:val="24"/>
        </w:rPr>
        <w:t xml:space="preserve">el </w:t>
      </w:r>
      <w:r w:rsidR="003A64D8" w:rsidRPr="00391D88">
        <w:rPr>
          <w:rFonts w:ascii="Times New Roman" w:hAnsi="Times New Roman" w:cs="Times New Roman"/>
          <w:sz w:val="24"/>
          <w:szCs w:val="24"/>
        </w:rPr>
        <w:t>13</w:t>
      </w:r>
      <w:r w:rsidR="00CB4049">
        <w:rPr>
          <w:rFonts w:ascii="Times New Roman" w:hAnsi="Times New Roman" w:cs="Times New Roman"/>
          <w:sz w:val="24"/>
          <w:szCs w:val="24"/>
        </w:rPr>
        <w:t xml:space="preserve"> </w:t>
      </w:r>
      <w:r w:rsidR="003A64D8" w:rsidRPr="00391D88">
        <w:rPr>
          <w:rFonts w:ascii="Times New Roman" w:hAnsi="Times New Roman" w:cs="Times New Roman"/>
          <w:sz w:val="24"/>
          <w:szCs w:val="24"/>
        </w:rPr>
        <w:t>% de los participantes estuvieron de acuerdo con sentirse orgullosos de los directivos de la escuela, el 45</w:t>
      </w:r>
      <w:r w:rsidR="00CB4049">
        <w:rPr>
          <w:rFonts w:ascii="Times New Roman" w:hAnsi="Times New Roman" w:cs="Times New Roman"/>
          <w:sz w:val="24"/>
          <w:szCs w:val="24"/>
        </w:rPr>
        <w:t xml:space="preserve"> </w:t>
      </w:r>
      <w:r w:rsidR="003A64D8" w:rsidRPr="00391D88">
        <w:rPr>
          <w:rFonts w:ascii="Times New Roman" w:hAnsi="Times New Roman" w:cs="Times New Roman"/>
          <w:sz w:val="24"/>
          <w:szCs w:val="24"/>
        </w:rPr>
        <w:t>% se mostró neutral y el 42</w:t>
      </w:r>
      <w:r w:rsidR="00CB4049">
        <w:rPr>
          <w:rFonts w:ascii="Times New Roman" w:hAnsi="Times New Roman" w:cs="Times New Roman"/>
          <w:sz w:val="24"/>
          <w:szCs w:val="24"/>
        </w:rPr>
        <w:t xml:space="preserve"> </w:t>
      </w:r>
      <w:r w:rsidR="003A64D8" w:rsidRPr="00391D88">
        <w:rPr>
          <w:rFonts w:ascii="Times New Roman" w:hAnsi="Times New Roman" w:cs="Times New Roman"/>
          <w:sz w:val="24"/>
          <w:szCs w:val="24"/>
        </w:rPr>
        <w:t xml:space="preserve">% señaló estar en desacuerdo con la aseveración. Asimismo, se </w:t>
      </w:r>
      <w:r w:rsidR="00CB4049">
        <w:rPr>
          <w:rFonts w:ascii="Times New Roman" w:hAnsi="Times New Roman" w:cs="Times New Roman"/>
          <w:sz w:val="24"/>
          <w:szCs w:val="24"/>
        </w:rPr>
        <w:t>indagó</w:t>
      </w:r>
      <w:r w:rsidR="003A64D8" w:rsidRPr="00391D88">
        <w:rPr>
          <w:rFonts w:ascii="Times New Roman" w:hAnsi="Times New Roman" w:cs="Times New Roman"/>
          <w:sz w:val="24"/>
          <w:szCs w:val="24"/>
        </w:rPr>
        <w:t xml:space="preserve"> si los directivos merecen el respeto de los alumnos</w:t>
      </w:r>
      <w:r w:rsidR="00CB4049">
        <w:rPr>
          <w:rFonts w:ascii="Times New Roman" w:hAnsi="Times New Roman" w:cs="Times New Roman"/>
          <w:sz w:val="24"/>
          <w:szCs w:val="24"/>
        </w:rPr>
        <w:t>. En este sentido,</w:t>
      </w:r>
      <w:r w:rsidR="003A64D8" w:rsidRPr="00391D88">
        <w:rPr>
          <w:rFonts w:ascii="Times New Roman" w:hAnsi="Times New Roman" w:cs="Times New Roman"/>
          <w:sz w:val="24"/>
          <w:szCs w:val="24"/>
        </w:rPr>
        <w:t xml:space="preserve"> se halló que el 35</w:t>
      </w:r>
      <w:r w:rsidR="00CB4049">
        <w:rPr>
          <w:rFonts w:ascii="Times New Roman" w:hAnsi="Times New Roman" w:cs="Times New Roman"/>
          <w:sz w:val="24"/>
          <w:szCs w:val="24"/>
        </w:rPr>
        <w:t> </w:t>
      </w:r>
      <w:r w:rsidR="003A64D8" w:rsidRPr="00391D88">
        <w:rPr>
          <w:rFonts w:ascii="Times New Roman" w:hAnsi="Times New Roman" w:cs="Times New Roman"/>
          <w:sz w:val="24"/>
          <w:szCs w:val="24"/>
        </w:rPr>
        <w:t>% est</w:t>
      </w:r>
      <w:r w:rsidR="00CB4049">
        <w:rPr>
          <w:rFonts w:ascii="Times New Roman" w:hAnsi="Times New Roman" w:cs="Times New Roman"/>
          <w:sz w:val="24"/>
          <w:szCs w:val="24"/>
        </w:rPr>
        <w:t>á</w:t>
      </w:r>
      <w:r w:rsidR="003A64D8" w:rsidRPr="00391D88">
        <w:rPr>
          <w:rFonts w:ascii="Times New Roman" w:hAnsi="Times New Roman" w:cs="Times New Roman"/>
          <w:sz w:val="24"/>
          <w:szCs w:val="24"/>
        </w:rPr>
        <w:t xml:space="preserve"> de acuerdo, el 42% no est</w:t>
      </w:r>
      <w:r w:rsidR="00CB4049">
        <w:rPr>
          <w:rFonts w:ascii="Times New Roman" w:hAnsi="Times New Roman" w:cs="Times New Roman"/>
          <w:sz w:val="24"/>
          <w:szCs w:val="24"/>
        </w:rPr>
        <w:t>á</w:t>
      </w:r>
      <w:r w:rsidR="003A64D8" w:rsidRPr="00391D88">
        <w:rPr>
          <w:rFonts w:ascii="Times New Roman" w:hAnsi="Times New Roman" w:cs="Times New Roman"/>
          <w:sz w:val="24"/>
          <w:szCs w:val="24"/>
        </w:rPr>
        <w:t xml:space="preserve"> de acuerdo ni en desacuerdo y el 23</w:t>
      </w:r>
      <w:r w:rsidR="00CB4049">
        <w:rPr>
          <w:rFonts w:ascii="Times New Roman" w:hAnsi="Times New Roman" w:cs="Times New Roman"/>
          <w:sz w:val="24"/>
          <w:szCs w:val="24"/>
        </w:rPr>
        <w:t xml:space="preserve"> </w:t>
      </w:r>
      <w:r w:rsidR="003A64D8" w:rsidRPr="00391D88">
        <w:rPr>
          <w:rFonts w:ascii="Times New Roman" w:hAnsi="Times New Roman" w:cs="Times New Roman"/>
          <w:sz w:val="24"/>
          <w:szCs w:val="24"/>
        </w:rPr>
        <w:t>% no est</w:t>
      </w:r>
      <w:r w:rsidR="00CB4049">
        <w:rPr>
          <w:rFonts w:ascii="Times New Roman" w:hAnsi="Times New Roman" w:cs="Times New Roman"/>
          <w:sz w:val="24"/>
          <w:szCs w:val="24"/>
        </w:rPr>
        <w:t>á</w:t>
      </w:r>
      <w:r w:rsidR="003A64D8" w:rsidRPr="00391D88">
        <w:rPr>
          <w:rFonts w:ascii="Times New Roman" w:hAnsi="Times New Roman" w:cs="Times New Roman"/>
          <w:sz w:val="24"/>
          <w:szCs w:val="24"/>
        </w:rPr>
        <w:t xml:space="preserve"> de ac</w:t>
      </w:r>
      <w:r w:rsidR="001F4A45" w:rsidRPr="00391D88">
        <w:rPr>
          <w:rFonts w:ascii="Times New Roman" w:hAnsi="Times New Roman" w:cs="Times New Roman"/>
          <w:sz w:val="24"/>
          <w:szCs w:val="24"/>
        </w:rPr>
        <w:t xml:space="preserve">uerdo. Además, </w:t>
      </w:r>
      <w:r w:rsidR="003A64D8" w:rsidRPr="00391D88">
        <w:rPr>
          <w:rFonts w:ascii="Times New Roman" w:hAnsi="Times New Roman" w:cs="Times New Roman"/>
          <w:sz w:val="24"/>
          <w:szCs w:val="24"/>
        </w:rPr>
        <w:t>el 10</w:t>
      </w:r>
      <w:r w:rsidR="00CB4049">
        <w:rPr>
          <w:rFonts w:ascii="Times New Roman" w:hAnsi="Times New Roman" w:cs="Times New Roman"/>
          <w:sz w:val="24"/>
          <w:szCs w:val="24"/>
        </w:rPr>
        <w:t xml:space="preserve"> </w:t>
      </w:r>
      <w:r w:rsidR="003A64D8" w:rsidRPr="00391D88">
        <w:rPr>
          <w:rFonts w:ascii="Times New Roman" w:hAnsi="Times New Roman" w:cs="Times New Roman"/>
          <w:sz w:val="24"/>
          <w:szCs w:val="24"/>
        </w:rPr>
        <w:t>% est</w:t>
      </w:r>
      <w:r w:rsidR="00CB4049">
        <w:rPr>
          <w:rFonts w:ascii="Times New Roman" w:hAnsi="Times New Roman" w:cs="Times New Roman"/>
          <w:sz w:val="24"/>
          <w:szCs w:val="24"/>
        </w:rPr>
        <w:t>á</w:t>
      </w:r>
      <w:r w:rsidR="003A64D8" w:rsidRPr="00391D88">
        <w:rPr>
          <w:rFonts w:ascii="Times New Roman" w:hAnsi="Times New Roman" w:cs="Times New Roman"/>
          <w:sz w:val="24"/>
          <w:szCs w:val="24"/>
        </w:rPr>
        <w:t xml:space="preserve"> de acuerdo con el hecho de que sienten confianza en los directivos, mientras que el 40</w:t>
      </w:r>
      <w:r w:rsidR="00CB4049">
        <w:rPr>
          <w:rFonts w:ascii="Times New Roman" w:hAnsi="Times New Roman" w:cs="Times New Roman"/>
          <w:sz w:val="24"/>
          <w:szCs w:val="24"/>
        </w:rPr>
        <w:t xml:space="preserve"> </w:t>
      </w:r>
      <w:r w:rsidR="003A64D8" w:rsidRPr="00391D88">
        <w:rPr>
          <w:rFonts w:ascii="Times New Roman" w:hAnsi="Times New Roman" w:cs="Times New Roman"/>
          <w:sz w:val="24"/>
          <w:szCs w:val="24"/>
        </w:rPr>
        <w:t>% se mostró sin tendencia y el 50</w:t>
      </w:r>
      <w:r w:rsidR="00CB4049">
        <w:rPr>
          <w:rFonts w:ascii="Times New Roman" w:hAnsi="Times New Roman" w:cs="Times New Roman"/>
          <w:sz w:val="24"/>
          <w:szCs w:val="24"/>
        </w:rPr>
        <w:t xml:space="preserve"> </w:t>
      </w:r>
      <w:r w:rsidR="003A64D8" w:rsidRPr="00391D88">
        <w:rPr>
          <w:rFonts w:ascii="Times New Roman" w:hAnsi="Times New Roman" w:cs="Times New Roman"/>
          <w:sz w:val="24"/>
          <w:szCs w:val="24"/>
        </w:rPr>
        <w:t xml:space="preserve">% definitivamente expresó discrepar de la opinión e irse por la parte negativa. De igual manera, </w:t>
      </w:r>
      <w:r w:rsidR="00A671F7">
        <w:rPr>
          <w:rFonts w:ascii="Times New Roman" w:hAnsi="Times New Roman" w:cs="Times New Roman"/>
          <w:sz w:val="24"/>
          <w:szCs w:val="24"/>
        </w:rPr>
        <w:t>en cuanto a</w:t>
      </w:r>
      <w:r w:rsidR="00CB4049">
        <w:rPr>
          <w:rFonts w:ascii="Times New Roman" w:hAnsi="Times New Roman" w:cs="Times New Roman"/>
          <w:sz w:val="24"/>
          <w:szCs w:val="24"/>
        </w:rPr>
        <w:t xml:space="preserve"> </w:t>
      </w:r>
      <w:r w:rsidR="003A64D8" w:rsidRPr="00391D88">
        <w:rPr>
          <w:rFonts w:ascii="Times New Roman" w:hAnsi="Times New Roman" w:cs="Times New Roman"/>
          <w:sz w:val="24"/>
          <w:szCs w:val="24"/>
        </w:rPr>
        <w:t>la confianza que los estudiantes sienten sobre el trabajo que realizan los directivos, se obtuvo que el 19</w:t>
      </w:r>
      <w:r w:rsidR="00A671F7">
        <w:rPr>
          <w:rFonts w:ascii="Times New Roman" w:hAnsi="Times New Roman" w:cs="Times New Roman"/>
          <w:sz w:val="24"/>
          <w:szCs w:val="24"/>
        </w:rPr>
        <w:t> </w:t>
      </w:r>
      <w:r w:rsidR="003A64D8" w:rsidRPr="00391D88">
        <w:rPr>
          <w:rFonts w:ascii="Times New Roman" w:hAnsi="Times New Roman" w:cs="Times New Roman"/>
          <w:sz w:val="24"/>
          <w:szCs w:val="24"/>
        </w:rPr>
        <w:t>% est</w:t>
      </w:r>
      <w:r w:rsidR="00A671F7">
        <w:rPr>
          <w:rFonts w:ascii="Times New Roman" w:hAnsi="Times New Roman" w:cs="Times New Roman"/>
          <w:sz w:val="24"/>
          <w:szCs w:val="24"/>
        </w:rPr>
        <w:t>á</w:t>
      </w:r>
      <w:r w:rsidR="003A64D8" w:rsidRPr="00391D88">
        <w:rPr>
          <w:rFonts w:ascii="Times New Roman" w:hAnsi="Times New Roman" w:cs="Times New Roman"/>
          <w:sz w:val="24"/>
          <w:szCs w:val="24"/>
        </w:rPr>
        <w:t xml:space="preserve"> de acuerdo con percibir esa confianza, mientras que el 40</w:t>
      </w:r>
      <w:r w:rsidR="00A671F7">
        <w:rPr>
          <w:rFonts w:ascii="Times New Roman" w:hAnsi="Times New Roman" w:cs="Times New Roman"/>
          <w:sz w:val="24"/>
          <w:szCs w:val="24"/>
        </w:rPr>
        <w:t xml:space="preserve"> </w:t>
      </w:r>
      <w:r w:rsidR="003A64D8" w:rsidRPr="00391D88">
        <w:rPr>
          <w:rFonts w:ascii="Times New Roman" w:hAnsi="Times New Roman" w:cs="Times New Roman"/>
          <w:sz w:val="24"/>
          <w:szCs w:val="24"/>
        </w:rPr>
        <w:t>% fue neutral y el 41</w:t>
      </w:r>
      <w:r w:rsidR="00A671F7">
        <w:rPr>
          <w:rFonts w:ascii="Times New Roman" w:hAnsi="Times New Roman" w:cs="Times New Roman"/>
          <w:sz w:val="24"/>
          <w:szCs w:val="24"/>
        </w:rPr>
        <w:t xml:space="preserve"> </w:t>
      </w:r>
      <w:r w:rsidR="003A64D8" w:rsidRPr="00391D88">
        <w:rPr>
          <w:rFonts w:ascii="Times New Roman" w:hAnsi="Times New Roman" w:cs="Times New Roman"/>
          <w:sz w:val="24"/>
          <w:szCs w:val="24"/>
        </w:rPr>
        <w:t>% no s</w:t>
      </w:r>
      <w:r w:rsidR="00A671F7">
        <w:rPr>
          <w:rFonts w:ascii="Times New Roman" w:hAnsi="Times New Roman" w:cs="Times New Roman"/>
          <w:sz w:val="24"/>
          <w:szCs w:val="24"/>
        </w:rPr>
        <w:t>iente</w:t>
      </w:r>
      <w:r w:rsidR="003A64D8" w:rsidRPr="00391D88">
        <w:rPr>
          <w:rFonts w:ascii="Times New Roman" w:hAnsi="Times New Roman" w:cs="Times New Roman"/>
          <w:sz w:val="24"/>
          <w:szCs w:val="24"/>
        </w:rPr>
        <w:t xml:space="preserve"> confianza con respecto a la </w:t>
      </w:r>
      <w:r w:rsidR="001F4A45" w:rsidRPr="00391D88">
        <w:rPr>
          <w:rFonts w:ascii="Times New Roman" w:hAnsi="Times New Roman" w:cs="Times New Roman"/>
          <w:sz w:val="24"/>
          <w:szCs w:val="24"/>
        </w:rPr>
        <w:t>capacidad</w:t>
      </w:r>
      <w:r w:rsidR="003A64D8" w:rsidRPr="00391D88">
        <w:rPr>
          <w:rFonts w:ascii="Times New Roman" w:hAnsi="Times New Roman" w:cs="Times New Roman"/>
          <w:sz w:val="24"/>
          <w:szCs w:val="24"/>
        </w:rPr>
        <w:t xml:space="preserve"> de los directivos. </w:t>
      </w:r>
    </w:p>
    <w:p w14:paraId="16E32623" w14:textId="77777777" w:rsidR="004075C5" w:rsidRPr="00391D88" w:rsidRDefault="004075C5" w:rsidP="00214591">
      <w:pPr>
        <w:spacing w:after="0" w:line="360" w:lineRule="auto"/>
        <w:ind w:firstLine="851"/>
        <w:jc w:val="both"/>
        <w:rPr>
          <w:rFonts w:ascii="Times New Roman" w:hAnsi="Times New Roman" w:cs="Times New Roman"/>
          <w:sz w:val="24"/>
          <w:szCs w:val="24"/>
        </w:rPr>
      </w:pPr>
    </w:p>
    <w:p w14:paraId="10A54BBB" w14:textId="7D0264AD" w:rsidR="003A64D8" w:rsidRPr="00214591" w:rsidRDefault="001F4A45" w:rsidP="00214591">
      <w:pPr>
        <w:spacing w:after="0" w:line="360" w:lineRule="auto"/>
        <w:jc w:val="center"/>
        <w:rPr>
          <w:rFonts w:ascii="Times New Roman" w:hAnsi="Times New Roman" w:cs="Times New Roman"/>
          <w:b/>
          <w:bCs/>
          <w:sz w:val="24"/>
          <w:szCs w:val="24"/>
        </w:rPr>
      </w:pPr>
      <w:r w:rsidRPr="00214591">
        <w:rPr>
          <w:rFonts w:ascii="Times New Roman" w:hAnsi="Times New Roman" w:cs="Times New Roman"/>
          <w:b/>
          <w:bCs/>
          <w:sz w:val="24"/>
          <w:szCs w:val="24"/>
        </w:rPr>
        <w:t>Factor 2: E</w:t>
      </w:r>
      <w:r w:rsidR="003A64D8" w:rsidRPr="00214591">
        <w:rPr>
          <w:rFonts w:ascii="Times New Roman" w:hAnsi="Times New Roman" w:cs="Times New Roman"/>
          <w:b/>
          <w:bCs/>
          <w:sz w:val="24"/>
          <w:szCs w:val="24"/>
        </w:rPr>
        <w:t>stimulación intelectual</w:t>
      </w:r>
    </w:p>
    <w:p w14:paraId="3056EE72" w14:textId="776A2CF1" w:rsidR="003A64D8" w:rsidRPr="00391D88" w:rsidRDefault="003A64D8" w:rsidP="00214591">
      <w:pPr>
        <w:spacing w:after="0" w:line="360" w:lineRule="auto"/>
        <w:ind w:firstLine="851"/>
        <w:jc w:val="both"/>
        <w:rPr>
          <w:rFonts w:ascii="Times New Roman" w:hAnsi="Times New Roman" w:cs="Times New Roman"/>
          <w:sz w:val="24"/>
          <w:szCs w:val="24"/>
        </w:rPr>
      </w:pPr>
      <w:r w:rsidRPr="00391D88">
        <w:rPr>
          <w:rFonts w:ascii="Times New Roman" w:hAnsi="Times New Roman" w:cs="Times New Roman"/>
          <w:sz w:val="24"/>
          <w:szCs w:val="24"/>
        </w:rPr>
        <w:t xml:space="preserve">En esta </w:t>
      </w:r>
      <w:r w:rsidR="001F4A45" w:rsidRPr="00391D88">
        <w:rPr>
          <w:rFonts w:ascii="Times New Roman" w:hAnsi="Times New Roman" w:cs="Times New Roman"/>
          <w:sz w:val="24"/>
          <w:szCs w:val="24"/>
        </w:rPr>
        <w:t>sub</w:t>
      </w:r>
      <w:r w:rsidRPr="00391D88">
        <w:rPr>
          <w:rFonts w:ascii="Times New Roman" w:hAnsi="Times New Roman" w:cs="Times New Roman"/>
          <w:sz w:val="24"/>
          <w:szCs w:val="24"/>
        </w:rPr>
        <w:t>dimensión se les cuestionó a los jóvenes sobre s</w:t>
      </w:r>
      <w:r w:rsidR="00A671F7">
        <w:rPr>
          <w:rFonts w:ascii="Times New Roman" w:hAnsi="Times New Roman" w:cs="Times New Roman"/>
          <w:sz w:val="24"/>
          <w:szCs w:val="24"/>
        </w:rPr>
        <w:t>i</w:t>
      </w:r>
      <w:r w:rsidRPr="00391D88">
        <w:rPr>
          <w:rFonts w:ascii="Times New Roman" w:hAnsi="Times New Roman" w:cs="Times New Roman"/>
          <w:sz w:val="24"/>
          <w:szCs w:val="24"/>
        </w:rPr>
        <w:t xml:space="preserve"> los directivos de la unidad académica ponen especial énfasis en la resolución cuidadosa de los problemas antes de actuar</w:t>
      </w:r>
      <w:r w:rsidR="00A671F7">
        <w:rPr>
          <w:rFonts w:ascii="Times New Roman" w:hAnsi="Times New Roman" w:cs="Times New Roman"/>
          <w:sz w:val="24"/>
          <w:szCs w:val="24"/>
        </w:rPr>
        <w:t>.</w:t>
      </w:r>
      <w:r w:rsidRPr="00391D88">
        <w:rPr>
          <w:rFonts w:ascii="Times New Roman" w:hAnsi="Times New Roman" w:cs="Times New Roman"/>
          <w:sz w:val="24"/>
          <w:szCs w:val="24"/>
        </w:rPr>
        <w:t xml:space="preserve"> </w:t>
      </w:r>
      <w:r w:rsidR="00A671F7">
        <w:rPr>
          <w:rFonts w:ascii="Times New Roman" w:hAnsi="Times New Roman" w:cs="Times New Roman"/>
          <w:sz w:val="24"/>
          <w:szCs w:val="24"/>
        </w:rPr>
        <w:t>S</w:t>
      </w:r>
      <w:r w:rsidRPr="00391D88">
        <w:rPr>
          <w:rFonts w:ascii="Times New Roman" w:hAnsi="Times New Roman" w:cs="Times New Roman"/>
          <w:sz w:val="24"/>
          <w:szCs w:val="24"/>
        </w:rPr>
        <w:t>e halló que el 16</w:t>
      </w:r>
      <w:r w:rsidR="00A671F7">
        <w:rPr>
          <w:rFonts w:ascii="Times New Roman" w:hAnsi="Times New Roman" w:cs="Times New Roman"/>
          <w:sz w:val="24"/>
          <w:szCs w:val="24"/>
        </w:rPr>
        <w:t xml:space="preserve"> </w:t>
      </w:r>
      <w:r w:rsidRPr="00391D88">
        <w:rPr>
          <w:rFonts w:ascii="Times New Roman" w:hAnsi="Times New Roman" w:cs="Times New Roman"/>
          <w:sz w:val="24"/>
          <w:szCs w:val="24"/>
        </w:rPr>
        <w:t>% est</w:t>
      </w:r>
      <w:r w:rsidR="00A671F7">
        <w:rPr>
          <w:rFonts w:ascii="Times New Roman" w:hAnsi="Times New Roman" w:cs="Times New Roman"/>
          <w:sz w:val="24"/>
          <w:szCs w:val="24"/>
        </w:rPr>
        <w:t>á</w:t>
      </w:r>
      <w:r w:rsidRPr="00391D88">
        <w:rPr>
          <w:rFonts w:ascii="Times New Roman" w:hAnsi="Times New Roman" w:cs="Times New Roman"/>
          <w:sz w:val="24"/>
          <w:szCs w:val="24"/>
        </w:rPr>
        <w:t xml:space="preserve"> de acuerdo, mientras que el 32</w:t>
      </w:r>
      <w:r w:rsidR="00A671F7">
        <w:rPr>
          <w:rFonts w:ascii="Times New Roman" w:hAnsi="Times New Roman" w:cs="Times New Roman"/>
          <w:sz w:val="24"/>
          <w:szCs w:val="24"/>
        </w:rPr>
        <w:t xml:space="preserve"> </w:t>
      </w:r>
      <w:r w:rsidRPr="00391D88">
        <w:rPr>
          <w:rFonts w:ascii="Times New Roman" w:hAnsi="Times New Roman" w:cs="Times New Roman"/>
          <w:sz w:val="24"/>
          <w:szCs w:val="24"/>
        </w:rPr>
        <w:t>% fue imparcial con el cuestionamiento y el 52</w:t>
      </w:r>
      <w:r w:rsidR="00A671F7">
        <w:rPr>
          <w:rFonts w:ascii="Times New Roman" w:hAnsi="Times New Roman" w:cs="Times New Roman"/>
          <w:sz w:val="24"/>
          <w:szCs w:val="24"/>
        </w:rPr>
        <w:t xml:space="preserve"> </w:t>
      </w:r>
      <w:r w:rsidRPr="00391D88">
        <w:rPr>
          <w:rFonts w:ascii="Times New Roman" w:hAnsi="Times New Roman" w:cs="Times New Roman"/>
          <w:sz w:val="24"/>
          <w:szCs w:val="24"/>
        </w:rPr>
        <w:t>% est</w:t>
      </w:r>
      <w:r w:rsidR="00A671F7">
        <w:rPr>
          <w:rFonts w:ascii="Times New Roman" w:hAnsi="Times New Roman" w:cs="Times New Roman"/>
          <w:sz w:val="24"/>
          <w:szCs w:val="24"/>
        </w:rPr>
        <w:t>á</w:t>
      </w:r>
      <w:r w:rsidRPr="00391D88">
        <w:rPr>
          <w:rFonts w:ascii="Times New Roman" w:hAnsi="Times New Roman" w:cs="Times New Roman"/>
          <w:sz w:val="24"/>
          <w:szCs w:val="24"/>
        </w:rPr>
        <w:t xml:space="preserve"> en desacuerdo</w:t>
      </w:r>
      <w:r w:rsidR="00A671F7">
        <w:rPr>
          <w:rFonts w:ascii="Times New Roman" w:hAnsi="Times New Roman" w:cs="Times New Roman"/>
          <w:sz w:val="24"/>
          <w:szCs w:val="24"/>
        </w:rPr>
        <w:t>,</w:t>
      </w:r>
      <w:r w:rsidRPr="00391D88">
        <w:rPr>
          <w:rFonts w:ascii="Times New Roman" w:hAnsi="Times New Roman" w:cs="Times New Roman"/>
          <w:sz w:val="24"/>
          <w:szCs w:val="24"/>
        </w:rPr>
        <w:t xml:space="preserve"> lo que significa que para los alumnos las autoridades encargadas de la gestión no están poniendo atención en situaciones importantes. De igual forma, se halló que el 43</w:t>
      </w:r>
      <w:r w:rsidR="00A671F7">
        <w:rPr>
          <w:rFonts w:ascii="Times New Roman" w:hAnsi="Times New Roman" w:cs="Times New Roman"/>
          <w:sz w:val="24"/>
          <w:szCs w:val="24"/>
        </w:rPr>
        <w:t xml:space="preserve"> </w:t>
      </w:r>
      <w:r w:rsidRPr="00391D88">
        <w:rPr>
          <w:rFonts w:ascii="Times New Roman" w:hAnsi="Times New Roman" w:cs="Times New Roman"/>
          <w:sz w:val="24"/>
          <w:szCs w:val="24"/>
        </w:rPr>
        <w:t>% est</w:t>
      </w:r>
      <w:r w:rsidR="00A671F7">
        <w:rPr>
          <w:rFonts w:ascii="Times New Roman" w:hAnsi="Times New Roman" w:cs="Times New Roman"/>
          <w:sz w:val="24"/>
          <w:szCs w:val="24"/>
        </w:rPr>
        <w:t>á</w:t>
      </w:r>
      <w:r w:rsidRPr="00391D88">
        <w:rPr>
          <w:rFonts w:ascii="Times New Roman" w:hAnsi="Times New Roman" w:cs="Times New Roman"/>
          <w:sz w:val="24"/>
          <w:szCs w:val="24"/>
        </w:rPr>
        <w:t xml:space="preserve"> de acuerdo con que los directivos les han expresado y enseñado que se deben de basar en el razonamiento y en la evidencia antes de resolver un problema, el 39</w:t>
      </w:r>
      <w:r w:rsidR="00A671F7">
        <w:rPr>
          <w:rFonts w:ascii="Times New Roman" w:hAnsi="Times New Roman" w:cs="Times New Roman"/>
          <w:sz w:val="24"/>
          <w:szCs w:val="24"/>
        </w:rPr>
        <w:t xml:space="preserve"> </w:t>
      </w:r>
      <w:r w:rsidRPr="00391D88">
        <w:rPr>
          <w:rFonts w:ascii="Times New Roman" w:hAnsi="Times New Roman" w:cs="Times New Roman"/>
          <w:sz w:val="24"/>
          <w:szCs w:val="24"/>
        </w:rPr>
        <w:t xml:space="preserve">% no </w:t>
      </w:r>
      <w:r w:rsidR="00A671F7">
        <w:rPr>
          <w:rFonts w:ascii="Times New Roman" w:hAnsi="Times New Roman" w:cs="Times New Roman"/>
          <w:sz w:val="24"/>
          <w:szCs w:val="24"/>
        </w:rPr>
        <w:t xml:space="preserve">se </w:t>
      </w:r>
      <w:r w:rsidRPr="00391D88">
        <w:rPr>
          <w:rFonts w:ascii="Times New Roman" w:hAnsi="Times New Roman" w:cs="Times New Roman"/>
          <w:sz w:val="24"/>
          <w:szCs w:val="24"/>
        </w:rPr>
        <w:t>mostró ni de acuerdo ni en desac</w:t>
      </w:r>
      <w:r w:rsidR="00E37363" w:rsidRPr="00391D88">
        <w:rPr>
          <w:rFonts w:ascii="Times New Roman" w:hAnsi="Times New Roman" w:cs="Times New Roman"/>
          <w:sz w:val="24"/>
          <w:szCs w:val="24"/>
        </w:rPr>
        <w:t>uerdo y el 18</w:t>
      </w:r>
      <w:r w:rsidR="00A671F7">
        <w:rPr>
          <w:rFonts w:ascii="Times New Roman" w:hAnsi="Times New Roman" w:cs="Times New Roman"/>
          <w:sz w:val="24"/>
          <w:szCs w:val="24"/>
        </w:rPr>
        <w:t xml:space="preserve"> </w:t>
      </w:r>
      <w:r w:rsidR="00E37363" w:rsidRPr="00391D88">
        <w:rPr>
          <w:rFonts w:ascii="Times New Roman" w:hAnsi="Times New Roman" w:cs="Times New Roman"/>
          <w:sz w:val="24"/>
          <w:szCs w:val="24"/>
        </w:rPr>
        <w:t>% expresó estar en des</w:t>
      </w:r>
      <w:r w:rsidRPr="00391D88">
        <w:rPr>
          <w:rFonts w:ascii="Times New Roman" w:hAnsi="Times New Roman" w:cs="Times New Roman"/>
          <w:sz w:val="24"/>
          <w:szCs w:val="24"/>
        </w:rPr>
        <w:t xml:space="preserve">acuerdo con la afirmación. Por otra parte, </w:t>
      </w:r>
      <w:r w:rsidR="00A671F7">
        <w:rPr>
          <w:rFonts w:ascii="Times New Roman" w:hAnsi="Times New Roman" w:cs="Times New Roman"/>
          <w:sz w:val="24"/>
          <w:szCs w:val="24"/>
        </w:rPr>
        <w:t xml:space="preserve">en cuanto a </w:t>
      </w:r>
      <w:r w:rsidRPr="00391D88">
        <w:rPr>
          <w:rFonts w:ascii="Times New Roman" w:hAnsi="Times New Roman" w:cs="Times New Roman"/>
          <w:sz w:val="24"/>
          <w:szCs w:val="24"/>
        </w:rPr>
        <w:t>la per</w:t>
      </w:r>
      <w:r w:rsidR="00B53512" w:rsidRPr="00391D88">
        <w:rPr>
          <w:rFonts w:ascii="Times New Roman" w:hAnsi="Times New Roman" w:cs="Times New Roman"/>
          <w:sz w:val="24"/>
          <w:szCs w:val="24"/>
        </w:rPr>
        <w:t xml:space="preserve">cepción de los participantes </w:t>
      </w:r>
      <w:r w:rsidR="00A671F7">
        <w:rPr>
          <w:rFonts w:ascii="Times New Roman" w:hAnsi="Times New Roman" w:cs="Times New Roman"/>
          <w:sz w:val="24"/>
          <w:szCs w:val="24"/>
        </w:rPr>
        <w:t xml:space="preserve">sobre </w:t>
      </w:r>
      <w:r w:rsidRPr="00391D88">
        <w:rPr>
          <w:rFonts w:ascii="Times New Roman" w:hAnsi="Times New Roman" w:cs="Times New Roman"/>
          <w:sz w:val="24"/>
          <w:szCs w:val="24"/>
        </w:rPr>
        <w:t xml:space="preserve">si los directivos de la escuela tratan de que vean los problemas como una oportunidad para aprender, </w:t>
      </w:r>
      <w:r w:rsidR="009636B8" w:rsidRPr="00391D88">
        <w:rPr>
          <w:rFonts w:ascii="Times New Roman" w:hAnsi="Times New Roman" w:cs="Times New Roman"/>
          <w:sz w:val="24"/>
          <w:szCs w:val="24"/>
        </w:rPr>
        <w:t>el 31</w:t>
      </w:r>
      <w:r w:rsidR="00A671F7">
        <w:rPr>
          <w:rFonts w:ascii="Times New Roman" w:hAnsi="Times New Roman" w:cs="Times New Roman"/>
          <w:sz w:val="24"/>
          <w:szCs w:val="24"/>
        </w:rPr>
        <w:t xml:space="preserve"> </w:t>
      </w:r>
      <w:r w:rsidR="00E37363" w:rsidRPr="00391D88">
        <w:rPr>
          <w:rFonts w:ascii="Times New Roman" w:hAnsi="Times New Roman" w:cs="Times New Roman"/>
          <w:sz w:val="24"/>
          <w:szCs w:val="24"/>
        </w:rPr>
        <w:t xml:space="preserve">% expresó estar </w:t>
      </w:r>
      <w:r w:rsidR="009636B8" w:rsidRPr="00391D88">
        <w:rPr>
          <w:rFonts w:ascii="Times New Roman" w:hAnsi="Times New Roman" w:cs="Times New Roman"/>
          <w:sz w:val="24"/>
          <w:szCs w:val="24"/>
        </w:rPr>
        <w:t>de acuerdo, el 39</w:t>
      </w:r>
      <w:r w:rsidR="00A671F7">
        <w:rPr>
          <w:rFonts w:ascii="Times New Roman" w:hAnsi="Times New Roman" w:cs="Times New Roman"/>
          <w:sz w:val="24"/>
          <w:szCs w:val="24"/>
        </w:rPr>
        <w:t xml:space="preserve"> </w:t>
      </w:r>
      <w:r w:rsidR="009636B8" w:rsidRPr="00391D88">
        <w:rPr>
          <w:rFonts w:ascii="Times New Roman" w:hAnsi="Times New Roman" w:cs="Times New Roman"/>
          <w:sz w:val="24"/>
          <w:szCs w:val="24"/>
        </w:rPr>
        <w:t>% s</w:t>
      </w:r>
      <w:r w:rsidRPr="00391D88">
        <w:rPr>
          <w:rFonts w:ascii="Times New Roman" w:hAnsi="Times New Roman" w:cs="Times New Roman"/>
          <w:sz w:val="24"/>
          <w:szCs w:val="24"/>
        </w:rPr>
        <w:t>e mostró si</w:t>
      </w:r>
      <w:r w:rsidR="009636B8" w:rsidRPr="00391D88">
        <w:rPr>
          <w:rFonts w:ascii="Times New Roman" w:hAnsi="Times New Roman" w:cs="Times New Roman"/>
          <w:sz w:val="24"/>
          <w:szCs w:val="24"/>
        </w:rPr>
        <w:t>n tendencia y el 30</w:t>
      </w:r>
      <w:r w:rsidR="00A671F7">
        <w:rPr>
          <w:rFonts w:ascii="Times New Roman" w:hAnsi="Times New Roman" w:cs="Times New Roman"/>
          <w:sz w:val="24"/>
          <w:szCs w:val="24"/>
        </w:rPr>
        <w:t xml:space="preserve"> </w:t>
      </w:r>
      <w:r w:rsidRPr="00391D88">
        <w:rPr>
          <w:rFonts w:ascii="Times New Roman" w:hAnsi="Times New Roman" w:cs="Times New Roman"/>
          <w:sz w:val="24"/>
          <w:szCs w:val="24"/>
        </w:rPr>
        <w:t>% señaló est</w:t>
      </w:r>
      <w:r w:rsidR="00B53512" w:rsidRPr="00391D88">
        <w:rPr>
          <w:rFonts w:ascii="Times New Roman" w:hAnsi="Times New Roman" w:cs="Times New Roman"/>
          <w:sz w:val="24"/>
          <w:szCs w:val="24"/>
        </w:rPr>
        <w:t>ar en desacuerdo con la afirmación</w:t>
      </w:r>
      <w:r w:rsidRPr="00391D88">
        <w:rPr>
          <w:rFonts w:ascii="Times New Roman" w:hAnsi="Times New Roman" w:cs="Times New Roman"/>
          <w:sz w:val="24"/>
          <w:szCs w:val="24"/>
        </w:rPr>
        <w:t xml:space="preserve">. </w:t>
      </w:r>
    </w:p>
    <w:p w14:paraId="4EE48617" w14:textId="75E1A1DA" w:rsidR="001D15F7" w:rsidRPr="00807AC9" w:rsidRDefault="003A64D8" w:rsidP="00214591">
      <w:pPr>
        <w:spacing w:after="0" w:line="360" w:lineRule="auto"/>
        <w:ind w:firstLine="851"/>
        <w:jc w:val="both"/>
        <w:rPr>
          <w:rFonts w:ascii="Times New Roman" w:hAnsi="Times New Roman" w:cs="Times New Roman"/>
          <w:sz w:val="24"/>
          <w:szCs w:val="24"/>
        </w:rPr>
      </w:pPr>
      <w:r w:rsidRPr="00391D88">
        <w:rPr>
          <w:rFonts w:ascii="Times New Roman" w:hAnsi="Times New Roman" w:cs="Times New Roman"/>
          <w:sz w:val="24"/>
          <w:szCs w:val="24"/>
        </w:rPr>
        <w:lastRenderedPageBreak/>
        <w:t>Continuando con los hallazgos</w:t>
      </w:r>
      <w:r w:rsidR="00A671F7">
        <w:rPr>
          <w:rFonts w:ascii="Times New Roman" w:hAnsi="Times New Roman" w:cs="Times New Roman"/>
          <w:sz w:val="24"/>
          <w:szCs w:val="24"/>
        </w:rPr>
        <w:t>,</w:t>
      </w:r>
      <w:r w:rsidRPr="00391D88">
        <w:rPr>
          <w:rFonts w:ascii="Times New Roman" w:hAnsi="Times New Roman" w:cs="Times New Roman"/>
          <w:sz w:val="24"/>
          <w:szCs w:val="24"/>
        </w:rPr>
        <w:t xml:space="preserve"> se encontró que el 21</w:t>
      </w:r>
      <w:r w:rsidR="00A671F7">
        <w:rPr>
          <w:rFonts w:ascii="Times New Roman" w:hAnsi="Times New Roman" w:cs="Times New Roman"/>
          <w:sz w:val="24"/>
          <w:szCs w:val="24"/>
        </w:rPr>
        <w:t xml:space="preserve"> </w:t>
      </w:r>
      <w:r w:rsidRPr="00391D88">
        <w:rPr>
          <w:rFonts w:ascii="Times New Roman" w:hAnsi="Times New Roman" w:cs="Times New Roman"/>
          <w:sz w:val="24"/>
          <w:szCs w:val="24"/>
        </w:rPr>
        <w:t>% de los encuestados indicaron estar de acuerdo con que los directivos de la escuela los hacen pensar sobre viejos problemas de forma diferente, el 47</w:t>
      </w:r>
      <w:r w:rsidR="00A671F7">
        <w:rPr>
          <w:rFonts w:ascii="Times New Roman" w:hAnsi="Times New Roman" w:cs="Times New Roman"/>
          <w:sz w:val="24"/>
          <w:szCs w:val="24"/>
        </w:rPr>
        <w:t xml:space="preserve"> </w:t>
      </w:r>
      <w:r w:rsidRPr="00391D88">
        <w:rPr>
          <w:rFonts w:ascii="Times New Roman" w:hAnsi="Times New Roman" w:cs="Times New Roman"/>
          <w:sz w:val="24"/>
          <w:szCs w:val="24"/>
        </w:rPr>
        <w:t xml:space="preserve">% </w:t>
      </w:r>
      <w:r w:rsidR="00A671F7">
        <w:rPr>
          <w:rFonts w:ascii="Times New Roman" w:hAnsi="Times New Roman" w:cs="Times New Roman"/>
          <w:sz w:val="24"/>
          <w:szCs w:val="24"/>
        </w:rPr>
        <w:t xml:space="preserve">se </w:t>
      </w:r>
      <w:r w:rsidRPr="00391D88">
        <w:rPr>
          <w:rFonts w:ascii="Times New Roman" w:hAnsi="Times New Roman" w:cs="Times New Roman"/>
          <w:sz w:val="24"/>
          <w:szCs w:val="24"/>
        </w:rPr>
        <w:t>mostró neutral y el 32</w:t>
      </w:r>
      <w:r w:rsidR="00A671F7">
        <w:rPr>
          <w:rFonts w:ascii="Times New Roman" w:hAnsi="Times New Roman" w:cs="Times New Roman"/>
          <w:sz w:val="24"/>
          <w:szCs w:val="24"/>
        </w:rPr>
        <w:t xml:space="preserve"> </w:t>
      </w:r>
      <w:r w:rsidRPr="00391D88">
        <w:rPr>
          <w:rFonts w:ascii="Times New Roman" w:hAnsi="Times New Roman" w:cs="Times New Roman"/>
          <w:sz w:val="24"/>
          <w:szCs w:val="24"/>
        </w:rPr>
        <w:t xml:space="preserve">% manifestaron estar en desacuerdo. Otro de los cuestionamientos estuvo centrado en saber </w:t>
      </w:r>
      <w:r w:rsidR="008C7D15" w:rsidRPr="00391D88">
        <w:rPr>
          <w:rFonts w:ascii="Times New Roman" w:hAnsi="Times New Roman" w:cs="Times New Roman"/>
          <w:sz w:val="24"/>
          <w:szCs w:val="24"/>
        </w:rPr>
        <w:t xml:space="preserve">si los directivos </w:t>
      </w:r>
      <w:r w:rsidR="00A671F7">
        <w:rPr>
          <w:rFonts w:ascii="Times New Roman" w:hAnsi="Times New Roman" w:cs="Times New Roman"/>
          <w:sz w:val="24"/>
          <w:szCs w:val="24"/>
        </w:rPr>
        <w:t xml:space="preserve">fomentan el uso de </w:t>
      </w:r>
      <w:r w:rsidRPr="00391D88">
        <w:rPr>
          <w:rFonts w:ascii="Times New Roman" w:hAnsi="Times New Roman" w:cs="Times New Roman"/>
          <w:sz w:val="24"/>
          <w:szCs w:val="24"/>
        </w:rPr>
        <w:t>la inteligencia para superar obstáculos</w:t>
      </w:r>
      <w:r w:rsidR="00A671F7">
        <w:rPr>
          <w:rFonts w:ascii="Times New Roman" w:hAnsi="Times New Roman" w:cs="Times New Roman"/>
          <w:sz w:val="24"/>
          <w:szCs w:val="24"/>
        </w:rPr>
        <w:t>;</w:t>
      </w:r>
      <w:r w:rsidRPr="00391D88">
        <w:rPr>
          <w:rFonts w:ascii="Times New Roman" w:hAnsi="Times New Roman" w:cs="Times New Roman"/>
          <w:sz w:val="24"/>
          <w:szCs w:val="24"/>
        </w:rPr>
        <w:t xml:space="preserve"> al respecto</w:t>
      </w:r>
      <w:r w:rsidR="00A671F7">
        <w:rPr>
          <w:rFonts w:ascii="Times New Roman" w:hAnsi="Times New Roman" w:cs="Times New Roman"/>
          <w:sz w:val="24"/>
          <w:szCs w:val="24"/>
        </w:rPr>
        <w:t>,</w:t>
      </w:r>
      <w:r w:rsidRPr="00391D88">
        <w:rPr>
          <w:rFonts w:ascii="Times New Roman" w:hAnsi="Times New Roman" w:cs="Times New Roman"/>
          <w:sz w:val="24"/>
          <w:szCs w:val="24"/>
        </w:rPr>
        <w:t xml:space="preserve"> únicamente el 29</w:t>
      </w:r>
      <w:r w:rsidR="00A671F7">
        <w:rPr>
          <w:rFonts w:ascii="Times New Roman" w:hAnsi="Times New Roman" w:cs="Times New Roman"/>
          <w:sz w:val="24"/>
          <w:szCs w:val="24"/>
        </w:rPr>
        <w:t xml:space="preserve"> </w:t>
      </w:r>
      <w:r w:rsidRPr="00391D88">
        <w:rPr>
          <w:rFonts w:ascii="Times New Roman" w:hAnsi="Times New Roman" w:cs="Times New Roman"/>
          <w:sz w:val="24"/>
          <w:szCs w:val="24"/>
        </w:rPr>
        <w:t>% indicó estar de acuerdo, mientras que el 46</w:t>
      </w:r>
      <w:r w:rsidR="00A671F7">
        <w:rPr>
          <w:rFonts w:ascii="Times New Roman" w:hAnsi="Times New Roman" w:cs="Times New Roman"/>
          <w:sz w:val="24"/>
          <w:szCs w:val="24"/>
        </w:rPr>
        <w:t xml:space="preserve"> </w:t>
      </w:r>
      <w:r w:rsidRPr="00391D88">
        <w:rPr>
          <w:rFonts w:ascii="Times New Roman" w:hAnsi="Times New Roman" w:cs="Times New Roman"/>
          <w:sz w:val="24"/>
          <w:szCs w:val="24"/>
        </w:rPr>
        <w:t>% no indicó tendencia y el 25</w:t>
      </w:r>
      <w:r w:rsidR="00A671F7">
        <w:rPr>
          <w:rFonts w:ascii="Times New Roman" w:hAnsi="Times New Roman" w:cs="Times New Roman"/>
          <w:sz w:val="24"/>
          <w:szCs w:val="24"/>
        </w:rPr>
        <w:t xml:space="preserve"> </w:t>
      </w:r>
      <w:r w:rsidRPr="00391D88">
        <w:rPr>
          <w:rFonts w:ascii="Times New Roman" w:hAnsi="Times New Roman" w:cs="Times New Roman"/>
          <w:sz w:val="24"/>
          <w:szCs w:val="24"/>
        </w:rPr>
        <w:t>% comunicó no estar de acuerdo. Por otro lado, se preguntó s</w:t>
      </w:r>
      <w:r w:rsidR="00A671F7">
        <w:rPr>
          <w:rFonts w:ascii="Times New Roman" w:hAnsi="Times New Roman" w:cs="Times New Roman"/>
          <w:sz w:val="24"/>
          <w:szCs w:val="24"/>
        </w:rPr>
        <w:t>i</w:t>
      </w:r>
      <w:r w:rsidRPr="00391D88">
        <w:rPr>
          <w:rFonts w:ascii="Times New Roman" w:hAnsi="Times New Roman" w:cs="Times New Roman"/>
          <w:sz w:val="24"/>
          <w:szCs w:val="24"/>
        </w:rPr>
        <w:t xml:space="preserve"> los directivos de la unidad académica les piden que fundamenten sus opiniones con argumentos sólidos</w:t>
      </w:r>
      <w:r w:rsidR="00A671F7">
        <w:rPr>
          <w:rFonts w:ascii="Times New Roman" w:hAnsi="Times New Roman" w:cs="Times New Roman"/>
          <w:sz w:val="24"/>
          <w:szCs w:val="24"/>
        </w:rPr>
        <w:t>;</w:t>
      </w:r>
      <w:r w:rsidRPr="00391D88">
        <w:rPr>
          <w:rFonts w:ascii="Times New Roman" w:hAnsi="Times New Roman" w:cs="Times New Roman"/>
          <w:sz w:val="24"/>
          <w:szCs w:val="24"/>
        </w:rPr>
        <w:t xml:space="preserve"> al respecto</w:t>
      </w:r>
      <w:r w:rsidR="00A671F7">
        <w:rPr>
          <w:rFonts w:ascii="Times New Roman" w:hAnsi="Times New Roman" w:cs="Times New Roman"/>
          <w:sz w:val="24"/>
          <w:szCs w:val="24"/>
        </w:rPr>
        <w:t>,</w:t>
      </w:r>
      <w:r w:rsidRPr="00391D88">
        <w:rPr>
          <w:rFonts w:ascii="Times New Roman" w:hAnsi="Times New Roman" w:cs="Times New Roman"/>
          <w:sz w:val="24"/>
          <w:szCs w:val="24"/>
        </w:rPr>
        <w:t xml:space="preserve"> el 59</w:t>
      </w:r>
      <w:r w:rsidR="00A671F7">
        <w:rPr>
          <w:rFonts w:ascii="Times New Roman" w:hAnsi="Times New Roman" w:cs="Times New Roman"/>
          <w:sz w:val="24"/>
          <w:szCs w:val="24"/>
        </w:rPr>
        <w:t xml:space="preserve"> </w:t>
      </w:r>
      <w:r w:rsidRPr="00391D88">
        <w:rPr>
          <w:rFonts w:ascii="Times New Roman" w:hAnsi="Times New Roman" w:cs="Times New Roman"/>
          <w:sz w:val="24"/>
          <w:szCs w:val="24"/>
        </w:rPr>
        <w:t>% estuvo de acuerdo, el 31</w:t>
      </w:r>
      <w:r w:rsidR="00A671F7">
        <w:rPr>
          <w:rFonts w:ascii="Times New Roman" w:hAnsi="Times New Roman" w:cs="Times New Roman"/>
          <w:sz w:val="24"/>
          <w:szCs w:val="24"/>
        </w:rPr>
        <w:t xml:space="preserve"> </w:t>
      </w:r>
      <w:r w:rsidRPr="00391D88">
        <w:rPr>
          <w:rFonts w:ascii="Times New Roman" w:hAnsi="Times New Roman" w:cs="Times New Roman"/>
          <w:sz w:val="24"/>
          <w:szCs w:val="24"/>
        </w:rPr>
        <w:t>% expresó estar ni de acuerdo ni en desacuerdo y el 10</w:t>
      </w:r>
      <w:r w:rsidR="00A671F7">
        <w:rPr>
          <w:rFonts w:ascii="Times New Roman" w:hAnsi="Times New Roman" w:cs="Times New Roman"/>
          <w:sz w:val="24"/>
          <w:szCs w:val="24"/>
        </w:rPr>
        <w:t xml:space="preserve"> </w:t>
      </w:r>
      <w:r w:rsidRPr="00391D88">
        <w:rPr>
          <w:rFonts w:ascii="Times New Roman" w:hAnsi="Times New Roman" w:cs="Times New Roman"/>
          <w:sz w:val="24"/>
          <w:szCs w:val="24"/>
        </w:rPr>
        <w:t>% dijo no estar de acuerdo con el cuestionamiento. Por último, se indagó si los directivos de la escuela ofrecen nuevas formas de enfocar los problemas que antes les resultaban desconcertantes</w:t>
      </w:r>
      <w:r w:rsidR="00A671F7">
        <w:rPr>
          <w:rFonts w:ascii="Times New Roman" w:hAnsi="Times New Roman" w:cs="Times New Roman"/>
          <w:sz w:val="24"/>
          <w:szCs w:val="24"/>
        </w:rPr>
        <w:t>:</w:t>
      </w:r>
      <w:r w:rsidRPr="00391D88">
        <w:rPr>
          <w:rFonts w:ascii="Times New Roman" w:hAnsi="Times New Roman" w:cs="Times New Roman"/>
          <w:sz w:val="24"/>
          <w:szCs w:val="24"/>
        </w:rPr>
        <w:t xml:space="preserve"> el 24</w:t>
      </w:r>
      <w:r w:rsidR="00A671F7">
        <w:rPr>
          <w:rFonts w:ascii="Times New Roman" w:hAnsi="Times New Roman" w:cs="Times New Roman"/>
          <w:sz w:val="24"/>
          <w:szCs w:val="24"/>
        </w:rPr>
        <w:t xml:space="preserve"> </w:t>
      </w:r>
      <w:r w:rsidRPr="00391D88">
        <w:rPr>
          <w:rFonts w:ascii="Times New Roman" w:hAnsi="Times New Roman" w:cs="Times New Roman"/>
          <w:sz w:val="24"/>
          <w:szCs w:val="24"/>
        </w:rPr>
        <w:t>% dijo estar de acuerdo, el 50</w:t>
      </w:r>
      <w:r w:rsidR="00A671F7">
        <w:rPr>
          <w:rFonts w:ascii="Times New Roman" w:hAnsi="Times New Roman" w:cs="Times New Roman"/>
          <w:sz w:val="24"/>
          <w:szCs w:val="24"/>
        </w:rPr>
        <w:t xml:space="preserve"> </w:t>
      </w:r>
      <w:r w:rsidRPr="00391D88">
        <w:rPr>
          <w:rFonts w:ascii="Times New Roman" w:hAnsi="Times New Roman" w:cs="Times New Roman"/>
          <w:sz w:val="24"/>
          <w:szCs w:val="24"/>
        </w:rPr>
        <w:t>% fue neutral y el 26</w:t>
      </w:r>
      <w:r w:rsidR="00A671F7">
        <w:rPr>
          <w:rFonts w:ascii="Times New Roman" w:hAnsi="Times New Roman" w:cs="Times New Roman"/>
          <w:sz w:val="24"/>
          <w:szCs w:val="24"/>
        </w:rPr>
        <w:t xml:space="preserve"> </w:t>
      </w:r>
      <w:r w:rsidRPr="00391D88">
        <w:rPr>
          <w:rFonts w:ascii="Times New Roman" w:hAnsi="Times New Roman" w:cs="Times New Roman"/>
          <w:sz w:val="24"/>
          <w:szCs w:val="24"/>
        </w:rPr>
        <w:t xml:space="preserve">% indicó no estar de acuerdo. </w:t>
      </w:r>
    </w:p>
    <w:p w14:paraId="6038863F" w14:textId="77777777" w:rsidR="00214591" w:rsidRDefault="00214591" w:rsidP="00214591">
      <w:pPr>
        <w:spacing w:after="0" w:line="360" w:lineRule="auto"/>
        <w:rPr>
          <w:rFonts w:ascii="Times New Roman" w:hAnsi="Times New Roman" w:cs="Times New Roman"/>
          <w:b/>
          <w:bCs/>
          <w:sz w:val="28"/>
          <w:szCs w:val="28"/>
          <w:shd w:val="clear" w:color="auto" w:fill="FFFFFF"/>
        </w:rPr>
      </w:pPr>
    </w:p>
    <w:p w14:paraId="184518DC" w14:textId="2A1AC65C" w:rsidR="003A64D8" w:rsidRPr="00214591" w:rsidRDefault="008C7D15" w:rsidP="00214591">
      <w:pPr>
        <w:spacing w:after="0" w:line="360" w:lineRule="auto"/>
        <w:jc w:val="center"/>
        <w:rPr>
          <w:rFonts w:ascii="Times New Roman" w:hAnsi="Times New Roman" w:cs="Times New Roman"/>
          <w:sz w:val="24"/>
          <w:szCs w:val="24"/>
        </w:rPr>
      </w:pPr>
      <w:r w:rsidRPr="00214591">
        <w:rPr>
          <w:rFonts w:ascii="Times New Roman" w:hAnsi="Times New Roman" w:cs="Times New Roman"/>
          <w:b/>
          <w:bCs/>
          <w:sz w:val="24"/>
          <w:szCs w:val="24"/>
          <w:shd w:val="clear" w:color="auto" w:fill="FFFFFF"/>
        </w:rPr>
        <w:t>Factor 3: I</w:t>
      </w:r>
      <w:r w:rsidR="003A64D8" w:rsidRPr="00214591">
        <w:rPr>
          <w:rFonts w:ascii="Times New Roman" w:hAnsi="Times New Roman" w:cs="Times New Roman"/>
          <w:b/>
          <w:bCs/>
          <w:sz w:val="24"/>
          <w:szCs w:val="24"/>
          <w:shd w:val="clear" w:color="auto" w:fill="FFFFFF"/>
        </w:rPr>
        <w:t>nspiración</w:t>
      </w:r>
    </w:p>
    <w:p w14:paraId="2DD772AF" w14:textId="2549E79F" w:rsidR="003A64D8" w:rsidRPr="00391D88" w:rsidRDefault="003A64D8" w:rsidP="00214591">
      <w:pPr>
        <w:spacing w:after="0" w:line="360" w:lineRule="auto"/>
        <w:ind w:firstLine="851"/>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Este fac</w:t>
      </w:r>
      <w:r w:rsidR="008C7D15" w:rsidRPr="00391D88">
        <w:rPr>
          <w:rFonts w:ascii="Times New Roman" w:hAnsi="Times New Roman" w:cs="Times New Roman"/>
          <w:sz w:val="24"/>
          <w:szCs w:val="24"/>
          <w:shd w:val="clear" w:color="auto" w:fill="FFFFFF"/>
        </w:rPr>
        <w:t>tor se compone de tres ítems o afirmaciones</w:t>
      </w:r>
      <w:r w:rsidR="00A671F7">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la primera estuvo enfocada en saber si los directivos de la escuela les daban charlas para motivarlos</w:t>
      </w:r>
      <w:r w:rsidR="00A671F7">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al respecto</w:t>
      </w:r>
      <w:r w:rsidR="00A671F7">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únicamente el 23</w:t>
      </w:r>
      <w:r w:rsidR="00A671F7">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indicó estar de acuerdo, mientras que el 31</w:t>
      </w:r>
      <w:r w:rsidR="00A671F7">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xml:space="preserve">% fue más indeciso en la tendencia </w:t>
      </w:r>
      <w:r w:rsidR="00A671F7">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es decir</w:t>
      </w:r>
      <w:r w:rsidR="00A671F7">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no están de acuerdo ni en desacuerdo</w:t>
      </w:r>
      <w:r w:rsidR="00A671F7">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y el 46</w:t>
      </w:r>
      <w:r w:rsidR="00A671F7">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estuvo en desacuerdo. Por otra parte, se indagó s</w:t>
      </w:r>
      <w:r w:rsidR="00A671F7">
        <w:rPr>
          <w:rFonts w:ascii="Times New Roman" w:hAnsi="Times New Roman" w:cs="Times New Roman"/>
          <w:sz w:val="24"/>
          <w:szCs w:val="24"/>
          <w:shd w:val="clear" w:color="auto" w:fill="FFFFFF"/>
        </w:rPr>
        <w:t>i</w:t>
      </w:r>
      <w:r w:rsidRPr="00391D88">
        <w:rPr>
          <w:rFonts w:ascii="Times New Roman" w:hAnsi="Times New Roman" w:cs="Times New Roman"/>
          <w:sz w:val="24"/>
          <w:szCs w:val="24"/>
          <w:shd w:val="clear" w:color="auto" w:fill="FFFFFF"/>
        </w:rPr>
        <w:t xml:space="preserve"> los directivos de la escuela potencian </w:t>
      </w:r>
      <w:r w:rsidR="00A671F7">
        <w:rPr>
          <w:rFonts w:ascii="Times New Roman" w:hAnsi="Times New Roman" w:cs="Times New Roman"/>
          <w:sz w:val="24"/>
          <w:szCs w:val="24"/>
          <w:shd w:val="clear" w:color="auto" w:fill="FFFFFF"/>
        </w:rPr>
        <w:t>la</w:t>
      </w:r>
      <w:r w:rsidRPr="00391D88">
        <w:rPr>
          <w:rFonts w:ascii="Times New Roman" w:hAnsi="Times New Roman" w:cs="Times New Roman"/>
          <w:sz w:val="24"/>
          <w:szCs w:val="24"/>
          <w:shd w:val="clear" w:color="auto" w:fill="FFFFFF"/>
        </w:rPr>
        <w:t xml:space="preserve"> motivación hacia el éxito</w:t>
      </w:r>
      <w:r w:rsidR="00A671F7">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lamentablemente </w:t>
      </w:r>
      <w:r w:rsidR="008C7D15" w:rsidRPr="00391D88">
        <w:rPr>
          <w:rFonts w:ascii="Times New Roman" w:hAnsi="Times New Roman" w:cs="Times New Roman"/>
          <w:sz w:val="24"/>
          <w:szCs w:val="24"/>
          <w:shd w:val="clear" w:color="auto" w:fill="FFFFFF"/>
        </w:rPr>
        <w:t xml:space="preserve">solo </w:t>
      </w:r>
      <w:r w:rsidRPr="00391D88">
        <w:rPr>
          <w:rFonts w:ascii="Times New Roman" w:hAnsi="Times New Roman" w:cs="Times New Roman"/>
          <w:sz w:val="24"/>
          <w:szCs w:val="24"/>
          <w:shd w:val="clear" w:color="auto" w:fill="FFFFFF"/>
        </w:rPr>
        <w:t>el 19</w:t>
      </w:r>
      <w:r w:rsidR="00A671F7">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expresó estar de acuerdo, el 42</w:t>
      </w:r>
      <w:r w:rsidR="00A671F7">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no mostró tendencia y el 39</w:t>
      </w:r>
      <w:r w:rsidR="00A671F7">
        <w:rPr>
          <w:rFonts w:ascii="Times New Roman" w:hAnsi="Times New Roman" w:cs="Times New Roman"/>
          <w:sz w:val="24"/>
          <w:szCs w:val="24"/>
          <w:shd w:val="clear" w:color="auto" w:fill="FFFFFF"/>
        </w:rPr>
        <w:t> </w:t>
      </w:r>
      <w:r w:rsidRPr="00391D88">
        <w:rPr>
          <w:rFonts w:ascii="Times New Roman" w:hAnsi="Times New Roman" w:cs="Times New Roman"/>
          <w:sz w:val="24"/>
          <w:szCs w:val="24"/>
          <w:shd w:val="clear" w:color="auto" w:fill="FFFFFF"/>
        </w:rPr>
        <w:t>% manifestó no estar de acuerdo. Por último, se les preguntó a los alumnos si las autoridades de la escuela tratan de desarrollar nuevas formas para motivarlos</w:t>
      </w:r>
      <w:r w:rsidR="00A671F7">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solo el 16</w:t>
      </w:r>
      <w:r w:rsidR="00A671F7">
        <w:rPr>
          <w:rFonts w:ascii="Times New Roman" w:hAnsi="Times New Roman" w:cs="Times New Roman"/>
          <w:sz w:val="24"/>
          <w:szCs w:val="24"/>
          <w:shd w:val="clear" w:color="auto" w:fill="FFFFFF"/>
        </w:rPr>
        <w:t> </w:t>
      </w:r>
      <w:r w:rsidRPr="00391D88">
        <w:rPr>
          <w:rFonts w:ascii="Times New Roman" w:hAnsi="Times New Roman" w:cs="Times New Roman"/>
          <w:sz w:val="24"/>
          <w:szCs w:val="24"/>
          <w:shd w:val="clear" w:color="auto" w:fill="FFFFFF"/>
        </w:rPr>
        <w:t>% dijo estar de acuerdo, el 38</w:t>
      </w:r>
      <w:r w:rsidR="00A671F7">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no estuvo ni de acuerdo ni en desacuerdo y el 46</w:t>
      </w:r>
      <w:r w:rsidR="00A671F7">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xml:space="preserve">% estuvo en desacuerdo. </w:t>
      </w:r>
    </w:p>
    <w:p w14:paraId="030B438E" w14:textId="77777777" w:rsidR="00214591" w:rsidRDefault="00214591" w:rsidP="00214591">
      <w:pPr>
        <w:spacing w:after="0" w:line="360" w:lineRule="auto"/>
        <w:rPr>
          <w:rFonts w:ascii="Times New Roman" w:hAnsi="Times New Roman" w:cs="Times New Roman"/>
          <w:b/>
          <w:sz w:val="28"/>
          <w:szCs w:val="28"/>
          <w:shd w:val="clear" w:color="auto" w:fill="FFFFFF"/>
        </w:rPr>
      </w:pPr>
    </w:p>
    <w:p w14:paraId="3D577758" w14:textId="7382FC05" w:rsidR="003A64D8" w:rsidRPr="00214591" w:rsidRDefault="008C7D15" w:rsidP="00214591">
      <w:pPr>
        <w:spacing w:after="0" w:line="360" w:lineRule="auto"/>
        <w:jc w:val="center"/>
        <w:rPr>
          <w:rFonts w:ascii="Times New Roman" w:hAnsi="Times New Roman" w:cs="Times New Roman"/>
          <w:b/>
          <w:bCs/>
          <w:sz w:val="24"/>
          <w:szCs w:val="24"/>
          <w:shd w:val="clear" w:color="auto" w:fill="FFFFFF"/>
        </w:rPr>
      </w:pPr>
      <w:r w:rsidRPr="00214591">
        <w:rPr>
          <w:rFonts w:ascii="Times New Roman" w:hAnsi="Times New Roman" w:cs="Times New Roman"/>
          <w:b/>
          <w:sz w:val="24"/>
          <w:szCs w:val="24"/>
          <w:shd w:val="clear" w:color="auto" w:fill="FFFFFF"/>
        </w:rPr>
        <w:t xml:space="preserve">Factor 4: </w:t>
      </w:r>
      <w:r w:rsidRPr="00214591">
        <w:rPr>
          <w:rFonts w:ascii="Times New Roman" w:hAnsi="Times New Roman" w:cs="Times New Roman"/>
          <w:b/>
          <w:bCs/>
          <w:sz w:val="24"/>
          <w:szCs w:val="24"/>
          <w:shd w:val="clear" w:color="auto" w:fill="FFFFFF"/>
        </w:rPr>
        <w:t>C</w:t>
      </w:r>
      <w:r w:rsidR="003A64D8" w:rsidRPr="00214591">
        <w:rPr>
          <w:rFonts w:ascii="Times New Roman" w:hAnsi="Times New Roman" w:cs="Times New Roman"/>
          <w:b/>
          <w:bCs/>
          <w:sz w:val="24"/>
          <w:szCs w:val="24"/>
          <w:shd w:val="clear" w:color="auto" w:fill="FFFFFF"/>
        </w:rPr>
        <w:t>onsideración individualizada</w:t>
      </w:r>
    </w:p>
    <w:p w14:paraId="5F8A47A7" w14:textId="3C03D8F3" w:rsidR="00095CCB" w:rsidRDefault="003A64D8" w:rsidP="00214591">
      <w:pPr>
        <w:spacing w:after="0" w:line="360" w:lineRule="auto"/>
        <w:ind w:firstLine="851"/>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 xml:space="preserve">Esta dimensión </w:t>
      </w:r>
      <w:r w:rsidR="00A671F7">
        <w:rPr>
          <w:rFonts w:ascii="Times New Roman" w:hAnsi="Times New Roman" w:cs="Times New Roman"/>
          <w:sz w:val="24"/>
          <w:szCs w:val="24"/>
          <w:shd w:val="clear" w:color="auto" w:fill="FFFFFF"/>
        </w:rPr>
        <w:t xml:space="preserve">estuvo </w:t>
      </w:r>
      <w:r w:rsidRPr="00391D88">
        <w:rPr>
          <w:rFonts w:ascii="Times New Roman" w:hAnsi="Times New Roman" w:cs="Times New Roman"/>
          <w:sz w:val="24"/>
          <w:szCs w:val="24"/>
          <w:shd w:val="clear" w:color="auto" w:fill="FFFFFF"/>
        </w:rPr>
        <w:t>integra</w:t>
      </w:r>
      <w:r w:rsidR="00A671F7">
        <w:rPr>
          <w:rFonts w:ascii="Times New Roman" w:hAnsi="Times New Roman" w:cs="Times New Roman"/>
          <w:sz w:val="24"/>
          <w:szCs w:val="24"/>
          <w:shd w:val="clear" w:color="auto" w:fill="FFFFFF"/>
        </w:rPr>
        <w:t>da</w:t>
      </w:r>
      <w:r w:rsidRPr="00391D88">
        <w:rPr>
          <w:rFonts w:ascii="Times New Roman" w:hAnsi="Times New Roman" w:cs="Times New Roman"/>
          <w:sz w:val="24"/>
          <w:szCs w:val="24"/>
          <w:shd w:val="clear" w:color="auto" w:fill="FFFFFF"/>
        </w:rPr>
        <w:t xml:space="preserve"> </w:t>
      </w:r>
      <w:r w:rsidR="00A671F7">
        <w:rPr>
          <w:rFonts w:ascii="Times New Roman" w:hAnsi="Times New Roman" w:cs="Times New Roman"/>
          <w:sz w:val="24"/>
          <w:szCs w:val="24"/>
          <w:shd w:val="clear" w:color="auto" w:fill="FFFFFF"/>
        </w:rPr>
        <w:t>por</w:t>
      </w:r>
      <w:r w:rsidRPr="00391D88">
        <w:rPr>
          <w:rFonts w:ascii="Times New Roman" w:hAnsi="Times New Roman" w:cs="Times New Roman"/>
          <w:sz w:val="24"/>
          <w:szCs w:val="24"/>
          <w:shd w:val="clear" w:color="auto" w:fill="FFFFFF"/>
        </w:rPr>
        <w:t xml:space="preserve"> tres cuestionamientos</w:t>
      </w:r>
      <w:r w:rsidR="00A671F7">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a los jóvenes se les preguntó sobre si los directivos se preocupan por capacitar </w:t>
      </w:r>
      <w:r w:rsidR="00A671F7">
        <w:rPr>
          <w:rFonts w:ascii="Times New Roman" w:hAnsi="Times New Roman" w:cs="Times New Roman"/>
          <w:sz w:val="24"/>
          <w:szCs w:val="24"/>
          <w:shd w:val="clear" w:color="auto" w:fill="FFFFFF"/>
        </w:rPr>
        <w:t xml:space="preserve">a </w:t>
      </w:r>
      <w:r w:rsidRPr="00391D88">
        <w:rPr>
          <w:rFonts w:ascii="Times New Roman" w:hAnsi="Times New Roman" w:cs="Times New Roman"/>
          <w:sz w:val="24"/>
          <w:szCs w:val="24"/>
          <w:shd w:val="clear" w:color="auto" w:fill="FFFFFF"/>
        </w:rPr>
        <w:t>aquellos que lo necesitan</w:t>
      </w:r>
      <w:r w:rsidR="00A671F7">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w:t>
      </w:r>
      <w:r w:rsidR="00A671F7">
        <w:rPr>
          <w:rFonts w:ascii="Times New Roman" w:hAnsi="Times New Roman" w:cs="Times New Roman"/>
          <w:sz w:val="24"/>
          <w:szCs w:val="24"/>
          <w:shd w:val="clear" w:color="auto" w:fill="FFFFFF"/>
        </w:rPr>
        <w:t>A</w:t>
      </w:r>
      <w:r w:rsidRPr="00391D88">
        <w:rPr>
          <w:rFonts w:ascii="Times New Roman" w:hAnsi="Times New Roman" w:cs="Times New Roman"/>
          <w:sz w:val="24"/>
          <w:szCs w:val="24"/>
          <w:shd w:val="clear" w:color="auto" w:fill="FFFFFF"/>
        </w:rPr>
        <w:t>l respecto</w:t>
      </w:r>
      <w:r w:rsidR="00A671F7">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solamente el 18</w:t>
      </w:r>
      <w:r w:rsidR="00A671F7">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expresaron estar de acuerdo, mientras que el 33</w:t>
      </w:r>
      <w:r w:rsidR="00A671F7">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se mostró sin tendencia en su respuesta y el 49</w:t>
      </w:r>
      <w:r w:rsidR="00A671F7">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xml:space="preserve">% dijo estar en desacuerdo. De igual forma se indagó </w:t>
      </w:r>
      <w:r w:rsidR="00A671F7">
        <w:rPr>
          <w:rFonts w:ascii="Times New Roman" w:hAnsi="Times New Roman" w:cs="Times New Roman"/>
          <w:sz w:val="24"/>
          <w:szCs w:val="24"/>
          <w:shd w:val="clear" w:color="auto" w:fill="FFFFFF"/>
        </w:rPr>
        <w:t>si</w:t>
      </w:r>
      <w:r w:rsidRPr="00391D88">
        <w:rPr>
          <w:rFonts w:ascii="Times New Roman" w:hAnsi="Times New Roman" w:cs="Times New Roman"/>
          <w:sz w:val="24"/>
          <w:szCs w:val="24"/>
          <w:shd w:val="clear" w:color="auto" w:fill="FFFFFF"/>
        </w:rPr>
        <w:t xml:space="preserve"> las autoridades centran su atención en los casos en los que no se consigue alcanzar las metas esperadas</w:t>
      </w:r>
      <w:r w:rsidR="00A671F7">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s</w:t>
      </w:r>
      <w:r w:rsidR="00A671F7">
        <w:rPr>
          <w:rFonts w:ascii="Times New Roman" w:hAnsi="Times New Roman" w:cs="Times New Roman"/>
          <w:sz w:val="24"/>
          <w:szCs w:val="24"/>
          <w:shd w:val="clear" w:color="auto" w:fill="FFFFFF"/>
        </w:rPr>
        <w:t>o</w:t>
      </w:r>
      <w:r w:rsidRPr="00391D88">
        <w:rPr>
          <w:rFonts w:ascii="Times New Roman" w:hAnsi="Times New Roman" w:cs="Times New Roman"/>
          <w:sz w:val="24"/>
          <w:szCs w:val="24"/>
          <w:shd w:val="clear" w:color="auto" w:fill="FFFFFF"/>
        </w:rPr>
        <w:t>lo el 20</w:t>
      </w:r>
      <w:r w:rsidR="00A671F7">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señaló estar de acuerdo, mientras que el 41</w:t>
      </w:r>
      <w:r w:rsidR="00A671F7">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fue neutral y el 39</w:t>
      </w:r>
      <w:r w:rsidR="00A671F7">
        <w:rPr>
          <w:rFonts w:ascii="Times New Roman" w:hAnsi="Times New Roman" w:cs="Times New Roman"/>
          <w:sz w:val="24"/>
          <w:szCs w:val="24"/>
          <w:shd w:val="clear" w:color="auto" w:fill="FFFFFF"/>
        </w:rPr>
        <w:t> </w:t>
      </w:r>
      <w:r w:rsidRPr="00391D88">
        <w:rPr>
          <w:rFonts w:ascii="Times New Roman" w:hAnsi="Times New Roman" w:cs="Times New Roman"/>
          <w:sz w:val="24"/>
          <w:szCs w:val="24"/>
          <w:shd w:val="clear" w:color="auto" w:fill="FFFFFF"/>
        </w:rPr>
        <w:t xml:space="preserve">% enfatizó que no está de acuerdo, lo que muestra una tendencia negativa hacia la falta de </w:t>
      </w:r>
      <w:r w:rsidRPr="00391D88">
        <w:rPr>
          <w:rFonts w:ascii="Times New Roman" w:hAnsi="Times New Roman" w:cs="Times New Roman"/>
          <w:sz w:val="24"/>
          <w:szCs w:val="24"/>
          <w:shd w:val="clear" w:color="auto" w:fill="FFFFFF"/>
        </w:rPr>
        <w:lastRenderedPageBreak/>
        <w:t>consideración individualizada</w:t>
      </w:r>
      <w:r w:rsidR="00A671F7">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Además, se halló que el 24</w:t>
      </w:r>
      <w:r w:rsidR="00A671F7">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de los jóvenes estuvo de acuerdo con que los directivos de la unidad académica están dispuestos a instruir y enseñar a la comunidad académica siempre que lo necesite, el 39</w:t>
      </w:r>
      <w:r w:rsidR="00A671F7">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xml:space="preserve">% se mostró indiferente hacia la </w:t>
      </w:r>
      <w:r w:rsidR="00A671F7">
        <w:rPr>
          <w:rFonts w:ascii="Times New Roman" w:hAnsi="Times New Roman" w:cs="Times New Roman"/>
          <w:sz w:val="24"/>
          <w:szCs w:val="24"/>
          <w:shd w:val="clear" w:color="auto" w:fill="FFFFFF"/>
        </w:rPr>
        <w:t>pregunta</w:t>
      </w:r>
      <w:r w:rsidRPr="00391D88">
        <w:rPr>
          <w:rFonts w:ascii="Times New Roman" w:hAnsi="Times New Roman" w:cs="Times New Roman"/>
          <w:sz w:val="24"/>
          <w:szCs w:val="24"/>
          <w:shd w:val="clear" w:color="auto" w:fill="FFFFFF"/>
        </w:rPr>
        <w:t xml:space="preserve"> y el 37</w:t>
      </w:r>
      <w:r w:rsidR="00A671F7">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xml:space="preserve">% estuvo en desacuerdo. </w:t>
      </w:r>
    </w:p>
    <w:p w14:paraId="347EEFE6" w14:textId="77777777" w:rsidR="00214591" w:rsidRDefault="00214591" w:rsidP="00214591">
      <w:pPr>
        <w:spacing w:after="0" w:line="360" w:lineRule="auto"/>
        <w:rPr>
          <w:rFonts w:ascii="Times New Roman" w:hAnsi="Times New Roman" w:cs="Times New Roman"/>
          <w:b/>
          <w:bCs/>
          <w:sz w:val="28"/>
          <w:szCs w:val="28"/>
          <w:shd w:val="clear" w:color="auto" w:fill="FFFFFF"/>
        </w:rPr>
      </w:pPr>
    </w:p>
    <w:p w14:paraId="56EBC5F5" w14:textId="622B5C40" w:rsidR="007755AF" w:rsidRPr="00A44BC5" w:rsidRDefault="007755AF" w:rsidP="00214591">
      <w:pPr>
        <w:spacing w:after="0" w:line="360" w:lineRule="auto"/>
        <w:jc w:val="center"/>
        <w:rPr>
          <w:rFonts w:ascii="Times New Roman" w:hAnsi="Times New Roman" w:cs="Times New Roman"/>
          <w:sz w:val="28"/>
          <w:szCs w:val="28"/>
          <w:shd w:val="clear" w:color="auto" w:fill="FFFFFF"/>
        </w:rPr>
      </w:pPr>
      <w:r w:rsidRPr="00A44BC5">
        <w:rPr>
          <w:rFonts w:ascii="Times New Roman" w:hAnsi="Times New Roman" w:cs="Times New Roman"/>
          <w:b/>
          <w:bCs/>
          <w:sz w:val="28"/>
          <w:szCs w:val="28"/>
          <w:shd w:val="clear" w:color="auto" w:fill="FFFFFF"/>
        </w:rPr>
        <w:t xml:space="preserve">Liderazgo </w:t>
      </w:r>
      <w:r w:rsidR="00A671F7">
        <w:rPr>
          <w:rFonts w:ascii="Times New Roman" w:hAnsi="Times New Roman" w:cs="Times New Roman"/>
          <w:b/>
          <w:bCs/>
          <w:sz w:val="28"/>
          <w:szCs w:val="28"/>
          <w:shd w:val="clear" w:color="auto" w:fill="FFFFFF"/>
        </w:rPr>
        <w:t>t</w:t>
      </w:r>
      <w:r w:rsidRPr="00A44BC5">
        <w:rPr>
          <w:rFonts w:ascii="Times New Roman" w:hAnsi="Times New Roman" w:cs="Times New Roman"/>
          <w:b/>
          <w:bCs/>
          <w:sz w:val="28"/>
          <w:szCs w:val="28"/>
          <w:shd w:val="clear" w:color="auto" w:fill="FFFFFF"/>
        </w:rPr>
        <w:t>ransaccional</w:t>
      </w:r>
    </w:p>
    <w:p w14:paraId="2E161E3F" w14:textId="47AAAF29" w:rsidR="003A64D8" w:rsidRPr="00214591" w:rsidRDefault="007755AF" w:rsidP="00214591">
      <w:pPr>
        <w:spacing w:after="0" w:line="360" w:lineRule="auto"/>
        <w:jc w:val="center"/>
        <w:rPr>
          <w:rFonts w:ascii="Times New Roman" w:hAnsi="Times New Roman" w:cs="Times New Roman"/>
          <w:b/>
          <w:bCs/>
          <w:sz w:val="24"/>
          <w:szCs w:val="24"/>
          <w:shd w:val="clear" w:color="auto" w:fill="FFFFFF"/>
        </w:rPr>
      </w:pPr>
      <w:r w:rsidRPr="00214591">
        <w:rPr>
          <w:rFonts w:ascii="Times New Roman" w:hAnsi="Times New Roman" w:cs="Times New Roman"/>
          <w:b/>
          <w:bCs/>
          <w:sz w:val="24"/>
          <w:szCs w:val="24"/>
          <w:shd w:val="clear" w:color="auto" w:fill="FFFFFF"/>
        </w:rPr>
        <w:t>Factor 5: R</w:t>
      </w:r>
      <w:r w:rsidR="003A64D8" w:rsidRPr="00214591">
        <w:rPr>
          <w:rFonts w:ascii="Times New Roman" w:hAnsi="Times New Roman" w:cs="Times New Roman"/>
          <w:b/>
          <w:bCs/>
          <w:sz w:val="24"/>
          <w:szCs w:val="24"/>
          <w:shd w:val="clear" w:color="auto" w:fill="FFFFFF"/>
        </w:rPr>
        <w:t>ecompensa contingente</w:t>
      </w:r>
    </w:p>
    <w:p w14:paraId="2193335A" w14:textId="5F24637C" w:rsidR="00B9365D" w:rsidRDefault="003A64D8" w:rsidP="00214591">
      <w:pPr>
        <w:spacing w:after="0" w:line="360" w:lineRule="auto"/>
        <w:ind w:firstLine="851"/>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A los participantes se les cuestionó sobre si las autoridades de la escuela les dan lo que ellos quieren a cambio de recibir su apoyo</w:t>
      </w:r>
      <w:r w:rsidR="00941B2D">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w:t>
      </w:r>
      <w:r w:rsidR="00941B2D">
        <w:rPr>
          <w:rFonts w:ascii="Times New Roman" w:hAnsi="Times New Roman" w:cs="Times New Roman"/>
          <w:sz w:val="24"/>
          <w:szCs w:val="24"/>
          <w:shd w:val="clear" w:color="auto" w:fill="FFFFFF"/>
        </w:rPr>
        <w:t>A</w:t>
      </w:r>
      <w:r w:rsidRPr="00391D88">
        <w:rPr>
          <w:rFonts w:ascii="Times New Roman" w:hAnsi="Times New Roman" w:cs="Times New Roman"/>
          <w:sz w:val="24"/>
          <w:szCs w:val="24"/>
          <w:shd w:val="clear" w:color="auto" w:fill="FFFFFF"/>
        </w:rPr>
        <w:t>l respecto</w:t>
      </w:r>
      <w:r w:rsidR="00941B2D">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únicamente el 23</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m</w:t>
      </w:r>
      <w:r w:rsidR="00E5136F" w:rsidRPr="00391D88">
        <w:rPr>
          <w:rFonts w:ascii="Times New Roman" w:hAnsi="Times New Roman" w:cs="Times New Roman"/>
          <w:sz w:val="24"/>
          <w:szCs w:val="24"/>
          <w:shd w:val="clear" w:color="auto" w:fill="FFFFFF"/>
        </w:rPr>
        <w:t>anifestó estar de acuerdo, el 43</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xml:space="preserve">% dijo </w:t>
      </w:r>
      <w:r w:rsidR="00941B2D">
        <w:rPr>
          <w:rFonts w:ascii="Times New Roman" w:hAnsi="Times New Roman" w:cs="Times New Roman"/>
          <w:sz w:val="24"/>
          <w:szCs w:val="24"/>
          <w:shd w:val="clear" w:color="auto" w:fill="FFFFFF"/>
        </w:rPr>
        <w:t xml:space="preserve">no </w:t>
      </w:r>
      <w:r w:rsidRPr="00391D88">
        <w:rPr>
          <w:rFonts w:ascii="Times New Roman" w:hAnsi="Times New Roman" w:cs="Times New Roman"/>
          <w:sz w:val="24"/>
          <w:szCs w:val="24"/>
          <w:shd w:val="clear" w:color="auto" w:fill="FFFFFF"/>
        </w:rPr>
        <w:t xml:space="preserve">estar ni de </w:t>
      </w:r>
      <w:r w:rsidR="00E5136F" w:rsidRPr="00391D88">
        <w:rPr>
          <w:rFonts w:ascii="Times New Roman" w:hAnsi="Times New Roman" w:cs="Times New Roman"/>
          <w:sz w:val="24"/>
          <w:szCs w:val="24"/>
          <w:shd w:val="clear" w:color="auto" w:fill="FFFFFF"/>
        </w:rPr>
        <w:t>acuerdo ni en desacuerdo y el 34</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xml:space="preserve">% señaló estar en desacuerdo. Además, se </w:t>
      </w:r>
      <w:r w:rsidR="00941B2D">
        <w:rPr>
          <w:rFonts w:ascii="Times New Roman" w:hAnsi="Times New Roman" w:cs="Times New Roman"/>
          <w:sz w:val="24"/>
          <w:szCs w:val="24"/>
          <w:shd w:val="clear" w:color="auto" w:fill="FFFFFF"/>
        </w:rPr>
        <w:t xml:space="preserve">preguntó </w:t>
      </w:r>
      <w:r w:rsidRPr="00391D88">
        <w:rPr>
          <w:rFonts w:ascii="Times New Roman" w:hAnsi="Times New Roman" w:cs="Times New Roman"/>
          <w:sz w:val="24"/>
          <w:szCs w:val="24"/>
          <w:shd w:val="clear" w:color="auto" w:fill="FFFFFF"/>
        </w:rPr>
        <w:t>s</w:t>
      </w:r>
      <w:r w:rsidR="00941B2D">
        <w:rPr>
          <w:rFonts w:ascii="Times New Roman" w:hAnsi="Times New Roman" w:cs="Times New Roman"/>
          <w:sz w:val="24"/>
          <w:szCs w:val="24"/>
          <w:shd w:val="clear" w:color="auto" w:fill="FFFFFF"/>
        </w:rPr>
        <w:t>i</w:t>
      </w:r>
      <w:r w:rsidRPr="00391D88">
        <w:rPr>
          <w:rFonts w:ascii="Times New Roman" w:hAnsi="Times New Roman" w:cs="Times New Roman"/>
          <w:sz w:val="24"/>
          <w:szCs w:val="24"/>
          <w:shd w:val="clear" w:color="auto" w:fill="FFFFFF"/>
        </w:rPr>
        <w:t xml:space="preserve"> las autoridades se aseguran de que exist</w:t>
      </w:r>
      <w:r w:rsidR="00941B2D">
        <w:rPr>
          <w:rFonts w:ascii="Times New Roman" w:hAnsi="Times New Roman" w:cs="Times New Roman"/>
          <w:sz w:val="24"/>
          <w:szCs w:val="24"/>
          <w:shd w:val="clear" w:color="auto" w:fill="FFFFFF"/>
        </w:rPr>
        <w:t>a</w:t>
      </w:r>
      <w:r w:rsidRPr="00391D88">
        <w:rPr>
          <w:rFonts w:ascii="Times New Roman" w:hAnsi="Times New Roman" w:cs="Times New Roman"/>
          <w:sz w:val="24"/>
          <w:szCs w:val="24"/>
          <w:shd w:val="clear" w:color="auto" w:fill="FFFFFF"/>
        </w:rPr>
        <w:t xml:space="preserve"> un fuerte acuerdo entre lo que se espera que hagan los alumnos y lo que ellos pueden obtener por el esfuerzo que realizan</w:t>
      </w:r>
      <w:r w:rsidR="00941B2D">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w:t>
      </w:r>
      <w:r w:rsidR="00941B2D">
        <w:rPr>
          <w:rFonts w:ascii="Times New Roman" w:hAnsi="Times New Roman" w:cs="Times New Roman"/>
          <w:sz w:val="24"/>
          <w:szCs w:val="24"/>
          <w:shd w:val="clear" w:color="auto" w:fill="FFFFFF"/>
        </w:rPr>
        <w:t>A</w:t>
      </w:r>
      <w:r w:rsidRPr="00391D88">
        <w:rPr>
          <w:rFonts w:ascii="Times New Roman" w:hAnsi="Times New Roman" w:cs="Times New Roman"/>
          <w:sz w:val="24"/>
          <w:szCs w:val="24"/>
          <w:shd w:val="clear" w:color="auto" w:fill="FFFFFF"/>
        </w:rPr>
        <w:t>l respecto</w:t>
      </w:r>
      <w:r w:rsidR="00941B2D">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el 27</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expresó estar de acuerdo con el enunciado, mientras que el 47</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no mostró tendencia y el 26</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xml:space="preserve">% rotundamente estuvo en desacuerdo. Además, </w:t>
      </w:r>
      <w:r w:rsidR="00941B2D">
        <w:rPr>
          <w:rFonts w:ascii="Times New Roman" w:hAnsi="Times New Roman" w:cs="Times New Roman"/>
          <w:sz w:val="24"/>
          <w:szCs w:val="24"/>
          <w:shd w:val="clear" w:color="auto" w:fill="FFFFFF"/>
        </w:rPr>
        <w:t xml:space="preserve">se indagó </w:t>
      </w:r>
      <w:r w:rsidRPr="00391D88">
        <w:rPr>
          <w:rFonts w:ascii="Times New Roman" w:hAnsi="Times New Roman" w:cs="Times New Roman"/>
          <w:sz w:val="24"/>
          <w:szCs w:val="24"/>
          <w:shd w:val="clear" w:color="auto" w:fill="FFFFFF"/>
        </w:rPr>
        <w:t>s</w:t>
      </w:r>
      <w:r w:rsidR="00941B2D">
        <w:rPr>
          <w:rFonts w:ascii="Times New Roman" w:hAnsi="Times New Roman" w:cs="Times New Roman"/>
          <w:sz w:val="24"/>
          <w:szCs w:val="24"/>
          <w:shd w:val="clear" w:color="auto" w:fill="FFFFFF"/>
        </w:rPr>
        <w:t>i</w:t>
      </w:r>
      <w:r w:rsidRPr="00391D88">
        <w:rPr>
          <w:rFonts w:ascii="Times New Roman" w:hAnsi="Times New Roman" w:cs="Times New Roman"/>
          <w:sz w:val="24"/>
          <w:szCs w:val="24"/>
          <w:shd w:val="clear" w:color="auto" w:fill="FFFFFF"/>
        </w:rPr>
        <w:t xml:space="preserve"> los directivos les hacen saber que pueden lograr lo que quieren si realizan sus quehaceres académicos conforme a lo pactado con ellos</w:t>
      </w:r>
      <w:r w:rsidR="00941B2D">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w:t>
      </w:r>
      <w:r w:rsidR="00941B2D">
        <w:rPr>
          <w:rFonts w:ascii="Times New Roman" w:hAnsi="Times New Roman" w:cs="Times New Roman"/>
          <w:sz w:val="24"/>
          <w:szCs w:val="24"/>
          <w:shd w:val="clear" w:color="auto" w:fill="FFFFFF"/>
        </w:rPr>
        <w:t>A</w:t>
      </w:r>
      <w:r w:rsidRPr="00391D88">
        <w:rPr>
          <w:rFonts w:ascii="Times New Roman" w:hAnsi="Times New Roman" w:cs="Times New Roman"/>
          <w:sz w:val="24"/>
          <w:szCs w:val="24"/>
          <w:shd w:val="clear" w:color="auto" w:fill="FFFFFF"/>
        </w:rPr>
        <w:t>l respecto</w:t>
      </w:r>
      <w:r w:rsidR="00941B2D">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se halló que el 38</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dijo estar de acuerdo, el 33</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manifestó ser neutral y el 29</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señaló no estar de acuerdo. Ahora bien, también se les cuestion</w:t>
      </w:r>
      <w:r w:rsidR="00941B2D">
        <w:rPr>
          <w:rFonts w:ascii="Times New Roman" w:hAnsi="Times New Roman" w:cs="Times New Roman"/>
          <w:sz w:val="24"/>
          <w:szCs w:val="24"/>
          <w:shd w:val="clear" w:color="auto" w:fill="FFFFFF"/>
        </w:rPr>
        <w:t>ó</w:t>
      </w:r>
      <w:r w:rsidRPr="00391D88">
        <w:rPr>
          <w:rFonts w:ascii="Times New Roman" w:hAnsi="Times New Roman" w:cs="Times New Roman"/>
          <w:sz w:val="24"/>
          <w:szCs w:val="24"/>
          <w:shd w:val="clear" w:color="auto" w:fill="FFFFFF"/>
        </w:rPr>
        <w:t xml:space="preserve"> s</w:t>
      </w:r>
      <w:r w:rsidR="00941B2D">
        <w:rPr>
          <w:rFonts w:ascii="Times New Roman" w:hAnsi="Times New Roman" w:cs="Times New Roman"/>
          <w:sz w:val="24"/>
          <w:szCs w:val="24"/>
          <w:shd w:val="clear" w:color="auto" w:fill="FFFFFF"/>
        </w:rPr>
        <w:t>i</w:t>
      </w:r>
      <w:r w:rsidRPr="00391D88">
        <w:rPr>
          <w:rFonts w:ascii="Times New Roman" w:hAnsi="Times New Roman" w:cs="Times New Roman"/>
          <w:sz w:val="24"/>
          <w:szCs w:val="24"/>
          <w:shd w:val="clear" w:color="auto" w:fill="FFFFFF"/>
        </w:rPr>
        <w:t xml:space="preserve"> los directivos tratan de que los alumnos obtengan lo que desean a cambio de su cooperación</w:t>
      </w:r>
      <w:r w:rsidR="00941B2D">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se encontró que el 34</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estuvo de acuerdo, mientras que el 44</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no demostró alguna tendencia y el 22</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xml:space="preserve">% expresó no estar de acuerdo. </w:t>
      </w:r>
      <w:r w:rsidR="00E5136F" w:rsidRPr="00391D88">
        <w:rPr>
          <w:rFonts w:ascii="Times New Roman" w:hAnsi="Times New Roman" w:cs="Times New Roman"/>
          <w:sz w:val="24"/>
          <w:szCs w:val="24"/>
          <w:shd w:val="clear" w:color="auto" w:fill="FFFFFF"/>
        </w:rPr>
        <w:t xml:space="preserve">Finalmente, se cuestionó </w:t>
      </w:r>
      <w:r w:rsidR="00C025F2" w:rsidRPr="00391D88">
        <w:rPr>
          <w:rFonts w:ascii="Times New Roman" w:hAnsi="Times New Roman" w:cs="Times New Roman"/>
          <w:sz w:val="24"/>
          <w:szCs w:val="24"/>
          <w:shd w:val="clear" w:color="auto" w:fill="FFFFFF"/>
        </w:rPr>
        <w:t>que,</w:t>
      </w:r>
      <w:r w:rsidR="00E5136F" w:rsidRPr="00391D88">
        <w:rPr>
          <w:rFonts w:ascii="Times New Roman" w:hAnsi="Times New Roman" w:cs="Times New Roman"/>
          <w:sz w:val="24"/>
          <w:szCs w:val="24"/>
          <w:shd w:val="clear" w:color="auto" w:fill="FFFFFF"/>
        </w:rPr>
        <w:t xml:space="preserve"> si se pueden llegar a acuerdos con los directivos de la escuela a cambio de que los estudiantes cumplan con sus deberes, </w:t>
      </w:r>
      <w:r w:rsidR="00AE3C5E" w:rsidRPr="00391D88">
        <w:rPr>
          <w:rFonts w:ascii="Times New Roman" w:hAnsi="Times New Roman" w:cs="Times New Roman"/>
          <w:sz w:val="24"/>
          <w:szCs w:val="24"/>
          <w:shd w:val="clear" w:color="auto" w:fill="FFFFFF"/>
        </w:rPr>
        <w:t xml:space="preserve">a lo que </w:t>
      </w:r>
      <w:r w:rsidR="00941B2D">
        <w:rPr>
          <w:rFonts w:ascii="Times New Roman" w:hAnsi="Times New Roman" w:cs="Times New Roman"/>
          <w:sz w:val="24"/>
          <w:szCs w:val="24"/>
          <w:shd w:val="clear" w:color="auto" w:fill="FFFFFF"/>
        </w:rPr>
        <w:t>el</w:t>
      </w:r>
      <w:r w:rsidR="00AE3C5E" w:rsidRPr="00391D88">
        <w:rPr>
          <w:rFonts w:ascii="Times New Roman" w:hAnsi="Times New Roman" w:cs="Times New Roman"/>
          <w:sz w:val="24"/>
          <w:szCs w:val="24"/>
          <w:shd w:val="clear" w:color="auto" w:fill="FFFFFF"/>
        </w:rPr>
        <w:t xml:space="preserve"> 25</w:t>
      </w:r>
      <w:r w:rsidR="00941B2D">
        <w:rPr>
          <w:rFonts w:ascii="Times New Roman" w:hAnsi="Times New Roman" w:cs="Times New Roman"/>
          <w:sz w:val="24"/>
          <w:szCs w:val="24"/>
          <w:shd w:val="clear" w:color="auto" w:fill="FFFFFF"/>
        </w:rPr>
        <w:t xml:space="preserve"> </w:t>
      </w:r>
      <w:r w:rsidR="00AE3C5E" w:rsidRPr="00391D88">
        <w:rPr>
          <w:rFonts w:ascii="Times New Roman" w:hAnsi="Times New Roman" w:cs="Times New Roman"/>
          <w:sz w:val="24"/>
          <w:szCs w:val="24"/>
          <w:shd w:val="clear" w:color="auto" w:fill="FFFFFF"/>
        </w:rPr>
        <w:t xml:space="preserve">% estuvo de acuerdo, </w:t>
      </w:r>
      <w:r w:rsidR="00941B2D">
        <w:rPr>
          <w:rFonts w:ascii="Times New Roman" w:hAnsi="Times New Roman" w:cs="Times New Roman"/>
          <w:sz w:val="24"/>
          <w:szCs w:val="24"/>
          <w:shd w:val="clear" w:color="auto" w:fill="FFFFFF"/>
        </w:rPr>
        <w:t>el</w:t>
      </w:r>
      <w:r w:rsidR="00AE3C5E" w:rsidRPr="00391D88">
        <w:rPr>
          <w:rFonts w:ascii="Times New Roman" w:hAnsi="Times New Roman" w:cs="Times New Roman"/>
          <w:sz w:val="24"/>
          <w:szCs w:val="24"/>
          <w:shd w:val="clear" w:color="auto" w:fill="FFFFFF"/>
        </w:rPr>
        <w:t xml:space="preserve"> 42</w:t>
      </w:r>
      <w:r w:rsidR="00941B2D">
        <w:rPr>
          <w:rFonts w:ascii="Times New Roman" w:hAnsi="Times New Roman" w:cs="Times New Roman"/>
          <w:sz w:val="24"/>
          <w:szCs w:val="24"/>
          <w:shd w:val="clear" w:color="auto" w:fill="FFFFFF"/>
        </w:rPr>
        <w:t xml:space="preserve"> </w:t>
      </w:r>
      <w:r w:rsidR="00AE3C5E" w:rsidRPr="00391D88">
        <w:rPr>
          <w:rFonts w:ascii="Times New Roman" w:hAnsi="Times New Roman" w:cs="Times New Roman"/>
          <w:sz w:val="24"/>
          <w:szCs w:val="24"/>
          <w:shd w:val="clear" w:color="auto" w:fill="FFFFFF"/>
        </w:rPr>
        <w:t xml:space="preserve">% fue neutral y </w:t>
      </w:r>
      <w:r w:rsidR="00941B2D">
        <w:rPr>
          <w:rFonts w:ascii="Times New Roman" w:hAnsi="Times New Roman" w:cs="Times New Roman"/>
          <w:sz w:val="24"/>
          <w:szCs w:val="24"/>
          <w:shd w:val="clear" w:color="auto" w:fill="FFFFFF"/>
        </w:rPr>
        <w:t xml:space="preserve">el </w:t>
      </w:r>
      <w:r w:rsidR="00AE3C5E" w:rsidRPr="00391D88">
        <w:rPr>
          <w:rFonts w:ascii="Times New Roman" w:hAnsi="Times New Roman" w:cs="Times New Roman"/>
          <w:sz w:val="24"/>
          <w:szCs w:val="24"/>
          <w:shd w:val="clear" w:color="auto" w:fill="FFFFFF"/>
        </w:rPr>
        <w:t>33</w:t>
      </w:r>
      <w:r w:rsidR="00941B2D">
        <w:rPr>
          <w:rFonts w:ascii="Times New Roman" w:hAnsi="Times New Roman" w:cs="Times New Roman"/>
          <w:sz w:val="24"/>
          <w:szCs w:val="24"/>
          <w:shd w:val="clear" w:color="auto" w:fill="FFFFFF"/>
        </w:rPr>
        <w:t xml:space="preserve"> </w:t>
      </w:r>
      <w:r w:rsidR="00AE3C5E" w:rsidRPr="00391D88">
        <w:rPr>
          <w:rFonts w:ascii="Times New Roman" w:hAnsi="Times New Roman" w:cs="Times New Roman"/>
          <w:sz w:val="24"/>
          <w:szCs w:val="24"/>
          <w:shd w:val="clear" w:color="auto" w:fill="FFFFFF"/>
        </w:rPr>
        <w:t xml:space="preserve">% manifestó estar en desacuerdo. </w:t>
      </w:r>
    </w:p>
    <w:p w14:paraId="51726757" w14:textId="77777777" w:rsidR="00214591" w:rsidRDefault="00214591" w:rsidP="00214591">
      <w:pPr>
        <w:spacing w:after="0" w:line="360" w:lineRule="auto"/>
        <w:rPr>
          <w:rFonts w:ascii="Times New Roman" w:hAnsi="Times New Roman" w:cs="Times New Roman"/>
          <w:b/>
          <w:bCs/>
          <w:sz w:val="28"/>
          <w:szCs w:val="28"/>
          <w:shd w:val="clear" w:color="auto" w:fill="FFFFFF"/>
        </w:rPr>
      </w:pPr>
    </w:p>
    <w:p w14:paraId="2725BCB8" w14:textId="419A2461" w:rsidR="003A64D8" w:rsidRPr="00214591" w:rsidRDefault="00AE3C5E" w:rsidP="00214591">
      <w:pPr>
        <w:spacing w:after="0" w:line="360" w:lineRule="auto"/>
        <w:jc w:val="center"/>
        <w:rPr>
          <w:rFonts w:ascii="Times New Roman" w:hAnsi="Times New Roman" w:cs="Times New Roman"/>
          <w:b/>
          <w:bCs/>
          <w:sz w:val="24"/>
          <w:szCs w:val="24"/>
          <w:shd w:val="clear" w:color="auto" w:fill="FFFFFF"/>
        </w:rPr>
      </w:pPr>
      <w:r w:rsidRPr="00214591">
        <w:rPr>
          <w:rFonts w:ascii="Times New Roman" w:hAnsi="Times New Roman" w:cs="Times New Roman"/>
          <w:b/>
          <w:bCs/>
          <w:sz w:val="24"/>
          <w:szCs w:val="24"/>
          <w:shd w:val="clear" w:color="auto" w:fill="FFFFFF"/>
        </w:rPr>
        <w:t>Factor 6: D</w:t>
      </w:r>
      <w:r w:rsidR="003A64D8" w:rsidRPr="00214591">
        <w:rPr>
          <w:rFonts w:ascii="Times New Roman" w:hAnsi="Times New Roman" w:cs="Times New Roman"/>
          <w:b/>
          <w:bCs/>
          <w:sz w:val="24"/>
          <w:szCs w:val="24"/>
          <w:shd w:val="clear" w:color="auto" w:fill="FFFFFF"/>
        </w:rPr>
        <w:t>irección por excepción</w:t>
      </w:r>
    </w:p>
    <w:p w14:paraId="6DC59B15" w14:textId="7108BDC5" w:rsidR="003A64D8" w:rsidRPr="00391D88" w:rsidRDefault="003A64D8" w:rsidP="00214591">
      <w:pPr>
        <w:spacing w:after="0" w:line="360" w:lineRule="auto"/>
        <w:ind w:firstLine="851"/>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 xml:space="preserve">Este factor </w:t>
      </w:r>
      <w:r w:rsidR="00941B2D">
        <w:rPr>
          <w:rFonts w:ascii="Times New Roman" w:hAnsi="Times New Roman" w:cs="Times New Roman"/>
          <w:sz w:val="24"/>
          <w:szCs w:val="24"/>
          <w:shd w:val="clear" w:color="auto" w:fill="FFFFFF"/>
        </w:rPr>
        <w:t>estuvo</w:t>
      </w:r>
      <w:r w:rsidRPr="00391D88">
        <w:rPr>
          <w:rFonts w:ascii="Times New Roman" w:hAnsi="Times New Roman" w:cs="Times New Roman"/>
          <w:sz w:val="24"/>
          <w:szCs w:val="24"/>
          <w:shd w:val="clear" w:color="auto" w:fill="FFFFFF"/>
        </w:rPr>
        <w:t xml:space="preserve"> integra</w:t>
      </w:r>
      <w:r w:rsidR="00941B2D">
        <w:rPr>
          <w:rFonts w:ascii="Times New Roman" w:hAnsi="Times New Roman" w:cs="Times New Roman"/>
          <w:sz w:val="24"/>
          <w:szCs w:val="24"/>
          <w:shd w:val="clear" w:color="auto" w:fill="FFFFFF"/>
        </w:rPr>
        <w:t>do</w:t>
      </w:r>
      <w:r w:rsidRPr="00391D88">
        <w:rPr>
          <w:rFonts w:ascii="Times New Roman" w:hAnsi="Times New Roman" w:cs="Times New Roman"/>
          <w:sz w:val="24"/>
          <w:szCs w:val="24"/>
          <w:shd w:val="clear" w:color="auto" w:fill="FFFFFF"/>
        </w:rPr>
        <w:t xml:space="preserve"> por seis variables que se indagaron con los estudiantes. Se les preguntó a los participantes s</w:t>
      </w:r>
      <w:r w:rsidR="00941B2D">
        <w:rPr>
          <w:rFonts w:ascii="Times New Roman" w:hAnsi="Times New Roman" w:cs="Times New Roman"/>
          <w:sz w:val="24"/>
          <w:szCs w:val="24"/>
          <w:shd w:val="clear" w:color="auto" w:fill="FFFFFF"/>
        </w:rPr>
        <w:t>i</w:t>
      </w:r>
      <w:r w:rsidRPr="00391D88">
        <w:rPr>
          <w:rFonts w:ascii="Times New Roman" w:hAnsi="Times New Roman" w:cs="Times New Roman"/>
          <w:sz w:val="24"/>
          <w:szCs w:val="24"/>
          <w:shd w:val="clear" w:color="auto" w:fill="FFFFFF"/>
        </w:rPr>
        <w:t xml:space="preserve"> los directivos de la escuela evitan cambiar lo establecido por la comunidad académica mientras </w:t>
      </w:r>
      <w:r w:rsidR="00941B2D">
        <w:rPr>
          <w:rFonts w:ascii="Times New Roman" w:hAnsi="Times New Roman" w:cs="Times New Roman"/>
          <w:sz w:val="24"/>
          <w:szCs w:val="24"/>
          <w:shd w:val="clear" w:color="auto" w:fill="FFFFFF"/>
        </w:rPr>
        <w:t>todo</w:t>
      </w:r>
      <w:r w:rsidRPr="00391D88">
        <w:rPr>
          <w:rFonts w:ascii="Times New Roman" w:hAnsi="Times New Roman" w:cs="Times New Roman"/>
          <w:sz w:val="24"/>
          <w:szCs w:val="24"/>
          <w:shd w:val="clear" w:color="auto" w:fill="FFFFFF"/>
        </w:rPr>
        <w:t xml:space="preserve"> sal</w:t>
      </w:r>
      <w:r w:rsidR="00941B2D">
        <w:rPr>
          <w:rFonts w:ascii="Times New Roman" w:hAnsi="Times New Roman" w:cs="Times New Roman"/>
          <w:sz w:val="24"/>
          <w:szCs w:val="24"/>
          <w:shd w:val="clear" w:color="auto" w:fill="FFFFFF"/>
        </w:rPr>
        <w:t>e</w:t>
      </w:r>
      <w:r w:rsidRPr="00391D88">
        <w:rPr>
          <w:rFonts w:ascii="Times New Roman" w:hAnsi="Times New Roman" w:cs="Times New Roman"/>
          <w:sz w:val="24"/>
          <w:szCs w:val="24"/>
          <w:shd w:val="clear" w:color="auto" w:fill="FFFFFF"/>
        </w:rPr>
        <w:t xml:space="preserve"> bien</w:t>
      </w:r>
      <w:r w:rsidR="00941B2D">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al respecto</w:t>
      </w:r>
      <w:r w:rsidR="00941B2D">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el 49</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enfatizó estar de acuerdo, el 36</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expresó no estar de acuerdo ni en desacuerdo y el 15</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xml:space="preserve">% </w:t>
      </w:r>
      <w:r w:rsidR="00941B2D">
        <w:rPr>
          <w:rFonts w:ascii="Times New Roman" w:hAnsi="Times New Roman" w:cs="Times New Roman"/>
          <w:sz w:val="24"/>
          <w:szCs w:val="24"/>
          <w:shd w:val="clear" w:color="auto" w:fill="FFFFFF"/>
        </w:rPr>
        <w:t>indicó</w:t>
      </w:r>
      <w:r w:rsidRPr="00391D88">
        <w:rPr>
          <w:rFonts w:ascii="Times New Roman" w:hAnsi="Times New Roman" w:cs="Times New Roman"/>
          <w:sz w:val="24"/>
          <w:szCs w:val="24"/>
          <w:shd w:val="clear" w:color="auto" w:fill="FFFFFF"/>
        </w:rPr>
        <w:t xml:space="preserve"> no estar de acuerdo. Otro de los cuestionamientos fue sobre si los directivos evitan involucrarse en sus actividades académicas</w:t>
      </w:r>
      <w:r w:rsidR="00941B2D">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al respecto</w:t>
      </w:r>
      <w:r w:rsidR="00941B2D">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el 38</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de los jóvenes manifestaron estar de acuerdo, el 41</w:t>
      </w:r>
      <w:r w:rsidR="00941B2D">
        <w:rPr>
          <w:rFonts w:ascii="Times New Roman" w:hAnsi="Times New Roman" w:cs="Times New Roman"/>
          <w:sz w:val="24"/>
          <w:szCs w:val="24"/>
          <w:shd w:val="clear" w:color="auto" w:fill="FFFFFF"/>
        </w:rPr>
        <w:t> </w:t>
      </w:r>
      <w:r w:rsidRPr="00391D88">
        <w:rPr>
          <w:rFonts w:ascii="Times New Roman" w:hAnsi="Times New Roman" w:cs="Times New Roman"/>
          <w:sz w:val="24"/>
          <w:szCs w:val="24"/>
          <w:shd w:val="clear" w:color="auto" w:fill="FFFFFF"/>
        </w:rPr>
        <w:t>% no reflejó tendencia y el 21</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enfatizó su desacuerdo. También se cuestionó s</w:t>
      </w:r>
      <w:r w:rsidR="00941B2D">
        <w:rPr>
          <w:rFonts w:ascii="Times New Roman" w:hAnsi="Times New Roman" w:cs="Times New Roman"/>
          <w:sz w:val="24"/>
          <w:szCs w:val="24"/>
          <w:shd w:val="clear" w:color="auto" w:fill="FFFFFF"/>
        </w:rPr>
        <w:t>i</w:t>
      </w:r>
      <w:r w:rsidRPr="00391D88">
        <w:rPr>
          <w:rFonts w:ascii="Times New Roman" w:hAnsi="Times New Roman" w:cs="Times New Roman"/>
          <w:sz w:val="24"/>
          <w:szCs w:val="24"/>
          <w:shd w:val="clear" w:color="auto" w:fill="FFFFFF"/>
        </w:rPr>
        <w:t xml:space="preserve"> los directivos demuestran que creen firmemente en el dicho “si funciona</w:t>
      </w:r>
      <w:r w:rsidR="00941B2D">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no lo arregles”</w:t>
      </w:r>
      <w:r w:rsidR="00941B2D">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w:t>
      </w:r>
      <w:r w:rsidR="00941B2D">
        <w:rPr>
          <w:rFonts w:ascii="Times New Roman" w:hAnsi="Times New Roman" w:cs="Times New Roman"/>
          <w:sz w:val="24"/>
          <w:szCs w:val="24"/>
          <w:shd w:val="clear" w:color="auto" w:fill="FFFFFF"/>
        </w:rPr>
        <w:t>E</w:t>
      </w:r>
      <w:r w:rsidRPr="00391D88">
        <w:rPr>
          <w:rFonts w:ascii="Times New Roman" w:hAnsi="Times New Roman" w:cs="Times New Roman"/>
          <w:sz w:val="24"/>
          <w:szCs w:val="24"/>
          <w:shd w:val="clear" w:color="auto" w:fill="FFFFFF"/>
        </w:rPr>
        <w:t>l 54</w:t>
      </w:r>
      <w:r w:rsidR="00941B2D">
        <w:rPr>
          <w:rFonts w:ascii="Times New Roman" w:hAnsi="Times New Roman" w:cs="Times New Roman"/>
          <w:sz w:val="24"/>
          <w:szCs w:val="24"/>
          <w:shd w:val="clear" w:color="auto" w:fill="FFFFFF"/>
        </w:rPr>
        <w:t> </w:t>
      </w:r>
      <w:r w:rsidRPr="00391D88">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lastRenderedPageBreak/>
        <w:t>estuvo de acuerdo, el 33</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manifestó ser neutral y el 13</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dijo estar en desacuerdo. A su vez, se indagó s</w:t>
      </w:r>
      <w:r w:rsidR="00941B2D">
        <w:rPr>
          <w:rFonts w:ascii="Times New Roman" w:hAnsi="Times New Roman" w:cs="Times New Roman"/>
          <w:sz w:val="24"/>
          <w:szCs w:val="24"/>
          <w:shd w:val="clear" w:color="auto" w:fill="FFFFFF"/>
        </w:rPr>
        <w:t>i</w:t>
      </w:r>
      <w:r w:rsidRPr="00391D88">
        <w:rPr>
          <w:rFonts w:ascii="Times New Roman" w:hAnsi="Times New Roman" w:cs="Times New Roman"/>
          <w:sz w:val="24"/>
          <w:szCs w:val="24"/>
          <w:shd w:val="clear" w:color="auto" w:fill="FFFFFF"/>
        </w:rPr>
        <w:t xml:space="preserve"> los directivos evitan hacer cambios mientras </w:t>
      </w:r>
      <w:r w:rsidR="00941B2D">
        <w:rPr>
          <w:rFonts w:ascii="Times New Roman" w:hAnsi="Times New Roman" w:cs="Times New Roman"/>
          <w:sz w:val="24"/>
          <w:szCs w:val="24"/>
          <w:shd w:val="clear" w:color="auto" w:fill="FFFFFF"/>
        </w:rPr>
        <w:t>todo</w:t>
      </w:r>
      <w:r w:rsidRPr="00391D88">
        <w:rPr>
          <w:rFonts w:ascii="Times New Roman" w:hAnsi="Times New Roman" w:cs="Times New Roman"/>
          <w:sz w:val="24"/>
          <w:szCs w:val="24"/>
          <w:shd w:val="clear" w:color="auto" w:fill="FFFFFF"/>
        </w:rPr>
        <w:t xml:space="preserve"> marc</w:t>
      </w:r>
      <w:r w:rsidR="0076212A" w:rsidRPr="00391D88">
        <w:rPr>
          <w:rFonts w:ascii="Times New Roman" w:hAnsi="Times New Roman" w:cs="Times New Roman"/>
          <w:sz w:val="24"/>
          <w:szCs w:val="24"/>
          <w:shd w:val="clear" w:color="auto" w:fill="FFFFFF"/>
        </w:rPr>
        <w:t>ha bien</w:t>
      </w:r>
      <w:r w:rsidR="00941B2D">
        <w:rPr>
          <w:rFonts w:ascii="Times New Roman" w:hAnsi="Times New Roman" w:cs="Times New Roman"/>
          <w:sz w:val="24"/>
          <w:szCs w:val="24"/>
          <w:shd w:val="clear" w:color="auto" w:fill="FFFFFF"/>
        </w:rPr>
        <w:t>.</w:t>
      </w:r>
      <w:r w:rsidR="0076212A" w:rsidRPr="00391D88">
        <w:rPr>
          <w:rFonts w:ascii="Times New Roman" w:hAnsi="Times New Roman" w:cs="Times New Roman"/>
          <w:sz w:val="24"/>
          <w:szCs w:val="24"/>
          <w:shd w:val="clear" w:color="auto" w:fill="FFFFFF"/>
        </w:rPr>
        <w:t xml:space="preserve"> </w:t>
      </w:r>
      <w:r w:rsidR="00941B2D">
        <w:rPr>
          <w:rFonts w:ascii="Times New Roman" w:hAnsi="Times New Roman" w:cs="Times New Roman"/>
          <w:sz w:val="24"/>
          <w:szCs w:val="24"/>
          <w:shd w:val="clear" w:color="auto" w:fill="FFFFFF"/>
        </w:rPr>
        <w:t>S</w:t>
      </w:r>
      <w:r w:rsidR="0076212A" w:rsidRPr="00391D88">
        <w:rPr>
          <w:rFonts w:ascii="Times New Roman" w:hAnsi="Times New Roman" w:cs="Times New Roman"/>
          <w:sz w:val="24"/>
          <w:szCs w:val="24"/>
          <w:shd w:val="clear" w:color="auto" w:fill="FFFFFF"/>
        </w:rPr>
        <w:t>e descubrió que el 56</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dij</w:t>
      </w:r>
      <w:r w:rsidR="0076212A" w:rsidRPr="00391D88">
        <w:rPr>
          <w:rFonts w:ascii="Times New Roman" w:hAnsi="Times New Roman" w:cs="Times New Roman"/>
          <w:sz w:val="24"/>
          <w:szCs w:val="24"/>
          <w:shd w:val="clear" w:color="auto" w:fill="FFFFFF"/>
        </w:rPr>
        <w:t>o estar de acuerdo, el 31</w:t>
      </w:r>
      <w:r w:rsidR="00941B2D">
        <w:rPr>
          <w:rFonts w:ascii="Times New Roman" w:hAnsi="Times New Roman" w:cs="Times New Roman"/>
          <w:sz w:val="24"/>
          <w:szCs w:val="24"/>
          <w:shd w:val="clear" w:color="auto" w:fill="FFFFFF"/>
        </w:rPr>
        <w:t xml:space="preserve"> </w:t>
      </w:r>
      <w:r w:rsidR="00B9365D" w:rsidRPr="00391D88">
        <w:rPr>
          <w:rFonts w:ascii="Times New Roman" w:hAnsi="Times New Roman" w:cs="Times New Roman"/>
          <w:sz w:val="24"/>
          <w:szCs w:val="24"/>
          <w:shd w:val="clear" w:color="auto" w:fill="FFFFFF"/>
        </w:rPr>
        <w:t>% no mostr</w:t>
      </w:r>
      <w:r w:rsidR="00941B2D">
        <w:rPr>
          <w:rFonts w:ascii="Times New Roman" w:hAnsi="Times New Roman" w:cs="Times New Roman"/>
          <w:sz w:val="24"/>
          <w:szCs w:val="24"/>
          <w:shd w:val="clear" w:color="auto" w:fill="FFFFFF"/>
        </w:rPr>
        <w:t>ó</w:t>
      </w:r>
      <w:r w:rsidRPr="00391D88">
        <w:rPr>
          <w:rFonts w:ascii="Times New Roman" w:hAnsi="Times New Roman" w:cs="Times New Roman"/>
          <w:sz w:val="24"/>
          <w:szCs w:val="24"/>
          <w:shd w:val="clear" w:color="auto" w:fill="FFFFFF"/>
        </w:rPr>
        <w:t xml:space="preserve"> alguna </w:t>
      </w:r>
      <w:r w:rsidR="0076212A" w:rsidRPr="00391D88">
        <w:rPr>
          <w:rFonts w:ascii="Times New Roman" w:hAnsi="Times New Roman" w:cs="Times New Roman"/>
          <w:sz w:val="24"/>
          <w:szCs w:val="24"/>
          <w:shd w:val="clear" w:color="auto" w:fill="FFFFFF"/>
        </w:rPr>
        <w:t>preferencia de respuesta y el 13</w:t>
      </w:r>
      <w:r w:rsidR="00941B2D">
        <w:rPr>
          <w:rFonts w:ascii="Times New Roman" w:hAnsi="Times New Roman" w:cs="Times New Roman"/>
          <w:sz w:val="24"/>
          <w:szCs w:val="24"/>
          <w:shd w:val="clear" w:color="auto" w:fill="FFFFFF"/>
        </w:rPr>
        <w:t> </w:t>
      </w:r>
      <w:r w:rsidRPr="00391D88">
        <w:rPr>
          <w:rFonts w:ascii="Times New Roman" w:hAnsi="Times New Roman" w:cs="Times New Roman"/>
          <w:sz w:val="24"/>
          <w:szCs w:val="24"/>
          <w:shd w:val="clear" w:color="auto" w:fill="FFFFFF"/>
        </w:rPr>
        <w:t>% determinó estar en inconformidad. De igual forma, se les preguntó a los jóvenes si los directivos evitan intervenir, excepto cuando no se consiguen los objetivos</w:t>
      </w:r>
      <w:r w:rsidR="00941B2D">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w:t>
      </w:r>
      <w:r w:rsidR="00941B2D">
        <w:rPr>
          <w:rFonts w:ascii="Times New Roman" w:hAnsi="Times New Roman" w:cs="Times New Roman"/>
          <w:sz w:val="24"/>
          <w:szCs w:val="24"/>
          <w:shd w:val="clear" w:color="auto" w:fill="FFFFFF"/>
        </w:rPr>
        <w:t>S</w:t>
      </w:r>
      <w:r w:rsidRPr="00391D88">
        <w:rPr>
          <w:rFonts w:ascii="Times New Roman" w:hAnsi="Times New Roman" w:cs="Times New Roman"/>
          <w:sz w:val="24"/>
          <w:szCs w:val="24"/>
          <w:shd w:val="clear" w:color="auto" w:fill="FFFFFF"/>
        </w:rPr>
        <w:t>e encontró que el 47</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enfatizó estar de acuerdo con el enunciado, el 39</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no señaló tendencia y el 14</w:t>
      </w:r>
      <w:r w:rsidR="00941B2D">
        <w:rPr>
          <w:rFonts w:ascii="Times New Roman" w:hAnsi="Times New Roman" w:cs="Times New Roman"/>
          <w:sz w:val="24"/>
          <w:szCs w:val="24"/>
          <w:shd w:val="clear" w:color="auto" w:fill="FFFFFF"/>
        </w:rPr>
        <w:t> </w:t>
      </w:r>
      <w:r w:rsidRPr="00391D88">
        <w:rPr>
          <w:rFonts w:ascii="Times New Roman" w:hAnsi="Times New Roman" w:cs="Times New Roman"/>
          <w:sz w:val="24"/>
          <w:szCs w:val="24"/>
          <w:shd w:val="clear" w:color="auto" w:fill="FFFFFF"/>
        </w:rPr>
        <w:t>% dijo estar en desacuerdo. Por último, se indagó con los encuestados sobre si los directivos les permiten que sigan haciendo sus actividades académicas de forma habitual a menos que sea necesario introducir algún cambio</w:t>
      </w:r>
      <w:r w:rsidR="00941B2D">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w:t>
      </w:r>
      <w:r w:rsidR="00941B2D">
        <w:rPr>
          <w:rFonts w:ascii="Times New Roman" w:hAnsi="Times New Roman" w:cs="Times New Roman"/>
          <w:sz w:val="24"/>
          <w:szCs w:val="24"/>
          <w:shd w:val="clear" w:color="auto" w:fill="FFFFFF"/>
        </w:rPr>
        <w:t>A</w:t>
      </w:r>
      <w:r w:rsidRPr="00391D88">
        <w:rPr>
          <w:rFonts w:ascii="Times New Roman" w:hAnsi="Times New Roman" w:cs="Times New Roman"/>
          <w:sz w:val="24"/>
          <w:szCs w:val="24"/>
          <w:shd w:val="clear" w:color="auto" w:fill="FFFFFF"/>
        </w:rPr>
        <w:t>l respecto</w:t>
      </w:r>
      <w:r w:rsidR="00941B2D">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el 45</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indicó estar de acuerdo</w:t>
      </w:r>
      <w:r w:rsidR="00941B2D">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mientras que el 37</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se mantuvo neutral y el 18</w:t>
      </w:r>
      <w:r w:rsidR="00941B2D">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 xml:space="preserve">% expresó su desacuerdo. </w:t>
      </w:r>
    </w:p>
    <w:p w14:paraId="10C6F28A" w14:textId="77777777" w:rsidR="00214591" w:rsidRDefault="00214591" w:rsidP="00214591">
      <w:pPr>
        <w:spacing w:after="0" w:line="360" w:lineRule="auto"/>
        <w:rPr>
          <w:rFonts w:ascii="Times New Roman" w:hAnsi="Times New Roman" w:cs="Times New Roman"/>
          <w:b/>
          <w:sz w:val="28"/>
          <w:szCs w:val="28"/>
          <w:shd w:val="clear" w:color="auto" w:fill="FFFFFF"/>
        </w:rPr>
      </w:pPr>
    </w:p>
    <w:p w14:paraId="0966EE56" w14:textId="2CF36719" w:rsidR="00A44BC5" w:rsidRPr="00A44BC5" w:rsidRDefault="00A44BC5" w:rsidP="00214591">
      <w:pPr>
        <w:spacing w:after="0" w:line="360" w:lineRule="auto"/>
        <w:jc w:val="center"/>
        <w:rPr>
          <w:rFonts w:ascii="Times New Roman" w:hAnsi="Times New Roman" w:cs="Times New Roman"/>
          <w:b/>
          <w:sz w:val="28"/>
          <w:szCs w:val="28"/>
          <w:shd w:val="clear" w:color="auto" w:fill="FFFFFF"/>
        </w:rPr>
      </w:pPr>
      <w:r w:rsidRPr="00A44BC5">
        <w:rPr>
          <w:rFonts w:ascii="Times New Roman" w:hAnsi="Times New Roman" w:cs="Times New Roman"/>
          <w:b/>
          <w:sz w:val="28"/>
          <w:szCs w:val="28"/>
          <w:shd w:val="clear" w:color="auto" w:fill="FFFFFF"/>
        </w:rPr>
        <w:t>Factor 7</w:t>
      </w:r>
    </w:p>
    <w:p w14:paraId="50DB7654" w14:textId="36724AC7" w:rsidR="00B9365D" w:rsidRPr="00214591" w:rsidRDefault="0076212A" w:rsidP="00214591">
      <w:pPr>
        <w:spacing w:after="0" w:line="360" w:lineRule="auto"/>
        <w:jc w:val="center"/>
        <w:rPr>
          <w:rFonts w:ascii="Times New Roman" w:hAnsi="Times New Roman" w:cs="Times New Roman"/>
          <w:b/>
          <w:sz w:val="24"/>
          <w:szCs w:val="24"/>
        </w:rPr>
      </w:pPr>
      <w:r w:rsidRPr="00214591">
        <w:rPr>
          <w:rFonts w:ascii="Times New Roman" w:hAnsi="Times New Roman" w:cs="Times New Roman"/>
          <w:b/>
          <w:sz w:val="24"/>
          <w:szCs w:val="24"/>
          <w:shd w:val="clear" w:color="auto" w:fill="FFFFFF"/>
        </w:rPr>
        <w:t xml:space="preserve">Liderazgo </w:t>
      </w:r>
      <w:proofErr w:type="spellStart"/>
      <w:r w:rsidR="001157AA" w:rsidRPr="00214591">
        <w:rPr>
          <w:rFonts w:ascii="Times New Roman" w:hAnsi="Times New Roman" w:cs="Times New Roman"/>
          <w:b/>
          <w:i/>
          <w:sz w:val="24"/>
          <w:szCs w:val="24"/>
        </w:rPr>
        <w:t>Laizze</w:t>
      </w:r>
      <w:proofErr w:type="spellEnd"/>
      <w:r w:rsidR="001157AA" w:rsidRPr="00214591">
        <w:rPr>
          <w:rFonts w:ascii="Times New Roman" w:hAnsi="Times New Roman" w:cs="Times New Roman"/>
          <w:b/>
          <w:i/>
          <w:sz w:val="24"/>
          <w:szCs w:val="24"/>
        </w:rPr>
        <w:t>-</w:t>
      </w:r>
      <w:r w:rsidRPr="00214591">
        <w:rPr>
          <w:rFonts w:ascii="Times New Roman" w:hAnsi="Times New Roman" w:cs="Times New Roman"/>
          <w:b/>
          <w:i/>
          <w:sz w:val="24"/>
          <w:szCs w:val="24"/>
        </w:rPr>
        <w:t>faire</w:t>
      </w:r>
    </w:p>
    <w:p w14:paraId="48D2AECC" w14:textId="589E6107" w:rsidR="001F6BF5" w:rsidRDefault="003A64D8" w:rsidP="00214591">
      <w:pPr>
        <w:spacing w:after="0" w:line="360" w:lineRule="auto"/>
        <w:ind w:firstLine="851"/>
        <w:jc w:val="both"/>
        <w:rPr>
          <w:rFonts w:ascii="Times New Roman" w:hAnsi="Times New Roman" w:cs="Times New Roman"/>
          <w:sz w:val="24"/>
          <w:szCs w:val="24"/>
        </w:rPr>
      </w:pPr>
      <w:r w:rsidRPr="00391D88">
        <w:rPr>
          <w:rFonts w:ascii="Times New Roman" w:hAnsi="Times New Roman" w:cs="Times New Roman"/>
          <w:sz w:val="24"/>
          <w:szCs w:val="24"/>
        </w:rPr>
        <w:t>A los estudiantes se les cuestionó sobre si la presencia de los directivos tiene poco efecto en el rendimiento académico</w:t>
      </w:r>
      <w:r w:rsidR="00941B2D">
        <w:rPr>
          <w:rFonts w:ascii="Times New Roman" w:hAnsi="Times New Roman" w:cs="Times New Roman"/>
          <w:sz w:val="24"/>
          <w:szCs w:val="24"/>
        </w:rPr>
        <w:t>.</w:t>
      </w:r>
      <w:r w:rsidRPr="00391D88">
        <w:rPr>
          <w:rFonts w:ascii="Times New Roman" w:hAnsi="Times New Roman" w:cs="Times New Roman"/>
          <w:sz w:val="24"/>
          <w:szCs w:val="24"/>
        </w:rPr>
        <w:t xml:space="preserve"> </w:t>
      </w:r>
      <w:r w:rsidR="00941B2D">
        <w:rPr>
          <w:rFonts w:ascii="Times New Roman" w:hAnsi="Times New Roman" w:cs="Times New Roman"/>
          <w:sz w:val="24"/>
          <w:szCs w:val="24"/>
        </w:rPr>
        <w:t>S</w:t>
      </w:r>
      <w:r w:rsidRPr="00391D88">
        <w:rPr>
          <w:rFonts w:ascii="Times New Roman" w:hAnsi="Times New Roman" w:cs="Times New Roman"/>
          <w:sz w:val="24"/>
          <w:szCs w:val="24"/>
        </w:rPr>
        <w:t>e halló que el 41</w:t>
      </w:r>
      <w:r w:rsidR="00941B2D">
        <w:rPr>
          <w:rFonts w:ascii="Times New Roman" w:hAnsi="Times New Roman" w:cs="Times New Roman"/>
          <w:sz w:val="24"/>
          <w:szCs w:val="24"/>
        </w:rPr>
        <w:t xml:space="preserve"> </w:t>
      </w:r>
      <w:r w:rsidRPr="00391D88">
        <w:rPr>
          <w:rFonts w:ascii="Times New Roman" w:hAnsi="Times New Roman" w:cs="Times New Roman"/>
          <w:sz w:val="24"/>
          <w:szCs w:val="24"/>
        </w:rPr>
        <w:t xml:space="preserve">% de los encuestados afirmó </w:t>
      </w:r>
      <w:r w:rsidR="001F6BF5" w:rsidRPr="00391D88">
        <w:rPr>
          <w:rFonts w:ascii="Times New Roman" w:hAnsi="Times New Roman" w:cs="Times New Roman"/>
          <w:sz w:val="24"/>
          <w:szCs w:val="24"/>
        </w:rPr>
        <w:t>estar de acuerdo, el 39</w:t>
      </w:r>
      <w:r w:rsidR="00941B2D">
        <w:rPr>
          <w:rFonts w:ascii="Times New Roman" w:hAnsi="Times New Roman" w:cs="Times New Roman"/>
          <w:sz w:val="24"/>
          <w:szCs w:val="24"/>
        </w:rPr>
        <w:t xml:space="preserve"> </w:t>
      </w:r>
      <w:r w:rsidRPr="00391D88">
        <w:rPr>
          <w:rFonts w:ascii="Times New Roman" w:hAnsi="Times New Roman" w:cs="Times New Roman"/>
          <w:sz w:val="24"/>
          <w:szCs w:val="24"/>
        </w:rPr>
        <w:t>% no reflejó tend</w:t>
      </w:r>
      <w:r w:rsidR="001F6BF5" w:rsidRPr="00391D88">
        <w:rPr>
          <w:rFonts w:ascii="Times New Roman" w:hAnsi="Times New Roman" w:cs="Times New Roman"/>
          <w:sz w:val="24"/>
          <w:szCs w:val="24"/>
        </w:rPr>
        <w:t>encia sobre su respuesta y el 20</w:t>
      </w:r>
      <w:r w:rsidR="00941B2D">
        <w:rPr>
          <w:rFonts w:ascii="Times New Roman" w:hAnsi="Times New Roman" w:cs="Times New Roman"/>
          <w:sz w:val="24"/>
          <w:szCs w:val="24"/>
        </w:rPr>
        <w:t xml:space="preserve"> </w:t>
      </w:r>
      <w:r w:rsidRPr="00391D88">
        <w:rPr>
          <w:rFonts w:ascii="Times New Roman" w:hAnsi="Times New Roman" w:cs="Times New Roman"/>
          <w:sz w:val="24"/>
          <w:szCs w:val="24"/>
        </w:rPr>
        <w:t>% dijo no estar de acuerdo. De igual forma, se halló que el 58</w:t>
      </w:r>
      <w:r w:rsidR="00941B2D">
        <w:rPr>
          <w:rFonts w:ascii="Times New Roman" w:hAnsi="Times New Roman" w:cs="Times New Roman"/>
          <w:sz w:val="24"/>
          <w:szCs w:val="24"/>
        </w:rPr>
        <w:t xml:space="preserve"> </w:t>
      </w:r>
      <w:r w:rsidRPr="00391D88">
        <w:rPr>
          <w:rFonts w:ascii="Times New Roman" w:hAnsi="Times New Roman" w:cs="Times New Roman"/>
          <w:sz w:val="24"/>
          <w:szCs w:val="24"/>
        </w:rPr>
        <w:t xml:space="preserve">% de los alumnos </w:t>
      </w:r>
      <w:r w:rsidR="00941B2D">
        <w:rPr>
          <w:rFonts w:ascii="Times New Roman" w:hAnsi="Times New Roman" w:cs="Times New Roman"/>
          <w:sz w:val="24"/>
          <w:szCs w:val="24"/>
        </w:rPr>
        <w:t>está</w:t>
      </w:r>
      <w:r w:rsidRPr="00391D88">
        <w:rPr>
          <w:rFonts w:ascii="Times New Roman" w:hAnsi="Times New Roman" w:cs="Times New Roman"/>
          <w:sz w:val="24"/>
          <w:szCs w:val="24"/>
        </w:rPr>
        <w:t xml:space="preserve"> de acuerdo con que en algunas ocasiones las autoridades no les </w:t>
      </w:r>
      <w:r w:rsidR="00941B2D">
        <w:rPr>
          <w:rFonts w:ascii="Times New Roman" w:hAnsi="Times New Roman" w:cs="Times New Roman"/>
          <w:sz w:val="24"/>
          <w:szCs w:val="24"/>
        </w:rPr>
        <w:t>indican</w:t>
      </w:r>
      <w:r w:rsidRPr="00391D88">
        <w:rPr>
          <w:rFonts w:ascii="Times New Roman" w:hAnsi="Times New Roman" w:cs="Times New Roman"/>
          <w:sz w:val="24"/>
          <w:szCs w:val="24"/>
        </w:rPr>
        <w:t xml:space="preserve"> cómo los pueden contactar o encontrarlos en el horario laboral, mientras que el 21% dijo no estar ni de acuerdo ni en desacuerdo y el 21</w:t>
      </w:r>
      <w:r w:rsidR="00941B2D">
        <w:rPr>
          <w:rFonts w:ascii="Times New Roman" w:hAnsi="Times New Roman" w:cs="Times New Roman"/>
          <w:sz w:val="24"/>
          <w:szCs w:val="24"/>
        </w:rPr>
        <w:t> </w:t>
      </w:r>
      <w:r w:rsidRPr="00391D88">
        <w:rPr>
          <w:rFonts w:ascii="Times New Roman" w:hAnsi="Times New Roman" w:cs="Times New Roman"/>
          <w:sz w:val="24"/>
          <w:szCs w:val="24"/>
        </w:rPr>
        <w:t>% señaló no estar de acuerdo. Por su parte, se indagó sobre s</w:t>
      </w:r>
      <w:r w:rsidR="00941B2D">
        <w:rPr>
          <w:rFonts w:ascii="Times New Roman" w:hAnsi="Times New Roman" w:cs="Times New Roman"/>
          <w:sz w:val="24"/>
          <w:szCs w:val="24"/>
        </w:rPr>
        <w:t>i</w:t>
      </w:r>
      <w:r w:rsidRPr="00391D88">
        <w:rPr>
          <w:rFonts w:ascii="Times New Roman" w:hAnsi="Times New Roman" w:cs="Times New Roman"/>
          <w:sz w:val="24"/>
          <w:szCs w:val="24"/>
        </w:rPr>
        <w:t xml:space="preserve"> los directivos evitaban tomar decisiones</w:t>
      </w:r>
      <w:r w:rsidR="00941B2D">
        <w:rPr>
          <w:rFonts w:ascii="Times New Roman" w:hAnsi="Times New Roman" w:cs="Times New Roman"/>
          <w:sz w:val="24"/>
          <w:szCs w:val="24"/>
        </w:rPr>
        <w:t>.</w:t>
      </w:r>
      <w:r w:rsidRPr="00391D88">
        <w:rPr>
          <w:rFonts w:ascii="Times New Roman" w:hAnsi="Times New Roman" w:cs="Times New Roman"/>
          <w:sz w:val="24"/>
          <w:szCs w:val="24"/>
        </w:rPr>
        <w:t xml:space="preserve"> </w:t>
      </w:r>
      <w:r w:rsidR="00941B2D">
        <w:rPr>
          <w:rFonts w:ascii="Times New Roman" w:hAnsi="Times New Roman" w:cs="Times New Roman"/>
          <w:sz w:val="24"/>
          <w:szCs w:val="24"/>
        </w:rPr>
        <w:t>A</w:t>
      </w:r>
      <w:r w:rsidRPr="00391D88">
        <w:rPr>
          <w:rFonts w:ascii="Times New Roman" w:hAnsi="Times New Roman" w:cs="Times New Roman"/>
          <w:sz w:val="24"/>
          <w:szCs w:val="24"/>
        </w:rPr>
        <w:t>l respecto</w:t>
      </w:r>
      <w:r w:rsidR="00941B2D">
        <w:rPr>
          <w:rFonts w:ascii="Times New Roman" w:hAnsi="Times New Roman" w:cs="Times New Roman"/>
          <w:sz w:val="24"/>
          <w:szCs w:val="24"/>
        </w:rPr>
        <w:t>,</w:t>
      </w:r>
      <w:r w:rsidRPr="00391D88">
        <w:rPr>
          <w:rFonts w:ascii="Times New Roman" w:hAnsi="Times New Roman" w:cs="Times New Roman"/>
          <w:sz w:val="24"/>
          <w:szCs w:val="24"/>
        </w:rPr>
        <w:t xml:space="preserve"> el 30</w:t>
      </w:r>
      <w:r w:rsidR="00941B2D">
        <w:rPr>
          <w:rFonts w:ascii="Times New Roman" w:hAnsi="Times New Roman" w:cs="Times New Roman"/>
          <w:sz w:val="24"/>
          <w:szCs w:val="24"/>
        </w:rPr>
        <w:t xml:space="preserve"> </w:t>
      </w:r>
      <w:r w:rsidRPr="00391D88">
        <w:rPr>
          <w:rFonts w:ascii="Times New Roman" w:hAnsi="Times New Roman" w:cs="Times New Roman"/>
          <w:sz w:val="24"/>
          <w:szCs w:val="24"/>
        </w:rPr>
        <w:t>% expresó estar de acuerdo, el 48</w:t>
      </w:r>
      <w:r w:rsidR="00941B2D">
        <w:rPr>
          <w:rFonts w:ascii="Times New Roman" w:hAnsi="Times New Roman" w:cs="Times New Roman"/>
          <w:sz w:val="24"/>
          <w:szCs w:val="24"/>
        </w:rPr>
        <w:t xml:space="preserve"> </w:t>
      </w:r>
      <w:r w:rsidRPr="00391D88">
        <w:rPr>
          <w:rFonts w:ascii="Times New Roman" w:hAnsi="Times New Roman" w:cs="Times New Roman"/>
          <w:sz w:val="24"/>
          <w:szCs w:val="24"/>
        </w:rPr>
        <w:t>% no reflejó tendencia en su respuesta y el 22</w:t>
      </w:r>
      <w:r w:rsidR="00941B2D">
        <w:rPr>
          <w:rFonts w:ascii="Times New Roman" w:hAnsi="Times New Roman" w:cs="Times New Roman"/>
          <w:sz w:val="24"/>
          <w:szCs w:val="24"/>
        </w:rPr>
        <w:t xml:space="preserve"> </w:t>
      </w:r>
      <w:r w:rsidRPr="00391D88">
        <w:rPr>
          <w:rFonts w:ascii="Times New Roman" w:hAnsi="Times New Roman" w:cs="Times New Roman"/>
          <w:sz w:val="24"/>
          <w:szCs w:val="24"/>
        </w:rPr>
        <w:t>% discrepó en este punto. Asimismo, se descubrió que el 59</w:t>
      </w:r>
      <w:r w:rsidR="00941B2D">
        <w:rPr>
          <w:rFonts w:ascii="Times New Roman" w:hAnsi="Times New Roman" w:cs="Times New Roman"/>
          <w:sz w:val="24"/>
          <w:szCs w:val="24"/>
        </w:rPr>
        <w:t xml:space="preserve"> </w:t>
      </w:r>
      <w:r w:rsidRPr="00391D88">
        <w:rPr>
          <w:rFonts w:ascii="Times New Roman" w:hAnsi="Times New Roman" w:cs="Times New Roman"/>
          <w:sz w:val="24"/>
          <w:szCs w:val="24"/>
        </w:rPr>
        <w:t>% de los estudiantes expresaron estar de acuerdo con que es difícil encontrar o contactar a los directivos de la unidad cuando surge un problema, el 29</w:t>
      </w:r>
      <w:r w:rsidR="00941B2D">
        <w:rPr>
          <w:rFonts w:ascii="Times New Roman" w:hAnsi="Times New Roman" w:cs="Times New Roman"/>
          <w:sz w:val="24"/>
          <w:szCs w:val="24"/>
        </w:rPr>
        <w:t xml:space="preserve"> </w:t>
      </w:r>
      <w:r w:rsidRPr="00391D88">
        <w:rPr>
          <w:rFonts w:ascii="Times New Roman" w:hAnsi="Times New Roman" w:cs="Times New Roman"/>
          <w:sz w:val="24"/>
          <w:szCs w:val="24"/>
        </w:rPr>
        <w:t>% fue neutral y el 12</w:t>
      </w:r>
      <w:r w:rsidR="00941B2D">
        <w:rPr>
          <w:rFonts w:ascii="Times New Roman" w:hAnsi="Times New Roman" w:cs="Times New Roman"/>
          <w:sz w:val="24"/>
          <w:szCs w:val="24"/>
        </w:rPr>
        <w:t xml:space="preserve"> </w:t>
      </w:r>
      <w:r w:rsidRPr="00391D88">
        <w:rPr>
          <w:rFonts w:ascii="Times New Roman" w:hAnsi="Times New Roman" w:cs="Times New Roman"/>
          <w:sz w:val="24"/>
          <w:szCs w:val="24"/>
        </w:rPr>
        <w:t>% enfatizó no estar de acuerdo. Por otra parte, se indagó si lo directivos evitan decirles cómo se tienen que hacer las cosas</w:t>
      </w:r>
      <w:r w:rsidR="00941B2D">
        <w:rPr>
          <w:rFonts w:ascii="Times New Roman" w:hAnsi="Times New Roman" w:cs="Times New Roman"/>
          <w:sz w:val="24"/>
          <w:szCs w:val="24"/>
        </w:rPr>
        <w:t>;</w:t>
      </w:r>
      <w:r w:rsidRPr="00391D88">
        <w:rPr>
          <w:rFonts w:ascii="Times New Roman" w:hAnsi="Times New Roman" w:cs="Times New Roman"/>
          <w:sz w:val="24"/>
          <w:szCs w:val="24"/>
        </w:rPr>
        <w:t xml:space="preserve"> se halló que el 34</w:t>
      </w:r>
      <w:r w:rsidR="00941B2D">
        <w:rPr>
          <w:rFonts w:ascii="Times New Roman" w:hAnsi="Times New Roman" w:cs="Times New Roman"/>
          <w:sz w:val="24"/>
          <w:szCs w:val="24"/>
        </w:rPr>
        <w:t xml:space="preserve"> </w:t>
      </w:r>
      <w:r w:rsidRPr="00391D88">
        <w:rPr>
          <w:rFonts w:ascii="Times New Roman" w:hAnsi="Times New Roman" w:cs="Times New Roman"/>
          <w:sz w:val="24"/>
          <w:szCs w:val="24"/>
        </w:rPr>
        <w:t>% señaló estar de acuerdo, el 47</w:t>
      </w:r>
      <w:r w:rsidR="00941B2D">
        <w:rPr>
          <w:rFonts w:ascii="Times New Roman" w:hAnsi="Times New Roman" w:cs="Times New Roman"/>
          <w:sz w:val="24"/>
          <w:szCs w:val="24"/>
        </w:rPr>
        <w:t xml:space="preserve"> </w:t>
      </w:r>
      <w:r w:rsidRPr="00391D88">
        <w:rPr>
          <w:rFonts w:ascii="Times New Roman" w:hAnsi="Times New Roman" w:cs="Times New Roman"/>
          <w:sz w:val="24"/>
          <w:szCs w:val="24"/>
        </w:rPr>
        <w:t>% determinó no estar ni de acuerdo ni en desacuerdo y el 19</w:t>
      </w:r>
      <w:r w:rsidR="00941B2D">
        <w:rPr>
          <w:rFonts w:ascii="Times New Roman" w:hAnsi="Times New Roman" w:cs="Times New Roman"/>
          <w:sz w:val="24"/>
          <w:szCs w:val="24"/>
        </w:rPr>
        <w:t xml:space="preserve"> </w:t>
      </w:r>
      <w:r w:rsidRPr="00391D88">
        <w:rPr>
          <w:rFonts w:ascii="Times New Roman" w:hAnsi="Times New Roman" w:cs="Times New Roman"/>
          <w:sz w:val="24"/>
          <w:szCs w:val="24"/>
        </w:rPr>
        <w:t xml:space="preserve">% no estuvo de acuerdo. </w:t>
      </w:r>
      <w:r w:rsidR="00941B2D">
        <w:rPr>
          <w:rFonts w:ascii="Times New Roman" w:hAnsi="Times New Roman" w:cs="Times New Roman"/>
          <w:sz w:val="24"/>
          <w:szCs w:val="24"/>
        </w:rPr>
        <w:t>P</w:t>
      </w:r>
      <w:r w:rsidRPr="00391D88">
        <w:rPr>
          <w:rFonts w:ascii="Times New Roman" w:hAnsi="Times New Roman" w:cs="Times New Roman"/>
          <w:sz w:val="24"/>
          <w:szCs w:val="24"/>
        </w:rPr>
        <w:t xml:space="preserve">or último, se indagó </w:t>
      </w:r>
      <w:r w:rsidR="00941B2D">
        <w:rPr>
          <w:rFonts w:ascii="Times New Roman" w:hAnsi="Times New Roman" w:cs="Times New Roman"/>
          <w:sz w:val="24"/>
          <w:szCs w:val="24"/>
        </w:rPr>
        <w:t>si</w:t>
      </w:r>
      <w:r w:rsidRPr="00391D88">
        <w:rPr>
          <w:rFonts w:ascii="Times New Roman" w:hAnsi="Times New Roman" w:cs="Times New Roman"/>
          <w:sz w:val="24"/>
          <w:szCs w:val="24"/>
        </w:rPr>
        <w:t xml:space="preserve"> los directivos están ausentes cuando se les necesita</w:t>
      </w:r>
      <w:r w:rsidR="0092607C">
        <w:rPr>
          <w:rFonts w:ascii="Times New Roman" w:hAnsi="Times New Roman" w:cs="Times New Roman"/>
          <w:sz w:val="24"/>
          <w:szCs w:val="24"/>
        </w:rPr>
        <w:t>:</w:t>
      </w:r>
      <w:r w:rsidRPr="00391D88">
        <w:rPr>
          <w:rFonts w:ascii="Times New Roman" w:hAnsi="Times New Roman" w:cs="Times New Roman"/>
          <w:sz w:val="24"/>
          <w:szCs w:val="24"/>
        </w:rPr>
        <w:t xml:space="preserve"> el 62</w:t>
      </w:r>
      <w:r w:rsidR="0092607C">
        <w:rPr>
          <w:rFonts w:ascii="Times New Roman" w:hAnsi="Times New Roman" w:cs="Times New Roman"/>
          <w:sz w:val="24"/>
          <w:szCs w:val="24"/>
        </w:rPr>
        <w:t xml:space="preserve"> </w:t>
      </w:r>
      <w:r w:rsidRPr="00391D88">
        <w:rPr>
          <w:rFonts w:ascii="Times New Roman" w:hAnsi="Times New Roman" w:cs="Times New Roman"/>
          <w:sz w:val="24"/>
          <w:szCs w:val="24"/>
        </w:rPr>
        <w:t xml:space="preserve">% dijo estar a favor </w:t>
      </w:r>
      <w:r w:rsidR="0092607C">
        <w:rPr>
          <w:rFonts w:ascii="Times New Roman" w:hAnsi="Times New Roman" w:cs="Times New Roman"/>
          <w:sz w:val="24"/>
          <w:szCs w:val="24"/>
        </w:rPr>
        <w:t>de</w:t>
      </w:r>
      <w:r w:rsidRPr="00391D88">
        <w:rPr>
          <w:rFonts w:ascii="Times New Roman" w:hAnsi="Times New Roman" w:cs="Times New Roman"/>
          <w:sz w:val="24"/>
          <w:szCs w:val="24"/>
        </w:rPr>
        <w:t xml:space="preserve"> la aseveración, mientras que el 30% no mostró tendencia y únicamente el 8</w:t>
      </w:r>
      <w:r w:rsidR="0092607C">
        <w:rPr>
          <w:rFonts w:ascii="Times New Roman" w:hAnsi="Times New Roman" w:cs="Times New Roman"/>
          <w:sz w:val="24"/>
          <w:szCs w:val="24"/>
        </w:rPr>
        <w:t xml:space="preserve"> </w:t>
      </w:r>
      <w:r w:rsidRPr="00391D88">
        <w:rPr>
          <w:rFonts w:ascii="Times New Roman" w:hAnsi="Times New Roman" w:cs="Times New Roman"/>
          <w:sz w:val="24"/>
          <w:szCs w:val="24"/>
        </w:rPr>
        <w:t xml:space="preserve">% no estuvo de acuerdo. </w:t>
      </w:r>
    </w:p>
    <w:p w14:paraId="644849F9" w14:textId="77777777" w:rsidR="0092607C" w:rsidRDefault="0092607C" w:rsidP="00214591">
      <w:pPr>
        <w:spacing w:after="0" w:line="360" w:lineRule="auto"/>
        <w:ind w:firstLine="851"/>
        <w:jc w:val="both"/>
        <w:rPr>
          <w:rFonts w:ascii="Times New Roman" w:hAnsi="Times New Roman" w:cs="Times New Roman"/>
          <w:sz w:val="24"/>
          <w:szCs w:val="24"/>
        </w:rPr>
      </w:pPr>
    </w:p>
    <w:p w14:paraId="60B15735" w14:textId="77777777" w:rsidR="00196182" w:rsidRDefault="00196182" w:rsidP="00196182">
      <w:pPr>
        <w:spacing w:after="0" w:line="360" w:lineRule="auto"/>
        <w:rPr>
          <w:rFonts w:ascii="Times New Roman" w:eastAsia="Times New Roman" w:hAnsi="Times New Roman" w:cs="Times New Roman"/>
          <w:b/>
          <w:sz w:val="28"/>
          <w:szCs w:val="28"/>
          <w:shd w:val="clear" w:color="auto" w:fill="FFFFFF"/>
          <w:lang w:eastAsia="es-MX"/>
        </w:rPr>
      </w:pPr>
    </w:p>
    <w:p w14:paraId="37EE98AA" w14:textId="77777777" w:rsidR="00AE24BD" w:rsidRDefault="00AE24BD" w:rsidP="00196182">
      <w:pPr>
        <w:spacing w:after="0" w:line="360" w:lineRule="auto"/>
        <w:rPr>
          <w:rFonts w:ascii="Times New Roman" w:eastAsia="Times New Roman" w:hAnsi="Times New Roman" w:cs="Times New Roman"/>
          <w:b/>
          <w:sz w:val="28"/>
          <w:szCs w:val="28"/>
          <w:shd w:val="clear" w:color="auto" w:fill="FFFFFF"/>
          <w:lang w:eastAsia="es-MX"/>
        </w:rPr>
      </w:pPr>
    </w:p>
    <w:p w14:paraId="1EC75716" w14:textId="77777777" w:rsidR="00AE24BD" w:rsidRDefault="00AE24BD" w:rsidP="00196182">
      <w:pPr>
        <w:spacing w:after="0" w:line="360" w:lineRule="auto"/>
        <w:rPr>
          <w:rFonts w:ascii="Times New Roman" w:eastAsia="Times New Roman" w:hAnsi="Times New Roman" w:cs="Times New Roman"/>
          <w:b/>
          <w:sz w:val="28"/>
          <w:szCs w:val="28"/>
          <w:shd w:val="clear" w:color="auto" w:fill="FFFFFF"/>
          <w:lang w:eastAsia="es-MX"/>
        </w:rPr>
      </w:pPr>
    </w:p>
    <w:p w14:paraId="558899B5" w14:textId="78C2B547" w:rsidR="0076212A" w:rsidRPr="002E5842" w:rsidRDefault="0076212A" w:rsidP="00196182">
      <w:pPr>
        <w:spacing w:after="0" w:line="360" w:lineRule="auto"/>
        <w:jc w:val="center"/>
        <w:rPr>
          <w:rFonts w:ascii="Times New Roman" w:hAnsi="Times New Roman" w:cs="Times New Roman"/>
          <w:b/>
          <w:sz w:val="28"/>
          <w:szCs w:val="28"/>
        </w:rPr>
      </w:pPr>
      <w:r w:rsidRPr="002E5842">
        <w:rPr>
          <w:rFonts w:ascii="Times New Roman" w:eastAsia="Times New Roman" w:hAnsi="Times New Roman" w:cs="Times New Roman"/>
          <w:b/>
          <w:sz w:val="28"/>
          <w:szCs w:val="28"/>
          <w:shd w:val="clear" w:color="auto" w:fill="FFFFFF"/>
          <w:lang w:eastAsia="es-MX"/>
        </w:rPr>
        <w:lastRenderedPageBreak/>
        <w:t>Prueba de Kruskal-Wallis</w:t>
      </w:r>
    </w:p>
    <w:p w14:paraId="4B54E014" w14:textId="77777777" w:rsidR="00196182" w:rsidRDefault="000308B0" w:rsidP="00214591">
      <w:pPr>
        <w:spacing w:after="0" w:line="360" w:lineRule="auto"/>
        <w:ind w:firstLine="851"/>
        <w:jc w:val="both"/>
        <w:rPr>
          <w:rFonts w:ascii="Times New Roman" w:eastAsia="Times New Roman" w:hAnsi="Times New Roman" w:cs="Times New Roman"/>
          <w:sz w:val="24"/>
          <w:szCs w:val="24"/>
          <w:shd w:val="clear" w:color="auto" w:fill="FFFFFF"/>
          <w:lang w:eastAsia="es-MX"/>
        </w:rPr>
      </w:pPr>
      <w:r w:rsidRPr="00391D88">
        <w:rPr>
          <w:rFonts w:ascii="Times New Roman" w:eastAsia="Times New Roman" w:hAnsi="Times New Roman" w:cs="Times New Roman"/>
          <w:sz w:val="24"/>
          <w:szCs w:val="24"/>
          <w:shd w:val="clear" w:color="auto" w:fill="FFFFFF"/>
          <w:lang w:eastAsia="es-MX"/>
        </w:rPr>
        <w:t>Por otra parte, se aplicó la prueba estadística no paramétrica de Kruskal-Wallis</w:t>
      </w:r>
      <w:r w:rsidR="0092607C">
        <w:rPr>
          <w:rFonts w:ascii="Times New Roman" w:eastAsia="Times New Roman" w:hAnsi="Times New Roman" w:cs="Times New Roman"/>
          <w:sz w:val="24"/>
          <w:szCs w:val="24"/>
          <w:shd w:val="clear" w:color="auto" w:fill="FFFFFF"/>
          <w:lang w:eastAsia="es-MX"/>
        </w:rPr>
        <w:t>,</w:t>
      </w:r>
      <w:r w:rsidRPr="00391D88">
        <w:rPr>
          <w:rFonts w:ascii="Times New Roman" w:eastAsia="Times New Roman" w:hAnsi="Times New Roman" w:cs="Times New Roman"/>
          <w:sz w:val="24"/>
          <w:szCs w:val="24"/>
          <w:shd w:val="clear" w:color="auto" w:fill="FFFFFF"/>
          <w:lang w:eastAsia="es-MX"/>
        </w:rPr>
        <w:t xml:space="preserve"> que permite llevar a cabo las pruebas de hipótesis</w:t>
      </w:r>
      <w:r w:rsidR="0092607C">
        <w:rPr>
          <w:rFonts w:ascii="Times New Roman" w:eastAsia="Times New Roman" w:hAnsi="Times New Roman" w:cs="Times New Roman"/>
          <w:sz w:val="24"/>
          <w:szCs w:val="24"/>
          <w:shd w:val="clear" w:color="auto" w:fill="FFFFFF"/>
          <w:lang w:eastAsia="es-MX"/>
        </w:rPr>
        <w:t>;</w:t>
      </w:r>
      <w:r w:rsidRPr="00391D88">
        <w:rPr>
          <w:rFonts w:ascii="Times New Roman" w:eastAsia="Times New Roman" w:hAnsi="Times New Roman" w:cs="Times New Roman"/>
          <w:sz w:val="24"/>
          <w:szCs w:val="24"/>
          <w:shd w:val="clear" w:color="auto" w:fill="FFFFFF"/>
          <w:lang w:eastAsia="es-MX"/>
        </w:rPr>
        <w:t xml:space="preserve"> es decir, para </w:t>
      </w:r>
      <w:r w:rsidR="003F3031" w:rsidRPr="00391D88">
        <w:rPr>
          <w:rFonts w:ascii="Times New Roman" w:eastAsia="Times New Roman" w:hAnsi="Times New Roman" w:cs="Times New Roman"/>
          <w:sz w:val="24"/>
          <w:szCs w:val="24"/>
          <w:shd w:val="clear" w:color="auto" w:fill="FFFFFF"/>
          <w:lang w:eastAsia="es-MX"/>
        </w:rPr>
        <w:t xml:space="preserve">el caso del presente estudio, </w:t>
      </w:r>
      <w:r w:rsidRPr="00391D88">
        <w:rPr>
          <w:rFonts w:ascii="Times New Roman" w:eastAsia="Times New Roman" w:hAnsi="Times New Roman" w:cs="Times New Roman"/>
          <w:sz w:val="24"/>
          <w:szCs w:val="24"/>
          <w:shd w:val="clear" w:color="auto" w:fill="FFFFFF"/>
          <w:lang w:eastAsia="es-MX"/>
        </w:rPr>
        <w:t xml:space="preserve">determinar si existe diferencia </w:t>
      </w:r>
      <w:r w:rsidR="003F3031" w:rsidRPr="00391D88">
        <w:rPr>
          <w:rFonts w:ascii="Times New Roman" w:eastAsia="Times New Roman" w:hAnsi="Times New Roman" w:cs="Times New Roman"/>
          <w:sz w:val="24"/>
          <w:szCs w:val="24"/>
          <w:shd w:val="clear" w:color="auto" w:fill="FFFFFF"/>
          <w:lang w:eastAsia="es-MX"/>
        </w:rPr>
        <w:t xml:space="preserve">entre </w:t>
      </w:r>
      <w:r w:rsidRPr="00391D88">
        <w:rPr>
          <w:rFonts w:ascii="Times New Roman" w:eastAsia="Times New Roman" w:hAnsi="Times New Roman" w:cs="Times New Roman"/>
          <w:sz w:val="24"/>
          <w:szCs w:val="24"/>
          <w:shd w:val="clear" w:color="auto" w:fill="FFFFFF"/>
          <w:lang w:eastAsia="es-MX"/>
        </w:rPr>
        <w:t xml:space="preserve">los programas académicos al que pertenecen los estudiantes y </w:t>
      </w:r>
      <w:r w:rsidR="003F3031" w:rsidRPr="00391D88">
        <w:rPr>
          <w:rFonts w:ascii="Times New Roman" w:eastAsia="Times New Roman" w:hAnsi="Times New Roman" w:cs="Times New Roman"/>
          <w:sz w:val="24"/>
          <w:szCs w:val="24"/>
          <w:shd w:val="clear" w:color="auto" w:fill="FFFFFF"/>
          <w:lang w:eastAsia="es-MX"/>
        </w:rPr>
        <w:t>su</w:t>
      </w:r>
      <w:r w:rsidRPr="00391D88">
        <w:rPr>
          <w:rFonts w:ascii="Times New Roman" w:eastAsia="Times New Roman" w:hAnsi="Times New Roman" w:cs="Times New Roman"/>
          <w:sz w:val="24"/>
          <w:szCs w:val="24"/>
          <w:shd w:val="clear" w:color="auto" w:fill="FFFFFF"/>
          <w:lang w:eastAsia="es-MX"/>
        </w:rPr>
        <w:t xml:space="preserve"> percepción de los estilos de liderazgo</w:t>
      </w:r>
      <w:r w:rsidR="003F3031" w:rsidRPr="00391D88">
        <w:rPr>
          <w:rFonts w:ascii="Times New Roman" w:eastAsia="Times New Roman" w:hAnsi="Times New Roman" w:cs="Times New Roman"/>
          <w:sz w:val="24"/>
          <w:szCs w:val="24"/>
          <w:shd w:val="clear" w:color="auto" w:fill="FFFFFF"/>
          <w:lang w:eastAsia="es-MX"/>
        </w:rPr>
        <w:t>. Los resultados muestran que s</w:t>
      </w:r>
      <w:r w:rsidR="0092607C">
        <w:rPr>
          <w:rFonts w:ascii="Times New Roman" w:eastAsia="Times New Roman" w:hAnsi="Times New Roman" w:cs="Times New Roman"/>
          <w:sz w:val="24"/>
          <w:szCs w:val="24"/>
          <w:shd w:val="clear" w:color="auto" w:fill="FFFFFF"/>
          <w:lang w:eastAsia="es-MX"/>
        </w:rPr>
        <w:t>o</w:t>
      </w:r>
      <w:r w:rsidR="003F3031" w:rsidRPr="00391D88">
        <w:rPr>
          <w:rFonts w:ascii="Times New Roman" w:eastAsia="Times New Roman" w:hAnsi="Times New Roman" w:cs="Times New Roman"/>
          <w:sz w:val="24"/>
          <w:szCs w:val="24"/>
          <w:shd w:val="clear" w:color="auto" w:fill="FFFFFF"/>
          <w:lang w:eastAsia="es-MX"/>
        </w:rPr>
        <w:t xml:space="preserve">lo existe diferencia entre los programas académicos en la percepción sobre el liderazgo transformacional, </w:t>
      </w:r>
      <w:r w:rsidR="0092607C">
        <w:rPr>
          <w:rFonts w:ascii="Times New Roman" w:eastAsia="Times New Roman" w:hAnsi="Times New Roman" w:cs="Times New Roman"/>
          <w:sz w:val="24"/>
          <w:szCs w:val="24"/>
          <w:shd w:val="clear" w:color="auto" w:fill="FFFFFF"/>
          <w:lang w:eastAsia="es-MX"/>
        </w:rPr>
        <w:t>pues se halló</w:t>
      </w:r>
      <w:r w:rsidR="003F3031" w:rsidRPr="00391D88">
        <w:rPr>
          <w:rFonts w:ascii="Times New Roman" w:eastAsia="Times New Roman" w:hAnsi="Times New Roman" w:cs="Times New Roman"/>
          <w:sz w:val="24"/>
          <w:szCs w:val="24"/>
          <w:shd w:val="clear" w:color="auto" w:fill="FFFFFF"/>
          <w:lang w:eastAsia="es-MX"/>
        </w:rPr>
        <w:t xml:space="preserve"> una mejor puntuación en la carrera de </w:t>
      </w:r>
      <w:r w:rsidR="0092607C">
        <w:rPr>
          <w:rFonts w:ascii="Times New Roman" w:eastAsia="Times New Roman" w:hAnsi="Times New Roman" w:cs="Times New Roman"/>
          <w:sz w:val="24"/>
          <w:szCs w:val="24"/>
          <w:shd w:val="clear" w:color="auto" w:fill="FFFFFF"/>
          <w:lang w:eastAsia="es-MX"/>
        </w:rPr>
        <w:t>I</w:t>
      </w:r>
      <w:r w:rsidR="003F3031" w:rsidRPr="00391D88">
        <w:rPr>
          <w:rFonts w:ascii="Times New Roman" w:eastAsia="Times New Roman" w:hAnsi="Times New Roman" w:cs="Times New Roman"/>
          <w:sz w:val="24"/>
          <w:szCs w:val="24"/>
          <w:shd w:val="clear" w:color="auto" w:fill="FFFFFF"/>
          <w:lang w:eastAsia="es-MX"/>
        </w:rPr>
        <w:t xml:space="preserve">ngeniería </w:t>
      </w:r>
      <w:r w:rsidR="0092607C">
        <w:rPr>
          <w:rFonts w:ascii="Times New Roman" w:eastAsia="Times New Roman" w:hAnsi="Times New Roman" w:cs="Times New Roman"/>
          <w:sz w:val="24"/>
          <w:szCs w:val="24"/>
          <w:shd w:val="clear" w:color="auto" w:fill="FFFFFF"/>
          <w:lang w:eastAsia="es-MX"/>
        </w:rPr>
        <w:t>F</w:t>
      </w:r>
      <w:r w:rsidR="003F3031" w:rsidRPr="00391D88">
        <w:rPr>
          <w:rFonts w:ascii="Times New Roman" w:eastAsia="Times New Roman" w:hAnsi="Times New Roman" w:cs="Times New Roman"/>
          <w:sz w:val="24"/>
          <w:szCs w:val="24"/>
          <w:shd w:val="clear" w:color="auto" w:fill="FFFFFF"/>
          <w:lang w:eastAsia="es-MX"/>
        </w:rPr>
        <w:t xml:space="preserve">erroviaria y </w:t>
      </w:r>
      <w:r w:rsidR="0092607C">
        <w:rPr>
          <w:rFonts w:ascii="Times New Roman" w:eastAsia="Times New Roman" w:hAnsi="Times New Roman" w:cs="Times New Roman"/>
          <w:sz w:val="24"/>
          <w:szCs w:val="24"/>
          <w:shd w:val="clear" w:color="auto" w:fill="FFFFFF"/>
          <w:lang w:eastAsia="es-MX"/>
        </w:rPr>
        <w:t xml:space="preserve">una </w:t>
      </w:r>
      <w:r w:rsidR="003F3031" w:rsidRPr="00391D88">
        <w:rPr>
          <w:rFonts w:ascii="Times New Roman" w:eastAsia="Times New Roman" w:hAnsi="Times New Roman" w:cs="Times New Roman"/>
          <w:sz w:val="24"/>
          <w:szCs w:val="24"/>
          <w:shd w:val="clear" w:color="auto" w:fill="FFFFFF"/>
          <w:lang w:eastAsia="es-MX"/>
        </w:rPr>
        <w:t xml:space="preserve">menor en </w:t>
      </w:r>
      <w:r w:rsidR="0092607C">
        <w:rPr>
          <w:rFonts w:ascii="Times New Roman" w:eastAsia="Times New Roman" w:hAnsi="Times New Roman" w:cs="Times New Roman"/>
          <w:sz w:val="24"/>
          <w:szCs w:val="24"/>
          <w:shd w:val="clear" w:color="auto" w:fill="FFFFFF"/>
          <w:lang w:eastAsia="es-MX"/>
        </w:rPr>
        <w:t>I</w:t>
      </w:r>
      <w:r w:rsidR="003F3031" w:rsidRPr="00391D88">
        <w:rPr>
          <w:rFonts w:ascii="Times New Roman" w:eastAsia="Times New Roman" w:hAnsi="Times New Roman" w:cs="Times New Roman"/>
          <w:sz w:val="24"/>
          <w:szCs w:val="24"/>
          <w:shd w:val="clear" w:color="auto" w:fill="FFFFFF"/>
          <w:lang w:eastAsia="es-MX"/>
        </w:rPr>
        <w:t xml:space="preserve">ngeniería </w:t>
      </w:r>
      <w:r w:rsidR="0092607C">
        <w:rPr>
          <w:rFonts w:ascii="Times New Roman" w:eastAsia="Times New Roman" w:hAnsi="Times New Roman" w:cs="Times New Roman"/>
          <w:sz w:val="24"/>
          <w:szCs w:val="24"/>
          <w:shd w:val="clear" w:color="auto" w:fill="FFFFFF"/>
          <w:lang w:eastAsia="es-MX"/>
        </w:rPr>
        <w:t>I</w:t>
      </w:r>
      <w:r w:rsidR="003F3031" w:rsidRPr="00391D88">
        <w:rPr>
          <w:rFonts w:ascii="Times New Roman" w:eastAsia="Times New Roman" w:hAnsi="Times New Roman" w:cs="Times New Roman"/>
          <w:sz w:val="24"/>
          <w:szCs w:val="24"/>
          <w:shd w:val="clear" w:color="auto" w:fill="FFFFFF"/>
          <w:lang w:eastAsia="es-MX"/>
        </w:rPr>
        <w:t>ndustrial (</w:t>
      </w:r>
      <w:r w:rsidR="0092607C">
        <w:rPr>
          <w:rFonts w:ascii="Times New Roman" w:eastAsia="Times New Roman" w:hAnsi="Times New Roman" w:cs="Times New Roman"/>
          <w:sz w:val="24"/>
          <w:szCs w:val="24"/>
          <w:shd w:val="clear" w:color="auto" w:fill="FFFFFF"/>
          <w:lang w:eastAsia="es-MX"/>
        </w:rPr>
        <w:t>t</w:t>
      </w:r>
      <w:r w:rsidR="003F3031" w:rsidRPr="00391D88">
        <w:rPr>
          <w:rFonts w:ascii="Times New Roman" w:eastAsia="Times New Roman" w:hAnsi="Times New Roman" w:cs="Times New Roman"/>
          <w:sz w:val="24"/>
          <w:szCs w:val="24"/>
          <w:shd w:val="clear" w:color="auto" w:fill="FFFFFF"/>
          <w:lang w:eastAsia="es-MX"/>
        </w:rPr>
        <w:t xml:space="preserve">abla </w:t>
      </w:r>
      <w:r w:rsidR="00CE7B90">
        <w:rPr>
          <w:rFonts w:ascii="Times New Roman" w:eastAsia="Times New Roman" w:hAnsi="Times New Roman" w:cs="Times New Roman"/>
          <w:sz w:val="24"/>
          <w:szCs w:val="24"/>
          <w:shd w:val="clear" w:color="auto" w:fill="FFFFFF"/>
          <w:lang w:eastAsia="es-MX"/>
        </w:rPr>
        <w:t>5</w:t>
      </w:r>
      <w:r w:rsidR="003F3031" w:rsidRPr="00391D88">
        <w:rPr>
          <w:rFonts w:ascii="Times New Roman" w:eastAsia="Times New Roman" w:hAnsi="Times New Roman" w:cs="Times New Roman"/>
          <w:sz w:val="24"/>
          <w:szCs w:val="24"/>
          <w:shd w:val="clear" w:color="auto" w:fill="FFFFFF"/>
          <w:lang w:eastAsia="es-MX"/>
        </w:rPr>
        <w:t>).</w:t>
      </w:r>
    </w:p>
    <w:p w14:paraId="747D872C" w14:textId="0E6B742F" w:rsidR="000308B0" w:rsidRPr="00391D88" w:rsidRDefault="003F3031" w:rsidP="00214591">
      <w:pPr>
        <w:spacing w:after="0" w:line="360" w:lineRule="auto"/>
        <w:ind w:firstLine="851"/>
        <w:jc w:val="both"/>
        <w:rPr>
          <w:rFonts w:ascii="Times New Roman" w:eastAsia="Times New Roman" w:hAnsi="Times New Roman" w:cs="Times New Roman"/>
          <w:sz w:val="24"/>
          <w:szCs w:val="24"/>
          <w:shd w:val="clear" w:color="auto" w:fill="FFFFFF"/>
          <w:lang w:eastAsia="es-MX"/>
        </w:rPr>
      </w:pPr>
      <w:r w:rsidRPr="00391D88">
        <w:rPr>
          <w:rFonts w:ascii="Times New Roman" w:eastAsia="Times New Roman" w:hAnsi="Times New Roman" w:cs="Times New Roman"/>
          <w:sz w:val="24"/>
          <w:szCs w:val="24"/>
          <w:shd w:val="clear" w:color="auto" w:fill="FFFFFF"/>
          <w:lang w:eastAsia="es-MX"/>
        </w:rPr>
        <w:t xml:space="preserve"> </w:t>
      </w:r>
    </w:p>
    <w:p w14:paraId="0EB79BB2" w14:textId="40D205E3" w:rsidR="003A64D8" w:rsidRDefault="00E43591" w:rsidP="00196182">
      <w:pPr>
        <w:pStyle w:val="Descripcin"/>
        <w:keepNext/>
        <w:spacing w:after="0" w:line="360" w:lineRule="auto"/>
        <w:ind w:firstLine="851"/>
        <w:jc w:val="center"/>
        <w:rPr>
          <w:rFonts w:ascii="Times New Roman" w:hAnsi="Times New Roman" w:cs="Times New Roman"/>
          <w:i w:val="0"/>
          <w:iCs w:val="0"/>
          <w:color w:val="auto"/>
          <w:sz w:val="24"/>
          <w:szCs w:val="24"/>
        </w:rPr>
      </w:pPr>
      <w:r w:rsidRPr="00720BD0">
        <w:rPr>
          <w:rFonts w:ascii="Times New Roman" w:hAnsi="Times New Roman" w:cs="Times New Roman"/>
          <w:b/>
          <w:i w:val="0"/>
          <w:iCs w:val="0"/>
          <w:color w:val="auto"/>
          <w:sz w:val="24"/>
          <w:szCs w:val="24"/>
        </w:rPr>
        <w:t xml:space="preserve">Tabla </w:t>
      </w:r>
      <w:r w:rsidR="00CE7B90">
        <w:rPr>
          <w:rFonts w:ascii="Times New Roman" w:hAnsi="Times New Roman" w:cs="Times New Roman"/>
          <w:b/>
          <w:i w:val="0"/>
          <w:iCs w:val="0"/>
          <w:color w:val="auto"/>
          <w:sz w:val="24"/>
          <w:szCs w:val="24"/>
        </w:rPr>
        <w:t>5</w:t>
      </w:r>
      <w:r w:rsidRPr="00720BD0">
        <w:rPr>
          <w:rFonts w:ascii="Times New Roman" w:hAnsi="Times New Roman" w:cs="Times New Roman"/>
          <w:b/>
          <w:i w:val="0"/>
          <w:iCs w:val="0"/>
          <w:color w:val="auto"/>
          <w:sz w:val="24"/>
          <w:szCs w:val="24"/>
        </w:rPr>
        <w:t>.</w:t>
      </w:r>
      <w:r w:rsidRPr="00720BD0">
        <w:rPr>
          <w:rFonts w:ascii="Times New Roman" w:hAnsi="Times New Roman" w:cs="Times New Roman"/>
          <w:i w:val="0"/>
          <w:iCs w:val="0"/>
          <w:color w:val="auto"/>
          <w:sz w:val="24"/>
          <w:szCs w:val="24"/>
        </w:rPr>
        <w:t xml:space="preserve"> Prueba no paramétrica de Kruskal-Wallis</w:t>
      </w:r>
    </w:p>
    <w:tbl>
      <w:tblPr>
        <w:tblStyle w:val="Tablanormal21"/>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062"/>
        <w:gridCol w:w="1648"/>
        <w:gridCol w:w="1575"/>
      </w:tblGrid>
      <w:tr w:rsidR="001D15F7" w:rsidRPr="00196182" w14:paraId="55D98F93" w14:textId="77777777" w:rsidTr="00196182">
        <w:trPr>
          <w:cnfStyle w:val="100000000000" w:firstRow="1" w:lastRow="0" w:firstColumn="0" w:lastColumn="0" w:oddVBand="0" w:evenVBand="0" w:oddHBand="0" w:evenHBand="0" w:firstRowFirstColumn="0" w:firstRowLastColumn="0" w:lastRowFirstColumn="0" w:lastRowLastColumn="0"/>
          <w:trHeight w:val="602"/>
          <w:jc w:val="center"/>
        </w:trPr>
        <w:tc>
          <w:tcPr>
            <w:cnfStyle w:val="001000000000" w:firstRow="0" w:lastRow="0" w:firstColumn="1" w:lastColumn="0" w:oddVBand="0" w:evenVBand="0" w:oddHBand="0" w:evenHBand="0" w:firstRowFirstColumn="0" w:firstRowLastColumn="0" w:lastRowFirstColumn="0" w:lastRowLastColumn="0"/>
            <w:tcW w:w="2653" w:type="dxa"/>
            <w:tcBorders>
              <w:bottom w:val="none" w:sz="0" w:space="0" w:color="auto"/>
            </w:tcBorders>
            <w:shd w:val="clear" w:color="auto" w:fill="auto"/>
            <w:hideMark/>
          </w:tcPr>
          <w:p w14:paraId="49CCE5E9" w14:textId="77777777" w:rsidR="001D15F7" w:rsidRPr="00196182" w:rsidRDefault="001D15F7" w:rsidP="001D15F7">
            <w:pPr>
              <w:spacing w:line="360" w:lineRule="auto"/>
              <w:rPr>
                <w:rFonts w:ascii="Times New Roman" w:eastAsia="Times New Roman" w:hAnsi="Times New Roman" w:cs="Times New Roman"/>
                <w:b w:val="0"/>
                <w:bCs w:val="0"/>
                <w:sz w:val="24"/>
                <w:szCs w:val="24"/>
                <w:lang w:val="es-ES" w:eastAsia="es-ES"/>
              </w:rPr>
            </w:pPr>
            <w:r w:rsidRPr="00196182">
              <w:rPr>
                <w:rFonts w:ascii="Times New Roman" w:eastAsia="Times New Roman" w:hAnsi="Times New Roman" w:cs="Times New Roman"/>
                <w:b w:val="0"/>
                <w:bCs w:val="0"/>
                <w:sz w:val="24"/>
                <w:szCs w:val="24"/>
                <w:lang w:eastAsia="es-ES"/>
              </w:rPr>
              <w:t xml:space="preserve">Programa académico </w:t>
            </w:r>
          </w:p>
        </w:tc>
        <w:tc>
          <w:tcPr>
            <w:tcW w:w="2062" w:type="dxa"/>
            <w:tcBorders>
              <w:bottom w:val="none" w:sz="0" w:space="0" w:color="auto"/>
            </w:tcBorders>
            <w:shd w:val="clear" w:color="auto" w:fill="auto"/>
            <w:hideMark/>
          </w:tcPr>
          <w:p w14:paraId="549D0478" w14:textId="77777777" w:rsidR="001D15F7" w:rsidRPr="00196182" w:rsidRDefault="001D15F7" w:rsidP="001D15F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s-ES" w:eastAsia="es-ES"/>
              </w:rPr>
            </w:pPr>
            <w:r w:rsidRPr="00196182">
              <w:rPr>
                <w:rFonts w:ascii="Times New Roman" w:eastAsia="Times New Roman" w:hAnsi="Times New Roman" w:cs="Times New Roman"/>
                <w:b w:val="0"/>
                <w:bCs w:val="0"/>
                <w:sz w:val="24"/>
                <w:szCs w:val="24"/>
                <w:lang w:eastAsia="es-ES"/>
              </w:rPr>
              <w:t xml:space="preserve">Liderazgo transformacional </w:t>
            </w:r>
          </w:p>
        </w:tc>
        <w:tc>
          <w:tcPr>
            <w:tcW w:w="1648" w:type="dxa"/>
            <w:tcBorders>
              <w:bottom w:val="none" w:sz="0" w:space="0" w:color="auto"/>
            </w:tcBorders>
            <w:shd w:val="clear" w:color="auto" w:fill="auto"/>
            <w:hideMark/>
          </w:tcPr>
          <w:p w14:paraId="26C14DDB" w14:textId="77777777" w:rsidR="001D15F7" w:rsidRPr="00196182" w:rsidRDefault="001D15F7" w:rsidP="001D15F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s-ES" w:eastAsia="es-ES"/>
              </w:rPr>
            </w:pPr>
            <w:r w:rsidRPr="00196182">
              <w:rPr>
                <w:rFonts w:ascii="Times New Roman" w:eastAsia="Times New Roman" w:hAnsi="Times New Roman" w:cs="Times New Roman"/>
                <w:b w:val="0"/>
                <w:bCs w:val="0"/>
                <w:sz w:val="24"/>
                <w:szCs w:val="24"/>
                <w:lang w:eastAsia="es-ES"/>
              </w:rPr>
              <w:t xml:space="preserve">Liderazgo transaccional </w:t>
            </w:r>
          </w:p>
        </w:tc>
        <w:tc>
          <w:tcPr>
            <w:tcW w:w="1575" w:type="dxa"/>
            <w:tcBorders>
              <w:bottom w:val="none" w:sz="0" w:space="0" w:color="auto"/>
            </w:tcBorders>
            <w:shd w:val="clear" w:color="auto" w:fill="auto"/>
            <w:hideMark/>
          </w:tcPr>
          <w:p w14:paraId="60D4915D" w14:textId="77777777" w:rsidR="001D15F7" w:rsidRPr="00196182" w:rsidRDefault="001D15F7" w:rsidP="001D15F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s-ES" w:eastAsia="es-ES"/>
              </w:rPr>
            </w:pPr>
            <w:r w:rsidRPr="00196182">
              <w:rPr>
                <w:rFonts w:ascii="Times New Roman" w:eastAsia="Times New Roman" w:hAnsi="Times New Roman" w:cs="Times New Roman"/>
                <w:b w:val="0"/>
                <w:bCs w:val="0"/>
                <w:sz w:val="24"/>
                <w:szCs w:val="24"/>
                <w:lang w:eastAsia="es-ES"/>
              </w:rPr>
              <w:t xml:space="preserve">Liderazgo </w:t>
            </w:r>
            <w:proofErr w:type="spellStart"/>
            <w:r w:rsidRPr="00196182">
              <w:rPr>
                <w:rFonts w:ascii="Times New Roman" w:eastAsia="Times New Roman" w:hAnsi="Times New Roman" w:cs="Times New Roman"/>
                <w:b w:val="0"/>
                <w:bCs w:val="0"/>
                <w:i/>
                <w:iCs/>
                <w:sz w:val="24"/>
                <w:szCs w:val="24"/>
                <w:lang w:eastAsia="es-ES"/>
              </w:rPr>
              <w:t>Laizze</w:t>
            </w:r>
            <w:proofErr w:type="spellEnd"/>
            <w:r w:rsidRPr="00196182">
              <w:rPr>
                <w:rFonts w:ascii="Times New Roman" w:eastAsia="Times New Roman" w:hAnsi="Times New Roman" w:cs="Times New Roman"/>
                <w:b w:val="0"/>
                <w:bCs w:val="0"/>
                <w:i/>
                <w:iCs/>
                <w:sz w:val="24"/>
                <w:szCs w:val="24"/>
                <w:lang w:eastAsia="es-ES"/>
              </w:rPr>
              <w:t>-faire</w:t>
            </w:r>
            <w:r w:rsidRPr="00196182">
              <w:rPr>
                <w:rFonts w:ascii="Times New Roman" w:eastAsia="Times New Roman" w:hAnsi="Times New Roman" w:cs="Times New Roman"/>
                <w:b w:val="0"/>
                <w:bCs w:val="0"/>
                <w:sz w:val="24"/>
                <w:szCs w:val="24"/>
                <w:lang w:eastAsia="es-ES"/>
              </w:rPr>
              <w:t xml:space="preserve"> </w:t>
            </w:r>
          </w:p>
        </w:tc>
      </w:tr>
      <w:tr w:rsidR="001D15F7" w:rsidRPr="00196182" w14:paraId="78914EF9" w14:textId="77777777" w:rsidTr="00196182">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653" w:type="dxa"/>
            <w:tcBorders>
              <w:top w:val="none" w:sz="0" w:space="0" w:color="auto"/>
              <w:bottom w:val="none" w:sz="0" w:space="0" w:color="auto"/>
            </w:tcBorders>
            <w:shd w:val="clear" w:color="auto" w:fill="auto"/>
            <w:noWrap/>
            <w:hideMark/>
          </w:tcPr>
          <w:p w14:paraId="1665DEBC" w14:textId="4C10FED9" w:rsidR="001D15F7" w:rsidRPr="00196182" w:rsidRDefault="001D15F7" w:rsidP="001D15F7">
            <w:pPr>
              <w:spacing w:line="360" w:lineRule="auto"/>
              <w:rPr>
                <w:rFonts w:ascii="Times New Roman" w:eastAsia="Times New Roman" w:hAnsi="Times New Roman" w:cs="Times New Roman"/>
                <w:b w:val="0"/>
                <w:bCs w:val="0"/>
                <w:sz w:val="24"/>
                <w:szCs w:val="24"/>
                <w:lang w:val="es-ES" w:eastAsia="es-ES"/>
              </w:rPr>
            </w:pPr>
            <w:r w:rsidRPr="00196182">
              <w:rPr>
                <w:rFonts w:ascii="Times New Roman" w:eastAsia="Times New Roman" w:hAnsi="Times New Roman" w:cs="Times New Roman"/>
                <w:b w:val="0"/>
                <w:bCs w:val="0"/>
                <w:sz w:val="24"/>
                <w:szCs w:val="24"/>
                <w:lang w:eastAsia="es-ES"/>
              </w:rPr>
              <w:t xml:space="preserve">Administración </w:t>
            </w:r>
            <w:r w:rsidR="0092607C" w:rsidRPr="00196182">
              <w:rPr>
                <w:rFonts w:ascii="Times New Roman" w:eastAsia="Times New Roman" w:hAnsi="Times New Roman" w:cs="Times New Roman"/>
                <w:b w:val="0"/>
                <w:bCs w:val="0"/>
                <w:sz w:val="24"/>
                <w:szCs w:val="24"/>
                <w:lang w:eastAsia="es-ES"/>
              </w:rPr>
              <w:t>I</w:t>
            </w:r>
            <w:r w:rsidRPr="00196182">
              <w:rPr>
                <w:rFonts w:ascii="Times New Roman" w:eastAsia="Times New Roman" w:hAnsi="Times New Roman" w:cs="Times New Roman"/>
                <w:b w:val="0"/>
                <w:bCs w:val="0"/>
                <w:sz w:val="24"/>
                <w:szCs w:val="24"/>
                <w:lang w:eastAsia="es-ES"/>
              </w:rPr>
              <w:t xml:space="preserve">ndustrial </w:t>
            </w:r>
          </w:p>
        </w:tc>
        <w:tc>
          <w:tcPr>
            <w:tcW w:w="2062" w:type="dxa"/>
            <w:tcBorders>
              <w:top w:val="none" w:sz="0" w:space="0" w:color="auto"/>
              <w:bottom w:val="none" w:sz="0" w:space="0" w:color="auto"/>
            </w:tcBorders>
            <w:shd w:val="clear" w:color="auto" w:fill="auto"/>
            <w:noWrap/>
            <w:hideMark/>
          </w:tcPr>
          <w:p w14:paraId="5D1E8E17" w14:textId="77777777" w:rsidR="001D15F7" w:rsidRPr="00196182" w:rsidRDefault="001D15F7" w:rsidP="001D15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428.89</w:t>
            </w:r>
          </w:p>
        </w:tc>
        <w:tc>
          <w:tcPr>
            <w:tcW w:w="1648" w:type="dxa"/>
            <w:tcBorders>
              <w:top w:val="none" w:sz="0" w:space="0" w:color="auto"/>
              <w:bottom w:val="none" w:sz="0" w:space="0" w:color="auto"/>
            </w:tcBorders>
            <w:shd w:val="clear" w:color="auto" w:fill="auto"/>
            <w:noWrap/>
            <w:hideMark/>
          </w:tcPr>
          <w:p w14:paraId="783DE03E" w14:textId="77777777" w:rsidR="001D15F7" w:rsidRPr="00196182" w:rsidRDefault="001D15F7" w:rsidP="001D15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402.62</w:t>
            </w:r>
          </w:p>
        </w:tc>
        <w:tc>
          <w:tcPr>
            <w:tcW w:w="1575" w:type="dxa"/>
            <w:tcBorders>
              <w:top w:val="none" w:sz="0" w:space="0" w:color="auto"/>
              <w:bottom w:val="none" w:sz="0" w:space="0" w:color="auto"/>
            </w:tcBorders>
            <w:shd w:val="clear" w:color="auto" w:fill="auto"/>
            <w:noWrap/>
            <w:hideMark/>
          </w:tcPr>
          <w:p w14:paraId="78D0AD32" w14:textId="77777777" w:rsidR="001D15F7" w:rsidRPr="00196182" w:rsidRDefault="001D15F7" w:rsidP="001D15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384.93</w:t>
            </w:r>
          </w:p>
        </w:tc>
      </w:tr>
      <w:tr w:rsidR="001D15F7" w:rsidRPr="00196182" w14:paraId="436D2AF8" w14:textId="77777777" w:rsidTr="00196182">
        <w:trPr>
          <w:trHeight w:val="301"/>
          <w:jc w:val="center"/>
        </w:trPr>
        <w:tc>
          <w:tcPr>
            <w:cnfStyle w:val="001000000000" w:firstRow="0" w:lastRow="0" w:firstColumn="1" w:lastColumn="0" w:oddVBand="0" w:evenVBand="0" w:oddHBand="0" w:evenHBand="0" w:firstRowFirstColumn="0" w:firstRowLastColumn="0" w:lastRowFirstColumn="0" w:lastRowLastColumn="0"/>
            <w:tcW w:w="2653" w:type="dxa"/>
            <w:shd w:val="clear" w:color="auto" w:fill="auto"/>
            <w:noWrap/>
            <w:hideMark/>
          </w:tcPr>
          <w:p w14:paraId="798F9160" w14:textId="000B2E49" w:rsidR="001D15F7" w:rsidRPr="00196182" w:rsidRDefault="001D15F7" w:rsidP="001D15F7">
            <w:pPr>
              <w:spacing w:line="360" w:lineRule="auto"/>
              <w:rPr>
                <w:rFonts w:ascii="Times New Roman" w:eastAsia="Times New Roman" w:hAnsi="Times New Roman" w:cs="Times New Roman"/>
                <w:b w:val="0"/>
                <w:bCs w:val="0"/>
                <w:sz w:val="24"/>
                <w:szCs w:val="24"/>
                <w:lang w:val="es-ES" w:eastAsia="es-ES"/>
              </w:rPr>
            </w:pPr>
            <w:r w:rsidRPr="00196182">
              <w:rPr>
                <w:rFonts w:ascii="Times New Roman" w:eastAsia="Times New Roman" w:hAnsi="Times New Roman" w:cs="Times New Roman"/>
                <w:b w:val="0"/>
                <w:bCs w:val="0"/>
                <w:sz w:val="24"/>
                <w:szCs w:val="24"/>
                <w:lang w:eastAsia="es-ES"/>
              </w:rPr>
              <w:t xml:space="preserve">Ciencias de la </w:t>
            </w:r>
            <w:r w:rsidR="0092607C" w:rsidRPr="00196182">
              <w:rPr>
                <w:rFonts w:ascii="Times New Roman" w:eastAsia="Times New Roman" w:hAnsi="Times New Roman" w:cs="Times New Roman"/>
                <w:b w:val="0"/>
                <w:bCs w:val="0"/>
                <w:sz w:val="24"/>
                <w:szCs w:val="24"/>
                <w:lang w:eastAsia="es-ES"/>
              </w:rPr>
              <w:t>I</w:t>
            </w:r>
            <w:r w:rsidRPr="00196182">
              <w:rPr>
                <w:rFonts w:ascii="Times New Roman" w:eastAsia="Times New Roman" w:hAnsi="Times New Roman" w:cs="Times New Roman"/>
                <w:b w:val="0"/>
                <w:bCs w:val="0"/>
                <w:sz w:val="24"/>
                <w:szCs w:val="24"/>
                <w:lang w:eastAsia="es-ES"/>
              </w:rPr>
              <w:t xml:space="preserve">nformática </w:t>
            </w:r>
          </w:p>
        </w:tc>
        <w:tc>
          <w:tcPr>
            <w:tcW w:w="2062" w:type="dxa"/>
            <w:shd w:val="clear" w:color="auto" w:fill="auto"/>
            <w:noWrap/>
            <w:hideMark/>
          </w:tcPr>
          <w:p w14:paraId="13C917DF" w14:textId="77777777" w:rsidR="001D15F7" w:rsidRPr="00196182"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376.41</w:t>
            </w:r>
          </w:p>
        </w:tc>
        <w:tc>
          <w:tcPr>
            <w:tcW w:w="1648" w:type="dxa"/>
            <w:shd w:val="clear" w:color="auto" w:fill="auto"/>
            <w:noWrap/>
            <w:hideMark/>
          </w:tcPr>
          <w:p w14:paraId="24A59391" w14:textId="77777777" w:rsidR="001D15F7" w:rsidRPr="00196182"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372.43</w:t>
            </w:r>
          </w:p>
        </w:tc>
        <w:tc>
          <w:tcPr>
            <w:tcW w:w="1575" w:type="dxa"/>
            <w:shd w:val="clear" w:color="auto" w:fill="auto"/>
            <w:noWrap/>
            <w:hideMark/>
          </w:tcPr>
          <w:p w14:paraId="7F1AD513" w14:textId="77777777" w:rsidR="001D15F7" w:rsidRPr="00196182"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409.27</w:t>
            </w:r>
          </w:p>
        </w:tc>
      </w:tr>
      <w:tr w:rsidR="001D15F7" w:rsidRPr="00196182" w14:paraId="3F70A06B" w14:textId="77777777" w:rsidTr="00196182">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653" w:type="dxa"/>
            <w:tcBorders>
              <w:top w:val="none" w:sz="0" w:space="0" w:color="auto"/>
              <w:bottom w:val="none" w:sz="0" w:space="0" w:color="auto"/>
            </w:tcBorders>
            <w:shd w:val="clear" w:color="auto" w:fill="auto"/>
            <w:noWrap/>
            <w:hideMark/>
          </w:tcPr>
          <w:p w14:paraId="4E1649AE" w14:textId="11B831CE" w:rsidR="001D15F7" w:rsidRPr="00196182" w:rsidRDefault="001D15F7" w:rsidP="001D15F7">
            <w:pPr>
              <w:spacing w:line="360" w:lineRule="auto"/>
              <w:rPr>
                <w:rFonts w:ascii="Times New Roman" w:eastAsia="Times New Roman" w:hAnsi="Times New Roman" w:cs="Times New Roman"/>
                <w:b w:val="0"/>
                <w:bCs w:val="0"/>
                <w:sz w:val="24"/>
                <w:szCs w:val="24"/>
                <w:lang w:val="es-ES" w:eastAsia="es-ES"/>
              </w:rPr>
            </w:pPr>
            <w:r w:rsidRPr="00196182">
              <w:rPr>
                <w:rFonts w:ascii="Times New Roman" w:eastAsia="Times New Roman" w:hAnsi="Times New Roman" w:cs="Times New Roman"/>
                <w:b w:val="0"/>
                <w:bCs w:val="0"/>
                <w:sz w:val="24"/>
                <w:szCs w:val="24"/>
                <w:lang w:eastAsia="es-ES"/>
              </w:rPr>
              <w:t xml:space="preserve">Ingeniería en </w:t>
            </w:r>
            <w:r w:rsidR="0092607C" w:rsidRPr="00196182">
              <w:rPr>
                <w:rFonts w:ascii="Times New Roman" w:eastAsia="Times New Roman" w:hAnsi="Times New Roman" w:cs="Times New Roman"/>
                <w:b w:val="0"/>
                <w:bCs w:val="0"/>
                <w:sz w:val="24"/>
                <w:szCs w:val="24"/>
                <w:lang w:eastAsia="es-ES"/>
              </w:rPr>
              <w:t>I</w:t>
            </w:r>
            <w:r w:rsidRPr="00196182">
              <w:rPr>
                <w:rFonts w:ascii="Times New Roman" w:eastAsia="Times New Roman" w:hAnsi="Times New Roman" w:cs="Times New Roman"/>
                <w:b w:val="0"/>
                <w:bCs w:val="0"/>
                <w:sz w:val="24"/>
                <w:szCs w:val="24"/>
                <w:lang w:eastAsia="es-ES"/>
              </w:rPr>
              <w:t>nformática</w:t>
            </w:r>
          </w:p>
        </w:tc>
        <w:tc>
          <w:tcPr>
            <w:tcW w:w="2062" w:type="dxa"/>
            <w:tcBorders>
              <w:top w:val="none" w:sz="0" w:space="0" w:color="auto"/>
              <w:bottom w:val="none" w:sz="0" w:space="0" w:color="auto"/>
            </w:tcBorders>
            <w:shd w:val="clear" w:color="auto" w:fill="auto"/>
            <w:noWrap/>
            <w:hideMark/>
          </w:tcPr>
          <w:p w14:paraId="48156D08" w14:textId="77777777" w:rsidR="001D15F7" w:rsidRPr="00196182" w:rsidRDefault="001D15F7" w:rsidP="001D15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411.45</w:t>
            </w:r>
          </w:p>
        </w:tc>
        <w:tc>
          <w:tcPr>
            <w:tcW w:w="1648" w:type="dxa"/>
            <w:tcBorders>
              <w:top w:val="none" w:sz="0" w:space="0" w:color="auto"/>
              <w:bottom w:val="none" w:sz="0" w:space="0" w:color="auto"/>
            </w:tcBorders>
            <w:shd w:val="clear" w:color="auto" w:fill="auto"/>
            <w:noWrap/>
            <w:hideMark/>
          </w:tcPr>
          <w:p w14:paraId="7904970E" w14:textId="77777777" w:rsidR="001D15F7" w:rsidRPr="00196182" w:rsidRDefault="001D15F7" w:rsidP="001D15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430.63</w:t>
            </w:r>
          </w:p>
        </w:tc>
        <w:tc>
          <w:tcPr>
            <w:tcW w:w="1575" w:type="dxa"/>
            <w:tcBorders>
              <w:top w:val="none" w:sz="0" w:space="0" w:color="auto"/>
              <w:bottom w:val="none" w:sz="0" w:space="0" w:color="auto"/>
            </w:tcBorders>
            <w:shd w:val="clear" w:color="auto" w:fill="auto"/>
            <w:noWrap/>
            <w:hideMark/>
          </w:tcPr>
          <w:p w14:paraId="4023FB68" w14:textId="77777777" w:rsidR="001D15F7" w:rsidRPr="00196182" w:rsidRDefault="001D15F7" w:rsidP="001D15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375.56</w:t>
            </w:r>
          </w:p>
        </w:tc>
      </w:tr>
      <w:tr w:rsidR="001D15F7" w:rsidRPr="00196182" w14:paraId="45C3D7F5" w14:textId="77777777" w:rsidTr="00196182">
        <w:trPr>
          <w:trHeight w:val="301"/>
          <w:jc w:val="center"/>
        </w:trPr>
        <w:tc>
          <w:tcPr>
            <w:cnfStyle w:val="001000000000" w:firstRow="0" w:lastRow="0" w:firstColumn="1" w:lastColumn="0" w:oddVBand="0" w:evenVBand="0" w:oddHBand="0" w:evenHBand="0" w:firstRowFirstColumn="0" w:firstRowLastColumn="0" w:lastRowFirstColumn="0" w:lastRowLastColumn="0"/>
            <w:tcW w:w="2653" w:type="dxa"/>
            <w:shd w:val="clear" w:color="auto" w:fill="auto"/>
            <w:noWrap/>
            <w:hideMark/>
          </w:tcPr>
          <w:p w14:paraId="5EC70854" w14:textId="65254016" w:rsidR="001D15F7" w:rsidRPr="00196182" w:rsidRDefault="001D15F7" w:rsidP="001D15F7">
            <w:pPr>
              <w:spacing w:line="360" w:lineRule="auto"/>
              <w:rPr>
                <w:rFonts w:ascii="Times New Roman" w:eastAsia="Times New Roman" w:hAnsi="Times New Roman" w:cs="Times New Roman"/>
                <w:b w:val="0"/>
                <w:bCs w:val="0"/>
                <w:sz w:val="24"/>
                <w:szCs w:val="24"/>
                <w:lang w:val="es-ES" w:eastAsia="es-ES"/>
              </w:rPr>
            </w:pPr>
            <w:r w:rsidRPr="00196182">
              <w:rPr>
                <w:rFonts w:ascii="Times New Roman" w:eastAsia="Times New Roman" w:hAnsi="Times New Roman" w:cs="Times New Roman"/>
                <w:b w:val="0"/>
                <w:bCs w:val="0"/>
                <w:sz w:val="24"/>
                <w:szCs w:val="24"/>
                <w:lang w:eastAsia="es-ES"/>
              </w:rPr>
              <w:t xml:space="preserve">Ingeniería en </w:t>
            </w:r>
            <w:r w:rsidR="0092607C" w:rsidRPr="00196182">
              <w:rPr>
                <w:rFonts w:ascii="Times New Roman" w:eastAsia="Times New Roman" w:hAnsi="Times New Roman" w:cs="Times New Roman"/>
                <w:b w:val="0"/>
                <w:bCs w:val="0"/>
                <w:sz w:val="24"/>
                <w:szCs w:val="24"/>
                <w:lang w:eastAsia="es-ES"/>
              </w:rPr>
              <w:t>T</w:t>
            </w:r>
            <w:r w:rsidRPr="00196182">
              <w:rPr>
                <w:rFonts w:ascii="Times New Roman" w:eastAsia="Times New Roman" w:hAnsi="Times New Roman" w:cs="Times New Roman"/>
                <w:b w:val="0"/>
                <w:bCs w:val="0"/>
                <w:sz w:val="24"/>
                <w:szCs w:val="24"/>
                <w:lang w:eastAsia="es-ES"/>
              </w:rPr>
              <w:t xml:space="preserve">ransporte </w:t>
            </w:r>
          </w:p>
        </w:tc>
        <w:tc>
          <w:tcPr>
            <w:tcW w:w="2062" w:type="dxa"/>
            <w:shd w:val="clear" w:color="auto" w:fill="auto"/>
            <w:noWrap/>
            <w:hideMark/>
          </w:tcPr>
          <w:p w14:paraId="14976818" w14:textId="77777777" w:rsidR="001D15F7" w:rsidRPr="00196182"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362.89</w:t>
            </w:r>
          </w:p>
        </w:tc>
        <w:tc>
          <w:tcPr>
            <w:tcW w:w="1648" w:type="dxa"/>
            <w:shd w:val="clear" w:color="auto" w:fill="auto"/>
            <w:noWrap/>
            <w:hideMark/>
          </w:tcPr>
          <w:p w14:paraId="0F811193" w14:textId="77777777" w:rsidR="001D15F7" w:rsidRPr="00196182"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390.51</w:t>
            </w:r>
          </w:p>
        </w:tc>
        <w:tc>
          <w:tcPr>
            <w:tcW w:w="1575" w:type="dxa"/>
            <w:shd w:val="clear" w:color="auto" w:fill="auto"/>
            <w:noWrap/>
            <w:hideMark/>
          </w:tcPr>
          <w:p w14:paraId="658BF85C" w14:textId="77777777" w:rsidR="001D15F7" w:rsidRPr="00196182"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428.43</w:t>
            </w:r>
          </w:p>
        </w:tc>
      </w:tr>
      <w:tr w:rsidR="001D15F7" w:rsidRPr="00196182" w14:paraId="4C9D9F33" w14:textId="77777777" w:rsidTr="00196182">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653" w:type="dxa"/>
            <w:tcBorders>
              <w:top w:val="none" w:sz="0" w:space="0" w:color="auto"/>
              <w:bottom w:val="none" w:sz="0" w:space="0" w:color="auto"/>
            </w:tcBorders>
            <w:shd w:val="clear" w:color="auto" w:fill="auto"/>
            <w:noWrap/>
            <w:hideMark/>
          </w:tcPr>
          <w:p w14:paraId="0540B97C" w14:textId="0545D1A9" w:rsidR="001D15F7" w:rsidRPr="00196182" w:rsidRDefault="001D15F7" w:rsidP="001D15F7">
            <w:pPr>
              <w:spacing w:line="360" w:lineRule="auto"/>
              <w:rPr>
                <w:rFonts w:ascii="Times New Roman" w:eastAsia="Times New Roman" w:hAnsi="Times New Roman" w:cs="Times New Roman"/>
                <w:b w:val="0"/>
                <w:bCs w:val="0"/>
                <w:sz w:val="24"/>
                <w:szCs w:val="24"/>
                <w:lang w:val="es-ES" w:eastAsia="es-ES"/>
              </w:rPr>
            </w:pPr>
            <w:r w:rsidRPr="00196182">
              <w:rPr>
                <w:rFonts w:ascii="Times New Roman" w:eastAsia="Times New Roman" w:hAnsi="Times New Roman" w:cs="Times New Roman"/>
                <w:b w:val="0"/>
                <w:bCs w:val="0"/>
                <w:sz w:val="24"/>
                <w:szCs w:val="24"/>
                <w:lang w:eastAsia="es-ES"/>
              </w:rPr>
              <w:t xml:space="preserve">Ingeniería </w:t>
            </w:r>
            <w:r w:rsidR="0092607C" w:rsidRPr="00196182">
              <w:rPr>
                <w:rFonts w:ascii="Times New Roman" w:eastAsia="Times New Roman" w:hAnsi="Times New Roman" w:cs="Times New Roman"/>
                <w:b w:val="0"/>
                <w:bCs w:val="0"/>
                <w:sz w:val="24"/>
                <w:szCs w:val="24"/>
                <w:lang w:eastAsia="es-ES"/>
              </w:rPr>
              <w:t>F</w:t>
            </w:r>
            <w:r w:rsidRPr="00196182">
              <w:rPr>
                <w:rFonts w:ascii="Times New Roman" w:eastAsia="Times New Roman" w:hAnsi="Times New Roman" w:cs="Times New Roman"/>
                <w:b w:val="0"/>
                <w:bCs w:val="0"/>
                <w:sz w:val="24"/>
                <w:szCs w:val="24"/>
                <w:lang w:eastAsia="es-ES"/>
              </w:rPr>
              <w:t xml:space="preserve">erroviaria </w:t>
            </w:r>
          </w:p>
        </w:tc>
        <w:tc>
          <w:tcPr>
            <w:tcW w:w="2062" w:type="dxa"/>
            <w:tcBorders>
              <w:top w:val="none" w:sz="0" w:space="0" w:color="auto"/>
              <w:bottom w:val="none" w:sz="0" w:space="0" w:color="auto"/>
            </w:tcBorders>
            <w:shd w:val="clear" w:color="auto" w:fill="auto"/>
            <w:noWrap/>
            <w:hideMark/>
          </w:tcPr>
          <w:p w14:paraId="1F18779B" w14:textId="77777777" w:rsidR="001D15F7" w:rsidRPr="00196182" w:rsidRDefault="001D15F7" w:rsidP="001D15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489.06</w:t>
            </w:r>
          </w:p>
        </w:tc>
        <w:tc>
          <w:tcPr>
            <w:tcW w:w="1648" w:type="dxa"/>
            <w:tcBorders>
              <w:top w:val="none" w:sz="0" w:space="0" w:color="auto"/>
              <w:bottom w:val="none" w:sz="0" w:space="0" w:color="auto"/>
            </w:tcBorders>
            <w:shd w:val="clear" w:color="auto" w:fill="auto"/>
            <w:noWrap/>
            <w:hideMark/>
          </w:tcPr>
          <w:p w14:paraId="08B13992" w14:textId="77777777" w:rsidR="001D15F7" w:rsidRPr="00196182" w:rsidRDefault="001D15F7" w:rsidP="001D15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435.82</w:t>
            </w:r>
          </w:p>
        </w:tc>
        <w:tc>
          <w:tcPr>
            <w:tcW w:w="1575" w:type="dxa"/>
            <w:tcBorders>
              <w:top w:val="none" w:sz="0" w:space="0" w:color="auto"/>
              <w:bottom w:val="none" w:sz="0" w:space="0" w:color="auto"/>
            </w:tcBorders>
            <w:shd w:val="clear" w:color="auto" w:fill="auto"/>
            <w:noWrap/>
            <w:hideMark/>
          </w:tcPr>
          <w:p w14:paraId="11FA5BBA" w14:textId="77777777" w:rsidR="001D15F7" w:rsidRPr="00196182" w:rsidRDefault="001D15F7" w:rsidP="001D15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304.00</w:t>
            </w:r>
          </w:p>
        </w:tc>
      </w:tr>
      <w:tr w:rsidR="001D15F7" w:rsidRPr="00196182" w14:paraId="7F45DBAA" w14:textId="77777777" w:rsidTr="00196182">
        <w:trPr>
          <w:trHeight w:val="301"/>
          <w:jc w:val="center"/>
        </w:trPr>
        <w:tc>
          <w:tcPr>
            <w:cnfStyle w:val="001000000000" w:firstRow="0" w:lastRow="0" w:firstColumn="1" w:lastColumn="0" w:oddVBand="0" w:evenVBand="0" w:oddHBand="0" w:evenHBand="0" w:firstRowFirstColumn="0" w:firstRowLastColumn="0" w:lastRowFirstColumn="0" w:lastRowLastColumn="0"/>
            <w:tcW w:w="2653" w:type="dxa"/>
            <w:shd w:val="clear" w:color="auto" w:fill="auto"/>
            <w:noWrap/>
            <w:hideMark/>
          </w:tcPr>
          <w:p w14:paraId="55F13CF2" w14:textId="39FAEF74" w:rsidR="001D15F7" w:rsidRPr="00196182" w:rsidRDefault="001D15F7" w:rsidP="001D15F7">
            <w:pPr>
              <w:spacing w:line="360" w:lineRule="auto"/>
              <w:rPr>
                <w:rFonts w:ascii="Times New Roman" w:eastAsia="Times New Roman" w:hAnsi="Times New Roman" w:cs="Times New Roman"/>
                <w:b w:val="0"/>
                <w:bCs w:val="0"/>
                <w:sz w:val="24"/>
                <w:szCs w:val="24"/>
                <w:lang w:val="es-ES" w:eastAsia="es-ES"/>
              </w:rPr>
            </w:pPr>
            <w:r w:rsidRPr="00196182">
              <w:rPr>
                <w:rFonts w:ascii="Times New Roman" w:eastAsia="Times New Roman" w:hAnsi="Times New Roman" w:cs="Times New Roman"/>
                <w:b w:val="0"/>
                <w:bCs w:val="0"/>
                <w:sz w:val="24"/>
                <w:szCs w:val="24"/>
                <w:lang w:eastAsia="es-ES"/>
              </w:rPr>
              <w:t xml:space="preserve">Ingeniería </w:t>
            </w:r>
            <w:r w:rsidR="0092607C" w:rsidRPr="00196182">
              <w:rPr>
                <w:rFonts w:ascii="Times New Roman" w:eastAsia="Times New Roman" w:hAnsi="Times New Roman" w:cs="Times New Roman"/>
                <w:b w:val="0"/>
                <w:bCs w:val="0"/>
                <w:sz w:val="24"/>
                <w:szCs w:val="24"/>
                <w:lang w:eastAsia="es-ES"/>
              </w:rPr>
              <w:t>I</w:t>
            </w:r>
            <w:r w:rsidRPr="00196182">
              <w:rPr>
                <w:rFonts w:ascii="Times New Roman" w:eastAsia="Times New Roman" w:hAnsi="Times New Roman" w:cs="Times New Roman"/>
                <w:b w:val="0"/>
                <w:bCs w:val="0"/>
                <w:sz w:val="24"/>
                <w:szCs w:val="24"/>
                <w:lang w:eastAsia="es-ES"/>
              </w:rPr>
              <w:t xml:space="preserve">ndustrial </w:t>
            </w:r>
          </w:p>
        </w:tc>
        <w:tc>
          <w:tcPr>
            <w:tcW w:w="2062" w:type="dxa"/>
            <w:shd w:val="clear" w:color="auto" w:fill="auto"/>
            <w:noWrap/>
            <w:hideMark/>
          </w:tcPr>
          <w:p w14:paraId="22BBEC74" w14:textId="77777777" w:rsidR="001D15F7" w:rsidRPr="00196182"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372.50</w:t>
            </w:r>
          </w:p>
        </w:tc>
        <w:tc>
          <w:tcPr>
            <w:tcW w:w="1648" w:type="dxa"/>
            <w:shd w:val="clear" w:color="auto" w:fill="auto"/>
            <w:noWrap/>
            <w:hideMark/>
          </w:tcPr>
          <w:p w14:paraId="1E6ADE22" w14:textId="77777777" w:rsidR="001D15F7" w:rsidRPr="00196182"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386.97</w:t>
            </w:r>
          </w:p>
        </w:tc>
        <w:tc>
          <w:tcPr>
            <w:tcW w:w="1575" w:type="dxa"/>
            <w:shd w:val="clear" w:color="auto" w:fill="auto"/>
            <w:noWrap/>
            <w:hideMark/>
          </w:tcPr>
          <w:p w14:paraId="04D8767A" w14:textId="77777777" w:rsidR="001D15F7" w:rsidRPr="00196182" w:rsidRDefault="001D15F7" w:rsidP="001D15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417.92</w:t>
            </w:r>
          </w:p>
        </w:tc>
      </w:tr>
      <w:tr w:rsidR="001D15F7" w:rsidRPr="00196182" w14:paraId="1D3EA866" w14:textId="77777777" w:rsidTr="00196182">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653" w:type="dxa"/>
            <w:tcBorders>
              <w:top w:val="none" w:sz="0" w:space="0" w:color="auto"/>
              <w:bottom w:val="none" w:sz="0" w:space="0" w:color="auto"/>
            </w:tcBorders>
            <w:shd w:val="clear" w:color="auto" w:fill="auto"/>
            <w:noWrap/>
            <w:hideMark/>
          </w:tcPr>
          <w:p w14:paraId="3609158D" w14:textId="77777777" w:rsidR="001D15F7" w:rsidRPr="00196182" w:rsidRDefault="001D15F7" w:rsidP="001D15F7">
            <w:pPr>
              <w:spacing w:line="360" w:lineRule="auto"/>
              <w:rPr>
                <w:rFonts w:ascii="Times New Roman" w:eastAsia="Times New Roman" w:hAnsi="Times New Roman" w:cs="Times New Roman"/>
                <w:b w:val="0"/>
                <w:bCs w:val="0"/>
                <w:sz w:val="24"/>
                <w:szCs w:val="24"/>
                <w:lang w:eastAsia="es-ES"/>
              </w:rPr>
            </w:pPr>
            <w:r w:rsidRPr="00196182">
              <w:rPr>
                <w:rFonts w:ascii="Times New Roman" w:eastAsia="Times New Roman" w:hAnsi="Times New Roman" w:cs="Times New Roman"/>
                <w:b w:val="0"/>
                <w:bCs w:val="0"/>
                <w:sz w:val="24"/>
                <w:szCs w:val="24"/>
                <w:lang w:eastAsia="es-ES"/>
              </w:rPr>
              <w:t xml:space="preserve">p- </w:t>
            </w:r>
            <w:proofErr w:type="spellStart"/>
            <w:r w:rsidRPr="00196182">
              <w:rPr>
                <w:rFonts w:ascii="Times New Roman" w:eastAsia="Times New Roman" w:hAnsi="Times New Roman" w:cs="Times New Roman"/>
                <w:b w:val="0"/>
                <w:bCs w:val="0"/>
                <w:sz w:val="24"/>
                <w:szCs w:val="24"/>
                <w:lang w:eastAsia="es-ES"/>
              </w:rPr>
              <w:t>value</w:t>
            </w:r>
            <w:proofErr w:type="spellEnd"/>
            <w:r w:rsidRPr="00196182">
              <w:rPr>
                <w:rFonts w:ascii="Times New Roman" w:eastAsia="Times New Roman" w:hAnsi="Times New Roman" w:cs="Times New Roman"/>
                <w:b w:val="0"/>
                <w:bCs w:val="0"/>
                <w:sz w:val="24"/>
                <w:szCs w:val="24"/>
                <w:lang w:eastAsia="es-ES"/>
              </w:rPr>
              <w:t xml:space="preserve"> </w:t>
            </w:r>
          </w:p>
          <w:p w14:paraId="158C8164" w14:textId="77777777" w:rsidR="001D15F7" w:rsidRPr="00196182" w:rsidRDefault="001D15F7" w:rsidP="001D15F7">
            <w:pPr>
              <w:spacing w:line="360" w:lineRule="auto"/>
              <w:rPr>
                <w:rFonts w:ascii="Times New Roman" w:eastAsia="Times New Roman" w:hAnsi="Times New Roman" w:cs="Times New Roman"/>
                <w:b w:val="0"/>
                <w:bCs w:val="0"/>
                <w:sz w:val="24"/>
                <w:szCs w:val="24"/>
                <w:lang w:val="es-ES" w:eastAsia="es-ES"/>
              </w:rPr>
            </w:pPr>
            <w:proofErr w:type="spellStart"/>
            <w:r w:rsidRPr="00196182">
              <w:rPr>
                <w:rFonts w:ascii="Times New Roman" w:eastAsia="Times New Roman" w:hAnsi="Times New Roman" w:cs="Times New Roman"/>
                <w:b w:val="0"/>
                <w:bCs w:val="0"/>
                <w:sz w:val="24"/>
                <w:szCs w:val="24"/>
                <w:lang w:eastAsia="es-ES"/>
              </w:rPr>
              <w:t>sig</w:t>
            </w:r>
            <w:proofErr w:type="spellEnd"/>
            <w:r w:rsidRPr="00196182">
              <w:rPr>
                <w:rFonts w:ascii="Times New Roman" w:eastAsia="Times New Roman" w:hAnsi="Times New Roman" w:cs="Times New Roman"/>
                <w:b w:val="0"/>
                <w:bCs w:val="0"/>
                <w:sz w:val="24"/>
                <w:szCs w:val="24"/>
                <w:lang w:eastAsia="es-ES"/>
              </w:rPr>
              <w:t xml:space="preserve"> bilateral</w:t>
            </w:r>
          </w:p>
        </w:tc>
        <w:tc>
          <w:tcPr>
            <w:tcW w:w="2062" w:type="dxa"/>
            <w:tcBorders>
              <w:top w:val="none" w:sz="0" w:space="0" w:color="auto"/>
              <w:bottom w:val="none" w:sz="0" w:space="0" w:color="auto"/>
            </w:tcBorders>
            <w:shd w:val="clear" w:color="auto" w:fill="auto"/>
            <w:noWrap/>
            <w:hideMark/>
          </w:tcPr>
          <w:p w14:paraId="4A4C9186" w14:textId="77777777" w:rsidR="001D15F7" w:rsidRPr="00196182" w:rsidRDefault="001D15F7" w:rsidP="001D15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0.01*</w:t>
            </w:r>
          </w:p>
        </w:tc>
        <w:tc>
          <w:tcPr>
            <w:tcW w:w="1648" w:type="dxa"/>
            <w:tcBorders>
              <w:top w:val="none" w:sz="0" w:space="0" w:color="auto"/>
              <w:bottom w:val="none" w:sz="0" w:space="0" w:color="auto"/>
            </w:tcBorders>
            <w:shd w:val="clear" w:color="auto" w:fill="auto"/>
            <w:noWrap/>
            <w:hideMark/>
          </w:tcPr>
          <w:p w14:paraId="7677A45B" w14:textId="77777777" w:rsidR="001D15F7" w:rsidRPr="00196182" w:rsidRDefault="001D15F7" w:rsidP="001D15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0.358</w:t>
            </w:r>
          </w:p>
        </w:tc>
        <w:tc>
          <w:tcPr>
            <w:tcW w:w="1575" w:type="dxa"/>
            <w:tcBorders>
              <w:top w:val="none" w:sz="0" w:space="0" w:color="auto"/>
              <w:bottom w:val="none" w:sz="0" w:space="0" w:color="auto"/>
            </w:tcBorders>
            <w:shd w:val="clear" w:color="auto" w:fill="auto"/>
            <w:noWrap/>
            <w:hideMark/>
          </w:tcPr>
          <w:p w14:paraId="66E93FBA" w14:textId="77777777" w:rsidR="001D15F7" w:rsidRPr="00196182" w:rsidRDefault="001D15F7" w:rsidP="001D15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ES"/>
              </w:rPr>
            </w:pPr>
            <w:r w:rsidRPr="00196182">
              <w:rPr>
                <w:rFonts w:ascii="Times New Roman" w:eastAsia="Times New Roman" w:hAnsi="Times New Roman" w:cs="Times New Roman"/>
                <w:sz w:val="24"/>
                <w:szCs w:val="24"/>
                <w:lang w:eastAsia="es-ES"/>
              </w:rPr>
              <w:t>0.06</w:t>
            </w:r>
          </w:p>
        </w:tc>
      </w:tr>
    </w:tbl>
    <w:p w14:paraId="61D3BE87" w14:textId="6F86DA75" w:rsidR="00E43591" w:rsidRPr="00391D88" w:rsidRDefault="00E81CCE" w:rsidP="00196182">
      <w:pPr>
        <w:spacing w:after="0" w:line="360" w:lineRule="auto"/>
        <w:jc w:val="center"/>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Fuente: Elaboración propia</w:t>
      </w:r>
    </w:p>
    <w:p w14:paraId="3C966286" w14:textId="6EC6D0D5" w:rsidR="00807AC9" w:rsidRDefault="007A3794" w:rsidP="00196182">
      <w:pPr>
        <w:spacing w:after="0" w:line="360" w:lineRule="auto"/>
        <w:ind w:firstLine="851"/>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 xml:space="preserve">Por último, </w:t>
      </w:r>
      <w:r w:rsidR="00025571" w:rsidRPr="00391D88">
        <w:rPr>
          <w:rFonts w:ascii="Times New Roman" w:hAnsi="Times New Roman" w:cs="Times New Roman"/>
          <w:sz w:val="24"/>
          <w:szCs w:val="24"/>
          <w:shd w:val="clear" w:color="auto" w:fill="FFFFFF"/>
        </w:rPr>
        <w:t xml:space="preserve">a partir de la segmentación de datos se trabajaron puntuaciones en </w:t>
      </w:r>
      <w:r w:rsidR="007161EE" w:rsidRPr="00391D88">
        <w:rPr>
          <w:rFonts w:ascii="Times New Roman" w:hAnsi="Times New Roman" w:cs="Times New Roman"/>
          <w:sz w:val="24"/>
          <w:szCs w:val="24"/>
          <w:shd w:val="clear" w:color="auto" w:fill="FFFFFF"/>
        </w:rPr>
        <w:t xml:space="preserve">escalas comprendidas entre </w:t>
      </w:r>
      <w:r w:rsidR="00CA3C02" w:rsidRPr="00391D88">
        <w:rPr>
          <w:rFonts w:ascii="Times New Roman" w:hAnsi="Times New Roman" w:cs="Times New Roman"/>
          <w:i/>
          <w:sz w:val="24"/>
          <w:szCs w:val="24"/>
          <w:shd w:val="clear" w:color="auto" w:fill="FFFFFF"/>
        </w:rPr>
        <w:t>alto</w:t>
      </w:r>
      <w:r w:rsidR="007161EE" w:rsidRPr="00391D88">
        <w:rPr>
          <w:rFonts w:ascii="Times New Roman" w:hAnsi="Times New Roman" w:cs="Times New Roman"/>
          <w:i/>
          <w:sz w:val="24"/>
          <w:szCs w:val="24"/>
          <w:shd w:val="clear" w:color="auto" w:fill="FFFFFF"/>
        </w:rPr>
        <w:t>, medio</w:t>
      </w:r>
      <w:r w:rsidR="007161EE" w:rsidRPr="00391D88">
        <w:rPr>
          <w:rFonts w:ascii="Times New Roman" w:hAnsi="Times New Roman" w:cs="Times New Roman"/>
          <w:sz w:val="24"/>
          <w:szCs w:val="24"/>
          <w:shd w:val="clear" w:color="auto" w:fill="FFFFFF"/>
        </w:rPr>
        <w:t xml:space="preserve"> y </w:t>
      </w:r>
      <w:r w:rsidR="00CA3C02" w:rsidRPr="00391D88">
        <w:rPr>
          <w:rFonts w:ascii="Times New Roman" w:hAnsi="Times New Roman" w:cs="Times New Roman"/>
          <w:i/>
          <w:sz w:val="24"/>
          <w:szCs w:val="24"/>
          <w:shd w:val="clear" w:color="auto" w:fill="FFFFFF"/>
        </w:rPr>
        <w:t>bajo</w:t>
      </w:r>
      <w:r w:rsidR="007161EE" w:rsidRPr="00391D88">
        <w:rPr>
          <w:rFonts w:ascii="Times New Roman" w:hAnsi="Times New Roman" w:cs="Times New Roman"/>
          <w:i/>
          <w:sz w:val="24"/>
          <w:szCs w:val="24"/>
          <w:shd w:val="clear" w:color="auto" w:fill="FFFFFF"/>
        </w:rPr>
        <w:t xml:space="preserve"> </w:t>
      </w:r>
      <w:r w:rsidR="00025571" w:rsidRPr="00391D88">
        <w:rPr>
          <w:rFonts w:ascii="Times New Roman" w:hAnsi="Times New Roman" w:cs="Times New Roman"/>
          <w:sz w:val="24"/>
          <w:szCs w:val="24"/>
          <w:shd w:val="clear" w:color="auto" w:fill="FFFFFF"/>
        </w:rPr>
        <w:t xml:space="preserve">para </w:t>
      </w:r>
      <w:r w:rsidR="007161EE" w:rsidRPr="00391D88">
        <w:rPr>
          <w:rFonts w:ascii="Times New Roman" w:hAnsi="Times New Roman" w:cs="Times New Roman"/>
          <w:sz w:val="24"/>
          <w:szCs w:val="24"/>
          <w:shd w:val="clear" w:color="auto" w:fill="FFFFFF"/>
        </w:rPr>
        <w:t xml:space="preserve">cada estilo de liderazgo, </w:t>
      </w:r>
      <w:r w:rsidR="00025571" w:rsidRPr="00391D88">
        <w:rPr>
          <w:rFonts w:ascii="Times New Roman" w:hAnsi="Times New Roman" w:cs="Times New Roman"/>
          <w:sz w:val="24"/>
          <w:szCs w:val="24"/>
          <w:shd w:val="clear" w:color="auto" w:fill="FFFFFF"/>
        </w:rPr>
        <w:t xml:space="preserve">donde se resaltó </w:t>
      </w:r>
      <w:r w:rsidR="007161EE" w:rsidRPr="00391D88">
        <w:rPr>
          <w:rFonts w:ascii="Times New Roman" w:hAnsi="Times New Roman" w:cs="Times New Roman"/>
          <w:sz w:val="24"/>
          <w:szCs w:val="24"/>
          <w:shd w:val="clear" w:color="auto" w:fill="FFFFFF"/>
        </w:rPr>
        <w:t xml:space="preserve">la percepción dada por cada programa </w:t>
      </w:r>
      <w:r w:rsidR="00807AC9" w:rsidRPr="00391D88">
        <w:rPr>
          <w:rFonts w:ascii="Times New Roman" w:hAnsi="Times New Roman" w:cs="Times New Roman"/>
          <w:sz w:val="24"/>
          <w:szCs w:val="24"/>
          <w:shd w:val="clear" w:color="auto" w:fill="FFFFFF"/>
        </w:rPr>
        <w:t>académico</w:t>
      </w:r>
      <w:r w:rsidR="00807AC9">
        <w:rPr>
          <w:rFonts w:ascii="Times New Roman" w:hAnsi="Times New Roman" w:cs="Times New Roman"/>
          <w:sz w:val="24"/>
          <w:szCs w:val="24"/>
          <w:shd w:val="clear" w:color="auto" w:fill="FFFFFF"/>
        </w:rPr>
        <w:t xml:space="preserve"> </w:t>
      </w:r>
      <w:r w:rsidR="00807AC9" w:rsidRPr="0092607C">
        <w:rPr>
          <w:rFonts w:ascii="Times New Roman" w:hAnsi="Times New Roman" w:cs="Times New Roman"/>
          <w:iCs/>
          <w:sz w:val="24"/>
          <w:szCs w:val="24"/>
          <w:shd w:val="clear" w:color="auto" w:fill="FFFFFF"/>
        </w:rPr>
        <w:t>(</w:t>
      </w:r>
      <w:r w:rsidR="004F4050">
        <w:rPr>
          <w:rFonts w:ascii="Times New Roman" w:hAnsi="Times New Roman" w:cs="Times New Roman"/>
          <w:sz w:val="24"/>
          <w:szCs w:val="24"/>
          <w:shd w:val="clear" w:color="auto" w:fill="FFFFFF"/>
        </w:rPr>
        <w:t>figura</w:t>
      </w:r>
      <w:r w:rsidR="00807AC9" w:rsidRPr="00391D88">
        <w:rPr>
          <w:rFonts w:ascii="Times New Roman" w:hAnsi="Times New Roman" w:cs="Times New Roman"/>
          <w:sz w:val="24"/>
          <w:szCs w:val="24"/>
          <w:shd w:val="clear" w:color="auto" w:fill="FFFFFF"/>
        </w:rPr>
        <w:t xml:space="preserve"> 1).</w:t>
      </w:r>
      <w:r w:rsidR="007161EE" w:rsidRPr="00391D88">
        <w:rPr>
          <w:rFonts w:ascii="Times New Roman" w:hAnsi="Times New Roman" w:cs="Times New Roman"/>
          <w:sz w:val="24"/>
          <w:szCs w:val="24"/>
          <w:shd w:val="clear" w:color="auto" w:fill="FFFFFF"/>
        </w:rPr>
        <w:t xml:space="preserve"> </w:t>
      </w:r>
    </w:p>
    <w:p w14:paraId="75BE4C6A" w14:textId="20867E7D" w:rsidR="008C35D8" w:rsidRDefault="008C35D8" w:rsidP="00196182">
      <w:pPr>
        <w:spacing w:after="0" w:line="360" w:lineRule="auto"/>
        <w:ind w:firstLine="851"/>
        <w:jc w:val="both"/>
        <w:rPr>
          <w:rFonts w:ascii="Times New Roman" w:hAnsi="Times New Roman" w:cs="Times New Roman"/>
          <w:sz w:val="24"/>
          <w:szCs w:val="24"/>
          <w:shd w:val="clear" w:color="auto" w:fill="FFFFFF"/>
        </w:rPr>
      </w:pPr>
    </w:p>
    <w:p w14:paraId="120D56A9" w14:textId="77777777" w:rsidR="00AE24BD" w:rsidRDefault="00AE24BD" w:rsidP="00196182">
      <w:pPr>
        <w:spacing w:after="0" w:line="360" w:lineRule="auto"/>
        <w:ind w:firstLine="851"/>
        <w:jc w:val="both"/>
        <w:rPr>
          <w:rFonts w:ascii="Times New Roman" w:hAnsi="Times New Roman" w:cs="Times New Roman"/>
          <w:sz w:val="24"/>
          <w:szCs w:val="24"/>
          <w:shd w:val="clear" w:color="auto" w:fill="FFFFFF"/>
        </w:rPr>
      </w:pPr>
    </w:p>
    <w:p w14:paraId="4D545F9D" w14:textId="77777777" w:rsidR="00AE24BD" w:rsidRDefault="00AE24BD" w:rsidP="00196182">
      <w:pPr>
        <w:spacing w:after="0" w:line="360" w:lineRule="auto"/>
        <w:ind w:firstLine="851"/>
        <w:jc w:val="both"/>
        <w:rPr>
          <w:rFonts w:ascii="Times New Roman" w:hAnsi="Times New Roman" w:cs="Times New Roman"/>
          <w:sz w:val="24"/>
          <w:szCs w:val="24"/>
          <w:shd w:val="clear" w:color="auto" w:fill="FFFFFF"/>
        </w:rPr>
      </w:pPr>
    </w:p>
    <w:p w14:paraId="3EED26B9" w14:textId="77777777" w:rsidR="00AE24BD" w:rsidRDefault="00AE24BD" w:rsidP="00196182">
      <w:pPr>
        <w:spacing w:after="0" w:line="360" w:lineRule="auto"/>
        <w:ind w:firstLine="851"/>
        <w:jc w:val="both"/>
        <w:rPr>
          <w:rFonts w:ascii="Times New Roman" w:hAnsi="Times New Roman" w:cs="Times New Roman"/>
          <w:sz w:val="24"/>
          <w:szCs w:val="24"/>
          <w:shd w:val="clear" w:color="auto" w:fill="FFFFFF"/>
        </w:rPr>
      </w:pPr>
    </w:p>
    <w:p w14:paraId="5315FB1A" w14:textId="77777777" w:rsidR="00AE24BD" w:rsidRDefault="00AE24BD" w:rsidP="00196182">
      <w:pPr>
        <w:spacing w:after="0" w:line="360" w:lineRule="auto"/>
        <w:ind w:firstLine="851"/>
        <w:jc w:val="both"/>
        <w:rPr>
          <w:rFonts w:ascii="Times New Roman" w:hAnsi="Times New Roman" w:cs="Times New Roman"/>
          <w:sz w:val="24"/>
          <w:szCs w:val="24"/>
          <w:shd w:val="clear" w:color="auto" w:fill="FFFFFF"/>
        </w:rPr>
      </w:pPr>
    </w:p>
    <w:p w14:paraId="62AF3E2D" w14:textId="67EB0DED" w:rsidR="008C35D8" w:rsidRDefault="004F4050" w:rsidP="008C35D8">
      <w:pPr>
        <w:spacing w:after="0" w:line="360" w:lineRule="auto"/>
        <w:ind w:firstLine="851"/>
        <w:jc w:val="cente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lastRenderedPageBreak/>
        <w:t>Figura</w:t>
      </w:r>
      <w:r w:rsidR="008C35D8" w:rsidRPr="008C35D8">
        <w:rPr>
          <w:rFonts w:ascii="Times New Roman" w:hAnsi="Times New Roman" w:cs="Times New Roman"/>
          <w:b/>
          <w:sz w:val="24"/>
          <w:szCs w:val="24"/>
          <w:shd w:val="clear" w:color="auto" w:fill="FFFFFF"/>
        </w:rPr>
        <w:t xml:space="preserve"> 1.</w:t>
      </w:r>
      <w:r w:rsidR="008C35D8">
        <w:rPr>
          <w:rFonts w:ascii="Times New Roman" w:hAnsi="Times New Roman" w:cs="Times New Roman"/>
          <w:sz w:val="24"/>
          <w:szCs w:val="24"/>
          <w:shd w:val="clear" w:color="auto" w:fill="FFFFFF"/>
        </w:rPr>
        <w:t xml:space="preserve"> Comparación de la percepción del estilo de liderazgo y el programa académico</w:t>
      </w:r>
    </w:p>
    <w:p w14:paraId="35604FCC" w14:textId="0FC943A6" w:rsidR="00BC593E" w:rsidRDefault="00BC593E" w:rsidP="00381404">
      <w:pPr>
        <w:spacing w:after="0" w:line="360" w:lineRule="auto"/>
        <w:jc w:val="center"/>
        <w:rPr>
          <w:noProof/>
          <w:sz w:val="24"/>
          <w:szCs w:val="24"/>
          <w:lang w:eastAsia="es-MX"/>
        </w:rPr>
      </w:pPr>
      <w:r>
        <w:rPr>
          <w:noProof/>
          <w:lang w:eastAsia="es-MX"/>
        </w:rPr>
        <w:drawing>
          <wp:inline distT="0" distB="0" distL="0" distR="0" wp14:anchorId="3734F5DF" wp14:editId="30E5BF2B">
            <wp:extent cx="5496560" cy="2797709"/>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214" t="31193" r="17628" b="16684"/>
                    <a:stretch/>
                  </pic:blipFill>
                  <pic:spPr bwMode="auto">
                    <a:xfrm>
                      <a:off x="0" y="0"/>
                      <a:ext cx="5547203" cy="2823486"/>
                    </a:xfrm>
                    <a:prstGeom prst="rect">
                      <a:avLst/>
                    </a:prstGeom>
                    <a:ln>
                      <a:noFill/>
                    </a:ln>
                    <a:extLst>
                      <a:ext uri="{53640926-AAD7-44D8-BBD7-CCE9431645EC}">
                        <a14:shadowObscured xmlns:a14="http://schemas.microsoft.com/office/drawing/2010/main"/>
                      </a:ext>
                    </a:extLst>
                  </pic:spPr>
                </pic:pic>
              </a:graphicData>
            </a:graphic>
          </wp:inline>
        </w:drawing>
      </w:r>
    </w:p>
    <w:p w14:paraId="7EF2720D" w14:textId="10D0CD4A" w:rsidR="00807AC9" w:rsidRPr="00391D88" w:rsidRDefault="00807AC9" w:rsidP="00196182">
      <w:pPr>
        <w:spacing w:after="0" w:line="360" w:lineRule="auto"/>
        <w:ind w:firstLine="851"/>
        <w:jc w:val="center"/>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Fuente: Elaboración propia</w:t>
      </w:r>
    </w:p>
    <w:p w14:paraId="4D00386B" w14:textId="2C54065B" w:rsidR="006B1DA3" w:rsidRDefault="007161EE" w:rsidP="00196182">
      <w:pPr>
        <w:spacing w:after="0" w:line="360" w:lineRule="auto"/>
        <w:ind w:firstLine="851"/>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 xml:space="preserve">Se encontró que </w:t>
      </w:r>
      <w:r w:rsidR="0092607C">
        <w:rPr>
          <w:rFonts w:ascii="Times New Roman" w:hAnsi="Times New Roman" w:cs="Times New Roman"/>
          <w:sz w:val="24"/>
          <w:szCs w:val="24"/>
          <w:shd w:val="clear" w:color="auto" w:fill="FFFFFF"/>
        </w:rPr>
        <w:t xml:space="preserve">el </w:t>
      </w:r>
      <w:r w:rsidRPr="00391D88">
        <w:rPr>
          <w:rFonts w:ascii="Times New Roman" w:hAnsi="Times New Roman" w:cs="Times New Roman"/>
          <w:sz w:val="24"/>
          <w:szCs w:val="24"/>
          <w:shd w:val="clear" w:color="auto" w:fill="FFFFFF"/>
        </w:rPr>
        <w:t xml:space="preserve">estilo de liderazgo que obtuvo calificación de “alto” con </w:t>
      </w:r>
      <w:r w:rsidR="00CA3C02" w:rsidRPr="00391D88">
        <w:rPr>
          <w:rFonts w:ascii="Times New Roman" w:hAnsi="Times New Roman" w:cs="Times New Roman"/>
          <w:sz w:val="24"/>
          <w:szCs w:val="24"/>
          <w:shd w:val="clear" w:color="auto" w:fill="FFFFFF"/>
        </w:rPr>
        <w:t xml:space="preserve">la </w:t>
      </w:r>
      <w:r w:rsidRPr="00391D88">
        <w:rPr>
          <w:rFonts w:ascii="Times New Roman" w:hAnsi="Times New Roman" w:cs="Times New Roman"/>
          <w:sz w:val="24"/>
          <w:szCs w:val="24"/>
          <w:shd w:val="clear" w:color="auto" w:fill="FFFFFF"/>
        </w:rPr>
        <w:t xml:space="preserve">mayor prevalencia fue el </w:t>
      </w:r>
      <w:r w:rsidR="0047129B">
        <w:rPr>
          <w:rFonts w:ascii="Times New Roman" w:hAnsi="Times New Roman" w:cs="Times New Roman"/>
          <w:i/>
          <w:sz w:val="24"/>
          <w:szCs w:val="24"/>
          <w:shd w:val="clear" w:color="auto" w:fill="FFFFFF"/>
        </w:rPr>
        <w:t>laissez-</w:t>
      </w:r>
      <w:r w:rsidR="0047129B" w:rsidRPr="0047129B">
        <w:rPr>
          <w:rFonts w:ascii="Times New Roman" w:hAnsi="Times New Roman" w:cs="Times New Roman"/>
          <w:i/>
          <w:sz w:val="24"/>
          <w:szCs w:val="24"/>
          <w:shd w:val="clear" w:color="auto" w:fill="FFFFFF"/>
        </w:rPr>
        <w:t>faire</w:t>
      </w:r>
      <w:r w:rsidR="00CA3C02" w:rsidRPr="00391D88">
        <w:rPr>
          <w:rFonts w:ascii="Times New Roman" w:hAnsi="Times New Roman" w:cs="Times New Roman"/>
          <w:i/>
          <w:sz w:val="24"/>
          <w:szCs w:val="24"/>
          <w:shd w:val="clear" w:color="auto" w:fill="FFFFFF"/>
        </w:rPr>
        <w:t xml:space="preserve">, </w:t>
      </w:r>
      <w:r w:rsidR="0092607C">
        <w:rPr>
          <w:rFonts w:ascii="Times New Roman" w:hAnsi="Times New Roman" w:cs="Times New Roman"/>
          <w:sz w:val="24"/>
          <w:szCs w:val="24"/>
          <w:shd w:val="clear" w:color="auto" w:fill="FFFFFF"/>
        </w:rPr>
        <w:t>seguido de</w:t>
      </w:r>
      <w:r w:rsidR="00CA3C02" w:rsidRPr="00391D88">
        <w:rPr>
          <w:rFonts w:ascii="Times New Roman" w:hAnsi="Times New Roman" w:cs="Times New Roman"/>
          <w:sz w:val="24"/>
          <w:szCs w:val="24"/>
          <w:shd w:val="clear" w:color="auto" w:fill="FFFFFF"/>
        </w:rPr>
        <w:t xml:space="preserve">l liderazgo transaccional y el liderazgo transformacional. </w:t>
      </w:r>
      <w:r w:rsidR="0092607C">
        <w:rPr>
          <w:rFonts w:ascii="Times New Roman" w:hAnsi="Times New Roman" w:cs="Times New Roman"/>
          <w:sz w:val="24"/>
          <w:szCs w:val="24"/>
          <w:shd w:val="clear" w:color="auto" w:fill="FFFFFF"/>
        </w:rPr>
        <w:t>Asimismo</w:t>
      </w:r>
      <w:r w:rsidR="00CA3C02" w:rsidRPr="00391D88">
        <w:rPr>
          <w:rFonts w:ascii="Times New Roman" w:hAnsi="Times New Roman" w:cs="Times New Roman"/>
          <w:sz w:val="24"/>
          <w:szCs w:val="24"/>
          <w:shd w:val="clear" w:color="auto" w:fill="FFFFFF"/>
        </w:rPr>
        <w:t>, el estilo de liderazgo en donde resalt</w:t>
      </w:r>
      <w:r w:rsidR="0092607C">
        <w:rPr>
          <w:rFonts w:ascii="Times New Roman" w:hAnsi="Times New Roman" w:cs="Times New Roman"/>
          <w:sz w:val="24"/>
          <w:szCs w:val="24"/>
          <w:shd w:val="clear" w:color="auto" w:fill="FFFFFF"/>
        </w:rPr>
        <w:t>ó</w:t>
      </w:r>
      <w:r w:rsidR="00CA3C02" w:rsidRPr="00391D88">
        <w:rPr>
          <w:rFonts w:ascii="Times New Roman" w:hAnsi="Times New Roman" w:cs="Times New Roman"/>
          <w:sz w:val="24"/>
          <w:szCs w:val="24"/>
          <w:shd w:val="clear" w:color="auto" w:fill="FFFFFF"/>
        </w:rPr>
        <w:t xml:space="preserve"> la escala “medio” </w:t>
      </w:r>
      <w:r w:rsidR="00F84F9C" w:rsidRPr="00391D88">
        <w:rPr>
          <w:rFonts w:ascii="Times New Roman" w:hAnsi="Times New Roman" w:cs="Times New Roman"/>
          <w:sz w:val="24"/>
          <w:szCs w:val="24"/>
          <w:shd w:val="clear" w:color="auto" w:fill="FFFFFF"/>
        </w:rPr>
        <w:t xml:space="preserve">fue el transformacional, </w:t>
      </w:r>
      <w:r w:rsidR="0092607C">
        <w:rPr>
          <w:rFonts w:ascii="Times New Roman" w:hAnsi="Times New Roman" w:cs="Times New Roman"/>
          <w:sz w:val="24"/>
          <w:szCs w:val="24"/>
          <w:shd w:val="clear" w:color="auto" w:fill="FFFFFF"/>
        </w:rPr>
        <w:t xml:space="preserve">seguido del </w:t>
      </w:r>
      <w:r w:rsidR="00F84F9C" w:rsidRPr="00391D88">
        <w:rPr>
          <w:rFonts w:ascii="Times New Roman" w:hAnsi="Times New Roman" w:cs="Times New Roman"/>
          <w:sz w:val="24"/>
          <w:szCs w:val="24"/>
          <w:shd w:val="clear" w:color="auto" w:fill="FFFFFF"/>
        </w:rPr>
        <w:t xml:space="preserve">transaccional y el </w:t>
      </w:r>
      <w:r w:rsidR="0047129B" w:rsidRPr="0047129B">
        <w:rPr>
          <w:rFonts w:ascii="Times New Roman" w:hAnsi="Times New Roman" w:cs="Times New Roman"/>
          <w:i/>
          <w:sz w:val="24"/>
          <w:szCs w:val="24"/>
          <w:shd w:val="clear" w:color="auto" w:fill="FFFFFF"/>
        </w:rPr>
        <w:t>laissez-faire</w:t>
      </w:r>
      <w:r w:rsidR="00025571" w:rsidRPr="00391D88">
        <w:rPr>
          <w:rFonts w:ascii="Times New Roman" w:hAnsi="Times New Roman" w:cs="Times New Roman"/>
          <w:i/>
          <w:sz w:val="24"/>
          <w:szCs w:val="24"/>
          <w:shd w:val="clear" w:color="auto" w:fill="FFFFFF"/>
        </w:rPr>
        <w:t xml:space="preserve">. </w:t>
      </w:r>
      <w:r w:rsidR="00025571" w:rsidRPr="00391D88">
        <w:rPr>
          <w:rFonts w:ascii="Times New Roman" w:hAnsi="Times New Roman" w:cs="Times New Roman"/>
          <w:sz w:val="24"/>
          <w:szCs w:val="24"/>
          <w:shd w:val="clear" w:color="auto" w:fill="FFFFFF"/>
        </w:rPr>
        <w:t>Finalmente</w:t>
      </w:r>
      <w:r w:rsidR="00F84F9C" w:rsidRPr="00391D88">
        <w:rPr>
          <w:rFonts w:ascii="Times New Roman" w:hAnsi="Times New Roman" w:cs="Times New Roman"/>
          <w:sz w:val="24"/>
          <w:szCs w:val="24"/>
          <w:shd w:val="clear" w:color="auto" w:fill="FFFFFF"/>
        </w:rPr>
        <w:t xml:space="preserve">, la escala “bajo” </w:t>
      </w:r>
      <w:r w:rsidR="0037320A" w:rsidRPr="00391D88">
        <w:rPr>
          <w:rFonts w:ascii="Times New Roman" w:hAnsi="Times New Roman" w:cs="Times New Roman"/>
          <w:sz w:val="24"/>
          <w:szCs w:val="24"/>
          <w:shd w:val="clear" w:color="auto" w:fill="FFFFFF"/>
        </w:rPr>
        <w:t xml:space="preserve">únicamente </w:t>
      </w:r>
      <w:r w:rsidR="00F84F9C" w:rsidRPr="00391D88">
        <w:rPr>
          <w:rFonts w:ascii="Times New Roman" w:hAnsi="Times New Roman" w:cs="Times New Roman"/>
          <w:sz w:val="24"/>
          <w:szCs w:val="24"/>
          <w:shd w:val="clear" w:color="auto" w:fill="FFFFFF"/>
        </w:rPr>
        <w:t>resalt</w:t>
      </w:r>
      <w:r w:rsidR="0092607C">
        <w:rPr>
          <w:rFonts w:ascii="Times New Roman" w:hAnsi="Times New Roman" w:cs="Times New Roman"/>
          <w:sz w:val="24"/>
          <w:szCs w:val="24"/>
          <w:shd w:val="clear" w:color="auto" w:fill="FFFFFF"/>
        </w:rPr>
        <w:t>ó</w:t>
      </w:r>
      <w:r w:rsidR="00F84F9C" w:rsidRPr="00391D88">
        <w:rPr>
          <w:rFonts w:ascii="Times New Roman" w:hAnsi="Times New Roman" w:cs="Times New Roman"/>
          <w:sz w:val="24"/>
          <w:szCs w:val="24"/>
          <w:shd w:val="clear" w:color="auto" w:fill="FFFFFF"/>
        </w:rPr>
        <w:t xml:space="preserve"> en</w:t>
      </w:r>
      <w:r w:rsidR="0037320A" w:rsidRPr="00391D88">
        <w:rPr>
          <w:rFonts w:ascii="Times New Roman" w:hAnsi="Times New Roman" w:cs="Times New Roman"/>
          <w:sz w:val="24"/>
          <w:szCs w:val="24"/>
          <w:shd w:val="clear" w:color="auto" w:fill="FFFFFF"/>
        </w:rPr>
        <w:t xml:space="preserve"> el liderazgo transformacional</w:t>
      </w:r>
      <w:r w:rsidR="00807AC9">
        <w:rPr>
          <w:rFonts w:ascii="Times New Roman" w:hAnsi="Times New Roman" w:cs="Times New Roman"/>
          <w:sz w:val="24"/>
          <w:szCs w:val="24"/>
          <w:shd w:val="clear" w:color="auto" w:fill="FFFFFF"/>
        </w:rPr>
        <w:t>.</w:t>
      </w:r>
    </w:p>
    <w:p w14:paraId="32860C43" w14:textId="77777777" w:rsidR="0092607C" w:rsidRPr="00807AC9" w:rsidRDefault="0092607C" w:rsidP="00196182">
      <w:pPr>
        <w:spacing w:after="0" w:line="360" w:lineRule="auto"/>
        <w:ind w:firstLine="851"/>
        <w:jc w:val="both"/>
        <w:rPr>
          <w:rFonts w:ascii="Times New Roman" w:hAnsi="Times New Roman" w:cs="Times New Roman"/>
          <w:sz w:val="24"/>
          <w:szCs w:val="24"/>
          <w:shd w:val="clear" w:color="auto" w:fill="FFFFFF"/>
        </w:rPr>
      </w:pPr>
    </w:p>
    <w:p w14:paraId="417EEFDB" w14:textId="54CD2629" w:rsidR="003A64D8" w:rsidRPr="002E5842" w:rsidRDefault="00196182" w:rsidP="00196182">
      <w:pPr>
        <w:spacing w:after="0" w:line="360" w:lineRule="auto"/>
        <w:jc w:val="center"/>
        <w:rPr>
          <w:rFonts w:ascii="Times New Roman" w:hAnsi="Times New Roman" w:cs="Times New Roman"/>
          <w:b/>
          <w:sz w:val="28"/>
          <w:szCs w:val="28"/>
          <w:shd w:val="clear" w:color="auto" w:fill="FFFFFF"/>
        </w:rPr>
      </w:pPr>
      <w:r w:rsidRPr="00196182">
        <w:rPr>
          <w:rFonts w:ascii="Times New Roman" w:hAnsi="Times New Roman" w:cs="Times New Roman"/>
          <w:b/>
          <w:sz w:val="32"/>
          <w:szCs w:val="32"/>
          <w:shd w:val="clear" w:color="auto" w:fill="FFFFFF"/>
        </w:rPr>
        <w:t>Discusión</w:t>
      </w:r>
    </w:p>
    <w:p w14:paraId="5E3F1F7D" w14:textId="3C30C3B8" w:rsidR="00145A75" w:rsidRDefault="003A64D8" w:rsidP="00196182">
      <w:pPr>
        <w:spacing w:after="0" w:line="360" w:lineRule="auto"/>
        <w:ind w:firstLine="851"/>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Los resultados de esta investigación permiten ofrecer un panorama general sobre el tipo de liderazgo que se pr</w:t>
      </w:r>
      <w:r w:rsidR="009F717D" w:rsidRPr="00391D88">
        <w:rPr>
          <w:rFonts w:ascii="Times New Roman" w:hAnsi="Times New Roman" w:cs="Times New Roman"/>
          <w:sz w:val="24"/>
          <w:szCs w:val="24"/>
          <w:shd w:val="clear" w:color="auto" w:fill="FFFFFF"/>
        </w:rPr>
        <w:t xml:space="preserve">esenta con mayor prevalencia en </w:t>
      </w:r>
      <w:r w:rsidR="00145A75">
        <w:rPr>
          <w:rFonts w:ascii="Times New Roman" w:hAnsi="Times New Roman" w:cs="Times New Roman"/>
          <w:sz w:val="24"/>
          <w:szCs w:val="24"/>
          <w:shd w:val="clear" w:color="auto" w:fill="FFFFFF"/>
        </w:rPr>
        <w:t>la</w:t>
      </w:r>
      <w:r w:rsidRPr="00391D88">
        <w:rPr>
          <w:rFonts w:ascii="Times New Roman" w:hAnsi="Times New Roman" w:cs="Times New Roman"/>
          <w:sz w:val="24"/>
          <w:szCs w:val="24"/>
          <w:shd w:val="clear" w:color="auto" w:fill="FFFFFF"/>
        </w:rPr>
        <w:t xml:space="preserve"> </w:t>
      </w:r>
      <w:r w:rsidR="00282575" w:rsidRPr="00391D88">
        <w:rPr>
          <w:rFonts w:ascii="Times New Roman" w:hAnsi="Times New Roman" w:cs="Times New Roman"/>
          <w:sz w:val="24"/>
          <w:szCs w:val="24"/>
          <w:shd w:val="clear" w:color="auto" w:fill="FFFFFF"/>
        </w:rPr>
        <w:t>unidad académica</w:t>
      </w:r>
      <w:r w:rsidRPr="00391D88">
        <w:rPr>
          <w:rFonts w:ascii="Times New Roman" w:hAnsi="Times New Roman" w:cs="Times New Roman"/>
          <w:sz w:val="24"/>
          <w:szCs w:val="24"/>
          <w:shd w:val="clear" w:color="auto" w:fill="FFFFFF"/>
        </w:rPr>
        <w:t xml:space="preserve"> </w:t>
      </w:r>
      <w:r w:rsidR="00145A75">
        <w:rPr>
          <w:rFonts w:ascii="Times New Roman" w:hAnsi="Times New Roman" w:cs="Times New Roman"/>
          <w:sz w:val="24"/>
          <w:szCs w:val="24"/>
          <w:shd w:val="clear" w:color="auto" w:fill="FFFFFF"/>
        </w:rPr>
        <w:t>estudiada</w:t>
      </w:r>
      <w:r w:rsidR="00A828F2" w:rsidRPr="00391D88">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del Instituto Politécnico N</w:t>
      </w:r>
      <w:r w:rsidR="00647833" w:rsidRPr="00391D88">
        <w:rPr>
          <w:rFonts w:ascii="Times New Roman" w:hAnsi="Times New Roman" w:cs="Times New Roman"/>
          <w:sz w:val="24"/>
          <w:szCs w:val="24"/>
          <w:shd w:val="clear" w:color="auto" w:fill="FFFFFF"/>
        </w:rPr>
        <w:t xml:space="preserve">acional. De </w:t>
      </w:r>
      <w:r w:rsidRPr="00391D88">
        <w:rPr>
          <w:rFonts w:ascii="Times New Roman" w:hAnsi="Times New Roman" w:cs="Times New Roman"/>
          <w:sz w:val="24"/>
          <w:szCs w:val="24"/>
          <w:shd w:val="clear" w:color="auto" w:fill="FFFFFF"/>
        </w:rPr>
        <w:t>acuerdo con las percepciones de los e</w:t>
      </w:r>
      <w:r w:rsidR="00647833" w:rsidRPr="00391D88">
        <w:rPr>
          <w:rFonts w:ascii="Times New Roman" w:hAnsi="Times New Roman" w:cs="Times New Roman"/>
          <w:sz w:val="24"/>
          <w:szCs w:val="24"/>
          <w:shd w:val="clear" w:color="auto" w:fill="FFFFFF"/>
        </w:rPr>
        <w:t xml:space="preserve">studiantes, se obtuvo que </w:t>
      </w:r>
      <w:r w:rsidRPr="00391D88">
        <w:rPr>
          <w:rFonts w:ascii="Times New Roman" w:hAnsi="Times New Roman" w:cs="Times New Roman"/>
          <w:sz w:val="24"/>
          <w:szCs w:val="24"/>
          <w:shd w:val="clear" w:color="auto" w:fill="FFFFFF"/>
        </w:rPr>
        <w:t xml:space="preserve">el liderazgo </w:t>
      </w:r>
      <w:r w:rsidRPr="00391D88">
        <w:rPr>
          <w:rFonts w:ascii="Times New Roman" w:hAnsi="Times New Roman" w:cs="Times New Roman"/>
          <w:i/>
          <w:sz w:val="24"/>
          <w:szCs w:val="24"/>
          <w:shd w:val="clear" w:color="auto" w:fill="FFFFFF"/>
        </w:rPr>
        <w:t>laissez-faire</w:t>
      </w:r>
      <w:r w:rsidR="00647833" w:rsidRPr="00391D88">
        <w:rPr>
          <w:rFonts w:ascii="Times New Roman" w:hAnsi="Times New Roman" w:cs="Times New Roman"/>
          <w:sz w:val="24"/>
          <w:szCs w:val="24"/>
          <w:shd w:val="clear" w:color="auto" w:fill="FFFFFF"/>
        </w:rPr>
        <w:t xml:space="preserve"> tiene una mayor prevalencia</w:t>
      </w:r>
      <w:r w:rsidR="0092607C">
        <w:rPr>
          <w:rFonts w:ascii="Times New Roman" w:hAnsi="Times New Roman" w:cs="Times New Roman"/>
          <w:sz w:val="24"/>
          <w:szCs w:val="24"/>
          <w:shd w:val="clear" w:color="auto" w:fill="FFFFFF"/>
        </w:rPr>
        <w:t>, aunque en</w:t>
      </w:r>
      <w:r w:rsidRPr="00391D88">
        <w:rPr>
          <w:rFonts w:ascii="Times New Roman" w:hAnsi="Times New Roman" w:cs="Times New Roman"/>
          <w:sz w:val="24"/>
          <w:szCs w:val="24"/>
          <w:shd w:val="clear" w:color="auto" w:fill="FFFFFF"/>
        </w:rPr>
        <w:t xml:space="preserve"> los demás tipos </w:t>
      </w:r>
      <w:r w:rsidR="0092607C">
        <w:rPr>
          <w:rFonts w:ascii="Times New Roman" w:hAnsi="Times New Roman" w:cs="Times New Roman"/>
          <w:sz w:val="24"/>
          <w:szCs w:val="24"/>
          <w:shd w:val="clear" w:color="auto" w:fill="FFFFFF"/>
        </w:rPr>
        <w:t xml:space="preserve">también se </w:t>
      </w:r>
      <w:r w:rsidRPr="00391D88">
        <w:rPr>
          <w:rFonts w:ascii="Times New Roman" w:hAnsi="Times New Roman" w:cs="Times New Roman"/>
          <w:sz w:val="24"/>
          <w:szCs w:val="24"/>
          <w:shd w:val="clear" w:color="auto" w:fill="FFFFFF"/>
        </w:rPr>
        <w:t xml:space="preserve">muestran consideraciones importantes que se tienen que discutir. </w:t>
      </w:r>
    </w:p>
    <w:p w14:paraId="3DC4758E" w14:textId="370B8378" w:rsidR="003A64D8" w:rsidRPr="00391D88" w:rsidRDefault="00DB3F73" w:rsidP="00196182">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w:t>
      </w:r>
      <w:r w:rsidR="003A64D8" w:rsidRPr="00391D88">
        <w:rPr>
          <w:rFonts w:ascii="Times New Roman" w:hAnsi="Times New Roman" w:cs="Times New Roman"/>
          <w:sz w:val="24"/>
          <w:szCs w:val="24"/>
          <w:shd w:val="clear" w:color="auto" w:fill="FFFFFF"/>
        </w:rPr>
        <w:t xml:space="preserve">l liderazgo transformacional se analizó en cuatro </w:t>
      </w:r>
      <w:r w:rsidR="00647833" w:rsidRPr="00391D88">
        <w:rPr>
          <w:rFonts w:ascii="Times New Roman" w:hAnsi="Times New Roman" w:cs="Times New Roman"/>
          <w:sz w:val="24"/>
          <w:szCs w:val="24"/>
          <w:shd w:val="clear" w:color="auto" w:fill="FFFFFF"/>
        </w:rPr>
        <w:t>sub</w:t>
      </w:r>
      <w:r w:rsidR="003A64D8" w:rsidRPr="00391D88">
        <w:rPr>
          <w:rFonts w:ascii="Times New Roman" w:hAnsi="Times New Roman" w:cs="Times New Roman"/>
          <w:sz w:val="24"/>
          <w:szCs w:val="24"/>
          <w:shd w:val="clear" w:color="auto" w:fill="FFFFFF"/>
        </w:rPr>
        <w:t xml:space="preserve">dimensiones: 1) carisma, 2) estimulación intelectual, 3) inspiración y 4) consideración individualizada. </w:t>
      </w:r>
      <w:r w:rsidR="0092607C">
        <w:rPr>
          <w:rFonts w:ascii="Times New Roman" w:hAnsi="Times New Roman" w:cs="Times New Roman"/>
          <w:sz w:val="24"/>
          <w:szCs w:val="24"/>
          <w:shd w:val="clear" w:color="auto" w:fill="FFFFFF"/>
        </w:rPr>
        <w:t>En</w:t>
      </w:r>
      <w:r w:rsidR="003A64D8" w:rsidRPr="00391D88">
        <w:rPr>
          <w:rFonts w:ascii="Times New Roman" w:hAnsi="Times New Roman" w:cs="Times New Roman"/>
          <w:sz w:val="24"/>
          <w:szCs w:val="24"/>
          <w:shd w:val="clear" w:color="auto" w:fill="FFFFFF"/>
        </w:rPr>
        <w:t xml:space="preserve"> relación </w:t>
      </w:r>
      <w:r w:rsidR="0092607C">
        <w:rPr>
          <w:rFonts w:ascii="Times New Roman" w:hAnsi="Times New Roman" w:cs="Times New Roman"/>
          <w:sz w:val="24"/>
          <w:szCs w:val="24"/>
          <w:shd w:val="clear" w:color="auto" w:fill="FFFFFF"/>
        </w:rPr>
        <w:t>con e</w:t>
      </w:r>
      <w:r w:rsidR="003A64D8" w:rsidRPr="00391D88">
        <w:rPr>
          <w:rFonts w:ascii="Times New Roman" w:hAnsi="Times New Roman" w:cs="Times New Roman"/>
          <w:sz w:val="24"/>
          <w:szCs w:val="24"/>
          <w:shd w:val="clear" w:color="auto" w:fill="FFFFFF"/>
        </w:rPr>
        <w:t>l carisma</w:t>
      </w:r>
      <w:r w:rsidR="0092607C">
        <w:rPr>
          <w:rFonts w:ascii="Times New Roman" w:hAnsi="Times New Roman" w:cs="Times New Roman"/>
          <w:sz w:val="24"/>
          <w:szCs w:val="24"/>
          <w:shd w:val="clear" w:color="auto" w:fill="FFFFFF"/>
        </w:rPr>
        <w:t>,</w:t>
      </w:r>
      <w:r w:rsidR="003A64D8" w:rsidRPr="00391D88">
        <w:rPr>
          <w:rFonts w:ascii="Times New Roman" w:hAnsi="Times New Roman" w:cs="Times New Roman"/>
          <w:sz w:val="24"/>
          <w:szCs w:val="24"/>
          <w:shd w:val="clear" w:color="auto" w:fill="FFFFFF"/>
        </w:rPr>
        <w:t xml:space="preserve"> se halló que los jóvenes expresaron escaso orgullo, poco respeto </w:t>
      </w:r>
      <w:r w:rsidR="00647833" w:rsidRPr="00391D88">
        <w:rPr>
          <w:rFonts w:ascii="Times New Roman" w:hAnsi="Times New Roman" w:cs="Times New Roman"/>
          <w:sz w:val="24"/>
          <w:szCs w:val="24"/>
          <w:shd w:val="clear" w:color="auto" w:fill="FFFFFF"/>
        </w:rPr>
        <w:t xml:space="preserve">y </w:t>
      </w:r>
      <w:r w:rsidR="003A64D8" w:rsidRPr="00391D88">
        <w:rPr>
          <w:rFonts w:ascii="Times New Roman" w:hAnsi="Times New Roman" w:cs="Times New Roman"/>
          <w:sz w:val="24"/>
          <w:szCs w:val="24"/>
          <w:shd w:val="clear" w:color="auto" w:fill="FFFFFF"/>
        </w:rPr>
        <w:t>nula confianza hacia el trabajo realizado por las autoridades. Considerando los resultados</w:t>
      </w:r>
      <w:r w:rsidR="00282575" w:rsidRPr="00391D88">
        <w:rPr>
          <w:rFonts w:ascii="Times New Roman" w:hAnsi="Times New Roman" w:cs="Times New Roman"/>
          <w:sz w:val="24"/>
          <w:szCs w:val="24"/>
          <w:shd w:val="clear" w:color="auto" w:fill="FFFFFF"/>
        </w:rPr>
        <w:t>,</w:t>
      </w:r>
      <w:r w:rsidR="003A64D8" w:rsidRPr="00391D88">
        <w:rPr>
          <w:rFonts w:ascii="Times New Roman" w:hAnsi="Times New Roman" w:cs="Times New Roman"/>
          <w:sz w:val="24"/>
          <w:szCs w:val="24"/>
          <w:shd w:val="clear" w:color="auto" w:fill="FFFFFF"/>
        </w:rPr>
        <w:t xml:space="preserve"> se tiene que enfatizar que es de suma valía que la unidad académica tome en cuenta mejorar el lenguaje carismático,</w:t>
      </w:r>
      <w:r w:rsidR="00145A75">
        <w:rPr>
          <w:rFonts w:ascii="Times New Roman" w:hAnsi="Times New Roman" w:cs="Times New Roman"/>
          <w:sz w:val="24"/>
          <w:szCs w:val="24"/>
          <w:shd w:val="clear" w:color="auto" w:fill="FFFFFF"/>
        </w:rPr>
        <w:t xml:space="preserve"> ya que</w:t>
      </w:r>
      <w:r w:rsidR="003A64D8" w:rsidRPr="00391D88">
        <w:rPr>
          <w:rFonts w:ascii="Times New Roman" w:hAnsi="Times New Roman" w:cs="Times New Roman"/>
          <w:sz w:val="24"/>
          <w:szCs w:val="24"/>
          <w:shd w:val="clear" w:color="auto" w:fill="FFFFFF"/>
        </w:rPr>
        <w:t xml:space="preserve"> </w:t>
      </w:r>
      <w:r w:rsidR="0092607C">
        <w:rPr>
          <w:rFonts w:ascii="Times New Roman" w:hAnsi="Times New Roman" w:cs="Times New Roman"/>
          <w:sz w:val="24"/>
          <w:szCs w:val="24"/>
          <w:shd w:val="clear" w:color="auto" w:fill="FFFFFF"/>
        </w:rPr>
        <w:t>e</w:t>
      </w:r>
      <w:r w:rsidR="003A64D8" w:rsidRPr="00391D88">
        <w:rPr>
          <w:rFonts w:ascii="Times New Roman" w:hAnsi="Times New Roman" w:cs="Times New Roman"/>
          <w:sz w:val="24"/>
          <w:szCs w:val="24"/>
          <w:shd w:val="clear" w:color="auto" w:fill="FFFFFF"/>
        </w:rPr>
        <w:t xml:space="preserve">ste </w:t>
      </w:r>
      <w:r w:rsidR="003A64D8" w:rsidRPr="00391D88">
        <w:rPr>
          <w:rFonts w:ascii="Times New Roman" w:hAnsi="Times New Roman" w:cs="Times New Roman"/>
          <w:sz w:val="24"/>
          <w:szCs w:val="24"/>
        </w:rPr>
        <w:t>incrementa la calidad y la cantidad de la participación de los miembros</w:t>
      </w:r>
      <w:r w:rsidR="00145A75">
        <w:rPr>
          <w:rFonts w:ascii="Times New Roman" w:hAnsi="Times New Roman" w:cs="Times New Roman"/>
          <w:sz w:val="24"/>
          <w:szCs w:val="24"/>
        </w:rPr>
        <w:t xml:space="preserve"> </w:t>
      </w:r>
      <w:r w:rsidR="00145A75">
        <w:rPr>
          <w:rFonts w:ascii="Times New Roman" w:hAnsi="Times New Roman" w:cs="Times New Roman"/>
          <w:sz w:val="24"/>
          <w:szCs w:val="24"/>
          <w:shd w:val="clear" w:color="auto" w:fill="FFFFFF"/>
        </w:rPr>
        <w:t>(</w:t>
      </w:r>
      <w:r w:rsidR="00145A75" w:rsidRPr="00391D88">
        <w:rPr>
          <w:rFonts w:ascii="Times New Roman" w:hAnsi="Times New Roman" w:cs="Times New Roman"/>
          <w:sz w:val="24"/>
          <w:szCs w:val="24"/>
          <w:shd w:val="clear" w:color="auto" w:fill="FFFFFF"/>
        </w:rPr>
        <w:t xml:space="preserve">Becker </w:t>
      </w:r>
      <w:r w:rsidR="00145A75" w:rsidRPr="00391D88">
        <w:rPr>
          <w:rFonts w:ascii="Times New Roman" w:hAnsi="Times New Roman" w:cs="Times New Roman"/>
          <w:i/>
          <w:sz w:val="24"/>
          <w:szCs w:val="24"/>
          <w:shd w:val="clear" w:color="auto" w:fill="FFFFFF"/>
        </w:rPr>
        <w:t>et al.</w:t>
      </w:r>
      <w:r w:rsidR="00145A75">
        <w:rPr>
          <w:rFonts w:ascii="Times New Roman" w:hAnsi="Times New Roman" w:cs="Times New Roman"/>
          <w:i/>
          <w:sz w:val="24"/>
          <w:szCs w:val="24"/>
          <w:shd w:val="clear" w:color="auto" w:fill="FFFFFF"/>
        </w:rPr>
        <w:t xml:space="preserve">, </w:t>
      </w:r>
      <w:r w:rsidR="00145A75" w:rsidRPr="00391D88">
        <w:rPr>
          <w:rFonts w:ascii="Times New Roman" w:hAnsi="Times New Roman" w:cs="Times New Roman"/>
          <w:sz w:val="24"/>
          <w:szCs w:val="24"/>
          <w:shd w:val="clear" w:color="auto" w:fill="FFFFFF"/>
        </w:rPr>
        <w:t>2022)</w:t>
      </w:r>
      <w:r w:rsidR="00145A75">
        <w:rPr>
          <w:rFonts w:ascii="Times New Roman" w:hAnsi="Times New Roman" w:cs="Times New Roman"/>
          <w:sz w:val="24"/>
          <w:szCs w:val="24"/>
        </w:rPr>
        <w:t>. También se debe</w:t>
      </w:r>
      <w:r w:rsidR="003A64D8" w:rsidRPr="00391D88">
        <w:rPr>
          <w:rFonts w:ascii="Times New Roman" w:hAnsi="Times New Roman" w:cs="Times New Roman"/>
          <w:sz w:val="24"/>
          <w:szCs w:val="24"/>
        </w:rPr>
        <w:t xml:space="preserve"> trabajar con la comunicación inspiradora </w:t>
      </w:r>
      <w:r w:rsidR="003A64D8" w:rsidRPr="00391D88">
        <w:rPr>
          <w:rFonts w:ascii="Times New Roman" w:hAnsi="Times New Roman" w:cs="Times New Roman"/>
          <w:sz w:val="24"/>
          <w:szCs w:val="24"/>
        </w:rPr>
        <w:lastRenderedPageBreak/>
        <w:t xml:space="preserve">debido a que esta posee efectos importantes en el empoderamiento de las personas </w:t>
      </w:r>
      <w:r w:rsidR="00AD2C47" w:rsidRPr="00391D88">
        <w:rPr>
          <w:rFonts w:ascii="Times New Roman" w:hAnsi="Times New Roman" w:cs="Times New Roman"/>
          <w:sz w:val="24"/>
          <w:szCs w:val="24"/>
        </w:rPr>
        <w:t>(</w:t>
      </w:r>
      <w:proofErr w:type="spellStart"/>
      <w:r>
        <w:fldChar w:fldCharType="begin"/>
      </w:r>
      <w:r>
        <w:instrText>HYPERLINK "https://www.emerald.com/insight/search?q=Mohammad%20Haris%20Minai" \o "Mohammad Haris Minai"</w:instrText>
      </w:r>
      <w:r>
        <w:fldChar w:fldCharType="separate"/>
      </w:r>
      <w:r w:rsidR="00AD2C47" w:rsidRPr="00391D88">
        <w:rPr>
          <w:rFonts w:ascii="Times New Roman" w:hAnsi="Times New Roman" w:cs="Times New Roman"/>
          <w:sz w:val="24"/>
          <w:szCs w:val="24"/>
        </w:rPr>
        <w:t>Minai</w:t>
      </w:r>
      <w:proofErr w:type="spellEnd"/>
      <w:r>
        <w:rPr>
          <w:rFonts w:ascii="Times New Roman" w:hAnsi="Times New Roman" w:cs="Times New Roman"/>
          <w:sz w:val="24"/>
          <w:szCs w:val="24"/>
        </w:rPr>
        <w:fldChar w:fldCharType="end"/>
      </w:r>
      <w:r w:rsidR="00AD2C47" w:rsidRPr="00391D88">
        <w:rPr>
          <w:rFonts w:ascii="Times New Roman" w:hAnsi="Times New Roman" w:cs="Times New Roman"/>
          <w:sz w:val="24"/>
          <w:szCs w:val="24"/>
        </w:rPr>
        <w:t xml:space="preserve"> </w:t>
      </w:r>
      <w:r w:rsidR="00AD2C47" w:rsidRPr="00391D88">
        <w:rPr>
          <w:rFonts w:ascii="Times New Roman" w:hAnsi="Times New Roman" w:cs="Times New Roman"/>
          <w:i/>
          <w:sz w:val="24"/>
          <w:szCs w:val="24"/>
        </w:rPr>
        <w:t>et al.,</w:t>
      </w:r>
      <w:r w:rsidR="00AD2C47" w:rsidRPr="00391D88">
        <w:rPr>
          <w:rFonts w:ascii="Times New Roman" w:hAnsi="Times New Roman" w:cs="Times New Roman"/>
          <w:sz w:val="24"/>
          <w:szCs w:val="24"/>
        </w:rPr>
        <w:t xml:space="preserve"> </w:t>
      </w:r>
      <w:r w:rsidR="00AD2C47" w:rsidRPr="00391D88">
        <w:rPr>
          <w:rFonts w:ascii="Times New Roman" w:hAnsi="Times New Roman" w:cs="Times New Roman"/>
          <w:sz w:val="24"/>
          <w:szCs w:val="24"/>
          <w:shd w:val="clear" w:color="auto" w:fill="FFFFFF"/>
        </w:rPr>
        <w:t>2020)</w:t>
      </w:r>
      <w:r w:rsidR="003A64D8" w:rsidRPr="00391D88">
        <w:rPr>
          <w:rFonts w:ascii="Times New Roman" w:hAnsi="Times New Roman" w:cs="Times New Roman"/>
          <w:sz w:val="24"/>
          <w:szCs w:val="24"/>
          <w:shd w:val="clear" w:color="auto" w:fill="FFFFFF"/>
        </w:rPr>
        <w:t xml:space="preserve">. </w:t>
      </w:r>
      <w:r w:rsidR="0092607C">
        <w:rPr>
          <w:rFonts w:ascii="Times New Roman" w:hAnsi="Times New Roman" w:cs="Times New Roman"/>
          <w:sz w:val="24"/>
          <w:szCs w:val="24"/>
          <w:shd w:val="clear" w:color="auto" w:fill="FFFFFF"/>
        </w:rPr>
        <w:t>P</w:t>
      </w:r>
      <w:r w:rsidR="003A64D8" w:rsidRPr="00391D88">
        <w:rPr>
          <w:rFonts w:ascii="Times New Roman" w:hAnsi="Times New Roman" w:cs="Times New Roman"/>
          <w:sz w:val="24"/>
          <w:szCs w:val="24"/>
          <w:shd w:val="clear" w:color="auto" w:fill="FFFFFF"/>
        </w:rPr>
        <w:t xml:space="preserve">ara llevar </w:t>
      </w:r>
      <w:r w:rsidR="00647833" w:rsidRPr="00391D88">
        <w:rPr>
          <w:rFonts w:ascii="Times New Roman" w:hAnsi="Times New Roman" w:cs="Times New Roman"/>
          <w:sz w:val="24"/>
          <w:szCs w:val="24"/>
          <w:shd w:val="clear" w:color="auto" w:fill="FFFFFF"/>
        </w:rPr>
        <w:t xml:space="preserve">a cabo </w:t>
      </w:r>
      <w:r w:rsidR="003A64D8" w:rsidRPr="00391D88">
        <w:rPr>
          <w:rFonts w:ascii="Times New Roman" w:hAnsi="Times New Roman" w:cs="Times New Roman"/>
          <w:sz w:val="24"/>
          <w:szCs w:val="24"/>
          <w:shd w:val="clear" w:color="auto" w:fill="FFFFFF"/>
        </w:rPr>
        <w:t>lo anterior es imprescindible que</w:t>
      </w:r>
      <w:r w:rsidR="00647833" w:rsidRPr="00391D88">
        <w:rPr>
          <w:rFonts w:ascii="Times New Roman" w:hAnsi="Times New Roman" w:cs="Times New Roman"/>
          <w:sz w:val="24"/>
          <w:szCs w:val="24"/>
          <w:shd w:val="clear" w:color="auto" w:fill="FFFFFF"/>
        </w:rPr>
        <w:t xml:space="preserve"> se tenga en cuenta que se debe </w:t>
      </w:r>
      <w:r w:rsidR="003A64D8" w:rsidRPr="00391D88">
        <w:rPr>
          <w:rFonts w:ascii="Times New Roman" w:hAnsi="Times New Roman" w:cs="Times New Roman"/>
          <w:sz w:val="24"/>
          <w:szCs w:val="24"/>
          <w:shd w:val="clear" w:color="auto" w:fill="FFFFFF"/>
        </w:rPr>
        <w:t>trabajar en la credibilidad de los líderes, ya que</w:t>
      </w:r>
      <w:r w:rsidR="00647833" w:rsidRPr="00391D88">
        <w:rPr>
          <w:rFonts w:ascii="Times New Roman" w:hAnsi="Times New Roman" w:cs="Times New Roman"/>
          <w:sz w:val="24"/>
          <w:szCs w:val="24"/>
          <w:shd w:val="clear" w:color="auto" w:fill="FFFFFF"/>
        </w:rPr>
        <w:t xml:space="preserve"> </w:t>
      </w:r>
      <w:r w:rsidR="0092607C">
        <w:rPr>
          <w:rFonts w:ascii="Times New Roman" w:hAnsi="Times New Roman" w:cs="Times New Roman"/>
          <w:sz w:val="24"/>
          <w:szCs w:val="24"/>
          <w:shd w:val="clear" w:color="auto" w:fill="FFFFFF"/>
        </w:rPr>
        <w:t>e</w:t>
      </w:r>
      <w:r w:rsidR="00647833" w:rsidRPr="00391D88">
        <w:rPr>
          <w:rFonts w:ascii="Times New Roman" w:hAnsi="Times New Roman" w:cs="Times New Roman"/>
          <w:sz w:val="24"/>
          <w:szCs w:val="24"/>
          <w:shd w:val="clear" w:color="auto" w:fill="FFFFFF"/>
        </w:rPr>
        <w:t>sta tiene impactos positivos o</w:t>
      </w:r>
      <w:r w:rsidR="003A64D8" w:rsidRPr="00391D88">
        <w:rPr>
          <w:rFonts w:ascii="Times New Roman" w:hAnsi="Times New Roman" w:cs="Times New Roman"/>
          <w:sz w:val="24"/>
          <w:szCs w:val="24"/>
          <w:shd w:val="clear" w:color="auto" w:fill="FFFFFF"/>
        </w:rPr>
        <w:t xml:space="preserve"> negativos en el desempeñ</w:t>
      </w:r>
      <w:r w:rsidR="00AD2C47" w:rsidRPr="00391D88">
        <w:rPr>
          <w:rFonts w:ascii="Times New Roman" w:hAnsi="Times New Roman" w:cs="Times New Roman"/>
          <w:sz w:val="24"/>
          <w:szCs w:val="24"/>
          <w:shd w:val="clear" w:color="auto" w:fill="FFFFFF"/>
        </w:rPr>
        <w:t xml:space="preserve">o organizacional (Williams </w:t>
      </w:r>
      <w:r w:rsidR="00AD2C47" w:rsidRPr="00391D88">
        <w:rPr>
          <w:rFonts w:ascii="Times New Roman" w:hAnsi="Times New Roman" w:cs="Times New Roman"/>
          <w:i/>
          <w:sz w:val="24"/>
          <w:szCs w:val="24"/>
          <w:shd w:val="clear" w:color="auto" w:fill="FFFFFF"/>
        </w:rPr>
        <w:t>et al.,</w:t>
      </w:r>
      <w:r w:rsidR="00AD2C47" w:rsidRPr="00391D88">
        <w:rPr>
          <w:rFonts w:ascii="Times New Roman" w:hAnsi="Times New Roman" w:cs="Times New Roman"/>
          <w:sz w:val="24"/>
          <w:szCs w:val="24"/>
          <w:shd w:val="clear" w:color="auto" w:fill="FFFFFF"/>
        </w:rPr>
        <w:t xml:space="preserve"> </w:t>
      </w:r>
      <w:r w:rsidR="003A64D8" w:rsidRPr="00391D88">
        <w:rPr>
          <w:rFonts w:ascii="Times New Roman" w:hAnsi="Times New Roman" w:cs="Times New Roman"/>
          <w:sz w:val="24"/>
          <w:szCs w:val="24"/>
          <w:shd w:val="clear" w:color="auto" w:fill="FFFFFF"/>
        </w:rPr>
        <w:t>2018).</w:t>
      </w:r>
    </w:p>
    <w:p w14:paraId="34DEAFFD" w14:textId="4D27F7C6" w:rsidR="003A64D8" w:rsidRPr="00391D88" w:rsidRDefault="0092607C" w:rsidP="00196182">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Asimismo</w:t>
      </w:r>
      <w:r w:rsidR="00DB3F73">
        <w:rPr>
          <w:rFonts w:ascii="Times New Roman" w:hAnsi="Times New Roman" w:cs="Times New Roman"/>
          <w:sz w:val="24"/>
          <w:szCs w:val="24"/>
          <w:shd w:val="clear" w:color="auto" w:fill="FFFFFF"/>
        </w:rPr>
        <w:t>, para mejorar el liderazgo transformacional, se debe intervenir</w:t>
      </w:r>
      <w:r w:rsidR="003A64D8" w:rsidRPr="00391D88">
        <w:rPr>
          <w:rFonts w:ascii="Times New Roman" w:hAnsi="Times New Roman" w:cs="Times New Roman"/>
          <w:sz w:val="24"/>
          <w:szCs w:val="24"/>
          <w:shd w:val="clear" w:color="auto" w:fill="FFFFFF"/>
        </w:rPr>
        <w:t xml:space="preserve"> en el trabajo emocional de los individuos</w:t>
      </w:r>
      <w:r w:rsidR="00145A75">
        <w:rPr>
          <w:rFonts w:ascii="Times New Roman" w:hAnsi="Times New Roman" w:cs="Times New Roman"/>
          <w:sz w:val="24"/>
          <w:szCs w:val="24"/>
          <w:shd w:val="clear" w:color="auto" w:fill="FFFFFF"/>
        </w:rPr>
        <w:t xml:space="preserve"> </w:t>
      </w:r>
      <w:r w:rsidR="003A64D8" w:rsidRPr="00391D88">
        <w:rPr>
          <w:rFonts w:ascii="Times New Roman" w:hAnsi="Times New Roman" w:cs="Times New Roman"/>
          <w:sz w:val="24"/>
          <w:szCs w:val="24"/>
          <w:shd w:val="clear" w:color="auto" w:fill="FFFFFF"/>
        </w:rPr>
        <w:t>siempre que exista el empodera</w:t>
      </w:r>
      <w:r w:rsidR="0094750A" w:rsidRPr="00391D88">
        <w:rPr>
          <w:rFonts w:ascii="Times New Roman" w:hAnsi="Times New Roman" w:cs="Times New Roman"/>
          <w:sz w:val="24"/>
          <w:szCs w:val="24"/>
          <w:shd w:val="clear" w:color="auto" w:fill="FFFFFF"/>
        </w:rPr>
        <w:t>miento psicológico</w:t>
      </w:r>
      <w:r w:rsidR="003A64D8" w:rsidRPr="00391D88">
        <w:rPr>
          <w:rFonts w:ascii="Times New Roman" w:hAnsi="Times New Roman" w:cs="Times New Roman"/>
          <w:sz w:val="24"/>
          <w:szCs w:val="24"/>
          <w:shd w:val="clear" w:color="auto" w:fill="FFFFFF"/>
        </w:rPr>
        <w:t>, además de la autodetermi</w:t>
      </w:r>
      <w:r w:rsidR="0094750A" w:rsidRPr="00391D88">
        <w:rPr>
          <w:rFonts w:ascii="Times New Roman" w:hAnsi="Times New Roman" w:cs="Times New Roman"/>
          <w:sz w:val="24"/>
          <w:szCs w:val="24"/>
          <w:shd w:val="clear" w:color="auto" w:fill="FFFFFF"/>
        </w:rPr>
        <w:t xml:space="preserve">nación y la autoeficacia, </w:t>
      </w:r>
      <w:r w:rsidR="003A64D8" w:rsidRPr="00391D88">
        <w:rPr>
          <w:rFonts w:ascii="Times New Roman" w:hAnsi="Times New Roman" w:cs="Times New Roman"/>
          <w:sz w:val="24"/>
          <w:szCs w:val="24"/>
          <w:shd w:val="clear" w:color="auto" w:fill="FFFFFF"/>
        </w:rPr>
        <w:t>mediadores positivos del liderazgo transformacional</w:t>
      </w:r>
      <w:r w:rsidR="00145A75">
        <w:rPr>
          <w:rFonts w:ascii="Times New Roman" w:hAnsi="Times New Roman" w:cs="Times New Roman"/>
          <w:sz w:val="24"/>
          <w:szCs w:val="24"/>
          <w:shd w:val="clear" w:color="auto" w:fill="FFFFFF"/>
        </w:rPr>
        <w:t xml:space="preserve"> (</w:t>
      </w:r>
      <w:r w:rsidR="00145A75" w:rsidRPr="00391D88">
        <w:rPr>
          <w:rFonts w:ascii="Times New Roman" w:hAnsi="Times New Roman" w:cs="Times New Roman"/>
          <w:sz w:val="24"/>
          <w:szCs w:val="24"/>
          <w:shd w:val="clear" w:color="auto" w:fill="FFFFFF"/>
        </w:rPr>
        <w:t xml:space="preserve">Cheng </w:t>
      </w:r>
      <w:r w:rsidR="00145A75" w:rsidRPr="00391D88">
        <w:rPr>
          <w:rFonts w:ascii="Times New Roman" w:hAnsi="Times New Roman" w:cs="Times New Roman"/>
          <w:i/>
          <w:sz w:val="24"/>
          <w:szCs w:val="24"/>
          <w:shd w:val="clear" w:color="auto" w:fill="FFFFFF"/>
        </w:rPr>
        <w:t>et al.</w:t>
      </w:r>
      <w:r w:rsidR="00145A75">
        <w:rPr>
          <w:rFonts w:ascii="Times New Roman" w:hAnsi="Times New Roman" w:cs="Times New Roman"/>
          <w:sz w:val="24"/>
          <w:szCs w:val="24"/>
          <w:shd w:val="clear" w:color="auto" w:fill="FFFFFF"/>
        </w:rPr>
        <w:t xml:space="preserve">, </w:t>
      </w:r>
      <w:r w:rsidR="00145A75" w:rsidRPr="00391D88">
        <w:rPr>
          <w:rFonts w:ascii="Times New Roman" w:hAnsi="Times New Roman" w:cs="Times New Roman"/>
          <w:sz w:val="24"/>
          <w:szCs w:val="24"/>
          <w:shd w:val="clear" w:color="auto" w:fill="FFFFFF"/>
        </w:rPr>
        <w:t>2023)</w:t>
      </w:r>
      <w:r w:rsidR="003A64D8" w:rsidRPr="00391D88">
        <w:rPr>
          <w:rFonts w:ascii="Times New Roman" w:hAnsi="Times New Roman" w:cs="Times New Roman"/>
          <w:sz w:val="24"/>
          <w:szCs w:val="24"/>
          <w:shd w:val="clear" w:color="auto" w:fill="FFFFFF"/>
        </w:rPr>
        <w:t xml:space="preserve">. Aunado </w:t>
      </w:r>
      <w:r>
        <w:rPr>
          <w:rFonts w:ascii="Times New Roman" w:hAnsi="Times New Roman" w:cs="Times New Roman"/>
          <w:sz w:val="24"/>
          <w:szCs w:val="24"/>
          <w:shd w:val="clear" w:color="auto" w:fill="FFFFFF"/>
        </w:rPr>
        <w:t>a</w:t>
      </w:r>
      <w:r w:rsidR="003A64D8" w:rsidRPr="00391D88">
        <w:rPr>
          <w:rFonts w:ascii="Times New Roman" w:hAnsi="Times New Roman" w:cs="Times New Roman"/>
          <w:sz w:val="24"/>
          <w:szCs w:val="24"/>
          <w:shd w:val="clear" w:color="auto" w:fill="FFFFFF"/>
        </w:rPr>
        <w:t xml:space="preserve"> l</w:t>
      </w:r>
      <w:r w:rsidR="0094750A" w:rsidRPr="00391D88">
        <w:rPr>
          <w:rFonts w:ascii="Times New Roman" w:hAnsi="Times New Roman" w:cs="Times New Roman"/>
          <w:sz w:val="24"/>
          <w:szCs w:val="24"/>
          <w:shd w:val="clear" w:color="auto" w:fill="FFFFFF"/>
        </w:rPr>
        <w:t xml:space="preserve">o anterior, </w:t>
      </w:r>
      <w:r w:rsidR="00145A75">
        <w:rPr>
          <w:rFonts w:ascii="Times New Roman" w:hAnsi="Times New Roman" w:cs="Times New Roman"/>
          <w:sz w:val="24"/>
          <w:szCs w:val="24"/>
          <w:shd w:val="clear" w:color="auto" w:fill="FFFFFF"/>
        </w:rPr>
        <w:t>este estilo de liderazgo</w:t>
      </w:r>
      <w:r w:rsidR="0094750A" w:rsidRPr="00391D88">
        <w:rPr>
          <w:rFonts w:ascii="Times New Roman" w:hAnsi="Times New Roman" w:cs="Times New Roman"/>
          <w:sz w:val="24"/>
          <w:szCs w:val="24"/>
          <w:shd w:val="clear" w:color="auto" w:fill="FFFFFF"/>
        </w:rPr>
        <w:t xml:space="preserve"> </w:t>
      </w:r>
      <w:r w:rsidR="003A64D8" w:rsidRPr="00391D88">
        <w:rPr>
          <w:rFonts w:ascii="Times New Roman" w:hAnsi="Times New Roman" w:cs="Times New Roman"/>
          <w:sz w:val="24"/>
          <w:szCs w:val="24"/>
          <w:shd w:val="clear" w:color="auto" w:fill="FFFFFF"/>
        </w:rPr>
        <w:t xml:space="preserve">cuenta con </w:t>
      </w:r>
      <w:r w:rsidR="0094750A" w:rsidRPr="00391D88">
        <w:rPr>
          <w:rFonts w:ascii="Times New Roman" w:hAnsi="Times New Roman" w:cs="Times New Roman"/>
          <w:sz w:val="24"/>
          <w:szCs w:val="24"/>
          <w:shd w:val="clear" w:color="auto" w:fill="FFFFFF"/>
        </w:rPr>
        <w:t xml:space="preserve">el componente </w:t>
      </w:r>
      <w:r w:rsidR="003A64D8" w:rsidRPr="0092607C">
        <w:rPr>
          <w:rFonts w:ascii="Times New Roman" w:hAnsi="Times New Roman" w:cs="Times New Roman"/>
          <w:i/>
          <w:iCs/>
          <w:sz w:val="24"/>
          <w:szCs w:val="24"/>
          <w:shd w:val="clear" w:color="auto" w:fill="FFFFFF"/>
        </w:rPr>
        <w:t>carisma</w:t>
      </w:r>
      <w:r w:rsidR="0094750A" w:rsidRPr="00391D8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que </w:t>
      </w:r>
      <w:r w:rsidR="0094750A" w:rsidRPr="00391D88">
        <w:rPr>
          <w:rFonts w:ascii="Times New Roman" w:hAnsi="Times New Roman" w:cs="Times New Roman"/>
          <w:sz w:val="24"/>
          <w:szCs w:val="24"/>
          <w:shd w:val="clear" w:color="auto" w:fill="FFFFFF"/>
        </w:rPr>
        <w:t>influye</w:t>
      </w:r>
      <w:r w:rsidR="003A64D8" w:rsidRPr="00391D88">
        <w:rPr>
          <w:rFonts w:ascii="Times New Roman" w:hAnsi="Times New Roman" w:cs="Times New Roman"/>
          <w:sz w:val="24"/>
          <w:szCs w:val="24"/>
          <w:shd w:val="clear" w:color="auto" w:fill="FFFFFF"/>
        </w:rPr>
        <w:t xml:space="preserve"> de forma positiva en el capital psicológico</w:t>
      </w:r>
      <w:r>
        <w:rPr>
          <w:rFonts w:ascii="Times New Roman" w:hAnsi="Times New Roman" w:cs="Times New Roman"/>
          <w:sz w:val="24"/>
          <w:szCs w:val="24"/>
          <w:shd w:val="clear" w:color="auto" w:fill="FFFFFF"/>
        </w:rPr>
        <w:t>,</w:t>
      </w:r>
      <w:r w:rsidR="003A64D8" w:rsidRPr="00391D88">
        <w:rPr>
          <w:rFonts w:ascii="Times New Roman" w:hAnsi="Times New Roman" w:cs="Times New Roman"/>
          <w:sz w:val="24"/>
          <w:szCs w:val="24"/>
          <w:shd w:val="clear" w:color="auto" w:fill="FFFFFF"/>
        </w:rPr>
        <w:t xml:space="preserve"> </w:t>
      </w:r>
      <w:r w:rsidR="0094750A" w:rsidRPr="00391D88">
        <w:rPr>
          <w:rFonts w:ascii="Times New Roman" w:hAnsi="Times New Roman" w:cs="Times New Roman"/>
          <w:sz w:val="24"/>
          <w:szCs w:val="24"/>
          <w:shd w:val="clear" w:color="auto" w:fill="FFFFFF"/>
        </w:rPr>
        <w:t>relacionado</w:t>
      </w:r>
      <w:r w:rsidR="003A64D8" w:rsidRPr="00391D88">
        <w:rPr>
          <w:rFonts w:ascii="Times New Roman" w:hAnsi="Times New Roman" w:cs="Times New Roman"/>
          <w:sz w:val="24"/>
          <w:szCs w:val="24"/>
          <w:shd w:val="clear" w:color="auto" w:fill="FFFFFF"/>
        </w:rPr>
        <w:t xml:space="preserve"> con las actit</w:t>
      </w:r>
      <w:r w:rsidR="0094750A" w:rsidRPr="00391D88">
        <w:rPr>
          <w:rFonts w:ascii="Times New Roman" w:hAnsi="Times New Roman" w:cs="Times New Roman"/>
          <w:sz w:val="24"/>
          <w:szCs w:val="24"/>
          <w:shd w:val="clear" w:color="auto" w:fill="FFFFFF"/>
        </w:rPr>
        <w:t>udes de las personas</w:t>
      </w:r>
      <w:r w:rsidR="00145A75">
        <w:rPr>
          <w:rFonts w:ascii="Times New Roman" w:hAnsi="Times New Roman" w:cs="Times New Roman"/>
          <w:sz w:val="24"/>
          <w:szCs w:val="24"/>
          <w:shd w:val="clear" w:color="auto" w:fill="FFFFFF"/>
        </w:rPr>
        <w:t xml:space="preserve"> (</w:t>
      </w:r>
      <w:proofErr w:type="spellStart"/>
      <w:r w:rsidR="00145A75" w:rsidRPr="00391D88">
        <w:rPr>
          <w:rFonts w:ascii="Times New Roman" w:hAnsi="Times New Roman" w:cs="Times New Roman"/>
          <w:sz w:val="24"/>
          <w:szCs w:val="24"/>
          <w:shd w:val="clear" w:color="auto" w:fill="FFFFFF"/>
        </w:rPr>
        <w:t>Shah</w:t>
      </w:r>
      <w:proofErr w:type="spellEnd"/>
      <w:r w:rsidR="00145A75" w:rsidRPr="00391D88">
        <w:rPr>
          <w:rFonts w:ascii="Times New Roman" w:hAnsi="Times New Roman" w:cs="Times New Roman"/>
          <w:sz w:val="24"/>
          <w:szCs w:val="24"/>
          <w:shd w:val="clear" w:color="auto" w:fill="FFFFFF"/>
        </w:rPr>
        <w:t xml:space="preserve"> </w:t>
      </w:r>
      <w:r w:rsidR="00145A75" w:rsidRPr="00391D88">
        <w:rPr>
          <w:rFonts w:ascii="Times New Roman" w:hAnsi="Times New Roman" w:cs="Times New Roman"/>
          <w:i/>
          <w:sz w:val="24"/>
          <w:szCs w:val="24"/>
          <w:shd w:val="clear" w:color="auto" w:fill="FFFFFF"/>
        </w:rPr>
        <w:t>et al.</w:t>
      </w:r>
      <w:r w:rsidR="00145A75">
        <w:rPr>
          <w:rFonts w:ascii="Times New Roman" w:hAnsi="Times New Roman" w:cs="Times New Roman"/>
          <w:sz w:val="24"/>
          <w:szCs w:val="24"/>
          <w:shd w:val="clear" w:color="auto" w:fill="FFFFFF"/>
        </w:rPr>
        <w:t xml:space="preserve">, </w:t>
      </w:r>
      <w:r w:rsidR="00145A75" w:rsidRPr="00391D88">
        <w:rPr>
          <w:rFonts w:ascii="Times New Roman" w:hAnsi="Times New Roman" w:cs="Times New Roman"/>
          <w:sz w:val="24"/>
          <w:szCs w:val="24"/>
          <w:shd w:val="clear" w:color="auto" w:fill="FFFFFF"/>
        </w:rPr>
        <w:t>2023)</w:t>
      </w:r>
      <w:r w:rsidR="00145A75">
        <w:rPr>
          <w:rFonts w:ascii="Times New Roman" w:hAnsi="Times New Roman" w:cs="Times New Roman"/>
          <w:sz w:val="24"/>
          <w:szCs w:val="24"/>
          <w:shd w:val="clear" w:color="auto" w:fill="FFFFFF"/>
        </w:rPr>
        <w:t>.</w:t>
      </w:r>
    </w:p>
    <w:p w14:paraId="5E1249DC" w14:textId="03C094A1" w:rsidR="00BD0C4F" w:rsidRPr="00391D88" w:rsidRDefault="0069291A" w:rsidP="00196182">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Las universidades han tenido que enfrentar diversas complejidades a partir de la pandemia, como el alto estrés en los miembros de la comunidad y la falta de apoyo gubernamental (</w:t>
      </w:r>
      <w:proofErr w:type="spellStart"/>
      <w:r w:rsidR="00F421CD" w:rsidRPr="00391D88">
        <w:rPr>
          <w:rFonts w:ascii="Times New Roman" w:hAnsi="Times New Roman" w:cs="Times New Roman"/>
          <w:sz w:val="24"/>
          <w:szCs w:val="24"/>
          <w:shd w:val="clear" w:color="auto" w:fill="FFFFFF"/>
        </w:rPr>
        <w:t>Olaleye</w:t>
      </w:r>
      <w:proofErr w:type="spellEnd"/>
      <w:r w:rsidR="00BD0C4F" w:rsidRPr="00391D88">
        <w:rPr>
          <w:rFonts w:ascii="Times New Roman" w:hAnsi="Times New Roman" w:cs="Times New Roman"/>
          <w:sz w:val="24"/>
          <w:szCs w:val="24"/>
          <w:shd w:val="clear" w:color="auto" w:fill="FFFFFF"/>
        </w:rPr>
        <w:t xml:space="preserve"> </w:t>
      </w:r>
      <w:r w:rsidR="00BD0C4F" w:rsidRPr="00391D88">
        <w:rPr>
          <w:rFonts w:ascii="Times New Roman" w:hAnsi="Times New Roman" w:cs="Times New Roman"/>
          <w:i/>
          <w:sz w:val="24"/>
          <w:szCs w:val="24"/>
          <w:shd w:val="clear" w:color="auto" w:fill="FFFFFF"/>
        </w:rPr>
        <w:t>et al.</w:t>
      </w:r>
      <w:r>
        <w:rPr>
          <w:rFonts w:ascii="Times New Roman" w:hAnsi="Times New Roman" w:cs="Times New Roman"/>
          <w:sz w:val="24"/>
          <w:szCs w:val="24"/>
          <w:shd w:val="clear" w:color="auto" w:fill="FFFFFF"/>
        </w:rPr>
        <w:t xml:space="preserve">, </w:t>
      </w:r>
      <w:r w:rsidR="00BD0C4F" w:rsidRPr="00391D88">
        <w:rPr>
          <w:rFonts w:ascii="Times New Roman" w:hAnsi="Times New Roman" w:cs="Times New Roman"/>
          <w:sz w:val="24"/>
          <w:szCs w:val="24"/>
          <w:shd w:val="clear" w:color="auto" w:fill="FFFFFF"/>
        </w:rPr>
        <w:t>2020)</w:t>
      </w:r>
      <w:r>
        <w:rPr>
          <w:rFonts w:ascii="Times New Roman" w:hAnsi="Times New Roman" w:cs="Times New Roman"/>
          <w:sz w:val="24"/>
          <w:szCs w:val="24"/>
          <w:shd w:val="clear" w:color="auto" w:fill="FFFFFF"/>
        </w:rPr>
        <w:t xml:space="preserve">. </w:t>
      </w:r>
      <w:r w:rsidR="003A64D8" w:rsidRPr="00391D88">
        <w:rPr>
          <w:rFonts w:ascii="Times New Roman" w:hAnsi="Times New Roman" w:cs="Times New Roman"/>
          <w:sz w:val="24"/>
          <w:szCs w:val="24"/>
          <w:shd w:val="clear" w:color="auto" w:fill="FFFFFF"/>
        </w:rPr>
        <w:t xml:space="preserve">Sin embargo, </w:t>
      </w:r>
      <w:r w:rsidR="003869B5">
        <w:rPr>
          <w:rFonts w:ascii="Times New Roman" w:hAnsi="Times New Roman" w:cs="Times New Roman"/>
          <w:sz w:val="24"/>
          <w:szCs w:val="24"/>
          <w:shd w:val="clear" w:color="auto" w:fill="FFFFFF"/>
        </w:rPr>
        <w:t xml:space="preserve">y </w:t>
      </w:r>
      <w:r w:rsidR="003A64D8" w:rsidRPr="00391D88">
        <w:rPr>
          <w:rFonts w:ascii="Times New Roman" w:hAnsi="Times New Roman" w:cs="Times New Roman"/>
          <w:sz w:val="24"/>
          <w:szCs w:val="24"/>
          <w:shd w:val="clear" w:color="auto" w:fill="FFFFFF"/>
        </w:rPr>
        <w:t>a pesar de las dificultades</w:t>
      </w:r>
      <w:r w:rsidR="00FF75AF" w:rsidRPr="00391D88">
        <w:rPr>
          <w:rFonts w:ascii="Times New Roman" w:hAnsi="Times New Roman" w:cs="Times New Roman"/>
          <w:sz w:val="24"/>
          <w:szCs w:val="24"/>
          <w:shd w:val="clear" w:color="auto" w:fill="FFFFFF"/>
        </w:rPr>
        <w:t>,</w:t>
      </w:r>
      <w:r w:rsidR="003A64D8" w:rsidRPr="00391D88">
        <w:rPr>
          <w:rFonts w:ascii="Times New Roman" w:hAnsi="Times New Roman" w:cs="Times New Roman"/>
          <w:sz w:val="24"/>
          <w:szCs w:val="24"/>
          <w:shd w:val="clear" w:color="auto" w:fill="FFFFFF"/>
        </w:rPr>
        <w:t xml:space="preserve"> el liderazgo transformacional </w:t>
      </w:r>
      <w:r w:rsidR="00FF75AF" w:rsidRPr="00391D88">
        <w:rPr>
          <w:rFonts w:ascii="Times New Roman" w:hAnsi="Times New Roman" w:cs="Times New Roman"/>
          <w:sz w:val="24"/>
          <w:szCs w:val="24"/>
          <w:shd w:val="clear" w:color="auto" w:fill="FFFFFF"/>
        </w:rPr>
        <w:t>se caracteriza por permitir</w:t>
      </w:r>
      <w:r w:rsidR="003A64D8" w:rsidRPr="00391D88">
        <w:rPr>
          <w:rFonts w:ascii="Times New Roman" w:hAnsi="Times New Roman" w:cs="Times New Roman"/>
          <w:sz w:val="24"/>
          <w:szCs w:val="24"/>
          <w:shd w:val="clear" w:color="auto" w:fill="FFFFFF"/>
        </w:rPr>
        <w:t xml:space="preserve"> que las instituciones de educación superior logren su objetivo centrado en el aprendizaje, orientados a la comunidad y el bienestar colectivo </w:t>
      </w:r>
      <w:r w:rsidR="00302E91" w:rsidRPr="00391D88">
        <w:rPr>
          <w:rFonts w:ascii="Times New Roman" w:hAnsi="Times New Roman" w:cs="Times New Roman"/>
          <w:sz w:val="24"/>
          <w:szCs w:val="24"/>
          <w:shd w:val="clear" w:color="auto" w:fill="FFFFFF"/>
        </w:rPr>
        <w:t xml:space="preserve">(Sharma </w:t>
      </w:r>
      <w:r w:rsidR="006D58EB" w:rsidRPr="00391D88">
        <w:rPr>
          <w:rFonts w:ascii="Times New Roman" w:hAnsi="Times New Roman" w:cs="Times New Roman"/>
          <w:sz w:val="24"/>
          <w:szCs w:val="24"/>
          <w:shd w:val="clear" w:color="auto" w:fill="FFFFFF"/>
        </w:rPr>
        <w:t>y</w:t>
      </w:r>
      <w:r w:rsidR="00302E91" w:rsidRPr="00391D88">
        <w:rPr>
          <w:rFonts w:ascii="Times New Roman" w:hAnsi="Times New Roman" w:cs="Times New Roman"/>
          <w:sz w:val="24"/>
          <w:szCs w:val="24"/>
          <w:shd w:val="clear" w:color="auto" w:fill="FFFFFF"/>
        </w:rPr>
        <w:t xml:space="preserve"> Jain</w:t>
      </w:r>
      <w:r w:rsidR="003869B5">
        <w:rPr>
          <w:rFonts w:ascii="Times New Roman" w:hAnsi="Times New Roman" w:cs="Times New Roman"/>
          <w:sz w:val="24"/>
          <w:szCs w:val="24"/>
          <w:shd w:val="clear" w:color="auto" w:fill="FFFFFF"/>
        </w:rPr>
        <w:t>,</w:t>
      </w:r>
      <w:r w:rsidR="00302E91" w:rsidRPr="00391D88">
        <w:rPr>
          <w:rFonts w:ascii="Times New Roman" w:hAnsi="Times New Roman" w:cs="Times New Roman"/>
          <w:sz w:val="24"/>
          <w:szCs w:val="24"/>
          <w:shd w:val="clear" w:color="auto" w:fill="FFFFFF"/>
        </w:rPr>
        <w:t xml:space="preserve"> </w:t>
      </w:r>
      <w:r w:rsidR="003A64D8" w:rsidRPr="00391D88">
        <w:rPr>
          <w:rFonts w:ascii="Times New Roman" w:hAnsi="Times New Roman" w:cs="Times New Roman"/>
          <w:sz w:val="24"/>
          <w:szCs w:val="24"/>
          <w:shd w:val="clear" w:color="auto" w:fill="FFFFFF"/>
        </w:rPr>
        <w:t xml:space="preserve">2022). </w:t>
      </w:r>
      <w:r>
        <w:rPr>
          <w:rFonts w:ascii="Times New Roman" w:hAnsi="Times New Roman" w:cs="Times New Roman"/>
          <w:sz w:val="24"/>
          <w:szCs w:val="24"/>
          <w:shd w:val="clear" w:color="auto" w:fill="FFFFFF"/>
        </w:rPr>
        <w:t>En conformidad con otros estudios</w:t>
      </w:r>
      <w:r w:rsidR="003A64D8" w:rsidRPr="00391D8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para fomentar este estilo de liderazgo</w:t>
      </w:r>
      <w:r w:rsidR="003A64D8" w:rsidRPr="00391D88">
        <w:rPr>
          <w:rFonts w:ascii="Times New Roman" w:hAnsi="Times New Roman" w:cs="Times New Roman"/>
          <w:sz w:val="24"/>
          <w:szCs w:val="24"/>
          <w:shd w:val="clear" w:color="auto" w:fill="FFFFFF"/>
        </w:rPr>
        <w:t xml:space="preserve"> en las </w:t>
      </w:r>
      <w:r>
        <w:rPr>
          <w:rFonts w:ascii="Times New Roman" w:hAnsi="Times New Roman" w:cs="Times New Roman"/>
          <w:sz w:val="24"/>
          <w:szCs w:val="24"/>
          <w:shd w:val="clear" w:color="auto" w:fill="FFFFFF"/>
        </w:rPr>
        <w:t>universidades</w:t>
      </w:r>
      <w:r w:rsidR="003A64D8" w:rsidRPr="00391D8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se debe</w:t>
      </w:r>
      <w:r w:rsidR="003A64D8" w:rsidRPr="00391D8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permitir</w:t>
      </w:r>
      <w:r w:rsidR="003A64D8" w:rsidRPr="00391D88">
        <w:rPr>
          <w:rFonts w:ascii="Times New Roman" w:hAnsi="Times New Roman" w:cs="Times New Roman"/>
          <w:sz w:val="24"/>
          <w:szCs w:val="24"/>
          <w:shd w:val="clear" w:color="auto" w:fill="FFFFFF"/>
        </w:rPr>
        <w:t xml:space="preserve"> implementar programas de formación orientadas al liderazgo</w:t>
      </w:r>
      <w:r>
        <w:rPr>
          <w:rFonts w:ascii="Times New Roman" w:hAnsi="Times New Roman" w:cs="Times New Roman"/>
          <w:sz w:val="24"/>
          <w:szCs w:val="24"/>
          <w:shd w:val="clear" w:color="auto" w:fill="FFFFFF"/>
        </w:rPr>
        <w:t xml:space="preserve"> transformacional para crear comunidades de aprendizaje en todos los miembros de la unidad académica, </w:t>
      </w:r>
      <w:r w:rsidR="00FF75AF" w:rsidRPr="00391D88">
        <w:rPr>
          <w:rFonts w:ascii="Times New Roman" w:hAnsi="Times New Roman" w:cs="Times New Roman"/>
          <w:sz w:val="24"/>
          <w:szCs w:val="24"/>
          <w:shd w:val="clear" w:color="auto" w:fill="FFFFFF"/>
        </w:rPr>
        <w:t>y tratar de buscar vías institucionales para que, a pesar de los diferentes cambios de líderes, este sea un liderazgo que prevalezca con el tiempo</w:t>
      </w:r>
      <w:r>
        <w:rPr>
          <w:rFonts w:ascii="Times New Roman" w:hAnsi="Times New Roman" w:cs="Times New Roman"/>
          <w:sz w:val="24"/>
          <w:szCs w:val="24"/>
          <w:shd w:val="clear" w:color="auto" w:fill="FFFFFF"/>
        </w:rPr>
        <w:t xml:space="preserve"> (</w:t>
      </w:r>
      <w:proofErr w:type="spellStart"/>
      <w:r w:rsidRPr="00391D88">
        <w:rPr>
          <w:rFonts w:ascii="Times New Roman" w:hAnsi="Times New Roman" w:cs="Times New Roman"/>
          <w:sz w:val="24"/>
          <w:szCs w:val="24"/>
          <w:shd w:val="clear" w:color="auto" w:fill="FFFFFF"/>
        </w:rPr>
        <w:t>Hafeez</w:t>
      </w:r>
      <w:proofErr w:type="spellEnd"/>
      <w:r w:rsidRPr="00391D88">
        <w:rPr>
          <w:rFonts w:ascii="Times New Roman" w:hAnsi="Times New Roman" w:cs="Times New Roman"/>
          <w:sz w:val="24"/>
          <w:szCs w:val="24"/>
          <w:shd w:val="clear" w:color="auto" w:fill="FFFFFF"/>
        </w:rPr>
        <w:t xml:space="preserve"> y </w:t>
      </w:r>
      <w:proofErr w:type="spellStart"/>
      <w:r w:rsidRPr="00391D88">
        <w:rPr>
          <w:rFonts w:ascii="Times New Roman" w:hAnsi="Times New Roman" w:cs="Times New Roman"/>
          <w:sz w:val="24"/>
          <w:szCs w:val="24"/>
          <w:shd w:val="clear" w:color="auto" w:fill="FFFFFF"/>
        </w:rPr>
        <w:t>Bidari</w:t>
      </w:r>
      <w:proofErr w:type="spellEnd"/>
      <w:r>
        <w:rPr>
          <w:rFonts w:ascii="Times New Roman" w:hAnsi="Times New Roman" w:cs="Times New Roman"/>
          <w:sz w:val="24"/>
          <w:szCs w:val="24"/>
          <w:shd w:val="clear" w:color="auto" w:fill="FFFFFF"/>
        </w:rPr>
        <w:t xml:space="preserve">, </w:t>
      </w:r>
      <w:r w:rsidRPr="00391D88">
        <w:rPr>
          <w:rFonts w:ascii="Times New Roman" w:hAnsi="Times New Roman" w:cs="Times New Roman"/>
          <w:sz w:val="24"/>
          <w:szCs w:val="24"/>
          <w:shd w:val="clear" w:color="auto" w:fill="FFFFFF"/>
        </w:rPr>
        <w:t>2022)</w:t>
      </w:r>
      <w:r>
        <w:rPr>
          <w:rFonts w:ascii="Times New Roman" w:hAnsi="Times New Roman" w:cs="Times New Roman"/>
          <w:sz w:val="24"/>
          <w:szCs w:val="24"/>
          <w:shd w:val="clear" w:color="auto" w:fill="FFFFFF"/>
        </w:rPr>
        <w:t>.</w:t>
      </w:r>
    </w:p>
    <w:p w14:paraId="1481615B" w14:textId="5D6057FD" w:rsidR="00035E53" w:rsidRDefault="003869B5" w:rsidP="00196182">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w:t>
      </w:r>
      <w:r w:rsidR="003A64D8" w:rsidRPr="00391D88">
        <w:rPr>
          <w:rFonts w:ascii="Times New Roman" w:hAnsi="Times New Roman" w:cs="Times New Roman"/>
          <w:sz w:val="24"/>
          <w:szCs w:val="24"/>
          <w:shd w:val="clear" w:color="auto" w:fill="FFFFFF"/>
        </w:rPr>
        <w:t xml:space="preserve"> relación </w:t>
      </w:r>
      <w:r>
        <w:rPr>
          <w:rFonts w:ascii="Times New Roman" w:hAnsi="Times New Roman" w:cs="Times New Roman"/>
          <w:sz w:val="24"/>
          <w:szCs w:val="24"/>
          <w:shd w:val="clear" w:color="auto" w:fill="FFFFFF"/>
        </w:rPr>
        <w:t>con</w:t>
      </w:r>
      <w:r w:rsidR="003A64D8" w:rsidRPr="00391D88">
        <w:rPr>
          <w:rFonts w:ascii="Times New Roman" w:hAnsi="Times New Roman" w:cs="Times New Roman"/>
          <w:sz w:val="24"/>
          <w:szCs w:val="24"/>
          <w:shd w:val="clear" w:color="auto" w:fill="FFFFFF"/>
        </w:rPr>
        <w:t xml:space="preserve"> la estimul</w:t>
      </w:r>
      <w:r w:rsidR="00BD0C4F" w:rsidRPr="00391D88">
        <w:rPr>
          <w:rFonts w:ascii="Times New Roman" w:hAnsi="Times New Roman" w:cs="Times New Roman"/>
          <w:sz w:val="24"/>
          <w:szCs w:val="24"/>
          <w:shd w:val="clear" w:color="auto" w:fill="FFFFFF"/>
        </w:rPr>
        <w:t>ación intelectual</w:t>
      </w:r>
      <w:r w:rsidR="00FF75AF" w:rsidRPr="00391D88">
        <w:rPr>
          <w:rFonts w:ascii="Times New Roman" w:hAnsi="Times New Roman" w:cs="Times New Roman"/>
          <w:sz w:val="24"/>
          <w:szCs w:val="24"/>
          <w:shd w:val="clear" w:color="auto" w:fill="FFFFFF"/>
        </w:rPr>
        <w:t>,</w:t>
      </w:r>
      <w:r w:rsidR="00BD0C4F" w:rsidRPr="00391D88">
        <w:rPr>
          <w:rFonts w:ascii="Times New Roman" w:hAnsi="Times New Roman" w:cs="Times New Roman"/>
          <w:sz w:val="24"/>
          <w:szCs w:val="24"/>
          <w:shd w:val="clear" w:color="auto" w:fill="FFFFFF"/>
        </w:rPr>
        <w:t xml:space="preserve"> se encontró que hace falta </w:t>
      </w:r>
      <w:r w:rsidR="003A64D8" w:rsidRPr="00391D88">
        <w:rPr>
          <w:rFonts w:ascii="Times New Roman" w:hAnsi="Times New Roman" w:cs="Times New Roman"/>
          <w:sz w:val="24"/>
          <w:szCs w:val="24"/>
          <w:shd w:val="clear" w:color="auto" w:fill="FFFFFF"/>
        </w:rPr>
        <w:t>trabajar en motivar el uso de las habilidades mentales que permitan el manejo, comprensión y solución de problemas</w:t>
      </w:r>
      <w:r w:rsidR="0069291A">
        <w:rPr>
          <w:rFonts w:ascii="Times New Roman" w:hAnsi="Times New Roman" w:cs="Times New Roman"/>
          <w:sz w:val="24"/>
          <w:szCs w:val="24"/>
          <w:shd w:val="clear" w:color="auto" w:fill="FFFFFF"/>
        </w:rPr>
        <w:t>. S</w:t>
      </w:r>
      <w:r>
        <w:rPr>
          <w:rFonts w:ascii="Times New Roman" w:hAnsi="Times New Roman" w:cs="Times New Roman"/>
          <w:sz w:val="24"/>
          <w:szCs w:val="24"/>
          <w:shd w:val="clear" w:color="auto" w:fill="FFFFFF"/>
        </w:rPr>
        <w:t>o</w:t>
      </w:r>
      <w:r w:rsidR="003A64D8" w:rsidRPr="00391D88">
        <w:rPr>
          <w:rFonts w:ascii="Times New Roman" w:hAnsi="Times New Roman" w:cs="Times New Roman"/>
          <w:sz w:val="24"/>
          <w:szCs w:val="24"/>
          <w:shd w:val="clear" w:color="auto" w:fill="FFFFFF"/>
        </w:rPr>
        <w:t xml:space="preserve">lo un tercio de los encuestados considera que los directivos se </w:t>
      </w:r>
      <w:r w:rsidR="00002F13" w:rsidRPr="00391D88">
        <w:rPr>
          <w:rFonts w:ascii="Times New Roman" w:hAnsi="Times New Roman" w:cs="Times New Roman"/>
          <w:sz w:val="24"/>
          <w:szCs w:val="24"/>
          <w:shd w:val="clear" w:color="auto" w:fill="FFFFFF"/>
        </w:rPr>
        <w:t>esfuerzan</w:t>
      </w:r>
      <w:r w:rsidR="003A64D8" w:rsidRPr="00391D88">
        <w:rPr>
          <w:rFonts w:ascii="Times New Roman" w:hAnsi="Times New Roman" w:cs="Times New Roman"/>
          <w:sz w:val="24"/>
          <w:szCs w:val="24"/>
          <w:shd w:val="clear" w:color="auto" w:fill="FFFFFF"/>
        </w:rPr>
        <w:t xml:space="preserve"> para que ellos vean los problemas como una oportunidad para aprender. </w:t>
      </w:r>
      <w:r w:rsidR="0069291A">
        <w:rPr>
          <w:rFonts w:ascii="Times New Roman" w:hAnsi="Times New Roman" w:cs="Times New Roman"/>
          <w:sz w:val="24"/>
          <w:szCs w:val="24"/>
          <w:shd w:val="clear" w:color="auto" w:fill="FFFFFF"/>
        </w:rPr>
        <w:t>Considerando esto</w:t>
      </w:r>
      <w:r w:rsidR="003A64D8" w:rsidRPr="00391D88">
        <w:rPr>
          <w:rFonts w:ascii="Times New Roman" w:hAnsi="Times New Roman" w:cs="Times New Roman"/>
          <w:sz w:val="24"/>
          <w:szCs w:val="24"/>
          <w:shd w:val="clear" w:color="auto" w:fill="FFFFFF"/>
        </w:rPr>
        <w:t xml:space="preserve">, </w:t>
      </w:r>
      <w:r w:rsidR="0069291A">
        <w:rPr>
          <w:rFonts w:ascii="Times New Roman" w:hAnsi="Times New Roman" w:cs="Times New Roman"/>
          <w:sz w:val="24"/>
          <w:szCs w:val="24"/>
          <w:shd w:val="clear" w:color="auto" w:fill="FFFFFF"/>
        </w:rPr>
        <w:t>los líderes deben buscar maneras de promover la estimulación intelectual proponiendo maneras de solucionar los problemas con creatividad e innovación</w:t>
      </w:r>
      <w:r w:rsidR="00033B17">
        <w:rPr>
          <w:rFonts w:ascii="Times New Roman" w:hAnsi="Times New Roman" w:cs="Times New Roman"/>
          <w:sz w:val="24"/>
          <w:szCs w:val="24"/>
          <w:shd w:val="clear" w:color="auto" w:fill="FFFFFF"/>
        </w:rPr>
        <w:t xml:space="preserve"> (</w:t>
      </w:r>
      <w:proofErr w:type="spellStart"/>
      <w:r w:rsidR="00002F13" w:rsidRPr="00391D88">
        <w:rPr>
          <w:rFonts w:ascii="Times New Roman" w:hAnsi="Times New Roman" w:cs="Times New Roman"/>
          <w:sz w:val="24"/>
          <w:szCs w:val="24"/>
          <w:shd w:val="clear" w:color="auto" w:fill="FFFFFF"/>
        </w:rPr>
        <w:t>Saira</w:t>
      </w:r>
      <w:proofErr w:type="spellEnd"/>
      <w:r w:rsidR="00002F13" w:rsidRPr="00391D88">
        <w:rPr>
          <w:rFonts w:ascii="Times New Roman" w:hAnsi="Times New Roman" w:cs="Times New Roman"/>
          <w:sz w:val="24"/>
          <w:szCs w:val="24"/>
          <w:shd w:val="clear" w:color="auto" w:fill="FFFFFF"/>
        </w:rPr>
        <w:t xml:space="preserve"> </w:t>
      </w:r>
      <w:r w:rsidR="00002F13" w:rsidRPr="00391D88">
        <w:rPr>
          <w:rFonts w:ascii="Times New Roman" w:hAnsi="Times New Roman" w:cs="Times New Roman"/>
          <w:i/>
          <w:sz w:val="24"/>
          <w:szCs w:val="24"/>
          <w:shd w:val="clear" w:color="auto" w:fill="FFFFFF"/>
        </w:rPr>
        <w:t>et al.</w:t>
      </w:r>
      <w:r w:rsidR="00033B17">
        <w:rPr>
          <w:rFonts w:ascii="Times New Roman" w:hAnsi="Times New Roman" w:cs="Times New Roman"/>
          <w:sz w:val="24"/>
          <w:szCs w:val="24"/>
          <w:shd w:val="clear" w:color="auto" w:fill="FFFFFF"/>
        </w:rPr>
        <w:t xml:space="preserve">, </w:t>
      </w:r>
      <w:r w:rsidR="00BC63D3" w:rsidRPr="00391D88">
        <w:rPr>
          <w:rFonts w:ascii="Times New Roman" w:hAnsi="Times New Roman" w:cs="Times New Roman"/>
          <w:sz w:val="24"/>
          <w:szCs w:val="24"/>
          <w:shd w:val="clear" w:color="auto" w:fill="FFFFFF"/>
        </w:rPr>
        <w:t>2021)</w:t>
      </w:r>
      <w:r w:rsidR="00CF6E79">
        <w:rPr>
          <w:rFonts w:ascii="Times New Roman" w:hAnsi="Times New Roman" w:cs="Times New Roman"/>
          <w:sz w:val="24"/>
          <w:szCs w:val="24"/>
          <w:shd w:val="clear" w:color="auto" w:fill="FFFFFF"/>
        </w:rPr>
        <w:t>. La</w:t>
      </w:r>
      <w:r w:rsidR="003A64D8" w:rsidRPr="00391D88">
        <w:rPr>
          <w:rFonts w:ascii="Times New Roman" w:hAnsi="Times New Roman" w:cs="Times New Roman"/>
          <w:sz w:val="24"/>
          <w:szCs w:val="24"/>
          <w:shd w:val="clear" w:color="auto" w:fill="FFFFFF"/>
        </w:rPr>
        <w:t xml:space="preserve"> estimulación intelectual tiene efectos en las habilidades de alto dese</w:t>
      </w:r>
      <w:r w:rsidR="00002F13" w:rsidRPr="00391D88">
        <w:rPr>
          <w:rFonts w:ascii="Times New Roman" w:hAnsi="Times New Roman" w:cs="Times New Roman"/>
          <w:sz w:val="24"/>
          <w:szCs w:val="24"/>
          <w:shd w:val="clear" w:color="auto" w:fill="FFFFFF"/>
        </w:rPr>
        <w:t xml:space="preserve">mpeño, </w:t>
      </w:r>
      <w:r w:rsidR="00CF6E79">
        <w:rPr>
          <w:rFonts w:ascii="Times New Roman" w:hAnsi="Times New Roman" w:cs="Times New Roman"/>
          <w:sz w:val="24"/>
          <w:szCs w:val="24"/>
          <w:shd w:val="clear" w:color="auto" w:fill="FFFFFF"/>
        </w:rPr>
        <w:t>lo cual</w:t>
      </w:r>
      <w:r w:rsidR="00002F13" w:rsidRPr="00391D88">
        <w:rPr>
          <w:rFonts w:ascii="Times New Roman" w:hAnsi="Times New Roman" w:cs="Times New Roman"/>
          <w:sz w:val="24"/>
          <w:szCs w:val="24"/>
          <w:shd w:val="clear" w:color="auto" w:fill="FFFFFF"/>
        </w:rPr>
        <w:t xml:space="preserve"> tiene impactos</w:t>
      </w:r>
      <w:r w:rsidR="003A64D8" w:rsidRPr="00391D88">
        <w:rPr>
          <w:rFonts w:ascii="Times New Roman" w:hAnsi="Times New Roman" w:cs="Times New Roman"/>
          <w:sz w:val="24"/>
          <w:szCs w:val="24"/>
          <w:shd w:val="clear" w:color="auto" w:fill="FFFFFF"/>
        </w:rPr>
        <w:t xml:space="preserve"> importantes en </w:t>
      </w:r>
      <w:r w:rsidR="00002F13" w:rsidRPr="00391D88">
        <w:rPr>
          <w:rFonts w:ascii="Times New Roman" w:hAnsi="Times New Roman" w:cs="Times New Roman"/>
          <w:sz w:val="24"/>
          <w:szCs w:val="24"/>
          <w:shd w:val="clear" w:color="auto" w:fill="FFFFFF"/>
        </w:rPr>
        <w:t>la empleabilidad de los jóvenes</w:t>
      </w:r>
      <w:r w:rsidR="00CF6E79">
        <w:rPr>
          <w:rFonts w:ascii="Times New Roman" w:hAnsi="Times New Roman" w:cs="Times New Roman"/>
          <w:sz w:val="24"/>
          <w:szCs w:val="24"/>
          <w:shd w:val="clear" w:color="auto" w:fill="FFFFFF"/>
        </w:rPr>
        <w:t xml:space="preserve"> (</w:t>
      </w:r>
      <w:proofErr w:type="spellStart"/>
      <w:r w:rsidR="00CF6E79" w:rsidRPr="00391D88">
        <w:rPr>
          <w:rFonts w:ascii="Times New Roman" w:hAnsi="Times New Roman" w:cs="Times New Roman"/>
          <w:sz w:val="24"/>
          <w:szCs w:val="24"/>
          <w:shd w:val="clear" w:color="auto" w:fill="FFFFFF"/>
        </w:rPr>
        <w:t>Htike</w:t>
      </w:r>
      <w:proofErr w:type="spellEnd"/>
      <w:r w:rsidR="00CF6E79">
        <w:rPr>
          <w:rFonts w:ascii="Times New Roman" w:hAnsi="Times New Roman" w:cs="Times New Roman"/>
          <w:sz w:val="24"/>
          <w:szCs w:val="24"/>
          <w:shd w:val="clear" w:color="auto" w:fill="FFFFFF"/>
        </w:rPr>
        <w:t xml:space="preserve">, </w:t>
      </w:r>
      <w:r w:rsidR="00CF6E79" w:rsidRPr="00391D88">
        <w:rPr>
          <w:rFonts w:ascii="Times New Roman" w:hAnsi="Times New Roman" w:cs="Times New Roman"/>
          <w:sz w:val="24"/>
          <w:szCs w:val="24"/>
          <w:shd w:val="clear" w:color="auto" w:fill="FFFFFF"/>
        </w:rPr>
        <w:t>2019</w:t>
      </w:r>
      <w:r w:rsidR="00CF6E79">
        <w:rPr>
          <w:rFonts w:ascii="Times New Roman" w:hAnsi="Times New Roman" w:cs="Times New Roman"/>
          <w:sz w:val="24"/>
          <w:szCs w:val="24"/>
          <w:shd w:val="clear" w:color="auto" w:fill="FFFFFF"/>
        </w:rPr>
        <w:t xml:space="preserve">; </w:t>
      </w:r>
      <w:r w:rsidR="003A64D8" w:rsidRPr="00391D88">
        <w:rPr>
          <w:rFonts w:ascii="Times New Roman" w:hAnsi="Times New Roman" w:cs="Times New Roman"/>
          <w:sz w:val="24"/>
          <w:szCs w:val="24"/>
          <w:shd w:val="clear" w:color="auto" w:fill="FFFFFF"/>
        </w:rPr>
        <w:t>Wang</w:t>
      </w:r>
      <w:r w:rsidR="00002F13" w:rsidRPr="00391D88">
        <w:rPr>
          <w:rFonts w:ascii="Times New Roman" w:hAnsi="Times New Roman" w:cs="Times New Roman"/>
          <w:sz w:val="24"/>
          <w:szCs w:val="24"/>
          <w:shd w:val="clear" w:color="auto" w:fill="FFFFFF"/>
        </w:rPr>
        <w:t xml:space="preserve"> </w:t>
      </w:r>
      <w:r w:rsidR="00002F13" w:rsidRPr="00391D88">
        <w:rPr>
          <w:rFonts w:ascii="Times New Roman" w:hAnsi="Times New Roman" w:cs="Times New Roman"/>
          <w:i/>
          <w:sz w:val="24"/>
          <w:szCs w:val="24"/>
          <w:shd w:val="clear" w:color="auto" w:fill="FFFFFF"/>
        </w:rPr>
        <w:t>et al</w:t>
      </w:r>
      <w:r w:rsidR="00002F13" w:rsidRPr="00391D88">
        <w:rPr>
          <w:rFonts w:ascii="Times New Roman" w:hAnsi="Times New Roman" w:cs="Times New Roman"/>
          <w:sz w:val="24"/>
          <w:szCs w:val="24"/>
          <w:shd w:val="clear" w:color="auto" w:fill="FFFFFF"/>
        </w:rPr>
        <w:t>.</w:t>
      </w:r>
      <w:r w:rsidR="00CF6E79">
        <w:rPr>
          <w:rFonts w:ascii="Times New Roman" w:hAnsi="Times New Roman" w:cs="Times New Roman"/>
          <w:sz w:val="24"/>
          <w:szCs w:val="24"/>
          <w:shd w:val="clear" w:color="auto" w:fill="FFFFFF"/>
        </w:rPr>
        <w:t xml:space="preserve">, </w:t>
      </w:r>
      <w:r w:rsidR="003A64D8" w:rsidRPr="00391D88">
        <w:rPr>
          <w:rFonts w:ascii="Times New Roman" w:hAnsi="Times New Roman" w:cs="Times New Roman"/>
          <w:sz w:val="24"/>
          <w:szCs w:val="24"/>
          <w:shd w:val="clear" w:color="auto" w:fill="FFFFFF"/>
        </w:rPr>
        <w:t>2020)</w:t>
      </w:r>
      <w:r w:rsidR="00002F13" w:rsidRPr="00391D88">
        <w:rPr>
          <w:rFonts w:ascii="Times New Roman" w:hAnsi="Times New Roman" w:cs="Times New Roman"/>
          <w:sz w:val="24"/>
          <w:szCs w:val="24"/>
          <w:shd w:val="clear" w:color="auto" w:fill="FFFFFF"/>
        </w:rPr>
        <w:t xml:space="preserve">. </w:t>
      </w:r>
      <w:r w:rsidR="00CF6E79">
        <w:rPr>
          <w:rFonts w:ascii="Times New Roman" w:hAnsi="Times New Roman" w:cs="Times New Roman"/>
          <w:sz w:val="24"/>
          <w:szCs w:val="24"/>
          <w:shd w:val="clear" w:color="auto" w:fill="FFFFFF"/>
        </w:rPr>
        <w:t xml:space="preserve">Además, se fomenta la autodeterminación </w:t>
      </w:r>
      <w:r w:rsidR="00002F13" w:rsidRPr="00391D88">
        <w:rPr>
          <w:rFonts w:ascii="Times New Roman" w:hAnsi="Times New Roman" w:cs="Times New Roman"/>
          <w:sz w:val="24"/>
          <w:szCs w:val="24"/>
          <w:shd w:val="clear" w:color="auto" w:fill="FFFFFF"/>
        </w:rPr>
        <w:t>(</w:t>
      </w:r>
      <w:proofErr w:type="spellStart"/>
      <w:r>
        <w:fldChar w:fldCharType="begin"/>
      </w:r>
      <w:r>
        <w:instrText>HYPERLINK "https://www.emerald.com/insight/search?q=Mohammad%20Haris%20Minai" \o "Mohammad Haris Minai"</w:instrText>
      </w:r>
      <w:r>
        <w:fldChar w:fldCharType="separate"/>
      </w:r>
      <w:r w:rsidRPr="00391D88">
        <w:rPr>
          <w:rFonts w:ascii="Times New Roman" w:hAnsi="Times New Roman" w:cs="Times New Roman"/>
          <w:sz w:val="24"/>
          <w:szCs w:val="24"/>
        </w:rPr>
        <w:t>Minai</w:t>
      </w:r>
      <w:proofErr w:type="spellEnd"/>
      <w:r>
        <w:rPr>
          <w:rFonts w:ascii="Times New Roman" w:hAnsi="Times New Roman" w:cs="Times New Roman"/>
          <w:sz w:val="24"/>
          <w:szCs w:val="24"/>
        </w:rPr>
        <w:fldChar w:fldCharType="end"/>
      </w:r>
      <w:r w:rsidRPr="00391D88">
        <w:rPr>
          <w:rFonts w:ascii="Times New Roman" w:hAnsi="Times New Roman" w:cs="Times New Roman"/>
          <w:sz w:val="24"/>
          <w:szCs w:val="24"/>
        </w:rPr>
        <w:t xml:space="preserve"> </w:t>
      </w:r>
      <w:r w:rsidRPr="00391D88">
        <w:rPr>
          <w:rFonts w:ascii="Times New Roman" w:hAnsi="Times New Roman" w:cs="Times New Roman"/>
          <w:i/>
          <w:sz w:val="24"/>
          <w:szCs w:val="24"/>
        </w:rPr>
        <w:t>et al.,</w:t>
      </w:r>
      <w:r w:rsidRPr="00391D88">
        <w:rPr>
          <w:rFonts w:ascii="Times New Roman" w:hAnsi="Times New Roman" w:cs="Times New Roman"/>
          <w:sz w:val="24"/>
          <w:szCs w:val="24"/>
          <w:shd w:val="clear" w:color="auto" w:fill="FFFFFF"/>
        </w:rPr>
        <w:t> 2020</w:t>
      </w:r>
      <w:r>
        <w:rPr>
          <w:rFonts w:ascii="Times New Roman" w:hAnsi="Times New Roman" w:cs="Times New Roman"/>
          <w:sz w:val="24"/>
          <w:szCs w:val="24"/>
          <w:shd w:val="clear" w:color="auto" w:fill="FFFFFF"/>
        </w:rPr>
        <w:t xml:space="preserve">; </w:t>
      </w:r>
      <w:proofErr w:type="spellStart"/>
      <w:r w:rsidR="00002F13" w:rsidRPr="00391D88">
        <w:rPr>
          <w:rFonts w:ascii="Times New Roman" w:hAnsi="Times New Roman" w:cs="Times New Roman"/>
          <w:sz w:val="24"/>
          <w:szCs w:val="24"/>
        </w:rPr>
        <w:t>Thuan</w:t>
      </w:r>
      <w:proofErr w:type="spellEnd"/>
      <w:r w:rsidR="00002F13" w:rsidRPr="00391D88">
        <w:rPr>
          <w:rFonts w:ascii="Times New Roman" w:hAnsi="Times New Roman" w:cs="Times New Roman"/>
          <w:sz w:val="24"/>
          <w:szCs w:val="24"/>
        </w:rPr>
        <w:t>,</w:t>
      </w:r>
      <w:r w:rsidR="00EE5ECF">
        <w:rPr>
          <w:rFonts w:ascii="Times New Roman" w:hAnsi="Times New Roman" w:cs="Times New Roman"/>
          <w:sz w:val="24"/>
          <w:szCs w:val="24"/>
          <w:shd w:val="clear" w:color="auto" w:fill="FFFFFF"/>
        </w:rPr>
        <w:t> 2020</w:t>
      </w:r>
      <w:r w:rsidR="00CF6E79">
        <w:rPr>
          <w:rFonts w:ascii="Times New Roman" w:hAnsi="Times New Roman" w:cs="Times New Roman"/>
          <w:sz w:val="24"/>
          <w:szCs w:val="24"/>
          <w:shd w:val="clear" w:color="auto" w:fill="FFFFFF"/>
        </w:rPr>
        <w:t>) y la</w:t>
      </w:r>
      <w:r w:rsidR="003A64D8" w:rsidRPr="00391D88">
        <w:rPr>
          <w:rFonts w:ascii="Times New Roman" w:hAnsi="Times New Roman" w:cs="Times New Roman"/>
          <w:sz w:val="24"/>
          <w:szCs w:val="24"/>
          <w:shd w:val="clear" w:color="auto" w:fill="FFFFFF"/>
        </w:rPr>
        <w:t xml:space="preserve"> participación </w:t>
      </w:r>
      <w:r w:rsidR="00CF6E79">
        <w:rPr>
          <w:rFonts w:ascii="Times New Roman" w:hAnsi="Times New Roman" w:cs="Times New Roman"/>
          <w:sz w:val="24"/>
          <w:szCs w:val="24"/>
          <w:shd w:val="clear" w:color="auto" w:fill="FFFFFF"/>
        </w:rPr>
        <w:t>de los estudiantes</w:t>
      </w:r>
      <w:r w:rsidR="003A64D8" w:rsidRPr="00391D88">
        <w:rPr>
          <w:rFonts w:ascii="Times New Roman" w:hAnsi="Times New Roman" w:cs="Times New Roman"/>
          <w:sz w:val="24"/>
          <w:szCs w:val="24"/>
          <w:shd w:val="clear" w:color="auto" w:fill="FFFFFF"/>
        </w:rPr>
        <w:t xml:space="preserve"> </w:t>
      </w:r>
      <w:r w:rsidR="00EE5ECF">
        <w:rPr>
          <w:rFonts w:ascii="Times New Roman" w:hAnsi="Times New Roman" w:cs="Times New Roman"/>
          <w:sz w:val="24"/>
          <w:szCs w:val="24"/>
          <w:shd w:val="clear" w:color="auto" w:fill="FFFFFF"/>
        </w:rPr>
        <w:t>(</w:t>
      </w:r>
      <w:proofErr w:type="spellStart"/>
      <w:r w:rsidR="00EE5ECF">
        <w:rPr>
          <w:rFonts w:ascii="Times New Roman" w:hAnsi="Times New Roman" w:cs="Times New Roman"/>
          <w:sz w:val="24"/>
          <w:szCs w:val="24"/>
          <w:shd w:val="clear" w:color="auto" w:fill="FFFFFF"/>
        </w:rPr>
        <w:t>Shin</w:t>
      </w:r>
      <w:proofErr w:type="spellEnd"/>
      <w:r w:rsidR="00EE5ECF">
        <w:rPr>
          <w:rFonts w:ascii="Times New Roman" w:hAnsi="Times New Roman" w:cs="Times New Roman"/>
          <w:sz w:val="24"/>
          <w:szCs w:val="24"/>
          <w:shd w:val="clear" w:color="auto" w:fill="FFFFFF"/>
        </w:rPr>
        <w:t xml:space="preserve"> y</w:t>
      </w:r>
      <w:r w:rsidR="00002F13" w:rsidRPr="00391D88">
        <w:rPr>
          <w:rFonts w:ascii="Times New Roman" w:hAnsi="Times New Roman" w:cs="Times New Roman"/>
          <w:sz w:val="24"/>
          <w:szCs w:val="24"/>
          <w:shd w:val="clear" w:color="auto" w:fill="FFFFFF"/>
        </w:rPr>
        <w:t xml:space="preserve"> </w:t>
      </w:r>
      <w:proofErr w:type="spellStart"/>
      <w:r w:rsidR="00002F13" w:rsidRPr="00391D88">
        <w:rPr>
          <w:rFonts w:ascii="Times New Roman" w:hAnsi="Times New Roman" w:cs="Times New Roman"/>
          <w:sz w:val="24"/>
          <w:szCs w:val="24"/>
          <w:shd w:val="clear" w:color="auto" w:fill="FFFFFF"/>
        </w:rPr>
        <w:t>Bolkan</w:t>
      </w:r>
      <w:proofErr w:type="spellEnd"/>
      <w:r w:rsidR="00002F13" w:rsidRPr="00391D88">
        <w:rPr>
          <w:rFonts w:ascii="Times New Roman" w:hAnsi="Times New Roman" w:cs="Times New Roman"/>
          <w:sz w:val="24"/>
          <w:szCs w:val="24"/>
          <w:shd w:val="clear" w:color="auto" w:fill="FFFFFF"/>
        </w:rPr>
        <w:t xml:space="preserve">, </w:t>
      </w:r>
      <w:r w:rsidR="003A64D8" w:rsidRPr="00391D88">
        <w:rPr>
          <w:rFonts w:ascii="Times New Roman" w:hAnsi="Times New Roman" w:cs="Times New Roman"/>
          <w:sz w:val="24"/>
          <w:szCs w:val="24"/>
          <w:shd w:val="clear" w:color="auto" w:fill="FFFFFF"/>
        </w:rPr>
        <w:t xml:space="preserve">2021). </w:t>
      </w:r>
    </w:p>
    <w:p w14:paraId="1E37446F" w14:textId="64ED0F09" w:rsidR="003A64D8" w:rsidRPr="00391D88" w:rsidRDefault="0088728F" w:rsidP="00196182">
      <w:pPr>
        <w:spacing w:after="0" w:line="360" w:lineRule="auto"/>
        <w:ind w:firstLine="851"/>
        <w:jc w:val="both"/>
        <w:rPr>
          <w:rFonts w:ascii="Times New Roman" w:hAnsi="Times New Roman" w:cs="Times New Roman"/>
          <w:sz w:val="24"/>
          <w:szCs w:val="24"/>
          <w:shd w:val="clear" w:color="auto" w:fill="FFFFFF"/>
        </w:rPr>
      </w:pPr>
      <w:r w:rsidRPr="00035E53">
        <w:rPr>
          <w:rFonts w:ascii="Times New Roman" w:hAnsi="Times New Roman" w:cs="Times New Roman"/>
          <w:sz w:val="24"/>
          <w:szCs w:val="24"/>
          <w:shd w:val="clear" w:color="auto" w:fill="FFFFFF"/>
        </w:rPr>
        <w:t>Por otro lado</w:t>
      </w:r>
      <w:r w:rsidR="0060415C" w:rsidRPr="00035E53">
        <w:rPr>
          <w:rFonts w:ascii="Times New Roman" w:hAnsi="Times New Roman" w:cs="Times New Roman"/>
          <w:sz w:val="24"/>
          <w:szCs w:val="24"/>
          <w:shd w:val="clear" w:color="auto" w:fill="FFFFFF"/>
        </w:rPr>
        <w:t>, derivado de</w:t>
      </w:r>
      <w:r w:rsidR="003A64D8" w:rsidRPr="00035E53">
        <w:rPr>
          <w:rFonts w:ascii="Times New Roman" w:hAnsi="Times New Roman" w:cs="Times New Roman"/>
          <w:sz w:val="24"/>
          <w:szCs w:val="24"/>
          <w:shd w:val="clear" w:color="auto" w:fill="FFFFFF"/>
        </w:rPr>
        <w:t xml:space="preserve"> los resultados desalentadores encontrados en la </w:t>
      </w:r>
      <w:r w:rsidR="0060415C" w:rsidRPr="00035E53">
        <w:rPr>
          <w:rFonts w:ascii="Times New Roman" w:hAnsi="Times New Roman" w:cs="Times New Roman"/>
          <w:sz w:val="24"/>
          <w:szCs w:val="24"/>
          <w:shd w:val="clear" w:color="auto" w:fill="FFFFFF"/>
        </w:rPr>
        <w:t xml:space="preserve">presente </w:t>
      </w:r>
      <w:r w:rsidR="003A64D8" w:rsidRPr="00035E53">
        <w:rPr>
          <w:rFonts w:ascii="Times New Roman" w:hAnsi="Times New Roman" w:cs="Times New Roman"/>
          <w:sz w:val="24"/>
          <w:szCs w:val="24"/>
          <w:shd w:val="clear" w:color="auto" w:fill="FFFFFF"/>
        </w:rPr>
        <w:t>investigación</w:t>
      </w:r>
      <w:r w:rsidRPr="00035E53">
        <w:rPr>
          <w:rFonts w:ascii="Times New Roman" w:hAnsi="Times New Roman" w:cs="Times New Roman"/>
          <w:sz w:val="24"/>
          <w:szCs w:val="24"/>
          <w:shd w:val="clear" w:color="auto" w:fill="FFFFFF"/>
        </w:rPr>
        <w:t>,</w:t>
      </w:r>
      <w:r w:rsidR="003A64D8" w:rsidRPr="00035E53">
        <w:rPr>
          <w:rFonts w:ascii="Times New Roman" w:hAnsi="Times New Roman" w:cs="Times New Roman"/>
          <w:sz w:val="24"/>
          <w:szCs w:val="24"/>
          <w:shd w:val="clear" w:color="auto" w:fill="FFFFFF"/>
        </w:rPr>
        <w:t xml:space="preserve"> se reconoce que</w:t>
      </w:r>
      <w:r w:rsidR="00774F2D">
        <w:rPr>
          <w:rFonts w:ascii="Times New Roman" w:hAnsi="Times New Roman" w:cs="Times New Roman"/>
          <w:sz w:val="24"/>
          <w:szCs w:val="24"/>
          <w:shd w:val="clear" w:color="auto" w:fill="FFFFFF"/>
        </w:rPr>
        <w:t>,</w:t>
      </w:r>
      <w:r w:rsidR="003A64D8" w:rsidRPr="00035E53">
        <w:rPr>
          <w:rFonts w:ascii="Times New Roman" w:hAnsi="Times New Roman" w:cs="Times New Roman"/>
          <w:sz w:val="24"/>
          <w:szCs w:val="24"/>
          <w:shd w:val="clear" w:color="auto" w:fill="FFFFFF"/>
        </w:rPr>
        <w:t xml:space="preserve"> para ampliar las posibilidades de innovar</w:t>
      </w:r>
      <w:r w:rsidR="00774F2D">
        <w:rPr>
          <w:rFonts w:ascii="Times New Roman" w:hAnsi="Times New Roman" w:cs="Times New Roman"/>
          <w:sz w:val="24"/>
          <w:szCs w:val="24"/>
          <w:shd w:val="clear" w:color="auto" w:fill="FFFFFF"/>
        </w:rPr>
        <w:t>,</w:t>
      </w:r>
      <w:r w:rsidR="003A64D8" w:rsidRPr="00035E53">
        <w:rPr>
          <w:rFonts w:ascii="Times New Roman" w:hAnsi="Times New Roman" w:cs="Times New Roman"/>
          <w:sz w:val="24"/>
          <w:szCs w:val="24"/>
          <w:shd w:val="clear" w:color="auto" w:fill="FFFFFF"/>
        </w:rPr>
        <w:t xml:space="preserve"> es necesario </w:t>
      </w:r>
      <w:r w:rsidR="003A64D8" w:rsidRPr="00035E53">
        <w:rPr>
          <w:rFonts w:ascii="Times New Roman" w:hAnsi="Times New Roman" w:cs="Times New Roman"/>
          <w:sz w:val="24"/>
          <w:szCs w:val="24"/>
          <w:shd w:val="clear" w:color="auto" w:fill="FFFFFF"/>
        </w:rPr>
        <w:lastRenderedPageBreak/>
        <w:t>fortalecer el capital intelectual de los profesores que están en contacto directo con los estudiantes</w:t>
      </w:r>
      <w:r w:rsidR="003869B5">
        <w:rPr>
          <w:rFonts w:ascii="Times New Roman" w:hAnsi="Times New Roman" w:cs="Times New Roman"/>
          <w:sz w:val="24"/>
          <w:szCs w:val="24"/>
          <w:shd w:val="clear" w:color="auto" w:fill="FFFFFF"/>
        </w:rPr>
        <w:t>, lo que serviría para</w:t>
      </w:r>
      <w:r w:rsidR="003A64D8" w:rsidRPr="00035E53">
        <w:rPr>
          <w:rFonts w:ascii="Times New Roman" w:hAnsi="Times New Roman" w:cs="Times New Roman"/>
          <w:sz w:val="24"/>
          <w:szCs w:val="24"/>
          <w:shd w:val="clear" w:color="auto" w:fill="FFFFFF"/>
        </w:rPr>
        <w:t xml:space="preserve"> elevar la excelencia de los alumnos y</w:t>
      </w:r>
      <w:r w:rsidRPr="00035E53">
        <w:rPr>
          <w:rFonts w:ascii="Times New Roman" w:hAnsi="Times New Roman" w:cs="Times New Roman"/>
          <w:sz w:val="24"/>
          <w:szCs w:val="24"/>
          <w:shd w:val="clear" w:color="auto" w:fill="FFFFFF"/>
        </w:rPr>
        <w:t>,</w:t>
      </w:r>
      <w:r w:rsidR="003A64D8" w:rsidRPr="00035E53">
        <w:rPr>
          <w:rFonts w:ascii="Times New Roman" w:hAnsi="Times New Roman" w:cs="Times New Roman"/>
          <w:sz w:val="24"/>
          <w:szCs w:val="24"/>
          <w:shd w:val="clear" w:color="auto" w:fill="FFFFFF"/>
        </w:rPr>
        <w:t xml:space="preserve"> por ende</w:t>
      </w:r>
      <w:r w:rsidRPr="00035E53">
        <w:rPr>
          <w:rFonts w:ascii="Times New Roman" w:hAnsi="Times New Roman" w:cs="Times New Roman"/>
          <w:sz w:val="24"/>
          <w:szCs w:val="24"/>
          <w:shd w:val="clear" w:color="auto" w:fill="FFFFFF"/>
        </w:rPr>
        <w:t>,</w:t>
      </w:r>
      <w:r w:rsidR="003A64D8" w:rsidRPr="00035E53">
        <w:rPr>
          <w:rFonts w:ascii="Times New Roman" w:hAnsi="Times New Roman" w:cs="Times New Roman"/>
          <w:sz w:val="24"/>
          <w:szCs w:val="24"/>
          <w:shd w:val="clear" w:color="auto" w:fill="FFFFFF"/>
        </w:rPr>
        <w:t xml:space="preserve"> incrementar el prestigio de la institución</w:t>
      </w:r>
      <w:r w:rsidR="00774F2D">
        <w:rPr>
          <w:rFonts w:ascii="Times New Roman" w:hAnsi="Times New Roman" w:cs="Times New Roman"/>
          <w:sz w:val="24"/>
          <w:szCs w:val="24"/>
          <w:shd w:val="clear" w:color="auto" w:fill="FFFFFF"/>
        </w:rPr>
        <w:t xml:space="preserve"> (</w:t>
      </w:r>
      <w:r w:rsidR="00774F2D" w:rsidRPr="00035E53">
        <w:rPr>
          <w:rFonts w:ascii="Times New Roman" w:hAnsi="Times New Roman" w:cs="Times New Roman"/>
          <w:sz w:val="24"/>
          <w:szCs w:val="24"/>
          <w:shd w:val="clear" w:color="auto" w:fill="FFFFFF"/>
        </w:rPr>
        <w:t>Ibarra</w:t>
      </w:r>
      <w:r w:rsidR="0015121F" w:rsidRPr="0015121F">
        <w:rPr>
          <w:rFonts w:ascii="Times New Roman" w:hAnsi="Times New Roman" w:cs="Times New Roman"/>
          <w:sz w:val="24"/>
          <w:szCs w:val="24"/>
          <w:shd w:val="clear" w:color="auto" w:fill="FFFFFF"/>
        </w:rPr>
        <w:t>-Cisneros</w:t>
      </w:r>
      <w:r w:rsidR="00774F2D" w:rsidRPr="00035E53">
        <w:rPr>
          <w:rFonts w:ascii="Times New Roman" w:hAnsi="Times New Roman" w:cs="Times New Roman"/>
          <w:sz w:val="24"/>
          <w:szCs w:val="24"/>
          <w:shd w:val="clear" w:color="auto" w:fill="FFFFFF"/>
        </w:rPr>
        <w:t xml:space="preserve"> </w:t>
      </w:r>
      <w:r w:rsidR="00774F2D" w:rsidRPr="00035E53">
        <w:rPr>
          <w:rFonts w:ascii="Times New Roman" w:hAnsi="Times New Roman" w:cs="Times New Roman"/>
          <w:i/>
          <w:sz w:val="24"/>
          <w:szCs w:val="24"/>
          <w:shd w:val="clear" w:color="auto" w:fill="FFFFFF"/>
        </w:rPr>
        <w:t>et al.</w:t>
      </w:r>
      <w:r w:rsidR="00774F2D">
        <w:rPr>
          <w:rFonts w:ascii="Times New Roman" w:hAnsi="Times New Roman" w:cs="Times New Roman"/>
          <w:sz w:val="24"/>
          <w:szCs w:val="24"/>
          <w:shd w:val="clear" w:color="auto" w:fill="FFFFFF"/>
        </w:rPr>
        <w:t xml:space="preserve">, </w:t>
      </w:r>
      <w:r w:rsidR="00774F2D" w:rsidRPr="00035E53">
        <w:rPr>
          <w:rFonts w:ascii="Times New Roman" w:hAnsi="Times New Roman" w:cs="Times New Roman"/>
          <w:sz w:val="24"/>
          <w:szCs w:val="24"/>
          <w:shd w:val="clear" w:color="auto" w:fill="FFFFFF"/>
        </w:rPr>
        <w:t>2023</w:t>
      </w:r>
      <w:r w:rsidR="00774F2D">
        <w:rPr>
          <w:rFonts w:ascii="Times New Roman" w:hAnsi="Times New Roman" w:cs="Times New Roman"/>
          <w:sz w:val="24"/>
          <w:szCs w:val="24"/>
          <w:shd w:val="clear" w:color="auto" w:fill="FFFFFF"/>
        </w:rPr>
        <w:t>)</w:t>
      </w:r>
      <w:r w:rsidR="003A64D8" w:rsidRPr="00035E53">
        <w:rPr>
          <w:rFonts w:ascii="Times New Roman" w:hAnsi="Times New Roman" w:cs="Times New Roman"/>
          <w:sz w:val="24"/>
          <w:szCs w:val="24"/>
          <w:shd w:val="clear" w:color="auto" w:fill="FFFFFF"/>
        </w:rPr>
        <w:t xml:space="preserve">. De igual forma, </w:t>
      </w:r>
      <w:r w:rsidR="00774F2D">
        <w:rPr>
          <w:rFonts w:ascii="Times New Roman" w:hAnsi="Times New Roman" w:cs="Times New Roman"/>
          <w:sz w:val="24"/>
          <w:szCs w:val="24"/>
          <w:shd w:val="clear" w:color="auto" w:fill="FFFFFF"/>
        </w:rPr>
        <w:t>se requiere considerar</w:t>
      </w:r>
      <w:r w:rsidR="003A64D8" w:rsidRPr="00035E53">
        <w:rPr>
          <w:rFonts w:ascii="Times New Roman" w:hAnsi="Times New Roman" w:cs="Times New Roman"/>
          <w:sz w:val="24"/>
          <w:szCs w:val="24"/>
          <w:shd w:val="clear" w:color="auto" w:fill="FFFFFF"/>
        </w:rPr>
        <w:t xml:space="preserve"> que el compromiso, la motivación, la comunicación y la toma de decisiones mejoran el proceso de participación e innovación</w:t>
      </w:r>
      <w:r w:rsidR="00774F2D">
        <w:rPr>
          <w:rFonts w:ascii="Times New Roman" w:hAnsi="Times New Roman" w:cs="Times New Roman"/>
          <w:sz w:val="24"/>
          <w:szCs w:val="24"/>
          <w:shd w:val="clear" w:color="auto" w:fill="FFFFFF"/>
        </w:rPr>
        <w:t xml:space="preserve"> (</w:t>
      </w:r>
      <w:proofErr w:type="spellStart"/>
      <w:r w:rsidR="00774F2D" w:rsidRPr="00035E53">
        <w:rPr>
          <w:rFonts w:ascii="Times New Roman" w:hAnsi="Times New Roman" w:cs="Times New Roman"/>
          <w:sz w:val="24"/>
          <w:szCs w:val="24"/>
          <w:shd w:val="clear" w:color="auto" w:fill="FFFFFF"/>
        </w:rPr>
        <w:t>Owusu</w:t>
      </w:r>
      <w:proofErr w:type="spellEnd"/>
      <w:r w:rsidR="0015121F" w:rsidRPr="0015121F">
        <w:rPr>
          <w:rFonts w:ascii="Times New Roman" w:hAnsi="Times New Roman" w:cs="Times New Roman"/>
          <w:shd w:val="clear" w:color="auto" w:fill="FFFFFF"/>
        </w:rPr>
        <w:t>-Agyeman</w:t>
      </w:r>
      <w:r w:rsidR="00774F2D" w:rsidRPr="0015121F">
        <w:rPr>
          <w:rFonts w:ascii="Times New Roman" w:hAnsi="Times New Roman" w:cs="Times New Roman"/>
          <w:sz w:val="24"/>
          <w:szCs w:val="24"/>
          <w:shd w:val="clear" w:color="auto" w:fill="FFFFFF"/>
        </w:rPr>
        <w:t xml:space="preserve">, </w:t>
      </w:r>
      <w:r w:rsidR="00774F2D" w:rsidRPr="00035E53">
        <w:rPr>
          <w:rFonts w:ascii="Times New Roman" w:hAnsi="Times New Roman" w:cs="Times New Roman"/>
          <w:sz w:val="24"/>
          <w:szCs w:val="24"/>
          <w:shd w:val="clear" w:color="auto" w:fill="FFFFFF"/>
        </w:rPr>
        <w:t>2021)</w:t>
      </w:r>
      <w:r w:rsidR="003A64D8" w:rsidRPr="00035E53">
        <w:rPr>
          <w:rFonts w:ascii="Times New Roman" w:hAnsi="Times New Roman" w:cs="Times New Roman"/>
          <w:sz w:val="24"/>
          <w:szCs w:val="24"/>
          <w:shd w:val="clear" w:color="auto" w:fill="FFFFFF"/>
        </w:rPr>
        <w:t>.</w:t>
      </w:r>
      <w:r w:rsidR="003A64D8" w:rsidRPr="00391D88">
        <w:rPr>
          <w:rFonts w:ascii="Times New Roman" w:hAnsi="Times New Roman" w:cs="Times New Roman"/>
          <w:sz w:val="24"/>
          <w:szCs w:val="24"/>
          <w:shd w:val="clear" w:color="auto" w:fill="FFFFFF"/>
        </w:rPr>
        <w:t xml:space="preserve"> </w:t>
      </w:r>
    </w:p>
    <w:p w14:paraId="49490A8D" w14:textId="48CB028B" w:rsidR="003A64D8" w:rsidRPr="00391D88" w:rsidRDefault="003A64D8" w:rsidP="00196182">
      <w:pPr>
        <w:spacing w:after="0" w:line="360" w:lineRule="auto"/>
        <w:ind w:firstLine="851"/>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 xml:space="preserve">Ahora bien, </w:t>
      </w:r>
      <w:r w:rsidR="003869B5">
        <w:rPr>
          <w:rFonts w:ascii="Times New Roman" w:hAnsi="Times New Roman" w:cs="Times New Roman"/>
          <w:sz w:val="24"/>
          <w:szCs w:val="24"/>
          <w:shd w:val="clear" w:color="auto" w:fill="FFFFFF"/>
        </w:rPr>
        <w:t>en</w:t>
      </w:r>
      <w:r w:rsidRPr="00391D88">
        <w:rPr>
          <w:rFonts w:ascii="Times New Roman" w:hAnsi="Times New Roman" w:cs="Times New Roman"/>
          <w:sz w:val="24"/>
          <w:szCs w:val="24"/>
          <w:shd w:val="clear" w:color="auto" w:fill="FFFFFF"/>
        </w:rPr>
        <w:t xml:space="preserve"> </w:t>
      </w:r>
      <w:r w:rsidR="003869B5">
        <w:rPr>
          <w:rFonts w:ascii="Times New Roman" w:hAnsi="Times New Roman" w:cs="Times New Roman"/>
          <w:sz w:val="24"/>
          <w:szCs w:val="24"/>
          <w:shd w:val="clear" w:color="auto" w:fill="FFFFFF"/>
        </w:rPr>
        <w:t xml:space="preserve">cuanto </w:t>
      </w:r>
      <w:r w:rsidRPr="00391D88">
        <w:rPr>
          <w:rFonts w:ascii="Times New Roman" w:hAnsi="Times New Roman" w:cs="Times New Roman"/>
          <w:sz w:val="24"/>
          <w:szCs w:val="24"/>
          <w:shd w:val="clear" w:color="auto" w:fill="FFFFFF"/>
        </w:rPr>
        <w:t xml:space="preserve">a la </w:t>
      </w:r>
      <w:r w:rsidR="0060415C" w:rsidRPr="00391D88">
        <w:rPr>
          <w:rFonts w:ascii="Times New Roman" w:hAnsi="Times New Roman" w:cs="Times New Roman"/>
          <w:sz w:val="24"/>
          <w:szCs w:val="24"/>
          <w:shd w:val="clear" w:color="auto" w:fill="FFFFFF"/>
        </w:rPr>
        <w:t>sub</w:t>
      </w:r>
      <w:r w:rsidRPr="00391D88">
        <w:rPr>
          <w:rFonts w:ascii="Times New Roman" w:hAnsi="Times New Roman" w:cs="Times New Roman"/>
          <w:sz w:val="24"/>
          <w:szCs w:val="24"/>
          <w:shd w:val="clear" w:color="auto" w:fill="FFFFFF"/>
        </w:rPr>
        <w:t>dimensión</w:t>
      </w:r>
      <w:r w:rsidR="0060415C" w:rsidRPr="00391D88">
        <w:rPr>
          <w:rFonts w:ascii="Times New Roman" w:hAnsi="Times New Roman" w:cs="Times New Roman"/>
          <w:sz w:val="24"/>
          <w:szCs w:val="24"/>
          <w:shd w:val="clear" w:color="auto" w:fill="FFFFFF"/>
        </w:rPr>
        <w:t xml:space="preserve"> </w:t>
      </w:r>
      <w:r w:rsidR="0060415C" w:rsidRPr="003869B5">
        <w:rPr>
          <w:rFonts w:ascii="Times New Roman" w:hAnsi="Times New Roman" w:cs="Times New Roman"/>
          <w:i/>
          <w:iCs/>
          <w:sz w:val="24"/>
          <w:szCs w:val="24"/>
          <w:shd w:val="clear" w:color="auto" w:fill="FFFFFF"/>
        </w:rPr>
        <w:t>inspiración</w:t>
      </w:r>
      <w:r w:rsidR="0060415C" w:rsidRPr="00391D88">
        <w:rPr>
          <w:rFonts w:ascii="Times New Roman" w:hAnsi="Times New Roman" w:cs="Times New Roman"/>
          <w:sz w:val="24"/>
          <w:szCs w:val="24"/>
          <w:shd w:val="clear" w:color="auto" w:fill="FFFFFF"/>
        </w:rPr>
        <w:t>, se encontró</w:t>
      </w:r>
      <w:r w:rsidRPr="00391D88">
        <w:rPr>
          <w:rFonts w:ascii="Times New Roman" w:hAnsi="Times New Roman" w:cs="Times New Roman"/>
          <w:sz w:val="24"/>
          <w:szCs w:val="24"/>
          <w:shd w:val="clear" w:color="auto" w:fill="FFFFFF"/>
        </w:rPr>
        <w:t xml:space="preserve"> que los alumnos percibieron que los dir</w:t>
      </w:r>
      <w:r w:rsidR="0060415C" w:rsidRPr="00391D88">
        <w:rPr>
          <w:rFonts w:ascii="Times New Roman" w:hAnsi="Times New Roman" w:cs="Times New Roman"/>
          <w:sz w:val="24"/>
          <w:szCs w:val="24"/>
          <w:shd w:val="clear" w:color="auto" w:fill="FFFFFF"/>
        </w:rPr>
        <w:t xml:space="preserve">ectivos </w:t>
      </w:r>
      <w:r w:rsidRPr="00391D88">
        <w:rPr>
          <w:rFonts w:ascii="Times New Roman" w:hAnsi="Times New Roman" w:cs="Times New Roman"/>
          <w:sz w:val="24"/>
          <w:szCs w:val="24"/>
          <w:shd w:val="clear" w:color="auto" w:fill="FFFFFF"/>
        </w:rPr>
        <w:t xml:space="preserve">hacen </w:t>
      </w:r>
      <w:r w:rsidR="0060415C" w:rsidRPr="00391D88">
        <w:rPr>
          <w:rFonts w:ascii="Times New Roman" w:hAnsi="Times New Roman" w:cs="Times New Roman"/>
          <w:sz w:val="24"/>
          <w:szCs w:val="24"/>
          <w:shd w:val="clear" w:color="auto" w:fill="FFFFFF"/>
        </w:rPr>
        <w:t xml:space="preserve">poco </w:t>
      </w:r>
      <w:r w:rsidRPr="00391D88">
        <w:rPr>
          <w:rFonts w:ascii="Times New Roman" w:hAnsi="Times New Roman" w:cs="Times New Roman"/>
          <w:sz w:val="24"/>
          <w:szCs w:val="24"/>
          <w:shd w:val="clear" w:color="auto" w:fill="FFFFFF"/>
        </w:rPr>
        <w:t>para motivarlos</w:t>
      </w:r>
      <w:r w:rsidR="003C222F">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w:t>
      </w:r>
      <w:r w:rsidR="003C222F">
        <w:rPr>
          <w:rFonts w:ascii="Times New Roman" w:hAnsi="Times New Roman" w:cs="Times New Roman"/>
          <w:sz w:val="24"/>
          <w:szCs w:val="24"/>
          <w:shd w:val="clear" w:color="auto" w:fill="FFFFFF"/>
        </w:rPr>
        <w:t>T</w:t>
      </w:r>
      <w:r w:rsidRPr="00391D88">
        <w:rPr>
          <w:rFonts w:ascii="Times New Roman" w:hAnsi="Times New Roman" w:cs="Times New Roman"/>
          <w:sz w:val="24"/>
          <w:szCs w:val="24"/>
          <w:shd w:val="clear" w:color="auto" w:fill="FFFFFF"/>
        </w:rPr>
        <w:t>ampoco existe</w:t>
      </w:r>
      <w:r w:rsidR="003869B5">
        <w:rPr>
          <w:rFonts w:ascii="Times New Roman" w:hAnsi="Times New Roman" w:cs="Times New Roman"/>
          <w:sz w:val="24"/>
          <w:szCs w:val="24"/>
          <w:shd w:val="clear" w:color="auto" w:fill="FFFFFF"/>
        </w:rPr>
        <w:t>n</w:t>
      </w:r>
      <w:r w:rsidRPr="00391D88">
        <w:rPr>
          <w:rFonts w:ascii="Times New Roman" w:hAnsi="Times New Roman" w:cs="Times New Roman"/>
          <w:sz w:val="24"/>
          <w:szCs w:val="24"/>
          <w:shd w:val="clear" w:color="auto" w:fill="FFFFFF"/>
        </w:rPr>
        <w:t xml:space="preserve"> intenciones de buscar nuevas formas de inspirarlos bajo una cultura basada en el éxito. Al respecto, </w:t>
      </w:r>
      <w:r w:rsidR="003C222F">
        <w:rPr>
          <w:rFonts w:ascii="Times New Roman" w:hAnsi="Times New Roman" w:cs="Times New Roman"/>
          <w:sz w:val="24"/>
          <w:szCs w:val="24"/>
          <w:shd w:val="clear" w:color="auto" w:fill="FFFFFF"/>
        </w:rPr>
        <w:t xml:space="preserve">es importante considerar que </w:t>
      </w:r>
      <w:r w:rsidRPr="00391D88">
        <w:rPr>
          <w:rFonts w:ascii="Times New Roman" w:hAnsi="Times New Roman" w:cs="Times New Roman"/>
          <w:sz w:val="24"/>
          <w:szCs w:val="24"/>
          <w:shd w:val="clear" w:color="auto" w:fill="FFFFFF"/>
        </w:rPr>
        <w:t>los líderes transformacionales ocupan en mayor medida la inspiración, porque son ellos lo</w:t>
      </w:r>
      <w:r w:rsidR="0060415C" w:rsidRPr="00391D88">
        <w:rPr>
          <w:rFonts w:ascii="Times New Roman" w:hAnsi="Times New Roman" w:cs="Times New Roman"/>
          <w:sz w:val="24"/>
          <w:szCs w:val="24"/>
          <w:shd w:val="clear" w:color="auto" w:fill="FFFFFF"/>
        </w:rPr>
        <w:t>s</w:t>
      </w:r>
      <w:r w:rsidRPr="00391D88">
        <w:rPr>
          <w:rFonts w:ascii="Times New Roman" w:hAnsi="Times New Roman" w:cs="Times New Roman"/>
          <w:sz w:val="24"/>
          <w:szCs w:val="24"/>
          <w:shd w:val="clear" w:color="auto" w:fill="FFFFFF"/>
        </w:rPr>
        <w:t xml:space="preserve"> que generan conciencia en los seguidores sobre lo que es correcto, bueno, importante, hermoso, </w:t>
      </w:r>
      <w:r w:rsidR="003869B5">
        <w:rPr>
          <w:rFonts w:ascii="Times New Roman" w:hAnsi="Times New Roman" w:cs="Times New Roman"/>
          <w:sz w:val="24"/>
          <w:szCs w:val="24"/>
          <w:shd w:val="clear" w:color="auto" w:fill="FFFFFF"/>
        </w:rPr>
        <w:t xml:space="preserve">etc., </w:t>
      </w:r>
      <w:r w:rsidRPr="00391D88">
        <w:rPr>
          <w:rFonts w:ascii="Times New Roman" w:hAnsi="Times New Roman" w:cs="Times New Roman"/>
          <w:sz w:val="24"/>
          <w:szCs w:val="24"/>
          <w:shd w:val="clear" w:color="auto" w:fill="FFFFFF"/>
        </w:rPr>
        <w:t>pero esto llega a suceder cuando se incrementan las necesidades de logro y la autorrealización en los seguid</w:t>
      </w:r>
      <w:r w:rsidR="00A80E31" w:rsidRPr="00391D88">
        <w:rPr>
          <w:rFonts w:ascii="Times New Roman" w:hAnsi="Times New Roman" w:cs="Times New Roman"/>
          <w:sz w:val="24"/>
          <w:szCs w:val="24"/>
          <w:shd w:val="clear" w:color="auto" w:fill="FFFFFF"/>
        </w:rPr>
        <w:t>ores</w:t>
      </w:r>
      <w:r w:rsidR="003C222F">
        <w:rPr>
          <w:rFonts w:ascii="Times New Roman" w:hAnsi="Times New Roman" w:cs="Times New Roman"/>
          <w:sz w:val="24"/>
          <w:szCs w:val="24"/>
          <w:shd w:val="clear" w:color="auto" w:fill="FFFFFF"/>
        </w:rPr>
        <w:t xml:space="preserve"> (</w:t>
      </w:r>
      <w:r w:rsidR="003C222F" w:rsidRPr="00391D88">
        <w:rPr>
          <w:rFonts w:ascii="Times New Roman" w:hAnsi="Times New Roman" w:cs="Times New Roman"/>
          <w:sz w:val="24"/>
          <w:szCs w:val="24"/>
          <w:shd w:val="clear" w:color="auto" w:fill="FFFFFF"/>
        </w:rPr>
        <w:t>Al</w:t>
      </w:r>
      <w:r w:rsidR="003C222F">
        <w:rPr>
          <w:rFonts w:ascii="Times New Roman" w:hAnsi="Times New Roman" w:cs="Times New Roman"/>
          <w:sz w:val="24"/>
          <w:szCs w:val="24"/>
          <w:shd w:val="clear" w:color="auto" w:fill="FFFFFF"/>
        </w:rPr>
        <w:t>-</w:t>
      </w:r>
      <w:proofErr w:type="spellStart"/>
      <w:r w:rsidR="003C222F">
        <w:rPr>
          <w:rFonts w:ascii="Times New Roman" w:hAnsi="Times New Roman" w:cs="Times New Roman"/>
          <w:sz w:val="24"/>
          <w:szCs w:val="24"/>
          <w:shd w:val="clear" w:color="auto" w:fill="FFFFFF"/>
        </w:rPr>
        <w:t>Mansoori</w:t>
      </w:r>
      <w:proofErr w:type="spellEnd"/>
      <w:r w:rsidR="003C222F">
        <w:rPr>
          <w:rFonts w:ascii="Times New Roman" w:hAnsi="Times New Roman" w:cs="Times New Roman"/>
          <w:sz w:val="24"/>
          <w:szCs w:val="24"/>
          <w:shd w:val="clear" w:color="auto" w:fill="FFFFFF"/>
        </w:rPr>
        <w:t xml:space="preserve"> y</w:t>
      </w:r>
      <w:r w:rsidR="003C222F" w:rsidRPr="00391D88">
        <w:rPr>
          <w:rFonts w:ascii="Times New Roman" w:hAnsi="Times New Roman" w:cs="Times New Roman"/>
          <w:sz w:val="24"/>
          <w:szCs w:val="24"/>
          <w:shd w:val="clear" w:color="auto" w:fill="FFFFFF"/>
        </w:rPr>
        <w:t xml:space="preserve"> </w:t>
      </w:r>
      <w:proofErr w:type="spellStart"/>
      <w:r w:rsidR="003C222F" w:rsidRPr="00391D88">
        <w:rPr>
          <w:rFonts w:ascii="Times New Roman" w:hAnsi="Times New Roman" w:cs="Times New Roman"/>
          <w:sz w:val="24"/>
          <w:szCs w:val="24"/>
          <w:shd w:val="clear" w:color="auto" w:fill="FFFFFF"/>
        </w:rPr>
        <w:t>Koç</w:t>
      </w:r>
      <w:proofErr w:type="spellEnd"/>
      <w:r w:rsidR="003C222F">
        <w:rPr>
          <w:rFonts w:ascii="Times New Roman" w:hAnsi="Times New Roman" w:cs="Times New Roman"/>
          <w:sz w:val="24"/>
          <w:szCs w:val="24"/>
          <w:shd w:val="clear" w:color="auto" w:fill="FFFFFF"/>
        </w:rPr>
        <w:t xml:space="preserve">, </w:t>
      </w:r>
      <w:r w:rsidR="003C222F" w:rsidRPr="00391D88">
        <w:rPr>
          <w:rFonts w:ascii="Times New Roman" w:hAnsi="Times New Roman" w:cs="Times New Roman"/>
          <w:sz w:val="24"/>
          <w:szCs w:val="24"/>
          <w:shd w:val="clear" w:color="auto" w:fill="FFFFFF"/>
        </w:rPr>
        <w:t>2019a)</w:t>
      </w:r>
      <w:r w:rsidR="003C222F">
        <w:rPr>
          <w:rFonts w:ascii="Times New Roman" w:hAnsi="Times New Roman" w:cs="Times New Roman"/>
          <w:sz w:val="24"/>
          <w:szCs w:val="24"/>
          <w:shd w:val="clear" w:color="auto" w:fill="FFFFFF"/>
        </w:rPr>
        <w:t>. A</w:t>
      </w:r>
      <w:r w:rsidR="00A80E31" w:rsidRPr="00391D88">
        <w:rPr>
          <w:rFonts w:ascii="Times New Roman" w:hAnsi="Times New Roman" w:cs="Times New Roman"/>
          <w:sz w:val="24"/>
          <w:szCs w:val="24"/>
          <w:shd w:val="clear" w:color="auto" w:fill="FFFFFF"/>
        </w:rPr>
        <w:t>demás</w:t>
      </w:r>
      <w:r w:rsidR="003C222F">
        <w:rPr>
          <w:rFonts w:ascii="Times New Roman" w:hAnsi="Times New Roman" w:cs="Times New Roman"/>
          <w:sz w:val="24"/>
          <w:szCs w:val="24"/>
          <w:shd w:val="clear" w:color="auto" w:fill="FFFFFF"/>
        </w:rPr>
        <w:t>,</w:t>
      </w:r>
      <w:r w:rsidR="00A80E31" w:rsidRPr="00391D88">
        <w:rPr>
          <w:rFonts w:ascii="Times New Roman" w:hAnsi="Times New Roman" w:cs="Times New Roman"/>
          <w:sz w:val="24"/>
          <w:szCs w:val="24"/>
          <w:shd w:val="clear" w:color="auto" w:fill="FFFFFF"/>
        </w:rPr>
        <w:t xml:space="preserve"> provocan </w:t>
      </w:r>
      <w:r w:rsidRPr="00391D88">
        <w:rPr>
          <w:rFonts w:ascii="Times New Roman" w:hAnsi="Times New Roman" w:cs="Times New Roman"/>
          <w:sz w:val="24"/>
          <w:szCs w:val="24"/>
          <w:shd w:val="clear" w:color="auto" w:fill="FFFFFF"/>
        </w:rPr>
        <w:t xml:space="preserve">que las personas vayan más allá de sus propios intereses. </w:t>
      </w:r>
      <w:r w:rsidR="003C222F">
        <w:rPr>
          <w:rFonts w:ascii="Times New Roman" w:hAnsi="Times New Roman" w:cs="Times New Roman"/>
          <w:sz w:val="24"/>
          <w:szCs w:val="24"/>
          <w:shd w:val="clear" w:color="auto" w:fill="FFFFFF"/>
        </w:rPr>
        <w:t>Estos líderes</w:t>
      </w:r>
      <w:r w:rsidRPr="00391D88">
        <w:rPr>
          <w:rFonts w:ascii="Times New Roman" w:hAnsi="Times New Roman" w:cs="Times New Roman"/>
          <w:sz w:val="24"/>
          <w:szCs w:val="24"/>
          <w:shd w:val="clear" w:color="auto" w:fill="FFFFFF"/>
        </w:rPr>
        <w:t xml:space="preserve"> cuentan con una alta inteligencia emocional y cuida</w:t>
      </w:r>
      <w:r w:rsidR="00A80E31" w:rsidRPr="00391D88">
        <w:rPr>
          <w:rFonts w:ascii="Times New Roman" w:hAnsi="Times New Roman" w:cs="Times New Roman"/>
          <w:sz w:val="24"/>
          <w:szCs w:val="24"/>
          <w:shd w:val="clear" w:color="auto" w:fill="FFFFFF"/>
        </w:rPr>
        <w:t>n</w:t>
      </w:r>
      <w:r w:rsidRPr="00391D88">
        <w:rPr>
          <w:rFonts w:ascii="Times New Roman" w:hAnsi="Times New Roman" w:cs="Times New Roman"/>
          <w:sz w:val="24"/>
          <w:szCs w:val="24"/>
          <w:shd w:val="clear" w:color="auto" w:fill="FFFFFF"/>
        </w:rPr>
        <w:t xml:space="preserve"> de sus seguidores inspirando, motivando y comunicando. Se reconoce que para tener una educación de alta calidad se necesita el desarrollo de las personas </w:t>
      </w:r>
      <w:r w:rsidR="003869B5">
        <w:rPr>
          <w:rFonts w:ascii="Times New Roman" w:hAnsi="Times New Roman" w:cs="Times New Roman"/>
          <w:sz w:val="24"/>
          <w:szCs w:val="24"/>
          <w:shd w:val="clear" w:color="auto" w:fill="FFFFFF"/>
        </w:rPr>
        <w:t>para</w:t>
      </w:r>
      <w:r w:rsidRPr="00391D88">
        <w:rPr>
          <w:rFonts w:ascii="Times New Roman" w:hAnsi="Times New Roman" w:cs="Times New Roman"/>
          <w:sz w:val="24"/>
          <w:szCs w:val="24"/>
          <w:shd w:val="clear" w:color="auto" w:fill="FFFFFF"/>
        </w:rPr>
        <w:t xml:space="preserve"> aprovecha</w:t>
      </w:r>
      <w:r w:rsidR="003869B5">
        <w:rPr>
          <w:rFonts w:ascii="Times New Roman" w:hAnsi="Times New Roman" w:cs="Times New Roman"/>
          <w:sz w:val="24"/>
          <w:szCs w:val="24"/>
          <w:shd w:val="clear" w:color="auto" w:fill="FFFFFF"/>
        </w:rPr>
        <w:t>r</w:t>
      </w:r>
      <w:r w:rsidRPr="00391D88">
        <w:rPr>
          <w:rFonts w:ascii="Times New Roman" w:hAnsi="Times New Roman" w:cs="Times New Roman"/>
          <w:sz w:val="24"/>
          <w:szCs w:val="24"/>
          <w:shd w:val="clear" w:color="auto" w:fill="FFFFFF"/>
        </w:rPr>
        <w:t xml:space="preserve"> las fortalezas individuales de liderazgo y gobernanza para una educación superior innovadora. </w:t>
      </w:r>
    </w:p>
    <w:p w14:paraId="12268DDB" w14:textId="535EDE9B" w:rsidR="003A64D8" w:rsidRPr="00391D88" w:rsidRDefault="003A64D8" w:rsidP="00196182">
      <w:pPr>
        <w:spacing w:after="0" w:line="360" w:lineRule="auto"/>
        <w:ind w:firstLine="851"/>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Con respecto a la consideración individualizada</w:t>
      </w:r>
      <w:r w:rsidR="00D3774C" w:rsidRPr="00391D88">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se obtuvo que los jóvenes identificaron </w:t>
      </w:r>
      <w:r w:rsidR="00D3774C" w:rsidRPr="00391D88">
        <w:rPr>
          <w:rFonts w:ascii="Times New Roman" w:hAnsi="Times New Roman" w:cs="Times New Roman"/>
          <w:sz w:val="24"/>
          <w:szCs w:val="24"/>
          <w:shd w:val="clear" w:color="auto" w:fill="FFFFFF"/>
        </w:rPr>
        <w:t xml:space="preserve">que los directivos de la unidad académica poseen una </w:t>
      </w:r>
      <w:r w:rsidRPr="00391D88">
        <w:rPr>
          <w:rFonts w:ascii="Times New Roman" w:hAnsi="Times New Roman" w:cs="Times New Roman"/>
          <w:sz w:val="24"/>
          <w:szCs w:val="24"/>
          <w:shd w:val="clear" w:color="auto" w:fill="FFFFFF"/>
        </w:rPr>
        <w:t xml:space="preserve">insuficiente preocupación por capacitar a quien lo necesita. </w:t>
      </w:r>
      <w:r w:rsidR="00E37C8F">
        <w:rPr>
          <w:rFonts w:ascii="Times New Roman" w:hAnsi="Times New Roman" w:cs="Times New Roman"/>
          <w:sz w:val="24"/>
          <w:szCs w:val="24"/>
          <w:shd w:val="clear" w:color="auto" w:fill="FFFFFF"/>
        </w:rPr>
        <w:t xml:space="preserve">Al respecto, es importante mencionar que </w:t>
      </w:r>
      <w:r w:rsidRPr="00391D88">
        <w:rPr>
          <w:rFonts w:ascii="Times New Roman" w:hAnsi="Times New Roman" w:cs="Times New Roman"/>
          <w:sz w:val="24"/>
          <w:szCs w:val="24"/>
          <w:shd w:val="clear" w:color="auto" w:fill="FFFFFF"/>
        </w:rPr>
        <w:t xml:space="preserve">la consideración individualizada tiene su relevancia en la gestión de </w:t>
      </w:r>
      <w:r w:rsidR="00A80E31" w:rsidRPr="00391D88">
        <w:rPr>
          <w:rFonts w:ascii="Times New Roman" w:hAnsi="Times New Roman" w:cs="Times New Roman"/>
          <w:sz w:val="24"/>
          <w:szCs w:val="24"/>
          <w:shd w:val="clear" w:color="auto" w:fill="FFFFFF"/>
        </w:rPr>
        <w:t>l</w:t>
      </w:r>
      <w:r w:rsidR="00564794">
        <w:rPr>
          <w:rFonts w:ascii="Times New Roman" w:hAnsi="Times New Roman" w:cs="Times New Roman"/>
          <w:sz w:val="24"/>
          <w:szCs w:val="24"/>
          <w:shd w:val="clear" w:color="auto" w:fill="FFFFFF"/>
        </w:rPr>
        <w:t>a</w:t>
      </w:r>
      <w:r w:rsidRPr="00391D88">
        <w:rPr>
          <w:rFonts w:ascii="Times New Roman" w:hAnsi="Times New Roman" w:cs="Times New Roman"/>
          <w:sz w:val="24"/>
          <w:szCs w:val="24"/>
          <w:shd w:val="clear" w:color="auto" w:fill="FFFFFF"/>
        </w:rPr>
        <w:t xml:space="preserve"> organización, ya que el líder es capaz de poner atención en las necesidades individuales de los integrantes y </w:t>
      </w:r>
      <w:r w:rsidR="00E37C8F">
        <w:rPr>
          <w:rFonts w:ascii="Times New Roman" w:hAnsi="Times New Roman" w:cs="Times New Roman"/>
          <w:sz w:val="24"/>
          <w:szCs w:val="24"/>
          <w:shd w:val="clear" w:color="auto" w:fill="FFFFFF"/>
        </w:rPr>
        <w:t>ser</w:t>
      </w:r>
      <w:r w:rsidRPr="00391D88">
        <w:rPr>
          <w:rFonts w:ascii="Times New Roman" w:hAnsi="Times New Roman" w:cs="Times New Roman"/>
          <w:sz w:val="24"/>
          <w:szCs w:val="24"/>
          <w:shd w:val="clear" w:color="auto" w:fill="FFFFFF"/>
        </w:rPr>
        <w:t xml:space="preserve"> empático</w:t>
      </w:r>
      <w:r w:rsidR="00E37C8F" w:rsidRPr="00E37C8F">
        <w:rPr>
          <w:rFonts w:ascii="Times New Roman" w:hAnsi="Times New Roman" w:cs="Times New Roman"/>
          <w:sz w:val="24"/>
          <w:szCs w:val="24"/>
          <w:shd w:val="clear" w:color="auto" w:fill="FFFFFF"/>
        </w:rPr>
        <w:t xml:space="preserve"> </w:t>
      </w:r>
      <w:r w:rsidR="00E37C8F">
        <w:rPr>
          <w:rFonts w:ascii="Times New Roman" w:hAnsi="Times New Roman" w:cs="Times New Roman"/>
          <w:sz w:val="24"/>
          <w:szCs w:val="24"/>
          <w:shd w:val="clear" w:color="auto" w:fill="FFFFFF"/>
        </w:rPr>
        <w:t>(</w:t>
      </w:r>
      <w:proofErr w:type="spellStart"/>
      <w:r w:rsidR="00E37C8F" w:rsidRPr="00391D88">
        <w:rPr>
          <w:rFonts w:ascii="Times New Roman" w:hAnsi="Times New Roman" w:cs="Times New Roman"/>
          <w:sz w:val="24"/>
          <w:szCs w:val="24"/>
          <w:shd w:val="clear" w:color="auto" w:fill="FFFFFF"/>
        </w:rPr>
        <w:t>Niessen</w:t>
      </w:r>
      <w:proofErr w:type="spellEnd"/>
      <w:r w:rsidR="00E37C8F" w:rsidRPr="00391D88">
        <w:rPr>
          <w:rFonts w:ascii="Times New Roman" w:hAnsi="Times New Roman" w:cs="Times New Roman"/>
          <w:sz w:val="24"/>
          <w:szCs w:val="24"/>
          <w:shd w:val="clear" w:color="auto" w:fill="FFFFFF"/>
        </w:rPr>
        <w:t xml:space="preserve"> </w:t>
      </w:r>
      <w:r w:rsidR="00E37C8F" w:rsidRPr="00391D88">
        <w:rPr>
          <w:rFonts w:ascii="Times New Roman" w:hAnsi="Times New Roman" w:cs="Times New Roman"/>
          <w:i/>
          <w:sz w:val="24"/>
          <w:szCs w:val="24"/>
          <w:shd w:val="clear" w:color="auto" w:fill="FFFFFF"/>
        </w:rPr>
        <w:t>et al.</w:t>
      </w:r>
      <w:r w:rsidR="00E37C8F">
        <w:rPr>
          <w:rFonts w:ascii="Times New Roman" w:hAnsi="Times New Roman" w:cs="Times New Roman"/>
          <w:sz w:val="24"/>
          <w:szCs w:val="24"/>
          <w:shd w:val="clear" w:color="auto" w:fill="FFFFFF"/>
        </w:rPr>
        <w:t xml:space="preserve">, </w:t>
      </w:r>
      <w:r w:rsidR="00E37C8F" w:rsidRPr="00391D88">
        <w:rPr>
          <w:rFonts w:ascii="Times New Roman" w:hAnsi="Times New Roman" w:cs="Times New Roman"/>
          <w:sz w:val="24"/>
          <w:szCs w:val="24"/>
          <w:shd w:val="clear" w:color="auto" w:fill="FFFFFF"/>
        </w:rPr>
        <w:t>2017</w:t>
      </w:r>
      <w:r w:rsidR="00E37C8F">
        <w:rPr>
          <w:rFonts w:ascii="Times New Roman" w:hAnsi="Times New Roman" w:cs="Times New Roman"/>
          <w:sz w:val="24"/>
          <w:szCs w:val="24"/>
          <w:shd w:val="clear" w:color="auto" w:fill="FFFFFF"/>
        </w:rPr>
        <w:t xml:space="preserve">; </w:t>
      </w:r>
      <w:proofErr w:type="spellStart"/>
      <w:r w:rsidR="00E37C8F" w:rsidRPr="00391D88">
        <w:rPr>
          <w:rFonts w:ascii="Times New Roman" w:hAnsi="Times New Roman" w:cs="Times New Roman"/>
          <w:sz w:val="24"/>
          <w:szCs w:val="24"/>
          <w:shd w:val="clear" w:color="auto" w:fill="FFFFFF"/>
        </w:rPr>
        <w:t>Pedraja</w:t>
      </w:r>
      <w:proofErr w:type="spellEnd"/>
      <w:r w:rsidR="0015121F" w:rsidRPr="00391D88">
        <w:rPr>
          <w:rFonts w:ascii="Times New Roman" w:hAnsi="Times New Roman" w:cs="Times New Roman"/>
          <w:sz w:val="24"/>
          <w:szCs w:val="24"/>
          <w:shd w:val="clear" w:color="auto" w:fill="FFFFFF"/>
        </w:rPr>
        <w:t>-Rejas</w:t>
      </w:r>
      <w:r w:rsidR="00E37C8F" w:rsidRPr="00391D88">
        <w:rPr>
          <w:rFonts w:ascii="Times New Roman" w:hAnsi="Times New Roman" w:cs="Times New Roman"/>
          <w:sz w:val="24"/>
          <w:szCs w:val="24"/>
          <w:shd w:val="clear" w:color="auto" w:fill="FFFFFF"/>
        </w:rPr>
        <w:t xml:space="preserve"> </w:t>
      </w:r>
      <w:r w:rsidR="00E37C8F" w:rsidRPr="00391D88">
        <w:rPr>
          <w:rFonts w:ascii="Times New Roman" w:hAnsi="Times New Roman" w:cs="Times New Roman"/>
          <w:i/>
          <w:sz w:val="24"/>
          <w:szCs w:val="24"/>
          <w:shd w:val="clear" w:color="auto" w:fill="FFFFFF"/>
        </w:rPr>
        <w:t>et al.</w:t>
      </w:r>
      <w:r w:rsidR="00E37C8F">
        <w:rPr>
          <w:rFonts w:ascii="Times New Roman" w:hAnsi="Times New Roman" w:cs="Times New Roman"/>
          <w:sz w:val="24"/>
          <w:szCs w:val="24"/>
          <w:shd w:val="clear" w:color="auto" w:fill="FFFFFF"/>
        </w:rPr>
        <w:t xml:space="preserve">, </w:t>
      </w:r>
      <w:r w:rsidR="00E37C8F" w:rsidRPr="00391D88">
        <w:rPr>
          <w:rFonts w:ascii="Times New Roman" w:hAnsi="Times New Roman" w:cs="Times New Roman"/>
          <w:sz w:val="24"/>
          <w:szCs w:val="24"/>
          <w:shd w:val="clear" w:color="auto" w:fill="FFFFFF"/>
        </w:rPr>
        <w:t>2020)</w:t>
      </w:r>
      <w:r w:rsidR="00E37C8F">
        <w:rPr>
          <w:rFonts w:ascii="Times New Roman" w:hAnsi="Times New Roman" w:cs="Times New Roman"/>
          <w:sz w:val="24"/>
          <w:szCs w:val="24"/>
          <w:shd w:val="clear" w:color="auto" w:fill="FFFFFF"/>
        </w:rPr>
        <w:t>. Así</w:t>
      </w:r>
      <w:r w:rsidR="00A80E31" w:rsidRPr="00391D88">
        <w:rPr>
          <w:rFonts w:ascii="Times New Roman" w:hAnsi="Times New Roman" w:cs="Times New Roman"/>
          <w:sz w:val="24"/>
          <w:szCs w:val="24"/>
          <w:shd w:val="clear" w:color="auto" w:fill="FFFFFF"/>
        </w:rPr>
        <w:t xml:space="preserve">, </w:t>
      </w:r>
      <w:r w:rsidR="00E37C8F">
        <w:rPr>
          <w:rFonts w:ascii="Times New Roman" w:hAnsi="Times New Roman" w:cs="Times New Roman"/>
          <w:sz w:val="24"/>
          <w:szCs w:val="24"/>
          <w:shd w:val="clear" w:color="auto" w:fill="FFFFFF"/>
        </w:rPr>
        <w:t xml:space="preserve">se </w:t>
      </w:r>
      <w:r w:rsidRPr="00391D88">
        <w:rPr>
          <w:rFonts w:ascii="Times New Roman" w:hAnsi="Times New Roman" w:cs="Times New Roman"/>
          <w:sz w:val="24"/>
          <w:szCs w:val="24"/>
          <w:shd w:val="clear" w:color="auto" w:fill="FFFFFF"/>
        </w:rPr>
        <w:t xml:space="preserve">establece un clima de apoyo y </w:t>
      </w:r>
      <w:r w:rsidR="00E37C8F">
        <w:rPr>
          <w:rFonts w:ascii="Times New Roman" w:hAnsi="Times New Roman" w:cs="Times New Roman"/>
          <w:sz w:val="24"/>
          <w:szCs w:val="24"/>
          <w:shd w:val="clear" w:color="auto" w:fill="FFFFFF"/>
        </w:rPr>
        <w:t xml:space="preserve">se </w:t>
      </w:r>
      <w:r w:rsidRPr="00391D88">
        <w:rPr>
          <w:rFonts w:ascii="Times New Roman" w:hAnsi="Times New Roman" w:cs="Times New Roman"/>
          <w:sz w:val="24"/>
          <w:szCs w:val="24"/>
          <w:shd w:val="clear" w:color="auto" w:fill="FFFFFF"/>
        </w:rPr>
        <w:t>ofrece</w:t>
      </w:r>
      <w:r w:rsidR="003869B5">
        <w:rPr>
          <w:rFonts w:ascii="Times New Roman" w:hAnsi="Times New Roman" w:cs="Times New Roman"/>
          <w:sz w:val="24"/>
          <w:szCs w:val="24"/>
          <w:shd w:val="clear" w:color="auto" w:fill="FFFFFF"/>
        </w:rPr>
        <w:t>n</w:t>
      </w:r>
      <w:r w:rsidRPr="00391D88">
        <w:rPr>
          <w:rFonts w:ascii="Times New Roman" w:hAnsi="Times New Roman" w:cs="Times New Roman"/>
          <w:sz w:val="24"/>
          <w:szCs w:val="24"/>
          <w:shd w:val="clear" w:color="auto" w:fill="FFFFFF"/>
        </w:rPr>
        <w:t xml:space="preserve"> oportunidades de capacitación y a</w:t>
      </w:r>
      <w:r w:rsidR="00A80E31" w:rsidRPr="00391D88">
        <w:rPr>
          <w:rFonts w:ascii="Times New Roman" w:hAnsi="Times New Roman" w:cs="Times New Roman"/>
          <w:sz w:val="24"/>
          <w:szCs w:val="24"/>
          <w:shd w:val="clear" w:color="auto" w:fill="FFFFFF"/>
        </w:rPr>
        <w:t xml:space="preserve">prendizaje. </w:t>
      </w:r>
    </w:p>
    <w:p w14:paraId="2534B6A2" w14:textId="17204DFB" w:rsidR="003A64D8" w:rsidRPr="00391D88" w:rsidRDefault="00A40836" w:rsidP="00196182">
      <w:pPr>
        <w:spacing w:after="0" w:line="360" w:lineRule="auto"/>
        <w:ind w:firstLine="851"/>
        <w:jc w:val="both"/>
        <w:rPr>
          <w:rFonts w:ascii="Times New Roman" w:hAnsi="Times New Roman" w:cs="Times New Roman"/>
          <w:sz w:val="24"/>
          <w:szCs w:val="24"/>
          <w:shd w:val="clear" w:color="auto" w:fill="FFFFFF"/>
        </w:rPr>
      </w:pPr>
      <w:r w:rsidRPr="00CC6E2D">
        <w:rPr>
          <w:rFonts w:ascii="Times New Roman" w:hAnsi="Times New Roman" w:cs="Times New Roman"/>
          <w:sz w:val="24"/>
          <w:szCs w:val="24"/>
          <w:shd w:val="clear" w:color="auto" w:fill="FFFFFF"/>
        </w:rPr>
        <w:t xml:space="preserve">Una vez comprendido lo anterior, es menester abordar algunas reflexiones </w:t>
      </w:r>
      <w:r w:rsidRPr="00CB6161">
        <w:rPr>
          <w:rFonts w:ascii="Times New Roman" w:hAnsi="Times New Roman" w:cs="Times New Roman"/>
          <w:sz w:val="24"/>
          <w:szCs w:val="24"/>
          <w:shd w:val="clear" w:color="auto" w:fill="FFFFFF"/>
        </w:rPr>
        <w:t>sobre los resultados de los otros tipos de liderazgo. Antes que nada, es importante resaltar que e</w:t>
      </w:r>
      <w:r w:rsidR="00A80E31" w:rsidRPr="00CB6161">
        <w:rPr>
          <w:rFonts w:ascii="Times New Roman" w:hAnsi="Times New Roman" w:cs="Times New Roman"/>
          <w:sz w:val="24"/>
          <w:szCs w:val="24"/>
          <w:shd w:val="clear" w:color="auto" w:fill="FFFFFF"/>
        </w:rPr>
        <w:t>n la investigación se</w:t>
      </w:r>
      <w:r w:rsidR="00A80E31" w:rsidRPr="00391D88">
        <w:rPr>
          <w:rFonts w:ascii="Times New Roman" w:hAnsi="Times New Roman" w:cs="Times New Roman"/>
          <w:sz w:val="24"/>
          <w:szCs w:val="24"/>
          <w:shd w:val="clear" w:color="auto" w:fill="FFFFFF"/>
        </w:rPr>
        <w:t xml:space="preserve"> encontró</w:t>
      </w:r>
      <w:r w:rsidR="003A64D8" w:rsidRPr="00391D88">
        <w:rPr>
          <w:rFonts w:ascii="Times New Roman" w:hAnsi="Times New Roman" w:cs="Times New Roman"/>
          <w:sz w:val="24"/>
          <w:szCs w:val="24"/>
          <w:shd w:val="clear" w:color="auto" w:fill="FFFFFF"/>
        </w:rPr>
        <w:t xml:space="preserve"> que el lide</w:t>
      </w:r>
      <w:r w:rsidR="00A80E31" w:rsidRPr="00391D88">
        <w:rPr>
          <w:rFonts w:ascii="Times New Roman" w:hAnsi="Times New Roman" w:cs="Times New Roman"/>
          <w:sz w:val="24"/>
          <w:szCs w:val="24"/>
          <w:shd w:val="clear" w:color="auto" w:fill="FFFFFF"/>
        </w:rPr>
        <w:t>razgo transformacional</w:t>
      </w:r>
      <w:r w:rsidR="007A42C7" w:rsidRPr="00391D88">
        <w:rPr>
          <w:rFonts w:ascii="Times New Roman" w:hAnsi="Times New Roman" w:cs="Times New Roman"/>
          <w:sz w:val="24"/>
          <w:szCs w:val="24"/>
          <w:shd w:val="clear" w:color="auto" w:fill="FFFFFF"/>
        </w:rPr>
        <w:t>,</w:t>
      </w:r>
      <w:r w:rsidR="00A80E31" w:rsidRPr="00391D88">
        <w:rPr>
          <w:rFonts w:ascii="Times New Roman" w:hAnsi="Times New Roman" w:cs="Times New Roman"/>
          <w:sz w:val="24"/>
          <w:szCs w:val="24"/>
          <w:shd w:val="clear" w:color="auto" w:fill="FFFFFF"/>
        </w:rPr>
        <w:t xml:space="preserve"> a diferencia del liderazgo transaccional y </w:t>
      </w:r>
      <w:r w:rsidR="00A80E31" w:rsidRPr="00391D88">
        <w:rPr>
          <w:rFonts w:ascii="Times New Roman" w:hAnsi="Times New Roman" w:cs="Times New Roman"/>
          <w:i/>
          <w:sz w:val="24"/>
          <w:szCs w:val="24"/>
          <w:shd w:val="clear" w:color="auto" w:fill="FFFFFF"/>
        </w:rPr>
        <w:t>laissez-faire</w:t>
      </w:r>
      <w:r w:rsidR="00A80E31" w:rsidRPr="00391D88">
        <w:rPr>
          <w:rFonts w:ascii="Times New Roman" w:hAnsi="Times New Roman" w:cs="Times New Roman"/>
          <w:sz w:val="24"/>
          <w:szCs w:val="24"/>
          <w:shd w:val="clear" w:color="auto" w:fill="FFFFFF"/>
        </w:rPr>
        <w:t>, s</w:t>
      </w:r>
      <w:r w:rsidR="007A42C7" w:rsidRPr="00391D88">
        <w:rPr>
          <w:rFonts w:ascii="Times New Roman" w:hAnsi="Times New Roman" w:cs="Times New Roman"/>
          <w:sz w:val="24"/>
          <w:szCs w:val="24"/>
          <w:shd w:val="clear" w:color="auto" w:fill="FFFFFF"/>
        </w:rPr>
        <w:t>í</w:t>
      </w:r>
      <w:r w:rsidR="00A80E31" w:rsidRPr="00391D88">
        <w:rPr>
          <w:rFonts w:ascii="Times New Roman" w:hAnsi="Times New Roman" w:cs="Times New Roman"/>
          <w:sz w:val="24"/>
          <w:szCs w:val="24"/>
          <w:shd w:val="clear" w:color="auto" w:fill="FFFFFF"/>
        </w:rPr>
        <w:t xml:space="preserve"> </w:t>
      </w:r>
      <w:r w:rsidR="003A64D8" w:rsidRPr="00391D88">
        <w:rPr>
          <w:rFonts w:ascii="Times New Roman" w:hAnsi="Times New Roman" w:cs="Times New Roman"/>
          <w:sz w:val="24"/>
          <w:szCs w:val="24"/>
          <w:shd w:val="clear" w:color="auto" w:fill="FFFFFF"/>
        </w:rPr>
        <w:t>obtuvo diferencias en los programas de estudio que se analizaron, por lo que es imprescindible realizar un diagnóstico detall</w:t>
      </w:r>
      <w:r w:rsidR="003869B5">
        <w:rPr>
          <w:rFonts w:ascii="Times New Roman" w:hAnsi="Times New Roman" w:cs="Times New Roman"/>
          <w:sz w:val="24"/>
          <w:szCs w:val="24"/>
          <w:shd w:val="clear" w:color="auto" w:fill="FFFFFF"/>
        </w:rPr>
        <w:t>ado</w:t>
      </w:r>
      <w:r w:rsidR="003A64D8" w:rsidRPr="00391D88">
        <w:rPr>
          <w:rFonts w:ascii="Times New Roman" w:hAnsi="Times New Roman" w:cs="Times New Roman"/>
          <w:sz w:val="24"/>
          <w:szCs w:val="24"/>
          <w:shd w:val="clear" w:color="auto" w:fill="FFFFFF"/>
        </w:rPr>
        <w:t xml:space="preserve"> de aquellas variables que están provocando que los alumnos perciban de esa manera la operación cotidiana de los programas. Por otra parte, se encontró que el liderazgo transacc</w:t>
      </w:r>
      <w:r w:rsidR="00A80E31" w:rsidRPr="00391D88">
        <w:rPr>
          <w:rFonts w:ascii="Times New Roman" w:hAnsi="Times New Roman" w:cs="Times New Roman"/>
          <w:sz w:val="24"/>
          <w:szCs w:val="24"/>
          <w:shd w:val="clear" w:color="auto" w:fill="FFFFFF"/>
        </w:rPr>
        <w:t xml:space="preserve">ional fue uno de los calificados como </w:t>
      </w:r>
      <w:r w:rsidRPr="00391D88">
        <w:rPr>
          <w:rFonts w:ascii="Times New Roman" w:hAnsi="Times New Roman" w:cs="Times New Roman"/>
          <w:i/>
          <w:iCs/>
          <w:sz w:val="24"/>
          <w:szCs w:val="24"/>
          <w:shd w:val="clear" w:color="auto" w:fill="FFFFFF"/>
        </w:rPr>
        <w:t>alto</w:t>
      </w:r>
      <w:r w:rsidR="003A64D8" w:rsidRPr="00391D88">
        <w:rPr>
          <w:rFonts w:ascii="Times New Roman" w:hAnsi="Times New Roman" w:cs="Times New Roman"/>
          <w:sz w:val="24"/>
          <w:szCs w:val="24"/>
          <w:shd w:val="clear" w:color="auto" w:fill="FFFFFF"/>
        </w:rPr>
        <w:t xml:space="preserve"> por parte de los jóvenes, </w:t>
      </w:r>
      <w:r w:rsidR="009621EC" w:rsidRPr="00391D88">
        <w:rPr>
          <w:rFonts w:ascii="Times New Roman" w:hAnsi="Times New Roman" w:cs="Times New Roman"/>
          <w:sz w:val="24"/>
          <w:szCs w:val="24"/>
          <w:shd w:val="clear" w:color="auto" w:fill="FFFFFF"/>
        </w:rPr>
        <w:t xml:space="preserve">dado que </w:t>
      </w:r>
      <w:r w:rsidR="003A64D8" w:rsidRPr="00391D88">
        <w:rPr>
          <w:rFonts w:ascii="Times New Roman" w:hAnsi="Times New Roman" w:cs="Times New Roman"/>
          <w:sz w:val="24"/>
          <w:szCs w:val="24"/>
          <w:shd w:val="clear" w:color="auto" w:fill="FFFFFF"/>
        </w:rPr>
        <w:t>ellos perciben</w:t>
      </w:r>
      <w:r w:rsidR="009621EC" w:rsidRPr="00391D88">
        <w:rPr>
          <w:rFonts w:ascii="Times New Roman" w:hAnsi="Times New Roman" w:cs="Times New Roman"/>
          <w:sz w:val="24"/>
          <w:szCs w:val="24"/>
          <w:shd w:val="clear" w:color="auto" w:fill="FFFFFF"/>
        </w:rPr>
        <w:t xml:space="preserve"> una fuerte presencia de</w:t>
      </w:r>
      <w:r w:rsidR="003A64D8" w:rsidRPr="00391D88">
        <w:rPr>
          <w:rFonts w:ascii="Times New Roman" w:hAnsi="Times New Roman" w:cs="Times New Roman"/>
          <w:sz w:val="24"/>
          <w:szCs w:val="24"/>
          <w:shd w:val="clear" w:color="auto" w:fill="FFFFFF"/>
        </w:rPr>
        <w:t xml:space="preserve"> situaciones como evitar cambios en lo establecido, evitar involucrarse, alta </w:t>
      </w:r>
      <w:r w:rsidR="003A64D8" w:rsidRPr="00391D88">
        <w:rPr>
          <w:rFonts w:ascii="Times New Roman" w:hAnsi="Times New Roman" w:cs="Times New Roman"/>
          <w:sz w:val="24"/>
          <w:szCs w:val="24"/>
          <w:shd w:val="clear" w:color="auto" w:fill="FFFFFF"/>
        </w:rPr>
        <w:lastRenderedPageBreak/>
        <w:t xml:space="preserve">creencia en el dicho </w:t>
      </w:r>
      <w:r w:rsidR="003A64D8" w:rsidRPr="00391D88">
        <w:rPr>
          <w:rFonts w:ascii="Times New Roman" w:hAnsi="Times New Roman" w:cs="Times New Roman"/>
          <w:i/>
          <w:iCs/>
          <w:sz w:val="24"/>
          <w:szCs w:val="24"/>
          <w:shd w:val="clear" w:color="auto" w:fill="FFFFFF"/>
        </w:rPr>
        <w:t>si funciona, no lo arregles</w:t>
      </w:r>
      <w:r w:rsidR="003A64D8" w:rsidRPr="00391D88">
        <w:rPr>
          <w:rFonts w:ascii="Times New Roman" w:hAnsi="Times New Roman" w:cs="Times New Roman"/>
          <w:sz w:val="24"/>
          <w:szCs w:val="24"/>
          <w:shd w:val="clear" w:color="auto" w:fill="FFFFFF"/>
        </w:rPr>
        <w:t xml:space="preserve"> y</w:t>
      </w:r>
      <w:r w:rsidRPr="00391D88">
        <w:rPr>
          <w:rFonts w:ascii="Times New Roman" w:hAnsi="Times New Roman" w:cs="Times New Roman"/>
          <w:sz w:val="24"/>
          <w:szCs w:val="24"/>
          <w:shd w:val="clear" w:color="auto" w:fill="FFFFFF"/>
        </w:rPr>
        <w:t>,</w:t>
      </w:r>
      <w:r w:rsidR="003A64D8" w:rsidRPr="00391D88">
        <w:rPr>
          <w:rFonts w:ascii="Times New Roman" w:hAnsi="Times New Roman" w:cs="Times New Roman"/>
          <w:sz w:val="24"/>
          <w:szCs w:val="24"/>
          <w:shd w:val="clear" w:color="auto" w:fill="FFFFFF"/>
        </w:rPr>
        <w:t xml:space="preserve"> de igual forma</w:t>
      </w:r>
      <w:r w:rsidRPr="00391D88">
        <w:rPr>
          <w:rFonts w:ascii="Times New Roman" w:hAnsi="Times New Roman" w:cs="Times New Roman"/>
          <w:sz w:val="24"/>
          <w:szCs w:val="24"/>
          <w:shd w:val="clear" w:color="auto" w:fill="FFFFFF"/>
        </w:rPr>
        <w:t>,</w:t>
      </w:r>
      <w:r w:rsidR="003A64D8" w:rsidRPr="00391D88">
        <w:rPr>
          <w:rFonts w:ascii="Times New Roman" w:hAnsi="Times New Roman" w:cs="Times New Roman"/>
          <w:sz w:val="24"/>
          <w:szCs w:val="24"/>
          <w:shd w:val="clear" w:color="auto" w:fill="FFFFFF"/>
        </w:rPr>
        <w:t xml:space="preserve"> les hacen sentir que existirá recompensa siempre y cuando realicen sus deberes académicos. Al respecto, </w:t>
      </w:r>
      <w:r w:rsidR="009621EC" w:rsidRPr="00391D88">
        <w:rPr>
          <w:rFonts w:ascii="Times New Roman" w:hAnsi="Times New Roman" w:cs="Times New Roman"/>
          <w:sz w:val="24"/>
          <w:szCs w:val="24"/>
          <w:shd w:val="clear" w:color="auto" w:fill="FFFFFF"/>
        </w:rPr>
        <w:t xml:space="preserve">Young </w:t>
      </w:r>
      <w:r w:rsidR="009621EC" w:rsidRPr="00391D88">
        <w:rPr>
          <w:rFonts w:ascii="Times New Roman" w:hAnsi="Times New Roman" w:cs="Times New Roman"/>
          <w:i/>
          <w:sz w:val="24"/>
          <w:szCs w:val="24"/>
          <w:shd w:val="clear" w:color="auto" w:fill="FFFFFF"/>
        </w:rPr>
        <w:t>et al.</w:t>
      </w:r>
      <w:r w:rsidR="003A64D8" w:rsidRPr="00391D88">
        <w:rPr>
          <w:rFonts w:ascii="Times New Roman" w:hAnsi="Times New Roman" w:cs="Times New Roman"/>
          <w:sz w:val="24"/>
          <w:szCs w:val="24"/>
          <w:shd w:val="clear" w:color="auto" w:fill="FFFFFF"/>
        </w:rPr>
        <w:t xml:space="preserve"> (2021) reconocen que el liderazgo transaccional posee efectos positivos y negativos en el desempeño de los seguidores, por lo que se piensa que este es una espada de doble filo, ya que la recompensa contingente se dice que dificulta el empoderamiento. Sin embargo, </w:t>
      </w:r>
      <w:hyperlink r:id="rId9" w:tooltip="Albert Puni" w:history="1">
        <w:proofErr w:type="spellStart"/>
        <w:r w:rsidR="009621EC" w:rsidRPr="00391D88">
          <w:rPr>
            <w:rFonts w:ascii="Times New Roman" w:hAnsi="Times New Roman" w:cs="Times New Roman"/>
            <w:sz w:val="24"/>
            <w:szCs w:val="24"/>
            <w:shd w:val="clear" w:color="auto" w:fill="FFFFFF"/>
          </w:rPr>
          <w:t>Puni</w:t>
        </w:r>
        <w:proofErr w:type="spellEnd"/>
      </w:hyperlink>
      <w:r w:rsidR="009621EC" w:rsidRPr="00391D88">
        <w:rPr>
          <w:rFonts w:ascii="Times New Roman" w:hAnsi="Times New Roman" w:cs="Times New Roman"/>
          <w:sz w:val="24"/>
          <w:szCs w:val="24"/>
          <w:shd w:val="clear" w:color="auto" w:fill="FFFFFF"/>
        </w:rPr>
        <w:t xml:space="preserve"> </w:t>
      </w:r>
      <w:r w:rsidR="009621EC" w:rsidRPr="00391D88">
        <w:rPr>
          <w:rFonts w:ascii="Times New Roman" w:hAnsi="Times New Roman" w:cs="Times New Roman"/>
          <w:i/>
          <w:sz w:val="24"/>
          <w:szCs w:val="24"/>
          <w:shd w:val="clear" w:color="auto" w:fill="FFFFFF"/>
        </w:rPr>
        <w:t>et al.</w:t>
      </w:r>
      <w:r w:rsidR="00EE5ECF">
        <w:rPr>
          <w:rFonts w:ascii="Times New Roman" w:hAnsi="Times New Roman" w:cs="Times New Roman"/>
          <w:sz w:val="24"/>
          <w:szCs w:val="24"/>
          <w:shd w:val="clear" w:color="auto" w:fill="FFFFFF"/>
        </w:rPr>
        <w:t> (2018) y</w:t>
      </w:r>
      <w:r w:rsidR="009621EC" w:rsidRPr="00391D88">
        <w:rPr>
          <w:rFonts w:ascii="Times New Roman" w:hAnsi="Times New Roman" w:cs="Times New Roman"/>
          <w:sz w:val="24"/>
          <w:szCs w:val="24"/>
          <w:shd w:val="clear" w:color="auto" w:fill="FFFFFF"/>
        </w:rPr>
        <w:t xml:space="preserve"> </w:t>
      </w:r>
      <w:r w:rsidR="009621EC" w:rsidRPr="00391D88">
        <w:rPr>
          <w:rFonts w:ascii="Times New Roman" w:hAnsi="Times New Roman" w:cs="Times New Roman"/>
          <w:sz w:val="24"/>
          <w:szCs w:val="24"/>
        </w:rPr>
        <w:t xml:space="preserve">Hilton </w:t>
      </w:r>
      <w:r w:rsidR="009621EC" w:rsidRPr="00391D88">
        <w:rPr>
          <w:rFonts w:ascii="Times New Roman" w:hAnsi="Times New Roman" w:cs="Times New Roman"/>
          <w:i/>
          <w:sz w:val="24"/>
          <w:szCs w:val="24"/>
        </w:rPr>
        <w:t>et al.</w:t>
      </w:r>
      <w:r w:rsidR="009621EC" w:rsidRPr="00391D88">
        <w:rPr>
          <w:rFonts w:ascii="Times New Roman" w:hAnsi="Times New Roman" w:cs="Times New Roman"/>
          <w:sz w:val="24"/>
          <w:szCs w:val="24"/>
        </w:rPr>
        <w:t xml:space="preserve"> (2021) </w:t>
      </w:r>
      <w:r w:rsidR="009621EC" w:rsidRPr="00391D88">
        <w:rPr>
          <w:rFonts w:ascii="Times New Roman" w:hAnsi="Times New Roman" w:cs="Times New Roman"/>
          <w:sz w:val="24"/>
          <w:szCs w:val="24"/>
          <w:shd w:val="clear" w:color="auto" w:fill="FFFFFF"/>
        </w:rPr>
        <w:t>s</w:t>
      </w:r>
      <w:r w:rsidR="003A64D8" w:rsidRPr="00391D88">
        <w:rPr>
          <w:rFonts w:ascii="Times New Roman" w:hAnsi="Times New Roman" w:cs="Times New Roman"/>
          <w:sz w:val="24"/>
          <w:szCs w:val="24"/>
          <w:shd w:val="clear" w:color="auto" w:fill="FFFFFF"/>
        </w:rPr>
        <w:t>eñala</w:t>
      </w:r>
      <w:r w:rsidR="009621EC" w:rsidRPr="00391D88">
        <w:rPr>
          <w:rFonts w:ascii="Times New Roman" w:hAnsi="Times New Roman" w:cs="Times New Roman"/>
          <w:sz w:val="24"/>
          <w:szCs w:val="24"/>
          <w:shd w:val="clear" w:color="auto" w:fill="FFFFFF"/>
        </w:rPr>
        <w:t>n</w:t>
      </w:r>
      <w:r w:rsidR="003A64D8" w:rsidRPr="00391D88">
        <w:rPr>
          <w:rFonts w:ascii="Times New Roman" w:hAnsi="Times New Roman" w:cs="Times New Roman"/>
          <w:sz w:val="24"/>
          <w:szCs w:val="24"/>
          <w:shd w:val="clear" w:color="auto" w:fill="FFFFFF"/>
        </w:rPr>
        <w:t xml:space="preserve"> que la recompensa contingente tiene una relación positiva con la satisfacción hacia las actividades que realizan las personas y</w:t>
      </w:r>
      <w:r w:rsidR="003869B5">
        <w:rPr>
          <w:rFonts w:ascii="Times New Roman" w:hAnsi="Times New Roman" w:cs="Times New Roman"/>
          <w:sz w:val="24"/>
          <w:szCs w:val="24"/>
          <w:shd w:val="clear" w:color="auto" w:fill="FFFFFF"/>
        </w:rPr>
        <w:t>,</w:t>
      </w:r>
      <w:r w:rsidR="003A64D8" w:rsidRPr="00391D88">
        <w:rPr>
          <w:rFonts w:ascii="Times New Roman" w:hAnsi="Times New Roman" w:cs="Times New Roman"/>
          <w:sz w:val="24"/>
          <w:szCs w:val="24"/>
          <w:shd w:val="clear" w:color="auto" w:fill="FFFFFF"/>
        </w:rPr>
        <w:t xml:space="preserve"> por ende</w:t>
      </w:r>
      <w:r w:rsidR="003869B5">
        <w:rPr>
          <w:rFonts w:ascii="Times New Roman" w:hAnsi="Times New Roman" w:cs="Times New Roman"/>
          <w:sz w:val="24"/>
          <w:szCs w:val="24"/>
          <w:shd w:val="clear" w:color="auto" w:fill="FFFFFF"/>
        </w:rPr>
        <w:t>,</w:t>
      </w:r>
      <w:r w:rsidR="003A64D8" w:rsidRPr="00391D88">
        <w:rPr>
          <w:rFonts w:ascii="Times New Roman" w:hAnsi="Times New Roman" w:cs="Times New Roman"/>
          <w:sz w:val="24"/>
          <w:szCs w:val="24"/>
          <w:shd w:val="clear" w:color="auto" w:fill="FFFFFF"/>
        </w:rPr>
        <w:t xml:space="preserve"> tiene una relación positiva con el desempeño organizacional. Lo anterior se da porque el liderazgo transaccional está respaldado por una alta motivación de los trabajadores </w:t>
      </w:r>
      <w:r w:rsidR="009621EC" w:rsidRPr="00391D88">
        <w:rPr>
          <w:rFonts w:ascii="Times New Roman" w:hAnsi="Times New Roman" w:cs="Times New Roman"/>
          <w:sz w:val="24"/>
          <w:szCs w:val="24"/>
          <w:shd w:val="clear" w:color="auto" w:fill="FFFFFF"/>
        </w:rPr>
        <w:t>(</w:t>
      </w:r>
      <w:proofErr w:type="spellStart"/>
      <w:r w:rsidR="009621EC" w:rsidRPr="00391D88">
        <w:rPr>
          <w:rFonts w:ascii="Times New Roman" w:hAnsi="Times New Roman" w:cs="Times New Roman"/>
          <w:sz w:val="24"/>
          <w:szCs w:val="24"/>
          <w:shd w:val="clear" w:color="auto" w:fill="FFFFFF"/>
        </w:rPr>
        <w:t>Wahyuni</w:t>
      </w:r>
      <w:proofErr w:type="spellEnd"/>
      <w:r w:rsidR="009621EC" w:rsidRPr="00391D88">
        <w:rPr>
          <w:rFonts w:ascii="Times New Roman" w:hAnsi="Times New Roman" w:cs="Times New Roman"/>
          <w:sz w:val="24"/>
          <w:szCs w:val="24"/>
          <w:shd w:val="clear" w:color="auto" w:fill="FFFFFF"/>
        </w:rPr>
        <w:t xml:space="preserve"> </w:t>
      </w:r>
      <w:r w:rsidR="009621EC" w:rsidRPr="00391D88">
        <w:rPr>
          <w:rFonts w:ascii="Times New Roman" w:hAnsi="Times New Roman" w:cs="Times New Roman"/>
          <w:i/>
          <w:sz w:val="24"/>
          <w:szCs w:val="24"/>
          <w:shd w:val="clear" w:color="auto" w:fill="FFFFFF"/>
        </w:rPr>
        <w:t>et al.,</w:t>
      </w:r>
      <w:r w:rsidR="009621EC" w:rsidRPr="00391D88">
        <w:rPr>
          <w:rFonts w:ascii="Times New Roman" w:hAnsi="Times New Roman" w:cs="Times New Roman"/>
          <w:sz w:val="24"/>
          <w:szCs w:val="24"/>
          <w:shd w:val="clear" w:color="auto" w:fill="FFFFFF"/>
        </w:rPr>
        <w:t xml:space="preserve"> 2020). Por lo tanto, </w:t>
      </w:r>
      <w:r w:rsidR="003A64D8" w:rsidRPr="00391D88">
        <w:rPr>
          <w:rFonts w:ascii="Times New Roman" w:hAnsi="Times New Roman" w:cs="Times New Roman"/>
          <w:sz w:val="24"/>
          <w:szCs w:val="24"/>
          <w:shd w:val="clear" w:color="auto" w:fill="FFFFFF"/>
        </w:rPr>
        <w:t xml:space="preserve">para impulsar el desarrollo del liderazgo es necesario que las organizaciones educativas sean más abiertas y reconozcan sus capacidades </w:t>
      </w:r>
      <w:r w:rsidR="009621EC" w:rsidRPr="00391D88">
        <w:rPr>
          <w:rFonts w:ascii="Times New Roman" w:hAnsi="Times New Roman" w:cs="Times New Roman"/>
          <w:sz w:val="24"/>
          <w:szCs w:val="24"/>
          <w:shd w:val="clear" w:color="auto" w:fill="FFFFFF"/>
        </w:rPr>
        <w:t>(</w:t>
      </w:r>
      <w:proofErr w:type="spellStart"/>
      <w:r w:rsidR="009621EC" w:rsidRPr="00391D88">
        <w:rPr>
          <w:rFonts w:ascii="Times New Roman" w:hAnsi="Times New Roman" w:cs="Times New Roman"/>
          <w:sz w:val="24"/>
          <w:szCs w:val="24"/>
          <w:shd w:val="clear" w:color="auto" w:fill="FFFFFF"/>
        </w:rPr>
        <w:t>Hasija</w:t>
      </w:r>
      <w:proofErr w:type="spellEnd"/>
      <w:r w:rsidR="009621EC" w:rsidRPr="00391D88">
        <w:rPr>
          <w:rFonts w:ascii="Times New Roman" w:hAnsi="Times New Roman" w:cs="Times New Roman"/>
          <w:sz w:val="24"/>
          <w:szCs w:val="24"/>
          <w:shd w:val="clear" w:color="auto" w:fill="FFFFFF"/>
        </w:rPr>
        <w:t xml:space="preserve"> </w:t>
      </w:r>
      <w:r w:rsidR="009621EC" w:rsidRPr="00391D88">
        <w:rPr>
          <w:rFonts w:ascii="Times New Roman" w:hAnsi="Times New Roman" w:cs="Times New Roman"/>
          <w:i/>
          <w:sz w:val="24"/>
          <w:szCs w:val="24"/>
          <w:shd w:val="clear" w:color="auto" w:fill="FFFFFF"/>
        </w:rPr>
        <w:t>et al.,</w:t>
      </w:r>
      <w:r w:rsidR="009621EC" w:rsidRPr="00391D88">
        <w:rPr>
          <w:rFonts w:ascii="Times New Roman" w:hAnsi="Times New Roman" w:cs="Times New Roman"/>
          <w:sz w:val="24"/>
          <w:szCs w:val="24"/>
          <w:shd w:val="clear" w:color="auto" w:fill="FFFFFF"/>
        </w:rPr>
        <w:t xml:space="preserve"> 2019).</w:t>
      </w:r>
    </w:p>
    <w:p w14:paraId="724F33E6" w14:textId="5C18157A" w:rsidR="003A64D8" w:rsidRPr="00391D88" w:rsidRDefault="003869B5" w:rsidP="00196182">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Sobre</w:t>
      </w:r>
      <w:r w:rsidR="003A64D8" w:rsidRPr="00391D8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el </w:t>
      </w:r>
      <w:r w:rsidR="003A64D8" w:rsidRPr="00391D88">
        <w:rPr>
          <w:rFonts w:ascii="Times New Roman" w:hAnsi="Times New Roman" w:cs="Times New Roman"/>
          <w:sz w:val="24"/>
          <w:szCs w:val="24"/>
          <w:shd w:val="clear" w:color="auto" w:fill="FFFFFF"/>
        </w:rPr>
        <w:t xml:space="preserve">liderazgo </w:t>
      </w:r>
      <w:r w:rsidR="003A64D8" w:rsidRPr="00391D88">
        <w:rPr>
          <w:rFonts w:ascii="Times New Roman" w:hAnsi="Times New Roman" w:cs="Times New Roman"/>
          <w:i/>
          <w:sz w:val="24"/>
          <w:szCs w:val="24"/>
          <w:shd w:val="clear" w:color="auto" w:fill="FFFFFF"/>
        </w:rPr>
        <w:t>laissez-faire</w:t>
      </w:r>
      <w:r w:rsidR="00A40836" w:rsidRPr="00391D88">
        <w:rPr>
          <w:rFonts w:ascii="Times New Roman" w:hAnsi="Times New Roman" w:cs="Times New Roman"/>
          <w:i/>
          <w:sz w:val="24"/>
          <w:szCs w:val="24"/>
          <w:shd w:val="clear" w:color="auto" w:fill="FFFFFF"/>
        </w:rPr>
        <w:t>,</w:t>
      </w:r>
      <w:r w:rsidR="003A64D8" w:rsidRPr="00391D88">
        <w:rPr>
          <w:rFonts w:ascii="Times New Roman" w:hAnsi="Times New Roman" w:cs="Times New Roman"/>
          <w:sz w:val="24"/>
          <w:szCs w:val="24"/>
          <w:shd w:val="clear" w:color="auto" w:fill="FFFFFF"/>
        </w:rPr>
        <w:t xml:space="preserve"> </w:t>
      </w:r>
      <w:r w:rsidR="00A40836" w:rsidRPr="00391D88">
        <w:rPr>
          <w:rFonts w:ascii="Times New Roman" w:hAnsi="Times New Roman" w:cs="Times New Roman"/>
          <w:sz w:val="24"/>
          <w:szCs w:val="24"/>
          <w:shd w:val="clear" w:color="auto" w:fill="FFFFFF"/>
        </w:rPr>
        <w:t xml:space="preserve">como ya se mencionó, </w:t>
      </w:r>
      <w:r w:rsidR="003A64D8" w:rsidRPr="00391D88">
        <w:rPr>
          <w:rFonts w:ascii="Times New Roman" w:hAnsi="Times New Roman" w:cs="Times New Roman"/>
          <w:sz w:val="24"/>
          <w:szCs w:val="24"/>
          <w:shd w:val="clear" w:color="auto" w:fill="FFFFFF"/>
        </w:rPr>
        <w:t>este es el que más predomina en la escuela</w:t>
      </w:r>
      <w:r w:rsidR="00A40836" w:rsidRPr="00391D88">
        <w:rPr>
          <w:rFonts w:ascii="Times New Roman" w:hAnsi="Times New Roman" w:cs="Times New Roman"/>
          <w:sz w:val="24"/>
          <w:szCs w:val="24"/>
          <w:shd w:val="clear" w:color="auto" w:fill="FFFFFF"/>
        </w:rPr>
        <w:t xml:space="preserve"> estudiada. L</w:t>
      </w:r>
      <w:r w:rsidR="003A64D8" w:rsidRPr="00391D88">
        <w:rPr>
          <w:rFonts w:ascii="Times New Roman" w:hAnsi="Times New Roman" w:cs="Times New Roman"/>
          <w:sz w:val="24"/>
          <w:szCs w:val="24"/>
          <w:shd w:val="clear" w:color="auto" w:fill="FFFFFF"/>
        </w:rPr>
        <w:t>os encuestados expresaron</w:t>
      </w:r>
      <w:r w:rsidR="009621EC" w:rsidRPr="00391D88">
        <w:rPr>
          <w:rFonts w:ascii="Times New Roman" w:hAnsi="Times New Roman" w:cs="Times New Roman"/>
          <w:sz w:val="24"/>
          <w:szCs w:val="24"/>
          <w:shd w:val="clear" w:color="auto" w:fill="FFFFFF"/>
        </w:rPr>
        <w:t xml:space="preserve"> que existe</w:t>
      </w:r>
      <w:r w:rsidR="003A64D8" w:rsidRPr="00391D88">
        <w:rPr>
          <w:rFonts w:ascii="Times New Roman" w:hAnsi="Times New Roman" w:cs="Times New Roman"/>
          <w:sz w:val="24"/>
          <w:szCs w:val="24"/>
          <w:shd w:val="clear" w:color="auto" w:fill="FFFFFF"/>
        </w:rPr>
        <w:t xml:space="preserve"> falta de comunicación con respecto a las formas en como ellos pueden contactar a las autoridades, aunado a la escasa comunicación en caso de presentarse algún problema y percepción de ausencia de los directivos en los momentos en los que más los necesita la comunidad estudiantil. Al </w:t>
      </w:r>
      <w:r w:rsidR="009621EC" w:rsidRPr="00391D88">
        <w:rPr>
          <w:rFonts w:ascii="Times New Roman" w:hAnsi="Times New Roman" w:cs="Times New Roman"/>
          <w:sz w:val="24"/>
          <w:szCs w:val="24"/>
          <w:shd w:val="clear" w:color="auto" w:fill="FFFFFF"/>
        </w:rPr>
        <w:t>respecto,</w:t>
      </w:r>
      <w:r w:rsidR="003A64D8" w:rsidRPr="00391D88">
        <w:rPr>
          <w:rFonts w:ascii="Times New Roman" w:hAnsi="Times New Roman" w:cs="Times New Roman"/>
          <w:sz w:val="24"/>
          <w:szCs w:val="24"/>
          <w:shd w:val="clear" w:color="auto" w:fill="FFFFFF"/>
        </w:rPr>
        <w:t xml:space="preserve"> </w:t>
      </w:r>
      <w:proofErr w:type="spellStart"/>
      <w:r w:rsidR="009621EC" w:rsidRPr="00391D88">
        <w:rPr>
          <w:rFonts w:ascii="Times New Roman" w:hAnsi="Times New Roman" w:cs="Times New Roman"/>
          <w:sz w:val="24"/>
          <w:szCs w:val="24"/>
          <w:shd w:val="clear" w:color="auto" w:fill="FFFFFF"/>
        </w:rPr>
        <w:t>Klasmeier</w:t>
      </w:r>
      <w:proofErr w:type="spellEnd"/>
      <w:r w:rsidR="009621EC" w:rsidRPr="00391D88">
        <w:rPr>
          <w:rFonts w:ascii="Times New Roman" w:hAnsi="Times New Roman" w:cs="Times New Roman"/>
          <w:sz w:val="24"/>
          <w:szCs w:val="24"/>
          <w:shd w:val="clear" w:color="auto" w:fill="FFFFFF"/>
        </w:rPr>
        <w:t xml:space="preserve"> </w:t>
      </w:r>
      <w:r w:rsidR="009621EC" w:rsidRPr="00391D88">
        <w:rPr>
          <w:rFonts w:ascii="Times New Roman" w:hAnsi="Times New Roman" w:cs="Times New Roman"/>
          <w:i/>
          <w:sz w:val="24"/>
          <w:szCs w:val="24"/>
          <w:shd w:val="clear" w:color="auto" w:fill="FFFFFF"/>
        </w:rPr>
        <w:t>et al.</w:t>
      </w:r>
      <w:r w:rsidR="009621EC" w:rsidRPr="00391D88">
        <w:rPr>
          <w:rFonts w:ascii="Times New Roman" w:hAnsi="Times New Roman" w:cs="Times New Roman"/>
          <w:sz w:val="24"/>
          <w:szCs w:val="24"/>
          <w:shd w:val="clear" w:color="auto" w:fill="FFFFFF"/>
        </w:rPr>
        <w:t xml:space="preserve"> (2022)</w:t>
      </w:r>
      <w:r w:rsidR="00CB6161">
        <w:rPr>
          <w:rFonts w:ascii="Times New Roman" w:hAnsi="Times New Roman" w:cs="Times New Roman"/>
          <w:sz w:val="24"/>
          <w:szCs w:val="24"/>
          <w:shd w:val="clear" w:color="auto" w:fill="FFFFFF"/>
        </w:rPr>
        <w:t xml:space="preserve"> enfatizan</w:t>
      </w:r>
      <w:r w:rsidR="003A64D8" w:rsidRPr="00391D88">
        <w:rPr>
          <w:rFonts w:ascii="Times New Roman" w:hAnsi="Times New Roman" w:cs="Times New Roman"/>
          <w:sz w:val="24"/>
          <w:szCs w:val="24"/>
          <w:shd w:val="clear" w:color="auto" w:fill="FFFFFF"/>
        </w:rPr>
        <w:t xml:space="preserve"> que el liderazgo </w:t>
      </w:r>
      <w:r w:rsidR="001157AA">
        <w:rPr>
          <w:rFonts w:ascii="Times New Roman" w:hAnsi="Times New Roman" w:cs="Times New Roman"/>
          <w:i/>
          <w:sz w:val="24"/>
          <w:szCs w:val="24"/>
          <w:shd w:val="clear" w:color="auto" w:fill="FFFFFF"/>
        </w:rPr>
        <w:t>Laissez-f</w:t>
      </w:r>
      <w:r w:rsidR="003A64D8" w:rsidRPr="00391D88">
        <w:rPr>
          <w:rFonts w:ascii="Times New Roman" w:hAnsi="Times New Roman" w:cs="Times New Roman"/>
          <w:i/>
          <w:sz w:val="24"/>
          <w:szCs w:val="24"/>
          <w:shd w:val="clear" w:color="auto" w:fill="FFFFFF"/>
        </w:rPr>
        <w:t>aire</w:t>
      </w:r>
      <w:r w:rsidR="00A40836" w:rsidRPr="00391D88">
        <w:rPr>
          <w:rFonts w:ascii="Times New Roman" w:hAnsi="Times New Roman" w:cs="Times New Roman"/>
          <w:sz w:val="24"/>
          <w:szCs w:val="24"/>
          <w:shd w:val="clear" w:color="auto" w:fill="FFFFFF"/>
        </w:rPr>
        <w:t xml:space="preserve"> </w:t>
      </w:r>
      <w:r w:rsidR="003A64D8" w:rsidRPr="00391D88">
        <w:rPr>
          <w:rFonts w:ascii="Times New Roman" w:hAnsi="Times New Roman" w:cs="Times New Roman"/>
          <w:sz w:val="24"/>
          <w:szCs w:val="24"/>
          <w:shd w:val="clear" w:color="auto" w:fill="FFFFFF"/>
        </w:rPr>
        <w:t xml:space="preserve">se define como la carencia de liderazgo, </w:t>
      </w:r>
      <w:r>
        <w:rPr>
          <w:rFonts w:ascii="Times New Roman" w:hAnsi="Times New Roman" w:cs="Times New Roman"/>
          <w:sz w:val="24"/>
          <w:szCs w:val="24"/>
          <w:shd w:val="clear" w:color="auto" w:fill="FFFFFF"/>
        </w:rPr>
        <w:t xml:space="preserve">pues </w:t>
      </w:r>
      <w:r w:rsidR="003A64D8" w:rsidRPr="00391D88">
        <w:rPr>
          <w:rFonts w:ascii="Times New Roman" w:hAnsi="Times New Roman" w:cs="Times New Roman"/>
          <w:sz w:val="24"/>
          <w:szCs w:val="24"/>
          <w:shd w:val="clear" w:color="auto" w:fill="FFFFFF"/>
        </w:rPr>
        <w:t xml:space="preserve">los encargados de la supervisión no responden a las solicitudes de sus seguidores, están ausentes </w:t>
      </w:r>
      <w:r w:rsidRPr="00391D88">
        <w:rPr>
          <w:rFonts w:ascii="Times New Roman" w:hAnsi="Times New Roman" w:cs="Times New Roman"/>
          <w:sz w:val="24"/>
          <w:szCs w:val="24"/>
          <w:shd w:val="clear" w:color="auto" w:fill="FFFFFF"/>
        </w:rPr>
        <w:t xml:space="preserve">la mayor parte del tiempo </w:t>
      </w:r>
      <w:r w:rsidR="003A64D8" w:rsidRPr="00391D88">
        <w:rPr>
          <w:rFonts w:ascii="Times New Roman" w:hAnsi="Times New Roman" w:cs="Times New Roman"/>
          <w:sz w:val="24"/>
          <w:szCs w:val="24"/>
          <w:shd w:val="clear" w:color="auto" w:fill="FFFFFF"/>
        </w:rPr>
        <w:t>y evitan tomar decisiones</w:t>
      </w:r>
      <w:r>
        <w:rPr>
          <w:rFonts w:ascii="Times New Roman" w:hAnsi="Times New Roman" w:cs="Times New Roman"/>
          <w:sz w:val="24"/>
          <w:szCs w:val="24"/>
          <w:shd w:val="clear" w:color="auto" w:fill="FFFFFF"/>
        </w:rPr>
        <w:t>, lo que</w:t>
      </w:r>
      <w:r w:rsidR="003A64D8" w:rsidRPr="00391D88">
        <w:rPr>
          <w:rFonts w:ascii="Times New Roman" w:hAnsi="Times New Roman" w:cs="Times New Roman"/>
          <w:sz w:val="24"/>
          <w:szCs w:val="24"/>
          <w:shd w:val="clear" w:color="auto" w:fill="FFFFFF"/>
        </w:rPr>
        <w:t xml:space="preserve"> reduce los comportamientos de ciudadanía</w:t>
      </w:r>
      <w:r w:rsidR="00CB6161">
        <w:rPr>
          <w:rFonts w:ascii="Times New Roman" w:hAnsi="Times New Roman" w:cs="Times New Roman"/>
          <w:sz w:val="24"/>
          <w:szCs w:val="24"/>
          <w:shd w:val="clear" w:color="auto" w:fill="FFFFFF"/>
        </w:rPr>
        <w:t>. D</w:t>
      </w:r>
      <w:r w:rsidR="003A64D8" w:rsidRPr="00391D88">
        <w:rPr>
          <w:rFonts w:ascii="Times New Roman" w:hAnsi="Times New Roman" w:cs="Times New Roman"/>
          <w:sz w:val="24"/>
          <w:szCs w:val="24"/>
          <w:shd w:val="clear" w:color="auto" w:fill="FFFFFF"/>
        </w:rPr>
        <w:t xml:space="preserve">e igual forma, </w:t>
      </w:r>
      <w:proofErr w:type="spellStart"/>
      <w:r w:rsidR="00EE5ECF">
        <w:rPr>
          <w:rFonts w:ascii="Times New Roman" w:hAnsi="Times New Roman" w:cs="Times New Roman"/>
          <w:sz w:val="24"/>
          <w:szCs w:val="24"/>
          <w:shd w:val="clear" w:color="auto" w:fill="FFFFFF"/>
        </w:rPr>
        <w:t>Breevaart</w:t>
      </w:r>
      <w:proofErr w:type="spellEnd"/>
      <w:r w:rsidR="00EE5ECF">
        <w:rPr>
          <w:rFonts w:ascii="Times New Roman" w:hAnsi="Times New Roman" w:cs="Times New Roman"/>
          <w:sz w:val="24"/>
          <w:szCs w:val="24"/>
          <w:shd w:val="clear" w:color="auto" w:fill="FFFFFF"/>
        </w:rPr>
        <w:t xml:space="preserve"> y</w:t>
      </w:r>
      <w:r w:rsidR="009621EC" w:rsidRPr="00391D88">
        <w:rPr>
          <w:rFonts w:ascii="Times New Roman" w:hAnsi="Times New Roman" w:cs="Times New Roman"/>
          <w:sz w:val="24"/>
          <w:szCs w:val="24"/>
          <w:shd w:val="clear" w:color="auto" w:fill="FFFFFF"/>
        </w:rPr>
        <w:t xml:space="preserve"> Zacher </w:t>
      </w:r>
      <w:r w:rsidR="004748D0" w:rsidRPr="00391D88">
        <w:rPr>
          <w:rFonts w:ascii="Times New Roman" w:hAnsi="Times New Roman" w:cs="Times New Roman"/>
          <w:sz w:val="24"/>
          <w:szCs w:val="24"/>
          <w:shd w:val="clear" w:color="auto" w:fill="FFFFFF"/>
        </w:rPr>
        <w:t>(2019)</w:t>
      </w:r>
      <w:r w:rsidR="003A64D8" w:rsidRPr="00391D88">
        <w:rPr>
          <w:rFonts w:ascii="Times New Roman" w:hAnsi="Times New Roman" w:cs="Times New Roman"/>
          <w:sz w:val="24"/>
          <w:szCs w:val="24"/>
          <w:shd w:val="clear" w:color="auto" w:fill="FFFFFF"/>
        </w:rPr>
        <w:t xml:space="preserve"> </w:t>
      </w:r>
      <w:r w:rsidR="003A64D8" w:rsidRPr="00391D88">
        <w:rPr>
          <w:rFonts w:ascii="Times New Roman" w:hAnsi="Times New Roman" w:cs="Times New Roman"/>
          <w:sz w:val="24"/>
          <w:szCs w:val="24"/>
        </w:rPr>
        <w:t xml:space="preserve">mencionan que </w:t>
      </w:r>
      <w:r w:rsidR="00A40836" w:rsidRPr="00391D88">
        <w:rPr>
          <w:rFonts w:ascii="Times New Roman" w:hAnsi="Times New Roman" w:cs="Times New Roman"/>
          <w:sz w:val="24"/>
          <w:szCs w:val="24"/>
        </w:rPr>
        <w:t>la existencia de un liderazgo</w:t>
      </w:r>
      <w:r w:rsidR="003A64D8" w:rsidRPr="00391D88">
        <w:rPr>
          <w:rFonts w:ascii="Times New Roman" w:hAnsi="Times New Roman" w:cs="Times New Roman"/>
          <w:sz w:val="24"/>
          <w:szCs w:val="24"/>
        </w:rPr>
        <w:t xml:space="preserve"> </w:t>
      </w:r>
      <w:r w:rsidR="00424372" w:rsidRPr="00391D88">
        <w:rPr>
          <w:rFonts w:ascii="Times New Roman" w:hAnsi="Times New Roman" w:cs="Times New Roman"/>
          <w:sz w:val="24"/>
          <w:szCs w:val="24"/>
        </w:rPr>
        <w:t xml:space="preserve">transformacional </w:t>
      </w:r>
      <w:r w:rsidR="003A64D8" w:rsidRPr="00391D88">
        <w:rPr>
          <w:rFonts w:ascii="Times New Roman" w:hAnsi="Times New Roman" w:cs="Times New Roman"/>
          <w:sz w:val="24"/>
          <w:szCs w:val="24"/>
        </w:rPr>
        <w:t>tiende a obtener resultados positivos</w:t>
      </w:r>
      <w:r>
        <w:rPr>
          <w:rFonts w:ascii="Times New Roman" w:hAnsi="Times New Roman" w:cs="Times New Roman"/>
          <w:sz w:val="24"/>
          <w:szCs w:val="24"/>
        </w:rPr>
        <w:t>,</w:t>
      </w:r>
      <w:r w:rsidR="003A64D8" w:rsidRPr="00391D88">
        <w:rPr>
          <w:rFonts w:ascii="Times New Roman" w:hAnsi="Times New Roman" w:cs="Times New Roman"/>
          <w:sz w:val="24"/>
          <w:szCs w:val="24"/>
        </w:rPr>
        <w:t xml:space="preserve"> mientras que el liderazgo </w:t>
      </w:r>
      <w:r w:rsidR="003A64D8" w:rsidRPr="00391D88">
        <w:rPr>
          <w:rFonts w:ascii="Times New Roman" w:hAnsi="Times New Roman" w:cs="Times New Roman"/>
          <w:i/>
          <w:sz w:val="24"/>
          <w:szCs w:val="24"/>
        </w:rPr>
        <w:t>laissez-faire</w:t>
      </w:r>
      <w:r w:rsidR="003A64D8" w:rsidRPr="00391D88">
        <w:rPr>
          <w:rFonts w:ascii="Times New Roman" w:hAnsi="Times New Roman" w:cs="Times New Roman"/>
          <w:sz w:val="24"/>
          <w:szCs w:val="24"/>
        </w:rPr>
        <w:t xml:space="preserve"> afecta de forma negativa a los seguidores</w:t>
      </w:r>
      <w:r w:rsidR="00A40836" w:rsidRPr="00391D88">
        <w:rPr>
          <w:rFonts w:ascii="Times New Roman" w:hAnsi="Times New Roman" w:cs="Times New Roman"/>
          <w:sz w:val="24"/>
          <w:szCs w:val="24"/>
        </w:rPr>
        <w:t>. A</w:t>
      </w:r>
      <w:r w:rsidR="003A64D8" w:rsidRPr="00391D88">
        <w:rPr>
          <w:rFonts w:ascii="Times New Roman" w:hAnsi="Times New Roman" w:cs="Times New Roman"/>
          <w:sz w:val="24"/>
          <w:szCs w:val="24"/>
        </w:rPr>
        <w:t>demás</w:t>
      </w:r>
      <w:r w:rsidR="00A40836" w:rsidRPr="00391D88">
        <w:rPr>
          <w:rFonts w:ascii="Times New Roman" w:hAnsi="Times New Roman" w:cs="Times New Roman"/>
          <w:sz w:val="24"/>
          <w:szCs w:val="24"/>
        </w:rPr>
        <w:t>, estos autores</w:t>
      </w:r>
      <w:r w:rsidR="003A64D8" w:rsidRPr="00391D88">
        <w:rPr>
          <w:rFonts w:ascii="Times New Roman" w:hAnsi="Times New Roman" w:cs="Times New Roman"/>
          <w:sz w:val="24"/>
          <w:szCs w:val="24"/>
        </w:rPr>
        <w:t xml:space="preserve"> recomiendan que los líderes tiene</w:t>
      </w:r>
      <w:r w:rsidR="00A40836" w:rsidRPr="00391D88">
        <w:rPr>
          <w:rFonts w:ascii="Times New Roman" w:hAnsi="Times New Roman" w:cs="Times New Roman"/>
          <w:sz w:val="24"/>
          <w:szCs w:val="24"/>
        </w:rPr>
        <w:t>n</w:t>
      </w:r>
      <w:r w:rsidR="003A64D8" w:rsidRPr="00391D88">
        <w:rPr>
          <w:rFonts w:ascii="Times New Roman" w:hAnsi="Times New Roman" w:cs="Times New Roman"/>
          <w:sz w:val="24"/>
          <w:szCs w:val="24"/>
        </w:rPr>
        <w:t xml:space="preserve"> que evitar ofrecer un enfoque pasivo hacia los segui</w:t>
      </w:r>
      <w:r w:rsidR="004748D0" w:rsidRPr="00391D88">
        <w:rPr>
          <w:rFonts w:ascii="Times New Roman" w:hAnsi="Times New Roman" w:cs="Times New Roman"/>
          <w:sz w:val="24"/>
          <w:szCs w:val="24"/>
        </w:rPr>
        <w:t>dores</w:t>
      </w:r>
      <w:r w:rsidR="00424372" w:rsidRPr="00391D88">
        <w:rPr>
          <w:rFonts w:ascii="Times New Roman" w:hAnsi="Times New Roman" w:cs="Times New Roman"/>
          <w:sz w:val="24"/>
          <w:szCs w:val="24"/>
        </w:rPr>
        <w:t>,</w:t>
      </w:r>
      <w:r w:rsidR="004748D0" w:rsidRPr="00391D88">
        <w:rPr>
          <w:rFonts w:ascii="Times New Roman" w:hAnsi="Times New Roman" w:cs="Times New Roman"/>
          <w:sz w:val="24"/>
          <w:szCs w:val="24"/>
        </w:rPr>
        <w:t xml:space="preserve"> más </w:t>
      </w:r>
      <w:r w:rsidR="00424372" w:rsidRPr="00391D88">
        <w:rPr>
          <w:rFonts w:ascii="Times New Roman" w:hAnsi="Times New Roman" w:cs="Times New Roman"/>
          <w:sz w:val="24"/>
          <w:szCs w:val="24"/>
        </w:rPr>
        <w:t xml:space="preserve">aún </w:t>
      </w:r>
      <w:r w:rsidR="004748D0" w:rsidRPr="00391D88">
        <w:rPr>
          <w:rFonts w:ascii="Times New Roman" w:hAnsi="Times New Roman" w:cs="Times New Roman"/>
          <w:sz w:val="24"/>
          <w:szCs w:val="24"/>
        </w:rPr>
        <w:t>en aquell</w:t>
      </w:r>
      <w:r w:rsidR="00A40836" w:rsidRPr="00391D88">
        <w:rPr>
          <w:rFonts w:ascii="Times New Roman" w:hAnsi="Times New Roman" w:cs="Times New Roman"/>
          <w:sz w:val="24"/>
          <w:szCs w:val="24"/>
        </w:rPr>
        <w:t>o</w:t>
      </w:r>
      <w:r w:rsidR="004748D0" w:rsidRPr="00391D88">
        <w:rPr>
          <w:rFonts w:ascii="Times New Roman" w:hAnsi="Times New Roman" w:cs="Times New Roman"/>
          <w:sz w:val="24"/>
          <w:szCs w:val="24"/>
        </w:rPr>
        <w:t xml:space="preserve">s momentos </w:t>
      </w:r>
      <w:r w:rsidR="003A64D8" w:rsidRPr="00391D88">
        <w:rPr>
          <w:rFonts w:ascii="Times New Roman" w:hAnsi="Times New Roman" w:cs="Times New Roman"/>
          <w:sz w:val="24"/>
          <w:szCs w:val="24"/>
        </w:rPr>
        <w:t>en donde no muestran un liderazgo transformacional</w:t>
      </w:r>
      <w:r w:rsidR="00424372" w:rsidRPr="00391D88">
        <w:rPr>
          <w:rFonts w:ascii="Times New Roman" w:hAnsi="Times New Roman" w:cs="Times New Roman"/>
          <w:sz w:val="24"/>
          <w:szCs w:val="24"/>
        </w:rPr>
        <w:t>. Si no se evita,</w:t>
      </w:r>
      <w:r w:rsidR="003A64D8" w:rsidRPr="00391D88">
        <w:rPr>
          <w:rFonts w:ascii="Times New Roman" w:hAnsi="Times New Roman" w:cs="Times New Roman"/>
          <w:sz w:val="24"/>
          <w:szCs w:val="24"/>
        </w:rPr>
        <w:t xml:space="preserve"> puede provocar la reducción de la confianza de los seguidores hacia el líder. </w:t>
      </w:r>
    </w:p>
    <w:p w14:paraId="6F6C3E95" w14:textId="0DBF0AAE" w:rsidR="00160421" w:rsidRDefault="003A64D8" w:rsidP="00196182">
      <w:pPr>
        <w:spacing w:after="0" w:line="360" w:lineRule="auto"/>
        <w:ind w:firstLine="851"/>
        <w:jc w:val="both"/>
        <w:rPr>
          <w:rFonts w:ascii="Times New Roman" w:hAnsi="Times New Roman" w:cs="Times New Roman"/>
          <w:sz w:val="24"/>
          <w:szCs w:val="24"/>
          <w:shd w:val="clear" w:color="auto" w:fill="FFFFFF"/>
        </w:rPr>
      </w:pPr>
      <w:r w:rsidRPr="00391D88">
        <w:rPr>
          <w:rFonts w:ascii="Times New Roman" w:hAnsi="Times New Roman" w:cs="Times New Roman"/>
          <w:sz w:val="24"/>
          <w:szCs w:val="24"/>
          <w:shd w:val="clear" w:color="auto" w:fill="FFFFFF"/>
        </w:rPr>
        <w:t xml:space="preserve">Por último, la literatura de apoyo permite aclarar los beneficios y los peligros relacionados con el liderazgo </w:t>
      </w:r>
      <w:r w:rsidRPr="00391D88">
        <w:rPr>
          <w:rFonts w:ascii="Times New Roman" w:hAnsi="Times New Roman" w:cs="Times New Roman"/>
          <w:i/>
          <w:sz w:val="24"/>
          <w:szCs w:val="24"/>
          <w:shd w:val="clear" w:color="auto" w:fill="FFFFFF"/>
        </w:rPr>
        <w:t>laissez-faire</w:t>
      </w:r>
      <w:r w:rsidRPr="00391D88">
        <w:rPr>
          <w:rFonts w:ascii="Times New Roman" w:hAnsi="Times New Roman" w:cs="Times New Roman"/>
          <w:sz w:val="24"/>
          <w:szCs w:val="24"/>
          <w:shd w:val="clear" w:color="auto" w:fill="FFFFFF"/>
        </w:rPr>
        <w:t xml:space="preserve">, ya que </w:t>
      </w:r>
      <w:r w:rsidR="00892E2B">
        <w:rPr>
          <w:rFonts w:ascii="Times New Roman" w:hAnsi="Times New Roman" w:cs="Times New Roman"/>
          <w:sz w:val="24"/>
          <w:szCs w:val="24"/>
          <w:shd w:val="clear" w:color="auto" w:fill="FFFFFF"/>
        </w:rPr>
        <w:t>e</w:t>
      </w:r>
      <w:r w:rsidRPr="00391D88">
        <w:rPr>
          <w:rFonts w:ascii="Times New Roman" w:hAnsi="Times New Roman" w:cs="Times New Roman"/>
          <w:sz w:val="24"/>
          <w:szCs w:val="24"/>
          <w:shd w:val="clear" w:color="auto" w:fill="FFFFFF"/>
        </w:rPr>
        <w:t xml:space="preserve">ste delega poderes de toma de decisión en los seguidores, </w:t>
      </w:r>
      <w:r w:rsidR="00892E2B">
        <w:rPr>
          <w:rFonts w:ascii="Times New Roman" w:hAnsi="Times New Roman" w:cs="Times New Roman"/>
          <w:sz w:val="24"/>
          <w:szCs w:val="24"/>
          <w:shd w:val="clear" w:color="auto" w:fill="FFFFFF"/>
        </w:rPr>
        <w:t>lo que crea</w:t>
      </w:r>
      <w:r w:rsidRPr="00391D88">
        <w:rPr>
          <w:rFonts w:ascii="Times New Roman" w:hAnsi="Times New Roman" w:cs="Times New Roman"/>
          <w:sz w:val="24"/>
          <w:szCs w:val="24"/>
          <w:shd w:val="clear" w:color="auto" w:fill="FFFFFF"/>
        </w:rPr>
        <w:t xml:space="preserve"> oportunidades de aprendizaje para ellos</w:t>
      </w:r>
      <w:r w:rsidR="00547569" w:rsidRPr="00391D88">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w:t>
      </w:r>
      <w:r w:rsidR="00547569" w:rsidRPr="00391D88">
        <w:rPr>
          <w:rFonts w:ascii="Times New Roman" w:hAnsi="Times New Roman" w:cs="Times New Roman"/>
          <w:sz w:val="24"/>
          <w:szCs w:val="24"/>
          <w:shd w:val="clear" w:color="auto" w:fill="FFFFFF"/>
        </w:rPr>
        <w:t>E</w:t>
      </w:r>
      <w:r w:rsidRPr="00391D88">
        <w:rPr>
          <w:rFonts w:ascii="Times New Roman" w:hAnsi="Times New Roman" w:cs="Times New Roman"/>
          <w:sz w:val="24"/>
          <w:szCs w:val="24"/>
          <w:shd w:val="clear" w:color="auto" w:fill="FFFFFF"/>
        </w:rPr>
        <w:t>ste tipo de liderazgo es más eficiente cuando las personas están</w:t>
      </w:r>
      <w:r w:rsidR="00D10A59" w:rsidRPr="00391D88">
        <w:rPr>
          <w:rFonts w:ascii="Times New Roman" w:hAnsi="Times New Roman" w:cs="Times New Roman"/>
          <w:sz w:val="24"/>
          <w:szCs w:val="24"/>
          <w:shd w:val="clear" w:color="auto" w:fill="FFFFFF"/>
        </w:rPr>
        <w:t xml:space="preserve"> motivadas y calificadas</w:t>
      </w:r>
      <w:r w:rsidR="00892E2B">
        <w:rPr>
          <w:rFonts w:ascii="Times New Roman" w:hAnsi="Times New Roman" w:cs="Times New Roman"/>
          <w:sz w:val="24"/>
          <w:szCs w:val="24"/>
          <w:shd w:val="clear" w:color="auto" w:fill="FFFFFF"/>
        </w:rPr>
        <w:t xml:space="preserve">, aunque también es percibido como </w:t>
      </w:r>
      <w:r w:rsidRPr="00391D88">
        <w:rPr>
          <w:rFonts w:ascii="Times New Roman" w:hAnsi="Times New Roman" w:cs="Times New Roman"/>
          <w:sz w:val="24"/>
          <w:szCs w:val="24"/>
          <w:shd w:val="clear" w:color="auto" w:fill="FFFFFF"/>
        </w:rPr>
        <w:t>pasivo</w:t>
      </w:r>
      <w:r w:rsidR="00892E2B">
        <w:rPr>
          <w:rFonts w:ascii="Times New Roman" w:hAnsi="Times New Roman" w:cs="Times New Roman"/>
          <w:sz w:val="24"/>
          <w:szCs w:val="24"/>
          <w:shd w:val="clear" w:color="auto" w:fill="FFFFFF"/>
        </w:rPr>
        <w:t xml:space="preserve"> y, por tanto, </w:t>
      </w:r>
      <w:r w:rsidRPr="00391D88">
        <w:rPr>
          <w:rFonts w:ascii="Times New Roman" w:hAnsi="Times New Roman" w:cs="Times New Roman"/>
          <w:sz w:val="24"/>
          <w:szCs w:val="24"/>
          <w:shd w:val="clear" w:color="auto" w:fill="FFFFFF"/>
        </w:rPr>
        <w:t>ineficaz</w:t>
      </w:r>
      <w:r w:rsidR="00547569" w:rsidRPr="00391D88">
        <w:rPr>
          <w:rFonts w:ascii="Times New Roman" w:hAnsi="Times New Roman" w:cs="Times New Roman"/>
          <w:sz w:val="24"/>
          <w:szCs w:val="24"/>
          <w:shd w:val="clear" w:color="auto" w:fill="FFFFFF"/>
        </w:rPr>
        <w:t>;</w:t>
      </w:r>
      <w:r w:rsidRPr="00391D88">
        <w:rPr>
          <w:rFonts w:ascii="Times New Roman" w:hAnsi="Times New Roman" w:cs="Times New Roman"/>
          <w:sz w:val="24"/>
          <w:szCs w:val="24"/>
          <w:shd w:val="clear" w:color="auto" w:fill="FFFFFF"/>
        </w:rPr>
        <w:t xml:space="preserve"> </w:t>
      </w:r>
      <w:r w:rsidR="00547569" w:rsidRPr="00391D88">
        <w:rPr>
          <w:rFonts w:ascii="Times New Roman" w:hAnsi="Times New Roman" w:cs="Times New Roman"/>
          <w:sz w:val="24"/>
          <w:szCs w:val="24"/>
          <w:shd w:val="clear" w:color="auto" w:fill="FFFFFF"/>
        </w:rPr>
        <w:t xml:space="preserve">incluso, </w:t>
      </w:r>
      <w:r w:rsidRPr="00391D88">
        <w:rPr>
          <w:rFonts w:ascii="Times New Roman" w:hAnsi="Times New Roman" w:cs="Times New Roman"/>
          <w:sz w:val="24"/>
          <w:szCs w:val="24"/>
          <w:shd w:val="clear" w:color="auto" w:fill="FFFFFF"/>
        </w:rPr>
        <w:t xml:space="preserve">se piensa que no existe liderazgo, </w:t>
      </w:r>
      <w:r w:rsidR="00547569" w:rsidRPr="00391D88">
        <w:rPr>
          <w:rFonts w:ascii="Times New Roman" w:hAnsi="Times New Roman" w:cs="Times New Roman"/>
          <w:sz w:val="24"/>
          <w:szCs w:val="24"/>
          <w:shd w:val="clear" w:color="auto" w:fill="FFFFFF"/>
        </w:rPr>
        <w:t>por lo que</w:t>
      </w:r>
      <w:r w:rsidRPr="00391D88">
        <w:rPr>
          <w:rFonts w:ascii="Times New Roman" w:hAnsi="Times New Roman" w:cs="Times New Roman"/>
          <w:sz w:val="24"/>
          <w:szCs w:val="24"/>
          <w:shd w:val="clear" w:color="auto" w:fill="FFFFFF"/>
        </w:rPr>
        <w:t xml:space="preserve"> no </w:t>
      </w:r>
      <w:r w:rsidR="00892E2B">
        <w:rPr>
          <w:rFonts w:ascii="Times New Roman" w:hAnsi="Times New Roman" w:cs="Times New Roman"/>
          <w:sz w:val="24"/>
          <w:szCs w:val="24"/>
          <w:shd w:val="clear" w:color="auto" w:fill="FFFFFF"/>
        </w:rPr>
        <w:t xml:space="preserve">se recomienda </w:t>
      </w:r>
      <w:r w:rsidRPr="00391D88">
        <w:rPr>
          <w:rFonts w:ascii="Times New Roman" w:hAnsi="Times New Roman" w:cs="Times New Roman"/>
          <w:sz w:val="24"/>
          <w:szCs w:val="24"/>
          <w:shd w:val="clear" w:color="auto" w:fill="FFFFFF"/>
        </w:rPr>
        <w:t xml:space="preserve">en aquellos subordinados carentes de habilidades y conocimientos. </w:t>
      </w:r>
      <w:r w:rsidRPr="00391D88">
        <w:rPr>
          <w:rFonts w:ascii="Times New Roman" w:hAnsi="Times New Roman" w:cs="Times New Roman"/>
          <w:sz w:val="24"/>
          <w:szCs w:val="24"/>
          <w:shd w:val="clear" w:color="auto" w:fill="FFFFFF"/>
        </w:rPr>
        <w:lastRenderedPageBreak/>
        <w:t>En contraste, este tipo de líder es capaz de crear sentimientos de autorregulación de los seguidores, además de autocontrol, autonomía, empoderamient</w:t>
      </w:r>
      <w:r w:rsidR="00D10A59" w:rsidRPr="00391D88">
        <w:rPr>
          <w:rFonts w:ascii="Times New Roman" w:hAnsi="Times New Roman" w:cs="Times New Roman"/>
          <w:sz w:val="24"/>
          <w:szCs w:val="24"/>
          <w:shd w:val="clear" w:color="auto" w:fill="FFFFFF"/>
        </w:rPr>
        <w:t xml:space="preserve">o y autoliderazgo (Ahmed </w:t>
      </w:r>
      <w:r w:rsidR="00D10A59" w:rsidRPr="00391D88">
        <w:rPr>
          <w:rFonts w:ascii="Times New Roman" w:hAnsi="Times New Roman" w:cs="Times New Roman"/>
          <w:i/>
          <w:sz w:val="24"/>
          <w:szCs w:val="24"/>
          <w:shd w:val="clear" w:color="auto" w:fill="FFFFFF"/>
        </w:rPr>
        <w:t>et al.,</w:t>
      </w:r>
      <w:r w:rsidR="00D10A59" w:rsidRPr="00391D88">
        <w:rPr>
          <w:rFonts w:ascii="Times New Roman" w:hAnsi="Times New Roman" w:cs="Times New Roman"/>
          <w:sz w:val="24"/>
          <w:szCs w:val="24"/>
          <w:shd w:val="clear" w:color="auto" w:fill="FFFFFF"/>
        </w:rPr>
        <w:t xml:space="preserve"> 2021)</w:t>
      </w:r>
      <w:r w:rsidR="00066642" w:rsidRPr="00391D88">
        <w:rPr>
          <w:rFonts w:ascii="Times New Roman" w:hAnsi="Times New Roman" w:cs="Times New Roman"/>
          <w:sz w:val="24"/>
          <w:szCs w:val="24"/>
          <w:shd w:val="clear" w:color="auto" w:fill="FFFFFF"/>
        </w:rPr>
        <w:t>.</w:t>
      </w:r>
    </w:p>
    <w:p w14:paraId="5CA86685" w14:textId="77777777" w:rsidR="00160421" w:rsidRPr="00391D88" w:rsidRDefault="00160421" w:rsidP="00196182">
      <w:pPr>
        <w:spacing w:after="0" w:line="360" w:lineRule="auto"/>
        <w:contextualSpacing/>
        <w:jc w:val="both"/>
        <w:rPr>
          <w:rFonts w:ascii="Times New Roman" w:hAnsi="Times New Roman" w:cs="Times New Roman"/>
          <w:sz w:val="24"/>
          <w:szCs w:val="24"/>
          <w:shd w:val="clear" w:color="auto" w:fill="FFFFFF"/>
        </w:rPr>
      </w:pPr>
    </w:p>
    <w:p w14:paraId="6AE85582" w14:textId="391FE3C3" w:rsidR="00A52E50" w:rsidRPr="00391D88" w:rsidRDefault="009F2829" w:rsidP="00196182">
      <w:pPr>
        <w:spacing w:after="0" w:line="360" w:lineRule="auto"/>
        <w:contextualSpacing/>
        <w:jc w:val="center"/>
        <w:rPr>
          <w:rFonts w:ascii="Times New Roman" w:hAnsi="Times New Roman" w:cs="Times New Roman"/>
          <w:b/>
          <w:sz w:val="24"/>
          <w:szCs w:val="24"/>
          <w:shd w:val="clear" w:color="auto" w:fill="FFFFFF"/>
        </w:rPr>
      </w:pPr>
      <w:r w:rsidRPr="009F2829">
        <w:rPr>
          <w:rFonts w:ascii="Times New Roman" w:hAnsi="Times New Roman" w:cs="Times New Roman"/>
          <w:b/>
          <w:sz w:val="32"/>
          <w:szCs w:val="32"/>
          <w:shd w:val="clear" w:color="auto" w:fill="FFFFFF"/>
        </w:rPr>
        <w:t>Conclusiones</w:t>
      </w:r>
    </w:p>
    <w:p w14:paraId="68D2A5A2" w14:textId="1A9D9E99" w:rsidR="00213772" w:rsidRPr="00391D88" w:rsidRDefault="00213772" w:rsidP="00196182">
      <w:pPr>
        <w:pStyle w:val="dx-doi"/>
        <w:spacing w:before="0" w:beforeAutospacing="0" w:after="0" w:afterAutospacing="0" w:line="360" w:lineRule="auto"/>
        <w:ind w:firstLine="851"/>
        <w:contextualSpacing/>
        <w:jc w:val="both"/>
        <w:rPr>
          <w:shd w:val="clear" w:color="auto" w:fill="FFFFFF"/>
        </w:rPr>
      </w:pPr>
      <w:r w:rsidRPr="00391D88">
        <w:rPr>
          <w:shd w:val="clear" w:color="auto" w:fill="FFFFFF"/>
        </w:rPr>
        <w:t xml:space="preserve">El presente trabajo analizó las percepciones del grupo de interés de los estudiantes de una unidad académica destacada del Instituto Politécnico Nacional con respecto a los estilos de liderazgo que prevalecen en ella. Dicho análisis se dio en relación </w:t>
      </w:r>
      <w:r w:rsidR="00892E2B">
        <w:rPr>
          <w:shd w:val="clear" w:color="auto" w:fill="FFFFFF"/>
        </w:rPr>
        <w:t>con</w:t>
      </w:r>
      <w:r w:rsidRPr="00391D88">
        <w:rPr>
          <w:shd w:val="clear" w:color="auto" w:fill="FFFFFF"/>
        </w:rPr>
        <w:t xml:space="preserve"> los estilos de liderazgo transformacional, transaccional y </w:t>
      </w:r>
      <w:r w:rsidRPr="00391D88">
        <w:rPr>
          <w:i/>
          <w:iCs/>
          <w:shd w:val="clear" w:color="auto" w:fill="FFFFFF"/>
        </w:rPr>
        <w:t>laissez-faire</w:t>
      </w:r>
      <w:r w:rsidRPr="00391D88">
        <w:rPr>
          <w:shd w:val="clear" w:color="auto" w:fill="FFFFFF"/>
        </w:rPr>
        <w:t xml:space="preserve">, con resultados de la aplicación del CELID, y con análisis estadístico. De </w:t>
      </w:r>
      <w:r w:rsidR="00892E2B">
        <w:rPr>
          <w:shd w:val="clear" w:color="auto" w:fill="FFFFFF"/>
        </w:rPr>
        <w:t xml:space="preserve">este modo </w:t>
      </w:r>
      <w:r w:rsidRPr="00391D88">
        <w:rPr>
          <w:shd w:val="clear" w:color="auto" w:fill="FFFFFF"/>
        </w:rPr>
        <w:t xml:space="preserve">se logró identificar los asuntos principales </w:t>
      </w:r>
      <w:r w:rsidR="00892E2B">
        <w:rPr>
          <w:shd w:val="clear" w:color="auto" w:fill="FFFFFF"/>
        </w:rPr>
        <w:t>para</w:t>
      </w:r>
      <w:r w:rsidRPr="00391D88">
        <w:rPr>
          <w:shd w:val="clear" w:color="auto" w:fill="FFFFFF"/>
        </w:rPr>
        <w:t xml:space="preserve"> mejorar en el ejercicio de dicho liderazgo en la unidad académica estudiada.</w:t>
      </w:r>
    </w:p>
    <w:p w14:paraId="74293042" w14:textId="2B4739D4" w:rsidR="00213772" w:rsidRPr="00391D88" w:rsidRDefault="00213772" w:rsidP="00196182">
      <w:pPr>
        <w:pStyle w:val="dx-doi"/>
        <w:spacing w:after="0" w:afterAutospacing="0" w:line="360" w:lineRule="auto"/>
        <w:ind w:firstLine="851"/>
        <w:contextualSpacing/>
        <w:jc w:val="both"/>
        <w:rPr>
          <w:shd w:val="clear" w:color="auto" w:fill="FFFFFF"/>
        </w:rPr>
      </w:pPr>
      <w:r w:rsidRPr="00391D88">
        <w:rPr>
          <w:shd w:val="clear" w:color="auto" w:fill="FFFFFF"/>
        </w:rPr>
        <w:t>En general, se puede mencionar que los desafíos a los que las instituciones de educación superior han tenido que enfrentarse son diversos y complejos, sobre todo en los tres últimos años en donde los países de todo el mundo fueron golpeados fuertemente por la pandemia del SARS CoV-2, la cual gener</w:t>
      </w:r>
      <w:r w:rsidR="00892E2B">
        <w:rPr>
          <w:shd w:val="clear" w:color="auto" w:fill="FFFFFF"/>
        </w:rPr>
        <w:t>ó</w:t>
      </w:r>
      <w:r w:rsidRPr="00391D88">
        <w:rPr>
          <w:shd w:val="clear" w:color="auto" w:fill="FFFFFF"/>
        </w:rPr>
        <w:t xml:space="preserve"> afectaciones económicas, políticas y sociales. </w:t>
      </w:r>
      <w:r w:rsidR="00892E2B">
        <w:rPr>
          <w:shd w:val="clear" w:color="auto" w:fill="FFFFFF"/>
        </w:rPr>
        <w:t>E</w:t>
      </w:r>
      <w:r w:rsidRPr="00391D88">
        <w:rPr>
          <w:shd w:val="clear" w:color="auto" w:fill="FFFFFF"/>
        </w:rPr>
        <w:t xml:space="preserve">n medio estas dificultades y otras crisis sociales y ambientales, las universidades han tenido el desafío de continuar sus labores, </w:t>
      </w:r>
      <w:r w:rsidR="00892E2B">
        <w:rPr>
          <w:shd w:val="clear" w:color="auto" w:fill="FFFFFF"/>
        </w:rPr>
        <w:t xml:space="preserve">de ahí la importancia del </w:t>
      </w:r>
      <w:r w:rsidRPr="00391D88">
        <w:rPr>
          <w:shd w:val="clear" w:color="auto" w:fill="FFFFFF"/>
        </w:rPr>
        <w:t xml:space="preserve">ejercicio del liderazgo de quienes están al mando de dichas organizaciones. </w:t>
      </w:r>
      <w:r w:rsidR="00892E2B">
        <w:rPr>
          <w:shd w:val="clear" w:color="auto" w:fill="FFFFFF"/>
        </w:rPr>
        <w:t>Por eso</w:t>
      </w:r>
      <w:r w:rsidRPr="00391D88">
        <w:rPr>
          <w:shd w:val="clear" w:color="auto" w:fill="FFFFFF"/>
        </w:rPr>
        <w:t xml:space="preserve">, </w:t>
      </w:r>
      <w:r w:rsidR="00892E2B">
        <w:rPr>
          <w:shd w:val="clear" w:color="auto" w:fill="FFFFFF"/>
        </w:rPr>
        <w:t xml:space="preserve">se puede asegurar que </w:t>
      </w:r>
      <w:r w:rsidRPr="00391D88">
        <w:rPr>
          <w:shd w:val="clear" w:color="auto" w:fill="FFFFFF"/>
        </w:rPr>
        <w:t xml:space="preserve">un liderazgo adecuado es imprescindible para sacar adelante a todas las instituciones de educación superior, sobre todo </w:t>
      </w:r>
      <w:r w:rsidR="00892E2B">
        <w:rPr>
          <w:shd w:val="clear" w:color="auto" w:fill="FFFFFF"/>
        </w:rPr>
        <w:t xml:space="preserve">a </w:t>
      </w:r>
      <w:r w:rsidRPr="00391D88">
        <w:rPr>
          <w:shd w:val="clear" w:color="auto" w:fill="FFFFFF"/>
        </w:rPr>
        <w:t>aquellas que atienden de forma masiva matriculas que exceden en diversos sentidos la operación cotidiana de las escuelas.</w:t>
      </w:r>
    </w:p>
    <w:p w14:paraId="6B2D5035" w14:textId="383B42B7" w:rsidR="00213772" w:rsidRPr="00391D88" w:rsidRDefault="00892E2B" w:rsidP="00196182">
      <w:pPr>
        <w:pStyle w:val="dx-doi"/>
        <w:spacing w:after="0" w:afterAutospacing="0" w:line="360" w:lineRule="auto"/>
        <w:ind w:firstLine="851"/>
        <w:contextualSpacing/>
        <w:jc w:val="both"/>
        <w:rPr>
          <w:shd w:val="clear" w:color="auto" w:fill="FFFFFF"/>
        </w:rPr>
      </w:pPr>
      <w:r>
        <w:rPr>
          <w:shd w:val="clear" w:color="auto" w:fill="FFFFFF"/>
        </w:rPr>
        <w:t>Sin embargo, l</w:t>
      </w:r>
      <w:r w:rsidR="00213772" w:rsidRPr="00391D88">
        <w:rPr>
          <w:shd w:val="clear" w:color="auto" w:fill="FFFFFF"/>
        </w:rPr>
        <w:t>os resultados de esta investigación dan cuenta de las carencias y dificultades relacionadas con el ejercicio del liderazgo en la escuela estudiada, y se reconoce la existencia de estragos importantes no solo los provocados por la pandemia, sino también por la omisión y desconocimiento de las problemáticas percibidas por los estudiantes, las cuales se pudieron visualizar en esta investigación. Es decir, prevalecen aspectos que indican que la escuela debe trabajar en mejorar su imagen y su accionar en términos de un liderazgo adecuado y responsable para este grupo de interés tan importante. Dicha mejora puede darse innovando en diversas formas de comunicación, motivando y generando confianza en la capacidad que poseen los directivos, haciéndoles saber y sentir a sus estudiantes que no están solos, que la escuela es facilitadora y no un actor que dificulta su formación profesional. De lo contrario, las consecuencias para las escuelas s</w:t>
      </w:r>
      <w:r>
        <w:rPr>
          <w:shd w:val="clear" w:color="auto" w:fill="FFFFFF"/>
        </w:rPr>
        <w:t>erán</w:t>
      </w:r>
      <w:r w:rsidR="00213772" w:rsidRPr="00391D88">
        <w:rPr>
          <w:shd w:val="clear" w:color="auto" w:fill="FFFFFF"/>
        </w:rPr>
        <w:t xml:space="preserve"> preocupantes, dado que puede afectar negativamente el desempeño de los estudiantes, generar una percepción de baja calidad en la </w:t>
      </w:r>
      <w:r w:rsidR="00213772" w:rsidRPr="00391D88">
        <w:rPr>
          <w:shd w:val="clear" w:color="auto" w:fill="FFFFFF"/>
        </w:rPr>
        <w:lastRenderedPageBreak/>
        <w:t>educación que reciben</w:t>
      </w:r>
      <w:r>
        <w:rPr>
          <w:shd w:val="clear" w:color="auto" w:fill="FFFFFF"/>
        </w:rPr>
        <w:t xml:space="preserve"> e</w:t>
      </w:r>
      <w:r w:rsidR="00213772" w:rsidRPr="00391D88">
        <w:rPr>
          <w:shd w:val="clear" w:color="auto" w:fill="FFFFFF"/>
        </w:rPr>
        <w:t xml:space="preserve"> incluso llegar a índices críticos de deserción académica. En </w:t>
      </w:r>
      <w:r>
        <w:rPr>
          <w:shd w:val="clear" w:color="auto" w:fill="FFFFFF"/>
        </w:rPr>
        <w:t>este panorama</w:t>
      </w:r>
      <w:r w:rsidR="00213772" w:rsidRPr="00391D88">
        <w:rPr>
          <w:shd w:val="clear" w:color="auto" w:fill="FFFFFF"/>
        </w:rPr>
        <w:t xml:space="preserve">, un estilo de liderazgo como </w:t>
      </w:r>
      <w:r w:rsidR="00213772" w:rsidRPr="00391D88">
        <w:rPr>
          <w:i/>
          <w:shd w:val="clear" w:color="auto" w:fill="FFFFFF"/>
        </w:rPr>
        <w:t xml:space="preserve">laissez-faire </w:t>
      </w:r>
      <w:r w:rsidR="00213772" w:rsidRPr="00391D88">
        <w:rPr>
          <w:shd w:val="clear" w:color="auto" w:fill="FFFFFF"/>
        </w:rPr>
        <w:t>no es pertinente ni favorable para el funcionamiento adecuado de las universidades</w:t>
      </w:r>
      <w:r>
        <w:rPr>
          <w:shd w:val="clear" w:color="auto" w:fill="FFFFFF"/>
        </w:rPr>
        <w:t>;</w:t>
      </w:r>
      <w:r w:rsidR="00213772" w:rsidRPr="00391D88">
        <w:rPr>
          <w:shd w:val="clear" w:color="auto" w:fill="FFFFFF"/>
        </w:rPr>
        <w:t xml:space="preserve"> por el contrario, entorpece la función social que deben cumplir dichas organizaciones, por lo que uno de los estilos de liderazgo que más se ajusta y apoya al cumplimento de los objetivos y necesidades que las universidades deben atender es el transformacional. Por esto, se deben buscar vías para su capacitación en los cargos directivos y demás miembros de la comunidad académica.</w:t>
      </w:r>
    </w:p>
    <w:p w14:paraId="446AE163" w14:textId="4A7A73B2" w:rsidR="00213772" w:rsidRDefault="0039154A" w:rsidP="00196182">
      <w:pPr>
        <w:pStyle w:val="dx-doi"/>
        <w:spacing w:after="0" w:afterAutospacing="0" w:line="360" w:lineRule="auto"/>
        <w:ind w:firstLine="851"/>
        <w:contextualSpacing/>
        <w:jc w:val="both"/>
        <w:rPr>
          <w:shd w:val="clear" w:color="auto" w:fill="FFFFFF"/>
        </w:rPr>
      </w:pPr>
      <w:r>
        <w:rPr>
          <w:shd w:val="clear" w:color="auto" w:fill="FFFFFF"/>
        </w:rPr>
        <w:t>En síntesis</w:t>
      </w:r>
      <w:r w:rsidR="00213772" w:rsidRPr="00391D88">
        <w:rPr>
          <w:shd w:val="clear" w:color="auto" w:fill="FFFFFF"/>
        </w:rPr>
        <w:t xml:space="preserve">, en esta investigación se visualiza al liderazgo transformacional como aquel que mejor puede apoyar a las instituciones de educación superior, dado que cuenta con características importantes como la capacidad de inspirar, motivar, generar confianza, potencializar al éxito a todos sus </w:t>
      </w:r>
      <w:proofErr w:type="spellStart"/>
      <w:r w:rsidR="00213772" w:rsidRPr="00391D88">
        <w:rPr>
          <w:shd w:val="clear" w:color="auto" w:fill="FFFFFF"/>
        </w:rPr>
        <w:t>s</w:t>
      </w:r>
      <w:r w:rsidR="00213772" w:rsidRPr="00391D88">
        <w:rPr>
          <w:i/>
          <w:shd w:val="clear" w:color="auto" w:fill="FFFFFF"/>
        </w:rPr>
        <w:t>takeholders</w:t>
      </w:r>
      <w:proofErr w:type="spellEnd"/>
      <w:r w:rsidR="00213772" w:rsidRPr="00391D88">
        <w:rPr>
          <w:i/>
          <w:shd w:val="clear" w:color="auto" w:fill="FFFFFF"/>
        </w:rPr>
        <w:t xml:space="preserve">, </w:t>
      </w:r>
      <w:r w:rsidR="00213772" w:rsidRPr="00391D88">
        <w:rPr>
          <w:shd w:val="clear" w:color="auto" w:fill="FFFFFF"/>
        </w:rPr>
        <w:t>generar ambientes donde exista una comunicación efectiva y eficaz, estimular intelectualmente y generar que la comunidad educativa sienta que es importante para dicha organización. Por lo tanto, las herramientas que brinda este estilo de liderazgo pueden ayudar a los directivos a mejorar el ejercicio de su liderazgo y, por ende, contribuir al bienestar general de toda la comunidad educativa. Sin embargo, para lograr este bienestar es importante que el liderazgo transformacional no sea solo ejercido por los directivos, sino por todos</w:t>
      </w:r>
      <w:r>
        <w:rPr>
          <w:shd w:val="clear" w:color="auto" w:fill="FFFFFF"/>
        </w:rPr>
        <w:t xml:space="preserve"> (</w:t>
      </w:r>
      <w:r w:rsidR="00213772" w:rsidRPr="00391D88">
        <w:rPr>
          <w:shd w:val="clear" w:color="auto" w:fill="FFFFFF"/>
        </w:rPr>
        <w:t>por ejemplo, los docentes que se encuentran en contacto directo con los estudiantes</w:t>
      </w:r>
      <w:r>
        <w:rPr>
          <w:shd w:val="clear" w:color="auto" w:fill="FFFFFF"/>
        </w:rPr>
        <w:t>)</w:t>
      </w:r>
      <w:r w:rsidR="00213772" w:rsidRPr="00391D88">
        <w:rPr>
          <w:shd w:val="clear" w:color="auto" w:fill="FFFFFF"/>
        </w:rPr>
        <w:t xml:space="preserve">. Esto hace que dicho estilo de liderazgo deba ser estudiado en sus distintas dimensiones, especialmente en </w:t>
      </w:r>
      <w:r>
        <w:rPr>
          <w:shd w:val="clear" w:color="auto" w:fill="FFFFFF"/>
        </w:rPr>
        <w:t>l</w:t>
      </w:r>
      <w:r w:rsidR="00213772" w:rsidRPr="00391D88">
        <w:rPr>
          <w:shd w:val="clear" w:color="auto" w:fill="FFFFFF"/>
        </w:rPr>
        <w:t>a transversal</w:t>
      </w:r>
      <w:r>
        <w:rPr>
          <w:shd w:val="clear" w:color="auto" w:fill="FFFFFF"/>
        </w:rPr>
        <w:t>:</w:t>
      </w:r>
      <w:r w:rsidR="00213772" w:rsidRPr="00391D88">
        <w:rPr>
          <w:shd w:val="clear" w:color="auto" w:fill="FFFFFF"/>
        </w:rPr>
        <w:t xml:space="preserve"> desde los directivos hasta cada miembro de la organización. De este modo, este estilo de liderazgo puede contribuir al cumplimento de la función social de las universidades. </w:t>
      </w:r>
    </w:p>
    <w:p w14:paraId="1EB29792" w14:textId="1D3116E3" w:rsidR="004075C5" w:rsidRPr="00196182" w:rsidRDefault="004075C5" w:rsidP="00196182">
      <w:pPr>
        <w:pStyle w:val="dx-doi"/>
        <w:spacing w:after="0" w:afterAutospacing="0" w:line="360" w:lineRule="auto"/>
        <w:contextualSpacing/>
        <w:jc w:val="center"/>
        <w:rPr>
          <w:b/>
          <w:bCs/>
          <w:sz w:val="28"/>
          <w:szCs w:val="28"/>
          <w:shd w:val="clear" w:color="auto" w:fill="FFFFFF"/>
        </w:rPr>
      </w:pPr>
      <w:r w:rsidRPr="00196182">
        <w:rPr>
          <w:b/>
          <w:bCs/>
          <w:sz w:val="28"/>
          <w:szCs w:val="28"/>
          <w:shd w:val="clear" w:color="auto" w:fill="FFFFFF"/>
        </w:rPr>
        <w:t>Futuras líneas de investigación</w:t>
      </w:r>
    </w:p>
    <w:p w14:paraId="53556E9A" w14:textId="2EA485A5" w:rsidR="00213772" w:rsidRDefault="0039154A" w:rsidP="00196182">
      <w:pPr>
        <w:pStyle w:val="dx-doi"/>
        <w:spacing w:after="0" w:afterAutospacing="0" w:line="360" w:lineRule="auto"/>
        <w:ind w:firstLine="851"/>
        <w:contextualSpacing/>
        <w:jc w:val="both"/>
        <w:rPr>
          <w:shd w:val="clear" w:color="auto" w:fill="FFFFFF"/>
        </w:rPr>
      </w:pPr>
      <w:r>
        <w:rPr>
          <w:shd w:val="clear" w:color="auto" w:fill="FFFFFF"/>
        </w:rPr>
        <w:t>S</w:t>
      </w:r>
      <w:r w:rsidR="00213772" w:rsidRPr="00391D88">
        <w:rPr>
          <w:shd w:val="clear" w:color="auto" w:fill="FFFFFF"/>
        </w:rPr>
        <w:t>ería importante conocer</w:t>
      </w:r>
      <w:r>
        <w:rPr>
          <w:shd w:val="clear" w:color="auto" w:fill="FFFFFF"/>
        </w:rPr>
        <w:t>,</w:t>
      </w:r>
      <w:r w:rsidR="00213772" w:rsidRPr="00391D88">
        <w:rPr>
          <w:shd w:val="clear" w:color="auto" w:fill="FFFFFF"/>
        </w:rPr>
        <w:t xml:space="preserve"> a partir de más estudios</w:t>
      </w:r>
      <w:r>
        <w:rPr>
          <w:shd w:val="clear" w:color="auto" w:fill="FFFFFF"/>
        </w:rPr>
        <w:t>,</w:t>
      </w:r>
      <w:r w:rsidR="00213772" w:rsidRPr="00391D88">
        <w:rPr>
          <w:shd w:val="clear" w:color="auto" w:fill="FFFFFF"/>
        </w:rPr>
        <w:t xml:space="preserve"> cómo el estilo de liderazgo que ejercen los docentes impacta en el desempeño académico de sus estudiantes y</w:t>
      </w:r>
      <w:r>
        <w:rPr>
          <w:shd w:val="clear" w:color="auto" w:fill="FFFFFF"/>
        </w:rPr>
        <w:t>,</w:t>
      </w:r>
      <w:r w:rsidR="00213772" w:rsidRPr="00391D88">
        <w:rPr>
          <w:shd w:val="clear" w:color="auto" w:fill="FFFFFF"/>
        </w:rPr>
        <w:t xml:space="preserve"> </w:t>
      </w:r>
      <w:r w:rsidR="00807AC9" w:rsidRPr="00391D88">
        <w:rPr>
          <w:shd w:val="clear" w:color="auto" w:fill="FFFFFF"/>
        </w:rPr>
        <w:t>aún</w:t>
      </w:r>
      <w:r w:rsidR="00213772" w:rsidRPr="00391D88">
        <w:rPr>
          <w:shd w:val="clear" w:color="auto" w:fill="FFFFFF"/>
        </w:rPr>
        <w:t xml:space="preserve"> </w:t>
      </w:r>
      <w:r w:rsidR="00CD3857" w:rsidRPr="00391D88">
        <w:rPr>
          <w:shd w:val="clear" w:color="auto" w:fill="FFFFFF"/>
        </w:rPr>
        <w:t>más</w:t>
      </w:r>
      <w:r w:rsidR="00213772" w:rsidRPr="00391D88">
        <w:rPr>
          <w:shd w:val="clear" w:color="auto" w:fill="FFFFFF"/>
        </w:rPr>
        <w:t>, en un mundo tan dinámico como el actual, donde las necesidades cambian constantemente. También sería relevante conocer por medio de estudios empíricos si un determinado estilo de liderazgo, como parece ser el transformacional, fomenta un buen ejercicio de la responsabilidad social universitaria (RSU), dado que es un tema que actualmente ha tomado gran importancia</w:t>
      </w:r>
      <w:r>
        <w:rPr>
          <w:shd w:val="clear" w:color="auto" w:fill="FFFFFF"/>
        </w:rPr>
        <w:t>,</w:t>
      </w:r>
      <w:r w:rsidR="00213772" w:rsidRPr="00391D88">
        <w:rPr>
          <w:shd w:val="clear" w:color="auto" w:fill="FFFFFF"/>
        </w:rPr>
        <w:t xml:space="preserve"> ya que se piensa que las universidades deben apoyar a los objetivos de desarrollo sostenible mediante un buen ejercicio de RSU. </w:t>
      </w:r>
    </w:p>
    <w:p w14:paraId="78A7E800" w14:textId="5C7C38C4" w:rsidR="00A25A6C" w:rsidRDefault="00A25A6C" w:rsidP="00196182">
      <w:pPr>
        <w:pStyle w:val="dx-doi"/>
        <w:spacing w:after="0" w:afterAutospacing="0" w:line="360" w:lineRule="auto"/>
        <w:ind w:firstLine="851"/>
        <w:contextualSpacing/>
        <w:jc w:val="both"/>
        <w:rPr>
          <w:shd w:val="clear" w:color="auto" w:fill="FFFFFF"/>
        </w:rPr>
      </w:pPr>
    </w:p>
    <w:p w14:paraId="249A9F48" w14:textId="5ADD4C18" w:rsidR="00A25A6C" w:rsidRDefault="00A25A6C" w:rsidP="00196182">
      <w:pPr>
        <w:pStyle w:val="dx-doi"/>
        <w:spacing w:after="0" w:afterAutospacing="0" w:line="360" w:lineRule="auto"/>
        <w:ind w:firstLine="851"/>
        <w:contextualSpacing/>
        <w:jc w:val="both"/>
        <w:rPr>
          <w:shd w:val="clear" w:color="auto" w:fill="FFFFFF"/>
        </w:rPr>
      </w:pPr>
    </w:p>
    <w:p w14:paraId="76BD24BC" w14:textId="77777777" w:rsidR="00A25A6C" w:rsidRDefault="00A25A6C" w:rsidP="00196182">
      <w:pPr>
        <w:pStyle w:val="dx-doi"/>
        <w:spacing w:after="0" w:afterAutospacing="0" w:line="360" w:lineRule="auto"/>
        <w:ind w:firstLine="851"/>
        <w:contextualSpacing/>
        <w:jc w:val="both"/>
        <w:rPr>
          <w:shd w:val="clear" w:color="auto" w:fill="FFFFFF"/>
        </w:rPr>
      </w:pPr>
    </w:p>
    <w:p w14:paraId="15DAB890" w14:textId="12A8DACA" w:rsidR="00473607" w:rsidRPr="00196182" w:rsidRDefault="00473607" w:rsidP="00381404">
      <w:pPr>
        <w:spacing w:after="0"/>
        <w:rPr>
          <w:rFonts w:cstheme="minorHAnsi"/>
          <w:b/>
          <w:bCs/>
          <w:sz w:val="32"/>
          <w:szCs w:val="32"/>
          <w:shd w:val="clear" w:color="auto" w:fill="FFFFFF"/>
          <w:lang w:val="en-US"/>
        </w:rPr>
      </w:pPr>
      <w:proofErr w:type="spellStart"/>
      <w:r w:rsidRPr="00196182">
        <w:rPr>
          <w:rFonts w:cstheme="minorHAnsi"/>
          <w:b/>
          <w:bCs/>
          <w:sz w:val="28"/>
          <w:szCs w:val="28"/>
          <w:shd w:val="clear" w:color="auto" w:fill="FFFFFF"/>
          <w:lang w:val="en-US"/>
        </w:rPr>
        <w:lastRenderedPageBreak/>
        <w:t>R</w:t>
      </w:r>
      <w:r w:rsidR="005C5448" w:rsidRPr="00196182">
        <w:rPr>
          <w:rFonts w:cstheme="minorHAnsi"/>
          <w:b/>
          <w:bCs/>
          <w:sz w:val="28"/>
          <w:szCs w:val="28"/>
          <w:shd w:val="clear" w:color="auto" w:fill="FFFFFF"/>
          <w:lang w:val="en-US"/>
        </w:rPr>
        <w:t>eferencias</w:t>
      </w:r>
      <w:proofErr w:type="spellEnd"/>
    </w:p>
    <w:p w14:paraId="54E67364" w14:textId="469AD73F" w:rsidR="0015121F" w:rsidRPr="00214591" w:rsidRDefault="0015121F" w:rsidP="00196182">
      <w:pPr>
        <w:pStyle w:val="dx-doi"/>
        <w:spacing w:after="0" w:afterAutospacing="0" w:line="360" w:lineRule="auto"/>
        <w:ind w:left="851" w:hanging="851"/>
        <w:contextualSpacing/>
        <w:jc w:val="both"/>
        <w:rPr>
          <w:shd w:val="clear" w:color="auto" w:fill="FFFFFF"/>
          <w:lang w:val="en-US"/>
        </w:rPr>
      </w:pPr>
      <w:r w:rsidRPr="00214591">
        <w:rPr>
          <w:shd w:val="clear" w:color="auto" w:fill="FFFFFF"/>
          <w:lang w:val="en-US"/>
        </w:rPr>
        <w:t xml:space="preserve">Ahmed, Z., Abid, G., Arshad, </w:t>
      </w:r>
      <w:r w:rsidR="001828D1">
        <w:rPr>
          <w:shd w:val="clear" w:color="auto" w:fill="FFFFFF"/>
          <w:lang w:val="en-US"/>
        </w:rPr>
        <w:t>M., Ashfaq, F., Athar, M. A. &amp;</w:t>
      </w:r>
      <w:r w:rsidRPr="00214591">
        <w:rPr>
          <w:shd w:val="clear" w:color="auto" w:fill="FFFFFF"/>
          <w:lang w:val="en-US"/>
        </w:rPr>
        <w:t xml:space="preserve"> Hassan, Q. (2021). Impact of authoritative and laissez-faire leadership on thriving at work: The moderating role of conscientiousness. </w:t>
      </w:r>
      <w:r w:rsidRPr="00214591">
        <w:rPr>
          <w:i/>
          <w:iCs/>
          <w:shd w:val="clear" w:color="auto" w:fill="FFFFFF"/>
          <w:lang w:val="en-US"/>
        </w:rPr>
        <w:t>European journal of investigation in health, psychology and education</w:t>
      </w:r>
      <w:r w:rsidRPr="00214591">
        <w:rPr>
          <w:shd w:val="clear" w:color="auto" w:fill="FFFFFF"/>
          <w:lang w:val="en-US"/>
        </w:rPr>
        <w:t>, </w:t>
      </w:r>
      <w:r w:rsidRPr="00214591">
        <w:rPr>
          <w:i/>
          <w:iCs/>
          <w:shd w:val="clear" w:color="auto" w:fill="FFFFFF"/>
          <w:lang w:val="en-US"/>
        </w:rPr>
        <w:t>11</w:t>
      </w:r>
      <w:r w:rsidRPr="00214591">
        <w:rPr>
          <w:shd w:val="clear" w:color="auto" w:fill="FFFFFF"/>
          <w:lang w:val="en-US"/>
        </w:rPr>
        <w:t xml:space="preserve">(3), 667-685. </w:t>
      </w:r>
      <w:hyperlink r:id="rId10" w:history="1">
        <w:r w:rsidRPr="00C83408">
          <w:rPr>
            <w:rStyle w:val="Hipervnculo"/>
            <w:color w:val="auto"/>
            <w:u w:val="none"/>
            <w:shd w:val="clear" w:color="auto" w:fill="FFFFFF"/>
            <w:lang w:val="en-US"/>
          </w:rPr>
          <w:t>https://doi.org/10.3390/ejihpe11030048</w:t>
        </w:r>
      </w:hyperlink>
    </w:p>
    <w:p w14:paraId="27E5A4D0" w14:textId="509FF988" w:rsidR="0015121F" w:rsidRPr="00214591" w:rsidRDefault="001828D1" w:rsidP="00196182">
      <w:pPr>
        <w:spacing w:after="0" w:line="360" w:lineRule="auto"/>
        <w:ind w:left="851" w:hanging="851"/>
        <w:contextualSpacing/>
        <w:jc w:val="both"/>
        <w:rPr>
          <w:rFonts w:ascii="Times New Roman" w:hAnsi="Times New Roman" w:cs="Times New Roman"/>
          <w:sz w:val="24"/>
          <w:szCs w:val="24"/>
          <w:shd w:val="clear" w:color="auto" w:fill="FFFFFF"/>
          <w:lang w:val="en-US"/>
        </w:rPr>
      </w:pPr>
      <w:r w:rsidRPr="00AE24BD">
        <w:rPr>
          <w:rFonts w:ascii="Times New Roman" w:hAnsi="Times New Roman" w:cs="Times New Roman"/>
          <w:sz w:val="24"/>
          <w:szCs w:val="24"/>
          <w:shd w:val="clear" w:color="auto" w:fill="FFFFFF"/>
        </w:rPr>
        <w:t>Al-</w:t>
      </w:r>
      <w:proofErr w:type="spellStart"/>
      <w:r w:rsidRPr="00AE24BD">
        <w:rPr>
          <w:rFonts w:ascii="Times New Roman" w:hAnsi="Times New Roman" w:cs="Times New Roman"/>
          <w:sz w:val="24"/>
          <w:szCs w:val="24"/>
          <w:shd w:val="clear" w:color="auto" w:fill="FFFFFF"/>
        </w:rPr>
        <w:t>Mansoori</w:t>
      </w:r>
      <w:proofErr w:type="spellEnd"/>
      <w:r w:rsidRPr="00AE24BD">
        <w:rPr>
          <w:rFonts w:ascii="Times New Roman" w:hAnsi="Times New Roman" w:cs="Times New Roman"/>
          <w:sz w:val="24"/>
          <w:szCs w:val="24"/>
          <w:shd w:val="clear" w:color="auto" w:fill="FFFFFF"/>
        </w:rPr>
        <w:t>, R. S. &amp;</w:t>
      </w:r>
      <w:r w:rsidR="0015121F" w:rsidRPr="00AE24BD">
        <w:rPr>
          <w:rFonts w:ascii="Times New Roman" w:hAnsi="Times New Roman" w:cs="Times New Roman"/>
          <w:sz w:val="24"/>
          <w:szCs w:val="24"/>
          <w:shd w:val="clear" w:color="auto" w:fill="FFFFFF"/>
        </w:rPr>
        <w:t xml:space="preserve"> </w:t>
      </w:r>
      <w:proofErr w:type="spellStart"/>
      <w:r w:rsidR="0015121F" w:rsidRPr="00AE24BD">
        <w:rPr>
          <w:rFonts w:ascii="Times New Roman" w:hAnsi="Times New Roman" w:cs="Times New Roman"/>
          <w:sz w:val="24"/>
          <w:szCs w:val="24"/>
          <w:shd w:val="clear" w:color="auto" w:fill="FFFFFF"/>
        </w:rPr>
        <w:t>Koç</w:t>
      </w:r>
      <w:proofErr w:type="spellEnd"/>
      <w:r w:rsidR="0015121F" w:rsidRPr="00AE24BD">
        <w:rPr>
          <w:rFonts w:ascii="Times New Roman" w:hAnsi="Times New Roman" w:cs="Times New Roman"/>
          <w:sz w:val="24"/>
          <w:szCs w:val="24"/>
          <w:shd w:val="clear" w:color="auto" w:fill="FFFFFF"/>
        </w:rPr>
        <w:t xml:space="preserve">, M. (2019a). </w:t>
      </w:r>
      <w:r w:rsidR="0015121F" w:rsidRPr="00214591">
        <w:rPr>
          <w:rFonts w:ascii="Times New Roman" w:hAnsi="Times New Roman" w:cs="Times New Roman"/>
          <w:sz w:val="24"/>
          <w:szCs w:val="24"/>
          <w:shd w:val="clear" w:color="auto" w:fill="FFFFFF"/>
          <w:lang w:val="en-US"/>
        </w:rPr>
        <w:t>Transformational leadership, systems, and intrinsic motivation impacts on innovation in higher education institutes: Faculty perspectives in engineering colleges. </w:t>
      </w:r>
      <w:r w:rsidR="0015121F" w:rsidRPr="00214591">
        <w:rPr>
          <w:rFonts w:ascii="Times New Roman" w:hAnsi="Times New Roman" w:cs="Times New Roman"/>
          <w:i/>
          <w:iCs/>
          <w:sz w:val="24"/>
          <w:szCs w:val="24"/>
          <w:shd w:val="clear" w:color="auto" w:fill="FFFFFF"/>
          <w:lang w:val="en-US"/>
        </w:rPr>
        <w:t>Sustainability</w:t>
      </w:r>
      <w:r w:rsidR="0015121F" w:rsidRPr="00214591">
        <w:rPr>
          <w:rFonts w:ascii="Times New Roman" w:hAnsi="Times New Roman" w:cs="Times New Roman"/>
          <w:sz w:val="24"/>
          <w:szCs w:val="24"/>
          <w:shd w:val="clear" w:color="auto" w:fill="FFFFFF"/>
          <w:lang w:val="en-US"/>
        </w:rPr>
        <w:t>, </w:t>
      </w:r>
      <w:r w:rsidR="0015121F" w:rsidRPr="00214591">
        <w:rPr>
          <w:rFonts w:ascii="Times New Roman" w:hAnsi="Times New Roman" w:cs="Times New Roman"/>
          <w:i/>
          <w:iCs/>
          <w:sz w:val="24"/>
          <w:szCs w:val="24"/>
          <w:shd w:val="clear" w:color="auto" w:fill="FFFFFF"/>
          <w:lang w:val="en-US"/>
        </w:rPr>
        <w:t>11</w:t>
      </w:r>
      <w:r w:rsidR="0015121F" w:rsidRPr="00214591">
        <w:rPr>
          <w:rFonts w:ascii="Times New Roman" w:hAnsi="Times New Roman" w:cs="Times New Roman"/>
          <w:sz w:val="24"/>
          <w:szCs w:val="24"/>
          <w:shd w:val="clear" w:color="auto" w:fill="FFFFFF"/>
          <w:lang w:val="en-US"/>
        </w:rPr>
        <w:t xml:space="preserve">(15), 4072. </w:t>
      </w:r>
      <w:hyperlink r:id="rId11" w:history="1">
        <w:r w:rsidR="0015121F" w:rsidRPr="00C83408">
          <w:rPr>
            <w:rStyle w:val="Hipervnculo"/>
            <w:rFonts w:ascii="Times New Roman" w:hAnsi="Times New Roman" w:cs="Times New Roman"/>
            <w:color w:val="auto"/>
            <w:sz w:val="24"/>
            <w:szCs w:val="24"/>
            <w:u w:val="none"/>
            <w:shd w:val="clear" w:color="auto" w:fill="FFFFFF"/>
            <w:lang w:val="en-US"/>
          </w:rPr>
          <w:t>https://doi.org/10.3390/su11154072</w:t>
        </w:r>
      </w:hyperlink>
    </w:p>
    <w:p w14:paraId="2FF07F1A" w14:textId="359DA668" w:rsidR="0015121F" w:rsidRPr="00214591" w:rsidRDefault="0015121F" w:rsidP="00381404">
      <w:pPr>
        <w:spacing w:after="0" w:line="360" w:lineRule="auto"/>
        <w:ind w:left="851" w:hanging="851"/>
        <w:contextualSpacing/>
        <w:jc w:val="both"/>
        <w:rPr>
          <w:rFonts w:ascii="Times New Roman" w:hAnsi="Times New Roman" w:cs="Times New Roman"/>
          <w:sz w:val="24"/>
          <w:szCs w:val="24"/>
          <w:shd w:val="clear" w:color="auto" w:fill="FFFFFF"/>
          <w:lang w:val="en-US"/>
        </w:rPr>
      </w:pPr>
      <w:r w:rsidRPr="00214591">
        <w:rPr>
          <w:rFonts w:ascii="Times New Roman" w:hAnsi="Times New Roman" w:cs="Times New Roman"/>
          <w:sz w:val="24"/>
          <w:szCs w:val="24"/>
          <w:shd w:val="clear" w:color="auto" w:fill="FFFFFF"/>
          <w:lang w:val="en-US"/>
        </w:rPr>
        <w:t xml:space="preserve">Al-Mansoori, R.S &amp; </w:t>
      </w:r>
      <w:proofErr w:type="spellStart"/>
      <w:r w:rsidRPr="00214591">
        <w:rPr>
          <w:rFonts w:ascii="Times New Roman" w:hAnsi="Times New Roman" w:cs="Times New Roman"/>
          <w:sz w:val="24"/>
          <w:szCs w:val="24"/>
          <w:shd w:val="clear" w:color="auto" w:fill="FFFFFF"/>
          <w:lang w:val="en-US"/>
        </w:rPr>
        <w:t>Koc</w:t>
      </w:r>
      <w:proofErr w:type="spellEnd"/>
      <w:r w:rsidRPr="00214591">
        <w:rPr>
          <w:rFonts w:ascii="Times New Roman" w:hAnsi="Times New Roman" w:cs="Times New Roman"/>
          <w:sz w:val="24"/>
          <w:szCs w:val="24"/>
          <w:shd w:val="clear" w:color="auto" w:fill="FFFFFF"/>
          <w:lang w:val="en-US"/>
        </w:rPr>
        <w:t>, M. (2019b). Sustainability in Higher Education: The Impact of Transformational Leadership on Followers’ Innovative Outcomes A Framework Proposal. In </w:t>
      </w:r>
      <w:r w:rsidRPr="00214591">
        <w:rPr>
          <w:rStyle w:val="html-italic"/>
          <w:rFonts w:ascii="Times New Roman" w:hAnsi="Times New Roman" w:cs="Times New Roman"/>
          <w:i/>
          <w:iCs/>
          <w:sz w:val="24"/>
          <w:szCs w:val="24"/>
          <w:shd w:val="clear" w:color="auto" w:fill="FFFFFF"/>
          <w:lang w:val="en-US"/>
        </w:rPr>
        <w:t>Sustainability in University Campuses: Learning, Skills Building and Best Practice</w:t>
      </w:r>
      <w:r w:rsidRPr="00214591">
        <w:rPr>
          <w:rFonts w:ascii="Times New Roman" w:hAnsi="Times New Roman" w:cs="Times New Roman"/>
          <w:sz w:val="24"/>
          <w:szCs w:val="24"/>
          <w:shd w:val="clear" w:color="auto" w:fill="FFFFFF"/>
          <w:lang w:val="en-US"/>
        </w:rPr>
        <w:t>; Leal Filho, W., Bardi, U., Eds.; Springer: Cham, Switzerland.</w:t>
      </w:r>
    </w:p>
    <w:p w14:paraId="3848E37C" w14:textId="77777777" w:rsidR="0015121F" w:rsidRPr="00037F7F" w:rsidRDefault="0015121F" w:rsidP="00196182">
      <w:pPr>
        <w:pStyle w:val="Default"/>
        <w:spacing w:line="360" w:lineRule="auto"/>
        <w:ind w:left="851" w:hanging="851"/>
        <w:contextualSpacing/>
        <w:jc w:val="both"/>
        <w:rPr>
          <w:color w:val="auto"/>
        </w:rPr>
      </w:pPr>
      <w:r w:rsidRPr="00037F7F">
        <w:rPr>
          <w:color w:val="auto"/>
        </w:rPr>
        <w:t xml:space="preserve">Antezana, D. R. (2020). </w:t>
      </w:r>
      <w:r w:rsidRPr="00037F7F">
        <w:rPr>
          <w:i/>
          <w:iCs/>
          <w:color w:val="auto"/>
        </w:rPr>
        <w:t>Diagnóstico del liderazgo en la gestión del consorcio educativo La Inmaculada, Chiclayo 2018</w:t>
      </w:r>
      <w:r w:rsidRPr="00037F7F">
        <w:rPr>
          <w:color w:val="auto"/>
        </w:rPr>
        <w:t>.</w:t>
      </w:r>
    </w:p>
    <w:p w14:paraId="5F4BDA1F" w14:textId="77777777" w:rsidR="0015121F" w:rsidRPr="00214591" w:rsidRDefault="0015121F" w:rsidP="00381404">
      <w:pPr>
        <w:spacing w:after="0" w:line="360" w:lineRule="auto"/>
        <w:ind w:left="851" w:hanging="851"/>
        <w:contextualSpacing/>
        <w:jc w:val="both"/>
        <w:rPr>
          <w:rFonts w:ascii="Times New Roman" w:hAnsi="Times New Roman" w:cs="Times New Roman"/>
          <w:sz w:val="24"/>
          <w:szCs w:val="24"/>
          <w:shd w:val="clear" w:color="auto" w:fill="FFFFFF"/>
          <w:lang w:val="en-US"/>
        </w:rPr>
      </w:pPr>
      <w:r w:rsidRPr="00214591">
        <w:rPr>
          <w:rFonts w:ascii="Times New Roman" w:hAnsi="Times New Roman" w:cs="Times New Roman"/>
          <w:sz w:val="24"/>
          <w:szCs w:val="24"/>
          <w:shd w:val="clear" w:color="auto" w:fill="FFFFFF"/>
          <w:lang w:val="en-US"/>
        </w:rPr>
        <w:t>Azizi, L. (2022). Which leadership processes encourage sustainable transitions within universities? </w:t>
      </w:r>
      <w:r w:rsidRPr="00214591">
        <w:rPr>
          <w:rFonts w:ascii="Times New Roman" w:hAnsi="Times New Roman" w:cs="Times New Roman"/>
          <w:i/>
          <w:iCs/>
          <w:sz w:val="24"/>
          <w:szCs w:val="24"/>
          <w:shd w:val="clear" w:color="auto" w:fill="FFFFFF"/>
          <w:lang w:val="en-US"/>
        </w:rPr>
        <w:t>International Journal of Sustainability in Higher Education</w:t>
      </w:r>
      <w:r w:rsidRPr="00214591">
        <w:rPr>
          <w:rFonts w:ascii="Times New Roman" w:hAnsi="Times New Roman" w:cs="Times New Roman"/>
          <w:sz w:val="24"/>
          <w:szCs w:val="24"/>
          <w:shd w:val="clear" w:color="auto" w:fill="FFFFFF"/>
          <w:lang w:val="en-US"/>
        </w:rPr>
        <w:t xml:space="preserve"> (ahead-of-print).</w:t>
      </w:r>
    </w:p>
    <w:p w14:paraId="7BFBBB70" w14:textId="77777777" w:rsidR="0015121F" w:rsidRPr="00214591" w:rsidRDefault="0015121F" w:rsidP="00196182">
      <w:pPr>
        <w:pStyle w:val="Default"/>
        <w:spacing w:line="360" w:lineRule="auto"/>
        <w:ind w:left="851" w:hanging="851"/>
        <w:contextualSpacing/>
        <w:jc w:val="both"/>
        <w:rPr>
          <w:color w:val="auto"/>
          <w:lang w:val="en-US"/>
        </w:rPr>
      </w:pPr>
      <w:r w:rsidRPr="00214591">
        <w:rPr>
          <w:color w:val="auto"/>
          <w:lang w:val="en-US"/>
        </w:rPr>
        <w:t xml:space="preserve">Bass, B. M. (1985). </w:t>
      </w:r>
      <w:r w:rsidRPr="00214591">
        <w:rPr>
          <w:i/>
          <w:iCs/>
          <w:color w:val="auto"/>
          <w:lang w:val="en-US"/>
        </w:rPr>
        <w:t>Leadership and performance beyond expectations</w:t>
      </w:r>
      <w:r w:rsidRPr="00214591">
        <w:rPr>
          <w:color w:val="auto"/>
          <w:lang w:val="en-US"/>
        </w:rPr>
        <w:t>. Nueva York: Free Press.</w:t>
      </w:r>
    </w:p>
    <w:p w14:paraId="0352B246" w14:textId="78CD4FE7" w:rsidR="0015121F" w:rsidRPr="00214591" w:rsidRDefault="00596A3C" w:rsidP="00196182">
      <w:pPr>
        <w:pStyle w:val="Default"/>
        <w:spacing w:line="360" w:lineRule="auto"/>
        <w:ind w:left="851" w:hanging="851"/>
        <w:contextualSpacing/>
        <w:jc w:val="both"/>
        <w:rPr>
          <w:color w:val="auto"/>
          <w:lang w:val="en-US"/>
        </w:rPr>
      </w:pPr>
      <w:r>
        <w:rPr>
          <w:color w:val="auto"/>
          <w:lang w:val="en-US"/>
        </w:rPr>
        <w:t>Bass, B. M. &amp;</w:t>
      </w:r>
      <w:r w:rsidR="0015121F" w:rsidRPr="00214591">
        <w:rPr>
          <w:color w:val="auto"/>
          <w:lang w:val="en-US"/>
        </w:rPr>
        <w:t xml:space="preserve"> Avolio, B. (1990). </w:t>
      </w:r>
      <w:r w:rsidR="0015121F" w:rsidRPr="00214591">
        <w:rPr>
          <w:i/>
          <w:iCs/>
          <w:color w:val="auto"/>
          <w:lang w:val="en-US"/>
        </w:rPr>
        <w:t>Manual for the Multifactor Leadership Questionnaire</w:t>
      </w:r>
      <w:r w:rsidR="0015121F" w:rsidRPr="00214591">
        <w:rPr>
          <w:color w:val="auto"/>
          <w:lang w:val="en-US"/>
        </w:rPr>
        <w:t xml:space="preserve">. Consulting Psychologists Press. </w:t>
      </w:r>
    </w:p>
    <w:p w14:paraId="168DE134" w14:textId="25F9CE22" w:rsidR="0015121F" w:rsidRPr="00214591" w:rsidRDefault="00596A3C" w:rsidP="00196182">
      <w:pPr>
        <w:spacing w:line="360" w:lineRule="auto"/>
        <w:ind w:left="851" w:hanging="851"/>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Bass, B. M. &amp;</w:t>
      </w:r>
      <w:r w:rsidR="0015121F" w:rsidRPr="00214591">
        <w:rPr>
          <w:rFonts w:ascii="Times New Roman" w:hAnsi="Times New Roman" w:cs="Times New Roman"/>
          <w:sz w:val="24"/>
          <w:szCs w:val="24"/>
          <w:lang w:val="en-US"/>
        </w:rPr>
        <w:t xml:space="preserve"> Avolio, B. J. (1995). Individual consideration viewed at multiple levels of analysis: A multi-level framework for examining the diffusion of transformational leadership. </w:t>
      </w:r>
      <w:r w:rsidR="0015121F" w:rsidRPr="00214591">
        <w:rPr>
          <w:rFonts w:ascii="Times New Roman" w:hAnsi="Times New Roman" w:cs="Times New Roman"/>
          <w:i/>
          <w:iCs/>
          <w:sz w:val="24"/>
          <w:szCs w:val="24"/>
          <w:lang w:val="en-US"/>
        </w:rPr>
        <w:t>The Leadership Quarterly</w:t>
      </w:r>
      <w:r w:rsidR="0015121F" w:rsidRPr="00214591">
        <w:rPr>
          <w:rFonts w:ascii="Times New Roman" w:hAnsi="Times New Roman" w:cs="Times New Roman"/>
          <w:sz w:val="24"/>
          <w:szCs w:val="24"/>
          <w:lang w:val="en-US"/>
        </w:rPr>
        <w:t xml:space="preserve">, </w:t>
      </w:r>
      <w:r w:rsidR="0015121F" w:rsidRPr="00214591">
        <w:rPr>
          <w:rFonts w:ascii="Times New Roman" w:hAnsi="Times New Roman" w:cs="Times New Roman"/>
          <w:i/>
          <w:iCs/>
          <w:sz w:val="24"/>
          <w:szCs w:val="24"/>
          <w:lang w:val="en-US"/>
        </w:rPr>
        <w:t>6</w:t>
      </w:r>
      <w:r w:rsidR="0015121F" w:rsidRPr="00214591">
        <w:rPr>
          <w:rFonts w:ascii="Times New Roman" w:hAnsi="Times New Roman" w:cs="Times New Roman"/>
          <w:sz w:val="24"/>
          <w:szCs w:val="24"/>
          <w:lang w:val="en-US"/>
        </w:rPr>
        <w:t>(2), 199-218.</w:t>
      </w:r>
    </w:p>
    <w:p w14:paraId="5C053D17" w14:textId="0827AA4E" w:rsidR="0015121F" w:rsidRPr="00214591" w:rsidRDefault="0015121F" w:rsidP="00196182">
      <w:pPr>
        <w:spacing w:line="360" w:lineRule="auto"/>
        <w:ind w:left="851" w:hanging="851"/>
        <w:contextualSpacing/>
        <w:jc w:val="both"/>
        <w:rPr>
          <w:rFonts w:ascii="Times New Roman" w:hAnsi="Times New Roman" w:cs="Times New Roman"/>
          <w:sz w:val="24"/>
          <w:szCs w:val="24"/>
          <w:lang w:val="en-US"/>
        </w:rPr>
      </w:pPr>
      <w:r w:rsidRPr="00214591">
        <w:rPr>
          <w:rFonts w:ascii="Times New Roman" w:hAnsi="Times New Roman" w:cs="Times New Roman"/>
          <w:sz w:val="24"/>
          <w:szCs w:val="24"/>
          <w:shd w:val="clear" w:color="auto" w:fill="FFFFFF"/>
          <w:lang w:val="en-US"/>
        </w:rPr>
        <w:t>Becker, L.,</w:t>
      </w:r>
      <w:r w:rsidR="00596A3C">
        <w:rPr>
          <w:rFonts w:ascii="Times New Roman" w:hAnsi="Times New Roman" w:cs="Times New Roman"/>
          <w:sz w:val="24"/>
          <w:szCs w:val="24"/>
          <w:shd w:val="clear" w:color="auto" w:fill="FFFFFF"/>
          <w:lang w:val="en-US"/>
        </w:rPr>
        <w:t xml:space="preserve"> </w:t>
      </w:r>
      <w:proofErr w:type="spellStart"/>
      <w:r w:rsidR="00596A3C">
        <w:rPr>
          <w:rFonts w:ascii="Times New Roman" w:hAnsi="Times New Roman" w:cs="Times New Roman"/>
          <w:sz w:val="24"/>
          <w:szCs w:val="24"/>
          <w:shd w:val="clear" w:color="auto" w:fill="FFFFFF"/>
          <w:lang w:val="en-US"/>
        </w:rPr>
        <w:t>Coussement</w:t>
      </w:r>
      <w:proofErr w:type="spellEnd"/>
      <w:r w:rsidR="00596A3C">
        <w:rPr>
          <w:rFonts w:ascii="Times New Roman" w:hAnsi="Times New Roman" w:cs="Times New Roman"/>
          <w:sz w:val="24"/>
          <w:szCs w:val="24"/>
          <w:shd w:val="clear" w:color="auto" w:fill="FFFFFF"/>
          <w:lang w:val="en-US"/>
        </w:rPr>
        <w:t xml:space="preserve">, K., </w:t>
      </w:r>
      <w:proofErr w:type="spellStart"/>
      <w:r w:rsidR="00596A3C">
        <w:rPr>
          <w:rFonts w:ascii="Times New Roman" w:hAnsi="Times New Roman" w:cs="Times New Roman"/>
          <w:sz w:val="24"/>
          <w:szCs w:val="24"/>
          <w:shd w:val="clear" w:color="auto" w:fill="FFFFFF"/>
          <w:lang w:val="en-US"/>
        </w:rPr>
        <w:t>Büttgen</w:t>
      </w:r>
      <w:proofErr w:type="spellEnd"/>
      <w:r w:rsidR="00596A3C">
        <w:rPr>
          <w:rFonts w:ascii="Times New Roman" w:hAnsi="Times New Roman" w:cs="Times New Roman"/>
          <w:sz w:val="24"/>
          <w:szCs w:val="24"/>
          <w:shd w:val="clear" w:color="auto" w:fill="FFFFFF"/>
          <w:lang w:val="en-US"/>
        </w:rPr>
        <w:t>, M. &amp;</w:t>
      </w:r>
      <w:r w:rsidRPr="00214591">
        <w:rPr>
          <w:rFonts w:ascii="Times New Roman" w:hAnsi="Times New Roman" w:cs="Times New Roman"/>
          <w:sz w:val="24"/>
          <w:szCs w:val="24"/>
          <w:shd w:val="clear" w:color="auto" w:fill="FFFFFF"/>
          <w:lang w:val="en-US"/>
        </w:rPr>
        <w:t xml:space="preserve"> Weber, E. (2022). Leadership in innovation communities: The impact of transformational leadership language on member participation. </w:t>
      </w:r>
      <w:r w:rsidRPr="00214591">
        <w:rPr>
          <w:rFonts w:ascii="Times New Roman" w:hAnsi="Times New Roman" w:cs="Times New Roman"/>
          <w:i/>
          <w:iCs/>
          <w:sz w:val="24"/>
          <w:szCs w:val="24"/>
          <w:shd w:val="clear" w:color="auto" w:fill="FFFFFF"/>
          <w:lang w:val="en-US"/>
        </w:rPr>
        <w:t>Journal of Product Innovation Management</w:t>
      </w:r>
      <w:r w:rsidRPr="00214591">
        <w:rPr>
          <w:rFonts w:ascii="Times New Roman" w:hAnsi="Times New Roman" w:cs="Times New Roman"/>
          <w:sz w:val="24"/>
          <w:szCs w:val="24"/>
          <w:shd w:val="clear" w:color="auto" w:fill="FFFFFF"/>
          <w:lang w:val="en-US"/>
        </w:rPr>
        <w:t>, </w:t>
      </w:r>
      <w:r w:rsidRPr="00214591">
        <w:rPr>
          <w:rFonts w:ascii="Times New Roman" w:hAnsi="Times New Roman" w:cs="Times New Roman"/>
          <w:i/>
          <w:iCs/>
          <w:sz w:val="24"/>
          <w:szCs w:val="24"/>
          <w:shd w:val="clear" w:color="auto" w:fill="FFFFFF"/>
          <w:lang w:val="en-US"/>
        </w:rPr>
        <w:t>39</w:t>
      </w:r>
      <w:r w:rsidRPr="00214591">
        <w:rPr>
          <w:rFonts w:ascii="Times New Roman" w:hAnsi="Times New Roman" w:cs="Times New Roman"/>
          <w:sz w:val="24"/>
          <w:szCs w:val="24"/>
          <w:shd w:val="clear" w:color="auto" w:fill="FFFFFF"/>
          <w:lang w:val="en-US"/>
        </w:rPr>
        <w:t>(3), 371-393.</w:t>
      </w:r>
    </w:p>
    <w:p w14:paraId="50058AD9" w14:textId="2EA049FC" w:rsidR="0015121F" w:rsidRPr="00214591" w:rsidRDefault="0015121F" w:rsidP="00196182">
      <w:pPr>
        <w:spacing w:line="360" w:lineRule="auto"/>
        <w:ind w:left="851" w:hanging="851"/>
        <w:contextualSpacing/>
        <w:jc w:val="both"/>
        <w:rPr>
          <w:rFonts w:ascii="Times New Roman" w:hAnsi="Times New Roman" w:cs="Times New Roman"/>
          <w:sz w:val="24"/>
          <w:szCs w:val="24"/>
          <w:shd w:val="clear" w:color="auto" w:fill="FFFFFF"/>
          <w:lang w:val="en-US"/>
        </w:rPr>
      </w:pPr>
      <w:r w:rsidRPr="00214591">
        <w:rPr>
          <w:rFonts w:ascii="Times New Roman" w:hAnsi="Times New Roman" w:cs="Times New Roman"/>
          <w:sz w:val="24"/>
          <w:szCs w:val="24"/>
          <w:lang w:val="en-US"/>
        </w:rPr>
        <w:t>Black, S. A. </w:t>
      </w:r>
      <w:r w:rsidRPr="00214591">
        <w:rPr>
          <w:rFonts w:ascii="Times New Roman" w:hAnsi="Times New Roman" w:cs="Times New Roman"/>
          <w:sz w:val="24"/>
          <w:szCs w:val="24"/>
          <w:shd w:val="clear" w:color="auto" w:fill="FFFFFF"/>
          <w:lang w:val="en-US"/>
        </w:rPr>
        <w:t>(</w:t>
      </w:r>
      <w:r w:rsidRPr="00214591">
        <w:rPr>
          <w:rFonts w:ascii="Times New Roman" w:hAnsi="Times New Roman" w:cs="Times New Roman"/>
          <w:sz w:val="24"/>
          <w:szCs w:val="24"/>
          <w:lang w:val="en-US"/>
        </w:rPr>
        <w:t>2015</w:t>
      </w:r>
      <w:r w:rsidRPr="00214591">
        <w:rPr>
          <w:rFonts w:ascii="Times New Roman" w:hAnsi="Times New Roman" w:cs="Times New Roman"/>
          <w:sz w:val="24"/>
          <w:szCs w:val="24"/>
          <w:shd w:val="clear" w:color="auto" w:fill="FFFFFF"/>
          <w:lang w:val="en-US"/>
        </w:rPr>
        <w:t>). </w:t>
      </w:r>
      <w:r w:rsidRPr="00214591">
        <w:rPr>
          <w:rFonts w:ascii="Times New Roman" w:hAnsi="Times New Roman" w:cs="Times New Roman"/>
          <w:sz w:val="24"/>
          <w:szCs w:val="24"/>
          <w:lang w:val="en-US"/>
        </w:rPr>
        <w:t>Qualities of effective leadership in higher education</w:t>
      </w:r>
      <w:r w:rsidRPr="00214591">
        <w:rPr>
          <w:rFonts w:ascii="Times New Roman" w:hAnsi="Times New Roman" w:cs="Times New Roman"/>
          <w:i/>
          <w:iCs/>
          <w:sz w:val="24"/>
          <w:szCs w:val="24"/>
          <w:shd w:val="clear" w:color="auto" w:fill="FFFFFF"/>
          <w:lang w:val="en-US"/>
        </w:rPr>
        <w:t>. </w:t>
      </w:r>
      <w:r w:rsidRPr="00214591">
        <w:rPr>
          <w:rFonts w:ascii="Times New Roman" w:hAnsi="Times New Roman" w:cs="Times New Roman"/>
          <w:i/>
          <w:iCs/>
          <w:sz w:val="24"/>
          <w:szCs w:val="24"/>
          <w:lang w:val="en-US"/>
        </w:rPr>
        <w:t>Open Journal of Leadership</w:t>
      </w:r>
      <w:r w:rsidRPr="00214591">
        <w:rPr>
          <w:rFonts w:ascii="Times New Roman" w:hAnsi="Times New Roman" w:cs="Times New Roman"/>
          <w:sz w:val="24"/>
          <w:szCs w:val="24"/>
          <w:shd w:val="clear" w:color="auto" w:fill="FFFFFF"/>
          <w:lang w:val="en-US"/>
        </w:rPr>
        <w:t>, </w:t>
      </w:r>
      <w:r w:rsidRPr="00214591">
        <w:rPr>
          <w:rFonts w:ascii="Times New Roman" w:hAnsi="Times New Roman" w:cs="Times New Roman"/>
          <w:i/>
          <w:iCs/>
          <w:sz w:val="24"/>
          <w:szCs w:val="24"/>
          <w:lang w:val="en-US"/>
        </w:rPr>
        <w:t>4</w:t>
      </w:r>
      <w:r w:rsidRPr="00214591">
        <w:rPr>
          <w:rFonts w:ascii="Times New Roman" w:hAnsi="Times New Roman" w:cs="Times New Roman"/>
          <w:sz w:val="24"/>
          <w:szCs w:val="24"/>
          <w:shd w:val="clear" w:color="auto" w:fill="FFFFFF"/>
          <w:lang w:val="en-US"/>
        </w:rPr>
        <w:t>(</w:t>
      </w:r>
      <w:r w:rsidRPr="00214591">
        <w:rPr>
          <w:rFonts w:ascii="Times New Roman" w:hAnsi="Times New Roman" w:cs="Times New Roman"/>
          <w:sz w:val="24"/>
          <w:szCs w:val="24"/>
          <w:lang w:val="en-US"/>
        </w:rPr>
        <w:t>2</w:t>
      </w:r>
      <w:r w:rsidRPr="00214591">
        <w:rPr>
          <w:rFonts w:ascii="Times New Roman" w:hAnsi="Times New Roman" w:cs="Times New Roman"/>
          <w:sz w:val="24"/>
          <w:szCs w:val="24"/>
          <w:shd w:val="clear" w:color="auto" w:fill="FFFFFF"/>
          <w:lang w:val="en-US"/>
        </w:rPr>
        <w:t>), </w:t>
      </w:r>
      <w:r w:rsidRPr="00214591">
        <w:rPr>
          <w:rFonts w:ascii="Times New Roman" w:hAnsi="Times New Roman" w:cs="Times New Roman"/>
          <w:sz w:val="24"/>
          <w:szCs w:val="24"/>
          <w:lang w:val="en-US"/>
        </w:rPr>
        <w:t>54</w:t>
      </w:r>
      <w:r w:rsidRPr="00214591">
        <w:rPr>
          <w:rFonts w:ascii="Times New Roman" w:hAnsi="Times New Roman" w:cs="Times New Roman"/>
          <w:sz w:val="24"/>
          <w:szCs w:val="24"/>
          <w:shd w:val="clear" w:color="auto" w:fill="FFFFFF"/>
          <w:lang w:val="en-US"/>
        </w:rPr>
        <w:t>–</w:t>
      </w:r>
      <w:r w:rsidRPr="00214591">
        <w:rPr>
          <w:rFonts w:ascii="Times New Roman" w:hAnsi="Times New Roman" w:cs="Times New Roman"/>
          <w:sz w:val="24"/>
          <w:szCs w:val="24"/>
          <w:lang w:val="en-US"/>
        </w:rPr>
        <w:t>66</w:t>
      </w:r>
      <w:r w:rsidRPr="00BC593E">
        <w:rPr>
          <w:rFonts w:ascii="Times New Roman" w:hAnsi="Times New Roman" w:cs="Times New Roman"/>
          <w:sz w:val="24"/>
          <w:szCs w:val="24"/>
          <w:shd w:val="clear" w:color="auto" w:fill="FFFFFF"/>
          <w:lang w:val="en-US"/>
        </w:rPr>
        <w:t>. </w:t>
      </w:r>
      <w:hyperlink r:id="rId12" w:history="1">
        <w:r w:rsidR="0012462C" w:rsidRPr="00BC593E">
          <w:rPr>
            <w:rStyle w:val="Hipervnculo"/>
            <w:rFonts w:ascii="Times New Roman" w:hAnsi="Times New Roman" w:cs="Times New Roman"/>
            <w:color w:val="auto"/>
            <w:sz w:val="24"/>
            <w:szCs w:val="24"/>
            <w:u w:val="none"/>
            <w:lang w:val="en-US"/>
          </w:rPr>
          <w:t>https://doi-org.org/10.4236/ojl.2015.42006</w:t>
        </w:r>
      </w:hyperlink>
    </w:p>
    <w:p w14:paraId="7FAC8B75" w14:textId="540342EB" w:rsidR="0015121F" w:rsidRPr="00214591" w:rsidRDefault="00596A3C" w:rsidP="00196182">
      <w:pPr>
        <w:spacing w:line="360" w:lineRule="auto"/>
        <w:ind w:left="851" w:hanging="851"/>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shd w:val="clear" w:color="auto" w:fill="FFFFFF"/>
          <w:lang w:val="en-US"/>
        </w:rPr>
        <w:t>Breevaart</w:t>
      </w:r>
      <w:proofErr w:type="spellEnd"/>
      <w:r>
        <w:rPr>
          <w:rFonts w:ascii="Times New Roman" w:hAnsi="Times New Roman" w:cs="Times New Roman"/>
          <w:sz w:val="24"/>
          <w:szCs w:val="24"/>
          <w:shd w:val="clear" w:color="auto" w:fill="FFFFFF"/>
          <w:lang w:val="en-US"/>
        </w:rPr>
        <w:t>, K. &amp;</w:t>
      </w:r>
      <w:r w:rsidR="0015121F" w:rsidRPr="00214591">
        <w:rPr>
          <w:rFonts w:ascii="Times New Roman" w:hAnsi="Times New Roman" w:cs="Times New Roman"/>
          <w:sz w:val="24"/>
          <w:szCs w:val="24"/>
          <w:shd w:val="clear" w:color="auto" w:fill="FFFFFF"/>
          <w:lang w:val="en-US"/>
        </w:rPr>
        <w:t xml:space="preserve"> Zacher, H. (2019). Main and interactive effects of weekly transformational and laissez‐faire leadership on followers’ trust in the leader and leader </w:t>
      </w:r>
      <w:r w:rsidR="0015121F" w:rsidRPr="00214591">
        <w:rPr>
          <w:rFonts w:ascii="Times New Roman" w:hAnsi="Times New Roman" w:cs="Times New Roman"/>
          <w:sz w:val="24"/>
          <w:szCs w:val="24"/>
          <w:shd w:val="clear" w:color="auto" w:fill="FFFFFF"/>
          <w:lang w:val="en-US"/>
        </w:rPr>
        <w:lastRenderedPageBreak/>
        <w:t>effectiveness. </w:t>
      </w:r>
      <w:r w:rsidR="0015121F" w:rsidRPr="00214591">
        <w:rPr>
          <w:rFonts w:ascii="Times New Roman" w:hAnsi="Times New Roman" w:cs="Times New Roman"/>
          <w:i/>
          <w:iCs/>
          <w:sz w:val="24"/>
          <w:szCs w:val="24"/>
          <w:shd w:val="clear" w:color="auto" w:fill="FFFFFF"/>
          <w:lang w:val="en-US"/>
        </w:rPr>
        <w:t>Journal of Occupational and Organizational Psychology</w:t>
      </w:r>
      <w:r w:rsidR="0015121F" w:rsidRPr="00214591">
        <w:rPr>
          <w:rFonts w:ascii="Times New Roman" w:hAnsi="Times New Roman" w:cs="Times New Roman"/>
          <w:sz w:val="24"/>
          <w:szCs w:val="24"/>
          <w:shd w:val="clear" w:color="auto" w:fill="FFFFFF"/>
          <w:lang w:val="en-US"/>
        </w:rPr>
        <w:t>, </w:t>
      </w:r>
      <w:r w:rsidR="0015121F" w:rsidRPr="00214591">
        <w:rPr>
          <w:rFonts w:ascii="Times New Roman" w:hAnsi="Times New Roman" w:cs="Times New Roman"/>
          <w:i/>
          <w:iCs/>
          <w:sz w:val="24"/>
          <w:szCs w:val="24"/>
          <w:shd w:val="clear" w:color="auto" w:fill="FFFFFF"/>
          <w:lang w:val="en-US"/>
        </w:rPr>
        <w:t>92</w:t>
      </w:r>
      <w:r w:rsidR="0015121F" w:rsidRPr="00214591">
        <w:rPr>
          <w:rFonts w:ascii="Times New Roman" w:hAnsi="Times New Roman" w:cs="Times New Roman"/>
          <w:sz w:val="24"/>
          <w:szCs w:val="24"/>
          <w:shd w:val="clear" w:color="auto" w:fill="FFFFFF"/>
          <w:lang w:val="en-US"/>
        </w:rPr>
        <w:t xml:space="preserve">(2), 384-409. </w:t>
      </w:r>
      <w:hyperlink r:id="rId13" w:history="1">
        <w:r w:rsidR="0015121F" w:rsidRPr="00C83408">
          <w:rPr>
            <w:rStyle w:val="Hipervnculo"/>
            <w:rFonts w:ascii="Times New Roman" w:hAnsi="Times New Roman" w:cs="Times New Roman"/>
            <w:color w:val="auto"/>
            <w:sz w:val="24"/>
            <w:szCs w:val="24"/>
            <w:u w:val="none"/>
            <w:lang w:val="en-US"/>
          </w:rPr>
          <w:t>https://doi.org/10.1111/joop.12253</w:t>
        </w:r>
      </w:hyperlink>
      <w:r w:rsidR="0015121F" w:rsidRPr="00214591">
        <w:rPr>
          <w:rFonts w:ascii="Times New Roman" w:hAnsi="Times New Roman" w:cs="Times New Roman"/>
          <w:sz w:val="24"/>
          <w:szCs w:val="24"/>
          <w:lang w:val="en-US"/>
        </w:rPr>
        <w:t xml:space="preserve"> </w:t>
      </w:r>
    </w:p>
    <w:p w14:paraId="196F0589" w14:textId="5B3EDD7E" w:rsidR="0015121F" w:rsidRPr="00037F7F" w:rsidRDefault="00596A3C" w:rsidP="00196182">
      <w:pPr>
        <w:pStyle w:val="Default"/>
        <w:spacing w:line="360" w:lineRule="auto"/>
        <w:ind w:left="851" w:hanging="851"/>
        <w:contextualSpacing/>
        <w:jc w:val="both"/>
        <w:rPr>
          <w:color w:val="auto"/>
        </w:rPr>
      </w:pPr>
      <w:r>
        <w:rPr>
          <w:color w:val="auto"/>
        </w:rPr>
        <w:t>Castro, S. A., Nader, M. &amp;</w:t>
      </w:r>
      <w:r w:rsidR="0015121F" w:rsidRPr="00037F7F">
        <w:rPr>
          <w:color w:val="auto"/>
        </w:rPr>
        <w:t xml:space="preserve"> Casullo, M. M. (2004). La evaluación de los estilos de liderazgo en población civil y militar argentina. </w:t>
      </w:r>
      <w:r w:rsidR="0015121F" w:rsidRPr="00037F7F">
        <w:rPr>
          <w:i/>
          <w:iCs/>
          <w:color w:val="auto"/>
        </w:rPr>
        <w:t>Revista de Psicología</w:t>
      </w:r>
      <w:r w:rsidR="0015121F" w:rsidRPr="00037F7F">
        <w:rPr>
          <w:color w:val="auto"/>
        </w:rPr>
        <w:t xml:space="preserve">, </w:t>
      </w:r>
      <w:r w:rsidR="0015121F" w:rsidRPr="00037F7F">
        <w:rPr>
          <w:i/>
          <w:iCs/>
          <w:color w:val="auto"/>
        </w:rPr>
        <w:t>22</w:t>
      </w:r>
      <w:r w:rsidR="0015121F" w:rsidRPr="00037F7F">
        <w:rPr>
          <w:color w:val="auto"/>
        </w:rPr>
        <w:t xml:space="preserve">(1), 63-88. </w:t>
      </w:r>
    </w:p>
    <w:p w14:paraId="53342053" w14:textId="77777777" w:rsidR="0015121F" w:rsidRPr="00214591" w:rsidRDefault="0015121F" w:rsidP="00196182">
      <w:pPr>
        <w:spacing w:line="360" w:lineRule="auto"/>
        <w:ind w:left="851" w:hanging="851"/>
        <w:contextualSpacing/>
        <w:jc w:val="both"/>
        <w:rPr>
          <w:rFonts w:ascii="Times New Roman" w:hAnsi="Times New Roman" w:cs="Times New Roman"/>
          <w:sz w:val="24"/>
          <w:szCs w:val="24"/>
          <w:lang w:val="en-US"/>
        </w:rPr>
      </w:pPr>
      <w:r w:rsidRPr="00037F7F">
        <w:rPr>
          <w:rFonts w:ascii="Times New Roman" w:hAnsi="Times New Roman" w:cs="Times New Roman"/>
          <w:sz w:val="24"/>
          <w:szCs w:val="24"/>
        </w:rPr>
        <w:t xml:space="preserve">Castro, S. A., Nader, M., </w:t>
      </w:r>
      <w:proofErr w:type="spellStart"/>
      <w:r w:rsidRPr="00037F7F">
        <w:rPr>
          <w:rFonts w:ascii="Times New Roman" w:hAnsi="Times New Roman" w:cs="Times New Roman"/>
          <w:sz w:val="24"/>
          <w:szCs w:val="24"/>
        </w:rPr>
        <w:t>Perugini</w:t>
      </w:r>
      <w:proofErr w:type="spellEnd"/>
      <w:r w:rsidRPr="00037F7F">
        <w:rPr>
          <w:rFonts w:ascii="Times New Roman" w:hAnsi="Times New Roman" w:cs="Times New Roman"/>
          <w:sz w:val="24"/>
          <w:szCs w:val="24"/>
        </w:rPr>
        <w:t xml:space="preserve">, M. y </w:t>
      </w:r>
      <w:proofErr w:type="spellStart"/>
      <w:r w:rsidRPr="00037F7F">
        <w:rPr>
          <w:rFonts w:ascii="Times New Roman" w:hAnsi="Times New Roman" w:cs="Times New Roman"/>
          <w:sz w:val="24"/>
          <w:szCs w:val="24"/>
        </w:rPr>
        <w:t>Benatuil</w:t>
      </w:r>
      <w:proofErr w:type="spellEnd"/>
      <w:r w:rsidRPr="00037F7F">
        <w:rPr>
          <w:rFonts w:ascii="Times New Roman" w:hAnsi="Times New Roman" w:cs="Times New Roman"/>
          <w:sz w:val="24"/>
          <w:szCs w:val="24"/>
        </w:rPr>
        <w:t xml:space="preserve">, D. (2007). </w:t>
      </w:r>
      <w:r w:rsidRPr="00037F7F">
        <w:rPr>
          <w:rFonts w:ascii="Times New Roman" w:hAnsi="Times New Roman" w:cs="Times New Roman"/>
          <w:i/>
          <w:iCs/>
          <w:sz w:val="24"/>
          <w:szCs w:val="24"/>
        </w:rPr>
        <w:t>Teoría y evaluación del liderazgo</w:t>
      </w:r>
      <w:r w:rsidRPr="00037F7F">
        <w:rPr>
          <w:rFonts w:ascii="Times New Roman" w:hAnsi="Times New Roman" w:cs="Times New Roman"/>
          <w:sz w:val="24"/>
          <w:szCs w:val="24"/>
        </w:rPr>
        <w:t xml:space="preserve">. </w:t>
      </w:r>
      <w:r w:rsidRPr="00214591">
        <w:rPr>
          <w:rFonts w:ascii="Times New Roman" w:hAnsi="Times New Roman" w:cs="Times New Roman"/>
          <w:sz w:val="24"/>
          <w:szCs w:val="24"/>
          <w:lang w:val="en-US"/>
        </w:rPr>
        <w:t xml:space="preserve">Editorial </w:t>
      </w:r>
      <w:proofErr w:type="spellStart"/>
      <w:r w:rsidRPr="00214591">
        <w:rPr>
          <w:rFonts w:ascii="Times New Roman" w:hAnsi="Times New Roman" w:cs="Times New Roman"/>
          <w:sz w:val="24"/>
          <w:szCs w:val="24"/>
          <w:lang w:val="en-US"/>
        </w:rPr>
        <w:t>Paidós</w:t>
      </w:r>
      <w:proofErr w:type="spellEnd"/>
      <w:r w:rsidRPr="00214591">
        <w:rPr>
          <w:rFonts w:ascii="Times New Roman" w:hAnsi="Times New Roman" w:cs="Times New Roman"/>
          <w:sz w:val="24"/>
          <w:szCs w:val="24"/>
          <w:lang w:val="en-US"/>
        </w:rPr>
        <w:t>.</w:t>
      </w:r>
    </w:p>
    <w:p w14:paraId="11C8FBE7" w14:textId="60B9A424" w:rsidR="0015121F" w:rsidRPr="00214591" w:rsidRDefault="00596A3C" w:rsidP="00196182">
      <w:pPr>
        <w:spacing w:line="360" w:lineRule="auto"/>
        <w:ind w:left="851" w:hanging="851"/>
        <w:contextualSpacing/>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Cheng, P., Liu, Z. &amp;</w:t>
      </w:r>
      <w:r w:rsidR="0015121F" w:rsidRPr="00214591">
        <w:rPr>
          <w:rFonts w:ascii="Times New Roman" w:hAnsi="Times New Roman" w:cs="Times New Roman"/>
          <w:sz w:val="24"/>
          <w:szCs w:val="24"/>
          <w:shd w:val="clear" w:color="auto" w:fill="FFFFFF"/>
          <w:lang w:val="en-US"/>
        </w:rPr>
        <w:t xml:space="preserve"> Zhou, L. (2023). Transformational Leadership and Emotional Labor: The Mediation Effects of Psychological Empowerment. </w:t>
      </w:r>
      <w:r w:rsidR="0015121F" w:rsidRPr="00214591">
        <w:rPr>
          <w:rFonts w:ascii="Times New Roman" w:hAnsi="Times New Roman" w:cs="Times New Roman"/>
          <w:i/>
          <w:iCs/>
          <w:sz w:val="24"/>
          <w:szCs w:val="24"/>
          <w:shd w:val="clear" w:color="auto" w:fill="FFFFFF"/>
          <w:lang w:val="en-US"/>
        </w:rPr>
        <w:t>International Journal of Environmental Research and Public Health</w:t>
      </w:r>
      <w:r w:rsidR="0015121F" w:rsidRPr="00214591">
        <w:rPr>
          <w:rFonts w:ascii="Times New Roman" w:hAnsi="Times New Roman" w:cs="Times New Roman"/>
          <w:sz w:val="24"/>
          <w:szCs w:val="24"/>
          <w:shd w:val="clear" w:color="auto" w:fill="FFFFFF"/>
          <w:lang w:val="en-US"/>
        </w:rPr>
        <w:t>, </w:t>
      </w:r>
      <w:r w:rsidR="0015121F" w:rsidRPr="00214591">
        <w:rPr>
          <w:rFonts w:ascii="Times New Roman" w:hAnsi="Times New Roman" w:cs="Times New Roman"/>
          <w:i/>
          <w:iCs/>
          <w:sz w:val="24"/>
          <w:szCs w:val="24"/>
          <w:shd w:val="clear" w:color="auto" w:fill="FFFFFF"/>
          <w:lang w:val="en-US"/>
        </w:rPr>
        <w:t>20</w:t>
      </w:r>
      <w:r w:rsidR="0015121F" w:rsidRPr="00214591">
        <w:rPr>
          <w:rFonts w:ascii="Times New Roman" w:hAnsi="Times New Roman" w:cs="Times New Roman"/>
          <w:sz w:val="24"/>
          <w:szCs w:val="24"/>
          <w:shd w:val="clear" w:color="auto" w:fill="FFFFFF"/>
          <w:lang w:val="en-US"/>
        </w:rPr>
        <w:t xml:space="preserve">(2), 1030. </w:t>
      </w:r>
      <w:hyperlink r:id="rId14" w:history="1">
        <w:r w:rsidR="0015121F" w:rsidRPr="00C83408">
          <w:rPr>
            <w:rStyle w:val="Hipervnculo"/>
            <w:rFonts w:ascii="Times New Roman" w:hAnsi="Times New Roman" w:cs="Times New Roman"/>
            <w:color w:val="auto"/>
            <w:sz w:val="24"/>
            <w:szCs w:val="24"/>
            <w:u w:val="none"/>
            <w:shd w:val="clear" w:color="auto" w:fill="FFFFFF"/>
            <w:lang w:val="en-US"/>
          </w:rPr>
          <w:t>https://doi.org/10.3390/ijerph20021030</w:t>
        </w:r>
      </w:hyperlink>
    </w:p>
    <w:p w14:paraId="66748809" w14:textId="77777777" w:rsidR="0015121F" w:rsidRPr="00037F7F" w:rsidRDefault="0015121F" w:rsidP="00196182">
      <w:pPr>
        <w:spacing w:line="360" w:lineRule="auto"/>
        <w:ind w:left="851" w:hanging="851"/>
        <w:contextualSpacing/>
        <w:jc w:val="both"/>
        <w:rPr>
          <w:rFonts w:ascii="Times New Roman" w:hAnsi="Times New Roman" w:cs="Times New Roman"/>
          <w:sz w:val="24"/>
          <w:szCs w:val="24"/>
          <w:shd w:val="clear" w:color="auto" w:fill="FFFFFF"/>
        </w:rPr>
      </w:pPr>
      <w:r w:rsidRPr="00037F7F">
        <w:rPr>
          <w:rFonts w:ascii="Times New Roman" w:hAnsi="Times New Roman" w:cs="Times New Roman"/>
          <w:sz w:val="24"/>
          <w:szCs w:val="24"/>
          <w:shd w:val="clear" w:color="auto" w:fill="FFFFFF"/>
        </w:rPr>
        <w:t xml:space="preserve">Cruz Soto LA. (2021). </w:t>
      </w:r>
      <w:r w:rsidRPr="00037F7F">
        <w:rPr>
          <w:rFonts w:ascii="Times New Roman" w:hAnsi="Times New Roman" w:cs="Times New Roman"/>
          <w:i/>
          <w:iCs/>
          <w:sz w:val="24"/>
          <w:szCs w:val="24"/>
          <w:shd w:val="clear" w:color="auto" w:fill="FFFFFF"/>
        </w:rPr>
        <w:t>Interpretaciones del pensamiento administrativo</w:t>
      </w:r>
      <w:r w:rsidRPr="00037F7F">
        <w:rPr>
          <w:rFonts w:ascii="Times New Roman" w:hAnsi="Times New Roman" w:cs="Times New Roman"/>
          <w:sz w:val="24"/>
          <w:szCs w:val="24"/>
          <w:shd w:val="clear" w:color="auto" w:fill="FFFFFF"/>
        </w:rPr>
        <w:t>. Publicaciones Empresariales, FCA Publishing. Universidad Nacional Autónoma de México.</w:t>
      </w:r>
    </w:p>
    <w:p w14:paraId="1F93A72D" w14:textId="21337558" w:rsidR="0015121F" w:rsidRPr="00037F7F" w:rsidRDefault="0015121F" w:rsidP="00196182">
      <w:pPr>
        <w:spacing w:line="360" w:lineRule="auto"/>
        <w:ind w:left="851" w:hanging="851"/>
        <w:contextualSpacing/>
        <w:jc w:val="both"/>
        <w:rPr>
          <w:rFonts w:ascii="Times New Roman" w:hAnsi="Times New Roman" w:cs="Times New Roman"/>
          <w:sz w:val="24"/>
          <w:szCs w:val="24"/>
          <w:shd w:val="clear" w:color="auto" w:fill="FFFFFF"/>
        </w:rPr>
      </w:pPr>
      <w:r w:rsidRPr="00037F7F">
        <w:rPr>
          <w:rFonts w:ascii="Times New Roman" w:hAnsi="Times New Roman" w:cs="Times New Roman"/>
          <w:sz w:val="24"/>
          <w:szCs w:val="24"/>
          <w:shd w:val="clear" w:color="auto" w:fill="FFFFFF"/>
        </w:rPr>
        <w:t xml:space="preserve">Day, C., </w:t>
      </w:r>
      <w:proofErr w:type="spellStart"/>
      <w:r w:rsidRPr="00037F7F">
        <w:rPr>
          <w:rFonts w:ascii="Times New Roman" w:hAnsi="Times New Roman" w:cs="Times New Roman"/>
          <w:sz w:val="24"/>
          <w:szCs w:val="24"/>
          <w:shd w:val="clear" w:color="auto" w:fill="FFFFFF"/>
        </w:rPr>
        <w:t>Sammons</w:t>
      </w:r>
      <w:proofErr w:type="spellEnd"/>
      <w:r w:rsidR="007D76DD">
        <w:rPr>
          <w:rFonts w:ascii="Times New Roman" w:hAnsi="Times New Roman" w:cs="Times New Roman"/>
          <w:sz w:val="24"/>
          <w:szCs w:val="24"/>
          <w:shd w:val="clear" w:color="auto" w:fill="FFFFFF"/>
        </w:rPr>
        <w:t>, P. &amp;</w:t>
      </w:r>
      <w:r w:rsidRPr="00037F7F">
        <w:rPr>
          <w:rFonts w:ascii="Times New Roman" w:hAnsi="Times New Roman" w:cs="Times New Roman"/>
          <w:sz w:val="24"/>
          <w:szCs w:val="24"/>
          <w:shd w:val="clear" w:color="auto" w:fill="FFFFFF"/>
        </w:rPr>
        <w:t xml:space="preserve"> </w:t>
      </w:r>
      <w:proofErr w:type="spellStart"/>
      <w:r w:rsidRPr="00037F7F">
        <w:rPr>
          <w:rFonts w:ascii="Times New Roman" w:hAnsi="Times New Roman" w:cs="Times New Roman"/>
          <w:sz w:val="24"/>
          <w:szCs w:val="24"/>
          <w:shd w:val="clear" w:color="auto" w:fill="FFFFFF"/>
        </w:rPr>
        <w:t>Gorgen</w:t>
      </w:r>
      <w:proofErr w:type="spellEnd"/>
      <w:r w:rsidRPr="00037F7F">
        <w:rPr>
          <w:rFonts w:ascii="Times New Roman" w:hAnsi="Times New Roman" w:cs="Times New Roman"/>
          <w:sz w:val="24"/>
          <w:szCs w:val="24"/>
          <w:shd w:val="clear" w:color="auto" w:fill="FFFFFF"/>
        </w:rPr>
        <w:t xml:space="preserve">, K. (2020). </w:t>
      </w:r>
      <w:r w:rsidRPr="00214591">
        <w:rPr>
          <w:rFonts w:ascii="Times New Roman" w:hAnsi="Times New Roman" w:cs="Times New Roman"/>
          <w:sz w:val="24"/>
          <w:szCs w:val="24"/>
          <w:shd w:val="clear" w:color="auto" w:fill="FFFFFF"/>
          <w:lang w:val="en-US"/>
        </w:rPr>
        <w:t>Successful School Leadership. </w:t>
      </w:r>
      <w:r w:rsidRPr="00214591">
        <w:rPr>
          <w:rFonts w:ascii="Times New Roman" w:hAnsi="Times New Roman" w:cs="Times New Roman"/>
          <w:i/>
          <w:iCs/>
          <w:sz w:val="24"/>
          <w:szCs w:val="24"/>
          <w:shd w:val="clear" w:color="auto" w:fill="FFFFFF"/>
          <w:lang w:val="en-US"/>
        </w:rPr>
        <w:t>Education Development Trust</w:t>
      </w:r>
      <w:r w:rsidRPr="00214591">
        <w:rPr>
          <w:rFonts w:ascii="Times New Roman" w:hAnsi="Times New Roman" w:cs="Times New Roman"/>
          <w:sz w:val="24"/>
          <w:szCs w:val="24"/>
          <w:shd w:val="clear" w:color="auto" w:fill="FFFFFF"/>
          <w:lang w:val="en-US"/>
        </w:rPr>
        <w:t>.</w:t>
      </w:r>
      <w:r w:rsidRPr="00214591">
        <w:rPr>
          <w:lang w:val="en-US"/>
        </w:rPr>
        <w:t xml:space="preserve"> </w:t>
      </w:r>
      <w:hyperlink r:id="rId15" w:history="1">
        <w:r w:rsidRPr="00C83408">
          <w:rPr>
            <w:rStyle w:val="Hipervnculo"/>
            <w:rFonts w:ascii="Times New Roman" w:hAnsi="Times New Roman" w:cs="Times New Roman"/>
            <w:color w:val="auto"/>
            <w:sz w:val="24"/>
            <w:szCs w:val="24"/>
            <w:u w:val="none"/>
            <w:shd w:val="clear" w:color="auto" w:fill="FFFFFF"/>
          </w:rPr>
          <w:t>https://eric.ed.gov/?id=ED614324</w:t>
        </w:r>
      </w:hyperlink>
      <w:r w:rsidRPr="00C83408">
        <w:rPr>
          <w:rFonts w:ascii="Times New Roman" w:hAnsi="Times New Roman" w:cs="Times New Roman"/>
          <w:sz w:val="24"/>
          <w:szCs w:val="24"/>
          <w:shd w:val="clear" w:color="auto" w:fill="FFFFFF"/>
        </w:rPr>
        <w:t xml:space="preserve"> </w:t>
      </w:r>
    </w:p>
    <w:p w14:paraId="7E811E05" w14:textId="09BB0492" w:rsidR="0015121F" w:rsidRPr="00037F7F" w:rsidRDefault="0015121F" w:rsidP="00196182">
      <w:pPr>
        <w:spacing w:line="360" w:lineRule="auto"/>
        <w:ind w:left="851" w:hanging="851"/>
        <w:contextualSpacing/>
        <w:jc w:val="both"/>
        <w:rPr>
          <w:rFonts w:ascii="Times New Roman" w:hAnsi="Times New Roman" w:cs="Times New Roman"/>
          <w:sz w:val="24"/>
          <w:szCs w:val="24"/>
        </w:rPr>
      </w:pPr>
      <w:r w:rsidRPr="00037F7F">
        <w:rPr>
          <w:rFonts w:ascii="Times New Roman" w:hAnsi="Times New Roman" w:cs="Times New Roman"/>
          <w:sz w:val="24"/>
          <w:szCs w:val="24"/>
        </w:rPr>
        <w:t>Díaz, Y. C., Andrade, J.</w:t>
      </w:r>
      <w:r w:rsidR="00596A3C">
        <w:rPr>
          <w:rFonts w:ascii="Times New Roman" w:hAnsi="Times New Roman" w:cs="Times New Roman"/>
          <w:sz w:val="24"/>
          <w:szCs w:val="24"/>
        </w:rPr>
        <w:t xml:space="preserve"> M. &amp;</w:t>
      </w:r>
      <w:r w:rsidRPr="00037F7F">
        <w:rPr>
          <w:rFonts w:ascii="Times New Roman" w:hAnsi="Times New Roman" w:cs="Times New Roman"/>
          <w:sz w:val="24"/>
          <w:szCs w:val="24"/>
        </w:rPr>
        <w:t xml:space="preserve"> Ramírez, E. (2019). Liderazgo transformacional y responsabilidad social en asociaciones de mujeres cafeteras en el sur de Colombia. </w:t>
      </w:r>
      <w:r w:rsidRPr="00037F7F">
        <w:rPr>
          <w:rFonts w:ascii="Times New Roman" w:hAnsi="Times New Roman" w:cs="Times New Roman"/>
          <w:i/>
          <w:iCs/>
          <w:sz w:val="24"/>
          <w:szCs w:val="24"/>
        </w:rPr>
        <w:t>Información Tecnológica</w:t>
      </w:r>
      <w:r w:rsidRPr="00037F7F">
        <w:rPr>
          <w:rFonts w:ascii="Times New Roman" w:hAnsi="Times New Roman" w:cs="Times New Roman"/>
          <w:sz w:val="24"/>
          <w:szCs w:val="24"/>
        </w:rPr>
        <w:t xml:space="preserve">, </w:t>
      </w:r>
      <w:r w:rsidRPr="00037F7F">
        <w:rPr>
          <w:rFonts w:ascii="Times New Roman" w:hAnsi="Times New Roman" w:cs="Times New Roman"/>
          <w:i/>
          <w:iCs/>
          <w:sz w:val="24"/>
          <w:szCs w:val="24"/>
        </w:rPr>
        <w:t>30</w:t>
      </w:r>
      <w:r w:rsidRPr="00037F7F">
        <w:rPr>
          <w:rFonts w:ascii="Times New Roman" w:hAnsi="Times New Roman" w:cs="Times New Roman"/>
          <w:sz w:val="24"/>
          <w:szCs w:val="24"/>
        </w:rPr>
        <w:t>(5), 121-130.</w:t>
      </w:r>
    </w:p>
    <w:p w14:paraId="3A699A41" w14:textId="09CDDA57" w:rsidR="0015121F" w:rsidRPr="00037F7F" w:rsidRDefault="0015121F" w:rsidP="00196182">
      <w:pPr>
        <w:spacing w:line="360" w:lineRule="auto"/>
        <w:ind w:left="851" w:hanging="851"/>
        <w:contextualSpacing/>
        <w:jc w:val="both"/>
        <w:rPr>
          <w:rFonts w:ascii="Times New Roman" w:hAnsi="Times New Roman" w:cs="Times New Roman"/>
          <w:sz w:val="24"/>
          <w:szCs w:val="24"/>
        </w:rPr>
      </w:pPr>
      <w:r w:rsidRPr="00037F7F">
        <w:rPr>
          <w:rFonts w:ascii="Times New Roman" w:hAnsi="Times New Roman" w:cs="Times New Roman"/>
          <w:sz w:val="24"/>
          <w:szCs w:val="24"/>
        </w:rPr>
        <w:t>Espinoza, A. S., Mug</w:t>
      </w:r>
      <w:r w:rsidR="00596A3C">
        <w:rPr>
          <w:rFonts w:ascii="Times New Roman" w:hAnsi="Times New Roman" w:cs="Times New Roman"/>
          <w:sz w:val="24"/>
          <w:szCs w:val="24"/>
        </w:rPr>
        <w:t>uerza, H. M., Alejandro, A. P. &amp;</w:t>
      </w:r>
      <w:r w:rsidRPr="00037F7F">
        <w:rPr>
          <w:rFonts w:ascii="Times New Roman" w:hAnsi="Times New Roman" w:cs="Times New Roman"/>
          <w:sz w:val="24"/>
          <w:szCs w:val="24"/>
        </w:rPr>
        <w:t xml:space="preserve"> Flores, H. E. (2020). Liderazgo transformacional y desarrollo sostenible ambiental verde en docentes de la Universidad Nacional Herminio Valdizán. </w:t>
      </w:r>
      <w:r w:rsidRPr="00037F7F">
        <w:rPr>
          <w:rFonts w:ascii="Times New Roman" w:hAnsi="Times New Roman" w:cs="Times New Roman"/>
          <w:i/>
          <w:iCs/>
          <w:sz w:val="24"/>
          <w:szCs w:val="24"/>
        </w:rPr>
        <w:t>Revista de la SEECI</w:t>
      </w:r>
      <w:r w:rsidRPr="00037F7F">
        <w:rPr>
          <w:rFonts w:ascii="Times New Roman" w:hAnsi="Times New Roman" w:cs="Times New Roman"/>
          <w:sz w:val="24"/>
          <w:szCs w:val="24"/>
        </w:rPr>
        <w:t>, (53), 135-151.</w:t>
      </w:r>
    </w:p>
    <w:p w14:paraId="004F93F2" w14:textId="19AEFF5F" w:rsidR="0015121F" w:rsidRPr="00214591" w:rsidRDefault="00670962" w:rsidP="00196182">
      <w:pPr>
        <w:spacing w:line="360" w:lineRule="auto"/>
        <w:ind w:left="851" w:hanging="851"/>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Fernández, A. A. &amp;</w:t>
      </w:r>
      <w:r w:rsidR="0015121F" w:rsidRPr="00037F7F">
        <w:rPr>
          <w:rFonts w:ascii="Times New Roman" w:hAnsi="Times New Roman" w:cs="Times New Roman"/>
          <w:sz w:val="24"/>
          <w:szCs w:val="24"/>
          <w:shd w:val="clear" w:color="auto" w:fill="FFFFFF"/>
        </w:rPr>
        <w:t xml:space="preserve"> Shaw, G. P. (2020). </w:t>
      </w:r>
      <w:r w:rsidR="0015121F" w:rsidRPr="00214591">
        <w:rPr>
          <w:rFonts w:ascii="Times New Roman" w:hAnsi="Times New Roman" w:cs="Times New Roman"/>
          <w:sz w:val="24"/>
          <w:szCs w:val="24"/>
          <w:shd w:val="clear" w:color="auto" w:fill="FFFFFF"/>
          <w:lang w:val="en-US"/>
        </w:rPr>
        <w:t>Academic leadership in a time of crisis: The Coronavirus and COVID‐19. </w:t>
      </w:r>
      <w:r w:rsidR="0015121F" w:rsidRPr="00214591">
        <w:rPr>
          <w:rFonts w:ascii="Times New Roman" w:hAnsi="Times New Roman" w:cs="Times New Roman"/>
          <w:i/>
          <w:iCs/>
          <w:sz w:val="24"/>
          <w:szCs w:val="24"/>
          <w:shd w:val="clear" w:color="auto" w:fill="FFFFFF"/>
          <w:lang w:val="en-US"/>
        </w:rPr>
        <w:t>Journal of leadership Studies</w:t>
      </w:r>
      <w:r w:rsidR="0015121F" w:rsidRPr="00214591">
        <w:rPr>
          <w:rFonts w:ascii="Times New Roman" w:hAnsi="Times New Roman" w:cs="Times New Roman"/>
          <w:sz w:val="24"/>
          <w:szCs w:val="24"/>
          <w:shd w:val="clear" w:color="auto" w:fill="FFFFFF"/>
          <w:lang w:val="en-US"/>
        </w:rPr>
        <w:t>, </w:t>
      </w:r>
      <w:r w:rsidR="0015121F" w:rsidRPr="00214591">
        <w:rPr>
          <w:rFonts w:ascii="Times New Roman" w:hAnsi="Times New Roman" w:cs="Times New Roman"/>
          <w:i/>
          <w:iCs/>
          <w:sz w:val="24"/>
          <w:szCs w:val="24"/>
          <w:shd w:val="clear" w:color="auto" w:fill="FFFFFF"/>
          <w:lang w:val="en-US"/>
        </w:rPr>
        <w:t>14</w:t>
      </w:r>
      <w:r w:rsidR="0015121F" w:rsidRPr="00214591">
        <w:rPr>
          <w:rFonts w:ascii="Times New Roman" w:hAnsi="Times New Roman" w:cs="Times New Roman"/>
          <w:sz w:val="24"/>
          <w:szCs w:val="24"/>
          <w:shd w:val="clear" w:color="auto" w:fill="FFFFFF"/>
          <w:lang w:val="en-US"/>
        </w:rPr>
        <w:t xml:space="preserve">(1), 39-45. </w:t>
      </w:r>
      <w:hyperlink r:id="rId16" w:history="1">
        <w:r w:rsidR="0015121F" w:rsidRPr="00C83408">
          <w:rPr>
            <w:rStyle w:val="Hipervnculo"/>
            <w:rFonts w:ascii="Times New Roman" w:hAnsi="Times New Roman" w:cs="Times New Roman"/>
            <w:bCs/>
            <w:color w:val="auto"/>
            <w:sz w:val="24"/>
            <w:szCs w:val="24"/>
            <w:u w:val="none"/>
            <w:shd w:val="clear" w:color="auto" w:fill="FFFFFF"/>
            <w:lang w:val="en-US"/>
          </w:rPr>
          <w:t>https://doi.org/10.1002/jls.21684</w:t>
        </w:r>
      </w:hyperlink>
      <w:r w:rsidR="0015121F" w:rsidRPr="00214591">
        <w:rPr>
          <w:rFonts w:ascii="Times New Roman" w:hAnsi="Times New Roman" w:cs="Times New Roman"/>
          <w:sz w:val="24"/>
          <w:szCs w:val="24"/>
          <w:lang w:val="en-US"/>
        </w:rPr>
        <w:t xml:space="preserve"> </w:t>
      </w:r>
    </w:p>
    <w:p w14:paraId="07EB66B6" w14:textId="2F410A6E" w:rsidR="0015121F" w:rsidRPr="00214591" w:rsidRDefault="0015121F" w:rsidP="00196182">
      <w:pPr>
        <w:spacing w:line="360" w:lineRule="auto"/>
        <w:ind w:left="851" w:hanging="851"/>
        <w:contextualSpacing/>
        <w:jc w:val="both"/>
        <w:rPr>
          <w:rFonts w:ascii="Times New Roman" w:hAnsi="Times New Roman" w:cs="Times New Roman"/>
          <w:sz w:val="24"/>
          <w:szCs w:val="24"/>
          <w:shd w:val="clear" w:color="auto" w:fill="FFFFFF"/>
          <w:lang w:val="en-US"/>
        </w:rPr>
      </w:pPr>
      <w:proofErr w:type="spellStart"/>
      <w:r w:rsidRPr="00214591">
        <w:rPr>
          <w:rFonts w:ascii="Times New Roman" w:hAnsi="Times New Roman" w:cs="Times New Roman"/>
          <w:sz w:val="24"/>
          <w:szCs w:val="24"/>
          <w:lang w:val="en-US"/>
        </w:rPr>
        <w:t>Griebeler</w:t>
      </w:r>
      <w:proofErr w:type="spellEnd"/>
      <w:r w:rsidRPr="00214591">
        <w:rPr>
          <w:rFonts w:ascii="Times New Roman" w:hAnsi="Times New Roman" w:cs="Times New Roman"/>
          <w:sz w:val="24"/>
          <w:szCs w:val="24"/>
          <w:lang w:val="en-US"/>
        </w:rPr>
        <w:t>, J. S., Brandli, L. L., S</w:t>
      </w:r>
      <w:r w:rsidR="00670962">
        <w:rPr>
          <w:rFonts w:ascii="Times New Roman" w:hAnsi="Times New Roman" w:cs="Times New Roman"/>
          <w:sz w:val="24"/>
          <w:szCs w:val="24"/>
          <w:lang w:val="en-US"/>
        </w:rPr>
        <w:t>alvia, A. L., Leal Filho, W. &amp;</w:t>
      </w:r>
      <w:r w:rsidRPr="00214591">
        <w:rPr>
          <w:rFonts w:ascii="Times New Roman" w:hAnsi="Times New Roman" w:cs="Times New Roman"/>
          <w:sz w:val="24"/>
          <w:szCs w:val="24"/>
          <w:lang w:val="en-US"/>
        </w:rPr>
        <w:t> </w:t>
      </w:r>
      <w:proofErr w:type="spellStart"/>
      <w:r w:rsidRPr="00214591">
        <w:rPr>
          <w:rFonts w:ascii="Times New Roman" w:hAnsi="Times New Roman" w:cs="Times New Roman"/>
          <w:sz w:val="24"/>
          <w:szCs w:val="24"/>
          <w:lang w:val="en-US"/>
        </w:rPr>
        <w:t>Reginatto</w:t>
      </w:r>
      <w:proofErr w:type="spellEnd"/>
      <w:r w:rsidRPr="00214591">
        <w:rPr>
          <w:rFonts w:ascii="Times New Roman" w:hAnsi="Times New Roman" w:cs="Times New Roman"/>
          <w:sz w:val="24"/>
          <w:szCs w:val="24"/>
          <w:lang w:val="en-US"/>
        </w:rPr>
        <w:t>, G.</w:t>
      </w:r>
      <w:r w:rsidRPr="00214591">
        <w:rPr>
          <w:rFonts w:ascii="Times New Roman" w:hAnsi="Times New Roman" w:cs="Times New Roman"/>
          <w:sz w:val="24"/>
          <w:szCs w:val="24"/>
          <w:shd w:val="clear" w:color="auto" w:fill="FFFFFF"/>
          <w:lang w:val="en-US"/>
        </w:rPr>
        <w:t> (</w:t>
      </w:r>
      <w:r w:rsidRPr="00214591">
        <w:rPr>
          <w:rFonts w:ascii="Times New Roman" w:hAnsi="Times New Roman" w:cs="Times New Roman"/>
          <w:sz w:val="24"/>
          <w:szCs w:val="24"/>
          <w:lang w:val="en-US"/>
        </w:rPr>
        <w:t>2021</w:t>
      </w:r>
      <w:r w:rsidRPr="00214591">
        <w:rPr>
          <w:rFonts w:ascii="Times New Roman" w:hAnsi="Times New Roman" w:cs="Times New Roman"/>
          <w:sz w:val="24"/>
          <w:szCs w:val="24"/>
          <w:shd w:val="clear" w:color="auto" w:fill="FFFFFF"/>
          <w:lang w:val="en-US"/>
        </w:rPr>
        <w:t xml:space="preserve">). </w:t>
      </w:r>
      <w:r w:rsidRPr="00214591">
        <w:rPr>
          <w:rFonts w:ascii="Times New Roman" w:hAnsi="Times New Roman" w:cs="Times New Roman"/>
          <w:sz w:val="24"/>
          <w:szCs w:val="24"/>
          <w:lang w:val="en-US"/>
        </w:rPr>
        <w:t>Sustainable development goals: a framework for deploying indicators for higher education institutions.</w:t>
      </w:r>
      <w:r w:rsidRPr="00214591">
        <w:rPr>
          <w:rFonts w:ascii="Times New Roman" w:hAnsi="Times New Roman" w:cs="Times New Roman"/>
          <w:i/>
          <w:iCs/>
          <w:sz w:val="24"/>
          <w:szCs w:val="24"/>
          <w:shd w:val="clear" w:color="auto" w:fill="FFFFFF"/>
          <w:lang w:val="en-US"/>
        </w:rPr>
        <w:t> </w:t>
      </w:r>
      <w:r w:rsidRPr="00214591">
        <w:rPr>
          <w:rFonts w:ascii="Times New Roman" w:hAnsi="Times New Roman" w:cs="Times New Roman"/>
          <w:i/>
          <w:iCs/>
          <w:sz w:val="24"/>
          <w:szCs w:val="24"/>
          <w:lang w:val="en-US"/>
        </w:rPr>
        <w:t>International Journal of Sustainability in Higher Education</w:t>
      </w:r>
      <w:r w:rsidRPr="00214591">
        <w:rPr>
          <w:rFonts w:ascii="Times New Roman" w:hAnsi="Times New Roman" w:cs="Times New Roman"/>
          <w:sz w:val="24"/>
          <w:szCs w:val="24"/>
          <w:shd w:val="clear" w:color="auto" w:fill="FFFFFF"/>
          <w:lang w:val="en-US"/>
        </w:rPr>
        <w:t xml:space="preserve">, </w:t>
      </w:r>
      <w:r w:rsidRPr="00214591">
        <w:rPr>
          <w:rFonts w:ascii="Times New Roman" w:hAnsi="Times New Roman" w:cs="Times New Roman"/>
          <w:i/>
          <w:iCs/>
          <w:sz w:val="24"/>
          <w:szCs w:val="24"/>
          <w:lang w:val="en-US"/>
        </w:rPr>
        <w:t>23</w:t>
      </w:r>
      <w:r w:rsidRPr="00214591">
        <w:rPr>
          <w:rFonts w:ascii="Times New Roman" w:hAnsi="Times New Roman" w:cs="Times New Roman"/>
          <w:sz w:val="24"/>
          <w:szCs w:val="24"/>
          <w:shd w:val="clear" w:color="auto" w:fill="FFFFFF"/>
          <w:lang w:val="en-US"/>
        </w:rPr>
        <w:t>(</w:t>
      </w:r>
      <w:r w:rsidRPr="00214591">
        <w:rPr>
          <w:rFonts w:ascii="Times New Roman" w:hAnsi="Times New Roman" w:cs="Times New Roman"/>
          <w:sz w:val="24"/>
          <w:szCs w:val="24"/>
          <w:lang w:val="en-US"/>
        </w:rPr>
        <w:t>4).</w:t>
      </w:r>
      <w:r w:rsidRPr="00214591">
        <w:rPr>
          <w:rFonts w:ascii="Times New Roman" w:hAnsi="Times New Roman" w:cs="Times New Roman"/>
          <w:sz w:val="24"/>
          <w:szCs w:val="24"/>
          <w:shd w:val="clear" w:color="auto" w:fill="FFFFFF"/>
          <w:lang w:val="en-US"/>
        </w:rPr>
        <w:t xml:space="preserve"> </w:t>
      </w:r>
      <w:proofErr w:type="spellStart"/>
      <w:r w:rsidRPr="00214591">
        <w:rPr>
          <w:rFonts w:ascii="Times New Roman" w:hAnsi="Times New Roman" w:cs="Times New Roman"/>
          <w:sz w:val="24"/>
          <w:szCs w:val="24"/>
          <w:shd w:val="clear" w:color="auto" w:fill="FFFFFF"/>
          <w:lang w:val="en-US"/>
        </w:rPr>
        <w:t>doi</w:t>
      </w:r>
      <w:proofErr w:type="spellEnd"/>
      <w:r w:rsidRPr="00214591">
        <w:rPr>
          <w:rFonts w:ascii="Times New Roman" w:hAnsi="Times New Roman" w:cs="Times New Roman"/>
          <w:sz w:val="24"/>
          <w:szCs w:val="24"/>
          <w:shd w:val="clear" w:color="auto" w:fill="FFFFFF"/>
          <w:lang w:val="en-US"/>
        </w:rPr>
        <w:t>: </w:t>
      </w:r>
      <w:r w:rsidRPr="00214591">
        <w:rPr>
          <w:rFonts w:ascii="Times New Roman" w:hAnsi="Times New Roman" w:cs="Times New Roman"/>
          <w:sz w:val="24"/>
          <w:szCs w:val="24"/>
          <w:lang w:val="en-US"/>
        </w:rPr>
        <w:t>10.1108/ijshe-03-2021-0088</w:t>
      </w:r>
    </w:p>
    <w:p w14:paraId="6CD005A5" w14:textId="0EAA7A27" w:rsidR="0015121F" w:rsidRPr="00214591" w:rsidRDefault="001828D1" w:rsidP="00196182">
      <w:pPr>
        <w:spacing w:line="360" w:lineRule="auto"/>
        <w:ind w:left="851" w:hanging="851"/>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Hafeez, M. &amp;</w:t>
      </w:r>
      <w:r w:rsidR="0015121F" w:rsidRPr="00214591">
        <w:rPr>
          <w:rFonts w:ascii="Times New Roman" w:hAnsi="Times New Roman" w:cs="Times New Roman"/>
          <w:sz w:val="24"/>
          <w:szCs w:val="24"/>
          <w:shd w:val="clear" w:color="auto" w:fill="FFFFFF"/>
          <w:lang w:val="en-US"/>
        </w:rPr>
        <w:t xml:space="preserve"> </w:t>
      </w:r>
      <w:proofErr w:type="spellStart"/>
      <w:r w:rsidR="0015121F" w:rsidRPr="00214591">
        <w:rPr>
          <w:rFonts w:ascii="Times New Roman" w:hAnsi="Times New Roman" w:cs="Times New Roman"/>
          <w:sz w:val="24"/>
          <w:szCs w:val="24"/>
          <w:shd w:val="clear" w:color="auto" w:fill="FFFFFF"/>
          <w:lang w:val="en-US"/>
        </w:rPr>
        <w:t>Bidari</w:t>
      </w:r>
      <w:proofErr w:type="spellEnd"/>
      <w:r w:rsidR="0015121F" w:rsidRPr="00214591">
        <w:rPr>
          <w:rFonts w:ascii="Times New Roman" w:hAnsi="Times New Roman" w:cs="Times New Roman"/>
          <w:sz w:val="24"/>
          <w:szCs w:val="24"/>
          <w:shd w:val="clear" w:color="auto" w:fill="FFFFFF"/>
          <w:lang w:val="en-US"/>
        </w:rPr>
        <w:t>, S. (2022). How Does Transformational Leadership Style Effect on the Organizational Performance? The Case of Educational Institutions. </w:t>
      </w:r>
      <w:r w:rsidR="0015121F" w:rsidRPr="00214591">
        <w:rPr>
          <w:rFonts w:ascii="Times New Roman" w:hAnsi="Times New Roman" w:cs="Times New Roman"/>
          <w:i/>
          <w:iCs/>
          <w:sz w:val="24"/>
          <w:szCs w:val="24"/>
          <w:shd w:val="clear" w:color="auto" w:fill="FFFFFF"/>
          <w:lang w:val="en-US"/>
        </w:rPr>
        <w:t>South Asian Review of Business and Administrative Studies (SABAS)</w:t>
      </w:r>
      <w:r w:rsidR="0015121F" w:rsidRPr="00214591">
        <w:rPr>
          <w:rFonts w:ascii="Times New Roman" w:hAnsi="Times New Roman" w:cs="Times New Roman"/>
          <w:sz w:val="24"/>
          <w:szCs w:val="24"/>
          <w:shd w:val="clear" w:color="auto" w:fill="FFFFFF"/>
          <w:lang w:val="en-US"/>
        </w:rPr>
        <w:t>, </w:t>
      </w:r>
      <w:r w:rsidR="0015121F" w:rsidRPr="00214591">
        <w:rPr>
          <w:rFonts w:ascii="Times New Roman" w:hAnsi="Times New Roman" w:cs="Times New Roman"/>
          <w:i/>
          <w:iCs/>
          <w:sz w:val="24"/>
          <w:szCs w:val="24"/>
          <w:shd w:val="clear" w:color="auto" w:fill="FFFFFF"/>
          <w:lang w:val="en-US"/>
        </w:rPr>
        <w:t>4</w:t>
      </w:r>
      <w:r w:rsidR="0015121F" w:rsidRPr="00214591">
        <w:rPr>
          <w:rFonts w:ascii="Times New Roman" w:hAnsi="Times New Roman" w:cs="Times New Roman"/>
          <w:sz w:val="24"/>
          <w:szCs w:val="24"/>
          <w:shd w:val="clear" w:color="auto" w:fill="FFFFFF"/>
          <w:lang w:val="en-US"/>
        </w:rPr>
        <w:t>(2), 113-128.</w:t>
      </w:r>
    </w:p>
    <w:p w14:paraId="037575A2" w14:textId="6A8ABB08" w:rsidR="0015121F" w:rsidRPr="00214591" w:rsidRDefault="00670962" w:rsidP="00196182">
      <w:pPr>
        <w:spacing w:line="360" w:lineRule="auto"/>
        <w:ind w:left="851" w:hanging="851"/>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Hasija, M. K., Hyde, A. M. &amp;</w:t>
      </w:r>
      <w:r w:rsidR="0015121F" w:rsidRPr="00214591">
        <w:rPr>
          <w:rFonts w:ascii="Times New Roman" w:hAnsi="Times New Roman" w:cs="Times New Roman"/>
          <w:sz w:val="24"/>
          <w:szCs w:val="24"/>
          <w:shd w:val="clear" w:color="auto" w:fill="FFFFFF"/>
          <w:lang w:val="en-US"/>
        </w:rPr>
        <w:t xml:space="preserve"> Kushwaha, V. S. (2019). A Study of Management by Exception: Active, Passive &amp; Laissez-faire Leadership Style of Leaders in B School. </w:t>
      </w:r>
      <w:r w:rsidR="0015121F" w:rsidRPr="00214591">
        <w:rPr>
          <w:rFonts w:ascii="Times New Roman" w:hAnsi="Times New Roman" w:cs="Times New Roman"/>
          <w:i/>
          <w:iCs/>
          <w:sz w:val="24"/>
          <w:szCs w:val="24"/>
          <w:shd w:val="clear" w:color="auto" w:fill="FFFFFF"/>
          <w:lang w:val="en-US"/>
        </w:rPr>
        <w:t>International Bulletin of Management and Economics</w:t>
      </w:r>
      <w:r w:rsidR="0015121F" w:rsidRPr="00214591">
        <w:rPr>
          <w:rFonts w:ascii="Times New Roman" w:hAnsi="Times New Roman" w:cs="Times New Roman"/>
          <w:sz w:val="24"/>
          <w:szCs w:val="24"/>
          <w:shd w:val="clear" w:color="auto" w:fill="FFFFFF"/>
          <w:lang w:val="en-US"/>
        </w:rPr>
        <w:t>, </w:t>
      </w:r>
      <w:r w:rsidR="0015121F" w:rsidRPr="00214591">
        <w:rPr>
          <w:rFonts w:ascii="Times New Roman" w:hAnsi="Times New Roman" w:cs="Times New Roman"/>
          <w:i/>
          <w:iCs/>
          <w:sz w:val="24"/>
          <w:szCs w:val="24"/>
          <w:shd w:val="clear" w:color="auto" w:fill="FFFFFF"/>
          <w:lang w:val="en-US"/>
        </w:rPr>
        <w:t>9</w:t>
      </w:r>
      <w:r w:rsidR="0015121F" w:rsidRPr="00214591">
        <w:rPr>
          <w:rFonts w:ascii="Times New Roman" w:hAnsi="Times New Roman" w:cs="Times New Roman"/>
          <w:sz w:val="24"/>
          <w:szCs w:val="24"/>
          <w:shd w:val="clear" w:color="auto" w:fill="FFFFFF"/>
          <w:lang w:val="en-US"/>
        </w:rPr>
        <w:t>, 150-161.</w:t>
      </w:r>
    </w:p>
    <w:p w14:paraId="4C2E855E" w14:textId="3B3EDBFE" w:rsidR="0015121F" w:rsidRPr="00214591" w:rsidRDefault="00000000" w:rsidP="00196182">
      <w:pPr>
        <w:pStyle w:val="NormalWeb"/>
        <w:spacing w:before="0" w:beforeAutospacing="0" w:after="0" w:afterAutospacing="0" w:line="360" w:lineRule="auto"/>
        <w:ind w:left="851" w:hanging="851"/>
        <w:contextualSpacing/>
        <w:jc w:val="both"/>
        <w:rPr>
          <w:rFonts w:eastAsiaTheme="minorHAnsi"/>
          <w:shd w:val="clear" w:color="auto" w:fill="FFFFFF"/>
          <w:lang w:val="en-US" w:eastAsia="en-US"/>
        </w:rPr>
      </w:pPr>
      <w:hyperlink r:id="rId17" w:tooltip="Sam Kris Hilton" w:history="1">
        <w:r w:rsidR="0015121F" w:rsidRPr="00214591">
          <w:rPr>
            <w:rFonts w:eastAsiaTheme="minorHAnsi"/>
            <w:shd w:val="clear" w:color="auto" w:fill="FFFFFF"/>
            <w:lang w:val="en-US" w:eastAsia="en-US"/>
          </w:rPr>
          <w:t>Hilton, S. K.</w:t>
        </w:r>
      </w:hyperlink>
      <w:r w:rsidR="0015121F" w:rsidRPr="00214591">
        <w:rPr>
          <w:rFonts w:eastAsiaTheme="minorHAnsi"/>
          <w:shd w:val="clear" w:color="auto" w:fill="FFFFFF"/>
          <w:lang w:val="en-US" w:eastAsia="en-US"/>
        </w:rPr>
        <w:t>, </w:t>
      </w:r>
      <w:hyperlink r:id="rId18" w:tooltip="Helen Arkorful" w:history="1">
        <w:r w:rsidR="0015121F" w:rsidRPr="00214591">
          <w:rPr>
            <w:rFonts w:eastAsiaTheme="minorHAnsi"/>
            <w:shd w:val="clear" w:color="auto" w:fill="FFFFFF"/>
            <w:lang w:val="en-US" w:eastAsia="en-US"/>
          </w:rPr>
          <w:t>Arkorful, H.</w:t>
        </w:r>
      </w:hyperlink>
      <w:r w:rsidR="00670962">
        <w:rPr>
          <w:rFonts w:eastAsiaTheme="minorHAnsi"/>
          <w:shd w:val="clear" w:color="auto" w:fill="FFFFFF"/>
          <w:lang w:val="en-US" w:eastAsia="en-US"/>
        </w:rPr>
        <w:t> &amp;</w:t>
      </w:r>
      <w:r w:rsidR="0015121F" w:rsidRPr="00214591">
        <w:rPr>
          <w:rFonts w:eastAsiaTheme="minorHAnsi"/>
          <w:shd w:val="clear" w:color="auto" w:fill="FFFFFF"/>
          <w:lang w:val="en-US" w:eastAsia="en-US"/>
        </w:rPr>
        <w:t xml:space="preserve"> </w:t>
      </w:r>
      <w:hyperlink r:id="rId19" w:tooltip="Albert Martins" w:history="1">
        <w:r w:rsidR="0015121F" w:rsidRPr="00214591">
          <w:rPr>
            <w:rFonts w:eastAsiaTheme="minorHAnsi"/>
            <w:shd w:val="clear" w:color="auto" w:fill="FFFFFF"/>
            <w:lang w:val="en-US" w:eastAsia="en-US"/>
          </w:rPr>
          <w:t>Martins, A.</w:t>
        </w:r>
      </w:hyperlink>
      <w:r w:rsidR="0015121F" w:rsidRPr="00214591">
        <w:rPr>
          <w:rFonts w:eastAsiaTheme="minorHAnsi"/>
          <w:shd w:val="clear" w:color="auto" w:fill="FFFFFF"/>
          <w:lang w:val="en-US" w:eastAsia="en-US"/>
        </w:rPr>
        <w:t> (2021). Democratic leadership and organizational performance: the moderating effect of contingent reward. </w:t>
      </w:r>
      <w:hyperlink r:id="rId20" w:history="1">
        <w:r w:rsidR="0015121F" w:rsidRPr="00214591">
          <w:rPr>
            <w:rFonts w:eastAsiaTheme="minorHAnsi"/>
            <w:i/>
            <w:iCs/>
            <w:shd w:val="clear" w:color="auto" w:fill="FFFFFF"/>
            <w:lang w:val="en-US" w:eastAsia="en-US"/>
          </w:rPr>
          <w:t>Management Research Review</w:t>
        </w:r>
      </w:hyperlink>
      <w:r w:rsidR="0015121F" w:rsidRPr="00214591">
        <w:rPr>
          <w:rFonts w:eastAsiaTheme="minorHAnsi"/>
          <w:i/>
          <w:iCs/>
          <w:shd w:val="clear" w:color="auto" w:fill="FFFFFF"/>
          <w:lang w:val="en-US" w:eastAsia="en-US"/>
        </w:rPr>
        <w:t>,</w:t>
      </w:r>
      <w:r w:rsidR="0015121F" w:rsidRPr="00214591">
        <w:rPr>
          <w:rFonts w:eastAsiaTheme="minorHAnsi"/>
          <w:shd w:val="clear" w:color="auto" w:fill="FFFFFF"/>
          <w:lang w:val="en-US" w:eastAsia="en-US"/>
        </w:rPr>
        <w:t xml:space="preserve"> </w:t>
      </w:r>
      <w:r w:rsidR="0015121F" w:rsidRPr="00214591">
        <w:rPr>
          <w:rFonts w:eastAsiaTheme="minorHAnsi"/>
          <w:i/>
          <w:iCs/>
          <w:shd w:val="clear" w:color="auto" w:fill="FFFFFF"/>
          <w:lang w:val="en-US" w:eastAsia="en-US"/>
        </w:rPr>
        <w:t>44</w:t>
      </w:r>
      <w:r w:rsidR="0015121F" w:rsidRPr="00214591">
        <w:rPr>
          <w:rFonts w:eastAsiaTheme="minorHAnsi"/>
          <w:shd w:val="clear" w:color="auto" w:fill="FFFFFF"/>
          <w:lang w:val="en-US" w:eastAsia="en-US"/>
        </w:rPr>
        <w:t>(7), 1042-1058. </w:t>
      </w:r>
      <w:hyperlink r:id="rId21" w:tooltip="DOI: https://doi.org/10.1108/MRR-04-2020-0237" w:history="1">
        <w:r w:rsidR="0015121F" w:rsidRPr="00214591">
          <w:rPr>
            <w:rFonts w:eastAsiaTheme="minorHAnsi"/>
            <w:shd w:val="clear" w:color="auto" w:fill="FFFFFF"/>
            <w:lang w:val="en-US" w:eastAsia="en-US"/>
          </w:rPr>
          <w:t>https://doi.org/10.1108/MRR-04-2020-0237</w:t>
        </w:r>
      </w:hyperlink>
      <w:r w:rsidR="0015121F" w:rsidRPr="00214591">
        <w:rPr>
          <w:rFonts w:eastAsiaTheme="minorHAnsi"/>
          <w:shd w:val="clear" w:color="auto" w:fill="FFFFFF"/>
          <w:lang w:val="en-US" w:eastAsia="en-US"/>
        </w:rPr>
        <w:t xml:space="preserve"> </w:t>
      </w:r>
    </w:p>
    <w:p w14:paraId="2FBF45DC" w14:textId="510F7936" w:rsidR="0015121F" w:rsidRPr="00214591" w:rsidRDefault="00670962" w:rsidP="00196182">
      <w:pPr>
        <w:spacing w:line="360" w:lineRule="auto"/>
        <w:ind w:left="851" w:hanging="851"/>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Hitt, M. A., Ireland, R. D. &amp;</w:t>
      </w:r>
      <w:r w:rsidR="0015121F" w:rsidRPr="00214591">
        <w:rPr>
          <w:rFonts w:ascii="Times New Roman" w:hAnsi="Times New Roman" w:cs="Times New Roman"/>
          <w:sz w:val="24"/>
          <w:szCs w:val="24"/>
          <w:shd w:val="clear" w:color="auto" w:fill="FFFFFF"/>
          <w:lang w:val="en-US"/>
        </w:rPr>
        <w:t xml:space="preserve"> </w:t>
      </w:r>
      <w:proofErr w:type="spellStart"/>
      <w:r w:rsidR="0015121F" w:rsidRPr="00214591">
        <w:rPr>
          <w:rFonts w:ascii="Times New Roman" w:hAnsi="Times New Roman" w:cs="Times New Roman"/>
          <w:sz w:val="24"/>
          <w:szCs w:val="24"/>
          <w:shd w:val="clear" w:color="auto" w:fill="FFFFFF"/>
          <w:lang w:val="en-US"/>
        </w:rPr>
        <w:t>Hoskisson</w:t>
      </w:r>
      <w:proofErr w:type="spellEnd"/>
      <w:r w:rsidR="0015121F" w:rsidRPr="00214591">
        <w:rPr>
          <w:rFonts w:ascii="Times New Roman" w:hAnsi="Times New Roman" w:cs="Times New Roman"/>
          <w:sz w:val="24"/>
          <w:szCs w:val="24"/>
          <w:shd w:val="clear" w:color="auto" w:fill="FFFFFF"/>
          <w:lang w:val="en-US"/>
        </w:rPr>
        <w:t>, R. E. (2013). S</w:t>
      </w:r>
      <w:r w:rsidR="0015121F" w:rsidRPr="00214591">
        <w:rPr>
          <w:rFonts w:ascii="Times New Roman" w:hAnsi="Times New Roman" w:cs="Times New Roman"/>
          <w:i/>
          <w:iCs/>
          <w:sz w:val="24"/>
          <w:szCs w:val="24"/>
          <w:shd w:val="clear" w:color="auto" w:fill="FFFFFF"/>
          <w:lang w:val="en-US"/>
        </w:rPr>
        <w:t>trategic management: Competitiveness &amp; globalization</w:t>
      </w:r>
      <w:r w:rsidR="0015121F" w:rsidRPr="00214591">
        <w:rPr>
          <w:rFonts w:ascii="Times New Roman" w:hAnsi="Times New Roman" w:cs="Times New Roman"/>
          <w:sz w:val="24"/>
          <w:szCs w:val="24"/>
          <w:shd w:val="clear" w:color="auto" w:fill="FFFFFF"/>
          <w:lang w:val="en-US"/>
        </w:rPr>
        <w:t> (11</w:t>
      </w:r>
      <w:r w:rsidR="0015121F" w:rsidRPr="00214591">
        <w:rPr>
          <w:rFonts w:ascii="Times New Roman" w:hAnsi="Times New Roman" w:cs="Times New Roman"/>
          <w:sz w:val="24"/>
          <w:szCs w:val="24"/>
          <w:shd w:val="clear" w:color="auto" w:fill="FFFFFF"/>
          <w:vertAlign w:val="superscript"/>
          <w:lang w:val="en-US"/>
        </w:rPr>
        <w:t>th</w:t>
      </w:r>
      <w:r w:rsidR="0015121F" w:rsidRPr="00214591">
        <w:rPr>
          <w:rFonts w:ascii="Times New Roman" w:hAnsi="Times New Roman" w:cs="Times New Roman"/>
          <w:sz w:val="24"/>
          <w:szCs w:val="24"/>
          <w:shd w:val="clear" w:color="auto" w:fill="FFFFFF"/>
          <w:lang w:val="en-US"/>
        </w:rPr>
        <w:t xml:space="preserve"> ed.). Cengage Learning.</w:t>
      </w:r>
    </w:p>
    <w:p w14:paraId="57E7D32D" w14:textId="77777777" w:rsidR="0015121F" w:rsidRPr="00214591" w:rsidRDefault="0015121F" w:rsidP="00196182">
      <w:pPr>
        <w:spacing w:line="360" w:lineRule="auto"/>
        <w:ind w:left="851" w:hanging="851"/>
        <w:contextualSpacing/>
        <w:jc w:val="both"/>
        <w:rPr>
          <w:rFonts w:ascii="Times New Roman" w:hAnsi="Times New Roman" w:cs="Times New Roman"/>
          <w:sz w:val="24"/>
          <w:szCs w:val="24"/>
          <w:shd w:val="clear" w:color="auto" w:fill="FFFFFF"/>
          <w:lang w:val="en-US"/>
        </w:rPr>
      </w:pPr>
      <w:r w:rsidRPr="00214591">
        <w:rPr>
          <w:rFonts w:ascii="Times New Roman" w:hAnsi="Times New Roman" w:cs="Times New Roman"/>
          <w:sz w:val="24"/>
          <w:szCs w:val="24"/>
          <w:shd w:val="clear" w:color="auto" w:fill="FFFFFF"/>
          <w:lang w:val="en-US"/>
        </w:rPr>
        <w:t>Htike, Z. M. (2019). Different leadership styles: impact on organizational performance. </w:t>
      </w:r>
      <w:r w:rsidRPr="00214591">
        <w:rPr>
          <w:rFonts w:ascii="Times New Roman" w:hAnsi="Times New Roman" w:cs="Times New Roman"/>
          <w:i/>
          <w:iCs/>
          <w:sz w:val="24"/>
          <w:szCs w:val="24"/>
          <w:shd w:val="clear" w:color="auto" w:fill="FFFFFF"/>
          <w:lang w:val="en-US"/>
        </w:rPr>
        <w:t>International Journal on Recent Trends in Business and Tourism (IJRTBT)</w:t>
      </w:r>
      <w:r w:rsidRPr="00214591">
        <w:rPr>
          <w:rFonts w:ascii="Times New Roman" w:hAnsi="Times New Roman" w:cs="Times New Roman"/>
          <w:sz w:val="24"/>
          <w:szCs w:val="24"/>
          <w:shd w:val="clear" w:color="auto" w:fill="FFFFFF"/>
          <w:lang w:val="en-US"/>
        </w:rPr>
        <w:t>, </w:t>
      </w:r>
      <w:r w:rsidRPr="00214591">
        <w:rPr>
          <w:rFonts w:ascii="Times New Roman" w:hAnsi="Times New Roman" w:cs="Times New Roman"/>
          <w:i/>
          <w:iCs/>
          <w:sz w:val="24"/>
          <w:szCs w:val="24"/>
          <w:shd w:val="clear" w:color="auto" w:fill="FFFFFF"/>
          <w:lang w:val="en-US"/>
        </w:rPr>
        <w:t>3</w:t>
      </w:r>
      <w:r w:rsidRPr="00214591">
        <w:rPr>
          <w:rFonts w:ascii="Times New Roman" w:hAnsi="Times New Roman" w:cs="Times New Roman"/>
          <w:sz w:val="24"/>
          <w:szCs w:val="24"/>
          <w:shd w:val="clear" w:color="auto" w:fill="FFFFFF"/>
          <w:lang w:val="en-US"/>
        </w:rPr>
        <w:t>(2), 8-12.</w:t>
      </w:r>
    </w:p>
    <w:p w14:paraId="739D3F69" w14:textId="6877B7EE" w:rsidR="0015121F" w:rsidRPr="00037F7F" w:rsidRDefault="0015121F" w:rsidP="00196182">
      <w:pPr>
        <w:spacing w:line="360" w:lineRule="auto"/>
        <w:ind w:left="851" w:hanging="851"/>
        <w:contextualSpacing/>
        <w:jc w:val="both"/>
        <w:rPr>
          <w:rFonts w:ascii="Times New Roman" w:hAnsi="Times New Roman" w:cs="Times New Roman"/>
          <w:sz w:val="24"/>
          <w:szCs w:val="24"/>
          <w:shd w:val="clear" w:color="auto" w:fill="FFFFFF"/>
        </w:rPr>
      </w:pPr>
      <w:r w:rsidRPr="00037F7F">
        <w:rPr>
          <w:rFonts w:ascii="Times New Roman" w:hAnsi="Times New Roman" w:cs="Times New Roman"/>
          <w:sz w:val="24"/>
          <w:szCs w:val="24"/>
          <w:shd w:val="clear" w:color="auto" w:fill="FFFFFF"/>
        </w:rPr>
        <w:t>Ibarra-Cisner</w:t>
      </w:r>
      <w:r w:rsidR="00670962">
        <w:rPr>
          <w:rFonts w:ascii="Times New Roman" w:hAnsi="Times New Roman" w:cs="Times New Roman"/>
          <w:sz w:val="24"/>
          <w:szCs w:val="24"/>
          <w:shd w:val="clear" w:color="auto" w:fill="FFFFFF"/>
        </w:rPr>
        <w:t>os, M. A., Vela-Reyna, J. B. &amp;</w:t>
      </w:r>
      <w:r w:rsidRPr="00037F7F">
        <w:rPr>
          <w:rFonts w:ascii="Times New Roman" w:hAnsi="Times New Roman" w:cs="Times New Roman"/>
          <w:sz w:val="24"/>
          <w:szCs w:val="24"/>
          <w:shd w:val="clear" w:color="auto" w:fill="FFFFFF"/>
        </w:rPr>
        <w:t xml:space="preserve"> Hernández-Perlines, F. (2023). </w:t>
      </w:r>
      <w:r w:rsidRPr="00214591">
        <w:rPr>
          <w:rFonts w:ascii="Times New Roman" w:hAnsi="Times New Roman" w:cs="Times New Roman"/>
          <w:sz w:val="24"/>
          <w:szCs w:val="24"/>
          <w:shd w:val="clear" w:color="auto" w:fill="FFFFFF"/>
          <w:lang w:val="en-US"/>
        </w:rPr>
        <w:t>Interaction between knowledge management, intellectual capital and innovation in higher education institutions. </w:t>
      </w:r>
      <w:proofErr w:type="spellStart"/>
      <w:r w:rsidRPr="00037F7F">
        <w:rPr>
          <w:rFonts w:ascii="Times New Roman" w:hAnsi="Times New Roman" w:cs="Times New Roman"/>
          <w:i/>
          <w:iCs/>
          <w:sz w:val="24"/>
          <w:szCs w:val="24"/>
          <w:shd w:val="clear" w:color="auto" w:fill="FFFFFF"/>
        </w:rPr>
        <w:t>Educ</w:t>
      </w:r>
      <w:proofErr w:type="spellEnd"/>
      <w:r w:rsidRPr="00037F7F">
        <w:rPr>
          <w:rFonts w:ascii="Times New Roman" w:hAnsi="Times New Roman" w:cs="Times New Roman"/>
          <w:i/>
          <w:iCs/>
          <w:sz w:val="24"/>
          <w:szCs w:val="24"/>
          <w:shd w:val="clear" w:color="auto" w:fill="FFFFFF"/>
        </w:rPr>
        <w:t xml:space="preserve"> </w:t>
      </w:r>
      <w:proofErr w:type="spellStart"/>
      <w:r w:rsidRPr="00037F7F">
        <w:rPr>
          <w:rFonts w:ascii="Times New Roman" w:hAnsi="Times New Roman" w:cs="Times New Roman"/>
          <w:i/>
          <w:iCs/>
          <w:sz w:val="24"/>
          <w:szCs w:val="24"/>
          <w:shd w:val="clear" w:color="auto" w:fill="FFFFFF"/>
        </w:rPr>
        <w:t>Inf</w:t>
      </w:r>
      <w:proofErr w:type="spellEnd"/>
      <w:r w:rsidRPr="00037F7F">
        <w:rPr>
          <w:rFonts w:ascii="Times New Roman" w:hAnsi="Times New Roman" w:cs="Times New Roman"/>
          <w:i/>
          <w:iCs/>
          <w:sz w:val="24"/>
          <w:szCs w:val="24"/>
          <w:shd w:val="clear" w:color="auto" w:fill="FFFFFF"/>
        </w:rPr>
        <w:t xml:space="preserve"> </w:t>
      </w:r>
      <w:proofErr w:type="spellStart"/>
      <w:r w:rsidRPr="00037F7F">
        <w:rPr>
          <w:rFonts w:ascii="Times New Roman" w:hAnsi="Times New Roman" w:cs="Times New Roman"/>
          <w:i/>
          <w:iCs/>
          <w:sz w:val="24"/>
          <w:szCs w:val="24"/>
          <w:shd w:val="clear" w:color="auto" w:fill="FFFFFF"/>
        </w:rPr>
        <w:t>Technol</w:t>
      </w:r>
      <w:proofErr w:type="spellEnd"/>
      <w:r w:rsidRPr="00037F7F">
        <w:rPr>
          <w:rFonts w:ascii="Times New Roman" w:hAnsi="Times New Roman" w:cs="Times New Roman"/>
          <w:sz w:val="24"/>
          <w:szCs w:val="24"/>
          <w:shd w:val="clear" w:color="auto" w:fill="FFFFFF"/>
        </w:rPr>
        <w:t xml:space="preserve">, </w:t>
      </w:r>
      <w:hyperlink r:id="rId22" w:history="1">
        <w:r w:rsidRPr="007D1C67">
          <w:rPr>
            <w:rStyle w:val="Hipervnculo"/>
            <w:rFonts w:ascii="Times New Roman" w:hAnsi="Times New Roman" w:cs="Times New Roman"/>
            <w:color w:val="auto"/>
            <w:sz w:val="24"/>
            <w:szCs w:val="24"/>
            <w:u w:val="none"/>
            <w:shd w:val="clear" w:color="auto" w:fill="FFFFFF"/>
          </w:rPr>
          <w:t>https://doi.org/10.1007/s10639-022-11563-x</w:t>
        </w:r>
      </w:hyperlink>
      <w:r w:rsidRPr="00037F7F">
        <w:rPr>
          <w:rFonts w:ascii="Times New Roman" w:hAnsi="Times New Roman" w:cs="Times New Roman"/>
          <w:sz w:val="24"/>
          <w:szCs w:val="24"/>
          <w:shd w:val="clear" w:color="auto" w:fill="FFFFFF"/>
        </w:rPr>
        <w:t xml:space="preserve"> </w:t>
      </w:r>
    </w:p>
    <w:p w14:paraId="729685B8" w14:textId="77777777" w:rsidR="0015121F" w:rsidRPr="00037F7F" w:rsidRDefault="0015121F" w:rsidP="00196182">
      <w:pPr>
        <w:spacing w:line="360" w:lineRule="auto"/>
        <w:ind w:left="851" w:hanging="851"/>
        <w:contextualSpacing/>
        <w:jc w:val="both"/>
        <w:rPr>
          <w:rFonts w:ascii="Times New Roman" w:hAnsi="Times New Roman" w:cs="Times New Roman"/>
          <w:sz w:val="24"/>
          <w:szCs w:val="24"/>
          <w:shd w:val="clear" w:color="auto" w:fill="FFFFFF"/>
        </w:rPr>
      </w:pPr>
      <w:r w:rsidRPr="00037F7F">
        <w:rPr>
          <w:rFonts w:ascii="Times New Roman" w:hAnsi="Times New Roman" w:cs="Times New Roman"/>
          <w:sz w:val="24"/>
          <w:szCs w:val="24"/>
          <w:shd w:val="clear" w:color="auto" w:fill="FFFFFF"/>
        </w:rPr>
        <w:t xml:space="preserve">Instituto Politécnico Nacional (IPN) (2023). </w:t>
      </w:r>
      <w:r w:rsidRPr="00037F7F">
        <w:rPr>
          <w:rFonts w:ascii="Times New Roman" w:hAnsi="Times New Roman" w:cs="Times New Roman"/>
          <w:i/>
          <w:iCs/>
          <w:sz w:val="24"/>
          <w:szCs w:val="24"/>
          <w:shd w:val="clear" w:color="auto" w:fill="FFFFFF"/>
        </w:rPr>
        <w:t>Estadística básica. Dirección de Información Institucional, inicio del período escolar 2022-2023/1 y fin del período escolar 2021-2022/2</w:t>
      </w:r>
      <w:r w:rsidRPr="00037F7F">
        <w:rPr>
          <w:rFonts w:ascii="Times New Roman" w:hAnsi="Times New Roman" w:cs="Times New Roman"/>
          <w:sz w:val="24"/>
          <w:szCs w:val="24"/>
          <w:shd w:val="clear" w:color="auto" w:fill="FFFFFF"/>
        </w:rPr>
        <w:t xml:space="preserve">. </w:t>
      </w:r>
      <w:hyperlink r:id="rId23" w:history="1">
        <w:r w:rsidRPr="007D1C67">
          <w:rPr>
            <w:rStyle w:val="Hipervnculo"/>
            <w:rFonts w:ascii="Times New Roman" w:hAnsi="Times New Roman" w:cs="Times New Roman"/>
            <w:color w:val="auto"/>
            <w:sz w:val="24"/>
            <w:szCs w:val="24"/>
            <w:u w:val="none"/>
            <w:shd w:val="clear" w:color="auto" w:fill="FFFFFF"/>
          </w:rPr>
          <w:t>https://www.ipn.mx/assets/files/coplaneval/docs/Evaluacion/Estadistica%20Basica%2022-23.pdf</w:t>
        </w:r>
      </w:hyperlink>
      <w:r w:rsidRPr="007D1C67">
        <w:rPr>
          <w:rFonts w:ascii="Times New Roman" w:hAnsi="Times New Roman" w:cs="Times New Roman"/>
          <w:sz w:val="24"/>
          <w:szCs w:val="24"/>
          <w:shd w:val="clear" w:color="auto" w:fill="FFFFFF"/>
        </w:rPr>
        <w:t>.</w:t>
      </w:r>
      <w:r w:rsidRPr="00037F7F">
        <w:rPr>
          <w:rFonts w:ascii="Times New Roman" w:hAnsi="Times New Roman" w:cs="Times New Roman"/>
          <w:sz w:val="24"/>
          <w:szCs w:val="24"/>
          <w:shd w:val="clear" w:color="auto" w:fill="FFFFFF"/>
        </w:rPr>
        <w:t xml:space="preserve"> </w:t>
      </w:r>
    </w:p>
    <w:p w14:paraId="1394D750" w14:textId="589635E7" w:rsidR="0015121F" w:rsidRPr="00AE24BD" w:rsidRDefault="0015121F" w:rsidP="00196182">
      <w:pPr>
        <w:spacing w:line="360" w:lineRule="auto"/>
        <w:ind w:left="851" w:hanging="851"/>
        <w:contextualSpacing/>
        <w:jc w:val="both"/>
        <w:rPr>
          <w:rFonts w:ascii="Times New Roman" w:hAnsi="Times New Roman" w:cs="Times New Roman"/>
          <w:sz w:val="24"/>
          <w:szCs w:val="24"/>
          <w:shd w:val="clear" w:color="auto" w:fill="FFFFFF"/>
          <w:lang w:val="en-US"/>
        </w:rPr>
      </w:pPr>
      <w:r w:rsidRPr="00214591">
        <w:rPr>
          <w:rFonts w:ascii="Times New Roman" w:hAnsi="Times New Roman" w:cs="Times New Roman"/>
          <w:sz w:val="24"/>
          <w:szCs w:val="24"/>
          <w:shd w:val="clear" w:color="auto" w:fill="FFFFFF"/>
          <w:lang w:val="en-US"/>
        </w:rPr>
        <w:t xml:space="preserve">Khan, M.A. (2021). </w:t>
      </w:r>
      <w:r w:rsidRPr="00214591">
        <w:rPr>
          <w:rFonts w:ascii="Times New Roman" w:hAnsi="Times New Roman" w:cs="Times New Roman"/>
          <w:i/>
          <w:iCs/>
          <w:sz w:val="24"/>
          <w:szCs w:val="24"/>
          <w:shd w:val="clear" w:color="auto" w:fill="FFFFFF"/>
          <w:lang w:val="en-US"/>
        </w:rPr>
        <w:t>University Management, Leadership, and Governance</w:t>
      </w:r>
      <w:r w:rsidRPr="00214591">
        <w:rPr>
          <w:rFonts w:ascii="Times New Roman" w:hAnsi="Times New Roman" w:cs="Times New Roman"/>
          <w:sz w:val="24"/>
          <w:szCs w:val="24"/>
          <w:shd w:val="clear" w:color="auto" w:fill="FFFFFF"/>
          <w:lang w:val="en-US"/>
        </w:rPr>
        <w:t xml:space="preserve">. In Governance Models for Latin American Universities in the 21st Century. </w:t>
      </w:r>
      <w:r w:rsidRPr="00AE24BD">
        <w:rPr>
          <w:rFonts w:ascii="Times New Roman" w:hAnsi="Times New Roman" w:cs="Times New Roman"/>
          <w:sz w:val="24"/>
          <w:szCs w:val="24"/>
          <w:shd w:val="clear" w:color="auto" w:fill="FFFFFF"/>
          <w:lang w:val="en-US"/>
        </w:rPr>
        <w:t xml:space="preserve">Palgrave Macmillan, Cham. </w:t>
      </w:r>
      <w:hyperlink r:id="rId24" w:history="1">
        <w:r w:rsidR="004636AD" w:rsidRPr="00AE24BD">
          <w:rPr>
            <w:rStyle w:val="Hipervnculo"/>
            <w:rFonts w:ascii="Times New Roman" w:hAnsi="Times New Roman" w:cs="Times New Roman"/>
            <w:color w:val="auto"/>
            <w:sz w:val="24"/>
            <w:szCs w:val="24"/>
            <w:u w:val="none"/>
            <w:shd w:val="clear" w:color="auto" w:fill="FFFFFF"/>
            <w:lang w:val="en-US"/>
          </w:rPr>
          <w:t>https://doi.org/10.1007/978-3-030-83465-4_2</w:t>
        </w:r>
      </w:hyperlink>
    </w:p>
    <w:p w14:paraId="5014C817" w14:textId="6CE373D8" w:rsidR="0015121F" w:rsidRPr="00214591" w:rsidRDefault="0015121F" w:rsidP="00196182">
      <w:pPr>
        <w:pStyle w:val="dx-doi"/>
        <w:spacing w:before="0" w:after="0" w:line="360" w:lineRule="auto"/>
        <w:ind w:left="851" w:hanging="851"/>
        <w:contextualSpacing/>
        <w:jc w:val="both"/>
        <w:rPr>
          <w:lang w:val="en-US"/>
        </w:rPr>
      </w:pPr>
      <w:proofErr w:type="spellStart"/>
      <w:r w:rsidRPr="00214591">
        <w:rPr>
          <w:shd w:val="clear" w:color="auto" w:fill="FFFFFF"/>
          <w:lang w:val="en-US"/>
        </w:rPr>
        <w:t>Klasmeier</w:t>
      </w:r>
      <w:proofErr w:type="spellEnd"/>
      <w:r w:rsidRPr="00214591">
        <w:rPr>
          <w:shd w:val="clear" w:color="auto" w:fill="FFFFFF"/>
          <w:lang w:val="en-US"/>
        </w:rPr>
        <w:t xml:space="preserve">, K. N., </w:t>
      </w:r>
      <w:proofErr w:type="spellStart"/>
      <w:r w:rsidRPr="00214591">
        <w:rPr>
          <w:shd w:val="clear" w:color="auto" w:fill="FFFFFF"/>
          <w:lang w:val="en-US"/>
        </w:rPr>
        <w:t>Schleu</w:t>
      </w:r>
      <w:proofErr w:type="spellEnd"/>
      <w:r w:rsidRPr="00214591">
        <w:rPr>
          <w:shd w:val="clear" w:color="auto" w:fill="FFFFFF"/>
          <w:lang w:val="en-US"/>
        </w:rPr>
        <w:t>, J. E.</w:t>
      </w:r>
      <w:r w:rsidR="00670962">
        <w:rPr>
          <w:shd w:val="clear" w:color="auto" w:fill="FFFFFF"/>
          <w:lang w:val="en-US"/>
        </w:rPr>
        <w:t xml:space="preserve">, Millhoff, C., </w:t>
      </w:r>
      <w:proofErr w:type="spellStart"/>
      <w:r w:rsidR="00670962">
        <w:rPr>
          <w:shd w:val="clear" w:color="auto" w:fill="FFFFFF"/>
          <w:lang w:val="en-US"/>
        </w:rPr>
        <w:t>Poethke</w:t>
      </w:r>
      <w:proofErr w:type="spellEnd"/>
      <w:r w:rsidR="00670962">
        <w:rPr>
          <w:shd w:val="clear" w:color="auto" w:fill="FFFFFF"/>
          <w:lang w:val="en-US"/>
        </w:rPr>
        <w:t xml:space="preserve">, U. &amp; </w:t>
      </w:r>
      <w:r w:rsidRPr="00214591">
        <w:rPr>
          <w:shd w:val="clear" w:color="auto" w:fill="FFFFFF"/>
          <w:lang w:val="en-US"/>
        </w:rPr>
        <w:t>Bormann, K. C. (2022). On the destructiveness of laissez-faire versus abusive supervision: A comparative, multilevel investigation of destructive forms of leadership. </w:t>
      </w:r>
      <w:r w:rsidRPr="00214591">
        <w:rPr>
          <w:i/>
          <w:iCs/>
          <w:shd w:val="clear" w:color="auto" w:fill="FFFFFF"/>
          <w:lang w:val="en-US"/>
        </w:rPr>
        <w:t>European Journal of Work and Organizational Psychology</w:t>
      </w:r>
      <w:r w:rsidRPr="00214591">
        <w:rPr>
          <w:shd w:val="clear" w:color="auto" w:fill="FFFFFF"/>
          <w:lang w:val="en-US"/>
        </w:rPr>
        <w:t>, </w:t>
      </w:r>
      <w:r w:rsidRPr="00214591">
        <w:rPr>
          <w:i/>
          <w:iCs/>
          <w:shd w:val="clear" w:color="auto" w:fill="FFFFFF"/>
          <w:lang w:val="en-US"/>
        </w:rPr>
        <w:t>31</w:t>
      </w:r>
      <w:r w:rsidRPr="00214591">
        <w:rPr>
          <w:shd w:val="clear" w:color="auto" w:fill="FFFFFF"/>
          <w:lang w:val="en-US"/>
        </w:rPr>
        <w:t xml:space="preserve">(3), 406-420. </w:t>
      </w:r>
      <w:hyperlink r:id="rId25" w:history="1">
        <w:r w:rsidRPr="007D1C67">
          <w:rPr>
            <w:rStyle w:val="Hipervnculo"/>
            <w:color w:val="auto"/>
            <w:u w:val="none"/>
            <w:lang w:val="en-US"/>
          </w:rPr>
          <w:t>https://doi.org/10.1080/1359432X.2021.1968375</w:t>
        </w:r>
      </w:hyperlink>
    </w:p>
    <w:p w14:paraId="484D04C1" w14:textId="53A7AF09" w:rsidR="0015121F" w:rsidRPr="00214591" w:rsidRDefault="00670962" w:rsidP="00196182">
      <w:pPr>
        <w:spacing w:line="360" w:lineRule="auto"/>
        <w:ind w:left="851" w:hanging="851"/>
        <w:contextualSpacing/>
        <w:jc w:val="both"/>
        <w:rPr>
          <w:rFonts w:ascii="Times New Roman" w:hAnsi="Times New Roman" w:cs="Times New Roman"/>
          <w:sz w:val="24"/>
          <w:szCs w:val="24"/>
          <w:shd w:val="clear" w:color="auto" w:fill="FFFFFF"/>
          <w:lang w:val="en-US"/>
        </w:rPr>
      </w:pPr>
      <w:proofErr w:type="spellStart"/>
      <w:r>
        <w:rPr>
          <w:rFonts w:ascii="Times New Roman" w:hAnsi="Times New Roman" w:cs="Times New Roman"/>
          <w:sz w:val="24"/>
          <w:szCs w:val="24"/>
          <w:shd w:val="clear" w:color="auto" w:fill="FFFFFF"/>
          <w:lang w:val="en-US"/>
        </w:rPr>
        <w:t>Leithwood</w:t>
      </w:r>
      <w:proofErr w:type="spellEnd"/>
      <w:r>
        <w:rPr>
          <w:rFonts w:ascii="Times New Roman" w:hAnsi="Times New Roman" w:cs="Times New Roman"/>
          <w:sz w:val="24"/>
          <w:szCs w:val="24"/>
          <w:shd w:val="clear" w:color="auto" w:fill="FFFFFF"/>
          <w:lang w:val="en-US"/>
        </w:rPr>
        <w:t>, K., Harris, A. &amp;</w:t>
      </w:r>
      <w:r w:rsidR="0015121F" w:rsidRPr="00214591">
        <w:rPr>
          <w:rFonts w:ascii="Times New Roman" w:hAnsi="Times New Roman" w:cs="Times New Roman"/>
          <w:sz w:val="24"/>
          <w:szCs w:val="24"/>
          <w:shd w:val="clear" w:color="auto" w:fill="FFFFFF"/>
          <w:lang w:val="en-US"/>
        </w:rPr>
        <w:t xml:space="preserve"> Hopkins, D. (2020). Seven strong claims about successful school leadership revisited. </w:t>
      </w:r>
      <w:r w:rsidR="0015121F" w:rsidRPr="00214591">
        <w:rPr>
          <w:rFonts w:ascii="Times New Roman" w:hAnsi="Times New Roman" w:cs="Times New Roman"/>
          <w:i/>
          <w:iCs/>
          <w:sz w:val="24"/>
          <w:szCs w:val="24"/>
          <w:shd w:val="clear" w:color="auto" w:fill="FFFFFF"/>
          <w:lang w:val="en-US"/>
        </w:rPr>
        <w:t>School Leadership &amp; Management</w:t>
      </w:r>
      <w:r w:rsidR="0015121F" w:rsidRPr="00214591">
        <w:rPr>
          <w:rFonts w:ascii="Times New Roman" w:hAnsi="Times New Roman" w:cs="Times New Roman"/>
          <w:sz w:val="24"/>
          <w:szCs w:val="24"/>
          <w:shd w:val="clear" w:color="auto" w:fill="FFFFFF"/>
          <w:lang w:val="en-US"/>
        </w:rPr>
        <w:t>, </w:t>
      </w:r>
      <w:r w:rsidR="0015121F" w:rsidRPr="00214591">
        <w:rPr>
          <w:rFonts w:ascii="Times New Roman" w:hAnsi="Times New Roman" w:cs="Times New Roman"/>
          <w:i/>
          <w:iCs/>
          <w:sz w:val="24"/>
          <w:szCs w:val="24"/>
          <w:shd w:val="clear" w:color="auto" w:fill="FFFFFF"/>
          <w:lang w:val="en-US"/>
        </w:rPr>
        <w:t>40</w:t>
      </w:r>
      <w:r w:rsidR="0015121F" w:rsidRPr="00214591">
        <w:rPr>
          <w:rFonts w:ascii="Times New Roman" w:hAnsi="Times New Roman" w:cs="Times New Roman"/>
          <w:sz w:val="24"/>
          <w:szCs w:val="24"/>
          <w:shd w:val="clear" w:color="auto" w:fill="FFFFFF"/>
          <w:lang w:val="en-US"/>
        </w:rPr>
        <w:t xml:space="preserve">(1), 5-22. </w:t>
      </w:r>
      <w:hyperlink r:id="rId26" w:history="1">
        <w:r w:rsidR="00773E4E" w:rsidRPr="00773E4E">
          <w:rPr>
            <w:rStyle w:val="Hipervnculo"/>
            <w:rFonts w:ascii="Times New Roman" w:hAnsi="Times New Roman" w:cs="Times New Roman"/>
            <w:color w:val="auto"/>
            <w:sz w:val="24"/>
            <w:szCs w:val="24"/>
            <w:u w:val="none"/>
            <w:lang w:val="en-US"/>
          </w:rPr>
          <w:t>https://doi.org/10.1080/13632434.2019.1596077</w:t>
        </w:r>
      </w:hyperlink>
    </w:p>
    <w:p w14:paraId="4DBC3741" w14:textId="2F1E313E" w:rsidR="0015121F" w:rsidRPr="00214591" w:rsidRDefault="0015121F" w:rsidP="00196182">
      <w:pPr>
        <w:spacing w:line="360" w:lineRule="auto"/>
        <w:ind w:left="851" w:hanging="851"/>
        <w:contextualSpacing/>
        <w:jc w:val="both"/>
        <w:rPr>
          <w:rFonts w:ascii="Times New Roman" w:hAnsi="Times New Roman" w:cs="Times New Roman"/>
          <w:sz w:val="24"/>
          <w:szCs w:val="24"/>
          <w:shd w:val="clear" w:color="auto" w:fill="FFFFFF"/>
          <w:lang w:val="en-US"/>
        </w:rPr>
      </w:pPr>
      <w:r w:rsidRPr="00214591">
        <w:rPr>
          <w:rFonts w:ascii="Times New Roman" w:hAnsi="Times New Roman" w:cs="Times New Roman"/>
          <w:sz w:val="24"/>
          <w:szCs w:val="24"/>
          <w:shd w:val="clear" w:color="auto" w:fill="FFFFFF"/>
          <w:lang w:val="en-US"/>
        </w:rPr>
        <w:t xml:space="preserve">Lewa, P. M., Mburu, M. M., </w:t>
      </w:r>
      <w:r w:rsidR="004552D3">
        <w:rPr>
          <w:rFonts w:ascii="Times New Roman" w:hAnsi="Times New Roman" w:cs="Times New Roman"/>
          <w:sz w:val="24"/>
          <w:szCs w:val="24"/>
          <w:shd w:val="clear" w:color="auto" w:fill="FFFFFF"/>
          <w:lang w:val="en-US"/>
        </w:rPr>
        <w:t xml:space="preserve">&amp; </w:t>
      </w:r>
      <w:r w:rsidRPr="00214591">
        <w:rPr>
          <w:rFonts w:ascii="Times New Roman" w:hAnsi="Times New Roman" w:cs="Times New Roman"/>
          <w:sz w:val="24"/>
          <w:szCs w:val="24"/>
          <w:shd w:val="clear" w:color="auto" w:fill="FFFFFF"/>
          <w:lang w:val="en-US"/>
        </w:rPr>
        <w:t xml:space="preserve">Murigi, R. M. (2022). Transformational Leadership and Change Management in Dynamic Contexts. In Marques, J. and Dhiman, S. (eds.), </w:t>
      </w:r>
      <w:r w:rsidRPr="00214591">
        <w:rPr>
          <w:rFonts w:ascii="Times New Roman" w:hAnsi="Times New Roman" w:cs="Times New Roman"/>
          <w:i/>
          <w:iCs/>
          <w:sz w:val="24"/>
          <w:szCs w:val="24"/>
          <w:shd w:val="clear" w:color="auto" w:fill="FFFFFF"/>
          <w:lang w:val="en-US"/>
        </w:rPr>
        <w:t>Leading With Diversity, Equity and Inclusion. Future of Business and Finance</w:t>
      </w:r>
      <w:r w:rsidRPr="00214591">
        <w:rPr>
          <w:rFonts w:ascii="Times New Roman" w:hAnsi="Times New Roman" w:cs="Times New Roman"/>
          <w:sz w:val="24"/>
          <w:szCs w:val="24"/>
          <w:shd w:val="clear" w:color="auto" w:fill="FFFFFF"/>
          <w:lang w:val="en-US"/>
        </w:rPr>
        <w:t>. Springer, Cham.</w:t>
      </w:r>
      <w:r w:rsidRPr="00D42E28">
        <w:rPr>
          <w:rFonts w:ascii="Times New Roman" w:hAnsi="Times New Roman" w:cs="Times New Roman"/>
          <w:sz w:val="24"/>
          <w:szCs w:val="24"/>
          <w:shd w:val="clear" w:color="auto" w:fill="FFFFFF"/>
          <w:lang w:val="en-US"/>
        </w:rPr>
        <w:t xml:space="preserve"> </w:t>
      </w:r>
      <w:hyperlink r:id="rId27" w:history="1">
        <w:r w:rsidR="00773E4E" w:rsidRPr="00D42E28">
          <w:rPr>
            <w:rStyle w:val="Hipervnculo"/>
            <w:rFonts w:ascii="Times New Roman" w:hAnsi="Times New Roman" w:cs="Times New Roman"/>
            <w:color w:val="auto"/>
            <w:sz w:val="24"/>
            <w:szCs w:val="24"/>
            <w:u w:val="none"/>
            <w:shd w:val="clear" w:color="auto" w:fill="FFFFFF"/>
            <w:lang w:val="en-US"/>
          </w:rPr>
          <w:t>https://doi.org/10.1007/978-3-030-95652-3_4</w:t>
        </w:r>
      </w:hyperlink>
    </w:p>
    <w:p w14:paraId="48A09BF8" w14:textId="4886944A" w:rsidR="0015121F" w:rsidRPr="00214591" w:rsidRDefault="0015121F" w:rsidP="00196182">
      <w:pPr>
        <w:spacing w:line="360" w:lineRule="auto"/>
        <w:ind w:left="851" w:hanging="851"/>
        <w:contextualSpacing/>
        <w:jc w:val="both"/>
        <w:rPr>
          <w:rFonts w:ascii="Times New Roman" w:hAnsi="Times New Roman" w:cs="Times New Roman"/>
          <w:sz w:val="24"/>
          <w:szCs w:val="24"/>
          <w:shd w:val="clear" w:color="auto" w:fill="FFFFFF"/>
          <w:lang w:val="en-US"/>
        </w:rPr>
      </w:pPr>
      <w:r w:rsidRPr="00214591">
        <w:rPr>
          <w:rFonts w:ascii="Times New Roman" w:hAnsi="Times New Roman" w:cs="Times New Roman"/>
          <w:sz w:val="24"/>
          <w:szCs w:val="24"/>
          <w:shd w:val="clear" w:color="auto" w:fill="FFFFFF"/>
          <w:lang w:val="en-US"/>
        </w:rPr>
        <w:lastRenderedPageBreak/>
        <w:t>Lo, P., Allard, B., Anghelescu,</w:t>
      </w:r>
      <w:r w:rsidR="004552D3">
        <w:rPr>
          <w:rFonts w:ascii="Times New Roman" w:hAnsi="Times New Roman" w:cs="Times New Roman"/>
          <w:sz w:val="24"/>
          <w:szCs w:val="24"/>
          <w:shd w:val="clear" w:color="auto" w:fill="FFFFFF"/>
          <w:lang w:val="en-US"/>
        </w:rPr>
        <w:t xml:space="preserve"> H. G., Xin, Y., Chiu, D. K. &amp;</w:t>
      </w:r>
      <w:r w:rsidRPr="00214591">
        <w:rPr>
          <w:rFonts w:ascii="Times New Roman" w:hAnsi="Times New Roman" w:cs="Times New Roman"/>
          <w:sz w:val="24"/>
          <w:szCs w:val="24"/>
          <w:shd w:val="clear" w:color="auto" w:fill="FFFFFF"/>
          <w:lang w:val="en-US"/>
        </w:rPr>
        <w:t xml:space="preserve"> Stark, A. J. (2020). Transformational leadership practice in the world’s leading academic libraries. </w:t>
      </w:r>
      <w:r w:rsidRPr="00214591">
        <w:rPr>
          <w:rFonts w:ascii="Times New Roman" w:hAnsi="Times New Roman" w:cs="Times New Roman"/>
          <w:i/>
          <w:iCs/>
          <w:sz w:val="24"/>
          <w:szCs w:val="24"/>
          <w:shd w:val="clear" w:color="auto" w:fill="FFFFFF"/>
          <w:lang w:val="en-US"/>
        </w:rPr>
        <w:t>Journal of Librarianship and Information Science</w:t>
      </w:r>
      <w:r w:rsidRPr="00214591">
        <w:rPr>
          <w:rFonts w:ascii="Times New Roman" w:hAnsi="Times New Roman" w:cs="Times New Roman"/>
          <w:sz w:val="24"/>
          <w:szCs w:val="24"/>
          <w:shd w:val="clear" w:color="auto" w:fill="FFFFFF"/>
          <w:lang w:val="en-US"/>
        </w:rPr>
        <w:t>, </w:t>
      </w:r>
      <w:r w:rsidRPr="00214591">
        <w:rPr>
          <w:rFonts w:ascii="Times New Roman" w:hAnsi="Times New Roman" w:cs="Times New Roman"/>
          <w:i/>
          <w:iCs/>
          <w:sz w:val="24"/>
          <w:szCs w:val="24"/>
          <w:shd w:val="clear" w:color="auto" w:fill="FFFFFF"/>
          <w:lang w:val="en-US"/>
        </w:rPr>
        <w:t>52</w:t>
      </w:r>
      <w:r w:rsidRPr="00214591">
        <w:rPr>
          <w:rFonts w:ascii="Times New Roman" w:hAnsi="Times New Roman" w:cs="Times New Roman"/>
          <w:sz w:val="24"/>
          <w:szCs w:val="24"/>
          <w:shd w:val="clear" w:color="auto" w:fill="FFFFFF"/>
          <w:lang w:val="en-US"/>
        </w:rPr>
        <w:t>(4), 972-999.</w:t>
      </w:r>
    </w:p>
    <w:p w14:paraId="548C4D63" w14:textId="4B48B9DC" w:rsidR="0015121F" w:rsidRPr="00037F7F" w:rsidRDefault="0015121F" w:rsidP="00196182">
      <w:pPr>
        <w:spacing w:line="360" w:lineRule="auto"/>
        <w:ind w:left="851" w:hanging="851"/>
        <w:contextualSpacing/>
        <w:jc w:val="both"/>
        <w:rPr>
          <w:rFonts w:ascii="Times New Roman" w:hAnsi="Times New Roman" w:cs="Times New Roman"/>
          <w:sz w:val="24"/>
          <w:szCs w:val="24"/>
          <w:shd w:val="clear" w:color="auto" w:fill="FFFFFF"/>
        </w:rPr>
      </w:pPr>
      <w:r w:rsidRPr="00214591">
        <w:rPr>
          <w:rFonts w:ascii="Times New Roman" w:hAnsi="Times New Roman" w:cs="Times New Roman"/>
          <w:sz w:val="24"/>
          <w:szCs w:val="24"/>
          <w:shd w:val="clear" w:color="auto" w:fill="FFFFFF"/>
          <w:lang w:val="en-US"/>
        </w:rPr>
        <w:t xml:space="preserve">Mbithi, A. M., </w:t>
      </w:r>
      <w:proofErr w:type="spellStart"/>
      <w:r w:rsidRPr="00214591">
        <w:rPr>
          <w:rFonts w:ascii="Times New Roman" w:hAnsi="Times New Roman" w:cs="Times New Roman"/>
          <w:sz w:val="24"/>
          <w:szCs w:val="24"/>
          <w:shd w:val="clear" w:color="auto" w:fill="FFFFFF"/>
          <w:lang w:val="en-US"/>
        </w:rPr>
        <w:t>K’Obonyo</w:t>
      </w:r>
      <w:proofErr w:type="spellEnd"/>
      <w:r w:rsidRPr="00214591">
        <w:rPr>
          <w:rFonts w:ascii="Times New Roman" w:hAnsi="Times New Roman" w:cs="Times New Roman"/>
          <w:sz w:val="24"/>
          <w:szCs w:val="24"/>
          <w:shd w:val="clear" w:color="auto" w:fill="FFFFFF"/>
          <w:lang w:val="en-US"/>
        </w:rPr>
        <w:t>, P. O</w:t>
      </w:r>
      <w:r w:rsidR="004552D3">
        <w:rPr>
          <w:rFonts w:ascii="Times New Roman" w:hAnsi="Times New Roman" w:cs="Times New Roman"/>
          <w:sz w:val="24"/>
          <w:szCs w:val="24"/>
          <w:shd w:val="clear" w:color="auto" w:fill="FFFFFF"/>
          <w:lang w:val="en-US"/>
        </w:rPr>
        <w:t>. &amp;</w:t>
      </w:r>
      <w:r w:rsidRPr="00214591">
        <w:rPr>
          <w:rFonts w:ascii="Times New Roman" w:hAnsi="Times New Roman" w:cs="Times New Roman"/>
          <w:sz w:val="24"/>
          <w:szCs w:val="24"/>
          <w:shd w:val="clear" w:color="auto" w:fill="FFFFFF"/>
          <w:lang w:val="en-US"/>
        </w:rPr>
        <w:t xml:space="preserve"> Awino, Z. B. (2016). Transformational leadership, employee outcomes, and performance of universities in Kenya. </w:t>
      </w:r>
      <w:r w:rsidRPr="00037F7F">
        <w:rPr>
          <w:rFonts w:ascii="Times New Roman" w:hAnsi="Times New Roman" w:cs="Times New Roman"/>
          <w:i/>
          <w:iCs/>
          <w:sz w:val="24"/>
          <w:szCs w:val="24"/>
          <w:shd w:val="clear" w:color="auto" w:fill="FFFFFF"/>
        </w:rPr>
        <w:t xml:space="preserve">DBA </w:t>
      </w:r>
      <w:proofErr w:type="spellStart"/>
      <w:r w:rsidRPr="00037F7F">
        <w:rPr>
          <w:rFonts w:ascii="Times New Roman" w:hAnsi="Times New Roman" w:cs="Times New Roman"/>
          <w:i/>
          <w:iCs/>
          <w:sz w:val="24"/>
          <w:szCs w:val="24"/>
          <w:shd w:val="clear" w:color="auto" w:fill="FFFFFF"/>
        </w:rPr>
        <w:t>Africa</w:t>
      </w:r>
      <w:proofErr w:type="spellEnd"/>
      <w:r w:rsidRPr="00037F7F">
        <w:rPr>
          <w:rFonts w:ascii="Times New Roman" w:hAnsi="Times New Roman" w:cs="Times New Roman"/>
          <w:i/>
          <w:iCs/>
          <w:sz w:val="24"/>
          <w:szCs w:val="24"/>
          <w:shd w:val="clear" w:color="auto" w:fill="FFFFFF"/>
        </w:rPr>
        <w:t xml:space="preserve"> Management </w:t>
      </w:r>
      <w:proofErr w:type="spellStart"/>
      <w:r w:rsidRPr="00037F7F">
        <w:rPr>
          <w:rFonts w:ascii="Times New Roman" w:hAnsi="Times New Roman" w:cs="Times New Roman"/>
          <w:i/>
          <w:iCs/>
          <w:sz w:val="24"/>
          <w:szCs w:val="24"/>
          <w:shd w:val="clear" w:color="auto" w:fill="FFFFFF"/>
        </w:rPr>
        <w:t>Review</w:t>
      </w:r>
      <w:proofErr w:type="spellEnd"/>
      <w:r w:rsidRPr="00037F7F">
        <w:rPr>
          <w:rFonts w:ascii="Times New Roman" w:hAnsi="Times New Roman" w:cs="Times New Roman"/>
          <w:sz w:val="24"/>
          <w:szCs w:val="24"/>
          <w:shd w:val="clear" w:color="auto" w:fill="FFFFFF"/>
        </w:rPr>
        <w:t>, </w:t>
      </w:r>
      <w:r w:rsidRPr="00037F7F">
        <w:rPr>
          <w:rFonts w:ascii="Times New Roman" w:hAnsi="Times New Roman" w:cs="Times New Roman"/>
          <w:i/>
          <w:iCs/>
          <w:sz w:val="24"/>
          <w:szCs w:val="24"/>
          <w:shd w:val="clear" w:color="auto" w:fill="FFFFFF"/>
        </w:rPr>
        <w:t>6</w:t>
      </w:r>
      <w:r w:rsidRPr="00037F7F">
        <w:rPr>
          <w:rFonts w:ascii="Times New Roman" w:hAnsi="Times New Roman" w:cs="Times New Roman"/>
          <w:sz w:val="24"/>
          <w:szCs w:val="24"/>
          <w:shd w:val="clear" w:color="auto" w:fill="FFFFFF"/>
        </w:rPr>
        <w:t>(2).</w:t>
      </w:r>
    </w:p>
    <w:p w14:paraId="2581B611" w14:textId="4AB304F1" w:rsidR="0015121F" w:rsidRPr="00037F7F" w:rsidRDefault="004552D3" w:rsidP="00196182">
      <w:pPr>
        <w:spacing w:line="360" w:lineRule="auto"/>
        <w:ind w:left="851" w:hanging="8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Melo-Rojas, G. M. &amp;</w:t>
      </w:r>
      <w:r w:rsidR="0015121F" w:rsidRPr="00037F7F">
        <w:rPr>
          <w:rFonts w:ascii="Times New Roman" w:hAnsi="Times New Roman" w:cs="Times New Roman"/>
          <w:sz w:val="24"/>
          <w:szCs w:val="24"/>
          <w:shd w:val="clear" w:color="auto" w:fill="FFFFFF"/>
        </w:rPr>
        <w:t xml:space="preserve"> Hernández-Herrera, C. A. (2023). Estilos de liderazgo: su lugar en las universidades y su vínculo con la responsabilidad social. En Hernández-Herrera, C. A. y Obregón-Sánchez, M. G. (</w:t>
      </w:r>
      <w:proofErr w:type="spellStart"/>
      <w:r w:rsidR="0015121F" w:rsidRPr="00037F7F">
        <w:rPr>
          <w:rFonts w:ascii="Times New Roman" w:hAnsi="Times New Roman" w:cs="Times New Roman"/>
          <w:sz w:val="24"/>
          <w:szCs w:val="24"/>
          <w:shd w:val="clear" w:color="auto" w:fill="FFFFFF"/>
        </w:rPr>
        <w:t>coords</w:t>
      </w:r>
      <w:proofErr w:type="spellEnd"/>
      <w:r w:rsidR="0015121F" w:rsidRPr="00037F7F">
        <w:rPr>
          <w:rFonts w:ascii="Times New Roman" w:hAnsi="Times New Roman" w:cs="Times New Roman"/>
          <w:sz w:val="24"/>
          <w:szCs w:val="24"/>
          <w:shd w:val="clear" w:color="auto" w:fill="FFFFFF"/>
        </w:rPr>
        <w:t xml:space="preserve">.), </w:t>
      </w:r>
      <w:r w:rsidR="0015121F" w:rsidRPr="00037F7F">
        <w:rPr>
          <w:rFonts w:ascii="Times New Roman" w:hAnsi="Times New Roman" w:cs="Times New Roman"/>
          <w:i/>
          <w:iCs/>
          <w:sz w:val="24"/>
          <w:szCs w:val="24"/>
          <w:shd w:val="clear" w:color="auto" w:fill="FFFFFF"/>
        </w:rPr>
        <w:t>Avances de investigación de las organizaciones con un enfoque interdisciplinario</w:t>
      </w:r>
      <w:r w:rsidR="0015121F" w:rsidRPr="00037F7F">
        <w:rPr>
          <w:rFonts w:ascii="Times New Roman" w:hAnsi="Times New Roman" w:cs="Times New Roman"/>
          <w:sz w:val="24"/>
          <w:szCs w:val="24"/>
          <w:shd w:val="clear" w:color="auto" w:fill="FFFFFF"/>
        </w:rPr>
        <w:t xml:space="preserve"> (pp. 1-38). Editorial Díaz de Santos.</w:t>
      </w:r>
    </w:p>
    <w:p w14:paraId="7C32819D" w14:textId="43B2D2DF" w:rsidR="0015121F" w:rsidRPr="00037F7F" w:rsidRDefault="00000000" w:rsidP="00196182">
      <w:pPr>
        <w:spacing w:line="360" w:lineRule="auto"/>
        <w:ind w:left="851" w:hanging="851"/>
        <w:contextualSpacing/>
        <w:jc w:val="both"/>
        <w:rPr>
          <w:rFonts w:ascii="Times New Roman" w:hAnsi="Times New Roman" w:cs="Times New Roman"/>
          <w:sz w:val="24"/>
          <w:szCs w:val="24"/>
          <w:shd w:val="clear" w:color="auto" w:fill="FFFFFF"/>
        </w:rPr>
      </w:pPr>
      <w:hyperlink r:id="rId28" w:tooltip="Mohammad Haris Minai" w:history="1">
        <w:r w:rsidR="0015121F" w:rsidRPr="00037F7F">
          <w:rPr>
            <w:rFonts w:ascii="Times New Roman" w:hAnsi="Times New Roman" w:cs="Times New Roman"/>
            <w:sz w:val="24"/>
            <w:szCs w:val="24"/>
          </w:rPr>
          <w:t>Minai, M. H.</w:t>
        </w:r>
      </w:hyperlink>
      <w:r w:rsidR="0015121F" w:rsidRPr="00037F7F">
        <w:rPr>
          <w:rFonts w:ascii="Times New Roman" w:hAnsi="Times New Roman" w:cs="Times New Roman"/>
          <w:sz w:val="24"/>
          <w:szCs w:val="24"/>
          <w:shd w:val="clear" w:color="auto" w:fill="FFFFFF"/>
        </w:rPr>
        <w:t>, </w:t>
      </w:r>
      <w:hyperlink r:id="rId29" w:tooltip="Hemang Jauhari" w:history="1">
        <w:r w:rsidR="0015121F" w:rsidRPr="00037F7F">
          <w:rPr>
            <w:rFonts w:ascii="Times New Roman" w:hAnsi="Times New Roman" w:cs="Times New Roman"/>
            <w:sz w:val="24"/>
            <w:szCs w:val="24"/>
          </w:rPr>
          <w:t>Jauhari, H.</w:t>
        </w:r>
      </w:hyperlink>
      <w:r w:rsidR="0015121F" w:rsidRPr="00037F7F">
        <w:rPr>
          <w:rFonts w:ascii="Times New Roman" w:hAnsi="Times New Roman" w:cs="Times New Roman"/>
          <w:sz w:val="24"/>
          <w:szCs w:val="24"/>
          <w:shd w:val="clear" w:color="auto" w:fill="FFFFFF"/>
        </w:rPr>
        <w:t>, </w:t>
      </w:r>
      <w:hyperlink r:id="rId30" w:tooltip="Manish Kumar" w:history="1">
        <w:r w:rsidR="0015121F" w:rsidRPr="00037F7F">
          <w:rPr>
            <w:rFonts w:ascii="Times New Roman" w:hAnsi="Times New Roman" w:cs="Times New Roman"/>
            <w:sz w:val="24"/>
            <w:szCs w:val="24"/>
          </w:rPr>
          <w:t>Kumar, M.</w:t>
        </w:r>
      </w:hyperlink>
      <w:r w:rsidR="0015121F" w:rsidRPr="00037F7F">
        <w:rPr>
          <w:rFonts w:ascii="Times New Roman" w:hAnsi="Times New Roman" w:cs="Times New Roman"/>
          <w:sz w:val="24"/>
          <w:szCs w:val="24"/>
          <w:shd w:val="clear" w:color="auto" w:fill="FFFFFF"/>
        </w:rPr>
        <w:t> </w:t>
      </w:r>
      <w:r w:rsidR="004552D3">
        <w:rPr>
          <w:rFonts w:ascii="Times New Roman" w:hAnsi="Times New Roman" w:cs="Times New Roman"/>
          <w:sz w:val="24"/>
          <w:szCs w:val="24"/>
          <w:shd w:val="clear" w:color="auto" w:fill="FFFFFF"/>
          <w:lang w:val="en-US"/>
        </w:rPr>
        <w:t>&amp;</w:t>
      </w:r>
      <w:r w:rsidR="0015121F" w:rsidRPr="00214591">
        <w:rPr>
          <w:rFonts w:ascii="Times New Roman" w:hAnsi="Times New Roman" w:cs="Times New Roman"/>
          <w:sz w:val="24"/>
          <w:szCs w:val="24"/>
          <w:shd w:val="clear" w:color="auto" w:fill="FFFFFF"/>
          <w:lang w:val="en-US"/>
        </w:rPr>
        <w:t> </w:t>
      </w:r>
      <w:hyperlink r:id="rId31" w:tooltip="Shailendra Singh" w:history="1">
        <w:r w:rsidR="0015121F" w:rsidRPr="00214591">
          <w:rPr>
            <w:rFonts w:ascii="Times New Roman" w:hAnsi="Times New Roman" w:cs="Times New Roman"/>
            <w:sz w:val="24"/>
            <w:szCs w:val="24"/>
            <w:lang w:val="en-US"/>
          </w:rPr>
          <w:t>Singh, S.</w:t>
        </w:r>
      </w:hyperlink>
      <w:r w:rsidR="0015121F" w:rsidRPr="00214591">
        <w:rPr>
          <w:rFonts w:ascii="Times New Roman" w:hAnsi="Times New Roman" w:cs="Times New Roman"/>
          <w:sz w:val="24"/>
          <w:szCs w:val="24"/>
          <w:shd w:val="clear" w:color="auto" w:fill="FFFFFF"/>
          <w:lang w:val="en-US"/>
        </w:rPr>
        <w:t> (2020). Unpacking transformational leadership: dimensional analysis with psychological empowerment. </w:t>
      </w:r>
      <w:hyperlink r:id="rId32" w:history="1">
        <w:r w:rsidR="0015121F" w:rsidRPr="00037F7F">
          <w:rPr>
            <w:rFonts w:ascii="Times New Roman" w:hAnsi="Times New Roman" w:cs="Times New Roman"/>
            <w:i/>
            <w:iCs/>
            <w:sz w:val="24"/>
            <w:szCs w:val="24"/>
            <w:shd w:val="clear" w:color="auto" w:fill="FFFFFF"/>
          </w:rPr>
          <w:t>Personnel Review</w:t>
        </w:r>
      </w:hyperlink>
      <w:r w:rsidR="0015121F" w:rsidRPr="00037F7F">
        <w:rPr>
          <w:rFonts w:ascii="Times New Roman" w:hAnsi="Times New Roman" w:cs="Times New Roman"/>
          <w:sz w:val="24"/>
          <w:szCs w:val="24"/>
          <w:shd w:val="clear" w:color="auto" w:fill="FFFFFF"/>
        </w:rPr>
        <w:t xml:space="preserve">, </w:t>
      </w:r>
      <w:r w:rsidR="0015121F" w:rsidRPr="00037F7F">
        <w:rPr>
          <w:rFonts w:ascii="Times New Roman" w:hAnsi="Times New Roman" w:cs="Times New Roman"/>
          <w:i/>
          <w:iCs/>
          <w:sz w:val="24"/>
          <w:szCs w:val="24"/>
          <w:shd w:val="clear" w:color="auto" w:fill="FFFFFF"/>
        </w:rPr>
        <w:t>49</w:t>
      </w:r>
      <w:r w:rsidR="0015121F" w:rsidRPr="00037F7F">
        <w:rPr>
          <w:rFonts w:ascii="Times New Roman" w:hAnsi="Times New Roman" w:cs="Times New Roman"/>
          <w:sz w:val="24"/>
          <w:szCs w:val="24"/>
          <w:shd w:val="clear" w:color="auto" w:fill="FFFFFF"/>
        </w:rPr>
        <w:t>(7), 1419-1434. </w:t>
      </w:r>
      <w:hyperlink r:id="rId33" w:tooltip="DOI: https://doi.org/10.1108/PR-10-2019-0580" w:history="1">
        <w:r w:rsidR="0015121F" w:rsidRPr="00037F7F">
          <w:rPr>
            <w:rFonts w:ascii="Times New Roman" w:hAnsi="Times New Roman" w:cs="Times New Roman"/>
            <w:sz w:val="24"/>
            <w:szCs w:val="24"/>
          </w:rPr>
          <w:t>https://doi.org/10.1108/PR-10-2019-0580</w:t>
        </w:r>
      </w:hyperlink>
      <w:r w:rsidR="0015121F" w:rsidRPr="00037F7F">
        <w:rPr>
          <w:rFonts w:ascii="Times New Roman" w:hAnsi="Times New Roman" w:cs="Times New Roman"/>
          <w:sz w:val="24"/>
          <w:szCs w:val="24"/>
          <w:shd w:val="clear" w:color="auto" w:fill="FFFFFF"/>
        </w:rPr>
        <w:t xml:space="preserve"> </w:t>
      </w:r>
    </w:p>
    <w:p w14:paraId="38A36344" w14:textId="77FD9478" w:rsidR="0015121F" w:rsidRPr="00037F7F" w:rsidRDefault="0015121F" w:rsidP="00196182">
      <w:pPr>
        <w:spacing w:line="360" w:lineRule="auto"/>
        <w:ind w:left="851" w:hanging="851"/>
        <w:contextualSpacing/>
        <w:jc w:val="both"/>
        <w:rPr>
          <w:rFonts w:ascii="Times New Roman" w:hAnsi="Times New Roman" w:cs="Times New Roman"/>
          <w:sz w:val="24"/>
          <w:szCs w:val="24"/>
          <w:shd w:val="clear" w:color="auto" w:fill="FFFFFF"/>
        </w:rPr>
      </w:pPr>
      <w:r w:rsidRPr="00037F7F">
        <w:rPr>
          <w:rFonts w:ascii="Times New Roman" w:hAnsi="Times New Roman" w:cs="Times New Roman"/>
          <w:sz w:val="24"/>
          <w:szCs w:val="24"/>
        </w:rPr>
        <w:t>Montañez, A. P.,</w:t>
      </w:r>
      <w:r w:rsidR="004552D3">
        <w:rPr>
          <w:rFonts w:ascii="Times New Roman" w:hAnsi="Times New Roman" w:cs="Times New Roman"/>
          <w:sz w:val="24"/>
          <w:szCs w:val="24"/>
        </w:rPr>
        <w:t xml:space="preserve"> </w:t>
      </w:r>
      <w:proofErr w:type="spellStart"/>
      <w:r w:rsidR="004552D3">
        <w:rPr>
          <w:rFonts w:ascii="Times New Roman" w:hAnsi="Times New Roman" w:cs="Times New Roman"/>
          <w:sz w:val="24"/>
          <w:szCs w:val="24"/>
        </w:rPr>
        <w:t>Palumbo</w:t>
      </w:r>
      <w:proofErr w:type="spellEnd"/>
      <w:r w:rsidR="004552D3">
        <w:rPr>
          <w:rFonts w:ascii="Times New Roman" w:hAnsi="Times New Roman" w:cs="Times New Roman"/>
          <w:sz w:val="24"/>
          <w:szCs w:val="24"/>
        </w:rPr>
        <w:t xml:space="preserve">, G. B., Ramos, R. P. &amp; </w:t>
      </w:r>
      <w:r w:rsidRPr="00037F7F">
        <w:rPr>
          <w:rFonts w:ascii="Times New Roman" w:hAnsi="Times New Roman" w:cs="Times New Roman"/>
          <w:sz w:val="24"/>
          <w:szCs w:val="24"/>
        </w:rPr>
        <w:t xml:space="preserve">Ramos, P. M. (2022). Estilos de liderazgo en organizaciones educativas: aproximaciones teóricas. </w:t>
      </w:r>
      <w:r w:rsidRPr="00037F7F">
        <w:rPr>
          <w:rFonts w:ascii="Times New Roman" w:hAnsi="Times New Roman" w:cs="Times New Roman"/>
          <w:i/>
          <w:iCs/>
          <w:sz w:val="24"/>
          <w:szCs w:val="24"/>
        </w:rPr>
        <w:t>Revista Venezolana de Gerencia</w:t>
      </w:r>
      <w:r w:rsidRPr="00037F7F">
        <w:rPr>
          <w:rFonts w:ascii="Times New Roman" w:hAnsi="Times New Roman" w:cs="Times New Roman"/>
          <w:sz w:val="24"/>
          <w:szCs w:val="24"/>
        </w:rPr>
        <w:t xml:space="preserve">, </w:t>
      </w:r>
      <w:r w:rsidRPr="00037F7F">
        <w:rPr>
          <w:rFonts w:ascii="Times New Roman" w:hAnsi="Times New Roman" w:cs="Times New Roman"/>
          <w:i/>
          <w:iCs/>
          <w:sz w:val="24"/>
          <w:szCs w:val="24"/>
        </w:rPr>
        <w:t>27</w:t>
      </w:r>
      <w:r w:rsidRPr="00037F7F">
        <w:rPr>
          <w:rFonts w:ascii="Times New Roman" w:hAnsi="Times New Roman" w:cs="Times New Roman"/>
          <w:sz w:val="24"/>
          <w:szCs w:val="24"/>
        </w:rPr>
        <w:t>(97), 170-182. https://doi.org/10.52080/rvgluz.27.97.12</w:t>
      </w:r>
    </w:p>
    <w:p w14:paraId="6F23EBA9" w14:textId="16993795" w:rsidR="0015121F" w:rsidRPr="00214591" w:rsidRDefault="004552D3" w:rsidP="00196182">
      <w:pPr>
        <w:spacing w:line="360" w:lineRule="auto"/>
        <w:ind w:left="851" w:hanging="851"/>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Morales, J. &amp;</w:t>
      </w:r>
      <w:r w:rsidR="0015121F" w:rsidRPr="00214591">
        <w:rPr>
          <w:rFonts w:ascii="Times New Roman" w:hAnsi="Times New Roman" w:cs="Times New Roman"/>
          <w:sz w:val="24"/>
          <w:szCs w:val="24"/>
          <w:lang w:val="en-US"/>
        </w:rPr>
        <w:t xml:space="preserve"> Molero, F. (1995). Leadership in two types of health care organization. En J. M. </w:t>
      </w:r>
      <w:proofErr w:type="spellStart"/>
      <w:r w:rsidR="0015121F" w:rsidRPr="00214591">
        <w:rPr>
          <w:rFonts w:ascii="Times New Roman" w:hAnsi="Times New Roman" w:cs="Times New Roman"/>
          <w:sz w:val="24"/>
          <w:szCs w:val="24"/>
          <w:lang w:val="en-US"/>
        </w:rPr>
        <w:t>Peiró</w:t>
      </w:r>
      <w:proofErr w:type="spellEnd"/>
      <w:r w:rsidR="0015121F" w:rsidRPr="00214591">
        <w:rPr>
          <w:rFonts w:ascii="Times New Roman" w:hAnsi="Times New Roman" w:cs="Times New Roman"/>
          <w:sz w:val="24"/>
          <w:szCs w:val="24"/>
          <w:lang w:val="en-US"/>
        </w:rPr>
        <w:t xml:space="preserve">, F. Prieto, J. Meliá and O. Luque (eds.), </w:t>
      </w:r>
      <w:r w:rsidR="0015121F" w:rsidRPr="00214591">
        <w:rPr>
          <w:rFonts w:ascii="Times New Roman" w:hAnsi="Times New Roman" w:cs="Times New Roman"/>
          <w:i/>
          <w:iCs/>
          <w:sz w:val="24"/>
          <w:szCs w:val="24"/>
          <w:lang w:val="en-US"/>
        </w:rPr>
        <w:t>Work and organizational psychology: European contributions of the nineties</w:t>
      </w:r>
      <w:r w:rsidR="0015121F" w:rsidRPr="00214591">
        <w:rPr>
          <w:rFonts w:ascii="Times New Roman" w:hAnsi="Times New Roman" w:cs="Times New Roman"/>
          <w:sz w:val="24"/>
          <w:szCs w:val="24"/>
          <w:lang w:val="en-US"/>
        </w:rPr>
        <w:t xml:space="preserve"> (pp. 209-221). Lawrence Erlbaum. </w:t>
      </w:r>
    </w:p>
    <w:p w14:paraId="5014A8EE" w14:textId="77777777" w:rsidR="0015121F" w:rsidRPr="00037F7F" w:rsidRDefault="0015121F" w:rsidP="00196182">
      <w:pPr>
        <w:spacing w:line="360" w:lineRule="auto"/>
        <w:ind w:left="851" w:hanging="851"/>
        <w:contextualSpacing/>
        <w:jc w:val="both"/>
        <w:rPr>
          <w:rFonts w:ascii="Times New Roman" w:hAnsi="Times New Roman" w:cs="Times New Roman"/>
          <w:sz w:val="24"/>
          <w:szCs w:val="24"/>
          <w:shd w:val="clear" w:color="auto" w:fill="FFFFFF"/>
        </w:rPr>
      </w:pPr>
      <w:r w:rsidRPr="00214591">
        <w:rPr>
          <w:rFonts w:ascii="Times New Roman" w:hAnsi="Times New Roman" w:cs="Times New Roman"/>
          <w:sz w:val="24"/>
          <w:szCs w:val="24"/>
          <w:shd w:val="clear" w:color="auto" w:fill="FFFFFF"/>
          <w:lang w:val="en-US"/>
        </w:rPr>
        <w:t>Morris, L. V. (2016). Management and leadership in colleges and universities. </w:t>
      </w:r>
      <w:r w:rsidRPr="00037F7F">
        <w:rPr>
          <w:rFonts w:ascii="Times New Roman" w:hAnsi="Times New Roman" w:cs="Times New Roman"/>
          <w:i/>
          <w:iCs/>
          <w:sz w:val="24"/>
          <w:szCs w:val="24"/>
          <w:shd w:val="clear" w:color="auto" w:fill="FFFFFF"/>
        </w:rPr>
        <w:t xml:space="preserve">Innovative </w:t>
      </w:r>
      <w:proofErr w:type="spellStart"/>
      <w:r w:rsidRPr="00037F7F">
        <w:rPr>
          <w:rFonts w:ascii="Times New Roman" w:hAnsi="Times New Roman" w:cs="Times New Roman"/>
          <w:i/>
          <w:iCs/>
          <w:sz w:val="24"/>
          <w:szCs w:val="24"/>
          <w:shd w:val="clear" w:color="auto" w:fill="FFFFFF"/>
        </w:rPr>
        <w:t>Higher</w:t>
      </w:r>
      <w:proofErr w:type="spellEnd"/>
      <w:r w:rsidRPr="00037F7F">
        <w:rPr>
          <w:rFonts w:ascii="Times New Roman" w:hAnsi="Times New Roman" w:cs="Times New Roman"/>
          <w:i/>
          <w:iCs/>
          <w:sz w:val="24"/>
          <w:szCs w:val="24"/>
          <w:shd w:val="clear" w:color="auto" w:fill="FFFFFF"/>
        </w:rPr>
        <w:t xml:space="preserve"> </w:t>
      </w:r>
      <w:proofErr w:type="spellStart"/>
      <w:r w:rsidRPr="00037F7F">
        <w:rPr>
          <w:rFonts w:ascii="Times New Roman" w:hAnsi="Times New Roman" w:cs="Times New Roman"/>
          <w:i/>
          <w:iCs/>
          <w:sz w:val="24"/>
          <w:szCs w:val="24"/>
          <w:shd w:val="clear" w:color="auto" w:fill="FFFFFF"/>
        </w:rPr>
        <w:t>Education</w:t>
      </w:r>
      <w:proofErr w:type="spellEnd"/>
      <w:r w:rsidRPr="00037F7F">
        <w:rPr>
          <w:rFonts w:ascii="Times New Roman" w:hAnsi="Times New Roman" w:cs="Times New Roman"/>
          <w:sz w:val="24"/>
          <w:szCs w:val="24"/>
          <w:shd w:val="clear" w:color="auto" w:fill="FFFFFF"/>
        </w:rPr>
        <w:t>, </w:t>
      </w:r>
      <w:r w:rsidRPr="00037F7F">
        <w:rPr>
          <w:rFonts w:ascii="Times New Roman" w:hAnsi="Times New Roman" w:cs="Times New Roman"/>
          <w:i/>
          <w:iCs/>
          <w:sz w:val="24"/>
          <w:szCs w:val="24"/>
          <w:shd w:val="clear" w:color="auto" w:fill="FFFFFF"/>
        </w:rPr>
        <w:t>41</w:t>
      </w:r>
      <w:r w:rsidRPr="00037F7F">
        <w:rPr>
          <w:rFonts w:ascii="Times New Roman" w:hAnsi="Times New Roman" w:cs="Times New Roman"/>
          <w:sz w:val="24"/>
          <w:szCs w:val="24"/>
          <w:shd w:val="clear" w:color="auto" w:fill="FFFFFF"/>
        </w:rPr>
        <w:t>(1), 1-3.</w:t>
      </w:r>
    </w:p>
    <w:p w14:paraId="43A19A16" w14:textId="77777777" w:rsidR="0015121F" w:rsidRPr="00037F7F" w:rsidRDefault="0015121F" w:rsidP="00196182">
      <w:pPr>
        <w:spacing w:line="360" w:lineRule="auto"/>
        <w:ind w:left="851" w:hanging="851"/>
        <w:contextualSpacing/>
        <w:jc w:val="both"/>
        <w:rPr>
          <w:rFonts w:ascii="Times New Roman" w:hAnsi="Times New Roman" w:cs="Times New Roman"/>
          <w:sz w:val="24"/>
          <w:szCs w:val="24"/>
        </w:rPr>
      </w:pPr>
      <w:proofErr w:type="spellStart"/>
      <w:r w:rsidRPr="00037F7F">
        <w:rPr>
          <w:rFonts w:ascii="Times New Roman" w:hAnsi="Times New Roman" w:cs="Times New Roman"/>
          <w:sz w:val="24"/>
          <w:szCs w:val="24"/>
        </w:rPr>
        <w:t>Munayco</w:t>
      </w:r>
      <w:proofErr w:type="spellEnd"/>
      <w:r w:rsidRPr="00037F7F">
        <w:rPr>
          <w:rFonts w:ascii="Times New Roman" w:hAnsi="Times New Roman" w:cs="Times New Roman"/>
          <w:sz w:val="24"/>
          <w:szCs w:val="24"/>
        </w:rPr>
        <w:t xml:space="preserve">, R. V. (2022). </w:t>
      </w:r>
      <w:r w:rsidRPr="00037F7F">
        <w:rPr>
          <w:rFonts w:ascii="Times New Roman" w:hAnsi="Times New Roman" w:cs="Times New Roman"/>
          <w:i/>
          <w:iCs/>
          <w:sz w:val="24"/>
          <w:szCs w:val="24"/>
        </w:rPr>
        <w:t>Estilos de liderazgo y su relación en la gestión directiva y en la calidad de la administración en un gobierno regional, 2021</w:t>
      </w:r>
      <w:r w:rsidRPr="00037F7F">
        <w:rPr>
          <w:rFonts w:ascii="Times New Roman" w:hAnsi="Times New Roman" w:cs="Times New Roman"/>
          <w:sz w:val="24"/>
          <w:szCs w:val="24"/>
        </w:rPr>
        <w:t>.</w:t>
      </w:r>
    </w:p>
    <w:p w14:paraId="29A11FDA" w14:textId="1026A9DC" w:rsidR="0015121F" w:rsidRPr="00214591" w:rsidRDefault="0015121F" w:rsidP="00196182">
      <w:pPr>
        <w:spacing w:line="360" w:lineRule="auto"/>
        <w:ind w:left="851" w:hanging="851"/>
        <w:contextualSpacing/>
        <w:jc w:val="both"/>
        <w:rPr>
          <w:rFonts w:ascii="Times New Roman" w:hAnsi="Times New Roman" w:cs="Times New Roman"/>
          <w:sz w:val="24"/>
          <w:szCs w:val="24"/>
          <w:shd w:val="clear" w:color="auto" w:fill="FFFFFF"/>
          <w:lang w:val="en-US"/>
        </w:rPr>
      </w:pPr>
      <w:r w:rsidRPr="00214591">
        <w:rPr>
          <w:rFonts w:ascii="Times New Roman" w:hAnsi="Times New Roman" w:cs="Times New Roman"/>
          <w:sz w:val="24"/>
          <w:szCs w:val="24"/>
          <w:shd w:val="clear" w:color="auto" w:fill="FFFFFF"/>
          <w:lang w:val="en-US"/>
        </w:rPr>
        <w:t>Niesse</w:t>
      </w:r>
      <w:r w:rsidR="004552D3">
        <w:rPr>
          <w:rFonts w:ascii="Times New Roman" w:hAnsi="Times New Roman" w:cs="Times New Roman"/>
          <w:sz w:val="24"/>
          <w:szCs w:val="24"/>
          <w:shd w:val="clear" w:color="auto" w:fill="FFFFFF"/>
          <w:lang w:val="en-US"/>
        </w:rPr>
        <w:t xml:space="preserve">n, C., </w:t>
      </w:r>
      <w:proofErr w:type="spellStart"/>
      <w:r w:rsidR="004552D3">
        <w:rPr>
          <w:rFonts w:ascii="Times New Roman" w:hAnsi="Times New Roman" w:cs="Times New Roman"/>
          <w:sz w:val="24"/>
          <w:szCs w:val="24"/>
          <w:shd w:val="clear" w:color="auto" w:fill="FFFFFF"/>
          <w:lang w:val="en-US"/>
        </w:rPr>
        <w:t>Mäder</w:t>
      </w:r>
      <w:proofErr w:type="spellEnd"/>
      <w:r w:rsidR="004552D3">
        <w:rPr>
          <w:rFonts w:ascii="Times New Roman" w:hAnsi="Times New Roman" w:cs="Times New Roman"/>
          <w:sz w:val="24"/>
          <w:szCs w:val="24"/>
          <w:shd w:val="clear" w:color="auto" w:fill="FFFFFF"/>
          <w:lang w:val="en-US"/>
        </w:rPr>
        <w:t>, I., Stride, C. &amp;</w:t>
      </w:r>
      <w:r w:rsidRPr="00214591">
        <w:rPr>
          <w:rFonts w:ascii="Times New Roman" w:hAnsi="Times New Roman" w:cs="Times New Roman"/>
          <w:sz w:val="24"/>
          <w:szCs w:val="24"/>
          <w:shd w:val="clear" w:color="auto" w:fill="FFFFFF"/>
          <w:lang w:val="en-US"/>
        </w:rPr>
        <w:t xml:space="preserve"> Jimmieson, N. L. (2017). Thriving When Exhausted: The Role of Perceived Transformational Leadership. </w:t>
      </w:r>
      <w:r w:rsidRPr="00214591">
        <w:rPr>
          <w:rFonts w:ascii="Times New Roman" w:hAnsi="Times New Roman" w:cs="Times New Roman"/>
          <w:i/>
          <w:iCs/>
          <w:sz w:val="24"/>
          <w:szCs w:val="24"/>
          <w:shd w:val="clear" w:color="auto" w:fill="FFFFFF"/>
          <w:lang w:val="en-US"/>
        </w:rPr>
        <w:t>Journal of Vocational Behavior</w:t>
      </w:r>
      <w:r w:rsidRPr="00214591">
        <w:rPr>
          <w:rFonts w:ascii="Times New Roman" w:hAnsi="Times New Roman" w:cs="Times New Roman"/>
          <w:sz w:val="24"/>
          <w:szCs w:val="24"/>
          <w:shd w:val="clear" w:color="auto" w:fill="FFFFFF"/>
          <w:lang w:val="en-US"/>
        </w:rPr>
        <w:t xml:space="preserve">, </w:t>
      </w:r>
      <w:r w:rsidRPr="00214591">
        <w:rPr>
          <w:rFonts w:ascii="Times New Roman" w:hAnsi="Times New Roman" w:cs="Times New Roman"/>
          <w:i/>
          <w:iCs/>
          <w:sz w:val="24"/>
          <w:szCs w:val="24"/>
          <w:shd w:val="clear" w:color="auto" w:fill="FFFFFF"/>
          <w:lang w:val="en-US"/>
        </w:rPr>
        <w:t>103</w:t>
      </w:r>
      <w:r w:rsidRPr="00214591">
        <w:rPr>
          <w:rFonts w:ascii="Times New Roman" w:hAnsi="Times New Roman" w:cs="Times New Roman"/>
          <w:sz w:val="24"/>
          <w:szCs w:val="24"/>
          <w:shd w:val="clear" w:color="auto" w:fill="FFFFFF"/>
          <w:lang w:val="en-US"/>
        </w:rPr>
        <w:t>, 41-51.</w:t>
      </w:r>
      <w:r w:rsidRPr="00214591">
        <w:rPr>
          <w:lang w:val="en-US"/>
        </w:rPr>
        <w:t xml:space="preserve"> </w:t>
      </w:r>
      <w:hyperlink r:id="rId34" w:tgtFrame="_blank" w:history="1">
        <w:r w:rsidRPr="00773E4E">
          <w:rPr>
            <w:rStyle w:val="Hipervnculo"/>
            <w:rFonts w:ascii="Times New Roman" w:hAnsi="Times New Roman" w:cs="Times New Roman"/>
            <w:color w:val="auto"/>
            <w:sz w:val="24"/>
            <w:szCs w:val="24"/>
            <w:u w:val="none"/>
            <w:shd w:val="clear" w:color="auto" w:fill="FFFFFF"/>
            <w:lang w:val="en-US"/>
          </w:rPr>
          <w:t>https://doi.org/10.1016/j.jvb.2017.07.012</w:t>
        </w:r>
      </w:hyperlink>
      <w:r w:rsidRPr="00214591">
        <w:rPr>
          <w:rStyle w:val="Hipervnculo"/>
          <w:rFonts w:ascii="Times New Roman" w:hAnsi="Times New Roman" w:cs="Times New Roman"/>
          <w:color w:val="auto"/>
          <w:sz w:val="24"/>
          <w:szCs w:val="24"/>
          <w:shd w:val="clear" w:color="auto" w:fill="FFFFFF"/>
          <w:lang w:val="en-US"/>
        </w:rPr>
        <w:t xml:space="preserve"> </w:t>
      </w:r>
    </w:p>
    <w:p w14:paraId="254FAA37" w14:textId="069B32DE" w:rsidR="0015121F" w:rsidRPr="00214591" w:rsidRDefault="004552D3" w:rsidP="00196182">
      <w:pPr>
        <w:spacing w:line="360" w:lineRule="auto"/>
        <w:ind w:left="851" w:hanging="851"/>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Olaleye, S., </w:t>
      </w:r>
      <w:proofErr w:type="spellStart"/>
      <w:r>
        <w:rPr>
          <w:rFonts w:ascii="Times New Roman" w:hAnsi="Times New Roman" w:cs="Times New Roman"/>
          <w:sz w:val="24"/>
          <w:szCs w:val="24"/>
          <w:shd w:val="clear" w:color="auto" w:fill="FFFFFF"/>
          <w:lang w:val="en-US"/>
        </w:rPr>
        <w:t>Ukpabi</w:t>
      </w:r>
      <w:proofErr w:type="spellEnd"/>
      <w:r>
        <w:rPr>
          <w:rFonts w:ascii="Times New Roman" w:hAnsi="Times New Roman" w:cs="Times New Roman"/>
          <w:sz w:val="24"/>
          <w:szCs w:val="24"/>
          <w:shd w:val="clear" w:color="auto" w:fill="FFFFFF"/>
          <w:lang w:val="en-US"/>
        </w:rPr>
        <w:t>, D. &amp;</w:t>
      </w:r>
      <w:r w:rsidR="0015121F" w:rsidRPr="00214591">
        <w:rPr>
          <w:rFonts w:ascii="Times New Roman" w:hAnsi="Times New Roman" w:cs="Times New Roman"/>
          <w:sz w:val="24"/>
          <w:szCs w:val="24"/>
          <w:shd w:val="clear" w:color="auto" w:fill="FFFFFF"/>
          <w:lang w:val="en-US"/>
        </w:rPr>
        <w:t xml:space="preserve"> </w:t>
      </w:r>
      <w:proofErr w:type="spellStart"/>
      <w:r w:rsidR="0015121F" w:rsidRPr="00214591">
        <w:rPr>
          <w:rFonts w:ascii="Times New Roman" w:hAnsi="Times New Roman" w:cs="Times New Roman"/>
          <w:sz w:val="24"/>
          <w:szCs w:val="24"/>
          <w:shd w:val="clear" w:color="auto" w:fill="FFFFFF"/>
          <w:lang w:val="en-US"/>
        </w:rPr>
        <w:t>Mogaji</w:t>
      </w:r>
      <w:proofErr w:type="spellEnd"/>
      <w:r w:rsidR="0015121F" w:rsidRPr="00214591">
        <w:rPr>
          <w:rFonts w:ascii="Times New Roman" w:hAnsi="Times New Roman" w:cs="Times New Roman"/>
          <w:sz w:val="24"/>
          <w:szCs w:val="24"/>
          <w:shd w:val="clear" w:color="auto" w:fill="FFFFFF"/>
          <w:lang w:val="en-US"/>
        </w:rPr>
        <w:t xml:space="preserve">, E. (2020). Public vs private universities in Nigeria: Market dynamics perspective. In E. </w:t>
      </w:r>
      <w:proofErr w:type="spellStart"/>
      <w:r w:rsidR="0015121F" w:rsidRPr="00214591">
        <w:rPr>
          <w:rFonts w:ascii="Times New Roman" w:hAnsi="Times New Roman" w:cs="Times New Roman"/>
          <w:sz w:val="24"/>
          <w:szCs w:val="24"/>
          <w:shd w:val="clear" w:color="auto" w:fill="FFFFFF"/>
          <w:lang w:val="en-US"/>
        </w:rPr>
        <w:t>Mogaji</w:t>
      </w:r>
      <w:proofErr w:type="spellEnd"/>
      <w:r w:rsidR="0015121F" w:rsidRPr="00214591">
        <w:rPr>
          <w:rFonts w:ascii="Times New Roman" w:hAnsi="Times New Roman" w:cs="Times New Roman"/>
          <w:sz w:val="24"/>
          <w:szCs w:val="24"/>
          <w:shd w:val="clear" w:color="auto" w:fill="FFFFFF"/>
          <w:lang w:val="en-US"/>
        </w:rPr>
        <w:t xml:space="preserve">, F. </w:t>
      </w:r>
      <w:proofErr w:type="spellStart"/>
      <w:r w:rsidR="0015121F" w:rsidRPr="00214591">
        <w:rPr>
          <w:rFonts w:ascii="Times New Roman" w:hAnsi="Times New Roman" w:cs="Times New Roman"/>
          <w:sz w:val="24"/>
          <w:szCs w:val="24"/>
          <w:shd w:val="clear" w:color="auto" w:fill="FFFFFF"/>
          <w:lang w:val="en-US"/>
        </w:rPr>
        <w:t>Maringe</w:t>
      </w:r>
      <w:proofErr w:type="spellEnd"/>
      <w:r w:rsidR="0015121F" w:rsidRPr="00214591">
        <w:rPr>
          <w:rFonts w:ascii="Times New Roman" w:hAnsi="Times New Roman" w:cs="Times New Roman"/>
          <w:sz w:val="24"/>
          <w:szCs w:val="24"/>
          <w:shd w:val="clear" w:color="auto" w:fill="FFFFFF"/>
          <w:lang w:val="en-US"/>
        </w:rPr>
        <w:t xml:space="preserve"> and R. E. Hinson (eds.), </w:t>
      </w:r>
      <w:r w:rsidR="0015121F" w:rsidRPr="00214591">
        <w:rPr>
          <w:rFonts w:ascii="Times New Roman" w:hAnsi="Times New Roman" w:cs="Times New Roman"/>
          <w:i/>
          <w:iCs/>
          <w:sz w:val="24"/>
          <w:szCs w:val="24"/>
          <w:shd w:val="clear" w:color="auto" w:fill="FFFFFF"/>
          <w:lang w:val="en-US"/>
        </w:rPr>
        <w:t>Understanding the higher education market in Africa</w:t>
      </w:r>
      <w:r w:rsidR="0015121F" w:rsidRPr="00214591">
        <w:rPr>
          <w:rFonts w:ascii="Times New Roman" w:hAnsi="Times New Roman" w:cs="Times New Roman"/>
          <w:sz w:val="24"/>
          <w:szCs w:val="24"/>
          <w:shd w:val="clear" w:color="auto" w:fill="FFFFFF"/>
          <w:lang w:val="en-US"/>
        </w:rPr>
        <w:t>. Routledge.</w:t>
      </w:r>
    </w:p>
    <w:p w14:paraId="7C41C669" w14:textId="77777777" w:rsidR="0015121F" w:rsidRPr="00214591" w:rsidRDefault="0015121F" w:rsidP="00196182">
      <w:pPr>
        <w:pStyle w:val="dx-doi"/>
        <w:spacing w:before="0" w:after="0" w:line="360" w:lineRule="auto"/>
        <w:ind w:left="851" w:hanging="851"/>
        <w:contextualSpacing/>
        <w:jc w:val="both"/>
        <w:rPr>
          <w:lang w:val="en-US"/>
        </w:rPr>
      </w:pPr>
      <w:r w:rsidRPr="00214591">
        <w:rPr>
          <w:shd w:val="clear" w:color="auto" w:fill="FFFFFF"/>
          <w:lang w:val="en-US"/>
        </w:rPr>
        <w:lastRenderedPageBreak/>
        <w:t>Owusu-Agyeman, Y. (2021). Transformational leadership and innovation in higher education: A participative process approach. </w:t>
      </w:r>
      <w:r w:rsidRPr="00214591">
        <w:rPr>
          <w:i/>
          <w:iCs/>
          <w:shd w:val="clear" w:color="auto" w:fill="FFFFFF"/>
          <w:lang w:val="en-US"/>
        </w:rPr>
        <w:t>International Journal of Leadership in Education</w:t>
      </w:r>
      <w:r w:rsidRPr="00214591">
        <w:rPr>
          <w:shd w:val="clear" w:color="auto" w:fill="FFFFFF"/>
          <w:lang w:val="en-US"/>
        </w:rPr>
        <w:t>, </w:t>
      </w:r>
      <w:r w:rsidRPr="00214591">
        <w:rPr>
          <w:i/>
          <w:iCs/>
          <w:shd w:val="clear" w:color="auto" w:fill="FFFFFF"/>
          <w:lang w:val="en-US"/>
        </w:rPr>
        <w:t>24</w:t>
      </w:r>
      <w:r w:rsidRPr="00214591">
        <w:rPr>
          <w:shd w:val="clear" w:color="auto" w:fill="FFFFFF"/>
          <w:lang w:val="en-US"/>
        </w:rPr>
        <w:t xml:space="preserve">(5), 694-716. </w:t>
      </w:r>
      <w:hyperlink r:id="rId35" w:history="1">
        <w:r w:rsidRPr="00773E4E">
          <w:rPr>
            <w:rStyle w:val="Hipervnculo"/>
            <w:color w:val="auto"/>
            <w:u w:val="none"/>
            <w:lang w:val="en-US"/>
          </w:rPr>
          <w:t>https://doi.org/10.1080/13603124.2019.1623919</w:t>
        </w:r>
      </w:hyperlink>
    </w:p>
    <w:p w14:paraId="0265A076" w14:textId="327F6B42" w:rsidR="0015121F" w:rsidRPr="00214591" w:rsidRDefault="0015121F" w:rsidP="00196182">
      <w:pPr>
        <w:spacing w:line="360" w:lineRule="auto"/>
        <w:ind w:left="851" w:hanging="851"/>
        <w:contextualSpacing/>
        <w:jc w:val="both"/>
        <w:rPr>
          <w:rFonts w:ascii="Times New Roman" w:hAnsi="Times New Roman" w:cs="Times New Roman"/>
          <w:sz w:val="24"/>
          <w:szCs w:val="24"/>
          <w:shd w:val="clear" w:color="auto" w:fill="FFFFFF"/>
          <w:lang w:val="en-US"/>
        </w:rPr>
      </w:pPr>
      <w:r w:rsidRPr="00214591">
        <w:rPr>
          <w:rFonts w:ascii="Times New Roman" w:hAnsi="Times New Roman" w:cs="Times New Roman"/>
          <w:sz w:val="24"/>
          <w:szCs w:val="24"/>
          <w:shd w:val="clear" w:color="auto" w:fill="FFFFFF"/>
          <w:lang w:val="en-US"/>
        </w:rPr>
        <w:t>Pedraja-Rejas, L. M., Marchioni-Choque, Í</w:t>
      </w:r>
      <w:r w:rsidR="00935F49">
        <w:rPr>
          <w:rFonts w:ascii="Times New Roman" w:hAnsi="Times New Roman" w:cs="Times New Roman"/>
          <w:sz w:val="24"/>
          <w:szCs w:val="24"/>
          <w:shd w:val="clear" w:color="auto" w:fill="FFFFFF"/>
          <w:lang w:val="en-US"/>
        </w:rPr>
        <w:t>. A., Espinoza-Marchant, C. J. &amp;</w:t>
      </w:r>
      <w:r w:rsidRPr="00214591">
        <w:rPr>
          <w:rFonts w:ascii="Times New Roman" w:hAnsi="Times New Roman" w:cs="Times New Roman"/>
          <w:sz w:val="24"/>
          <w:szCs w:val="24"/>
          <w:shd w:val="clear" w:color="auto" w:fill="FFFFFF"/>
          <w:lang w:val="en-US"/>
        </w:rPr>
        <w:t xml:space="preserve"> Muñoz-</w:t>
      </w:r>
      <w:proofErr w:type="spellStart"/>
      <w:r w:rsidRPr="00214591">
        <w:rPr>
          <w:rFonts w:ascii="Times New Roman" w:hAnsi="Times New Roman" w:cs="Times New Roman"/>
          <w:sz w:val="24"/>
          <w:szCs w:val="24"/>
          <w:shd w:val="clear" w:color="auto" w:fill="FFFFFF"/>
          <w:lang w:val="en-US"/>
        </w:rPr>
        <w:t>Fritis</w:t>
      </w:r>
      <w:proofErr w:type="spellEnd"/>
      <w:r w:rsidRPr="00214591">
        <w:rPr>
          <w:rFonts w:ascii="Times New Roman" w:hAnsi="Times New Roman" w:cs="Times New Roman"/>
          <w:sz w:val="24"/>
          <w:szCs w:val="24"/>
          <w:shd w:val="clear" w:color="auto" w:fill="FFFFFF"/>
          <w:lang w:val="en-US"/>
        </w:rPr>
        <w:t xml:space="preserve">, C. P. (2020). </w:t>
      </w:r>
      <w:r w:rsidRPr="00037F7F">
        <w:rPr>
          <w:rFonts w:ascii="Times New Roman" w:hAnsi="Times New Roman" w:cs="Times New Roman"/>
          <w:sz w:val="24"/>
          <w:szCs w:val="24"/>
          <w:shd w:val="clear" w:color="auto" w:fill="FFFFFF"/>
        </w:rPr>
        <w:t>Liderazgo y cultura organizacional como factores de influencia en la calidad universitaria: un análisis conceptual. </w:t>
      </w:r>
      <w:proofErr w:type="spellStart"/>
      <w:r w:rsidRPr="00214591">
        <w:rPr>
          <w:rFonts w:ascii="Times New Roman" w:hAnsi="Times New Roman" w:cs="Times New Roman"/>
          <w:i/>
          <w:iCs/>
          <w:sz w:val="24"/>
          <w:szCs w:val="24"/>
          <w:shd w:val="clear" w:color="auto" w:fill="FFFFFF"/>
          <w:lang w:val="en-US"/>
        </w:rPr>
        <w:t>Formación</w:t>
      </w:r>
      <w:proofErr w:type="spellEnd"/>
      <w:r w:rsidRPr="00214591">
        <w:rPr>
          <w:rFonts w:ascii="Times New Roman" w:hAnsi="Times New Roman" w:cs="Times New Roman"/>
          <w:i/>
          <w:iCs/>
          <w:sz w:val="24"/>
          <w:szCs w:val="24"/>
          <w:shd w:val="clear" w:color="auto" w:fill="FFFFFF"/>
          <w:lang w:val="en-US"/>
        </w:rPr>
        <w:t xml:space="preserve"> </w:t>
      </w:r>
      <w:proofErr w:type="spellStart"/>
      <w:r w:rsidRPr="00214591">
        <w:rPr>
          <w:rFonts w:ascii="Times New Roman" w:hAnsi="Times New Roman" w:cs="Times New Roman"/>
          <w:i/>
          <w:iCs/>
          <w:sz w:val="24"/>
          <w:szCs w:val="24"/>
          <w:shd w:val="clear" w:color="auto" w:fill="FFFFFF"/>
          <w:lang w:val="en-US"/>
        </w:rPr>
        <w:t>Universitaria</w:t>
      </w:r>
      <w:proofErr w:type="spellEnd"/>
      <w:r w:rsidRPr="00214591">
        <w:rPr>
          <w:rFonts w:ascii="Times New Roman" w:hAnsi="Times New Roman" w:cs="Times New Roman"/>
          <w:sz w:val="24"/>
          <w:szCs w:val="24"/>
          <w:shd w:val="clear" w:color="auto" w:fill="FFFFFF"/>
          <w:lang w:val="en-US"/>
        </w:rPr>
        <w:t>, </w:t>
      </w:r>
      <w:r w:rsidRPr="00214591">
        <w:rPr>
          <w:rFonts w:ascii="Times New Roman" w:hAnsi="Times New Roman" w:cs="Times New Roman"/>
          <w:i/>
          <w:iCs/>
          <w:sz w:val="24"/>
          <w:szCs w:val="24"/>
          <w:shd w:val="clear" w:color="auto" w:fill="FFFFFF"/>
          <w:lang w:val="en-US"/>
        </w:rPr>
        <w:t>13</w:t>
      </w:r>
      <w:r w:rsidRPr="00214591">
        <w:rPr>
          <w:rFonts w:ascii="Times New Roman" w:hAnsi="Times New Roman" w:cs="Times New Roman"/>
          <w:sz w:val="24"/>
          <w:szCs w:val="24"/>
          <w:shd w:val="clear" w:color="auto" w:fill="FFFFFF"/>
          <w:lang w:val="en-US"/>
        </w:rPr>
        <w:t>(5), 3-14.</w:t>
      </w:r>
    </w:p>
    <w:p w14:paraId="0FC97B27" w14:textId="5B4F937A" w:rsidR="0015121F" w:rsidRPr="00AE24BD" w:rsidRDefault="00000000" w:rsidP="00196182">
      <w:pPr>
        <w:spacing w:line="360" w:lineRule="auto"/>
        <w:ind w:left="851" w:hanging="851"/>
        <w:contextualSpacing/>
        <w:jc w:val="both"/>
        <w:rPr>
          <w:rFonts w:ascii="Times New Roman" w:hAnsi="Times New Roman" w:cs="Times New Roman"/>
          <w:sz w:val="24"/>
          <w:szCs w:val="24"/>
          <w:shd w:val="clear" w:color="auto" w:fill="FFFFFF"/>
        </w:rPr>
      </w:pPr>
      <w:hyperlink r:id="rId36" w:tooltip="Albert Puni" w:history="1">
        <w:r w:rsidR="0015121F" w:rsidRPr="00214591">
          <w:rPr>
            <w:rFonts w:ascii="Times New Roman" w:hAnsi="Times New Roman" w:cs="Times New Roman"/>
            <w:sz w:val="24"/>
            <w:szCs w:val="24"/>
            <w:shd w:val="clear" w:color="auto" w:fill="FFFFFF"/>
            <w:lang w:val="en-US"/>
          </w:rPr>
          <w:t>Puni, A.</w:t>
        </w:r>
      </w:hyperlink>
      <w:r w:rsidR="0015121F" w:rsidRPr="00214591">
        <w:rPr>
          <w:rFonts w:ascii="Times New Roman" w:hAnsi="Times New Roman" w:cs="Times New Roman"/>
          <w:sz w:val="24"/>
          <w:szCs w:val="24"/>
          <w:shd w:val="clear" w:color="auto" w:fill="FFFFFF"/>
          <w:lang w:val="en-US"/>
        </w:rPr>
        <w:t>, </w:t>
      </w:r>
      <w:hyperlink r:id="rId37" w:tooltip="Ibrahim Mohammed" w:history="1">
        <w:r w:rsidR="0015121F" w:rsidRPr="00214591">
          <w:rPr>
            <w:rFonts w:ascii="Times New Roman" w:hAnsi="Times New Roman" w:cs="Times New Roman"/>
            <w:sz w:val="24"/>
            <w:szCs w:val="24"/>
            <w:lang w:val="en-US"/>
          </w:rPr>
          <w:t>Mohammed, I.</w:t>
        </w:r>
      </w:hyperlink>
      <w:r w:rsidR="00935F49">
        <w:rPr>
          <w:rFonts w:ascii="Times New Roman" w:hAnsi="Times New Roman" w:cs="Times New Roman"/>
          <w:sz w:val="24"/>
          <w:szCs w:val="24"/>
          <w:shd w:val="clear" w:color="auto" w:fill="FFFFFF"/>
          <w:lang w:val="en-US"/>
        </w:rPr>
        <w:t> &amp;</w:t>
      </w:r>
      <w:r w:rsidR="0015121F" w:rsidRPr="00214591">
        <w:rPr>
          <w:rFonts w:ascii="Times New Roman" w:hAnsi="Times New Roman" w:cs="Times New Roman"/>
          <w:sz w:val="24"/>
          <w:szCs w:val="24"/>
          <w:shd w:val="clear" w:color="auto" w:fill="FFFFFF"/>
          <w:lang w:val="en-US"/>
        </w:rPr>
        <w:t xml:space="preserve"> </w:t>
      </w:r>
      <w:hyperlink r:id="rId38" w:tooltip="Emmanuel Asamoah" w:history="1">
        <w:r w:rsidR="0015121F" w:rsidRPr="00214591">
          <w:rPr>
            <w:rFonts w:ascii="Times New Roman" w:hAnsi="Times New Roman" w:cs="Times New Roman"/>
            <w:sz w:val="24"/>
            <w:szCs w:val="24"/>
            <w:lang w:val="en-US"/>
          </w:rPr>
          <w:t>Asamoah, E.</w:t>
        </w:r>
      </w:hyperlink>
      <w:r w:rsidR="0015121F" w:rsidRPr="00214591">
        <w:rPr>
          <w:rFonts w:ascii="Times New Roman" w:hAnsi="Times New Roman" w:cs="Times New Roman"/>
          <w:sz w:val="24"/>
          <w:szCs w:val="24"/>
          <w:shd w:val="clear" w:color="auto" w:fill="FFFFFF"/>
          <w:lang w:val="en-US"/>
        </w:rPr>
        <w:t> (2018). Transformational leadership and job satisfaction: the moderating effect of contingent reward, </w:t>
      </w:r>
      <w:hyperlink r:id="rId39" w:history="1">
        <w:r w:rsidR="0015121F" w:rsidRPr="00214591">
          <w:rPr>
            <w:rFonts w:ascii="Times New Roman" w:hAnsi="Times New Roman" w:cs="Times New Roman"/>
            <w:i/>
            <w:iCs/>
            <w:sz w:val="24"/>
            <w:szCs w:val="24"/>
            <w:shd w:val="clear" w:color="auto" w:fill="FFFFFF"/>
            <w:lang w:val="en-US"/>
          </w:rPr>
          <w:t>Leadership &amp; Organization Development Journal</w:t>
        </w:r>
      </w:hyperlink>
      <w:r w:rsidR="0015121F" w:rsidRPr="00214591">
        <w:rPr>
          <w:rFonts w:ascii="Times New Roman" w:hAnsi="Times New Roman" w:cs="Times New Roman"/>
          <w:sz w:val="24"/>
          <w:szCs w:val="24"/>
          <w:shd w:val="clear" w:color="auto" w:fill="FFFFFF"/>
          <w:lang w:val="en-US"/>
        </w:rPr>
        <w:t>, 39(4), 522-537. </w:t>
      </w:r>
      <w:hyperlink r:id="rId40" w:tooltip="DOI: https://doi.org/10.1108/LODJ-11-2017-0358" w:history="1">
        <w:r w:rsidR="0015121F" w:rsidRPr="00AE24BD">
          <w:rPr>
            <w:rFonts w:ascii="Times New Roman" w:hAnsi="Times New Roman" w:cs="Times New Roman"/>
            <w:sz w:val="24"/>
            <w:szCs w:val="24"/>
          </w:rPr>
          <w:t>https://doi.org/10.1108/LODJ-11-2017-0358</w:t>
        </w:r>
      </w:hyperlink>
    </w:p>
    <w:p w14:paraId="3F86480F" w14:textId="1114468D" w:rsidR="0015121F" w:rsidRPr="00214591" w:rsidRDefault="0015121F" w:rsidP="00196182">
      <w:pPr>
        <w:spacing w:line="360" w:lineRule="auto"/>
        <w:ind w:left="851" w:hanging="851"/>
        <w:contextualSpacing/>
        <w:jc w:val="both"/>
        <w:rPr>
          <w:rFonts w:ascii="Times New Roman" w:hAnsi="Times New Roman" w:cs="Times New Roman"/>
          <w:sz w:val="24"/>
          <w:szCs w:val="24"/>
          <w:shd w:val="clear" w:color="auto" w:fill="FFFFFF"/>
          <w:lang w:val="en-US"/>
        </w:rPr>
      </w:pPr>
      <w:proofErr w:type="spellStart"/>
      <w:r w:rsidRPr="00AE24BD">
        <w:rPr>
          <w:rFonts w:ascii="Times New Roman" w:hAnsi="Times New Roman" w:cs="Times New Roman"/>
          <w:sz w:val="24"/>
          <w:szCs w:val="24"/>
          <w:shd w:val="clear" w:color="auto" w:fill="FFFFFF"/>
        </w:rPr>
        <w:t>Purwanto</w:t>
      </w:r>
      <w:proofErr w:type="spellEnd"/>
      <w:r w:rsidRPr="00AE24BD">
        <w:rPr>
          <w:rFonts w:ascii="Times New Roman" w:hAnsi="Times New Roman" w:cs="Times New Roman"/>
          <w:sz w:val="24"/>
          <w:szCs w:val="24"/>
          <w:shd w:val="clear" w:color="auto" w:fill="FFFFFF"/>
        </w:rPr>
        <w:t>, A</w:t>
      </w:r>
      <w:r w:rsidR="00935F49" w:rsidRPr="00AE24BD">
        <w:rPr>
          <w:rFonts w:ascii="Times New Roman" w:hAnsi="Times New Roman" w:cs="Times New Roman"/>
          <w:sz w:val="24"/>
          <w:szCs w:val="24"/>
          <w:shd w:val="clear" w:color="auto" w:fill="FFFFFF"/>
        </w:rPr>
        <w:t xml:space="preserve">., </w:t>
      </w:r>
      <w:proofErr w:type="spellStart"/>
      <w:r w:rsidR="00935F49" w:rsidRPr="00AE24BD">
        <w:rPr>
          <w:rFonts w:ascii="Times New Roman" w:hAnsi="Times New Roman" w:cs="Times New Roman"/>
          <w:sz w:val="24"/>
          <w:szCs w:val="24"/>
          <w:shd w:val="clear" w:color="auto" w:fill="FFFFFF"/>
        </w:rPr>
        <w:t>Purba</w:t>
      </w:r>
      <w:proofErr w:type="spellEnd"/>
      <w:r w:rsidR="00935F49" w:rsidRPr="00AE24BD">
        <w:rPr>
          <w:rFonts w:ascii="Times New Roman" w:hAnsi="Times New Roman" w:cs="Times New Roman"/>
          <w:sz w:val="24"/>
          <w:szCs w:val="24"/>
          <w:shd w:val="clear" w:color="auto" w:fill="FFFFFF"/>
        </w:rPr>
        <w:t xml:space="preserve">, J. T., </w:t>
      </w:r>
      <w:proofErr w:type="spellStart"/>
      <w:r w:rsidR="00935F49" w:rsidRPr="00AE24BD">
        <w:rPr>
          <w:rFonts w:ascii="Times New Roman" w:hAnsi="Times New Roman" w:cs="Times New Roman"/>
          <w:sz w:val="24"/>
          <w:szCs w:val="24"/>
          <w:shd w:val="clear" w:color="auto" w:fill="FFFFFF"/>
        </w:rPr>
        <w:t>Sijabat</w:t>
      </w:r>
      <w:proofErr w:type="spellEnd"/>
      <w:r w:rsidR="00935F49" w:rsidRPr="00AE24BD">
        <w:rPr>
          <w:rFonts w:ascii="Times New Roman" w:hAnsi="Times New Roman" w:cs="Times New Roman"/>
          <w:sz w:val="24"/>
          <w:szCs w:val="24"/>
          <w:shd w:val="clear" w:color="auto" w:fill="FFFFFF"/>
        </w:rPr>
        <w:t>, R. &amp;</w:t>
      </w:r>
      <w:r w:rsidRPr="00AE24BD">
        <w:rPr>
          <w:rFonts w:ascii="Times New Roman" w:hAnsi="Times New Roman" w:cs="Times New Roman"/>
          <w:sz w:val="24"/>
          <w:szCs w:val="24"/>
          <w:shd w:val="clear" w:color="auto" w:fill="FFFFFF"/>
        </w:rPr>
        <w:t xml:space="preserve"> </w:t>
      </w:r>
      <w:proofErr w:type="spellStart"/>
      <w:r w:rsidRPr="00AE24BD">
        <w:rPr>
          <w:rFonts w:ascii="Times New Roman" w:hAnsi="Times New Roman" w:cs="Times New Roman"/>
          <w:sz w:val="24"/>
          <w:szCs w:val="24"/>
          <w:shd w:val="clear" w:color="auto" w:fill="FFFFFF"/>
        </w:rPr>
        <w:t>Bernarto</w:t>
      </w:r>
      <w:proofErr w:type="spellEnd"/>
      <w:r w:rsidRPr="00AE24BD">
        <w:rPr>
          <w:rFonts w:ascii="Times New Roman" w:hAnsi="Times New Roman" w:cs="Times New Roman"/>
          <w:sz w:val="24"/>
          <w:szCs w:val="24"/>
          <w:shd w:val="clear" w:color="auto" w:fill="FFFFFF"/>
        </w:rPr>
        <w:t xml:space="preserve">, I. (2021). </w:t>
      </w:r>
      <w:r w:rsidRPr="00214591">
        <w:rPr>
          <w:rFonts w:ascii="Times New Roman" w:hAnsi="Times New Roman" w:cs="Times New Roman"/>
          <w:sz w:val="24"/>
          <w:szCs w:val="24"/>
          <w:shd w:val="clear" w:color="auto" w:fill="FFFFFF"/>
          <w:lang w:val="en-US"/>
        </w:rPr>
        <w:t xml:space="preserve">The Role of Transformational Leadership, Organizational Citizenship </w:t>
      </w:r>
      <w:proofErr w:type="spellStart"/>
      <w:r w:rsidRPr="00214591">
        <w:rPr>
          <w:rFonts w:ascii="Times New Roman" w:hAnsi="Times New Roman" w:cs="Times New Roman"/>
          <w:sz w:val="24"/>
          <w:szCs w:val="24"/>
          <w:shd w:val="clear" w:color="auto" w:fill="FFFFFF"/>
          <w:lang w:val="en-US"/>
        </w:rPr>
        <w:t>Behaviour</w:t>
      </w:r>
      <w:proofErr w:type="spellEnd"/>
      <w:r w:rsidRPr="00214591">
        <w:rPr>
          <w:rFonts w:ascii="Times New Roman" w:hAnsi="Times New Roman" w:cs="Times New Roman"/>
          <w:sz w:val="24"/>
          <w:szCs w:val="24"/>
          <w:shd w:val="clear" w:color="auto" w:fill="FFFFFF"/>
          <w:lang w:val="en-US"/>
        </w:rPr>
        <w:t xml:space="preserve">, Innovative Work </w:t>
      </w:r>
      <w:proofErr w:type="spellStart"/>
      <w:r w:rsidRPr="00214591">
        <w:rPr>
          <w:rFonts w:ascii="Times New Roman" w:hAnsi="Times New Roman" w:cs="Times New Roman"/>
          <w:sz w:val="24"/>
          <w:szCs w:val="24"/>
          <w:shd w:val="clear" w:color="auto" w:fill="FFFFFF"/>
          <w:lang w:val="en-US"/>
        </w:rPr>
        <w:t>Behaviour</w:t>
      </w:r>
      <w:proofErr w:type="spellEnd"/>
      <w:r w:rsidRPr="00214591">
        <w:rPr>
          <w:rFonts w:ascii="Times New Roman" w:hAnsi="Times New Roman" w:cs="Times New Roman"/>
          <w:sz w:val="24"/>
          <w:szCs w:val="24"/>
          <w:shd w:val="clear" w:color="auto" w:fill="FFFFFF"/>
          <w:lang w:val="en-US"/>
        </w:rPr>
        <w:t>, Quality Work Life, Digital Transformation and Leader Member Exchange on Universities Performance. </w:t>
      </w:r>
      <w:r w:rsidRPr="00214591">
        <w:rPr>
          <w:rFonts w:ascii="Times New Roman" w:hAnsi="Times New Roman" w:cs="Times New Roman"/>
          <w:i/>
          <w:iCs/>
          <w:sz w:val="24"/>
          <w:szCs w:val="24"/>
          <w:shd w:val="clear" w:color="auto" w:fill="FFFFFF"/>
          <w:lang w:val="en-US"/>
        </w:rPr>
        <w:t xml:space="preserve">Organizational Citizenship </w:t>
      </w:r>
      <w:proofErr w:type="spellStart"/>
      <w:r w:rsidRPr="00214591">
        <w:rPr>
          <w:rFonts w:ascii="Times New Roman" w:hAnsi="Times New Roman" w:cs="Times New Roman"/>
          <w:i/>
          <w:iCs/>
          <w:sz w:val="24"/>
          <w:szCs w:val="24"/>
          <w:shd w:val="clear" w:color="auto" w:fill="FFFFFF"/>
          <w:lang w:val="en-US"/>
        </w:rPr>
        <w:t>Behaviour</w:t>
      </w:r>
      <w:proofErr w:type="spellEnd"/>
      <w:r w:rsidRPr="00214591">
        <w:rPr>
          <w:rFonts w:ascii="Times New Roman" w:hAnsi="Times New Roman" w:cs="Times New Roman"/>
          <w:i/>
          <w:iCs/>
          <w:sz w:val="24"/>
          <w:szCs w:val="24"/>
          <w:shd w:val="clear" w:color="auto" w:fill="FFFFFF"/>
          <w:lang w:val="en-US"/>
        </w:rPr>
        <w:t xml:space="preserve">, Innovative Work </w:t>
      </w:r>
      <w:proofErr w:type="spellStart"/>
      <w:r w:rsidRPr="00214591">
        <w:rPr>
          <w:rFonts w:ascii="Times New Roman" w:hAnsi="Times New Roman" w:cs="Times New Roman"/>
          <w:i/>
          <w:iCs/>
          <w:sz w:val="24"/>
          <w:szCs w:val="24"/>
          <w:shd w:val="clear" w:color="auto" w:fill="FFFFFF"/>
          <w:lang w:val="en-US"/>
        </w:rPr>
        <w:t>Behaviour</w:t>
      </w:r>
      <w:proofErr w:type="spellEnd"/>
      <w:r w:rsidRPr="00214591">
        <w:rPr>
          <w:rFonts w:ascii="Times New Roman" w:hAnsi="Times New Roman" w:cs="Times New Roman"/>
          <w:i/>
          <w:iCs/>
          <w:sz w:val="24"/>
          <w:szCs w:val="24"/>
          <w:shd w:val="clear" w:color="auto" w:fill="FFFFFF"/>
          <w:lang w:val="en-US"/>
        </w:rPr>
        <w:t>, Quality Work Life, Digital Transformation and Leader Member Exchange on Universities Performance (December 17, 2021)</w:t>
      </w:r>
      <w:r w:rsidRPr="00214591">
        <w:rPr>
          <w:rFonts w:ascii="Times New Roman" w:hAnsi="Times New Roman" w:cs="Times New Roman"/>
          <w:sz w:val="24"/>
          <w:szCs w:val="24"/>
          <w:shd w:val="clear" w:color="auto" w:fill="FFFFFF"/>
          <w:lang w:val="en-US"/>
        </w:rPr>
        <w:t>.</w:t>
      </w:r>
    </w:p>
    <w:p w14:paraId="1D873D78" w14:textId="7594B736" w:rsidR="0015121F" w:rsidRPr="00214591" w:rsidRDefault="0015121F" w:rsidP="00196182">
      <w:pPr>
        <w:spacing w:line="360" w:lineRule="auto"/>
        <w:ind w:left="851" w:hanging="851"/>
        <w:contextualSpacing/>
        <w:jc w:val="both"/>
        <w:rPr>
          <w:rFonts w:ascii="Times New Roman" w:hAnsi="Times New Roman" w:cs="Times New Roman"/>
          <w:sz w:val="24"/>
          <w:szCs w:val="24"/>
          <w:shd w:val="clear" w:color="auto" w:fill="FFFFFF"/>
          <w:lang w:val="en-US"/>
        </w:rPr>
      </w:pPr>
      <w:r w:rsidRPr="00AE24BD">
        <w:rPr>
          <w:rFonts w:ascii="Times New Roman" w:hAnsi="Times New Roman" w:cs="Times New Roman"/>
          <w:sz w:val="24"/>
          <w:szCs w:val="24"/>
        </w:rPr>
        <w:t>Rivera, D. E.,</w:t>
      </w:r>
      <w:r w:rsidR="00935F49" w:rsidRPr="00AE24BD">
        <w:rPr>
          <w:rFonts w:ascii="Times New Roman" w:hAnsi="Times New Roman" w:cs="Times New Roman"/>
          <w:sz w:val="24"/>
          <w:szCs w:val="24"/>
        </w:rPr>
        <w:t> </w:t>
      </w:r>
      <w:proofErr w:type="spellStart"/>
      <w:r w:rsidR="00935F49" w:rsidRPr="00AE24BD">
        <w:rPr>
          <w:rFonts w:ascii="Times New Roman" w:hAnsi="Times New Roman" w:cs="Times New Roman"/>
          <w:sz w:val="24"/>
          <w:szCs w:val="24"/>
        </w:rPr>
        <w:t>Terradellas</w:t>
      </w:r>
      <w:proofErr w:type="spellEnd"/>
      <w:r w:rsidR="00935F49" w:rsidRPr="00AE24BD">
        <w:rPr>
          <w:rFonts w:ascii="Times New Roman" w:hAnsi="Times New Roman" w:cs="Times New Roman"/>
          <w:sz w:val="24"/>
          <w:szCs w:val="24"/>
        </w:rPr>
        <w:t xml:space="preserve"> Piferrer, M. R. &amp;</w:t>
      </w:r>
      <w:r w:rsidRPr="00AE24BD">
        <w:rPr>
          <w:rFonts w:ascii="Times New Roman" w:hAnsi="Times New Roman" w:cs="Times New Roman"/>
          <w:sz w:val="24"/>
          <w:szCs w:val="24"/>
        </w:rPr>
        <w:t xml:space="preserve"> Benito Mundet, M. H.</w:t>
      </w:r>
      <w:r w:rsidRPr="00AE24BD">
        <w:rPr>
          <w:rFonts w:ascii="Times New Roman" w:hAnsi="Times New Roman" w:cs="Times New Roman"/>
          <w:sz w:val="24"/>
          <w:szCs w:val="24"/>
          <w:shd w:val="clear" w:color="auto" w:fill="FFFFFF"/>
        </w:rPr>
        <w:t> (</w:t>
      </w:r>
      <w:r w:rsidRPr="00AE24BD">
        <w:rPr>
          <w:rFonts w:ascii="Times New Roman" w:hAnsi="Times New Roman" w:cs="Times New Roman"/>
          <w:sz w:val="24"/>
          <w:szCs w:val="24"/>
        </w:rPr>
        <w:t>2021</w:t>
      </w:r>
      <w:r w:rsidRPr="00AE24BD">
        <w:rPr>
          <w:rFonts w:ascii="Times New Roman" w:hAnsi="Times New Roman" w:cs="Times New Roman"/>
          <w:sz w:val="24"/>
          <w:szCs w:val="24"/>
          <w:shd w:val="clear" w:color="auto" w:fill="FFFFFF"/>
        </w:rPr>
        <w:t xml:space="preserve">). </w:t>
      </w:r>
      <w:r w:rsidRPr="00214591">
        <w:rPr>
          <w:rFonts w:ascii="Times New Roman" w:hAnsi="Times New Roman" w:cs="Times New Roman"/>
          <w:sz w:val="24"/>
          <w:szCs w:val="24"/>
          <w:lang w:val="en-US"/>
        </w:rPr>
        <w:t>Measuring territorial social responsibility and sustainability using the EFQM excellence model.</w:t>
      </w:r>
      <w:r w:rsidRPr="00214591">
        <w:rPr>
          <w:rFonts w:ascii="Times New Roman" w:hAnsi="Times New Roman" w:cs="Times New Roman"/>
          <w:sz w:val="24"/>
          <w:szCs w:val="24"/>
          <w:shd w:val="clear" w:color="auto" w:fill="FFFFFF"/>
          <w:lang w:val="en-US"/>
        </w:rPr>
        <w:t> </w:t>
      </w:r>
      <w:r w:rsidRPr="00214591">
        <w:rPr>
          <w:rFonts w:ascii="Times New Roman" w:hAnsi="Times New Roman" w:cs="Times New Roman"/>
          <w:i/>
          <w:iCs/>
          <w:sz w:val="24"/>
          <w:szCs w:val="24"/>
          <w:lang w:val="en-US"/>
        </w:rPr>
        <w:t>Sustainability</w:t>
      </w:r>
      <w:r w:rsidRPr="00214591">
        <w:rPr>
          <w:rFonts w:ascii="Times New Roman" w:hAnsi="Times New Roman" w:cs="Times New Roman"/>
          <w:i/>
          <w:iCs/>
          <w:sz w:val="24"/>
          <w:szCs w:val="24"/>
          <w:shd w:val="clear" w:color="auto" w:fill="FFFFFF"/>
          <w:lang w:val="en-US"/>
        </w:rPr>
        <w:t>,</w:t>
      </w:r>
      <w:r w:rsidRPr="00214591">
        <w:rPr>
          <w:rFonts w:ascii="Times New Roman" w:hAnsi="Times New Roman" w:cs="Times New Roman"/>
          <w:sz w:val="24"/>
          <w:szCs w:val="24"/>
          <w:shd w:val="clear" w:color="auto" w:fill="FFFFFF"/>
          <w:lang w:val="en-US"/>
        </w:rPr>
        <w:t xml:space="preserve"> </w:t>
      </w:r>
      <w:r w:rsidRPr="00214591">
        <w:rPr>
          <w:rFonts w:ascii="Times New Roman" w:hAnsi="Times New Roman" w:cs="Times New Roman"/>
          <w:i/>
          <w:iCs/>
          <w:sz w:val="24"/>
          <w:szCs w:val="24"/>
          <w:lang w:val="en-US"/>
        </w:rPr>
        <w:t>13</w:t>
      </w:r>
      <w:r w:rsidRPr="00214591">
        <w:rPr>
          <w:rFonts w:ascii="Times New Roman" w:hAnsi="Times New Roman" w:cs="Times New Roman"/>
          <w:sz w:val="24"/>
          <w:szCs w:val="24"/>
          <w:lang w:val="en-US"/>
        </w:rPr>
        <w:t>(4).</w:t>
      </w:r>
      <w:r w:rsidRPr="00214591">
        <w:rPr>
          <w:rFonts w:ascii="Times New Roman" w:hAnsi="Times New Roman" w:cs="Times New Roman"/>
          <w:sz w:val="24"/>
          <w:szCs w:val="24"/>
          <w:shd w:val="clear" w:color="auto" w:fill="FFFFFF"/>
          <w:lang w:val="en-US"/>
        </w:rPr>
        <w:t xml:space="preserve"> </w:t>
      </w:r>
      <w:proofErr w:type="spellStart"/>
      <w:r w:rsidRPr="00214591">
        <w:rPr>
          <w:rFonts w:ascii="Times New Roman" w:hAnsi="Times New Roman" w:cs="Times New Roman"/>
          <w:sz w:val="24"/>
          <w:szCs w:val="24"/>
          <w:shd w:val="clear" w:color="auto" w:fill="FFFFFF"/>
          <w:lang w:val="en-US"/>
        </w:rPr>
        <w:t>doi</w:t>
      </w:r>
      <w:proofErr w:type="spellEnd"/>
      <w:r w:rsidRPr="00214591">
        <w:rPr>
          <w:rFonts w:ascii="Times New Roman" w:hAnsi="Times New Roman" w:cs="Times New Roman"/>
          <w:sz w:val="24"/>
          <w:szCs w:val="24"/>
          <w:shd w:val="clear" w:color="auto" w:fill="FFFFFF"/>
          <w:lang w:val="en-US"/>
        </w:rPr>
        <w:t>: </w:t>
      </w:r>
      <w:r w:rsidRPr="00214591">
        <w:rPr>
          <w:rFonts w:ascii="Times New Roman" w:hAnsi="Times New Roman" w:cs="Times New Roman"/>
          <w:sz w:val="24"/>
          <w:szCs w:val="24"/>
          <w:lang w:val="en-US"/>
        </w:rPr>
        <w:t>10.3390/su13042153</w:t>
      </w:r>
    </w:p>
    <w:p w14:paraId="684DEC26" w14:textId="583A5598" w:rsidR="0015121F" w:rsidRPr="00214591" w:rsidRDefault="009D015B" w:rsidP="00196182">
      <w:pPr>
        <w:pStyle w:val="dx-doi"/>
        <w:spacing w:before="0" w:after="0" w:line="360" w:lineRule="auto"/>
        <w:ind w:left="851" w:hanging="851"/>
        <w:contextualSpacing/>
        <w:jc w:val="both"/>
        <w:rPr>
          <w:lang w:val="en-US"/>
        </w:rPr>
      </w:pPr>
      <w:r>
        <w:rPr>
          <w:shd w:val="clear" w:color="auto" w:fill="FFFFFF"/>
          <w:lang w:val="en-US"/>
        </w:rPr>
        <w:t>Robinson, V. &amp;</w:t>
      </w:r>
      <w:r w:rsidR="0015121F" w:rsidRPr="00214591">
        <w:rPr>
          <w:shd w:val="clear" w:color="auto" w:fill="FFFFFF"/>
          <w:lang w:val="en-US"/>
        </w:rPr>
        <w:t xml:space="preserve"> Gray, E. (2019). What difference does school leadership make to student outcomes? </w:t>
      </w:r>
      <w:r w:rsidR="0015121F" w:rsidRPr="00214591">
        <w:rPr>
          <w:i/>
          <w:iCs/>
          <w:shd w:val="clear" w:color="auto" w:fill="FFFFFF"/>
          <w:lang w:val="en-US"/>
        </w:rPr>
        <w:t>Journal of the Royal Society of New Zealand</w:t>
      </w:r>
      <w:r w:rsidR="0015121F" w:rsidRPr="00214591">
        <w:rPr>
          <w:shd w:val="clear" w:color="auto" w:fill="FFFFFF"/>
          <w:lang w:val="en-US"/>
        </w:rPr>
        <w:t>, </w:t>
      </w:r>
      <w:r w:rsidR="0015121F" w:rsidRPr="00214591">
        <w:rPr>
          <w:i/>
          <w:iCs/>
          <w:shd w:val="clear" w:color="auto" w:fill="FFFFFF"/>
          <w:lang w:val="en-US"/>
        </w:rPr>
        <w:t>49</w:t>
      </w:r>
      <w:r w:rsidR="0015121F" w:rsidRPr="00214591">
        <w:rPr>
          <w:shd w:val="clear" w:color="auto" w:fill="FFFFFF"/>
          <w:lang w:val="en-US"/>
        </w:rPr>
        <w:t xml:space="preserve">(2), 171-187. </w:t>
      </w:r>
      <w:hyperlink r:id="rId41" w:history="1">
        <w:r w:rsidR="0015121F" w:rsidRPr="006F6C59">
          <w:rPr>
            <w:rStyle w:val="Hipervnculo"/>
            <w:color w:val="auto"/>
            <w:u w:val="none"/>
            <w:lang w:val="en-US"/>
          </w:rPr>
          <w:t>https://doi.org/10.1080/03036758.2019.1582075</w:t>
        </w:r>
      </w:hyperlink>
      <w:r w:rsidR="0015121F" w:rsidRPr="00214591">
        <w:rPr>
          <w:lang w:val="en-US"/>
        </w:rPr>
        <w:t xml:space="preserve"> </w:t>
      </w:r>
    </w:p>
    <w:p w14:paraId="1069598E" w14:textId="2A2D9723" w:rsidR="0015121F" w:rsidRPr="00214591" w:rsidRDefault="009D015B" w:rsidP="00196182">
      <w:pPr>
        <w:spacing w:line="360" w:lineRule="auto"/>
        <w:ind w:left="851" w:hanging="851"/>
        <w:contextualSpacing/>
        <w:jc w:val="both"/>
        <w:rPr>
          <w:rFonts w:ascii="Times New Roman" w:hAnsi="Times New Roman" w:cs="Times New Roman"/>
          <w:sz w:val="24"/>
          <w:szCs w:val="24"/>
          <w:shd w:val="clear" w:color="auto" w:fill="FFFFFF"/>
          <w:lang w:val="en-US"/>
        </w:rPr>
      </w:pPr>
      <w:r w:rsidRPr="00AE24BD">
        <w:rPr>
          <w:rFonts w:ascii="Times New Roman" w:hAnsi="Times New Roman" w:cs="Times New Roman"/>
          <w:sz w:val="24"/>
          <w:szCs w:val="24"/>
          <w:shd w:val="clear" w:color="auto" w:fill="FFFFFF"/>
        </w:rPr>
        <w:t>Rocha, Á., Gonçalves, M. J. &amp;</w:t>
      </w:r>
      <w:r w:rsidR="0015121F" w:rsidRPr="00AE24BD">
        <w:rPr>
          <w:rFonts w:ascii="Times New Roman" w:hAnsi="Times New Roman" w:cs="Times New Roman"/>
          <w:sz w:val="24"/>
          <w:szCs w:val="24"/>
          <w:shd w:val="clear" w:color="auto" w:fill="FFFFFF"/>
        </w:rPr>
        <w:t xml:space="preserve"> Da Silva, A. F. (2022). </w:t>
      </w:r>
      <w:r w:rsidR="0015121F" w:rsidRPr="00214591">
        <w:rPr>
          <w:rFonts w:ascii="Times New Roman" w:hAnsi="Times New Roman" w:cs="Times New Roman"/>
          <w:sz w:val="24"/>
          <w:szCs w:val="24"/>
          <w:shd w:val="clear" w:color="auto" w:fill="FFFFFF"/>
          <w:lang w:val="en-US"/>
        </w:rPr>
        <w:t>Leadership challenges in the context of university 4.0. A thematic synthesis literature review. </w:t>
      </w:r>
      <w:proofErr w:type="spellStart"/>
      <w:r w:rsidR="0015121F" w:rsidRPr="00214591">
        <w:rPr>
          <w:rFonts w:ascii="Times New Roman" w:hAnsi="Times New Roman" w:cs="Times New Roman"/>
          <w:i/>
          <w:iCs/>
          <w:sz w:val="24"/>
          <w:szCs w:val="24"/>
          <w:shd w:val="clear" w:color="auto" w:fill="FFFFFF"/>
          <w:lang w:val="en-US"/>
        </w:rPr>
        <w:t>Comput</w:t>
      </w:r>
      <w:proofErr w:type="spellEnd"/>
      <w:r w:rsidR="0015121F" w:rsidRPr="00214591">
        <w:rPr>
          <w:rFonts w:ascii="Times New Roman" w:hAnsi="Times New Roman" w:cs="Times New Roman"/>
          <w:i/>
          <w:iCs/>
          <w:sz w:val="24"/>
          <w:szCs w:val="24"/>
          <w:shd w:val="clear" w:color="auto" w:fill="FFFFFF"/>
          <w:lang w:val="en-US"/>
        </w:rPr>
        <w:t xml:space="preserve"> Math Organ Theory</w:t>
      </w:r>
      <w:r w:rsidR="0015121F" w:rsidRPr="00214591">
        <w:rPr>
          <w:rFonts w:ascii="Times New Roman" w:hAnsi="Times New Roman" w:cs="Times New Roman"/>
          <w:sz w:val="24"/>
          <w:szCs w:val="24"/>
          <w:shd w:val="clear" w:color="auto" w:fill="FFFFFF"/>
          <w:lang w:val="en-US"/>
        </w:rPr>
        <w:t>, </w:t>
      </w:r>
      <w:r w:rsidR="0015121F" w:rsidRPr="00214591">
        <w:rPr>
          <w:rFonts w:ascii="Times New Roman" w:hAnsi="Times New Roman" w:cs="Times New Roman"/>
          <w:i/>
          <w:iCs/>
          <w:sz w:val="24"/>
          <w:szCs w:val="24"/>
          <w:shd w:val="clear" w:color="auto" w:fill="FFFFFF"/>
          <w:lang w:val="en-US"/>
        </w:rPr>
        <w:t>28</w:t>
      </w:r>
      <w:r w:rsidR="0015121F" w:rsidRPr="00214591">
        <w:rPr>
          <w:rFonts w:ascii="Times New Roman" w:hAnsi="Times New Roman" w:cs="Times New Roman"/>
          <w:sz w:val="24"/>
          <w:szCs w:val="24"/>
          <w:shd w:val="clear" w:color="auto" w:fill="FFFFFF"/>
          <w:lang w:val="en-US"/>
        </w:rPr>
        <w:t xml:space="preserve">, 214–246. </w:t>
      </w:r>
      <w:hyperlink r:id="rId42" w:history="1">
        <w:r w:rsidR="0015121F" w:rsidRPr="002B02A0">
          <w:rPr>
            <w:rStyle w:val="Hipervnculo"/>
            <w:rFonts w:ascii="Times New Roman" w:hAnsi="Times New Roman" w:cs="Times New Roman"/>
            <w:color w:val="auto"/>
            <w:sz w:val="24"/>
            <w:szCs w:val="24"/>
            <w:u w:val="none"/>
            <w:shd w:val="clear" w:color="auto" w:fill="FFFFFF"/>
            <w:lang w:val="en-US"/>
          </w:rPr>
          <w:t>https://doi.org/10.1007/s10588-021-09325-0</w:t>
        </w:r>
      </w:hyperlink>
      <w:r w:rsidR="0015121F" w:rsidRPr="00214591">
        <w:rPr>
          <w:rFonts w:ascii="Times New Roman" w:hAnsi="Times New Roman" w:cs="Times New Roman"/>
          <w:sz w:val="24"/>
          <w:szCs w:val="24"/>
          <w:shd w:val="clear" w:color="auto" w:fill="FFFFFF"/>
          <w:lang w:val="en-US"/>
        </w:rPr>
        <w:t xml:space="preserve"> </w:t>
      </w:r>
    </w:p>
    <w:p w14:paraId="349D57B5" w14:textId="5619EA42" w:rsidR="0015121F" w:rsidRPr="00037F7F" w:rsidRDefault="009D015B" w:rsidP="00196182">
      <w:pPr>
        <w:spacing w:line="360" w:lineRule="auto"/>
        <w:ind w:left="851" w:hanging="851"/>
        <w:contextualSpacing/>
        <w:jc w:val="both"/>
        <w:rPr>
          <w:rFonts w:ascii="Times New Roman" w:hAnsi="Times New Roman" w:cs="Times New Roman"/>
          <w:sz w:val="24"/>
          <w:szCs w:val="24"/>
        </w:rPr>
      </w:pPr>
      <w:r>
        <w:rPr>
          <w:rFonts w:ascii="Times New Roman" w:hAnsi="Times New Roman" w:cs="Times New Roman"/>
          <w:sz w:val="24"/>
          <w:szCs w:val="24"/>
        </w:rPr>
        <w:t>Rojas H., L. &amp;</w:t>
      </w:r>
      <w:r w:rsidR="0015121F" w:rsidRPr="00037F7F">
        <w:rPr>
          <w:rFonts w:ascii="Times New Roman" w:hAnsi="Times New Roman" w:cs="Times New Roman"/>
          <w:sz w:val="24"/>
          <w:szCs w:val="24"/>
        </w:rPr>
        <w:t xml:space="preserve"> Di Fiore S., M. (2021). Liderazgo transformacional para consolidar la responsabilidad social en instituciones educativas. </w:t>
      </w:r>
      <w:r w:rsidR="0015121F" w:rsidRPr="00037F7F">
        <w:rPr>
          <w:rFonts w:ascii="Times New Roman" w:hAnsi="Times New Roman" w:cs="Times New Roman"/>
          <w:i/>
          <w:iCs/>
          <w:sz w:val="24"/>
          <w:szCs w:val="24"/>
        </w:rPr>
        <w:t>Informes Psicológicos</w:t>
      </w:r>
      <w:r w:rsidR="0015121F" w:rsidRPr="00037F7F">
        <w:rPr>
          <w:rFonts w:ascii="Times New Roman" w:hAnsi="Times New Roman" w:cs="Times New Roman"/>
          <w:sz w:val="24"/>
          <w:szCs w:val="24"/>
        </w:rPr>
        <w:t xml:space="preserve">, </w:t>
      </w:r>
      <w:r w:rsidR="0015121F" w:rsidRPr="00037F7F">
        <w:rPr>
          <w:rFonts w:ascii="Times New Roman" w:hAnsi="Times New Roman" w:cs="Times New Roman"/>
          <w:i/>
          <w:iCs/>
          <w:sz w:val="24"/>
          <w:szCs w:val="24"/>
        </w:rPr>
        <w:t>21</w:t>
      </w:r>
      <w:r w:rsidR="0015121F" w:rsidRPr="00037F7F">
        <w:rPr>
          <w:rFonts w:ascii="Times New Roman" w:hAnsi="Times New Roman" w:cs="Times New Roman"/>
          <w:sz w:val="24"/>
          <w:szCs w:val="24"/>
        </w:rPr>
        <w:t>(1), 117-131 http://dx.doi.org/10.18566/infpsic.v21n1a08</w:t>
      </w:r>
    </w:p>
    <w:p w14:paraId="133A7A4C" w14:textId="30DDF960" w:rsidR="0015121F" w:rsidRPr="00214591" w:rsidRDefault="0015121F" w:rsidP="00196182">
      <w:pPr>
        <w:spacing w:line="360" w:lineRule="auto"/>
        <w:ind w:left="851" w:hanging="851"/>
        <w:contextualSpacing/>
        <w:jc w:val="both"/>
        <w:rPr>
          <w:rFonts w:ascii="Times New Roman" w:hAnsi="Times New Roman" w:cs="Times New Roman"/>
          <w:sz w:val="24"/>
          <w:szCs w:val="24"/>
          <w:shd w:val="clear" w:color="auto" w:fill="FFFFFF"/>
          <w:lang w:val="en-US"/>
        </w:rPr>
      </w:pPr>
      <w:proofErr w:type="spellStart"/>
      <w:r w:rsidRPr="00037F7F">
        <w:rPr>
          <w:rFonts w:ascii="Times New Roman" w:hAnsi="Times New Roman" w:cs="Times New Roman"/>
          <w:sz w:val="24"/>
          <w:szCs w:val="24"/>
          <w:shd w:val="clear" w:color="auto" w:fill="FFFFFF"/>
        </w:rPr>
        <w:t>Roofe</w:t>
      </w:r>
      <w:proofErr w:type="spellEnd"/>
      <w:r w:rsidRPr="00037F7F">
        <w:rPr>
          <w:rFonts w:ascii="Times New Roman" w:hAnsi="Times New Roman" w:cs="Times New Roman"/>
          <w:sz w:val="24"/>
          <w:szCs w:val="24"/>
          <w:shd w:val="clear" w:color="auto" w:fill="FFFFFF"/>
        </w:rPr>
        <w:t xml:space="preserve">, C. (2021). </w:t>
      </w:r>
      <w:r w:rsidRPr="00214591">
        <w:rPr>
          <w:rFonts w:ascii="Times New Roman" w:hAnsi="Times New Roman" w:cs="Times New Roman"/>
          <w:sz w:val="24"/>
          <w:szCs w:val="24"/>
          <w:shd w:val="clear" w:color="auto" w:fill="FFFFFF"/>
          <w:lang w:val="en-US"/>
        </w:rPr>
        <w:t xml:space="preserve">Instructional Leadership During Crisis: Jamaican School Leaders’ Response. In Bissessar, C. (ed.), </w:t>
      </w:r>
      <w:r w:rsidRPr="00214591">
        <w:rPr>
          <w:rFonts w:ascii="Times New Roman" w:hAnsi="Times New Roman" w:cs="Times New Roman"/>
          <w:i/>
          <w:iCs/>
          <w:sz w:val="24"/>
          <w:szCs w:val="24"/>
          <w:shd w:val="clear" w:color="auto" w:fill="FFFFFF"/>
          <w:lang w:val="en-US"/>
        </w:rPr>
        <w:t xml:space="preserve">Emergency Remote Learning, Teaching and </w:t>
      </w:r>
      <w:r w:rsidRPr="00214591">
        <w:rPr>
          <w:rFonts w:ascii="Times New Roman" w:hAnsi="Times New Roman" w:cs="Times New Roman"/>
          <w:i/>
          <w:iCs/>
          <w:sz w:val="24"/>
          <w:szCs w:val="24"/>
          <w:shd w:val="clear" w:color="auto" w:fill="FFFFFF"/>
          <w:lang w:val="en-US"/>
        </w:rPr>
        <w:lastRenderedPageBreak/>
        <w:t>Leading: Global Perspectives</w:t>
      </w:r>
      <w:r w:rsidRPr="00214591">
        <w:rPr>
          <w:rFonts w:ascii="Times New Roman" w:hAnsi="Times New Roman" w:cs="Times New Roman"/>
          <w:sz w:val="24"/>
          <w:szCs w:val="24"/>
          <w:shd w:val="clear" w:color="auto" w:fill="FFFFFF"/>
          <w:lang w:val="en-US"/>
        </w:rPr>
        <w:t>. Springer, Cham. https:</w:t>
      </w:r>
      <w:r w:rsidR="004636AD">
        <w:rPr>
          <w:rFonts w:ascii="Times New Roman" w:hAnsi="Times New Roman" w:cs="Times New Roman"/>
          <w:sz w:val="24"/>
          <w:szCs w:val="24"/>
          <w:shd w:val="clear" w:color="auto" w:fill="FFFFFF"/>
          <w:lang w:val="en-US"/>
        </w:rPr>
        <w:t>//doi.</w:t>
      </w:r>
      <w:r w:rsidRPr="00214591">
        <w:rPr>
          <w:rFonts w:ascii="Times New Roman" w:hAnsi="Times New Roman" w:cs="Times New Roman"/>
          <w:sz w:val="24"/>
          <w:szCs w:val="24"/>
          <w:shd w:val="clear" w:color="auto" w:fill="FFFFFF"/>
          <w:lang w:val="en-US"/>
        </w:rPr>
        <w:t>org/10.1007/978-3-030-76591-0_11</w:t>
      </w:r>
    </w:p>
    <w:p w14:paraId="45726A49" w14:textId="012D58D1" w:rsidR="0015121F" w:rsidRPr="00214591" w:rsidRDefault="0015121F" w:rsidP="00196182">
      <w:pPr>
        <w:spacing w:line="360" w:lineRule="auto"/>
        <w:ind w:left="851" w:hanging="851"/>
        <w:contextualSpacing/>
        <w:jc w:val="both"/>
        <w:rPr>
          <w:rFonts w:ascii="Times New Roman" w:hAnsi="Times New Roman" w:cs="Times New Roman"/>
          <w:sz w:val="24"/>
          <w:szCs w:val="24"/>
          <w:shd w:val="clear" w:color="auto" w:fill="FFFFFF"/>
          <w:lang w:val="en-US"/>
        </w:rPr>
      </w:pPr>
      <w:r w:rsidRPr="00214591">
        <w:rPr>
          <w:rFonts w:ascii="Times New Roman" w:hAnsi="Times New Roman" w:cs="Times New Roman"/>
          <w:sz w:val="24"/>
          <w:szCs w:val="24"/>
          <w:shd w:val="clear" w:color="auto" w:fill="FFFFFF"/>
          <w:lang w:val="en-US"/>
        </w:rPr>
        <w:t xml:space="preserve">Ruben, B., Mahon, </w:t>
      </w:r>
      <w:r w:rsidR="009D015B">
        <w:rPr>
          <w:rFonts w:ascii="Times New Roman" w:hAnsi="Times New Roman" w:cs="Times New Roman"/>
          <w:sz w:val="24"/>
          <w:szCs w:val="24"/>
          <w:shd w:val="clear" w:color="auto" w:fill="FFFFFF"/>
          <w:lang w:val="en-US"/>
        </w:rPr>
        <w:t>G. &amp;</w:t>
      </w:r>
      <w:r w:rsidRPr="00214591">
        <w:rPr>
          <w:rFonts w:ascii="Times New Roman" w:hAnsi="Times New Roman" w:cs="Times New Roman"/>
          <w:sz w:val="24"/>
          <w:szCs w:val="24"/>
          <w:shd w:val="clear" w:color="auto" w:fill="FFFFFF"/>
          <w:lang w:val="en-US"/>
        </w:rPr>
        <w:t xml:space="preserve"> Shapiro, K. (2022). Academic Leader Selection, Development, Evaluation, and Recognition: Four Critical Higher Education Challenges.</w:t>
      </w:r>
      <w:r w:rsidRPr="00214591">
        <w:rPr>
          <w:rFonts w:ascii="Times New Roman" w:hAnsi="Times New Roman" w:cs="Times New Roman"/>
          <w:i/>
          <w:iCs/>
          <w:sz w:val="24"/>
          <w:szCs w:val="24"/>
          <w:shd w:val="clear" w:color="auto" w:fill="FFFFFF"/>
          <w:lang w:val="en-US"/>
        </w:rPr>
        <w:t xml:space="preserve"> International Perspectives on Leadership in Higher Education</w:t>
      </w:r>
      <w:r w:rsidRPr="00214591">
        <w:rPr>
          <w:rFonts w:ascii="Times New Roman" w:hAnsi="Times New Roman" w:cs="Times New Roman"/>
          <w:sz w:val="24"/>
          <w:szCs w:val="24"/>
          <w:shd w:val="clear" w:color="auto" w:fill="FFFFFF"/>
          <w:lang w:val="en-US"/>
        </w:rPr>
        <w:t>, </w:t>
      </w:r>
      <w:r w:rsidRPr="00214591">
        <w:rPr>
          <w:rFonts w:ascii="Times New Roman" w:hAnsi="Times New Roman" w:cs="Times New Roman"/>
          <w:i/>
          <w:iCs/>
          <w:sz w:val="24"/>
          <w:szCs w:val="24"/>
          <w:shd w:val="clear" w:color="auto" w:fill="FFFFFF"/>
          <w:lang w:val="en-US"/>
        </w:rPr>
        <w:t>15</w:t>
      </w:r>
      <w:r w:rsidRPr="00214591">
        <w:rPr>
          <w:rFonts w:ascii="Times New Roman" w:hAnsi="Times New Roman" w:cs="Times New Roman"/>
          <w:sz w:val="24"/>
          <w:szCs w:val="24"/>
          <w:shd w:val="clear" w:color="auto" w:fill="FFFFFF"/>
          <w:lang w:val="en-US"/>
        </w:rPr>
        <w:t>, 115-138.</w:t>
      </w:r>
    </w:p>
    <w:p w14:paraId="51644098" w14:textId="713BBDEE" w:rsidR="0015121F" w:rsidRPr="00214591" w:rsidRDefault="009D015B" w:rsidP="00196182">
      <w:pPr>
        <w:spacing w:line="360" w:lineRule="auto"/>
        <w:ind w:left="851" w:hanging="851"/>
        <w:contextualSpacing/>
        <w:jc w:val="both"/>
        <w:rPr>
          <w:rStyle w:val="Hipervnculo"/>
          <w:rFonts w:ascii="Times New Roman" w:hAnsi="Times New Roman" w:cs="Times New Roman"/>
          <w:color w:val="auto"/>
          <w:sz w:val="24"/>
          <w:szCs w:val="24"/>
          <w:lang w:val="en-US"/>
        </w:rPr>
      </w:pPr>
      <w:r>
        <w:rPr>
          <w:rFonts w:ascii="Times New Roman" w:hAnsi="Times New Roman" w:cs="Times New Roman"/>
          <w:sz w:val="24"/>
          <w:szCs w:val="24"/>
          <w:lang w:val="en-US"/>
        </w:rPr>
        <w:t>Ruben, B. D. &amp;</w:t>
      </w:r>
      <w:r w:rsidR="0015121F" w:rsidRPr="00214591">
        <w:rPr>
          <w:rFonts w:ascii="Times New Roman" w:hAnsi="Times New Roman" w:cs="Times New Roman"/>
          <w:sz w:val="24"/>
          <w:szCs w:val="24"/>
          <w:lang w:val="en-US"/>
        </w:rPr>
        <w:t> Gigliotti, R. A. </w:t>
      </w:r>
      <w:r w:rsidR="0015121F" w:rsidRPr="00214591">
        <w:rPr>
          <w:rFonts w:ascii="Times New Roman" w:hAnsi="Times New Roman" w:cs="Times New Roman"/>
          <w:sz w:val="24"/>
          <w:szCs w:val="24"/>
          <w:shd w:val="clear" w:color="auto" w:fill="FFFFFF"/>
          <w:lang w:val="en-US"/>
        </w:rPr>
        <w:t>(</w:t>
      </w:r>
      <w:r w:rsidR="0015121F" w:rsidRPr="00214591">
        <w:rPr>
          <w:rFonts w:ascii="Times New Roman" w:hAnsi="Times New Roman" w:cs="Times New Roman"/>
          <w:sz w:val="24"/>
          <w:szCs w:val="24"/>
          <w:lang w:val="en-US"/>
        </w:rPr>
        <w:t>2022</w:t>
      </w:r>
      <w:r w:rsidR="0015121F" w:rsidRPr="00214591">
        <w:rPr>
          <w:rFonts w:ascii="Times New Roman" w:hAnsi="Times New Roman" w:cs="Times New Roman"/>
          <w:sz w:val="24"/>
          <w:szCs w:val="24"/>
          <w:shd w:val="clear" w:color="auto" w:fill="FFFFFF"/>
          <w:lang w:val="en-US"/>
        </w:rPr>
        <w:t>). </w:t>
      </w:r>
      <w:r w:rsidR="0015121F" w:rsidRPr="00214591">
        <w:rPr>
          <w:rFonts w:ascii="Times New Roman" w:hAnsi="Times New Roman" w:cs="Times New Roman"/>
          <w:sz w:val="24"/>
          <w:szCs w:val="24"/>
          <w:lang w:val="en-US"/>
        </w:rPr>
        <w:t>Explaining incongruities between leadership theory and practice: Integrating theories of resonance, communication, and systems</w:t>
      </w:r>
      <w:r w:rsidR="0015121F" w:rsidRPr="00214591">
        <w:rPr>
          <w:rFonts w:ascii="Times New Roman" w:hAnsi="Times New Roman" w:cs="Times New Roman"/>
          <w:sz w:val="24"/>
          <w:szCs w:val="24"/>
          <w:shd w:val="clear" w:color="auto" w:fill="FFFFFF"/>
          <w:lang w:val="en-US"/>
        </w:rPr>
        <w:t>. </w:t>
      </w:r>
      <w:r w:rsidR="0015121F" w:rsidRPr="00214591">
        <w:rPr>
          <w:rFonts w:ascii="Times New Roman" w:hAnsi="Times New Roman" w:cs="Times New Roman"/>
          <w:i/>
          <w:iCs/>
          <w:sz w:val="24"/>
          <w:szCs w:val="24"/>
          <w:lang w:val="en-US"/>
        </w:rPr>
        <w:t>The Leadership &amp; Organization Development Journal</w:t>
      </w:r>
      <w:r w:rsidR="0015121F" w:rsidRPr="00214591">
        <w:rPr>
          <w:rFonts w:ascii="Times New Roman" w:hAnsi="Times New Roman" w:cs="Times New Roman"/>
          <w:sz w:val="24"/>
          <w:szCs w:val="24"/>
          <w:shd w:val="clear" w:color="auto" w:fill="FFFFFF"/>
          <w:lang w:val="en-US"/>
        </w:rPr>
        <w:t>, </w:t>
      </w:r>
      <w:r w:rsidR="0015121F" w:rsidRPr="00214591">
        <w:rPr>
          <w:rFonts w:ascii="Times New Roman" w:hAnsi="Times New Roman" w:cs="Times New Roman"/>
          <w:i/>
          <w:iCs/>
          <w:sz w:val="24"/>
          <w:szCs w:val="24"/>
          <w:lang w:val="en-US"/>
        </w:rPr>
        <w:t>42</w:t>
      </w:r>
      <w:r w:rsidR="0015121F" w:rsidRPr="00214591">
        <w:rPr>
          <w:rFonts w:ascii="Times New Roman" w:hAnsi="Times New Roman" w:cs="Times New Roman"/>
          <w:sz w:val="24"/>
          <w:szCs w:val="24"/>
          <w:shd w:val="clear" w:color="auto" w:fill="FFFFFF"/>
          <w:lang w:val="en-US"/>
        </w:rPr>
        <w:t>(</w:t>
      </w:r>
      <w:r w:rsidR="0015121F" w:rsidRPr="00214591">
        <w:rPr>
          <w:rFonts w:ascii="Times New Roman" w:hAnsi="Times New Roman" w:cs="Times New Roman"/>
          <w:sz w:val="24"/>
          <w:szCs w:val="24"/>
          <w:lang w:val="en-US"/>
        </w:rPr>
        <w:t>6</w:t>
      </w:r>
      <w:r w:rsidR="0015121F" w:rsidRPr="00214591">
        <w:rPr>
          <w:rFonts w:ascii="Times New Roman" w:hAnsi="Times New Roman" w:cs="Times New Roman"/>
          <w:sz w:val="24"/>
          <w:szCs w:val="24"/>
          <w:shd w:val="clear" w:color="auto" w:fill="FFFFFF"/>
          <w:lang w:val="en-US"/>
        </w:rPr>
        <w:t>), </w:t>
      </w:r>
      <w:r w:rsidR="0015121F" w:rsidRPr="00214591">
        <w:rPr>
          <w:rFonts w:ascii="Times New Roman" w:hAnsi="Times New Roman" w:cs="Times New Roman"/>
          <w:sz w:val="24"/>
          <w:szCs w:val="24"/>
          <w:lang w:val="en-US"/>
        </w:rPr>
        <w:t>942</w:t>
      </w:r>
      <w:r w:rsidR="0015121F" w:rsidRPr="00214591">
        <w:rPr>
          <w:rFonts w:ascii="Times New Roman" w:hAnsi="Times New Roman" w:cs="Times New Roman"/>
          <w:sz w:val="24"/>
          <w:szCs w:val="24"/>
          <w:shd w:val="clear" w:color="auto" w:fill="FFFFFF"/>
          <w:lang w:val="en-US"/>
        </w:rPr>
        <w:t>–</w:t>
      </w:r>
      <w:r w:rsidR="0015121F" w:rsidRPr="00214591">
        <w:rPr>
          <w:rFonts w:ascii="Times New Roman" w:hAnsi="Times New Roman" w:cs="Times New Roman"/>
          <w:sz w:val="24"/>
          <w:szCs w:val="24"/>
          <w:lang w:val="en-US"/>
        </w:rPr>
        <w:t>957</w:t>
      </w:r>
      <w:r w:rsidR="0015121F" w:rsidRPr="00214591">
        <w:rPr>
          <w:rFonts w:ascii="Times New Roman" w:hAnsi="Times New Roman" w:cs="Times New Roman"/>
          <w:sz w:val="24"/>
          <w:szCs w:val="24"/>
          <w:shd w:val="clear" w:color="auto" w:fill="FFFFFF"/>
          <w:lang w:val="en-US"/>
        </w:rPr>
        <w:t>.</w:t>
      </w:r>
      <w:r w:rsidR="0015121F" w:rsidRPr="002B02A0">
        <w:rPr>
          <w:rFonts w:ascii="Times New Roman" w:hAnsi="Times New Roman" w:cs="Times New Roman"/>
          <w:sz w:val="24"/>
          <w:szCs w:val="24"/>
          <w:shd w:val="clear" w:color="auto" w:fill="FFFFFF"/>
          <w:lang w:val="en-US"/>
        </w:rPr>
        <w:t> </w:t>
      </w:r>
      <w:hyperlink r:id="rId43" w:history="1">
        <w:r w:rsidR="002B02A0" w:rsidRPr="002B02A0">
          <w:rPr>
            <w:rStyle w:val="Hipervnculo"/>
            <w:rFonts w:ascii="Times New Roman" w:hAnsi="Times New Roman" w:cs="Times New Roman"/>
            <w:color w:val="auto"/>
            <w:sz w:val="24"/>
            <w:szCs w:val="24"/>
            <w:u w:val="none"/>
            <w:lang w:val="en-US"/>
          </w:rPr>
          <w:t>https://doi.org/10.1108/LODJ-02-2021-0072</w:t>
        </w:r>
      </w:hyperlink>
    </w:p>
    <w:p w14:paraId="0E0EEB67" w14:textId="77777777" w:rsidR="0015121F" w:rsidRPr="00AE24BD" w:rsidRDefault="0015121F" w:rsidP="00196182">
      <w:pPr>
        <w:spacing w:line="360" w:lineRule="auto"/>
        <w:ind w:left="851" w:hanging="851"/>
        <w:contextualSpacing/>
        <w:jc w:val="both"/>
        <w:rPr>
          <w:rFonts w:ascii="Times New Roman" w:hAnsi="Times New Roman" w:cs="Times New Roman"/>
          <w:sz w:val="24"/>
          <w:szCs w:val="24"/>
          <w:shd w:val="clear" w:color="auto" w:fill="FFFFFF"/>
        </w:rPr>
      </w:pPr>
      <w:r w:rsidRPr="00214591">
        <w:rPr>
          <w:rStyle w:val="referencesurname"/>
          <w:rFonts w:ascii="Times New Roman" w:hAnsi="Times New Roman" w:cs="Times New Roman"/>
          <w:sz w:val="24"/>
          <w:szCs w:val="24"/>
          <w:shd w:val="clear" w:color="auto" w:fill="FFFFFF"/>
          <w:lang w:val="en-US"/>
        </w:rPr>
        <w:t>R</w:t>
      </w:r>
      <w:r w:rsidRPr="00214591">
        <w:rPr>
          <w:rFonts w:ascii="Times New Roman" w:hAnsi="Times New Roman" w:cs="Times New Roman"/>
          <w:sz w:val="24"/>
          <w:szCs w:val="24"/>
          <w:lang w:val="en-US"/>
        </w:rPr>
        <w:t>uben, B. D. </w:t>
      </w:r>
      <w:r w:rsidRPr="00214591">
        <w:rPr>
          <w:rFonts w:ascii="Times New Roman" w:hAnsi="Times New Roman" w:cs="Times New Roman"/>
          <w:sz w:val="24"/>
          <w:szCs w:val="24"/>
          <w:shd w:val="clear" w:color="auto" w:fill="FFFFFF"/>
          <w:lang w:val="en-US"/>
        </w:rPr>
        <w:t>(</w:t>
      </w:r>
      <w:r w:rsidRPr="00214591">
        <w:rPr>
          <w:rFonts w:ascii="Times New Roman" w:hAnsi="Times New Roman" w:cs="Times New Roman"/>
          <w:sz w:val="24"/>
          <w:szCs w:val="24"/>
          <w:lang w:val="en-US"/>
        </w:rPr>
        <w:t>2022</w:t>
      </w:r>
      <w:r w:rsidRPr="00214591">
        <w:rPr>
          <w:rFonts w:ascii="Times New Roman" w:hAnsi="Times New Roman" w:cs="Times New Roman"/>
          <w:sz w:val="24"/>
          <w:szCs w:val="24"/>
          <w:shd w:val="clear" w:color="auto" w:fill="FFFFFF"/>
          <w:lang w:val="en-US"/>
        </w:rPr>
        <w:t>). </w:t>
      </w:r>
      <w:r w:rsidRPr="00214591">
        <w:rPr>
          <w:rFonts w:ascii="Times New Roman" w:hAnsi="Times New Roman" w:cs="Times New Roman"/>
          <w:i/>
          <w:iCs/>
          <w:sz w:val="24"/>
          <w:szCs w:val="24"/>
          <w:lang w:val="en-US"/>
        </w:rPr>
        <w:t>Implementing sustainable change in higher education: Principles and practices of collaborative leadership</w:t>
      </w:r>
      <w:r w:rsidRPr="00214591">
        <w:rPr>
          <w:rFonts w:ascii="Times New Roman" w:hAnsi="Times New Roman" w:cs="Times New Roman"/>
          <w:sz w:val="24"/>
          <w:szCs w:val="24"/>
          <w:shd w:val="clear" w:color="auto" w:fill="FFFFFF"/>
          <w:lang w:val="en-US"/>
        </w:rPr>
        <w:t>. </w:t>
      </w:r>
      <w:proofErr w:type="spellStart"/>
      <w:r w:rsidRPr="00AE24BD">
        <w:rPr>
          <w:rFonts w:ascii="Times New Roman" w:hAnsi="Times New Roman" w:cs="Times New Roman"/>
          <w:sz w:val="24"/>
          <w:szCs w:val="24"/>
        </w:rPr>
        <w:t>Stylus</w:t>
      </w:r>
      <w:proofErr w:type="spellEnd"/>
      <w:r w:rsidRPr="00AE24BD">
        <w:rPr>
          <w:rFonts w:ascii="Times New Roman" w:hAnsi="Times New Roman" w:cs="Times New Roman"/>
          <w:sz w:val="24"/>
          <w:szCs w:val="24"/>
          <w:shd w:val="clear" w:color="auto" w:fill="FFFFFF"/>
        </w:rPr>
        <w:t>.</w:t>
      </w:r>
    </w:p>
    <w:p w14:paraId="6D697C46" w14:textId="75FEF06A" w:rsidR="0015121F" w:rsidRPr="00214591" w:rsidRDefault="009D015B" w:rsidP="00196182">
      <w:pPr>
        <w:spacing w:line="360" w:lineRule="auto"/>
        <w:ind w:left="851" w:hanging="851"/>
        <w:contextualSpacing/>
        <w:jc w:val="both"/>
        <w:rPr>
          <w:rFonts w:ascii="Times New Roman" w:hAnsi="Times New Roman" w:cs="Times New Roman"/>
          <w:sz w:val="24"/>
          <w:szCs w:val="24"/>
          <w:shd w:val="clear" w:color="auto" w:fill="FFFFFF"/>
          <w:lang w:val="en-US"/>
        </w:rPr>
      </w:pPr>
      <w:proofErr w:type="spellStart"/>
      <w:r w:rsidRPr="00AE24BD">
        <w:rPr>
          <w:rFonts w:ascii="Times New Roman" w:hAnsi="Times New Roman" w:cs="Times New Roman"/>
          <w:sz w:val="24"/>
          <w:szCs w:val="24"/>
        </w:rPr>
        <w:t>Ruben</w:t>
      </w:r>
      <w:proofErr w:type="spellEnd"/>
      <w:r w:rsidRPr="00AE24BD">
        <w:rPr>
          <w:rFonts w:ascii="Times New Roman" w:hAnsi="Times New Roman" w:cs="Times New Roman"/>
          <w:sz w:val="24"/>
          <w:szCs w:val="24"/>
        </w:rPr>
        <w:t>, B. D., De Lisi, R. &amp;</w:t>
      </w:r>
      <w:r w:rsidR="0015121F" w:rsidRPr="00AE24BD">
        <w:rPr>
          <w:rFonts w:ascii="Times New Roman" w:hAnsi="Times New Roman" w:cs="Times New Roman"/>
          <w:sz w:val="24"/>
          <w:szCs w:val="24"/>
        </w:rPr>
        <w:t> </w:t>
      </w:r>
      <w:proofErr w:type="spellStart"/>
      <w:r w:rsidR="0015121F" w:rsidRPr="00AE24BD">
        <w:rPr>
          <w:rFonts w:ascii="Times New Roman" w:hAnsi="Times New Roman" w:cs="Times New Roman"/>
          <w:sz w:val="24"/>
          <w:szCs w:val="24"/>
        </w:rPr>
        <w:t>Gigliotti</w:t>
      </w:r>
      <w:proofErr w:type="spellEnd"/>
      <w:r w:rsidR="0015121F" w:rsidRPr="00AE24BD">
        <w:rPr>
          <w:rFonts w:ascii="Times New Roman" w:hAnsi="Times New Roman" w:cs="Times New Roman"/>
          <w:sz w:val="24"/>
          <w:szCs w:val="24"/>
        </w:rPr>
        <w:t>, R. A. </w:t>
      </w:r>
      <w:r w:rsidR="0015121F" w:rsidRPr="00AE24BD">
        <w:rPr>
          <w:rFonts w:ascii="Times New Roman" w:hAnsi="Times New Roman" w:cs="Times New Roman"/>
          <w:sz w:val="24"/>
          <w:szCs w:val="24"/>
          <w:shd w:val="clear" w:color="auto" w:fill="FFFFFF"/>
        </w:rPr>
        <w:t>(</w:t>
      </w:r>
      <w:r w:rsidR="0015121F" w:rsidRPr="00AE24BD">
        <w:rPr>
          <w:rFonts w:ascii="Times New Roman" w:hAnsi="Times New Roman" w:cs="Times New Roman"/>
          <w:sz w:val="24"/>
          <w:szCs w:val="24"/>
        </w:rPr>
        <w:t>2021</w:t>
      </w:r>
      <w:r w:rsidR="0015121F" w:rsidRPr="00AE24BD">
        <w:rPr>
          <w:rFonts w:ascii="Times New Roman" w:hAnsi="Times New Roman" w:cs="Times New Roman"/>
          <w:sz w:val="24"/>
          <w:szCs w:val="24"/>
          <w:shd w:val="clear" w:color="auto" w:fill="FFFFFF"/>
        </w:rPr>
        <w:t>). </w:t>
      </w:r>
      <w:r w:rsidR="0015121F" w:rsidRPr="00214591">
        <w:rPr>
          <w:rFonts w:ascii="Times New Roman" w:hAnsi="Times New Roman" w:cs="Times New Roman"/>
          <w:i/>
          <w:iCs/>
          <w:sz w:val="24"/>
          <w:szCs w:val="24"/>
          <w:lang w:val="en-US"/>
        </w:rPr>
        <w:t>A guide for leaders in higher education</w:t>
      </w:r>
      <w:r w:rsidR="0015121F" w:rsidRPr="00214591">
        <w:rPr>
          <w:rFonts w:ascii="Times New Roman" w:hAnsi="Times New Roman" w:cs="Times New Roman"/>
          <w:sz w:val="24"/>
          <w:szCs w:val="24"/>
          <w:shd w:val="clear" w:color="auto" w:fill="FFFFFF"/>
          <w:lang w:val="en-US"/>
        </w:rPr>
        <w:t> (</w:t>
      </w:r>
      <w:r w:rsidR="0015121F" w:rsidRPr="00214591">
        <w:rPr>
          <w:rFonts w:ascii="Times New Roman" w:hAnsi="Times New Roman" w:cs="Times New Roman"/>
          <w:sz w:val="24"/>
          <w:szCs w:val="24"/>
          <w:lang w:val="en-US"/>
        </w:rPr>
        <w:t>2</w:t>
      </w:r>
      <w:r w:rsidR="0015121F" w:rsidRPr="00214591">
        <w:rPr>
          <w:rFonts w:ascii="Times New Roman" w:hAnsi="Times New Roman" w:cs="Times New Roman"/>
          <w:sz w:val="24"/>
          <w:szCs w:val="24"/>
          <w:vertAlign w:val="superscript"/>
          <w:lang w:val="en-US"/>
        </w:rPr>
        <w:t>nd</w:t>
      </w:r>
      <w:r w:rsidR="0015121F" w:rsidRPr="00214591">
        <w:rPr>
          <w:rFonts w:ascii="Times New Roman" w:hAnsi="Times New Roman" w:cs="Times New Roman"/>
          <w:sz w:val="24"/>
          <w:szCs w:val="24"/>
          <w:lang w:val="en-US"/>
        </w:rPr>
        <w:t xml:space="preserve"> ed.</w:t>
      </w:r>
      <w:r w:rsidR="0015121F" w:rsidRPr="00214591">
        <w:rPr>
          <w:rFonts w:ascii="Times New Roman" w:hAnsi="Times New Roman" w:cs="Times New Roman"/>
          <w:sz w:val="24"/>
          <w:szCs w:val="24"/>
          <w:shd w:val="clear" w:color="auto" w:fill="FFFFFF"/>
          <w:lang w:val="en-US"/>
        </w:rPr>
        <w:t>). </w:t>
      </w:r>
      <w:r w:rsidR="0015121F" w:rsidRPr="00214591">
        <w:rPr>
          <w:rFonts w:ascii="Times New Roman" w:hAnsi="Times New Roman" w:cs="Times New Roman"/>
          <w:sz w:val="24"/>
          <w:szCs w:val="24"/>
          <w:lang w:val="en-US"/>
        </w:rPr>
        <w:t>Stylus</w:t>
      </w:r>
      <w:r w:rsidR="0015121F" w:rsidRPr="00214591">
        <w:rPr>
          <w:rFonts w:ascii="Times New Roman" w:hAnsi="Times New Roman" w:cs="Times New Roman"/>
          <w:sz w:val="24"/>
          <w:szCs w:val="24"/>
          <w:shd w:val="clear" w:color="auto" w:fill="FFFFFF"/>
          <w:lang w:val="en-US"/>
        </w:rPr>
        <w:t>.</w:t>
      </w:r>
    </w:p>
    <w:p w14:paraId="02D16991" w14:textId="53F50324" w:rsidR="0015121F" w:rsidRPr="00AE24BD" w:rsidRDefault="009D015B" w:rsidP="00196182">
      <w:pPr>
        <w:spacing w:line="360" w:lineRule="auto"/>
        <w:ind w:left="851" w:hanging="851"/>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Saira, S., Mansoor, S. &amp;</w:t>
      </w:r>
      <w:r w:rsidR="0015121F" w:rsidRPr="00214591">
        <w:rPr>
          <w:rFonts w:ascii="Times New Roman" w:hAnsi="Times New Roman" w:cs="Times New Roman"/>
          <w:sz w:val="24"/>
          <w:szCs w:val="24"/>
          <w:shd w:val="clear" w:color="auto" w:fill="FFFFFF"/>
          <w:lang w:val="en-US"/>
        </w:rPr>
        <w:t xml:space="preserve"> Ali, M. (2021). Transformational leadership and employee outcomes: The mediating role of psychological empowerment. </w:t>
      </w:r>
      <w:proofErr w:type="spellStart"/>
      <w:r w:rsidR="0015121F" w:rsidRPr="00AE24BD">
        <w:rPr>
          <w:rStyle w:val="html-italic"/>
          <w:rFonts w:ascii="Times New Roman" w:hAnsi="Times New Roman" w:cs="Times New Roman"/>
          <w:i/>
          <w:iCs/>
          <w:sz w:val="24"/>
          <w:szCs w:val="24"/>
          <w:shd w:val="clear" w:color="auto" w:fill="FFFFFF"/>
          <w:lang w:val="en-US"/>
        </w:rPr>
        <w:t>Leadersh</w:t>
      </w:r>
      <w:proofErr w:type="spellEnd"/>
      <w:r w:rsidR="0015121F" w:rsidRPr="00AE24BD">
        <w:rPr>
          <w:rStyle w:val="html-italic"/>
          <w:rFonts w:ascii="Times New Roman" w:hAnsi="Times New Roman" w:cs="Times New Roman"/>
          <w:i/>
          <w:iCs/>
          <w:sz w:val="24"/>
          <w:szCs w:val="24"/>
          <w:shd w:val="clear" w:color="auto" w:fill="FFFFFF"/>
          <w:lang w:val="en-US"/>
        </w:rPr>
        <w:t>. Organ. Dev. J.</w:t>
      </w:r>
      <w:r w:rsidR="0015121F" w:rsidRPr="00AE24BD">
        <w:rPr>
          <w:rFonts w:ascii="Times New Roman" w:hAnsi="Times New Roman" w:cs="Times New Roman"/>
          <w:sz w:val="24"/>
          <w:szCs w:val="24"/>
          <w:shd w:val="clear" w:color="auto" w:fill="FFFFFF"/>
          <w:lang w:val="en-US"/>
        </w:rPr>
        <w:t>, </w:t>
      </w:r>
      <w:r w:rsidR="0015121F" w:rsidRPr="00AE24BD">
        <w:rPr>
          <w:rStyle w:val="html-italic"/>
          <w:rFonts w:ascii="Times New Roman" w:hAnsi="Times New Roman" w:cs="Times New Roman"/>
          <w:i/>
          <w:iCs/>
          <w:sz w:val="24"/>
          <w:szCs w:val="24"/>
          <w:shd w:val="clear" w:color="auto" w:fill="FFFFFF"/>
          <w:lang w:val="en-US"/>
        </w:rPr>
        <w:t>42</w:t>
      </w:r>
      <w:r w:rsidR="0015121F" w:rsidRPr="00AE24BD">
        <w:rPr>
          <w:rFonts w:ascii="Times New Roman" w:hAnsi="Times New Roman" w:cs="Times New Roman"/>
          <w:sz w:val="24"/>
          <w:szCs w:val="24"/>
          <w:shd w:val="clear" w:color="auto" w:fill="FFFFFF"/>
          <w:lang w:val="en-US"/>
        </w:rPr>
        <w:t>, 130–143.</w:t>
      </w:r>
    </w:p>
    <w:p w14:paraId="36CB94F3" w14:textId="51FA087A" w:rsidR="0015121F" w:rsidRPr="00AE24BD" w:rsidRDefault="009D015B" w:rsidP="00196182">
      <w:pPr>
        <w:spacing w:line="360" w:lineRule="auto"/>
        <w:ind w:left="851" w:hanging="851"/>
        <w:contextualSpacing/>
        <w:jc w:val="both"/>
        <w:rPr>
          <w:rFonts w:ascii="Times New Roman" w:hAnsi="Times New Roman" w:cs="Times New Roman"/>
          <w:sz w:val="24"/>
          <w:szCs w:val="24"/>
          <w:lang w:val="en-US"/>
        </w:rPr>
      </w:pPr>
      <w:proofErr w:type="spellStart"/>
      <w:r w:rsidRPr="00AE24BD">
        <w:rPr>
          <w:rFonts w:ascii="Times New Roman" w:hAnsi="Times New Roman" w:cs="Times New Roman"/>
          <w:sz w:val="24"/>
          <w:szCs w:val="24"/>
          <w:lang w:val="en-US"/>
        </w:rPr>
        <w:t>Sangrà</w:t>
      </w:r>
      <w:proofErr w:type="spellEnd"/>
      <w:r w:rsidRPr="00AE24BD">
        <w:rPr>
          <w:rFonts w:ascii="Times New Roman" w:hAnsi="Times New Roman" w:cs="Times New Roman"/>
          <w:sz w:val="24"/>
          <w:szCs w:val="24"/>
          <w:lang w:val="en-US"/>
        </w:rPr>
        <w:t>, A., Arnold, D. &amp;</w:t>
      </w:r>
      <w:r w:rsidR="0015121F" w:rsidRPr="00AE24BD">
        <w:rPr>
          <w:rFonts w:ascii="Times New Roman" w:hAnsi="Times New Roman" w:cs="Times New Roman"/>
          <w:sz w:val="24"/>
          <w:szCs w:val="24"/>
          <w:lang w:val="en-US"/>
        </w:rPr>
        <w:t xml:space="preserve"> </w:t>
      </w:r>
      <w:proofErr w:type="spellStart"/>
      <w:r w:rsidR="0015121F" w:rsidRPr="00AE24BD">
        <w:rPr>
          <w:rFonts w:ascii="Times New Roman" w:hAnsi="Times New Roman" w:cs="Times New Roman"/>
          <w:sz w:val="24"/>
          <w:szCs w:val="24"/>
          <w:lang w:val="en-US"/>
        </w:rPr>
        <w:t>Gallifa</w:t>
      </w:r>
      <w:proofErr w:type="spellEnd"/>
      <w:r w:rsidR="0015121F" w:rsidRPr="00AE24BD">
        <w:rPr>
          <w:rFonts w:ascii="Times New Roman" w:hAnsi="Times New Roman" w:cs="Times New Roman"/>
          <w:sz w:val="24"/>
          <w:szCs w:val="24"/>
          <w:lang w:val="en-US"/>
        </w:rPr>
        <w:t xml:space="preserve">, J. (2022). </w:t>
      </w:r>
      <w:r w:rsidR="0015121F" w:rsidRPr="00037F7F">
        <w:rPr>
          <w:rFonts w:ascii="Times New Roman" w:hAnsi="Times New Roman" w:cs="Times New Roman"/>
          <w:sz w:val="24"/>
          <w:szCs w:val="24"/>
        </w:rPr>
        <w:t xml:space="preserve">Liderazgo y tensiones en la universidad: el reto de integrar la educación digital. </w:t>
      </w:r>
      <w:r w:rsidR="0015121F" w:rsidRPr="00AE24BD">
        <w:rPr>
          <w:rFonts w:ascii="Times New Roman" w:hAnsi="Times New Roman" w:cs="Times New Roman"/>
          <w:i/>
          <w:iCs/>
          <w:sz w:val="24"/>
          <w:szCs w:val="24"/>
          <w:lang w:val="en-US"/>
        </w:rPr>
        <w:t>American Journal of Distance Education</w:t>
      </w:r>
      <w:r w:rsidR="0015121F" w:rsidRPr="00AE24BD">
        <w:rPr>
          <w:rFonts w:ascii="Times New Roman" w:hAnsi="Times New Roman" w:cs="Times New Roman"/>
          <w:sz w:val="24"/>
          <w:szCs w:val="24"/>
          <w:lang w:val="en-US"/>
        </w:rPr>
        <w:t xml:space="preserve">, </w:t>
      </w:r>
      <w:r w:rsidR="0015121F" w:rsidRPr="00AE24BD">
        <w:rPr>
          <w:rFonts w:ascii="Times New Roman" w:hAnsi="Times New Roman" w:cs="Times New Roman"/>
          <w:i/>
          <w:iCs/>
          <w:sz w:val="24"/>
          <w:szCs w:val="24"/>
          <w:lang w:val="en-US"/>
        </w:rPr>
        <w:t>36</w:t>
      </w:r>
      <w:r w:rsidR="0015121F" w:rsidRPr="00AE24BD">
        <w:rPr>
          <w:rFonts w:ascii="Times New Roman" w:hAnsi="Times New Roman" w:cs="Times New Roman"/>
          <w:sz w:val="24"/>
          <w:szCs w:val="24"/>
          <w:lang w:val="en-US"/>
        </w:rPr>
        <w:t>(1).</w:t>
      </w:r>
    </w:p>
    <w:p w14:paraId="3B1E0DBD" w14:textId="2F7A01BA" w:rsidR="0015121F" w:rsidRPr="00214591" w:rsidRDefault="009D015B" w:rsidP="00196182">
      <w:pPr>
        <w:spacing w:line="360" w:lineRule="auto"/>
        <w:ind w:left="851" w:hanging="851"/>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Shah, T. A., </w:t>
      </w:r>
      <w:proofErr w:type="spellStart"/>
      <w:r>
        <w:rPr>
          <w:rFonts w:ascii="Times New Roman" w:hAnsi="Times New Roman" w:cs="Times New Roman"/>
          <w:sz w:val="24"/>
          <w:szCs w:val="24"/>
          <w:shd w:val="clear" w:color="auto" w:fill="FFFFFF"/>
          <w:lang w:val="en-US"/>
        </w:rPr>
        <w:t>Parray</w:t>
      </w:r>
      <w:proofErr w:type="spellEnd"/>
      <w:r>
        <w:rPr>
          <w:rFonts w:ascii="Times New Roman" w:hAnsi="Times New Roman" w:cs="Times New Roman"/>
          <w:sz w:val="24"/>
          <w:szCs w:val="24"/>
          <w:shd w:val="clear" w:color="auto" w:fill="FFFFFF"/>
          <w:lang w:val="en-US"/>
        </w:rPr>
        <w:t>, Z. A. &amp;</w:t>
      </w:r>
      <w:r w:rsidR="0015121F" w:rsidRPr="00214591">
        <w:rPr>
          <w:rFonts w:ascii="Times New Roman" w:hAnsi="Times New Roman" w:cs="Times New Roman"/>
          <w:sz w:val="24"/>
          <w:szCs w:val="24"/>
          <w:shd w:val="clear" w:color="auto" w:fill="FFFFFF"/>
          <w:lang w:val="en-US"/>
        </w:rPr>
        <w:t xml:space="preserve"> </w:t>
      </w:r>
      <w:proofErr w:type="spellStart"/>
      <w:r w:rsidR="0015121F" w:rsidRPr="00214591">
        <w:rPr>
          <w:rFonts w:ascii="Times New Roman" w:hAnsi="Times New Roman" w:cs="Times New Roman"/>
          <w:sz w:val="24"/>
          <w:szCs w:val="24"/>
          <w:shd w:val="clear" w:color="auto" w:fill="FFFFFF"/>
          <w:lang w:val="en-US"/>
        </w:rPr>
        <w:t>Ul</w:t>
      </w:r>
      <w:proofErr w:type="spellEnd"/>
      <w:r w:rsidR="0015121F" w:rsidRPr="00214591">
        <w:rPr>
          <w:rFonts w:ascii="Times New Roman" w:hAnsi="Times New Roman" w:cs="Times New Roman"/>
          <w:sz w:val="24"/>
          <w:szCs w:val="24"/>
          <w:shd w:val="clear" w:color="auto" w:fill="FFFFFF"/>
          <w:lang w:val="en-US"/>
        </w:rPr>
        <w:t xml:space="preserve"> Islam, S. (2023). The empirical relationship between transformational leadership and job attitudes: mediating role of psychological capital–a study of healthcare in India. </w:t>
      </w:r>
      <w:r w:rsidR="0015121F" w:rsidRPr="00214591">
        <w:rPr>
          <w:rFonts w:ascii="Times New Roman" w:hAnsi="Times New Roman" w:cs="Times New Roman"/>
          <w:i/>
          <w:iCs/>
          <w:sz w:val="24"/>
          <w:szCs w:val="24"/>
          <w:shd w:val="clear" w:color="auto" w:fill="FFFFFF"/>
          <w:lang w:val="en-US"/>
        </w:rPr>
        <w:t>International Journal of Public Leadership</w:t>
      </w:r>
      <w:r w:rsidR="0015121F" w:rsidRPr="00214591">
        <w:rPr>
          <w:rFonts w:ascii="Times New Roman" w:hAnsi="Times New Roman" w:cs="Times New Roman"/>
          <w:sz w:val="24"/>
          <w:szCs w:val="24"/>
          <w:shd w:val="clear" w:color="auto" w:fill="FFFFFF"/>
          <w:lang w:val="en-US"/>
        </w:rPr>
        <w:t>, (ahead-of-print).</w:t>
      </w:r>
    </w:p>
    <w:p w14:paraId="0B01E5E1" w14:textId="4D69D5A2" w:rsidR="0015121F" w:rsidRPr="00214591" w:rsidRDefault="009D015B" w:rsidP="00196182">
      <w:pPr>
        <w:spacing w:line="360" w:lineRule="auto"/>
        <w:ind w:left="851" w:hanging="851"/>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Sharma, P. &amp;</w:t>
      </w:r>
      <w:r w:rsidR="0015121F" w:rsidRPr="00214591">
        <w:rPr>
          <w:rFonts w:ascii="Times New Roman" w:hAnsi="Times New Roman" w:cs="Times New Roman"/>
          <w:sz w:val="24"/>
          <w:szCs w:val="24"/>
          <w:shd w:val="clear" w:color="auto" w:fill="FFFFFF"/>
          <w:lang w:val="en-US"/>
        </w:rPr>
        <w:t xml:space="preserve"> Jain, V. (2022). Role of Culture in Developing Transformative Leadership for Higher Education in Emerging Economies. In </w:t>
      </w:r>
      <w:proofErr w:type="spellStart"/>
      <w:r w:rsidR="0015121F" w:rsidRPr="00214591">
        <w:rPr>
          <w:rFonts w:ascii="Times New Roman" w:hAnsi="Times New Roman" w:cs="Times New Roman"/>
          <w:sz w:val="24"/>
          <w:szCs w:val="24"/>
          <w:shd w:val="clear" w:color="auto" w:fill="FFFFFF"/>
          <w:lang w:val="en-US"/>
        </w:rPr>
        <w:t>Mogaji</w:t>
      </w:r>
      <w:proofErr w:type="spellEnd"/>
      <w:r w:rsidR="0015121F" w:rsidRPr="00214591">
        <w:rPr>
          <w:rFonts w:ascii="Times New Roman" w:hAnsi="Times New Roman" w:cs="Times New Roman"/>
          <w:sz w:val="24"/>
          <w:szCs w:val="24"/>
          <w:shd w:val="clear" w:color="auto" w:fill="FFFFFF"/>
          <w:lang w:val="en-US"/>
        </w:rPr>
        <w:t xml:space="preserve">, E., Jain, V., </w:t>
      </w:r>
      <w:proofErr w:type="spellStart"/>
      <w:r w:rsidR="0015121F" w:rsidRPr="00214591">
        <w:rPr>
          <w:rFonts w:ascii="Times New Roman" w:hAnsi="Times New Roman" w:cs="Times New Roman"/>
          <w:sz w:val="24"/>
          <w:szCs w:val="24"/>
          <w:shd w:val="clear" w:color="auto" w:fill="FFFFFF"/>
          <w:lang w:val="en-US"/>
        </w:rPr>
        <w:t>Maringe</w:t>
      </w:r>
      <w:proofErr w:type="spellEnd"/>
      <w:r w:rsidR="0015121F" w:rsidRPr="00214591">
        <w:rPr>
          <w:rFonts w:ascii="Times New Roman" w:hAnsi="Times New Roman" w:cs="Times New Roman"/>
          <w:sz w:val="24"/>
          <w:szCs w:val="24"/>
          <w:shd w:val="clear" w:color="auto" w:fill="FFFFFF"/>
          <w:lang w:val="en-US"/>
        </w:rPr>
        <w:t xml:space="preserve">, F. and Hinson, R.E. (eds.), </w:t>
      </w:r>
      <w:r w:rsidR="0015121F" w:rsidRPr="00214591">
        <w:rPr>
          <w:rFonts w:ascii="Times New Roman" w:hAnsi="Times New Roman" w:cs="Times New Roman"/>
          <w:i/>
          <w:iCs/>
          <w:sz w:val="24"/>
          <w:szCs w:val="24"/>
          <w:shd w:val="clear" w:color="auto" w:fill="FFFFFF"/>
          <w:lang w:val="en-US"/>
        </w:rPr>
        <w:t>Re-imagining Educational Futures in Developing Countries</w:t>
      </w:r>
      <w:r w:rsidR="0015121F" w:rsidRPr="00214591">
        <w:rPr>
          <w:rFonts w:ascii="Times New Roman" w:hAnsi="Times New Roman" w:cs="Times New Roman"/>
          <w:sz w:val="24"/>
          <w:szCs w:val="24"/>
          <w:shd w:val="clear" w:color="auto" w:fill="FFFFFF"/>
          <w:lang w:val="en-US"/>
        </w:rPr>
        <w:t>. Palgrave Macmillan, Cham. https://doi.org/10.1007/978-3-030-88234-1_13</w:t>
      </w:r>
    </w:p>
    <w:p w14:paraId="62DC9086" w14:textId="45327D2E" w:rsidR="0015121F" w:rsidRPr="00214591" w:rsidRDefault="009D015B" w:rsidP="00196182">
      <w:pPr>
        <w:spacing w:line="360" w:lineRule="auto"/>
        <w:ind w:left="851" w:hanging="851"/>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Shin, M. &amp;</w:t>
      </w:r>
      <w:r w:rsidR="0015121F" w:rsidRPr="00214591">
        <w:rPr>
          <w:rFonts w:ascii="Times New Roman" w:hAnsi="Times New Roman" w:cs="Times New Roman"/>
          <w:sz w:val="24"/>
          <w:szCs w:val="24"/>
          <w:shd w:val="clear" w:color="auto" w:fill="FFFFFF"/>
          <w:lang w:val="en-US"/>
        </w:rPr>
        <w:t xml:space="preserve"> Bolkan, S. (2021). Intellectually stimulating students’ intrinsic motivation: the mediating influence of student engagement, self-efficacy, and student academic support. </w:t>
      </w:r>
      <w:r w:rsidR="0015121F" w:rsidRPr="00214591">
        <w:rPr>
          <w:rFonts w:ascii="Times New Roman" w:hAnsi="Times New Roman" w:cs="Times New Roman"/>
          <w:i/>
          <w:iCs/>
          <w:sz w:val="24"/>
          <w:szCs w:val="24"/>
          <w:shd w:val="clear" w:color="auto" w:fill="FFFFFF"/>
          <w:lang w:val="en-US"/>
        </w:rPr>
        <w:t>Communication Education</w:t>
      </w:r>
      <w:r w:rsidR="0015121F" w:rsidRPr="00214591">
        <w:rPr>
          <w:rFonts w:ascii="Times New Roman" w:hAnsi="Times New Roman" w:cs="Times New Roman"/>
          <w:sz w:val="24"/>
          <w:szCs w:val="24"/>
          <w:shd w:val="clear" w:color="auto" w:fill="FFFFFF"/>
          <w:lang w:val="en-US"/>
        </w:rPr>
        <w:t>, </w:t>
      </w:r>
      <w:r w:rsidR="0015121F" w:rsidRPr="00214591">
        <w:rPr>
          <w:rFonts w:ascii="Times New Roman" w:hAnsi="Times New Roman" w:cs="Times New Roman"/>
          <w:i/>
          <w:iCs/>
          <w:sz w:val="24"/>
          <w:szCs w:val="24"/>
          <w:shd w:val="clear" w:color="auto" w:fill="FFFFFF"/>
          <w:lang w:val="en-US"/>
        </w:rPr>
        <w:t>70</w:t>
      </w:r>
      <w:r w:rsidR="0015121F" w:rsidRPr="00214591">
        <w:rPr>
          <w:rFonts w:ascii="Times New Roman" w:hAnsi="Times New Roman" w:cs="Times New Roman"/>
          <w:sz w:val="24"/>
          <w:szCs w:val="24"/>
          <w:shd w:val="clear" w:color="auto" w:fill="FFFFFF"/>
          <w:lang w:val="en-US"/>
        </w:rPr>
        <w:t>(2), 146-164.</w:t>
      </w:r>
    </w:p>
    <w:p w14:paraId="42A14FD4" w14:textId="5BFAD5D8" w:rsidR="0015121F" w:rsidRPr="00214591" w:rsidRDefault="00280D49" w:rsidP="00196182">
      <w:pPr>
        <w:spacing w:line="360" w:lineRule="auto"/>
        <w:ind w:left="851" w:hanging="851"/>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Srivastava, A.</w:t>
      </w:r>
      <w:r w:rsidR="0015121F" w:rsidRPr="00214591">
        <w:rPr>
          <w:rFonts w:ascii="Times New Roman" w:hAnsi="Times New Roman" w:cs="Times New Roman"/>
          <w:sz w:val="24"/>
          <w:szCs w:val="24"/>
          <w:lang w:val="en-US"/>
        </w:rPr>
        <w:t>P., Ma</w:t>
      </w:r>
      <w:r w:rsidR="009D015B">
        <w:rPr>
          <w:rFonts w:ascii="Times New Roman" w:hAnsi="Times New Roman" w:cs="Times New Roman"/>
          <w:sz w:val="24"/>
          <w:szCs w:val="24"/>
          <w:lang w:val="en-US"/>
        </w:rPr>
        <w:t>ni, V. &amp;</w:t>
      </w:r>
      <w:r w:rsidR="0015121F" w:rsidRPr="00214591">
        <w:rPr>
          <w:rFonts w:ascii="Times New Roman" w:hAnsi="Times New Roman" w:cs="Times New Roman"/>
          <w:sz w:val="24"/>
          <w:szCs w:val="24"/>
          <w:lang w:val="en-US"/>
        </w:rPr>
        <w:t> Yadav, M.</w:t>
      </w:r>
      <w:r w:rsidR="0015121F" w:rsidRPr="00214591">
        <w:rPr>
          <w:rFonts w:ascii="Times New Roman" w:hAnsi="Times New Roman" w:cs="Times New Roman"/>
          <w:sz w:val="24"/>
          <w:szCs w:val="24"/>
          <w:shd w:val="clear" w:color="auto" w:fill="FFFFFF"/>
          <w:lang w:val="en-US"/>
        </w:rPr>
        <w:t> (</w:t>
      </w:r>
      <w:r w:rsidR="0015121F" w:rsidRPr="00214591">
        <w:rPr>
          <w:rFonts w:ascii="Times New Roman" w:hAnsi="Times New Roman" w:cs="Times New Roman"/>
          <w:sz w:val="24"/>
          <w:szCs w:val="24"/>
          <w:lang w:val="en-US"/>
        </w:rPr>
        <w:t>2019</w:t>
      </w:r>
      <w:r w:rsidR="0015121F" w:rsidRPr="00214591">
        <w:rPr>
          <w:rFonts w:ascii="Times New Roman" w:hAnsi="Times New Roman" w:cs="Times New Roman"/>
          <w:sz w:val="24"/>
          <w:szCs w:val="24"/>
          <w:shd w:val="clear" w:color="auto" w:fill="FFFFFF"/>
          <w:lang w:val="en-US"/>
        </w:rPr>
        <w:t xml:space="preserve">). </w:t>
      </w:r>
      <w:r w:rsidR="0015121F" w:rsidRPr="00214591">
        <w:rPr>
          <w:rFonts w:ascii="Times New Roman" w:hAnsi="Times New Roman" w:cs="Times New Roman"/>
          <w:sz w:val="24"/>
          <w:szCs w:val="24"/>
          <w:lang w:val="en-US"/>
        </w:rPr>
        <w:t>Evaluating the implications of stakeholder’s role towards sustainability of higher education.</w:t>
      </w:r>
      <w:r w:rsidR="0015121F" w:rsidRPr="00214591">
        <w:rPr>
          <w:rFonts w:ascii="Times New Roman" w:hAnsi="Times New Roman" w:cs="Times New Roman"/>
          <w:sz w:val="24"/>
          <w:szCs w:val="24"/>
          <w:shd w:val="clear" w:color="auto" w:fill="FFFFFF"/>
          <w:lang w:val="en-US"/>
        </w:rPr>
        <w:t> </w:t>
      </w:r>
      <w:r w:rsidR="0015121F" w:rsidRPr="00214591">
        <w:rPr>
          <w:rFonts w:ascii="Times New Roman" w:hAnsi="Times New Roman" w:cs="Times New Roman"/>
          <w:i/>
          <w:iCs/>
          <w:sz w:val="24"/>
          <w:szCs w:val="24"/>
          <w:lang w:val="en-US"/>
        </w:rPr>
        <w:t>Journal of Cleaner Production</w:t>
      </w:r>
      <w:r w:rsidR="0015121F" w:rsidRPr="00214591">
        <w:rPr>
          <w:rFonts w:ascii="Times New Roman" w:hAnsi="Times New Roman" w:cs="Times New Roman"/>
          <w:i/>
          <w:iCs/>
          <w:sz w:val="24"/>
          <w:szCs w:val="24"/>
          <w:shd w:val="clear" w:color="auto" w:fill="FFFFFF"/>
          <w:lang w:val="en-US"/>
        </w:rPr>
        <w:t>,</w:t>
      </w:r>
      <w:r w:rsidR="0015121F" w:rsidRPr="00214591">
        <w:rPr>
          <w:rFonts w:ascii="Times New Roman" w:hAnsi="Times New Roman" w:cs="Times New Roman"/>
          <w:sz w:val="24"/>
          <w:szCs w:val="24"/>
          <w:shd w:val="clear" w:color="auto" w:fill="FFFFFF"/>
          <w:lang w:val="en-US"/>
        </w:rPr>
        <w:t xml:space="preserve"> </w:t>
      </w:r>
      <w:r w:rsidR="0015121F" w:rsidRPr="00214591">
        <w:rPr>
          <w:rFonts w:ascii="Times New Roman" w:hAnsi="Times New Roman" w:cs="Times New Roman"/>
          <w:i/>
          <w:iCs/>
          <w:sz w:val="24"/>
          <w:szCs w:val="24"/>
          <w:lang w:val="en-US"/>
        </w:rPr>
        <w:t>240</w:t>
      </w:r>
      <w:r w:rsidR="0015121F" w:rsidRPr="00214591">
        <w:rPr>
          <w:rFonts w:ascii="Times New Roman" w:hAnsi="Times New Roman" w:cs="Times New Roman"/>
          <w:sz w:val="24"/>
          <w:szCs w:val="24"/>
          <w:lang w:val="en-US"/>
        </w:rPr>
        <w:t>.</w:t>
      </w:r>
      <w:r w:rsidR="0015121F" w:rsidRPr="00214591">
        <w:rPr>
          <w:rFonts w:ascii="Times New Roman" w:hAnsi="Times New Roman" w:cs="Times New Roman"/>
          <w:sz w:val="24"/>
          <w:szCs w:val="24"/>
          <w:shd w:val="clear" w:color="auto" w:fill="FFFFFF"/>
          <w:lang w:val="en-US"/>
        </w:rPr>
        <w:t xml:space="preserve"> </w:t>
      </w:r>
      <w:proofErr w:type="spellStart"/>
      <w:r w:rsidR="0015121F" w:rsidRPr="00214591">
        <w:rPr>
          <w:rFonts w:ascii="Times New Roman" w:hAnsi="Times New Roman" w:cs="Times New Roman"/>
          <w:sz w:val="24"/>
          <w:szCs w:val="24"/>
          <w:shd w:val="clear" w:color="auto" w:fill="FFFFFF"/>
          <w:lang w:val="en-US"/>
        </w:rPr>
        <w:t>doi</w:t>
      </w:r>
      <w:proofErr w:type="spellEnd"/>
      <w:r w:rsidR="0015121F" w:rsidRPr="00214591">
        <w:rPr>
          <w:rFonts w:ascii="Times New Roman" w:hAnsi="Times New Roman" w:cs="Times New Roman"/>
          <w:sz w:val="24"/>
          <w:szCs w:val="24"/>
          <w:shd w:val="clear" w:color="auto" w:fill="FFFFFF"/>
          <w:lang w:val="en-US"/>
        </w:rPr>
        <w:t>: </w:t>
      </w:r>
      <w:r w:rsidR="0015121F" w:rsidRPr="00214591">
        <w:rPr>
          <w:rFonts w:ascii="Times New Roman" w:hAnsi="Times New Roman" w:cs="Times New Roman"/>
          <w:sz w:val="24"/>
          <w:szCs w:val="24"/>
          <w:lang w:val="en-US"/>
        </w:rPr>
        <w:t>10.1016/j.jclepro.2019.118270</w:t>
      </w:r>
      <w:r w:rsidR="0015121F" w:rsidRPr="00214591">
        <w:rPr>
          <w:rFonts w:ascii="Times New Roman" w:hAnsi="Times New Roman" w:cs="Times New Roman"/>
          <w:sz w:val="24"/>
          <w:szCs w:val="24"/>
          <w:shd w:val="clear" w:color="auto" w:fill="FFFFFF"/>
          <w:lang w:val="en-US"/>
        </w:rPr>
        <w:t>.</w:t>
      </w:r>
    </w:p>
    <w:p w14:paraId="4180481D" w14:textId="77777777" w:rsidR="0015121F" w:rsidRPr="00037F7F" w:rsidRDefault="00000000" w:rsidP="00196182">
      <w:pPr>
        <w:spacing w:line="360" w:lineRule="auto"/>
        <w:ind w:left="851" w:hanging="851"/>
        <w:contextualSpacing/>
        <w:jc w:val="both"/>
        <w:rPr>
          <w:rFonts w:ascii="Times New Roman" w:hAnsi="Times New Roman" w:cs="Times New Roman"/>
          <w:sz w:val="24"/>
          <w:szCs w:val="24"/>
          <w:shd w:val="clear" w:color="auto" w:fill="FFFFFF"/>
        </w:rPr>
      </w:pPr>
      <w:hyperlink r:id="rId44" w:tooltip="Le Cong Thuan" w:history="1">
        <w:r w:rsidR="0015121F" w:rsidRPr="00214591">
          <w:rPr>
            <w:rFonts w:ascii="Times New Roman" w:hAnsi="Times New Roman" w:cs="Times New Roman"/>
            <w:sz w:val="24"/>
            <w:szCs w:val="24"/>
            <w:lang w:val="en-US"/>
          </w:rPr>
          <w:t>Thuan, L. C.</w:t>
        </w:r>
      </w:hyperlink>
      <w:r w:rsidR="0015121F" w:rsidRPr="00214591">
        <w:rPr>
          <w:rFonts w:ascii="Times New Roman" w:hAnsi="Times New Roman" w:cs="Times New Roman"/>
          <w:sz w:val="24"/>
          <w:szCs w:val="24"/>
          <w:shd w:val="clear" w:color="auto" w:fill="FFFFFF"/>
          <w:lang w:val="en-US"/>
        </w:rPr>
        <w:t> (2020), Motivating follower creativity by offering intellectual stimulation</w:t>
      </w:r>
      <w:r w:rsidR="0015121F" w:rsidRPr="00214591">
        <w:rPr>
          <w:rFonts w:ascii="Times New Roman" w:hAnsi="Times New Roman" w:cs="Times New Roman"/>
          <w:i/>
          <w:iCs/>
          <w:sz w:val="24"/>
          <w:szCs w:val="24"/>
          <w:shd w:val="clear" w:color="auto" w:fill="FFFFFF"/>
          <w:lang w:val="en-US"/>
        </w:rPr>
        <w:t>, </w:t>
      </w:r>
      <w:hyperlink r:id="rId45" w:history="1">
        <w:r w:rsidR="0015121F" w:rsidRPr="00214591">
          <w:rPr>
            <w:rFonts w:ascii="Times New Roman" w:hAnsi="Times New Roman" w:cs="Times New Roman"/>
            <w:i/>
            <w:iCs/>
            <w:sz w:val="24"/>
            <w:szCs w:val="24"/>
            <w:shd w:val="clear" w:color="auto" w:fill="FFFFFF"/>
            <w:lang w:val="en-US"/>
          </w:rPr>
          <w:t>International Journal of Organizational Analysis</w:t>
        </w:r>
      </w:hyperlink>
      <w:r w:rsidR="0015121F" w:rsidRPr="00214591">
        <w:rPr>
          <w:rFonts w:ascii="Times New Roman" w:hAnsi="Times New Roman" w:cs="Times New Roman"/>
          <w:sz w:val="24"/>
          <w:szCs w:val="24"/>
          <w:shd w:val="clear" w:color="auto" w:fill="FFFFFF"/>
          <w:lang w:val="en-US"/>
        </w:rPr>
        <w:t xml:space="preserve">, </w:t>
      </w:r>
      <w:r w:rsidR="0015121F" w:rsidRPr="00214591">
        <w:rPr>
          <w:rFonts w:ascii="Times New Roman" w:hAnsi="Times New Roman" w:cs="Times New Roman"/>
          <w:i/>
          <w:iCs/>
          <w:sz w:val="24"/>
          <w:szCs w:val="24"/>
          <w:shd w:val="clear" w:color="auto" w:fill="FFFFFF"/>
          <w:lang w:val="en-US"/>
        </w:rPr>
        <w:t>28</w:t>
      </w:r>
      <w:r w:rsidR="0015121F" w:rsidRPr="00214591">
        <w:rPr>
          <w:rFonts w:ascii="Times New Roman" w:hAnsi="Times New Roman" w:cs="Times New Roman"/>
          <w:sz w:val="24"/>
          <w:szCs w:val="24"/>
          <w:shd w:val="clear" w:color="auto" w:fill="FFFFFF"/>
          <w:lang w:val="en-US"/>
        </w:rPr>
        <w:t>(4), 817-829. </w:t>
      </w:r>
      <w:hyperlink r:id="rId46" w:tooltip="DOI: https://doi.org/10.1108/IJOA-06-2019-1799" w:history="1">
        <w:r w:rsidR="0015121F" w:rsidRPr="00037F7F">
          <w:rPr>
            <w:rFonts w:ascii="Times New Roman" w:hAnsi="Times New Roman" w:cs="Times New Roman"/>
            <w:sz w:val="24"/>
            <w:szCs w:val="24"/>
          </w:rPr>
          <w:t>https://doi.org/10.1108/IJOA-06-2019-1799</w:t>
        </w:r>
      </w:hyperlink>
    </w:p>
    <w:p w14:paraId="715B610A" w14:textId="0FDB880F" w:rsidR="0015121F" w:rsidRPr="00AE24BD" w:rsidRDefault="0015121F" w:rsidP="00196182">
      <w:pPr>
        <w:spacing w:line="360" w:lineRule="auto"/>
        <w:ind w:left="851" w:hanging="851"/>
        <w:contextualSpacing/>
        <w:jc w:val="both"/>
        <w:rPr>
          <w:rFonts w:ascii="Times New Roman" w:hAnsi="Times New Roman" w:cs="Times New Roman"/>
          <w:sz w:val="24"/>
          <w:szCs w:val="24"/>
          <w:shd w:val="clear" w:color="auto" w:fill="FFFFFF"/>
        </w:rPr>
      </w:pPr>
      <w:r w:rsidRPr="00037F7F">
        <w:rPr>
          <w:rFonts w:ascii="Times New Roman" w:hAnsi="Times New Roman" w:cs="Times New Roman"/>
          <w:sz w:val="24"/>
          <w:szCs w:val="24"/>
        </w:rPr>
        <w:t xml:space="preserve">Vicuña, P. C. (2017). </w:t>
      </w:r>
      <w:r w:rsidRPr="00037F7F">
        <w:rPr>
          <w:rFonts w:ascii="Times New Roman" w:hAnsi="Times New Roman" w:cs="Times New Roman"/>
          <w:i/>
          <w:iCs/>
          <w:sz w:val="24"/>
          <w:szCs w:val="24"/>
        </w:rPr>
        <w:t xml:space="preserve">Propuesta de perfil de liderazgo para ejecutivos empresariales de agencias comerciales de automotores en la ciudad de Cuenca </w:t>
      </w:r>
      <w:r w:rsidRPr="00037F7F">
        <w:rPr>
          <w:rFonts w:ascii="Times New Roman" w:hAnsi="Times New Roman" w:cs="Times New Roman"/>
          <w:sz w:val="24"/>
          <w:szCs w:val="24"/>
        </w:rPr>
        <w:t xml:space="preserve">(tesis). </w:t>
      </w:r>
      <w:r w:rsidR="00723A43" w:rsidRPr="00AE24BD">
        <w:rPr>
          <w:rFonts w:ascii="Times New Roman" w:hAnsi="Times New Roman" w:cs="Times New Roman"/>
          <w:sz w:val="24"/>
          <w:szCs w:val="24"/>
        </w:rPr>
        <w:t>Universidad</w:t>
      </w:r>
      <w:r w:rsidRPr="00AE24BD">
        <w:rPr>
          <w:rFonts w:ascii="Times New Roman" w:hAnsi="Times New Roman" w:cs="Times New Roman"/>
          <w:sz w:val="24"/>
          <w:szCs w:val="24"/>
        </w:rPr>
        <w:t xml:space="preserve"> del Azuay.</w:t>
      </w:r>
    </w:p>
    <w:p w14:paraId="59A6BB09" w14:textId="6C98840D" w:rsidR="0015121F" w:rsidRPr="00214591" w:rsidRDefault="0015121F" w:rsidP="00196182">
      <w:pPr>
        <w:spacing w:line="360" w:lineRule="auto"/>
        <w:ind w:left="851" w:hanging="851"/>
        <w:contextualSpacing/>
        <w:jc w:val="both"/>
        <w:rPr>
          <w:rFonts w:ascii="Times New Roman" w:hAnsi="Times New Roman" w:cs="Times New Roman"/>
          <w:sz w:val="24"/>
          <w:szCs w:val="24"/>
          <w:shd w:val="clear" w:color="auto" w:fill="FFFFFF"/>
          <w:lang w:val="en-US"/>
        </w:rPr>
      </w:pPr>
      <w:proofErr w:type="spellStart"/>
      <w:r w:rsidRPr="00AE24BD">
        <w:rPr>
          <w:rFonts w:ascii="Times New Roman" w:hAnsi="Times New Roman" w:cs="Times New Roman"/>
          <w:sz w:val="24"/>
          <w:szCs w:val="24"/>
          <w:shd w:val="clear" w:color="auto" w:fill="FFFFFF"/>
        </w:rPr>
        <w:t>Wahyuni</w:t>
      </w:r>
      <w:proofErr w:type="spellEnd"/>
      <w:r w:rsidRPr="00AE24BD">
        <w:rPr>
          <w:rFonts w:ascii="Times New Roman" w:hAnsi="Times New Roman" w:cs="Times New Roman"/>
          <w:sz w:val="24"/>
          <w:szCs w:val="24"/>
          <w:shd w:val="clear" w:color="auto" w:fill="FFFFFF"/>
        </w:rPr>
        <w:t>,</w:t>
      </w:r>
      <w:r w:rsidR="00280D49" w:rsidRPr="00AE24BD">
        <w:rPr>
          <w:rFonts w:ascii="Times New Roman" w:hAnsi="Times New Roman" w:cs="Times New Roman"/>
          <w:sz w:val="24"/>
          <w:szCs w:val="24"/>
          <w:shd w:val="clear" w:color="auto" w:fill="FFFFFF"/>
        </w:rPr>
        <w:t xml:space="preserve"> N. P. D., </w:t>
      </w:r>
      <w:proofErr w:type="spellStart"/>
      <w:r w:rsidR="00280D49" w:rsidRPr="00AE24BD">
        <w:rPr>
          <w:rFonts w:ascii="Times New Roman" w:hAnsi="Times New Roman" w:cs="Times New Roman"/>
          <w:sz w:val="24"/>
          <w:szCs w:val="24"/>
          <w:shd w:val="clear" w:color="auto" w:fill="FFFFFF"/>
        </w:rPr>
        <w:t>Purwandari</w:t>
      </w:r>
      <w:proofErr w:type="spellEnd"/>
      <w:r w:rsidR="00280D49" w:rsidRPr="00AE24BD">
        <w:rPr>
          <w:rFonts w:ascii="Times New Roman" w:hAnsi="Times New Roman" w:cs="Times New Roman"/>
          <w:sz w:val="24"/>
          <w:szCs w:val="24"/>
          <w:shd w:val="clear" w:color="auto" w:fill="FFFFFF"/>
        </w:rPr>
        <w:t>, D. A. &amp;</w:t>
      </w:r>
      <w:r w:rsidRPr="00AE24BD">
        <w:rPr>
          <w:rFonts w:ascii="Times New Roman" w:hAnsi="Times New Roman" w:cs="Times New Roman"/>
          <w:sz w:val="24"/>
          <w:szCs w:val="24"/>
          <w:shd w:val="clear" w:color="auto" w:fill="FFFFFF"/>
        </w:rPr>
        <w:t xml:space="preserve"> </w:t>
      </w:r>
      <w:proofErr w:type="spellStart"/>
      <w:r w:rsidRPr="00AE24BD">
        <w:rPr>
          <w:rFonts w:ascii="Times New Roman" w:hAnsi="Times New Roman" w:cs="Times New Roman"/>
          <w:sz w:val="24"/>
          <w:szCs w:val="24"/>
          <w:shd w:val="clear" w:color="auto" w:fill="FFFFFF"/>
        </w:rPr>
        <w:t>Syah</w:t>
      </w:r>
      <w:proofErr w:type="spellEnd"/>
      <w:r w:rsidRPr="00AE24BD">
        <w:rPr>
          <w:rFonts w:ascii="Times New Roman" w:hAnsi="Times New Roman" w:cs="Times New Roman"/>
          <w:sz w:val="24"/>
          <w:szCs w:val="24"/>
          <w:shd w:val="clear" w:color="auto" w:fill="FFFFFF"/>
        </w:rPr>
        <w:t xml:space="preserve">, T. Y. R. (2020). </w:t>
      </w:r>
      <w:r w:rsidRPr="00214591">
        <w:rPr>
          <w:rFonts w:ascii="Times New Roman" w:hAnsi="Times New Roman" w:cs="Times New Roman"/>
          <w:sz w:val="24"/>
          <w:szCs w:val="24"/>
          <w:shd w:val="clear" w:color="auto" w:fill="FFFFFF"/>
          <w:lang w:val="en-US"/>
        </w:rPr>
        <w:t>Transactional leadership, motivation and employee performance. </w:t>
      </w:r>
      <w:r w:rsidRPr="00214591">
        <w:rPr>
          <w:rFonts w:ascii="Times New Roman" w:hAnsi="Times New Roman" w:cs="Times New Roman"/>
          <w:i/>
          <w:iCs/>
          <w:sz w:val="24"/>
          <w:szCs w:val="24"/>
          <w:shd w:val="clear" w:color="auto" w:fill="FFFFFF"/>
          <w:lang w:val="en-US"/>
        </w:rPr>
        <w:t>Journal of Multidisciplinary Academic</w:t>
      </w:r>
      <w:r w:rsidRPr="00214591">
        <w:rPr>
          <w:rFonts w:ascii="Times New Roman" w:hAnsi="Times New Roman" w:cs="Times New Roman"/>
          <w:sz w:val="24"/>
          <w:szCs w:val="24"/>
          <w:shd w:val="clear" w:color="auto" w:fill="FFFFFF"/>
          <w:lang w:val="en-US"/>
        </w:rPr>
        <w:t>, </w:t>
      </w:r>
      <w:r w:rsidRPr="00214591">
        <w:rPr>
          <w:rFonts w:ascii="Times New Roman" w:hAnsi="Times New Roman" w:cs="Times New Roman"/>
          <w:i/>
          <w:iCs/>
          <w:sz w:val="24"/>
          <w:szCs w:val="24"/>
          <w:shd w:val="clear" w:color="auto" w:fill="FFFFFF"/>
          <w:lang w:val="en-US"/>
        </w:rPr>
        <w:t>3</w:t>
      </w:r>
      <w:r w:rsidRPr="00214591">
        <w:rPr>
          <w:rFonts w:ascii="Times New Roman" w:hAnsi="Times New Roman" w:cs="Times New Roman"/>
          <w:sz w:val="24"/>
          <w:szCs w:val="24"/>
          <w:shd w:val="clear" w:color="auto" w:fill="FFFFFF"/>
          <w:lang w:val="en-US"/>
        </w:rPr>
        <w:t>(5), 156-161.</w:t>
      </w:r>
    </w:p>
    <w:p w14:paraId="6C623297" w14:textId="633BF151" w:rsidR="0015121F" w:rsidRPr="00214591" w:rsidRDefault="0015121F" w:rsidP="00196182">
      <w:pPr>
        <w:spacing w:line="360" w:lineRule="auto"/>
        <w:ind w:left="851" w:hanging="851"/>
        <w:contextualSpacing/>
        <w:jc w:val="both"/>
        <w:rPr>
          <w:rFonts w:ascii="Times New Roman" w:hAnsi="Times New Roman" w:cs="Times New Roman"/>
          <w:sz w:val="24"/>
          <w:szCs w:val="24"/>
          <w:lang w:val="en-US"/>
        </w:rPr>
      </w:pPr>
      <w:r w:rsidRPr="00214591">
        <w:rPr>
          <w:rFonts w:ascii="Times New Roman" w:hAnsi="Times New Roman" w:cs="Times New Roman"/>
          <w:sz w:val="24"/>
          <w:szCs w:val="24"/>
          <w:shd w:val="clear" w:color="auto" w:fill="FFFFFF"/>
          <w:lang w:val="en-US"/>
        </w:rPr>
        <w:t xml:space="preserve">Wang, S., Peng, M. Y. P., Xu, </w:t>
      </w:r>
      <w:r w:rsidR="00280D49">
        <w:rPr>
          <w:rFonts w:ascii="Times New Roman" w:hAnsi="Times New Roman" w:cs="Times New Roman"/>
          <w:sz w:val="24"/>
          <w:szCs w:val="24"/>
          <w:shd w:val="clear" w:color="auto" w:fill="FFFFFF"/>
          <w:lang w:val="en-US"/>
        </w:rPr>
        <w:t>Y., Simbi, V. T., Lin, K. H. &amp;</w:t>
      </w:r>
      <w:r w:rsidRPr="00214591">
        <w:rPr>
          <w:rFonts w:ascii="Times New Roman" w:hAnsi="Times New Roman" w:cs="Times New Roman"/>
          <w:sz w:val="24"/>
          <w:szCs w:val="24"/>
          <w:shd w:val="clear" w:color="auto" w:fill="FFFFFF"/>
          <w:lang w:val="en-US"/>
        </w:rPr>
        <w:t xml:space="preserve"> Teng, T. C. (2020). Teachers' transformational leadership and students' employability development: A social cognitive career perspective. </w:t>
      </w:r>
      <w:r w:rsidRPr="00214591">
        <w:rPr>
          <w:rFonts w:ascii="Times New Roman" w:hAnsi="Times New Roman" w:cs="Times New Roman"/>
          <w:i/>
          <w:iCs/>
          <w:sz w:val="24"/>
          <w:szCs w:val="24"/>
          <w:shd w:val="clear" w:color="auto" w:fill="FFFFFF"/>
          <w:lang w:val="en-US"/>
        </w:rPr>
        <w:t>Social Behavior and Personality: an international Journal</w:t>
      </w:r>
      <w:r w:rsidRPr="00214591">
        <w:rPr>
          <w:rFonts w:ascii="Times New Roman" w:hAnsi="Times New Roman" w:cs="Times New Roman"/>
          <w:sz w:val="24"/>
          <w:szCs w:val="24"/>
          <w:shd w:val="clear" w:color="auto" w:fill="FFFFFF"/>
          <w:lang w:val="en-US"/>
        </w:rPr>
        <w:t>, </w:t>
      </w:r>
      <w:r w:rsidRPr="00214591">
        <w:rPr>
          <w:rFonts w:ascii="Times New Roman" w:hAnsi="Times New Roman" w:cs="Times New Roman"/>
          <w:i/>
          <w:iCs/>
          <w:sz w:val="24"/>
          <w:szCs w:val="24"/>
          <w:shd w:val="clear" w:color="auto" w:fill="FFFFFF"/>
          <w:lang w:val="en-US"/>
        </w:rPr>
        <w:t>48</w:t>
      </w:r>
      <w:r w:rsidRPr="00214591">
        <w:rPr>
          <w:rFonts w:ascii="Times New Roman" w:hAnsi="Times New Roman" w:cs="Times New Roman"/>
          <w:sz w:val="24"/>
          <w:szCs w:val="24"/>
          <w:shd w:val="clear" w:color="auto" w:fill="FFFFFF"/>
          <w:lang w:val="en-US"/>
        </w:rPr>
        <w:t xml:space="preserve">(5), 1-15. </w:t>
      </w:r>
      <w:hyperlink r:id="rId47" w:history="1">
        <w:r w:rsidRPr="002B02A0">
          <w:rPr>
            <w:rStyle w:val="Hipervnculo"/>
            <w:rFonts w:ascii="Times New Roman" w:hAnsi="Times New Roman" w:cs="Times New Roman"/>
            <w:color w:val="auto"/>
            <w:sz w:val="24"/>
            <w:szCs w:val="24"/>
            <w:u w:val="none"/>
            <w:shd w:val="clear" w:color="auto" w:fill="FFFFFF"/>
            <w:lang w:val="en-US"/>
          </w:rPr>
          <w:t>https://doi.org/10.2224/sbp.8594</w:t>
        </w:r>
      </w:hyperlink>
      <w:r w:rsidRPr="00214591">
        <w:rPr>
          <w:rFonts w:ascii="Times New Roman" w:hAnsi="Times New Roman" w:cs="Times New Roman"/>
          <w:sz w:val="24"/>
          <w:szCs w:val="24"/>
          <w:lang w:val="en-US"/>
        </w:rPr>
        <w:t xml:space="preserve"> </w:t>
      </w:r>
    </w:p>
    <w:p w14:paraId="0E3BC165" w14:textId="75E73377" w:rsidR="0015121F" w:rsidRPr="00214591" w:rsidRDefault="0015121F" w:rsidP="00196182">
      <w:pPr>
        <w:spacing w:line="360" w:lineRule="auto"/>
        <w:ind w:left="851" w:hanging="851"/>
        <w:contextualSpacing/>
        <w:jc w:val="both"/>
        <w:rPr>
          <w:rFonts w:ascii="Times New Roman" w:hAnsi="Times New Roman" w:cs="Times New Roman"/>
          <w:sz w:val="24"/>
          <w:szCs w:val="24"/>
          <w:shd w:val="clear" w:color="auto" w:fill="FFFFFF"/>
          <w:lang w:val="en-US"/>
        </w:rPr>
      </w:pPr>
      <w:r w:rsidRPr="00214591">
        <w:rPr>
          <w:rFonts w:ascii="Times New Roman" w:hAnsi="Times New Roman" w:cs="Times New Roman"/>
          <w:sz w:val="24"/>
          <w:szCs w:val="24"/>
          <w:shd w:val="clear" w:color="auto" w:fill="FFFFFF"/>
          <w:lang w:val="en-US"/>
        </w:rPr>
        <w:t>W</w:t>
      </w:r>
      <w:r w:rsidR="00280D49">
        <w:rPr>
          <w:rFonts w:ascii="Times New Roman" w:hAnsi="Times New Roman" w:cs="Times New Roman"/>
          <w:sz w:val="24"/>
          <w:szCs w:val="24"/>
          <w:shd w:val="clear" w:color="auto" w:fill="FFFFFF"/>
          <w:lang w:val="en-US"/>
        </w:rPr>
        <w:t>illiams Jr, R., Raffo, D. M. &amp;</w:t>
      </w:r>
      <w:r w:rsidRPr="00214591">
        <w:rPr>
          <w:rFonts w:ascii="Times New Roman" w:hAnsi="Times New Roman" w:cs="Times New Roman"/>
          <w:sz w:val="24"/>
          <w:szCs w:val="24"/>
          <w:shd w:val="clear" w:color="auto" w:fill="FFFFFF"/>
          <w:lang w:val="en-US"/>
        </w:rPr>
        <w:t xml:space="preserve"> Clark, L. A. (2018). Charisma as an attribute of transformational leaders: what about credibility? </w:t>
      </w:r>
      <w:r w:rsidRPr="00214591">
        <w:rPr>
          <w:rFonts w:ascii="Times New Roman" w:hAnsi="Times New Roman" w:cs="Times New Roman"/>
          <w:i/>
          <w:iCs/>
          <w:sz w:val="24"/>
          <w:szCs w:val="24"/>
          <w:shd w:val="clear" w:color="auto" w:fill="FFFFFF"/>
          <w:lang w:val="en-US"/>
        </w:rPr>
        <w:t xml:space="preserve">Journal of Management Development, </w:t>
      </w:r>
      <w:r w:rsidRPr="00214591">
        <w:rPr>
          <w:rFonts w:ascii="Times New Roman" w:hAnsi="Times New Roman" w:cs="Times New Roman"/>
          <w:i/>
          <w:iCs/>
          <w:lang w:val="en-US"/>
        </w:rPr>
        <w:t>37</w:t>
      </w:r>
      <w:r w:rsidRPr="00214591">
        <w:rPr>
          <w:rFonts w:ascii="Times New Roman" w:hAnsi="Times New Roman" w:cs="Times New Roman"/>
          <w:lang w:val="en-US"/>
        </w:rPr>
        <w:t>(3)</w:t>
      </w:r>
      <w:r w:rsidRPr="00214591">
        <w:rPr>
          <w:rFonts w:ascii="Times New Roman" w:hAnsi="Times New Roman" w:cs="Times New Roman"/>
          <w:sz w:val="24"/>
          <w:szCs w:val="24"/>
          <w:shd w:val="clear" w:color="auto" w:fill="FFFFFF"/>
          <w:lang w:val="en-US"/>
        </w:rPr>
        <w:t>.</w:t>
      </w:r>
    </w:p>
    <w:p w14:paraId="257700F5" w14:textId="2A7DCECC" w:rsidR="0015121F" w:rsidRPr="00391D88" w:rsidRDefault="0015121F" w:rsidP="00196182">
      <w:pPr>
        <w:spacing w:line="360" w:lineRule="auto"/>
        <w:ind w:left="851" w:hanging="851"/>
        <w:contextualSpacing/>
        <w:jc w:val="both"/>
        <w:rPr>
          <w:rFonts w:ascii="Times New Roman" w:hAnsi="Times New Roman" w:cs="Times New Roman"/>
          <w:sz w:val="24"/>
          <w:szCs w:val="24"/>
          <w:shd w:val="clear" w:color="auto" w:fill="FFFFFF"/>
        </w:rPr>
      </w:pPr>
      <w:r w:rsidRPr="00214591">
        <w:rPr>
          <w:rFonts w:ascii="Times New Roman" w:hAnsi="Times New Roman" w:cs="Times New Roman"/>
          <w:sz w:val="24"/>
          <w:szCs w:val="24"/>
          <w:shd w:val="clear" w:color="auto" w:fill="FFFFFF"/>
          <w:lang w:val="en-US"/>
        </w:rPr>
        <w:t xml:space="preserve">Young, H. R., </w:t>
      </w:r>
      <w:r w:rsidR="00280D49">
        <w:rPr>
          <w:rFonts w:ascii="Times New Roman" w:hAnsi="Times New Roman" w:cs="Times New Roman"/>
          <w:sz w:val="24"/>
          <w:szCs w:val="24"/>
          <w:shd w:val="clear" w:color="auto" w:fill="FFFFFF"/>
          <w:lang w:val="en-US"/>
        </w:rPr>
        <w:t>Glerum, D. R., Joseph, D. L. &amp;</w:t>
      </w:r>
      <w:r w:rsidRPr="00214591">
        <w:rPr>
          <w:rFonts w:ascii="Times New Roman" w:hAnsi="Times New Roman" w:cs="Times New Roman"/>
          <w:sz w:val="24"/>
          <w:szCs w:val="24"/>
          <w:shd w:val="clear" w:color="auto" w:fill="FFFFFF"/>
          <w:lang w:val="en-US"/>
        </w:rPr>
        <w:t xml:space="preserve"> McCord, M. A. (2021). A meta-analysis of transactional leadership and follower performance: Double-edged effects of LMX and empowerment. </w:t>
      </w:r>
      <w:proofErr w:type="spellStart"/>
      <w:r w:rsidRPr="00037F7F">
        <w:rPr>
          <w:rFonts w:ascii="Times New Roman" w:hAnsi="Times New Roman" w:cs="Times New Roman"/>
          <w:i/>
          <w:iCs/>
          <w:sz w:val="24"/>
          <w:szCs w:val="24"/>
          <w:shd w:val="clear" w:color="auto" w:fill="FFFFFF"/>
        </w:rPr>
        <w:t>Journal</w:t>
      </w:r>
      <w:proofErr w:type="spellEnd"/>
      <w:r w:rsidRPr="00037F7F">
        <w:rPr>
          <w:rFonts w:ascii="Times New Roman" w:hAnsi="Times New Roman" w:cs="Times New Roman"/>
          <w:i/>
          <w:iCs/>
          <w:sz w:val="24"/>
          <w:szCs w:val="24"/>
          <w:shd w:val="clear" w:color="auto" w:fill="FFFFFF"/>
        </w:rPr>
        <w:t xml:space="preserve"> of Management</w:t>
      </w:r>
      <w:r w:rsidRPr="00037F7F">
        <w:rPr>
          <w:rFonts w:ascii="Times New Roman" w:hAnsi="Times New Roman" w:cs="Times New Roman"/>
          <w:sz w:val="24"/>
          <w:szCs w:val="24"/>
          <w:shd w:val="clear" w:color="auto" w:fill="FFFFFF"/>
        </w:rPr>
        <w:t>, </w:t>
      </w:r>
      <w:r w:rsidRPr="00037F7F">
        <w:rPr>
          <w:rFonts w:ascii="Times New Roman" w:hAnsi="Times New Roman" w:cs="Times New Roman"/>
          <w:i/>
          <w:iCs/>
          <w:sz w:val="24"/>
          <w:szCs w:val="24"/>
          <w:shd w:val="clear" w:color="auto" w:fill="FFFFFF"/>
        </w:rPr>
        <w:t>47</w:t>
      </w:r>
      <w:r w:rsidRPr="00037F7F">
        <w:rPr>
          <w:rFonts w:ascii="Times New Roman" w:hAnsi="Times New Roman" w:cs="Times New Roman"/>
          <w:sz w:val="24"/>
          <w:szCs w:val="24"/>
          <w:shd w:val="clear" w:color="auto" w:fill="FFFFFF"/>
        </w:rPr>
        <w:t>(5), 1255-1280.</w:t>
      </w:r>
    </w:p>
    <w:p w14:paraId="1854A882" w14:textId="77777777" w:rsidR="00EB5889" w:rsidRDefault="00EB5889" w:rsidP="00C97CAE">
      <w:pPr>
        <w:ind w:left="851" w:hanging="851"/>
        <w:jc w:val="both"/>
        <w:rPr>
          <w:rFonts w:ascii="Times New Roman" w:hAnsi="Times New Roman" w:cs="Times New Roman"/>
          <w:sz w:val="24"/>
          <w:szCs w:val="24"/>
        </w:rPr>
      </w:pPr>
    </w:p>
    <w:p w14:paraId="1FD0AD74" w14:textId="77777777" w:rsidR="00381404" w:rsidRDefault="00381404" w:rsidP="00C97CAE">
      <w:pPr>
        <w:ind w:left="851" w:hanging="851"/>
        <w:jc w:val="both"/>
        <w:rPr>
          <w:rFonts w:ascii="Times New Roman" w:hAnsi="Times New Roman" w:cs="Times New Roman"/>
          <w:sz w:val="24"/>
          <w:szCs w:val="24"/>
        </w:rPr>
      </w:pPr>
    </w:p>
    <w:p w14:paraId="096AB8F4" w14:textId="77777777" w:rsidR="00381404" w:rsidRDefault="00381404" w:rsidP="00C97CAE">
      <w:pPr>
        <w:ind w:left="851" w:hanging="851"/>
        <w:jc w:val="both"/>
        <w:rPr>
          <w:rFonts w:ascii="Times New Roman" w:hAnsi="Times New Roman" w:cs="Times New Roman"/>
          <w:sz w:val="24"/>
          <w:szCs w:val="24"/>
        </w:rPr>
      </w:pPr>
    </w:p>
    <w:p w14:paraId="43E7EE9A" w14:textId="77777777" w:rsidR="00381404" w:rsidRDefault="00381404" w:rsidP="00C97CAE">
      <w:pPr>
        <w:ind w:left="851" w:hanging="851"/>
        <w:jc w:val="both"/>
        <w:rPr>
          <w:rFonts w:ascii="Times New Roman" w:hAnsi="Times New Roman" w:cs="Times New Roman"/>
          <w:sz w:val="24"/>
          <w:szCs w:val="24"/>
        </w:rPr>
      </w:pPr>
    </w:p>
    <w:p w14:paraId="6C6F0E15" w14:textId="77777777" w:rsidR="00381404" w:rsidRDefault="00381404" w:rsidP="00C97CAE">
      <w:pPr>
        <w:ind w:left="851" w:hanging="851"/>
        <w:jc w:val="both"/>
        <w:rPr>
          <w:rFonts w:ascii="Times New Roman" w:hAnsi="Times New Roman" w:cs="Times New Roman"/>
          <w:sz w:val="24"/>
          <w:szCs w:val="24"/>
        </w:rPr>
      </w:pPr>
    </w:p>
    <w:p w14:paraId="66723EBF" w14:textId="77777777" w:rsidR="00381404" w:rsidRDefault="00381404" w:rsidP="00C97CAE">
      <w:pPr>
        <w:ind w:left="851" w:hanging="851"/>
        <w:jc w:val="both"/>
        <w:rPr>
          <w:rFonts w:ascii="Times New Roman" w:hAnsi="Times New Roman" w:cs="Times New Roman"/>
          <w:sz w:val="24"/>
          <w:szCs w:val="24"/>
        </w:rPr>
      </w:pPr>
    </w:p>
    <w:p w14:paraId="2E43FB53" w14:textId="77777777" w:rsidR="00381404" w:rsidRDefault="00381404" w:rsidP="00C97CAE">
      <w:pPr>
        <w:ind w:left="851" w:hanging="851"/>
        <w:jc w:val="both"/>
        <w:rPr>
          <w:rFonts w:ascii="Times New Roman" w:hAnsi="Times New Roman" w:cs="Times New Roman"/>
          <w:sz w:val="24"/>
          <w:szCs w:val="24"/>
        </w:rPr>
      </w:pPr>
    </w:p>
    <w:p w14:paraId="7B7D4A3D" w14:textId="77777777" w:rsidR="00381404" w:rsidRDefault="00381404" w:rsidP="00C97CAE">
      <w:pPr>
        <w:ind w:left="851" w:hanging="851"/>
        <w:jc w:val="both"/>
        <w:rPr>
          <w:rFonts w:ascii="Times New Roman" w:hAnsi="Times New Roman" w:cs="Times New Roman"/>
          <w:sz w:val="24"/>
          <w:szCs w:val="24"/>
        </w:rPr>
      </w:pPr>
    </w:p>
    <w:p w14:paraId="63C19AA0" w14:textId="77777777" w:rsidR="00381404" w:rsidRDefault="00381404" w:rsidP="00C97CAE">
      <w:pPr>
        <w:ind w:left="851" w:hanging="851"/>
        <w:jc w:val="both"/>
        <w:rPr>
          <w:rFonts w:ascii="Times New Roman" w:hAnsi="Times New Roman" w:cs="Times New Roman"/>
          <w:sz w:val="24"/>
          <w:szCs w:val="24"/>
        </w:rPr>
      </w:pPr>
    </w:p>
    <w:p w14:paraId="18A0AEFF" w14:textId="77777777" w:rsidR="00381404" w:rsidRDefault="00381404" w:rsidP="00C97CAE">
      <w:pPr>
        <w:ind w:left="851" w:hanging="851"/>
        <w:jc w:val="both"/>
        <w:rPr>
          <w:rFonts w:ascii="Times New Roman" w:hAnsi="Times New Roman" w:cs="Times New Roman"/>
          <w:sz w:val="24"/>
          <w:szCs w:val="24"/>
        </w:rPr>
      </w:pPr>
    </w:p>
    <w:p w14:paraId="570CC620" w14:textId="77777777" w:rsidR="00381404" w:rsidRDefault="00381404" w:rsidP="00C97CAE">
      <w:pPr>
        <w:ind w:left="851" w:hanging="851"/>
        <w:jc w:val="both"/>
        <w:rPr>
          <w:rFonts w:ascii="Times New Roman" w:hAnsi="Times New Roman" w:cs="Times New Roman"/>
          <w:sz w:val="24"/>
          <w:szCs w:val="24"/>
        </w:rPr>
      </w:pPr>
    </w:p>
    <w:p w14:paraId="1054ECBE" w14:textId="77777777" w:rsidR="00381404" w:rsidRDefault="00381404" w:rsidP="00C97CAE">
      <w:pPr>
        <w:ind w:left="851" w:hanging="851"/>
        <w:jc w:val="both"/>
        <w:rPr>
          <w:rFonts w:ascii="Times New Roman" w:hAnsi="Times New Roman" w:cs="Times New Roman"/>
          <w:sz w:val="24"/>
          <w:szCs w:val="24"/>
        </w:rPr>
      </w:pPr>
    </w:p>
    <w:p w14:paraId="2EA5E6C0" w14:textId="77777777" w:rsidR="00381404" w:rsidRDefault="00381404" w:rsidP="00C97CAE">
      <w:pPr>
        <w:ind w:left="851" w:hanging="851"/>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81404" w:rsidRPr="00381404" w14:paraId="45AF89AD" w14:textId="77777777" w:rsidTr="00381404">
        <w:trPr>
          <w:jc w:val="center"/>
        </w:trPr>
        <w:tc>
          <w:tcPr>
            <w:tcW w:w="3045" w:type="dxa"/>
            <w:shd w:val="clear" w:color="auto" w:fill="auto"/>
            <w:tcMar>
              <w:top w:w="100" w:type="dxa"/>
              <w:left w:w="100" w:type="dxa"/>
              <w:bottom w:w="100" w:type="dxa"/>
              <w:right w:w="100" w:type="dxa"/>
            </w:tcMar>
          </w:tcPr>
          <w:p w14:paraId="41A7719A" w14:textId="77777777" w:rsidR="00381404" w:rsidRPr="00381404" w:rsidRDefault="00381404" w:rsidP="006C5D7C">
            <w:pPr>
              <w:pStyle w:val="Ttulo3"/>
              <w:widowControl w:val="0"/>
              <w:spacing w:before="0" w:line="240" w:lineRule="auto"/>
              <w:ind w:left="0"/>
              <w:rPr>
                <w:rFonts w:ascii="Times New Roman" w:hAnsi="Times New Roman" w:cs="Times New Roman"/>
                <w:b w:val="0"/>
                <w:bCs/>
                <w:color w:val="000000" w:themeColor="text1"/>
                <w:lang w:val="es-MX"/>
              </w:rPr>
            </w:pPr>
            <w:r w:rsidRPr="00381404">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4FBDF6BD" w14:textId="0A3ABDA3" w:rsidR="00381404" w:rsidRPr="00381404" w:rsidRDefault="00381404" w:rsidP="006C5D7C">
            <w:pPr>
              <w:pStyle w:val="Ttulo3"/>
              <w:widowControl w:val="0"/>
              <w:spacing w:before="0" w:line="240" w:lineRule="auto"/>
              <w:ind w:left="0"/>
              <w:rPr>
                <w:rFonts w:ascii="Times New Roman" w:hAnsi="Times New Roman" w:cs="Times New Roman"/>
                <w:b w:val="0"/>
                <w:bCs/>
                <w:color w:val="000000" w:themeColor="text1"/>
                <w:lang w:val="es-MX"/>
              </w:rPr>
            </w:pPr>
            <w:bookmarkStart w:id="0" w:name="_btsjgdfgjwkr" w:colFirst="0" w:colLast="0"/>
            <w:bookmarkEnd w:id="0"/>
            <w:r>
              <w:rPr>
                <w:rFonts w:ascii="Times New Roman" w:hAnsi="Times New Roman" w:cs="Times New Roman"/>
                <w:b w:val="0"/>
                <w:bCs/>
                <w:color w:val="000000" w:themeColor="text1"/>
                <w:lang w:val="es-MX"/>
              </w:rPr>
              <w:t>Autor (es)</w:t>
            </w:r>
          </w:p>
        </w:tc>
      </w:tr>
      <w:tr w:rsidR="00381404" w:rsidRPr="00381404" w14:paraId="2DBD2151" w14:textId="77777777" w:rsidTr="00381404">
        <w:trPr>
          <w:jc w:val="center"/>
        </w:trPr>
        <w:tc>
          <w:tcPr>
            <w:tcW w:w="3045" w:type="dxa"/>
            <w:shd w:val="clear" w:color="auto" w:fill="auto"/>
            <w:tcMar>
              <w:top w:w="100" w:type="dxa"/>
              <w:left w:w="100" w:type="dxa"/>
              <w:bottom w:w="100" w:type="dxa"/>
              <w:right w:w="100" w:type="dxa"/>
            </w:tcMar>
          </w:tcPr>
          <w:p w14:paraId="7A418397"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5A077E05"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Gina Marcela Melo Rojas (igual)</w:t>
            </w:r>
          </w:p>
          <w:p w14:paraId="6C7A5FE1"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 xml:space="preserve">Claudia Alejandra Hernández Herrera (igual) </w:t>
            </w:r>
          </w:p>
        </w:tc>
      </w:tr>
      <w:tr w:rsidR="00381404" w:rsidRPr="00381404" w14:paraId="3BA5F7A2" w14:textId="77777777" w:rsidTr="00381404">
        <w:trPr>
          <w:jc w:val="center"/>
        </w:trPr>
        <w:tc>
          <w:tcPr>
            <w:tcW w:w="3045" w:type="dxa"/>
            <w:shd w:val="clear" w:color="auto" w:fill="auto"/>
            <w:tcMar>
              <w:top w:w="100" w:type="dxa"/>
              <w:left w:w="100" w:type="dxa"/>
              <w:bottom w:w="100" w:type="dxa"/>
              <w:right w:w="100" w:type="dxa"/>
            </w:tcMar>
          </w:tcPr>
          <w:p w14:paraId="4BB3ED87"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77E1EED9"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Gina Marcela Melo Rojas (igual)</w:t>
            </w:r>
          </w:p>
          <w:p w14:paraId="3194FC76"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Claudia Alejandra Hernández Herrera (igual)</w:t>
            </w:r>
          </w:p>
        </w:tc>
      </w:tr>
      <w:tr w:rsidR="00381404" w:rsidRPr="00381404" w14:paraId="5A5AA4DF" w14:textId="77777777" w:rsidTr="00381404">
        <w:trPr>
          <w:jc w:val="center"/>
        </w:trPr>
        <w:tc>
          <w:tcPr>
            <w:tcW w:w="3045" w:type="dxa"/>
            <w:shd w:val="clear" w:color="auto" w:fill="auto"/>
            <w:tcMar>
              <w:top w:w="100" w:type="dxa"/>
              <w:left w:w="100" w:type="dxa"/>
              <w:bottom w:w="100" w:type="dxa"/>
              <w:right w:w="100" w:type="dxa"/>
            </w:tcMar>
          </w:tcPr>
          <w:p w14:paraId="6919E79A"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4E1E7C76"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Gina Marcela Melo Rojas (apoya)</w:t>
            </w:r>
          </w:p>
          <w:p w14:paraId="02999E4D"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Claudia Alejandra Hernández Herrera (principal)</w:t>
            </w:r>
          </w:p>
        </w:tc>
      </w:tr>
      <w:tr w:rsidR="00381404" w:rsidRPr="00381404" w14:paraId="3292DFF1" w14:textId="77777777" w:rsidTr="00381404">
        <w:trPr>
          <w:jc w:val="center"/>
        </w:trPr>
        <w:tc>
          <w:tcPr>
            <w:tcW w:w="3045" w:type="dxa"/>
            <w:shd w:val="clear" w:color="auto" w:fill="auto"/>
            <w:tcMar>
              <w:top w:w="100" w:type="dxa"/>
              <w:left w:w="100" w:type="dxa"/>
              <w:bottom w:w="100" w:type="dxa"/>
              <w:right w:w="100" w:type="dxa"/>
            </w:tcMar>
          </w:tcPr>
          <w:p w14:paraId="6273E1FE"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4789B0FF"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Gina Marcela Melo Rojas (igual)</w:t>
            </w:r>
          </w:p>
          <w:p w14:paraId="0857FD08"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Claudia Alejandra Hernández Herrera (igual)</w:t>
            </w:r>
          </w:p>
        </w:tc>
      </w:tr>
      <w:tr w:rsidR="00381404" w:rsidRPr="00381404" w14:paraId="5675AD0E" w14:textId="77777777" w:rsidTr="00381404">
        <w:trPr>
          <w:jc w:val="center"/>
        </w:trPr>
        <w:tc>
          <w:tcPr>
            <w:tcW w:w="3045" w:type="dxa"/>
            <w:shd w:val="clear" w:color="auto" w:fill="auto"/>
            <w:tcMar>
              <w:top w:w="100" w:type="dxa"/>
              <w:left w:w="100" w:type="dxa"/>
              <w:bottom w:w="100" w:type="dxa"/>
              <w:right w:w="100" w:type="dxa"/>
            </w:tcMar>
          </w:tcPr>
          <w:p w14:paraId="47A5F7B1"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63B71553"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Gina Marcela Melo Rojas (igual)</w:t>
            </w:r>
          </w:p>
          <w:p w14:paraId="01B9F842"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Claudia Alejandra Hernández Herrera (igual)</w:t>
            </w:r>
          </w:p>
        </w:tc>
      </w:tr>
      <w:tr w:rsidR="00381404" w:rsidRPr="00381404" w14:paraId="71BF4482" w14:textId="77777777" w:rsidTr="00381404">
        <w:trPr>
          <w:jc w:val="center"/>
        </w:trPr>
        <w:tc>
          <w:tcPr>
            <w:tcW w:w="3045" w:type="dxa"/>
            <w:shd w:val="clear" w:color="auto" w:fill="auto"/>
            <w:tcMar>
              <w:top w:w="100" w:type="dxa"/>
              <w:left w:w="100" w:type="dxa"/>
              <w:bottom w:w="100" w:type="dxa"/>
              <w:right w:w="100" w:type="dxa"/>
            </w:tcMar>
          </w:tcPr>
          <w:p w14:paraId="7B7CCAF3"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1E10BAAD"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Gina Marcela Melo Rojas (igual)</w:t>
            </w:r>
          </w:p>
          <w:p w14:paraId="02D6491B"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Claudia Alejandra Hernández Herrera (igual)</w:t>
            </w:r>
          </w:p>
        </w:tc>
      </w:tr>
      <w:tr w:rsidR="00381404" w:rsidRPr="00381404" w14:paraId="61E8BF8E" w14:textId="77777777" w:rsidTr="00381404">
        <w:trPr>
          <w:jc w:val="center"/>
        </w:trPr>
        <w:tc>
          <w:tcPr>
            <w:tcW w:w="3045" w:type="dxa"/>
            <w:shd w:val="clear" w:color="auto" w:fill="auto"/>
            <w:tcMar>
              <w:top w:w="100" w:type="dxa"/>
              <w:left w:w="100" w:type="dxa"/>
              <w:bottom w:w="100" w:type="dxa"/>
              <w:right w:w="100" w:type="dxa"/>
            </w:tcMar>
          </w:tcPr>
          <w:p w14:paraId="51B415CE"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3DC501EE"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Gina Marcela Melo Rojas (igual)</w:t>
            </w:r>
          </w:p>
          <w:p w14:paraId="49E7EFD6"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Claudia Alejandra Hernández Herrera (igual)</w:t>
            </w:r>
          </w:p>
        </w:tc>
      </w:tr>
      <w:tr w:rsidR="00381404" w:rsidRPr="00381404" w14:paraId="794136BA" w14:textId="77777777" w:rsidTr="00381404">
        <w:trPr>
          <w:jc w:val="center"/>
        </w:trPr>
        <w:tc>
          <w:tcPr>
            <w:tcW w:w="3045" w:type="dxa"/>
            <w:shd w:val="clear" w:color="auto" w:fill="auto"/>
            <w:tcMar>
              <w:top w:w="100" w:type="dxa"/>
              <w:left w:w="100" w:type="dxa"/>
              <w:bottom w:w="100" w:type="dxa"/>
              <w:right w:w="100" w:type="dxa"/>
            </w:tcMar>
          </w:tcPr>
          <w:p w14:paraId="39098A1F"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504C6F25"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Gina Marcela Melo Rojas (igual)</w:t>
            </w:r>
          </w:p>
          <w:p w14:paraId="1F50C924"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Claudia Alejandra Hernández Herrera (igual)</w:t>
            </w:r>
          </w:p>
        </w:tc>
      </w:tr>
      <w:tr w:rsidR="00381404" w:rsidRPr="00381404" w14:paraId="21AD0A83" w14:textId="77777777" w:rsidTr="00381404">
        <w:trPr>
          <w:jc w:val="center"/>
        </w:trPr>
        <w:tc>
          <w:tcPr>
            <w:tcW w:w="3045" w:type="dxa"/>
            <w:shd w:val="clear" w:color="auto" w:fill="auto"/>
            <w:tcMar>
              <w:top w:w="100" w:type="dxa"/>
              <w:left w:w="100" w:type="dxa"/>
              <w:bottom w:w="100" w:type="dxa"/>
              <w:right w:w="100" w:type="dxa"/>
            </w:tcMar>
          </w:tcPr>
          <w:p w14:paraId="55DD76CE"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6BC2C33E"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Gina Marcela Melo Rojas (apoya)</w:t>
            </w:r>
          </w:p>
          <w:p w14:paraId="29C91165"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Claudia Alejandra Hernández Herrera (principal)</w:t>
            </w:r>
          </w:p>
        </w:tc>
      </w:tr>
      <w:tr w:rsidR="00381404" w:rsidRPr="00381404" w14:paraId="6240D462" w14:textId="77777777" w:rsidTr="00381404">
        <w:trPr>
          <w:jc w:val="center"/>
        </w:trPr>
        <w:tc>
          <w:tcPr>
            <w:tcW w:w="3045" w:type="dxa"/>
            <w:shd w:val="clear" w:color="auto" w:fill="auto"/>
            <w:tcMar>
              <w:top w:w="100" w:type="dxa"/>
              <w:left w:w="100" w:type="dxa"/>
              <w:bottom w:w="100" w:type="dxa"/>
              <w:right w:w="100" w:type="dxa"/>
            </w:tcMar>
          </w:tcPr>
          <w:p w14:paraId="06790D9F"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0CAF9751"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Gina Marcela Melo Rojas (igual)</w:t>
            </w:r>
          </w:p>
          <w:p w14:paraId="474CA41D"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Claudia Alejandra Hernández Herrera (igual)</w:t>
            </w:r>
          </w:p>
        </w:tc>
      </w:tr>
      <w:tr w:rsidR="00381404" w:rsidRPr="00381404" w14:paraId="7CF4FB61" w14:textId="77777777" w:rsidTr="00381404">
        <w:trPr>
          <w:jc w:val="center"/>
        </w:trPr>
        <w:tc>
          <w:tcPr>
            <w:tcW w:w="3045" w:type="dxa"/>
            <w:shd w:val="clear" w:color="auto" w:fill="auto"/>
            <w:tcMar>
              <w:top w:w="100" w:type="dxa"/>
              <w:left w:w="100" w:type="dxa"/>
              <w:bottom w:w="100" w:type="dxa"/>
              <w:right w:w="100" w:type="dxa"/>
            </w:tcMar>
          </w:tcPr>
          <w:p w14:paraId="6C20AA5C"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464AB164"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Gina Marcela Melo Rojas (igual)</w:t>
            </w:r>
          </w:p>
          <w:p w14:paraId="3A843513"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Claudia Alejandra Hernández Herrera (igual)</w:t>
            </w:r>
          </w:p>
        </w:tc>
      </w:tr>
      <w:tr w:rsidR="00381404" w:rsidRPr="00381404" w14:paraId="3103CC5C" w14:textId="77777777" w:rsidTr="00381404">
        <w:trPr>
          <w:jc w:val="center"/>
        </w:trPr>
        <w:tc>
          <w:tcPr>
            <w:tcW w:w="3045" w:type="dxa"/>
            <w:shd w:val="clear" w:color="auto" w:fill="auto"/>
            <w:tcMar>
              <w:top w:w="100" w:type="dxa"/>
              <w:left w:w="100" w:type="dxa"/>
              <w:bottom w:w="100" w:type="dxa"/>
              <w:right w:w="100" w:type="dxa"/>
            </w:tcMar>
          </w:tcPr>
          <w:p w14:paraId="5D5CC481"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436462FE"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Gina Marcela Melo Rojas (apoya)</w:t>
            </w:r>
          </w:p>
          <w:p w14:paraId="7D368E73"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Claudia Alejandra Hernández Herrera (principal)</w:t>
            </w:r>
          </w:p>
        </w:tc>
      </w:tr>
      <w:tr w:rsidR="00381404" w:rsidRPr="00381404" w14:paraId="264AE82D" w14:textId="77777777" w:rsidTr="00381404">
        <w:trPr>
          <w:jc w:val="center"/>
        </w:trPr>
        <w:tc>
          <w:tcPr>
            <w:tcW w:w="3045" w:type="dxa"/>
            <w:shd w:val="clear" w:color="auto" w:fill="auto"/>
            <w:tcMar>
              <w:top w:w="100" w:type="dxa"/>
              <w:left w:w="100" w:type="dxa"/>
              <w:bottom w:w="100" w:type="dxa"/>
              <w:right w:w="100" w:type="dxa"/>
            </w:tcMar>
          </w:tcPr>
          <w:p w14:paraId="79C3C58D"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5D1EE72"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Gina Marcela Melo Rojas (apoya)</w:t>
            </w:r>
          </w:p>
          <w:p w14:paraId="01B560B0"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Claudia Alejandra Hernández Herrera (principal)</w:t>
            </w:r>
          </w:p>
        </w:tc>
      </w:tr>
      <w:tr w:rsidR="00381404" w:rsidRPr="00381404" w14:paraId="4026206C" w14:textId="77777777" w:rsidTr="00381404">
        <w:trPr>
          <w:jc w:val="center"/>
        </w:trPr>
        <w:tc>
          <w:tcPr>
            <w:tcW w:w="3045" w:type="dxa"/>
            <w:shd w:val="clear" w:color="auto" w:fill="auto"/>
            <w:tcMar>
              <w:top w:w="100" w:type="dxa"/>
              <w:left w:w="100" w:type="dxa"/>
              <w:bottom w:w="100" w:type="dxa"/>
              <w:right w:w="100" w:type="dxa"/>
            </w:tcMar>
          </w:tcPr>
          <w:p w14:paraId="22B9CE95"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50E8468D"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Gina Marcela Melo Rojas (apoya)</w:t>
            </w:r>
          </w:p>
          <w:p w14:paraId="79E77951" w14:textId="77777777" w:rsidR="00381404" w:rsidRPr="00381404" w:rsidRDefault="00381404" w:rsidP="00381404">
            <w:pPr>
              <w:widowControl w:val="0"/>
              <w:spacing w:after="0" w:line="240" w:lineRule="auto"/>
              <w:rPr>
                <w:rFonts w:ascii="Times New Roman" w:hAnsi="Times New Roman" w:cs="Times New Roman"/>
                <w:bCs/>
                <w:color w:val="000000" w:themeColor="text1"/>
                <w:sz w:val="24"/>
                <w:szCs w:val="24"/>
              </w:rPr>
            </w:pPr>
            <w:r w:rsidRPr="00381404">
              <w:rPr>
                <w:rFonts w:ascii="Times New Roman" w:hAnsi="Times New Roman" w:cs="Times New Roman"/>
                <w:bCs/>
                <w:color w:val="000000" w:themeColor="text1"/>
                <w:sz w:val="24"/>
                <w:szCs w:val="24"/>
              </w:rPr>
              <w:t>Claudia Alejandra Hernández Herrera (principal)</w:t>
            </w:r>
          </w:p>
        </w:tc>
      </w:tr>
    </w:tbl>
    <w:p w14:paraId="5ACF3854" w14:textId="77777777" w:rsidR="00381404" w:rsidRPr="00391D88" w:rsidRDefault="00381404" w:rsidP="00C97CAE">
      <w:pPr>
        <w:ind w:left="851" w:hanging="851"/>
        <w:jc w:val="both"/>
        <w:rPr>
          <w:rFonts w:ascii="Times New Roman" w:hAnsi="Times New Roman" w:cs="Times New Roman"/>
          <w:sz w:val="24"/>
          <w:szCs w:val="24"/>
        </w:rPr>
      </w:pPr>
    </w:p>
    <w:sectPr w:rsidR="00381404" w:rsidRPr="00391D88" w:rsidSect="00214591">
      <w:headerReference w:type="default" r:id="rId48"/>
      <w:footerReference w:type="default" r:id="rId49"/>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595B5" w14:textId="77777777" w:rsidR="00B213C4" w:rsidRDefault="00B213C4" w:rsidP="00214591">
      <w:pPr>
        <w:spacing w:after="0" w:line="240" w:lineRule="auto"/>
      </w:pPr>
      <w:r>
        <w:separator/>
      </w:r>
    </w:p>
  </w:endnote>
  <w:endnote w:type="continuationSeparator" w:id="0">
    <w:p w14:paraId="78C35EFE" w14:textId="77777777" w:rsidR="00B213C4" w:rsidRDefault="00B213C4" w:rsidP="00214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71778" w14:textId="0B6FF570" w:rsidR="007D76DD" w:rsidRDefault="007D76DD">
    <w:pPr>
      <w:pStyle w:val="Piedepgina"/>
    </w:pPr>
    <w:r>
      <w:t xml:space="preserve">            </w:t>
    </w:r>
    <w:r w:rsidRPr="002A3D98">
      <w:rPr>
        <w:noProof/>
        <w:lang w:eastAsia="es-MX"/>
      </w:rPr>
      <w:drawing>
        <wp:inline distT="0" distB="0" distL="0" distR="0" wp14:anchorId="06E3DB9E" wp14:editId="6E6CDFFD">
          <wp:extent cx="1600200" cy="419100"/>
          <wp:effectExtent l="0" t="0" r="0" b="0"/>
          <wp:docPr id="136611778" name="Imagen 13661177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 xml:space="preserve">Vol. 14, Núm. 27 Julio - </w:t>
    </w:r>
    <w:proofErr w:type="gramStart"/>
    <w:r w:rsidRPr="004C225C">
      <w:rPr>
        <w:rFonts w:cstheme="minorHAnsi"/>
        <w:b/>
        <w:szCs w:val="14"/>
      </w:rPr>
      <w:t>Diciembre</w:t>
    </w:r>
    <w:proofErr w:type="gramEnd"/>
    <w:r w:rsidRPr="004C225C">
      <w:rPr>
        <w:rFonts w:cstheme="minorHAnsi"/>
        <w:b/>
        <w:szCs w:val="14"/>
      </w:rPr>
      <w:t xml:space="preserve"> 2023, e</w:t>
    </w:r>
    <w:r w:rsidR="008124FD">
      <w:rPr>
        <w:rFonts w:cstheme="minorHAnsi"/>
        <w:b/>
        <w:szCs w:val="14"/>
      </w:rPr>
      <w:t>51</w:t>
    </w:r>
    <w:r w:rsidR="0060183B">
      <w:rPr>
        <w:rFonts w:cstheme="minorHAnsi"/>
        <w:b/>
        <w:szCs w:val="14"/>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AA2F3" w14:textId="77777777" w:rsidR="00B213C4" w:rsidRDefault="00B213C4" w:rsidP="00214591">
      <w:pPr>
        <w:spacing w:after="0" w:line="240" w:lineRule="auto"/>
      </w:pPr>
      <w:r>
        <w:separator/>
      </w:r>
    </w:p>
  </w:footnote>
  <w:footnote w:type="continuationSeparator" w:id="0">
    <w:p w14:paraId="02FF6B82" w14:textId="77777777" w:rsidR="00B213C4" w:rsidRDefault="00B213C4" w:rsidP="00214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B8437" w14:textId="100AC8BF" w:rsidR="007D76DD" w:rsidRDefault="007D76DD" w:rsidP="00214591">
    <w:pPr>
      <w:pStyle w:val="Encabezado"/>
      <w:jc w:val="center"/>
    </w:pPr>
    <w:r w:rsidRPr="002A3D98">
      <w:rPr>
        <w:noProof/>
        <w:lang w:eastAsia="es-MX"/>
      </w:rPr>
      <w:drawing>
        <wp:inline distT="0" distB="0" distL="0" distR="0" wp14:anchorId="08C3F94B" wp14:editId="613F64AC">
          <wp:extent cx="5397500" cy="635000"/>
          <wp:effectExtent l="0" t="0" r="0" b="0"/>
          <wp:docPr id="1806534458" name="Imagen 180653445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4B7"/>
    <w:multiLevelType w:val="multilevel"/>
    <w:tmpl w:val="D726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57D3D"/>
    <w:multiLevelType w:val="multilevel"/>
    <w:tmpl w:val="A1C8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54918"/>
    <w:multiLevelType w:val="hybridMultilevel"/>
    <w:tmpl w:val="6CE4CD9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6460E1"/>
    <w:multiLevelType w:val="multilevel"/>
    <w:tmpl w:val="A102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D030F5"/>
    <w:multiLevelType w:val="hybridMultilevel"/>
    <w:tmpl w:val="EAA08D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0E54ED4"/>
    <w:multiLevelType w:val="multilevel"/>
    <w:tmpl w:val="CB2A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22552F"/>
    <w:multiLevelType w:val="multilevel"/>
    <w:tmpl w:val="8268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95F498"/>
    <w:multiLevelType w:val="hybridMultilevel"/>
    <w:tmpl w:val="3FBE258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B8C7685"/>
    <w:multiLevelType w:val="multilevel"/>
    <w:tmpl w:val="273C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308118">
    <w:abstractNumId w:val="1"/>
  </w:num>
  <w:num w:numId="2" w16cid:durableId="1457795388">
    <w:abstractNumId w:val="3"/>
  </w:num>
  <w:num w:numId="3" w16cid:durableId="692732616">
    <w:abstractNumId w:val="5"/>
  </w:num>
  <w:num w:numId="4" w16cid:durableId="990598210">
    <w:abstractNumId w:val="6"/>
  </w:num>
  <w:num w:numId="5" w16cid:durableId="565799397">
    <w:abstractNumId w:val="8"/>
  </w:num>
  <w:num w:numId="6" w16cid:durableId="588126068">
    <w:abstractNumId w:val="0"/>
  </w:num>
  <w:num w:numId="7" w16cid:durableId="425929119">
    <w:abstractNumId w:val="7"/>
  </w:num>
  <w:num w:numId="8" w16cid:durableId="433283868">
    <w:abstractNumId w:val="4"/>
  </w:num>
  <w:num w:numId="9" w16cid:durableId="480005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5A"/>
    <w:rsid w:val="00002F13"/>
    <w:rsid w:val="000064D4"/>
    <w:rsid w:val="00011E6F"/>
    <w:rsid w:val="00014B86"/>
    <w:rsid w:val="00021D7C"/>
    <w:rsid w:val="00025571"/>
    <w:rsid w:val="00027AB8"/>
    <w:rsid w:val="000301EE"/>
    <w:rsid w:val="000308B0"/>
    <w:rsid w:val="00031CD9"/>
    <w:rsid w:val="00033B17"/>
    <w:rsid w:val="00035E53"/>
    <w:rsid w:val="00037846"/>
    <w:rsid w:val="0004622B"/>
    <w:rsid w:val="00052AD3"/>
    <w:rsid w:val="00057EDB"/>
    <w:rsid w:val="00066642"/>
    <w:rsid w:val="0008223D"/>
    <w:rsid w:val="00082D7C"/>
    <w:rsid w:val="00082EF6"/>
    <w:rsid w:val="00091489"/>
    <w:rsid w:val="00094722"/>
    <w:rsid w:val="00095CCB"/>
    <w:rsid w:val="00096E63"/>
    <w:rsid w:val="000B0704"/>
    <w:rsid w:val="000B74F3"/>
    <w:rsid w:val="000D3BBD"/>
    <w:rsid w:val="000E0CC4"/>
    <w:rsid w:val="000E13B8"/>
    <w:rsid w:val="000E3B85"/>
    <w:rsid w:val="000E45CC"/>
    <w:rsid w:val="000F30BB"/>
    <w:rsid w:val="000F41D5"/>
    <w:rsid w:val="000F56E3"/>
    <w:rsid w:val="000F7686"/>
    <w:rsid w:val="001018B6"/>
    <w:rsid w:val="001025E9"/>
    <w:rsid w:val="00103641"/>
    <w:rsid w:val="001061EA"/>
    <w:rsid w:val="00106B4F"/>
    <w:rsid w:val="001107F0"/>
    <w:rsid w:val="00113401"/>
    <w:rsid w:val="001157AA"/>
    <w:rsid w:val="0012462C"/>
    <w:rsid w:val="001301AB"/>
    <w:rsid w:val="00137346"/>
    <w:rsid w:val="00145A75"/>
    <w:rsid w:val="001469A6"/>
    <w:rsid w:val="0015121F"/>
    <w:rsid w:val="00151820"/>
    <w:rsid w:val="00154C39"/>
    <w:rsid w:val="00160421"/>
    <w:rsid w:val="00160DD6"/>
    <w:rsid w:val="00162447"/>
    <w:rsid w:val="0016404B"/>
    <w:rsid w:val="001661B2"/>
    <w:rsid w:val="001728A0"/>
    <w:rsid w:val="00175B87"/>
    <w:rsid w:val="00176049"/>
    <w:rsid w:val="00181132"/>
    <w:rsid w:val="001828D1"/>
    <w:rsid w:val="00193E18"/>
    <w:rsid w:val="00196182"/>
    <w:rsid w:val="001A12D7"/>
    <w:rsid w:val="001A4144"/>
    <w:rsid w:val="001A612E"/>
    <w:rsid w:val="001A783A"/>
    <w:rsid w:val="001B5071"/>
    <w:rsid w:val="001C7A13"/>
    <w:rsid w:val="001D15F7"/>
    <w:rsid w:val="001D5C89"/>
    <w:rsid w:val="001E568D"/>
    <w:rsid w:val="001F13F2"/>
    <w:rsid w:val="001F4A45"/>
    <w:rsid w:val="001F6BF5"/>
    <w:rsid w:val="00200D64"/>
    <w:rsid w:val="00207651"/>
    <w:rsid w:val="00213772"/>
    <w:rsid w:val="00213977"/>
    <w:rsid w:val="00214198"/>
    <w:rsid w:val="00214591"/>
    <w:rsid w:val="0023499A"/>
    <w:rsid w:val="00236D4F"/>
    <w:rsid w:val="00237D88"/>
    <w:rsid w:val="00240CCC"/>
    <w:rsid w:val="00257FF0"/>
    <w:rsid w:val="0026076B"/>
    <w:rsid w:val="00263F1A"/>
    <w:rsid w:val="0027492D"/>
    <w:rsid w:val="00280D49"/>
    <w:rsid w:val="002810D3"/>
    <w:rsid w:val="00282575"/>
    <w:rsid w:val="0028284E"/>
    <w:rsid w:val="00291C6B"/>
    <w:rsid w:val="00294266"/>
    <w:rsid w:val="002961F3"/>
    <w:rsid w:val="002A2151"/>
    <w:rsid w:val="002A601B"/>
    <w:rsid w:val="002A79D6"/>
    <w:rsid w:val="002B02A0"/>
    <w:rsid w:val="002B085D"/>
    <w:rsid w:val="002B1614"/>
    <w:rsid w:val="002B375C"/>
    <w:rsid w:val="002B3DD0"/>
    <w:rsid w:val="002C2502"/>
    <w:rsid w:val="002C2CFF"/>
    <w:rsid w:val="002D6EF9"/>
    <w:rsid w:val="002E5842"/>
    <w:rsid w:val="002E761C"/>
    <w:rsid w:val="002F1458"/>
    <w:rsid w:val="002F38AB"/>
    <w:rsid w:val="002F64FB"/>
    <w:rsid w:val="002F6AC0"/>
    <w:rsid w:val="002F6FDC"/>
    <w:rsid w:val="00302E91"/>
    <w:rsid w:val="00310410"/>
    <w:rsid w:val="00312AAF"/>
    <w:rsid w:val="003137B7"/>
    <w:rsid w:val="00313860"/>
    <w:rsid w:val="003209E3"/>
    <w:rsid w:val="0033647C"/>
    <w:rsid w:val="00353610"/>
    <w:rsid w:val="003543D5"/>
    <w:rsid w:val="0037320A"/>
    <w:rsid w:val="00381404"/>
    <w:rsid w:val="00382652"/>
    <w:rsid w:val="003869B5"/>
    <w:rsid w:val="0039154A"/>
    <w:rsid w:val="00391D88"/>
    <w:rsid w:val="00392471"/>
    <w:rsid w:val="003A64D8"/>
    <w:rsid w:val="003B7D85"/>
    <w:rsid w:val="003C222F"/>
    <w:rsid w:val="003C4648"/>
    <w:rsid w:val="003D108B"/>
    <w:rsid w:val="003D1CEC"/>
    <w:rsid w:val="003D7251"/>
    <w:rsid w:val="003E0FCE"/>
    <w:rsid w:val="003E740A"/>
    <w:rsid w:val="003F25E9"/>
    <w:rsid w:val="003F3031"/>
    <w:rsid w:val="004075C5"/>
    <w:rsid w:val="0041301D"/>
    <w:rsid w:val="00413611"/>
    <w:rsid w:val="00422CCF"/>
    <w:rsid w:val="00424372"/>
    <w:rsid w:val="004539ED"/>
    <w:rsid w:val="004552D3"/>
    <w:rsid w:val="004636AD"/>
    <w:rsid w:val="00464F2A"/>
    <w:rsid w:val="0047129B"/>
    <w:rsid w:val="00473607"/>
    <w:rsid w:val="00473C44"/>
    <w:rsid w:val="004745B5"/>
    <w:rsid w:val="004748D0"/>
    <w:rsid w:val="00486507"/>
    <w:rsid w:val="004B43A7"/>
    <w:rsid w:val="004E6F80"/>
    <w:rsid w:val="004F39C1"/>
    <w:rsid w:val="004F4050"/>
    <w:rsid w:val="004F77FC"/>
    <w:rsid w:val="00513318"/>
    <w:rsid w:val="00514828"/>
    <w:rsid w:val="005243FF"/>
    <w:rsid w:val="0052696D"/>
    <w:rsid w:val="00526B20"/>
    <w:rsid w:val="005361D3"/>
    <w:rsid w:val="005439FF"/>
    <w:rsid w:val="00547569"/>
    <w:rsid w:val="00552182"/>
    <w:rsid w:val="0055701C"/>
    <w:rsid w:val="00564794"/>
    <w:rsid w:val="005717F2"/>
    <w:rsid w:val="00572977"/>
    <w:rsid w:val="00580284"/>
    <w:rsid w:val="005835A7"/>
    <w:rsid w:val="005865EB"/>
    <w:rsid w:val="00587332"/>
    <w:rsid w:val="00596A3C"/>
    <w:rsid w:val="005A6503"/>
    <w:rsid w:val="005B0014"/>
    <w:rsid w:val="005B1CF5"/>
    <w:rsid w:val="005B337F"/>
    <w:rsid w:val="005B4832"/>
    <w:rsid w:val="005B7D27"/>
    <w:rsid w:val="005C22D0"/>
    <w:rsid w:val="005C5448"/>
    <w:rsid w:val="005C651B"/>
    <w:rsid w:val="005C79F7"/>
    <w:rsid w:val="005D258B"/>
    <w:rsid w:val="005D7FED"/>
    <w:rsid w:val="005E1EC8"/>
    <w:rsid w:val="005E3CD6"/>
    <w:rsid w:val="005E63F5"/>
    <w:rsid w:val="005F39D5"/>
    <w:rsid w:val="005F7643"/>
    <w:rsid w:val="0060183B"/>
    <w:rsid w:val="00603E68"/>
    <w:rsid w:val="0060415C"/>
    <w:rsid w:val="00604432"/>
    <w:rsid w:val="00611AB5"/>
    <w:rsid w:val="00622689"/>
    <w:rsid w:val="00622FF1"/>
    <w:rsid w:val="00623988"/>
    <w:rsid w:val="0062452B"/>
    <w:rsid w:val="00633425"/>
    <w:rsid w:val="006474D2"/>
    <w:rsid w:val="00647833"/>
    <w:rsid w:val="00653242"/>
    <w:rsid w:val="00660ED7"/>
    <w:rsid w:val="00665958"/>
    <w:rsid w:val="00670962"/>
    <w:rsid w:val="00680831"/>
    <w:rsid w:val="00683B95"/>
    <w:rsid w:val="00691B57"/>
    <w:rsid w:val="0069291A"/>
    <w:rsid w:val="00692DE2"/>
    <w:rsid w:val="00696CB9"/>
    <w:rsid w:val="00697D3F"/>
    <w:rsid w:val="006A6E32"/>
    <w:rsid w:val="006A7FB8"/>
    <w:rsid w:val="006B1DA3"/>
    <w:rsid w:val="006D0739"/>
    <w:rsid w:val="006D58EB"/>
    <w:rsid w:val="006E412B"/>
    <w:rsid w:val="006E4847"/>
    <w:rsid w:val="006F6C59"/>
    <w:rsid w:val="00711997"/>
    <w:rsid w:val="00712DFD"/>
    <w:rsid w:val="007139C6"/>
    <w:rsid w:val="00715AD9"/>
    <w:rsid w:val="007161EE"/>
    <w:rsid w:val="00720BD0"/>
    <w:rsid w:val="00723A43"/>
    <w:rsid w:val="0072690A"/>
    <w:rsid w:val="0072766E"/>
    <w:rsid w:val="00734ECE"/>
    <w:rsid w:val="00756C54"/>
    <w:rsid w:val="0075797F"/>
    <w:rsid w:val="0076212A"/>
    <w:rsid w:val="00773E4E"/>
    <w:rsid w:val="00774F2D"/>
    <w:rsid w:val="007755AF"/>
    <w:rsid w:val="0077574C"/>
    <w:rsid w:val="00780595"/>
    <w:rsid w:val="0078476C"/>
    <w:rsid w:val="00797F58"/>
    <w:rsid w:val="007A3794"/>
    <w:rsid w:val="007A42C7"/>
    <w:rsid w:val="007B0E6A"/>
    <w:rsid w:val="007B32C4"/>
    <w:rsid w:val="007B3DD1"/>
    <w:rsid w:val="007D1C67"/>
    <w:rsid w:val="007D76DD"/>
    <w:rsid w:val="007D7A8F"/>
    <w:rsid w:val="007E5A09"/>
    <w:rsid w:val="007F391E"/>
    <w:rsid w:val="00807AC9"/>
    <w:rsid w:val="008124FD"/>
    <w:rsid w:val="00813999"/>
    <w:rsid w:val="00816549"/>
    <w:rsid w:val="00816E93"/>
    <w:rsid w:val="00820C9F"/>
    <w:rsid w:val="00821BDD"/>
    <w:rsid w:val="00834B50"/>
    <w:rsid w:val="0083540E"/>
    <w:rsid w:val="00835885"/>
    <w:rsid w:val="00854B81"/>
    <w:rsid w:val="0086366B"/>
    <w:rsid w:val="008771F7"/>
    <w:rsid w:val="0088728F"/>
    <w:rsid w:val="00892E2B"/>
    <w:rsid w:val="008A0105"/>
    <w:rsid w:val="008A5BC1"/>
    <w:rsid w:val="008B556C"/>
    <w:rsid w:val="008B63E5"/>
    <w:rsid w:val="008B7C5F"/>
    <w:rsid w:val="008C35D8"/>
    <w:rsid w:val="008C7D15"/>
    <w:rsid w:val="008D0927"/>
    <w:rsid w:val="008D61B1"/>
    <w:rsid w:val="008E1368"/>
    <w:rsid w:val="008E63B7"/>
    <w:rsid w:val="00900E27"/>
    <w:rsid w:val="0092607C"/>
    <w:rsid w:val="009270BF"/>
    <w:rsid w:val="00927175"/>
    <w:rsid w:val="00927F05"/>
    <w:rsid w:val="009341B3"/>
    <w:rsid w:val="00935016"/>
    <w:rsid w:val="00935F49"/>
    <w:rsid w:val="0093617B"/>
    <w:rsid w:val="00937426"/>
    <w:rsid w:val="00941B2D"/>
    <w:rsid w:val="00942533"/>
    <w:rsid w:val="0094750A"/>
    <w:rsid w:val="00957227"/>
    <w:rsid w:val="009610F2"/>
    <w:rsid w:val="0096136E"/>
    <w:rsid w:val="009621EC"/>
    <w:rsid w:val="009636B8"/>
    <w:rsid w:val="00972171"/>
    <w:rsid w:val="00983D36"/>
    <w:rsid w:val="00994708"/>
    <w:rsid w:val="0099555F"/>
    <w:rsid w:val="009D015B"/>
    <w:rsid w:val="009D6421"/>
    <w:rsid w:val="009E179F"/>
    <w:rsid w:val="009E621A"/>
    <w:rsid w:val="009E7398"/>
    <w:rsid w:val="009F2829"/>
    <w:rsid w:val="009F4413"/>
    <w:rsid w:val="009F62B2"/>
    <w:rsid w:val="009F717D"/>
    <w:rsid w:val="00A102AC"/>
    <w:rsid w:val="00A15943"/>
    <w:rsid w:val="00A25A6C"/>
    <w:rsid w:val="00A304F8"/>
    <w:rsid w:val="00A36EF6"/>
    <w:rsid w:val="00A40836"/>
    <w:rsid w:val="00A44BC5"/>
    <w:rsid w:val="00A45A2C"/>
    <w:rsid w:val="00A52CA8"/>
    <w:rsid w:val="00A52E50"/>
    <w:rsid w:val="00A6146B"/>
    <w:rsid w:val="00A671F7"/>
    <w:rsid w:val="00A76A6E"/>
    <w:rsid w:val="00A80E31"/>
    <w:rsid w:val="00A828F2"/>
    <w:rsid w:val="00A848FF"/>
    <w:rsid w:val="00A877D3"/>
    <w:rsid w:val="00A915F7"/>
    <w:rsid w:val="00A962A9"/>
    <w:rsid w:val="00AA4EBF"/>
    <w:rsid w:val="00AC3855"/>
    <w:rsid w:val="00AD2C47"/>
    <w:rsid w:val="00AD33E6"/>
    <w:rsid w:val="00AE24BD"/>
    <w:rsid w:val="00AE3C5E"/>
    <w:rsid w:val="00AF35A6"/>
    <w:rsid w:val="00AF5219"/>
    <w:rsid w:val="00B14117"/>
    <w:rsid w:val="00B1560D"/>
    <w:rsid w:val="00B213C4"/>
    <w:rsid w:val="00B220EF"/>
    <w:rsid w:val="00B22F98"/>
    <w:rsid w:val="00B31425"/>
    <w:rsid w:val="00B34FA5"/>
    <w:rsid w:val="00B401F9"/>
    <w:rsid w:val="00B41F1E"/>
    <w:rsid w:val="00B53512"/>
    <w:rsid w:val="00B54EA3"/>
    <w:rsid w:val="00B629E5"/>
    <w:rsid w:val="00B84413"/>
    <w:rsid w:val="00B84BEE"/>
    <w:rsid w:val="00B9365D"/>
    <w:rsid w:val="00B93679"/>
    <w:rsid w:val="00BA5DA6"/>
    <w:rsid w:val="00BA6E28"/>
    <w:rsid w:val="00BB0130"/>
    <w:rsid w:val="00BB6357"/>
    <w:rsid w:val="00BC593E"/>
    <w:rsid w:val="00BC63D3"/>
    <w:rsid w:val="00BD0C4F"/>
    <w:rsid w:val="00BD3D5D"/>
    <w:rsid w:val="00BE7D50"/>
    <w:rsid w:val="00BF1D78"/>
    <w:rsid w:val="00C025F2"/>
    <w:rsid w:val="00C12518"/>
    <w:rsid w:val="00C34B01"/>
    <w:rsid w:val="00C37A10"/>
    <w:rsid w:val="00C45A7B"/>
    <w:rsid w:val="00C60C7F"/>
    <w:rsid w:val="00C622C7"/>
    <w:rsid w:val="00C70949"/>
    <w:rsid w:val="00C83408"/>
    <w:rsid w:val="00C8532C"/>
    <w:rsid w:val="00C87A15"/>
    <w:rsid w:val="00C9723A"/>
    <w:rsid w:val="00C97CAE"/>
    <w:rsid w:val="00CA0EF7"/>
    <w:rsid w:val="00CA3C02"/>
    <w:rsid w:val="00CA3FC1"/>
    <w:rsid w:val="00CA4BCE"/>
    <w:rsid w:val="00CA77AC"/>
    <w:rsid w:val="00CB040A"/>
    <w:rsid w:val="00CB4049"/>
    <w:rsid w:val="00CB6161"/>
    <w:rsid w:val="00CC2758"/>
    <w:rsid w:val="00CC5CEF"/>
    <w:rsid w:val="00CC6E2D"/>
    <w:rsid w:val="00CD3857"/>
    <w:rsid w:val="00CD39C9"/>
    <w:rsid w:val="00CE460F"/>
    <w:rsid w:val="00CE52D4"/>
    <w:rsid w:val="00CE7B90"/>
    <w:rsid w:val="00CF6E79"/>
    <w:rsid w:val="00D015D2"/>
    <w:rsid w:val="00D105C1"/>
    <w:rsid w:val="00D1076F"/>
    <w:rsid w:val="00D10A59"/>
    <w:rsid w:val="00D12EAE"/>
    <w:rsid w:val="00D26336"/>
    <w:rsid w:val="00D328B8"/>
    <w:rsid w:val="00D3774C"/>
    <w:rsid w:val="00D41C81"/>
    <w:rsid w:val="00D42E28"/>
    <w:rsid w:val="00D501DA"/>
    <w:rsid w:val="00D62EA4"/>
    <w:rsid w:val="00D63742"/>
    <w:rsid w:val="00D65407"/>
    <w:rsid w:val="00D710D6"/>
    <w:rsid w:val="00D77D9B"/>
    <w:rsid w:val="00D90A34"/>
    <w:rsid w:val="00DA45D0"/>
    <w:rsid w:val="00DA4B85"/>
    <w:rsid w:val="00DA6AA1"/>
    <w:rsid w:val="00DB05CD"/>
    <w:rsid w:val="00DB1A05"/>
    <w:rsid w:val="00DB3F73"/>
    <w:rsid w:val="00DB795A"/>
    <w:rsid w:val="00DC1269"/>
    <w:rsid w:val="00DC309F"/>
    <w:rsid w:val="00DC484B"/>
    <w:rsid w:val="00DD4D6C"/>
    <w:rsid w:val="00DD6E8E"/>
    <w:rsid w:val="00DE61E1"/>
    <w:rsid w:val="00DE719D"/>
    <w:rsid w:val="00DF2A32"/>
    <w:rsid w:val="00DF65BF"/>
    <w:rsid w:val="00E023EC"/>
    <w:rsid w:val="00E251F8"/>
    <w:rsid w:val="00E31BBC"/>
    <w:rsid w:val="00E35718"/>
    <w:rsid w:val="00E37363"/>
    <w:rsid w:val="00E37C8F"/>
    <w:rsid w:val="00E4308F"/>
    <w:rsid w:val="00E43591"/>
    <w:rsid w:val="00E51055"/>
    <w:rsid w:val="00E510F9"/>
    <w:rsid w:val="00E5136F"/>
    <w:rsid w:val="00E5492D"/>
    <w:rsid w:val="00E55763"/>
    <w:rsid w:val="00E81CCE"/>
    <w:rsid w:val="00E831EC"/>
    <w:rsid w:val="00E92C68"/>
    <w:rsid w:val="00E9682C"/>
    <w:rsid w:val="00EA519F"/>
    <w:rsid w:val="00EB5889"/>
    <w:rsid w:val="00ED3FA8"/>
    <w:rsid w:val="00ED42FD"/>
    <w:rsid w:val="00EE02BE"/>
    <w:rsid w:val="00EE23F2"/>
    <w:rsid w:val="00EE5ECF"/>
    <w:rsid w:val="00EF155C"/>
    <w:rsid w:val="00EF26AB"/>
    <w:rsid w:val="00F0319C"/>
    <w:rsid w:val="00F101DA"/>
    <w:rsid w:val="00F15C80"/>
    <w:rsid w:val="00F236D9"/>
    <w:rsid w:val="00F3620C"/>
    <w:rsid w:val="00F40A45"/>
    <w:rsid w:val="00F421CD"/>
    <w:rsid w:val="00F45BFE"/>
    <w:rsid w:val="00F61620"/>
    <w:rsid w:val="00F71A5B"/>
    <w:rsid w:val="00F75C45"/>
    <w:rsid w:val="00F810AE"/>
    <w:rsid w:val="00F83849"/>
    <w:rsid w:val="00F84383"/>
    <w:rsid w:val="00F84F9C"/>
    <w:rsid w:val="00F91E1B"/>
    <w:rsid w:val="00F96F29"/>
    <w:rsid w:val="00FA61C8"/>
    <w:rsid w:val="00FB2B77"/>
    <w:rsid w:val="00FB3147"/>
    <w:rsid w:val="00FC15F3"/>
    <w:rsid w:val="00FD1603"/>
    <w:rsid w:val="00FD24B0"/>
    <w:rsid w:val="00FE33C7"/>
    <w:rsid w:val="00FE7F53"/>
    <w:rsid w:val="00FF17A8"/>
    <w:rsid w:val="00FF2FB6"/>
    <w:rsid w:val="00FF5BE7"/>
    <w:rsid w:val="00FF65AC"/>
    <w:rsid w:val="00FF75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F827A"/>
  <w15:chartTrackingRefBased/>
  <w15:docId w15:val="{DE9E7ECF-0821-48E6-8CCA-53B74529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95A"/>
    <w:rPr>
      <w:lang w:val="es-MX"/>
    </w:rPr>
  </w:style>
  <w:style w:type="paragraph" w:styleId="Ttulo3">
    <w:name w:val="heading 3"/>
    <w:basedOn w:val="Normal"/>
    <w:next w:val="Normal"/>
    <w:link w:val="Ttulo3Car"/>
    <w:rsid w:val="00381404"/>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A6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3A64D8"/>
    <w:rPr>
      <w:color w:val="0000FF"/>
      <w:u w:val="single"/>
    </w:rPr>
  </w:style>
  <w:style w:type="paragraph" w:customStyle="1" w:styleId="dx-doi">
    <w:name w:val="dx-doi"/>
    <w:basedOn w:val="Normal"/>
    <w:rsid w:val="003A6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3A64D8"/>
    <w:rPr>
      <w:color w:val="605E5C"/>
      <w:shd w:val="clear" w:color="auto" w:fill="E1DFDD"/>
    </w:rPr>
  </w:style>
  <w:style w:type="character" w:customStyle="1" w:styleId="referenceperson-group">
    <w:name w:val="reference__person-group"/>
    <w:basedOn w:val="Fuentedeprrafopredeter"/>
    <w:rsid w:val="003A64D8"/>
  </w:style>
  <w:style w:type="character" w:customStyle="1" w:styleId="referencestring-name">
    <w:name w:val="reference__string-name"/>
    <w:basedOn w:val="Fuentedeprrafopredeter"/>
    <w:rsid w:val="003A64D8"/>
  </w:style>
  <w:style w:type="character" w:customStyle="1" w:styleId="referencesurname">
    <w:name w:val="reference__surname"/>
    <w:basedOn w:val="Fuentedeprrafopredeter"/>
    <w:rsid w:val="003A64D8"/>
  </w:style>
  <w:style w:type="character" w:customStyle="1" w:styleId="referencegiven-names">
    <w:name w:val="reference__given-names"/>
    <w:basedOn w:val="Fuentedeprrafopredeter"/>
    <w:rsid w:val="003A64D8"/>
  </w:style>
  <w:style w:type="character" w:customStyle="1" w:styleId="referenceyear">
    <w:name w:val="reference__year"/>
    <w:basedOn w:val="Fuentedeprrafopredeter"/>
    <w:rsid w:val="003A64D8"/>
  </w:style>
  <w:style w:type="character" w:customStyle="1" w:styleId="referencearticle-title">
    <w:name w:val="reference__article-title"/>
    <w:basedOn w:val="Fuentedeprrafopredeter"/>
    <w:rsid w:val="003A64D8"/>
  </w:style>
  <w:style w:type="character" w:customStyle="1" w:styleId="referencesource">
    <w:name w:val="reference__source"/>
    <w:basedOn w:val="Fuentedeprrafopredeter"/>
    <w:rsid w:val="003A64D8"/>
  </w:style>
  <w:style w:type="character" w:customStyle="1" w:styleId="referencevolume">
    <w:name w:val="reference__volume"/>
    <w:basedOn w:val="Fuentedeprrafopredeter"/>
    <w:rsid w:val="003A64D8"/>
  </w:style>
  <w:style w:type="character" w:customStyle="1" w:styleId="referenceissue">
    <w:name w:val="reference__issue"/>
    <w:basedOn w:val="Fuentedeprrafopredeter"/>
    <w:rsid w:val="003A64D8"/>
  </w:style>
  <w:style w:type="character" w:customStyle="1" w:styleId="referencepub-id">
    <w:name w:val="reference__pub-id"/>
    <w:basedOn w:val="Fuentedeprrafopredeter"/>
    <w:rsid w:val="003A64D8"/>
  </w:style>
  <w:style w:type="character" w:customStyle="1" w:styleId="referencefpage">
    <w:name w:val="reference__fpage"/>
    <w:basedOn w:val="Fuentedeprrafopredeter"/>
    <w:rsid w:val="003A64D8"/>
  </w:style>
  <w:style w:type="character" w:customStyle="1" w:styleId="referencelpage">
    <w:name w:val="reference__lpage"/>
    <w:basedOn w:val="Fuentedeprrafopredeter"/>
    <w:rsid w:val="003A64D8"/>
  </w:style>
  <w:style w:type="character" w:customStyle="1" w:styleId="referenceedition">
    <w:name w:val="reference__edition"/>
    <w:basedOn w:val="Fuentedeprrafopredeter"/>
    <w:rsid w:val="003A64D8"/>
  </w:style>
  <w:style w:type="character" w:customStyle="1" w:styleId="referencepublisher-name">
    <w:name w:val="reference__publisher-name"/>
    <w:basedOn w:val="Fuentedeprrafopredeter"/>
    <w:rsid w:val="003A64D8"/>
  </w:style>
  <w:style w:type="paragraph" w:styleId="Prrafodelista">
    <w:name w:val="List Paragraph"/>
    <w:basedOn w:val="Normal"/>
    <w:uiPriority w:val="34"/>
    <w:qFormat/>
    <w:rsid w:val="003A64D8"/>
    <w:pPr>
      <w:ind w:left="720"/>
      <w:contextualSpacing/>
    </w:pPr>
  </w:style>
  <w:style w:type="character" w:customStyle="1" w:styleId="html-italic">
    <w:name w:val="html-italic"/>
    <w:basedOn w:val="Fuentedeprrafopredeter"/>
    <w:rsid w:val="003A64D8"/>
  </w:style>
  <w:style w:type="table" w:styleId="Tablaconcuadrcula">
    <w:name w:val="Table Grid"/>
    <w:basedOn w:val="Tablanormal"/>
    <w:uiPriority w:val="39"/>
    <w:rsid w:val="003A64D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Fuentedeprrafopredeter"/>
    <w:rsid w:val="003A64D8"/>
  </w:style>
  <w:style w:type="character" w:customStyle="1" w:styleId="pubyear">
    <w:name w:val="pubyear"/>
    <w:basedOn w:val="Fuentedeprrafopredeter"/>
    <w:rsid w:val="003A64D8"/>
  </w:style>
  <w:style w:type="character" w:customStyle="1" w:styleId="articletitle">
    <w:name w:val="articletitle"/>
    <w:basedOn w:val="Fuentedeprrafopredeter"/>
    <w:rsid w:val="003A64D8"/>
  </w:style>
  <w:style w:type="character" w:customStyle="1" w:styleId="vol">
    <w:name w:val="vol"/>
    <w:basedOn w:val="Fuentedeprrafopredeter"/>
    <w:rsid w:val="003A64D8"/>
  </w:style>
  <w:style w:type="character" w:customStyle="1" w:styleId="pagefirst">
    <w:name w:val="pagefirst"/>
    <w:basedOn w:val="Fuentedeprrafopredeter"/>
    <w:rsid w:val="003A64D8"/>
  </w:style>
  <w:style w:type="character" w:customStyle="1" w:styleId="pagelast">
    <w:name w:val="pagelast"/>
    <w:basedOn w:val="Fuentedeprrafopredeter"/>
    <w:rsid w:val="003A64D8"/>
  </w:style>
  <w:style w:type="character" w:customStyle="1" w:styleId="hlfld-contribauthor">
    <w:name w:val="hlfld-contribauthor"/>
    <w:basedOn w:val="Fuentedeprrafopredeter"/>
    <w:rsid w:val="003A64D8"/>
  </w:style>
  <w:style w:type="character" w:customStyle="1" w:styleId="nlmgiven-names">
    <w:name w:val="nlm_given-names"/>
    <w:basedOn w:val="Fuentedeprrafopredeter"/>
    <w:rsid w:val="003A64D8"/>
  </w:style>
  <w:style w:type="character" w:customStyle="1" w:styleId="nlmyear">
    <w:name w:val="nlm_year"/>
    <w:basedOn w:val="Fuentedeprrafopredeter"/>
    <w:rsid w:val="003A64D8"/>
  </w:style>
  <w:style w:type="character" w:customStyle="1" w:styleId="nlmarticle-title">
    <w:name w:val="nlm_article-title"/>
    <w:basedOn w:val="Fuentedeprrafopredeter"/>
    <w:rsid w:val="003A64D8"/>
  </w:style>
  <w:style w:type="character" w:customStyle="1" w:styleId="nlmfpage">
    <w:name w:val="nlm_fpage"/>
    <w:basedOn w:val="Fuentedeprrafopredeter"/>
    <w:rsid w:val="003A64D8"/>
  </w:style>
  <w:style w:type="character" w:customStyle="1" w:styleId="nlmlpage">
    <w:name w:val="nlm_lpage"/>
    <w:basedOn w:val="Fuentedeprrafopredeter"/>
    <w:rsid w:val="003A64D8"/>
  </w:style>
  <w:style w:type="paragraph" w:styleId="Descripcin">
    <w:name w:val="caption"/>
    <w:basedOn w:val="Normal"/>
    <w:next w:val="Normal"/>
    <w:uiPriority w:val="35"/>
    <w:unhideWhenUsed/>
    <w:qFormat/>
    <w:rsid w:val="003A64D8"/>
    <w:pPr>
      <w:spacing w:after="200" w:line="240" w:lineRule="auto"/>
    </w:pPr>
    <w:rPr>
      <w:rFonts w:ascii="Calibri" w:eastAsia="Calibri" w:hAnsi="Calibri" w:cs="Calibri"/>
      <w:i/>
      <w:iCs/>
      <w:color w:val="44546A" w:themeColor="text2"/>
      <w:sz w:val="18"/>
      <w:szCs w:val="18"/>
      <w:lang w:eastAsia="es-CO"/>
    </w:rPr>
  </w:style>
  <w:style w:type="table" w:styleId="Tablanormal2">
    <w:name w:val="Plain Table 2"/>
    <w:basedOn w:val="Tablanormal"/>
    <w:uiPriority w:val="42"/>
    <w:rsid w:val="003A64D8"/>
    <w:pPr>
      <w:spacing w:after="0" w:line="240" w:lineRule="auto"/>
    </w:pPr>
    <w:rPr>
      <w:rFonts w:ascii="Calibri" w:eastAsia="Calibri" w:hAnsi="Calibri" w:cs="Calibri"/>
      <w:lang w:val="es-MX" w:eastAsia="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942533"/>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A1">
    <w:name w:val="A1"/>
    <w:uiPriority w:val="99"/>
    <w:rsid w:val="00942533"/>
    <w:rPr>
      <w:i/>
      <w:iCs/>
      <w:color w:val="000000"/>
      <w:sz w:val="19"/>
      <w:szCs w:val="19"/>
    </w:rPr>
  </w:style>
  <w:style w:type="table" w:styleId="Tablaconcuadrcula3-nfasis3">
    <w:name w:val="Grid Table 3 Accent 3"/>
    <w:basedOn w:val="Tablanormal"/>
    <w:uiPriority w:val="48"/>
    <w:rsid w:val="00C37A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4-nfasis3">
    <w:name w:val="Grid Table 4 Accent 3"/>
    <w:basedOn w:val="Tablanormal"/>
    <w:uiPriority w:val="49"/>
    <w:rsid w:val="00C37A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6">
    <w:name w:val="Grid Table 2 Accent 6"/>
    <w:basedOn w:val="Tablanormal"/>
    <w:uiPriority w:val="47"/>
    <w:rsid w:val="00C37A1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1clara-nfasis3">
    <w:name w:val="Grid Table 1 Light Accent 3"/>
    <w:basedOn w:val="Tablanormal"/>
    <w:uiPriority w:val="46"/>
    <w:rsid w:val="00C37A1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E81C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2">
    <w:name w:val="Mención sin resolver2"/>
    <w:basedOn w:val="Fuentedeprrafopredeter"/>
    <w:uiPriority w:val="99"/>
    <w:semiHidden/>
    <w:unhideWhenUsed/>
    <w:rsid w:val="00CE460F"/>
    <w:rPr>
      <w:color w:val="605E5C"/>
      <w:shd w:val="clear" w:color="auto" w:fill="E1DFDD"/>
    </w:rPr>
  </w:style>
  <w:style w:type="character" w:styleId="Refdecomentario">
    <w:name w:val="annotation reference"/>
    <w:basedOn w:val="Fuentedeprrafopredeter"/>
    <w:uiPriority w:val="99"/>
    <w:semiHidden/>
    <w:unhideWhenUsed/>
    <w:rsid w:val="00037846"/>
    <w:rPr>
      <w:sz w:val="16"/>
      <w:szCs w:val="16"/>
    </w:rPr>
  </w:style>
  <w:style w:type="paragraph" w:styleId="Textocomentario">
    <w:name w:val="annotation text"/>
    <w:basedOn w:val="Normal"/>
    <w:link w:val="TextocomentarioCar"/>
    <w:uiPriority w:val="99"/>
    <w:unhideWhenUsed/>
    <w:rsid w:val="00037846"/>
    <w:pPr>
      <w:spacing w:line="240" w:lineRule="auto"/>
    </w:pPr>
    <w:rPr>
      <w:sz w:val="20"/>
      <w:szCs w:val="20"/>
    </w:rPr>
  </w:style>
  <w:style w:type="character" w:customStyle="1" w:styleId="TextocomentarioCar">
    <w:name w:val="Texto comentario Car"/>
    <w:basedOn w:val="Fuentedeprrafopredeter"/>
    <w:link w:val="Textocomentario"/>
    <w:uiPriority w:val="99"/>
    <w:rsid w:val="0003784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037846"/>
    <w:rPr>
      <w:b/>
      <w:bCs/>
    </w:rPr>
  </w:style>
  <w:style w:type="character" w:customStyle="1" w:styleId="AsuntodelcomentarioCar">
    <w:name w:val="Asunto del comentario Car"/>
    <w:basedOn w:val="TextocomentarioCar"/>
    <w:link w:val="Asuntodelcomentario"/>
    <w:uiPriority w:val="99"/>
    <w:semiHidden/>
    <w:rsid w:val="00037846"/>
    <w:rPr>
      <w:b/>
      <w:bCs/>
      <w:sz w:val="20"/>
      <w:szCs w:val="20"/>
      <w:lang w:val="es-MX"/>
    </w:rPr>
  </w:style>
  <w:style w:type="table" w:customStyle="1" w:styleId="Tabladecuadrcula1clara-nfasis31">
    <w:name w:val="Tabla de cuadrícula 1 clara - Énfasis 31"/>
    <w:basedOn w:val="Tablanormal"/>
    <w:next w:val="Tablaconcuadrcula1clara-nfasis3"/>
    <w:uiPriority w:val="46"/>
    <w:rsid w:val="001D15F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normal21">
    <w:name w:val="Tabla normal 21"/>
    <w:basedOn w:val="Tablanormal"/>
    <w:next w:val="Tablanormal2"/>
    <w:uiPriority w:val="42"/>
    <w:rsid w:val="001D15F7"/>
    <w:pPr>
      <w:spacing w:after="0" w:line="240" w:lineRule="auto"/>
    </w:pPr>
    <w:rPr>
      <w:rFonts w:ascii="Calibri" w:eastAsia="Calibri" w:hAnsi="Calibri" w:cs="Calibri"/>
      <w:lang w:val="es-MX" w:eastAsia="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conformatoprevio">
    <w:name w:val="HTML Preformatted"/>
    <w:basedOn w:val="Normal"/>
    <w:link w:val="HTMLconformatoprevioCar"/>
    <w:uiPriority w:val="99"/>
    <w:unhideWhenUsed/>
    <w:rsid w:val="0021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14591"/>
    <w:rPr>
      <w:rFonts w:ascii="Courier New" w:eastAsia="Times New Roman" w:hAnsi="Courier New" w:cs="Courier New"/>
      <w:sz w:val="20"/>
      <w:szCs w:val="20"/>
      <w:lang w:val="es-MX" w:eastAsia="es-MX"/>
    </w:rPr>
  </w:style>
  <w:style w:type="paragraph" w:styleId="Encabezado">
    <w:name w:val="header"/>
    <w:basedOn w:val="Normal"/>
    <w:link w:val="EncabezadoCar"/>
    <w:uiPriority w:val="99"/>
    <w:unhideWhenUsed/>
    <w:rsid w:val="002145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4591"/>
    <w:rPr>
      <w:lang w:val="es-MX"/>
    </w:rPr>
  </w:style>
  <w:style w:type="paragraph" w:styleId="Piedepgina">
    <w:name w:val="footer"/>
    <w:basedOn w:val="Normal"/>
    <w:link w:val="PiedepginaCar"/>
    <w:uiPriority w:val="99"/>
    <w:unhideWhenUsed/>
    <w:rsid w:val="002145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4591"/>
    <w:rPr>
      <w:lang w:val="es-MX"/>
    </w:rPr>
  </w:style>
  <w:style w:type="character" w:customStyle="1" w:styleId="Ttulo3Car">
    <w:name w:val="Título 3 Car"/>
    <w:basedOn w:val="Fuentedeprrafopredeter"/>
    <w:link w:val="Ttulo3"/>
    <w:rsid w:val="00381404"/>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1978">
      <w:bodyDiv w:val="1"/>
      <w:marLeft w:val="0"/>
      <w:marRight w:val="0"/>
      <w:marTop w:val="0"/>
      <w:marBottom w:val="0"/>
      <w:divBdr>
        <w:top w:val="none" w:sz="0" w:space="0" w:color="auto"/>
        <w:left w:val="none" w:sz="0" w:space="0" w:color="auto"/>
        <w:bottom w:val="none" w:sz="0" w:space="0" w:color="auto"/>
        <w:right w:val="none" w:sz="0" w:space="0" w:color="auto"/>
      </w:divBdr>
    </w:div>
    <w:div w:id="61104282">
      <w:bodyDiv w:val="1"/>
      <w:marLeft w:val="0"/>
      <w:marRight w:val="0"/>
      <w:marTop w:val="0"/>
      <w:marBottom w:val="0"/>
      <w:divBdr>
        <w:top w:val="none" w:sz="0" w:space="0" w:color="auto"/>
        <w:left w:val="none" w:sz="0" w:space="0" w:color="auto"/>
        <w:bottom w:val="none" w:sz="0" w:space="0" w:color="auto"/>
        <w:right w:val="none" w:sz="0" w:space="0" w:color="auto"/>
      </w:divBdr>
    </w:div>
    <w:div w:id="163209671">
      <w:bodyDiv w:val="1"/>
      <w:marLeft w:val="0"/>
      <w:marRight w:val="0"/>
      <w:marTop w:val="0"/>
      <w:marBottom w:val="0"/>
      <w:divBdr>
        <w:top w:val="none" w:sz="0" w:space="0" w:color="auto"/>
        <w:left w:val="none" w:sz="0" w:space="0" w:color="auto"/>
        <w:bottom w:val="none" w:sz="0" w:space="0" w:color="auto"/>
        <w:right w:val="none" w:sz="0" w:space="0" w:color="auto"/>
      </w:divBdr>
    </w:div>
    <w:div w:id="184294439">
      <w:bodyDiv w:val="1"/>
      <w:marLeft w:val="0"/>
      <w:marRight w:val="0"/>
      <w:marTop w:val="0"/>
      <w:marBottom w:val="0"/>
      <w:divBdr>
        <w:top w:val="none" w:sz="0" w:space="0" w:color="auto"/>
        <w:left w:val="none" w:sz="0" w:space="0" w:color="auto"/>
        <w:bottom w:val="none" w:sz="0" w:space="0" w:color="auto"/>
        <w:right w:val="none" w:sz="0" w:space="0" w:color="auto"/>
      </w:divBdr>
    </w:div>
    <w:div w:id="288318138">
      <w:bodyDiv w:val="1"/>
      <w:marLeft w:val="0"/>
      <w:marRight w:val="0"/>
      <w:marTop w:val="0"/>
      <w:marBottom w:val="0"/>
      <w:divBdr>
        <w:top w:val="none" w:sz="0" w:space="0" w:color="auto"/>
        <w:left w:val="none" w:sz="0" w:space="0" w:color="auto"/>
        <w:bottom w:val="none" w:sz="0" w:space="0" w:color="auto"/>
        <w:right w:val="none" w:sz="0" w:space="0" w:color="auto"/>
      </w:divBdr>
    </w:div>
    <w:div w:id="426733044">
      <w:bodyDiv w:val="1"/>
      <w:marLeft w:val="0"/>
      <w:marRight w:val="0"/>
      <w:marTop w:val="0"/>
      <w:marBottom w:val="0"/>
      <w:divBdr>
        <w:top w:val="none" w:sz="0" w:space="0" w:color="auto"/>
        <w:left w:val="none" w:sz="0" w:space="0" w:color="auto"/>
        <w:bottom w:val="none" w:sz="0" w:space="0" w:color="auto"/>
        <w:right w:val="none" w:sz="0" w:space="0" w:color="auto"/>
      </w:divBdr>
    </w:div>
    <w:div w:id="458495358">
      <w:bodyDiv w:val="1"/>
      <w:marLeft w:val="0"/>
      <w:marRight w:val="0"/>
      <w:marTop w:val="0"/>
      <w:marBottom w:val="0"/>
      <w:divBdr>
        <w:top w:val="none" w:sz="0" w:space="0" w:color="auto"/>
        <w:left w:val="none" w:sz="0" w:space="0" w:color="auto"/>
        <w:bottom w:val="none" w:sz="0" w:space="0" w:color="auto"/>
        <w:right w:val="none" w:sz="0" w:space="0" w:color="auto"/>
      </w:divBdr>
    </w:div>
    <w:div w:id="537283080">
      <w:bodyDiv w:val="1"/>
      <w:marLeft w:val="0"/>
      <w:marRight w:val="0"/>
      <w:marTop w:val="0"/>
      <w:marBottom w:val="0"/>
      <w:divBdr>
        <w:top w:val="none" w:sz="0" w:space="0" w:color="auto"/>
        <w:left w:val="none" w:sz="0" w:space="0" w:color="auto"/>
        <w:bottom w:val="none" w:sz="0" w:space="0" w:color="auto"/>
        <w:right w:val="none" w:sz="0" w:space="0" w:color="auto"/>
      </w:divBdr>
    </w:div>
    <w:div w:id="588539214">
      <w:bodyDiv w:val="1"/>
      <w:marLeft w:val="0"/>
      <w:marRight w:val="0"/>
      <w:marTop w:val="0"/>
      <w:marBottom w:val="0"/>
      <w:divBdr>
        <w:top w:val="none" w:sz="0" w:space="0" w:color="auto"/>
        <w:left w:val="none" w:sz="0" w:space="0" w:color="auto"/>
        <w:bottom w:val="none" w:sz="0" w:space="0" w:color="auto"/>
        <w:right w:val="none" w:sz="0" w:space="0" w:color="auto"/>
      </w:divBdr>
    </w:div>
    <w:div w:id="650868277">
      <w:bodyDiv w:val="1"/>
      <w:marLeft w:val="0"/>
      <w:marRight w:val="0"/>
      <w:marTop w:val="0"/>
      <w:marBottom w:val="0"/>
      <w:divBdr>
        <w:top w:val="none" w:sz="0" w:space="0" w:color="auto"/>
        <w:left w:val="none" w:sz="0" w:space="0" w:color="auto"/>
        <w:bottom w:val="none" w:sz="0" w:space="0" w:color="auto"/>
        <w:right w:val="none" w:sz="0" w:space="0" w:color="auto"/>
      </w:divBdr>
    </w:div>
    <w:div w:id="656878407">
      <w:bodyDiv w:val="1"/>
      <w:marLeft w:val="0"/>
      <w:marRight w:val="0"/>
      <w:marTop w:val="0"/>
      <w:marBottom w:val="0"/>
      <w:divBdr>
        <w:top w:val="none" w:sz="0" w:space="0" w:color="auto"/>
        <w:left w:val="none" w:sz="0" w:space="0" w:color="auto"/>
        <w:bottom w:val="none" w:sz="0" w:space="0" w:color="auto"/>
        <w:right w:val="none" w:sz="0" w:space="0" w:color="auto"/>
      </w:divBdr>
    </w:div>
    <w:div w:id="756483879">
      <w:bodyDiv w:val="1"/>
      <w:marLeft w:val="0"/>
      <w:marRight w:val="0"/>
      <w:marTop w:val="0"/>
      <w:marBottom w:val="0"/>
      <w:divBdr>
        <w:top w:val="none" w:sz="0" w:space="0" w:color="auto"/>
        <w:left w:val="none" w:sz="0" w:space="0" w:color="auto"/>
        <w:bottom w:val="none" w:sz="0" w:space="0" w:color="auto"/>
        <w:right w:val="none" w:sz="0" w:space="0" w:color="auto"/>
      </w:divBdr>
    </w:div>
    <w:div w:id="998849181">
      <w:bodyDiv w:val="1"/>
      <w:marLeft w:val="0"/>
      <w:marRight w:val="0"/>
      <w:marTop w:val="0"/>
      <w:marBottom w:val="0"/>
      <w:divBdr>
        <w:top w:val="none" w:sz="0" w:space="0" w:color="auto"/>
        <w:left w:val="none" w:sz="0" w:space="0" w:color="auto"/>
        <w:bottom w:val="none" w:sz="0" w:space="0" w:color="auto"/>
        <w:right w:val="none" w:sz="0" w:space="0" w:color="auto"/>
      </w:divBdr>
    </w:div>
    <w:div w:id="1223054434">
      <w:bodyDiv w:val="1"/>
      <w:marLeft w:val="0"/>
      <w:marRight w:val="0"/>
      <w:marTop w:val="0"/>
      <w:marBottom w:val="0"/>
      <w:divBdr>
        <w:top w:val="none" w:sz="0" w:space="0" w:color="auto"/>
        <w:left w:val="none" w:sz="0" w:space="0" w:color="auto"/>
        <w:bottom w:val="none" w:sz="0" w:space="0" w:color="auto"/>
        <w:right w:val="none" w:sz="0" w:space="0" w:color="auto"/>
      </w:divBdr>
    </w:div>
    <w:div w:id="1282154283">
      <w:bodyDiv w:val="1"/>
      <w:marLeft w:val="0"/>
      <w:marRight w:val="0"/>
      <w:marTop w:val="0"/>
      <w:marBottom w:val="0"/>
      <w:divBdr>
        <w:top w:val="none" w:sz="0" w:space="0" w:color="auto"/>
        <w:left w:val="none" w:sz="0" w:space="0" w:color="auto"/>
        <w:bottom w:val="none" w:sz="0" w:space="0" w:color="auto"/>
        <w:right w:val="none" w:sz="0" w:space="0" w:color="auto"/>
      </w:divBdr>
    </w:div>
    <w:div w:id="1292856968">
      <w:bodyDiv w:val="1"/>
      <w:marLeft w:val="0"/>
      <w:marRight w:val="0"/>
      <w:marTop w:val="0"/>
      <w:marBottom w:val="0"/>
      <w:divBdr>
        <w:top w:val="none" w:sz="0" w:space="0" w:color="auto"/>
        <w:left w:val="none" w:sz="0" w:space="0" w:color="auto"/>
        <w:bottom w:val="none" w:sz="0" w:space="0" w:color="auto"/>
        <w:right w:val="none" w:sz="0" w:space="0" w:color="auto"/>
      </w:divBdr>
    </w:div>
    <w:div w:id="1305961572">
      <w:bodyDiv w:val="1"/>
      <w:marLeft w:val="0"/>
      <w:marRight w:val="0"/>
      <w:marTop w:val="0"/>
      <w:marBottom w:val="0"/>
      <w:divBdr>
        <w:top w:val="none" w:sz="0" w:space="0" w:color="auto"/>
        <w:left w:val="none" w:sz="0" w:space="0" w:color="auto"/>
        <w:bottom w:val="none" w:sz="0" w:space="0" w:color="auto"/>
        <w:right w:val="none" w:sz="0" w:space="0" w:color="auto"/>
      </w:divBdr>
    </w:div>
    <w:div w:id="1331521843">
      <w:bodyDiv w:val="1"/>
      <w:marLeft w:val="0"/>
      <w:marRight w:val="0"/>
      <w:marTop w:val="0"/>
      <w:marBottom w:val="0"/>
      <w:divBdr>
        <w:top w:val="none" w:sz="0" w:space="0" w:color="auto"/>
        <w:left w:val="none" w:sz="0" w:space="0" w:color="auto"/>
        <w:bottom w:val="none" w:sz="0" w:space="0" w:color="auto"/>
        <w:right w:val="none" w:sz="0" w:space="0" w:color="auto"/>
      </w:divBdr>
    </w:div>
    <w:div w:id="1359038568">
      <w:bodyDiv w:val="1"/>
      <w:marLeft w:val="0"/>
      <w:marRight w:val="0"/>
      <w:marTop w:val="0"/>
      <w:marBottom w:val="0"/>
      <w:divBdr>
        <w:top w:val="none" w:sz="0" w:space="0" w:color="auto"/>
        <w:left w:val="none" w:sz="0" w:space="0" w:color="auto"/>
        <w:bottom w:val="none" w:sz="0" w:space="0" w:color="auto"/>
        <w:right w:val="none" w:sz="0" w:space="0" w:color="auto"/>
      </w:divBdr>
    </w:div>
    <w:div w:id="1454666237">
      <w:bodyDiv w:val="1"/>
      <w:marLeft w:val="0"/>
      <w:marRight w:val="0"/>
      <w:marTop w:val="0"/>
      <w:marBottom w:val="0"/>
      <w:divBdr>
        <w:top w:val="none" w:sz="0" w:space="0" w:color="auto"/>
        <w:left w:val="none" w:sz="0" w:space="0" w:color="auto"/>
        <w:bottom w:val="none" w:sz="0" w:space="0" w:color="auto"/>
        <w:right w:val="none" w:sz="0" w:space="0" w:color="auto"/>
      </w:divBdr>
    </w:div>
    <w:div w:id="1466006916">
      <w:bodyDiv w:val="1"/>
      <w:marLeft w:val="0"/>
      <w:marRight w:val="0"/>
      <w:marTop w:val="0"/>
      <w:marBottom w:val="0"/>
      <w:divBdr>
        <w:top w:val="none" w:sz="0" w:space="0" w:color="auto"/>
        <w:left w:val="none" w:sz="0" w:space="0" w:color="auto"/>
        <w:bottom w:val="none" w:sz="0" w:space="0" w:color="auto"/>
        <w:right w:val="none" w:sz="0" w:space="0" w:color="auto"/>
      </w:divBdr>
    </w:div>
    <w:div w:id="1650017668">
      <w:bodyDiv w:val="1"/>
      <w:marLeft w:val="0"/>
      <w:marRight w:val="0"/>
      <w:marTop w:val="0"/>
      <w:marBottom w:val="0"/>
      <w:divBdr>
        <w:top w:val="none" w:sz="0" w:space="0" w:color="auto"/>
        <w:left w:val="none" w:sz="0" w:space="0" w:color="auto"/>
        <w:bottom w:val="none" w:sz="0" w:space="0" w:color="auto"/>
        <w:right w:val="none" w:sz="0" w:space="0" w:color="auto"/>
      </w:divBdr>
    </w:div>
    <w:div w:id="1665275163">
      <w:bodyDiv w:val="1"/>
      <w:marLeft w:val="0"/>
      <w:marRight w:val="0"/>
      <w:marTop w:val="0"/>
      <w:marBottom w:val="0"/>
      <w:divBdr>
        <w:top w:val="none" w:sz="0" w:space="0" w:color="auto"/>
        <w:left w:val="none" w:sz="0" w:space="0" w:color="auto"/>
        <w:bottom w:val="none" w:sz="0" w:space="0" w:color="auto"/>
        <w:right w:val="none" w:sz="0" w:space="0" w:color="auto"/>
      </w:divBdr>
    </w:div>
    <w:div w:id="1666470421">
      <w:bodyDiv w:val="1"/>
      <w:marLeft w:val="0"/>
      <w:marRight w:val="0"/>
      <w:marTop w:val="0"/>
      <w:marBottom w:val="0"/>
      <w:divBdr>
        <w:top w:val="none" w:sz="0" w:space="0" w:color="auto"/>
        <w:left w:val="none" w:sz="0" w:space="0" w:color="auto"/>
        <w:bottom w:val="none" w:sz="0" w:space="0" w:color="auto"/>
        <w:right w:val="none" w:sz="0" w:space="0" w:color="auto"/>
      </w:divBdr>
    </w:div>
    <w:div w:id="1983078144">
      <w:bodyDiv w:val="1"/>
      <w:marLeft w:val="0"/>
      <w:marRight w:val="0"/>
      <w:marTop w:val="0"/>
      <w:marBottom w:val="0"/>
      <w:divBdr>
        <w:top w:val="none" w:sz="0" w:space="0" w:color="auto"/>
        <w:left w:val="none" w:sz="0" w:space="0" w:color="auto"/>
        <w:bottom w:val="none" w:sz="0" w:space="0" w:color="auto"/>
        <w:right w:val="none" w:sz="0" w:space="0" w:color="auto"/>
      </w:divBdr>
    </w:div>
    <w:div w:id="2037535324">
      <w:bodyDiv w:val="1"/>
      <w:marLeft w:val="0"/>
      <w:marRight w:val="0"/>
      <w:marTop w:val="0"/>
      <w:marBottom w:val="0"/>
      <w:divBdr>
        <w:top w:val="none" w:sz="0" w:space="0" w:color="auto"/>
        <w:left w:val="none" w:sz="0" w:space="0" w:color="auto"/>
        <w:bottom w:val="none" w:sz="0" w:space="0" w:color="auto"/>
        <w:right w:val="none" w:sz="0" w:space="0" w:color="auto"/>
      </w:divBdr>
    </w:div>
    <w:div w:id="208753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oop.12253" TargetMode="External"/><Relationship Id="rId18" Type="http://schemas.openxmlformats.org/officeDocument/2006/relationships/hyperlink" Target="https://www.emerald.com/insight/search?q=Helen%20Arkorful" TargetMode="External"/><Relationship Id="rId26" Type="http://schemas.openxmlformats.org/officeDocument/2006/relationships/hyperlink" Target="https://doi.org/10.1080/13632434.2019.1596077" TargetMode="External"/><Relationship Id="rId39" Type="http://schemas.openxmlformats.org/officeDocument/2006/relationships/hyperlink" Target="https://www.emerald.com/insight/publication/issn/0143-7739" TargetMode="External"/><Relationship Id="rId21" Type="http://schemas.openxmlformats.org/officeDocument/2006/relationships/hyperlink" Target="https://doi.org/10.1108/MRR-04-2020-0237" TargetMode="External"/><Relationship Id="rId34" Type="http://schemas.openxmlformats.org/officeDocument/2006/relationships/hyperlink" Target="https://doi.org/10.1016/j.jvb.2017.07.012" TargetMode="External"/><Relationship Id="rId42" Type="http://schemas.openxmlformats.org/officeDocument/2006/relationships/hyperlink" Target="https://doi.org/10.1007/s10588-021-09325-0" TargetMode="External"/><Relationship Id="rId47" Type="http://schemas.openxmlformats.org/officeDocument/2006/relationships/hyperlink" Target="https://doi.org/10.2224/sbp.8594" TargetMode="External"/><Relationship Id="rId50" Type="http://schemas.openxmlformats.org/officeDocument/2006/relationships/fontTable" Target="fontTable.xml"/><Relationship Id="rId7" Type="http://schemas.openxmlformats.org/officeDocument/2006/relationships/hyperlink" Target="mailto:cahernandezh@ipn.mx" TargetMode="External"/><Relationship Id="rId2" Type="http://schemas.openxmlformats.org/officeDocument/2006/relationships/styles" Target="styles.xml"/><Relationship Id="rId16" Type="http://schemas.openxmlformats.org/officeDocument/2006/relationships/hyperlink" Target="https://doi.org/10.1002/jls.21684" TargetMode="External"/><Relationship Id="rId29" Type="http://schemas.openxmlformats.org/officeDocument/2006/relationships/hyperlink" Target="https://www.emerald.com/insight/search?q=Hemang%20Jauhari" TargetMode="External"/><Relationship Id="rId11" Type="http://schemas.openxmlformats.org/officeDocument/2006/relationships/hyperlink" Target="https://doi.org/10.3390/su11154072" TargetMode="External"/><Relationship Id="rId24" Type="http://schemas.openxmlformats.org/officeDocument/2006/relationships/hyperlink" Target="https://doi.org/10.1007/978-3-030-83465-4_2" TargetMode="External"/><Relationship Id="rId32" Type="http://schemas.openxmlformats.org/officeDocument/2006/relationships/hyperlink" Target="https://www.emerald.com/insight/publication/issn/0048-3486" TargetMode="External"/><Relationship Id="rId37" Type="http://schemas.openxmlformats.org/officeDocument/2006/relationships/hyperlink" Target="https://www.emerald.com/insight/search?q=Ibrahim%20Mohammed" TargetMode="External"/><Relationship Id="rId40" Type="http://schemas.openxmlformats.org/officeDocument/2006/relationships/hyperlink" Target="https://doi.org/10.1108/LODJ-11-2017-0358" TargetMode="External"/><Relationship Id="rId45" Type="http://schemas.openxmlformats.org/officeDocument/2006/relationships/hyperlink" Target="https://www.emerald.com/insight/publication/issn/1934-8835" TargetMode="External"/><Relationship Id="rId5" Type="http://schemas.openxmlformats.org/officeDocument/2006/relationships/footnotes" Target="footnotes.xml"/><Relationship Id="rId15" Type="http://schemas.openxmlformats.org/officeDocument/2006/relationships/hyperlink" Target="https://eric.ed.gov/?id=ED614324" TargetMode="External"/><Relationship Id="rId23" Type="http://schemas.openxmlformats.org/officeDocument/2006/relationships/hyperlink" Target="https://www.ipn.mx/assets/files/coplaneval/docs/Evaluacion/Estadistica%20Basica%2022-23.pdf" TargetMode="External"/><Relationship Id="rId28" Type="http://schemas.openxmlformats.org/officeDocument/2006/relationships/hyperlink" Target="https://www.emerald.com/insight/search?q=Mohammad%20Haris%20Minai" TargetMode="External"/><Relationship Id="rId36" Type="http://schemas.openxmlformats.org/officeDocument/2006/relationships/hyperlink" Target="https://www.emerald.com/insight/search?q=Albert%20Puni" TargetMode="External"/><Relationship Id="rId49" Type="http://schemas.openxmlformats.org/officeDocument/2006/relationships/footer" Target="footer1.xml"/><Relationship Id="rId10" Type="http://schemas.openxmlformats.org/officeDocument/2006/relationships/hyperlink" Target="https://doi.org/10.3390/ejihpe11030048" TargetMode="External"/><Relationship Id="rId19" Type="http://schemas.openxmlformats.org/officeDocument/2006/relationships/hyperlink" Target="https://www.emerald.com/insight/search?q=Albert%20Martins" TargetMode="External"/><Relationship Id="rId31" Type="http://schemas.openxmlformats.org/officeDocument/2006/relationships/hyperlink" Target="https://www.emerald.com/insight/search?q=Shailendra%20Singh" TargetMode="External"/><Relationship Id="rId44" Type="http://schemas.openxmlformats.org/officeDocument/2006/relationships/hyperlink" Target="https://www.emerald.com/insight/search?q=Le%20Cong%20Thuan" TargetMode="External"/><Relationship Id="rId4" Type="http://schemas.openxmlformats.org/officeDocument/2006/relationships/webSettings" Target="webSettings.xml"/><Relationship Id="rId9" Type="http://schemas.openxmlformats.org/officeDocument/2006/relationships/hyperlink" Target="https://www.emerald.com/insight/search?q=Albert%20Puni" TargetMode="External"/><Relationship Id="rId14" Type="http://schemas.openxmlformats.org/officeDocument/2006/relationships/hyperlink" Target="https://doi.org/10.3390/ijerph20021030" TargetMode="External"/><Relationship Id="rId22" Type="http://schemas.openxmlformats.org/officeDocument/2006/relationships/hyperlink" Target="https://doi.org/10.1007/s10639-022-11563-x" TargetMode="External"/><Relationship Id="rId27" Type="http://schemas.openxmlformats.org/officeDocument/2006/relationships/hyperlink" Target="https://doi.org/10.1007/978-3-030-95652-3_4" TargetMode="External"/><Relationship Id="rId30" Type="http://schemas.openxmlformats.org/officeDocument/2006/relationships/hyperlink" Target="https://www.emerald.com/insight/search?q=Manish%20Kumar" TargetMode="External"/><Relationship Id="rId35" Type="http://schemas.openxmlformats.org/officeDocument/2006/relationships/hyperlink" Target="https://doi.org/10.1080/13603124.2019.1623919" TargetMode="External"/><Relationship Id="rId43" Type="http://schemas.openxmlformats.org/officeDocument/2006/relationships/hyperlink" Target="https://doi.org/10.1108/LODJ-02-2021-0072"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i-org.org/10.4236/ojl.2015.42006" TargetMode="External"/><Relationship Id="rId17" Type="http://schemas.openxmlformats.org/officeDocument/2006/relationships/hyperlink" Target="https://www.emerald.com/insight/search?q=Sam%20Kris%20Hilton" TargetMode="External"/><Relationship Id="rId25" Type="http://schemas.openxmlformats.org/officeDocument/2006/relationships/hyperlink" Target="https://doi.org/10.1080/1359432X.2021.1968375" TargetMode="External"/><Relationship Id="rId33" Type="http://schemas.openxmlformats.org/officeDocument/2006/relationships/hyperlink" Target="https://doi.org/10.1108/PR-10-2019-0580" TargetMode="External"/><Relationship Id="rId38" Type="http://schemas.openxmlformats.org/officeDocument/2006/relationships/hyperlink" Target="https://www.emerald.com/insight/search?q=Emmanuel%20Asamoah" TargetMode="External"/><Relationship Id="rId46" Type="http://schemas.openxmlformats.org/officeDocument/2006/relationships/hyperlink" Target="https://doi.org/10.1108/IJOA-06-2019-1799" TargetMode="External"/><Relationship Id="rId20" Type="http://schemas.openxmlformats.org/officeDocument/2006/relationships/hyperlink" Target="https://www.emerald.com/insight/publication/issn/2040-8269" TargetMode="External"/><Relationship Id="rId41" Type="http://schemas.openxmlformats.org/officeDocument/2006/relationships/hyperlink" Target="https://doi.org/10.1080/03036758.2019.1582075"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36</Pages>
  <Words>11613</Words>
  <Characters>63877</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Marcela Melo Rojas</dc:creator>
  <cp:keywords/>
  <dc:description/>
  <cp:lastModifiedBy>Gustavo Toledo</cp:lastModifiedBy>
  <cp:revision>17</cp:revision>
  <cp:lastPrinted>2024-06-21T16:35:00Z</cp:lastPrinted>
  <dcterms:created xsi:type="dcterms:W3CDTF">2023-05-09T06:23:00Z</dcterms:created>
  <dcterms:modified xsi:type="dcterms:W3CDTF">2024-06-21T16:36:00Z</dcterms:modified>
</cp:coreProperties>
</file>