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D4E" w:rsidRPr="00ED67A3" w:rsidRDefault="00BC6D4E" w:rsidP="00CF068A">
      <w:pPr>
        <w:shd w:val="solid" w:color="FFFFFF" w:fill="auto"/>
        <w:spacing w:after="0" w:line="240" w:lineRule="auto"/>
        <w:jc w:val="right"/>
        <w:rPr>
          <w:rFonts w:eastAsia="Times New Roman"/>
          <w:color w:val="7030A0"/>
          <w:sz w:val="36"/>
          <w:szCs w:val="36"/>
          <w:shd w:val="solid" w:color="FFFFFF" w:fill="auto"/>
          <w:lang w:eastAsia="ru-RU"/>
        </w:rPr>
      </w:pPr>
      <w:r w:rsidRPr="00ED67A3">
        <w:rPr>
          <w:rFonts w:eastAsia="Times New Roman"/>
          <w:color w:val="7030A0"/>
          <w:sz w:val="36"/>
          <w:szCs w:val="36"/>
          <w:shd w:val="solid" w:color="FFFFFF" w:fill="auto"/>
          <w:lang w:eastAsia="ru-RU"/>
        </w:rPr>
        <w:t>Escenario sobre el Autismo en Jalisco desde la Legislación actual.</w:t>
      </w:r>
    </w:p>
    <w:p w:rsidR="00BC6D4E" w:rsidRPr="00ED67A3" w:rsidRDefault="00CF068A" w:rsidP="00CF068A">
      <w:pPr>
        <w:shd w:val="solid" w:color="FFFFFF" w:fill="auto"/>
        <w:spacing w:after="0" w:line="240" w:lineRule="auto"/>
        <w:jc w:val="right"/>
        <w:rPr>
          <w:rFonts w:eastAsia="Times New Roman"/>
          <w:color w:val="7030A0"/>
          <w:sz w:val="36"/>
          <w:szCs w:val="36"/>
          <w:shd w:val="solid" w:color="FFFFFF" w:fill="auto"/>
          <w:lang w:eastAsia="ru-RU"/>
        </w:rPr>
      </w:pPr>
      <w:r w:rsidRPr="00ED67A3">
        <w:rPr>
          <w:rFonts w:eastAsia="Times New Roman"/>
          <w:color w:val="7030A0"/>
          <w:sz w:val="36"/>
          <w:szCs w:val="36"/>
          <w:shd w:val="solid" w:color="FFFFFF" w:fill="auto"/>
          <w:lang w:eastAsia="ru-RU"/>
        </w:rPr>
        <w:br/>
      </w:r>
      <w:proofErr w:type="spellStart"/>
      <w:r w:rsidR="005203FA" w:rsidRPr="005203FA">
        <w:rPr>
          <w:rFonts w:eastAsia="Times New Roman"/>
          <w:i/>
          <w:color w:val="7030A0"/>
          <w:sz w:val="28"/>
          <w:szCs w:val="36"/>
          <w:shd w:val="solid" w:color="FFFFFF" w:fill="auto"/>
          <w:lang w:eastAsia="ru-RU"/>
        </w:rPr>
        <w:t>Scenario</w:t>
      </w:r>
      <w:proofErr w:type="spellEnd"/>
      <w:r w:rsidR="005203FA" w:rsidRPr="005203FA">
        <w:rPr>
          <w:rFonts w:eastAsia="Times New Roman"/>
          <w:i/>
          <w:color w:val="7030A0"/>
          <w:sz w:val="28"/>
          <w:szCs w:val="36"/>
          <w:shd w:val="solid" w:color="FFFFFF" w:fill="auto"/>
          <w:lang w:eastAsia="ru-RU"/>
        </w:rPr>
        <w:t xml:space="preserve"> </w:t>
      </w:r>
      <w:proofErr w:type="spellStart"/>
      <w:r w:rsidR="005203FA" w:rsidRPr="005203FA">
        <w:rPr>
          <w:rFonts w:eastAsia="Times New Roman"/>
          <w:i/>
          <w:color w:val="7030A0"/>
          <w:sz w:val="28"/>
          <w:szCs w:val="36"/>
          <w:shd w:val="solid" w:color="FFFFFF" w:fill="auto"/>
          <w:lang w:eastAsia="ru-RU"/>
        </w:rPr>
        <w:t>about</w:t>
      </w:r>
      <w:proofErr w:type="spellEnd"/>
      <w:r w:rsidR="005203FA" w:rsidRPr="005203FA">
        <w:rPr>
          <w:rFonts w:eastAsia="Times New Roman"/>
          <w:i/>
          <w:color w:val="7030A0"/>
          <w:sz w:val="28"/>
          <w:szCs w:val="36"/>
          <w:shd w:val="solid" w:color="FFFFFF" w:fill="auto"/>
          <w:lang w:eastAsia="ru-RU"/>
        </w:rPr>
        <w:t xml:space="preserve"> </w:t>
      </w:r>
      <w:proofErr w:type="spellStart"/>
      <w:r w:rsidR="005203FA" w:rsidRPr="005203FA">
        <w:rPr>
          <w:rFonts w:eastAsia="Times New Roman"/>
          <w:i/>
          <w:color w:val="7030A0"/>
          <w:sz w:val="28"/>
          <w:szCs w:val="36"/>
          <w:shd w:val="solid" w:color="FFFFFF" w:fill="auto"/>
          <w:lang w:eastAsia="ru-RU"/>
        </w:rPr>
        <w:t>Autism</w:t>
      </w:r>
      <w:proofErr w:type="spellEnd"/>
      <w:r w:rsidR="005203FA" w:rsidRPr="005203FA">
        <w:rPr>
          <w:rFonts w:eastAsia="Times New Roman"/>
          <w:i/>
          <w:color w:val="7030A0"/>
          <w:sz w:val="28"/>
          <w:szCs w:val="36"/>
          <w:shd w:val="solid" w:color="FFFFFF" w:fill="auto"/>
          <w:lang w:eastAsia="ru-RU"/>
        </w:rPr>
        <w:t xml:space="preserve"> in Jalisco </w:t>
      </w:r>
      <w:proofErr w:type="spellStart"/>
      <w:r w:rsidR="005203FA" w:rsidRPr="005203FA">
        <w:rPr>
          <w:rFonts w:eastAsia="Times New Roman"/>
          <w:i/>
          <w:color w:val="7030A0"/>
          <w:sz w:val="28"/>
          <w:szCs w:val="36"/>
          <w:shd w:val="solid" w:color="FFFFFF" w:fill="auto"/>
          <w:lang w:eastAsia="ru-RU"/>
        </w:rPr>
        <w:t>from</w:t>
      </w:r>
      <w:proofErr w:type="spellEnd"/>
      <w:r w:rsidR="005203FA" w:rsidRPr="005203FA">
        <w:rPr>
          <w:rFonts w:eastAsia="Times New Roman"/>
          <w:i/>
          <w:color w:val="7030A0"/>
          <w:sz w:val="28"/>
          <w:szCs w:val="36"/>
          <w:shd w:val="solid" w:color="FFFFFF" w:fill="auto"/>
          <w:lang w:eastAsia="ru-RU"/>
        </w:rPr>
        <w:t xml:space="preserve"> </w:t>
      </w:r>
      <w:proofErr w:type="spellStart"/>
      <w:r w:rsidR="005203FA" w:rsidRPr="005203FA">
        <w:rPr>
          <w:rFonts w:eastAsia="Times New Roman"/>
          <w:i/>
          <w:color w:val="7030A0"/>
          <w:sz w:val="28"/>
          <w:szCs w:val="36"/>
          <w:shd w:val="solid" w:color="FFFFFF" w:fill="auto"/>
          <w:lang w:eastAsia="ru-RU"/>
        </w:rPr>
        <w:t>the</w:t>
      </w:r>
      <w:proofErr w:type="spellEnd"/>
      <w:r w:rsidR="005203FA" w:rsidRPr="005203FA">
        <w:rPr>
          <w:rFonts w:eastAsia="Times New Roman"/>
          <w:i/>
          <w:color w:val="7030A0"/>
          <w:sz w:val="28"/>
          <w:szCs w:val="36"/>
          <w:shd w:val="solid" w:color="FFFFFF" w:fill="auto"/>
          <w:lang w:eastAsia="ru-RU"/>
        </w:rPr>
        <w:t xml:space="preserve"> </w:t>
      </w:r>
      <w:proofErr w:type="spellStart"/>
      <w:r w:rsidR="005203FA" w:rsidRPr="005203FA">
        <w:rPr>
          <w:rFonts w:eastAsia="Times New Roman"/>
          <w:i/>
          <w:color w:val="7030A0"/>
          <w:sz w:val="28"/>
          <w:szCs w:val="36"/>
          <w:shd w:val="solid" w:color="FFFFFF" w:fill="auto"/>
          <w:lang w:eastAsia="ru-RU"/>
        </w:rPr>
        <w:t>current</w:t>
      </w:r>
      <w:proofErr w:type="spellEnd"/>
      <w:r w:rsidR="005203FA" w:rsidRPr="005203FA">
        <w:rPr>
          <w:rFonts w:eastAsia="Times New Roman"/>
          <w:i/>
          <w:color w:val="7030A0"/>
          <w:sz w:val="28"/>
          <w:szCs w:val="36"/>
          <w:shd w:val="solid" w:color="FFFFFF" w:fill="auto"/>
          <w:lang w:eastAsia="ru-RU"/>
        </w:rPr>
        <w:t xml:space="preserve"> </w:t>
      </w:r>
      <w:proofErr w:type="spellStart"/>
      <w:r w:rsidR="005203FA" w:rsidRPr="005203FA">
        <w:rPr>
          <w:rFonts w:eastAsia="Times New Roman"/>
          <w:i/>
          <w:color w:val="7030A0"/>
          <w:sz w:val="28"/>
          <w:szCs w:val="36"/>
          <w:shd w:val="solid" w:color="FFFFFF" w:fill="auto"/>
          <w:lang w:eastAsia="ru-RU"/>
        </w:rPr>
        <w:t>Legislation</w:t>
      </w:r>
      <w:proofErr w:type="spellEnd"/>
      <w:r w:rsidR="005203FA" w:rsidRPr="005203FA">
        <w:rPr>
          <w:rFonts w:eastAsia="Times New Roman"/>
          <w:i/>
          <w:color w:val="7030A0"/>
          <w:sz w:val="28"/>
          <w:szCs w:val="36"/>
          <w:shd w:val="solid" w:color="FFFFFF" w:fill="auto"/>
          <w:lang w:eastAsia="ru-RU"/>
        </w:rPr>
        <w:t>.</w:t>
      </w:r>
    </w:p>
    <w:p w:rsidR="00CF068A" w:rsidRPr="00ED67A3" w:rsidRDefault="00CF068A" w:rsidP="00CF068A">
      <w:pPr>
        <w:shd w:val="solid" w:color="FFFFFF" w:fill="auto"/>
        <w:spacing w:after="0" w:line="240" w:lineRule="auto"/>
        <w:jc w:val="right"/>
        <w:rPr>
          <w:rFonts w:eastAsia="Times New Roman"/>
          <w:color w:val="7030A0"/>
          <w:sz w:val="36"/>
          <w:szCs w:val="36"/>
          <w:shd w:val="solid" w:color="FFFFFF" w:fill="auto"/>
          <w:lang w:eastAsia="ru-RU"/>
        </w:rPr>
      </w:pPr>
    </w:p>
    <w:p w:rsidR="00CF068A" w:rsidRPr="00CF068A" w:rsidRDefault="00CF068A" w:rsidP="00CF068A">
      <w:pPr>
        <w:shd w:val="solid" w:color="FFFFFF" w:fill="auto"/>
        <w:spacing w:after="0" w:line="240" w:lineRule="auto"/>
        <w:jc w:val="right"/>
        <w:rPr>
          <w:rFonts w:cs="Calibri"/>
          <w:b/>
          <w:sz w:val="24"/>
          <w:szCs w:val="24"/>
          <w:lang w:val="es-ES"/>
        </w:rPr>
      </w:pPr>
      <w:r w:rsidRPr="00CF068A">
        <w:rPr>
          <w:rFonts w:cs="Calibri"/>
          <w:b/>
          <w:sz w:val="24"/>
          <w:szCs w:val="24"/>
          <w:lang w:val="es-ES"/>
        </w:rPr>
        <w:t xml:space="preserve">Roberto </w:t>
      </w:r>
      <w:proofErr w:type="spellStart"/>
      <w:r w:rsidRPr="00CF068A">
        <w:rPr>
          <w:rFonts w:cs="Calibri"/>
          <w:b/>
          <w:sz w:val="24"/>
          <w:szCs w:val="24"/>
          <w:lang w:val="es-ES"/>
        </w:rPr>
        <w:t>Govela</w:t>
      </w:r>
      <w:proofErr w:type="spellEnd"/>
      <w:r w:rsidRPr="00CF068A">
        <w:rPr>
          <w:rFonts w:cs="Calibri"/>
          <w:b/>
          <w:sz w:val="24"/>
          <w:szCs w:val="24"/>
          <w:lang w:val="es-ES"/>
        </w:rPr>
        <w:t xml:space="preserve"> Espinosa</w:t>
      </w:r>
      <w:r w:rsidR="00662C44">
        <w:rPr>
          <w:rFonts w:cs="Calibri"/>
          <w:b/>
          <w:sz w:val="24"/>
          <w:szCs w:val="24"/>
          <w:lang w:val="es-ES"/>
        </w:rPr>
        <w:br/>
      </w:r>
      <w:r w:rsidR="00662C44" w:rsidRPr="00662C44">
        <w:rPr>
          <w:rFonts w:cs="Calibri"/>
          <w:sz w:val="24"/>
          <w:szCs w:val="24"/>
          <w:lang w:val="es-ES"/>
        </w:rPr>
        <w:t>UNIVA</w:t>
      </w:r>
    </w:p>
    <w:p w:rsidR="00CF068A" w:rsidRPr="00662C44" w:rsidRDefault="00CF068A" w:rsidP="00CF068A">
      <w:pPr>
        <w:shd w:val="solid" w:color="FFFFFF" w:fill="auto"/>
        <w:spacing w:after="0" w:line="240" w:lineRule="auto"/>
        <w:jc w:val="right"/>
        <w:rPr>
          <w:rStyle w:val="Hipervnculo"/>
          <w:rFonts w:cs="Calibri"/>
          <w:color w:val="FF0000"/>
          <w:sz w:val="24"/>
          <w:szCs w:val="24"/>
          <w:u w:val="none"/>
        </w:rPr>
      </w:pPr>
      <w:r w:rsidRPr="00662C44">
        <w:rPr>
          <w:rStyle w:val="Hipervnculo"/>
          <w:rFonts w:cs="Calibri"/>
          <w:color w:val="FF0000"/>
          <w:sz w:val="24"/>
          <w:szCs w:val="24"/>
          <w:u w:val="none"/>
        </w:rPr>
        <w:t xml:space="preserve"> </w:t>
      </w:r>
      <w:hyperlink r:id="rId9" w:history="1">
        <w:r w:rsidR="00662C44" w:rsidRPr="00662C44">
          <w:rPr>
            <w:rStyle w:val="Hipervnculo"/>
            <w:rFonts w:cs="Calibri"/>
            <w:color w:val="FF0000"/>
            <w:sz w:val="24"/>
            <w:szCs w:val="24"/>
            <w:u w:val="none"/>
          </w:rPr>
          <w:t>govelamilenium@gmail.com</w:t>
        </w:r>
      </w:hyperlink>
    </w:p>
    <w:p w:rsidR="00662C44" w:rsidRDefault="00662C44" w:rsidP="00CF068A">
      <w:pPr>
        <w:shd w:val="solid" w:color="FFFFFF" w:fill="auto"/>
        <w:spacing w:after="0" w:line="240" w:lineRule="auto"/>
        <w:jc w:val="right"/>
        <w:rPr>
          <w:rFonts w:ascii="Arial" w:hAnsi="Arial" w:cs="Arial"/>
          <w:b/>
          <w:i/>
          <w:sz w:val="24"/>
          <w:szCs w:val="24"/>
          <w:lang w:val="en-US"/>
        </w:rPr>
      </w:pPr>
    </w:p>
    <w:p w:rsidR="00CF068A" w:rsidRDefault="00CF068A" w:rsidP="00CF068A">
      <w:pPr>
        <w:shd w:val="solid" w:color="FFFFFF" w:fill="auto"/>
        <w:spacing w:after="0" w:line="240" w:lineRule="auto"/>
        <w:jc w:val="right"/>
        <w:rPr>
          <w:rFonts w:ascii="Arial" w:hAnsi="Arial" w:cs="Arial"/>
          <w:b/>
          <w:i/>
          <w:sz w:val="24"/>
          <w:szCs w:val="24"/>
          <w:lang w:val="en-US"/>
        </w:rPr>
      </w:pPr>
      <w:r w:rsidRPr="00CF068A">
        <w:rPr>
          <w:rFonts w:cs="Calibri"/>
          <w:b/>
          <w:sz w:val="24"/>
          <w:szCs w:val="24"/>
          <w:lang w:val="es-ES"/>
        </w:rPr>
        <w:t xml:space="preserve">Leticia Celina Velasco </w:t>
      </w:r>
      <w:proofErr w:type="spellStart"/>
      <w:r w:rsidRPr="00CF068A">
        <w:rPr>
          <w:rFonts w:cs="Calibri"/>
          <w:b/>
          <w:sz w:val="24"/>
          <w:szCs w:val="24"/>
          <w:lang w:val="es-ES"/>
        </w:rPr>
        <w:t>Jauregui</w:t>
      </w:r>
      <w:proofErr w:type="spellEnd"/>
      <w:r w:rsidR="00662C44">
        <w:rPr>
          <w:rFonts w:cs="Calibri"/>
          <w:b/>
          <w:sz w:val="24"/>
          <w:szCs w:val="24"/>
          <w:lang w:val="es-ES"/>
        </w:rPr>
        <w:br/>
      </w:r>
      <w:r w:rsidR="00662C44" w:rsidRPr="00662C44">
        <w:rPr>
          <w:rFonts w:cs="Calibri"/>
          <w:sz w:val="24"/>
          <w:szCs w:val="24"/>
          <w:lang w:val="es-ES"/>
        </w:rPr>
        <w:t>ITESO</w:t>
      </w:r>
      <w:r w:rsidR="00662C44">
        <w:rPr>
          <w:rFonts w:cs="Calibri"/>
          <w:sz w:val="24"/>
          <w:szCs w:val="24"/>
          <w:lang w:val="es-ES"/>
        </w:rPr>
        <w:br/>
      </w:r>
      <w:r w:rsidR="00662C44" w:rsidRPr="00662C44">
        <w:rPr>
          <w:rStyle w:val="Hipervnculo"/>
          <w:rFonts w:cs="Calibri"/>
          <w:color w:val="FF0000"/>
          <w:sz w:val="24"/>
          <w:u w:val="none"/>
        </w:rPr>
        <w:t>velasco.lety@gmail.com</w:t>
      </w:r>
    </w:p>
    <w:p w:rsidR="00CF068A" w:rsidRDefault="00CF068A" w:rsidP="00CF068A">
      <w:pPr>
        <w:shd w:val="solid" w:color="FFFFFF" w:fill="auto"/>
        <w:spacing w:after="0" w:line="240" w:lineRule="auto"/>
        <w:jc w:val="right"/>
        <w:rPr>
          <w:rFonts w:ascii="Arial" w:hAnsi="Arial" w:cs="Arial"/>
          <w:b/>
          <w:i/>
          <w:sz w:val="24"/>
          <w:szCs w:val="24"/>
          <w:lang w:val="en-US"/>
        </w:rPr>
      </w:pPr>
    </w:p>
    <w:p w:rsidR="00CF068A" w:rsidRPr="00662C44" w:rsidRDefault="00CF068A" w:rsidP="00CF068A">
      <w:pPr>
        <w:shd w:val="solid" w:color="FFFFFF" w:fill="auto"/>
        <w:spacing w:after="0" w:line="240" w:lineRule="auto"/>
        <w:jc w:val="right"/>
        <w:rPr>
          <w:rFonts w:cs="Calibri"/>
          <w:sz w:val="24"/>
          <w:szCs w:val="24"/>
          <w:lang w:val="es-ES"/>
        </w:rPr>
      </w:pPr>
      <w:r w:rsidRPr="00CF068A">
        <w:rPr>
          <w:rFonts w:cs="Calibri"/>
          <w:b/>
          <w:sz w:val="24"/>
          <w:szCs w:val="24"/>
          <w:lang w:val="es-ES"/>
        </w:rPr>
        <w:t>Luis Hugo González Enríquez</w:t>
      </w:r>
      <w:r w:rsidR="00662C44">
        <w:rPr>
          <w:rFonts w:cs="Calibri"/>
          <w:b/>
          <w:sz w:val="24"/>
          <w:szCs w:val="24"/>
          <w:lang w:val="es-ES"/>
        </w:rPr>
        <w:br/>
      </w:r>
      <w:r w:rsidR="00662C44" w:rsidRPr="00662C44">
        <w:rPr>
          <w:rFonts w:cs="Calibri"/>
          <w:sz w:val="24"/>
          <w:szCs w:val="24"/>
          <w:lang w:val="es-ES"/>
        </w:rPr>
        <w:t>UNAG</w:t>
      </w:r>
      <w:r w:rsidR="00662C44">
        <w:rPr>
          <w:rFonts w:cs="Calibri"/>
          <w:sz w:val="24"/>
          <w:szCs w:val="24"/>
          <w:lang w:val="es-ES"/>
        </w:rPr>
        <w:br/>
      </w:r>
      <w:r w:rsidR="00662C44" w:rsidRPr="00662C44">
        <w:rPr>
          <w:rStyle w:val="Hipervnculo"/>
          <w:color w:val="FF0000"/>
          <w:sz w:val="24"/>
          <w:u w:val="none"/>
        </w:rPr>
        <w:t>hugo_gonzalez_enriquez@hotmail.com</w:t>
      </w:r>
    </w:p>
    <w:p w:rsidR="00BC6D4E" w:rsidRPr="00CF068A" w:rsidRDefault="00BC6D4E" w:rsidP="00CF068A">
      <w:pPr>
        <w:shd w:val="solid" w:color="FFFFFF" w:fill="auto"/>
        <w:spacing w:after="0" w:line="240" w:lineRule="auto"/>
        <w:jc w:val="right"/>
        <w:rPr>
          <w:rFonts w:cs="Calibri"/>
          <w:b/>
          <w:sz w:val="24"/>
          <w:szCs w:val="24"/>
          <w:lang w:val="es-ES"/>
        </w:rPr>
      </w:pPr>
    </w:p>
    <w:p w:rsidR="00CF068A" w:rsidRDefault="00CF068A" w:rsidP="00FB12A0">
      <w:pPr>
        <w:spacing w:line="360" w:lineRule="auto"/>
        <w:jc w:val="both"/>
        <w:rPr>
          <w:rFonts w:ascii="Arial" w:hAnsi="Arial" w:cs="Arial"/>
          <w:i/>
          <w:sz w:val="24"/>
          <w:szCs w:val="24"/>
        </w:rPr>
      </w:pPr>
    </w:p>
    <w:p w:rsidR="00CF068A" w:rsidRDefault="00CF068A" w:rsidP="00FB12A0">
      <w:pPr>
        <w:spacing w:line="360" w:lineRule="auto"/>
        <w:jc w:val="both"/>
        <w:rPr>
          <w:rFonts w:ascii="Arial" w:hAnsi="Arial" w:cs="Arial"/>
          <w:i/>
          <w:sz w:val="24"/>
          <w:szCs w:val="24"/>
        </w:rPr>
      </w:pPr>
    </w:p>
    <w:p w:rsidR="00BD4624" w:rsidRPr="00CF068A" w:rsidRDefault="00CF068A" w:rsidP="00CF068A">
      <w:pPr>
        <w:spacing w:line="480" w:lineRule="auto"/>
        <w:rPr>
          <w:rFonts w:eastAsia="Times New Roman" w:cs="Calibri"/>
          <w:color w:val="7030A0"/>
          <w:sz w:val="28"/>
          <w:szCs w:val="28"/>
          <w:lang w:val="es-ES" w:eastAsia="es-ES"/>
        </w:rPr>
      </w:pPr>
      <w:r w:rsidRPr="00CF068A">
        <w:rPr>
          <w:rFonts w:eastAsia="Times New Roman" w:cs="Calibri"/>
          <w:color w:val="7030A0"/>
          <w:sz w:val="28"/>
          <w:szCs w:val="28"/>
          <w:lang w:val="es-ES" w:eastAsia="es-ES"/>
        </w:rPr>
        <w:t>Resumen</w:t>
      </w:r>
    </w:p>
    <w:p w:rsidR="006900B0" w:rsidRPr="00CF068A" w:rsidRDefault="006900B0" w:rsidP="00CF068A">
      <w:pPr>
        <w:spacing w:line="360" w:lineRule="auto"/>
        <w:jc w:val="both"/>
        <w:rPr>
          <w:rFonts w:ascii="Times New Roman" w:hAnsi="Times New Roman"/>
          <w:sz w:val="24"/>
          <w:szCs w:val="24"/>
        </w:rPr>
      </w:pPr>
      <w:r w:rsidRPr="00CF068A">
        <w:rPr>
          <w:rFonts w:ascii="Times New Roman" w:hAnsi="Times New Roman"/>
          <w:sz w:val="24"/>
          <w:szCs w:val="24"/>
        </w:rPr>
        <w:t>El día 30 de abril del 2015 se publicó en el Diario Oficial de la Federación</w:t>
      </w:r>
      <w:r w:rsidR="00893C3F" w:rsidRPr="00CF068A">
        <w:rPr>
          <w:rFonts w:ascii="Times New Roman" w:hAnsi="Times New Roman"/>
          <w:sz w:val="24"/>
          <w:szCs w:val="24"/>
        </w:rPr>
        <w:t>,</w:t>
      </w:r>
      <w:r w:rsidRPr="00CF068A">
        <w:rPr>
          <w:rFonts w:ascii="Times New Roman" w:hAnsi="Times New Roman"/>
          <w:sz w:val="24"/>
          <w:szCs w:val="24"/>
        </w:rPr>
        <w:t xml:space="preserve"> la Ley General para la Atención y Protección a Personas con el Espectro Autista</w:t>
      </w:r>
      <w:r w:rsidR="00513DB8" w:rsidRPr="00CF068A">
        <w:rPr>
          <w:rFonts w:ascii="Times New Roman" w:hAnsi="Times New Roman"/>
          <w:sz w:val="24"/>
          <w:szCs w:val="24"/>
        </w:rPr>
        <w:t>.</w:t>
      </w:r>
      <w:r w:rsidR="00A56F45" w:rsidRPr="00CF068A">
        <w:rPr>
          <w:rFonts w:ascii="Times New Roman" w:hAnsi="Times New Roman"/>
          <w:sz w:val="24"/>
          <w:szCs w:val="24"/>
        </w:rPr>
        <w:t xml:space="preserve"> </w:t>
      </w:r>
      <w:r w:rsidRPr="00CF068A">
        <w:rPr>
          <w:rFonts w:ascii="Times New Roman" w:hAnsi="Times New Roman"/>
          <w:sz w:val="24"/>
          <w:szCs w:val="24"/>
        </w:rPr>
        <w:t>Un d</w:t>
      </w:r>
      <w:r w:rsidR="00893C3F" w:rsidRPr="00CF068A">
        <w:rPr>
          <w:rFonts w:ascii="Times New Roman" w:hAnsi="Times New Roman"/>
          <w:sz w:val="24"/>
          <w:szCs w:val="24"/>
        </w:rPr>
        <w:t>ía antes la Cá</w:t>
      </w:r>
      <w:r w:rsidRPr="00CF068A">
        <w:rPr>
          <w:rFonts w:ascii="Times New Roman" w:hAnsi="Times New Roman"/>
          <w:sz w:val="24"/>
          <w:szCs w:val="24"/>
        </w:rPr>
        <w:t xml:space="preserve">mara de Diputados declaró </w:t>
      </w:r>
      <w:r w:rsidR="00893C3F" w:rsidRPr="00CF068A">
        <w:rPr>
          <w:rFonts w:ascii="Times New Roman" w:hAnsi="Times New Roman"/>
          <w:sz w:val="24"/>
          <w:szCs w:val="24"/>
        </w:rPr>
        <w:t>el 2 de abril como el Día Nacional de la Integración de las Personas con Autismo.  Ambos acontecimientos son importantes avances en el apoyo al desarrollo social de las personas con autismo, pero ¿Cuáles son las condiciones socioculturales, y educativas  en que viven los menores de edad que tienen la condición autista en el estado de Jalisco?</w:t>
      </w:r>
      <w:r w:rsidR="00BB3089" w:rsidRPr="00CF068A">
        <w:rPr>
          <w:rFonts w:ascii="Times New Roman" w:hAnsi="Times New Roman"/>
          <w:sz w:val="24"/>
          <w:szCs w:val="24"/>
        </w:rPr>
        <w:t xml:space="preserve"> Para analizar esto se realizará una investigación documental de tipo exploratorio – porque desafortunadamente no hay mucha información al respecto -</w:t>
      </w:r>
      <w:r w:rsidR="00485268" w:rsidRPr="00CF068A">
        <w:rPr>
          <w:rFonts w:ascii="Times New Roman" w:hAnsi="Times New Roman"/>
          <w:sz w:val="24"/>
          <w:szCs w:val="24"/>
        </w:rPr>
        <w:t xml:space="preserve"> en base a los datos</w:t>
      </w:r>
      <w:r w:rsidR="00BD4624" w:rsidRPr="00CF068A">
        <w:rPr>
          <w:rFonts w:ascii="Times New Roman" w:hAnsi="Times New Roman"/>
          <w:sz w:val="24"/>
          <w:szCs w:val="24"/>
        </w:rPr>
        <w:t xml:space="preserve"> oficial</w:t>
      </w:r>
      <w:r w:rsidR="00485268" w:rsidRPr="00CF068A">
        <w:rPr>
          <w:rFonts w:ascii="Times New Roman" w:hAnsi="Times New Roman"/>
          <w:sz w:val="24"/>
          <w:szCs w:val="24"/>
        </w:rPr>
        <w:t>es</w:t>
      </w:r>
      <w:r w:rsidR="00BD4624" w:rsidRPr="00CF068A">
        <w:rPr>
          <w:rFonts w:ascii="Times New Roman" w:hAnsi="Times New Roman"/>
          <w:sz w:val="24"/>
          <w:szCs w:val="24"/>
        </w:rPr>
        <w:t xml:space="preserve"> existente.</w:t>
      </w:r>
    </w:p>
    <w:p w:rsidR="00893C3F" w:rsidRPr="00D20D84" w:rsidRDefault="00893C3F" w:rsidP="00CF068A">
      <w:pPr>
        <w:spacing w:line="360" w:lineRule="auto"/>
        <w:jc w:val="both"/>
        <w:rPr>
          <w:rFonts w:ascii="Arial" w:hAnsi="Arial" w:cs="Arial"/>
          <w:sz w:val="24"/>
          <w:szCs w:val="24"/>
        </w:rPr>
      </w:pPr>
      <w:r w:rsidRPr="00CF068A">
        <w:rPr>
          <w:rFonts w:eastAsia="Times New Roman" w:cs="Calibri"/>
          <w:color w:val="7030A0"/>
          <w:sz w:val="28"/>
          <w:szCs w:val="28"/>
          <w:lang w:val="es-ES" w:eastAsia="es-ES"/>
        </w:rPr>
        <w:t>Palabras claves:</w:t>
      </w:r>
      <w:r w:rsidRPr="00F91C9E">
        <w:rPr>
          <w:rFonts w:ascii="Arial" w:hAnsi="Arial" w:cs="Arial"/>
          <w:i/>
          <w:sz w:val="24"/>
          <w:szCs w:val="24"/>
        </w:rPr>
        <w:t xml:space="preserve"> </w:t>
      </w:r>
      <w:r w:rsidRPr="00CF068A">
        <w:rPr>
          <w:rFonts w:ascii="Times New Roman" w:hAnsi="Times New Roman"/>
          <w:sz w:val="24"/>
          <w:szCs w:val="24"/>
        </w:rPr>
        <w:t>Condiciones socioculturales y educativas, menores con la condición autista,</w:t>
      </w:r>
      <w:r w:rsidR="00485268" w:rsidRPr="00CF068A">
        <w:rPr>
          <w:rFonts w:ascii="Times New Roman" w:hAnsi="Times New Roman"/>
          <w:sz w:val="24"/>
          <w:szCs w:val="24"/>
        </w:rPr>
        <w:t xml:space="preserve"> desarrollo social,</w:t>
      </w:r>
      <w:r w:rsidRPr="00CF068A">
        <w:rPr>
          <w:rFonts w:ascii="Times New Roman" w:hAnsi="Times New Roman"/>
          <w:sz w:val="24"/>
          <w:szCs w:val="24"/>
        </w:rPr>
        <w:t xml:space="preserve"> Ley General de Atención y Protección a Personas con la Condición del Espectro Autista.</w:t>
      </w:r>
    </w:p>
    <w:p w:rsidR="005203FA" w:rsidRDefault="005203FA" w:rsidP="005203FA">
      <w:pPr>
        <w:spacing w:after="0" w:line="360" w:lineRule="auto"/>
        <w:jc w:val="both"/>
        <w:rPr>
          <w:rFonts w:eastAsia="Times New Roman" w:cs="Calibri"/>
          <w:color w:val="7030A0"/>
          <w:sz w:val="28"/>
          <w:szCs w:val="28"/>
          <w:lang w:val="es-ES" w:eastAsia="es-ES"/>
        </w:rPr>
      </w:pPr>
      <w:proofErr w:type="spellStart"/>
      <w:r w:rsidRPr="005203FA">
        <w:rPr>
          <w:rFonts w:eastAsia="Times New Roman" w:cs="Calibri"/>
          <w:color w:val="7030A0"/>
          <w:sz w:val="28"/>
          <w:szCs w:val="28"/>
          <w:lang w:val="es-ES" w:eastAsia="es-ES"/>
        </w:rPr>
        <w:lastRenderedPageBreak/>
        <w:t>Abstract</w:t>
      </w:r>
      <w:proofErr w:type="spellEnd"/>
      <w:r w:rsidRPr="005203FA">
        <w:rPr>
          <w:rFonts w:eastAsia="Times New Roman" w:cs="Calibri"/>
          <w:color w:val="7030A0"/>
          <w:sz w:val="28"/>
          <w:szCs w:val="28"/>
          <w:lang w:val="es-ES" w:eastAsia="es-ES"/>
        </w:rPr>
        <w:t xml:space="preserve"> </w:t>
      </w:r>
    </w:p>
    <w:p w:rsidR="005203FA" w:rsidRPr="005203FA" w:rsidRDefault="005203FA" w:rsidP="005203FA">
      <w:pPr>
        <w:spacing w:after="0" w:line="360" w:lineRule="auto"/>
        <w:jc w:val="both"/>
        <w:rPr>
          <w:rFonts w:eastAsia="Times New Roman" w:cs="Calibri"/>
          <w:color w:val="7030A0"/>
          <w:sz w:val="28"/>
          <w:szCs w:val="28"/>
          <w:lang w:val="es-ES" w:eastAsia="es-ES"/>
        </w:rPr>
      </w:pPr>
      <w:proofErr w:type="spellStart"/>
      <w:r w:rsidRPr="005203FA">
        <w:rPr>
          <w:rFonts w:ascii="Times New Roman" w:hAnsi="Times New Roman"/>
          <w:sz w:val="24"/>
          <w:szCs w:val="24"/>
        </w:rPr>
        <w:t>On</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April</w:t>
      </w:r>
      <w:proofErr w:type="spellEnd"/>
      <w:r w:rsidRPr="005203FA">
        <w:rPr>
          <w:rFonts w:ascii="Times New Roman" w:hAnsi="Times New Roman"/>
          <w:sz w:val="24"/>
          <w:szCs w:val="24"/>
        </w:rPr>
        <w:t xml:space="preserve"> 30, 2015 </w:t>
      </w:r>
      <w:proofErr w:type="spellStart"/>
      <w:r w:rsidRPr="005203FA">
        <w:rPr>
          <w:rFonts w:ascii="Times New Roman" w:hAnsi="Times New Roman"/>
          <w:sz w:val="24"/>
          <w:szCs w:val="24"/>
        </w:rPr>
        <w:t>was</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published</w:t>
      </w:r>
      <w:proofErr w:type="spellEnd"/>
      <w:r w:rsidRPr="005203FA">
        <w:rPr>
          <w:rFonts w:ascii="Times New Roman" w:hAnsi="Times New Roman"/>
          <w:sz w:val="24"/>
          <w:szCs w:val="24"/>
        </w:rPr>
        <w:t xml:space="preserve"> in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Official</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Journal</w:t>
      </w:r>
      <w:proofErr w:type="spellEnd"/>
      <w:r w:rsidRPr="005203FA">
        <w:rPr>
          <w:rFonts w:ascii="Times New Roman" w:hAnsi="Times New Roman"/>
          <w:sz w:val="24"/>
          <w:szCs w:val="24"/>
        </w:rPr>
        <w:t xml:space="preserve"> of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Federation</w:t>
      </w:r>
      <w:proofErr w:type="spellEnd"/>
      <w:r w:rsidRPr="005203FA">
        <w:rPr>
          <w:rFonts w:ascii="Times New Roman" w:hAnsi="Times New Roman"/>
          <w:sz w:val="24"/>
          <w:szCs w:val="24"/>
        </w:rPr>
        <w:t xml:space="preserve"> (DOF),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General </w:t>
      </w:r>
      <w:proofErr w:type="spellStart"/>
      <w:r w:rsidRPr="005203FA">
        <w:rPr>
          <w:rFonts w:ascii="Times New Roman" w:hAnsi="Times New Roman"/>
          <w:sz w:val="24"/>
          <w:szCs w:val="24"/>
        </w:rPr>
        <w:t>Law</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for</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Care</w:t>
      </w:r>
      <w:proofErr w:type="spellEnd"/>
      <w:r w:rsidRPr="005203FA">
        <w:rPr>
          <w:rFonts w:ascii="Times New Roman" w:hAnsi="Times New Roman"/>
          <w:sz w:val="24"/>
          <w:szCs w:val="24"/>
        </w:rPr>
        <w:t xml:space="preserve"> and </w:t>
      </w:r>
      <w:proofErr w:type="spellStart"/>
      <w:r w:rsidRPr="005203FA">
        <w:rPr>
          <w:rFonts w:ascii="Times New Roman" w:hAnsi="Times New Roman"/>
          <w:sz w:val="24"/>
          <w:szCs w:val="24"/>
        </w:rPr>
        <w:t>Protection</w:t>
      </w:r>
      <w:proofErr w:type="spellEnd"/>
      <w:r w:rsidRPr="005203FA">
        <w:rPr>
          <w:rFonts w:ascii="Times New Roman" w:hAnsi="Times New Roman"/>
          <w:sz w:val="24"/>
          <w:szCs w:val="24"/>
        </w:rPr>
        <w:t xml:space="preserve"> to </w:t>
      </w:r>
      <w:proofErr w:type="spellStart"/>
      <w:r w:rsidRPr="005203FA">
        <w:rPr>
          <w:rFonts w:ascii="Times New Roman" w:hAnsi="Times New Roman"/>
          <w:sz w:val="24"/>
          <w:szCs w:val="24"/>
        </w:rPr>
        <w:t>People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with</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Autism</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Spectrum</w:t>
      </w:r>
      <w:proofErr w:type="spellEnd"/>
      <w:r w:rsidRPr="005203FA">
        <w:rPr>
          <w:rFonts w:ascii="Times New Roman" w:hAnsi="Times New Roman"/>
          <w:sz w:val="24"/>
          <w:szCs w:val="24"/>
        </w:rPr>
        <w:t xml:space="preserve">. A </w:t>
      </w:r>
      <w:proofErr w:type="spellStart"/>
      <w:r w:rsidRPr="005203FA">
        <w:rPr>
          <w:rFonts w:ascii="Times New Roman" w:hAnsi="Times New Roman"/>
          <w:sz w:val="24"/>
          <w:szCs w:val="24"/>
        </w:rPr>
        <w:t>day</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before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Chamber</w:t>
      </w:r>
      <w:proofErr w:type="spellEnd"/>
      <w:r w:rsidRPr="005203FA">
        <w:rPr>
          <w:rFonts w:ascii="Times New Roman" w:hAnsi="Times New Roman"/>
          <w:sz w:val="24"/>
          <w:szCs w:val="24"/>
        </w:rPr>
        <w:t xml:space="preserve"> of </w:t>
      </w:r>
      <w:proofErr w:type="spellStart"/>
      <w:r w:rsidRPr="005203FA">
        <w:rPr>
          <w:rFonts w:ascii="Times New Roman" w:hAnsi="Times New Roman"/>
          <w:sz w:val="24"/>
          <w:szCs w:val="24"/>
        </w:rPr>
        <w:t>Deputies</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declared</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April</w:t>
      </w:r>
      <w:proofErr w:type="spellEnd"/>
      <w:r w:rsidRPr="005203FA">
        <w:rPr>
          <w:rFonts w:ascii="Times New Roman" w:hAnsi="Times New Roman"/>
          <w:sz w:val="24"/>
          <w:szCs w:val="24"/>
        </w:rPr>
        <w:t xml:space="preserve"> 2 as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National</w:t>
      </w:r>
      <w:proofErr w:type="spellEnd"/>
      <w:r w:rsidRPr="005203FA">
        <w:rPr>
          <w:rFonts w:ascii="Times New Roman" w:hAnsi="Times New Roman"/>
          <w:sz w:val="24"/>
          <w:szCs w:val="24"/>
        </w:rPr>
        <w:t xml:space="preserve"> Day of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Integration</w:t>
      </w:r>
      <w:proofErr w:type="spellEnd"/>
      <w:r w:rsidRPr="005203FA">
        <w:rPr>
          <w:rFonts w:ascii="Times New Roman" w:hAnsi="Times New Roman"/>
          <w:sz w:val="24"/>
          <w:szCs w:val="24"/>
        </w:rPr>
        <w:t xml:space="preserve"> of </w:t>
      </w:r>
      <w:proofErr w:type="spellStart"/>
      <w:r w:rsidRPr="005203FA">
        <w:rPr>
          <w:rFonts w:ascii="Times New Roman" w:hAnsi="Times New Roman"/>
          <w:sz w:val="24"/>
          <w:szCs w:val="24"/>
        </w:rPr>
        <w:t>People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with</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Autism</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Both</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events</w:t>
      </w:r>
      <w:proofErr w:type="spellEnd"/>
      <w:r w:rsidRPr="005203FA">
        <w:rPr>
          <w:rFonts w:ascii="Times New Roman" w:hAnsi="Times New Roman"/>
          <w:sz w:val="24"/>
          <w:szCs w:val="24"/>
        </w:rPr>
        <w:t xml:space="preserve"> are </w:t>
      </w:r>
      <w:proofErr w:type="spellStart"/>
      <w:r w:rsidRPr="005203FA">
        <w:rPr>
          <w:rFonts w:ascii="Times New Roman" w:hAnsi="Times New Roman"/>
          <w:sz w:val="24"/>
          <w:szCs w:val="24"/>
        </w:rPr>
        <w:t>important</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advances</w:t>
      </w:r>
      <w:proofErr w:type="spellEnd"/>
      <w:r w:rsidRPr="005203FA">
        <w:rPr>
          <w:rFonts w:ascii="Times New Roman" w:hAnsi="Times New Roman"/>
          <w:sz w:val="24"/>
          <w:szCs w:val="24"/>
        </w:rPr>
        <w:t xml:space="preserve"> in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support</w:t>
      </w:r>
      <w:proofErr w:type="spellEnd"/>
      <w:r w:rsidRPr="005203FA">
        <w:rPr>
          <w:rFonts w:ascii="Times New Roman" w:hAnsi="Times New Roman"/>
          <w:sz w:val="24"/>
          <w:szCs w:val="24"/>
        </w:rPr>
        <w:t xml:space="preserve"> to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social </w:t>
      </w:r>
      <w:proofErr w:type="spellStart"/>
      <w:r w:rsidRPr="005203FA">
        <w:rPr>
          <w:rFonts w:ascii="Times New Roman" w:hAnsi="Times New Roman"/>
          <w:sz w:val="24"/>
          <w:szCs w:val="24"/>
        </w:rPr>
        <w:t>development</w:t>
      </w:r>
      <w:proofErr w:type="spellEnd"/>
      <w:r w:rsidRPr="005203FA">
        <w:rPr>
          <w:rFonts w:ascii="Times New Roman" w:hAnsi="Times New Roman"/>
          <w:sz w:val="24"/>
          <w:szCs w:val="24"/>
        </w:rPr>
        <w:t xml:space="preserve"> of </w:t>
      </w:r>
      <w:proofErr w:type="spellStart"/>
      <w:r w:rsidRPr="005203FA">
        <w:rPr>
          <w:rFonts w:ascii="Times New Roman" w:hAnsi="Times New Roman"/>
          <w:sz w:val="24"/>
          <w:szCs w:val="24"/>
        </w:rPr>
        <w:t>persons</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with</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autism</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but</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what</w:t>
      </w:r>
      <w:proofErr w:type="spellEnd"/>
      <w:r w:rsidRPr="005203FA">
        <w:rPr>
          <w:rFonts w:ascii="Times New Roman" w:hAnsi="Times New Roman"/>
          <w:sz w:val="24"/>
          <w:szCs w:val="24"/>
        </w:rPr>
        <w:t xml:space="preserve"> are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socio-cultural and </w:t>
      </w:r>
      <w:proofErr w:type="spellStart"/>
      <w:r w:rsidRPr="005203FA">
        <w:rPr>
          <w:rFonts w:ascii="Times New Roman" w:hAnsi="Times New Roman"/>
          <w:sz w:val="24"/>
          <w:szCs w:val="24"/>
        </w:rPr>
        <w:t>educational</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conditions</w:t>
      </w:r>
      <w:proofErr w:type="spellEnd"/>
      <w:r w:rsidRPr="005203FA">
        <w:rPr>
          <w:rFonts w:ascii="Times New Roman" w:hAnsi="Times New Roman"/>
          <w:sz w:val="24"/>
          <w:szCs w:val="24"/>
        </w:rPr>
        <w:t xml:space="preserve"> in </w:t>
      </w:r>
      <w:proofErr w:type="spellStart"/>
      <w:r w:rsidRPr="005203FA">
        <w:rPr>
          <w:rFonts w:ascii="Times New Roman" w:hAnsi="Times New Roman"/>
          <w:sz w:val="24"/>
          <w:szCs w:val="24"/>
        </w:rPr>
        <w:t>which</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minors</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who</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have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autistic</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condition</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live</w:t>
      </w:r>
      <w:proofErr w:type="spellEnd"/>
      <w:r w:rsidRPr="005203FA">
        <w:rPr>
          <w:rFonts w:ascii="Times New Roman" w:hAnsi="Times New Roman"/>
          <w:sz w:val="24"/>
          <w:szCs w:val="24"/>
        </w:rPr>
        <w:t xml:space="preserve"> in Jalisco? To </w:t>
      </w:r>
      <w:proofErr w:type="spellStart"/>
      <w:r w:rsidRPr="005203FA">
        <w:rPr>
          <w:rFonts w:ascii="Times New Roman" w:hAnsi="Times New Roman"/>
          <w:sz w:val="24"/>
          <w:szCs w:val="24"/>
        </w:rPr>
        <w:t>analyze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this</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there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will</w:t>
      </w:r>
      <w:proofErr w:type="spellEnd"/>
      <w:r w:rsidRPr="005203FA">
        <w:rPr>
          <w:rFonts w:ascii="Times New Roman" w:hAnsi="Times New Roman"/>
          <w:sz w:val="24"/>
          <w:szCs w:val="24"/>
        </w:rPr>
        <w:t xml:space="preserve"> be </w:t>
      </w:r>
      <w:proofErr w:type="spellStart"/>
      <w:r w:rsidRPr="005203FA">
        <w:rPr>
          <w:rFonts w:ascii="Times New Roman" w:hAnsi="Times New Roman"/>
          <w:sz w:val="24"/>
          <w:szCs w:val="24"/>
        </w:rPr>
        <w:t>an</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exploratory-type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documentary</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research</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because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unfortunately</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there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is</w:t>
      </w:r>
      <w:proofErr w:type="spellEnd"/>
      <w:r w:rsidRPr="005203FA">
        <w:rPr>
          <w:rFonts w:ascii="Times New Roman" w:hAnsi="Times New Roman"/>
          <w:sz w:val="24"/>
          <w:szCs w:val="24"/>
        </w:rPr>
        <w:t xml:space="preserve"> no </w:t>
      </w:r>
      <w:proofErr w:type="spellStart"/>
      <w:r w:rsidRPr="005203FA">
        <w:rPr>
          <w:rFonts w:ascii="Times New Roman" w:hAnsi="Times New Roman"/>
          <w:sz w:val="24"/>
          <w:szCs w:val="24"/>
        </w:rPr>
        <w:t>much</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information</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on</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subject</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based</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on</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official</w:t>
      </w:r>
      <w:proofErr w:type="spellEnd"/>
      <w:r w:rsidRPr="005203FA">
        <w:rPr>
          <w:rFonts w:ascii="Times New Roman" w:hAnsi="Times New Roman"/>
          <w:sz w:val="24"/>
          <w:szCs w:val="24"/>
        </w:rPr>
        <w:t xml:space="preserve"> data.</w:t>
      </w:r>
    </w:p>
    <w:p w:rsidR="00794D30" w:rsidRPr="00D20D84" w:rsidRDefault="005203FA" w:rsidP="005203FA">
      <w:pPr>
        <w:spacing w:after="0" w:line="360" w:lineRule="auto"/>
        <w:jc w:val="both"/>
        <w:rPr>
          <w:rFonts w:ascii="Arial" w:hAnsi="Arial" w:cs="Arial"/>
          <w:sz w:val="24"/>
          <w:szCs w:val="24"/>
          <w:lang w:val="en-US"/>
        </w:rPr>
      </w:pPr>
      <w:r w:rsidRPr="005203FA">
        <w:rPr>
          <w:rFonts w:eastAsia="Times New Roman" w:cs="Calibri"/>
          <w:color w:val="7030A0"/>
          <w:sz w:val="28"/>
          <w:szCs w:val="28"/>
          <w:lang w:val="es-ES" w:eastAsia="es-ES"/>
        </w:rPr>
        <w:t xml:space="preserve">Key </w:t>
      </w:r>
      <w:proofErr w:type="spellStart"/>
      <w:r w:rsidRPr="005203FA">
        <w:rPr>
          <w:rFonts w:eastAsia="Times New Roman" w:cs="Calibri"/>
          <w:color w:val="7030A0"/>
          <w:sz w:val="28"/>
          <w:szCs w:val="28"/>
          <w:lang w:val="es-ES" w:eastAsia="es-ES"/>
        </w:rPr>
        <w:t>Words</w:t>
      </w:r>
      <w:proofErr w:type="spellEnd"/>
      <w:r w:rsidRPr="005203FA">
        <w:rPr>
          <w:rFonts w:eastAsia="Times New Roman" w:cs="Calibri"/>
          <w:color w:val="7030A0"/>
          <w:sz w:val="28"/>
          <w:szCs w:val="28"/>
          <w:lang w:val="es-ES" w:eastAsia="es-ES"/>
        </w:rPr>
        <w:t xml:space="preserve">: </w:t>
      </w:r>
      <w:r w:rsidRPr="005203FA">
        <w:rPr>
          <w:rFonts w:ascii="Times New Roman" w:hAnsi="Times New Roman"/>
          <w:sz w:val="24"/>
          <w:szCs w:val="24"/>
        </w:rPr>
        <w:t xml:space="preserve">Socio-cultural and </w:t>
      </w:r>
      <w:proofErr w:type="spellStart"/>
      <w:r w:rsidRPr="005203FA">
        <w:rPr>
          <w:rFonts w:ascii="Times New Roman" w:hAnsi="Times New Roman"/>
          <w:sz w:val="24"/>
          <w:szCs w:val="24"/>
        </w:rPr>
        <w:t>educational</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conditions</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children</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with</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autistic</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condition</w:t>
      </w:r>
      <w:proofErr w:type="spellEnd"/>
      <w:r w:rsidRPr="005203FA">
        <w:rPr>
          <w:rFonts w:ascii="Times New Roman" w:hAnsi="Times New Roman"/>
          <w:sz w:val="24"/>
          <w:szCs w:val="24"/>
        </w:rPr>
        <w:t xml:space="preserve">, social </w:t>
      </w:r>
      <w:proofErr w:type="spellStart"/>
      <w:r w:rsidRPr="005203FA">
        <w:rPr>
          <w:rFonts w:ascii="Times New Roman" w:hAnsi="Times New Roman"/>
          <w:sz w:val="24"/>
          <w:szCs w:val="24"/>
        </w:rPr>
        <w:t>development</w:t>
      </w:r>
      <w:proofErr w:type="spellEnd"/>
      <w:r w:rsidRPr="005203FA">
        <w:rPr>
          <w:rFonts w:ascii="Times New Roman" w:hAnsi="Times New Roman"/>
          <w:sz w:val="24"/>
          <w:szCs w:val="24"/>
        </w:rPr>
        <w:t xml:space="preserve">, General </w:t>
      </w:r>
      <w:proofErr w:type="spellStart"/>
      <w:r w:rsidRPr="005203FA">
        <w:rPr>
          <w:rFonts w:ascii="Times New Roman" w:hAnsi="Times New Roman"/>
          <w:sz w:val="24"/>
          <w:szCs w:val="24"/>
        </w:rPr>
        <w:t>Law</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for</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Care</w:t>
      </w:r>
      <w:proofErr w:type="spellEnd"/>
      <w:r w:rsidRPr="005203FA">
        <w:rPr>
          <w:rFonts w:ascii="Times New Roman" w:hAnsi="Times New Roman"/>
          <w:sz w:val="24"/>
          <w:szCs w:val="24"/>
        </w:rPr>
        <w:t xml:space="preserve"> and </w:t>
      </w:r>
      <w:proofErr w:type="spellStart"/>
      <w:r w:rsidRPr="005203FA">
        <w:rPr>
          <w:rFonts w:ascii="Times New Roman" w:hAnsi="Times New Roman"/>
          <w:sz w:val="24"/>
          <w:szCs w:val="24"/>
        </w:rPr>
        <w:t>Protection</w:t>
      </w:r>
      <w:proofErr w:type="spellEnd"/>
      <w:r w:rsidRPr="005203FA">
        <w:rPr>
          <w:rFonts w:ascii="Times New Roman" w:hAnsi="Times New Roman"/>
          <w:sz w:val="24"/>
          <w:szCs w:val="24"/>
        </w:rPr>
        <w:t xml:space="preserve"> to </w:t>
      </w:r>
      <w:proofErr w:type="spellStart"/>
      <w:r w:rsidRPr="005203FA">
        <w:rPr>
          <w:rFonts w:ascii="Times New Roman" w:hAnsi="Times New Roman"/>
          <w:sz w:val="24"/>
          <w:szCs w:val="24"/>
        </w:rPr>
        <w:t>People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with</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Condition</w:t>
      </w:r>
      <w:proofErr w:type="spellEnd"/>
      <w:r w:rsidRPr="005203FA">
        <w:rPr>
          <w:rFonts w:ascii="Times New Roman" w:hAnsi="Times New Roman"/>
          <w:sz w:val="24"/>
          <w:szCs w:val="24"/>
        </w:rPr>
        <w:t xml:space="preserve"> of </w:t>
      </w:r>
      <w:proofErr w:type="spellStart"/>
      <w:r w:rsidRPr="005203FA">
        <w:rPr>
          <w:rFonts w:ascii="Times New Roman" w:hAnsi="Times New Roman"/>
          <w:sz w:val="24"/>
          <w:szCs w:val="24"/>
        </w:rPr>
        <w:t>the</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Autism</w:t>
      </w:r>
      <w:proofErr w:type="spellEnd"/>
      <w:r w:rsidRPr="005203FA">
        <w:rPr>
          <w:rFonts w:ascii="Times New Roman" w:hAnsi="Times New Roman"/>
          <w:sz w:val="24"/>
          <w:szCs w:val="24"/>
        </w:rPr>
        <w:t xml:space="preserve"> </w:t>
      </w:r>
      <w:proofErr w:type="spellStart"/>
      <w:r w:rsidRPr="005203FA">
        <w:rPr>
          <w:rFonts w:ascii="Times New Roman" w:hAnsi="Times New Roman"/>
          <w:sz w:val="24"/>
          <w:szCs w:val="24"/>
        </w:rPr>
        <w:t>Spectrum</w:t>
      </w:r>
      <w:proofErr w:type="spellEnd"/>
      <w:r w:rsidRPr="005203FA">
        <w:rPr>
          <w:rFonts w:ascii="Times New Roman" w:hAnsi="Times New Roman"/>
          <w:sz w:val="24"/>
          <w:szCs w:val="24"/>
        </w:rPr>
        <w:t>.</w:t>
      </w:r>
    </w:p>
    <w:p w:rsidR="00670695" w:rsidRDefault="00670695" w:rsidP="00D20D84">
      <w:pPr>
        <w:spacing w:after="0" w:line="360" w:lineRule="auto"/>
        <w:jc w:val="both"/>
        <w:rPr>
          <w:rFonts w:ascii="Arial" w:hAnsi="Arial" w:cs="Arial"/>
          <w:sz w:val="24"/>
          <w:szCs w:val="24"/>
          <w:lang w:val="en-US"/>
        </w:rPr>
      </w:pPr>
    </w:p>
    <w:p w:rsidR="00CF068A" w:rsidRPr="003D572F" w:rsidRDefault="003941CC" w:rsidP="000E7CFB">
      <w:pPr>
        <w:spacing w:after="0" w:line="480" w:lineRule="auto"/>
        <w:jc w:val="both"/>
        <w:rPr>
          <w:rFonts w:ascii="Arial" w:hAnsi="Arial" w:cs="Arial"/>
        </w:rPr>
      </w:pPr>
      <w:bookmarkStart w:id="0" w:name="_GoBack"/>
      <w:r w:rsidRPr="00CF068A">
        <w:rPr>
          <w:rFonts w:ascii="Times New Roman" w:hAnsi="Times New Roman"/>
          <w:b/>
          <w:color w:val="000000"/>
          <w:sz w:val="24"/>
          <w:szCs w:val="24"/>
          <w:lang w:val="es-ES"/>
        </w:rPr>
        <w:t>Fecha recepción:</w:t>
      </w:r>
      <w:r w:rsidRPr="00CF068A">
        <w:rPr>
          <w:rFonts w:ascii="Times New Roman" w:hAnsi="Times New Roman"/>
          <w:color w:val="000000"/>
          <w:sz w:val="24"/>
          <w:szCs w:val="24"/>
          <w:lang w:val="es-ES"/>
        </w:rPr>
        <w:t xml:space="preserve">     </w:t>
      </w:r>
      <w:r w:rsidR="00D06A57">
        <w:rPr>
          <w:rFonts w:ascii="Times New Roman" w:hAnsi="Times New Roman"/>
          <w:color w:val="000000"/>
          <w:sz w:val="24"/>
          <w:szCs w:val="24"/>
          <w:lang w:val="es-ES"/>
        </w:rPr>
        <w:t>Julio 2014</w:t>
      </w:r>
      <w:r w:rsidRPr="00CF068A">
        <w:rPr>
          <w:rFonts w:ascii="Times New Roman" w:hAnsi="Times New Roman"/>
          <w:color w:val="000000"/>
          <w:sz w:val="24"/>
          <w:szCs w:val="24"/>
          <w:lang w:val="es-ES"/>
        </w:rPr>
        <w:t xml:space="preserve">     </w:t>
      </w:r>
      <w:r w:rsidRPr="00CF068A">
        <w:rPr>
          <w:rFonts w:ascii="Times New Roman" w:hAnsi="Times New Roman"/>
          <w:b/>
          <w:color w:val="000000"/>
          <w:sz w:val="24"/>
          <w:szCs w:val="24"/>
          <w:lang w:val="es-ES"/>
        </w:rPr>
        <w:t>Fecha aceptación</w:t>
      </w:r>
      <w:proofErr w:type="gramStart"/>
      <w:r w:rsidRPr="00CF068A">
        <w:rPr>
          <w:rFonts w:ascii="Times New Roman" w:hAnsi="Times New Roman"/>
          <w:b/>
          <w:color w:val="000000"/>
          <w:sz w:val="24"/>
          <w:szCs w:val="24"/>
          <w:lang w:val="es-ES"/>
        </w:rPr>
        <w:t>:</w:t>
      </w:r>
      <w:r w:rsidRPr="00CF068A">
        <w:rPr>
          <w:rFonts w:ascii="Times New Roman" w:hAnsi="Times New Roman"/>
          <w:color w:val="000000"/>
          <w:sz w:val="24"/>
          <w:szCs w:val="24"/>
          <w:lang w:val="es-ES"/>
        </w:rPr>
        <w:t xml:space="preserve">  </w:t>
      </w:r>
      <w:r w:rsidR="00D06A57">
        <w:rPr>
          <w:rFonts w:ascii="Times New Roman" w:hAnsi="Times New Roman"/>
          <w:color w:val="000000"/>
          <w:sz w:val="24"/>
          <w:szCs w:val="24"/>
          <w:lang w:val="es-ES"/>
        </w:rPr>
        <w:t>Octubre</w:t>
      </w:r>
      <w:proofErr w:type="gramEnd"/>
      <w:r w:rsidR="00D06A57">
        <w:rPr>
          <w:rFonts w:ascii="Times New Roman" w:hAnsi="Times New Roman"/>
          <w:color w:val="000000"/>
          <w:sz w:val="24"/>
          <w:szCs w:val="24"/>
          <w:lang w:val="es-ES"/>
        </w:rPr>
        <w:t xml:space="preserve"> 2014</w:t>
      </w:r>
      <w:bookmarkEnd w:id="0"/>
      <w:r w:rsidR="00F4749D">
        <w:rPr>
          <w:rFonts w:cs="Calibri"/>
        </w:rPr>
        <w:pict>
          <v:rect id="_x0000_i1025" style="width:0;height:1.5pt" o:hralign="center" o:hrstd="t" o:hr="t" fillcolor="#a0a0a0" stroked="f"/>
        </w:pict>
      </w:r>
    </w:p>
    <w:p w:rsidR="00CF068A" w:rsidRPr="00CF068A" w:rsidRDefault="00CF068A" w:rsidP="00D20D84">
      <w:pPr>
        <w:spacing w:after="0" w:line="360" w:lineRule="auto"/>
        <w:jc w:val="both"/>
        <w:rPr>
          <w:rFonts w:eastAsia="Times New Roman" w:cs="Calibri"/>
          <w:color w:val="7030A0"/>
          <w:sz w:val="28"/>
          <w:szCs w:val="28"/>
          <w:lang w:val="es-ES" w:eastAsia="es-ES"/>
        </w:rPr>
      </w:pPr>
    </w:p>
    <w:p w:rsidR="00CF068A" w:rsidRPr="00CF068A" w:rsidRDefault="00CF068A" w:rsidP="00D20D84">
      <w:pPr>
        <w:spacing w:after="0" w:line="360" w:lineRule="auto"/>
        <w:jc w:val="both"/>
        <w:rPr>
          <w:rFonts w:eastAsia="Times New Roman" w:cs="Calibri"/>
          <w:color w:val="7030A0"/>
          <w:sz w:val="28"/>
          <w:szCs w:val="28"/>
          <w:lang w:val="es-ES" w:eastAsia="es-ES"/>
        </w:rPr>
      </w:pPr>
      <w:bookmarkStart w:id="1" w:name="_Toc422751936"/>
      <w:r w:rsidRPr="00CF068A">
        <w:rPr>
          <w:rFonts w:eastAsia="Times New Roman" w:cs="Calibri"/>
          <w:color w:val="7030A0"/>
          <w:sz w:val="28"/>
          <w:szCs w:val="28"/>
          <w:lang w:val="es-ES" w:eastAsia="es-ES"/>
        </w:rPr>
        <w:t>Introducción</w:t>
      </w:r>
      <w:bookmarkEnd w:id="1"/>
    </w:p>
    <w:p w:rsidR="00CF068A" w:rsidRPr="00D20D84" w:rsidRDefault="00CF068A" w:rsidP="00D20D84">
      <w:pPr>
        <w:spacing w:after="0" w:line="360" w:lineRule="auto"/>
        <w:jc w:val="both"/>
        <w:rPr>
          <w:rFonts w:ascii="Arial" w:hAnsi="Arial" w:cs="Arial"/>
          <w:sz w:val="24"/>
          <w:szCs w:val="24"/>
          <w:lang w:val="en-US"/>
        </w:rPr>
      </w:pPr>
    </w:p>
    <w:p w:rsidR="00FE2C85" w:rsidRPr="00F91C9E" w:rsidRDefault="0092222E" w:rsidP="00F91C9E">
      <w:pPr>
        <w:spacing w:after="0" w:line="360" w:lineRule="auto"/>
        <w:jc w:val="both"/>
        <w:rPr>
          <w:rFonts w:ascii="Arial" w:hAnsi="Arial" w:cs="Arial"/>
          <w:i/>
          <w:sz w:val="24"/>
          <w:szCs w:val="24"/>
        </w:rPr>
      </w:pPr>
      <w:r w:rsidRPr="00F91C9E">
        <w:rPr>
          <w:rFonts w:ascii="Arial" w:hAnsi="Arial" w:cs="Arial"/>
          <w:i/>
          <w:sz w:val="24"/>
          <w:szCs w:val="24"/>
        </w:rPr>
        <w:t xml:space="preserve">I.- </w:t>
      </w:r>
      <w:r w:rsidR="00FE2C85" w:rsidRPr="00662C44">
        <w:rPr>
          <w:rFonts w:ascii="Times New Roman" w:hAnsi="Times New Roman"/>
          <w:i/>
          <w:sz w:val="24"/>
          <w:szCs w:val="24"/>
        </w:rPr>
        <w:t>El trastorno del espectro autista</w:t>
      </w:r>
      <w:r w:rsidR="00E85D9C" w:rsidRPr="00662C44">
        <w:rPr>
          <w:rFonts w:ascii="Times New Roman" w:hAnsi="Times New Roman"/>
          <w:i/>
          <w:sz w:val="24"/>
          <w:szCs w:val="24"/>
        </w:rPr>
        <w:t xml:space="preserve"> de acuerdo al DSM 5</w:t>
      </w:r>
    </w:p>
    <w:p w:rsidR="00FE2C85" w:rsidRDefault="00207C78" w:rsidP="00994AF2">
      <w:pPr>
        <w:spacing w:after="0" w:line="360" w:lineRule="auto"/>
        <w:jc w:val="both"/>
        <w:rPr>
          <w:rFonts w:ascii="Arial" w:hAnsi="Arial" w:cs="Arial"/>
          <w:sz w:val="24"/>
          <w:szCs w:val="24"/>
        </w:rPr>
      </w:pPr>
      <w:r w:rsidRPr="00CF068A">
        <w:rPr>
          <w:rFonts w:ascii="Times New Roman" w:hAnsi="Times New Roman"/>
          <w:sz w:val="24"/>
          <w:szCs w:val="24"/>
        </w:rPr>
        <w:t>Una peculiaridad de la nueva</w:t>
      </w:r>
      <w:r w:rsidR="00513DB8" w:rsidRPr="00CF068A">
        <w:rPr>
          <w:rFonts w:ascii="Times New Roman" w:hAnsi="Times New Roman"/>
          <w:sz w:val="24"/>
          <w:szCs w:val="24"/>
        </w:rPr>
        <w:t xml:space="preserve"> Ley General para la Atención y Protección a Personas con el Espectro Autista</w:t>
      </w:r>
      <w:r w:rsidR="00152EC5" w:rsidRPr="00CF068A">
        <w:rPr>
          <w:rFonts w:ascii="Times New Roman" w:hAnsi="Times New Roman"/>
          <w:sz w:val="24"/>
          <w:szCs w:val="24"/>
        </w:rPr>
        <w:t xml:space="preserve"> de México</w:t>
      </w:r>
      <w:r w:rsidR="00A56F45" w:rsidRPr="00CF068A">
        <w:rPr>
          <w:rFonts w:ascii="Times New Roman" w:hAnsi="Times New Roman"/>
          <w:sz w:val="24"/>
          <w:szCs w:val="24"/>
        </w:rPr>
        <w:t xml:space="preserve"> </w:t>
      </w:r>
      <w:r w:rsidR="00513DB8" w:rsidRPr="00CF068A">
        <w:rPr>
          <w:rFonts w:ascii="Times New Roman" w:hAnsi="Times New Roman"/>
          <w:sz w:val="24"/>
          <w:szCs w:val="24"/>
        </w:rPr>
        <w:t>(</w:t>
      </w:r>
      <w:r w:rsidR="00A56F45" w:rsidRPr="00CF068A">
        <w:rPr>
          <w:rFonts w:ascii="Times New Roman" w:hAnsi="Times New Roman"/>
          <w:sz w:val="24"/>
          <w:szCs w:val="24"/>
        </w:rPr>
        <w:t>LGAPPEA</w:t>
      </w:r>
      <w:r w:rsidR="00513DB8" w:rsidRPr="00CF068A">
        <w:rPr>
          <w:rFonts w:ascii="Times New Roman" w:hAnsi="Times New Roman"/>
          <w:sz w:val="24"/>
          <w:szCs w:val="24"/>
        </w:rPr>
        <w:t xml:space="preserve"> en adelante) </w:t>
      </w:r>
      <w:r w:rsidR="00FE2C85" w:rsidRPr="00CF068A">
        <w:rPr>
          <w:rFonts w:ascii="Times New Roman" w:hAnsi="Times New Roman"/>
          <w:sz w:val="24"/>
          <w:szCs w:val="24"/>
        </w:rPr>
        <w:t>(</w:t>
      </w:r>
      <w:r w:rsidR="00513DB8" w:rsidRPr="00CF068A">
        <w:rPr>
          <w:rFonts w:ascii="Times New Roman" w:hAnsi="Times New Roman"/>
          <w:sz w:val="24"/>
          <w:szCs w:val="24"/>
        </w:rPr>
        <w:t xml:space="preserve">Diario Oficial de la Federación, </w:t>
      </w:r>
      <w:r w:rsidR="00FE2C85" w:rsidRPr="00CF068A">
        <w:rPr>
          <w:rFonts w:ascii="Times New Roman" w:hAnsi="Times New Roman"/>
          <w:sz w:val="24"/>
          <w:szCs w:val="24"/>
        </w:rPr>
        <w:t>2015), es que tiene una definición</w:t>
      </w:r>
      <w:r w:rsidRPr="00CF068A">
        <w:rPr>
          <w:rFonts w:ascii="Times New Roman" w:hAnsi="Times New Roman"/>
          <w:sz w:val="24"/>
          <w:szCs w:val="24"/>
        </w:rPr>
        <w:t xml:space="preserve"> muy general sobre este espectro, que má</w:t>
      </w:r>
      <w:r w:rsidR="00152EC5" w:rsidRPr="00CF068A">
        <w:rPr>
          <w:rFonts w:ascii="Times New Roman" w:hAnsi="Times New Roman"/>
          <w:sz w:val="24"/>
          <w:szCs w:val="24"/>
        </w:rPr>
        <w:t>s que aclarar, genera confusión:</w:t>
      </w:r>
    </w:p>
    <w:p w:rsidR="003F0918" w:rsidRDefault="003F0918" w:rsidP="00D20D84">
      <w:pPr>
        <w:spacing w:after="0" w:line="360" w:lineRule="auto"/>
        <w:ind w:firstLine="360"/>
        <w:jc w:val="both"/>
        <w:rPr>
          <w:rFonts w:ascii="Arial" w:hAnsi="Arial" w:cs="Arial"/>
          <w:sz w:val="24"/>
          <w:szCs w:val="24"/>
        </w:rPr>
      </w:pPr>
    </w:p>
    <w:p w:rsidR="00FE2C85" w:rsidRPr="006C1EB0" w:rsidRDefault="003F0918" w:rsidP="006C1EB0">
      <w:pPr>
        <w:spacing w:after="0" w:line="360" w:lineRule="auto"/>
        <w:ind w:left="708"/>
        <w:jc w:val="both"/>
        <w:rPr>
          <w:rFonts w:ascii="Times New Roman" w:hAnsi="Times New Roman"/>
        </w:rPr>
      </w:pPr>
      <w:r w:rsidRPr="006C1EB0">
        <w:rPr>
          <w:rFonts w:ascii="Times New Roman" w:hAnsi="Times New Roman"/>
          <w:sz w:val="24"/>
        </w:rPr>
        <w:t>XII. Personas con la condición del espectro autista: Todas aquellas que presentan una condición caracterizada en diferentes grados por dificultades en la interacción social, en la comunicación verbal y no verbal, y en comportamientos repetitivos.</w:t>
      </w:r>
      <w:r w:rsidR="00F91C9E" w:rsidRPr="006C1EB0">
        <w:rPr>
          <w:rFonts w:ascii="Times New Roman" w:hAnsi="Times New Roman"/>
          <w:sz w:val="24"/>
        </w:rPr>
        <w:t xml:space="preserve"> </w:t>
      </w:r>
      <w:r w:rsidR="003126DF" w:rsidRPr="006C1EB0">
        <w:rPr>
          <w:rFonts w:ascii="Times New Roman" w:hAnsi="Times New Roman"/>
          <w:sz w:val="24"/>
        </w:rPr>
        <w:t xml:space="preserve">(2015, p. </w:t>
      </w:r>
      <w:r w:rsidR="00D64EA4" w:rsidRPr="006C1EB0">
        <w:rPr>
          <w:rFonts w:ascii="Times New Roman" w:hAnsi="Times New Roman"/>
          <w:sz w:val="24"/>
        </w:rPr>
        <w:t>9)</w:t>
      </w:r>
    </w:p>
    <w:p w:rsidR="003F0918" w:rsidRDefault="003F0918" w:rsidP="00D20D84">
      <w:pPr>
        <w:spacing w:after="0" w:line="360" w:lineRule="auto"/>
        <w:ind w:firstLine="708"/>
        <w:jc w:val="both"/>
        <w:rPr>
          <w:rFonts w:ascii="Arial" w:hAnsi="Arial" w:cs="Arial"/>
          <w:sz w:val="24"/>
          <w:szCs w:val="24"/>
        </w:rPr>
      </w:pPr>
    </w:p>
    <w:p w:rsidR="00FE2C85" w:rsidRPr="00D20D84" w:rsidRDefault="00152EC5" w:rsidP="00994AF2">
      <w:pPr>
        <w:spacing w:after="0" w:line="360" w:lineRule="auto"/>
        <w:jc w:val="both"/>
        <w:rPr>
          <w:rFonts w:ascii="Arial" w:hAnsi="Arial" w:cs="Arial"/>
          <w:sz w:val="24"/>
          <w:szCs w:val="24"/>
        </w:rPr>
      </w:pPr>
      <w:r w:rsidRPr="00CF068A">
        <w:rPr>
          <w:rFonts w:ascii="Times New Roman" w:hAnsi="Times New Roman"/>
          <w:sz w:val="24"/>
          <w:szCs w:val="24"/>
        </w:rPr>
        <w:lastRenderedPageBreak/>
        <w:t>Si se observa</w:t>
      </w:r>
      <w:r w:rsidR="00207C78" w:rsidRPr="00CF068A">
        <w:rPr>
          <w:rFonts w:ascii="Times New Roman" w:hAnsi="Times New Roman"/>
          <w:sz w:val="24"/>
          <w:szCs w:val="24"/>
        </w:rPr>
        <w:t xml:space="preserve"> La Guía de Consulta de los Criterios D</w:t>
      </w:r>
      <w:r w:rsidR="00FE2C85" w:rsidRPr="00CF068A">
        <w:rPr>
          <w:rFonts w:ascii="Times New Roman" w:hAnsi="Times New Roman"/>
          <w:sz w:val="24"/>
          <w:szCs w:val="24"/>
        </w:rPr>
        <w:t>iagnósticos del DSM 5</w:t>
      </w:r>
      <w:r w:rsidR="00E85D9C" w:rsidRPr="00CF068A">
        <w:rPr>
          <w:rFonts w:ascii="Times New Roman" w:hAnsi="Times New Roman"/>
          <w:sz w:val="24"/>
          <w:szCs w:val="24"/>
        </w:rPr>
        <w:t xml:space="preserve"> (2014)</w:t>
      </w:r>
      <w:r w:rsidR="00FE2C85" w:rsidRPr="00CF068A">
        <w:rPr>
          <w:rFonts w:ascii="Times New Roman" w:hAnsi="Times New Roman"/>
          <w:sz w:val="24"/>
          <w:szCs w:val="24"/>
        </w:rPr>
        <w:t>, veríamos que en esta últim</w:t>
      </w:r>
      <w:r w:rsidR="00E85D9C" w:rsidRPr="00CF068A">
        <w:rPr>
          <w:rFonts w:ascii="Times New Roman" w:hAnsi="Times New Roman"/>
          <w:sz w:val="24"/>
          <w:szCs w:val="24"/>
        </w:rPr>
        <w:t>a edición, dentro del apartado del desarrollo neurológico, situamos el sub</w:t>
      </w:r>
      <w:r w:rsidR="00513DB8" w:rsidRPr="00CF068A">
        <w:rPr>
          <w:rFonts w:ascii="Times New Roman" w:hAnsi="Times New Roman"/>
          <w:sz w:val="24"/>
          <w:szCs w:val="24"/>
        </w:rPr>
        <w:t xml:space="preserve"> </w:t>
      </w:r>
      <w:r w:rsidR="00E85D9C" w:rsidRPr="00CF068A">
        <w:rPr>
          <w:rFonts w:ascii="Times New Roman" w:hAnsi="Times New Roman"/>
          <w:sz w:val="24"/>
          <w:szCs w:val="24"/>
        </w:rPr>
        <w:t>apartado del Trastorno del Espectro Au</w:t>
      </w:r>
      <w:r w:rsidR="00FE2C85" w:rsidRPr="00CF068A">
        <w:rPr>
          <w:rFonts w:ascii="Times New Roman" w:hAnsi="Times New Roman"/>
          <w:sz w:val="24"/>
          <w:szCs w:val="24"/>
        </w:rPr>
        <w:t>tista</w:t>
      </w:r>
      <w:r w:rsidR="000C396C" w:rsidRPr="00CF068A">
        <w:rPr>
          <w:rFonts w:ascii="Times New Roman" w:hAnsi="Times New Roman"/>
          <w:sz w:val="24"/>
          <w:szCs w:val="24"/>
        </w:rPr>
        <w:t xml:space="preserve"> (TEA)</w:t>
      </w:r>
      <w:r w:rsidR="00E85D9C" w:rsidRPr="00CF068A">
        <w:rPr>
          <w:rFonts w:ascii="Times New Roman" w:hAnsi="Times New Roman"/>
          <w:sz w:val="24"/>
          <w:szCs w:val="24"/>
        </w:rPr>
        <w:t xml:space="preserve"> 299.00 (F84.0). </w:t>
      </w:r>
      <w:r w:rsidRPr="00CF068A">
        <w:rPr>
          <w:rFonts w:ascii="Times New Roman" w:hAnsi="Times New Roman"/>
          <w:sz w:val="24"/>
          <w:szCs w:val="24"/>
        </w:rPr>
        <w:t>Dentro de é</w:t>
      </w:r>
      <w:r w:rsidR="00E85D9C" w:rsidRPr="00CF068A">
        <w:rPr>
          <w:rFonts w:ascii="Times New Roman" w:hAnsi="Times New Roman"/>
          <w:sz w:val="24"/>
          <w:szCs w:val="24"/>
        </w:rPr>
        <w:t>ste s</w:t>
      </w:r>
      <w:r w:rsidR="00FE2C85" w:rsidRPr="00CF068A">
        <w:rPr>
          <w:rFonts w:ascii="Times New Roman" w:hAnsi="Times New Roman"/>
          <w:sz w:val="24"/>
          <w:szCs w:val="24"/>
        </w:rPr>
        <w:t>e ha incluido</w:t>
      </w:r>
      <w:r w:rsidR="00207C78" w:rsidRPr="00CF068A">
        <w:rPr>
          <w:rFonts w:ascii="Times New Roman" w:hAnsi="Times New Roman"/>
          <w:sz w:val="24"/>
          <w:szCs w:val="24"/>
        </w:rPr>
        <w:t xml:space="preserve"> el Autismo, el Asperger y el Trastorno Generalizado del Desarrollo No E</w:t>
      </w:r>
      <w:r w:rsidR="00E85D9C" w:rsidRPr="00CF068A">
        <w:rPr>
          <w:rFonts w:ascii="Times New Roman" w:hAnsi="Times New Roman"/>
          <w:sz w:val="24"/>
          <w:szCs w:val="24"/>
        </w:rPr>
        <w:t>specificado</w:t>
      </w:r>
      <w:r w:rsidR="00207C78" w:rsidRPr="00CF068A">
        <w:rPr>
          <w:rFonts w:ascii="Times New Roman" w:hAnsi="Times New Roman"/>
          <w:sz w:val="24"/>
          <w:szCs w:val="24"/>
        </w:rPr>
        <w:t>.</w:t>
      </w:r>
    </w:p>
    <w:p w:rsidR="00C2649F" w:rsidRPr="00D20D84" w:rsidRDefault="00C2649F" w:rsidP="00D20D84">
      <w:pPr>
        <w:spacing w:after="0" w:line="360" w:lineRule="auto"/>
        <w:jc w:val="both"/>
        <w:rPr>
          <w:rFonts w:ascii="Arial" w:hAnsi="Arial" w:cs="Arial"/>
          <w:sz w:val="24"/>
          <w:szCs w:val="24"/>
        </w:rPr>
      </w:pPr>
    </w:p>
    <w:p w:rsidR="00C2649F" w:rsidRPr="006C1EB0" w:rsidRDefault="00FE2C85" w:rsidP="006C1EB0">
      <w:pPr>
        <w:autoSpaceDE w:val="0"/>
        <w:autoSpaceDN w:val="0"/>
        <w:adjustRightInd w:val="0"/>
        <w:spacing w:after="0" w:line="360" w:lineRule="auto"/>
        <w:ind w:left="708"/>
        <w:jc w:val="both"/>
        <w:rPr>
          <w:rFonts w:ascii="Times New Roman" w:hAnsi="Times New Roman"/>
          <w:sz w:val="24"/>
        </w:rPr>
      </w:pPr>
      <w:r w:rsidRPr="006C1EB0">
        <w:rPr>
          <w:rFonts w:ascii="Times New Roman" w:hAnsi="Times New Roman"/>
          <w:sz w:val="24"/>
        </w:rPr>
        <w:t>A los pacientes con un diagnóstico bien establecido según el</w:t>
      </w:r>
      <w:r w:rsidR="00E85D9C" w:rsidRPr="006C1EB0">
        <w:rPr>
          <w:rFonts w:ascii="Times New Roman" w:hAnsi="Times New Roman"/>
          <w:sz w:val="24"/>
        </w:rPr>
        <w:t xml:space="preserve"> </w:t>
      </w:r>
      <w:r w:rsidRPr="006C1EB0">
        <w:rPr>
          <w:rFonts w:ascii="Times New Roman" w:hAnsi="Times New Roman"/>
          <w:sz w:val="24"/>
        </w:rPr>
        <w:t>DSM-IV de trastorno autista, enfermedad de Asperger</w:t>
      </w:r>
      <w:r w:rsidR="0012326C" w:rsidRPr="006C1EB0">
        <w:rPr>
          <w:rFonts w:ascii="Times New Roman" w:hAnsi="Times New Roman"/>
          <w:sz w:val="24"/>
        </w:rPr>
        <w:t xml:space="preserve"> </w:t>
      </w:r>
      <w:r w:rsidR="0012326C" w:rsidRPr="006C1EB0">
        <w:rPr>
          <w:rStyle w:val="Refdenotaalpie"/>
          <w:rFonts w:ascii="Times New Roman" w:hAnsi="Times New Roman"/>
          <w:sz w:val="24"/>
        </w:rPr>
        <w:footnoteReference w:id="1"/>
      </w:r>
      <w:r w:rsidR="003F0918" w:rsidRPr="006C1EB0">
        <w:rPr>
          <w:rFonts w:ascii="Times New Roman" w:hAnsi="Times New Roman"/>
          <w:sz w:val="24"/>
        </w:rPr>
        <w:t xml:space="preserve"> </w:t>
      </w:r>
      <w:r w:rsidRPr="006C1EB0">
        <w:rPr>
          <w:rFonts w:ascii="Times New Roman" w:hAnsi="Times New Roman"/>
          <w:sz w:val="24"/>
        </w:rPr>
        <w:t>o trastorno</w:t>
      </w:r>
      <w:r w:rsidR="00E85D9C" w:rsidRPr="006C1EB0">
        <w:rPr>
          <w:rFonts w:ascii="Times New Roman" w:hAnsi="Times New Roman"/>
          <w:sz w:val="24"/>
        </w:rPr>
        <w:t xml:space="preserve"> </w:t>
      </w:r>
      <w:r w:rsidRPr="006C1EB0">
        <w:rPr>
          <w:rFonts w:ascii="Times New Roman" w:hAnsi="Times New Roman"/>
          <w:sz w:val="24"/>
        </w:rPr>
        <w:t>generalizado del desarrollo no especificado de otro modo, se les</w:t>
      </w:r>
      <w:r w:rsidR="00E85D9C" w:rsidRPr="006C1EB0">
        <w:rPr>
          <w:rFonts w:ascii="Times New Roman" w:hAnsi="Times New Roman"/>
          <w:sz w:val="24"/>
        </w:rPr>
        <w:t xml:space="preserve"> </w:t>
      </w:r>
      <w:r w:rsidRPr="006C1EB0">
        <w:rPr>
          <w:rFonts w:ascii="Times New Roman" w:hAnsi="Times New Roman"/>
          <w:sz w:val="24"/>
        </w:rPr>
        <w:t>aplicará el diagnóstico de trastorno del espectro del autismo</w:t>
      </w:r>
      <w:r w:rsidR="003126DF" w:rsidRPr="006C1EB0">
        <w:rPr>
          <w:rFonts w:ascii="Times New Roman" w:hAnsi="Times New Roman"/>
          <w:sz w:val="24"/>
        </w:rPr>
        <w:t xml:space="preserve"> (DSM 5, 2014, p. </w:t>
      </w:r>
      <w:r w:rsidR="00E85D9C" w:rsidRPr="006C1EB0">
        <w:rPr>
          <w:rFonts w:ascii="Times New Roman" w:hAnsi="Times New Roman"/>
          <w:sz w:val="24"/>
        </w:rPr>
        <w:t>30)</w:t>
      </w:r>
    </w:p>
    <w:p w:rsidR="00E85D9C" w:rsidRPr="00D20D84" w:rsidRDefault="00E85D9C" w:rsidP="00D20D84">
      <w:pPr>
        <w:autoSpaceDE w:val="0"/>
        <w:autoSpaceDN w:val="0"/>
        <w:adjustRightInd w:val="0"/>
        <w:spacing w:after="0" w:line="360" w:lineRule="auto"/>
        <w:jc w:val="both"/>
        <w:rPr>
          <w:rFonts w:ascii="Arial" w:hAnsi="Arial" w:cs="Arial"/>
          <w:sz w:val="24"/>
          <w:szCs w:val="24"/>
        </w:rPr>
      </w:pPr>
    </w:p>
    <w:p w:rsidR="00BC6D4E" w:rsidRDefault="00506C8D" w:rsidP="00CF068A">
      <w:pPr>
        <w:spacing w:after="0" w:line="360" w:lineRule="auto"/>
        <w:jc w:val="both"/>
        <w:rPr>
          <w:rFonts w:ascii="Arial" w:hAnsi="Arial" w:cs="Arial"/>
          <w:sz w:val="24"/>
          <w:szCs w:val="24"/>
        </w:rPr>
      </w:pPr>
      <w:r w:rsidRPr="00CF068A">
        <w:rPr>
          <w:rFonts w:ascii="Times New Roman" w:hAnsi="Times New Roman"/>
          <w:sz w:val="24"/>
          <w:szCs w:val="24"/>
        </w:rPr>
        <w:t>Consideramos que es muy importante clarificar la</w:t>
      </w:r>
      <w:r w:rsidR="00ED4E3E" w:rsidRPr="00CF068A">
        <w:rPr>
          <w:rFonts w:ascii="Times New Roman" w:hAnsi="Times New Roman"/>
          <w:sz w:val="24"/>
          <w:szCs w:val="24"/>
        </w:rPr>
        <w:t>s características de un ser humano con autismo, que es muy diferente a una persona con asperger</w:t>
      </w:r>
      <w:r w:rsidR="00152EC5" w:rsidRPr="00CF068A">
        <w:rPr>
          <w:rFonts w:ascii="Times New Roman" w:hAnsi="Times New Roman"/>
          <w:sz w:val="24"/>
          <w:szCs w:val="24"/>
        </w:rPr>
        <w:t>, porque aunque están dentro del TEA, la</w:t>
      </w:r>
      <w:r w:rsidR="00ED4E3E" w:rsidRPr="00CF068A">
        <w:rPr>
          <w:rFonts w:ascii="Times New Roman" w:hAnsi="Times New Roman"/>
          <w:sz w:val="24"/>
          <w:szCs w:val="24"/>
        </w:rPr>
        <w:t xml:space="preserve"> </w:t>
      </w:r>
      <w:r w:rsidRPr="00CF068A">
        <w:rPr>
          <w:rFonts w:ascii="Times New Roman" w:hAnsi="Times New Roman"/>
          <w:sz w:val="24"/>
          <w:szCs w:val="24"/>
        </w:rPr>
        <w:t xml:space="preserve"> diferencia entre una persona con autismo y una persona con Asperger</w:t>
      </w:r>
      <w:r w:rsidR="00152EC5" w:rsidRPr="00CF068A">
        <w:rPr>
          <w:rFonts w:ascii="Times New Roman" w:hAnsi="Times New Roman"/>
          <w:sz w:val="24"/>
          <w:szCs w:val="24"/>
        </w:rPr>
        <w:t xml:space="preserve"> es muy notoria en cuanto a</w:t>
      </w:r>
      <w:r w:rsidR="00ED4E3E" w:rsidRPr="00CF068A">
        <w:rPr>
          <w:rFonts w:ascii="Times New Roman" w:hAnsi="Times New Roman"/>
          <w:sz w:val="24"/>
          <w:szCs w:val="24"/>
        </w:rPr>
        <w:t>l nivel de desarrollo cognitivo y su capacidad de habla y de interacción social. Esto es importante porque</w:t>
      </w:r>
      <w:r w:rsidRPr="00CF068A">
        <w:rPr>
          <w:rFonts w:ascii="Times New Roman" w:hAnsi="Times New Roman"/>
          <w:sz w:val="24"/>
          <w:szCs w:val="24"/>
        </w:rPr>
        <w:t xml:space="preserve"> </w:t>
      </w:r>
      <w:r w:rsidR="00ED4E3E" w:rsidRPr="00CF068A">
        <w:rPr>
          <w:rFonts w:ascii="Times New Roman" w:hAnsi="Times New Roman"/>
          <w:sz w:val="24"/>
          <w:szCs w:val="24"/>
        </w:rPr>
        <w:t>algunas</w:t>
      </w:r>
      <w:r w:rsidRPr="00CF068A">
        <w:rPr>
          <w:rFonts w:ascii="Times New Roman" w:hAnsi="Times New Roman"/>
          <w:sz w:val="24"/>
          <w:szCs w:val="24"/>
        </w:rPr>
        <w:t xml:space="preserve"> </w:t>
      </w:r>
      <w:r w:rsidR="00207C78" w:rsidRPr="00CF068A">
        <w:rPr>
          <w:rFonts w:ascii="Times New Roman" w:hAnsi="Times New Roman"/>
          <w:sz w:val="24"/>
          <w:szCs w:val="24"/>
        </w:rPr>
        <w:t>de las propuestas que tiene la</w:t>
      </w:r>
      <w:r w:rsidR="00A56F45" w:rsidRPr="00CF068A">
        <w:rPr>
          <w:rFonts w:ascii="Times New Roman" w:hAnsi="Times New Roman"/>
          <w:sz w:val="24"/>
          <w:szCs w:val="24"/>
        </w:rPr>
        <w:t xml:space="preserve"> LGAPPEA</w:t>
      </w:r>
      <w:r w:rsidRPr="00CF068A">
        <w:rPr>
          <w:rFonts w:ascii="Times New Roman" w:hAnsi="Times New Roman"/>
          <w:sz w:val="24"/>
          <w:szCs w:val="24"/>
        </w:rPr>
        <w:t xml:space="preserve"> (</w:t>
      </w:r>
      <w:r w:rsidR="00D64EA4" w:rsidRPr="00CF068A">
        <w:rPr>
          <w:rFonts w:ascii="Times New Roman" w:hAnsi="Times New Roman"/>
          <w:sz w:val="24"/>
          <w:szCs w:val="24"/>
        </w:rPr>
        <w:t xml:space="preserve">Diario Oficial de la Federación, </w:t>
      </w:r>
      <w:r w:rsidRPr="00CF068A">
        <w:rPr>
          <w:rFonts w:ascii="Times New Roman" w:hAnsi="Times New Roman"/>
          <w:sz w:val="24"/>
          <w:szCs w:val="24"/>
        </w:rPr>
        <w:t>2015)</w:t>
      </w:r>
      <w:r w:rsidR="00207C78" w:rsidRPr="00CF068A">
        <w:rPr>
          <w:rFonts w:ascii="Times New Roman" w:hAnsi="Times New Roman"/>
          <w:sz w:val="24"/>
          <w:szCs w:val="24"/>
        </w:rPr>
        <w:t xml:space="preserve"> formulada en México,</w:t>
      </w:r>
      <w:r w:rsidRPr="00CF068A">
        <w:rPr>
          <w:rFonts w:ascii="Times New Roman" w:hAnsi="Times New Roman"/>
          <w:sz w:val="24"/>
          <w:szCs w:val="24"/>
        </w:rPr>
        <w:t xml:space="preserve"> como la incorporación de los niños dentro del espectro autista a la educación regul</w:t>
      </w:r>
      <w:r w:rsidR="00152EC5" w:rsidRPr="00CF068A">
        <w:rPr>
          <w:rFonts w:ascii="Times New Roman" w:hAnsi="Times New Roman"/>
          <w:sz w:val="24"/>
          <w:szCs w:val="24"/>
        </w:rPr>
        <w:t>ar y la obtención de un trabajo</w:t>
      </w:r>
      <w:r w:rsidRPr="00CF068A">
        <w:rPr>
          <w:rFonts w:ascii="Times New Roman" w:hAnsi="Times New Roman"/>
          <w:sz w:val="24"/>
          <w:szCs w:val="24"/>
        </w:rPr>
        <w:t xml:space="preserve"> que les permita cubrir sus necesidades básicas, para la gran mayoría de las personas con autismo es </w:t>
      </w:r>
      <w:r w:rsidR="00207C78" w:rsidRPr="00CF068A">
        <w:rPr>
          <w:rFonts w:ascii="Times New Roman" w:hAnsi="Times New Roman"/>
          <w:sz w:val="24"/>
          <w:szCs w:val="24"/>
        </w:rPr>
        <w:t xml:space="preserve"> muy difícil, aunque no </w:t>
      </w:r>
      <w:r w:rsidRPr="00CF068A">
        <w:rPr>
          <w:rFonts w:ascii="Times New Roman" w:hAnsi="Times New Roman"/>
          <w:sz w:val="24"/>
          <w:szCs w:val="24"/>
        </w:rPr>
        <w:t>imposible</w:t>
      </w:r>
      <w:r w:rsidR="0081269D" w:rsidRPr="00CF068A">
        <w:rPr>
          <w:rFonts w:ascii="Times New Roman" w:hAnsi="Times New Roman"/>
          <w:sz w:val="24"/>
          <w:szCs w:val="24"/>
        </w:rPr>
        <w:t>,</w:t>
      </w:r>
      <w:r w:rsidR="00207C78" w:rsidRPr="00CF068A">
        <w:rPr>
          <w:rFonts w:ascii="Times New Roman" w:hAnsi="Times New Roman"/>
          <w:sz w:val="24"/>
          <w:szCs w:val="24"/>
        </w:rPr>
        <w:t xml:space="preserve"> bajo la modalidad de </w:t>
      </w:r>
      <w:r w:rsidR="000C396C" w:rsidRPr="00CF068A">
        <w:rPr>
          <w:rFonts w:ascii="Times New Roman" w:hAnsi="Times New Roman"/>
          <w:sz w:val="24"/>
          <w:szCs w:val="24"/>
        </w:rPr>
        <w:t xml:space="preserve">la educación especial y </w:t>
      </w:r>
      <w:r w:rsidR="0005714A" w:rsidRPr="00CF068A">
        <w:rPr>
          <w:rFonts w:ascii="Times New Roman" w:hAnsi="Times New Roman"/>
          <w:sz w:val="24"/>
          <w:szCs w:val="24"/>
        </w:rPr>
        <w:t>talleres productivos adecuados a sus capacidades</w:t>
      </w:r>
      <w:r w:rsidR="00207C78" w:rsidRPr="00CF068A">
        <w:rPr>
          <w:rFonts w:ascii="Times New Roman" w:hAnsi="Times New Roman"/>
          <w:sz w:val="24"/>
          <w:szCs w:val="24"/>
        </w:rPr>
        <w:t>, que detallaremos</w:t>
      </w:r>
      <w:r w:rsidR="00054898" w:rsidRPr="00CF068A">
        <w:rPr>
          <w:rFonts w:ascii="Times New Roman" w:hAnsi="Times New Roman"/>
          <w:sz w:val="24"/>
          <w:szCs w:val="24"/>
        </w:rPr>
        <w:t xml:space="preserve"> en el apartado de propuestas,</w:t>
      </w:r>
      <w:r w:rsidR="00207C78" w:rsidRPr="00CF068A">
        <w:rPr>
          <w:rFonts w:ascii="Times New Roman" w:hAnsi="Times New Roman"/>
          <w:sz w:val="24"/>
          <w:szCs w:val="24"/>
        </w:rPr>
        <w:t xml:space="preserve"> más adelante.</w:t>
      </w:r>
      <w:r w:rsidR="00207C78">
        <w:rPr>
          <w:rFonts w:ascii="Arial" w:hAnsi="Arial" w:cs="Arial"/>
          <w:sz w:val="24"/>
          <w:szCs w:val="24"/>
        </w:rPr>
        <w:t xml:space="preserve"> </w:t>
      </w:r>
    </w:p>
    <w:p w:rsidR="006C1EB0" w:rsidRDefault="006C1EB0" w:rsidP="00CF068A">
      <w:pPr>
        <w:spacing w:after="0" w:line="360" w:lineRule="auto"/>
        <w:jc w:val="both"/>
        <w:rPr>
          <w:rFonts w:ascii="Times New Roman" w:hAnsi="Times New Roman"/>
          <w:sz w:val="24"/>
          <w:szCs w:val="24"/>
        </w:rPr>
      </w:pPr>
    </w:p>
    <w:p w:rsidR="00E85D9C" w:rsidRPr="00CF068A" w:rsidRDefault="00207C78" w:rsidP="00CF068A">
      <w:pPr>
        <w:spacing w:after="0" w:line="360" w:lineRule="auto"/>
        <w:jc w:val="both"/>
        <w:rPr>
          <w:rFonts w:ascii="Times New Roman" w:hAnsi="Times New Roman"/>
          <w:sz w:val="24"/>
          <w:szCs w:val="24"/>
        </w:rPr>
      </w:pPr>
      <w:r w:rsidRPr="00CF068A">
        <w:rPr>
          <w:rFonts w:ascii="Times New Roman" w:hAnsi="Times New Roman"/>
          <w:sz w:val="24"/>
          <w:szCs w:val="24"/>
        </w:rPr>
        <w:t>De forma contraria, las personas con A</w:t>
      </w:r>
      <w:r w:rsidR="00506C8D" w:rsidRPr="00CF068A">
        <w:rPr>
          <w:rFonts w:ascii="Times New Roman" w:hAnsi="Times New Roman"/>
          <w:sz w:val="24"/>
          <w:szCs w:val="24"/>
        </w:rPr>
        <w:t>sperger</w:t>
      </w:r>
      <w:r w:rsidRPr="00CF068A">
        <w:rPr>
          <w:rFonts w:ascii="Times New Roman" w:hAnsi="Times New Roman"/>
          <w:sz w:val="24"/>
          <w:szCs w:val="24"/>
        </w:rPr>
        <w:t>, su inclusión educativa y laboral es una realidad que hoy existe</w:t>
      </w:r>
      <w:r w:rsidR="00152EC5" w:rsidRPr="00CF068A">
        <w:rPr>
          <w:rFonts w:ascii="Times New Roman" w:hAnsi="Times New Roman"/>
          <w:sz w:val="24"/>
          <w:szCs w:val="24"/>
        </w:rPr>
        <w:t xml:space="preserve"> porque estos sí</w:t>
      </w:r>
      <w:r w:rsidR="00604BAD" w:rsidRPr="00CF068A">
        <w:rPr>
          <w:rFonts w:ascii="Times New Roman" w:hAnsi="Times New Roman"/>
          <w:sz w:val="24"/>
          <w:szCs w:val="24"/>
        </w:rPr>
        <w:t xml:space="preserve"> desarrollan un nivel intelectual promedio o incluso </w:t>
      </w:r>
      <w:r w:rsidR="00604BAD" w:rsidRPr="00CF068A">
        <w:rPr>
          <w:rFonts w:ascii="Times New Roman" w:hAnsi="Times New Roman"/>
          <w:sz w:val="24"/>
          <w:szCs w:val="24"/>
        </w:rPr>
        <w:lastRenderedPageBreak/>
        <w:t>más alta que la media y capacidades verbales, aunque con serias dificultades para interactuar socialmente.</w:t>
      </w:r>
      <w:r w:rsidR="00F86239" w:rsidRPr="00CF068A">
        <w:rPr>
          <w:rFonts w:ascii="Times New Roman" w:hAnsi="Times New Roman"/>
          <w:sz w:val="24"/>
          <w:szCs w:val="24"/>
        </w:rPr>
        <w:t xml:space="preserve"> (</w:t>
      </w:r>
      <w:proofErr w:type="spellStart"/>
      <w:r w:rsidR="00F91C9E" w:rsidRPr="00CF068A">
        <w:rPr>
          <w:rFonts w:ascii="Times New Roman" w:hAnsi="Times New Roman"/>
          <w:sz w:val="24"/>
          <w:szCs w:val="24"/>
        </w:rPr>
        <w:t>Zardain</w:t>
      </w:r>
      <w:proofErr w:type="spellEnd"/>
      <w:r w:rsidR="00F91C9E" w:rsidRPr="00CF068A">
        <w:rPr>
          <w:rFonts w:ascii="Times New Roman" w:hAnsi="Times New Roman"/>
          <w:sz w:val="24"/>
          <w:szCs w:val="24"/>
        </w:rPr>
        <w:t xml:space="preserve"> y Trelles García, s/</w:t>
      </w:r>
      <w:r w:rsidR="00704EE2" w:rsidRPr="00CF068A">
        <w:rPr>
          <w:rFonts w:ascii="Times New Roman" w:hAnsi="Times New Roman"/>
          <w:sz w:val="24"/>
          <w:szCs w:val="24"/>
        </w:rPr>
        <w:t xml:space="preserve">f, p. </w:t>
      </w:r>
      <w:r w:rsidR="00421760" w:rsidRPr="00CF068A">
        <w:rPr>
          <w:rFonts w:ascii="Times New Roman" w:hAnsi="Times New Roman"/>
          <w:sz w:val="24"/>
          <w:szCs w:val="24"/>
        </w:rPr>
        <w:t>10-11)</w:t>
      </w:r>
      <w:r w:rsidR="00F86239" w:rsidRPr="00CF068A">
        <w:rPr>
          <w:rFonts w:ascii="Times New Roman" w:hAnsi="Times New Roman"/>
          <w:sz w:val="24"/>
          <w:szCs w:val="24"/>
        </w:rPr>
        <w:t xml:space="preserve"> </w:t>
      </w:r>
      <w:r w:rsidR="00604BAD" w:rsidRPr="00CF068A">
        <w:rPr>
          <w:rFonts w:ascii="Times New Roman" w:hAnsi="Times New Roman"/>
          <w:sz w:val="24"/>
          <w:szCs w:val="24"/>
        </w:rPr>
        <w:t xml:space="preserve"> Inclusión que paradójicamente</w:t>
      </w:r>
      <w:r w:rsidRPr="00CF068A">
        <w:rPr>
          <w:rFonts w:ascii="Times New Roman" w:hAnsi="Times New Roman"/>
          <w:sz w:val="24"/>
          <w:szCs w:val="24"/>
        </w:rPr>
        <w:t>, no s</w:t>
      </w:r>
      <w:r w:rsidR="00604BAD" w:rsidRPr="00CF068A">
        <w:rPr>
          <w:rFonts w:ascii="Times New Roman" w:hAnsi="Times New Roman"/>
          <w:sz w:val="24"/>
          <w:szCs w:val="24"/>
        </w:rPr>
        <w:t>on</w:t>
      </w:r>
      <w:r w:rsidRPr="00CF068A">
        <w:rPr>
          <w:rFonts w:ascii="Times New Roman" w:hAnsi="Times New Roman"/>
          <w:sz w:val="24"/>
          <w:szCs w:val="24"/>
        </w:rPr>
        <w:t xml:space="preserve"> producto de las políticas públicas inclusivas</w:t>
      </w:r>
      <w:r w:rsidR="000C396C" w:rsidRPr="00CF068A">
        <w:rPr>
          <w:rFonts w:ascii="Times New Roman" w:hAnsi="Times New Roman"/>
          <w:sz w:val="24"/>
          <w:szCs w:val="24"/>
        </w:rPr>
        <w:t xml:space="preserve"> existentes</w:t>
      </w:r>
      <w:r w:rsidR="00D7662E" w:rsidRPr="00CF068A">
        <w:rPr>
          <w:rFonts w:ascii="Times New Roman" w:hAnsi="Times New Roman"/>
          <w:sz w:val="24"/>
          <w:szCs w:val="24"/>
        </w:rPr>
        <w:t>,</w:t>
      </w:r>
      <w:r w:rsidR="00604BAD" w:rsidRPr="00CF068A">
        <w:rPr>
          <w:rFonts w:ascii="Times New Roman" w:hAnsi="Times New Roman"/>
          <w:sz w:val="24"/>
          <w:szCs w:val="24"/>
        </w:rPr>
        <w:t xml:space="preserve"> si no de su propio esfuerzo:</w:t>
      </w:r>
      <w:r w:rsidR="00D7662E" w:rsidRPr="00CF068A">
        <w:rPr>
          <w:rFonts w:ascii="Times New Roman" w:hAnsi="Times New Roman"/>
          <w:sz w:val="24"/>
          <w:szCs w:val="24"/>
        </w:rPr>
        <w:t xml:space="preserve"> tema que será abordado en otro trabajo. </w:t>
      </w:r>
      <w:r w:rsidR="00152EC5" w:rsidRPr="00CF068A">
        <w:rPr>
          <w:rFonts w:ascii="Times New Roman" w:hAnsi="Times New Roman"/>
          <w:sz w:val="24"/>
          <w:szCs w:val="24"/>
        </w:rPr>
        <w:t>Por ende, antes de discutir cuá</w:t>
      </w:r>
      <w:r w:rsidR="00506C8D" w:rsidRPr="00CF068A">
        <w:rPr>
          <w:rFonts w:ascii="Times New Roman" w:hAnsi="Times New Roman"/>
          <w:sz w:val="24"/>
          <w:szCs w:val="24"/>
        </w:rPr>
        <w:t>l es el escenario que existe en Jalisco frente a la llegada de esta nueva ley, si</w:t>
      </w:r>
      <w:r w:rsidR="00152EC5" w:rsidRPr="00CF068A">
        <w:rPr>
          <w:rFonts w:ascii="Times New Roman" w:hAnsi="Times New Roman"/>
          <w:sz w:val="24"/>
          <w:szCs w:val="24"/>
        </w:rPr>
        <w:t xml:space="preserve"> se</w:t>
      </w:r>
      <w:r w:rsidR="00506C8D" w:rsidRPr="00CF068A">
        <w:rPr>
          <w:rFonts w:ascii="Times New Roman" w:hAnsi="Times New Roman"/>
          <w:sz w:val="24"/>
          <w:szCs w:val="24"/>
        </w:rPr>
        <w:t xml:space="preserve"> consider</w:t>
      </w:r>
      <w:r w:rsidR="00152EC5" w:rsidRPr="00CF068A">
        <w:rPr>
          <w:rFonts w:ascii="Times New Roman" w:hAnsi="Times New Roman"/>
          <w:sz w:val="24"/>
          <w:szCs w:val="24"/>
        </w:rPr>
        <w:t>a</w:t>
      </w:r>
      <w:r w:rsidR="00506C8D" w:rsidRPr="00CF068A">
        <w:rPr>
          <w:rFonts w:ascii="Times New Roman" w:hAnsi="Times New Roman"/>
          <w:sz w:val="24"/>
          <w:szCs w:val="24"/>
        </w:rPr>
        <w:t xml:space="preserve"> necesario clari</w:t>
      </w:r>
      <w:r w:rsidR="00152EC5" w:rsidRPr="00CF068A">
        <w:rPr>
          <w:rFonts w:ascii="Times New Roman" w:hAnsi="Times New Roman"/>
          <w:sz w:val="24"/>
          <w:szCs w:val="24"/>
        </w:rPr>
        <w:t>ficar cuá</w:t>
      </w:r>
      <w:r w:rsidR="006D3D64" w:rsidRPr="00CF068A">
        <w:rPr>
          <w:rFonts w:ascii="Times New Roman" w:hAnsi="Times New Roman"/>
          <w:sz w:val="24"/>
          <w:szCs w:val="24"/>
        </w:rPr>
        <w:t>les son las características de</w:t>
      </w:r>
      <w:r w:rsidR="00506C8D" w:rsidRPr="00CF068A">
        <w:rPr>
          <w:rFonts w:ascii="Times New Roman" w:hAnsi="Times New Roman"/>
          <w:sz w:val="24"/>
          <w:szCs w:val="24"/>
        </w:rPr>
        <w:t xml:space="preserve"> una persona con autismo</w:t>
      </w:r>
      <w:r w:rsidR="006D3D64" w:rsidRPr="00CF068A">
        <w:rPr>
          <w:rFonts w:ascii="Times New Roman" w:hAnsi="Times New Roman"/>
          <w:sz w:val="24"/>
          <w:szCs w:val="24"/>
        </w:rPr>
        <w:t>.</w:t>
      </w:r>
    </w:p>
    <w:p w:rsidR="00D20D84" w:rsidRPr="00CF068A" w:rsidRDefault="00207C78" w:rsidP="00CF068A">
      <w:pPr>
        <w:spacing w:after="0" w:line="360" w:lineRule="auto"/>
        <w:jc w:val="both"/>
        <w:rPr>
          <w:rFonts w:ascii="Times New Roman" w:hAnsi="Times New Roman"/>
          <w:sz w:val="24"/>
          <w:szCs w:val="24"/>
        </w:rPr>
      </w:pPr>
      <w:r w:rsidRPr="00CF068A">
        <w:rPr>
          <w:rFonts w:ascii="Times New Roman" w:hAnsi="Times New Roman"/>
          <w:sz w:val="24"/>
          <w:szCs w:val="24"/>
        </w:rPr>
        <w:t xml:space="preserve">Pero antes tenemos que clarificar los conceptos de </w:t>
      </w:r>
      <w:r w:rsidR="00F91C9E" w:rsidRPr="00CF068A">
        <w:rPr>
          <w:rFonts w:ascii="Times New Roman" w:hAnsi="Times New Roman"/>
          <w:sz w:val="24"/>
          <w:szCs w:val="24"/>
        </w:rPr>
        <w:t xml:space="preserve">espectro y </w:t>
      </w:r>
      <w:proofErr w:type="gramStart"/>
      <w:r w:rsidR="00F91C9E" w:rsidRPr="00CF068A">
        <w:rPr>
          <w:rFonts w:ascii="Times New Roman" w:hAnsi="Times New Roman"/>
          <w:sz w:val="24"/>
          <w:szCs w:val="24"/>
        </w:rPr>
        <w:t>conti</w:t>
      </w:r>
      <w:r w:rsidR="00D20D84" w:rsidRPr="00CF068A">
        <w:rPr>
          <w:rFonts w:ascii="Times New Roman" w:hAnsi="Times New Roman"/>
          <w:sz w:val="24"/>
          <w:szCs w:val="24"/>
        </w:rPr>
        <w:t>nu</w:t>
      </w:r>
      <w:r w:rsidR="00A60D59" w:rsidRPr="00CF068A">
        <w:rPr>
          <w:rFonts w:ascii="Times New Roman" w:hAnsi="Times New Roman"/>
          <w:sz w:val="24"/>
          <w:szCs w:val="24"/>
        </w:rPr>
        <w:t>o</w:t>
      </w:r>
      <w:proofErr w:type="gramEnd"/>
      <w:r w:rsidR="00BD3DBD" w:rsidRPr="00CF068A">
        <w:rPr>
          <w:rFonts w:ascii="Times New Roman" w:hAnsi="Times New Roman"/>
          <w:sz w:val="24"/>
          <w:szCs w:val="24"/>
        </w:rPr>
        <w:t>,</w:t>
      </w:r>
      <w:r w:rsidR="000C396C" w:rsidRPr="00CF068A">
        <w:rPr>
          <w:rFonts w:ascii="Times New Roman" w:hAnsi="Times New Roman"/>
          <w:sz w:val="24"/>
          <w:szCs w:val="24"/>
        </w:rPr>
        <w:t xml:space="preserve"> que es un primer punto esencial para entender</w:t>
      </w:r>
      <w:r w:rsidR="006D3D64" w:rsidRPr="00CF068A">
        <w:rPr>
          <w:rFonts w:ascii="Times New Roman" w:hAnsi="Times New Roman"/>
          <w:sz w:val="24"/>
          <w:szCs w:val="24"/>
        </w:rPr>
        <w:t xml:space="preserve"> el concepto de Espectro Autista.</w:t>
      </w:r>
    </w:p>
    <w:p w:rsidR="006C1EB0" w:rsidRDefault="006C1EB0" w:rsidP="00CF068A">
      <w:pPr>
        <w:spacing w:after="0" w:line="360" w:lineRule="auto"/>
        <w:jc w:val="both"/>
        <w:rPr>
          <w:rFonts w:ascii="Times New Roman" w:hAnsi="Times New Roman"/>
          <w:sz w:val="24"/>
          <w:szCs w:val="24"/>
        </w:rPr>
      </w:pPr>
    </w:p>
    <w:p w:rsidR="00AF6FC2" w:rsidRPr="00CF068A" w:rsidRDefault="00D20D84" w:rsidP="00CF068A">
      <w:pPr>
        <w:spacing w:after="0" w:line="360" w:lineRule="auto"/>
        <w:jc w:val="both"/>
        <w:rPr>
          <w:rFonts w:ascii="Times New Roman" w:hAnsi="Times New Roman"/>
          <w:sz w:val="24"/>
          <w:szCs w:val="24"/>
        </w:rPr>
      </w:pPr>
      <w:r w:rsidRPr="00CF068A">
        <w:rPr>
          <w:rFonts w:ascii="Times New Roman" w:hAnsi="Times New Roman"/>
          <w:sz w:val="24"/>
          <w:szCs w:val="24"/>
        </w:rPr>
        <w:t>Cuando se hace referencia al concepto de espectro</w:t>
      </w:r>
      <w:r w:rsidR="00AF6FC2" w:rsidRPr="00CF068A">
        <w:rPr>
          <w:rFonts w:ascii="Times New Roman" w:hAnsi="Times New Roman"/>
          <w:sz w:val="24"/>
          <w:szCs w:val="24"/>
        </w:rPr>
        <w:t xml:space="preserve">, “se refiere a la  amplia gama de niños con trastornos similares del </w:t>
      </w:r>
      <w:proofErr w:type="spellStart"/>
      <w:r w:rsidR="00AF6FC2" w:rsidRPr="00CF068A">
        <w:rPr>
          <w:rFonts w:ascii="Times New Roman" w:hAnsi="Times New Roman"/>
          <w:sz w:val="24"/>
          <w:szCs w:val="24"/>
        </w:rPr>
        <w:t>neurodesarrollo</w:t>
      </w:r>
      <w:proofErr w:type="spellEnd"/>
      <w:r w:rsidR="00AF6FC2" w:rsidRPr="00CF068A">
        <w:rPr>
          <w:rFonts w:ascii="Times New Roman" w:hAnsi="Times New Roman"/>
          <w:sz w:val="24"/>
          <w:szCs w:val="24"/>
        </w:rPr>
        <w:t xml:space="preserve"> que comparten áreas o dimensiones alteradas (</w:t>
      </w:r>
      <w:proofErr w:type="spellStart"/>
      <w:r w:rsidR="00AF6FC2" w:rsidRPr="00CF068A">
        <w:rPr>
          <w:rFonts w:ascii="Times New Roman" w:hAnsi="Times New Roman"/>
          <w:sz w:val="24"/>
          <w:szCs w:val="24"/>
        </w:rPr>
        <w:t>Info</w:t>
      </w:r>
      <w:proofErr w:type="spellEnd"/>
      <w:r w:rsidR="00AF6FC2" w:rsidRPr="00CF068A">
        <w:rPr>
          <w:rFonts w:ascii="Times New Roman" w:hAnsi="Times New Roman"/>
          <w:sz w:val="24"/>
          <w:szCs w:val="24"/>
        </w:rPr>
        <w:t xml:space="preserve"> sobre T</w:t>
      </w:r>
      <w:r w:rsidR="003F0918" w:rsidRPr="00CF068A">
        <w:rPr>
          <w:rFonts w:ascii="Times New Roman" w:hAnsi="Times New Roman"/>
          <w:sz w:val="24"/>
          <w:szCs w:val="24"/>
        </w:rPr>
        <w:t>.</w:t>
      </w:r>
      <w:r w:rsidR="00AF6FC2" w:rsidRPr="00CF068A">
        <w:rPr>
          <w:rFonts w:ascii="Times New Roman" w:hAnsi="Times New Roman"/>
          <w:sz w:val="24"/>
          <w:szCs w:val="24"/>
        </w:rPr>
        <w:t>EA</w:t>
      </w:r>
      <w:r w:rsidR="003F0918" w:rsidRPr="00CF068A">
        <w:rPr>
          <w:rFonts w:ascii="Times New Roman" w:hAnsi="Times New Roman"/>
          <w:sz w:val="24"/>
          <w:szCs w:val="24"/>
        </w:rPr>
        <w:t>.</w:t>
      </w:r>
      <w:r w:rsidR="00AF6FC2" w:rsidRPr="00CF068A">
        <w:rPr>
          <w:rFonts w:ascii="Times New Roman" w:hAnsi="Times New Roman"/>
          <w:sz w:val="24"/>
          <w:szCs w:val="24"/>
        </w:rPr>
        <w:t xml:space="preserve">, 2010) </w:t>
      </w:r>
    </w:p>
    <w:p w:rsidR="00AF6FC2" w:rsidRPr="00CF068A" w:rsidRDefault="00AF6FC2" w:rsidP="00CF068A">
      <w:pPr>
        <w:spacing w:after="0" w:line="360" w:lineRule="auto"/>
        <w:jc w:val="both"/>
        <w:rPr>
          <w:rFonts w:ascii="Times New Roman" w:hAnsi="Times New Roman"/>
          <w:sz w:val="24"/>
          <w:szCs w:val="24"/>
        </w:rPr>
      </w:pPr>
      <w:r w:rsidRPr="00CF068A">
        <w:rPr>
          <w:rFonts w:ascii="Times New Roman" w:hAnsi="Times New Roman"/>
          <w:sz w:val="24"/>
          <w:szCs w:val="24"/>
        </w:rPr>
        <w:t>Los TEA son “trastornos de un espectro”. Esto significa que afectan de manera distinta a cada persona y pueden ser desde muy leves a graves. Las personas con TEA presentan algunos síntomas similares, como problemas de interacción social. Pero hay diferencias en el momento en que aparecen los síntomas, su gravedad y naturaleza exacta. (CDC</w:t>
      </w:r>
      <w:r w:rsidR="00207C78" w:rsidRPr="00CF068A">
        <w:rPr>
          <w:rFonts w:ascii="Times New Roman" w:hAnsi="Times New Roman"/>
          <w:sz w:val="24"/>
          <w:szCs w:val="24"/>
        </w:rPr>
        <w:t>.</w:t>
      </w:r>
      <w:r w:rsidR="00F91C9E" w:rsidRPr="00CF068A">
        <w:rPr>
          <w:rFonts w:ascii="Times New Roman" w:hAnsi="Times New Roman"/>
          <w:sz w:val="24"/>
          <w:szCs w:val="24"/>
        </w:rPr>
        <w:t>, s/</w:t>
      </w:r>
      <w:r w:rsidRPr="00CF068A">
        <w:rPr>
          <w:rFonts w:ascii="Times New Roman" w:hAnsi="Times New Roman"/>
          <w:sz w:val="24"/>
          <w:szCs w:val="24"/>
        </w:rPr>
        <w:t>f.)</w:t>
      </w:r>
    </w:p>
    <w:p w:rsidR="000C396C" w:rsidRPr="00CF068A" w:rsidRDefault="000C396C" w:rsidP="00CF068A">
      <w:pPr>
        <w:spacing w:after="0" w:line="360" w:lineRule="auto"/>
        <w:jc w:val="both"/>
        <w:rPr>
          <w:rFonts w:ascii="Times New Roman" w:hAnsi="Times New Roman"/>
          <w:sz w:val="24"/>
          <w:szCs w:val="24"/>
        </w:rPr>
      </w:pPr>
      <w:r w:rsidRPr="00CF068A">
        <w:rPr>
          <w:rFonts w:ascii="Times New Roman" w:hAnsi="Times New Roman"/>
          <w:sz w:val="24"/>
          <w:szCs w:val="24"/>
        </w:rPr>
        <w:t>En ese sentido, el concepto de continu</w:t>
      </w:r>
      <w:r w:rsidR="00A60D59" w:rsidRPr="00CF068A">
        <w:rPr>
          <w:rFonts w:ascii="Times New Roman" w:hAnsi="Times New Roman"/>
          <w:sz w:val="24"/>
          <w:szCs w:val="24"/>
        </w:rPr>
        <w:t>o</w:t>
      </w:r>
      <w:r w:rsidRPr="00CF068A">
        <w:rPr>
          <w:rFonts w:ascii="Times New Roman" w:hAnsi="Times New Roman"/>
          <w:sz w:val="24"/>
          <w:szCs w:val="24"/>
        </w:rPr>
        <w:t xml:space="preserve"> nos ayuda a ver el nivel</w:t>
      </w:r>
      <w:r w:rsidR="0079340F" w:rsidRPr="00CF068A">
        <w:rPr>
          <w:rFonts w:ascii="Times New Roman" w:hAnsi="Times New Roman"/>
          <w:sz w:val="24"/>
          <w:szCs w:val="24"/>
        </w:rPr>
        <w:t xml:space="preserve"> o grado</w:t>
      </w:r>
      <w:r w:rsidRPr="00CF068A">
        <w:rPr>
          <w:rFonts w:ascii="Times New Roman" w:hAnsi="Times New Roman"/>
          <w:sz w:val="24"/>
          <w:szCs w:val="24"/>
        </w:rPr>
        <w:t xml:space="preserve"> en que estos se presentan.</w:t>
      </w:r>
    </w:p>
    <w:p w:rsidR="000C396C" w:rsidRDefault="000C396C" w:rsidP="00CF068A">
      <w:pPr>
        <w:spacing w:after="0" w:line="360" w:lineRule="auto"/>
        <w:jc w:val="both"/>
        <w:rPr>
          <w:rFonts w:ascii="Arial" w:hAnsi="Arial" w:cs="Arial"/>
          <w:sz w:val="24"/>
          <w:szCs w:val="24"/>
        </w:rPr>
      </w:pPr>
      <w:r w:rsidRPr="00CF068A">
        <w:rPr>
          <w:rFonts w:ascii="Times New Roman" w:hAnsi="Times New Roman"/>
          <w:sz w:val="24"/>
          <w:szCs w:val="24"/>
        </w:rPr>
        <w:t xml:space="preserve">Sánchez – </w:t>
      </w:r>
      <w:proofErr w:type="spellStart"/>
      <w:r w:rsidRPr="00CF068A">
        <w:rPr>
          <w:rFonts w:ascii="Times New Roman" w:hAnsi="Times New Roman"/>
          <w:sz w:val="24"/>
          <w:szCs w:val="24"/>
        </w:rPr>
        <w:t>Pardiñez</w:t>
      </w:r>
      <w:proofErr w:type="spellEnd"/>
      <w:r w:rsidRPr="00CF068A">
        <w:rPr>
          <w:rFonts w:ascii="Times New Roman" w:hAnsi="Times New Roman"/>
          <w:sz w:val="24"/>
          <w:szCs w:val="24"/>
        </w:rPr>
        <w:t xml:space="preserve"> propone el siguiente ejemplo para ilustrar que es continu</w:t>
      </w:r>
      <w:r w:rsidR="00054898" w:rsidRPr="00CF068A">
        <w:rPr>
          <w:rFonts w:ascii="Times New Roman" w:hAnsi="Times New Roman"/>
          <w:sz w:val="24"/>
          <w:szCs w:val="24"/>
        </w:rPr>
        <w:t>o</w:t>
      </w:r>
      <w:r w:rsidRPr="00CF068A">
        <w:rPr>
          <w:rFonts w:ascii="Times New Roman" w:hAnsi="Times New Roman"/>
          <w:sz w:val="24"/>
          <w:szCs w:val="24"/>
        </w:rPr>
        <w:t xml:space="preserve">  (2013</w:t>
      </w:r>
      <w:r w:rsidR="00704EE2" w:rsidRPr="00CF068A">
        <w:rPr>
          <w:rFonts w:ascii="Times New Roman" w:hAnsi="Times New Roman"/>
          <w:sz w:val="24"/>
          <w:szCs w:val="24"/>
        </w:rPr>
        <w:t xml:space="preserve">, p. </w:t>
      </w:r>
      <w:r w:rsidR="00D64EA4" w:rsidRPr="00CF068A">
        <w:rPr>
          <w:rFonts w:ascii="Times New Roman" w:hAnsi="Times New Roman"/>
          <w:sz w:val="24"/>
          <w:szCs w:val="24"/>
        </w:rPr>
        <w:t>25</w:t>
      </w:r>
      <w:r w:rsidRPr="00CF068A">
        <w:rPr>
          <w:rFonts w:ascii="Times New Roman" w:hAnsi="Times New Roman"/>
          <w:sz w:val="24"/>
          <w:szCs w:val="24"/>
        </w:rPr>
        <w:t>)</w:t>
      </w:r>
      <w:r w:rsidR="00704EE2" w:rsidRPr="00CF068A">
        <w:rPr>
          <w:rFonts w:ascii="Times New Roman" w:hAnsi="Times New Roman"/>
          <w:sz w:val="24"/>
          <w:szCs w:val="24"/>
        </w:rPr>
        <w:t>.</w:t>
      </w:r>
      <w:r>
        <w:rPr>
          <w:rFonts w:ascii="Arial" w:hAnsi="Arial" w:cs="Arial"/>
          <w:sz w:val="24"/>
          <w:szCs w:val="24"/>
        </w:rPr>
        <w:t xml:space="preserve"> </w:t>
      </w:r>
    </w:p>
    <w:p w:rsidR="00A81199" w:rsidRPr="00AF6FC2" w:rsidRDefault="00A81199" w:rsidP="00994AF2">
      <w:pPr>
        <w:autoSpaceDE w:val="0"/>
        <w:autoSpaceDN w:val="0"/>
        <w:adjustRightInd w:val="0"/>
        <w:spacing w:after="0" w:line="360" w:lineRule="auto"/>
        <w:jc w:val="both"/>
        <w:rPr>
          <w:rFonts w:ascii="Arial" w:hAnsi="Arial" w:cs="Arial"/>
          <w:color w:val="000000"/>
          <w:sz w:val="24"/>
          <w:szCs w:val="24"/>
          <w:shd w:val="clear" w:color="auto" w:fill="FFFFFF"/>
        </w:rPr>
      </w:pPr>
    </w:p>
    <w:p w:rsidR="000C396C" w:rsidRDefault="000C396C" w:rsidP="00BC6D4E">
      <w:pPr>
        <w:spacing w:after="0" w:line="360" w:lineRule="auto"/>
        <w:ind w:left="708" w:firstLine="708"/>
        <w:jc w:val="both"/>
        <w:rPr>
          <w:rFonts w:ascii="Arial" w:eastAsia="Times New Roman" w:hAnsi="Arial" w:cs="Arial"/>
          <w:color w:val="000000"/>
          <w:lang w:eastAsia="es-MX"/>
        </w:rPr>
      </w:pPr>
      <w:r w:rsidRPr="00A60D59">
        <w:rPr>
          <w:rFonts w:ascii="Arial" w:eastAsia="Times New Roman" w:hAnsi="Arial" w:cs="Arial"/>
          <w:color w:val="000000"/>
          <w:lang w:eastAsia="es-MX"/>
        </w:rPr>
        <w:t>Imaginemos que es espectro autista es una cuerda con varios nudos. Todos los trastornos que hay en la cuerda (todos los nudos) comparten síntomas y características entre ellos por el hecho de formar parte de la cuerda en sí (por ejemplo pro</w:t>
      </w:r>
      <w:r w:rsidR="00F51252" w:rsidRPr="00A60D59">
        <w:rPr>
          <w:rFonts w:ascii="Arial" w:eastAsia="Times New Roman" w:hAnsi="Arial" w:cs="Arial"/>
          <w:color w:val="000000"/>
          <w:lang w:eastAsia="es-MX"/>
        </w:rPr>
        <w:t>blemas de socialización)</w:t>
      </w:r>
      <w:r w:rsidR="001142A1" w:rsidRPr="00A60D59">
        <w:rPr>
          <w:rFonts w:ascii="Arial" w:eastAsia="Times New Roman" w:hAnsi="Arial" w:cs="Arial"/>
          <w:color w:val="000000"/>
          <w:lang w:eastAsia="es-MX"/>
        </w:rPr>
        <w:t xml:space="preserve">. En uno de los extremos de la cuerda tenemos dos trastornos muy graves (dos nudos concretos) conocidos como </w:t>
      </w:r>
      <w:proofErr w:type="spellStart"/>
      <w:r w:rsidR="001142A1" w:rsidRPr="00A60D59">
        <w:rPr>
          <w:rFonts w:ascii="Arial" w:eastAsia="Times New Roman" w:hAnsi="Arial" w:cs="Arial"/>
          <w:color w:val="000000"/>
          <w:lang w:eastAsia="es-MX"/>
        </w:rPr>
        <w:t>Desintegrativo</w:t>
      </w:r>
      <w:proofErr w:type="spellEnd"/>
      <w:r w:rsidR="001142A1" w:rsidRPr="00A60D59">
        <w:rPr>
          <w:rFonts w:ascii="Arial" w:eastAsia="Times New Roman" w:hAnsi="Arial" w:cs="Arial"/>
          <w:color w:val="000000"/>
          <w:lang w:eastAsia="es-MX"/>
        </w:rPr>
        <w:t xml:space="preserve"> Infantil </w:t>
      </w:r>
      <w:r w:rsidR="001142A1" w:rsidRPr="00A60D59">
        <w:rPr>
          <w:rStyle w:val="Refdenotaalpie"/>
          <w:rFonts w:ascii="Arial" w:eastAsia="Times New Roman" w:hAnsi="Arial" w:cs="Arial"/>
          <w:color w:val="000000"/>
          <w:lang w:eastAsia="es-MX"/>
        </w:rPr>
        <w:footnoteReference w:id="2"/>
      </w:r>
      <w:r w:rsidR="001142A1" w:rsidRPr="00A60D59">
        <w:rPr>
          <w:rFonts w:ascii="Arial" w:eastAsia="Times New Roman" w:hAnsi="Arial" w:cs="Arial"/>
          <w:color w:val="000000"/>
          <w:lang w:eastAsia="es-MX"/>
        </w:rPr>
        <w:t xml:space="preserve"> y Autismo Clásico (o Autismo de </w:t>
      </w:r>
      <w:proofErr w:type="spellStart"/>
      <w:r w:rsidR="001142A1" w:rsidRPr="00A60D59">
        <w:rPr>
          <w:rFonts w:ascii="Arial" w:eastAsia="Times New Roman" w:hAnsi="Arial" w:cs="Arial"/>
          <w:color w:val="000000"/>
          <w:lang w:eastAsia="es-MX"/>
        </w:rPr>
        <w:t>Kanner</w:t>
      </w:r>
      <w:proofErr w:type="spellEnd"/>
      <w:r w:rsidR="001142A1" w:rsidRPr="00A60D59">
        <w:rPr>
          <w:rFonts w:ascii="Arial" w:eastAsia="Times New Roman" w:hAnsi="Arial" w:cs="Arial"/>
          <w:color w:val="000000"/>
          <w:lang w:eastAsia="es-MX"/>
        </w:rPr>
        <w:t>)</w:t>
      </w:r>
      <w:r w:rsidR="003F0918" w:rsidRPr="00A60D59">
        <w:rPr>
          <w:rFonts w:ascii="Arial" w:eastAsia="Times New Roman" w:hAnsi="Arial" w:cs="Arial"/>
          <w:color w:val="000000"/>
          <w:lang w:eastAsia="es-MX"/>
        </w:rPr>
        <w:t xml:space="preserve"> </w:t>
      </w:r>
      <w:r w:rsidR="003F0918" w:rsidRPr="00A60D59">
        <w:rPr>
          <w:rStyle w:val="Refdenotaalpie"/>
          <w:rFonts w:ascii="Arial" w:eastAsia="Times New Roman" w:hAnsi="Arial" w:cs="Arial"/>
          <w:color w:val="000000"/>
          <w:lang w:eastAsia="es-MX"/>
        </w:rPr>
        <w:footnoteReference w:id="3"/>
      </w:r>
      <w:r w:rsidR="001142A1" w:rsidRPr="00A60D59">
        <w:rPr>
          <w:rFonts w:ascii="Arial" w:eastAsia="Times New Roman" w:hAnsi="Arial" w:cs="Arial"/>
          <w:color w:val="000000"/>
          <w:lang w:eastAsia="es-MX"/>
        </w:rPr>
        <w:t xml:space="preserve"> </w:t>
      </w:r>
      <w:r w:rsidR="0012326C" w:rsidRPr="00A60D59">
        <w:rPr>
          <w:rFonts w:ascii="Arial" w:eastAsia="Times New Roman" w:hAnsi="Arial" w:cs="Arial"/>
          <w:color w:val="000000"/>
          <w:lang w:eastAsia="es-MX"/>
        </w:rPr>
        <w:t xml:space="preserve">que es el más </w:t>
      </w:r>
      <w:r w:rsidR="0012326C" w:rsidRPr="00A60D59">
        <w:rPr>
          <w:rFonts w:ascii="Arial" w:eastAsia="Times New Roman" w:hAnsi="Arial" w:cs="Arial"/>
          <w:color w:val="000000"/>
          <w:lang w:eastAsia="es-MX"/>
        </w:rPr>
        <w:lastRenderedPageBreak/>
        <w:t xml:space="preserve">conocido de entre los trastornos del espectro autista. Conforme nos </w:t>
      </w:r>
      <w:r w:rsidR="00BD3DBD">
        <w:rPr>
          <w:rFonts w:ascii="Arial" w:eastAsia="Times New Roman" w:hAnsi="Arial" w:cs="Arial"/>
          <w:color w:val="000000"/>
          <w:lang w:eastAsia="es-MX"/>
        </w:rPr>
        <w:t>vamos acercando al otro extremo</w:t>
      </w:r>
      <w:r w:rsidR="0012326C" w:rsidRPr="00A60D59">
        <w:rPr>
          <w:rFonts w:ascii="Arial" w:eastAsia="Times New Roman" w:hAnsi="Arial" w:cs="Arial"/>
          <w:color w:val="000000"/>
          <w:lang w:eastAsia="es-MX"/>
        </w:rPr>
        <w:t xml:space="preserve"> de la cuerda encontramos otros trastornos menos invalidantes (por ejemplo el autismo</w:t>
      </w:r>
      <w:r w:rsidR="0012326C">
        <w:rPr>
          <w:rFonts w:ascii="Arial" w:eastAsia="Times New Roman" w:hAnsi="Arial" w:cs="Arial"/>
          <w:color w:val="000000"/>
          <w:sz w:val="24"/>
          <w:szCs w:val="24"/>
          <w:lang w:eastAsia="es-MX"/>
        </w:rPr>
        <w:t xml:space="preserve"> de </w:t>
      </w:r>
      <w:r w:rsidR="0012326C" w:rsidRPr="00A60D59">
        <w:rPr>
          <w:rFonts w:ascii="Arial" w:eastAsia="Times New Roman" w:hAnsi="Arial" w:cs="Arial"/>
          <w:color w:val="000000"/>
          <w:lang w:eastAsia="es-MX"/>
        </w:rPr>
        <w:t>alto funcionamiento o AFF) o el</w:t>
      </w:r>
      <w:r w:rsidR="00D64EA4">
        <w:rPr>
          <w:rFonts w:ascii="Arial" w:eastAsia="Times New Roman" w:hAnsi="Arial" w:cs="Arial"/>
          <w:color w:val="000000"/>
          <w:lang w:eastAsia="es-MX"/>
        </w:rPr>
        <w:t xml:space="preserve"> Síndrome de Asperger. </w:t>
      </w:r>
    </w:p>
    <w:p w:rsidR="00A81199" w:rsidRPr="00A60D59" w:rsidRDefault="00A81199" w:rsidP="0012326C">
      <w:pPr>
        <w:spacing w:after="0" w:line="360" w:lineRule="auto"/>
        <w:ind w:left="360"/>
        <w:jc w:val="both"/>
        <w:rPr>
          <w:rFonts w:ascii="Arial" w:eastAsia="Times New Roman" w:hAnsi="Arial" w:cs="Arial"/>
          <w:color w:val="000000"/>
          <w:lang w:eastAsia="es-MX"/>
        </w:rPr>
      </w:pPr>
    </w:p>
    <w:p w:rsidR="000C396C" w:rsidRDefault="0012326C" w:rsidP="00F91C9E">
      <w:pPr>
        <w:spacing w:after="0" w:line="360" w:lineRule="auto"/>
        <w:jc w:val="both"/>
        <w:rPr>
          <w:rFonts w:ascii="Arial" w:eastAsia="Times New Roman" w:hAnsi="Arial" w:cs="Arial"/>
          <w:color w:val="000000"/>
          <w:sz w:val="24"/>
          <w:szCs w:val="24"/>
          <w:lang w:eastAsia="es-MX"/>
        </w:rPr>
      </w:pPr>
      <w:r w:rsidRPr="00CF068A">
        <w:rPr>
          <w:rFonts w:ascii="Times New Roman" w:hAnsi="Times New Roman"/>
          <w:sz w:val="24"/>
          <w:szCs w:val="24"/>
        </w:rPr>
        <w:t xml:space="preserve">Una forma gráfica de ver esto – para el caso de las personas con autismo – ha sido representado por </w:t>
      </w:r>
      <w:r w:rsidR="00CF23FD" w:rsidRPr="00CF068A">
        <w:rPr>
          <w:rFonts w:ascii="Times New Roman" w:hAnsi="Times New Roman"/>
          <w:sz w:val="24"/>
          <w:szCs w:val="24"/>
        </w:rPr>
        <w:t xml:space="preserve">el Centro para el Control y la Prevención de Enfermedades (CDC. </w:t>
      </w:r>
      <w:r w:rsidR="00D64EA4" w:rsidRPr="00CF068A">
        <w:rPr>
          <w:rFonts w:ascii="Times New Roman" w:hAnsi="Times New Roman"/>
          <w:sz w:val="24"/>
          <w:szCs w:val="24"/>
        </w:rPr>
        <w:t>s</w:t>
      </w:r>
      <w:r w:rsidR="00F91C9E" w:rsidRPr="00CF068A">
        <w:rPr>
          <w:rFonts w:ascii="Times New Roman" w:hAnsi="Times New Roman"/>
          <w:sz w:val="24"/>
          <w:szCs w:val="24"/>
        </w:rPr>
        <w:t>/</w:t>
      </w:r>
      <w:r w:rsidR="00CF23FD" w:rsidRPr="00CF068A">
        <w:rPr>
          <w:rFonts w:ascii="Times New Roman" w:hAnsi="Times New Roman"/>
          <w:sz w:val="24"/>
          <w:szCs w:val="24"/>
        </w:rPr>
        <w:t>f.)</w:t>
      </w:r>
      <w:r w:rsidR="0081269D" w:rsidRPr="00CF068A">
        <w:rPr>
          <w:rFonts w:ascii="Times New Roman" w:hAnsi="Times New Roman"/>
          <w:sz w:val="24"/>
          <w:szCs w:val="24"/>
        </w:rPr>
        <w:t xml:space="preserve"> como se expondrá a continuación.</w:t>
      </w:r>
    </w:p>
    <w:p w:rsidR="006C1EB0" w:rsidRDefault="006C1EB0" w:rsidP="006C1EB0">
      <w:pPr>
        <w:spacing w:after="0" w:line="360" w:lineRule="auto"/>
        <w:jc w:val="both"/>
        <w:rPr>
          <w:rFonts w:ascii="Arial" w:eastAsia="Times New Roman" w:hAnsi="Arial" w:cs="Arial"/>
          <w:color w:val="000000"/>
          <w:shd w:val="clear" w:color="auto" w:fill="FFFFFF"/>
          <w:lang w:eastAsia="es-MX"/>
        </w:rPr>
      </w:pPr>
    </w:p>
    <w:p w:rsidR="001C31DC" w:rsidRPr="006C1EB0" w:rsidRDefault="00AF6FC2" w:rsidP="006C1EB0">
      <w:pPr>
        <w:spacing w:after="0" w:line="360" w:lineRule="auto"/>
        <w:jc w:val="both"/>
        <w:rPr>
          <w:rFonts w:ascii="Times New Roman" w:hAnsi="Times New Roman"/>
          <w:sz w:val="24"/>
          <w:szCs w:val="24"/>
        </w:rPr>
      </w:pPr>
      <w:r w:rsidRPr="006C1EB0">
        <w:rPr>
          <w:rFonts w:ascii="Times New Roman" w:hAnsi="Times New Roman"/>
          <w:sz w:val="24"/>
          <w:szCs w:val="24"/>
        </w:rPr>
        <w:t>Ejemplos de la variedad de síntomas</w:t>
      </w:r>
      <w:r w:rsidR="001C31DC" w:rsidRPr="006C1EB0">
        <w:rPr>
          <w:rFonts w:ascii="Times New Roman" w:hAnsi="Times New Roman"/>
          <w:sz w:val="24"/>
          <w:szCs w:val="24"/>
        </w:rPr>
        <w:t>:</w:t>
      </w:r>
    </w:p>
    <w:p w:rsidR="006C1EB0" w:rsidRPr="006C1EB0" w:rsidRDefault="006C1EB0" w:rsidP="006C1EB0">
      <w:pPr>
        <w:spacing w:after="0" w:line="360" w:lineRule="auto"/>
        <w:jc w:val="both"/>
        <w:rPr>
          <w:rFonts w:ascii="Times New Roman" w:hAnsi="Times New Roman"/>
          <w:sz w:val="24"/>
          <w:szCs w:val="24"/>
        </w:rPr>
      </w:pPr>
    </w:p>
    <w:p w:rsidR="00AF6FC2" w:rsidRPr="006C1EB0" w:rsidRDefault="00AF6FC2" w:rsidP="006C1EB0">
      <w:pPr>
        <w:spacing w:after="0" w:line="360" w:lineRule="auto"/>
        <w:jc w:val="both"/>
        <w:rPr>
          <w:rFonts w:ascii="Times New Roman" w:hAnsi="Times New Roman"/>
          <w:sz w:val="24"/>
          <w:szCs w:val="24"/>
        </w:rPr>
      </w:pPr>
      <w:r w:rsidRPr="006C1EB0">
        <w:rPr>
          <w:rFonts w:ascii="Times New Roman" w:hAnsi="Times New Roman"/>
          <w:sz w:val="24"/>
          <w:szCs w:val="24"/>
        </w:rPr>
        <w:t xml:space="preserve">De acuerdo con la tabla siguiente, una persona puede tener una inteligencia promedio, poco interés en otras personas, utilizar un lenguaje verbal limitado, realizar conductas muy </w:t>
      </w:r>
      <w:proofErr w:type="spellStart"/>
      <w:r w:rsidRPr="006C1EB0">
        <w:rPr>
          <w:rFonts w:ascii="Times New Roman" w:hAnsi="Times New Roman"/>
          <w:sz w:val="24"/>
          <w:szCs w:val="24"/>
        </w:rPr>
        <w:t>autoestimulantes</w:t>
      </w:r>
      <w:proofErr w:type="spellEnd"/>
      <w:r w:rsidRPr="006C1EB0">
        <w:rPr>
          <w:rFonts w:ascii="Times New Roman" w:hAnsi="Times New Roman"/>
          <w:sz w:val="24"/>
          <w:szCs w:val="24"/>
        </w:rPr>
        <w:t xml:space="preserve"> como aletear con las manos, reaccionar poco al dolor y de manera exagerada a los sonidos, tener muy buenas destrezas motoras gruesas y ser menos hábil en las destrezas motoras finas. </w:t>
      </w:r>
    </w:p>
    <w:p w:rsidR="00D64EA4" w:rsidRDefault="00D06A57" w:rsidP="00AF6FC2">
      <w:pPr>
        <w:shd w:val="clear" w:color="auto" w:fill="FFFFFF"/>
        <w:spacing w:after="0" w:line="422" w:lineRule="atLeast"/>
        <w:jc w:val="center"/>
        <w:rPr>
          <w:rFonts w:ascii="Georgia" w:eastAsia="Times New Roman" w:hAnsi="Georgia"/>
          <w:noProof/>
          <w:color w:val="000000"/>
          <w:sz w:val="26"/>
          <w:szCs w:val="26"/>
          <w:lang w:eastAsia="es-MX"/>
        </w:rPr>
      </w:pPr>
      <w:r>
        <w:rPr>
          <w:rFonts w:ascii="Georgia" w:eastAsia="Times New Roman" w:hAnsi="Georgia"/>
          <w:noProof/>
          <w:color w:val="000000"/>
          <w:sz w:val="26"/>
          <w:szCs w:val="26"/>
          <w:lang w:eastAsia="es-MX"/>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i1026" type="#_x0000_t75" alt="http://2.bp.blogspot.com/-E5WHatReXfg/TVuxMj-dp5I/AAAAAAAAAoc/0m4rqKrDCX8/s1600/Rango+de+Sintomas+de+ESPECTRO+AUTISTA-CDC.png" style="width:384.75pt;height:351pt;visibility:visible">
            <v:imagedata r:id="rId10" o:title="Rango+de+Sintomas+de+ESPECTRO+AUTISTA-CDC"/>
          </v:shape>
        </w:pict>
      </w:r>
    </w:p>
    <w:p w:rsidR="00AF6FC2" w:rsidRPr="00D64EA4" w:rsidRDefault="00AF6FC2" w:rsidP="00D64EA4">
      <w:pPr>
        <w:shd w:val="clear" w:color="auto" w:fill="FFFFFF"/>
        <w:spacing w:after="0" w:line="422" w:lineRule="atLeast"/>
        <w:jc w:val="right"/>
        <w:rPr>
          <w:rFonts w:ascii="Arial" w:eastAsia="Times New Roman" w:hAnsi="Arial" w:cs="Arial"/>
          <w:sz w:val="20"/>
          <w:szCs w:val="20"/>
          <w:lang w:eastAsia="es-MX"/>
        </w:rPr>
      </w:pPr>
      <w:r w:rsidRPr="00D64EA4">
        <w:rPr>
          <w:rFonts w:ascii="Arial" w:eastAsia="Times New Roman" w:hAnsi="Arial" w:cs="Arial"/>
          <w:sz w:val="20"/>
          <w:szCs w:val="20"/>
          <w:lang w:eastAsia="es-MX"/>
        </w:rPr>
        <w:t>[</w:t>
      </w:r>
      <w:r w:rsidR="00D64EA4" w:rsidRPr="00D64EA4">
        <w:rPr>
          <w:rFonts w:ascii="Arial" w:eastAsia="Times New Roman" w:hAnsi="Arial" w:cs="Arial"/>
          <w:sz w:val="20"/>
          <w:szCs w:val="20"/>
          <w:lang w:eastAsia="es-MX"/>
        </w:rPr>
        <w:t xml:space="preserve">Fuente: </w:t>
      </w:r>
      <w:r w:rsidRPr="00D64EA4">
        <w:rPr>
          <w:rFonts w:ascii="Arial" w:eastAsia="Times New Roman" w:hAnsi="Arial" w:cs="Arial"/>
          <w:sz w:val="20"/>
          <w:szCs w:val="20"/>
          <w:lang w:eastAsia="es-MX"/>
        </w:rPr>
        <w:t>CDC., s.f.]</w:t>
      </w:r>
    </w:p>
    <w:p w:rsidR="00D20D84" w:rsidRPr="00CF068A" w:rsidRDefault="00A60D59" w:rsidP="00CF068A">
      <w:pPr>
        <w:spacing w:after="0" w:line="360" w:lineRule="auto"/>
        <w:jc w:val="both"/>
        <w:rPr>
          <w:rFonts w:ascii="Times New Roman" w:hAnsi="Times New Roman"/>
          <w:sz w:val="24"/>
          <w:szCs w:val="24"/>
        </w:rPr>
      </w:pPr>
      <w:r w:rsidRPr="00CF068A">
        <w:rPr>
          <w:rFonts w:ascii="Times New Roman" w:hAnsi="Times New Roman"/>
          <w:sz w:val="24"/>
          <w:szCs w:val="24"/>
        </w:rPr>
        <w:t>Como se observa en esta gráfica, las personas con autismo, están dentro de un extremo del continuo, en cuanto a que pueden tener una discapacidad intelectual leve</w:t>
      </w:r>
      <w:r w:rsidR="009A6F03" w:rsidRPr="00CF068A">
        <w:rPr>
          <w:rFonts w:ascii="Times New Roman" w:hAnsi="Times New Roman"/>
          <w:sz w:val="24"/>
          <w:szCs w:val="24"/>
        </w:rPr>
        <w:t>, mo</w:t>
      </w:r>
      <w:r w:rsidR="00D64EA4" w:rsidRPr="00CF068A">
        <w:rPr>
          <w:rFonts w:ascii="Times New Roman" w:hAnsi="Times New Roman"/>
          <w:sz w:val="24"/>
          <w:szCs w:val="24"/>
        </w:rPr>
        <w:t>derada, grave o profunda (DSM 5,</w:t>
      </w:r>
      <w:r w:rsidR="00704EE2" w:rsidRPr="00CF068A">
        <w:rPr>
          <w:rFonts w:ascii="Times New Roman" w:hAnsi="Times New Roman"/>
          <w:sz w:val="24"/>
          <w:szCs w:val="24"/>
        </w:rPr>
        <w:t xml:space="preserve"> 2014, p. </w:t>
      </w:r>
      <w:r w:rsidR="009A6F03" w:rsidRPr="00CF068A">
        <w:rPr>
          <w:rFonts w:ascii="Times New Roman" w:hAnsi="Times New Roman"/>
          <w:sz w:val="24"/>
          <w:szCs w:val="24"/>
        </w:rPr>
        <w:t xml:space="preserve">17-22); un nivel bajo </w:t>
      </w:r>
      <w:r w:rsidR="0081269D" w:rsidRPr="00CF068A">
        <w:rPr>
          <w:rFonts w:ascii="Times New Roman" w:hAnsi="Times New Roman"/>
          <w:sz w:val="24"/>
          <w:szCs w:val="24"/>
        </w:rPr>
        <w:t>d</w:t>
      </w:r>
      <w:r w:rsidR="009A6F03" w:rsidRPr="00CF068A">
        <w:rPr>
          <w:rFonts w:ascii="Times New Roman" w:hAnsi="Times New Roman"/>
          <w:sz w:val="24"/>
          <w:szCs w:val="24"/>
        </w:rPr>
        <w:t>e interacción</w:t>
      </w:r>
      <w:r w:rsidRPr="00CF068A">
        <w:rPr>
          <w:rFonts w:ascii="Times New Roman" w:hAnsi="Times New Roman"/>
          <w:sz w:val="24"/>
          <w:szCs w:val="24"/>
        </w:rPr>
        <w:t xml:space="preserve"> </w:t>
      </w:r>
      <w:r w:rsidR="009A6F03" w:rsidRPr="00CF068A">
        <w:rPr>
          <w:rFonts w:ascii="Times New Roman" w:hAnsi="Times New Roman"/>
          <w:sz w:val="24"/>
          <w:szCs w:val="24"/>
        </w:rPr>
        <w:t>con los demás; poca capacidad de entender el lenguaje no verbal;  un intenso nivel de conductas repetitivas; un alto nivel de insensibilidad al dolor y una alta sensibilidad a los son</w:t>
      </w:r>
      <w:r w:rsidR="00FA4853" w:rsidRPr="00CF068A">
        <w:rPr>
          <w:rFonts w:ascii="Times New Roman" w:hAnsi="Times New Roman"/>
          <w:sz w:val="24"/>
          <w:szCs w:val="24"/>
        </w:rPr>
        <w:t>idos y; no tiene coordinación fina de sus movimientos corporales (por ejemplo, el uso de los dedos para abrir un refresco o atarse las cintas) y un alto ni</w:t>
      </w:r>
      <w:r w:rsidR="00BD3DBD" w:rsidRPr="00CF068A">
        <w:rPr>
          <w:rFonts w:ascii="Times New Roman" w:hAnsi="Times New Roman"/>
          <w:sz w:val="24"/>
          <w:szCs w:val="24"/>
        </w:rPr>
        <w:t>vel en sus movimientos gruesos (</w:t>
      </w:r>
      <w:r w:rsidR="00FA4853" w:rsidRPr="00CF068A">
        <w:rPr>
          <w:rFonts w:ascii="Times New Roman" w:hAnsi="Times New Roman"/>
          <w:sz w:val="24"/>
          <w:szCs w:val="24"/>
        </w:rPr>
        <w:t>por ejemplo, correr y saltar)</w:t>
      </w:r>
    </w:p>
    <w:p w:rsidR="006C1EB0" w:rsidRDefault="006C1EB0" w:rsidP="00CF068A">
      <w:pPr>
        <w:spacing w:after="0" w:line="360" w:lineRule="auto"/>
        <w:jc w:val="both"/>
        <w:rPr>
          <w:rFonts w:ascii="Times New Roman" w:hAnsi="Times New Roman"/>
          <w:sz w:val="24"/>
          <w:szCs w:val="24"/>
        </w:rPr>
      </w:pPr>
    </w:p>
    <w:p w:rsidR="00063D41" w:rsidRPr="00CF068A" w:rsidRDefault="00063D41" w:rsidP="00CF068A">
      <w:pPr>
        <w:spacing w:after="0" w:line="360" w:lineRule="auto"/>
        <w:jc w:val="both"/>
        <w:rPr>
          <w:rFonts w:ascii="Times New Roman" w:hAnsi="Times New Roman"/>
          <w:sz w:val="24"/>
          <w:szCs w:val="24"/>
        </w:rPr>
      </w:pPr>
      <w:r w:rsidRPr="00CF068A">
        <w:rPr>
          <w:rFonts w:ascii="Times New Roman" w:hAnsi="Times New Roman"/>
          <w:sz w:val="24"/>
          <w:szCs w:val="24"/>
        </w:rPr>
        <w:t>En suma, el concepto de espectro autista se refiere a las personas que tienen síntomas similares, pero se manifiestas en diferentes grados.  Por ende, el autismo, estaría en un extremo del continuo del espectro autista y el asperger, estaría en el otro extremo.</w:t>
      </w:r>
    </w:p>
    <w:p w:rsidR="0092222E" w:rsidRDefault="00DE4638" w:rsidP="00CF068A">
      <w:pPr>
        <w:spacing w:after="0" w:line="360" w:lineRule="auto"/>
        <w:jc w:val="both"/>
        <w:rPr>
          <w:rFonts w:ascii="Arial" w:hAnsi="Arial" w:cs="Arial"/>
          <w:sz w:val="24"/>
          <w:szCs w:val="24"/>
        </w:rPr>
      </w:pPr>
      <w:r w:rsidRPr="00CF068A">
        <w:rPr>
          <w:rFonts w:ascii="Times New Roman" w:hAnsi="Times New Roman"/>
          <w:sz w:val="24"/>
          <w:szCs w:val="24"/>
        </w:rPr>
        <w:lastRenderedPageBreak/>
        <w:t>Una vez aclar</w:t>
      </w:r>
      <w:r w:rsidR="00F91C9E" w:rsidRPr="00CF068A">
        <w:rPr>
          <w:rFonts w:ascii="Times New Roman" w:hAnsi="Times New Roman"/>
          <w:sz w:val="24"/>
          <w:szCs w:val="24"/>
        </w:rPr>
        <w:t xml:space="preserve">ado lo anterior, el siguiente </w:t>
      </w:r>
      <w:proofErr w:type="gramStart"/>
      <w:r w:rsidR="00F91C9E" w:rsidRPr="00CF068A">
        <w:rPr>
          <w:rFonts w:ascii="Times New Roman" w:hAnsi="Times New Roman"/>
          <w:sz w:val="24"/>
          <w:szCs w:val="24"/>
        </w:rPr>
        <w:t>pa</w:t>
      </w:r>
      <w:r w:rsidRPr="00CF068A">
        <w:rPr>
          <w:rFonts w:ascii="Times New Roman" w:hAnsi="Times New Roman"/>
          <w:sz w:val="24"/>
          <w:szCs w:val="24"/>
        </w:rPr>
        <w:t>so</w:t>
      </w:r>
      <w:proofErr w:type="gramEnd"/>
      <w:r w:rsidRPr="00CF068A">
        <w:rPr>
          <w:rFonts w:ascii="Times New Roman" w:hAnsi="Times New Roman"/>
          <w:sz w:val="24"/>
          <w:szCs w:val="24"/>
        </w:rPr>
        <w:t>, es, por un lado,</w:t>
      </w:r>
      <w:r w:rsidR="0092222E" w:rsidRPr="00CF068A">
        <w:rPr>
          <w:rFonts w:ascii="Times New Roman" w:hAnsi="Times New Roman"/>
          <w:sz w:val="24"/>
          <w:szCs w:val="24"/>
        </w:rPr>
        <w:t xml:space="preserve"> abordar, cual es escenario</w:t>
      </w:r>
      <w:r w:rsidR="00D7662E" w:rsidRPr="00CF068A">
        <w:rPr>
          <w:rFonts w:ascii="Times New Roman" w:hAnsi="Times New Roman"/>
          <w:sz w:val="24"/>
          <w:szCs w:val="24"/>
        </w:rPr>
        <w:t xml:space="preserve"> existente en Jalisco,</w:t>
      </w:r>
      <w:r w:rsidR="0092222E" w:rsidRPr="00CF068A">
        <w:rPr>
          <w:rFonts w:ascii="Times New Roman" w:hAnsi="Times New Roman"/>
          <w:sz w:val="24"/>
          <w:szCs w:val="24"/>
        </w:rPr>
        <w:t xml:space="preserve"> ante la llegada de la</w:t>
      </w:r>
      <w:r w:rsidR="00A56F45" w:rsidRPr="00CF068A">
        <w:rPr>
          <w:rFonts w:ascii="Times New Roman" w:hAnsi="Times New Roman"/>
          <w:sz w:val="24"/>
          <w:szCs w:val="24"/>
        </w:rPr>
        <w:t xml:space="preserve"> LGAPPEA</w:t>
      </w:r>
      <w:r w:rsidR="0092222E" w:rsidRPr="00CF068A">
        <w:rPr>
          <w:rFonts w:ascii="Times New Roman" w:hAnsi="Times New Roman"/>
          <w:sz w:val="24"/>
          <w:szCs w:val="24"/>
        </w:rPr>
        <w:t>.</w:t>
      </w:r>
      <w:r w:rsidR="00D7662E" w:rsidRPr="00CF068A">
        <w:rPr>
          <w:rFonts w:ascii="Times New Roman" w:hAnsi="Times New Roman"/>
          <w:sz w:val="24"/>
          <w:szCs w:val="24"/>
        </w:rPr>
        <w:t xml:space="preserve"> Para ello, en un primer lugar referiremos cuáles son las características que tienen las personas con autismo.</w:t>
      </w:r>
      <w:r w:rsidRPr="00CF068A">
        <w:rPr>
          <w:rFonts w:ascii="Times New Roman" w:hAnsi="Times New Roman"/>
          <w:sz w:val="24"/>
          <w:szCs w:val="24"/>
        </w:rPr>
        <w:t xml:space="preserve"> Por el otro, se referirá</w:t>
      </w:r>
      <w:r w:rsidR="00D7662E" w:rsidRPr="00CF068A">
        <w:rPr>
          <w:rFonts w:ascii="Times New Roman" w:hAnsi="Times New Roman"/>
          <w:sz w:val="24"/>
          <w:szCs w:val="24"/>
        </w:rPr>
        <w:t xml:space="preserve"> cuáles son las condiciones legales e institucionales que existen en este momento en Jalisco y que se tendrán que modificar ante la llegada de esta ley. Aunque las personas con asperger, también están dentro de los TEA y por ende, están contemplados en esta ley, no se considerará, por un lado, por cuestiones de espacio y por el otro, porque la integración de las personas con autismo, es un proceso mucho más complejo</w:t>
      </w:r>
      <w:r w:rsidR="0064717D" w:rsidRPr="00CF068A">
        <w:rPr>
          <w:rFonts w:ascii="Times New Roman" w:hAnsi="Times New Roman"/>
          <w:sz w:val="24"/>
          <w:szCs w:val="24"/>
        </w:rPr>
        <w:t xml:space="preserve"> </w:t>
      </w:r>
      <w:r w:rsidR="00D7662E" w:rsidRPr="00CF068A">
        <w:rPr>
          <w:rFonts w:ascii="Times New Roman" w:hAnsi="Times New Roman"/>
          <w:sz w:val="24"/>
          <w:szCs w:val="24"/>
        </w:rPr>
        <w:t>que el de las personas con asperger.</w:t>
      </w:r>
    </w:p>
    <w:p w:rsidR="00F01699" w:rsidRDefault="00F01699" w:rsidP="00994AF2">
      <w:pPr>
        <w:autoSpaceDE w:val="0"/>
        <w:autoSpaceDN w:val="0"/>
        <w:adjustRightInd w:val="0"/>
        <w:spacing w:after="0" w:line="360" w:lineRule="auto"/>
        <w:jc w:val="both"/>
        <w:rPr>
          <w:rFonts w:ascii="Arial" w:hAnsi="Arial" w:cs="Arial"/>
          <w:sz w:val="24"/>
          <w:szCs w:val="24"/>
        </w:rPr>
      </w:pPr>
    </w:p>
    <w:p w:rsidR="0092222E" w:rsidRPr="00F91C9E" w:rsidRDefault="008751F5" w:rsidP="00D20D84">
      <w:pPr>
        <w:autoSpaceDE w:val="0"/>
        <w:autoSpaceDN w:val="0"/>
        <w:adjustRightInd w:val="0"/>
        <w:spacing w:after="0" w:line="360" w:lineRule="auto"/>
        <w:jc w:val="both"/>
        <w:rPr>
          <w:rFonts w:ascii="Arial" w:hAnsi="Arial" w:cs="Arial"/>
          <w:i/>
          <w:sz w:val="24"/>
          <w:szCs w:val="24"/>
        </w:rPr>
      </w:pPr>
      <w:r w:rsidRPr="00F91C9E">
        <w:rPr>
          <w:rFonts w:ascii="Arial" w:hAnsi="Arial" w:cs="Arial"/>
          <w:i/>
          <w:sz w:val="24"/>
          <w:szCs w:val="24"/>
        </w:rPr>
        <w:t>II.- El</w:t>
      </w:r>
      <w:r w:rsidR="0092222E" w:rsidRPr="00F91C9E">
        <w:rPr>
          <w:rFonts w:ascii="Arial" w:hAnsi="Arial" w:cs="Arial"/>
          <w:i/>
          <w:sz w:val="24"/>
          <w:szCs w:val="24"/>
        </w:rPr>
        <w:t xml:space="preserve"> escenario en Jalisco ante la nueva </w:t>
      </w:r>
      <w:r w:rsidR="00A56F45" w:rsidRPr="00F91C9E">
        <w:rPr>
          <w:rFonts w:ascii="Arial" w:hAnsi="Arial" w:cs="Arial"/>
          <w:i/>
          <w:sz w:val="24"/>
          <w:szCs w:val="24"/>
        </w:rPr>
        <w:t xml:space="preserve">LGAPPEA </w:t>
      </w:r>
    </w:p>
    <w:p w:rsidR="00E85D9C" w:rsidRPr="00F91C9E" w:rsidRDefault="00BD3DBD" w:rsidP="008751F5">
      <w:pPr>
        <w:autoSpaceDE w:val="0"/>
        <w:autoSpaceDN w:val="0"/>
        <w:adjustRightInd w:val="0"/>
        <w:spacing w:after="0" w:line="360" w:lineRule="auto"/>
        <w:ind w:firstLine="390"/>
        <w:jc w:val="both"/>
        <w:rPr>
          <w:rFonts w:ascii="Arial" w:hAnsi="Arial" w:cs="Arial"/>
          <w:i/>
          <w:sz w:val="24"/>
          <w:szCs w:val="24"/>
        </w:rPr>
      </w:pPr>
      <w:r w:rsidRPr="00F91C9E">
        <w:rPr>
          <w:rFonts w:ascii="Arial" w:hAnsi="Arial" w:cs="Arial"/>
          <w:i/>
          <w:sz w:val="24"/>
          <w:szCs w:val="24"/>
        </w:rPr>
        <w:t xml:space="preserve">2.1. </w:t>
      </w:r>
      <w:r w:rsidR="0081269D" w:rsidRPr="00F91C9E">
        <w:rPr>
          <w:rFonts w:ascii="Arial" w:hAnsi="Arial" w:cs="Arial"/>
          <w:i/>
          <w:sz w:val="24"/>
          <w:szCs w:val="24"/>
        </w:rPr>
        <w:t xml:space="preserve">El caso de las personas con </w:t>
      </w:r>
      <w:r w:rsidR="00506C8D" w:rsidRPr="00F91C9E">
        <w:rPr>
          <w:rFonts w:ascii="Arial" w:hAnsi="Arial" w:cs="Arial"/>
          <w:i/>
          <w:sz w:val="24"/>
          <w:szCs w:val="24"/>
        </w:rPr>
        <w:t>Autismo</w:t>
      </w:r>
    </w:p>
    <w:p w:rsidR="00BD3DBD" w:rsidRPr="00F91C9E" w:rsidRDefault="00A73A57" w:rsidP="008751F5">
      <w:pPr>
        <w:pStyle w:val="Prrafodelista"/>
        <w:autoSpaceDE w:val="0"/>
        <w:autoSpaceDN w:val="0"/>
        <w:adjustRightInd w:val="0"/>
        <w:spacing w:after="0" w:line="360" w:lineRule="auto"/>
        <w:ind w:left="390" w:firstLine="318"/>
        <w:jc w:val="both"/>
        <w:rPr>
          <w:rFonts w:ascii="Arial" w:hAnsi="Arial" w:cs="Arial"/>
          <w:i/>
          <w:sz w:val="24"/>
          <w:szCs w:val="24"/>
        </w:rPr>
      </w:pPr>
      <w:r w:rsidRPr="00F91C9E">
        <w:rPr>
          <w:rFonts w:ascii="Arial" w:hAnsi="Arial" w:cs="Arial"/>
          <w:i/>
          <w:sz w:val="24"/>
          <w:szCs w:val="24"/>
        </w:rPr>
        <w:t>2.1.1 ¿Qué es el autismo?</w:t>
      </w:r>
    </w:p>
    <w:p w:rsidR="006C1EB0" w:rsidRDefault="006C1EB0" w:rsidP="00CF068A">
      <w:pPr>
        <w:spacing w:after="0" w:line="360" w:lineRule="auto"/>
        <w:jc w:val="both"/>
        <w:rPr>
          <w:rFonts w:ascii="Times New Roman" w:hAnsi="Times New Roman"/>
          <w:sz w:val="24"/>
          <w:szCs w:val="24"/>
        </w:rPr>
      </w:pPr>
    </w:p>
    <w:p w:rsidR="00D64EA4" w:rsidRDefault="00A73A57" w:rsidP="00CF068A">
      <w:pPr>
        <w:spacing w:after="0" w:line="360" w:lineRule="auto"/>
        <w:jc w:val="both"/>
        <w:rPr>
          <w:rFonts w:ascii="Times New Roman" w:hAnsi="Times New Roman"/>
          <w:sz w:val="24"/>
          <w:szCs w:val="24"/>
        </w:rPr>
      </w:pPr>
      <w:r w:rsidRPr="00CF068A">
        <w:rPr>
          <w:rFonts w:ascii="Times New Roman" w:hAnsi="Times New Roman"/>
          <w:sz w:val="24"/>
          <w:szCs w:val="24"/>
        </w:rPr>
        <w:t>Aunque en el apartado anterior ya se adelantó</w:t>
      </w:r>
      <w:r w:rsidR="009663E3" w:rsidRPr="00CF068A">
        <w:rPr>
          <w:rFonts w:ascii="Times New Roman" w:hAnsi="Times New Roman"/>
          <w:sz w:val="24"/>
          <w:szCs w:val="24"/>
        </w:rPr>
        <w:t xml:space="preserve"> algunas características propias del espectro autista, valdría la pena enfatizar </w:t>
      </w:r>
      <w:r w:rsidR="00DE4638" w:rsidRPr="00CF068A">
        <w:rPr>
          <w:rFonts w:ascii="Times New Roman" w:hAnsi="Times New Roman"/>
          <w:sz w:val="24"/>
          <w:szCs w:val="24"/>
        </w:rPr>
        <w:t xml:space="preserve">un poco más este aspecto. </w:t>
      </w:r>
      <w:r w:rsidR="00B146AD" w:rsidRPr="00CF068A">
        <w:rPr>
          <w:rFonts w:ascii="Times New Roman" w:hAnsi="Times New Roman"/>
          <w:sz w:val="24"/>
          <w:szCs w:val="24"/>
        </w:rPr>
        <w:t>Aunque el DSM 5 es una referencia obligada, no se tomará</w:t>
      </w:r>
      <w:r w:rsidR="008751F5" w:rsidRPr="00CF068A">
        <w:rPr>
          <w:rFonts w:ascii="Times New Roman" w:hAnsi="Times New Roman"/>
          <w:sz w:val="24"/>
          <w:szCs w:val="24"/>
        </w:rPr>
        <w:t>,</w:t>
      </w:r>
      <w:r w:rsidR="00B146AD" w:rsidRPr="00CF068A">
        <w:rPr>
          <w:rFonts w:ascii="Times New Roman" w:hAnsi="Times New Roman"/>
          <w:sz w:val="24"/>
          <w:szCs w:val="24"/>
        </w:rPr>
        <w:t xml:space="preserve"> ya que en sus criterios diagnósticos se refiere las características del Trastorno del Espectro Autista bajo la idea del continuo, es decir, dentro de las características más acentuadas se encontraría el autismo y en las menos acentuadas el Asperger</w:t>
      </w:r>
      <w:r w:rsidR="008751F5" w:rsidRPr="00CF068A">
        <w:rPr>
          <w:rFonts w:ascii="Times New Roman" w:hAnsi="Times New Roman"/>
          <w:sz w:val="24"/>
          <w:szCs w:val="24"/>
        </w:rPr>
        <w:t>: P</w:t>
      </w:r>
      <w:r w:rsidR="00B146AD" w:rsidRPr="00CF068A">
        <w:rPr>
          <w:rFonts w:ascii="Times New Roman" w:hAnsi="Times New Roman"/>
          <w:sz w:val="24"/>
          <w:szCs w:val="24"/>
        </w:rPr>
        <w:t xml:space="preserve">ara las personas que no conocen la diferencia entre autismo y asperger, esto sólo los confundiría. Sin embargo, la propuesta de </w:t>
      </w:r>
      <w:proofErr w:type="spellStart"/>
      <w:r w:rsidR="00B146AD" w:rsidRPr="00CF068A">
        <w:rPr>
          <w:rFonts w:ascii="Times New Roman" w:hAnsi="Times New Roman"/>
          <w:sz w:val="24"/>
          <w:szCs w:val="24"/>
        </w:rPr>
        <w:t>Amodi</w:t>
      </w:r>
      <w:r w:rsidR="00F91C9E" w:rsidRPr="00CF068A">
        <w:rPr>
          <w:rFonts w:ascii="Times New Roman" w:hAnsi="Times New Roman"/>
          <w:sz w:val="24"/>
          <w:szCs w:val="24"/>
        </w:rPr>
        <w:t>a</w:t>
      </w:r>
      <w:proofErr w:type="spellEnd"/>
      <w:r w:rsidR="00F91C9E" w:rsidRPr="00CF068A">
        <w:rPr>
          <w:rFonts w:ascii="Times New Roman" w:hAnsi="Times New Roman"/>
          <w:sz w:val="24"/>
          <w:szCs w:val="24"/>
        </w:rPr>
        <w:t xml:space="preserve"> de la Riva y Andrés Fraile (s/</w:t>
      </w:r>
      <w:r w:rsidR="00B146AD" w:rsidRPr="00CF068A">
        <w:rPr>
          <w:rFonts w:ascii="Times New Roman" w:hAnsi="Times New Roman"/>
          <w:sz w:val="24"/>
          <w:szCs w:val="24"/>
        </w:rPr>
        <w:t>f.</w:t>
      </w:r>
      <w:r w:rsidR="00704EE2" w:rsidRPr="00CF068A">
        <w:rPr>
          <w:rFonts w:ascii="Times New Roman" w:hAnsi="Times New Roman"/>
          <w:sz w:val="24"/>
          <w:szCs w:val="24"/>
        </w:rPr>
        <w:t xml:space="preserve">, p. </w:t>
      </w:r>
      <w:r w:rsidR="00B146AD" w:rsidRPr="00CF068A">
        <w:rPr>
          <w:rFonts w:ascii="Times New Roman" w:hAnsi="Times New Roman"/>
          <w:sz w:val="24"/>
          <w:szCs w:val="24"/>
        </w:rPr>
        <w:t>88-90) me parece más clarificadora. Estos autores, refieren las características específicas del autismo dentro de 4 áreas que se expondrán</w:t>
      </w:r>
      <w:r w:rsidR="009A6CFD" w:rsidRPr="00CF068A">
        <w:rPr>
          <w:rFonts w:ascii="Times New Roman" w:hAnsi="Times New Roman"/>
          <w:sz w:val="24"/>
          <w:szCs w:val="24"/>
        </w:rPr>
        <w:t xml:space="preserve"> de forma sintética</w:t>
      </w:r>
      <w:r w:rsidR="00B146AD" w:rsidRPr="00CF068A">
        <w:rPr>
          <w:rFonts w:ascii="Times New Roman" w:hAnsi="Times New Roman"/>
          <w:sz w:val="24"/>
          <w:szCs w:val="24"/>
        </w:rPr>
        <w:t xml:space="preserve"> a continuación:</w:t>
      </w:r>
    </w:p>
    <w:p w:rsidR="006C1EB0" w:rsidRDefault="006C1EB0" w:rsidP="00CF068A">
      <w:pPr>
        <w:spacing w:after="0" w:line="360" w:lineRule="auto"/>
        <w:jc w:val="both"/>
        <w:rPr>
          <w:rFonts w:ascii="Times New Roman" w:hAnsi="Times New Roman"/>
          <w:sz w:val="24"/>
          <w:szCs w:val="24"/>
        </w:rPr>
      </w:pPr>
    </w:p>
    <w:p w:rsidR="006C1EB0" w:rsidRDefault="006C1EB0" w:rsidP="00CF068A">
      <w:pPr>
        <w:spacing w:after="0" w:line="360" w:lineRule="auto"/>
        <w:jc w:val="both"/>
        <w:rPr>
          <w:rFonts w:ascii="Times New Roman" w:hAnsi="Times New Roman"/>
          <w:sz w:val="24"/>
          <w:szCs w:val="24"/>
        </w:rPr>
      </w:pPr>
    </w:p>
    <w:p w:rsidR="006C1EB0" w:rsidRDefault="006C1EB0" w:rsidP="00CF068A">
      <w:pPr>
        <w:spacing w:after="0" w:line="360" w:lineRule="auto"/>
        <w:jc w:val="both"/>
        <w:rPr>
          <w:rFonts w:ascii="Times New Roman" w:hAnsi="Times New Roman"/>
          <w:sz w:val="24"/>
          <w:szCs w:val="24"/>
        </w:rPr>
      </w:pPr>
    </w:p>
    <w:p w:rsidR="006C1EB0" w:rsidRDefault="006C1EB0" w:rsidP="00CF068A">
      <w:pPr>
        <w:spacing w:after="0" w:line="360" w:lineRule="auto"/>
        <w:jc w:val="both"/>
        <w:rPr>
          <w:rFonts w:ascii="Times New Roman" w:hAnsi="Times New Roman"/>
          <w:sz w:val="24"/>
          <w:szCs w:val="24"/>
        </w:rPr>
      </w:pPr>
    </w:p>
    <w:p w:rsidR="006C1EB0" w:rsidRDefault="006C1EB0" w:rsidP="00CF068A">
      <w:pPr>
        <w:spacing w:after="0" w:line="360" w:lineRule="auto"/>
        <w:jc w:val="both"/>
        <w:rPr>
          <w:rFonts w:ascii="Times New Roman" w:hAnsi="Times New Roman"/>
          <w:sz w:val="24"/>
          <w:szCs w:val="24"/>
        </w:rPr>
      </w:pPr>
    </w:p>
    <w:p w:rsidR="006C1EB0" w:rsidRDefault="006C1EB0" w:rsidP="00CF068A">
      <w:pPr>
        <w:spacing w:after="0" w:line="360" w:lineRule="auto"/>
        <w:jc w:val="both"/>
        <w:rPr>
          <w:rFonts w:ascii="Times New Roman" w:hAnsi="Times New Roman"/>
          <w:sz w:val="24"/>
          <w:szCs w:val="24"/>
        </w:rPr>
      </w:pPr>
    </w:p>
    <w:p w:rsidR="006C1EB0" w:rsidRDefault="006C1EB0" w:rsidP="00CF068A">
      <w:pPr>
        <w:spacing w:after="0" w:line="360" w:lineRule="auto"/>
        <w:jc w:val="both"/>
        <w:rPr>
          <w:rFonts w:ascii="Arial" w:hAnsi="Arial" w:cs="Arial"/>
          <w:sz w:val="24"/>
          <w:szCs w:val="24"/>
        </w:rPr>
      </w:pPr>
    </w:p>
    <w:p w:rsidR="00484332" w:rsidRDefault="00484332" w:rsidP="00994AF2">
      <w:pPr>
        <w:pStyle w:val="Prrafodelista"/>
        <w:autoSpaceDE w:val="0"/>
        <w:autoSpaceDN w:val="0"/>
        <w:adjustRightInd w:val="0"/>
        <w:spacing w:after="0" w:line="360" w:lineRule="auto"/>
        <w:ind w:left="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D64EA4" w:rsidRPr="00290C6C" w:rsidTr="00290C6C">
        <w:tc>
          <w:tcPr>
            <w:tcW w:w="4489" w:type="dxa"/>
            <w:shd w:val="clear" w:color="auto" w:fill="auto"/>
          </w:tcPr>
          <w:p w:rsidR="00D64EA4" w:rsidRPr="00290C6C" w:rsidRDefault="00D64EA4" w:rsidP="00290C6C">
            <w:pPr>
              <w:pStyle w:val="Prrafodelista"/>
              <w:autoSpaceDE w:val="0"/>
              <w:autoSpaceDN w:val="0"/>
              <w:adjustRightInd w:val="0"/>
              <w:spacing w:after="0" w:line="360" w:lineRule="auto"/>
              <w:ind w:left="0"/>
              <w:jc w:val="both"/>
              <w:rPr>
                <w:rFonts w:ascii="Arial" w:hAnsi="Arial" w:cs="Arial"/>
                <w:b/>
              </w:rPr>
            </w:pPr>
            <w:r w:rsidRPr="00290C6C">
              <w:rPr>
                <w:rFonts w:ascii="Arial" w:hAnsi="Arial" w:cs="Arial"/>
                <w:b/>
              </w:rPr>
              <w:lastRenderedPageBreak/>
              <w:t>1.- Lenguaje y comprensión</w:t>
            </w:r>
          </w:p>
        </w:tc>
        <w:tc>
          <w:tcPr>
            <w:tcW w:w="4489" w:type="dxa"/>
            <w:shd w:val="clear" w:color="auto" w:fill="auto"/>
          </w:tcPr>
          <w:p w:rsidR="00D64EA4" w:rsidRPr="00290C6C" w:rsidRDefault="00D64EA4" w:rsidP="00290C6C">
            <w:pPr>
              <w:pStyle w:val="Prrafodelista"/>
              <w:autoSpaceDE w:val="0"/>
              <w:autoSpaceDN w:val="0"/>
              <w:adjustRightInd w:val="0"/>
              <w:spacing w:after="0" w:line="360" w:lineRule="auto"/>
              <w:ind w:left="0"/>
              <w:jc w:val="both"/>
              <w:rPr>
                <w:rFonts w:ascii="Arial" w:hAnsi="Arial" w:cs="Arial"/>
                <w:b/>
              </w:rPr>
            </w:pPr>
            <w:r w:rsidRPr="00290C6C">
              <w:rPr>
                <w:rFonts w:ascii="Arial" w:hAnsi="Arial" w:cs="Arial"/>
                <w:b/>
              </w:rPr>
              <w:t>2.- Falta de flexibilidad y adherencia a rutinas</w:t>
            </w:r>
          </w:p>
        </w:tc>
      </w:tr>
      <w:tr w:rsidR="00D64EA4" w:rsidRPr="00290C6C" w:rsidTr="00290C6C">
        <w:tc>
          <w:tcPr>
            <w:tcW w:w="4489" w:type="dxa"/>
            <w:shd w:val="clear" w:color="auto" w:fill="auto"/>
          </w:tcPr>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Ausencia de Lenguaje en algunos niños con autismo</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Ecolalia (repetir de forma literal lo que oyen)</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Vocalización sin lenguaje (</w:t>
            </w:r>
            <w:proofErr w:type="spellStart"/>
            <w:r w:rsidRPr="00290C6C">
              <w:rPr>
                <w:rFonts w:ascii="Arial" w:hAnsi="Arial" w:cs="Arial"/>
              </w:rPr>
              <w:t>guturaciones</w:t>
            </w:r>
            <w:proofErr w:type="spellEnd"/>
            <w:r w:rsidRPr="00290C6C">
              <w:rPr>
                <w:rFonts w:ascii="Arial" w:hAnsi="Arial" w:cs="Arial"/>
              </w:rPr>
              <w:t>)</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Retraso en el desarrollo del habla en los niños que si lo manifiestan</w:t>
            </w:r>
          </w:p>
          <w:p w:rsidR="005E0226" w:rsidRPr="00290C6C" w:rsidRDefault="00D64EA4" w:rsidP="00F91C9E">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Lenguaje memorístico y repetitivo. (</w:t>
            </w:r>
            <w:proofErr w:type="spellStart"/>
            <w:r w:rsidRPr="00290C6C">
              <w:rPr>
                <w:rFonts w:ascii="Arial" w:hAnsi="Arial" w:cs="Arial"/>
              </w:rPr>
              <w:t>p.e</w:t>
            </w:r>
            <w:proofErr w:type="spellEnd"/>
            <w:r w:rsidRPr="00290C6C">
              <w:rPr>
                <w:rFonts w:ascii="Arial" w:hAnsi="Arial" w:cs="Arial"/>
              </w:rPr>
              <w:t xml:space="preserve">. memorizan los diálogos de las caricaturas o programas de </w:t>
            </w:r>
            <w:proofErr w:type="spellStart"/>
            <w:r w:rsidRPr="00290C6C">
              <w:rPr>
                <w:rFonts w:ascii="Arial" w:hAnsi="Arial" w:cs="Arial"/>
              </w:rPr>
              <w:t>t.v</w:t>
            </w:r>
            <w:proofErr w:type="spellEnd"/>
            <w:r w:rsidRPr="00290C6C">
              <w:rPr>
                <w:rFonts w:ascii="Arial" w:hAnsi="Arial" w:cs="Arial"/>
              </w:rPr>
              <w:t>. que ven)</w:t>
            </w:r>
          </w:p>
        </w:tc>
        <w:tc>
          <w:tcPr>
            <w:tcW w:w="4489" w:type="dxa"/>
            <w:shd w:val="clear" w:color="auto" w:fill="auto"/>
          </w:tcPr>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Aleteo de las manos</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Girar objetos de forma continua</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Interés por seguir patrones de comportamiento fijos</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 xml:space="preserve">Ver el mismo programa de </w:t>
            </w:r>
            <w:proofErr w:type="spellStart"/>
            <w:r w:rsidRPr="00290C6C">
              <w:rPr>
                <w:rFonts w:ascii="Arial" w:hAnsi="Arial" w:cs="Arial"/>
              </w:rPr>
              <w:t>t.v</w:t>
            </w:r>
            <w:proofErr w:type="spellEnd"/>
            <w:r w:rsidRPr="00290C6C">
              <w:rPr>
                <w:rFonts w:ascii="Arial" w:hAnsi="Arial" w:cs="Arial"/>
              </w:rPr>
              <w:t>. (o video) y escuchar la misma melodía</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Colocar sus objetos preferidos de la misma forma</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p>
        </w:tc>
      </w:tr>
      <w:tr w:rsidR="00D64EA4" w:rsidRPr="00290C6C" w:rsidTr="00290C6C">
        <w:tc>
          <w:tcPr>
            <w:tcW w:w="4489" w:type="dxa"/>
            <w:shd w:val="clear" w:color="auto" w:fill="auto"/>
          </w:tcPr>
          <w:p w:rsidR="00D64EA4" w:rsidRPr="00290C6C" w:rsidRDefault="00D64EA4" w:rsidP="00290C6C">
            <w:pPr>
              <w:pStyle w:val="Prrafodelista"/>
              <w:autoSpaceDE w:val="0"/>
              <w:autoSpaceDN w:val="0"/>
              <w:adjustRightInd w:val="0"/>
              <w:spacing w:after="0" w:line="360" w:lineRule="auto"/>
              <w:ind w:left="0"/>
              <w:jc w:val="both"/>
              <w:rPr>
                <w:rFonts w:ascii="Arial" w:hAnsi="Arial" w:cs="Arial"/>
                <w:b/>
              </w:rPr>
            </w:pPr>
            <w:r w:rsidRPr="00290C6C">
              <w:rPr>
                <w:rFonts w:ascii="Arial" w:hAnsi="Arial" w:cs="Arial"/>
                <w:b/>
              </w:rPr>
              <w:t>3.- Cognición y percepción</w:t>
            </w:r>
          </w:p>
        </w:tc>
        <w:tc>
          <w:tcPr>
            <w:tcW w:w="4489" w:type="dxa"/>
            <w:shd w:val="clear" w:color="auto" w:fill="auto"/>
          </w:tcPr>
          <w:p w:rsidR="00D64EA4" w:rsidRPr="00290C6C" w:rsidRDefault="00D64EA4" w:rsidP="00290C6C">
            <w:pPr>
              <w:pStyle w:val="Prrafodelista"/>
              <w:autoSpaceDE w:val="0"/>
              <w:autoSpaceDN w:val="0"/>
              <w:adjustRightInd w:val="0"/>
              <w:spacing w:after="0" w:line="360" w:lineRule="auto"/>
              <w:ind w:left="0"/>
              <w:jc w:val="both"/>
              <w:rPr>
                <w:rFonts w:ascii="Arial" w:hAnsi="Arial" w:cs="Arial"/>
                <w:b/>
              </w:rPr>
            </w:pPr>
            <w:r w:rsidRPr="00290C6C">
              <w:rPr>
                <w:rFonts w:ascii="Arial" w:hAnsi="Arial" w:cs="Arial"/>
                <w:b/>
              </w:rPr>
              <w:t>4.- Tendencia en las relaciones sociales, factores de personalidad y de comunicación.</w:t>
            </w:r>
          </w:p>
        </w:tc>
      </w:tr>
      <w:tr w:rsidR="00D64EA4" w:rsidRPr="00290C6C" w:rsidTr="00290C6C">
        <w:tc>
          <w:tcPr>
            <w:tcW w:w="4489" w:type="dxa"/>
            <w:shd w:val="clear" w:color="auto" w:fill="auto"/>
          </w:tcPr>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Coeficiente intelectual alrededor de los 50 puntos, siendo el promedio de 100</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Tendencia a representar la realidad de forma fragmentaria (</w:t>
            </w:r>
            <w:proofErr w:type="spellStart"/>
            <w:r w:rsidRPr="00290C6C">
              <w:rPr>
                <w:rFonts w:ascii="Arial" w:hAnsi="Arial" w:cs="Arial"/>
              </w:rPr>
              <w:t>p.e</w:t>
            </w:r>
            <w:proofErr w:type="spellEnd"/>
            <w:r w:rsidRPr="00290C6C">
              <w:rPr>
                <w:rFonts w:ascii="Arial" w:hAnsi="Arial" w:cs="Arial"/>
              </w:rPr>
              <w:t>. sólo le interesa una rueda de coche)</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 xml:space="preserve">Rechazo </w:t>
            </w:r>
            <w:r w:rsidR="00F91C9E">
              <w:rPr>
                <w:rFonts w:ascii="Arial" w:hAnsi="Arial" w:cs="Arial"/>
              </w:rPr>
              <w:t>a ciertos sonidos, texturas, olo</w:t>
            </w:r>
            <w:r w:rsidRPr="00290C6C">
              <w:rPr>
                <w:rFonts w:ascii="Arial" w:hAnsi="Arial" w:cs="Arial"/>
              </w:rPr>
              <w:t>res y alimentos</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Manifiesta ciertos rasgos de inteligencia en sus áreas de interés (</w:t>
            </w:r>
            <w:proofErr w:type="spellStart"/>
            <w:r w:rsidRPr="00290C6C">
              <w:rPr>
                <w:rFonts w:ascii="Arial" w:hAnsi="Arial" w:cs="Arial"/>
              </w:rPr>
              <w:t>p.e</w:t>
            </w:r>
            <w:proofErr w:type="spellEnd"/>
            <w:r w:rsidRPr="00290C6C">
              <w:rPr>
                <w:rFonts w:ascii="Arial" w:hAnsi="Arial" w:cs="Arial"/>
              </w:rPr>
              <w:t>. música, pintura, videojuegos, rompecabezas, cálculo matemático, memorización espectacular de canciones, datos etc.</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Tendencia a guiarse por impulsos.</w:t>
            </w:r>
          </w:p>
        </w:tc>
        <w:tc>
          <w:tcPr>
            <w:tcW w:w="4489" w:type="dxa"/>
            <w:shd w:val="clear" w:color="auto" w:fill="auto"/>
          </w:tcPr>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Ausencia de juego simbólico y de juego en interacción con otros niños</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Los gestos de su cara, no se dan en respuesta a un gesto específico (</w:t>
            </w:r>
            <w:proofErr w:type="spellStart"/>
            <w:r w:rsidRPr="00290C6C">
              <w:rPr>
                <w:rFonts w:ascii="Arial" w:hAnsi="Arial" w:cs="Arial"/>
              </w:rPr>
              <w:t>p.e</w:t>
            </w:r>
            <w:proofErr w:type="spellEnd"/>
            <w:r w:rsidRPr="00290C6C">
              <w:rPr>
                <w:rFonts w:ascii="Arial" w:hAnsi="Arial" w:cs="Arial"/>
              </w:rPr>
              <w:t>. si alguien le sonríe, este muestra un gesto de seriedad)</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Trata a las personas desconocidas como objetos que le ayuden a obtener lo que quieren (</w:t>
            </w:r>
            <w:proofErr w:type="spellStart"/>
            <w:r w:rsidRPr="00290C6C">
              <w:rPr>
                <w:rFonts w:ascii="Arial" w:hAnsi="Arial" w:cs="Arial"/>
              </w:rPr>
              <w:t>p.e</w:t>
            </w:r>
            <w:proofErr w:type="spellEnd"/>
            <w:r w:rsidRPr="00290C6C">
              <w:rPr>
                <w:rFonts w:ascii="Arial" w:hAnsi="Arial" w:cs="Arial"/>
              </w:rPr>
              <w:t>. alcanzar una galleta)</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 xml:space="preserve">Son hiperactivos de niños e </w:t>
            </w:r>
            <w:proofErr w:type="spellStart"/>
            <w:r w:rsidRPr="00290C6C">
              <w:rPr>
                <w:rFonts w:ascii="Arial" w:hAnsi="Arial" w:cs="Arial"/>
              </w:rPr>
              <w:t>hipoactivos</w:t>
            </w:r>
            <w:proofErr w:type="spellEnd"/>
            <w:r w:rsidRPr="00290C6C">
              <w:rPr>
                <w:rFonts w:ascii="Arial" w:hAnsi="Arial" w:cs="Arial"/>
              </w:rPr>
              <w:t xml:space="preserve"> de jóvenes y adultos</w:t>
            </w:r>
          </w:p>
          <w:p w:rsidR="00D64EA4" w:rsidRPr="00290C6C" w:rsidRDefault="00D64EA4" w:rsidP="00290C6C">
            <w:pPr>
              <w:pStyle w:val="Prrafodelista"/>
              <w:autoSpaceDE w:val="0"/>
              <w:autoSpaceDN w:val="0"/>
              <w:adjustRightInd w:val="0"/>
              <w:spacing w:after="0" w:line="360" w:lineRule="auto"/>
              <w:ind w:left="0"/>
              <w:jc w:val="both"/>
              <w:rPr>
                <w:rFonts w:ascii="Arial" w:hAnsi="Arial" w:cs="Arial"/>
              </w:rPr>
            </w:pPr>
            <w:r w:rsidRPr="00290C6C">
              <w:rPr>
                <w:rFonts w:ascii="Arial" w:hAnsi="Arial" w:cs="Arial"/>
              </w:rPr>
              <w:t xml:space="preserve">Se </w:t>
            </w:r>
            <w:proofErr w:type="spellStart"/>
            <w:r w:rsidRPr="00290C6C">
              <w:rPr>
                <w:rFonts w:ascii="Arial" w:hAnsi="Arial" w:cs="Arial"/>
              </w:rPr>
              <w:t>autoagreden</w:t>
            </w:r>
            <w:proofErr w:type="spellEnd"/>
            <w:r w:rsidRPr="00290C6C">
              <w:rPr>
                <w:rFonts w:ascii="Arial" w:hAnsi="Arial" w:cs="Arial"/>
              </w:rPr>
              <w:t xml:space="preserve"> cuando un estímulo externo los molesta (el ruido de una moto) o cuando se les rompe una rutina.</w:t>
            </w:r>
          </w:p>
        </w:tc>
      </w:tr>
    </w:tbl>
    <w:p w:rsidR="00F01699" w:rsidRDefault="00F01699" w:rsidP="00D64EA4">
      <w:pPr>
        <w:pStyle w:val="Prrafodelista"/>
        <w:autoSpaceDE w:val="0"/>
        <w:autoSpaceDN w:val="0"/>
        <w:adjustRightInd w:val="0"/>
        <w:spacing w:after="0" w:line="360" w:lineRule="auto"/>
        <w:ind w:left="390"/>
        <w:jc w:val="both"/>
        <w:rPr>
          <w:rFonts w:ascii="Arial" w:hAnsi="Arial" w:cs="Arial"/>
          <w:b/>
          <w:sz w:val="24"/>
          <w:szCs w:val="24"/>
        </w:rPr>
      </w:pPr>
    </w:p>
    <w:p w:rsidR="006C1EB0" w:rsidRDefault="006C1EB0" w:rsidP="00F91C9E">
      <w:pPr>
        <w:pStyle w:val="Prrafodelista"/>
        <w:autoSpaceDE w:val="0"/>
        <w:autoSpaceDN w:val="0"/>
        <w:adjustRightInd w:val="0"/>
        <w:spacing w:after="0" w:line="360" w:lineRule="auto"/>
        <w:ind w:left="0"/>
        <w:jc w:val="both"/>
        <w:rPr>
          <w:rFonts w:ascii="Arial" w:hAnsi="Arial" w:cs="Arial"/>
          <w:i/>
          <w:sz w:val="24"/>
          <w:szCs w:val="24"/>
        </w:rPr>
      </w:pPr>
    </w:p>
    <w:p w:rsidR="006C1EB0" w:rsidRDefault="006C1EB0" w:rsidP="00F91C9E">
      <w:pPr>
        <w:pStyle w:val="Prrafodelista"/>
        <w:autoSpaceDE w:val="0"/>
        <w:autoSpaceDN w:val="0"/>
        <w:adjustRightInd w:val="0"/>
        <w:spacing w:after="0" w:line="360" w:lineRule="auto"/>
        <w:ind w:left="0"/>
        <w:jc w:val="both"/>
        <w:rPr>
          <w:rFonts w:ascii="Arial" w:hAnsi="Arial" w:cs="Arial"/>
          <w:i/>
          <w:sz w:val="24"/>
          <w:szCs w:val="24"/>
        </w:rPr>
      </w:pPr>
    </w:p>
    <w:p w:rsidR="006C1EB0" w:rsidRDefault="006C1EB0" w:rsidP="00F91C9E">
      <w:pPr>
        <w:pStyle w:val="Prrafodelista"/>
        <w:autoSpaceDE w:val="0"/>
        <w:autoSpaceDN w:val="0"/>
        <w:adjustRightInd w:val="0"/>
        <w:spacing w:after="0" w:line="360" w:lineRule="auto"/>
        <w:ind w:left="0"/>
        <w:jc w:val="both"/>
        <w:rPr>
          <w:rFonts w:ascii="Arial" w:hAnsi="Arial" w:cs="Arial"/>
          <w:i/>
          <w:sz w:val="24"/>
          <w:szCs w:val="24"/>
        </w:rPr>
      </w:pPr>
    </w:p>
    <w:p w:rsidR="006C1EB0" w:rsidRDefault="006C1EB0" w:rsidP="00F91C9E">
      <w:pPr>
        <w:pStyle w:val="Prrafodelista"/>
        <w:autoSpaceDE w:val="0"/>
        <w:autoSpaceDN w:val="0"/>
        <w:adjustRightInd w:val="0"/>
        <w:spacing w:after="0" w:line="360" w:lineRule="auto"/>
        <w:ind w:left="0"/>
        <w:jc w:val="both"/>
        <w:rPr>
          <w:rFonts w:ascii="Arial" w:hAnsi="Arial" w:cs="Arial"/>
          <w:i/>
          <w:sz w:val="24"/>
          <w:szCs w:val="24"/>
        </w:rPr>
      </w:pPr>
    </w:p>
    <w:p w:rsidR="009663E3" w:rsidRPr="00F91C9E" w:rsidRDefault="008751F5" w:rsidP="00F91C9E">
      <w:pPr>
        <w:pStyle w:val="Prrafodelista"/>
        <w:autoSpaceDE w:val="0"/>
        <w:autoSpaceDN w:val="0"/>
        <w:adjustRightInd w:val="0"/>
        <w:spacing w:after="0" w:line="360" w:lineRule="auto"/>
        <w:ind w:left="0"/>
        <w:jc w:val="both"/>
        <w:rPr>
          <w:rFonts w:ascii="Arial" w:hAnsi="Arial" w:cs="Arial"/>
          <w:i/>
          <w:sz w:val="24"/>
          <w:szCs w:val="24"/>
        </w:rPr>
      </w:pPr>
      <w:r w:rsidRPr="00F91C9E">
        <w:rPr>
          <w:rFonts w:ascii="Arial" w:hAnsi="Arial" w:cs="Arial"/>
          <w:i/>
          <w:sz w:val="24"/>
          <w:szCs w:val="24"/>
        </w:rPr>
        <w:lastRenderedPageBreak/>
        <w:t>2.1.2. Es escenario en Jalisco para las personas con autismo frente a la llegada de la</w:t>
      </w:r>
      <w:r w:rsidR="00A56F45" w:rsidRPr="00F91C9E">
        <w:rPr>
          <w:rFonts w:ascii="Arial" w:hAnsi="Arial" w:cs="Arial"/>
          <w:i/>
          <w:sz w:val="24"/>
          <w:szCs w:val="24"/>
        </w:rPr>
        <w:t xml:space="preserve"> LGAPPEA</w:t>
      </w:r>
    </w:p>
    <w:p w:rsidR="006C1EB0" w:rsidRDefault="006C1EB0" w:rsidP="00CF068A">
      <w:pPr>
        <w:spacing w:after="0" w:line="360" w:lineRule="auto"/>
        <w:jc w:val="both"/>
        <w:rPr>
          <w:rFonts w:ascii="Times New Roman" w:hAnsi="Times New Roman"/>
          <w:sz w:val="24"/>
          <w:szCs w:val="24"/>
        </w:rPr>
      </w:pPr>
    </w:p>
    <w:p w:rsidR="009A6CFD" w:rsidRPr="00CF068A" w:rsidRDefault="009A6CFD" w:rsidP="00CF068A">
      <w:pPr>
        <w:spacing w:after="0" w:line="360" w:lineRule="auto"/>
        <w:jc w:val="both"/>
        <w:rPr>
          <w:rFonts w:ascii="Times New Roman" w:hAnsi="Times New Roman"/>
          <w:sz w:val="24"/>
          <w:szCs w:val="24"/>
        </w:rPr>
      </w:pPr>
      <w:r w:rsidRPr="00CF068A">
        <w:rPr>
          <w:rFonts w:ascii="Times New Roman" w:hAnsi="Times New Roman"/>
          <w:sz w:val="24"/>
          <w:szCs w:val="24"/>
        </w:rPr>
        <w:t>Una vez establecidas las características de las personas con autismo, a continuación se expondrá algunos de los artículos más sobresalientes de esta ley y cuáles son las condiciones existentes en el estado de Jalisco.</w:t>
      </w:r>
    </w:p>
    <w:p w:rsidR="00BD3DBD" w:rsidRDefault="00A56F45" w:rsidP="00CF068A">
      <w:pPr>
        <w:spacing w:after="0" w:line="360" w:lineRule="auto"/>
        <w:jc w:val="both"/>
        <w:rPr>
          <w:rFonts w:ascii="Arial" w:hAnsi="Arial" w:cs="Arial"/>
          <w:sz w:val="24"/>
          <w:szCs w:val="24"/>
        </w:rPr>
      </w:pPr>
      <w:r w:rsidRPr="00CF068A">
        <w:rPr>
          <w:rFonts w:ascii="Times New Roman" w:hAnsi="Times New Roman"/>
          <w:sz w:val="24"/>
          <w:szCs w:val="24"/>
        </w:rPr>
        <w:t>En el capítulo II</w:t>
      </w:r>
      <w:r w:rsidR="000D783D" w:rsidRPr="00CF068A">
        <w:rPr>
          <w:rFonts w:ascii="Times New Roman" w:hAnsi="Times New Roman"/>
          <w:sz w:val="24"/>
          <w:szCs w:val="24"/>
        </w:rPr>
        <w:t xml:space="preserve"> De los derechos y de las obligaciones, en la sección primera “De los Derechos” hay cuatro apartados – que dadas las condiciones actuales – para que qué realmente se puedan aplicar, habría que hacerle cambios muy importante</w:t>
      </w:r>
      <w:r w:rsidR="0046118D" w:rsidRPr="00CF068A">
        <w:rPr>
          <w:rFonts w:ascii="Times New Roman" w:hAnsi="Times New Roman"/>
          <w:sz w:val="24"/>
          <w:szCs w:val="24"/>
        </w:rPr>
        <w:t>, como se discutirá al final de este ensayo.</w:t>
      </w:r>
    </w:p>
    <w:p w:rsidR="006C1EB0" w:rsidRDefault="006C1EB0" w:rsidP="006C1EB0">
      <w:pPr>
        <w:pStyle w:val="Prrafodelista"/>
        <w:autoSpaceDE w:val="0"/>
        <w:autoSpaceDN w:val="0"/>
        <w:adjustRightInd w:val="0"/>
        <w:spacing w:after="0" w:line="360" w:lineRule="auto"/>
        <w:ind w:left="708"/>
        <w:jc w:val="both"/>
        <w:rPr>
          <w:rFonts w:ascii="Arial" w:hAnsi="Arial" w:cs="Arial"/>
          <w:sz w:val="24"/>
          <w:szCs w:val="24"/>
        </w:rPr>
      </w:pPr>
    </w:p>
    <w:p w:rsidR="000D783D" w:rsidRPr="006C1EB0" w:rsidRDefault="000D783D" w:rsidP="006C1EB0">
      <w:pPr>
        <w:pStyle w:val="Prrafodelista"/>
        <w:autoSpaceDE w:val="0"/>
        <w:autoSpaceDN w:val="0"/>
        <w:adjustRightInd w:val="0"/>
        <w:spacing w:after="0" w:line="360" w:lineRule="auto"/>
        <w:ind w:left="708"/>
        <w:jc w:val="both"/>
        <w:rPr>
          <w:rFonts w:ascii="Times New Roman" w:hAnsi="Times New Roman"/>
          <w:sz w:val="24"/>
          <w:szCs w:val="24"/>
        </w:rPr>
      </w:pPr>
      <w:r w:rsidRPr="006C1EB0">
        <w:rPr>
          <w:rFonts w:ascii="Times New Roman" w:hAnsi="Times New Roman"/>
          <w:sz w:val="24"/>
          <w:szCs w:val="24"/>
        </w:rPr>
        <w:t>III. Tener un diagnóstico y una evaluación clínica temprana, precisa, accesible y sin prejuicios de acuerdo con los objetivos del Sistema Nacional de Salud</w:t>
      </w:r>
    </w:p>
    <w:p w:rsidR="00D308DF" w:rsidRPr="006C1EB0" w:rsidRDefault="00D308DF" w:rsidP="00BC6D4E">
      <w:pPr>
        <w:pStyle w:val="Prrafodelista"/>
        <w:autoSpaceDE w:val="0"/>
        <w:autoSpaceDN w:val="0"/>
        <w:adjustRightInd w:val="0"/>
        <w:spacing w:after="0" w:line="360" w:lineRule="auto"/>
        <w:ind w:left="708"/>
        <w:jc w:val="both"/>
        <w:rPr>
          <w:rFonts w:ascii="Times New Roman" w:hAnsi="Times New Roman"/>
          <w:sz w:val="24"/>
          <w:szCs w:val="24"/>
        </w:rPr>
      </w:pPr>
      <w:r w:rsidRPr="006C1EB0">
        <w:rPr>
          <w:rFonts w:ascii="Times New Roman" w:hAnsi="Times New Roman"/>
          <w:sz w:val="24"/>
          <w:szCs w:val="24"/>
        </w:rPr>
        <w:t>IV.- Solicitar y recibir los certificados de evaluación y diagnóstico indicativos del estado en que se encuentran las personas con la condición del espectro autista</w:t>
      </w:r>
    </w:p>
    <w:p w:rsidR="00D308DF" w:rsidRPr="006C1EB0" w:rsidRDefault="00D308DF" w:rsidP="00BC6D4E">
      <w:pPr>
        <w:pStyle w:val="Prrafodelista"/>
        <w:autoSpaceDE w:val="0"/>
        <w:autoSpaceDN w:val="0"/>
        <w:adjustRightInd w:val="0"/>
        <w:spacing w:after="0" w:line="360" w:lineRule="auto"/>
        <w:ind w:left="708"/>
        <w:jc w:val="both"/>
        <w:rPr>
          <w:rFonts w:ascii="Times New Roman" w:hAnsi="Times New Roman"/>
          <w:sz w:val="24"/>
          <w:szCs w:val="24"/>
        </w:rPr>
      </w:pPr>
      <w:r w:rsidRPr="006C1EB0">
        <w:rPr>
          <w:rFonts w:ascii="Times New Roman" w:hAnsi="Times New Roman"/>
          <w:sz w:val="24"/>
          <w:szCs w:val="24"/>
        </w:rPr>
        <w:t>VI.- Disponer de su ficha personal en lo que concierne</w:t>
      </w:r>
      <w:r w:rsidR="000531C0" w:rsidRPr="006C1EB0">
        <w:rPr>
          <w:rFonts w:ascii="Times New Roman" w:hAnsi="Times New Roman"/>
          <w:sz w:val="24"/>
          <w:szCs w:val="24"/>
        </w:rPr>
        <w:t xml:space="preserve"> al área médica, psicológica, psiquiátrica y educativa, al igual que de los certificados de habilitación de su condición, al momento en que sea requerido por la autoridad competente.</w:t>
      </w:r>
      <w:r w:rsidR="005E0226" w:rsidRPr="006C1EB0">
        <w:rPr>
          <w:rFonts w:ascii="Times New Roman" w:hAnsi="Times New Roman"/>
          <w:sz w:val="24"/>
          <w:szCs w:val="24"/>
        </w:rPr>
        <w:t xml:space="preserve"> (Diario Oficial de la Federación, 2014</w:t>
      </w:r>
      <w:r w:rsidR="00704EE2" w:rsidRPr="006C1EB0">
        <w:rPr>
          <w:rFonts w:ascii="Times New Roman" w:hAnsi="Times New Roman"/>
          <w:sz w:val="24"/>
          <w:szCs w:val="24"/>
        </w:rPr>
        <w:t xml:space="preserve">, p. </w:t>
      </w:r>
      <w:r w:rsidR="005E0226" w:rsidRPr="006C1EB0">
        <w:rPr>
          <w:rFonts w:ascii="Times New Roman" w:hAnsi="Times New Roman"/>
          <w:sz w:val="24"/>
          <w:szCs w:val="24"/>
        </w:rPr>
        <w:t>10-11)</w:t>
      </w:r>
    </w:p>
    <w:p w:rsidR="00AC4BEF" w:rsidRDefault="00AC4BEF" w:rsidP="00BC6D4E">
      <w:pPr>
        <w:pStyle w:val="Prrafodelista"/>
        <w:autoSpaceDE w:val="0"/>
        <w:autoSpaceDN w:val="0"/>
        <w:adjustRightInd w:val="0"/>
        <w:spacing w:after="0" w:line="360" w:lineRule="auto"/>
        <w:ind w:left="0"/>
        <w:jc w:val="both"/>
        <w:rPr>
          <w:rFonts w:ascii="Arial" w:hAnsi="Arial" w:cs="Arial"/>
          <w:sz w:val="24"/>
          <w:szCs w:val="24"/>
        </w:rPr>
      </w:pPr>
    </w:p>
    <w:p w:rsidR="000527C2" w:rsidRDefault="000527C2" w:rsidP="00CF068A">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Tener una evaluación clínica temprana, precisa y accesible que permita un diagnóstico certero</w:t>
      </w:r>
      <w:r w:rsidR="00DE4638" w:rsidRPr="00CF068A">
        <w:rPr>
          <w:rFonts w:ascii="Times New Roman" w:hAnsi="Times New Roman"/>
          <w:sz w:val="24"/>
          <w:szCs w:val="24"/>
        </w:rPr>
        <w:t>,</w:t>
      </w:r>
      <w:r w:rsidRPr="00CF068A">
        <w:rPr>
          <w:rFonts w:ascii="Times New Roman" w:hAnsi="Times New Roman"/>
          <w:sz w:val="24"/>
          <w:szCs w:val="24"/>
        </w:rPr>
        <w:t xml:space="preserve"> es una realidad que para las familias que tienen hijos con aut</w:t>
      </w:r>
      <w:r w:rsidR="00AC4BEF" w:rsidRPr="00CF068A">
        <w:rPr>
          <w:rFonts w:ascii="Times New Roman" w:hAnsi="Times New Roman"/>
          <w:sz w:val="24"/>
          <w:szCs w:val="24"/>
        </w:rPr>
        <w:t>ismo, es prácticamente una utopí</w:t>
      </w:r>
      <w:r w:rsidRPr="00CF068A">
        <w:rPr>
          <w:rFonts w:ascii="Times New Roman" w:hAnsi="Times New Roman"/>
          <w:sz w:val="24"/>
          <w:szCs w:val="24"/>
        </w:rPr>
        <w:t>a. Veamos las razones:</w:t>
      </w:r>
    </w:p>
    <w:p w:rsidR="006C1EB0" w:rsidRPr="00CF068A" w:rsidRDefault="006C1EB0" w:rsidP="00CF068A">
      <w:pPr>
        <w:pStyle w:val="Prrafodelista"/>
        <w:autoSpaceDE w:val="0"/>
        <w:autoSpaceDN w:val="0"/>
        <w:adjustRightInd w:val="0"/>
        <w:spacing w:after="0" w:line="360" w:lineRule="auto"/>
        <w:ind w:left="0"/>
        <w:jc w:val="both"/>
        <w:rPr>
          <w:rFonts w:ascii="Times New Roman" w:hAnsi="Times New Roman"/>
          <w:sz w:val="24"/>
          <w:szCs w:val="24"/>
        </w:rPr>
      </w:pPr>
    </w:p>
    <w:p w:rsidR="000527C2" w:rsidRPr="006C1EB0" w:rsidRDefault="000527C2" w:rsidP="006C1EB0">
      <w:pPr>
        <w:pStyle w:val="Prrafodelista"/>
        <w:numPr>
          <w:ilvl w:val="0"/>
          <w:numId w:val="12"/>
        </w:numPr>
        <w:autoSpaceDE w:val="0"/>
        <w:autoSpaceDN w:val="0"/>
        <w:adjustRightInd w:val="0"/>
        <w:spacing w:after="0" w:line="360" w:lineRule="auto"/>
        <w:jc w:val="both"/>
        <w:rPr>
          <w:rFonts w:ascii="Arial" w:hAnsi="Arial" w:cs="Arial"/>
          <w:sz w:val="24"/>
          <w:szCs w:val="24"/>
        </w:rPr>
      </w:pPr>
      <w:r w:rsidRPr="006C1EB0">
        <w:rPr>
          <w:rFonts w:ascii="Times New Roman" w:hAnsi="Times New Roman"/>
          <w:sz w:val="24"/>
          <w:szCs w:val="24"/>
        </w:rPr>
        <w:t>De acuerdo al Centro para el Control y la Prevención de Enfermedades (CDC) el diagnóstico del autismo solamente la pueden realizar los siguientes profesionales</w:t>
      </w:r>
    </w:p>
    <w:p w:rsidR="000527C2" w:rsidRPr="006C1EB0" w:rsidRDefault="000527C2" w:rsidP="00875FF4">
      <w:pPr>
        <w:numPr>
          <w:ilvl w:val="0"/>
          <w:numId w:val="11"/>
        </w:numPr>
        <w:spacing w:before="100" w:beforeAutospacing="1" w:after="100" w:afterAutospacing="1" w:line="360" w:lineRule="auto"/>
        <w:jc w:val="both"/>
        <w:rPr>
          <w:rFonts w:ascii="Times New Roman" w:hAnsi="Times New Roman"/>
          <w:sz w:val="24"/>
        </w:rPr>
      </w:pPr>
      <w:r w:rsidRPr="006C1EB0">
        <w:rPr>
          <w:rFonts w:ascii="Times New Roman" w:hAnsi="Times New Roman"/>
          <w:sz w:val="24"/>
        </w:rPr>
        <w:t>Pediatras del desarrollo (médicos que han recibido una formación especial en desarrollo infantil y en niños con necesidades especiales).</w:t>
      </w:r>
    </w:p>
    <w:p w:rsidR="000527C2" w:rsidRPr="006C1EB0" w:rsidRDefault="000527C2" w:rsidP="00875FF4">
      <w:pPr>
        <w:numPr>
          <w:ilvl w:val="0"/>
          <w:numId w:val="11"/>
        </w:numPr>
        <w:spacing w:before="100" w:beforeAutospacing="1" w:after="100" w:afterAutospacing="1" w:line="360" w:lineRule="auto"/>
        <w:jc w:val="both"/>
        <w:rPr>
          <w:rFonts w:ascii="Times New Roman" w:hAnsi="Times New Roman"/>
          <w:sz w:val="24"/>
        </w:rPr>
      </w:pPr>
      <w:r w:rsidRPr="006C1EB0">
        <w:rPr>
          <w:rFonts w:ascii="Times New Roman" w:hAnsi="Times New Roman"/>
          <w:sz w:val="24"/>
        </w:rPr>
        <w:t>Neurólogos infantiles (médicos que tratan problemas del cerebro, la columna vertebral y los nervios).</w:t>
      </w:r>
    </w:p>
    <w:p w:rsidR="000527C2" w:rsidRPr="006C1EB0" w:rsidRDefault="000527C2" w:rsidP="00875FF4">
      <w:pPr>
        <w:numPr>
          <w:ilvl w:val="0"/>
          <w:numId w:val="11"/>
        </w:numPr>
        <w:spacing w:before="100" w:beforeAutospacing="1" w:after="100" w:afterAutospacing="1" w:line="360" w:lineRule="auto"/>
        <w:jc w:val="both"/>
        <w:rPr>
          <w:rFonts w:ascii="Times New Roman" w:hAnsi="Times New Roman"/>
          <w:sz w:val="24"/>
        </w:rPr>
      </w:pPr>
      <w:r w:rsidRPr="006C1EB0">
        <w:rPr>
          <w:rFonts w:ascii="Times New Roman" w:hAnsi="Times New Roman"/>
          <w:sz w:val="24"/>
        </w:rPr>
        <w:lastRenderedPageBreak/>
        <w:t xml:space="preserve">Sicólogos o siquiatras infantiles (médicos que se especializan en los procesos mentales de las personas). (CDC. </w:t>
      </w:r>
      <w:r w:rsidR="005E0226" w:rsidRPr="006C1EB0">
        <w:rPr>
          <w:rFonts w:ascii="Times New Roman" w:hAnsi="Times New Roman"/>
          <w:sz w:val="24"/>
        </w:rPr>
        <w:t>s</w:t>
      </w:r>
      <w:r w:rsidR="00F91C9E" w:rsidRPr="006C1EB0">
        <w:rPr>
          <w:rFonts w:ascii="Times New Roman" w:hAnsi="Times New Roman"/>
          <w:sz w:val="24"/>
        </w:rPr>
        <w:t>/</w:t>
      </w:r>
      <w:r w:rsidRPr="006C1EB0">
        <w:rPr>
          <w:rFonts w:ascii="Times New Roman" w:hAnsi="Times New Roman"/>
          <w:sz w:val="24"/>
        </w:rPr>
        <w:t>f.)</w:t>
      </w:r>
    </w:p>
    <w:p w:rsidR="000527C2" w:rsidRPr="00CF068A" w:rsidRDefault="000527C2" w:rsidP="00CF068A">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Profesionistas que deben conocer por supuesto, tanto de forma teórica, como empírica que es una persona con autismo, ya que como lo refiere el CDC “Los TEA pueden ser difíciles de diagnosticar, porque no existen pruebas médicas, como los análisis de sangre, que diagnostiquen estos trastornos. Para hacer un diagnóstico, los médicos evalúan la conducta del niño y su desarrollo”</w:t>
      </w:r>
      <w:r w:rsidR="00F91C9E" w:rsidRPr="00CF068A">
        <w:rPr>
          <w:rFonts w:ascii="Times New Roman" w:hAnsi="Times New Roman"/>
          <w:sz w:val="24"/>
          <w:szCs w:val="24"/>
        </w:rPr>
        <w:t xml:space="preserve"> (s/</w:t>
      </w:r>
      <w:r w:rsidR="00525246" w:rsidRPr="00CF068A">
        <w:rPr>
          <w:rFonts w:ascii="Times New Roman" w:hAnsi="Times New Roman"/>
          <w:sz w:val="24"/>
          <w:szCs w:val="24"/>
        </w:rPr>
        <w:t>f.)</w:t>
      </w:r>
    </w:p>
    <w:p w:rsidR="006C1EB0" w:rsidRDefault="006C1EB0" w:rsidP="00CF068A">
      <w:pPr>
        <w:pStyle w:val="Prrafodelista"/>
        <w:autoSpaceDE w:val="0"/>
        <w:autoSpaceDN w:val="0"/>
        <w:adjustRightInd w:val="0"/>
        <w:spacing w:after="0" w:line="360" w:lineRule="auto"/>
        <w:ind w:left="0"/>
        <w:jc w:val="both"/>
        <w:rPr>
          <w:rFonts w:ascii="Times New Roman" w:hAnsi="Times New Roman"/>
          <w:sz w:val="24"/>
          <w:szCs w:val="24"/>
        </w:rPr>
      </w:pPr>
    </w:p>
    <w:p w:rsidR="000527C2" w:rsidRPr="00CF068A" w:rsidRDefault="000527C2" w:rsidP="00CF068A">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A este respecto, en la Z</w:t>
      </w:r>
      <w:r w:rsidR="000F0490" w:rsidRPr="00CF068A">
        <w:rPr>
          <w:rFonts w:ascii="Times New Roman" w:hAnsi="Times New Roman"/>
          <w:sz w:val="24"/>
          <w:szCs w:val="24"/>
        </w:rPr>
        <w:t xml:space="preserve">ona </w:t>
      </w:r>
      <w:r w:rsidRPr="00CF068A">
        <w:rPr>
          <w:rFonts w:ascii="Times New Roman" w:hAnsi="Times New Roman"/>
          <w:sz w:val="24"/>
          <w:szCs w:val="24"/>
        </w:rPr>
        <w:t>M</w:t>
      </w:r>
      <w:r w:rsidR="000F0490" w:rsidRPr="00CF068A">
        <w:rPr>
          <w:rFonts w:ascii="Times New Roman" w:hAnsi="Times New Roman"/>
          <w:sz w:val="24"/>
          <w:szCs w:val="24"/>
        </w:rPr>
        <w:t xml:space="preserve">etropolitana de </w:t>
      </w:r>
      <w:r w:rsidRPr="00CF068A">
        <w:rPr>
          <w:rFonts w:ascii="Times New Roman" w:hAnsi="Times New Roman"/>
          <w:sz w:val="24"/>
          <w:szCs w:val="24"/>
        </w:rPr>
        <w:t>G</w:t>
      </w:r>
      <w:r w:rsidR="000F0490" w:rsidRPr="00CF068A">
        <w:rPr>
          <w:rFonts w:ascii="Times New Roman" w:hAnsi="Times New Roman"/>
          <w:sz w:val="24"/>
          <w:szCs w:val="24"/>
        </w:rPr>
        <w:t>uadalajara</w:t>
      </w:r>
      <w:r w:rsidRPr="00CF068A">
        <w:rPr>
          <w:rFonts w:ascii="Times New Roman" w:hAnsi="Times New Roman"/>
          <w:sz w:val="24"/>
          <w:szCs w:val="24"/>
        </w:rPr>
        <w:t xml:space="preserve"> ¿Cuántos especialistas</w:t>
      </w:r>
      <w:r w:rsidR="000F0490" w:rsidRPr="00CF068A">
        <w:rPr>
          <w:rFonts w:ascii="Times New Roman" w:hAnsi="Times New Roman"/>
          <w:sz w:val="24"/>
          <w:szCs w:val="24"/>
        </w:rPr>
        <w:t xml:space="preserve"> tienen esas características?</w:t>
      </w:r>
      <w:r w:rsidR="00525246" w:rsidRPr="00CF068A">
        <w:rPr>
          <w:rFonts w:ascii="Times New Roman" w:hAnsi="Times New Roman"/>
          <w:sz w:val="24"/>
          <w:szCs w:val="24"/>
        </w:rPr>
        <w:t xml:space="preserve"> Aunque es difícil establecer esto, los testimonios que encontramos en internet</w:t>
      </w:r>
      <w:r w:rsidR="0042215D" w:rsidRPr="00CF068A">
        <w:rPr>
          <w:rFonts w:ascii="Times New Roman" w:hAnsi="Times New Roman"/>
          <w:sz w:val="24"/>
          <w:szCs w:val="24"/>
        </w:rPr>
        <w:t xml:space="preserve"> (Autismo Diario)</w:t>
      </w:r>
      <w:r w:rsidR="00525246" w:rsidRPr="00CF068A">
        <w:rPr>
          <w:rFonts w:ascii="Times New Roman" w:hAnsi="Times New Roman"/>
          <w:sz w:val="24"/>
          <w:szCs w:val="24"/>
        </w:rPr>
        <w:t xml:space="preserve"> y en libro</w:t>
      </w:r>
      <w:r w:rsidR="005C58DD" w:rsidRPr="00CF068A">
        <w:rPr>
          <w:rFonts w:ascii="Times New Roman" w:hAnsi="Times New Roman"/>
          <w:sz w:val="24"/>
          <w:szCs w:val="24"/>
        </w:rPr>
        <w:t xml:space="preserve"> testimonial escrito</w:t>
      </w:r>
      <w:r w:rsidR="00525246" w:rsidRPr="00CF068A">
        <w:rPr>
          <w:rFonts w:ascii="Times New Roman" w:hAnsi="Times New Roman"/>
          <w:sz w:val="24"/>
          <w:szCs w:val="24"/>
        </w:rPr>
        <w:t xml:space="preserve"> por las mamás y papás que tienen hijos con autismo Caminando juntos. Historias de familias que tienen hijos con autismo</w:t>
      </w:r>
      <w:r w:rsidR="0042215D" w:rsidRPr="00CF068A">
        <w:rPr>
          <w:rFonts w:ascii="Times New Roman" w:hAnsi="Times New Roman"/>
          <w:sz w:val="24"/>
          <w:szCs w:val="24"/>
        </w:rPr>
        <w:t xml:space="preserve"> (Govela, Lay y Anguiano, </w:t>
      </w:r>
      <w:r w:rsidR="00525246" w:rsidRPr="00CF068A">
        <w:rPr>
          <w:rFonts w:ascii="Times New Roman" w:hAnsi="Times New Roman"/>
          <w:sz w:val="24"/>
          <w:szCs w:val="24"/>
        </w:rPr>
        <w:t>2015) evidencia que la problemática más frecuente</w:t>
      </w:r>
      <w:r w:rsidR="0042215D" w:rsidRPr="00CF068A">
        <w:rPr>
          <w:rFonts w:ascii="Times New Roman" w:hAnsi="Times New Roman"/>
          <w:sz w:val="24"/>
          <w:szCs w:val="24"/>
        </w:rPr>
        <w:t>,</w:t>
      </w:r>
      <w:r w:rsidR="00525246" w:rsidRPr="00CF068A">
        <w:rPr>
          <w:rFonts w:ascii="Times New Roman" w:hAnsi="Times New Roman"/>
          <w:sz w:val="24"/>
          <w:szCs w:val="24"/>
        </w:rPr>
        <w:t xml:space="preserve"> es que no hay médicos que sepan que es el autismo y como abordarlo.</w:t>
      </w:r>
    </w:p>
    <w:p w:rsidR="006C1EB0" w:rsidRDefault="006C1EB0" w:rsidP="00CF068A">
      <w:pPr>
        <w:pStyle w:val="Prrafodelista"/>
        <w:autoSpaceDE w:val="0"/>
        <w:autoSpaceDN w:val="0"/>
        <w:adjustRightInd w:val="0"/>
        <w:spacing w:after="0" w:line="360" w:lineRule="auto"/>
        <w:ind w:left="0"/>
        <w:jc w:val="both"/>
        <w:rPr>
          <w:rFonts w:ascii="Times New Roman" w:hAnsi="Times New Roman"/>
          <w:sz w:val="24"/>
          <w:szCs w:val="24"/>
        </w:rPr>
      </w:pPr>
    </w:p>
    <w:p w:rsidR="001622D3" w:rsidRPr="00CF068A" w:rsidRDefault="002244EC" w:rsidP="00CF068A">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El único centro que ha realizado una lista de especialistas</w:t>
      </w:r>
      <w:r w:rsidR="005C58DD" w:rsidRPr="00CF068A">
        <w:rPr>
          <w:rFonts w:ascii="Times New Roman" w:hAnsi="Times New Roman"/>
          <w:sz w:val="24"/>
          <w:szCs w:val="24"/>
        </w:rPr>
        <w:t xml:space="preserve"> que pueden atender a los niños con autismo, es la Fundación HACE, que es una A.C. de Jalisco que apoya con información y capacitación a las familias que</w:t>
      </w:r>
      <w:r w:rsidR="0042215D" w:rsidRPr="00CF068A">
        <w:rPr>
          <w:rFonts w:ascii="Times New Roman" w:hAnsi="Times New Roman"/>
          <w:sz w:val="24"/>
          <w:szCs w:val="24"/>
        </w:rPr>
        <w:t xml:space="preserve"> tienen integrantes con autismo. Estos</w:t>
      </w:r>
      <w:r w:rsidR="005C58DD" w:rsidRPr="00CF068A">
        <w:rPr>
          <w:rFonts w:ascii="Times New Roman" w:hAnsi="Times New Roman"/>
          <w:sz w:val="24"/>
          <w:szCs w:val="24"/>
        </w:rPr>
        <w:t xml:space="preserve"> recomienda</w:t>
      </w:r>
      <w:r w:rsidR="0042215D" w:rsidRPr="00CF068A">
        <w:rPr>
          <w:rFonts w:ascii="Times New Roman" w:hAnsi="Times New Roman"/>
          <w:sz w:val="24"/>
          <w:szCs w:val="24"/>
        </w:rPr>
        <w:t>n</w:t>
      </w:r>
      <w:r w:rsidR="005C58DD" w:rsidRPr="00CF068A">
        <w:rPr>
          <w:rFonts w:ascii="Times New Roman" w:hAnsi="Times New Roman"/>
          <w:sz w:val="24"/>
          <w:szCs w:val="24"/>
        </w:rPr>
        <w:t xml:space="preserve"> – en su página web – a 25 especialistas de diversas áreas. Si consideramos el perfil propuesto por CDC</w:t>
      </w:r>
      <w:r w:rsidR="00F91C9E" w:rsidRPr="00CF068A">
        <w:rPr>
          <w:rFonts w:ascii="Times New Roman" w:hAnsi="Times New Roman"/>
          <w:sz w:val="24"/>
          <w:szCs w:val="24"/>
        </w:rPr>
        <w:t xml:space="preserve"> (s/</w:t>
      </w:r>
      <w:r w:rsidR="00DE4638" w:rsidRPr="00CF068A">
        <w:rPr>
          <w:rFonts w:ascii="Times New Roman" w:hAnsi="Times New Roman"/>
          <w:sz w:val="24"/>
          <w:szCs w:val="24"/>
        </w:rPr>
        <w:t>f.)</w:t>
      </w:r>
      <w:r w:rsidR="005C58DD" w:rsidRPr="00CF068A">
        <w:rPr>
          <w:rFonts w:ascii="Times New Roman" w:hAnsi="Times New Roman"/>
          <w:sz w:val="24"/>
          <w:szCs w:val="24"/>
        </w:rPr>
        <w:t xml:space="preserve"> veríamos que solamente 2</w:t>
      </w:r>
      <w:r w:rsidR="0042215D" w:rsidRPr="00CF068A">
        <w:rPr>
          <w:rFonts w:ascii="Times New Roman" w:hAnsi="Times New Roman"/>
          <w:sz w:val="24"/>
          <w:szCs w:val="24"/>
        </w:rPr>
        <w:t xml:space="preserve"> personas de esta lista,</w:t>
      </w:r>
      <w:r w:rsidR="005C58DD" w:rsidRPr="00CF068A">
        <w:rPr>
          <w:rFonts w:ascii="Times New Roman" w:hAnsi="Times New Roman"/>
          <w:sz w:val="24"/>
          <w:szCs w:val="24"/>
        </w:rPr>
        <w:t xml:space="preserve"> que es un neurólogo – pediatra y un psicólogo especializado en educación especial y </w:t>
      </w:r>
      <w:proofErr w:type="spellStart"/>
      <w:r w:rsidR="005C58DD" w:rsidRPr="00CF068A">
        <w:rPr>
          <w:rFonts w:ascii="Times New Roman" w:hAnsi="Times New Roman"/>
          <w:sz w:val="24"/>
          <w:szCs w:val="24"/>
        </w:rPr>
        <w:t>neurodesarrollo</w:t>
      </w:r>
      <w:proofErr w:type="spellEnd"/>
      <w:r w:rsidR="005C58DD" w:rsidRPr="00CF068A">
        <w:rPr>
          <w:rFonts w:ascii="Times New Roman" w:hAnsi="Times New Roman"/>
          <w:sz w:val="24"/>
          <w:szCs w:val="24"/>
        </w:rPr>
        <w:t xml:space="preserve"> cubren el perfil. Sin embargo hay 9 psicólogos</w:t>
      </w:r>
      <w:r w:rsidR="00AC4BEF" w:rsidRPr="00CF068A">
        <w:rPr>
          <w:rFonts w:ascii="Times New Roman" w:hAnsi="Times New Roman"/>
          <w:sz w:val="24"/>
          <w:szCs w:val="24"/>
        </w:rPr>
        <w:t xml:space="preserve"> y educadora</w:t>
      </w:r>
      <w:r w:rsidR="0042215D" w:rsidRPr="00CF068A">
        <w:rPr>
          <w:rFonts w:ascii="Times New Roman" w:hAnsi="Times New Roman"/>
          <w:sz w:val="24"/>
          <w:szCs w:val="24"/>
        </w:rPr>
        <w:t>s</w:t>
      </w:r>
      <w:r w:rsidR="005C58DD" w:rsidRPr="00CF068A">
        <w:rPr>
          <w:rFonts w:ascii="Times New Roman" w:hAnsi="Times New Roman"/>
          <w:sz w:val="24"/>
          <w:szCs w:val="24"/>
        </w:rPr>
        <w:t xml:space="preserve"> que trabajan en A.C. que han adquirido la experiencia</w:t>
      </w:r>
      <w:r w:rsidR="0042215D" w:rsidRPr="00CF068A">
        <w:rPr>
          <w:rFonts w:ascii="Times New Roman" w:hAnsi="Times New Roman"/>
          <w:sz w:val="24"/>
          <w:szCs w:val="24"/>
        </w:rPr>
        <w:t xml:space="preserve"> de trabajar con menores con autismo</w:t>
      </w:r>
      <w:r w:rsidR="005C58DD" w:rsidRPr="00CF068A">
        <w:rPr>
          <w:rFonts w:ascii="Times New Roman" w:hAnsi="Times New Roman"/>
          <w:sz w:val="24"/>
          <w:szCs w:val="24"/>
        </w:rPr>
        <w:t>. De igual forma, si consultamos el</w:t>
      </w:r>
      <w:r w:rsidR="001622D3" w:rsidRPr="00CF068A">
        <w:rPr>
          <w:rFonts w:ascii="Times New Roman" w:hAnsi="Times New Roman"/>
          <w:sz w:val="24"/>
          <w:szCs w:val="24"/>
        </w:rPr>
        <w:t xml:space="preserve"> directorio de neurólogos pediatras de Jalisco, en la página </w:t>
      </w:r>
      <w:proofErr w:type="spellStart"/>
      <w:r w:rsidR="001622D3" w:rsidRPr="00CF068A">
        <w:rPr>
          <w:rFonts w:ascii="Times New Roman" w:hAnsi="Times New Roman"/>
          <w:sz w:val="24"/>
          <w:szCs w:val="24"/>
        </w:rPr>
        <w:t>doctoralia</w:t>
      </w:r>
      <w:proofErr w:type="spellEnd"/>
      <w:r w:rsidR="001622D3" w:rsidRPr="00CF068A">
        <w:rPr>
          <w:rFonts w:ascii="Times New Roman" w:hAnsi="Times New Roman"/>
          <w:sz w:val="24"/>
          <w:szCs w:val="24"/>
        </w:rPr>
        <w:t xml:space="preserve"> ubi</w:t>
      </w:r>
      <w:r w:rsidR="0042215D" w:rsidRPr="00CF068A">
        <w:rPr>
          <w:rFonts w:ascii="Times New Roman" w:hAnsi="Times New Roman"/>
          <w:sz w:val="24"/>
          <w:szCs w:val="24"/>
        </w:rPr>
        <w:t xml:space="preserve">camos al menos 14 especialistas, los cuáles no tienen </w:t>
      </w:r>
      <w:r w:rsidR="00DE4638" w:rsidRPr="00CF068A">
        <w:rPr>
          <w:rFonts w:ascii="Times New Roman" w:hAnsi="Times New Roman"/>
          <w:sz w:val="24"/>
          <w:szCs w:val="24"/>
        </w:rPr>
        <w:t>formación teórica</w:t>
      </w:r>
      <w:r w:rsidR="0042215D" w:rsidRPr="00CF068A">
        <w:rPr>
          <w:rFonts w:ascii="Times New Roman" w:hAnsi="Times New Roman"/>
          <w:sz w:val="24"/>
          <w:szCs w:val="24"/>
        </w:rPr>
        <w:t xml:space="preserve"> sobre el TEA.</w:t>
      </w:r>
    </w:p>
    <w:p w:rsidR="006C1EB0" w:rsidRDefault="006C1EB0" w:rsidP="00CF068A">
      <w:pPr>
        <w:pStyle w:val="Prrafodelista"/>
        <w:autoSpaceDE w:val="0"/>
        <w:autoSpaceDN w:val="0"/>
        <w:adjustRightInd w:val="0"/>
        <w:spacing w:after="0" w:line="360" w:lineRule="auto"/>
        <w:ind w:left="0"/>
        <w:jc w:val="both"/>
        <w:rPr>
          <w:rFonts w:ascii="Times New Roman" w:hAnsi="Times New Roman"/>
          <w:sz w:val="24"/>
          <w:szCs w:val="24"/>
        </w:rPr>
      </w:pPr>
    </w:p>
    <w:p w:rsidR="00525246" w:rsidRPr="00CF068A" w:rsidRDefault="001622D3" w:rsidP="00CF068A">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 xml:space="preserve">Se han referido estos datos, porque tener un diagnóstico accesible, es una realidad prácticamente inexistente, ya que la mayoría de estos especialistas, si son psicólogos trabajan en una A.C. especializadas en TEA que cobra las terapias y si son médicos tienen sus consultorios particulares en donde cobras de forma muy onerosa sus servicios. Si quisiéramos ser más exhaustivos veríamos que solamente muy pocos médicos que tienen la </w:t>
      </w:r>
      <w:r w:rsidRPr="00CF068A">
        <w:rPr>
          <w:rFonts w:ascii="Times New Roman" w:hAnsi="Times New Roman"/>
          <w:sz w:val="24"/>
          <w:szCs w:val="24"/>
        </w:rPr>
        <w:lastRenderedPageBreak/>
        <w:t xml:space="preserve">experiencia teórica </w:t>
      </w:r>
      <w:r w:rsidR="0042215D" w:rsidRPr="00CF068A">
        <w:rPr>
          <w:rFonts w:ascii="Times New Roman" w:hAnsi="Times New Roman"/>
          <w:sz w:val="24"/>
          <w:szCs w:val="24"/>
        </w:rPr>
        <w:t>- empírica para diagno</w:t>
      </w:r>
      <w:r w:rsidRPr="00CF068A">
        <w:rPr>
          <w:rFonts w:ascii="Times New Roman" w:hAnsi="Times New Roman"/>
          <w:sz w:val="24"/>
          <w:szCs w:val="24"/>
        </w:rPr>
        <w:t>sti</w:t>
      </w:r>
      <w:r w:rsidR="0042215D" w:rsidRPr="00CF068A">
        <w:rPr>
          <w:rFonts w:ascii="Times New Roman" w:hAnsi="Times New Roman"/>
          <w:sz w:val="24"/>
          <w:szCs w:val="24"/>
        </w:rPr>
        <w:t>car el autismo y</w:t>
      </w:r>
      <w:r w:rsidRPr="00CF068A">
        <w:rPr>
          <w:rFonts w:ascii="Times New Roman" w:hAnsi="Times New Roman"/>
          <w:sz w:val="24"/>
          <w:szCs w:val="24"/>
        </w:rPr>
        <w:t xml:space="preserve"> trabajan en las instancias públicas de salud.  En consecuencia, solamente las familias que tienen recursos económicos fuertes pueden acceder a estos especialistas y obtener – después de consultar a muchos médicos</w:t>
      </w:r>
      <w:r w:rsidR="0042215D" w:rsidRPr="00CF068A">
        <w:rPr>
          <w:rFonts w:ascii="Times New Roman" w:hAnsi="Times New Roman"/>
          <w:sz w:val="24"/>
          <w:szCs w:val="24"/>
        </w:rPr>
        <w:t xml:space="preserve">, un diagnóstico certero </w:t>
      </w:r>
      <w:r w:rsidRPr="00CF068A">
        <w:rPr>
          <w:rFonts w:ascii="Times New Roman" w:hAnsi="Times New Roman"/>
          <w:sz w:val="24"/>
          <w:szCs w:val="24"/>
        </w:rPr>
        <w:t>– (</w:t>
      </w:r>
      <w:r w:rsidR="0042215D" w:rsidRPr="00CF068A">
        <w:rPr>
          <w:rFonts w:ascii="Times New Roman" w:hAnsi="Times New Roman"/>
          <w:sz w:val="24"/>
          <w:szCs w:val="24"/>
        </w:rPr>
        <w:t>Govela, Lay y Anguiano, 2015)</w:t>
      </w:r>
      <w:r w:rsidRPr="00CF068A">
        <w:rPr>
          <w:rFonts w:ascii="Times New Roman" w:hAnsi="Times New Roman"/>
          <w:sz w:val="24"/>
          <w:szCs w:val="24"/>
        </w:rPr>
        <w:t xml:space="preserve">  </w:t>
      </w:r>
    </w:p>
    <w:p w:rsidR="006C1EB0" w:rsidRDefault="006C1EB0" w:rsidP="00CF068A">
      <w:pPr>
        <w:pStyle w:val="Prrafodelista"/>
        <w:autoSpaceDE w:val="0"/>
        <w:autoSpaceDN w:val="0"/>
        <w:adjustRightInd w:val="0"/>
        <w:spacing w:after="0" w:line="360" w:lineRule="auto"/>
        <w:ind w:left="0"/>
        <w:jc w:val="both"/>
        <w:rPr>
          <w:rFonts w:ascii="Times New Roman" w:hAnsi="Times New Roman"/>
          <w:sz w:val="24"/>
          <w:szCs w:val="24"/>
        </w:rPr>
      </w:pPr>
    </w:p>
    <w:p w:rsidR="000527C2" w:rsidRPr="00CF068A" w:rsidRDefault="00525246" w:rsidP="00CF068A">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En cuanto al diagnóstico temprano, de igual forma el CDC</w:t>
      </w:r>
      <w:r w:rsidR="00AC5E1C" w:rsidRPr="00CF068A">
        <w:rPr>
          <w:rFonts w:ascii="Times New Roman" w:hAnsi="Times New Roman"/>
          <w:sz w:val="24"/>
          <w:szCs w:val="24"/>
        </w:rPr>
        <w:t xml:space="preserve"> refiere que “</w:t>
      </w:r>
      <w:r w:rsidR="000527C2" w:rsidRPr="00CF068A">
        <w:rPr>
          <w:rFonts w:ascii="Times New Roman" w:hAnsi="Times New Roman"/>
          <w:sz w:val="24"/>
          <w:szCs w:val="24"/>
        </w:rPr>
        <w:t>Los TEA a veces se pueden detectar a los 18 meses o antes. Hacia los dos años de edad, el diagnóstico que haga un profesional experimentado se puede considerar muy fiable</w:t>
      </w:r>
      <w:r w:rsidR="00AC5E1C" w:rsidRPr="00CF068A">
        <w:rPr>
          <w:rFonts w:ascii="Times New Roman" w:hAnsi="Times New Roman"/>
          <w:sz w:val="24"/>
          <w:szCs w:val="24"/>
        </w:rPr>
        <w:t>” (Lord C., et al. 2006) Sin embargo – como lo refiere el CDC</w:t>
      </w:r>
      <w:r w:rsidR="00F91C9E" w:rsidRPr="00CF068A">
        <w:rPr>
          <w:rFonts w:ascii="Times New Roman" w:hAnsi="Times New Roman"/>
          <w:sz w:val="24"/>
          <w:szCs w:val="24"/>
        </w:rPr>
        <w:t xml:space="preserve"> (s/</w:t>
      </w:r>
      <w:r w:rsidR="005E0226" w:rsidRPr="00CF068A">
        <w:rPr>
          <w:rFonts w:ascii="Times New Roman" w:hAnsi="Times New Roman"/>
          <w:sz w:val="24"/>
          <w:szCs w:val="24"/>
        </w:rPr>
        <w:t>f.)</w:t>
      </w:r>
      <w:r w:rsidR="00AC5E1C" w:rsidRPr="00CF068A">
        <w:rPr>
          <w:rFonts w:ascii="Times New Roman" w:hAnsi="Times New Roman"/>
          <w:sz w:val="24"/>
          <w:szCs w:val="24"/>
        </w:rPr>
        <w:t xml:space="preserve"> – “muchos niños no reciben un diagnóstico definitivo sino hasta que tienen más edad. Este retraso significa que hay niños con TEA que no reciben la ayuda que necesitan”</w:t>
      </w:r>
      <w:r w:rsidR="005F5DE8" w:rsidRPr="00CF068A">
        <w:rPr>
          <w:rFonts w:ascii="Times New Roman" w:hAnsi="Times New Roman"/>
          <w:sz w:val="24"/>
          <w:szCs w:val="24"/>
        </w:rPr>
        <w:t xml:space="preserve"> Esto básicamente se debe al desconocimiento de los médicos sobre el TEA.</w:t>
      </w:r>
    </w:p>
    <w:p w:rsidR="006C1EB0" w:rsidRDefault="006C1EB0" w:rsidP="00875FF4">
      <w:pPr>
        <w:pStyle w:val="Prrafodelista"/>
        <w:autoSpaceDE w:val="0"/>
        <w:autoSpaceDN w:val="0"/>
        <w:adjustRightInd w:val="0"/>
        <w:spacing w:after="0" w:line="360" w:lineRule="auto"/>
        <w:ind w:left="0"/>
        <w:jc w:val="both"/>
        <w:rPr>
          <w:rFonts w:ascii="Times New Roman" w:hAnsi="Times New Roman"/>
          <w:sz w:val="24"/>
          <w:szCs w:val="24"/>
        </w:rPr>
      </w:pPr>
    </w:p>
    <w:p w:rsidR="00A11F3E" w:rsidRPr="00CF068A" w:rsidRDefault="00875FF4" w:rsidP="00875FF4">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En cuanto a la emisión de los Certificados de evaluación y diagnóstico,</w:t>
      </w:r>
      <w:r w:rsidR="00D308DF" w:rsidRPr="00CF068A">
        <w:rPr>
          <w:rFonts w:ascii="Times New Roman" w:hAnsi="Times New Roman"/>
          <w:sz w:val="24"/>
          <w:szCs w:val="24"/>
        </w:rPr>
        <w:t xml:space="preserve"> así como los certificados de habilitación que constate que tipo de actividades educativas y productivas puede realizar las personas con autismo,</w:t>
      </w:r>
      <w:r w:rsidRPr="00CF068A">
        <w:rPr>
          <w:rFonts w:ascii="Times New Roman" w:hAnsi="Times New Roman"/>
          <w:sz w:val="24"/>
          <w:szCs w:val="24"/>
        </w:rPr>
        <w:t xml:space="preserve"> si fueran emitidos por instancias gubernamentales estos serían muy lentos por la escases de especialistas y si fueran otorgados por instancias privadas, serían muy onerosos y muy pocas familias tendrían acceso a los mismos. </w:t>
      </w:r>
    </w:p>
    <w:p w:rsidR="00A11F3E" w:rsidRDefault="00A11F3E" w:rsidP="00875FF4">
      <w:pPr>
        <w:pStyle w:val="Prrafodelista"/>
        <w:autoSpaceDE w:val="0"/>
        <w:autoSpaceDN w:val="0"/>
        <w:adjustRightInd w:val="0"/>
        <w:spacing w:after="0" w:line="360" w:lineRule="auto"/>
        <w:ind w:left="0"/>
        <w:jc w:val="both"/>
        <w:rPr>
          <w:rFonts w:ascii="Arial" w:hAnsi="Arial" w:cs="Arial"/>
          <w:sz w:val="24"/>
          <w:szCs w:val="24"/>
        </w:rPr>
      </w:pPr>
      <w:r w:rsidRPr="00CF068A">
        <w:rPr>
          <w:rFonts w:ascii="Times New Roman" w:hAnsi="Times New Roman"/>
          <w:sz w:val="24"/>
          <w:szCs w:val="24"/>
        </w:rPr>
        <w:t>En cuanto al tema de la educación y su capacitación laboral, encontramos los siguientes artículos</w:t>
      </w:r>
    </w:p>
    <w:p w:rsidR="006C1EB0" w:rsidRDefault="006C1EB0" w:rsidP="006C1EB0">
      <w:pPr>
        <w:pStyle w:val="Prrafodelista"/>
        <w:autoSpaceDE w:val="0"/>
        <w:autoSpaceDN w:val="0"/>
        <w:adjustRightInd w:val="0"/>
        <w:spacing w:after="0" w:line="360" w:lineRule="auto"/>
        <w:ind w:left="708"/>
        <w:jc w:val="both"/>
        <w:rPr>
          <w:rFonts w:ascii="Arial" w:hAnsi="Arial" w:cs="Arial"/>
          <w:sz w:val="24"/>
          <w:szCs w:val="24"/>
        </w:rPr>
      </w:pPr>
    </w:p>
    <w:p w:rsidR="00A11F3E" w:rsidRPr="006C1EB0" w:rsidRDefault="00A11F3E" w:rsidP="006C1EB0">
      <w:pPr>
        <w:pStyle w:val="Prrafodelista"/>
        <w:autoSpaceDE w:val="0"/>
        <w:autoSpaceDN w:val="0"/>
        <w:adjustRightInd w:val="0"/>
        <w:spacing w:after="0" w:line="360" w:lineRule="auto"/>
        <w:ind w:left="708"/>
        <w:jc w:val="both"/>
        <w:rPr>
          <w:rFonts w:ascii="Times New Roman" w:hAnsi="Times New Roman"/>
          <w:sz w:val="24"/>
        </w:rPr>
      </w:pPr>
      <w:r w:rsidRPr="006C1EB0">
        <w:rPr>
          <w:rFonts w:ascii="Times New Roman" w:hAnsi="Times New Roman"/>
          <w:sz w:val="24"/>
        </w:rPr>
        <w:t>IX.- Recibir una educación o capacitación basada en criterios de integración e inclusión, tomando en cuenta sus capacidades o potencialidades, mediante evaluaciones pedagógicas, al fin de fortalecer la posibilidad de una vida independiente.</w:t>
      </w:r>
    </w:p>
    <w:p w:rsidR="005E0226" w:rsidRPr="006C1EB0" w:rsidRDefault="00A11F3E" w:rsidP="00BC6D4E">
      <w:pPr>
        <w:pStyle w:val="Prrafodelista"/>
        <w:autoSpaceDE w:val="0"/>
        <w:autoSpaceDN w:val="0"/>
        <w:adjustRightInd w:val="0"/>
        <w:spacing w:after="0" w:line="360" w:lineRule="auto"/>
        <w:ind w:left="708"/>
        <w:jc w:val="both"/>
        <w:rPr>
          <w:rFonts w:ascii="Times New Roman" w:hAnsi="Times New Roman"/>
          <w:sz w:val="24"/>
        </w:rPr>
      </w:pPr>
      <w:r w:rsidRPr="006C1EB0">
        <w:rPr>
          <w:rFonts w:ascii="Times New Roman" w:hAnsi="Times New Roman"/>
          <w:sz w:val="24"/>
        </w:rPr>
        <w:t>X.- Contar, en el marco de la educación especial a que se refiere la Ley General de Educación, con elementos que faciliten su proceso de integración a escuelas de educación regular.</w:t>
      </w:r>
      <w:r w:rsidR="005E0226" w:rsidRPr="006C1EB0">
        <w:rPr>
          <w:rFonts w:ascii="Times New Roman" w:hAnsi="Times New Roman"/>
          <w:sz w:val="24"/>
        </w:rPr>
        <w:t xml:space="preserve"> (Diario</w:t>
      </w:r>
      <w:r w:rsidR="00704EE2" w:rsidRPr="006C1EB0">
        <w:rPr>
          <w:rFonts w:ascii="Times New Roman" w:hAnsi="Times New Roman"/>
          <w:sz w:val="24"/>
        </w:rPr>
        <w:t xml:space="preserve"> Oficial de la Federación, 2014, p. </w:t>
      </w:r>
      <w:r w:rsidR="005E0226" w:rsidRPr="006C1EB0">
        <w:rPr>
          <w:rFonts w:ascii="Times New Roman" w:hAnsi="Times New Roman"/>
          <w:sz w:val="24"/>
        </w:rPr>
        <w:t>11)</w:t>
      </w:r>
    </w:p>
    <w:p w:rsidR="00A921B7" w:rsidRDefault="00A921B7" w:rsidP="00994AF2">
      <w:pPr>
        <w:pStyle w:val="Prrafodelista"/>
        <w:autoSpaceDE w:val="0"/>
        <w:autoSpaceDN w:val="0"/>
        <w:adjustRightInd w:val="0"/>
        <w:spacing w:after="0" w:line="360" w:lineRule="auto"/>
        <w:ind w:left="0"/>
        <w:jc w:val="both"/>
        <w:rPr>
          <w:rFonts w:ascii="Arial" w:hAnsi="Arial" w:cs="Arial"/>
          <w:sz w:val="24"/>
          <w:szCs w:val="24"/>
        </w:rPr>
      </w:pPr>
    </w:p>
    <w:p w:rsidR="00BE69DE" w:rsidRPr="00CF068A" w:rsidRDefault="00BE69DE" w:rsidP="00994AF2">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Por las características que tienen las personas con autismo, la gran mayoría de estos sólo tendrán acceso a una escuela de educación especial, ya que su incorporación a u</w:t>
      </w:r>
      <w:r w:rsidR="002F3C91" w:rsidRPr="00CF068A">
        <w:rPr>
          <w:rFonts w:ascii="Times New Roman" w:hAnsi="Times New Roman"/>
          <w:sz w:val="24"/>
          <w:szCs w:val="24"/>
        </w:rPr>
        <w:t xml:space="preserve">na escuela </w:t>
      </w:r>
      <w:r w:rsidR="002F3C91" w:rsidRPr="00CF068A">
        <w:rPr>
          <w:rFonts w:ascii="Times New Roman" w:hAnsi="Times New Roman"/>
          <w:sz w:val="24"/>
          <w:szCs w:val="24"/>
        </w:rPr>
        <w:lastRenderedPageBreak/>
        <w:t>regular</w:t>
      </w:r>
      <w:r w:rsidR="00DE4638" w:rsidRPr="00CF068A">
        <w:rPr>
          <w:rFonts w:ascii="Times New Roman" w:hAnsi="Times New Roman"/>
          <w:sz w:val="24"/>
          <w:szCs w:val="24"/>
        </w:rPr>
        <w:t>,</w:t>
      </w:r>
      <w:r w:rsidR="002F3C91" w:rsidRPr="00CF068A">
        <w:rPr>
          <w:rFonts w:ascii="Times New Roman" w:hAnsi="Times New Roman"/>
          <w:sz w:val="24"/>
          <w:szCs w:val="24"/>
        </w:rPr>
        <w:t xml:space="preserve"> es complicada</w:t>
      </w:r>
      <w:r w:rsidRPr="00CF068A">
        <w:rPr>
          <w:rFonts w:ascii="Times New Roman" w:hAnsi="Times New Roman"/>
          <w:sz w:val="24"/>
          <w:szCs w:val="24"/>
        </w:rPr>
        <w:t xml:space="preserve"> porque aunque desarrollaran un lenguaje</w:t>
      </w:r>
      <w:r w:rsidR="002F3C91" w:rsidRPr="00CF068A">
        <w:rPr>
          <w:rFonts w:ascii="Times New Roman" w:hAnsi="Times New Roman"/>
          <w:sz w:val="24"/>
          <w:szCs w:val="24"/>
        </w:rPr>
        <w:t>,</w:t>
      </w:r>
      <w:r w:rsidRPr="00CF068A">
        <w:rPr>
          <w:rFonts w:ascii="Times New Roman" w:hAnsi="Times New Roman"/>
          <w:sz w:val="24"/>
          <w:szCs w:val="24"/>
        </w:rPr>
        <w:t xml:space="preserve"> este es demasiado limitado. De igual forma</w:t>
      </w:r>
      <w:r w:rsidR="00A921B7" w:rsidRPr="00CF068A">
        <w:rPr>
          <w:rFonts w:ascii="Times New Roman" w:hAnsi="Times New Roman"/>
          <w:sz w:val="24"/>
          <w:szCs w:val="24"/>
        </w:rPr>
        <w:t>, muy pocos</w:t>
      </w:r>
      <w:r w:rsidRPr="00CF068A">
        <w:rPr>
          <w:rFonts w:ascii="Times New Roman" w:hAnsi="Times New Roman"/>
          <w:sz w:val="24"/>
          <w:szCs w:val="24"/>
        </w:rPr>
        <w:t xml:space="preserve"> aprenderán a leer y escribir o a resolver fórmulas matemáticas básicas como sumar, restar, multiplicar y dividir, amén de la enorme dificultad que tienen para relacionarse socialmente con sus semejantes. De ahí que sólo los niños autistas de alto rendimiento, son los que pueden incorporarse a una educación regular</w:t>
      </w:r>
      <w:r w:rsidR="002F3C91" w:rsidRPr="00CF068A">
        <w:rPr>
          <w:rFonts w:ascii="Times New Roman" w:hAnsi="Times New Roman"/>
          <w:sz w:val="24"/>
          <w:szCs w:val="24"/>
        </w:rPr>
        <w:t xml:space="preserve"> y en el nivel básico</w:t>
      </w:r>
      <w:r w:rsidRPr="00CF068A">
        <w:rPr>
          <w:rFonts w:ascii="Times New Roman" w:hAnsi="Times New Roman"/>
          <w:sz w:val="24"/>
          <w:szCs w:val="24"/>
        </w:rPr>
        <w:t>.</w:t>
      </w:r>
    </w:p>
    <w:p w:rsidR="006C1EB0" w:rsidRDefault="006C1EB0" w:rsidP="00994AF2">
      <w:pPr>
        <w:pStyle w:val="Prrafodelista"/>
        <w:autoSpaceDE w:val="0"/>
        <w:autoSpaceDN w:val="0"/>
        <w:adjustRightInd w:val="0"/>
        <w:spacing w:after="0" w:line="360" w:lineRule="auto"/>
        <w:ind w:left="0"/>
        <w:jc w:val="both"/>
        <w:rPr>
          <w:rFonts w:ascii="Times New Roman" w:hAnsi="Times New Roman"/>
          <w:sz w:val="24"/>
          <w:szCs w:val="24"/>
        </w:rPr>
      </w:pPr>
    </w:p>
    <w:p w:rsidR="00406D9C" w:rsidRPr="00CF068A" w:rsidRDefault="00406D9C" w:rsidP="00994AF2">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En cuanto a las opciones educativas públicas</w:t>
      </w:r>
      <w:r w:rsidR="00A921B7" w:rsidRPr="00CF068A">
        <w:rPr>
          <w:rFonts w:ascii="Times New Roman" w:hAnsi="Times New Roman"/>
          <w:sz w:val="24"/>
          <w:szCs w:val="24"/>
        </w:rPr>
        <w:t>, el único</w:t>
      </w:r>
      <w:r w:rsidR="00DE4638" w:rsidRPr="00CF068A">
        <w:rPr>
          <w:rFonts w:ascii="Times New Roman" w:hAnsi="Times New Roman"/>
          <w:sz w:val="24"/>
          <w:szCs w:val="24"/>
        </w:rPr>
        <w:t xml:space="preserve"> sitio existente, es el</w:t>
      </w:r>
      <w:r w:rsidR="00A921B7" w:rsidRPr="00CF068A">
        <w:rPr>
          <w:rFonts w:ascii="Times New Roman" w:hAnsi="Times New Roman"/>
          <w:sz w:val="24"/>
          <w:szCs w:val="24"/>
        </w:rPr>
        <w:t xml:space="preserve"> Centro de Atención Múltiple (CAM) especializado en la atención de niños autistas, es el CAM CITIA ubicado en el municipio de Zapopan.</w:t>
      </w:r>
      <w:r w:rsidR="00290C6C" w:rsidRPr="00CF068A">
        <w:rPr>
          <w:rFonts w:ascii="Times New Roman" w:hAnsi="Times New Roman"/>
          <w:sz w:val="24"/>
          <w:szCs w:val="24"/>
        </w:rPr>
        <w:t xml:space="preserve"> (Un vistazo al mundo escolar, 2015)</w:t>
      </w:r>
      <w:r w:rsidR="0079077E" w:rsidRPr="00CF068A">
        <w:rPr>
          <w:rFonts w:ascii="Times New Roman" w:hAnsi="Times New Roman"/>
          <w:sz w:val="24"/>
          <w:szCs w:val="24"/>
        </w:rPr>
        <w:t xml:space="preserve"> </w:t>
      </w:r>
      <w:r w:rsidR="0079077E" w:rsidRPr="00CF068A">
        <w:rPr>
          <w:rFonts w:ascii="Times New Roman" w:hAnsi="Times New Roman"/>
        </w:rPr>
        <w:footnoteReference w:id="4"/>
      </w:r>
      <w:r w:rsidR="00A921B7" w:rsidRPr="00CF068A">
        <w:rPr>
          <w:rFonts w:ascii="Times New Roman" w:hAnsi="Times New Roman"/>
          <w:sz w:val="24"/>
          <w:szCs w:val="24"/>
        </w:rPr>
        <w:t xml:space="preserve"> De igual forma hay varias escuelas y centros terapéuticos especializados en el tema del autismo que están registrados como A.C. pero que tienen cuotas muy elevadas, los cuáles los hace inaccesible. </w:t>
      </w:r>
    </w:p>
    <w:p w:rsidR="0079077E" w:rsidRDefault="00A921B7" w:rsidP="00994AF2">
      <w:pPr>
        <w:pStyle w:val="Prrafodelista"/>
        <w:autoSpaceDE w:val="0"/>
        <w:autoSpaceDN w:val="0"/>
        <w:adjustRightInd w:val="0"/>
        <w:spacing w:after="0" w:line="360" w:lineRule="auto"/>
        <w:ind w:left="0"/>
        <w:jc w:val="both"/>
        <w:rPr>
          <w:rFonts w:ascii="Arial" w:hAnsi="Arial" w:cs="Arial"/>
          <w:sz w:val="24"/>
          <w:szCs w:val="24"/>
        </w:rPr>
      </w:pPr>
      <w:r w:rsidRPr="00CF068A">
        <w:rPr>
          <w:rFonts w:ascii="Times New Roman" w:hAnsi="Times New Roman"/>
          <w:sz w:val="24"/>
          <w:szCs w:val="24"/>
        </w:rPr>
        <w:t>En cuanto al tema de capacitación, tanto el CAM CITIA y el DIF, ofrecen programas de capacitación laboral a los adolescentes y jóvenes con autismo</w:t>
      </w:r>
      <w:r w:rsidR="00771623" w:rsidRPr="00CF068A">
        <w:rPr>
          <w:rFonts w:ascii="Times New Roman" w:hAnsi="Times New Roman"/>
          <w:sz w:val="24"/>
          <w:szCs w:val="24"/>
        </w:rPr>
        <w:t xml:space="preserve"> y discapacidad intelectual</w:t>
      </w:r>
      <w:r w:rsidRPr="00CF068A">
        <w:rPr>
          <w:rFonts w:ascii="Times New Roman" w:hAnsi="Times New Roman"/>
          <w:sz w:val="24"/>
          <w:szCs w:val="24"/>
        </w:rPr>
        <w:t>, en donde se aprenden actividades muy básicas como fabricar escobas y trapeadores, tejer, jardinería, la realización de galletas y computación básica.</w:t>
      </w:r>
      <w:r w:rsidR="00F159AB" w:rsidRPr="00CF068A">
        <w:rPr>
          <w:rFonts w:ascii="Times New Roman" w:hAnsi="Times New Roman"/>
          <w:sz w:val="24"/>
          <w:szCs w:val="24"/>
        </w:rPr>
        <w:t xml:space="preserve"> En el CITIA los talleres se imparten por la tarde. En cuanto al  DIF, existe el programa</w:t>
      </w:r>
      <w:r w:rsidR="0079077E" w:rsidRPr="00CF068A">
        <w:rPr>
          <w:rFonts w:ascii="Times New Roman" w:hAnsi="Times New Roman"/>
          <w:sz w:val="24"/>
          <w:szCs w:val="24"/>
        </w:rPr>
        <w:t xml:space="preserve"> general</w:t>
      </w:r>
      <w:r w:rsidR="00F159AB" w:rsidRPr="00CF068A">
        <w:rPr>
          <w:rFonts w:ascii="Times New Roman" w:hAnsi="Times New Roman"/>
          <w:sz w:val="24"/>
          <w:szCs w:val="24"/>
        </w:rPr>
        <w:t xml:space="preserve"> de  </w:t>
      </w:r>
      <w:r w:rsidR="0079077E" w:rsidRPr="00CF068A">
        <w:rPr>
          <w:rFonts w:ascii="Times New Roman" w:hAnsi="Times New Roman"/>
          <w:sz w:val="24"/>
          <w:szCs w:val="24"/>
        </w:rPr>
        <w:t>Atención Integral a las Personas con Discapacidad y/o en Riesgo de padecerla</w:t>
      </w:r>
      <w:r w:rsidR="00A341B1" w:rsidRPr="00CF068A">
        <w:rPr>
          <w:rFonts w:ascii="Times New Roman" w:hAnsi="Times New Roman"/>
          <w:sz w:val="24"/>
          <w:szCs w:val="24"/>
        </w:rPr>
        <w:t xml:space="preserve"> (DIF</w:t>
      </w:r>
      <w:r w:rsidR="00F91C9E" w:rsidRPr="00CF068A">
        <w:rPr>
          <w:rFonts w:ascii="Times New Roman" w:hAnsi="Times New Roman"/>
          <w:sz w:val="24"/>
          <w:szCs w:val="24"/>
        </w:rPr>
        <w:t xml:space="preserve"> Jalisco, s/</w:t>
      </w:r>
      <w:r w:rsidR="0079077E" w:rsidRPr="00CF068A">
        <w:rPr>
          <w:rFonts w:ascii="Times New Roman" w:hAnsi="Times New Roman"/>
          <w:sz w:val="24"/>
          <w:szCs w:val="24"/>
        </w:rPr>
        <w:t>f.)</w:t>
      </w:r>
      <w:r w:rsidR="00A341B1" w:rsidRPr="00CF068A">
        <w:rPr>
          <w:rFonts w:ascii="Times New Roman" w:hAnsi="Times New Roman"/>
          <w:sz w:val="24"/>
          <w:szCs w:val="24"/>
        </w:rPr>
        <w:t xml:space="preserve"> el cual tiene varias modalidades. La que es de interés de este trabajo se llama Desarrollo de habilidades para la vida a personas con discapacidad (DIF Jalisco, 2013.) Su grupo de atención son </w:t>
      </w:r>
      <w:r w:rsidR="0079077E" w:rsidRPr="00CF068A">
        <w:rPr>
          <w:rFonts w:ascii="Times New Roman" w:hAnsi="Times New Roman"/>
          <w:sz w:val="24"/>
          <w:szCs w:val="24"/>
        </w:rPr>
        <w:t>“Personas con discapacidad intelectual leve y moderada de 15 a 45 años, preferentemente con estudios de educación especial y con la probabilidad de acceder al lugar donde se encuentra el centro”</w:t>
      </w:r>
      <w:r w:rsidR="00A341B1" w:rsidRPr="00CF068A">
        <w:rPr>
          <w:rFonts w:ascii="Times New Roman" w:hAnsi="Times New Roman"/>
          <w:sz w:val="24"/>
          <w:szCs w:val="24"/>
        </w:rPr>
        <w:t xml:space="preserve"> (DIF Jalisco, 2013.)</w:t>
      </w:r>
      <w:r w:rsidR="0079077E" w:rsidRPr="00CF068A">
        <w:rPr>
          <w:rFonts w:ascii="Times New Roman" w:hAnsi="Times New Roman"/>
          <w:sz w:val="24"/>
          <w:szCs w:val="24"/>
        </w:rPr>
        <w:t xml:space="preserve"> </w:t>
      </w:r>
      <w:r w:rsidR="00A341B1" w:rsidRPr="00CF068A">
        <w:rPr>
          <w:rFonts w:ascii="Times New Roman" w:hAnsi="Times New Roman"/>
          <w:sz w:val="24"/>
          <w:szCs w:val="24"/>
        </w:rPr>
        <w:t xml:space="preserve"> En cuanto a la descripción de sus actividades observamos que este:</w:t>
      </w:r>
      <w:r w:rsidR="00A341B1">
        <w:rPr>
          <w:rFonts w:ascii="Arial" w:hAnsi="Arial" w:cs="Arial"/>
          <w:sz w:val="24"/>
          <w:szCs w:val="24"/>
        </w:rPr>
        <w:t xml:space="preserve"> </w:t>
      </w:r>
    </w:p>
    <w:p w:rsidR="006C1EB0" w:rsidRDefault="006C1EB0" w:rsidP="006C1EB0">
      <w:pPr>
        <w:pStyle w:val="Prrafodelista"/>
        <w:autoSpaceDE w:val="0"/>
        <w:autoSpaceDN w:val="0"/>
        <w:adjustRightInd w:val="0"/>
        <w:spacing w:after="0" w:line="360" w:lineRule="auto"/>
        <w:ind w:left="708"/>
        <w:jc w:val="both"/>
        <w:rPr>
          <w:rFonts w:ascii="Arial" w:hAnsi="Arial" w:cs="Arial"/>
          <w:sz w:val="24"/>
          <w:szCs w:val="24"/>
        </w:rPr>
      </w:pPr>
    </w:p>
    <w:p w:rsidR="00A341B1" w:rsidRPr="006C1EB0" w:rsidRDefault="00A341B1" w:rsidP="006C1EB0">
      <w:pPr>
        <w:pStyle w:val="Prrafodelista"/>
        <w:autoSpaceDE w:val="0"/>
        <w:autoSpaceDN w:val="0"/>
        <w:adjustRightInd w:val="0"/>
        <w:spacing w:after="0" w:line="360" w:lineRule="auto"/>
        <w:ind w:left="708"/>
        <w:jc w:val="both"/>
        <w:rPr>
          <w:rFonts w:ascii="Times New Roman" w:hAnsi="Times New Roman"/>
        </w:rPr>
      </w:pPr>
      <w:r w:rsidRPr="006C1EB0">
        <w:rPr>
          <w:rFonts w:ascii="Times New Roman" w:hAnsi="Times New Roman"/>
          <w:sz w:val="24"/>
        </w:rPr>
        <w:t xml:space="preserve">Es un centro de capacitación para el desarrollo de habilidades dirigido a jóvenes con discapacidad mental leve o moderada, donde a través de instructores, psicólogos, trabajadoras sociales, médicos, enfermeras y personal de apoyo, se otorgan asesorías y terapias grupal o individual, así como actividades deportivas y recreativas, con la </w:t>
      </w:r>
      <w:r w:rsidRPr="006C1EB0">
        <w:rPr>
          <w:rFonts w:ascii="Times New Roman" w:hAnsi="Times New Roman"/>
          <w:sz w:val="24"/>
        </w:rPr>
        <w:lastRenderedPageBreak/>
        <w:t>finalidad de darle herramientas para lograr su inclusión a la vida laboral, familiar y social (DIF Jalisco, 2013.)</w:t>
      </w:r>
    </w:p>
    <w:p w:rsidR="00A341B1" w:rsidRDefault="00A341B1" w:rsidP="00994AF2">
      <w:pPr>
        <w:pStyle w:val="Prrafodelista"/>
        <w:autoSpaceDE w:val="0"/>
        <w:autoSpaceDN w:val="0"/>
        <w:adjustRightInd w:val="0"/>
        <w:spacing w:after="0" w:line="360" w:lineRule="auto"/>
        <w:ind w:left="0"/>
        <w:jc w:val="both"/>
        <w:rPr>
          <w:rFonts w:ascii="Arial" w:hAnsi="Arial" w:cs="Arial"/>
        </w:rPr>
      </w:pPr>
    </w:p>
    <w:p w:rsidR="00F159AB" w:rsidRPr="00CF068A" w:rsidRDefault="00A341B1" w:rsidP="00994AF2">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En este centro, los adolescentes y jóvenes con discapacidad intelectual reciben  “Capacitación y adiestramiento en talleres productivos (panadería, telares, escobas y trapeadores, etc.)” (DIF Jalisco, 2013) los cuáles buscan comercializarlos.</w:t>
      </w:r>
    </w:p>
    <w:p w:rsidR="00A341B1" w:rsidRPr="00CF068A" w:rsidRDefault="00A341B1" w:rsidP="00994AF2">
      <w:pPr>
        <w:pStyle w:val="Prrafodelista"/>
        <w:autoSpaceDE w:val="0"/>
        <w:autoSpaceDN w:val="0"/>
        <w:adjustRightInd w:val="0"/>
        <w:spacing w:after="0" w:line="360" w:lineRule="auto"/>
        <w:ind w:left="0"/>
        <w:jc w:val="both"/>
        <w:rPr>
          <w:rFonts w:ascii="Times New Roman" w:hAnsi="Times New Roman"/>
          <w:sz w:val="24"/>
          <w:szCs w:val="24"/>
        </w:rPr>
      </w:pPr>
    </w:p>
    <w:p w:rsidR="00BE69DE" w:rsidRPr="00CF068A" w:rsidRDefault="00633D71" w:rsidP="00994AF2">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Asimismo también algunas asociaciones civiles que brindan capacitación laboral a personas con discapacidad intelectual, pero que tienen un costo, lo cual limita su ac</w:t>
      </w:r>
      <w:r w:rsidR="00A341B1" w:rsidRPr="00CF068A">
        <w:rPr>
          <w:rFonts w:ascii="Times New Roman" w:hAnsi="Times New Roman"/>
          <w:sz w:val="24"/>
          <w:szCs w:val="24"/>
        </w:rPr>
        <w:t>c</w:t>
      </w:r>
      <w:r w:rsidRPr="00CF068A">
        <w:rPr>
          <w:rFonts w:ascii="Times New Roman" w:hAnsi="Times New Roman"/>
          <w:sz w:val="24"/>
          <w:szCs w:val="24"/>
        </w:rPr>
        <w:t>eso.</w:t>
      </w:r>
    </w:p>
    <w:p w:rsidR="00633D71" w:rsidRPr="00CF068A" w:rsidRDefault="00633D71" w:rsidP="00BC6D4E">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Hablando de su inclusión laboral, la ley establece lo siguiente</w:t>
      </w:r>
      <w:r w:rsidR="00BC6D4E" w:rsidRPr="00CF068A">
        <w:rPr>
          <w:rFonts w:ascii="Times New Roman" w:hAnsi="Times New Roman"/>
          <w:sz w:val="24"/>
          <w:szCs w:val="24"/>
        </w:rPr>
        <w:t>: “</w:t>
      </w:r>
      <w:r w:rsidRPr="00CF068A">
        <w:rPr>
          <w:rFonts w:ascii="Times New Roman" w:hAnsi="Times New Roman"/>
          <w:sz w:val="24"/>
          <w:szCs w:val="24"/>
        </w:rPr>
        <w:t>XIV. Participar en la vida productiva con dignidad e independencia</w:t>
      </w:r>
      <w:r w:rsidR="00BC6D4E" w:rsidRPr="00CF068A">
        <w:rPr>
          <w:rFonts w:ascii="Times New Roman" w:hAnsi="Times New Roman"/>
          <w:sz w:val="24"/>
          <w:szCs w:val="24"/>
        </w:rPr>
        <w:t>”</w:t>
      </w:r>
      <w:r w:rsidR="00290C6C" w:rsidRPr="00CF068A">
        <w:rPr>
          <w:rFonts w:ascii="Times New Roman" w:hAnsi="Times New Roman"/>
          <w:sz w:val="24"/>
          <w:szCs w:val="24"/>
        </w:rPr>
        <w:t xml:space="preserve"> (Diario Oficial de la Federación, 2014</w:t>
      </w:r>
      <w:r w:rsidR="00704EE2" w:rsidRPr="00CF068A">
        <w:rPr>
          <w:rFonts w:ascii="Times New Roman" w:hAnsi="Times New Roman"/>
          <w:sz w:val="24"/>
          <w:szCs w:val="24"/>
        </w:rPr>
        <w:t xml:space="preserve">, p. </w:t>
      </w:r>
      <w:r w:rsidR="00290C6C" w:rsidRPr="00CF068A">
        <w:rPr>
          <w:rFonts w:ascii="Times New Roman" w:hAnsi="Times New Roman"/>
          <w:sz w:val="24"/>
          <w:szCs w:val="24"/>
        </w:rPr>
        <w:t>11)</w:t>
      </w:r>
    </w:p>
    <w:p w:rsidR="006C1EB0" w:rsidRDefault="006C1EB0" w:rsidP="00CF068A">
      <w:pPr>
        <w:pStyle w:val="Prrafodelista"/>
        <w:autoSpaceDE w:val="0"/>
        <w:autoSpaceDN w:val="0"/>
        <w:adjustRightInd w:val="0"/>
        <w:spacing w:after="0" w:line="360" w:lineRule="auto"/>
        <w:ind w:left="0"/>
        <w:jc w:val="both"/>
        <w:rPr>
          <w:rFonts w:ascii="Times New Roman" w:hAnsi="Times New Roman"/>
          <w:sz w:val="24"/>
          <w:szCs w:val="24"/>
        </w:rPr>
      </w:pPr>
    </w:p>
    <w:p w:rsidR="00491946" w:rsidRDefault="00633D71" w:rsidP="00CF068A">
      <w:pPr>
        <w:pStyle w:val="Prrafodelista"/>
        <w:autoSpaceDE w:val="0"/>
        <w:autoSpaceDN w:val="0"/>
        <w:adjustRightInd w:val="0"/>
        <w:spacing w:after="0" w:line="360" w:lineRule="auto"/>
        <w:ind w:left="0"/>
        <w:jc w:val="both"/>
        <w:rPr>
          <w:rFonts w:ascii="Arial" w:hAnsi="Arial" w:cs="Arial"/>
          <w:sz w:val="24"/>
          <w:szCs w:val="24"/>
        </w:rPr>
      </w:pPr>
      <w:r w:rsidRPr="00CF068A">
        <w:rPr>
          <w:rFonts w:ascii="Times New Roman" w:hAnsi="Times New Roman"/>
          <w:sz w:val="24"/>
          <w:szCs w:val="24"/>
        </w:rPr>
        <w:t>En cuanto a este tema</w:t>
      </w:r>
      <w:r w:rsidR="00771623" w:rsidRPr="00CF068A">
        <w:rPr>
          <w:rFonts w:ascii="Times New Roman" w:hAnsi="Times New Roman"/>
          <w:sz w:val="24"/>
          <w:szCs w:val="24"/>
        </w:rPr>
        <w:t>, encontramos dos situaciones: Por un lado, no hay una verdadera vinculación que permita vender los productos generados especialmente por el programa del DIF (ya que en CITIA sólo</w:t>
      </w:r>
      <w:r w:rsidR="002F3C91" w:rsidRPr="00CF068A">
        <w:rPr>
          <w:rFonts w:ascii="Times New Roman" w:hAnsi="Times New Roman"/>
          <w:sz w:val="24"/>
          <w:szCs w:val="24"/>
        </w:rPr>
        <w:t xml:space="preserve"> las personas con autismo</w:t>
      </w:r>
      <w:r w:rsidR="001965C1" w:rsidRPr="00CF068A">
        <w:rPr>
          <w:rFonts w:ascii="Times New Roman" w:hAnsi="Times New Roman"/>
          <w:sz w:val="24"/>
          <w:szCs w:val="24"/>
        </w:rPr>
        <w:t xml:space="preserve"> los toman pero no comercializan sus productos</w:t>
      </w:r>
      <w:r w:rsidR="00771623" w:rsidRPr="00CF068A">
        <w:rPr>
          <w:rFonts w:ascii="Times New Roman" w:hAnsi="Times New Roman"/>
          <w:sz w:val="24"/>
          <w:szCs w:val="24"/>
        </w:rPr>
        <w:t>). En consecuencia, no hay un ingreso significativo por la venta de los mismos. Por el otro, si existe una serie de esfuerzos para incorporar a los jóvenes con discapacidad intelectual (especialmente Down) a un trabajo. En ese sentido</w:t>
      </w:r>
      <w:r w:rsidR="00211276" w:rsidRPr="00CF068A">
        <w:rPr>
          <w:rFonts w:ascii="Times New Roman" w:hAnsi="Times New Roman"/>
          <w:sz w:val="24"/>
          <w:szCs w:val="24"/>
        </w:rPr>
        <w:t>, existe</w:t>
      </w:r>
      <w:r w:rsidR="00491946" w:rsidRPr="00CF068A">
        <w:rPr>
          <w:rFonts w:ascii="Times New Roman" w:hAnsi="Times New Roman"/>
          <w:sz w:val="24"/>
          <w:szCs w:val="24"/>
        </w:rPr>
        <w:t xml:space="preserve"> la red de vinculación laboral de Jalisco, la cual según el Informe trianual de actividades de la red nacional de vinculación laboral 2009-2011, realizó las siguientes actividades</w:t>
      </w:r>
    </w:p>
    <w:p w:rsidR="00491946" w:rsidRPr="00CF068A" w:rsidRDefault="00491946" w:rsidP="00491946">
      <w:pPr>
        <w:numPr>
          <w:ilvl w:val="0"/>
          <w:numId w:val="14"/>
        </w:numPr>
        <w:jc w:val="both"/>
        <w:rPr>
          <w:rFonts w:ascii="Times New Roman" w:hAnsi="Times New Roman"/>
          <w:sz w:val="24"/>
        </w:rPr>
      </w:pPr>
      <w:r w:rsidRPr="00CF068A">
        <w:rPr>
          <w:rFonts w:ascii="Times New Roman" w:hAnsi="Times New Roman"/>
          <w:sz w:val="24"/>
        </w:rPr>
        <w:t>Canalización a bolsa de trabajo a personas con discapacidad enviadas por el DIF, Centro de Rehabilitación Integral del DIF y Colabore de la Universidad Panamericana</w:t>
      </w:r>
    </w:p>
    <w:p w:rsidR="00491946" w:rsidRPr="00CF068A" w:rsidRDefault="00491946" w:rsidP="00491946">
      <w:pPr>
        <w:numPr>
          <w:ilvl w:val="0"/>
          <w:numId w:val="14"/>
        </w:numPr>
        <w:jc w:val="both"/>
        <w:rPr>
          <w:rFonts w:ascii="Times New Roman" w:hAnsi="Times New Roman"/>
          <w:sz w:val="24"/>
        </w:rPr>
      </w:pPr>
      <w:r w:rsidRPr="00CF068A">
        <w:rPr>
          <w:rFonts w:ascii="Times New Roman" w:hAnsi="Times New Roman"/>
          <w:sz w:val="24"/>
        </w:rPr>
        <w:t>Participación activa de las empresas incluyentes en las actividades de la red (</w:t>
      </w:r>
      <w:proofErr w:type="spellStart"/>
      <w:r w:rsidRPr="00CF068A">
        <w:rPr>
          <w:rFonts w:ascii="Times New Roman" w:hAnsi="Times New Roman"/>
          <w:sz w:val="24"/>
        </w:rPr>
        <w:t>Sanmina</w:t>
      </w:r>
      <w:proofErr w:type="spellEnd"/>
      <w:r w:rsidRPr="00CF068A">
        <w:rPr>
          <w:rFonts w:ascii="Times New Roman" w:hAnsi="Times New Roman"/>
          <w:sz w:val="24"/>
        </w:rPr>
        <w:t xml:space="preserve">, Grupo Peñafiel y </w:t>
      </w:r>
      <w:proofErr w:type="spellStart"/>
      <w:r w:rsidRPr="00CF068A">
        <w:rPr>
          <w:rFonts w:ascii="Times New Roman" w:hAnsi="Times New Roman"/>
          <w:sz w:val="24"/>
        </w:rPr>
        <w:t>Flextronic</w:t>
      </w:r>
      <w:proofErr w:type="spellEnd"/>
      <w:r w:rsidRPr="00CF068A">
        <w:rPr>
          <w:rFonts w:ascii="Times New Roman" w:hAnsi="Times New Roman"/>
          <w:sz w:val="24"/>
        </w:rPr>
        <w:t>, entre otros)</w:t>
      </w:r>
    </w:p>
    <w:p w:rsidR="00491946" w:rsidRPr="00CF068A" w:rsidRDefault="00491946" w:rsidP="00491946">
      <w:pPr>
        <w:numPr>
          <w:ilvl w:val="0"/>
          <w:numId w:val="14"/>
        </w:numPr>
        <w:jc w:val="both"/>
        <w:rPr>
          <w:rFonts w:ascii="Times New Roman" w:hAnsi="Times New Roman"/>
          <w:sz w:val="24"/>
        </w:rPr>
      </w:pPr>
      <w:r w:rsidRPr="00CF068A">
        <w:rPr>
          <w:rFonts w:ascii="Times New Roman" w:hAnsi="Times New Roman"/>
          <w:sz w:val="24"/>
        </w:rPr>
        <w:t>Cursos de capacitación, a través de la Dirección de Educación Especial, de temas relacionados con la inclusión laboral.</w:t>
      </w:r>
      <w:r w:rsidR="005D2D91" w:rsidRPr="00CF068A">
        <w:rPr>
          <w:rFonts w:ascii="Times New Roman" w:hAnsi="Times New Roman"/>
          <w:sz w:val="24"/>
        </w:rPr>
        <w:t xml:space="preserve"> </w:t>
      </w:r>
      <w:r w:rsidR="00BC537B" w:rsidRPr="00CF068A">
        <w:rPr>
          <w:rFonts w:ascii="Times New Roman" w:hAnsi="Times New Roman"/>
          <w:sz w:val="24"/>
        </w:rPr>
        <w:t>(STPS, s.f.)</w:t>
      </w:r>
    </w:p>
    <w:p w:rsidR="00491946" w:rsidRPr="00CF068A" w:rsidRDefault="00491946" w:rsidP="00491946">
      <w:pPr>
        <w:numPr>
          <w:ilvl w:val="0"/>
          <w:numId w:val="14"/>
        </w:numPr>
        <w:jc w:val="both"/>
        <w:rPr>
          <w:rFonts w:ascii="Times New Roman" w:hAnsi="Times New Roman"/>
          <w:sz w:val="24"/>
        </w:rPr>
      </w:pPr>
      <w:r w:rsidRPr="00CF068A">
        <w:rPr>
          <w:rFonts w:ascii="Times New Roman" w:hAnsi="Times New Roman"/>
          <w:sz w:val="24"/>
        </w:rPr>
        <w:t>Sensibilización a empresarios</w:t>
      </w:r>
      <w:r w:rsidRPr="00CF068A">
        <w:rPr>
          <w:rFonts w:ascii="Times New Roman" w:hAnsi="Times New Roman"/>
          <w:sz w:val="28"/>
          <w:szCs w:val="24"/>
        </w:rPr>
        <w:t xml:space="preserve"> </w:t>
      </w:r>
      <w:r w:rsidRPr="00CF068A">
        <w:rPr>
          <w:rFonts w:ascii="Times New Roman" w:hAnsi="Times New Roman"/>
          <w:sz w:val="24"/>
        </w:rPr>
        <w:t>para que contraten a personas con discapacidad.</w:t>
      </w:r>
    </w:p>
    <w:p w:rsidR="006C1EB0" w:rsidRDefault="006C1EB0" w:rsidP="006C1EB0">
      <w:pPr>
        <w:pStyle w:val="Prrafodelista"/>
        <w:autoSpaceDE w:val="0"/>
        <w:autoSpaceDN w:val="0"/>
        <w:adjustRightInd w:val="0"/>
        <w:spacing w:after="0" w:line="360" w:lineRule="auto"/>
        <w:ind w:left="0"/>
        <w:jc w:val="both"/>
        <w:rPr>
          <w:rFonts w:ascii="Times New Roman" w:hAnsi="Times New Roman"/>
          <w:sz w:val="24"/>
          <w:szCs w:val="24"/>
        </w:rPr>
      </w:pPr>
    </w:p>
    <w:p w:rsidR="006C1EB0" w:rsidRDefault="006C1EB0" w:rsidP="006C1EB0">
      <w:pPr>
        <w:pStyle w:val="Prrafodelista"/>
        <w:autoSpaceDE w:val="0"/>
        <w:autoSpaceDN w:val="0"/>
        <w:adjustRightInd w:val="0"/>
        <w:spacing w:after="0" w:line="360" w:lineRule="auto"/>
        <w:ind w:left="0"/>
        <w:jc w:val="both"/>
        <w:rPr>
          <w:rFonts w:ascii="Times New Roman" w:hAnsi="Times New Roman"/>
          <w:sz w:val="24"/>
          <w:szCs w:val="24"/>
        </w:rPr>
      </w:pPr>
    </w:p>
    <w:p w:rsidR="00633D71" w:rsidRPr="00491946" w:rsidRDefault="00491946" w:rsidP="006C1EB0">
      <w:pPr>
        <w:pStyle w:val="Prrafodelista"/>
        <w:autoSpaceDE w:val="0"/>
        <w:autoSpaceDN w:val="0"/>
        <w:adjustRightInd w:val="0"/>
        <w:spacing w:after="0" w:line="360" w:lineRule="auto"/>
        <w:ind w:left="0"/>
        <w:jc w:val="both"/>
        <w:rPr>
          <w:rFonts w:ascii="Arial" w:hAnsi="Arial" w:cs="Arial"/>
        </w:rPr>
      </w:pPr>
      <w:r w:rsidRPr="00CF068A">
        <w:rPr>
          <w:rFonts w:ascii="Times New Roman" w:hAnsi="Times New Roman"/>
          <w:sz w:val="24"/>
          <w:szCs w:val="24"/>
        </w:rPr>
        <w:lastRenderedPageBreak/>
        <w:t>Como se discutió en el ensayo Las personas con discapacidad intelectual y sus posibilidades de acceso a un desarrollo social (</w:t>
      </w:r>
      <w:proofErr w:type="spellStart"/>
      <w:r w:rsidRPr="00CF068A">
        <w:rPr>
          <w:rFonts w:ascii="Times New Roman" w:hAnsi="Times New Roman"/>
          <w:sz w:val="24"/>
          <w:szCs w:val="24"/>
        </w:rPr>
        <w:t>Govela</w:t>
      </w:r>
      <w:proofErr w:type="spellEnd"/>
      <w:r w:rsidRPr="00CF068A">
        <w:rPr>
          <w:rFonts w:ascii="Times New Roman" w:hAnsi="Times New Roman"/>
          <w:sz w:val="24"/>
          <w:szCs w:val="24"/>
        </w:rPr>
        <w:t>, 2012</w:t>
      </w:r>
      <w:r w:rsidR="00704EE2" w:rsidRPr="00CF068A">
        <w:rPr>
          <w:rFonts w:ascii="Times New Roman" w:hAnsi="Times New Roman"/>
          <w:sz w:val="24"/>
          <w:szCs w:val="24"/>
        </w:rPr>
        <w:t xml:space="preserve">, p. </w:t>
      </w:r>
      <w:r w:rsidR="00DE4638" w:rsidRPr="00CF068A">
        <w:rPr>
          <w:rFonts w:ascii="Times New Roman" w:hAnsi="Times New Roman"/>
          <w:sz w:val="24"/>
          <w:szCs w:val="24"/>
        </w:rPr>
        <w:t>116</w:t>
      </w:r>
      <w:r w:rsidRPr="00CF068A">
        <w:rPr>
          <w:rFonts w:ascii="Times New Roman" w:hAnsi="Times New Roman"/>
          <w:sz w:val="24"/>
          <w:szCs w:val="24"/>
        </w:rPr>
        <w:t xml:space="preserve">) si hay algunas estadísticas que nos indican cuantas personas con discapacidad en general han sido contratadas (en especial con discapacidad motora, sensorial y visual) pero… </w:t>
      </w:r>
    </w:p>
    <w:p w:rsidR="00491946" w:rsidRDefault="00491946" w:rsidP="00491946">
      <w:pPr>
        <w:pStyle w:val="Prrafodelista"/>
        <w:autoSpaceDE w:val="0"/>
        <w:autoSpaceDN w:val="0"/>
        <w:adjustRightInd w:val="0"/>
        <w:spacing w:after="0" w:line="360" w:lineRule="auto"/>
        <w:ind w:left="0"/>
        <w:jc w:val="both"/>
        <w:rPr>
          <w:sz w:val="23"/>
          <w:szCs w:val="23"/>
        </w:rPr>
      </w:pPr>
    </w:p>
    <w:p w:rsidR="00633D71" w:rsidRPr="00CF068A" w:rsidRDefault="00491946" w:rsidP="00C20298">
      <w:pPr>
        <w:pStyle w:val="Prrafodelista"/>
        <w:autoSpaceDE w:val="0"/>
        <w:autoSpaceDN w:val="0"/>
        <w:adjustRightInd w:val="0"/>
        <w:spacing w:after="0" w:line="360" w:lineRule="auto"/>
        <w:ind w:left="708" w:firstLine="708"/>
        <w:jc w:val="both"/>
        <w:rPr>
          <w:rFonts w:ascii="Times New Roman" w:hAnsi="Times New Roman"/>
          <w:sz w:val="24"/>
        </w:rPr>
      </w:pPr>
      <w:proofErr w:type="gramStart"/>
      <w:r w:rsidRPr="00CF068A">
        <w:rPr>
          <w:rFonts w:ascii="Times New Roman" w:hAnsi="Times New Roman"/>
          <w:sz w:val="24"/>
        </w:rPr>
        <w:t>en</w:t>
      </w:r>
      <w:proofErr w:type="gramEnd"/>
      <w:r w:rsidRPr="00CF068A">
        <w:rPr>
          <w:rFonts w:ascii="Times New Roman" w:hAnsi="Times New Roman"/>
          <w:sz w:val="24"/>
        </w:rPr>
        <w:t xml:space="preserve"> el rubro en el que hay más vacíos de información es en la inserción laboral, pues no existe claridad en cuanto al número de personas con discapacidad intelectual mayores de 12 años que trabajan, cuántas de estas personas han sido empleadas mediante los programas gubernamentales y cuáles son sus condiciones laborales.</w:t>
      </w:r>
    </w:p>
    <w:p w:rsidR="00633D71" w:rsidRDefault="00633D71" w:rsidP="00BE69DE">
      <w:pPr>
        <w:jc w:val="both"/>
        <w:rPr>
          <w:sz w:val="24"/>
          <w:szCs w:val="24"/>
        </w:rPr>
      </w:pPr>
    </w:p>
    <w:p w:rsidR="00BE69DE" w:rsidRPr="00CF068A" w:rsidRDefault="00552F55" w:rsidP="00994AF2">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Por ende, un paso importante es saber con exactitud, cuantas personas con autismo, trabajan formalmente, y en qué condiciones.</w:t>
      </w:r>
    </w:p>
    <w:p w:rsidR="00240991" w:rsidRDefault="00AC4BEF" w:rsidP="00994AF2">
      <w:pPr>
        <w:pStyle w:val="Prrafodelista"/>
        <w:autoSpaceDE w:val="0"/>
        <w:autoSpaceDN w:val="0"/>
        <w:adjustRightInd w:val="0"/>
        <w:spacing w:after="0" w:line="360" w:lineRule="auto"/>
        <w:ind w:left="0"/>
        <w:jc w:val="both"/>
        <w:rPr>
          <w:rFonts w:ascii="Arial" w:hAnsi="Arial" w:cs="Arial"/>
          <w:sz w:val="24"/>
          <w:szCs w:val="24"/>
        </w:rPr>
      </w:pPr>
      <w:r w:rsidRPr="00CF068A">
        <w:rPr>
          <w:rFonts w:ascii="Times New Roman" w:hAnsi="Times New Roman"/>
          <w:sz w:val="24"/>
          <w:szCs w:val="24"/>
        </w:rPr>
        <w:t>Continuando con la ley, esta</w:t>
      </w:r>
      <w:r w:rsidR="00240991" w:rsidRPr="00CF068A">
        <w:rPr>
          <w:rFonts w:ascii="Times New Roman" w:hAnsi="Times New Roman"/>
          <w:sz w:val="24"/>
          <w:szCs w:val="24"/>
        </w:rPr>
        <w:t xml:space="preserve"> establece algunos derechos que tienen las personas con la Condición del Espectro Autista</w:t>
      </w:r>
    </w:p>
    <w:p w:rsidR="00240991" w:rsidRDefault="00240991" w:rsidP="00240991">
      <w:pPr>
        <w:pStyle w:val="Prrafodelista"/>
        <w:autoSpaceDE w:val="0"/>
        <w:autoSpaceDN w:val="0"/>
        <w:adjustRightInd w:val="0"/>
        <w:spacing w:after="0" w:line="360" w:lineRule="auto"/>
        <w:ind w:left="0"/>
        <w:jc w:val="both"/>
        <w:rPr>
          <w:rFonts w:ascii="Arial" w:hAnsi="Arial" w:cs="Arial"/>
        </w:rPr>
      </w:pPr>
    </w:p>
    <w:p w:rsidR="00240991" w:rsidRPr="00CF068A" w:rsidRDefault="00240991" w:rsidP="00CF068A">
      <w:pPr>
        <w:pStyle w:val="Prrafodelista"/>
        <w:autoSpaceDE w:val="0"/>
        <w:autoSpaceDN w:val="0"/>
        <w:adjustRightInd w:val="0"/>
        <w:spacing w:after="0" w:line="360" w:lineRule="auto"/>
        <w:ind w:left="708"/>
        <w:jc w:val="both"/>
        <w:rPr>
          <w:rFonts w:ascii="Times New Roman" w:hAnsi="Times New Roman"/>
          <w:sz w:val="24"/>
        </w:rPr>
      </w:pPr>
      <w:r w:rsidRPr="00CF068A">
        <w:rPr>
          <w:rFonts w:ascii="Times New Roman" w:hAnsi="Times New Roman"/>
          <w:sz w:val="24"/>
        </w:rPr>
        <w:t>XIX.- Tomas decisiones por sí o a través de sus padres o tutores para el ejercicio de sus legítimos derechos</w:t>
      </w:r>
    </w:p>
    <w:p w:rsidR="00240991" w:rsidRPr="00CF068A" w:rsidRDefault="00240991" w:rsidP="00C20298">
      <w:pPr>
        <w:pStyle w:val="Prrafodelista"/>
        <w:autoSpaceDE w:val="0"/>
        <w:autoSpaceDN w:val="0"/>
        <w:adjustRightInd w:val="0"/>
        <w:spacing w:after="0" w:line="360" w:lineRule="auto"/>
        <w:ind w:left="708"/>
        <w:jc w:val="both"/>
        <w:rPr>
          <w:rFonts w:ascii="Times New Roman" w:hAnsi="Times New Roman"/>
          <w:sz w:val="24"/>
        </w:rPr>
      </w:pPr>
      <w:r w:rsidRPr="00CF068A">
        <w:rPr>
          <w:rFonts w:ascii="Times New Roman" w:hAnsi="Times New Roman"/>
          <w:sz w:val="24"/>
        </w:rPr>
        <w:t>XIII.- Ser sujetos de los programas públicos de vivienda, en términos de las disposiciones aplicables, con el fin de disponer de vivienda propia para el alojamiento accesible y adecuado</w:t>
      </w:r>
    </w:p>
    <w:p w:rsidR="00240991" w:rsidRPr="00CF068A" w:rsidRDefault="00240991" w:rsidP="00C20298">
      <w:pPr>
        <w:pStyle w:val="Prrafodelista"/>
        <w:autoSpaceDE w:val="0"/>
        <w:autoSpaceDN w:val="0"/>
        <w:adjustRightInd w:val="0"/>
        <w:spacing w:after="0" w:line="360" w:lineRule="auto"/>
        <w:ind w:left="0" w:firstLine="708"/>
        <w:jc w:val="both"/>
        <w:rPr>
          <w:rFonts w:ascii="Times New Roman" w:hAnsi="Times New Roman"/>
          <w:sz w:val="24"/>
        </w:rPr>
      </w:pPr>
      <w:r w:rsidRPr="00CF068A">
        <w:rPr>
          <w:rFonts w:ascii="Times New Roman" w:hAnsi="Times New Roman"/>
          <w:sz w:val="24"/>
        </w:rPr>
        <w:t>XVII.- Utilizar el transporte público</w:t>
      </w:r>
    </w:p>
    <w:p w:rsidR="00240991" w:rsidRDefault="00240991" w:rsidP="00C20298">
      <w:pPr>
        <w:pStyle w:val="Prrafodelista"/>
        <w:autoSpaceDE w:val="0"/>
        <w:autoSpaceDN w:val="0"/>
        <w:adjustRightInd w:val="0"/>
        <w:spacing w:after="0" w:line="360" w:lineRule="auto"/>
        <w:ind w:left="708"/>
        <w:jc w:val="both"/>
        <w:rPr>
          <w:rFonts w:ascii="Arial" w:hAnsi="Arial" w:cs="Arial"/>
        </w:rPr>
      </w:pPr>
      <w:r w:rsidRPr="00CF068A">
        <w:rPr>
          <w:rFonts w:ascii="Times New Roman" w:hAnsi="Times New Roman"/>
          <w:sz w:val="24"/>
        </w:rPr>
        <w:t>XVIII Disfrutar de la cultura, de las distracciones, del tiempo libre, de las actividades recreativas y deportivas que coadyuven a su desarrollo físico y mental.</w:t>
      </w:r>
      <w:r w:rsidR="00F805EA" w:rsidRPr="00CF068A">
        <w:rPr>
          <w:rFonts w:ascii="Times New Roman" w:hAnsi="Times New Roman"/>
          <w:sz w:val="24"/>
        </w:rPr>
        <w:t xml:space="preserve"> (Diario</w:t>
      </w:r>
      <w:r w:rsidR="00704EE2" w:rsidRPr="00CF068A">
        <w:rPr>
          <w:rFonts w:ascii="Times New Roman" w:hAnsi="Times New Roman"/>
          <w:sz w:val="24"/>
        </w:rPr>
        <w:t xml:space="preserve"> Oficial de la Federación, 2014, p. </w:t>
      </w:r>
      <w:r w:rsidR="00F805EA" w:rsidRPr="00CF068A">
        <w:rPr>
          <w:rFonts w:ascii="Times New Roman" w:hAnsi="Times New Roman"/>
          <w:sz w:val="24"/>
        </w:rPr>
        <w:t>11)</w:t>
      </w:r>
    </w:p>
    <w:p w:rsidR="00240991" w:rsidRDefault="00240991" w:rsidP="00994AF2">
      <w:pPr>
        <w:pStyle w:val="Prrafodelista"/>
        <w:autoSpaceDE w:val="0"/>
        <w:autoSpaceDN w:val="0"/>
        <w:adjustRightInd w:val="0"/>
        <w:spacing w:after="0" w:line="360" w:lineRule="auto"/>
        <w:ind w:left="0"/>
        <w:jc w:val="both"/>
        <w:rPr>
          <w:rFonts w:ascii="Arial" w:hAnsi="Arial" w:cs="Arial"/>
        </w:rPr>
      </w:pPr>
    </w:p>
    <w:p w:rsidR="00FD4D92" w:rsidRPr="00CF068A" w:rsidRDefault="00240991" w:rsidP="00C20298">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Se ha revertido el orden de los artículos, porque se ha preferido discutir e</w:t>
      </w:r>
      <w:r w:rsidR="00AC4BEF" w:rsidRPr="00CF068A">
        <w:rPr>
          <w:rFonts w:ascii="Times New Roman" w:hAnsi="Times New Roman"/>
          <w:sz w:val="24"/>
          <w:szCs w:val="24"/>
        </w:rPr>
        <w:t>n un primer término, e</w:t>
      </w:r>
      <w:r w:rsidRPr="00CF068A">
        <w:rPr>
          <w:rFonts w:ascii="Times New Roman" w:hAnsi="Times New Roman"/>
          <w:sz w:val="24"/>
          <w:szCs w:val="24"/>
        </w:rPr>
        <w:t>l artículo XIX</w:t>
      </w:r>
      <w:r w:rsidR="00AC4BEF" w:rsidRPr="00CF068A">
        <w:rPr>
          <w:rFonts w:ascii="Times New Roman" w:hAnsi="Times New Roman"/>
          <w:sz w:val="24"/>
          <w:szCs w:val="24"/>
        </w:rPr>
        <w:t>,</w:t>
      </w:r>
      <w:r w:rsidRPr="00CF068A">
        <w:rPr>
          <w:rFonts w:ascii="Times New Roman" w:hAnsi="Times New Roman"/>
          <w:sz w:val="24"/>
          <w:szCs w:val="24"/>
        </w:rPr>
        <w:t xml:space="preserve"> que refiere la toma de decisiones propias o por medio de los padres o tutores. De forma realista, una persona con autismo, difícilmente podrá tomar decisiones importantes para su vida, por lo que siempre será necesaria la presencia de un padre o tutor. </w:t>
      </w:r>
      <w:r w:rsidR="0031031E" w:rsidRPr="00CF068A">
        <w:rPr>
          <w:rFonts w:ascii="Times New Roman" w:hAnsi="Times New Roman"/>
          <w:sz w:val="24"/>
          <w:szCs w:val="24"/>
        </w:rPr>
        <w:t xml:space="preserve"> Para ello, se tiene que recurrir al juicio de Interdicción. En ese sentido</w:t>
      </w:r>
      <w:r w:rsidR="00FD4D92" w:rsidRPr="00CF068A">
        <w:rPr>
          <w:rFonts w:ascii="Times New Roman" w:hAnsi="Times New Roman"/>
          <w:sz w:val="24"/>
          <w:szCs w:val="24"/>
        </w:rPr>
        <w:t>…</w:t>
      </w:r>
      <w:r w:rsidR="0031031E" w:rsidRPr="00CF068A">
        <w:rPr>
          <w:rFonts w:ascii="Times New Roman" w:hAnsi="Times New Roman"/>
          <w:sz w:val="24"/>
          <w:szCs w:val="24"/>
        </w:rPr>
        <w:t xml:space="preserve"> </w:t>
      </w:r>
    </w:p>
    <w:p w:rsidR="00FD4D92" w:rsidRPr="00F805EA" w:rsidRDefault="00FD4D92" w:rsidP="00FD4D92">
      <w:pPr>
        <w:pStyle w:val="Prrafodelista"/>
        <w:autoSpaceDE w:val="0"/>
        <w:autoSpaceDN w:val="0"/>
        <w:adjustRightInd w:val="0"/>
        <w:spacing w:after="0" w:line="360" w:lineRule="auto"/>
        <w:ind w:left="708"/>
        <w:jc w:val="both"/>
        <w:rPr>
          <w:rFonts w:ascii="Helvetica" w:hAnsi="Helvetica" w:cs="Helvetica"/>
          <w:color w:val="4A54B2"/>
          <w:sz w:val="24"/>
          <w:szCs w:val="24"/>
          <w:shd w:val="clear" w:color="auto" w:fill="FFFFFF"/>
        </w:rPr>
      </w:pPr>
    </w:p>
    <w:p w:rsidR="00FD4D92" w:rsidRPr="00CF068A" w:rsidRDefault="00FD4D92" w:rsidP="00CF068A">
      <w:pPr>
        <w:pStyle w:val="Prrafodelista"/>
        <w:autoSpaceDE w:val="0"/>
        <w:autoSpaceDN w:val="0"/>
        <w:adjustRightInd w:val="0"/>
        <w:spacing w:after="0" w:line="360" w:lineRule="auto"/>
        <w:ind w:left="708"/>
        <w:jc w:val="both"/>
        <w:rPr>
          <w:rFonts w:ascii="Times New Roman" w:hAnsi="Times New Roman"/>
          <w:sz w:val="24"/>
          <w:shd w:val="clear" w:color="auto" w:fill="FFFFFF"/>
        </w:rPr>
      </w:pPr>
      <w:proofErr w:type="gramStart"/>
      <w:r w:rsidRPr="00CF068A">
        <w:rPr>
          <w:rFonts w:ascii="Times New Roman" w:hAnsi="Times New Roman"/>
          <w:sz w:val="24"/>
          <w:shd w:val="clear" w:color="auto" w:fill="FFFFFF"/>
        </w:rPr>
        <w:t>es</w:t>
      </w:r>
      <w:proofErr w:type="gramEnd"/>
      <w:r w:rsidRPr="00CF068A">
        <w:rPr>
          <w:rFonts w:ascii="Times New Roman" w:hAnsi="Times New Roman"/>
          <w:sz w:val="24"/>
          <w:shd w:val="clear" w:color="auto" w:fill="FFFFFF"/>
        </w:rPr>
        <w:t xml:space="preserve"> necesario que al cumplir 18 años, es decir, la mayoría de edad, los padres tramitemos un juicio de interdicción, que es la declaración legal del nivel de capacidades e incapacidades de nuestro hijo que permite el nombramiento de un tutor que lo represente legalmente y de un curador, encargado de vigilar el desempeño del tutor (…)</w:t>
      </w:r>
    </w:p>
    <w:p w:rsidR="00FD4D92" w:rsidRPr="00CF068A" w:rsidRDefault="00FD4D92" w:rsidP="00484332">
      <w:pPr>
        <w:pStyle w:val="NormalWeb"/>
        <w:shd w:val="clear" w:color="auto" w:fill="FFFFFF"/>
        <w:spacing w:before="0" w:beforeAutospacing="0" w:after="150" w:afterAutospacing="0" w:line="360" w:lineRule="auto"/>
        <w:ind w:left="708"/>
        <w:jc w:val="both"/>
        <w:rPr>
          <w:szCs w:val="22"/>
        </w:rPr>
      </w:pPr>
      <w:r w:rsidRPr="00CF068A">
        <w:rPr>
          <w:szCs w:val="22"/>
        </w:rPr>
        <w:t>Para llevar a cabo un juicio de interdicción se necesita acudir a un abogado o a un despacho de abogados especialistas en Derecho Familiar y con experiencia en juicios de interdicción. Hay que llevar consigo el acta de nacimiento de la persona con discapacidad, el acta de matrimonio de los padres, así como dos certificados médicos que verifiquen que la condición de la persona, amerita el juicio de interdicción.</w:t>
      </w:r>
    </w:p>
    <w:p w:rsidR="00FD4D92" w:rsidRPr="00F805EA" w:rsidRDefault="00FD4D92" w:rsidP="00484332">
      <w:pPr>
        <w:pStyle w:val="NormalWeb"/>
        <w:shd w:val="clear" w:color="auto" w:fill="FFFFFF"/>
        <w:spacing w:before="0" w:beforeAutospacing="0" w:after="150" w:afterAutospacing="0" w:line="360" w:lineRule="auto"/>
        <w:ind w:left="708"/>
        <w:jc w:val="both"/>
        <w:rPr>
          <w:rFonts w:ascii="Arial" w:hAnsi="Arial" w:cs="Arial"/>
          <w:sz w:val="22"/>
          <w:szCs w:val="22"/>
        </w:rPr>
      </w:pPr>
      <w:r w:rsidRPr="00CF068A">
        <w:rPr>
          <w:szCs w:val="22"/>
        </w:rPr>
        <w:t>En caso que los padres estén divorciados no es necesaria la presencia de ambos. Quien tenga la patria potestad puede realizar el trámite.</w:t>
      </w:r>
      <w:r w:rsidR="00F805EA" w:rsidRPr="00CF068A">
        <w:rPr>
          <w:szCs w:val="22"/>
        </w:rPr>
        <w:t xml:space="preserve"> </w:t>
      </w:r>
      <w:r w:rsidRPr="00CF068A">
        <w:rPr>
          <w:szCs w:val="22"/>
        </w:rPr>
        <w:t>(Asociación Tutelar I.A.P. s.f.)</w:t>
      </w:r>
    </w:p>
    <w:p w:rsidR="00A44CF7" w:rsidRDefault="00A44CF7" w:rsidP="00C20298">
      <w:pPr>
        <w:pStyle w:val="NormalWeb"/>
        <w:shd w:val="clear" w:color="auto" w:fill="FFFFFF"/>
        <w:spacing w:before="0" w:beforeAutospacing="0" w:after="150" w:afterAutospacing="0" w:line="360" w:lineRule="auto"/>
        <w:jc w:val="both"/>
        <w:rPr>
          <w:rFonts w:ascii="Arial" w:hAnsi="Arial" w:cs="Arial"/>
        </w:rPr>
      </w:pPr>
      <w:r w:rsidRPr="00CF068A">
        <w:rPr>
          <w:rFonts w:eastAsia="Calibri"/>
          <w:lang w:eastAsia="en-US"/>
        </w:rPr>
        <w:t>De acuerdo al Instituto Nacional de Neuro</w:t>
      </w:r>
      <w:r w:rsidR="00C46034" w:rsidRPr="00CF068A">
        <w:rPr>
          <w:rFonts w:eastAsia="Calibri"/>
          <w:lang w:eastAsia="en-US"/>
        </w:rPr>
        <w:t>logía y neurocirugía</w:t>
      </w:r>
      <w:r w:rsidR="00F805EA" w:rsidRPr="00CF068A">
        <w:rPr>
          <w:rFonts w:eastAsia="Calibri"/>
          <w:lang w:eastAsia="en-US"/>
        </w:rPr>
        <w:t xml:space="preserve"> (INNN)</w:t>
      </w:r>
      <w:r w:rsidR="00C46034" w:rsidRPr="00CF068A">
        <w:rPr>
          <w:rFonts w:eastAsia="Calibri"/>
          <w:lang w:eastAsia="en-US"/>
        </w:rPr>
        <w:t>, el tutor y curador se definen de la siguiente manera</w:t>
      </w:r>
    </w:p>
    <w:p w:rsidR="00C46034" w:rsidRPr="00ED67A3" w:rsidRDefault="00C46034" w:rsidP="00CF068A">
      <w:pPr>
        <w:pStyle w:val="NormalWeb"/>
        <w:shd w:val="clear" w:color="auto" w:fill="FFFFFF"/>
        <w:spacing w:before="0" w:beforeAutospacing="0" w:after="120" w:afterAutospacing="0" w:line="360" w:lineRule="auto"/>
        <w:ind w:left="708"/>
        <w:jc w:val="both"/>
        <w:rPr>
          <w:color w:val="000000"/>
          <w:szCs w:val="20"/>
        </w:rPr>
      </w:pPr>
      <w:r w:rsidRPr="00ED67A3">
        <w:rPr>
          <w:rStyle w:val="Textoennegrita"/>
          <w:color w:val="000000"/>
          <w:szCs w:val="20"/>
        </w:rPr>
        <w:t>Tutor</w:t>
      </w:r>
      <w:r w:rsidRPr="00ED67A3">
        <w:rPr>
          <w:color w:val="000000"/>
          <w:szCs w:val="20"/>
        </w:rPr>
        <w:t>, es aquella persona que tiene a su cargo la guarda de una persona o solamente sus bienes materiales, según cada caso particular, porque ésta es incapaz de decidir por sí misma como consecuencia de estar incapacitada mentalmente.</w:t>
      </w:r>
    </w:p>
    <w:p w:rsidR="00C46034" w:rsidRPr="00ED67A3" w:rsidRDefault="00C46034" w:rsidP="00C20298">
      <w:pPr>
        <w:pStyle w:val="NormalWeb"/>
        <w:shd w:val="clear" w:color="auto" w:fill="FFFFFF"/>
        <w:spacing w:before="0" w:beforeAutospacing="0" w:after="120" w:afterAutospacing="0" w:line="360" w:lineRule="auto"/>
        <w:ind w:left="708"/>
        <w:jc w:val="both"/>
        <w:rPr>
          <w:color w:val="000000"/>
          <w:szCs w:val="20"/>
        </w:rPr>
      </w:pPr>
      <w:r w:rsidRPr="00ED67A3">
        <w:rPr>
          <w:rStyle w:val="Textoennegrita"/>
          <w:color w:val="000000"/>
          <w:szCs w:val="20"/>
        </w:rPr>
        <w:t>Curador</w:t>
      </w:r>
      <w:r w:rsidRPr="00ED67A3">
        <w:rPr>
          <w:color w:val="000000"/>
          <w:szCs w:val="20"/>
        </w:rPr>
        <w:t>, aquella persona que tiene como función esencial vigilar el cumplimiento de las obligaciones inherentes al cargo, del tutor o tutriz. (INNN. s.f.)</w:t>
      </w:r>
    </w:p>
    <w:p w:rsidR="00F805EA" w:rsidRPr="00CF068A" w:rsidRDefault="00E826B7" w:rsidP="00CF068A">
      <w:pPr>
        <w:pStyle w:val="Prrafodelista"/>
        <w:autoSpaceDE w:val="0"/>
        <w:autoSpaceDN w:val="0"/>
        <w:adjustRightInd w:val="0"/>
        <w:spacing w:after="0" w:line="360" w:lineRule="auto"/>
        <w:ind w:left="0"/>
        <w:jc w:val="both"/>
        <w:rPr>
          <w:rFonts w:ascii="Times New Roman" w:hAnsi="Times New Roman"/>
          <w:spacing w:val="-3"/>
          <w:sz w:val="24"/>
          <w:szCs w:val="24"/>
        </w:rPr>
      </w:pPr>
      <w:r w:rsidRPr="00CF068A">
        <w:rPr>
          <w:rFonts w:ascii="Times New Roman" w:hAnsi="Times New Roman"/>
          <w:sz w:val="24"/>
          <w:szCs w:val="24"/>
        </w:rPr>
        <w:t>En el caso de Jalisco, en la legislación no está contemplado el concepto de juicio de interdicción. En el Código de Procedimientos Civiles de Jalisco publicado el primero de enero de 1939 (sic.) En la Sección Segunda “Del nombramiento de Tutores y del Discernimiento de este cargo” refiere en el artículo 975 “</w:t>
      </w:r>
      <w:r w:rsidRPr="00CF068A">
        <w:rPr>
          <w:rFonts w:ascii="Times New Roman" w:hAnsi="Times New Roman"/>
          <w:spacing w:val="-3"/>
          <w:sz w:val="24"/>
          <w:szCs w:val="24"/>
        </w:rPr>
        <w:t>Ninguna tutela podrá conferirse sin que previamente se declare el estado de minoridad o de incapacidad de la persona que va a quedar sujeta a ella” Asimismo, contempla en el Sección Tercera, artículo 1000 el nombramiento del Curador el discernimiento del cargo y a partir del artículo 1001 la vigilancia del tutor.</w:t>
      </w:r>
      <w:r w:rsidR="0010730E" w:rsidRPr="00CF068A">
        <w:rPr>
          <w:rFonts w:ascii="Times New Roman" w:hAnsi="Times New Roman"/>
          <w:spacing w:val="-3"/>
          <w:sz w:val="24"/>
          <w:szCs w:val="24"/>
        </w:rPr>
        <w:t xml:space="preserve"> </w:t>
      </w:r>
    </w:p>
    <w:p w:rsidR="00A44CF7" w:rsidRPr="00CF068A" w:rsidRDefault="0010730E" w:rsidP="00CF068A">
      <w:pPr>
        <w:pStyle w:val="Prrafodelista"/>
        <w:autoSpaceDE w:val="0"/>
        <w:autoSpaceDN w:val="0"/>
        <w:adjustRightInd w:val="0"/>
        <w:spacing w:after="0" w:line="360" w:lineRule="auto"/>
        <w:ind w:left="0"/>
        <w:jc w:val="both"/>
        <w:rPr>
          <w:rFonts w:ascii="Times New Roman" w:hAnsi="Times New Roman"/>
          <w:spacing w:val="-3"/>
          <w:sz w:val="24"/>
          <w:szCs w:val="24"/>
        </w:rPr>
      </w:pPr>
      <w:r w:rsidRPr="00CF068A">
        <w:rPr>
          <w:rFonts w:ascii="Times New Roman" w:hAnsi="Times New Roman"/>
          <w:spacing w:val="-3"/>
          <w:sz w:val="24"/>
          <w:szCs w:val="24"/>
        </w:rPr>
        <w:lastRenderedPageBreak/>
        <w:t>Cabe citar que la última reforma a este código fue el 29 de noviembre del 2014</w:t>
      </w:r>
      <w:r w:rsidR="00E121AD" w:rsidRPr="00CF068A">
        <w:rPr>
          <w:rFonts w:ascii="Times New Roman" w:hAnsi="Times New Roman"/>
          <w:spacing w:val="-3"/>
          <w:sz w:val="24"/>
          <w:szCs w:val="24"/>
        </w:rPr>
        <w:t xml:space="preserve"> y aunque en enero del 2014 la diputada </w:t>
      </w:r>
      <w:r w:rsidR="00E121AD" w:rsidRPr="00CF068A">
        <w:rPr>
          <w:rFonts w:ascii="Times New Roman" w:hAnsi="Times New Roman"/>
          <w:color w:val="000000"/>
          <w:sz w:val="24"/>
          <w:szCs w:val="24"/>
          <w:shd w:val="clear" w:color="auto" w:fill="FFFFFF"/>
        </w:rPr>
        <w:t xml:space="preserve">Bertha Yolanda Rodríguez Ramírez presentó una propuesta de reforma al Código de Procedimientos Civiles de Jalisco, </w:t>
      </w:r>
      <w:r w:rsidR="00A533DD" w:rsidRPr="00CF068A">
        <w:rPr>
          <w:rFonts w:ascii="Times New Roman" w:hAnsi="Times New Roman"/>
          <w:color w:val="000000"/>
          <w:sz w:val="24"/>
          <w:szCs w:val="24"/>
          <w:shd w:val="clear" w:color="auto" w:fill="FFFFFF"/>
        </w:rPr>
        <w:t>“</w:t>
      </w:r>
      <w:r w:rsidR="00E121AD" w:rsidRPr="00CF068A">
        <w:rPr>
          <w:rFonts w:ascii="Times New Roman" w:hAnsi="Times New Roman"/>
          <w:color w:val="000000"/>
          <w:sz w:val="24"/>
          <w:szCs w:val="24"/>
          <w:shd w:val="clear" w:color="auto" w:fill="FFFFFF"/>
        </w:rPr>
        <w:t>con la finalidad de modificar las condiciones en que se llevan a efecto los juicios de Jurisdicción Voluntaria, que tienen como propósito declarar el estado de Interdicción de los discapacitados mayores de 18 años y con ello, que puedan contar con un tutor y un curador</w:t>
      </w:r>
      <w:r w:rsidR="00A533DD" w:rsidRPr="00CF068A">
        <w:rPr>
          <w:rFonts w:ascii="Times New Roman" w:hAnsi="Times New Roman"/>
          <w:color w:val="000000"/>
          <w:sz w:val="24"/>
          <w:szCs w:val="24"/>
          <w:shd w:val="clear" w:color="auto" w:fill="FFFFFF"/>
        </w:rPr>
        <w:t>”</w:t>
      </w:r>
      <w:r w:rsidR="00E121AD" w:rsidRPr="00CF068A">
        <w:rPr>
          <w:rFonts w:ascii="Times New Roman" w:hAnsi="Times New Roman"/>
          <w:color w:val="000000"/>
          <w:sz w:val="24"/>
          <w:szCs w:val="24"/>
          <w:shd w:val="clear" w:color="auto" w:fill="FFFFFF"/>
        </w:rPr>
        <w:t xml:space="preserve"> (</w:t>
      </w:r>
      <w:r w:rsidR="00672996" w:rsidRPr="00CF068A">
        <w:rPr>
          <w:rFonts w:ascii="Times New Roman" w:hAnsi="Times New Roman"/>
          <w:color w:val="000000"/>
          <w:sz w:val="24"/>
          <w:szCs w:val="24"/>
          <w:shd w:val="clear" w:color="auto" w:fill="FFFFFF"/>
        </w:rPr>
        <w:t>El informador, 15 de enero del 2014)</w:t>
      </w:r>
      <w:r w:rsidR="00E121AD" w:rsidRPr="00CF068A">
        <w:rPr>
          <w:rFonts w:ascii="Times New Roman" w:hAnsi="Times New Roman"/>
          <w:color w:val="000000"/>
          <w:sz w:val="24"/>
          <w:szCs w:val="24"/>
          <w:shd w:val="clear" w:color="auto" w:fill="FFFFFF"/>
        </w:rPr>
        <w:t xml:space="preserve"> esta no se ha incorporado</w:t>
      </w:r>
      <w:r w:rsidR="00672996" w:rsidRPr="00CF068A">
        <w:rPr>
          <w:rFonts w:ascii="Times New Roman" w:hAnsi="Times New Roman"/>
          <w:color w:val="000000"/>
          <w:sz w:val="24"/>
          <w:szCs w:val="24"/>
          <w:shd w:val="clear" w:color="auto" w:fill="FFFFFF"/>
        </w:rPr>
        <w:t xml:space="preserve"> tal cual</w:t>
      </w:r>
      <w:r w:rsidR="00E121AD" w:rsidRPr="00CF068A">
        <w:rPr>
          <w:rFonts w:ascii="Times New Roman" w:hAnsi="Times New Roman"/>
          <w:color w:val="000000"/>
          <w:sz w:val="24"/>
          <w:szCs w:val="24"/>
          <w:shd w:val="clear" w:color="auto" w:fill="FFFFFF"/>
        </w:rPr>
        <w:t xml:space="preserve"> a la ley.</w:t>
      </w:r>
      <w:r w:rsidR="00E826B7" w:rsidRPr="00CF068A">
        <w:rPr>
          <w:rFonts w:ascii="Times New Roman" w:hAnsi="Times New Roman"/>
          <w:spacing w:val="-3"/>
          <w:sz w:val="24"/>
          <w:szCs w:val="24"/>
        </w:rPr>
        <w:t xml:space="preserve"> En ese sentido, los términos referidos</w:t>
      </w:r>
      <w:r w:rsidR="00672996" w:rsidRPr="00CF068A">
        <w:rPr>
          <w:rFonts w:ascii="Times New Roman" w:hAnsi="Times New Roman"/>
          <w:spacing w:val="-3"/>
          <w:sz w:val="24"/>
          <w:szCs w:val="24"/>
        </w:rPr>
        <w:t>, en el Código de Procedimientos civiles, hasta noviembre del 2014,</w:t>
      </w:r>
      <w:r w:rsidR="00E826B7" w:rsidRPr="00CF068A">
        <w:rPr>
          <w:rFonts w:ascii="Times New Roman" w:hAnsi="Times New Roman"/>
          <w:spacing w:val="-3"/>
          <w:sz w:val="24"/>
          <w:szCs w:val="24"/>
        </w:rPr>
        <w:t xml:space="preserve"> se aplican a menores de edad y</w:t>
      </w:r>
      <w:r w:rsidR="00672996" w:rsidRPr="00CF068A">
        <w:rPr>
          <w:rFonts w:ascii="Times New Roman" w:hAnsi="Times New Roman"/>
          <w:spacing w:val="-3"/>
          <w:sz w:val="24"/>
          <w:szCs w:val="24"/>
        </w:rPr>
        <w:t xml:space="preserve"> aunque si mencionan las figuras</w:t>
      </w:r>
      <w:r w:rsidR="00E826B7" w:rsidRPr="00CF068A">
        <w:rPr>
          <w:rFonts w:ascii="Times New Roman" w:hAnsi="Times New Roman"/>
          <w:spacing w:val="-3"/>
          <w:sz w:val="24"/>
          <w:szCs w:val="24"/>
        </w:rPr>
        <w:t xml:space="preserve"> del tutor y curador</w:t>
      </w:r>
      <w:r w:rsidR="00A533DD" w:rsidRPr="00CF068A">
        <w:rPr>
          <w:rFonts w:ascii="Times New Roman" w:hAnsi="Times New Roman"/>
          <w:spacing w:val="-3"/>
          <w:sz w:val="24"/>
          <w:szCs w:val="24"/>
        </w:rPr>
        <w:t>, no</w:t>
      </w:r>
      <w:r w:rsidR="00672996" w:rsidRPr="00CF068A">
        <w:rPr>
          <w:rFonts w:ascii="Times New Roman" w:hAnsi="Times New Roman"/>
          <w:spacing w:val="-3"/>
          <w:sz w:val="24"/>
          <w:szCs w:val="24"/>
        </w:rPr>
        <w:t xml:space="preserve"> refiere el hecho de que las</w:t>
      </w:r>
      <w:r w:rsidR="00E826B7" w:rsidRPr="00CF068A">
        <w:rPr>
          <w:rFonts w:ascii="Times New Roman" w:hAnsi="Times New Roman"/>
          <w:spacing w:val="-3"/>
          <w:sz w:val="24"/>
          <w:szCs w:val="24"/>
        </w:rPr>
        <w:t xml:space="preserve"> personas</w:t>
      </w:r>
      <w:r w:rsidR="00672996" w:rsidRPr="00CF068A">
        <w:rPr>
          <w:rFonts w:ascii="Times New Roman" w:hAnsi="Times New Roman"/>
          <w:spacing w:val="-3"/>
          <w:sz w:val="24"/>
          <w:szCs w:val="24"/>
        </w:rPr>
        <w:t xml:space="preserve"> con discapacidad intelectual </w:t>
      </w:r>
      <w:r w:rsidR="00A44CF7" w:rsidRPr="00CF068A">
        <w:rPr>
          <w:rFonts w:ascii="Times New Roman" w:hAnsi="Times New Roman"/>
          <w:spacing w:val="-3"/>
          <w:sz w:val="24"/>
          <w:szCs w:val="24"/>
        </w:rPr>
        <w:t>(en nuestro caso</w:t>
      </w:r>
      <w:r w:rsidR="00672996" w:rsidRPr="00CF068A">
        <w:rPr>
          <w:rFonts w:ascii="Times New Roman" w:hAnsi="Times New Roman"/>
          <w:spacing w:val="-3"/>
          <w:sz w:val="24"/>
          <w:szCs w:val="24"/>
        </w:rPr>
        <w:t xml:space="preserve"> autismo</w:t>
      </w:r>
      <w:r w:rsidR="00A44CF7" w:rsidRPr="00CF068A">
        <w:rPr>
          <w:rFonts w:ascii="Times New Roman" w:hAnsi="Times New Roman"/>
          <w:spacing w:val="-3"/>
          <w:sz w:val="24"/>
          <w:szCs w:val="24"/>
        </w:rPr>
        <w:t>)</w:t>
      </w:r>
      <w:r w:rsidR="00672996" w:rsidRPr="00CF068A">
        <w:rPr>
          <w:rFonts w:ascii="Times New Roman" w:hAnsi="Times New Roman"/>
          <w:spacing w:val="-3"/>
          <w:sz w:val="24"/>
          <w:szCs w:val="24"/>
        </w:rPr>
        <w:t>,</w:t>
      </w:r>
      <w:r w:rsidR="00E826B7" w:rsidRPr="00CF068A">
        <w:rPr>
          <w:rFonts w:ascii="Times New Roman" w:hAnsi="Times New Roman"/>
          <w:spacing w:val="-3"/>
          <w:sz w:val="24"/>
          <w:szCs w:val="24"/>
        </w:rPr>
        <w:t xml:space="preserve"> al cumplir los 18 años,</w:t>
      </w:r>
      <w:r w:rsidR="00672996" w:rsidRPr="00CF068A">
        <w:rPr>
          <w:rFonts w:ascii="Times New Roman" w:hAnsi="Times New Roman"/>
          <w:spacing w:val="-3"/>
          <w:sz w:val="24"/>
          <w:szCs w:val="24"/>
        </w:rPr>
        <w:t xml:space="preserve"> se demuestre que no tienen</w:t>
      </w:r>
      <w:r w:rsidR="00E826B7" w:rsidRPr="00CF068A">
        <w:rPr>
          <w:rFonts w:ascii="Times New Roman" w:hAnsi="Times New Roman"/>
          <w:spacing w:val="-3"/>
          <w:sz w:val="24"/>
          <w:szCs w:val="24"/>
        </w:rPr>
        <w:t xml:space="preserve"> la capacidad para tomar sus propias decisiones y</w:t>
      </w:r>
      <w:r w:rsidR="00672996" w:rsidRPr="00CF068A">
        <w:rPr>
          <w:rFonts w:ascii="Times New Roman" w:hAnsi="Times New Roman"/>
          <w:spacing w:val="-3"/>
          <w:sz w:val="24"/>
          <w:szCs w:val="24"/>
        </w:rPr>
        <w:t xml:space="preserve"> por ende,</w:t>
      </w:r>
      <w:r w:rsidR="00E826B7" w:rsidRPr="00CF068A">
        <w:rPr>
          <w:rFonts w:ascii="Times New Roman" w:hAnsi="Times New Roman"/>
          <w:spacing w:val="-3"/>
          <w:sz w:val="24"/>
          <w:szCs w:val="24"/>
        </w:rPr>
        <w:t xml:space="preserve"> necesiten de un tutor</w:t>
      </w:r>
      <w:r w:rsidR="00672996" w:rsidRPr="00CF068A">
        <w:rPr>
          <w:rFonts w:ascii="Times New Roman" w:hAnsi="Times New Roman"/>
          <w:spacing w:val="-3"/>
          <w:sz w:val="24"/>
          <w:szCs w:val="24"/>
        </w:rPr>
        <w:t xml:space="preserve"> y un  curador</w:t>
      </w:r>
      <w:r w:rsidR="00E826B7" w:rsidRPr="00CF068A">
        <w:rPr>
          <w:rFonts w:ascii="Times New Roman" w:hAnsi="Times New Roman"/>
          <w:spacing w:val="-3"/>
          <w:sz w:val="24"/>
          <w:szCs w:val="24"/>
        </w:rPr>
        <w:t>, como lo establece el juicio de interdicción.</w:t>
      </w:r>
    </w:p>
    <w:p w:rsidR="00DE4638" w:rsidRPr="00CF068A" w:rsidRDefault="00A44CF7" w:rsidP="00CF068A">
      <w:pPr>
        <w:pStyle w:val="Prrafodelista"/>
        <w:autoSpaceDE w:val="0"/>
        <w:autoSpaceDN w:val="0"/>
        <w:adjustRightInd w:val="0"/>
        <w:spacing w:after="0" w:line="360" w:lineRule="auto"/>
        <w:ind w:left="0"/>
        <w:jc w:val="both"/>
        <w:rPr>
          <w:rFonts w:ascii="Times New Roman" w:hAnsi="Times New Roman"/>
          <w:spacing w:val="-3"/>
          <w:sz w:val="24"/>
          <w:szCs w:val="24"/>
        </w:rPr>
      </w:pPr>
      <w:r w:rsidRPr="00CF068A">
        <w:rPr>
          <w:rFonts w:ascii="Times New Roman" w:hAnsi="Times New Roman"/>
          <w:spacing w:val="-3"/>
          <w:sz w:val="24"/>
          <w:szCs w:val="24"/>
        </w:rPr>
        <w:t>Este vacío legal, provoca – de acuerdo a la diputada Rodríguez Ramírez</w:t>
      </w:r>
      <w:r w:rsidR="00DE4638" w:rsidRPr="00CF068A">
        <w:rPr>
          <w:rFonts w:ascii="Times New Roman" w:hAnsi="Times New Roman"/>
          <w:spacing w:val="-3"/>
          <w:sz w:val="24"/>
          <w:szCs w:val="24"/>
        </w:rPr>
        <w:t>-</w:t>
      </w:r>
      <w:r w:rsidRPr="00CF068A">
        <w:rPr>
          <w:rFonts w:ascii="Times New Roman" w:hAnsi="Times New Roman"/>
          <w:spacing w:val="-3"/>
          <w:sz w:val="24"/>
          <w:szCs w:val="24"/>
        </w:rPr>
        <w:t xml:space="preserve">  que</w:t>
      </w:r>
      <w:r w:rsidR="00C20298" w:rsidRPr="00CF068A">
        <w:rPr>
          <w:rFonts w:ascii="Times New Roman" w:hAnsi="Times New Roman"/>
          <w:spacing w:val="-3"/>
          <w:sz w:val="24"/>
          <w:szCs w:val="24"/>
        </w:rPr>
        <w:t>…</w:t>
      </w:r>
      <w:r w:rsidRPr="00CF068A">
        <w:rPr>
          <w:rFonts w:ascii="Times New Roman" w:hAnsi="Times New Roman"/>
          <w:spacing w:val="-3"/>
          <w:sz w:val="24"/>
          <w:szCs w:val="24"/>
        </w:rPr>
        <w:t xml:space="preserve"> </w:t>
      </w:r>
    </w:p>
    <w:p w:rsidR="00CF068A" w:rsidRDefault="00CF068A" w:rsidP="00CF068A">
      <w:pPr>
        <w:pStyle w:val="Prrafodelista"/>
        <w:autoSpaceDE w:val="0"/>
        <w:autoSpaceDN w:val="0"/>
        <w:adjustRightInd w:val="0"/>
        <w:spacing w:after="0" w:line="360" w:lineRule="auto"/>
        <w:ind w:left="708"/>
        <w:jc w:val="both"/>
        <w:rPr>
          <w:rFonts w:ascii="Times New Roman" w:hAnsi="Times New Roman"/>
          <w:color w:val="000000"/>
          <w:sz w:val="24"/>
          <w:szCs w:val="24"/>
          <w:shd w:val="clear" w:color="auto" w:fill="FFFFFF"/>
        </w:rPr>
      </w:pPr>
    </w:p>
    <w:p w:rsidR="00A44CF7" w:rsidRPr="00CF068A" w:rsidRDefault="00A44CF7" w:rsidP="00CF068A">
      <w:pPr>
        <w:pStyle w:val="Prrafodelista"/>
        <w:autoSpaceDE w:val="0"/>
        <w:autoSpaceDN w:val="0"/>
        <w:adjustRightInd w:val="0"/>
        <w:spacing w:after="0" w:line="360" w:lineRule="auto"/>
        <w:ind w:left="708"/>
        <w:jc w:val="both"/>
        <w:rPr>
          <w:rFonts w:ascii="Times New Roman" w:hAnsi="Times New Roman"/>
          <w:color w:val="000000"/>
          <w:sz w:val="24"/>
          <w:szCs w:val="24"/>
          <w:shd w:val="clear" w:color="auto" w:fill="FFFFFF"/>
        </w:rPr>
      </w:pPr>
      <w:proofErr w:type="gramStart"/>
      <w:r w:rsidRPr="00CF068A">
        <w:rPr>
          <w:rFonts w:ascii="Times New Roman" w:hAnsi="Times New Roman"/>
          <w:color w:val="000000"/>
          <w:sz w:val="24"/>
          <w:szCs w:val="24"/>
          <w:shd w:val="clear" w:color="auto" w:fill="FFFFFF"/>
        </w:rPr>
        <w:t>se</w:t>
      </w:r>
      <w:proofErr w:type="gramEnd"/>
      <w:r w:rsidRPr="00CF068A">
        <w:rPr>
          <w:rFonts w:ascii="Times New Roman" w:hAnsi="Times New Roman"/>
          <w:color w:val="000000"/>
          <w:sz w:val="24"/>
          <w:szCs w:val="24"/>
          <w:shd w:val="clear" w:color="auto" w:fill="FFFFFF"/>
        </w:rPr>
        <w:t xml:space="preserve"> presenta el grave problema consistente en lo complejo, caro y prolongado del juicio, que incluye la participación de peritos psiquiatras y de abogados, que cobran honorarios tan altos, que para la mayoría de las personas en este trance, es prácticamente imposible sufragar” (El informador, 15 de enero del 2014)</w:t>
      </w:r>
    </w:p>
    <w:p w:rsidR="00DE4638" w:rsidRPr="00CF068A" w:rsidRDefault="00DE4638" w:rsidP="00CF068A">
      <w:pPr>
        <w:pStyle w:val="Prrafodelista"/>
        <w:autoSpaceDE w:val="0"/>
        <w:autoSpaceDN w:val="0"/>
        <w:adjustRightInd w:val="0"/>
        <w:spacing w:after="0" w:line="360" w:lineRule="auto"/>
        <w:ind w:left="0"/>
        <w:jc w:val="both"/>
        <w:rPr>
          <w:rFonts w:ascii="Times New Roman" w:hAnsi="Times New Roman"/>
          <w:color w:val="000000"/>
          <w:sz w:val="24"/>
          <w:szCs w:val="24"/>
          <w:shd w:val="clear" w:color="auto" w:fill="FFFFFF"/>
        </w:rPr>
      </w:pPr>
    </w:p>
    <w:p w:rsidR="00A44CF7" w:rsidRPr="00CF068A" w:rsidRDefault="00A44CF7" w:rsidP="00CF068A">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color w:val="000000"/>
          <w:sz w:val="24"/>
          <w:szCs w:val="24"/>
          <w:shd w:val="clear" w:color="auto" w:fill="FFFFFF"/>
        </w:rPr>
        <w:t>En conclusión, actualmente – al no existir en la legislación de Jalisco la figura del juicio de interdicción,  y el hecho que los jóvenes con autismo, difícilmente pueden tomar sus propias decisiones</w:t>
      </w:r>
      <w:r w:rsidR="00DE4638" w:rsidRPr="00CF068A">
        <w:rPr>
          <w:rFonts w:ascii="Times New Roman" w:hAnsi="Times New Roman"/>
          <w:color w:val="000000"/>
          <w:sz w:val="24"/>
          <w:szCs w:val="24"/>
          <w:shd w:val="clear" w:color="auto" w:fill="FFFFFF"/>
        </w:rPr>
        <w:t>-</w:t>
      </w:r>
      <w:r w:rsidRPr="00CF068A">
        <w:rPr>
          <w:rFonts w:ascii="Times New Roman" w:hAnsi="Times New Roman"/>
          <w:color w:val="000000"/>
          <w:sz w:val="24"/>
          <w:szCs w:val="24"/>
          <w:shd w:val="clear" w:color="auto" w:fill="FFFFFF"/>
        </w:rPr>
        <w:t>, las familias con integrantes con autismo, se enfrentan a un grave obstáculo legal y financ</w:t>
      </w:r>
      <w:r w:rsidR="00A533DD" w:rsidRPr="00CF068A">
        <w:rPr>
          <w:rFonts w:ascii="Times New Roman" w:hAnsi="Times New Roman"/>
          <w:color w:val="000000"/>
          <w:sz w:val="24"/>
          <w:szCs w:val="24"/>
          <w:shd w:val="clear" w:color="auto" w:fill="FFFFFF"/>
        </w:rPr>
        <w:t>iero que permita tener la tutorí</w:t>
      </w:r>
      <w:r w:rsidRPr="00CF068A">
        <w:rPr>
          <w:rFonts w:ascii="Times New Roman" w:hAnsi="Times New Roman"/>
          <w:color w:val="000000"/>
          <w:sz w:val="24"/>
          <w:szCs w:val="24"/>
          <w:shd w:val="clear" w:color="auto" w:fill="FFFFFF"/>
        </w:rPr>
        <w:t xml:space="preserve">a sobre sus hijos y eso les permita, en el marco de la </w:t>
      </w:r>
      <w:r w:rsidRPr="00CF068A">
        <w:rPr>
          <w:rFonts w:ascii="Times New Roman" w:hAnsi="Times New Roman"/>
          <w:color w:val="000000"/>
          <w:sz w:val="24"/>
          <w:szCs w:val="24"/>
        </w:rPr>
        <w:br/>
      </w:r>
      <w:r w:rsidRPr="00CF068A">
        <w:rPr>
          <w:rFonts w:ascii="Times New Roman" w:hAnsi="Times New Roman"/>
          <w:color w:val="000000"/>
          <w:sz w:val="24"/>
          <w:szCs w:val="24"/>
          <w:shd w:val="clear" w:color="auto" w:fill="FFFFFF"/>
        </w:rPr>
        <w:t> </w:t>
      </w:r>
      <w:r w:rsidRPr="00CF068A">
        <w:rPr>
          <w:rFonts w:ascii="Times New Roman" w:hAnsi="Times New Roman"/>
          <w:sz w:val="24"/>
          <w:szCs w:val="24"/>
        </w:rPr>
        <w:t xml:space="preserve">LGAPPEA, acceder a programas de vivienda, a apoyos para desarrollar actividades deportivas, recreativas y culturales o incluso administrar los recursos que la familia les dé o un empleo con apoyo o protegido. </w:t>
      </w:r>
    </w:p>
    <w:p w:rsidR="00F01699" w:rsidRPr="00CF068A" w:rsidRDefault="00F01699" w:rsidP="00CF068A">
      <w:pPr>
        <w:pStyle w:val="Prrafodelista"/>
        <w:autoSpaceDE w:val="0"/>
        <w:autoSpaceDN w:val="0"/>
        <w:adjustRightInd w:val="0"/>
        <w:spacing w:after="0" w:line="360" w:lineRule="auto"/>
        <w:ind w:left="0"/>
        <w:jc w:val="both"/>
        <w:rPr>
          <w:rFonts w:ascii="Times New Roman" w:hAnsi="Times New Roman"/>
          <w:b/>
          <w:sz w:val="24"/>
          <w:szCs w:val="24"/>
        </w:rPr>
      </w:pPr>
    </w:p>
    <w:p w:rsidR="00704EE2" w:rsidRDefault="00704EE2" w:rsidP="00CF068A">
      <w:pPr>
        <w:pStyle w:val="Prrafodelista"/>
        <w:autoSpaceDE w:val="0"/>
        <w:autoSpaceDN w:val="0"/>
        <w:adjustRightInd w:val="0"/>
        <w:spacing w:after="0" w:line="360" w:lineRule="auto"/>
        <w:ind w:left="0"/>
        <w:jc w:val="both"/>
        <w:rPr>
          <w:rFonts w:ascii="Times New Roman" w:hAnsi="Times New Roman"/>
          <w:b/>
          <w:sz w:val="24"/>
          <w:szCs w:val="24"/>
        </w:rPr>
      </w:pPr>
    </w:p>
    <w:p w:rsidR="006C1EB0" w:rsidRDefault="006C1EB0" w:rsidP="00CF068A">
      <w:pPr>
        <w:pStyle w:val="Prrafodelista"/>
        <w:autoSpaceDE w:val="0"/>
        <w:autoSpaceDN w:val="0"/>
        <w:adjustRightInd w:val="0"/>
        <w:spacing w:after="0" w:line="360" w:lineRule="auto"/>
        <w:ind w:left="0"/>
        <w:jc w:val="both"/>
        <w:rPr>
          <w:rFonts w:ascii="Times New Roman" w:hAnsi="Times New Roman"/>
          <w:b/>
          <w:sz w:val="24"/>
          <w:szCs w:val="24"/>
        </w:rPr>
      </w:pPr>
    </w:p>
    <w:p w:rsidR="006C1EB0" w:rsidRPr="00CF068A" w:rsidRDefault="006C1EB0" w:rsidP="00CF068A">
      <w:pPr>
        <w:pStyle w:val="Prrafodelista"/>
        <w:autoSpaceDE w:val="0"/>
        <w:autoSpaceDN w:val="0"/>
        <w:adjustRightInd w:val="0"/>
        <w:spacing w:after="0" w:line="360" w:lineRule="auto"/>
        <w:ind w:left="0"/>
        <w:jc w:val="both"/>
        <w:rPr>
          <w:rFonts w:ascii="Times New Roman" w:hAnsi="Times New Roman"/>
          <w:b/>
          <w:sz w:val="24"/>
          <w:szCs w:val="24"/>
        </w:rPr>
      </w:pPr>
    </w:p>
    <w:p w:rsidR="00AC4BEF" w:rsidRPr="00CF068A" w:rsidRDefault="00AC4BEF" w:rsidP="00CF068A">
      <w:pPr>
        <w:pStyle w:val="Prrafodelista"/>
        <w:autoSpaceDE w:val="0"/>
        <w:autoSpaceDN w:val="0"/>
        <w:adjustRightInd w:val="0"/>
        <w:spacing w:after="0" w:line="360" w:lineRule="auto"/>
        <w:ind w:left="0"/>
        <w:jc w:val="both"/>
        <w:rPr>
          <w:rFonts w:ascii="Times New Roman" w:hAnsi="Times New Roman"/>
          <w:i/>
          <w:sz w:val="24"/>
          <w:szCs w:val="24"/>
        </w:rPr>
      </w:pPr>
      <w:r w:rsidRPr="00CF068A">
        <w:rPr>
          <w:rFonts w:ascii="Times New Roman" w:hAnsi="Times New Roman"/>
          <w:i/>
          <w:sz w:val="24"/>
          <w:szCs w:val="24"/>
        </w:rPr>
        <w:lastRenderedPageBreak/>
        <w:t xml:space="preserve">III.- Algunas propuestas frente a la llegada de la </w:t>
      </w:r>
      <w:r w:rsidRPr="00CF068A">
        <w:rPr>
          <w:rFonts w:ascii="Times New Roman" w:hAnsi="Times New Roman"/>
          <w:i/>
          <w:color w:val="000000"/>
          <w:sz w:val="24"/>
          <w:szCs w:val="24"/>
          <w:shd w:val="clear" w:color="auto" w:fill="FFFFFF"/>
        </w:rPr>
        <w:t> </w:t>
      </w:r>
      <w:r w:rsidRPr="00CF068A">
        <w:rPr>
          <w:rFonts w:ascii="Times New Roman" w:hAnsi="Times New Roman"/>
          <w:i/>
          <w:sz w:val="24"/>
          <w:szCs w:val="24"/>
        </w:rPr>
        <w:t>LGAPPEA</w:t>
      </w:r>
    </w:p>
    <w:p w:rsidR="00CF068A" w:rsidRDefault="00CF068A" w:rsidP="00CF068A">
      <w:pPr>
        <w:pStyle w:val="Prrafodelista"/>
        <w:autoSpaceDE w:val="0"/>
        <w:autoSpaceDN w:val="0"/>
        <w:adjustRightInd w:val="0"/>
        <w:spacing w:after="0" w:line="360" w:lineRule="auto"/>
        <w:ind w:left="0"/>
        <w:jc w:val="both"/>
        <w:rPr>
          <w:rFonts w:ascii="Times New Roman" w:hAnsi="Times New Roman"/>
          <w:sz w:val="24"/>
          <w:szCs w:val="24"/>
        </w:rPr>
      </w:pPr>
    </w:p>
    <w:p w:rsidR="00306487" w:rsidRPr="00CF068A" w:rsidRDefault="00306487" w:rsidP="00CF068A">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Una vez establecida cuáles son las condiciones legislativas y los apoyos institucionales que existen para las personas con autismo en Jalisco, a continuación se expondrán algunas propuestas que de acuerdo al juicio de los investigadores que hemos escrito este trabajo, deberían considerarse para que los derechos que establece la LGAPPEA realmente puedan ser usados por las personas con autismo.</w:t>
      </w:r>
    </w:p>
    <w:p w:rsidR="00CF068A" w:rsidRDefault="00CF068A" w:rsidP="00CF068A">
      <w:pPr>
        <w:pStyle w:val="Prrafodelista"/>
        <w:autoSpaceDE w:val="0"/>
        <w:autoSpaceDN w:val="0"/>
        <w:adjustRightInd w:val="0"/>
        <w:spacing w:after="0" w:line="360" w:lineRule="auto"/>
        <w:ind w:left="0"/>
        <w:jc w:val="both"/>
        <w:rPr>
          <w:rFonts w:ascii="Times New Roman" w:hAnsi="Times New Roman"/>
          <w:sz w:val="24"/>
          <w:szCs w:val="24"/>
        </w:rPr>
      </w:pPr>
    </w:p>
    <w:p w:rsidR="009856B3" w:rsidRPr="00CF068A" w:rsidRDefault="00306487" w:rsidP="00CF068A">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En un primer momento, haciendo referencia a los artículos III, IV y VI que hace referencia a la generación de un certificado de evaluación y diagnóstico y un certificado de habilitación, establecíamos que la problemática principal es la carencia de especialistas que sepan de forma teórica y práctica que es el autismo</w:t>
      </w:r>
      <w:r w:rsidR="009856B3" w:rsidRPr="00CF068A">
        <w:rPr>
          <w:rFonts w:ascii="Times New Roman" w:hAnsi="Times New Roman"/>
          <w:sz w:val="24"/>
          <w:szCs w:val="24"/>
        </w:rPr>
        <w:t xml:space="preserve"> y que los pocos existentes se encuentran en la práctica privada, lo que provoca que para muchas familias sea inaccesible.</w:t>
      </w:r>
    </w:p>
    <w:p w:rsidR="00CF068A" w:rsidRDefault="00CF068A" w:rsidP="00CF068A">
      <w:pPr>
        <w:pStyle w:val="Prrafodelista"/>
        <w:autoSpaceDE w:val="0"/>
        <w:autoSpaceDN w:val="0"/>
        <w:adjustRightInd w:val="0"/>
        <w:spacing w:after="0" w:line="360" w:lineRule="auto"/>
        <w:ind w:left="0"/>
        <w:jc w:val="both"/>
        <w:rPr>
          <w:rFonts w:ascii="Times New Roman" w:hAnsi="Times New Roman"/>
          <w:sz w:val="24"/>
          <w:szCs w:val="24"/>
        </w:rPr>
      </w:pPr>
    </w:p>
    <w:p w:rsidR="00160738" w:rsidRPr="00CF068A" w:rsidRDefault="009856B3" w:rsidP="00CF068A">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Una propuesta en ese sentido es que se capacite, a los neurólogos, psicólogos y maestros en educación especial de las instancias públicas en esta temática, tanto de una forma teórica como empírica. En cuanto a este último punto, sería necesario que realizaran prácticas de campo en las asociaciones civiles que trabajan con niños y niñas y adolescentes con autismo, las cuales tienen un</w:t>
      </w:r>
      <w:r w:rsidR="00DE4638" w:rsidRPr="00CF068A">
        <w:rPr>
          <w:rFonts w:ascii="Times New Roman" w:hAnsi="Times New Roman"/>
          <w:sz w:val="24"/>
          <w:szCs w:val="24"/>
        </w:rPr>
        <w:t>a</w:t>
      </w:r>
      <w:r w:rsidRPr="00CF068A">
        <w:rPr>
          <w:rFonts w:ascii="Times New Roman" w:hAnsi="Times New Roman"/>
          <w:sz w:val="24"/>
          <w:szCs w:val="24"/>
        </w:rPr>
        <w:t xml:space="preserve"> amplia experiencia empírica al respecto.</w:t>
      </w:r>
      <w:r w:rsidR="00306487" w:rsidRPr="00CF068A">
        <w:rPr>
          <w:rFonts w:ascii="Times New Roman" w:hAnsi="Times New Roman"/>
          <w:sz w:val="24"/>
          <w:szCs w:val="24"/>
        </w:rPr>
        <w:t xml:space="preserve"> </w:t>
      </w:r>
    </w:p>
    <w:p w:rsidR="00CF068A" w:rsidRDefault="00CF068A" w:rsidP="00CF068A">
      <w:pPr>
        <w:pStyle w:val="Prrafodelista"/>
        <w:autoSpaceDE w:val="0"/>
        <w:autoSpaceDN w:val="0"/>
        <w:adjustRightInd w:val="0"/>
        <w:spacing w:after="0" w:line="360" w:lineRule="auto"/>
        <w:ind w:left="0"/>
        <w:jc w:val="both"/>
        <w:rPr>
          <w:rFonts w:ascii="Times New Roman" w:hAnsi="Times New Roman"/>
          <w:spacing w:val="-3"/>
          <w:sz w:val="24"/>
          <w:szCs w:val="24"/>
        </w:rPr>
      </w:pPr>
    </w:p>
    <w:p w:rsidR="00F805EA" w:rsidRPr="00CF068A" w:rsidRDefault="009856B3" w:rsidP="00CF068A">
      <w:pPr>
        <w:pStyle w:val="Prrafodelista"/>
        <w:autoSpaceDE w:val="0"/>
        <w:autoSpaceDN w:val="0"/>
        <w:adjustRightInd w:val="0"/>
        <w:spacing w:after="0" w:line="360" w:lineRule="auto"/>
        <w:ind w:left="0"/>
        <w:jc w:val="both"/>
        <w:rPr>
          <w:rFonts w:ascii="Times New Roman" w:hAnsi="Times New Roman"/>
          <w:spacing w:val="-3"/>
          <w:sz w:val="24"/>
          <w:szCs w:val="24"/>
        </w:rPr>
      </w:pPr>
      <w:r w:rsidRPr="00CF068A">
        <w:rPr>
          <w:rFonts w:ascii="Times New Roman" w:hAnsi="Times New Roman"/>
          <w:spacing w:val="-3"/>
          <w:sz w:val="24"/>
          <w:szCs w:val="24"/>
        </w:rPr>
        <w:t xml:space="preserve">En cuanto a los artículos IX y X que refieren </w:t>
      </w:r>
      <w:r w:rsidR="00DE4638" w:rsidRPr="00CF068A">
        <w:rPr>
          <w:rFonts w:ascii="Times New Roman" w:hAnsi="Times New Roman"/>
          <w:spacing w:val="-3"/>
          <w:sz w:val="24"/>
          <w:szCs w:val="24"/>
        </w:rPr>
        <w:t xml:space="preserve"> la idea de</w:t>
      </w:r>
      <w:r w:rsidRPr="00CF068A">
        <w:rPr>
          <w:rFonts w:ascii="Times New Roman" w:hAnsi="Times New Roman"/>
          <w:spacing w:val="-3"/>
          <w:sz w:val="24"/>
          <w:szCs w:val="24"/>
        </w:rPr>
        <w:t xml:space="preserve"> una educación que potencialice sus capacidades y facilitar su inclusión en escuelas regulares, se debe fortalecerse la única escuela que oficialmente trabaja con los menores con autismo que es el CAM CITIA haciendo énfasis en</w:t>
      </w:r>
      <w:r w:rsidR="008E548C" w:rsidRPr="00CF068A">
        <w:rPr>
          <w:rFonts w:ascii="Times New Roman" w:hAnsi="Times New Roman"/>
          <w:spacing w:val="-3"/>
          <w:sz w:val="24"/>
          <w:szCs w:val="24"/>
        </w:rPr>
        <w:t xml:space="preserve"> su </w:t>
      </w:r>
      <w:proofErr w:type="spellStart"/>
      <w:r w:rsidR="008E548C" w:rsidRPr="00CF068A">
        <w:rPr>
          <w:rFonts w:ascii="Times New Roman" w:hAnsi="Times New Roman"/>
          <w:spacing w:val="-3"/>
          <w:sz w:val="24"/>
          <w:szCs w:val="24"/>
        </w:rPr>
        <w:t>currí</w:t>
      </w:r>
      <w:r w:rsidRPr="00CF068A">
        <w:rPr>
          <w:rFonts w:ascii="Times New Roman" w:hAnsi="Times New Roman"/>
          <w:spacing w:val="-3"/>
          <w:sz w:val="24"/>
          <w:szCs w:val="24"/>
        </w:rPr>
        <w:t>cula</w:t>
      </w:r>
      <w:proofErr w:type="spellEnd"/>
      <w:r w:rsidRPr="00CF068A">
        <w:rPr>
          <w:rFonts w:ascii="Times New Roman" w:hAnsi="Times New Roman"/>
          <w:spacing w:val="-3"/>
          <w:sz w:val="24"/>
          <w:szCs w:val="24"/>
        </w:rPr>
        <w:t xml:space="preserve"> en el desarrollo de las potencialidades de sus alumnos y modificar el plan de estudio de otros CAM para que aborden también los casos de autismo. En cuanto a la inclusión de los menores con autismo, esta solamente se debe hacer en base a una evaluación precisa que establezca  si realmente puedan incorporarse a una escuela regular y si es así</w:t>
      </w:r>
      <w:r w:rsidR="008E548C" w:rsidRPr="00CF068A">
        <w:rPr>
          <w:rFonts w:ascii="Times New Roman" w:hAnsi="Times New Roman"/>
          <w:spacing w:val="-3"/>
          <w:sz w:val="24"/>
          <w:szCs w:val="24"/>
        </w:rPr>
        <w:t>,</w:t>
      </w:r>
      <w:r w:rsidRPr="00CF068A">
        <w:rPr>
          <w:rFonts w:ascii="Times New Roman" w:hAnsi="Times New Roman"/>
          <w:spacing w:val="-3"/>
          <w:sz w:val="24"/>
          <w:szCs w:val="24"/>
        </w:rPr>
        <w:t xml:space="preserve"> debe hacerse en base a la figura de una monitora que los apoyen en su aprendizaje. </w:t>
      </w:r>
    </w:p>
    <w:p w:rsidR="00CF068A" w:rsidRDefault="00CF068A" w:rsidP="00CF068A">
      <w:pPr>
        <w:pStyle w:val="Prrafodelista"/>
        <w:autoSpaceDE w:val="0"/>
        <w:autoSpaceDN w:val="0"/>
        <w:adjustRightInd w:val="0"/>
        <w:spacing w:after="0" w:line="360" w:lineRule="auto"/>
        <w:ind w:left="0"/>
        <w:jc w:val="both"/>
        <w:rPr>
          <w:rFonts w:ascii="Times New Roman" w:hAnsi="Times New Roman"/>
          <w:spacing w:val="-3"/>
          <w:sz w:val="24"/>
          <w:szCs w:val="24"/>
        </w:rPr>
      </w:pPr>
    </w:p>
    <w:p w:rsidR="009856B3" w:rsidRPr="00CF068A" w:rsidRDefault="009856B3" w:rsidP="00CF068A">
      <w:pPr>
        <w:pStyle w:val="Prrafodelista"/>
        <w:autoSpaceDE w:val="0"/>
        <w:autoSpaceDN w:val="0"/>
        <w:adjustRightInd w:val="0"/>
        <w:spacing w:after="0" w:line="360" w:lineRule="auto"/>
        <w:ind w:left="0"/>
        <w:jc w:val="both"/>
        <w:rPr>
          <w:rFonts w:ascii="Times New Roman" w:hAnsi="Times New Roman"/>
          <w:spacing w:val="-3"/>
          <w:sz w:val="24"/>
          <w:szCs w:val="24"/>
        </w:rPr>
      </w:pPr>
      <w:r w:rsidRPr="00CF068A">
        <w:rPr>
          <w:rFonts w:ascii="Times New Roman" w:hAnsi="Times New Roman"/>
          <w:spacing w:val="-3"/>
          <w:sz w:val="24"/>
          <w:szCs w:val="24"/>
        </w:rPr>
        <w:t>De igual forma la incorporación de estos niños, niñas y adolescentes a escuelas regulares, implica que las escuelas – con apoyo de USAER  -</w:t>
      </w:r>
      <w:r w:rsidR="0069525F" w:rsidRPr="00CF068A">
        <w:rPr>
          <w:rFonts w:ascii="Times New Roman" w:hAnsi="Times New Roman"/>
          <w:spacing w:val="-3"/>
          <w:sz w:val="24"/>
          <w:szCs w:val="24"/>
        </w:rPr>
        <w:t xml:space="preserve"> deben hacer adecuaciones físicas a sus </w:t>
      </w:r>
      <w:r w:rsidR="0069525F" w:rsidRPr="00CF068A">
        <w:rPr>
          <w:rFonts w:ascii="Times New Roman" w:hAnsi="Times New Roman"/>
          <w:spacing w:val="-3"/>
          <w:sz w:val="24"/>
          <w:szCs w:val="24"/>
        </w:rPr>
        <w:lastRenderedPageBreak/>
        <w:t xml:space="preserve">instalaciones para que los apoyos tecnológicos y pedagógicos útiles para estos niños como el uso de tabletas y tableros de pictogramas, tengan cabida. De igual </w:t>
      </w:r>
      <w:r w:rsidR="008E548C" w:rsidRPr="00CF068A">
        <w:rPr>
          <w:rFonts w:ascii="Times New Roman" w:hAnsi="Times New Roman"/>
          <w:spacing w:val="-3"/>
          <w:sz w:val="24"/>
          <w:szCs w:val="24"/>
        </w:rPr>
        <w:t xml:space="preserve">forma se debe modificar la </w:t>
      </w:r>
      <w:proofErr w:type="spellStart"/>
      <w:r w:rsidR="008E548C" w:rsidRPr="00CF068A">
        <w:rPr>
          <w:rFonts w:ascii="Times New Roman" w:hAnsi="Times New Roman"/>
          <w:spacing w:val="-3"/>
          <w:sz w:val="24"/>
          <w:szCs w:val="24"/>
        </w:rPr>
        <w:t>currí</w:t>
      </w:r>
      <w:r w:rsidR="0069525F" w:rsidRPr="00CF068A">
        <w:rPr>
          <w:rFonts w:ascii="Times New Roman" w:hAnsi="Times New Roman"/>
          <w:spacing w:val="-3"/>
          <w:sz w:val="24"/>
          <w:szCs w:val="24"/>
        </w:rPr>
        <w:t>cula</w:t>
      </w:r>
      <w:proofErr w:type="spellEnd"/>
      <w:r w:rsidR="0069525F" w:rsidRPr="00CF068A">
        <w:rPr>
          <w:rFonts w:ascii="Times New Roman" w:hAnsi="Times New Roman"/>
          <w:spacing w:val="-3"/>
          <w:sz w:val="24"/>
          <w:szCs w:val="24"/>
        </w:rPr>
        <w:t xml:space="preserve"> para que se generen clases adecuadas a las condiciones de los menores con autismo, ya que la idea de integrarlos con otros niños sin autismo, desde nuestra perspectiva no es funcional. Finalmente se tiene que capacitar a los maestros para que tengan conocimiento de los TEA y sepan atenderlo de acuerdo a sus peculiaridades.</w:t>
      </w:r>
    </w:p>
    <w:p w:rsidR="00CF068A" w:rsidRDefault="00CF068A" w:rsidP="00CF068A">
      <w:pPr>
        <w:pStyle w:val="Prrafodelista"/>
        <w:autoSpaceDE w:val="0"/>
        <w:autoSpaceDN w:val="0"/>
        <w:adjustRightInd w:val="0"/>
        <w:spacing w:after="0" w:line="360" w:lineRule="auto"/>
        <w:ind w:left="0"/>
        <w:jc w:val="both"/>
        <w:rPr>
          <w:rFonts w:ascii="Times New Roman" w:hAnsi="Times New Roman"/>
          <w:spacing w:val="-3"/>
          <w:sz w:val="24"/>
          <w:szCs w:val="24"/>
        </w:rPr>
      </w:pPr>
    </w:p>
    <w:p w:rsidR="00793D51" w:rsidRPr="00CF068A" w:rsidRDefault="008E548C" w:rsidP="00CF068A">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pacing w:val="-3"/>
          <w:sz w:val="24"/>
          <w:szCs w:val="24"/>
        </w:rPr>
        <w:t>Dentro del ámbito laboral se comentó el artículo XIV que implica participar en la vida productiva con dignidad e independencia.  En ese sentido, se habló del caso del programa del DIF Jalisco</w:t>
      </w:r>
      <w:r w:rsidR="00793D51" w:rsidRPr="00CF068A">
        <w:rPr>
          <w:rFonts w:ascii="Times New Roman" w:hAnsi="Times New Roman"/>
          <w:spacing w:val="-3"/>
          <w:sz w:val="24"/>
          <w:szCs w:val="24"/>
        </w:rPr>
        <w:t xml:space="preserve"> (</w:t>
      </w:r>
      <w:r w:rsidR="00066013" w:rsidRPr="00CF068A">
        <w:rPr>
          <w:rFonts w:ascii="Times New Roman" w:hAnsi="Times New Roman"/>
          <w:spacing w:val="-3"/>
          <w:sz w:val="24"/>
          <w:szCs w:val="24"/>
        </w:rPr>
        <w:t>2013</w:t>
      </w:r>
      <w:r w:rsidR="00793D51" w:rsidRPr="00CF068A">
        <w:rPr>
          <w:rFonts w:ascii="Times New Roman" w:hAnsi="Times New Roman"/>
          <w:spacing w:val="-3"/>
          <w:sz w:val="24"/>
          <w:szCs w:val="24"/>
        </w:rPr>
        <w:t>)</w:t>
      </w:r>
      <w:r w:rsidR="004479D0" w:rsidRPr="00CF068A">
        <w:rPr>
          <w:rFonts w:ascii="Times New Roman" w:hAnsi="Times New Roman"/>
          <w:spacing w:val="-3"/>
          <w:sz w:val="24"/>
          <w:szCs w:val="24"/>
        </w:rPr>
        <w:t>,</w:t>
      </w:r>
      <w:r w:rsidR="005E11F0" w:rsidRPr="00CF068A">
        <w:rPr>
          <w:rFonts w:ascii="Times New Roman" w:hAnsi="Times New Roman"/>
          <w:spacing w:val="-3"/>
          <w:sz w:val="24"/>
          <w:szCs w:val="24"/>
        </w:rPr>
        <w:t xml:space="preserve"> </w:t>
      </w:r>
      <w:r w:rsidR="005E11F0" w:rsidRPr="00CF068A">
        <w:rPr>
          <w:rFonts w:ascii="Times New Roman" w:hAnsi="Times New Roman"/>
          <w:i/>
          <w:sz w:val="24"/>
          <w:szCs w:val="24"/>
        </w:rPr>
        <w:t>Atención Integral a las Personas con Discapacidad y/o en Riesgo de padecerla</w:t>
      </w:r>
      <w:r w:rsidR="004479D0" w:rsidRPr="00CF068A">
        <w:rPr>
          <w:rFonts w:ascii="Times New Roman" w:hAnsi="Times New Roman"/>
          <w:sz w:val="24"/>
          <w:szCs w:val="24"/>
        </w:rPr>
        <w:t>, los cuales tienen talleres</w:t>
      </w:r>
      <w:r w:rsidR="005E11F0" w:rsidRPr="00CF068A">
        <w:rPr>
          <w:rFonts w:ascii="Times New Roman" w:hAnsi="Times New Roman"/>
          <w:sz w:val="24"/>
          <w:szCs w:val="24"/>
        </w:rPr>
        <w:t xml:space="preserve"> productivos</w:t>
      </w:r>
      <w:r w:rsidR="004479D0" w:rsidRPr="00CF068A">
        <w:rPr>
          <w:rFonts w:ascii="Times New Roman" w:hAnsi="Times New Roman"/>
          <w:sz w:val="24"/>
          <w:szCs w:val="24"/>
        </w:rPr>
        <w:t xml:space="preserve">, en donde los jóvenes con discapacidad aprenden a realizar diversos productos que luego se comercializan. A este respecto, ya se adelantó que se deben mejorar los canales de comercialización de esos productos para que estos jóvenes mejoren sus ingresos económicos, pero lo más </w:t>
      </w:r>
      <w:r w:rsidR="00776954" w:rsidRPr="00CF068A">
        <w:rPr>
          <w:rFonts w:ascii="Times New Roman" w:hAnsi="Times New Roman"/>
          <w:sz w:val="24"/>
          <w:szCs w:val="24"/>
        </w:rPr>
        <w:t>transcendental</w:t>
      </w:r>
      <w:r w:rsidR="004479D0" w:rsidRPr="00CF068A">
        <w:rPr>
          <w:rFonts w:ascii="Times New Roman" w:hAnsi="Times New Roman"/>
          <w:sz w:val="24"/>
          <w:szCs w:val="24"/>
        </w:rPr>
        <w:t xml:space="preserve"> es que a nivel legislativo</w:t>
      </w:r>
      <w:r w:rsidR="00776954" w:rsidRPr="00CF068A">
        <w:rPr>
          <w:rFonts w:ascii="Times New Roman" w:hAnsi="Times New Roman"/>
          <w:sz w:val="24"/>
          <w:szCs w:val="24"/>
        </w:rPr>
        <w:t xml:space="preserve"> se introduzca el término de empleo protegido o empleo con apoyo, que básicamente es una modalidad en donde las personas con discapacidad tienen el apoyo de un tutor hasta que por sí mismo puedan desarrollar esa actividad productiva. </w:t>
      </w:r>
    </w:p>
    <w:p w:rsidR="00CF068A" w:rsidRDefault="00CF068A" w:rsidP="00CF068A">
      <w:pPr>
        <w:pStyle w:val="Prrafodelista"/>
        <w:autoSpaceDE w:val="0"/>
        <w:autoSpaceDN w:val="0"/>
        <w:adjustRightInd w:val="0"/>
        <w:spacing w:after="0" w:line="360" w:lineRule="auto"/>
        <w:ind w:left="0"/>
        <w:jc w:val="both"/>
        <w:rPr>
          <w:rFonts w:ascii="Times New Roman" w:hAnsi="Times New Roman"/>
          <w:sz w:val="24"/>
          <w:szCs w:val="24"/>
        </w:rPr>
      </w:pPr>
    </w:p>
    <w:p w:rsidR="008E548C" w:rsidRPr="00CF068A" w:rsidRDefault="00776954" w:rsidP="00CF068A">
      <w:pPr>
        <w:pStyle w:val="Prrafodelista"/>
        <w:autoSpaceDE w:val="0"/>
        <w:autoSpaceDN w:val="0"/>
        <w:adjustRightInd w:val="0"/>
        <w:spacing w:after="0" w:line="360" w:lineRule="auto"/>
        <w:ind w:left="0"/>
        <w:jc w:val="both"/>
        <w:rPr>
          <w:rFonts w:ascii="Times New Roman" w:hAnsi="Times New Roman"/>
          <w:sz w:val="24"/>
          <w:szCs w:val="24"/>
        </w:rPr>
      </w:pPr>
      <w:r w:rsidRPr="00CF068A">
        <w:rPr>
          <w:rFonts w:ascii="Times New Roman" w:hAnsi="Times New Roman"/>
          <w:sz w:val="24"/>
          <w:szCs w:val="24"/>
        </w:rPr>
        <w:t>De igual forma, este programa del DIF Jalisco</w:t>
      </w:r>
      <w:r w:rsidR="00E13B0F" w:rsidRPr="00CF068A">
        <w:rPr>
          <w:rFonts w:ascii="Times New Roman" w:hAnsi="Times New Roman"/>
          <w:sz w:val="24"/>
          <w:szCs w:val="24"/>
        </w:rPr>
        <w:t xml:space="preserve"> debe instituirse como tal y</w:t>
      </w:r>
      <w:r w:rsidRPr="00CF068A">
        <w:rPr>
          <w:rFonts w:ascii="Times New Roman" w:hAnsi="Times New Roman"/>
          <w:sz w:val="24"/>
          <w:szCs w:val="24"/>
        </w:rPr>
        <w:t xml:space="preserve"> fortalecer</w:t>
      </w:r>
      <w:r w:rsidR="00E13B0F" w:rsidRPr="00CF068A">
        <w:rPr>
          <w:rFonts w:ascii="Times New Roman" w:hAnsi="Times New Roman"/>
          <w:sz w:val="24"/>
          <w:szCs w:val="24"/>
        </w:rPr>
        <w:t xml:space="preserve"> el ya existente</w:t>
      </w:r>
      <w:r w:rsidRPr="00CF068A">
        <w:rPr>
          <w:rFonts w:ascii="Times New Roman" w:hAnsi="Times New Roman"/>
          <w:sz w:val="24"/>
          <w:szCs w:val="24"/>
        </w:rPr>
        <w:t xml:space="preserve"> En ese sentido, el DIF Tlajomulco ha implementado en el 2013, el </w:t>
      </w:r>
      <w:r w:rsidRPr="00CF068A">
        <w:rPr>
          <w:rFonts w:ascii="Times New Roman" w:hAnsi="Times New Roman"/>
          <w:sz w:val="24"/>
          <w:szCs w:val="24"/>
          <w:shd w:val="clear" w:color="auto" w:fill="FFFFFF"/>
        </w:rPr>
        <w:t>Centro de Estimulación para Personas con Discapacidad Intelectual (CENDI), en Santa Fe.</w:t>
      </w:r>
      <w:r w:rsidRPr="00CF068A">
        <w:rPr>
          <w:rFonts w:ascii="Times New Roman" w:hAnsi="Times New Roman"/>
          <w:sz w:val="24"/>
          <w:szCs w:val="24"/>
        </w:rPr>
        <w:t xml:space="preserve"> </w:t>
      </w:r>
      <w:proofErr w:type="gramStart"/>
      <w:r w:rsidR="00E13B0F" w:rsidRPr="00CF068A">
        <w:rPr>
          <w:rFonts w:ascii="Times New Roman" w:hAnsi="Times New Roman"/>
          <w:sz w:val="24"/>
          <w:szCs w:val="24"/>
        </w:rPr>
        <w:t>que</w:t>
      </w:r>
      <w:proofErr w:type="gramEnd"/>
      <w:r w:rsidRPr="00CF068A">
        <w:rPr>
          <w:rFonts w:ascii="Times New Roman" w:hAnsi="Times New Roman"/>
          <w:sz w:val="24"/>
          <w:szCs w:val="24"/>
        </w:rPr>
        <w:t xml:space="preserve"> busca capacitar a las personas con esta condición a generar herramientas que les permitan acceder a un trabajo.</w:t>
      </w:r>
    </w:p>
    <w:p w:rsidR="00CF068A" w:rsidRDefault="00CF068A" w:rsidP="00CF068A">
      <w:pPr>
        <w:pStyle w:val="Prrafodelista"/>
        <w:autoSpaceDE w:val="0"/>
        <w:autoSpaceDN w:val="0"/>
        <w:adjustRightInd w:val="0"/>
        <w:spacing w:after="0" w:line="360" w:lineRule="auto"/>
        <w:ind w:left="0"/>
        <w:jc w:val="both"/>
        <w:rPr>
          <w:rFonts w:ascii="Times New Roman" w:hAnsi="Times New Roman"/>
          <w:sz w:val="24"/>
          <w:szCs w:val="24"/>
        </w:rPr>
      </w:pPr>
    </w:p>
    <w:p w:rsidR="001511B5" w:rsidRPr="00CF068A" w:rsidRDefault="001511B5" w:rsidP="00CF068A">
      <w:pPr>
        <w:pStyle w:val="Prrafodelista"/>
        <w:autoSpaceDE w:val="0"/>
        <w:autoSpaceDN w:val="0"/>
        <w:adjustRightInd w:val="0"/>
        <w:spacing w:after="0" w:line="360" w:lineRule="auto"/>
        <w:ind w:left="0"/>
        <w:jc w:val="both"/>
        <w:rPr>
          <w:rFonts w:ascii="Times New Roman" w:hAnsi="Times New Roman"/>
          <w:color w:val="000000"/>
          <w:sz w:val="24"/>
          <w:szCs w:val="24"/>
          <w:shd w:val="clear" w:color="auto" w:fill="FFFFFF"/>
        </w:rPr>
      </w:pPr>
      <w:r w:rsidRPr="00CF068A">
        <w:rPr>
          <w:rFonts w:ascii="Times New Roman" w:hAnsi="Times New Roman"/>
          <w:sz w:val="24"/>
          <w:szCs w:val="24"/>
        </w:rPr>
        <w:t xml:space="preserve">Un punto medular, es que la propuesta de la legisladora </w:t>
      </w:r>
      <w:r w:rsidRPr="00CF068A">
        <w:rPr>
          <w:rFonts w:ascii="Times New Roman" w:hAnsi="Times New Roman"/>
          <w:color w:val="000000"/>
          <w:sz w:val="24"/>
          <w:szCs w:val="24"/>
          <w:shd w:val="clear" w:color="auto" w:fill="FFFFFF"/>
        </w:rPr>
        <w:t xml:space="preserve">Bertha Yolanda Rodríguez Ramírez que es introducir en el Código de Procedimientos Civiles de Jalisco, la figura del Juicio de Interdicción, ya que como se comentó, la mayoría de las personas con autismo, al llegar a su mayoría de edad, no serán capaces de tomar </w:t>
      </w:r>
      <w:r w:rsidR="00481160" w:rsidRPr="00CF068A">
        <w:rPr>
          <w:rFonts w:ascii="Times New Roman" w:hAnsi="Times New Roman"/>
          <w:color w:val="000000"/>
          <w:sz w:val="24"/>
          <w:szCs w:val="24"/>
          <w:shd w:val="clear" w:color="auto" w:fill="FFFFFF"/>
        </w:rPr>
        <w:t>decisiones definitorias de sus acciones y por lo tanto, debe tener un tutor que proteja sus derechos como el acceso a un trabajo digno, a los servicios de salud, deporte, recreación y cultura necesarios para desarrollar una mejor calidad de vida.</w:t>
      </w:r>
    </w:p>
    <w:p w:rsidR="00CF068A" w:rsidRDefault="00CF068A" w:rsidP="00CF068A">
      <w:pPr>
        <w:pStyle w:val="Prrafodelista"/>
        <w:autoSpaceDE w:val="0"/>
        <w:autoSpaceDN w:val="0"/>
        <w:adjustRightInd w:val="0"/>
        <w:spacing w:after="0" w:line="360" w:lineRule="auto"/>
        <w:ind w:left="0"/>
        <w:jc w:val="both"/>
        <w:rPr>
          <w:rFonts w:ascii="Times New Roman" w:hAnsi="Times New Roman"/>
          <w:color w:val="000000"/>
          <w:sz w:val="24"/>
          <w:szCs w:val="24"/>
          <w:shd w:val="clear" w:color="auto" w:fill="FFFFFF"/>
        </w:rPr>
      </w:pPr>
    </w:p>
    <w:p w:rsidR="00481160" w:rsidRDefault="00481160" w:rsidP="00CF068A">
      <w:pPr>
        <w:pStyle w:val="Prrafodelista"/>
        <w:autoSpaceDE w:val="0"/>
        <w:autoSpaceDN w:val="0"/>
        <w:adjustRightInd w:val="0"/>
        <w:spacing w:after="0" w:line="360" w:lineRule="auto"/>
        <w:ind w:left="0"/>
        <w:jc w:val="both"/>
        <w:rPr>
          <w:rFonts w:ascii="Arial" w:hAnsi="Arial" w:cs="Arial"/>
          <w:sz w:val="24"/>
          <w:szCs w:val="24"/>
        </w:rPr>
      </w:pPr>
      <w:r w:rsidRPr="00CF068A">
        <w:rPr>
          <w:rFonts w:ascii="Times New Roman" w:hAnsi="Times New Roman"/>
          <w:color w:val="000000"/>
          <w:sz w:val="24"/>
          <w:szCs w:val="24"/>
          <w:shd w:val="clear" w:color="auto" w:fill="FFFFFF"/>
        </w:rPr>
        <w:t xml:space="preserve">Consideramos que la nueva </w:t>
      </w:r>
      <w:r w:rsidRPr="00CF068A">
        <w:rPr>
          <w:rFonts w:ascii="Times New Roman" w:hAnsi="Times New Roman"/>
          <w:sz w:val="24"/>
          <w:szCs w:val="24"/>
        </w:rPr>
        <w:t>LGAPPEA sería inoperante en muchos sentidos, si no se genera, por un lado, los mecanismos legales que permitan a los tutores proteger los derechos de los jóvenes y adultos con autismo, y por el otro, que no se genere una especialización en los sectores médicos y educativos que permitan en un primer momento diagnosticar, valorar sus potencialidades (certificar sus habilidades) y potencializar sus capacidades en las áreas educativas y productivas.</w:t>
      </w:r>
    </w:p>
    <w:p w:rsidR="00BC537B" w:rsidRDefault="00BC537B" w:rsidP="00717F92">
      <w:pPr>
        <w:pStyle w:val="Prrafodelista"/>
        <w:autoSpaceDE w:val="0"/>
        <w:autoSpaceDN w:val="0"/>
        <w:adjustRightInd w:val="0"/>
        <w:spacing w:after="0" w:line="360" w:lineRule="auto"/>
        <w:ind w:left="0"/>
        <w:jc w:val="both"/>
        <w:rPr>
          <w:rFonts w:ascii="Arial" w:hAnsi="Arial" w:cs="Arial"/>
          <w:spacing w:val="-3"/>
          <w:sz w:val="24"/>
          <w:szCs w:val="24"/>
        </w:rPr>
      </w:pPr>
    </w:p>
    <w:p w:rsidR="006346A7" w:rsidRPr="00CF068A" w:rsidRDefault="00CF068A" w:rsidP="00CF068A">
      <w:pPr>
        <w:pStyle w:val="Ttulo1"/>
        <w:keepLines/>
        <w:spacing w:before="480" w:after="0" w:line="480" w:lineRule="auto"/>
        <w:rPr>
          <w:rFonts w:ascii="Calibri" w:hAnsi="Calibri" w:cs="Calibri"/>
          <w:b w:val="0"/>
          <w:bCs w:val="0"/>
          <w:color w:val="7030A0"/>
          <w:kern w:val="0"/>
          <w:sz w:val="28"/>
          <w:szCs w:val="28"/>
          <w:lang w:val="es-ES" w:eastAsia="es-ES"/>
        </w:rPr>
      </w:pPr>
      <w:r>
        <w:rPr>
          <w:rFonts w:ascii="Calibri" w:hAnsi="Calibri" w:cs="Calibri"/>
          <w:b w:val="0"/>
          <w:bCs w:val="0"/>
          <w:color w:val="7030A0"/>
          <w:kern w:val="0"/>
          <w:sz w:val="28"/>
          <w:szCs w:val="28"/>
          <w:lang w:val="es-ES" w:eastAsia="es-ES"/>
        </w:rPr>
        <w:lastRenderedPageBreak/>
        <w:t>Bibliografía</w:t>
      </w:r>
    </w:p>
    <w:p w:rsidR="007E70DE" w:rsidRPr="00ED67A3" w:rsidRDefault="007E70DE"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proofErr w:type="spellStart"/>
      <w:r w:rsidRPr="00ED67A3">
        <w:rPr>
          <w:b w:val="0"/>
          <w:bCs w:val="0"/>
          <w:color w:val="000000"/>
          <w:kern w:val="1"/>
          <w:sz w:val="24"/>
          <w:szCs w:val="24"/>
          <w:lang w:val="es-ES" w:eastAsia="zh-CN" w:bidi="hi-IN"/>
        </w:rPr>
        <w:t>Amodia</w:t>
      </w:r>
      <w:proofErr w:type="spellEnd"/>
      <w:r w:rsidRPr="00ED67A3">
        <w:rPr>
          <w:b w:val="0"/>
          <w:bCs w:val="0"/>
          <w:color w:val="000000"/>
          <w:kern w:val="1"/>
          <w:sz w:val="24"/>
          <w:szCs w:val="24"/>
          <w:lang w:val="es-ES" w:eastAsia="zh-CN" w:bidi="hi-IN"/>
        </w:rPr>
        <w:t xml:space="preserve"> de la Riva, J. y Andrés Fraile, M.A. (s.f.) Capitulo III. Trastornos del</w:t>
      </w:r>
      <w:r w:rsidR="00CF068A" w:rsidRPr="00ED67A3">
        <w:rPr>
          <w:b w:val="0"/>
          <w:bCs w:val="0"/>
          <w:color w:val="000000"/>
          <w:kern w:val="1"/>
          <w:sz w:val="24"/>
          <w:szCs w:val="24"/>
          <w:lang w:val="es-ES" w:eastAsia="zh-CN" w:bidi="hi-IN"/>
        </w:rPr>
        <w:t xml:space="preserve"> </w:t>
      </w:r>
      <w:r w:rsidRPr="00ED67A3">
        <w:rPr>
          <w:b w:val="0"/>
          <w:bCs w:val="0"/>
          <w:color w:val="000000"/>
          <w:kern w:val="1"/>
          <w:sz w:val="24"/>
          <w:szCs w:val="24"/>
          <w:lang w:val="es-ES" w:eastAsia="zh-CN" w:bidi="hi-IN"/>
        </w:rPr>
        <w:t xml:space="preserve">autismo y discapacidad intelectual. FEAS, España. Recuperado de: </w:t>
      </w:r>
      <w:hyperlink r:id="rId11" w:history="1">
        <w:r w:rsidRPr="00ED67A3">
          <w:rPr>
            <w:b w:val="0"/>
            <w:bCs w:val="0"/>
            <w:color w:val="000000"/>
            <w:kern w:val="1"/>
            <w:sz w:val="24"/>
            <w:szCs w:val="24"/>
            <w:lang w:val="es-ES" w:eastAsia="zh-CN" w:bidi="hi-IN"/>
          </w:rPr>
          <w:t>http://www.feaps.org/biblioteca/sindromes_y_apoyos/capitulo03.pdf</w:t>
        </w:r>
      </w:hyperlink>
    </w:p>
    <w:p w:rsidR="00A31D59" w:rsidRPr="00ED67A3" w:rsidRDefault="00A31D59"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r w:rsidRPr="00ED67A3">
        <w:rPr>
          <w:b w:val="0"/>
          <w:bCs w:val="0"/>
          <w:color w:val="000000"/>
          <w:kern w:val="1"/>
          <w:sz w:val="24"/>
          <w:szCs w:val="24"/>
          <w:lang w:val="es-ES" w:eastAsia="zh-CN" w:bidi="hi-IN"/>
        </w:rPr>
        <w:t xml:space="preserve">Asociación Tutelar I.A.P. ¿Qué es un juicio de interdicción? Recuperado de:  </w:t>
      </w:r>
      <w:hyperlink r:id="rId12" w:history="1">
        <w:r w:rsidRPr="00ED67A3">
          <w:rPr>
            <w:b w:val="0"/>
            <w:bCs w:val="0"/>
            <w:color w:val="000000"/>
            <w:kern w:val="1"/>
            <w:sz w:val="24"/>
            <w:szCs w:val="24"/>
            <w:lang w:val="es-ES" w:eastAsia="zh-CN" w:bidi="hi-IN"/>
          </w:rPr>
          <w:t>http://www.asociaciontutelar.org.mx/interdiccion.html</w:t>
        </w:r>
      </w:hyperlink>
    </w:p>
    <w:p w:rsidR="00A31D59" w:rsidRPr="00ED67A3" w:rsidRDefault="00A31D59"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r w:rsidRPr="00ED67A3">
        <w:rPr>
          <w:b w:val="0"/>
          <w:bCs w:val="0"/>
          <w:color w:val="000000"/>
          <w:kern w:val="1"/>
          <w:sz w:val="24"/>
          <w:szCs w:val="24"/>
          <w:lang w:val="es-ES" w:eastAsia="zh-CN" w:bidi="hi-IN"/>
        </w:rPr>
        <w:t>Autismo diario. Nuestro viaje de autismo. Recuperado de:</w:t>
      </w:r>
      <w:r w:rsidR="00CF068A" w:rsidRPr="00ED67A3">
        <w:rPr>
          <w:b w:val="0"/>
          <w:bCs w:val="0"/>
          <w:color w:val="000000"/>
          <w:kern w:val="1"/>
          <w:sz w:val="24"/>
          <w:szCs w:val="24"/>
          <w:lang w:val="es-ES" w:eastAsia="zh-CN" w:bidi="hi-IN"/>
        </w:rPr>
        <w:t xml:space="preserve"> </w:t>
      </w:r>
      <w:hyperlink r:id="rId13" w:history="1">
        <w:r w:rsidRPr="00ED67A3">
          <w:rPr>
            <w:b w:val="0"/>
            <w:bCs w:val="0"/>
            <w:color w:val="000000"/>
            <w:kern w:val="1"/>
            <w:sz w:val="24"/>
            <w:szCs w:val="24"/>
            <w:lang w:val="es-ES" w:eastAsia="zh-CN" w:bidi="hi-IN"/>
          </w:rPr>
          <w:t>http://autismodiario.org/2015/05/12/nuestro-viaje-de-autismo/</w:t>
        </w:r>
      </w:hyperlink>
    </w:p>
    <w:p w:rsidR="0042731C" w:rsidRPr="00ED67A3" w:rsidRDefault="0042731C"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proofErr w:type="spellStart"/>
      <w:r w:rsidRPr="00ED67A3">
        <w:rPr>
          <w:b w:val="0"/>
          <w:bCs w:val="0"/>
          <w:color w:val="000000"/>
          <w:kern w:val="1"/>
          <w:sz w:val="24"/>
          <w:szCs w:val="24"/>
          <w:lang w:val="es-ES" w:eastAsia="zh-CN" w:bidi="hi-IN"/>
        </w:rPr>
        <w:t>Blog’s</w:t>
      </w:r>
      <w:proofErr w:type="spellEnd"/>
      <w:r w:rsidRPr="00ED67A3">
        <w:rPr>
          <w:b w:val="0"/>
          <w:bCs w:val="0"/>
          <w:color w:val="000000"/>
          <w:kern w:val="1"/>
          <w:sz w:val="24"/>
          <w:szCs w:val="24"/>
          <w:lang w:val="es-ES" w:eastAsia="zh-CN" w:bidi="hi-IN"/>
        </w:rPr>
        <w:t>. Un vistazo al mundo escolar. Recuperado de:</w:t>
      </w:r>
      <w:r w:rsidR="00CF068A" w:rsidRPr="00ED67A3">
        <w:rPr>
          <w:b w:val="0"/>
          <w:bCs w:val="0"/>
          <w:color w:val="000000"/>
          <w:kern w:val="1"/>
          <w:sz w:val="24"/>
          <w:szCs w:val="24"/>
          <w:lang w:val="es-ES" w:eastAsia="zh-CN" w:bidi="hi-IN"/>
        </w:rPr>
        <w:t xml:space="preserve"> </w:t>
      </w:r>
      <w:hyperlink r:id="rId14" w:history="1">
        <w:r w:rsidRPr="00ED67A3">
          <w:rPr>
            <w:b w:val="0"/>
            <w:bCs w:val="0"/>
            <w:color w:val="000000"/>
            <w:kern w:val="1"/>
            <w:sz w:val="24"/>
            <w:szCs w:val="24"/>
            <w:lang w:val="es-ES" w:eastAsia="zh-CN" w:bidi="hi-IN"/>
          </w:rPr>
          <w:t>http://mariaanaense.blogspot.mx/2015/03/cam-citia.html</w:t>
        </w:r>
      </w:hyperlink>
    </w:p>
    <w:p w:rsidR="004D4F8D" w:rsidRPr="00ED67A3" w:rsidRDefault="004D4F8D"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r w:rsidRPr="00ED67A3">
        <w:rPr>
          <w:b w:val="0"/>
          <w:bCs w:val="0"/>
          <w:color w:val="000000"/>
          <w:kern w:val="1"/>
          <w:sz w:val="24"/>
          <w:szCs w:val="24"/>
          <w:lang w:val="es-ES" w:eastAsia="zh-CN" w:bidi="hi-IN"/>
        </w:rPr>
        <w:t>Centro para el Control y la Prevención de Enfermedades (CDC) Trastornos del</w:t>
      </w:r>
      <w:r w:rsidR="00CF068A" w:rsidRPr="00ED67A3">
        <w:rPr>
          <w:b w:val="0"/>
          <w:bCs w:val="0"/>
          <w:color w:val="000000"/>
          <w:kern w:val="1"/>
          <w:sz w:val="24"/>
          <w:szCs w:val="24"/>
          <w:lang w:val="es-ES" w:eastAsia="zh-CN" w:bidi="hi-IN"/>
        </w:rPr>
        <w:t xml:space="preserve"> </w:t>
      </w:r>
      <w:r w:rsidRPr="00ED67A3">
        <w:rPr>
          <w:b w:val="0"/>
          <w:bCs w:val="0"/>
          <w:color w:val="000000"/>
          <w:kern w:val="1"/>
          <w:sz w:val="24"/>
          <w:szCs w:val="24"/>
          <w:lang w:val="es-ES" w:eastAsia="zh-CN" w:bidi="hi-IN"/>
        </w:rPr>
        <w:t xml:space="preserve">Espectro Autista. Signos y síntomas. Recuperado de: </w:t>
      </w:r>
      <w:hyperlink r:id="rId15" w:history="1">
        <w:r w:rsidRPr="00ED67A3">
          <w:rPr>
            <w:b w:val="0"/>
            <w:bCs w:val="0"/>
            <w:color w:val="000000"/>
            <w:kern w:val="1"/>
            <w:sz w:val="24"/>
            <w:szCs w:val="24"/>
            <w:lang w:val="es-ES" w:eastAsia="zh-CN" w:bidi="hi-IN"/>
          </w:rPr>
          <w:t>http://www.cdc.gov/ncbddd/Spanish/autism/signs.html</w:t>
        </w:r>
      </w:hyperlink>
    </w:p>
    <w:p w:rsidR="00421760" w:rsidRPr="00ED67A3" w:rsidRDefault="00421760"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proofErr w:type="spellStart"/>
      <w:r w:rsidRPr="00ED67A3">
        <w:rPr>
          <w:b w:val="0"/>
          <w:bCs w:val="0"/>
          <w:color w:val="000000"/>
          <w:kern w:val="1"/>
          <w:sz w:val="24"/>
          <w:szCs w:val="24"/>
          <w:lang w:val="es-ES" w:eastAsia="zh-CN" w:bidi="hi-IN"/>
        </w:rPr>
        <w:t>Zardain</w:t>
      </w:r>
      <w:proofErr w:type="spellEnd"/>
      <w:r w:rsidRPr="00ED67A3">
        <w:rPr>
          <w:b w:val="0"/>
          <w:bCs w:val="0"/>
          <w:color w:val="000000"/>
          <w:kern w:val="1"/>
          <w:sz w:val="24"/>
          <w:szCs w:val="24"/>
          <w:lang w:val="es-ES" w:eastAsia="zh-CN" w:bidi="hi-IN"/>
        </w:rPr>
        <w:t xml:space="preserve">, P. C. y Trelles </w:t>
      </w:r>
      <w:proofErr w:type="spellStart"/>
      <w:r w:rsidRPr="00ED67A3">
        <w:rPr>
          <w:b w:val="0"/>
          <w:bCs w:val="0"/>
          <w:color w:val="000000"/>
          <w:kern w:val="1"/>
          <w:sz w:val="24"/>
          <w:szCs w:val="24"/>
          <w:lang w:val="es-ES" w:eastAsia="zh-CN" w:bidi="hi-IN"/>
        </w:rPr>
        <w:t>Garcia</w:t>
      </w:r>
      <w:proofErr w:type="spellEnd"/>
      <w:r w:rsidRPr="00ED67A3">
        <w:rPr>
          <w:b w:val="0"/>
          <w:bCs w:val="0"/>
          <w:color w:val="000000"/>
          <w:kern w:val="1"/>
          <w:sz w:val="24"/>
          <w:szCs w:val="24"/>
          <w:lang w:val="es-ES" w:eastAsia="zh-CN" w:bidi="hi-IN"/>
        </w:rPr>
        <w:t>, G. (s.f.) El síndrome de Asperger. España:</w:t>
      </w:r>
      <w:r w:rsidR="00CF068A" w:rsidRPr="00ED67A3">
        <w:rPr>
          <w:b w:val="0"/>
          <w:bCs w:val="0"/>
          <w:color w:val="000000"/>
          <w:kern w:val="1"/>
          <w:sz w:val="24"/>
          <w:szCs w:val="24"/>
          <w:lang w:val="es-ES" w:eastAsia="zh-CN" w:bidi="hi-IN"/>
        </w:rPr>
        <w:t xml:space="preserve"> </w:t>
      </w:r>
      <w:r w:rsidRPr="00ED67A3">
        <w:rPr>
          <w:b w:val="0"/>
          <w:bCs w:val="0"/>
          <w:color w:val="000000"/>
          <w:kern w:val="1"/>
          <w:sz w:val="24"/>
          <w:szCs w:val="24"/>
          <w:lang w:val="es-ES" w:eastAsia="zh-CN" w:bidi="hi-IN"/>
        </w:rPr>
        <w:t xml:space="preserve">Asociación Asperger </w:t>
      </w:r>
      <w:proofErr w:type="spellStart"/>
      <w:r w:rsidRPr="00ED67A3">
        <w:rPr>
          <w:b w:val="0"/>
          <w:bCs w:val="0"/>
          <w:color w:val="000000"/>
          <w:kern w:val="1"/>
          <w:sz w:val="24"/>
          <w:szCs w:val="24"/>
          <w:lang w:val="es-ES" w:eastAsia="zh-CN" w:bidi="hi-IN"/>
        </w:rPr>
        <w:t>Asturia</w:t>
      </w:r>
      <w:proofErr w:type="spellEnd"/>
      <w:r w:rsidRPr="00ED67A3">
        <w:rPr>
          <w:b w:val="0"/>
          <w:bCs w:val="0"/>
          <w:color w:val="000000"/>
          <w:kern w:val="1"/>
          <w:sz w:val="24"/>
          <w:szCs w:val="24"/>
          <w:lang w:val="es-ES" w:eastAsia="zh-CN" w:bidi="hi-IN"/>
        </w:rPr>
        <w:t xml:space="preserve">. Recuperado de: </w:t>
      </w:r>
      <w:hyperlink r:id="rId16" w:history="1">
        <w:r w:rsidR="00D954EF" w:rsidRPr="00ED67A3">
          <w:rPr>
            <w:b w:val="0"/>
            <w:bCs w:val="0"/>
            <w:color w:val="000000"/>
            <w:kern w:val="1"/>
            <w:sz w:val="24"/>
            <w:szCs w:val="24"/>
            <w:lang w:val="es-ES" w:eastAsia="zh-CN" w:bidi="hi-IN"/>
          </w:rPr>
          <w:t>http://aspergerasturias.org/proyecto/el-sindrome-de-asperger/</w:t>
        </w:r>
      </w:hyperlink>
    </w:p>
    <w:p w:rsidR="005D64B1" w:rsidRPr="00ED67A3" w:rsidRDefault="00A31D59"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r w:rsidRPr="00ED67A3">
        <w:rPr>
          <w:b w:val="0"/>
          <w:bCs w:val="0"/>
          <w:color w:val="000000"/>
          <w:kern w:val="1"/>
          <w:sz w:val="24"/>
          <w:szCs w:val="24"/>
          <w:lang w:val="es-ES" w:eastAsia="zh-CN" w:bidi="hi-IN"/>
        </w:rPr>
        <w:t xml:space="preserve">DIF Jalisco. </w:t>
      </w:r>
      <w:r w:rsidR="005D64B1" w:rsidRPr="00ED67A3">
        <w:rPr>
          <w:b w:val="0"/>
          <w:bCs w:val="0"/>
          <w:color w:val="000000"/>
          <w:kern w:val="1"/>
          <w:sz w:val="24"/>
          <w:szCs w:val="24"/>
          <w:lang w:val="es-ES" w:eastAsia="zh-CN" w:bidi="hi-IN"/>
        </w:rPr>
        <w:t>Atención Integral a las Personas con Discapacidad y/o en Riesgo de</w:t>
      </w:r>
      <w:r w:rsidR="00CF068A" w:rsidRPr="00ED67A3">
        <w:rPr>
          <w:b w:val="0"/>
          <w:bCs w:val="0"/>
          <w:color w:val="000000"/>
          <w:kern w:val="1"/>
          <w:sz w:val="24"/>
          <w:szCs w:val="24"/>
          <w:lang w:val="es-ES" w:eastAsia="zh-CN" w:bidi="hi-IN"/>
        </w:rPr>
        <w:t xml:space="preserve"> </w:t>
      </w:r>
      <w:r w:rsidR="005D64B1" w:rsidRPr="00ED67A3">
        <w:rPr>
          <w:b w:val="0"/>
          <w:bCs w:val="0"/>
          <w:color w:val="000000"/>
          <w:kern w:val="1"/>
          <w:sz w:val="24"/>
          <w:szCs w:val="24"/>
          <w:lang w:val="es-ES" w:eastAsia="zh-CN" w:bidi="hi-IN"/>
        </w:rPr>
        <w:t xml:space="preserve">padecerla </w:t>
      </w:r>
      <w:r w:rsidRPr="00ED67A3">
        <w:rPr>
          <w:b w:val="0"/>
          <w:bCs w:val="0"/>
          <w:color w:val="000000"/>
          <w:kern w:val="1"/>
          <w:sz w:val="24"/>
          <w:szCs w:val="24"/>
          <w:lang w:val="es-ES" w:eastAsia="zh-CN" w:bidi="hi-IN"/>
        </w:rPr>
        <w:t xml:space="preserve">Recuperado de: </w:t>
      </w:r>
      <w:hyperlink r:id="rId17" w:history="1">
        <w:r w:rsidR="005D64B1" w:rsidRPr="00ED67A3">
          <w:rPr>
            <w:b w:val="0"/>
            <w:bCs w:val="0"/>
            <w:color w:val="000000"/>
            <w:kern w:val="1"/>
            <w:sz w:val="24"/>
            <w:szCs w:val="24"/>
            <w:lang w:val="es-ES" w:eastAsia="zh-CN" w:bidi="hi-IN"/>
          </w:rPr>
          <w:t>http://sistemadif.jalisco.gob.mx/sitio2013/sites/default/files/programas/atencion_integral_a_las_personas_con_discapacidad_y_o_en_riesgo_de_padecerla.pdf</w:t>
        </w:r>
      </w:hyperlink>
    </w:p>
    <w:p w:rsidR="00A31D59" w:rsidRPr="00ED67A3" w:rsidRDefault="00A31D59"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r w:rsidRPr="00ED67A3">
        <w:rPr>
          <w:b w:val="0"/>
          <w:bCs w:val="0"/>
          <w:color w:val="000000"/>
          <w:kern w:val="1"/>
          <w:sz w:val="24"/>
          <w:szCs w:val="24"/>
          <w:lang w:val="es-ES" w:eastAsia="zh-CN" w:bidi="hi-IN"/>
        </w:rPr>
        <w:t>DIF Zapopan. Centro de Atención al autismo. Recuperado de:</w:t>
      </w:r>
      <w:r w:rsidR="00CF068A" w:rsidRPr="00ED67A3">
        <w:rPr>
          <w:b w:val="0"/>
          <w:bCs w:val="0"/>
          <w:color w:val="000000"/>
          <w:kern w:val="1"/>
          <w:sz w:val="24"/>
          <w:szCs w:val="24"/>
          <w:lang w:val="es-ES" w:eastAsia="zh-CN" w:bidi="hi-IN"/>
        </w:rPr>
        <w:t xml:space="preserve"> </w:t>
      </w:r>
      <w:hyperlink r:id="rId18" w:history="1">
        <w:r w:rsidR="00C20298" w:rsidRPr="00ED67A3">
          <w:rPr>
            <w:b w:val="0"/>
            <w:bCs w:val="0"/>
            <w:color w:val="000000"/>
            <w:kern w:val="1"/>
            <w:sz w:val="24"/>
            <w:szCs w:val="24"/>
            <w:lang w:val="es-ES" w:eastAsia="zh-CN" w:bidi="hi-IN"/>
          </w:rPr>
          <w:t>http://www.difzapopan.gob.mx/programas/personas-con-discapacidad/centro-de-atencion-al-autismo/</w:t>
        </w:r>
      </w:hyperlink>
    </w:p>
    <w:p w:rsidR="00A31D59" w:rsidRPr="00ED67A3" w:rsidRDefault="00A31D59"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proofErr w:type="spellStart"/>
      <w:r w:rsidRPr="00ED67A3">
        <w:rPr>
          <w:b w:val="0"/>
          <w:bCs w:val="0"/>
          <w:color w:val="000000"/>
          <w:kern w:val="1"/>
          <w:sz w:val="24"/>
          <w:szCs w:val="24"/>
          <w:lang w:val="es-ES" w:eastAsia="zh-CN" w:bidi="hi-IN"/>
        </w:rPr>
        <w:lastRenderedPageBreak/>
        <w:t>Doctoralia</w:t>
      </w:r>
      <w:proofErr w:type="spellEnd"/>
      <w:r w:rsidRPr="00ED67A3">
        <w:rPr>
          <w:b w:val="0"/>
          <w:bCs w:val="0"/>
          <w:color w:val="000000"/>
          <w:kern w:val="1"/>
          <w:sz w:val="24"/>
          <w:szCs w:val="24"/>
          <w:lang w:val="es-ES" w:eastAsia="zh-CN" w:bidi="hi-IN"/>
        </w:rPr>
        <w:t>.</w:t>
      </w:r>
      <w:r w:rsidR="007E70DE" w:rsidRPr="00ED67A3">
        <w:rPr>
          <w:b w:val="0"/>
          <w:bCs w:val="0"/>
          <w:color w:val="000000"/>
          <w:kern w:val="1"/>
          <w:sz w:val="24"/>
          <w:szCs w:val="24"/>
          <w:lang w:val="es-ES" w:eastAsia="zh-CN" w:bidi="hi-IN"/>
        </w:rPr>
        <w:t xml:space="preserve"> Neurólogos pediatras.</w:t>
      </w:r>
      <w:r w:rsidRPr="00ED67A3">
        <w:rPr>
          <w:b w:val="0"/>
          <w:bCs w:val="0"/>
          <w:color w:val="000000"/>
          <w:kern w:val="1"/>
          <w:sz w:val="24"/>
          <w:szCs w:val="24"/>
          <w:lang w:val="es-ES" w:eastAsia="zh-CN" w:bidi="hi-IN"/>
        </w:rPr>
        <w:t xml:space="preserve"> Recuperado de:</w:t>
      </w:r>
      <w:r w:rsidR="00CF068A" w:rsidRPr="00ED67A3">
        <w:rPr>
          <w:b w:val="0"/>
          <w:bCs w:val="0"/>
          <w:color w:val="000000"/>
          <w:kern w:val="1"/>
          <w:sz w:val="24"/>
          <w:szCs w:val="24"/>
          <w:lang w:val="es-ES" w:eastAsia="zh-CN" w:bidi="hi-IN"/>
        </w:rPr>
        <w:t xml:space="preserve"> </w:t>
      </w:r>
      <w:hyperlink r:id="rId19" w:history="1">
        <w:r w:rsidRPr="00ED67A3">
          <w:rPr>
            <w:b w:val="0"/>
            <w:bCs w:val="0"/>
            <w:color w:val="000000"/>
            <w:kern w:val="1"/>
            <w:sz w:val="24"/>
            <w:szCs w:val="24"/>
            <w:lang w:val="es-ES" w:eastAsia="zh-CN" w:bidi="hi-IN"/>
          </w:rPr>
          <w:t>http://www.doctoralia.com.mx/s/neurologia-pediatrica-guadalajara/2</w:t>
        </w:r>
      </w:hyperlink>
    </w:p>
    <w:p w:rsidR="007E70DE" w:rsidRPr="00ED67A3" w:rsidRDefault="007E70DE"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r w:rsidRPr="00ED67A3">
        <w:rPr>
          <w:b w:val="0"/>
          <w:bCs w:val="0"/>
          <w:color w:val="000000"/>
          <w:kern w:val="1"/>
          <w:sz w:val="24"/>
          <w:szCs w:val="24"/>
          <w:lang w:val="es-ES" w:eastAsia="zh-CN" w:bidi="hi-IN"/>
        </w:rPr>
        <w:t>Estrada, A. Tlajomulco inaugura Centro de Estimulación para Personas con</w:t>
      </w:r>
      <w:r w:rsidR="00CF068A" w:rsidRPr="00ED67A3">
        <w:rPr>
          <w:b w:val="0"/>
          <w:bCs w:val="0"/>
          <w:color w:val="000000"/>
          <w:kern w:val="1"/>
          <w:sz w:val="24"/>
          <w:szCs w:val="24"/>
          <w:lang w:val="es-ES" w:eastAsia="zh-CN" w:bidi="hi-IN"/>
        </w:rPr>
        <w:t xml:space="preserve"> </w:t>
      </w:r>
      <w:r w:rsidRPr="00ED67A3">
        <w:rPr>
          <w:b w:val="0"/>
          <w:bCs w:val="0"/>
          <w:color w:val="000000"/>
          <w:kern w:val="1"/>
          <w:sz w:val="24"/>
          <w:szCs w:val="24"/>
          <w:lang w:val="es-ES" w:eastAsia="zh-CN" w:bidi="hi-IN"/>
        </w:rPr>
        <w:t xml:space="preserve">Discapacidad Intelectual. La Jornada, Jalisco. Recuperado de: </w:t>
      </w:r>
      <w:hyperlink r:id="rId20" w:history="1">
        <w:r w:rsidRPr="00ED67A3">
          <w:rPr>
            <w:color w:val="000000"/>
            <w:kern w:val="1"/>
            <w:sz w:val="24"/>
            <w:szCs w:val="24"/>
            <w:lang w:val="es-ES" w:eastAsia="zh-CN" w:bidi="hi-IN"/>
          </w:rPr>
          <w:t>http://lajornadajalisco.com.mx/2013/12/tlajomulco-inaugura-centro-de-estimulacion-para-personas-con-discapacidad-intelectual/</w:t>
        </w:r>
      </w:hyperlink>
    </w:p>
    <w:p w:rsidR="007E70DE" w:rsidRPr="00ED67A3" w:rsidRDefault="007E70DE"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proofErr w:type="spellStart"/>
      <w:r w:rsidRPr="00ED67A3">
        <w:rPr>
          <w:b w:val="0"/>
          <w:bCs w:val="0"/>
          <w:color w:val="000000"/>
          <w:kern w:val="1"/>
          <w:sz w:val="24"/>
          <w:szCs w:val="24"/>
          <w:lang w:val="es-ES" w:eastAsia="zh-CN" w:bidi="hi-IN"/>
        </w:rPr>
        <w:t>First</w:t>
      </w:r>
      <w:proofErr w:type="spellEnd"/>
      <w:r w:rsidRPr="00ED67A3">
        <w:rPr>
          <w:b w:val="0"/>
          <w:bCs w:val="0"/>
          <w:color w:val="000000"/>
          <w:kern w:val="1"/>
          <w:sz w:val="24"/>
          <w:szCs w:val="24"/>
          <w:lang w:val="es-ES" w:eastAsia="zh-CN" w:bidi="hi-IN"/>
        </w:rPr>
        <w:t xml:space="preserve">, M. B., </w:t>
      </w:r>
      <w:proofErr w:type="spellStart"/>
      <w:r w:rsidRPr="00ED67A3">
        <w:rPr>
          <w:b w:val="0"/>
          <w:bCs w:val="0"/>
          <w:color w:val="000000"/>
          <w:kern w:val="1"/>
          <w:sz w:val="24"/>
          <w:szCs w:val="24"/>
          <w:lang w:val="es-ES" w:eastAsia="zh-CN" w:bidi="hi-IN"/>
        </w:rPr>
        <w:t>Frances</w:t>
      </w:r>
      <w:proofErr w:type="spellEnd"/>
      <w:r w:rsidRPr="00ED67A3">
        <w:rPr>
          <w:b w:val="0"/>
          <w:bCs w:val="0"/>
          <w:color w:val="000000"/>
          <w:kern w:val="1"/>
          <w:sz w:val="24"/>
          <w:szCs w:val="24"/>
          <w:lang w:val="es-ES" w:eastAsia="zh-CN" w:bidi="hi-IN"/>
        </w:rPr>
        <w:t xml:space="preserve">, A. y </w:t>
      </w:r>
      <w:proofErr w:type="spellStart"/>
      <w:r w:rsidRPr="00ED67A3">
        <w:rPr>
          <w:b w:val="0"/>
          <w:bCs w:val="0"/>
          <w:color w:val="000000"/>
          <w:kern w:val="1"/>
          <w:sz w:val="24"/>
          <w:szCs w:val="24"/>
          <w:lang w:val="es-ES" w:eastAsia="zh-CN" w:bidi="hi-IN"/>
        </w:rPr>
        <w:t>Pincus</w:t>
      </w:r>
      <w:proofErr w:type="spellEnd"/>
      <w:r w:rsidRPr="00ED67A3">
        <w:rPr>
          <w:b w:val="0"/>
          <w:bCs w:val="0"/>
          <w:color w:val="000000"/>
          <w:kern w:val="1"/>
          <w:sz w:val="24"/>
          <w:szCs w:val="24"/>
          <w:lang w:val="es-ES" w:eastAsia="zh-CN" w:bidi="hi-IN"/>
        </w:rPr>
        <w:t>, H. A. (2002)  DSM-IV-</w:t>
      </w:r>
      <w:proofErr w:type="gramStart"/>
      <w:r w:rsidRPr="00ED67A3">
        <w:rPr>
          <w:b w:val="0"/>
          <w:bCs w:val="0"/>
          <w:color w:val="000000"/>
          <w:kern w:val="1"/>
          <w:sz w:val="24"/>
          <w:szCs w:val="24"/>
          <w:lang w:val="es-ES" w:eastAsia="zh-CN" w:bidi="hi-IN"/>
        </w:rPr>
        <w:t>TR :</w:t>
      </w:r>
      <w:proofErr w:type="gramEnd"/>
      <w:r w:rsidRPr="00ED67A3">
        <w:rPr>
          <w:b w:val="0"/>
          <w:bCs w:val="0"/>
          <w:color w:val="000000"/>
          <w:kern w:val="1"/>
          <w:sz w:val="24"/>
          <w:szCs w:val="24"/>
          <w:lang w:val="es-ES" w:eastAsia="zh-CN" w:bidi="hi-IN"/>
        </w:rPr>
        <w:t xml:space="preserve"> Manual de diagnóstico diferencial (1a.Ed.) </w:t>
      </w:r>
      <w:proofErr w:type="spellStart"/>
      <w:r w:rsidRPr="00ED67A3">
        <w:rPr>
          <w:b w:val="0"/>
          <w:bCs w:val="0"/>
          <w:color w:val="000000"/>
          <w:kern w:val="1"/>
          <w:sz w:val="24"/>
          <w:szCs w:val="24"/>
          <w:lang w:val="es-ES" w:eastAsia="zh-CN" w:bidi="hi-IN"/>
        </w:rPr>
        <w:t>Masson</w:t>
      </w:r>
      <w:proofErr w:type="spellEnd"/>
      <w:r w:rsidRPr="00ED67A3">
        <w:rPr>
          <w:b w:val="0"/>
          <w:bCs w:val="0"/>
          <w:color w:val="000000"/>
          <w:kern w:val="1"/>
          <w:sz w:val="24"/>
          <w:szCs w:val="24"/>
          <w:lang w:val="es-ES" w:eastAsia="zh-CN" w:bidi="hi-IN"/>
        </w:rPr>
        <w:t xml:space="preserve">: España </w:t>
      </w:r>
    </w:p>
    <w:p w:rsidR="007E70DE" w:rsidRPr="00ED67A3" w:rsidRDefault="007E70DE"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r w:rsidRPr="00ED67A3">
        <w:rPr>
          <w:b w:val="0"/>
          <w:bCs w:val="0"/>
          <w:color w:val="000000"/>
          <w:kern w:val="1"/>
          <w:sz w:val="24"/>
          <w:szCs w:val="24"/>
          <w:lang w:val="es-ES" w:eastAsia="zh-CN" w:bidi="hi-IN"/>
        </w:rPr>
        <w:t xml:space="preserve">Fundación Hace. Directorio de especialistas. Recuperado de: </w:t>
      </w:r>
      <w:hyperlink r:id="rId21" w:history="1">
        <w:r w:rsidRPr="00ED67A3">
          <w:rPr>
            <w:b w:val="0"/>
            <w:bCs w:val="0"/>
            <w:color w:val="000000"/>
            <w:kern w:val="1"/>
            <w:sz w:val="24"/>
            <w:szCs w:val="24"/>
            <w:lang w:val="es-ES" w:eastAsia="zh-CN" w:bidi="hi-IN"/>
          </w:rPr>
          <w:t>http://www.fundacionhace.org/index.php?id=2</w:t>
        </w:r>
      </w:hyperlink>
    </w:p>
    <w:p w:rsidR="007E70DE" w:rsidRPr="00ED67A3" w:rsidRDefault="007E70DE"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r w:rsidRPr="00ED67A3">
        <w:rPr>
          <w:b w:val="0"/>
          <w:bCs w:val="0"/>
          <w:color w:val="000000"/>
          <w:kern w:val="1"/>
          <w:sz w:val="24"/>
          <w:szCs w:val="24"/>
          <w:lang w:val="es-ES" w:eastAsia="zh-CN" w:bidi="hi-IN"/>
        </w:rPr>
        <w:t xml:space="preserve">Guía de consulta de los criterios diagnósticos del DSM V (2914) </w:t>
      </w:r>
      <w:proofErr w:type="spellStart"/>
      <w:r w:rsidRPr="00ED67A3">
        <w:rPr>
          <w:b w:val="0"/>
          <w:bCs w:val="0"/>
          <w:color w:val="000000"/>
          <w:kern w:val="1"/>
          <w:sz w:val="24"/>
          <w:szCs w:val="24"/>
          <w:lang w:val="es-ES" w:eastAsia="zh-CN" w:bidi="hi-IN"/>
        </w:rPr>
        <w:t>Traducc</w:t>
      </w:r>
      <w:proofErr w:type="spellEnd"/>
      <w:r w:rsidRPr="00ED67A3">
        <w:rPr>
          <w:b w:val="0"/>
          <w:bCs w:val="0"/>
          <w:color w:val="000000"/>
          <w:kern w:val="1"/>
          <w:sz w:val="24"/>
          <w:szCs w:val="24"/>
          <w:lang w:val="es-ES" w:eastAsia="zh-CN" w:bidi="hi-IN"/>
        </w:rPr>
        <w:t>. Dr. Ricardo Restrepo. A.P.A.: Washington y Londres</w:t>
      </w:r>
    </w:p>
    <w:p w:rsidR="007E70DE" w:rsidRPr="00ED67A3" w:rsidRDefault="007E70DE"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r w:rsidRPr="00ED67A3">
        <w:rPr>
          <w:b w:val="0"/>
          <w:bCs w:val="0"/>
          <w:color w:val="000000"/>
          <w:kern w:val="1"/>
          <w:sz w:val="24"/>
          <w:szCs w:val="24"/>
          <w:lang w:val="es-ES" w:eastAsia="zh-CN" w:bidi="hi-IN"/>
        </w:rPr>
        <w:t>Govela Espinoza, R.</w:t>
      </w:r>
      <w:r w:rsidR="0042731C" w:rsidRPr="00ED67A3">
        <w:rPr>
          <w:b w:val="0"/>
          <w:bCs w:val="0"/>
          <w:color w:val="000000"/>
          <w:kern w:val="1"/>
          <w:sz w:val="24"/>
          <w:szCs w:val="24"/>
          <w:lang w:val="es-ES" w:eastAsia="zh-CN" w:bidi="hi-IN"/>
        </w:rPr>
        <w:t xml:space="preserve"> (diciembre 2012-mayo 2013)</w:t>
      </w:r>
      <w:r w:rsidRPr="00ED67A3">
        <w:rPr>
          <w:b w:val="0"/>
          <w:bCs w:val="0"/>
          <w:color w:val="000000"/>
          <w:kern w:val="1"/>
          <w:sz w:val="24"/>
          <w:szCs w:val="24"/>
          <w:lang w:val="es-ES" w:eastAsia="zh-CN" w:bidi="hi-IN"/>
        </w:rPr>
        <w:t xml:space="preserve"> Las personas con discapacidad intelectual y sus posibilidades de acceso a un desarrollo social. IXAYA. Revista Universitaria de Desarrollo Social. </w:t>
      </w:r>
      <w:r w:rsidR="0042731C" w:rsidRPr="00ED67A3">
        <w:rPr>
          <w:b w:val="0"/>
          <w:bCs w:val="0"/>
          <w:color w:val="000000"/>
          <w:kern w:val="1"/>
          <w:sz w:val="24"/>
          <w:szCs w:val="24"/>
          <w:lang w:val="es-ES" w:eastAsia="zh-CN" w:bidi="hi-IN"/>
        </w:rPr>
        <w:t>Año 3, número 4,91-120.</w:t>
      </w:r>
    </w:p>
    <w:p w:rsidR="007E70DE" w:rsidRPr="00ED67A3" w:rsidRDefault="007E70DE"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r w:rsidRPr="00ED67A3">
        <w:rPr>
          <w:b w:val="0"/>
          <w:bCs w:val="0"/>
          <w:color w:val="000000"/>
          <w:kern w:val="1"/>
          <w:sz w:val="24"/>
          <w:szCs w:val="24"/>
          <w:lang w:val="es-ES" w:eastAsia="zh-CN" w:bidi="hi-IN"/>
        </w:rPr>
        <w:t>Govela Espinoza, R., Anguiano, M.E. y Lay, T. Coord. Caminando juntos, Historias de familias que tienen hijos con autismo. (2015) Ave editorial: Guadalajara, Jalisco. México.</w:t>
      </w:r>
    </w:p>
    <w:p w:rsidR="007E70DE" w:rsidRPr="00ED67A3" w:rsidRDefault="007E70DE"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proofErr w:type="spellStart"/>
      <w:r w:rsidRPr="00ED67A3">
        <w:rPr>
          <w:b w:val="0"/>
          <w:bCs w:val="0"/>
          <w:color w:val="000000"/>
          <w:kern w:val="1"/>
          <w:sz w:val="24"/>
          <w:szCs w:val="24"/>
          <w:lang w:val="es-ES" w:eastAsia="zh-CN" w:bidi="hi-IN"/>
        </w:rPr>
        <w:t>Info</w:t>
      </w:r>
      <w:proofErr w:type="spellEnd"/>
      <w:r w:rsidRPr="00ED67A3">
        <w:rPr>
          <w:b w:val="0"/>
          <w:bCs w:val="0"/>
          <w:color w:val="000000"/>
          <w:kern w:val="1"/>
          <w:sz w:val="24"/>
          <w:szCs w:val="24"/>
          <w:lang w:val="es-ES" w:eastAsia="zh-CN" w:bidi="hi-IN"/>
        </w:rPr>
        <w:t xml:space="preserve">. Sobre los Trastornos del Espectro Autista. Concepto de espectro  (23 de octubre del 2010) Recuperado de: </w:t>
      </w:r>
      <w:hyperlink r:id="rId22" w:history="1">
        <w:r w:rsidR="00C20298" w:rsidRPr="00ED67A3">
          <w:rPr>
            <w:b w:val="0"/>
            <w:bCs w:val="0"/>
            <w:color w:val="000000"/>
            <w:kern w:val="1"/>
            <w:sz w:val="24"/>
            <w:szCs w:val="24"/>
            <w:lang w:val="es-ES" w:eastAsia="zh-CN" w:bidi="hi-IN"/>
          </w:rPr>
          <w:t>http://info-tea.blogspot.mx/2010/10/concepto-de-espectro.html</w:t>
        </w:r>
      </w:hyperlink>
    </w:p>
    <w:p w:rsidR="00A31D59" w:rsidRPr="00ED67A3" w:rsidRDefault="00695A16"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r w:rsidRPr="00ED67A3">
        <w:rPr>
          <w:b w:val="0"/>
          <w:bCs w:val="0"/>
          <w:color w:val="000000"/>
          <w:kern w:val="1"/>
          <w:sz w:val="24"/>
          <w:szCs w:val="24"/>
          <w:lang w:val="es-ES" w:eastAsia="zh-CN" w:bidi="hi-IN"/>
        </w:rPr>
        <w:lastRenderedPageBreak/>
        <w:t>Ramírez, Z. (enero 2014)</w:t>
      </w:r>
      <w:r w:rsidR="00A31D59" w:rsidRPr="00ED67A3">
        <w:rPr>
          <w:b w:val="0"/>
          <w:bCs w:val="0"/>
          <w:color w:val="000000"/>
          <w:kern w:val="1"/>
          <w:sz w:val="24"/>
          <w:szCs w:val="24"/>
          <w:lang w:val="es-ES" w:eastAsia="zh-CN" w:bidi="hi-IN"/>
        </w:rPr>
        <w:t xml:space="preserve"> Proponen cambio al Código de Procedimientos Civiles de Jalisco. La diputada  Bertha Yolanda presenta propuesta para hacer accesibles los Juicios de Interdicción.</w:t>
      </w:r>
      <w:r w:rsidRPr="00ED67A3">
        <w:rPr>
          <w:b w:val="0"/>
          <w:bCs w:val="0"/>
          <w:color w:val="000000"/>
          <w:kern w:val="1"/>
          <w:sz w:val="24"/>
          <w:szCs w:val="24"/>
          <w:lang w:val="es-ES" w:eastAsia="zh-CN" w:bidi="hi-IN"/>
        </w:rPr>
        <w:t xml:space="preserve"> El informador.</w:t>
      </w:r>
      <w:r w:rsidR="00A31D59" w:rsidRPr="00ED67A3">
        <w:rPr>
          <w:b w:val="0"/>
          <w:bCs w:val="0"/>
          <w:color w:val="000000"/>
          <w:kern w:val="1"/>
          <w:sz w:val="24"/>
          <w:szCs w:val="24"/>
          <w:lang w:val="es-ES" w:eastAsia="zh-CN" w:bidi="hi-IN"/>
        </w:rPr>
        <w:t xml:space="preserve"> Recuperado de: </w:t>
      </w:r>
      <w:hyperlink r:id="rId23" w:history="1">
        <w:r w:rsidR="00A31D59" w:rsidRPr="00ED67A3">
          <w:rPr>
            <w:b w:val="0"/>
            <w:bCs w:val="0"/>
            <w:color w:val="000000"/>
            <w:kern w:val="1"/>
            <w:sz w:val="24"/>
            <w:szCs w:val="24"/>
            <w:lang w:val="es-ES" w:eastAsia="zh-CN" w:bidi="hi-IN"/>
          </w:rPr>
          <w:t>http://www.informador.com.mx/jalisco/2014/507763/6/proponen-cambios-al-codigo-de-procedimientos-civiles-de-jalisco.htm</w:t>
        </w:r>
      </w:hyperlink>
    </w:p>
    <w:p w:rsidR="00D81D08" w:rsidRPr="00ED67A3" w:rsidRDefault="00D81D08"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proofErr w:type="spellStart"/>
      <w:r w:rsidRPr="00ED67A3">
        <w:rPr>
          <w:b w:val="0"/>
          <w:bCs w:val="0"/>
          <w:color w:val="000000"/>
          <w:kern w:val="1"/>
          <w:sz w:val="24"/>
          <w:szCs w:val="24"/>
          <w:lang w:val="es-ES" w:eastAsia="zh-CN" w:bidi="hi-IN"/>
        </w:rPr>
        <w:t>Sanchez</w:t>
      </w:r>
      <w:proofErr w:type="spellEnd"/>
      <w:r w:rsidRPr="00ED67A3">
        <w:rPr>
          <w:b w:val="0"/>
          <w:bCs w:val="0"/>
          <w:color w:val="000000"/>
          <w:kern w:val="1"/>
          <w:sz w:val="24"/>
          <w:szCs w:val="24"/>
          <w:lang w:val="es-ES" w:eastAsia="zh-CN" w:bidi="hi-IN"/>
        </w:rPr>
        <w:t xml:space="preserve">- </w:t>
      </w:r>
      <w:proofErr w:type="spellStart"/>
      <w:r w:rsidRPr="00ED67A3">
        <w:rPr>
          <w:b w:val="0"/>
          <w:bCs w:val="0"/>
          <w:color w:val="000000"/>
          <w:kern w:val="1"/>
          <w:sz w:val="24"/>
          <w:szCs w:val="24"/>
          <w:lang w:val="es-ES" w:eastAsia="zh-CN" w:bidi="hi-IN"/>
        </w:rPr>
        <w:t>Pardiñez</w:t>
      </w:r>
      <w:proofErr w:type="spellEnd"/>
      <w:r w:rsidRPr="00ED67A3">
        <w:rPr>
          <w:b w:val="0"/>
          <w:bCs w:val="0"/>
          <w:color w:val="000000"/>
          <w:kern w:val="1"/>
          <w:sz w:val="24"/>
          <w:szCs w:val="24"/>
          <w:lang w:val="es-ES" w:eastAsia="zh-CN" w:bidi="hi-IN"/>
        </w:rPr>
        <w:t xml:space="preserve">, S. (2013) Síndrome de Asperger, síndrome invisible. España: </w:t>
      </w:r>
      <w:proofErr w:type="spellStart"/>
      <w:r w:rsidRPr="00ED67A3">
        <w:rPr>
          <w:b w:val="0"/>
          <w:bCs w:val="0"/>
          <w:color w:val="000000"/>
          <w:kern w:val="1"/>
          <w:sz w:val="24"/>
          <w:szCs w:val="24"/>
          <w:lang w:val="es-ES" w:eastAsia="zh-CN" w:bidi="hi-IN"/>
        </w:rPr>
        <w:t>Psylicom</w:t>
      </w:r>
      <w:proofErr w:type="spellEnd"/>
      <w:r w:rsidRPr="00ED67A3">
        <w:rPr>
          <w:b w:val="0"/>
          <w:bCs w:val="0"/>
          <w:color w:val="000000"/>
          <w:kern w:val="1"/>
          <w:sz w:val="24"/>
          <w:szCs w:val="24"/>
          <w:lang w:val="es-ES" w:eastAsia="zh-CN" w:bidi="hi-IN"/>
        </w:rPr>
        <w:t xml:space="preserve"> ediciones.</w:t>
      </w:r>
    </w:p>
    <w:p w:rsidR="00877459" w:rsidRPr="00ED67A3" w:rsidRDefault="00A0408C"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r w:rsidRPr="00ED67A3">
        <w:rPr>
          <w:b w:val="0"/>
          <w:bCs w:val="0"/>
          <w:color w:val="000000"/>
          <w:kern w:val="1"/>
          <w:sz w:val="24"/>
          <w:szCs w:val="24"/>
          <w:lang w:val="es-ES" w:eastAsia="zh-CN" w:bidi="hi-IN"/>
        </w:rPr>
        <w:t>Secretaria de Salud. Ley General para la Atención y Protección a Personas con la Condición del Espectro Autismo. (30 de abril del 2015) Guadalajara, Jalisco, México.</w:t>
      </w:r>
    </w:p>
    <w:p w:rsidR="00A31D59" w:rsidRPr="00ED67A3" w:rsidRDefault="00A31D59" w:rsidP="00CF068A">
      <w:pPr>
        <w:pStyle w:val="Ttulo2"/>
        <w:keepNext/>
        <w:keepLines/>
        <w:widowControl w:val="0"/>
        <w:suppressAutoHyphens/>
        <w:spacing w:before="40" w:beforeAutospacing="0" w:after="0" w:afterAutospacing="0" w:line="480" w:lineRule="auto"/>
        <w:ind w:left="709" w:hanging="709"/>
        <w:jc w:val="both"/>
        <w:rPr>
          <w:b w:val="0"/>
          <w:bCs w:val="0"/>
          <w:color w:val="000000"/>
          <w:kern w:val="1"/>
          <w:sz w:val="24"/>
          <w:szCs w:val="24"/>
          <w:lang w:val="es-ES" w:eastAsia="zh-CN" w:bidi="hi-IN"/>
        </w:rPr>
      </w:pPr>
      <w:r w:rsidRPr="00ED67A3">
        <w:rPr>
          <w:b w:val="0"/>
          <w:bCs w:val="0"/>
          <w:color w:val="000000"/>
          <w:kern w:val="1"/>
          <w:sz w:val="24"/>
          <w:szCs w:val="24"/>
          <w:lang w:val="es-ES" w:eastAsia="zh-CN" w:bidi="hi-IN"/>
        </w:rPr>
        <w:t xml:space="preserve">Secretaria de Salud. Instituto Nacional de Neurología y </w:t>
      </w:r>
      <w:proofErr w:type="spellStart"/>
      <w:r w:rsidRPr="00ED67A3">
        <w:rPr>
          <w:b w:val="0"/>
          <w:bCs w:val="0"/>
          <w:color w:val="000000"/>
          <w:kern w:val="1"/>
          <w:sz w:val="24"/>
          <w:szCs w:val="24"/>
          <w:lang w:val="es-ES" w:eastAsia="zh-CN" w:bidi="hi-IN"/>
        </w:rPr>
        <w:t>Neurocirugia</w:t>
      </w:r>
      <w:proofErr w:type="spellEnd"/>
      <w:r w:rsidRPr="00ED67A3">
        <w:rPr>
          <w:b w:val="0"/>
          <w:bCs w:val="0"/>
          <w:color w:val="000000"/>
          <w:kern w:val="1"/>
          <w:sz w:val="24"/>
          <w:szCs w:val="24"/>
          <w:lang w:val="es-ES" w:eastAsia="zh-CN" w:bidi="hi-IN"/>
        </w:rPr>
        <w:t xml:space="preserve"> “Manuel Velasco Suárez”. Juicio de Interdicción. (s.f.) Recuperado de: </w:t>
      </w:r>
      <w:hyperlink r:id="rId24" w:history="1">
        <w:r w:rsidRPr="00ED67A3">
          <w:rPr>
            <w:b w:val="0"/>
            <w:bCs w:val="0"/>
            <w:color w:val="000000"/>
            <w:kern w:val="1"/>
            <w:sz w:val="24"/>
            <w:szCs w:val="24"/>
            <w:lang w:val="es-ES" w:eastAsia="zh-CN" w:bidi="hi-IN"/>
          </w:rPr>
          <w:t>http://www.innn.salud.gob.mx/interior/transparencia/interdiccion.html</w:t>
        </w:r>
      </w:hyperlink>
    </w:p>
    <w:p w:rsidR="00211276" w:rsidRPr="00E13B0F" w:rsidRDefault="00CE4B90" w:rsidP="00CF068A">
      <w:pPr>
        <w:pStyle w:val="Ttulo2"/>
        <w:keepNext/>
        <w:keepLines/>
        <w:widowControl w:val="0"/>
        <w:suppressAutoHyphens/>
        <w:spacing w:before="40" w:beforeAutospacing="0" w:after="0" w:afterAutospacing="0" w:line="480" w:lineRule="auto"/>
        <w:ind w:left="709" w:hanging="709"/>
        <w:jc w:val="both"/>
        <w:rPr>
          <w:rFonts w:ascii="Arial" w:hAnsi="Arial" w:cs="Arial"/>
          <w:sz w:val="24"/>
          <w:szCs w:val="24"/>
        </w:rPr>
      </w:pPr>
      <w:r w:rsidRPr="00ED67A3">
        <w:rPr>
          <w:b w:val="0"/>
          <w:bCs w:val="0"/>
          <w:color w:val="000000"/>
          <w:kern w:val="1"/>
          <w:sz w:val="24"/>
          <w:szCs w:val="24"/>
          <w:lang w:val="es-ES" w:eastAsia="zh-CN" w:bidi="hi-IN"/>
        </w:rPr>
        <w:t xml:space="preserve">STPS. Dirección General para la igualdad laboral. Informe trianual de actividades de la red nacional de vinculación laboral 2009-2011. Recuperado de: </w:t>
      </w:r>
      <w:hyperlink r:id="rId25" w:history="1">
        <w:r w:rsidRPr="00ED67A3">
          <w:rPr>
            <w:b w:val="0"/>
            <w:bCs w:val="0"/>
            <w:color w:val="000000"/>
            <w:kern w:val="1"/>
            <w:sz w:val="24"/>
            <w:szCs w:val="24"/>
            <w:lang w:val="es-ES" w:eastAsia="zh-CN" w:bidi="hi-IN"/>
          </w:rPr>
          <w:t>http://www.stps.gob.mx/bp/secciones/transparencia/anexo/130312.pdf</w:t>
        </w:r>
      </w:hyperlink>
    </w:p>
    <w:p w:rsidR="00672996" w:rsidRDefault="00672996" w:rsidP="006346A7">
      <w:pPr>
        <w:spacing w:line="360" w:lineRule="auto"/>
        <w:jc w:val="both"/>
        <w:rPr>
          <w:rFonts w:ascii="Arial" w:hAnsi="Arial" w:cs="Arial"/>
          <w:sz w:val="24"/>
          <w:szCs w:val="24"/>
        </w:rPr>
      </w:pPr>
    </w:p>
    <w:p w:rsidR="00776954" w:rsidRPr="00672996" w:rsidRDefault="00776954" w:rsidP="006346A7">
      <w:pPr>
        <w:spacing w:line="360" w:lineRule="auto"/>
        <w:jc w:val="both"/>
        <w:rPr>
          <w:rFonts w:ascii="Arial" w:hAnsi="Arial" w:cs="Arial"/>
          <w:sz w:val="24"/>
          <w:szCs w:val="24"/>
        </w:rPr>
      </w:pPr>
    </w:p>
    <w:p w:rsidR="001622D3" w:rsidRDefault="001622D3" w:rsidP="006346A7">
      <w:pPr>
        <w:spacing w:line="360" w:lineRule="auto"/>
        <w:jc w:val="both"/>
        <w:rPr>
          <w:rFonts w:ascii="Arial" w:hAnsi="Arial" w:cs="Arial"/>
          <w:sz w:val="20"/>
          <w:szCs w:val="20"/>
        </w:rPr>
      </w:pPr>
    </w:p>
    <w:p w:rsidR="00AA2C61" w:rsidRPr="006346A7" w:rsidRDefault="00AA2C61" w:rsidP="006346A7">
      <w:pPr>
        <w:spacing w:line="360" w:lineRule="auto"/>
        <w:jc w:val="both"/>
        <w:rPr>
          <w:rFonts w:ascii="Arial" w:hAnsi="Arial" w:cs="Arial"/>
          <w:sz w:val="20"/>
          <w:szCs w:val="20"/>
        </w:rPr>
      </w:pPr>
    </w:p>
    <w:sectPr w:rsidR="00AA2C61" w:rsidRPr="006346A7" w:rsidSect="00EA6F54">
      <w:headerReference w:type="default" r:id="rId26"/>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49D" w:rsidRDefault="00F4749D" w:rsidP="001142A1">
      <w:pPr>
        <w:spacing w:after="0" w:line="240" w:lineRule="auto"/>
      </w:pPr>
      <w:r>
        <w:separator/>
      </w:r>
    </w:p>
  </w:endnote>
  <w:endnote w:type="continuationSeparator" w:id="0">
    <w:p w:rsidR="00F4749D" w:rsidRDefault="00F4749D" w:rsidP="00114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44" w:rsidRDefault="00662C44" w:rsidP="00662C44">
    <w:pPr>
      <w:pStyle w:val="Piedepgina"/>
      <w:jc w:val="center"/>
    </w:pPr>
    <w:r>
      <w:rPr>
        <w:rFonts w:cs="Calibri"/>
        <w:b/>
      </w:rPr>
      <w:t>Vol. 5, Núm. 10                  Enero – Junio  2015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49D" w:rsidRDefault="00F4749D" w:rsidP="001142A1">
      <w:pPr>
        <w:spacing w:after="0" w:line="240" w:lineRule="auto"/>
      </w:pPr>
      <w:r>
        <w:separator/>
      </w:r>
    </w:p>
  </w:footnote>
  <w:footnote w:type="continuationSeparator" w:id="0">
    <w:p w:rsidR="00F4749D" w:rsidRDefault="00F4749D" w:rsidP="001142A1">
      <w:pPr>
        <w:spacing w:after="0" w:line="240" w:lineRule="auto"/>
      </w:pPr>
      <w:r>
        <w:continuationSeparator/>
      </w:r>
    </w:p>
  </w:footnote>
  <w:footnote w:id="1">
    <w:p w:rsidR="0012326C" w:rsidRPr="00A81199" w:rsidRDefault="0012326C" w:rsidP="0012326C">
      <w:pPr>
        <w:pStyle w:val="Textonotapie"/>
        <w:spacing w:line="360" w:lineRule="auto"/>
        <w:jc w:val="both"/>
        <w:rPr>
          <w:rFonts w:ascii="Arial" w:hAnsi="Arial" w:cs="Arial"/>
        </w:rPr>
      </w:pPr>
      <w:r w:rsidRPr="00A81199">
        <w:rPr>
          <w:rStyle w:val="Refdenotaalpie"/>
          <w:rFonts w:ascii="Arial" w:hAnsi="Arial" w:cs="Arial"/>
        </w:rPr>
        <w:footnoteRef/>
      </w:r>
      <w:r w:rsidRPr="00A81199">
        <w:rPr>
          <w:rFonts w:ascii="Arial" w:hAnsi="Arial" w:cs="Arial"/>
        </w:rPr>
        <w:t xml:space="preserve"> Dentro del DSM 5 y sobre todo en la discusión de los conceptos generados por los textos generados por la Asociación Psiquiátrica Americana (A.P.A.) se ha cuestionado mucho los términos de trastorno y enfermedad, </w:t>
      </w:r>
      <w:r w:rsidR="00BD3DBD" w:rsidRPr="00A81199">
        <w:rPr>
          <w:rFonts w:ascii="Arial" w:hAnsi="Arial" w:cs="Arial"/>
        </w:rPr>
        <w:t>en el sentido que</w:t>
      </w:r>
      <w:r w:rsidRPr="00A81199">
        <w:rPr>
          <w:rFonts w:ascii="Arial" w:hAnsi="Arial" w:cs="Arial"/>
        </w:rPr>
        <w:t xml:space="preserve"> las personas con Autismo y Asperger</w:t>
      </w:r>
      <w:r w:rsidR="00BD3DBD" w:rsidRPr="00A81199">
        <w:rPr>
          <w:rFonts w:ascii="Arial" w:hAnsi="Arial" w:cs="Arial"/>
        </w:rPr>
        <w:t>,</w:t>
      </w:r>
      <w:r w:rsidRPr="00A81199">
        <w:rPr>
          <w:rFonts w:ascii="Arial" w:hAnsi="Arial" w:cs="Arial"/>
        </w:rPr>
        <w:t xml:space="preserve"> al haber nac</w:t>
      </w:r>
      <w:r w:rsidR="00BD3DBD" w:rsidRPr="00A81199">
        <w:rPr>
          <w:rFonts w:ascii="Arial" w:hAnsi="Arial" w:cs="Arial"/>
        </w:rPr>
        <w:t>ido con esta condición – y no han adquirido su discapacidad</w:t>
      </w:r>
      <w:r w:rsidRPr="00A81199">
        <w:rPr>
          <w:rFonts w:ascii="Arial" w:hAnsi="Arial" w:cs="Arial"/>
        </w:rPr>
        <w:t xml:space="preserve"> debido a una enfermedad permanente – se debe usar una terminología que elimine la idea de enfermedad que no lo es, por una terminología que hable de una situación normal e inherente al individuo: de ahí la propuesta de usar el concepto de Condición del Espectro Autista (C.E.A.) </w:t>
      </w:r>
    </w:p>
  </w:footnote>
  <w:footnote w:id="2">
    <w:p w:rsidR="001142A1" w:rsidRPr="003F0918" w:rsidRDefault="001142A1" w:rsidP="0012326C">
      <w:pPr>
        <w:pStyle w:val="Textonotapie"/>
        <w:spacing w:line="360" w:lineRule="auto"/>
        <w:jc w:val="both"/>
        <w:rPr>
          <w:rFonts w:ascii="Arial" w:hAnsi="Arial" w:cs="Arial"/>
        </w:rPr>
      </w:pPr>
      <w:r w:rsidRPr="003F0918">
        <w:rPr>
          <w:rStyle w:val="Refdenotaalpie"/>
          <w:rFonts w:ascii="Arial" w:hAnsi="Arial" w:cs="Arial"/>
        </w:rPr>
        <w:footnoteRef/>
      </w:r>
      <w:r w:rsidRPr="003F0918">
        <w:rPr>
          <w:rFonts w:ascii="Arial" w:hAnsi="Arial" w:cs="Arial"/>
        </w:rPr>
        <w:t xml:space="preserve"> En el DSM IV (2002) todavía se consideraba dentro de la categoría de Trastornos Generalizados del Desarrollo,  el trastorno </w:t>
      </w:r>
      <w:proofErr w:type="spellStart"/>
      <w:r w:rsidRPr="003F0918">
        <w:rPr>
          <w:rFonts w:ascii="Arial" w:hAnsi="Arial" w:cs="Arial"/>
        </w:rPr>
        <w:t>Autisma</w:t>
      </w:r>
      <w:proofErr w:type="spellEnd"/>
      <w:r w:rsidRPr="003F0918">
        <w:rPr>
          <w:rFonts w:ascii="Arial" w:hAnsi="Arial" w:cs="Arial"/>
        </w:rPr>
        <w:t xml:space="preserve">, de </w:t>
      </w:r>
      <w:proofErr w:type="spellStart"/>
      <w:r w:rsidRPr="003F0918">
        <w:rPr>
          <w:rFonts w:ascii="Arial" w:hAnsi="Arial" w:cs="Arial"/>
        </w:rPr>
        <w:t>Rett</w:t>
      </w:r>
      <w:proofErr w:type="spellEnd"/>
      <w:r w:rsidRPr="003F0918">
        <w:rPr>
          <w:rFonts w:ascii="Arial" w:hAnsi="Arial" w:cs="Arial"/>
        </w:rPr>
        <w:t xml:space="preserve">, </w:t>
      </w:r>
      <w:proofErr w:type="spellStart"/>
      <w:r w:rsidRPr="003F0918">
        <w:rPr>
          <w:rFonts w:ascii="Arial" w:hAnsi="Arial" w:cs="Arial"/>
        </w:rPr>
        <w:t>Desintegrativo</w:t>
      </w:r>
      <w:proofErr w:type="spellEnd"/>
      <w:r w:rsidRPr="003F0918">
        <w:rPr>
          <w:rFonts w:ascii="Arial" w:hAnsi="Arial" w:cs="Arial"/>
        </w:rPr>
        <w:t xml:space="preserve"> Infantil, Asperger y  Trastorno Generalizado del Desarrollo No Especificado. En el DSM 5 se refiere el concepto de Trastorno del Espectro Autista y ahí se incluye al Autismo y al Asperger.</w:t>
      </w:r>
    </w:p>
  </w:footnote>
  <w:footnote w:id="3">
    <w:p w:rsidR="003F0918" w:rsidRPr="0012326C" w:rsidRDefault="003F0918" w:rsidP="0012326C">
      <w:pPr>
        <w:pStyle w:val="Textonotapie"/>
        <w:spacing w:line="360" w:lineRule="auto"/>
        <w:jc w:val="both"/>
        <w:rPr>
          <w:rFonts w:ascii="Arial" w:hAnsi="Arial" w:cs="Arial"/>
        </w:rPr>
      </w:pPr>
      <w:r w:rsidRPr="0012326C">
        <w:rPr>
          <w:rStyle w:val="Refdenotaalpie"/>
          <w:rFonts w:ascii="Arial" w:hAnsi="Arial" w:cs="Arial"/>
        </w:rPr>
        <w:footnoteRef/>
      </w:r>
      <w:r w:rsidRPr="0012326C">
        <w:rPr>
          <w:rFonts w:ascii="Arial" w:hAnsi="Arial" w:cs="Arial"/>
        </w:rPr>
        <w:t xml:space="preserve">  Debido al avance que ha habido en el uso de fármacos y terapias conductuales, motoras y sensoriales, ya no se habla de autistas clásicos, ya que esa imagen de </w:t>
      </w:r>
      <w:proofErr w:type="spellStart"/>
      <w:r w:rsidRPr="0012326C">
        <w:rPr>
          <w:rFonts w:ascii="Arial" w:hAnsi="Arial" w:cs="Arial"/>
        </w:rPr>
        <w:t>Kanner</w:t>
      </w:r>
      <w:proofErr w:type="spellEnd"/>
      <w:r w:rsidRPr="0012326C">
        <w:rPr>
          <w:rFonts w:ascii="Arial" w:hAnsi="Arial" w:cs="Arial"/>
        </w:rPr>
        <w:t xml:space="preserve"> de niños completamente aislados del mundo e inexpresivos ya no existen. Simplemente se refiere a los niños y niñas con autismo.</w:t>
      </w:r>
    </w:p>
  </w:footnote>
  <w:footnote w:id="4">
    <w:p w:rsidR="0079077E" w:rsidRDefault="0079077E">
      <w:pPr>
        <w:pStyle w:val="Textonotapie"/>
      </w:pPr>
      <w:r>
        <w:rPr>
          <w:rStyle w:val="Refdenotaalpie"/>
        </w:rPr>
        <w:footnoteRef/>
      </w:r>
      <w:r>
        <w:t xml:space="preserve">  No existe una página web oficial del Centro Interdisciplinario de Tratamiento e Investigación del Autismo (CITIA). Las páginas que hacen referencia al mismo, son páginas de internet de otras instituciones.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C44" w:rsidRDefault="00662C44" w:rsidP="00662C44">
    <w:pPr>
      <w:pStyle w:val="Encabezado"/>
      <w:jc w:val="center"/>
    </w:pPr>
    <w:r w:rsidRPr="003D5F49">
      <w:rPr>
        <w:rFonts w:cs="Calibri"/>
        <w:b/>
        <w:i/>
      </w:rPr>
      <w:t>Revista Iberoamericana para la Investigación y el Desarrollo Educativo</w:t>
    </w:r>
    <w:r>
      <w:rPr>
        <w:b/>
      </w:rPr>
      <w:t xml:space="preserve">  </w:t>
    </w:r>
    <w:r w:rsidRPr="0028282C">
      <w:t xml:space="preserve">    </w:t>
    </w:r>
    <w:r>
      <w:t xml:space="preserve">     </w:t>
    </w:r>
    <w:r w:rsidRPr="0020744E">
      <w:rPr>
        <w:rFonts w:cs="Calibri"/>
        <w:b/>
      </w:rPr>
      <w:t xml:space="preserve">ISSN 2007 - </w:t>
    </w:r>
    <w:r>
      <w:rPr>
        <w:rFonts w:cs="Calibri"/>
        <w:b/>
      </w:rPr>
      <w:t>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C05"/>
    <w:multiLevelType w:val="hybridMultilevel"/>
    <w:tmpl w:val="138EA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803BAB"/>
    <w:multiLevelType w:val="multilevel"/>
    <w:tmpl w:val="3320D3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2250B4B"/>
    <w:multiLevelType w:val="multilevel"/>
    <w:tmpl w:val="D362F8B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9374E66"/>
    <w:multiLevelType w:val="hybridMultilevel"/>
    <w:tmpl w:val="A74C9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147202"/>
    <w:multiLevelType w:val="hybridMultilevel"/>
    <w:tmpl w:val="FD08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6267B28"/>
    <w:multiLevelType w:val="multilevel"/>
    <w:tmpl w:val="E3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6D0C32"/>
    <w:multiLevelType w:val="multilevel"/>
    <w:tmpl w:val="1BE0CF6C"/>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A14178E"/>
    <w:multiLevelType w:val="hybridMultilevel"/>
    <w:tmpl w:val="D1D8E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A351795"/>
    <w:multiLevelType w:val="multilevel"/>
    <w:tmpl w:val="AFEC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2932C9"/>
    <w:multiLevelType w:val="hybridMultilevel"/>
    <w:tmpl w:val="7D3260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DF94731"/>
    <w:multiLevelType w:val="multilevel"/>
    <w:tmpl w:val="BD68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982A71"/>
    <w:multiLevelType w:val="multilevel"/>
    <w:tmpl w:val="CACC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F83F62"/>
    <w:multiLevelType w:val="hybridMultilevel"/>
    <w:tmpl w:val="B5B201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B05465C"/>
    <w:multiLevelType w:val="hybridMultilevel"/>
    <w:tmpl w:val="F296E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7"/>
  </w:num>
  <w:num w:numId="6">
    <w:abstractNumId w:val="0"/>
  </w:num>
  <w:num w:numId="7">
    <w:abstractNumId w:val="13"/>
  </w:num>
  <w:num w:numId="8">
    <w:abstractNumId w:val="10"/>
  </w:num>
  <w:num w:numId="9">
    <w:abstractNumId w:val="11"/>
  </w:num>
  <w:num w:numId="10">
    <w:abstractNumId w:val="8"/>
  </w:num>
  <w:num w:numId="11">
    <w:abstractNumId w:val="5"/>
  </w:num>
  <w:num w:numId="12">
    <w:abstractNumId w:val="9"/>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0B0"/>
    <w:rsid w:val="000119F9"/>
    <w:rsid w:val="00015123"/>
    <w:rsid w:val="00033FFD"/>
    <w:rsid w:val="000527C2"/>
    <w:rsid w:val="000531C0"/>
    <w:rsid w:val="00054898"/>
    <w:rsid w:val="0005714A"/>
    <w:rsid w:val="00063D41"/>
    <w:rsid w:val="00066013"/>
    <w:rsid w:val="000823D0"/>
    <w:rsid w:val="000C396C"/>
    <w:rsid w:val="000D4F41"/>
    <w:rsid w:val="000D783D"/>
    <w:rsid w:val="000E7CFB"/>
    <w:rsid w:val="000F0490"/>
    <w:rsid w:val="00101316"/>
    <w:rsid w:val="0010730E"/>
    <w:rsid w:val="001142A1"/>
    <w:rsid w:val="0012326C"/>
    <w:rsid w:val="001511B5"/>
    <w:rsid w:val="00152EC5"/>
    <w:rsid w:val="00160738"/>
    <w:rsid w:val="001622D3"/>
    <w:rsid w:val="00163903"/>
    <w:rsid w:val="001840E5"/>
    <w:rsid w:val="001965C1"/>
    <w:rsid w:val="001C2B9D"/>
    <w:rsid w:val="001C31DC"/>
    <w:rsid w:val="001C476E"/>
    <w:rsid w:val="00207C78"/>
    <w:rsid w:val="00211276"/>
    <w:rsid w:val="002244EC"/>
    <w:rsid w:val="00240991"/>
    <w:rsid w:val="00265082"/>
    <w:rsid w:val="00290C6C"/>
    <w:rsid w:val="002B1F3B"/>
    <w:rsid w:val="002F0F14"/>
    <w:rsid w:val="002F3C91"/>
    <w:rsid w:val="002F5B5F"/>
    <w:rsid w:val="00306487"/>
    <w:rsid w:val="0031031E"/>
    <w:rsid w:val="003126DF"/>
    <w:rsid w:val="00317EA8"/>
    <w:rsid w:val="0036736F"/>
    <w:rsid w:val="00387AA7"/>
    <w:rsid w:val="003941CC"/>
    <w:rsid w:val="003E5FE8"/>
    <w:rsid w:val="003F0918"/>
    <w:rsid w:val="00406D9C"/>
    <w:rsid w:val="00421760"/>
    <w:rsid w:val="0042215D"/>
    <w:rsid w:val="0042731C"/>
    <w:rsid w:val="004479D0"/>
    <w:rsid w:val="0046118D"/>
    <w:rsid w:val="00481160"/>
    <w:rsid w:val="00484332"/>
    <w:rsid w:val="00485268"/>
    <w:rsid w:val="00491946"/>
    <w:rsid w:val="00492317"/>
    <w:rsid w:val="004A0341"/>
    <w:rsid w:val="004A2206"/>
    <w:rsid w:val="004D4F8D"/>
    <w:rsid w:val="004F71BA"/>
    <w:rsid w:val="00506C8D"/>
    <w:rsid w:val="00513DB8"/>
    <w:rsid w:val="005203FA"/>
    <w:rsid w:val="00525246"/>
    <w:rsid w:val="00537177"/>
    <w:rsid w:val="00541C92"/>
    <w:rsid w:val="00552F55"/>
    <w:rsid w:val="005605D6"/>
    <w:rsid w:val="005C58DD"/>
    <w:rsid w:val="005D2D91"/>
    <w:rsid w:val="005D64B1"/>
    <w:rsid w:val="005E0226"/>
    <w:rsid w:val="005E11F0"/>
    <w:rsid w:val="005F5DE8"/>
    <w:rsid w:val="00604BAD"/>
    <w:rsid w:val="00633D71"/>
    <w:rsid w:val="006346A7"/>
    <w:rsid w:val="0064717D"/>
    <w:rsid w:val="006544CE"/>
    <w:rsid w:val="00662C44"/>
    <w:rsid w:val="00670695"/>
    <w:rsid w:val="00672996"/>
    <w:rsid w:val="006900B0"/>
    <w:rsid w:val="0069525F"/>
    <w:rsid w:val="00695A16"/>
    <w:rsid w:val="006B0787"/>
    <w:rsid w:val="006B0ACD"/>
    <w:rsid w:val="006C1EB0"/>
    <w:rsid w:val="006D3D64"/>
    <w:rsid w:val="006F6AC6"/>
    <w:rsid w:val="00704EE2"/>
    <w:rsid w:val="00717F92"/>
    <w:rsid w:val="00771623"/>
    <w:rsid w:val="00776954"/>
    <w:rsid w:val="0079077E"/>
    <w:rsid w:val="0079340F"/>
    <w:rsid w:val="00793D51"/>
    <w:rsid w:val="00794D30"/>
    <w:rsid w:val="007B3FFB"/>
    <w:rsid w:val="007B62FC"/>
    <w:rsid w:val="007D5E9C"/>
    <w:rsid w:val="007E70DE"/>
    <w:rsid w:val="007F79BE"/>
    <w:rsid w:val="00805708"/>
    <w:rsid w:val="0081269D"/>
    <w:rsid w:val="00812FAE"/>
    <w:rsid w:val="00825196"/>
    <w:rsid w:val="00825EF8"/>
    <w:rsid w:val="0083608B"/>
    <w:rsid w:val="008751F5"/>
    <w:rsid w:val="00875FF4"/>
    <w:rsid w:val="00877459"/>
    <w:rsid w:val="00893C3F"/>
    <w:rsid w:val="008B16C2"/>
    <w:rsid w:val="008E548C"/>
    <w:rsid w:val="008E7DEE"/>
    <w:rsid w:val="00917617"/>
    <w:rsid w:val="0092222E"/>
    <w:rsid w:val="00922718"/>
    <w:rsid w:val="009663E3"/>
    <w:rsid w:val="009856B3"/>
    <w:rsid w:val="00994AF2"/>
    <w:rsid w:val="009A4E70"/>
    <w:rsid w:val="009A6CFD"/>
    <w:rsid w:val="009A6F03"/>
    <w:rsid w:val="009B4AA9"/>
    <w:rsid w:val="009F6F37"/>
    <w:rsid w:val="00A0408C"/>
    <w:rsid w:val="00A11F3E"/>
    <w:rsid w:val="00A31D59"/>
    <w:rsid w:val="00A341B1"/>
    <w:rsid w:val="00A44CF7"/>
    <w:rsid w:val="00A533DD"/>
    <w:rsid w:val="00A56F45"/>
    <w:rsid w:val="00A60D59"/>
    <w:rsid w:val="00A73A57"/>
    <w:rsid w:val="00A81199"/>
    <w:rsid w:val="00A87F08"/>
    <w:rsid w:val="00A91260"/>
    <w:rsid w:val="00A921B7"/>
    <w:rsid w:val="00A96E34"/>
    <w:rsid w:val="00AA2C61"/>
    <w:rsid w:val="00AC245C"/>
    <w:rsid w:val="00AC4BEF"/>
    <w:rsid w:val="00AC5E1C"/>
    <w:rsid w:val="00AF1A13"/>
    <w:rsid w:val="00AF6FC2"/>
    <w:rsid w:val="00B146AD"/>
    <w:rsid w:val="00B46FDC"/>
    <w:rsid w:val="00B8246C"/>
    <w:rsid w:val="00B93F6E"/>
    <w:rsid w:val="00BB3089"/>
    <w:rsid w:val="00BC537B"/>
    <w:rsid w:val="00BC6D4E"/>
    <w:rsid w:val="00BD3DBD"/>
    <w:rsid w:val="00BD4624"/>
    <w:rsid w:val="00BE69DE"/>
    <w:rsid w:val="00C11EBE"/>
    <w:rsid w:val="00C20298"/>
    <w:rsid w:val="00C24489"/>
    <w:rsid w:val="00C2649F"/>
    <w:rsid w:val="00C355E3"/>
    <w:rsid w:val="00C46034"/>
    <w:rsid w:val="00C94767"/>
    <w:rsid w:val="00CE4B90"/>
    <w:rsid w:val="00CF068A"/>
    <w:rsid w:val="00CF23FD"/>
    <w:rsid w:val="00D06A57"/>
    <w:rsid w:val="00D20D84"/>
    <w:rsid w:val="00D308DF"/>
    <w:rsid w:val="00D61DD1"/>
    <w:rsid w:val="00D64EA4"/>
    <w:rsid w:val="00D7662E"/>
    <w:rsid w:val="00D81D08"/>
    <w:rsid w:val="00D954EF"/>
    <w:rsid w:val="00DA3577"/>
    <w:rsid w:val="00DA5E2B"/>
    <w:rsid w:val="00DE4638"/>
    <w:rsid w:val="00E121AD"/>
    <w:rsid w:val="00E13B0F"/>
    <w:rsid w:val="00E826B7"/>
    <w:rsid w:val="00E85D9C"/>
    <w:rsid w:val="00EA6F54"/>
    <w:rsid w:val="00EB73B7"/>
    <w:rsid w:val="00ED4E3E"/>
    <w:rsid w:val="00ED67A3"/>
    <w:rsid w:val="00F01699"/>
    <w:rsid w:val="00F159AB"/>
    <w:rsid w:val="00F31FEB"/>
    <w:rsid w:val="00F3368C"/>
    <w:rsid w:val="00F4749D"/>
    <w:rsid w:val="00F51252"/>
    <w:rsid w:val="00F805EA"/>
    <w:rsid w:val="00F86239"/>
    <w:rsid w:val="00F91C9E"/>
    <w:rsid w:val="00FA1136"/>
    <w:rsid w:val="00FA4853"/>
    <w:rsid w:val="00FB12A0"/>
    <w:rsid w:val="00FD4D92"/>
    <w:rsid w:val="00FE2C85"/>
    <w:rsid w:val="00FF6F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54"/>
    <w:pPr>
      <w:spacing w:after="200" w:line="276" w:lineRule="auto"/>
    </w:pPr>
    <w:rPr>
      <w:sz w:val="22"/>
      <w:szCs w:val="22"/>
      <w:lang w:eastAsia="en-US"/>
    </w:rPr>
  </w:style>
  <w:style w:type="paragraph" w:styleId="Ttulo1">
    <w:name w:val="heading 1"/>
    <w:basedOn w:val="Normal"/>
    <w:next w:val="Normal"/>
    <w:link w:val="Ttulo1Car"/>
    <w:uiPriority w:val="9"/>
    <w:qFormat/>
    <w:rsid w:val="00E13B0F"/>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link w:val="Ttulo2Car"/>
    <w:uiPriority w:val="9"/>
    <w:qFormat/>
    <w:rsid w:val="00CF068A"/>
    <w:pPr>
      <w:spacing w:before="100" w:beforeAutospacing="1" w:after="100" w:afterAutospacing="1" w:line="240" w:lineRule="auto"/>
      <w:outlineLvl w:val="1"/>
    </w:pPr>
    <w:rPr>
      <w:rFonts w:ascii="Times New Roman" w:eastAsia="Times New Roman" w:hAnsi="Times New Roman"/>
      <w:b/>
      <w:bCs/>
      <w:sz w:val="36"/>
      <w:szCs w:val="36"/>
      <w:lang w:eastAsia="es-MX"/>
    </w:rPr>
  </w:style>
  <w:style w:type="paragraph" w:styleId="Ttulo3">
    <w:name w:val="heading 3"/>
    <w:basedOn w:val="Normal"/>
    <w:link w:val="Ttulo3Car"/>
    <w:uiPriority w:val="9"/>
    <w:qFormat/>
    <w:rsid w:val="00DA5E2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94D30"/>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794D30"/>
    <w:rPr>
      <w:rFonts w:ascii="Tahoma" w:hAnsi="Tahoma" w:cs="Tahoma"/>
      <w:sz w:val="16"/>
      <w:szCs w:val="16"/>
    </w:rPr>
  </w:style>
  <w:style w:type="paragraph" w:styleId="Prrafodelista">
    <w:name w:val="List Paragraph"/>
    <w:basedOn w:val="Normal"/>
    <w:uiPriority w:val="34"/>
    <w:qFormat/>
    <w:rsid w:val="00FE2C85"/>
    <w:pPr>
      <w:ind w:left="720"/>
      <w:contextualSpacing/>
    </w:pPr>
  </w:style>
  <w:style w:type="character" w:customStyle="1" w:styleId="apple-converted-space">
    <w:name w:val="apple-converted-space"/>
    <w:basedOn w:val="Fuentedeprrafopredeter"/>
    <w:rsid w:val="00AF6FC2"/>
  </w:style>
  <w:style w:type="paragraph" w:styleId="Textonotapie">
    <w:name w:val="footnote text"/>
    <w:basedOn w:val="Normal"/>
    <w:link w:val="TextonotapieCar"/>
    <w:uiPriority w:val="99"/>
    <w:semiHidden/>
    <w:unhideWhenUsed/>
    <w:rsid w:val="001142A1"/>
    <w:pPr>
      <w:spacing w:after="0" w:line="240" w:lineRule="auto"/>
    </w:pPr>
    <w:rPr>
      <w:sz w:val="20"/>
      <w:szCs w:val="20"/>
      <w:lang w:val="x-none" w:eastAsia="x-none"/>
    </w:rPr>
  </w:style>
  <w:style w:type="character" w:customStyle="1" w:styleId="TextonotapieCar">
    <w:name w:val="Texto nota pie Car"/>
    <w:link w:val="Textonotapie"/>
    <w:uiPriority w:val="99"/>
    <w:semiHidden/>
    <w:rsid w:val="001142A1"/>
    <w:rPr>
      <w:sz w:val="20"/>
      <w:szCs w:val="20"/>
    </w:rPr>
  </w:style>
  <w:style w:type="character" w:styleId="Refdenotaalpie">
    <w:name w:val="footnote reference"/>
    <w:uiPriority w:val="99"/>
    <w:semiHidden/>
    <w:unhideWhenUsed/>
    <w:rsid w:val="001142A1"/>
    <w:rPr>
      <w:vertAlign w:val="superscript"/>
    </w:rPr>
  </w:style>
  <w:style w:type="character" w:styleId="Refdecomentario">
    <w:name w:val="annotation reference"/>
    <w:uiPriority w:val="99"/>
    <w:semiHidden/>
    <w:unhideWhenUsed/>
    <w:rsid w:val="003F0918"/>
    <w:rPr>
      <w:sz w:val="16"/>
      <w:szCs w:val="16"/>
    </w:rPr>
  </w:style>
  <w:style w:type="paragraph" w:styleId="Textocomentario">
    <w:name w:val="annotation text"/>
    <w:basedOn w:val="Normal"/>
    <w:link w:val="TextocomentarioCar"/>
    <w:uiPriority w:val="99"/>
    <w:semiHidden/>
    <w:unhideWhenUsed/>
    <w:rsid w:val="003F0918"/>
    <w:pPr>
      <w:spacing w:line="240" w:lineRule="auto"/>
    </w:pPr>
    <w:rPr>
      <w:sz w:val="20"/>
      <w:szCs w:val="20"/>
      <w:lang w:val="x-none" w:eastAsia="x-none"/>
    </w:rPr>
  </w:style>
  <w:style w:type="character" w:customStyle="1" w:styleId="TextocomentarioCar">
    <w:name w:val="Texto comentario Car"/>
    <w:link w:val="Textocomentario"/>
    <w:uiPriority w:val="99"/>
    <w:semiHidden/>
    <w:rsid w:val="003F0918"/>
    <w:rPr>
      <w:sz w:val="20"/>
      <w:szCs w:val="20"/>
    </w:rPr>
  </w:style>
  <w:style w:type="paragraph" w:styleId="Asuntodelcomentario">
    <w:name w:val="annotation subject"/>
    <w:basedOn w:val="Textocomentario"/>
    <w:next w:val="Textocomentario"/>
    <w:link w:val="AsuntodelcomentarioCar"/>
    <w:uiPriority w:val="99"/>
    <w:semiHidden/>
    <w:unhideWhenUsed/>
    <w:rsid w:val="003F0918"/>
    <w:rPr>
      <w:b/>
      <w:bCs/>
    </w:rPr>
  </w:style>
  <w:style w:type="character" w:customStyle="1" w:styleId="AsuntodelcomentarioCar">
    <w:name w:val="Asunto del comentario Car"/>
    <w:link w:val="Asuntodelcomentario"/>
    <w:uiPriority w:val="99"/>
    <w:semiHidden/>
    <w:rsid w:val="003F0918"/>
    <w:rPr>
      <w:b/>
      <w:bCs/>
      <w:sz w:val="20"/>
      <w:szCs w:val="20"/>
    </w:rPr>
  </w:style>
  <w:style w:type="character" w:styleId="Hipervnculo">
    <w:name w:val="Hyperlink"/>
    <w:uiPriority w:val="99"/>
    <w:unhideWhenUsed/>
    <w:rsid w:val="006346A7"/>
    <w:rPr>
      <w:color w:val="0000FF"/>
      <w:u w:val="single"/>
    </w:rPr>
  </w:style>
  <w:style w:type="character" w:customStyle="1" w:styleId="Ttulo3Car">
    <w:name w:val="Título 3 Car"/>
    <w:link w:val="Ttulo3"/>
    <w:uiPriority w:val="9"/>
    <w:rsid w:val="00DA5E2B"/>
    <w:rPr>
      <w:rFonts w:ascii="Times New Roman" w:eastAsia="Times New Roman" w:hAnsi="Times New Roman"/>
      <w:b/>
      <w:bCs/>
      <w:sz w:val="27"/>
      <w:szCs w:val="27"/>
    </w:rPr>
  </w:style>
  <w:style w:type="paragraph" w:styleId="NormalWeb">
    <w:name w:val="Normal (Web)"/>
    <w:basedOn w:val="Normal"/>
    <w:uiPriority w:val="99"/>
    <w:unhideWhenUsed/>
    <w:rsid w:val="00DA5E2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491946"/>
    <w:pPr>
      <w:autoSpaceDE w:val="0"/>
      <w:autoSpaceDN w:val="0"/>
      <w:adjustRightInd w:val="0"/>
    </w:pPr>
    <w:rPr>
      <w:rFonts w:cs="Calibri"/>
      <w:color w:val="000000"/>
      <w:sz w:val="24"/>
      <w:szCs w:val="24"/>
    </w:rPr>
  </w:style>
  <w:style w:type="character" w:styleId="Textoennegrita">
    <w:name w:val="Strong"/>
    <w:uiPriority w:val="22"/>
    <w:qFormat/>
    <w:rsid w:val="004F71BA"/>
    <w:rPr>
      <w:b/>
      <w:bCs/>
    </w:rPr>
  </w:style>
  <w:style w:type="character" w:customStyle="1" w:styleId="Ttulo1Car">
    <w:name w:val="Título 1 Car"/>
    <w:link w:val="Ttulo1"/>
    <w:uiPriority w:val="9"/>
    <w:rsid w:val="00E13B0F"/>
    <w:rPr>
      <w:rFonts w:ascii="Cambria" w:eastAsia="Times New Roman" w:hAnsi="Cambria" w:cs="Times New Roman"/>
      <w:b/>
      <w:bCs/>
      <w:kern w:val="32"/>
      <w:sz w:val="32"/>
      <w:szCs w:val="32"/>
      <w:lang w:eastAsia="en-US"/>
    </w:rPr>
  </w:style>
  <w:style w:type="character" w:styleId="Hipervnculovisitado">
    <w:name w:val="FollowedHyperlink"/>
    <w:uiPriority w:val="99"/>
    <w:semiHidden/>
    <w:unhideWhenUsed/>
    <w:rsid w:val="00A0408C"/>
    <w:rPr>
      <w:color w:val="800080"/>
      <w:u w:val="single"/>
    </w:rPr>
  </w:style>
  <w:style w:type="table" w:styleId="Tablaconcuadrcula">
    <w:name w:val="Table Grid"/>
    <w:basedOn w:val="Tablanormal"/>
    <w:uiPriority w:val="59"/>
    <w:rsid w:val="00D64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90C6C"/>
    <w:pPr>
      <w:tabs>
        <w:tab w:val="center" w:pos="4419"/>
        <w:tab w:val="right" w:pos="8838"/>
      </w:tabs>
    </w:pPr>
    <w:rPr>
      <w:lang w:val="x-none"/>
    </w:rPr>
  </w:style>
  <w:style w:type="character" w:customStyle="1" w:styleId="EncabezadoCar">
    <w:name w:val="Encabezado Car"/>
    <w:link w:val="Encabezado"/>
    <w:uiPriority w:val="99"/>
    <w:rsid w:val="00290C6C"/>
    <w:rPr>
      <w:sz w:val="22"/>
      <w:szCs w:val="22"/>
      <w:lang w:eastAsia="en-US"/>
    </w:rPr>
  </w:style>
  <w:style w:type="paragraph" w:styleId="Piedepgina">
    <w:name w:val="footer"/>
    <w:basedOn w:val="Normal"/>
    <w:link w:val="PiedepginaCar"/>
    <w:uiPriority w:val="99"/>
    <w:unhideWhenUsed/>
    <w:rsid w:val="00290C6C"/>
    <w:pPr>
      <w:tabs>
        <w:tab w:val="center" w:pos="4419"/>
        <w:tab w:val="right" w:pos="8838"/>
      </w:tabs>
    </w:pPr>
    <w:rPr>
      <w:lang w:val="x-none"/>
    </w:rPr>
  </w:style>
  <w:style w:type="character" w:customStyle="1" w:styleId="PiedepginaCar">
    <w:name w:val="Pie de página Car"/>
    <w:link w:val="Piedepgina"/>
    <w:uiPriority w:val="99"/>
    <w:rsid w:val="00290C6C"/>
    <w:rPr>
      <w:sz w:val="22"/>
      <w:szCs w:val="22"/>
      <w:lang w:eastAsia="en-US"/>
    </w:rPr>
  </w:style>
  <w:style w:type="character" w:customStyle="1" w:styleId="Ttulo2Car">
    <w:name w:val="Título 2 Car"/>
    <w:link w:val="Ttulo2"/>
    <w:uiPriority w:val="9"/>
    <w:rsid w:val="00CF068A"/>
    <w:rPr>
      <w:rFonts w:ascii="Times New Roman" w:eastAsia="Times New Roman" w:hAnsi="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9261">
      <w:bodyDiv w:val="1"/>
      <w:marLeft w:val="0"/>
      <w:marRight w:val="0"/>
      <w:marTop w:val="0"/>
      <w:marBottom w:val="0"/>
      <w:divBdr>
        <w:top w:val="none" w:sz="0" w:space="0" w:color="auto"/>
        <w:left w:val="none" w:sz="0" w:space="0" w:color="auto"/>
        <w:bottom w:val="none" w:sz="0" w:space="0" w:color="auto"/>
        <w:right w:val="none" w:sz="0" w:space="0" w:color="auto"/>
      </w:divBdr>
      <w:divsChild>
        <w:div w:id="1990744337">
          <w:marLeft w:val="0"/>
          <w:marRight w:val="0"/>
          <w:marTop w:val="0"/>
          <w:marBottom w:val="0"/>
          <w:divBdr>
            <w:top w:val="none" w:sz="0" w:space="0" w:color="auto"/>
            <w:left w:val="none" w:sz="0" w:space="0" w:color="auto"/>
            <w:bottom w:val="none" w:sz="0" w:space="0" w:color="auto"/>
            <w:right w:val="none" w:sz="0" w:space="0" w:color="auto"/>
          </w:divBdr>
          <w:divsChild>
            <w:div w:id="1503855015">
              <w:marLeft w:val="0"/>
              <w:marRight w:val="0"/>
              <w:marTop w:val="0"/>
              <w:marBottom w:val="0"/>
              <w:divBdr>
                <w:top w:val="none" w:sz="0" w:space="0" w:color="auto"/>
                <w:left w:val="none" w:sz="0" w:space="0" w:color="auto"/>
                <w:bottom w:val="none" w:sz="0" w:space="0" w:color="auto"/>
                <w:right w:val="none" w:sz="0" w:space="0" w:color="auto"/>
              </w:divBdr>
              <w:divsChild>
                <w:div w:id="1756585115">
                  <w:marLeft w:val="0"/>
                  <w:marRight w:val="0"/>
                  <w:marTop w:val="0"/>
                  <w:marBottom w:val="0"/>
                  <w:divBdr>
                    <w:top w:val="none" w:sz="0" w:space="0" w:color="auto"/>
                    <w:left w:val="none" w:sz="0" w:space="0" w:color="auto"/>
                    <w:bottom w:val="none" w:sz="0" w:space="0" w:color="auto"/>
                    <w:right w:val="none" w:sz="0" w:space="0" w:color="auto"/>
                  </w:divBdr>
                  <w:divsChild>
                    <w:div w:id="5548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60315">
      <w:bodyDiv w:val="1"/>
      <w:marLeft w:val="0"/>
      <w:marRight w:val="0"/>
      <w:marTop w:val="0"/>
      <w:marBottom w:val="0"/>
      <w:divBdr>
        <w:top w:val="none" w:sz="0" w:space="0" w:color="auto"/>
        <w:left w:val="none" w:sz="0" w:space="0" w:color="auto"/>
        <w:bottom w:val="none" w:sz="0" w:space="0" w:color="auto"/>
        <w:right w:val="none" w:sz="0" w:space="0" w:color="auto"/>
      </w:divBdr>
    </w:div>
    <w:div w:id="635573561">
      <w:bodyDiv w:val="1"/>
      <w:marLeft w:val="0"/>
      <w:marRight w:val="0"/>
      <w:marTop w:val="0"/>
      <w:marBottom w:val="0"/>
      <w:divBdr>
        <w:top w:val="none" w:sz="0" w:space="0" w:color="auto"/>
        <w:left w:val="none" w:sz="0" w:space="0" w:color="auto"/>
        <w:bottom w:val="none" w:sz="0" w:space="0" w:color="auto"/>
        <w:right w:val="none" w:sz="0" w:space="0" w:color="auto"/>
      </w:divBdr>
    </w:div>
    <w:div w:id="869993546">
      <w:bodyDiv w:val="1"/>
      <w:marLeft w:val="0"/>
      <w:marRight w:val="0"/>
      <w:marTop w:val="0"/>
      <w:marBottom w:val="0"/>
      <w:divBdr>
        <w:top w:val="none" w:sz="0" w:space="0" w:color="auto"/>
        <w:left w:val="none" w:sz="0" w:space="0" w:color="auto"/>
        <w:bottom w:val="none" w:sz="0" w:space="0" w:color="auto"/>
        <w:right w:val="none" w:sz="0" w:space="0" w:color="auto"/>
      </w:divBdr>
    </w:div>
    <w:div w:id="903299990">
      <w:bodyDiv w:val="1"/>
      <w:marLeft w:val="0"/>
      <w:marRight w:val="0"/>
      <w:marTop w:val="0"/>
      <w:marBottom w:val="0"/>
      <w:divBdr>
        <w:top w:val="none" w:sz="0" w:space="0" w:color="auto"/>
        <w:left w:val="none" w:sz="0" w:space="0" w:color="auto"/>
        <w:bottom w:val="none" w:sz="0" w:space="0" w:color="auto"/>
        <w:right w:val="none" w:sz="0" w:space="0" w:color="auto"/>
      </w:divBdr>
    </w:div>
    <w:div w:id="962879934">
      <w:bodyDiv w:val="1"/>
      <w:marLeft w:val="0"/>
      <w:marRight w:val="0"/>
      <w:marTop w:val="0"/>
      <w:marBottom w:val="0"/>
      <w:divBdr>
        <w:top w:val="none" w:sz="0" w:space="0" w:color="auto"/>
        <w:left w:val="none" w:sz="0" w:space="0" w:color="auto"/>
        <w:bottom w:val="none" w:sz="0" w:space="0" w:color="auto"/>
        <w:right w:val="none" w:sz="0" w:space="0" w:color="auto"/>
      </w:divBdr>
    </w:div>
    <w:div w:id="1427732568">
      <w:bodyDiv w:val="1"/>
      <w:marLeft w:val="0"/>
      <w:marRight w:val="0"/>
      <w:marTop w:val="0"/>
      <w:marBottom w:val="0"/>
      <w:divBdr>
        <w:top w:val="none" w:sz="0" w:space="0" w:color="auto"/>
        <w:left w:val="none" w:sz="0" w:space="0" w:color="auto"/>
        <w:bottom w:val="none" w:sz="0" w:space="0" w:color="auto"/>
        <w:right w:val="none" w:sz="0" w:space="0" w:color="auto"/>
      </w:divBdr>
    </w:div>
    <w:div w:id="19581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utismodiario.org/2015/05/12/nuestro-viaje-de-autismo/" TargetMode="External"/><Relationship Id="rId18" Type="http://schemas.openxmlformats.org/officeDocument/2006/relationships/hyperlink" Target="http://www.difzapopan.gob.mx/programas/personas-con-discapacidad/centro-de-atencion-al-autism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fundacionhace.org/index.php?id=2" TargetMode="External"/><Relationship Id="rId7" Type="http://schemas.openxmlformats.org/officeDocument/2006/relationships/footnotes" Target="footnotes.xml"/><Relationship Id="rId12" Type="http://schemas.openxmlformats.org/officeDocument/2006/relationships/hyperlink" Target="http://www.asociaciontutelar.org.mx/interdiccion.html" TargetMode="External"/><Relationship Id="rId17" Type="http://schemas.openxmlformats.org/officeDocument/2006/relationships/hyperlink" Target="http://sistemadif.jalisco.gob.mx/sitio2013/sites/default/files/programas/atencion_integral_a_las_personas_con_discapacidad_y_o_en_riesgo_de_padecerla.pdf" TargetMode="External"/><Relationship Id="rId25" Type="http://schemas.openxmlformats.org/officeDocument/2006/relationships/hyperlink" Target="http://www.stps.gob.mx/bp/secciones/transparencia/anexo/130312.pdf" TargetMode="External"/><Relationship Id="rId2" Type="http://schemas.openxmlformats.org/officeDocument/2006/relationships/numbering" Target="numbering.xml"/><Relationship Id="rId16" Type="http://schemas.openxmlformats.org/officeDocument/2006/relationships/hyperlink" Target="http://aspergerasturias.org/proyecto/el-sindrome-de-asperger/" TargetMode="External"/><Relationship Id="rId20" Type="http://schemas.openxmlformats.org/officeDocument/2006/relationships/hyperlink" Target="http://lajornadajalisco.com.mx/2013/12/tlajomulco-inaugura-centro-de-estimulacion-para-personas-con-discapacidad-intelectu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aps.org/biblioteca/sindromes_y_apoyos/capitulo03.pdf" TargetMode="External"/><Relationship Id="rId24" Type="http://schemas.openxmlformats.org/officeDocument/2006/relationships/hyperlink" Target="http://www.innn.salud.gob.mx/interior/transparencia/interdiccion.html" TargetMode="External"/><Relationship Id="rId5" Type="http://schemas.openxmlformats.org/officeDocument/2006/relationships/settings" Target="settings.xml"/><Relationship Id="rId15" Type="http://schemas.openxmlformats.org/officeDocument/2006/relationships/hyperlink" Target="http://www.cdc.gov/ncbddd/Spanish/autism/signs.html" TargetMode="External"/><Relationship Id="rId23" Type="http://schemas.openxmlformats.org/officeDocument/2006/relationships/hyperlink" Target="http://www.informador.com.mx/jalisco/2014/507763/6/proponen-cambios-al-codigo-de-procedimientos-civiles-de-jalisco.htm"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doctoralia.com.mx/s/neurologia-pediatrica-guadalajara/2" TargetMode="External"/><Relationship Id="rId4" Type="http://schemas.microsoft.com/office/2007/relationships/stylesWithEffects" Target="stylesWithEffects.xml"/><Relationship Id="rId9" Type="http://schemas.openxmlformats.org/officeDocument/2006/relationships/hyperlink" Target="mailto:govelamilenium@gmail.com" TargetMode="External"/><Relationship Id="rId14" Type="http://schemas.openxmlformats.org/officeDocument/2006/relationships/hyperlink" Target="http://mariaanaense.blogspot.mx/2015/03/cam-citia.html" TargetMode="External"/><Relationship Id="rId22" Type="http://schemas.openxmlformats.org/officeDocument/2006/relationships/hyperlink" Target="http://info-tea.blogspot.mx/2010/10/concepto-de-espectro.html" TargetMode="External"/><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D003B-7053-4B8D-876A-44E8BA45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5863</Words>
  <Characters>32251</Characters>
  <Application>Microsoft Office Word</Application>
  <DocSecurity>0</DocSecurity>
  <Lines>268</Lines>
  <Paragraphs>76</Paragraphs>
  <ScaleCrop>false</ScaleCrop>
  <HeadingPairs>
    <vt:vector size="6" baseType="variant">
      <vt:variant>
        <vt:lpstr>Título</vt:lpstr>
      </vt:variant>
      <vt:variant>
        <vt:i4>1</vt:i4>
      </vt:variant>
      <vt:variant>
        <vt:lpstr>Title</vt:lpstr>
      </vt:variant>
      <vt:variant>
        <vt:i4>1</vt:i4>
      </vt:variant>
      <vt:variant>
        <vt:lpstr>Headings</vt:lpstr>
      </vt:variant>
      <vt:variant>
        <vt:i4>2</vt:i4>
      </vt:variant>
    </vt:vector>
  </HeadingPairs>
  <TitlesOfParts>
    <vt:vector size="4" baseType="lpstr">
      <vt:lpstr/>
      <vt:lpstr/>
      <vt:lpstr>Estrada, A. Tlajomulco inaugura Centro de Estimulación para Personas con </vt:lpstr>
      <vt:lpstr>Discapacidad Intelectual. La Jornada, Jalisco. Recuperado de: http://lajornadaja</vt:lpstr>
    </vt:vector>
  </TitlesOfParts>
  <Company>Hewlett-Packard</Company>
  <LinksUpToDate>false</LinksUpToDate>
  <CharactersWithSpaces>38038</CharactersWithSpaces>
  <SharedDoc>false</SharedDoc>
  <HLinks>
    <vt:vector size="90" baseType="variant">
      <vt:variant>
        <vt:i4>7995509</vt:i4>
      </vt:variant>
      <vt:variant>
        <vt:i4>42</vt:i4>
      </vt:variant>
      <vt:variant>
        <vt:i4>0</vt:i4>
      </vt:variant>
      <vt:variant>
        <vt:i4>5</vt:i4>
      </vt:variant>
      <vt:variant>
        <vt:lpwstr>http://www.stps.gob.mx/bp/secciones/transparencia/anexo/130312.pdf</vt:lpwstr>
      </vt:variant>
      <vt:variant>
        <vt:lpwstr/>
      </vt:variant>
      <vt:variant>
        <vt:i4>1441868</vt:i4>
      </vt:variant>
      <vt:variant>
        <vt:i4>39</vt:i4>
      </vt:variant>
      <vt:variant>
        <vt:i4>0</vt:i4>
      </vt:variant>
      <vt:variant>
        <vt:i4>5</vt:i4>
      </vt:variant>
      <vt:variant>
        <vt:lpwstr>http://www.innn.salud.gob.mx/interior/transparencia/interdiccion.html</vt:lpwstr>
      </vt:variant>
      <vt:variant>
        <vt:lpwstr/>
      </vt:variant>
      <vt:variant>
        <vt:i4>2228320</vt:i4>
      </vt:variant>
      <vt:variant>
        <vt:i4>36</vt:i4>
      </vt:variant>
      <vt:variant>
        <vt:i4>0</vt:i4>
      </vt:variant>
      <vt:variant>
        <vt:i4>5</vt:i4>
      </vt:variant>
      <vt:variant>
        <vt:lpwstr>http://www.informador.com.mx/jalisco/2014/507763/6/proponen-cambios-al-codigo-de-procedimientos-civiles-de-jalisco.htm</vt:lpwstr>
      </vt:variant>
      <vt:variant>
        <vt:lpwstr/>
      </vt:variant>
      <vt:variant>
        <vt:i4>4390988</vt:i4>
      </vt:variant>
      <vt:variant>
        <vt:i4>33</vt:i4>
      </vt:variant>
      <vt:variant>
        <vt:i4>0</vt:i4>
      </vt:variant>
      <vt:variant>
        <vt:i4>5</vt:i4>
      </vt:variant>
      <vt:variant>
        <vt:lpwstr>http://info-tea.blogspot.mx/2010/10/concepto-de-espectro.html</vt:lpwstr>
      </vt:variant>
      <vt:variant>
        <vt:lpwstr/>
      </vt:variant>
      <vt:variant>
        <vt:i4>6815779</vt:i4>
      </vt:variant>
      <vt:variant>
        <vt:i4>30</vt:i4>
      </vt:variant>
      <vt:variant>
        <vt:i4>0</vt:i4>
      </vt:variant>
      <vt:variant>
        <vt:i4>5</vt:i4>
      </vt:variant>
      <vt:variant>
        <vt:lpwstr>http://www.fundacionhace.org/index.php?id=2</vt:lpwstr>
      </vt:variant>
      <vt:variant>
        <vt:lpwstr/>
      </vt:variant>
      <vt:variant>
        <vt:i4>262208</vt:i4>
      </vt:variant>
      <vt:variant>
        <vt:i4>27</vt:i4>
      </vt:variant>
      <vt:variant>
        <vt:i4>0</vt:i4>
      </vt:variant>
      <vt:variant>
        <vt:i4>5</vt:i4>
      </vt:variant>
      <vt:variant>
        <vt:lpwstr>http://lajornadajalisco.com.mx/2013/12/tlajomulco-inaugura-centro-de-estimulacion-para-personas-con-discapacidad-intelectual/</vt:lpwstr>
      </vt:variant>
      <vt:variant>
        <vt:lpwstr/>
      </vt:variant>
      <vt:variant>
        <vt:i4>3407913</vt:i4>
      </vt:variant>
      <vt:variant>
        <vt:i4>24</vt:i4>
      </vt:variant>
      <vt:variant>
        <vt:i4>0</vt:i4>
      </vt:variant>
      <vt:variant>
        <vt:i4>5</vt:i4>
      </vt:variant>
      <vt:variant>
        <vt:lpwstr>http://www.doctoralia.com.mx/s/neurologia-pediatrica-guadalajara/2</vt:lpwstr>
      </vt:variant>
      <vt:variant>
        <vt:lpwstr/>
      </vt:variant>
      <vt:variant>
        <vt:i4>3080305</vt:i4>
      </vt:variant>
      <vt:variant>
        <vt:i4>21</vt:i4>
      </vt:variant>
      <vt:variant>
        <vt:i4>0</vt:i4>
      </vt:variant>
      <vt:variant>
        <vt:i4>5</vt:i4>
      </vt:variant>
      <vt:variant>
        <vt:lpwstr>http://www.difzapopan.gob.mx/programas/personas-con-discapacidad/centro-de-atencion-al-autismo/</vt:lpwstr>
      </vt:variant>
      <vt:variant>
        <vt:lpwstr/>
      </vt:variant>
      <vt:variant>
        <vt:i4>6357049</vt:i4>
      </vt:variant>
      <vt:variant>
        <vt:i4>18</vt:i4>
      </vt:variant>
      <vt:variant>
        <vt:i4>0</vt:i4>
      </vt:variant>
      <vt:variant>
        <vt:i4>5</vt:i4>
      </vt:variant>
      <vt:variant>
        <vt:lpwstr>http://sistemadif.jalisco.gob.mx/sitio2013/sites/default/files/programas/atencion_integral_a_las_personas_con_discapacidad_y_o_en_riesgo_de_padecerla.pdf</vt:lpwstr>
      </vt:variant>
      <vt:variant>
        <vt:lpwstr/>
      </vt:variant>
      <vt:variant>
        <vt:i4>5898271</vt:i4>
      </vt:variant>
      <vt:variant>
        <vt:i4>15</vt:i4>
      </vt:variant>
      <vt:variant>
        <vt:i4>0</vt:i4>
      </vt:variant>
      <vt:variant>
        <vt:i4>5</vt:i4>
      </vt:variant>
      <vt:variant>
        <vt:lpwstr>http://aspergerasturias.org/proyecto/el-sindrome-de-asperger/</vt:lpwstr>
      </vt:variant>
      <vt:variant>
        <vt:lpwstr/>
      </vt:variant>
      <vt:variant>
        <vt:i4>2883646</vt:i4>
      </vt:variant>
      <vt:variant>
        <vt:i4>12</vt:i4>
      </vt:variant>
      <vt:variant>
        <vt:i4>0</vt:i4>
      </vt:variant>
      <vt:variant>
        <vt:i4>5</vt:i4>
      </vt:variant>
      <vt:variant>
        <vt:lpwstr>http://www.cdc.gov/ncbddd/Spanish/autism/signs.html</vt:lpwstr>
      </vt:variant>
      <vt:variant>
        <vt:lpwstr/>
      </vt:variant>
      <vt:variant>
        <vt:i4>3014703</vt:i4>
      </vt:variant>
      <vt:variant>
        <vt:i4>9</vt:i4>
      </vt:variant>
      <vt:variant>
        <vt:i4>0</vt:i4>
      </vt:variant>
      <vt:variant>
        <vt:i4>5</vt:i4>
      </vt:variant>
      <vt:variant>
        <vt:lpwstr>http://mariaanaense.blogspot.mx/2015/03/cam-citia.html</vt:lpwstr>
      </vt:variant>
      <vt:variant>
        <vt:lpwstr/>
      </vt:variant>
      <vt:variant>
        <vt:i4>4325397</vt:i4>
      </vt:variant>
      <vt:variant>
        <vt:i4>6</vt:i4>
      </vt:variant>
      <vt:variant>
        <vt:i4>0</vt:i4>
      </vt:variant>
      <vt:variant>
        <vt:i4>5</vt:i4>
      </vt:variant>
      <vt:variant>
        <vt:lpwstr>http://autismodiario.org/2015/05/12/nuestro-viaje-de-autismo/</vt:lpwstr>
      </vt:variant>
      <vt:variant>
        <vt:lpwstr/>
      </vt:variant>
      <vt:variant>
        <vt:i4>1703949</vt:i4>
      </vt:variant>
      <vt:variant>
        <vt:i4>3</vt:i4>
      </vt:variant>
      <vt:variant>
        <vt:i4>0</vt:i4>
      </vt:variant>
      <vt:variant>
        <vt:i4>5</vt:i4>
      </vt:variant>
      <vt:variant>
        <vt:lpwstr>http://www.asociaciontutelar.org.mx/interdiccion.html</vt:lpwstr>
      </vt:variant>
      <vt:variant>
        <vt:lpwstr/>
      </vt:variant>
      <vt:variant>
        <vt:i4>655439</vt:i4>
      </vt:variant>
      <vt:variant>
        <vt:i4>0</vt:i4>
      </vt:variant>
      <vt:variant>
        <vt:i4>0</vt:i4>
      </vt:variant>
      <vt:variant>
        <vt:i4>5</vt:i4>
      </vt:variant>
      <vt:variant>
        <vt:lpwstr>http://www.feaps.org/biblioteca/sindromes_y_apoyos/capitulo03.pdf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Gustavo Toledo Andrade</cp:lastModifiedBy>
  <cp:revision>6</cp:revision>
  <cp:lastPrinted>2016-07-25T17:30:00Z</cp:lastPrinted>
  <dcterms:created xsi:type="dcterms:W3CDTF">2015-08-18T01:08:00Z</dcterms:created>
  <dcterms:modified xsi:type="dcterms:W3CDTF">2016-07-25T17:33:00Z</dcterms:modified>
</cp:coreProperties>
</file>