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0E68E" w14:textId="2EE4A41A" w:rsidR="00384D1A" w:rsidRDefault="00612D73" w:rsidP="00E60773">
      <w:pPr>
        <w:spacing w:before="240" w:line="360" w:lineRule="auto"/>
        <w:jc w:val="right"/>
        <w:rPr>
          <w:rFonts w:ascii="Times New Roman" w:hAnsi="Times New Roman"/>
          <w:b/>
          <w:bCs/>
          <w:i/>
          <w:iCs/>
          <w:sz w:val="24"/>
          <w:szCs w:val="24"/>
          <w:lang w:val="es-MX"/>
        </w:rPr>
      </w:pPr>
      <w:r w:rsidRPr="00612D73">
        <w:rPr>
          <w:rFonts w:ascii="Times New Roman" w:hAnsi="Times New Roman"/>
          <w:b/>
          <w:bCs/>
          <w:i/>
          <w:iCs/>
          <w:sz w:val="24"/>
          <w:szCs w:val="24"/>
          <w:lang w:val="es-MX"/>
        </w:rPr>
        <w:t>https://doi.org/10.23913/ride.v14i27.1670</w:t>
      </w:r>
    </w:p>
    <w:p w14:paraId="3D01212C" w14:textId="3A12A92D" w:rsidR="00E60773" w:rsidRPr="008146E0" w:rsidRDefault="00E60773" w:rsidP="00E60773">
      <w:pPr>
        <w:spacing w:before="240" w:line="360" w:lineRule="auto"/>
        <w:jc w:val="right"/>
        <w:rPr>
          <w:rFonts w:ascii="Times New Roman" w:eastAsia="Times New Roman" w:hAnsi="Times New Roman" w:cs="Times New Roman"/>
          <w:b/>
          <w:sz w:val="36"/>
          <w:szCs w:val="36"/>
          <w:lang w:val="es-MX"/>
        </w:rPr>
      </w:pPr>
      <w:r w:rsidRPr="008146E0">
        <w:rPr>
          <w:rFonts w:ascii="Times New Roman" w:hAnsi="Times New Roman"/>
          <w:b/>
          <w:bCs/>
          <w:i/>
          <w:iCs/>
          <w:sz w:val="24"/>
          <w:szCs w:val="24"/>
          <w:lang w:val="es-MX"/>
        </w:rPr>
        <w:t>Artículos científicos</w:t>
      </w:r>
    </w:p>
    <w:p w14:paraId="24A8CE5C" w14:textId="78C6742F" w:rsidR="00E50B18" w:rsidRPr="00C42FA1" w:rsidRDefault="00AA1FD2" w:rsidP="00105CB4">
      <w:pPr>
        <w:spacing w:after="0" w:line="276" w:lineRule="auto"/>
        <w:jc w:val="right"/>
        <w:rPr>
          <w:rFonts w:ascii="Calibri" w:hAnsi="Calibri" w:cs="Calibri"/>
          <w:b/>
          <w:bCs/>
          <w:sz w:val="32"/>
          <w:szCs w:val="32"/>
          <w:lang w:val="es-MX"/>
        </w:rPr>
      </w:pPr>
      <w:r w:rsidRPr="00C42FA1">
        <w:rPr>
          <w:rFonts w:ascii="Calibri" w:hAnsi="Calibri" w:cs="Calibri"/>
          <w:b/>
          <w:bCs/>
          <w:sz w:val="32"/>
          <w:szCs w:val="32"/>
          <w:lang w:val="es-MX"/>
        </w:rPr>
        <w:t>C</w:t>
      </w:r>
      <w:r w:rsidR="00C835B8" w:rsidRPr="00C42FA1">
        <w:rPr>
          <w:rFonts w:ascii="Calibri" w:hAnsi="Calibri" w:cs="Calibri"/>
          <w:b/>
          <w:bCs/>
          <w:sz w:val="32"/>
          <w:szCs w:val="32"/>
          <w:lang w:val="es-MX"/>
        </w:rPr>
        <w:t>ambios en el nivel de salud mental positiva en los colaboradores de una organización causados por la pandemia de covid-19</w:t>
      </w:r>
    </w:p>
    <w:p w14:paraId="015744B3" w14:textId="77777777" w:rsidR="00C835B8" w:rsidRPr="00C42FA1" w:rsidRDefault="00C835B8" w:rsidP="00105CB4">
      <w:pPr>
        <w:spacing w:after="0" w:line="276" w:lineRule="auto"/>
        <w:jc w:val="right"/>
        <w:rPr>
          <w:rFonts w:ascii="Calibri" w:hAnsi="Calibri" w:cs="Calibri"/>
          <w:b/>
          <w:bCs/>
          <w:sz w:val="24"/>
          <w:szCs w:val="24"/>
          <w:lang w:val="es-MX"/>
        </w:rPr>
      </w:pPr>
    </w:p>
    <w:p w14:paraId="1F55FB60" w14:textId="78893EE8" w:rsidR="005A2141" w:rsidRPr="008146E0" w:rsidRDefault="001A55C5" w:rsidP="00105CB4">
      <w:pPr>
        <w:spacing w:after="0" w:line="276" w:lineRule="auto"/>
        <w:jc w:val="right"/>
        <w:rPr>
          <w:rFonts w:ascii="Calibri" w:hAnsi="Calibri" w:cs="Calibri"/>
          <w:b/>
          <w:bCs/>
          <w:i/>
          <w:iCs/>
          <w:sz w:val="28"/>
          <w:szCs w:val="28"/>
        </w:rPr>
      </w:pPr>
      <w:r w:rsidRPr="008146E0">
        <w:rPr>
          <w:rFonts w:ascii="Calibri" w:hAnsi="Calibri" w:cs="Calibri"/>
          <w:b/>
          <w:bCs/>
          <w:i/>
          <w:iCs/>
          <w:sz w:val="28"/>
          <w:szCs w:val="28"/>
        </w:rPr>
        <w:t>Changes in the level of positive mental health in an organization's employees caused by the Covid-19 pandemic</w:t>
      </w:r>
    </w:p>
    <w:p w14:paraId="20CEDE99" w14:textId="77777777" w:rsidR="00C42FA1" w:rsidRPr="008146E0" w:rsidRDefault="00C42FA1" w:rsidP="00105CB4">
      <w:pPr>
        <w:spacing w:after="0" w:line="276" w:lineRule="auto"/>
        <w:jc w:val="right"/>
        <w:rPr>
          <w:rFonts w:ascii="Calibri" w:hAnsi="Calibri" w:cs="Calibri"/>
          <w:b/>
          <w:bCs/>
          <w:i/>
          <w:iCs/>
          <w:sz w:val="28"/>
          <w:szCs w:val="28"/>
        </w:rPr>
      </w:pPr>
    </w:p>
    <w:p w14:paraId="632CAE99" w14:textId="74339E44" w:rsidR="00C42FA1" w:rsidRPr="00C42FA1" w:rsidRDefault="00C42FA1" w:rsidP="00105CB4">
      <w:pPr>
        <w:spacing w:after="0" w:line="276" w:lineRule="auto"/>
        <w:jc w:val="right"/>
        <w:rPr>
          <w:rFonts w:ascii="Calibri" w:hAnsi="Calibri" w:cs="Calibri"/>
          <w:b/>
          <w:bCs/>
          <w:i/>
          <w:iCs/>
          <w:sz w:val="28"/>
          <w:szCs w:val="28"/>
          <w:lang w:val="es-MX"/>
        </w:rPr>
      </w:pPr>
      <w:proofErr w:type="spellStart"/>
      <w:r w:rsidRPr="00C42FA1">
        <w:rPr>
          <w:rFonts w:ascii="Calibri" w:hAnsi="Calibri" w:cs="Calibri"/>
          <w:b/>
          <w:bCs/>
          <w:i/>
          <w:iCs/>
          <w:sz w:val="28"/>
          <w:szCs w:val="28"/>
          <w:lang w:val="es-MX"/>
        </w:rPr>
        <w:t>Mudanças</w:t>
      </w:r>
      <w:proofErr w:type="spellEnd"/>
      <w:r w:rsidRPr="00C42FA1">
        <w:rPr>
          <w:rFonts w:ascii="Calibri" w:hAnsi="Calibri" w:cs="Calibri"/>
          <w:b/>
          <w:bCs/>
          <w:i/>
          <w:iCs/>
          <w:sz w:val="28"/>
          <w:szCs w:val="28"/>
          <w:lang w:val="es-MX"/>
        </w:rPr>
        <w:t xml:space="preserve"> no </w:t>
      </w:r>
      <w:proofErr w:type="spellStart"/>
      <w:r w:rsidRPr="00C42FA1">
        <w:rPr>
          <w:rFonts w:ascii="Calibri" w:hAnsi="Calibri" w:cs="Calibri"/>
          <w:b/>
          <w:bCs/>
          <w:i/>
          <w:iCs/>
          <w:sz w:val="28"/>
          <w:szCs w:val="28"/>
          <w:lang w:val="es-MX"/>
        </w:rPr>
        <w:t>nível</w:t>
      </w:r>
      <w:proofErr w:type="spellEnd"/>
      <w:r w:rsidRPr="00C42FA1">
        <w:rPr>
          <w:rFonts w:ascii="Calibri" w:hAnsi="Calibri" w:cs="Calibri"/>
          <w:b/>
          <w:bCs/>
          <w:i/>
          <w:iCs/>
          <w:sz w:val="28"/>
          <w:szCs w:val="28"/>
          <w:lang w:val="es-MX"/>
        </w:rPr>
        <w:t xml:space="preserve"> de </w:t>
      </w:r>
      <w:proofErr w:type="spellStart"/>
      <w:r w:rsidRPr="00C42FA1">
        <w:rPr>
          <w:rFonts w:ascii="Calibri" w:hAnsi="Calibri" w:cs="Calibri"/>
          <w:b/>
          <w:bCs/>
          <w:i/>
          <w:iCs/>
          <w:sz w:val="28"/>
          <w:szCs w:val="28"/>
          <w:lang w:val="es-MX"/>
        </w:rPr>
        <w:t>saúde</w:t>
      </w:r>
      <w:proofErr w:type="spellEnd"/>
      <w:r w:rsidRPr="00C42FA1">
        <w:rPr>
          <w:rFonts w:ascii="Calibri" w:hAnsi="Calibri" w:cs="Calibri"/>
          <w:b/>
          <w:bCs/>
          <w:i/>
          <w:iCs/>
          <w:sz w:val="28"/>
          <w:szCs w:val="28"/>
          <w:lang w:val="es-MX"/>
        </w:rPr>
        <w:t xml:space="preserve"> mental positiva nos colaboradores de </w:t>
      </w:r>
      <w:proofErr w:type="spellStart"/>
      <w:r w:rsidRPr="00C42FA1">
        <w:rPr>
          <w:rFonts w:ascii="Calibri" w:hAnsi="Calibri" w:cs="Calibri"/>
          <w:b/>
          <w:bCs/>
          <w:i/>
          <w:iCs/>
          <w:sz w:val="28"/>
          <w:szCs w:val="28"/>
          <w:lang w:val="es-MX"/>
        </w:rPr>
        <w:t>uma</w:t>
      </w:r>
      <w:proofErr w:type="spellEnd"/>
      <w:r w:rsidRPr="00C42FA1">
        <w:rPr>
          <w:rFonts w:ascii="Calibri" w:hAnsi="Calibri" w:cs="Calibri"/>
          <w:b/>
          <w:bCs/>
          <w:i/>
          <w:iCs/>
          <w:sz w:val="28"/>
          <w:szCs w:val="28"/>
          <w:lang w:val="es-MX"/>
        </w:rPr>
        <w:t xml:space="preserve"> </w:t>
      </w:r>
      <w:proofErr w:type="spellStart"/>
      <w:r w:rsidRPr="00C42FA1">
        <w:rPr>
          <w:rFonts w:ascii="Calibri" w:hAnsi="Calibri" w:cs="Calibri"/>
          <w:b/>
          <w:bCs/>
          <w:i/>
          <w:iCs/>
          <w:sz w:val="28"/>
          <w:szCs w:val="28"/>
          <w:lang w:val="es-MX"/>
        </w:rPr>
        <w:t>organização</w:t>
      </w:r>
      <w:proofErr w:type="spellEnd"/>
      <w:r w:rsidRPr="00C42FA1">
        <w:rPr>
          <w:rFonts w:ascii="Calibri" w:hAnsi="Calibri" w:cs="Calibri"/>
          <w:b/>
          <w:bCs/>
          <w:i/>
          <w:iCs/>
          <w:sz w:val="28"/>
          <w:szCs w:val="28"/>
          <w:lang w:val="es-MX"/>
        </w:rPr>
        <w:t xml:space="preserve"> causadas pela pandemia de covid-19</w:t>
      </w:r>
    </w:p>
    <w:p w14:paraId="08D3F422" w14:textId="77777777" w:rsidR="00AF4C2F" w:rsidRPr="00A827FF" w:rsidRDefault="00AF4C2F" w:rsidP="00497FC1">
      <w:pPr>
        <w:spacing w:after="0"/>
        <w:jc w:val="center"/>
        <w:rPr>
          <w:rFonts w:ascii="Times New Roman" w:hAnsi="Times New Roman" w:cs="Times New Roman"/>
          <w:color w:val="000000" w:themeColor="text1"/>
          <w:sz w:val="20"/>
          <w:szCs w:val="20"/>
          <w:lang w:val="es-MX"/>
        </w:rPr>
      </w:pPr>
    </w:p>
    <w:p w14:paraId="53F7D481" w14:textId="3EF7DE5C" w:rsidR="005A2141" w:rsidRPr="00E60773" w:rsidRDefault="002D42BB" w:rsidP="00E60773">
      <w:pPr>
        <w:spacing w:after="0" w:line="276" w:lineRule="auto"/>
        <w:jc w:val="right"/>
        <w:rPr>
          <w:rFonts w:ascii="Calibri" w:hAnsi="Calibri" w:cs="Times New Roman"/>
          <w:b/>
          <w:color w:val="000000" w:themeColor="text1"/>
          <w:sz w:val="24"/>
          <w:szCs w:val="24"/>
          <w:lang w:val="es-MX"/>
        </w:rPr>
      </w:pPr>
      <w:r w:rsidRPr="00E60773">
        <w:rPr>
          <w:rFonts w:ascii="Calibri" w:hAnsi="Calibri" w:cs="Times New Roman"/>
          <w:b/>
          <w:color w:val="000000" w:themeColor="text1"/>
          <w:sz w:val="24"/>
          <w:szCs w:val="24"/>
          <w:lang w:val="es-MX"/>
        </w:rPr>
        <w:t>Linda Miriam Silerio Hernández</w:t>
      </w:r>
    </w:p>
    <w:p w14:paraId="78E93576" w14:textId="04576B62" w:rsidR="005A2141" w:rsidRPr="00E60773" w:rsidRDefault="00497FC1" w:rsidP="00E60773">
      <w:pPr>
        <w:spacing w:after="0" w:line="276" w:lineRule="auto"/>
        <w:jc w:val="right"/>
        <w:rPr>
          <w:rFonts w:ascii="Times New Roman" w:hAnsi="Times New Roman"/>
          <w:sz w:val="24"/>
          <w:szCs w:val="24"/>
          <w:lang w:val="es-MX"/>
        </w:rPr>
      </w:pPr>
      <w:r w:rsidRPr="00E60773">
        <w:rPr>
          <w:rFonts w:ascii="Times New Roman" w:hAnsi="Times New Roman"/>
          <w:sz w:val="24"/>
          <w:szCs w:val="24"/>
          <w:lang w:val="es-MX"/>
        </w:rPr>
        <w:t>Tecnológico Nacional de México</w:t>
      </w:r>
      <w:r w:rsidR="00E60773">
        <w:rPr>
          <w:rFonts w:ascii="Times New Roman" w:hAnsi="Times New Roman"/>
          <w:sz w:val="24"/>
          <w:szCs w:val="24"/>
          <w:lang w:val="es-MX"/>
        </w:rPr>
        <w:t xml:space="preserve">, </w:t>
      </w:r>
      <w:r w:rsidRPr="00E60773">
        <w:rPr>
          <w:rFonts w:ascii="Times New Roman" w:hAnsi="Times New Roman"/>
          <w:sz w:val="24"/>
          <w:szCs w:val="24"/>
          <w:lang w:val="es-MX"/>
        </w:rPr>
        <w:t>Instituto Tecnológico de Durango</w:t>
      </w:r>
      <w:r w:rsidR="00E60773">
        <w:rPr>
          <w:rFonts w:eastAsia="Times New Roman"/>
          <w:lang w:val="es-ES"/>
        </w:rPr>
        <w:t>, México</w:t>
      </w:r>
    </w:p>
    <w:p w14:paraId="3DF21DD4" w14:textId="7FBB26C9" w:rsidR="00497FC1" w:rsidRPr="00E60773" w:rsidRDefault="00000000" w:rsidP="00E60773">
      <w:pPr>
        <w:spacing w:after="0" w:line="276" w:lineRule="auto"/>
        <w:jc w:val="right"/>
        <w:rPr>
          <w:rFonts w:ascii="Times New Roman" w:hAnsi="Times New Roman"/>
          <w:color w:val="FF0000"/>
          <w:sz w:val="24"/>
          <w:szCs w:val="24"/>
          <w:lang w:val="es-MX"/>
        </w:rPr>
      </w:pPr>
      <w:hyperlink r:id="rId8" w:history="1">
        <w:r w:rsidR="00497FC1" w:rsidRPr="00E60773">
          <w:rPr>
            <w:rFonts w:ascii="Times New Roman" w:hAnsi="Times New Roman"/>
            <w:color w:val="FF0000"/>
            <w:sz w:val="24"/>
            <w:szCs w:val="24"/>
            <w:lang w:val="es-MX"/>
          </w:rPr>
          <w:t>linda.silerio@itdurango.edu.mx</w:t>
        </w:r>
      </w:hyperlink>
    </w:p>
    <w:p w14:paraId="39581343" w14:textId="0A9830D2" w:rsidR="00497FC1" w:rsidRPr="00E60773" w:rsidRDefault="00E60773" w:rsidP="00E60773">
      <w:pPr>
        <w:spacing w:after="0" w:line="276" w:lineRule="auto"/>
        <w:jc w:val="right"/>
        <w:rPr>
          <w:rFonts w:ascii="Times New Roman" w:hAnsi="Times New Roman" w:cs="Times New Roman"/>
          <w:color w:val="000000" w:themeColor="text1"/>
          <w:sz w:val="24"/>
          <w:szCs w:val="24"/>
          <w:lang w:val="es-MX"/>
        </w:rPr>
      </w:pPr>
      <w:r w:rsidRPr="00E60773">
        <w:rPr>
          <w:rFonts w:ascii="Times New Roman" w:hAnsi="Times New Roman" w:cs="Times New Roman"/>
          <w:sz w:val="24"/>
          <w:szCs w:val="24"/>
          <w:lang w:val="es-MX"/>
        </w:rPr>
        <w:t>https://orcid.org/0000-0002-5149-9126</w:t>
      </w:r>
    </w:p>
    <w:p w14:paraId="1CD7A764" w14:textId="77777777" w:rsidR="00497FC1" w:rsidRPr="00E60773" w:rsidRDefault="00497FC1" w:rsidP="00E60773">
      <w:pPr>
        <w:spacing w:after="0" w:line="276" w:lineRule="auto"/>
        <w:jc w:val="right"/>
        <w:rPr>
          <w:rFonts w:ascii="Times New Roman" w:hAnsi="Times New Roman" w:cs="Times New Roman"/>
          <w:color w:val="000000" w:themeColor="text1"/>
          <w:sz w:val="24"/>
          <w:szCs w:val="24"/>
          <w:lang w:val="es-MX"/>
        </w:rPr>
      </w:pPr>
    </w:p>
    <w:p w14:paraId="4D923764" w14:textId="722AAE7D" w:rsidR="005A2141" w:rsidRPr="00E60773" w:rsidRDefault="002D42BB" w:rsidP="00E60773">
      <w:pPr>
        <w:spacing w:after="0" w:line="276" w:lineRule="auto"/>
        <w:jc w:val="right"/>
        <w:rPr>
          <w:rFonts w:ascii="Calibri" w:hAnsi="Calibri" w:cs="Times New Roman"/>
          <w:b/>
          <w:color w:val="000000" w:themeColor="text1"/>
          <w:sz w:val="24"/>
          <w:szCs w:val="24"/>
          <w:lang w:val="es-MX"/>
        </w:rPr>
      </w:pPr>
      <w:r w:rsidRPr="00E60773">
        <w:rPr>
          <w:rFonts w:ascii="Calibri" w:hAnsi="Calibri" w:cs="Times New Roman"/>
          <w:b/>
          <w:color w:val="000000" w:themeColor="text1"/>
          <w:sz w:val="24"/>
          <w:szCs w:val="24"/>
          <w:lang w:val="es-MX"/>
        </w:rPr>
        <w:t>Mayela del Rayo Lechuga Nevárez</w:t>
      </w:r>
    </w:p>
    <w:p w14:paraId="14096C8E" w14:textId="23F78034" w:rsidR="00497FC1" w:rsidRPr="00E60773" w:rsidRDefault="00497FC1" w:rsidP="00E60773">
      <w:pPr>
        <w:autoSpaceDE w:val="0"/>
        <w:autoSpaceDN w:val="0"/>
        <w:adjustRightInd w:val="0"/>
        <w:spacing w:after="0" w:line="276" w:lineRule="auto"/>
        <w:jc w:val="right"/>
        <w:rPr>
          <w:rFonts w:ascii="Times New Roman" w:hAnsi="Times New Roman"/>
          <w:sz w:val="24"/>
          <w:szCs w:val="24"/>
          <w:lang w:val="es-MX"/>
        </w:rPr>
      </w:pPr>
      <w:r w:rsidRPr="00E60773">
        <w:rPr>
          <w:rFonts w:ascii="Times New Roman" w:hAnsi="Times New Roman"/>
          <w:sz w:val="24"/>
          <w:szCs w:val="24"/>
          <w:lang w:val="es-MX"/>
        </w:rPr>
        <w:t>Tecnológico Nacional de México</w:t>
      </w:r>
      <w:r w:rsidR="00612D73">
        <w:rPr>
          <w:rFonts w:ascii="Times New Roman" w:hAnsi="Times New Roman"/>
          <w:sz w:val="24"/>
          <w:szCs w:val="24"/>
          <w:lang w:val="es-MX"/>
        </w:rPr>
        <w:t xml:space="preserve">, </w:t>
      </w:r>
      <w:r w:rsidRPr="00E60773">
        <w:rPr>
          <w:rFonts w:ascii="Times New Roman" w:hAnsi="Times New Roman"/>
          <w:sz w:val="24"/>
          <w:szCs w:val="24"/>
          <w:lang w:val="es-MX"/>
        </w:rPr>
        <w:t>Instituto Tecnológico de Durango</w:t>
      </w:r>
      <w:r w:rsidR="00E60773">
        <w:rPr>
          <w:rFonts w:eastAsia="Times New Roman"/>
          <w:lang w:val="es-ES"/>
        </w:rPr>
        <w:t>, México</w:t>
      </w:r>
    </w:p>
    <w:p w14:paraId="6EBBC958" w14:textId="77777777" w:rsidR="00497FC1" w:rsidRPr="00E60773" w:rsidRDefault="00000000" w:rsidP="00E60773">
      <w:pPr>
        <w:spacing w:after="0" w:line="276" w:lineRule="auto"/>
        <w:jc w:val="right"/>
        <w:rPr>
          <w:rFonts w:ascii="Times New Roman" w:hAnsi="Times New Roman"/>
          <w:color w:val="FF0000"/>
          <w:sz w:val="24"/>
          <w:szCs w:val="24"/>
          <w:lang w:val="es-MX"/>
        </w:rPr>
      </w:pPr>
      <w:hyperlink r:id="rId9" w:history="1">
        <w:r w:rsidR="00497FC1" w:rsidRPr="00E60773">
          <w:rPr>
            <w:rFonts w:ascii="Times New Roman" w:hAnsi="Times New Roman"/>
            <w:color w:val="FF0000"/>
            <w:sz w:val="24"/>
            <w:szCs w:val="24"/>
            <w:lang w:val="es-MX"/>
          </w:rPr>
          <w:t>mlechuga@itdurango.edu.mx</w:t>
        </w:r>
      </w:hyperlink>
    </w:p>
    <w:p w14:paraId="6A2469AF" w14:textId="44D40FF3" w:rsidR="00497FC1" w:rsidRPr="00E60773" w:rsidRDefault="00497FC1" w:rsidP="00E60773">
      <w:pPr>
        <w:autoSpaceDE w:val="0"/>
        <w:autoSpaceDN w:val="0"/>
        <w:adjustRightInd w:val="0"/>
        <w:spacing w:after="0" w:line="276" w:lineRule="auto"/>
        <w:jc w:val="right"/>
        <w:rPr>
          <w:rFonts w:ascii="Times New Roman" w:hAnsi="Times New Roman" w:cs="Times New Roman"/>
          <w:sz w:val="24"/>
          <w:szCs w:val="24"/>
          <w:lang w:val="es-MX"/>
        </w:rPr>
      </w:pPr>
      <w:r w:rsidRPr="00E60773">
        <w:rPr>
          <w:rFonts w:ascii="Times New Roman" w:hAnsi="Times New Roman" w:cs="Times New Roman"/>
          <w:sz w:val="24"/>
          <w:szCs w:val="24"/>
          <w:lang w:val="es-MX"/>
        </w:rPr>
        <w:t>https//orcid.org/0000-0003-3221-0742</w:t>
      </w:r>
    </w:p>
    <w:p w14:paraId="6BD37446" w14:textId="77777777" w:rsidR="00497FC1" w:rsidRPr="00E60773" w:rsidRDefault="00497FC1" w:rsidP="00E60773">
      <w:pPr>
        <w:autoSpaceDE w:val="0"/>
        <w:autoSpaceDN w:val="0"/>
        <w:adjustRightInd w:val="0"/>
        <w:spacing w:after="0" w:line="276" w:lineRule="auto"/>
        <w:jc w:val="right"/>
        <w:rPr>
          <w:rFonts w:ascii="Times New Roman" w:hAnsi="Times New Roman"/>
          <w:sz w:val="24"/>
          <w:szCs w:val="24"/>
          <w:lang w:val="es-MX"/>
        </w:rPr>
      </w:pPr>
    </w:p>
    <w:p w14:paraId="2046DC7B" w14:textId="3361480A" w:rsidR="00ED3D23" w:rsidRPr="00E60773" w:rsidRDefault="004923C8" w:rsidP="00E60773">
      <w:pPr>
        <w:spacing w:after="0" w:line="276" w:lineRule="auto"/>
        <w:jc w:val="right"/>
        <w:rPr>
          <w:rFonts w:ascii="Calibri" w:hAnsi="Calibri" w:cs="Times New Roman"/>
          <w:b/>
          <w:color w:val="000000" w:themeColor="text1"/>
          <w:sz w:val="24"/>
          <w:szCs w:val="24"/>
          <w:lang w:val="es-MX"/>
        </w:rPr>
      </w:pPr>
      <w:r w:rsidRPr="00E60773">
        <w:rPr>
          <w:rFonts w:ascii="Calibri" w:hAnsi="Calibri" w:cs="Times New Roman"/>
          <w:b/>
          <w:color w:val="000000" w:themeColor="text1"/>
          <w:sz w:val="24"/>
          <w:szCs w:val="24"/>
          <w:lang w:val="es-MX"/>
        </w:rPr>
        <w:t>Gustavo Morán Soto</w:t>
      </w:r>
    </w:p>
    <w:p w14:paraId="607D0C91" w14:textId="5BCC6970" w:rsidR="00ED3D23" w:rsidRPr="00E60773" w:rsidRDefault="00497FC1" w:rsidP="00E60773">
      <w:pPr>
        <w:spacing w:after="0" w:line="276" w:lineRule="auto"/>
        <w:jc w:val="right"/>
        <w:rPr>
          <w:rFonts w:ascii="Times New Roman" w:hAnsi="Times New Roman"/>
          <w:sz w:val="24"/>
          <w:szCs w:val="24"/>
          <w:lang w:val="es-MX"/>
        </w:rPr>
      </w:pPr>
      <w:r w:rsidRPr="00E60773">
        <w:rPr>
          <w:rFonts w:ascii="Times New Roman" w:hAnsi="Times New Roman"/>
          <w:sz w:val="24"/>
          <w:szCs w:val="24"/>
          <w:lang w:val="es-MX"/>
        </w:rPr>
        <w:t>Tecnológico Nacional de México</w:t>
      </w:r>
      <w:r w:rsidR="00612D73">
        <w:rPr>
          <w:rFonts w:ascii="Times New Roman" w:hAnsi="Times New Roman"/>
          <w:sz w:val="24"/>
          <w:szCs w:val="24"/>
          <w:lang w:val="es-MX"/>
        </w:rPr>
        <w:t xml:space="preserve">, </w:t>
      </w:r>
      <w:r w:rsidRPr="00E60773">
        <w:rPr>
          <w:rFonts w:ascii="Times New Roman" w:hAnsi="Times New Roman"/>
          <w:sz w:val="24"/>
          <w:szCs w:val="24"/>
          <w:lang w:val="es-MX"/>
        </w:rPr>
        <w:t>Instituto Tecnológico de Durango</w:t>
      </w:r>
      <w:r w:rsidR="00E60773">
        <w:rPr>
          <w:rFonts w:eastAsia="Times New Roman"/>
          <w:lang w:val="es-ES"/>
        </w:rPr>
        <w:t>, México</w:t>
      </w:r>
    </w:p>
    <w:p w14:paraId="3C8AD132" w14:textId="6462E952" w:rsidR="00497FC1" w:rsidRPr="00E60773" w:rsidRDefault="00497FC1" w:rsidP="00E60773">
      <w:pPr>
        <w:spacing w:after="0" w:line="276" w:lineRule="auto"/>
        <w:jc w:val="right"/>
        <w:rPr>
          <w:rFonts w:ascii="Times New Roman" w:hAnsi="Times New Roman"/>
          <w:color w:val="FF0000"/>
          <w:sz w:val="24"/>
          <w:szCs w:val="24"/>
          <w:lang w:val="es-MX"/>
        </w:rPr>
      </w:pPr>
      <w:r w:rsidRPr="00E60773">
        <w:rPr>
          <w:rFonts w:ascii="Times New Roman" w:hAnsi="Times New Roman"/>
          <w:color w:val="FF0000"/>
          <w:sz w:val="24"/>
          <w:szCs w:val="24"/>
          <w:lang w:val="es-MX"/>
        </w:rPr>
        <w:t>gmoran@itdurango.edu.mx</w:t>
      </w:r>
    </w:p>
    <w:p w14:paraId="6A02AFB0" w14:textId="45082CE4" w:rsidR="00497FC1" w:rsidRDefault="00000000" w:rsidP="00E60773">
      <w:pPr>
        <w:spacing w:after="0" w:line="276" w:lineRule="auto"/>
        <w:jc w:val="right"/>
        <w:rPr>
          <w:rFonts w:ascii="Times New Roman" w:hAnsi="Times New Roman" w:cs="Times New Roman"/>
          <w:sz w:val="24"/>
          <w:szCs w:val="24"/>
          <w:lang w:val="es-MX"/>
        </w:rPr>
      </w:pPr>
      <w:hyperlink r:id="rId10" w:history="1">
        <w:r w:rsidR="00497FC1" w:rsidRPr="00E60773">
          <w:rPr>
            <w:rFonts w:ascii="Times New Roman" w:hAnsi="Times New Roman" w:cs="Times New Roman"/>
            <w:sz w:val="24"/>
            <w:szCs w:val="24"/>
            <w:lang w:val="es-MX"/>
          </w:rPr>
          <w:t>https://orcid.org/0000-0003-3864-7742</w:t>
        </w:r>
      </w:hyperlink>
    </w:p>
    <w:p w14:paraId="65AF028A" w14:textId="311A9D9B" w:rsidR="008146E0" w:rsidRDefault="008146E0" w:rsidP="00E60773">
      <w:pPr>
        <w:spacing w:after="0" w:line="276" w:lineRule="auto"/>
        <w:jc w:val="right"/>
        <w:rPr>
          <w:rFonts w:ascii="Times New Roman" w:hAnsi="Times New Roman" w:cs="Times New Roman"/>
          <w:sz w:val="24"/>
          <w:szCs w:val="24"/>
          <w:lang w:val="es-MX"/>
        </w:rPr>
      </w:pPr>
    </w:p>
    <w:p w14:paraId="6E82AC02" w14:textId="093CF697" w:rsidR="008146E0" w:rsidRPr="00E60773" w:rsidRDefault="008146E0" w:rsidP="008146E0">
      <w:pPr>
        <w:spacing w:after="0" w:line="276" w:lineRule="auto"/>
        <w:jc w:val="right"/>
        <w:rPr>
          <w:rFonts w:ascii="Calibri" w:hAnsi="Calibri" w:cs="Times New Roman"/>
          <w:b/>
          <w:color w:val="000000" w:themeColor="text1"/>
          <w:sz w:val="24"/>
          <w:szCs w:val="24"/>
          <w:lang w:val="es-MX"/>
        </w:rPr>
      </w:pPr>
      <w:r w:rsidRPr="00E60773">
        <w:rPr>
          <w:rFonts w:ascii="Calibri" w:hAnsi="Calibri" w:cs="Times New Roman"/>
          <w:b/>
          <w:color w:val="000000" w:themeColor="text1"/>
          <w:sz w:val="24"/>
          <w:szCs w:val="24"/>
          <w:lang w:val="es-MX"/>
        </w:rPr>
        <w:t>Mayela del Rayo Lechuga Nevárez</w:t>
      </w:r>
      <w:r>
        <w:rPr>
          <w:rFonts w:ascii="Calibri" w:hAnsi="Calibri" w:cs="Times New Roman"/>
          <w:b/>
          <w:color w:val="000000" w:themeColor="text1"/>
          <w:sz w:val="24"/>
          <w:szCs w:val="24"/>
          <w:lang w:val="es-MX"/>
        </w:rPr>
        <w:t>*</w:t>
      </w:r>
    </w:p>
    <w:p w14:paraId="260DAF9B" w14:textId="40E7577A" w:rsidR="008146E0" w:rsidRPr="00E60773" w:rsidRDefault="008146E0" w:rsidP="008146E0">
      <w:pPr>
        <w:autoSpaceDE w:val="0"/>
        <w:autoSpaceDN w:val="0"/>
        <w:adjustRightInd w:val="0"/>
        <w:spacing w:after="0" w:line="276" w:lineRule="auto"/>
        <w:jc w:val="right"/>
        <w:rPr>
          <w:rFonts w:ascii="Times New Roman" w:hAnsi="Times New Roman"/>
          <w:sz w:val="24"/>
          <w:szCs w:val="24"/>
          <w:lang w:val="es-MX"/>
        </w:rPr>
      </w:pPr>
      <w:r w:rsidRPr="00E60773">
        <w:rPr>
          <w:rFonts w:ascii="Times New Roman" w:hAnsi="Times New Roman"/>
          <w:sz w:val="24"/>
          <w:szCs w:val="24"/>
          <w:lang w:val="es-MX"/>
        </w:rPr>
        <w:t>Tecnológico Nacional de México</w:t>
      </w:r>
      <w:r w:rsidR="00612D73">
        <w:rPr>
          <w:rFonts w:ascii="Times New Roman" w:hAnsi="Times New Roman"/>
          <w:sz w:val="24"/>
          <w:szCs w:val="24"/>
          <w:lang w:val="es-MX"/>
        </w:rPr>
        <w:t xml:space="preserve">, </w:t>
      </w:r>
      <w:r w:rsidRPr="00E60773">
        <w:rPr>
          <w:rFonts w:ascii="Times New Roman" w:hAnsi="Times New Roman"/>
          <w:sz w:val="24"/>
          <w:szCs w:val="24"/>
          <w:lang w:val="es-MX"/>
        </w:rPr>
        <w:t>Instituto Tecnológico de Durango</w:t>
      </w:r>
      <w:r>
        <w:rPr>
          <w:rFonts w:eastAsia="Times New Roman"/>
          <w:lang w:val="es-ES"/>
        </w:rPr>
        <w:t>, México</w:t>
      </w:r>
    </w:p>
    <w:p w14:paraId="76168FEB" w14:textId="09932CC2" w:rsidR="008146E0" w:rsidRDefault="00000000" w:rsidP="008146E0">
      <w:pPr>
        <w:spacing w:after="0" w:line="276" w:lineRule="auto"/>
        <w:jc w:val="right"/>
        <w:rPr>
          <w:rFonts w:ascii="Times New Roman" w:hAnsi="Times New Roman"/>
          <w:color w:val="FF0000"/>
          <w:sz w:val="24"/>
          <w:szCs w:val="24"/>
          <w:lang w:val="es-MX"/>
        </w:rPr>
      </w:pPr>
      <w:hyperlink r:id="rId11" w:history="1">
        <w:r w:rsidR="008146E0" w:rsidRPr="00E60773">
          <w:rPr>
            <w:rFonts w:ascii="Times New Roman" w:hAnsi="Times New Roman"/>
            <w:color w:val="FF0000"/>
            <w:sz w:val="24"/>
            <w:szCs w:val="24"/>
            <w:lang w:val="es-MX"/>
          </w:rPr>
          <w:t>mlechuga@itdurango.edu.mx</w:t>
        </w:r>
      </w:hyperlink>
    </w:p>
    <w:p w14:paraId="2BCB2023" w14:textId="77777777" w:rsidR="000F0E21" w:rsidRPr="00E60773" w:rsidRDefault="000F0E21" w:rsidP="000F0E21">
      <w:pPr>
        <w:autoSpaceDE w:val="0"/>
        <w:autoSpaceDN w:val="0"/>
        <w:adjustRightInd w:val="0"/>
        <w:spacing w:after="0" w:line="276" w:lineRule="auto"/>
        <w:jc w:val="right"/>
        <w:rPr>
          <w:rFonts w:ascii="Times New Roman" w:hAnsi="Times New Roman" w:cs="Times New Roman"/>
          <w:sz w:val="24"/>
          <w:szCs w:val="24"/>
          <w:lang w:val="es-MX"/>
        </w:rPr>
      </w:pPr>
      <w:r w:rsidRPr="00E60773">
        <w:rPr>
          <w:rFonts w:ascii="Times New Roman" w:hAnsi="Times New Roman" w:cs="Times New Roman"/>
          <w:sz w:val="24"/>
          <w:szCs w:val="24"/>
          <w:lang w:val="es-MX"/>
        </w:rPr>
        <w:t>https//orcid.org/0000-0003-3221-0742</w:t>
      </w:r>
    </w:p>
    <w:p w14:paraId="6E28BC42" w14:textId="77777777" w:rsidR="000F0E21" w:rsidRPr="00E60773" w:rsidRDefault="000F0E21" w:rsidP="008146E0">
      <w:pPr>
        <w:spacing w:after="0" w:line="276" w:lineRule="auto"/>
        <w:jc w:val="right"/>
        <w:rPr>
          <w:rFonts w:ascii="Times New Roman" w:hAnsi="Times New Roman"/>
          <w:color w:val="FF0000"/>
          <w:sz w:val="24"/>
          <w:szCs w:val="24"/>
          <w:lang w:val="es-MX"/>
        </w:rPr>
      </w:pPr>
    </w:p>
    <w:p w14:paraId="5B0F88C4" w14:textId="77777777" w:rsidR="00E73F5B" w:rsidRDefault="00E73F5B" w:rsidP="00E60773">
      <w:pPr>
        <w:spacing w:after="0" w:line="276" w:lineRule="auto"/>
        <w:jc w:val="right"/>
        <w:rPr>
          <w:rFonts w:ascii="Times New Roman" w:hAnsi="Times New Roman" w:cs="Times New Roman"/>
          <w:sz w:val="24"/>
          <w:szCs w:val="24"/>
          <w:lang w:val="es-MX"/>
        </w:rPr>
      </w:pPr>
    </w:p>
    <w:p w14:paraId="0FEF4F9B" w14:textId="36637D21" w:rsidR="00E73F5B" w:rsidRPr="00E73F5B" w:rsidRDefault="00E73F5B" w:rsidP="00E73F5B">
      <w:pPr>
        <w:spacing w:after="0" w:line="276" w:lineRule="auto"/>
        <w:jc w:val="right"/>
        <w:rPr>
          <w:rFonts w:ascii="Times New Roman" w:hAnsi="Times New Roman" w:cs="Times New Roman"/>
          <w:sz w:val="24"/>
          <w:szCs w:val="24"/>
          <w:lang w:val="es-MX"/>
        </w:rPr>
      </w:pPr>
      <w:r w:rsidRPr="00E73F5B">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Pr="00E73F5B">
        <w:rPr>
          <w:rFonts w:ascii="Times New Roman" w:hAnsi="Times New Roman" w:cs="Times New Roman"/>
          <w:sz w:val="24"/>
          <w:szCs w:val="24"/>
          <w:lang w:val="es-MX"/>
        </w:rPr>
        <w:t>Autora de correspondencia</w:t>
      </w:r>
    </w:p>
    <w:p w14:paraId="2D46CB3B" w14:textId="77777777" w:rsidR="00E73F5B" w:rsidRPr="00E60773" w:rsidRDefault="00E73F5B" w:rsidP="00E60773">
      <w:pPr>
        <w:spacing w:after="0" w:line="276" w:lineRule="auto"/>
        <w:jc w:val="right"/>
        <w:rPr>
          <w:rFonts w:ascii="Times New Roman" w:hAnsi="Times New Roman" w:cs="Times New Roman"/>
          <w:sz w:val="24"/>
          <w:szCs w:val="24"/>
          <w:lang w:val="es-MX"/>
        </w:rPr>
      </w:pPr>
    </w:p>
    <w:p w14:paraId="50B0755C" w14:textId="77777777" w:rsidR="00FA732D" w:rsidRDefault="00FA732D" w:rsidP="00ED3D23">
      <w:pPr>
        <w:spacing w:after="0"/>
        <w:jc w:val="center"/>
        <w:rPr>
          <w:rFonts w:ascii="Times New Roman" w:hAnsi="Times New Roman" w:cs="Times New Roman"/>
          <w:color w:val="000000" w:themeColor="text1"/>
          <w:sz w:val="20"/>
          <w:szCs w:val="20"/>
          <w:lang w:val="es-MX"/>
        </w:rPr>
      </w:pPr>
    </w:p>
    <w:p w14:paraId="4D30651A" w14:textId="77777777" w:rsidR="00384D1A" w:rsidRDefault="00384D1A" w:rsidP="00ED3D23">
      <w:pPr>
        <w:spacing w:after="0"/>
        <w:jc w:val="center"/>
        <w:rPr>
          <w:rFonts w:ascii="Times New Roman" w:hAnsi="Times New Roman" w:cs="Times New Roman"/>
          <w:color w:val="000000" w:themeColor="text1"/>
          <w:sz w:val="20"/>
          <w:szCs w:val="20"/>
          <w:lang w:val="es-MX"/>
        </w:rPr>
      </w:pPr>
    </w:p>
    <w:p w14:paraId="1CF4F3BF" w14:textId="77777777" w:rsidR="00384D1A" w:rsidRDefault="00384D1A" w:rsidP="00ED3D23">
      <w:pPr>
        <w:spacing w:after="0"/>
        <w:jc w:val="center"/>
        <w:rPr>
          <w:rFonts w:ascii="Times New Roman" w:hAnsi="Times New Roman" w:cs="Times New Roman"/>
          <w:color w:val="000000" w:themeColor="text1"/>
          <w:sz w:val="20"/>
          <w:szCs w:val="20"/>
          <w:lang w:val="es-MX"/>
        </w:rPr>
      </w:pPr>
    </w:p>
    <w:p w14:paraId="7DAEB297" w14:textId="77777777" w:rsidR="00384D1A" w:rsidRDefault="00384D1A" w:rsidP="00ED3D23">
      <w:pPr>
        <w:spacing w:after="0"/>
        <w:jc w:val="center"/>
        <w:rPr>
          <w:rFonts w:ascii="Times New Roman" w:hAnsi="Times New Roman" w:cs="Times New Roman"/>
          <w:color w:val="000000" w:themeColor="text1"/>
          <w:sz w:val="20"/>
          <w:szCs w:val="20"/>
          <w:lang w:val="es-MX"/>
        </w:rPr>
      </w:pPr>
    </w:p>
    <w:p w14:paraId="34F361C9" w14:textId="77777777" w:rsidR="00384D1A" w:rsidRDefault="00384D1A" w:rsidP="00ED3D23">
      <w:pPr>
        <w:spacing w:after="0"/>
        <w:jc w:val="center"/>
        <w:rPr>
          <w:rFonts w:ascii="Times New Roman" w:hAnsi="Times New Roman" w:cs="Times New Roman"/>
          <w:color w:val="000000" w:themeColor="text1"/>
          <w:sz w:val="20"/>
          <w:szCs w:val="20"/>
          <w:lang w:val="es-MX"/>
        </w:rPr>
      </w:pPr>
    </w:p>
    <w:p w14:paraId="3262C15E" w14:textId="77777777" w:rsidR="00A37E52" w:rsidRPr="00E60773" w:rsidRDefault="000E50B0" w:rsidP="0024344F">
      <w:pPr>
        <w:pStyle w:val="Default"/>
        <w:spacing w:line="360" w:lineRule="auto"/>
        <w:jc w:val="both"/>
        <w:rPr>
          <w:rFonts w:ascii="Calibri" w:hAnsi="Calibri"/>
          <w:b/>
          <w:bCs/>
          <w:color w:val="000000" w:themeColor="text1"/>
          <w:sz w:val="28"/>
        </w:rPr>
      </w:pPr>
      <w:r w:rsidRPr="00E60773">
        <w:rPr>
          <w:rFonts w:ascii="Calibri" w:hAnsi="Calibri"/>
          <w:b/>
          <w:bCs/>
          <w:color w:val="000000" w:themeColor="text1"/>
          <w:sz w:val="28"/>
        </w:rPr>
        <w:lastRenderedPageBreak/>
        <w:t>Resumen</w:t>
      </w:r>
    </w:p>
    <w:p w14:paraId="5E8529A5" w14:textId="7C069282" w:rsidR="00AC48B5" w:rsidRPr="00E60773" w:rsidRDefault="00A37E52" w:rsidP="00E60773">
      <w:pPr>
        <w:spacing w:after="0" w:line="360" w:lineRule="auto"/>
        <w:jc w:val="both"/>
        <w:rPr>
          <w:rFonts w:ascii="Times New Roman" w:hAnsi="Times New Roman" w:cs="Times New Roman"/>
          <w:color w:val="FF0000"/>
          <w:sz w:val="24"/>
          <w:szCs w:val="24"/>
          <w:lang w:val="es-MX"/>
        </w:rPr>
      </w:pPr>
      <w:bookmarkStart w:id="0" w:name="_Hlk129952823"/>
      <w:r w:rsidRPr="00E60773">
        <w:rPr>
          <w:rFonts w:ascii="Times New Roman" w:hAnsi="Times New Roman" w:cs="Times New Roman"/>
          <w:sz w:val="24"/>
          <w:szCs w:val="24"/>
          <w:lang w:val="es-MX"/>
        </w:rPr>
        <w:t xml:space="preserve">Abordar el tema de la salud mental positiva en los docentes de una institución educativa de nivel superior antes y durante la pandemia de covid-19 ha sido de gran relevancia y necesidad, pues existía un desconocimiento de la situación real, lo cual dificultaba la implementación de medidas de cuidado, apoyo y atención adecuadas. Este estudio, por ende, ha contribuido al conocimiento teórico, práctico y metodológico de este complejo constructo educativo. El objetivo principal fue evaluar si se produjo algún cambio significativo en los niveles de salud mental positiva de los docentes de una institución educativa de nivel superior tanto al inicio como durante el desarrollo de la pandemia de covid-19. </w:t>
      </w:r>
      <w:r w:rsidR="00B573DC" w:rsidRPr="00E60773">
        <w:rPr>
          <w:rFonts w:ascii="Times New Roman" w:hAnsi="Times New Roman" w:cs="Times New Roman"/>
          <w:color w:val="000000" w:themeColor="text1"/>
          <w:sz w:val="24"/>
          <w:szCs w:val="24"/>
          <w:lang w:val="es-MX"/>
        </w:rPr>
        <w:t>La pregunta de</w:t>
      </w:r>
      <w:r w:rsidR="006A05E5" w:rsidRPr="00E60773">
        <w:rPr>
          <w:rFonts w:ascii="Times New Roman" w:hAnsi="Times New Roman" w:cs="Times New Roman"/>
          <w:color w:val="000000" w:themeColor="text1"/>
          <w:sz w:val="24"/>
          <w:szCs w:val="24"/>
          <w:lang w:val="es-MX"/>
        </w:rPr>
        <w:t xml:space="preserve"> investigación</w:t>
      </w:r>
      <w:r w:rsidRPr="00E60773">
        <w:rPr>
          <w:rFonts w:ascii="Times New Roman" w:hAnsi="Times New Roman" w:cs="Times New Roman"/>
          <w:color w:val="000000" w:themeColor="text1"/>
          <w:sz w:val="24"/>
          <w:szCs w:val="24"/>
          <w:lang w:val="es-MX"/>
        </w:rPr>
        <w:t xml:space="preserve"> formulada fue la siguiente</w:t>
      </w:r>
      <w:r w:rsidR="006A05E5" w:rsidRPr="00E60773">
        <w:rPr>
          <w:rFonts w:ascii="Times New Roman" w:hAnsi="Times New Roman" w:cs="Times New Roman"/>
          <w:color w:val="000000" w:themeColor="text1"/>
          <w:sz w:val="24"/>
          <w:szCs w:val="24"/>
          <w:lang w:val="es-MX"/>
        </w:rPr>
        <w:t>: ¿</w:t>
      </w:r>
      <w:r w:rsidRPr="00E60773">
        <w:rPr>
          <w:rFonts w:ascii="Times New Roman" w:hAnsi="Times New Roman" w:cs="Times New Roman"/>
          <w:color w:val="000000" w:themeColor="text1"/>
          <w:sz w:val="24"/>
          <w:szCs w:val="24"/>
          <w:lang w:val="es-MX"/>
        </w:rPr>
        <w:t>e</w:t>
      </w:r>
      <w:r w:rsidR="006A05E5" w:rsidRPr="00E60773">
        <w:rPr>
          <w:rFonts w:ascii="Times New Roman" w:hAnsi="Times New Roman" w:cs="Times New Roman"/>
          <w:color w:val="000000" w:themeColor="text1"/>
          <w:sz w:val="24"/>
          <w:szCs w:val="24"/>
          <w:lang w:val="es-MX"/>
        </w:rPr>
        <w:t>xiste algún cambio significativo en el nivel de salud men</w:t>
      </w:r>
      <w:r w:rsidR="00B772D3" w:rsidRPr="00E60773">
        <w:rPr>
          <w:rFonts w:ascii="Times New Roman" w:hAnsi="Times New Roman" w:cs="Times New Roman"/>
          <w:color w:val="000000" w:themeColor="text1"/>
          <w:sz w:val="24"/>
          <w:szCs w:val="24"/>
          <w:lang w:val="es-MX"/>
        </w:rPr>
        <w:t>tal positiva al inicio y a lo largo de</w:t>
      </w:r>
      <w:r w:rsidR="006A05E5" w:rsidRPr="00E60773">
        <w:rPr>
          <w:rFonts w:ascii="Times New Roman" w:hAnsi="Times New Roman" w:cs="Times New Roman"/>
          <w:color w:val="000000" w:themeColor="text1"/>
          <w:sz w:val="24"/>
          <w:szCs w:val="24"/>
          <w:lang w:val="es-MX"/>
        </w:rPr>
        <w:t xml:space="preserve"> la pandemia de </w:t>
      </w:r>
      <w:r w:rsidRPr="00E60773">
        <w:rPr>
          <w:rFonts w:ascii="Times New Roman" w:hAnsi="Times New Roman" w:cs="Times New Roman"/>
          <w:color w:val="000000" w:themeColor="text1"/>
          <w:sz w:val="24"/>
          <w:szCs w:val="24"/>
          <w:lang w:val="es-MX"/>
        </w:rPr>
        <w:t>covid-</w:t>
      </w:r>
      <w:r w:rsidR="006A05E5" w:rsidRPr="00E60773">
        <w:rPr>
          <w:rFonts w:ascii="Times New Roman" w:hAnsi="Times New Roman" w:cs="Times New Roman"/>
          <w:color w:val="000000" w:themeColor="text1"/>
          <w:sz w:val="24"/>
          <w:szCs w:val="24"/>
          <w:lang w:val="es-MX"/>
        </w:rPr>
        <w:t xml:space="preserve">19 en los catedráticos </w:t>
      </w:r>
      <w:r w:rsidR="00B573DC" w:rsidRPr="00E60773">
        <w:rPr>
          <w:rFonts w:ascii="Times New Roman" w:hAnsi="Times New Roman" w:cs="Times New Roman"/>
          <w:color w:val="000000" w:themeColor="text1"/>
          <w:sz w:val="24"/>
          <w:szCs w:val="24"/>
          <w:lang w:val="es-MX"/>
        </w:rPr>
        <w:t>de dicha organización?</w:t>
      </w:r>
      <w:r w:rsidR="006A05E5" w:rsidRPr="00E60773">
        <w:rPr>
          <w:rFonts w:ascii="Times New Roman" w:hAnsi="Times New Roman" w:cs="Times New Roman"/>
          <w:color w:val="000000" w:themeColor="text1"/>
          <w:sz w:val="24"/>
          <w:szCs w:val="24"/>
          <w:lang w:val="es-MX"/>
        </w:rPr>
        <w:t xml:space="preserve"> </w:t>
      </w:r>
      <w:r w:rsidR="00E1705A" w:rsidRPr="00E60773">
        <w:rPr>
          <w:rFonts w:ascii="Times New Roman" w:hAnsi="Times New Roman" w:cs="Times New Roman"/>
          <w:color w:val="000000" w:themeColor="text1"/>
          <w:sz w:val="24"/>
          <w:szCs w:val="24"/>
          <w:lang w:val="es-MX"/>
        </w:rPr>
        <w:t>E</w:t>
      </w:r>
      <w:r w:rsidR="00B573DC" w:rsidRPr="00E60773">
        <w:rPr>
          <w:rFonts w:ascii="Times New Roman" w:hAnsi="Times New Roman" w:cs="Times New Roman"/>
          <w:color w:val="000000" w:themeColor="text1"/>
          <w:sz w:val="24"/>
          <w:szCs w:val="24"/>
          <w:lang w:val="es-MX"/>
        </w:rPr>
        <w:t>l enfoque</w:t>
      </w:r>
      <w:r w:rsidR="002F5B80" w:rsidRPr="00E60773">
        <w:rPr>
          <w:rFonts w:ascii="Times New Roman" w:hAnsi="Times New Roman" w:cs="Times New Roman"/>
          <w:color w:val="000000" w:themeColor="text1"/>
          <w:sz w:val="24"/>
          <w:szCs w:val="24"/>
          <w:lang w:val="es-MX"/>
        </w:rPr>
        <w:t xml:space="preserve"> ha sido </w:t>
      </w:r>
      <w:r w:rsidR="00B573DC" w:rsidRPr="00E60773">
        <w:rPr>
          <w:rFonts w:ascii="Times New Roman" w:hAnsi="Times New Roman" w:cs="Times New Roman"/>
          <w:color w:val="000000" w:themeColor="text1"/>
          <w:sz w:val="24"/>
          <w:szCs w:val="24"/>
          <w:lang w:val="es-MX"/>
        </w:rPr>
        <w:t>cuantitativo, el alcance descriptivo</w:t>
      </w:r>
      <w:r w:rsidR="0029642C" w:rsidRPr="00E60773">
        <w:rPr>
          <w:rFonts w:ascii="Times New Roman" w:hAnsi="Times New Roman" w:cs="Times New Roman"/>
          <w:color w:val="000000" w:themeColor="text1"/>
          <w:sz w:val="24"/>
          <w:szCs w:val="24"/>
          <w:lang w:val="es-MX"/>
        </w:rPr>
        <w:t xml:space="preserve"> e inferencial, </w:t>
      </w:r>
      <w:r w:rsidRPr="00E60773">
        <w:rPr>
          <w:rFonts w:ascii="Times New Roman" w:hAnsi="Times New Roman" w:cs="Times New Roman"/>
          <w:color w:val="000000" w:themeColor="text1"/>
          <w:sz w:val="24"/>
          <w:szCs w:val="24"/>
          <w:lang w:val="es-MX"/>
        </w:rPr>
        <w:t xml:space="preserve">para lo cual </w:t>
      </w:r>
      <w:r w:rsidR="00222B64" w:rsidRPr="00E60773">
        <w:rPr>
          <w:rFonts w:ascii="Times New Roman" w:hAnsi="Times New Roman" w:cs="Times New Roman"/>
          <w:color w:val="000000" w:themeColor="text1"/>
          <w:sz w:val="24"/>
          <w:szCs w:val="24"/>
          <w:lang w:val="es-MX"/>
        </w:rPr>
        <w:t xml:space="preserve">se </w:t>
      </w:r>
      <w:r w:rsidR="008402DC" w:rsidRPr="00E60773">
        <w:rPr>
          <w:rFonts w:ascii="Times New Roman" w:hAnsi="Times New Roman" w:cs="Times New Roman"/>
          <w:color w:val="000000" w:themeColor="text1"/>
          <w:sz w:val="24"/>
          <w:szCs w:val="24"/>
          <w:lang w:val="es-MX"/>
        </w:rPr>
        <w:t>aplicó</w:t>
      </w:r>
      <w:r w:rsidR="00222B64" w:rsidRPr="00E60773">
        <w:rPr>
          <w:rFonts w:ascii="Times New Roman" w:hAnsi="Times New Roman" w:cs="Times New Roman"/>
          <w:color w:val="000000" w:themeColor="text1"/>
          <w:sz w:val="24"/>
          <w:szCs w:val="24"/>
          <w:lang w:val="es-MX"/>
        </w:rPr>
        <w:t xml:space="preserve"> la encuesta a 201 catedráticos </w:t>
      </w:r>
      <w:r w:rsidRPr="00E60773">
        <w:rPr>
          <w:rFonts w:ascii="Times New Roman" w:hAnsi="Times New Roman" w:cs="Times New Roman"/>
          <w:color w:val="000000" w:themeColor="text1"/>
          <w:sz w:val="24"/>
          <w:szCs w:val="24"/>
          <w:lang w:val="es-MX"/>
        </w:rPr>
        <w:t xml:space="preserve">seleccionados </w:t>
      </w:r>
      <w:r w:rsidR="00222B64" w:rsidRPr="00E60773">
        <w:rPr>
          <w:rFonts w:ascii="Times New Roman" w:hAnsi="Times New Roman" w:cs="Times New Roman"/>
          <w:color w:val="000000" w:themeColor="text1"/>
          <w:sz w:val="24"/>
          <w:szCs w:val="24"/>
          <w:lang w:val="es-MX"/>
        </w:rPr>
        <w:t xml:space="preserve">aleatoriamente. </w:t>
      </w:r>
      <w:r w:rsidR="00E1705A" w:rsidRPr="00E60773">
        <w:rPr>
          <w:rFonts w:ascii="Times New Roman" w:hAnsi="Times New Roman" w:cs="Times New Roman"/>
          <w:color w:val="000000" w:themeColor="text1"/>
          <w:sz w:val="24"/>
          <w:szCs w:val="24"/>
          <w:lang w:val="es-MX"/>
        </w:rPr>
        <w:t>Los resultados sugieren</w:t>
      </w:r>
      <w:r w:rsidR="002F5B80" w:rsidRPr="00E60773">
        <w:rPr>
          <w:rFonts w:ascii="Times New Roman" w:hAnsi="Times New Roman" w:cs="Times New Roman"/>
          <w:color w:val="000000" w:themeColor="text1"/>
          <w:sz w:val="24"/>
          <w:szCs w:val="24"/>
          <w:lang w:val="es-MX"/>
        </w:rPr>
        <w:t xml:space="preserve"> que la</w:t>
      </w:r>
      <w:r w:rsidR="009166D9" w:rsidRPr="00E60773">
        <w:rPr>
          <w:rFonts w:ascii="Times New Roman" w:hAnsi="Times New Roman" w:cs="Times New Roman"/>
          <w:color w:val="000000" w:themeColor="text1"/>
          <w:sz w:val="24"/>
          <w:szCs w:val="24"/>
          <w:lang w:val="es-MX"/>
        </w:rPr>
        <w:t xml:space="preserve"> capacitación a los docentes en el uso de las </w:t>
      </w:r>
      <w:r w:rsidRPr="00E60773">
        <w:rPr>
          <w:rFonts w:ascii="Times New Roman" w:hAnsi="Times New Roman" w:cs="Times New Roman"/>
          <w:color w:val="000000" w:themeColor="text1"/>
          <w:sz w:val="24"/>
          <w:szCs w:val="24"/>
          <w:lang w:val="es-MX"/>
        </w:rPr>
        <w:t>tecnologías de la información y comunicación</w:t>
      </w:r>
      <w:r w:rsidR="002F5B80" w:rsidRPr="00E60773">
        <w:rPr>
          <w:rFonts w:ascii="Times New Roman" w:hAnsi="Times New Roman" w:cs="Times New Roman"/>
          <w:color w:val="000000" w:themeColor="text1"/>
          <w:sz w:val="24"/>
          <w:szCs w:val="24"/>
          <w:lang w:val="es-MX"/>
        </w:rPr>
        <w:t>,</w:t>
      </w:r>
      <w:r w:rsidR="009166D9" w:rsidRPr="00E60773">
        <w:rPr>
          <w:rFonts w:ascii="Times New Roman" w:hAnsi="Times New Roman" w:cs="Times New Roman"/>
          <w:color w:val="000000" w:themeColor="text1"/>
          <w:sz w:val="24"/>
          <w:szCs w:val="24"/>
          <w:lang w:val="es-MX"/>
        </w:rPr>
        <w:t xml:space="preserve"> </w:t>
      </w:r>
      <w:r w:rsidR="002F5B80" w:rsidRPr="00E60773">
        <w:rPr>
          <w:rFonts w:ascii="Times New Roman" w:hAnsi="Times New Roman" w:cs="Times New Roman"/>
          <w:color w:val="000000" w:themeColor="text1"/>
          <w:sz w:val="24"/>
          <w:szCs w:val="24"/>
          <w:lang w:val="es-MX"/>
        </w:rPr>
        <w:t>el</w:t>
      </w:r>
      <w:r w:rsidR="009166D9" w:rsidRPr="00E60773">
        <w:rPr>
          <w:rFonts w:ascii="Times New Roman" w:hAnsi="Times New Roman" w:cs="Times New Roman"/>
          <w:color w:val="000000" w:themeColor="text1"/>
          <w:sz w:val="24"/>
          <w:szCs w:val="24"/>
          <w:lang w:val="es-MX"/>
        </w:rPr>
        <w:t xml:space="preserve"> apoyo psicológico y el </w:t>
      </w:r>
      <w:r w:rsidR="002F5B80" w:rsidRPr="00E60773">
        <w:rPr>
          <w:rFonts w:ascii="Times New Roman" w:hAnsi="Times New Roman" w:cs="Times New Roman"/>
          <w:color w:val="000000" w:themeColor="text1"/>
          <w:sz w:val="24"/>
          <w:szCs w:val="24"/>
          <w:lang w:val="es-MX"/>
        </w:rPr>
        <w:t xml:space="preserve">esfuerzo </w:t>
      </w:r>
      <w:r w:rsidR="009166D9" w:rsidRPr="00E60773">
        <w:rPr>
          <w:rFonts w:ascii="Times New Roman" w:hAnsi="Times New Roman" w:cs="Times New Roman"/>
          <w:color w:val="000000" w:themeColor="text1"/>
          <w:sz w:val="24"/>
          <w:szCs w:val="24"/>
          <w:lang w:val="es-MX"/>
        </w:rPr>
        <w:t xml:space="preserve">para lograr los objetivos </w:t>
      </w:r>
      <w:r w:rsidR="006A05E5" w:rsidRPr="00E60773">
        <w:rPr>
          <w:rFonts w:ascii="Times New Roman" w:hAnsi="Times New Roman" w:cs="Times New Roman"/>
          <w:color w:val="000000" w:themeColor="text1"/>
          <w:sz w:val="24"/>
          <w:szCs w:val="24"/>
          <w:lang w:val="es-MX"/>
        </w:rPr>
        <w:t>planteados</w:t>
      </w:r>
      <w:r w:rsidR="002F5B80" w:rsidRPr="00E60773">
        <w:rPr>
          <w:rFonts w:ascii="Times New Roman" w:hAnsi="Times New Roman" w:cs="Times New Roman"/>
          <w:color w:val="000000" w:themeColor="text1"/>
          <w:sz w:val="24"/>
          <w:szCs w:val="24"/>
          <w:lang w:val="es-MX"/>
        </w:rPr>
        <w:t xml:space="preserve"> favorecieron</w:t>
      </w:r>
      <w:r w:rsidR="009166D9" w:rsidRPr="00E60773">
        <w:rPr>
          <w:rFonts w:ascii="Times New Roman" w:hAnsi="Times New Roman" w:cs="Times New Roman"/>
          <w:color w:val="000000" w:themeColor="text1"/>
          <w:sz w:val="24"/>
          <w:szCs w:val="24"/>
          <w:lang w:val="es-MX"/>
        </w:rPr>
        <w:t xml:space="preserve"> </w:t>
      </w:r>
      <w:r w:rsidR="002F5B80" w:rsidRPr="00E60773">
        <w:rPr>
          <w:rFonts w:ascii="Times New Roman" w:hAnsi="Times New Roman" w:cs="Times New Roman"/>
          <w:color w:val="000000" w:themeColor="text1"/>
          <w:sz w:val="24"/>
          <w:szCs w:val="24"/>
          <w:lang w:val="es-MX"/>
        </w:rPr>
        <w:t xml:space="preserve">que el nivel de salud mental positiva en los catedráticos mencionados se mantuviera sin cambios significativos, </w:t>
      </w:r>
      <w:r w:rsidR="00AC48B5" w:rsidRPr="00E60773">
        <w:rPr>
          <w:rFonts w:ascii="Times New Roman" w:hAnsi="Times New Roman" w:cs="Times New Roman"/>
          <w:color w:val="000000" w:themeColor="text1"/>
          <w:sz w:val="24"/>
          <w:szCs w:val="24"/>
          <w:lang w:val="es-MX"/>
        </w:rPr>
        <w:t>es</w:t>
      </w:r>
      <w:r w:rsidR="002F5B80" w:rsidRPr="00E60773">
        <w:rPr>
          <w:rFonts w:ascii="Times New Roman" w:hAnsi="Times New Roman" w:cs="Times New Roman"/>
          <w:color w:val="000000" w:themeColor="text1"/>
          <w:sz w:val="24"/>
          <w:szCs w:val="24"/>
          <w:lang w:val="es-MX"/>
        </w:rPr>
        <w:t xml:space="preserve"> decir, los docentes presentaron frecuentemente un</w:t>
      </w:r>
      <w:r w:rsidR="00AC48B5" w:rsidRPr="00E60773">
        <w:rPr>
          <w:rFonts w:ascii="Times New Roman" w:hAnsi="Times New Roman" w:cs="Times New Roman"/>
          <w:color w:val="000000" w:themeColor="text1"/>
          <w:sz w:val="24"/>
          <w:szCs w:val="24"/>
          <w:lang w:val="es-MX"/>
        </w:rPr>
        <w:t xml:space="preserve"> nivel de salud mental</w:t>
      </w:r>
      <w:r w:rsidR="002F5B80" w:rsidRPr="00E60773">
        <w:rPr>
          <w:rFonts w:ascii="Times New Roman" w:hAnsi="Times New Roman" w:cs="Times New Roman"/>
          <w:color w:val="000000" w:themeColor="text1"/>
          <w:sz w:val="24"/>
          <w:szCs w:val="24"/>
          <w:lang w:val="es-MX"/>
        </w:rPr>
        <w:t xml:space="preserve"> positiva</w:t>
      </w:r>
      <w:r w:rsidR="00AC48B5" w:rsidRPr="00E60773">
        <w:rPr>
          <w:rFonts w:ascii="Times New Roman" w:hAnsi="Times New Roman" w:cs="Times New Roman"/>
          <w:color w:val="000000" w:themeColor="text1"/>
          <w:sz w:val="24"/>
          <w:szCs w:val="24"/>
          <w:lang w:val="es-MX"/>
        </w:rPr>
        <w:t xml:space="preserve"> al inicio y a lo largo de</w:t>
      </w:r>
      <w:r w:rsidRPr="00E60773">
        <w:rPr>
          <w:rFonts w:ascii="Times New Roman" w:hAnsi="Times New Roman" w:cs="Times New Roman"/>
          <w:color w:val="000000" w:themeColor="text1"/>
          <w:sz w:val="24"/>
          <w:szCs w:val="24"/>
          <w:lang w:val="es-MX"/>
        </w:rPr>
        <w:t>l confinamiento</w:t>
      </w:r>
      <w:r w:rsidR="006F14E5" w:rsidRPr="00E60773">
        <w:rPr>
          <w:rFonts w:ascii="Times New Roman" w:hAnsi="Times New Roman" w:cs="Times New Roman"/>
          <w:color w:val="000000" w:themeColor="text1"/>
          <w:sz w:val="24"/>
          <w:szCs w:val="24"/>
          <w:lang w:val="es-MX"/>
        </w:rPr>
        <w:t xml:space="preserve">; </w:t>
      </w:r>
      <w:r w:rsidR="00B54508" w:rsidRPr="00E60773">
        <w:rPr>
          <w:rFonts w:ascii="Times New Roman" w:hAnsi="Times New Roman" w:cs="Times New Roman"/>
          <w:color w:val="000000" w:themeColor="text1"/>
          <w:sz w:val="24"/>
          <w:szCs w:val="24"/>
          <w:lang w:val="es-MX"/>
        </w:rPr>
        <w:t>también se</w:t>
      </w:r>
      <w:r w:rsidR="00827E4D" w:rsidRPr="00E60773">
        <w:rPr>
          <w:rFonts w:ascii="Times New Roman" w:hAnsi="Times New Roman" w:cs="Times New Roman"/>
          <w:color w:val="000000" w:themeColor="text1"/>
          <w:sz w:val="24"/>
          <w:szCs w:val="24"/>
          <w:lang w:val="es-MX"/>
        </w:rPr>
        <w:t xml:space="preserve"> encontró que </w:t>
      </w:r>
      <w:r w:rsidRPr="00E60773">
        <w:rPr>
          <w:rFonts w:ascii="Times New Roman" w:hAnsi="Times New Roman" w:cs="Times New Roman"/>
          <w:color w:val="000000" w:themeColor="text1"/>
          <w:sz w:val="24"/>
          <w:szCs w:val="24"/>
          <w:lang w:val="es-MX"/>
        </w:rPr>
        <w:t xml:space="preserve">el </w:t>
      </w:r>
      <w:r w:rsidR="00B772D3" w:rsidRPr="00E60773">
        <w:rPr>
          <w:rFonts w:ascii="Times New Roman" w:hAnsi="Times New Roman" w:cs="Times New Roman"/>
          <w:color w:val="000000" w:themeColor="text1"/>
          <w:sz w:val="24"/>
          <w:szCs w:val="24"/>
          <w:lang w:val="es-MX"/>
        </w:rPr>
        <w:t>20</w:t>
      </w:r>
      <w:r w:rsidRPr="00E60773">
        <w:rPr>
          <w:rFonts w:ascii="Times New Roman" w:hAnsi="Times New Roman" w:cs="Times New Roman"/>
          <w:color w:val="000000" w:themeColor="text1"/>
          <w:sz w:val="24"/>
          <w:szCs w:val="24"/>
          <w:lang w:val="es-MX"/>
        </w:rPr>
        <w:t xml:space="preserve"> </w:t>
      </w:r>
      <w:r w:rsidR="00B772D3" w:rsidRPr="00E60773">
        <w:rPr>
          <w:rFonts w:ascii="Times New Roman" w:hAnsi="Times New Roman" w:cs="Times New Roman"/>
          <w:color w:val="000000" w:themeColor="text1"/>
          <w:sz w:val="24"/>
          <w:szCs w:val="24"/>
          <w:lang w:val="es-MX"/>
        </w:rPr>
        <w:t>% de los catedráticos casi nunca prese</w:t>
      </w:r>
      <w:r w:rsidR="006F14E5" w:rsidRPr="00E60773">
        <w:rPr>
          <w:rFonts w:ascii="Times New Roman" w:hAnsi="Times New Roman" w:cs="Times New Roman"/>
          <w:color w:val="000000" w:themeColor="text1"/>
          <w:sz w:val="24"/>
          <w:szCs w:val="24"/>
          <w:lang w:val="es-MX"/>
        </w:rPr>
        <w:t>ntaron</w:t>
      </w:r>
      <w:r w:rsidR="00B772D3" w:rsidRPr="00E60773">
        <w:rPr>
          <w:rFonts w:ascii="Times New Roman" w:hAnsi="Times New Roman" w:cs="Times New Roman"/>
          <w:color w:val="000000" w:themeColor="text1"/>
          <w:sz w:val="24"/>
          <w:szCs w:val="24"/>
          <w:lang w:val="es-MX"/>
        </w:rPr>
        <w:t xml:space="preserve"> autocontrol, autonomía y relaciones interpersonales</w:t>
      </w:r>
      <w:bookmarkEnd w:id="0"/>
      <w:r w:rsidR="006F14E5" w:rsidRPr="00E60773">
        <w:rPr>
          <w:rFonts w:ascii="Times New Roman" w:hAnsi="Times New Roman" w:cs="Times New Roman"/>
          <w:color w:val="000000" w:themeColor="text1"/>
          <w:sz w:val="24"/>
          <w:szCs w:val="24"/>
          <w:lang w:val="es-MX"/>
        </w:rPr>
        <w:t>.</w:t>
      </w:r>
    </w:p>
    <w:p w14:paraId="33F0BC33" w14:textId="1950FE08" w:rsidR="008C40CC" w:rsidRPr="00E60773" w:rsidRDefault="00F60981" w:rsidP="00384D1A">
      <w:pPr>
        <w:pStyle w:val="Default"/>
        <w:spacing w:line="360" w:lineRule="auto"/>
        <w:jc w:val="both"/>
      </w:pPr>
      <w:r w:rsidRPr="00E60773">
        <w:rPr>
          <w:rFonts w:ascii="Calibri" w:hAnsi="Calibri"/>
          <w:b/>
          <w:bCs/>
          <w:color w:val="000000" w:themeColor="text1"/>
          <w:sz w:val="28"/>
        </w:rPr>
        <w:t xml:space="preserve">Palabras </w:t>
      </w:r>
      <w:r w:rsidR="00A37E52" w:rsidRPr="00E60773">
        <w:rPr>
          <w:rFonts w:ascii="Calibri" w:hAnsi="Calibri"/>
          <w:b/>
          <w:bCs/>
          <w:color w:val="000000" w:themeColor="text1"/>
          <w:sz w:val="28"/>
        </w:rPr>
        <w:t>c</w:t>
      </w:r>
      <w:r w:rsidRPr="00E60773">
        <w:rPr>
          <w:rFonts w:ascii="Calibri" w:hAnsi="Calibri"/>
          <w:b/>
          <w:bCs/>
          <w:color w:val="000000" w:themeColor="text1"/>
          <w:sz w:val="28"/>
        </w:rPr>
        <w:t>lave:</w:t>
      </w:r>
      <w:r w:rsidR="00087125" w:rsidRPr="00E60773">
        <w:t xml:space="preserve"> </w:t>
      </w:r>
      <w:r w:rsidR="00A37E52" w:rsidRPr="00E60773">
        <w:t>e</w:t>
      </w:r>
      <w:r w:rsidR="008C40CC" w:rsidRPr="00E60773">
        <w:t xml:space="preserve">ducación virtual, competencias docentes, tecnologías de la </w:t>
      </w:r>
      <w:r w:rsidR="00F15DE9" w:rsidRPr="00E60773">
        <w:t>información</w:t>
      </w:r>
      <w:r w:rsidR="008C40CC" w:rsidRPr="00E60773">
        <w:t>, salud mental y física</w:t>
      </w:r>
      <w:r w:rsidR="00A37E52" w:rsidRPr="00E60773">
        <w:t>.</w:t>
      </w:r>
    </w:p>
    <w:p w14:paraId="337DB3D4" w14:textId="77777777" w:rsidR="00E60773" w:rsidRDefault="00E60773" w:rsidP="00E60773">
      <w:pPr>
        <w:pStyle w:val="Default"/>
        <w:spacing w:line="360" w:lineRule="auto"/>
        <w:jc w:val="both"/>
        <w:rPr>
          <w:rFonts w:ascii="Calibri" w:hAnsi="Calibri"/>
          <w:b/>
          <w:bCs/>
          <w:color w:val="000000" w:themeColor="text1"/>
          <w:sz w:val="28"/>
        </w:rPr>
      </w:pPr>
    </w:p>
    <w:p w14:paraId="3789770A" w14:textId="3089DA05" w:rsidR="00A37E52" w:rsidRPr="000F0E21" w:rsidRDefault="000E50B0" w:rsidP="00E60773">
      <w:pPr>
        <w:pStyle w:val="Default"/>
        <w:spacing w:line="360" w:lineRule="auto"/>
        <w:jc w:val="both"/>
        <w:rPr>
          <w:rFonts w:ascii="Calibri" w:hAnsi="Calibri"/>
          <w:b/>
          <w:bCs/>
          <w:color w:val="000000" w:themeColor="text1"/>
          <w:sz w:val="28"/>
          <w:lang w:val="en-US"/>
        </w:rPr>
      </w:pPr>
      <w:r w:rsidRPr="000F0E21">
        <w:rPr>
          <w:rFonts w:ascii="Calibri" w:hAnsi="Calibri"/>
          <w:b/>
          <w:bCs/>
          <w:color w:val="000000" w:themeColor="text1"/>
          <w:sz w:val="28"/>
          <w:lang w:val="en-US"/>
        </w:rPr>
        <w:t>Abstract</w:t>
      </w:r>
    </w:p>
    <w:p w14:paraId="2807757F" w14:textId="70924C63" w:rsidR="008402DC" w:rsidRPr="008146E0" w:rsidRDefault="008402DC" w:rsidP="00E60773">
      <w:pPr>
        <w:pStyle w:val="Default"/>
        <w:spacing w:line="360" w:lineRule="auto"/>
        <w:jc w:val="both"/>
        <w:rPr>
          <w:lang w:val="en-US"/>
        </w:rPr>
      </w:pPr>
      <w:r w:rsidRPr="008146E0">
        <w:rPr>
          <w:color w:val="000000" w:themeColor="text1"/>
          <w:lang w:val="en-US"/>
        </w:rPr>
        <w:t>Addressing the issue of positive mental health before and throughout the COVID-19 pandemic in the professors of a higher education organization has been relevant and essential to solve the lack of information about the levels of this variable, given the lack of knowledge of the real situation, for their care, support</w:t>
      </w:r>
      <w:r w:rsidR="008C40CC" w:rsidRPr="008146E0">
        <w:rPr>
          <w:color w:val="000000" w:themeColor="text1"/>
          <w:lang w:val="en-US"/>
        </w:rPr>
        <w:t>,</w:t>
      </w:r>
      <w:r w:rsidRPr="008146E0">
        <w:rPr>
          <w:color w:val="000000" w:themeColor="text1"/>
          <w:lang w:val="en-US"/>
        </w:rPr>
        <w:t xml:space="preserve"> and care; This study has provided theoretical-practical and methodological knowledge of this multifactorial educational construct. The aim of the research was to determine whether there were any significant changes in the level of positive mental health of professors in a higher education organization caused by the COVID-19 pandemic previously</w:t>
      </w:r>
      <w:r w:rsidR="008C40CC" w:rsidRPr="008146E0">
        <w:rPr>
          <w:color w:val="000000" w:themeColor="text1"/>
          <w:lang w:val="en-US"/>
        </w:rPr>
        <w:t>,</w:t>
      </w:r>
      <w:r w:rsidRPr="008146E0">
        <w:rPr>
          <w:color w:val="000000" w:themeColor="text1"/>
          <w:lang w:val="en-US"/>
        </w:rPr>
        <w:t xml:space="preserve"> at the beginning and later during it. The research question: Is there any significant change in the level of positive mental health at the beginning and throughout the COVID-19 pandemic </w:t>
      </w:r>
      <w:r w:rsidR="008C40CC" w:rsidRPr="008146E0">
        <w:rPr>
          <w:color w:val="000000" w:themeColor="text1"/>
          <w:lang w:val="en-US"/>
        </w:rPr>
        <w:t>among</w:t>
      </w:r>
      <w:r w:rsidRPr="008146E0">
        <w:rPr>
          <w:color w:val="000000" w:themeColor="text1"/>
          <w:lang w:val="en-US"/>
        </w:rPr>
        <w:t xml:space="preserve"> the professors of that </w:t>
      </w:r>
      <w:r w:rsidRPr="008146E0">
        <w:rPr>
          <w:color w:val="000000" w:themeColor="text1"/>
          <w:lang w:val="en-US"/>
        </w:rPr>
        <w:lastRenderedPageBreak/>
        <w:t>organization? The approach has been quantitative, the scope</w:t>
      </w:r>
      <w:r w:rsidR="008C40CC" w:rsidRPr="008146E0">
        <w:rPr>
          <w:color w:val="000000" w:themeColor="text1"/>
          <w:lang w:val="en-US"/>
        </w:rPr>
        <w:t xml:space="preserve"> was</w:t>
      </w:r>
      <w:r w:rsidRPr="008146E0">
        <w:rPr>
          <w:color w:val="000000" w:themeColor="text1"/>
          <w:lang w:val="en-US"/>
        </w:rPr>
        <w:t xml:space="preserve"> descriptive and inferential, </w:t>
      </w:r>
      <w:r w:rsidR="008C40CC" w:rsidRPr="008146E0">
        <w:rPr>
          <w:color w:val="000000" w:themeColor="text1"/>
          <w:lang w:val="en-US"/>
        </w:rPr>
        <w:t xml:space="preserve">and </w:t>
      </w:r>
      <w:r w:rsidRPr="008146E0">
        <w:rPr>
          <w:color w:val="000000" w:themeColor="text1"/>
          <w:lang w:val="en-US"/>
        </w:rPr>
        <w:t>the survey was applied to 201 professors randomly. The results suggest that the training of teachers in the use of Information and Communication Technologies, psychological support</w:t>
      </w:r>
      <w:r w:rsidR="008C40CC" w:rsidRPr="008146E0">
        <w:rPr>
          <w:color w:val="000000" w:themeColor="text1"/>
          <w:lang w:val="en-US"/>
        </w:rPr>
        <w:t>,</w:t>
      </w:r>
      <w:r w:rsidRPr="008146E0">
        <w:rPr>
          <w:color w:val="000000" w:themeColor="text1"/>
          <w:lang w:val="en-US"/>
        </w:rPr>
        <w:t xml:space="preserve"> and the effort to achieve the objectives set, favored that the level of positive mental health in the mentioned professors, remained without significant changes, that is, teachers frequently presented a level of positive mental health at the beginning and throughout it; It was also found that 20% of the professors almost never presented self-control, </w:t>
      </w:r>
      <w:r w:rsidR="008C40CC" w:rsidRPr="008146E0">
        <w:rPr>
          <w:color w:val="000000" w:themeColor="text1"/>
          <w:lang w:val="en-US"/>
        </w:rPr>
        <w:t>autonomy,</w:t>
      </w:r>
      <w:r w:rsidRPr="008146E0">
        <w:rPr>
          <w:color w:val="000000" w:themeColor="text1"/>
          <w:lang w:val="en-US"/>
        </w:rPr>
        <w:t xml:space="preserve"> and interpersonal relationships.</w:t>
      </w:r>
    </w:p>
    <w:p w14:paraId="23B48D75" w14:textId="02F36580" w:rsidR="002124D2" w:rsidRPr="008146E0" w:rsidRDefault="00C42D12" w:rsidP="00E60773">
      <w:pPr>
        <w:spacing w:after="0" w:line="360" w:lineRule="auto"/>
        <w:jc w:val="both"/>
        <w:rPr>
          <w:rFonts w:ascii="Times New Roman" w:hAnsi="Times New Roman" w:cs="Times New Roman"/>
          <w:sz w:val="24"/>
          <w:szCs w:val="24"/>
        </w:rPr>
      </w:pPr>
      <w:r w:rsidRPr="008146E0">
        <w:rPr>
          <w:rFonts w:ascii="Calibri" w:hAnsi="Calibri" w:cs="Times New Roman"/>
          <w:b/>
          <w:bCs/>
          <w:color w:val="000000" w:themeColor="text1"/>
          <w:sz w:val="28"/>
          <w:szCs w:val="24"/>
        </w:rPr>
        <w:t>Keywords:</w:t>
      </w:r>
      <w:r w:rsidR="00C835B8" w:rsidRPr="008146E0">
        <w:rPr>
          <w:rFonts w:ascii="Calibri" w:hAnsi="Calibri" w:cs="Times New Roman"/>
          <w:b/>
          <w:bCs/>
          <w:color w:val="000000" w:themeColor="text1"/>
          <w:sz w:val="28"/>
          <w:szCs w:val="24"/>
        </w:rPr>
        <w:t xml:space="preserve"> </w:t>
      </w:r>
      <w:r w:rsidR="002124D2" w:rsidRPr="008146E0">
        <w:rPr>
          <w:rFonts w:ascii="Times New Roman" w:hAnsi="Times New Roman" w:cs="Times New Roman"/>
          <w:sz w:val="24"/>
          <w:szCs w:val="24"/>
        </w:rPr>
        <w:t xml:space="preserve">Virtual education, teaching skills, </w:t>
      </w:r>
      <w:r w:rsidR="00F15DE9" w:rsidRPr="008146E0">
        <w:rPr>
          <w:rFonts w:ascii="Times New Roman" w:hAnsi="Times New Roman" w:cs="Times New Roman"/>
          <w:sz w:val="24"/>
          <w:szCs w:val="24"/>
        </w:rPr>
        <w:t>information technology,</w:t>
      </w:r>
      <w:r w:rsidR="002124D2" w:rsidRPr="008146E0">
        <w:rPr>
          <w:rFonts w:ascii="Times New Roman" w:hAnsi="Times New Roman" w:cs="Times New Roman"/>
          <w:sz w:val="24"/>
          <w:szCs w:val="24"/>
        </w:rPr>
        <w:t xml:space="preserve"> mental and physical health</w:t>
      </w:r>
    </w:p>
    <w:p w14:paraId="73A11E75" w14:textId="77777777" w:rsidR="00C42FA1" w:rsidRPr="00384D1A" w:rsidRDefault="00C42FA1" w:rsidP="00C42FA1">
      <w:pPr>
        <w:spacing w:after="0" w:line="360" w:lineRule="auto"/>
        <w:jc w:val="both"/>
        <w:rPr>
          <w:rFonts w:ascii="Calibri" w:hAnsi="Calibri" w:cs="Times New Roman"/>
          <w:b/>
          <w:sz w:val="24"/>
          <w:szCs w:val="32"/>
        </w:rPr>
      </w:pPr>
    </w:p>
    <w:p w14:paraId="086B8BA7" w14:textId="030F0E38" w:rsidR="00C42FA1" w:rsidRPr="00C42FA1" w:rsidRDefault="00C42FA1" w:rsidP="00C42FA1">
      <w:pPr>
        <w:spacing w:after="0" w:line="360" w:lineRule="auto"/>
        <w:jc w:val="both"/>
        <w:rPr>
          <w:rFonts w:ascii="Calibri" w:hAnsi="Calibri" w:cs="Times New Roman"/>
          <w:b/>
          <w:sz w:val="28"/>
          <w:szCs w:val="36"/>
          <w:lang w:val="es-MX"/>
        </w:rPr>
      </w:pPr>
      <w:r w:rsidRPr="00C42FA1">
        <w:rPr>
          <w:rFonts w:ascii="Calibri" w:hAnsi="Calibri" w:cs="Times New Roman"/>
          <w:b/>
          <w:sz w:val="28"/>
          <w:szCs w:val="36"/>
          <w:lang w:val="es-MX"/>
        </w:rPr>
        <w:t>Resumo</w:t>
      </w:r>
    </w:p>
    <w:p w14:paraId="20D94177" w14:textId="77777777" w:rsidR="00C42FA1" w:rsidRPr="00C42FA1" w:rsidRDefault="00C42FA1" w:rsidP="00C42FA1">
      <w:pPr>
        <w:spacing w:after="0" w:line="360" w:lineRule="auto"/>
        <w:jc w:val="both"/>
        <w:rPr>
          <w:rFonts w:ascii="Times New Roman" w:hAnsi="Times New Roman" w:cs="Times New Roman"/>
          <w:sz w:val="24"/>
          <w:szCs w:val="24"/>
          <w:lang w:val="es-MX"/>
        </w:rPr>
      </w:pPr>
      <w:r w:rsidRPr="00C42FA1">
        <w:rPr>
          <w:rFonts w:ascii="Times New Roman" w:hAnsi="Times New Roman" w:cs="Times New Roman"/>
          <w:sz w:val="24"/>
          <w:szCs w:val="24"/>
          <w:lang w:val="es-MX"/>
        </w:rPr>
        <w:t xml:space="preserve">Abordar a </w:t>
      </w:r>
      <w:proofErr w:type="spellStart"/>
      <w:r w:rsidRPr="00C42FA1">
        <w:rPr>
          <w:rFonts w:ascii="Times New Roman" w:hAnsi="Times New Roman" w:cs="Times New Roman"/>
          <w:sz w:val="24"/>
          <w:szCs w:val="24"/>
          <w:lang w:val="es-MX"/>
        </w:rPr>
        <w:t>questão</w:t>
      </w:r>
      <w:proofErr w:type="spellEnd"/>
      <w:r w:rsidRPr="00C42FA1">
        <w:rPr>
          <w:rFonts w:ascii="Times New Roman" w:hAnsi="Times New Roman" w:cs="Times New Roman"/>
          <w:sz w:val="24"/>
          <w:szCs w:val="24"/>
          <w:lang w:val="es-MX"/>
        </w:rPr>
        <w:t xml:space="preserve"> da </w:t>
      </w:r>
      <w:proofErr w:type="spellStart"/>
      <w:r w:rsidRPr="00C42FA1">
        <w:rPr>
          <w:rFonts w:ascii="Times New Roman" w:hAnsi="Times New Roman" w:cs="Times New Roman"/>
          <w:sz w:val="24"/>
          <w:szCs w:val="24"/>
          <w:lang w:val="es-MX"/>
        </w:rPr>
        <w:t>saúde</w:t>
      </w:r>
      <w:proofErr w:type="spellEnd"/>
      <w:r w:rsidRPr="00C42FA1">
        <w:rPr>
          <w:rFonts w:ascii="Times New Roman" w:hAnsi="Times New Roman" w:cs="Times New Roman"/>
          <w:sz w:val="24"/>
          <w:szCs w:val="24"/>
          <w:lang w:val="es-MX"/>
        </w:rPr>
        <w:t xml:space="preserve"> mental positiva em docentes de </w:t>
      </w:r>
      <w:proofErr w:type="spellStart"/>
      <w:r w:rsidRPr="00C42FA1">
        <w:rPr>
          <w:rFonts w:ascii="Times New Roman" w:hAnsi="Times New Roman" w:cs="Times New Roman"/>
          <w:sz w:val="24"/>
          <w:szCs w:val="24"/>
          <w:lang w:val="es-MX"/>
        </w:rPr>
        <w:t>uma</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instituição</w:t>
      </w:r>
      <w:proofErr w:type="spellEnd"/>
      <w:r w:rsidRPr="00C42FA1">
        <w:rPr>
          <w:rFonts w:ascii="Times New Roman" w:hAnsi="Times New Roman" w:cs="Times New Roman"/>
          <w:sz w:val="24"/>
          <w:szCs w:val="24"/>
          <w:lang w:val="es-MX"/>
        </w:rPr>
        <w:t xml:space="preserve"> de </w:t>
      </w:r>
      <w:proofErr w:type="spellStart"/>
      <w:r w:rsidRPr="00C42FA1">
        <w:rPr>
          <w:rFonts w:ascii="Times New Roman" w:hAnsi="Times New Roman" w:cs="Times New Roman"/>
          <w:sz w:val="24"/>
          <w:szCs w:val="24"/>
          <w:lang w:val="es-MX"/>
        </w:rPr>
        <w:t>ensino</w:t>
      </w:r>
      <w:proofErr w:type="spellEnd"/>
      <w:r w:rsidRPr="00C42FA1">
        <w:rPr>
          <w:rFonts w:ascii="Times New Roman" w:hAnsi="Times New Roman" w:cs="Times New Roman"/>
          <w:sz w:val="24"/>
          <w:szCs w:val="24"/>
          <w:lang w:val="es-MX"/>
        </w:rPr>
        <w:t xml:space="preserve"> superior antes e durante a pandemia de covid-19 </w:t>
      </w:r>
      <w:proofErr w:type="spellStart"/>
      <w:r w:rsidRPr="00C42FA1">
        <w:rPr>
          <w:rFonts w:ascii="Times New Roman" w:hAnsi="Times New Roman" w:cs="Times New Roman"/>
          <w:sz w:val="24"/>
          <w:szCs w:val="24"/>
          <w:lang w:val="es-MX"/>
        </w:rPr>
        <w:t>tem</w:t>
      </w:r>
      <w:proofErr w:type="spellEnd"/>
      <w:r w:rsidRPr="00C42FA1">
        <w:rPr>
          <w:rFonts w:ascii="Times New Roman" w:hAnsi="Times New Roman" w:cs="Times New Roman"/>
          <w:sz w:val="24"/>
          <w:szCs w:val="24"/>
          <w:lang w:val="es-MX"/>
        </w:rPr>
        <w:t xml:space="preserve"> sido de grande </w:t>
      </w:r>
      <w:proofErr w:type="spellStart"/>
      <w:r w:rsidRPr="00C42FA1">
        <w:rPr>
          <w:rFonts w:ascii="Times New Roman" w:hAnsi="Times New Roman" w:cs="Times New Roman"/>
          <w:sz w:val="24"/>
          <w:szCs w:val="24"/>
          <w:lang w:val="es-MX"/>
        </w:rPr>
        <w:t>relevância</w:t>
      </w:r>
      <w:proofErr w:type="spellEnd"/>
      <w:r w:rsidRPr="00C42FA1">
        <w:rPr>
          <w:rFonts w:ascii="Times New Roman" w:hAnsi="Times New Roman" w:cs="Times New Roman"/>
          <w:sz w:val="24"/>
          <w:szCs w:val="24"/>
          <w:lang w:val="es-MX"/>
        </w:rPr>
        <w:t xml:space="preserve"> e </w:t>
      </w:r>
      <w:proofErr w:type="spellStart"/>
      <w:r w:rsidRPr="00C42FA1">
        <w:rPr>
          <w:rFonts w:ascii="Times New Roman" w:hAnsi="Times New Roman" w:cs="Times New Roman"/>
          <w:sz w:val="24"/>
          <w:szCs w:val="24"/>
          <w:lang w:val="es-MX"/>
        </w:rPr>
        <w:t>necessidade</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uma</w:t>
      </w:r>
      <w:proofErr w:type="spellEnd"/>
      <w:r w:rsidRPr="00C42FA1">
        <w:rPr>
          <w:rFonts w:ascii="Times New Roman" w:hAnsi="Times New Roman" w:cs="Times New Roman"/>
          <w:sz w:val="24"/>
          <w:szCs w:val="24"/>
          <w:lang w:val="es-MX"/>
        </w:rPr>
        <w:t xml:space="preserve"> vez que </w:t>
      </w:r>
      <w:proofErr w:type="spellStart"/>
      <w:r w:rsidRPr="00C42FA1">
        <w:rPr>
          <w:rFonts w:ascii="Times New Roman" w:hAnsi="Times New Roman" w:cs="Times New Roman"/>
          <w:sz w:val="24"/>
          <w:szCs w:val="24"/>
          <w:lang w:val="es-MX"/>
        </w:rPr>
        <w:t>houve</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desconhecimento</w:t>
      </w:r>
      <w:proofErr w:type="spellEnd"/>
      <w:r w:rsidRPr="00C42FA1">
        <w:rPr>
          <w:rFonts w:ascii="Times New Roman" w:hAnsi="Times New Roman" w:cs="Times New Roman"/>
          <w:sz w:val="24"/>
          <w:szCs w:val="24"/>
          <w:lang w:val="es-MX"/>
        </w:rPr>
        <w:t xml:space="preserve"> da real </w:t>
      </w:r>
      <w:proofErr w:type="spellStart"/>
      <w:r w:rsidRPr="00C42FA1">
        <w:rPr>
          <w:rFonts w:ascii="Times New Roman" w:hAnsi="Times New Roman" w:cs="Times New Roman"/>
          <w:sz w:val="24"/>
          <w:szCs w:val="24"/>
          <w:lang w:val="es-MX"/>
        </w:rPr>
        <w:t>situação</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ou</w:t>
      </w:r>
      <w:proofErr w:type="spellEnd"/>
      <w:r w:rsidRPr="00C42FA1">
        <w:rPr>
          <w:rFonts w:ascii="Times New Roman" w:hAnsi="Times New Roman" w:cs="Times New Roman"/>
          <w:sz w:val="24"/>
          <w:szCs w:val="24"/>
          <w:lang w:val="es-MX"/>
        </w:rPr>
        <w:t xml:space="preserve"> que </w:t>
      </w:r>
      <w:proofErr w:type="spellStart"/>
      <w:r w:rsidRPr="00C42FA1">
        <w:rPr>
          <w:rFonts w:ascii="Times New Roman" w:hAnsi="Times New Roman" w:cs="Times New Roman"/>
          <w:sz w:val="24"/>
          <w:szCs w:val="24"/>
          <w:lang w:val="es-MX"/>
        </w:rPr>
        <w:t>dificultou</w:t>
      </w:r>
      <w:proofErr w:type="spellEnd"/>
      <w:r w:rsidRPr="00C42FA1">
        <w:rPr>
          <w:rFonts w:ascii="Times New Roman" w:hAnsi="Times New Roman" w:cs="Times New Roman"/>
          <w:sz w:val="24"/>
          <w:szCs w:val="24"/>
          <w:lang w:val="es-MX"/>
        </w:rPr>
        <w:t xml:space="preserve"> a </w:t>
      </w:r>
      <w:proofErr w:type="spellStart"/>
      <w:r w:rsidRPr="00C42FA1">
        <w:rPr>
          <w:rFonts w:ascii="Times New Roman" w:hAnsi="Times New Roman" w:cs="Times New Roman"/>
          <w:sz w:val="24"/>
          <w:szCs w:val="24"/>
          <w:lang w:val="es-MX"/>
        </w:rPr>
        <w:t>implementação</w:t>
      </w:r>
      <w:proofErr w:type="spellEnd"/>
      <w:r w:rsidRPr="00C42FA1">
        <w:rPr>
          <w:rFonts w:ascii="Times New Roman" w:hAnsi="Times New Roman" w:cs="Times New Roman"/>
          <w:sz w:val="24"/>
          <w:szCs w:val="24"/>
          <w:lang w:val="es-MX"/>
        </w:rPr>
        <w:t xml:space="preserve"> de cuidados </w:t>
      </w:r>
      <w:proofErr w:type="spellStart"/>
      <w:proofErr w:type="gramStart"/>
      <w:r w:rsidRPr="00C42FA1">
        <w:rPr>
          <w:rFonts w:ascii="Times New Roman" w:hAnsi="Times New Roman" w:cs="Times New Roman"/>
          <w:sz w:val="24"/>
          <w:szCs w:val="24"/>
          <w:lang w:val="es-MX"/>
        </w:rPr>
        <w:t>adequados</w:t>
      </w:r>
      <w:proofErr w:type="spellEnd"/>
      <w:r w:rsidRPr="00C42FA1">
        <w:rPr>
          <w:rFonts w:ascii="Times New Roman" w:hAnsi="Times New Roman" w:cs="Times New Roman"/>
          <w:sz w:val="24"/>
          <w:szCs w:val="24"/>
          <w:lang w:val="es-MX"/>
        </w:rPr>
        <w:t xml:space="preserve"> ,</w:t>
      </w:r>
      <w:proofErr w:type="gramEnd"/>
      <w:r w:rsidRPr="00C42FA1">
        <w:rPr>
          <w:rFonts w:ascii="Times New Roman" w:hAnsi="Times New Roman" w:cs="Times New Roman"/>
          <w:sz w:val="24"/>
          <w:szCs w:val="24"/>
          <w:lang w:val="es-MX"/>
        </w:rPr>
        <w:t xml:space="preserve"> medidas de </w:t>
      </w:r>
      <w:proofErr w:type="spellStart"/>
      <w:r w:rsidRPr="00C42FA1">
        <w:rPr>
          <w:rFonts w:ascii="Times New Roman" w:hAnsi="Times New Roman" w:cs="Times New Roman"/>
          <w:sz w:val="24"/>
          <w:szCs w:val="24"/>
          <w:lang w:val="es-MX"/>
        </w:rPr>
        <w:t>apoio</w:t>
      </w:r>
      <w:proofErr w:type="spellEnd"/>
      <w:r w:rsidRPr="00C42FA1">
        <w:rPr>
          <w:rFonts w:ascii="Times New Roman" w:hAnsi="Times New Roman" w:cs="Times New Roman"/>
          <w:sz w:val="24"/>
          <w:szCs w:val="24"/>
          <w:lang w:val="es-MX"/>
        </w:rPr>
        <w:t xml:space="preserve"> e cuidados. Este </w:t>
      </w:r>
      <w:proofErr w:type="spellStart"/>
      <w:r w:rsidRPr="00C42FA1">
        <w:rPr>
          <w:rFonts w:ascii="Times New Roman" w:hAnsi="Times New Roman" w:cs="Times New Roman"/>
          <w:sz w:val="24"/>
          <w:szCs w:val="24"/>
          <w:lang w:val="es-MX"/>
        </w:rPr>
        <w:t>estudo</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portanto</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contribui</w:t>
      </w:r>
      <w:proofErr w:type="spellEnd"/>
      <w:r w:rsidRPr="00C42FA1">
        <w:rPr>
          <w:rFonts w:ascii="Times New Roman" w:hAnsi="Times New Roman" w:cs="Times New Roman"/>
          <w:sz w:val="24"/>
          <w:szCs w:val="24"/>
          <w:lang w:val="es-MX"/>
        </w:rPr>
        <w:t xml:space="preserve"> para o </w:t>
      </w:r>
      <w:proofErr w:type="spellStart"/>
      <w:r w:rsidRPr="00C42FA1">
        <w:rPr>
          <w:rFonts w:ascii="Times New Roman" w:hAnsi="Times New Roman" w:cs="Times New Roman"/>
          <w:sz w:val="24"/>
          <w:szCs w:val="24"/>
          <w:lang w:val="es-MX"/>
        </w:rPr>
        <w:t>conhecimento</w:t>
      </w:r>
      <w:proofErr w:type="spellEnd"/>
      <w:r w:rsidRPr="00C42FA1">
        <w:rPr>
          <w:rFonts w:ascii="Times New Roman" w:hAnsi="Times New Roman" w:cs="Times New Roman"/>
          <w:sz w:val="24"/>
          <w:szCs w:val="24"/>
          <w:lang w:val="es-MX"/>
        </w:rPr>
        <w:t xml:space="preserve"> teórico, </w:t>
      </w:r>
      <w:proofErr w:type="spellStart"/>
      <w:r w:rsidRPr="00C42FA1">
        <w:rPr>
          <w:rFonts w:ascii="Times New Roman" w:hAnsi="Times New Roman" w:cs="Times New Roman"/>
          <w:sz w:val="24"/>
          <w:szCs w:val="24"/>
          <w:lang w:val="es-MX"/>
        </w:rPr>
        <w:t>prático</w:t>
      </w:r>
      <w:proofErr w:type="spellEnd"/>
      <w:r w:rsidRPr="00C42FA1">
        <w:rPr>
          <w:rFonts w:ascii="Times New Roman" w:hAnsi="Times New Roman" w:cs="Times New Roman"/>
          <w:sz w:val="24"/>
          <w:szCs w:val="24"/>
          <w:lang w:val="es-MX"/>
        </w:rPr>
        <w:t xml:space="preserve"> e metodológico </w:t>
      </w:r>
      <w:proofErr w:type="spellStart"/>
      <w:r w:rsidRPr="00C42FA1">
        <w:rPr>
          <w:rFonts w:ascii="Times New Roman" w:hAnsi="Times New Roman" w:cs="Times New Roman"/>
          <w:sz w:val="24"/>
          <w:szCs w:val="24"/>
          <w:lang w:val="es-MX"/>
        </w:rPr>
        <w:t>desse</w:t>
      </w:r>
      <w:proofErr w:type="spellEnd"/>
      <w:r w:rsidRPr="00C42FA1">
        <w:rPr>
          <w:rFonts w:ascii="Times New Roman" w:hAnsi="Times New Roman" w:cs="Times New Roman"/>
          <w:sz w:val="24"/>
          <w:szCs w:val="24"/>
          <w:lang w:val="es-MX"/>
        </w:rPr>
        <w:t xml:space="preserve"> complexo </w:t>
      </w:r>
      <w:proofErr w:type="spellStart"/>
      <w:r w:rsidRPr="00C42FA1">
        <w:rPr>
          <w:rFonts w:ascii="Times New Roman" w:hAnsi="Times New Roman" w:cs="Times New Roman"/>
          <w:sz w:val="24"/>
          <w:szCs w:val="24"/>
          <w:lang w:val="es-MX"/>
        </w:rPr>
        <w:t>construto</w:t>
      </w:r>
      <w:proofErr w:type="spellEnd"/>
      <w:r w:rsidRPr="00C42FA1">
        <w:rPr>
          <w:rFonts w:ascii="Times New Roman" w:hAnsi="Times New Roman" w:cs="Times New Roman"/>
          <w:sz w:val="24"/>
          <w:szCs w:val="24"/>
          <w:lang w:val="es-MX"/>
        </w:rPr>
        <w:t xml:space="preserve"> educacional. O objetivo principal </w:t>
      </w:r>
      <w:proofErr w:type="spellStart"/>
      <w:r w:rsidRPr="00C42FA1">
        <w:rPr>
          <w:rFonts w:ascii="Times New Roman" w:hAnsi="Times New Roman" w:cs="Times New Roman"/>
          <w:sz w:val="24"/>
          <w:szCs w:val="24"/>
          <w:lang w:val="es-MX"/>
        </w:rPr>
        <w:t>foi</w:t>
      </w:r>
      <w:proofErr w:type="spellEnd"/>
      <w:r w:rsidRPr="00C42FA1">
        <w:rPr>
          <w:rFonts w:ascii="Times New Roman" w:hAnsi="Times New Roman" w:cs="Times New Roman"/>
          <w:sz w:val="24"/>
          <w:szCs w:val="24"/>
          <w:lang w:val="es-MX"/>
        </w:rPr>
        <w:t xml:space="preserve"> avaliar se </w:t>
      </w:r>
      <w:proofErr w:type="spellStart"/>
      <w:r w:rsidRPr="00C42FA1">
        <w:rPr>
          <w:rFonts w:ascii="Times New Roman" w:hAnsi="Times New Roman" w:cs="Times New Roman"/>
          <w:sz w:val="24"/>
          <w:szCs w:val="24"/>
          <w:lang w:val="es-MX"/>
        </w:rPr>
        <w:t>houve</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alguma</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alteração</w:t>
      </w:r>
      <w:proofErr w:type="spellEnd"/>
      <w:r w:rsidRPr="00C42FA1">
        <w:rPr>
          <w:rFonts w:ascii="Times New Roman" w:hAnsi="Times New Roman" w:cs="Times New Roman"/>
          <w:sz w:val="24"/>
          <w:szCs w:val="24"/>
          <w:lang w:val="es-MX"/>
        </w:rPr>
        <w:t xml:space="preserve"> significativa nos </w:t>
      </w:r>
      <w:proofErr w:type="spellStart"/>
      <w:r w:rsidRPr="00C42FA1">
        <w:rPr>
          <w:rFonts w:ascii="Times New Roman" w:hAnsi="Times New Roman" w:cs="Times New Roman"/>
          <w:sz w:val="24"/>
          <w:szCs w:val="24"/>
          <w:lang w:val="es-MX"/>
        </w:rPr>
        <w:t>níveis</w:t>
      </w:r>
      <w:proofErr w:type="spellEnd"/>
      <w:r w:rsidRPr="00C42FA1">
        <w:rPr>
          <w:rFonts w:ascii="Times New Roman" w:hAnsi="Times New Roman" w:cs="Times New Roman"/>
          <w:sz w:val="24"/>
          <w:szCs w:val="24"/>
          <w:lang w:val="es-MX"/>
        </w:rPr>
        <w:t xml:space="preserve"> positivos de </w:t>
      </w:r>
      <w:proofErr w:type="spellStart"/>
      <w:r w:rsidRPr="00C42FA1">
        <w:rPr>
          <w:rFonts w:ascii="Times New Roman" w:hAnsi="Times New Roman" w:cs="Times New Roman"/>
          <w:sz w:val="24"/>
          <w:szCs w:val="24"/>
          <w:lang w:val="es-MX"/>
        </w:rPr>
        <w:t>saúde</w:t>
      </w:r>
      <w:proofErr w:type="spellEnd"/>
      <w:r w:rsidRPr="00C42FA1">
        <w:rPr>
          <w:rFonts w:ascii="Times New Roman" w:hAnsi="Times New Roman" w:cs="Times New Roman"/>
          <w:sz w:val="24"/>
          <w:szCs w:val="24"/>
          <w:lang w:val="es-MX"/>
        </w:rPr>
        <w:t xml:space="preserve"> mental dos docentes de </w:t>
      </w:r>
      <w:proofErr w:type="spellStart"/>
      <w:r w:rsidRPr="00C42FA1">
        <w:rPr>
          <w:rFonts w:ascii="Times New Roman" w:hAnsi="Times New Roman" w:cs="Times New Roman"/>
          <w:sz w:val="24"/>
          <w:szCs w:val="24"/>
          <w:lang w:val="es-MX"/>
        </w:rPr>
        <w:t>uma</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instituição</w:t>
      </w:r>
      <w:proofErr w:type="spellEnd"/>
      <w:r w:rsidRPr="00C42FA1">
        <w:rPr>
          <w:rFonts w:ascii="Times New Roman" w:hAnsi="Times New Roman" w:cs="Times New Roman"/>
          <w:sz w:val="24"/>
          <w:szCs w:val="24"/>
          <w:lang w:val="es-MX"/>
        </w:rPr>
        <w:t xml:space="preserve"> de </w:t>
      </w:r>
      <w:proofErr w:type="spellStart"/>
      <w:r w:rsidRPr="00C42FA1">
        <w:rPr>
          <w:rFonts w:ascii="Times New Roman" w:hAnsi="Times New Roman" w:cs="Times New Roman"/>
          <w:sz w:val="24"/>
          <w:szCs w:val="24"/>
          <w:lang w:val="es-MX"/>
        </w:rPr>
        <w:t>ensino</w:t>
      </w:r>
      <w:proofErr w:type="spellEnd"/>
      <w:r w:rsidRPr="00C42FA1">
        <w:rPr>
          <w:rFonts w:ascii="Times New Roman" w:hAnsi="Times New Roman" w:cs="Times New Roman"/>
          <w:sz w:val="24"/>
          <w:szCs w:val="24"/>
          <w:lang w:val="es-MX"/>
        </w:rPr>
        <w:t xml:space="preserve"> superior tanto no </w:t>
      </w:r>
      <w:proofErr w:type="spellStart"/>
      <w:r w:rsidRPr="00C42FA1">
        <w:rPr>
          <w:rFonts w:ascii="Times New Roman" w:hAnsi="Times New Roman" w:cs="Times New Roman"/>
          <w:sz w:val="24"/>
          <w:szCs w:val="24"/>
          <w:lang w:val="es-MX"/>
        </w:rPr>
        <w:t>início</w:t>
      </w:r>
      <w:proofErr w:type="spellEnd"/>
      <w:r w:rsidRPr="00C42FA1">
        <w:rPr>
          <w:rFonts w:ascii="Times New Roman" w:hAnsi="Times New Roman" w:cs="Times New Roman"/>
          <w:sz w:val="24"/>
          <w:szCs w:val="24"/>
          <w:lang w:val="es-MX"/>
        </w:rPr>
        <w:t xml:space="preserve"> como durante o </w:t>
      </w:r>
      <w:proofErr w:type="spellStart"/>
      <w:r w:rsidRPr="00C42FA1">
        <w:rPr>
          <w:rFonts w:ascii="Times New Roman" w:hAnsi="Times New Roman" w:cs="Times New Roman"/>
          <w:sz w:val="24"/>
          <w:szCs w:val="24"/>
          <w:lang w:val="es-MX"/>
        </w:rPr>
        <w:t>desenvolvimento</w:t>
      </w:r>
      <w:proofErr w:type="spellEnd"/>
      <w:r w:rsidRPr="00C42FA1">
        <w:rPr>
          <w:rFonts w:ascii="Times New Roman" w:hAnsi="Times New Roman" w:cs="Times New Roman"/>
          <w:sz w:val="24"/>
          <w:szCs w:val="24"/>
          <w:lang w:val="es-MX"/>
        </w:rPr>
        <w:t xml:space="preserve"> da pandemia de Covid-19. A </w:t>
      </w:r>
      <w:proofErr w:type="spellStart"/>
      <w:r w:rsidRPr="00C42FA1">
        <w:rPr>
          <w:rFonts w:ascii="Times New Roman" w:hAnsi="Times New Roman" w:cs="Times New Roman"/>
          <w:sz w:val="24"/>
          <w:szCs w:val="24"/>
          <w:lang w:val="es-MX"/>
        </w:rPr>
        <w:t>investigação</w:t>
      </w:r>
      <w:proofErr w:type="spellEnd"/>
      <w:r w:rsidRPr="00C42FA1">
        <w:rPr>
          <w:rFonts w:ascii="Times New Roman" w:hAnsi="Times New Roman" w:cs="Times New Roman"/>
          <w:sz w:val="24"/>
          <w:szCs w:val="24"/>
          <w:lang w:val="es-MX"/>
        </w:rPr>
        <w:t xml:space="preserve"> realizada </w:t>
      </w:r>
      <w:proofErr w:type="spellStart"/>
      <w:r w:rsidRPr="00C42FA1">
        <w:rPr>
          <w:rFonts w:ascii="Times New Roman" w:hAnsi="Times New Roman" w:cs="Times New Roman"/>
          <w:sz w:val="24"/>
          <w:szCs w:val="24"/>
          <w:lang w:val="es-MX"/>
        </w:rPr>
        <w:t>foi</w:t>
      </w:r>
      <w:proofErr w:type="spellEnd"/>
      <w:r w:rsidRPr="00C42FA1">
        <w:rPr>
          <w:rFonts w:ascii="Times New Roman" w:hAnsi="Times New Roman" w:cs="Times New Roman"/>
          <w:sz w:val="24"/>
          <w:szCs w:val="24"/>
          <w:lang w:val="es-MX"/>
        </w:rPr>
        <w:t xml:space="preserve"> a </w:t>
      </w:r>
      <w:proofErr w:type="spellStart"/>
      <w:r w:rsidRPr="00C42FA1">
        <w:rPr>
          <w:rFonts w:ascii="Times New Roman" w:hAnsi="Times New Roman" w:cs="Times New Roman"/>
          <w:sz w:val="24"/>
          <w:szCs w:val="24"/>
          <w:lang w:val="es-MX"/>
        </w:rPr>
        <w:t>seguinte</w:t>
      </w:r>
      <w:proofErr w:type="spellEnd"/>
      <w:r w:rsidRPr="00C42FA1">
        <w:rPr>
          <w:rFonts w:ascii="Times New Roman" w:hAnsi="Times New Roman" w:cs="Times New Roman"/>
          <w:sz w:val="24"/>
          <w:szCs w:val="24"/>
          <w:lang w:val="es-MX"/>
        </w:rPr>
        <w:t xml:space="preserve">: </w:t>
      </w:r>
      <w:proofErr w:type="gramStart"/>
      <w:r w:rsidRPr="00C42FA1">
        <w:rPr>
          <w:rFonts w:ascii="Times New Roman" w:hAnsi="Times New Roman" w:cs="Times New Roman"/>
          <w:sz w:val="24"/>
          <w:szCs w:val="24"/>
          <w:lang w:val="es-MX"/>
        </w:rPr>
        <w:t xml:space="preserve">existe </w:t>
      </w:r>
      <w:proofErr w:type="spellStart"/>
      <w:r w:rsidRPr="00C42FA1">
        <w:rPr>
          <w:rFonts w:ascii="Times New Roman" w:hAnsi="Times New Roman" w:cs="Times New Roman"/>
          <w:sz w:val="24"/>
          <w:szCs w:val="24"/>
          <w:lang w:val="es-MX"/>
        </w:rPr>
        <w:t>alguma</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alteração</w:t>
      </w:r>
      <w:proofErr w:type="spellEnd"/>
      <w:r w:rsidRPr="00C42FA1">
        <w:rPr>
          <w:rFonts w:ascii="Times New Roman" w:hAnsi="Times New Roman" w:cs="Times New Roman"/>
          <w:sz w:val="24"/>
          <w:szCs w:val="24"/>
          <w:lang w:val="es-MX"/>
        </w:rPr>
        <w:t xml:space="preserve"> significativa no </w:t>
      </w:r>
      <w:proofErr w:type="spellStart"/>
      <w:r w:rsidRPr="00C42FA1">
        <w:rPr>
          <w:rFonts w:ascii="Times New Roman" w:hAnsi="Times New Roman" w:cs="Times New Roman"/>
          <w:sz w:val="24"/>
          <w:szCs w:val="24"/>
          <w:lang w:val="es-MX"/>
        </w:rPr>
        <w:t>nível</w:t>
      </w:r>
      <w:proofErr w:type="spellEnd"/>
      <w:r w:rsidRPr="00C42FA1">
        <w:rPr>
          <w:rFonts w:ascii="Times New Roman" w:hAnsi="Times New Roman" w:cs="Times New Roman"/>
          <w:sz w:val="24"/>
          <w:szCs w:val="24"/>
          <w:lang w:val="es-MX"/>
        </w:rPr>
        <w:t xml:space="preserve"> de </w:t>
      </w:r>
      <w:proofErr w:type="spellStart"/>
      <w:r w:rsidRPr="00C42FA1">
        <w:rPr>
          <w:rFonts w:ascii="Times New Roman" w:hAnsi="Times New Roman" w:cs="Times New Roman"/>
          <w:sz w:val="24"/>
          <w:szCs w:val="24"/>
          <w:lang w:val="es-MX"/>
        </w:rPr>
        <w:t>saúde</w:t>
      </w:r>
      <w:proofErr w:type="spellEnd"/>
      <w:r w:rsidRPr="00C42FA1">
        <w:rPr>
          <w:rFonts w:ascii="Times New Roman" w:hAnsi="Times New Roman" w:cs="Times New Roman"/>
          <w:sz w:val="24"/>
          <w:szCs w:val="24"/>
          <w:lang w:val="es-MX"/>
        </w:rPr>
        <w:t xml:space="preserve"> mental positiva no </w:t>
      </w:r>
      <w:proofErr w:type="spellStart"/>
      <w:r w:rsidRPr="00C42FA1">
        <w:rPr>
          <w:rFonts w:ascii="Times New Roman" w:hAnsi="Times New Roman" w:cs="Times New Roman"/>
          <w:sz w:val="24"/>
          <w:szCs w:val="24"/>
          <w:lang w:val="es-MX"/>
        </w:rPr>
        <w:t>início</w:t>
      </w:r>
      <w:proofErr w:type="spellEnd"/>
      <w:r w:rsidRPr="00C42FA1">
        <w:rPr>
          <w:rFonts w:ascii="Times New Roman" w:hAnsi="Times New Roman" w:cs="Times New Roman"/>
          <w:sz w:val="24"/>
          <w:szCs w:val="24"/>
          <w:lang w:val="es-MX"/>
        </w:rPr>
        <w:t xml:space="preserve"> e </w:t>
      </w:r>
      <w:proofErr w:type="spellStart"/>
      <w:r w:rsidRPr="00C42FA1">
        <w:rPr>
          <w:rFonts w:ascii="Times New Roman" w:hAnsi="Times New Roman" w:cs="Times New Roman"/>
          <w:sz w:val="24"/>
          <w:szCs w:val="24"/>
          <w:lang w:val="es-MX"/>
        </w:rPr>
        <w:t>ao</w:t>
      </w:r>
      <w:proofErr w:type="spellEnd"/>
      <w:r w:rsidRPr="00C42FA1">
        <w:rPr>
          <w:rFonts w:ascii="Times New Roman" w:hAnsi="Times New Roman" w:cs="Times New Roman"/>
          <w:sz w:val="24"/>
          <w:szCs w:val="24"/>
          <w:lang w:val="es-MX"/>
        </w:rPr>
        <w:t xml:space="preserve"> longo da pandemia de covid-19 entre os </w:t>
      </w:r>
      <w:proofErr w:type="spellStart"/>
      <w:r w:rsidRPr="00C42FA1">
        <w:rPr>
          <w:rFonts w:ascii="Times New Roman" w:hAnsi="Times New Roman" w:cs="Times New Roman"/>
          <w:sz w:val="24"/>
          <w:szCs w:val="24"/>
          <w:lang w:val="es-MX"/>
        </w:rPr>
        <w:t>professores</w:t>
      </w:r>
      <w:proofErr w:type="spellEnd"/>
      <w:r w:rsidRPr="00C42FA1">
        <w:rPr>
          <w:rFonts w:ascii="Times New Roman" w:hAnsi="Times New Roman" w:cs="Times New Roman"/>
          <w:sz w:val="24"/>
          <w:szCs w:val="24"/>
          <w:lang w:val="es-MX"/>
        </w:rPr>
        <w:t xml:space="preserve"> da referida </w:t>
      </w:r>
      <w:proofErr w:type="spellStart"/>
      <w:r w:rsidRPr="00C42FA1">
        <w:rPr>
          <w:rFonts w:ascii="Times New Roman" w:hAnsi="Times New Roman" w:cs="Times New Roman"/>
          <w:sz w:val="24"/>
          <w:szCs w:val="24"/>
          <w:lang w:val="es-MX"/>
        </w:rPr>
        <w:t>organização</w:t>
      </w:r>
      <w:proofErr w:type="spellEnd"/>
      <w:r w:rsidRPr="00C42FA1">
        <w:rPr>
          <w:rFonts w:ascii="Times New Roman" w:hAnsi="Times New Roman" w:cs="Times New Roman"/>
          <w:sz w:val="24"/>
          <w:szCs w:val="24"/>
          <w:lang w:val="es-MX"/>
        </w:rPr>
        <w:t>?</w:t>
      </w:r>
      <w:proofErr w:type="gramEnd"/>
      <w:r w:rsidRPr="00C42FA1">
        <w:rPr>
          <w:rFonts w:ascii="Times New Roman" w:hAnsi="Times New Roman" w:cs="Times New Roman"/>
          <w:sz w:val="24"/>
          <w:szCs w:val="24"/>
          <w:lang w:val="es-MX"/>
        </w:rPr>
        <w:t xml:space="preserve"> A </w:t>
      </w:r>
      <w:proofErr w:type="spellStart"/>
      <w:r w:rsidRPr="00C42FA1">
        <w:rPr>
          <w:rFonts w:ascii="Times New Roman" w:hAnsi="Times New Roman" w:cs="Times New Roman"/>
          <w:sz w:val="24"/>
          <w:szCs w:val="24"/>
          <w:lang w:val="es-MX"/>
        </w:rPr>
        <w:t>abordagem</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foi</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quantitativa</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ou</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descritiva</w:t>
      </w:r>
      <w:proofErr w:type="spellEnd"/>
      <w:r w:rsidRPr="00C42FA1">
        <w:rPr>
          <w:rFonts w:ascii="Times New Roman" w:hAnsi="Times New Roman" w:cs="Times New Roman"/>
          <w:sz w:val="24"/>
          <w:szCs w:val="24"/>
          <w:lang w:val="es-MX"/>
        </w:rPr>
        <w:t xml:space="preserve"> e inferencial, para a </w:t>
      </w:r>
      <w:proofErr w:type="spellStart"/>
      <w:r w:rsidRPr="00C42FA1">
        <w:rPr>
          <w:rFonts w:ascii="Times New Roman" w:hAnsi="Times New Roman" w:cs="Times New Roman"/>
          <w:sz w:val="24"/>
          <w:szCs w:val="24"/>
          <w:lang w:val="es-MX"/>
        </w:rPr>
        <w:t>qual</w:t>
      </w:r>
      <w:proofErr w:type="spellEnd"/>
      <w:r w:rsidRPr="00C42FA1">
        <w:rPr>
          <w:rFonts w:ascii="Times New Roman" w:hAnsi="Times New Roman" w:cs="Times New Roman"/>
          <w:sz w:val="24"/>
          <w:szCs w:val="24"/>
          <w:lang w:val="es-MX"/>
        </w:rPr>
        <w:t xml:space="preserve"> a pesquisa </w:t>
      </w:r>
      <w:proofErr w:type="spellStart"/>
      <w:r w:rsidRPr="00C42FA1">
        <w:rPr>
          <w:rFonts w:ascii="Times New Roman" w:hAnsi="Times New Roman" w:cs="Times New Roman"/>
          <w:sz w:val="24"/>
          <w:szCs w:val="24"/>
          <w:lang w:val="es-MX"/>
        </w:rPr>
        <w:t>foi</w:t>
      </w:r>
      <w:proofErr w:type="spellEnd"/>
      <w:r w:rsidRPr="00C42FA1">
        <w:rPr>
          <w:rFonts w:ascii="Times New Roman" w:hAnsi="Times New Roman" w:cs="Times New Roman"/>
          <w:sz w:val="24"/>
          <w:szCs w:val="24"/>
          <w:lang w:val="es-MX"/>
        </w:rPr>
        <w:t xml:space="preserve"> aplicada a 201 </w:t>
      </w:r>
      <w:proofErr w:type="spellStart"/>
      <w:r w:rsidRPr="00C42FA1">
        <w:rPr>
          <w:rFonts w:ascii="Times New Roman" w:hAnsi="Times New Roman" w:cs="Times New Roman"/>
          <w:sz w:val="24"/>
          <w:szCs w:val="24"/>
          <w:lang w:val="es-MX"/>
        </w:rPr>
        <w:t>professores</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selecionados</w:t>
      </w:r>
      <w:proofErr w:type="spellEnd"/>
      <w:r w:rsidRPr="00C42FA1">
        <w:rPr>
          <w:rFonts w:ascii="Times New Roman" w:hAnsi="Times New Roman" w:cs="Times New Roman"/>
          <w:sz w:val="24"/>
          <w:szCs w:val="24"/>
          <w:lang w:val="es-MX"/>
        </w:rPr>
        <w:t xml:space="preserve"> aleatoriamente. Os resultados </w:t>
      </w:r>
      <w:proofErr w:type="spellStart"/>
      <w:r w:rsidRPr="00C42FA1">
        <w:rPr>
          <w:rFonts w:ascii="Times New Roman" w:hAnsi="Times New Roman" w:cs="Times New Roman"/>
          <w:sz w:val="24"/>
          <w:szCs w:val="24"/>
          <w:lang w:val="es-MX"/>
        </w:rPr>
        <w:t>sugerem</w:t>
      </w:r>
      <w:proofErr w:type="spellEnd"/>
      <w:r w:rsidRPr="00C42FA1">
        <w:rPr>
          <w:rFonts w:ascii="Times New Roman" w:hAnsi="Times New Roman" w:cs="Times New Roman"/>
          <w:sz w:val="24"/>
          <w:szCs w:val="24"/>
          <w:lang w:val="es-MX"/>
        </w:rPr>
        <w:t xml:space="preserve"> que a </w:t>
      </w:r>
      <w:proofErr w:type="spellStart"/>
      <w:r w:rsidRPr="00C42FA1">
        <w:rPr>
          <w:rFonts w:ascii="Times New Roman" w:hAnsi="Times New Roman" w:cs="Times New Roman"/>
          <w:sz w:val="24"/>
          <w:szCs w:val="24"/>
          <w:lang w:val="es-MX"/>
        </w:rPr>
        <w:t>formação</w:t>
      </w:r>
      <w:proofErr w:type="spellEnd"/>
      <w:r w:rsidRPr="00C42FA1">
        <w:rPr>
          <w:rFonts w:ascii="Times New Roman" w:hAnsi="Times New Roman" w:cs="Times New Roman"/>
          <w:sz w:val="24"/>
          <w:szCs w:val="24"/>
          <w:lang w:val="es-MX"/>
        </w:rPr>
        <w:t xml:space="preserve"> dos </w:t>
      </w:r>
      <w:proofErr w:type="spellStart"/>
      <w:r w:rsidRPr="00C42FA1">
        <w:rPr>
          <w:rFonts w:ascii="Times New Roman" w:hAnsi="Times New Roman" w:cs="Times New Roman"/>
          <w:sz w:val="24"/>
          <w:szCs w:val="24"/>
          <w:lang w:val="es-MX"/>
        </w:rPr>
        <w:t>professores</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não</w:t>
      </w:r>
      <w:proofErr w:type="spellEnd"/>
      <w:r w:rsidRPr="00C42FA1">
        <w:rPr>
          <w:rFonts w:ascii="Times New Roman" w:hAnsi="Times New Roman" w:cs="Times New Roman"/>
          <w:sz w:val="24"/>
          <w:szCs w:val="24"/>
          <w:lang w:val="es-MX"/>
        </w:rPr>
        <w:t xml:space="preserve"> utiliza </w:t>
      </w:r>
      <w:proofErr w:type="spellStart"/>
      <w:r w:rsidRPr="00C42FA1">
        <w:rPr>
          <w:rFonts w:ascii="Times New Roman" w:hAnsi="Times New Roman" w:cs="Times New Roman"/>
          <w:sz w:val="24"/>
          <w:szCs w:val="24"/>
          <w:lang w:val="es-MX"/>
        </w:rPr>
        <w:t>tecnologias</w:t>
      </w:r>
      <w:proofErr w:type="spellEnd"/>
      <w:r w:rsidRPr="00C42FA1">
        <w:rPr>
          <w:rFonts w:ascii="Times New Roman" w:hAnsi="Times New Roman" w:cs="Times New Roman"/>
          <w:sz w:val="24"/>
          <w:szCs w:val="24"/>
          <w:lang w:val="es-MX"/>
        </w:rPr>
        <w:t xml:space="preserve"> de </w:t>
      </w:r>
      <w:proofErr w:type="spellStart"/>
      <w:r w:rsidRPr="00C42FA1">
        <w:rPr>
          <w:rFonts w:ascii="Times New Roman" w:hAnsi="Times New Roman" w:cs="Times New Roman"/>
          <w:sz w:val="24"/>
          <w:szCs w:val="24"/>
          <w:lang w:val="es-MX"/>
        </w:rPr>
        <w:t>informação</w:t>
      </w:r>
      <w:proofErr w:type="spellEnd"/>
      <w:r w:rsidRPr="00C42FA1">
        <w:rPr>
          <w:rFonts w:ascii="Times New Roman" w:hAnsi="Times New Roman" w:cs="Times New Roman"/>
          <w:sz w:val="24"/>
          <w:szCs w:val="24"/>
          <w:lang w:val="es-MX"/>
        </w:rPr>
        <w:t xml:space="preserve"> e </w:t>
      </w:r>
      <w:proofErr w:type="spellStart"/>
      <w:r w:rsidRPr="00C42FA1">
        <w:rPr>
          <w:rFonts w:ascii="Times New Roman" w:hAnsi="Times New Roman" w:cs="Times New Roman"/>
          <w:sz w:val="24"/>
          <w:szCs w:val="24"/>
          <w:lang w:val="es-MX"/>
        </w:rPr>
        <w:t>comunicação</w:t>
      </w:r>
      <w:proofErr w:type="spellEnd"/>
      <w:r w:rsidRPr="00C42FA1">
        <w:rPr>
          <w:rFonts w:ascii="Times New Roman" w:hAnsi="Times New Roman" w:cs="Times New Roman"/>
          <w:sz w:val="24"/>
          <w:szCs w:val="24"/>
          <w:lang w:val="es-MX"/>
        </w:rPr>
        <w:t xml:space="preserve">, o </w:t>
      </w:r>
      <w:proofErr w:type="spellStart"/>
      <w:r w:rsidRPr="00C42FA1">
        <w:rPr>
          <w:rFonts w:ascii="Times New Roman" w:hAnsi="Times New Roman" w:cs="Times New Roman"/>
          <w:sz w:val="24"/>
          <w:szCs w:val="24"/>
          <w:lang w:val="es-MX"/>
        </w:rPr>
        <w:t>apoio</w:t>
      </w:r>
      <w:proofErr w:type="spellEnd"/>
      <w:r w:rsidRPr="00C42FA1">
        <w:rPr>
          <w:rFonts w:ascii="Times New Roman" w:hAnsi="Times New Roman" w:cs="Times New Roman"/>
          <w:sz w:val="24"/>
          <w:szCs w:val="24"/>
          <w:lang w:val="es-MX"/>
        </w:rPr>
        <w:t xml:space="preserve"> psicológico e os </w:t>
      </w:r>
      <w:proofErr w:type="spellStart"/>
      <w:r w:rsidRPr="00C42FA1">
        <w:rPr>
          <w:rFonts w:ascii="Times New Roman" w:hAnsi="Times New Roman" w:cs="Times New Roman"/>
          <w:sz w:val="24"/>
          <w:szCs w:val="24"/>
          <w:lang w:val="es-MX"/>
        </w:rPr>
        <w:t>esforços</w:t>
      </w:r>
      <w:proofErr w:type="spellEnd"/>
      <w:r w:rsidRPr="00C42FA1">
        <w:rPr>
          <w:rFonts w:ascii="Times New Roman" w:hAnsi="Times New Roman" w:cs="Times New Roman"/>
          <w:sz w:val="24"/>
          <w:szCs w:val="24"/>
          <w:lang w:val="es-MX"/>
        </w:rPr>
        <w:t xml:space="preserve"> para atingir os objetivos enunciados </w:t>
      </w:r>
      <w:proofErr w:type="spellStart"/>
      <w:r w:rsidRPr="00C42FA1">
        <w:rPr>
          <w:rFonts w:ascii="Times New Roman" w:hAnsi="Times New Roman" w:cs="Times New Roman"/>
          <w:sz w:val="24"/>
          <w:szCs w:val="24"/>
          <w:lang w:val="es-MX"/>
        </w:rPr>
        <w:t>favorecerão</w:t>
      </w:r>
      <w:proofErr w:type="spellEnd"/>
      <w:r w:rsidRPr="00C42FA1">
        <w:rPr>
          <w:rFonts w:ascii="Times New Roman" w:hAnsi="Times New Roman" w:cs="Times New Roman"/>
          <w:sz w:val="24"/>
          <w:szCs w:val="24"/>
          <w:lang w:val="es-MX"/>
        </w:rPr>
        <w:t xml:space="preserve"> o </w:t>
      </w:r>
      <w:proofErr w:type="spellStart"/>
      <w:r w:rsidRPr="00C42FA1">
        <w:rPr>
          <w:rFonts w:ascii="Times New Roman" w:hAnsi="Times New Roman" w:cs="Times New Roman"/>
          <w:sz w:val="24"/>
          <w:szCs w:val="24"/>
          <w:lang w:val="es-MX"/>
        </w:rPr>
        <w:t>nível</w:t>
      </w:r>
      <w:proofErr w:type="spellEnd"/>
      <w:r w:rsidRPr="00C42FA1">
        <w:rPr>
          <w:rFonts w:ascii="Times New Roman" w:hAnsi="Times New Roman" w:cs="Times New Roman"/>
          <w:sz w:val="24"/>
          <w:szCs w:val="24"/>
          <w:lang w:val="es-MX"/>
        </w:rPr>
        <w:t xml:space="preserve"> de </w:t>
      </w:r>
      <w:proofErr w:type="spellStart"/>
      <w:r w:rsidRPr="00C42FA1">
        <w:rPr>
          <w:rFonts w:ascii="Times New Roman" w:hAnsi="Times New Roman" w:cs="Times New Roman"/>
          <w:sz w:val="24"/>
          <w:szCs w:val="24"/>
          <w:lang w:val="es-MX"/>
        </w:rPr>
        <w:t>saúde</w:t>
      </w:r>
      <w:proofErr w:type="spellEnd"/>
      <w:r w:rsidRPr="00C42FA1">
        <w:rPr>
          <w:rFonts w:ascii="Times New Roman" w:hAnsi="Times New Roman" w:cs="Times New Roman"/>
          <w:sz w:val="24"/>
          <w:szCs w:val="24"/>
          <w:lang w:val="es-MX"/>
        </w:rPr>
        <w:t xml:space="preserve"> mental positivo dos referidos </w:t>
      </w:r>
      <w:proofErr w:type="spellStart"/>
      <w:r w:rsidRPr="00C42FA1">
        <w:rPr>
          <w:rFonts w:ascii="Times New Roman" w:hAnsi="Times New Roman" w:cs="Times New Roman"/>
          <w:sz w:val="24"/>
          <w:szCs w:val="24"/>
          <w:lang w:val="es-MX"/>
        </w:rPr>
        <w:t>professores</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permanecendo</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sem</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alterações</w:t>
      </w:r>
      <w:proofErr w:type="spellEnd"/>
      <w:r w:rsidRPr="00C42FA1">
        <w:rPr>
          <w:rFonts w:ascii="Times New Roman" w:hAnsi="Times New Roman" w:cs="Times New Roman"/>
          <w:sz w:val="24"/>
          <w:szCs w:val="24"/>
          <w:lang w:val="es-MX"/>
        </w:rPr>
        <w:t xml:space="preserve"> significativas. </w:t>
      </w:r>
      <w:proofErr w:type="spellStart"/>
      <w:r w:rsidRPr="00C42FA1">
        <w:rPr>
          <w:rFonts w:ascii="Times New Roman" w:hAnsi="Times New Roman" w:cs="Times New Roman"/>
          <w:sz w:val="24"/>
          <w:szCs w:val="24"/>
          <w:lang w:val="es-MX"/>
        </w:rPr>
        <w:t>Um</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nível</w:t>
      </w:r>
      <w:proofErr w:type="spellEnd"/>
      <w:r w:rsidRPr="00C42FA1">
        <w:rPr>
          <w:rFonts w:ascii="Times New Roman" w:hAnsi="Times New Roman" w:cs="Times New Roman"/>
          <w:sz w:val="24"/>
          <w:szCs w:val="24"/>
          <w:lang w:val="es-MX"/>
        </w:rPr>
        <w:t xml:space="preserve"> positivo de </w:t>
      </w:r>
      <w:proofErr w:type="spellStart"/>
      <w:r w:rsidRPr="00C42FA1">
        <w:rPr>
          <w:rFonts w:ascii="Times New Roman" w:hAnsi="Times New Roman" w:cs="Times New Roman"/>
          <w:sz w:val="24"/>
          <w:szCs w:val="24"/>
          <w:lang w:val="es-MX"/>
        </w:rPr>
        <w:t>saúde</w:t>
      </w:r>
      <w:proofErr w:type="spellEnd"/>
      <w:r w:rsidRPr="00C42FA1">
        <w:rPr>
          <w:rFonts w:ascii="Times New Roman" w:hAnsi="Times New Roman" w:cs="Times New Roman"/>
          <w:sz w:val="24"/>
          <w:szCs w:val="24"/>
          <w:lang w:val="es-MX"/>
        </w:rPr>
        <w:t xml:space="preserve"> mental </w:t>
      </w:r>
      <w:proofErr w:type="spellStart"/>
      <w:r w:rsidRPr="00C42FA1">
        <w:rPr>
          <w:rFonts w:ascii="Times New Roman" w:hAnsi="Times New Roman" w:cs="Times New Roman"/>
          <w:sz w:val="24"/>
          <w:szCs w:val="24"/>
          <w:lang w:val="es-MX"/>
        </w:rPr>
        <w:t>não</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começa</w:t>
      </w:r>
      <w:proofErr w:type="spellEnd"/>
      <w:r w:rsidRPr="00C42FA1">
        <w:rPr>
          <w:rFonts w:ascii="Times New Roman" w:hAnsi="Times New Roman" w:cs="Times New Roman"/>
          <w:sz w:val="24"/>
          <w:szCs w:val="24"/>
          <w:lang w:val="es-MX"/>
        </w:rPr>
        <w:t xml:space="preserve"> durante o </w:t>
      </w:r>
      <w:proofErr w:type="spellStart"/>
      <w:r w:rsidRPr="00C42FA1">
        <w:rPr>
          <w:rFonts w:ascii="Times New Roman" w:hAnsi="Times New Roman" w:cs="Times New Roman"/>
          <w:sz w:val="24"/>
          <w:szCs w:val="24"/>
          <w:lang w:val="es-MX"/>
        </w:rPr>
        <w:t>confinamento</w:t>
      </w:r>
      <w:proofErr w:type="spellEnd"/>
      <w:r w:rsidRPr="00C42FA1">
        <w:rPr>
          <w:rFonts w:ascii="Times New Roman" w:hAnsi="Times New Roman" w:cs="Times New Roman"/>
          <w:sz w:val="24"/>
          <w:szCs w:val="24"/>
          <w:lang w:val="es-MX"/>
        </w:rPr>
        <w:t xml:space="preserve">; Verifica-se </w:t>
      </w:r>
      <w:proofErr w:type="spellStart"/>
      <w:r w:rsidRPr="00C42FA1">
        <w:rPr>
          <w:rFonts w:ascii="Times New Roman" w:hAnsi="Times New Roman" w:cs="Times New Roman"/>
          <w:sz w:val="24"/>
          <w:szCs w:val="24"/>
          <w:lang w:val="es-MX"/>
        </w:rPr>
        <w:t>também</w:t>
      </w:r>
      <w:proofErr w:type="spellEnd"/>
      <w:r w:rsidRPr="00C42FA1">
        <w:rPr>
          <w:rFonts w:ascii="Times New Roman" w:hAnsi="Times New Roman" w:cs="Times New Roman"/>
          <w:sz w:val="24"/>
          <w:szCs w:val="24"/>
          <w:lang w:val="es-MX"/>
        </w:rPr>
        <w:t xml:space="preserve"> que 20% dos </w:t>
      </w:r>
      <w:proofErr w:type="spellStart"/>
      <w:r w:rsidRPr="00C42FA1">
        <w:rPr>
          <w:rFonts w:ascii="Times New Roman" w:hAnsi="Times New Roman" w:cs="Times New Roman"/>
          <w:sz w:val="24"/>
          <w:szCs w:val="24"/>
          <w:lang w:val="es-MX"/>
        </w:rPr>
        <w:t>professores</w:t>
      </w:r>
      <w:proofErr w:type="spellEnd"/>
      <w:r w:rsidRPr="00C42FA1">
        <w:rPr>
          <w:rFonts w:ascii="Times New Roman" w:hAnsi="Times New Roman" w:cs="Times New Roman"/>
          <w:sz w:val="24"/>
          <w:szCs w:val="24"/>
          <w:lang w:val="es-MX"/>
        </w:rPr>
        <w:t xml:space="preserve"> nunca </w:t>
      </w:r>
      <w:proofErr w:type="spellStart"/>
      <w:r w:rsidRPr="00C42FA1">
        <w:rPr>
          <w:rFonts w:ascii="Times New Roman" w:hAnsi="Times New Roman" w:cs="Times New Roman"/>
          <w:sz w:val="24"/>
          <w:szCs w:val="24"/>
          <w:lang w:val="es-MX"/>
        </w:rPr>
        <w:t>demonstram</w:t>
      </w:r>
      <w:proofErr w:type="spellEnd"/>
      <w:r w:rsidRPr="00C42FA1">
        <w:rPr>
          <w:rFonts w:ascii="Times New Roman" w:hAnsi="Times New Roman" w:cs="Times New Roman"/>
          <w:sz w:val="24"/>
          <w:szCs w:val="24"/>
          <w:lang w:val="es-MX"/>
        </w:rPr>
        <w:t xml:space="preserve"> autocontrole, </w:t>
      </w:r>
      <w:proofErr w:type="spellStart"/>
      <w:r w:rsidRPr="00C42FA1">
        <w:rPr>
          <w:rFonts w:ascii="Times New Roman" w:hAnsi="Times New Roman" w:cs="Times New Roman"/>
          <w:sz w:val="24"/>
          <w:szCs w:val="24"/>
          <w:lang w:val="es-MX"/>
        </w:rPr>
        <w:t>autonomia</w:t>
      </w:r>
      <w:proofErr w:type="spellEnd"/>
      <w:r w:rsidRPr="00C42FA1">
        <w:rPr>
          <w:rFonts w:ascii="Times New Roman" w:hAnsi="Times New Roman" w:cs="Times New Roman"/>
          <w:sz w:val="24"/>
          <w:szCs w:val="24"/>
          <w:lang w:val="es-MX"/>
        </w:rPr>
        <w:t xml:space="preserve"> e </w:t>
      </w:r>
      <w:proofErr w:type="spellStart"/>
      <w:r w:rsidRPr="00C42FA1">
        <w:rPr>
          <w:rFonts w:ascii="Times New Roman" w:hAnsi="Times New Roman" w:cs="Times New Roman"/>
          <w:sz w:val="24"/>
          <w:szCs w:val="24"/>
          <w:lang w:val="es-MX"/>
        </w:rPr>
        <w:t>relacionamento</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interpessoal</w:t>
      </w:r>
      <w:proofErr w:type="spellEnd"/>
      <w:r w:rsidRPr="00C42FA1">
        <w:rPr>
          <w:rFonts w:ascii="Times New Roman" w:hAnsi="Times New Roman" w:cs="Times New Roman"/>
          <w:sz w:val="24"/>
          <w:szCs w:val="24"/>
          <w:lang w:val="es-MX"/>
        </w:rPr>
        <w:t>.</w:t>
      </w:r>
    </w:p>
    <w:p w14:paraId="72244704" w14:textId="49B123C2" w:rsidR="00C42FA1" w:rsidRDefault="00C42FA1" w:rsidP="00C42FA1">
      <w:pPr>
        <w:spacing w:after="0" w:line="360" w:lineRule="auto"/>
        <w:jc w:val="both"/>
        <w:rPr>
          <w:rFonts w:ascii="Times New Roman" w:hAnsi="Times New Roman" w:cs="Times New Roman"/>
          <w:sz w:val="24"/>
          <w:szCs w:val="24"/>
          <w:lang w:val="es-MX"/>
        </w:rPr>
      </w:pPr>
      <w:proofErr w:type="spellStart"/>
      <w:r w:rsidRPr="00C42FA1">
        <w:rPr>
          <w:rFonts w:ascii="Calibri" w:hAnsi="Calibri" w:cs="Times New Roman"/>
          <w:b/>
          <w:sz w:val="28"/>
          <w:szCs w:val="36"/>
          <w:lang w:val="es-MX"/>
        </w:rPr>
        <w:t>Palavras</w:t>
      </w:r>
      <w:proofErr w:type="spellEnd"/>
      <w:r w:rsidRPr="00C42FA1">
        <w:rPr>
          <w:rFonts w:ascii="Calibri" w:hAnsi="Calibri" w:cs="Times New Roman"/>
          <w:b/>
          <w:sz w:val="28"/>
          <w:szCs w:val="36"/>
          <w:lang w:val="es-MX"/>
        </w:rPr>
        <w:t>-chave:</w:t>
      </w:r>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educação</w:t>
      </w:r>
      <w:proofErr w:type="spellEnd"/>
      <w:r w:rsidRPr="00C42FA1">
        <w:rPr>
          <w:rFonts w:ascii="Times New Roman" w:hAnsi="Times New Roman" w:cs="Times New Roman"/>
          <w:sz w:val="24"/>
          <w:szCs w:val="24"/>
          <w:lang w:val="es-MX"/>
        </w:rPr>
        <w:t xml:space="preserve"> virtual, </w:t>
      </w:r>
      <w:proofErr w:type="spellStart"/>
      <w:r w:rsidRPr="00C42FA1">
        <w:rPr>
          <w:rFonts w:ascii="Times New Roman" w:hAnsi="Times New Roman" w:cs="Times New Roman"/>
          <w:sz w:val="24"/>
          <w:szCs w:val="24"/>
          <w:lang w:val="es-MX"/>
        </w:rPr>
        <w:t>competências</w:t>
      </w:r>
      <w:proofErr w:type="spellEnd"/>
      <w:r w:rsidRPr="00C42FA1">
        <w:rPr>
          <w:rFonts w:ascii="Times New Roman" w:hAnsi="Times New Roman" w:cs="Times New Roman"/>
          <w:sz w:val="24"/>
          <w:szCs w:val="24"/>
          <w:lang w:val="es-MX"/>
        </w:rPr>
        <w:t xml:space="preserve"> docentes, </w:t>
      </w:r>
      <w:proofErr w:type="spellStart"/>
      <w:r w:rsidRPr="00C42FA1">
        <w:rPr>
          <w:rFonts w:ascii="Times New Roman" w:hAnsi="Times New Roman" w:cs="Times New Roman"/>
          <w:sz w:val="24"/>
          <w:szCs w:val="24"/>
          <w:lang w:val="es-MX"/>
        </w:rPr>
        <w:t>tecnologias</w:t>
      </w:r>
      <w:proofErr w:type="spellEnd"/>
      <w:r w:rsidRPr="00C42FA1">
        <w:rPr>
          <w:rFonts w:ascii="Times New Roman" w:hAnsi="Times New Roman" w:cs="Times New Roman"/>
          <w:sz w:val="24"/>
          <w:szCs w:val="24"/>
          <w:lang w:val="es-MX"/>
        </w:rPr>
        <w:t xml:space="preserve"> de </w:t>
      </w:r>
      <w:proofErr w:type="spellStart"/>
      <w:r w:rsidRPr="00C42FA1">
        <w:rPr>
          <w:rFonts w:ascii="Times New Roman" w:hAnsi="Times New Roman" w:cs="Times New Roman"/>
          <w:sz w:val="24"/>
          <w:szCs w:val="24"/>
          <w:lang w:val="es-MX"/>
        </w:rPr>
        <w:t>informação</w:t>
      </w:r>
      <w:proofErr w:type="spellEnd"/>
      <w:r w:rsidRPr="00C42FA1">
        <w:rPr>
          <w:rFonts w:ascii="Times New Roman" w:hAnsi="Times New Roman" w:cs="Times New Roman"/>
          <w:sz w:val="24"/>
          <w:szCs w:val="24"/>
          <w:lang w:val="es-MX"/>
        </w:rPr>
        <w:t xml:space="preserve">, </w:t>
      </w:r>
      <w:proofErr w:type="spellStart"/>
      <w:r w:rsidRPr="00C42FA1">
        <w:rPr>
          <w:rFonts w:ascii="Times New Roman" w:hAnsi="Times New Roman" w:cs="Times New Roman"/>
          <w:sz w:val="24"/>
          <w:szCs w:val="24"/>
          <w:lang w:val="es-MX"/>
        </w:rPr>
        <w:t>saúde</w:t>
      </w:r>
      <w:proofErr w:type="spellEnd"/>
      <w:r w:rsidRPr="00C42FA1">
        <w:rPr>
          <w:rFonts w:ascii="Times New Roman" w:hAnsi="Times New Roman" w:cs="Times New Roman"/>
          <w:sz w:val="24"/>
          <w:szCs w:val="24"/>
          <w:lang w:val="es-MX"/>
        </w:rPr>
        <w:t xml:space="preserve"> mental </w:t>
      </w:r>
      <w:proofErr w:type="spellStart"/>
      <w:r w:rsidRPr="00C42FA1">
        <w:rPr>
          <w:rFonts w:ascii="Times New Roman" w:hAnsi="Times New Roman" w:cs="Times New Roman"/>
          <w:sz w:val="24"/>
          <w:szCs w:val="24"/>
          <w:lang w:val="es-MX"/>
        </w:rPr>
        <w:t>e</w:t>
      </w:r>
      <w:proofErr w:type="spellEnd"/>
      <w:r w:rsidRPr="00C42FA1">
        <w:rPr>
          <w:rFonts w:ascii="Times New Roman" w:hAnsi="Times New Roman" w:cs="Times New Roman"/>
          <w:sz w:val="24"/>
          <w:szCs w:val="24"/>
          <w:lang w:val="es-MX"/>
        </w:rPr>
        <w:t xml:space="preserve"> física.</w:t>
      </w:r>
    </w:p>
    <w:p w14:paraId="2350E157" w14:textId="0D820711" w:rsidR="00E60773" w:rsidRPr="00384D1A" w:rsidRDefault="00E60773" w:rsidP="00384D1A">
      <w:pPr>
        <w:spacing w:after="0" w:line="360" w:lineRule="auto"/>
        <w:jc w:val="both"/>
        <w:rPr>
          <w:sz w:val="24"/>
          <w:szCs w:val="24"/>
          <w:lang w:val="es-MX"/>
        </w:rPr>
      </w:pPr>
      <w:r w:rsidRPr="00384D1A">
        <w:rPr>
          <w:rFonts w:ascii="Times New Roman" w:hAnsi="Times New Roman"/>
          <w:b/>
          <w:sz w:val="24"/>
          <w:szCs w:val="24"/>
          <w:lang w:val="es-MX"/>
        </w:rPr>
        <w:t>Fecha Recepción:</w:t>
      </w:r>
      <w:r w:rsidRPr="00384D1A">
        <w:rPr>
          <w:rFonts w:ascii="Times New Roman" w:hAnsi="Times New Roman"/>
          <w:sz w:val="24"/>
          <w:szCs w:val="24"/>
          <w:lang w:val="es-MX"/>
        </w:rPr>
        <w:t xml:space="preserve"> </w:t>
      </w:r>
      <w:proofErr w:type="gramStart"/>
      <w:r w:rsidRPr="00384D1A">
        <w:rPr>
          <w:rFonts w:ascii="Times New Roman" w:hAnsi="Times New Roman"/>
          <w:sz w:val="24"/>
          <w:szCs w:val="24"/>
          <w:lang w:val="es-MX"/>
        </w:rPr>
        <w:t>Enero</w:t>
      </w:r>
      <w:proofErr w:type="gramEnd"/>
      <w:r w:rsidRPr="00384D1A">
        <w:rPr>
          <w:rFonts w:ascii="Times New Roman" w:hAnsi="Times New Roman"/>
          <w:sz w:val="24"/>
          <w:szCs w:val="24"/>
          <w:lang w:val="es-MX"/>
        </w:rPr>
        <w:t xml:space="preserve"> 2023     </w:t>
      </w:r>
      <w:r w:rsidR="00384D1A">
        <w:rPr>
          <w:rFonts w:ascii="Times New Roman" w:hAnsi="Times New Roman"/>
          <w:sz w:val="24"/>
          <w:szCs w:val="24"/>
          <w:lang w:val="es-MX"/>
        </w:rPr>
        <w:t xml:space="preserve">                               </w:t>
      </w:r>
      <w:r w:rsidRPr="00384D1A">
        <w:rPr>
          <w:rFonts w:ascii="Times New Roman" w:hAnsi="Times New Roman"/>
          <w:sz w:val="24"/>
          <w:szCs w:val="24"/>
          <w:lang w:val="es-MX"/>
        </w:rPr>
        <w:t xml:space="preserve">                    </w:t>
      </w:r>
      <w:r w:rsidRPr="00384D1A">
        <w:rPr>
          <w:rFonts w:ascii="Times New Roman" w:hAnsi="Times New Roman"/>
          <w:b/>
          <w:sz w:val="24"/>
          <w:szCs w:val="24"/>
          <w:lang w:val="es-MX"/>
        </w:rPr>
        <w:t>Fecha Aceptación:</w:t>
      </w:r>
      <w:r w:rsidRPr="00384D1A">
        <w:rPr>
          <w:rFonts w:ascii="Times New Roman" w:hAnsi="Times New Roman"/>
          <w:sz w:val="24"/>
          <w:szCs w:val="24"/>
          <w:lang w:val="es-MX"/>
        </w:rPr>
        <w:t xml:space="preserve"> Julio 2023</w:t>
      </w:r>
    </w:p>
    <w:p w14:paraId="70E195CD" w14:textId="77777777" w:rsidR="00E60773" w:rsidRDefault="00000000" w:rsidP="00E60773">
      <w:pPr>
        <w:spacing w:after="0" w:line="360" w:lineRule="auto"/>
        <w:jc w:val="center"/>
      </w:pPr>
      <w:r>
        <w:pict w14:anchorId="32AC9EB2">
          <v:rect id="_x0000_i1025" style="width:441.9pt;height:1pt" o:hralign="center" o:hrstd="t" o:hr="t" fillcolor="#a0a0a0" stroked="f"/>
        </w:pict>
      </w:r>
    </w:p>
    <w:p w14:paraId="389632EC" w14:textId="77777777" w:rsidR="00C42FA1" w:rsidRDefault="00C42FA1" w:rsidP="00A95D9A">
      <w:pPr>
        <w:spacing w:after="0" w:line="360" w:lineRule="auto"/>
        <w:jc w:val="center"/>
        <w:rPr>
          <w:rFonts w:ascii="Times New Roman" w:hAnsi="Times New Roman" w:cs="Times New Roman"/>
          <w:b/>
          <w:bCs/>
          <w:sz w:val="32"/>
          <w:szCs w:val="32"/>
          <w:lang w:val="es-MX"/>
        </w:rPr>
      </w:pPr>
    </w:p>
    <w:p w14:paraId="30D257A1" w14:textId="77777777" w:rsidR="00CD069E" w:rsidRDefault="00CD069E" w:rsidP="00A95D9A">
      <w:pPr>
        <w:spacing w:after="0" w:line="360" w:lineRule="auto"/>
        <w:jc w:val="center"/>
        <w:rPr>
          <w:rFonts w:ascii="Times New Roman" w:hAnsi="Times New Roman" w:cs="Times New Roman"/>
          <w:b/>
          <w:bCs/>
          <w:sz w:val="32"/>
          <w:szCs w:val="32"/>
          <w:lang w:val="es-MX"/>
        </w:rPr>
      </w:pPr>
    </w:p>
    <w:p w14:paraId="693D7B46" w14:textId="179CCD30" w:rsidR="004A503D" w:rsidRPr="00A827FF" w:rsidRDefault="002135E8" w:rsidP="00A95D9A">
      <w:pPr>
        <w:spacing w:after="0" w:line="360" w:lineRule="auto"/>
        <w:jc w:val="center"/>
        <w:rPr>
          <w:rFonts w:ascii="Times New Roman" w:hAnsi="Times New Roman" w:cs="Times New Roman"/>
          <w:b/>
          <w:bCs/>
          <w:sz w:val="32"/>
          <w:szCs w:val="32"/>
          <w:lang w:val="es-MX"/>
        </w:rPr>
      </w:pPr>
      <w:r w:rsidRPr="00A827FF">
        <w:rPr>
          <w:rFonts w:ascii="Times New Roman" w:hAnsi="Times New Roman" w:cs="Times New Roman"/>
          <w:b/>
          <w:bCs/>
          <w:sz w:val="32"/>
          <w:szCs w:val="32"/>
          <w:lang w:val="es-MX"/>
        </w:rPr>
        <w:lastRenderedPageBreak/>
        <w:t>Introducción</w:t>
      </w:r>
    </w:p>
    <w:p w14:paraId="32E238CE" w14:textId="0B8D9585" w:rsidR="00C95952" w:rsidRPr="00A827FF" w:rsidRDefault="00C95952"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En octubre de 2019, l</w:t>
      </w:r>
      <w:r w:rsidR="00A73143" w:rsidRPr="00A827FF">
        <w:rPr>
          <w:rFonts w:ascii="Times New Roman" w:hAnsi="Times New Roman" w:cs="Times New Roman"/>
          <w:sz w:val="24"/>
          <w:szCs w:val="24"/>
          <w:lang w:val="es-MX"/>
        </w:rPr>
        <w:t>a Organizac</w:t>
      </w:r>
      <w:r w:rsidR="00E14685" w:rsidRPr="00A827FF">
        <w:rPr>
          <w:rFonts w:ascii="Times New Roman" w:hAnsi="Times New Roman" w:cs="Times New Roman"/>
          <w:sz w:val="24"/>
          <w:szCs w:val="24"/>
          <w:lang w:val="es-MX"/>
        </w:rPr>
        <w:t xml:space="preserve">ión Mundial de la Salud </w:t>
      </w:r>
      <w:r w:rsidR="002124D2" w:rsidRPr="00A827FF">
        <w:rPr>
          <w:rFonts w:ascii="Times New Roman" w:hAnsi="Times New Roman" w:cs="Times New Roman"/>
          <w:sz w:val="24"/>
          <w:szCs w:val="24"/>
          <w:lang w:val="es-MX"/>
        </w:rPr>
        <w:t>(</w:t>
      </w:r>
      <w:r w:rsidR="00E14685" w:rsidRPr="00A827FF">
        <w:rPr>
          <w:rFonts w:ascii="Times New Roman" w:hAnsi="Times New Roman" w:cs="Times New Roman"/>
          <w:sz w:val="24"/>
          <w:szCs w:val="24"/>
          <w:lang w:val="es-MX"/>
        </w:rPr>
        <w:t>OMS</w:t>
      </w:r>
      <w:r w:rsidR="002124D2" w:rsidRPr="00A827FF">
        <w:rPr>
          <w:rFonts w:ascii="Times New Roman" w:hAnsi="Times New Roman" w:cs="Times New Roman"/>
          <w:sz w:val="24"/>
          <w:szCs w:val="24"/>
          <w:lang w:val="es-MX"/>
        </w:rPr>
        <w:t>)</w:t>
      </w:r>
      <w:r w:rsidR="00A73143" w:rsidRPr="00A827FF">
        <w:rPr>
          <w:rFonts w:ascii="Times New Roman" w:hAnsi="Times New Roman" w:cs="Times New Roman"/>
          <w:sz w:val="24"/>
          <w:szCs w:val="24"/>
          <w:lang w:val="es-MX"/>
        </w:rPr>
        <w:t xml:space="preserve"> </w:t>
      </w:r>
      <w:r w:rsidR="00A21ABC" w:rsidRPr="00A827FF">
        <w:rPr>
          <w:rFonts w:ascii="Times New Roman" w:hAnsi="Times New Roman" w:cs="Times New Roman"/>
          <w:sz w:val="24"/>
          <w:szCs w:val="24"/>
          <w:lang w:val="es-MX"/>
        </w:rPr>
        <w:t xml:space="preserve">notificó el inicio </w:t>
      </w:r>
      <w:r w:rsidR="00A73143" w:rsidRPr="00A827FF">
        <w:rPr>
          <w:rFonts w:ascii="Times New Roman" w:hAnsi="Times New Roman" w:cs="Times New Roman"/>
          <w:sz w:val="24"/>
          <w:szCs w:val="24"/>
          <w:lang w:val="es-MX"/>
        </w:rPr>
        <w:t xml:space="preserve">de </w:t>
      </w:r>
      <w:r w:rsidR="00A21ABC" w:rsidRPr="00A827FF">
        <w:rPr>
          <w:rFonts w:ascii="Times New Roman" w:hAnsi="Times New Roman" w:cs="Times New Roman"/>
          <w:sz w:val="24"/>
          <w:szCs w:val="24"/>
          <w:lang w:val="es-MX"/>
        </w:rPr>
        <w:t xml:space="preserve">una </w:t>
      </w:r>
      <w:r w:rsidR="00A73143" w:rsidRPr="00A827FF">
        <w:rPr>
          <w:rFonts w:ascii="Times New Roman" w:hAnsi="Times New Roman" w:cs="Times New Roman"/>
          <w:sz w:val="24"/>
          <w:szCs w:val="24"/>
          <w:lang w:val="es-MX"/>
        </w:rPr>
        <w:t xml:space="preserve">enfermedad a nivel mundial causada por </w:t>
      </w:r>
      <w:r w:rsidR="00C40B92" w:rsidRPr="00A827FF">
        <w:rPr>
          <w:rFonts w:ascii="Times New Roman" w:hAnsi="Times New Roman" w:cs="Times New Roman"/>
          <w:sz w:val="24"/>
          <w:szCs w:val="24"/>
          <w:lang w:val="es-MX"/>
        </w:rPr>
        <w:t>el</w:t>
      </w:r>
      <w:r w:rsidR="00A73143" w:rsidRPr="00A827FF">
        <w:rPr>
          <w:rFonts w:ascii="Times New Roman" w:hAnsi="Times New Roman" w:cs="Times New Roman"/>
          <w:sz w:val="24"/>
          <w:szCs w:val="24"/>
          <w:lang w:val="es-MX"/>
        </w:rPr>
        <w:t xml:space="preserve"> </w:t>
      </w:r>
      <w:r w:rsidR="00A37E52" w:rsidRPr="00A827FF">
        <w:rPr>
          <w:rFonts w:ascii="Times New Roman" w:hAnsi="Times New Roman" w:cs="Times New Roman"/>
          <w:sz w:val="24"/>
          <w:szCs w:val="24"/>
          <w:lang w:val="es-MX"/>
        </w:rPr>
        <w:t>covid-1</w:t>
      </w:r>
      <w:r w:rsidR="00A73143" w:rsidRPr="00A827FF">
        <w:rPr>
          <w:rFonts w:ascii="Times New Roman" w:hAnsi="Times New Roman" w:cs="Times New Roman"/>
          <w:sz w:val="24"/>
          <w:szCs w:val="24"/>
          <w:lang w:val="es-MX"/>
        </w:rPr>
        <w:t>9</w:t>
      </w:r>
      <w:r w:rsidR="008D7EB2" w:rsidRPr="00A827FF">
        <w:rPr>
          <w:rFonts w:ascii="Times New Roman" w:hAnsi="Times New Roman" w:cs="Times New Roman"/>
          <w:sz w:val="24"/>
          <w:szCs w:val="24"/>
          <w:lang w:val="es-MX"/>
        </w:rPr>
        <w:t xml:space="preserve">. </w:t>
      </w:r>
      <w:r w:rsidR="00A37E52" w:rsidRPr="00A827FF">
        <w:rPr>
          <w:rFonts w:ascii="Times New Roman" w:hAnsi="Times New Roman" w:cs="Times New Roman"/>
          <w:sz w:val="24"/>
          <w:szCs w:val="24"/>
          <w:lang w:val="es-MX"/>
        </w:rPr>
        <w:t>E</w:t>
      </w:r>
      <w:r w:rsidR="00E14685" w:rsidRPr="00A827FF">
        <w:rPr>
          <w:rFonts w:ascii="Times New Roman" w:hAnsi="Times New Roman" w:cs="Times New Roman"/>
          <w:sz w:val="24"/>
          <w:szCs w:val="24"/>
          <w:lang w:val="es-MX"/>
        </w:rPr>
        <w:t xml:space="preserve">sto </w:t>
      </w:r>
      <w:r w:rsidR="008D7EB2" w:rsidRPr="00A827FF">
        <w:rPr>
          <w:rFonts w:ascii="Times New Roman" w:hAnsi="Times New Roman" w:cs="Times New Roman"/>
          <w:sz w:val="24"/>
          <w:szCs w:val="24"/>
          <w:lang w:val="es-MX"/>
        </w:rPr>
        <w:t>desencaden</w:t>
      </w:r>
      <w:r w:rsidR="004923C8" w:rsidRPr="00A827FF">
        <w:rPr>
          <w:rFonts w:ascii="Times New Roman" w:hAnsi="Times New Roman" w:cs="Times New Roman"/>
          <w:sz w:val="24"/>
          <w:szCs w:val="24"/>
          <w:lang w:val="es-MX"/>
        </w:rPr>
        <w:t>ó</w:t>
      </w:r>
      <w:r w:rsidR="008D7EB2" w:rsidRPr="00A827FF">
        <w:rPr>
          <w:rFonts w:ascii="Times New Roman" w:hAnsi="Times New Roman" w:cs="Times New Roman"/>
          <w:sz w:val="24"/>
          <w:szCs w:val="24"/>
          <w:lang w:val="es-MX"/>
        </w:rPr>
        <w:t xml:space="preserve"> un</w:t>
      </w:r>
      <w:r w:rsidR="00A37E52" w:rsidRPr="00A827FF">
        <w:rPr>
          <w:rFonts w:ascii="Times New Roman" w:hAnsi="Times New Roman" w:cs="Times New Roman"/>
          <w:sz w:val="24"/>
          <w:szCs w:val="24"/>
          <w:lang w:val="es-MX"/>
        </w:rPr>
        <w:t>a</w:t>
      </w:r>
      <w:r w:rsidR="00A73143" w:rsidRPr="00A827FF">
        <w:rPr>
          <w:rFonts w:ascii="Times New Roman" w:hAnsi="Times New Roman" w:cs="Times New Roman"/>
          <w:sz w:val="24"/>
          <w:szCs w:val="24"/>
          <w:lang w:val="es-MX"/>
        </w:rPr>
        <w:t xml:space="preserve"> </w:t>
      </w:r>
      <w:r w:rsidR="00A37E52" w:rsidRPr="00A827FF">
        <w:rPr>
          <w:rFonts w:ascii="Times New Roman" w:hAnsi="Times New Roman" w:cs="Times New Roman"/>
          <w:sz w:val="24"/>
          <w:szCs w:val="24"/>
          <w:lang w:val="es-MX"/>
        </w:rPr>
        <w:t>emergencia</w:t>
      </w:r>
      <w:r w:rsidR="00A73143" w:rsidRPr="00A827FF">
        <w:rPr>
          <w:rFonts w:ascii="Times New Roman" w:hAnsi="Times New Roman" w:cs="Times New Roman"/>
          <w:sz w:val="24"/>
          <w:szCs w:val="24"/>
          <w:lang w:val="es-MX"/>
        </w:rPr>
        <w:t xml:space="preserve"> de salud pública</w:t>
      </w:r>
      <w:r w:rsidR="00A37E52" w:rsidRPr="00A827FF">
        <w:rPr>
          <w:rFonts w:ascii="Times New Roman" w:hAnsi="Times New Roman" w:cs="Times New Roman"/>
          <w:sz w:val="24"/>
          <w:szCs w:val="24"/>
          <w:lang w:val="es-MX"/>
        </w:rPr>
        <w:t xml:space="preserve"> que exigió </w:t>
      </w:r>
      <w:r w:rsidR="00A73143" w:rsidRPr="00A827FF">
        <w:rPr>
          <w:rFonts w:ascii="Times New Roman" w:hAnsi="Times New Roman" w:cs="Times New Roman"/>
          <w:sz w:val="24"/>
          <w:szCs w:val="24"/>
          <w:lang w:val="es-MX"/>
        </w:rPr>
        <w:t xml:space="preserve">a los </w:t>
      </w:r>
      <w:r w:rsidR="00A21ABC" w:rsidRPr="00A827FF">
        <w:rPr>
          <w:rFonts w:ascii="Times New Roman" w:hAnsi="Times New Roman" w:cs="Times New Roman"/>
          <w:sz w:val="24"/>
          <w:szCs w:val="24"/>
          <w:lang w:val="es-MX"/>
        </w:rPr>
        <w:t>autoridades gubernamentales y sanitarias</w:t>
      </w:r>
      <w:r w:rsidR="00A73143" w:rsidRPr="00A827FF">
        <w:rPr>
          <w:rFonts w:ascii="Times New Roman" w:hAnsi="Times New Roman" w:cs="Times New Roman"/>
          <w:sz w:val="24"/>
          <w:szCs w:val="24"/>
          <w:lang w:val="es-MX"/>
        </w:rPr>
        <w:t xml:space="preserve"> tomar medidas de bioseguridad, aislamiento s</w:t>
      </w:r>
      <w:r w:rsidR="00A21ABC" w:rsidRPr="00A827FF">
        <w:rPr>
          <w:rFonts w:ascii="Times New Roman" w:hAnsi="Times New Roman" w:cs="Times New Roman"/>
          <w:sz w:val="24"/>
          <w:szCs w:val="24"/>
          <w:lang w:val="es-MX"/>
        </w:rPr>
        <w:t>ocial y prácticas de cuidado personal</w:t>
      </w:r>
      <w:r w:rsidR="00A73143" w:rsidRPr="00A827FF">
        <w:rPr>
          <w:rFonts w:ascii="Times New Roman" w:hAnsi="Times New Roman" w:cs="Times New Roman"/>
          <w:sz w:val="24"/>
          <w:szCs w:val="24"/>
          <w:lang w:val="es-MX"/>
        </w:rPr>
        <w:t xml:space="preserve"> para la protección de la </w:t>
      </w:r>
      <w:r w:rsidR="008D7EB2" w:rsidRPr="00A827FF">
        <w:rPr>
          <w:rFonts w:ascii="Times New Roman" w:hAnsi="Times New Roman" w:cs="Times New Roman"/>
          <w:sz w:val="24"/>
          <w:szCs w:val="24"/>
          <w:lang w:val="es-MX"/>
        </w:rPr>
        <w:t>salud</w:t>
      </w:r>
      <w:r w:rsidR="00A21ABC" w:rsidRPr="00A827FF">
        <w:rPr>
          <w:rFonts w:ascii="Times New Roman" w:hAnsi="Times New Roman" w:cs="Times New Roman"/>
          <w:sz w:val="24"/>
          <w:szCs w:val="24"/>
          <w:lang w:val="es-MX"/>
        </w:rPr>
        <w:t xml:space="preserve"> y atenuación del peligro</w:t>
      </w:r>
      <w:r w:rsidR="00A73143" w:rsidRPr="00A827FF">
        <w:rPr>
          <w:rFonts w:ascii="Times New Roman" w:hAnsi="Times New Roman" w:cs="Times New Roman"/>
          <w:sz w:val="24"/>
          <w:szCs w:val="24"/>
          <w:lang w:val="es-MX"/>
        </w:rPr>
        <w:t xml:space="preserve"> de contagio </w:t>
      </w:r>
      <w:sdt>
        <w:sdtPr>
          <w:rPr>
            <w:rFonts w:ascii="Times New Roman" w:hAnsi="Times New Roman" w:cs="Times New Roman"/>
            <w:color w:val="000000"/>
            <w:sz w:val="24"/>
            <w:szCs w:val="24"/>
            <w:lang w:val="es-MX"/>
          </w:rPr>
          <w:tag w:val="MENDELEY_CITATION_v3_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"/>
          <w:id w:val="-271014423"/>
          <w:placeholder>
            <w:docPart w:val="DefaultPlaceholder_-1854013440"/>
          </w:placeholder>
        </w:sdtPr>
        <w:sdtContent>
          <w:r w:rsidR="00065393" w:rsidRPr="00A827FF">
            <w:rPr>
              <w:rFonts w:ascii="Times New Roman" w:hAnsi="Times New Roman" w:cs="Times New Roman"/>
              <w:color w:val="000000"/>
              <w:sz w:val="24"/>
              <w:szCs w:val="24"/>
              <w:lang w:val="es-MX"/>
            </w:rPr>
            <w:t>(</w:t>
          </w:r>
          <w:proofErr w:type="spellStart"/>
          <w:r w:rsidR="00A843A7" w:rsidRPr="008146E0">
            <w:rPr>
              <w:rFonts w:ascii="Times New Roman" w:eastAsia="Times New Roman" w:hAnsi="Times New Roman" w:cs="Times New Roman"/>
              <w:color w:val="000000" w:themeColor="text1"/>
              <w:sz w:val="24"/>
              <w:szCs w:val="24"/>
              <w:lang w:val="es-MX"/>
            </w:rPr>
            <w:t>Alvarán</w:t>
          </w:r>
          <w:proofErr w:type="spellEnd"/>
          <w:r w:rsidR="00A843A7" w:rsidRPr="00A843A7">
            <w:rPr>
              <w:rFonts w:ascii="Times New Roman" w:hAnsi="Times New Roman" w:cs="Times New Roman"/>
              <w:color w:val="000000"/>
              <w:sz w:val="28"/>
              <w:szCs w:val="28"/>
              <w:lang w:val="es-MX"/>
            </w:rPr>
            <w:t xml:space="preserve"> </w:t>
          </w:r>
          <w:r w:rsidR="00065393" w:rsidRPr="00A827FF">
            <w:rPr>
              <w:rFonts w:ascii="Times New Roman" w:hAnsi="Times New Roman" w:cs="Times New Roman"/>
              <w:color w:val="000000"/>
              <w:sz w:val="24"/>
              <w:szCs w:val="24"/>
              <w:lang w:val="es-MX"/>
            </w:rPr>
            <w:t xml:space="preserve">López </w:t>
          </w:r>
          <w:r w:rsidR="00065393" w:rsidRPr="00A827FF">
            <w:rPr>
              <w:rFonts w:ascii="Times New Roman" w:hAnsi="Times New Roman" w:cs="Times New Roman"/>
              <w:i/>
              <w:iCs/>
              <w:color w:val="000000"/>
              <w:sz w:val="24"/>
              <w:szCs w:val="24"/>
              <w:lang w:val="es-MX"/>
            </w:rPr>
            <w:t>et al</w:t>
          </w:r>
          <w:r w:rsidR="00065393" w:rsidRPr="00A827FF">
            <w:rPr>
              <w:rFonts w:ascii="Times New Roman" w:hAnsi="Times New Roman" w:cs="Times New Roman"/>
              <w:color w:val="000000"/>
              <w:sz w:val="24"/>
              <w:szCs w:val="24"/>
              <w:lang w:val="es-MX"/>
            </w:rPr>
            <w:t>., 2021)</w:t>
          </w:r>
        </w:sdtContent>
      </w:sdt>
      <w:r w:rsidR="00A73143" w:rsidRPr="00A827FF">
        <w:rPr>
          <w:rFonts w:ascii="Times New Roman" w:hAnsi="Times New Roman" w:cs="Times New Roman"/>
          <w:sz w:val="24"/>
          <w:szCs w:val="24"/>
          <w:lang w:val="es-MX"/>
        </w:rPr>
        <w:t>.</w:t>
      </w:r>
      <w:r w:rsidR="00C835B8" w:rsidRPr="00A827FF">
        <w:rPr>
          <w:rFonts w:ascii="Times New Roman" w:hAnsi="Times New Roman" w:cs="Times New Roman"/>
          <w:sz w:val="24"/>
          <w:szCs w:val="24"/>
          <w:lang w:val="es-MX"/>
        </w:rPr>
        <w:t xml:space="preserve"> </w:t>
      </w:r>
      <w:r w:rsidRPr="00A827FF">
        <w:rPr>
          <w:rFonts w:ascii="Times New Roman" w:hAnsi="Times New Roman" w:cs="Times New Roman"/>
          <w:sz w:val="24"/>
          <w:szCs w:val="24"/>
          <w:lang w:val="es-MX"/>
        </w:rPr>
        <w:t xml:space="preserve">Debido a esta situación, </w:t>
      </w:r>
      <w:r w:rsidR="00A73143" w:rsidRPr="00A827FF">
        <w:rPr>
          <w:rFonts w:ascii="Times New Roman" w:hAnsi="Times New Roman" w:cs="Times New Roman"/>
          <w:sz w:val="24"/>
          <w:szCs w:val="24"/>
          <w:lang w:val="es-MX"/>
        </w:rPr>
        <w:t xml:space="preserve">los organismos internacionales </w:t>
      </w:r>
      <w:r w:rsidRPr="00A827FF">
        <w:rPr>
          <w:rFonts w:ascii="Times New Roman" w:hAnsi="Times New Roman" w:cs="Times New Roman"/>
          <w:sz w:val="24"/>
          <w:szCs w:val="24"/>
          <w:lang w:val="es-MX"/>
        </w:rPr>
        <w:t xml:space="preserve">también </w:t>
      </w:r>
      <w:r w:rsidR="00A21ABC" w:rsidRPr="00A827FF">
        <w:rPr>
          <w:rFonts w:ascii="Times New Roman" w:hAnsi="Times New Roman" w:cs="Times New Roman"/>
          <w:sz w:val="24"/>
          <w:szCs w:val="24"/>
          <w:lang w:val="es-MX"/>
        </w:rPr>
        <w:t xml:space="preserve">solicitaron </w:t>
      </w:r>
      <w:r w:rsidRPr="00A827FF">
        <w:rPr>
          <w:rFonts w:ascii="Times New Roman" w:hAnsi="Times New Roman" w:cs="Times New Roman"/>
          <w:sz w:val="24"/>
          <w:szCs w:val="24"/>
          <w:lang w:val="es-MX"/>
        </w:rPr>
        <w:t>a</w:t>
      </w:r>
      <w:r w:rsidR="00A73143" w:rsidRPr="00A827FF">
        <w:rPr>
          <w:rFonts w:ascii="Times New Roman" w:hAnsi="Times New Roman" w:cs="Times New Roman"/>
          <w:sz w:val="24"/>
          <w:szCs w:val="24"/>
          <w:lang w:val="es-MX"/>
        </w:rPr>
        <w:t xml:space="preserve"> los servicios de salud mental </w:t>
      </w:r>
      <w:r w:rsidRPr="00A827FF">
        <w:rPr>
          <w:rFonts w:ascii="Times New Roman" w:hAnsi="Times New Roman" w:cs="Times New Roman"/>
          <w:sz w:val="24"/>
          <w:szCs w:val="24"/>
          <w:lang w:val="es-MX"/>
        </w:rPr>
        <w:t xml:space="preserve">atender </w:t>
      </w:r>
      <w:r w:rsidR="00C513D4" w:rsidRPr="00A827FF">
        <w:rPr>
          <w:rFonts w:ascii="Times New Roman" w:hAnsi="Times New Roman" w:cs="Times New Roman"/>
          <w:sz w:val="24"/>
          <w:szCs w:val="24"/>
          <w:lang w:val="es-MX"/>
        </w:rPr>
        <w:t>el incremento de lo</w:t>
      </w:r>
      <w:r w:rsidR="00A73143" w:rsidRPr="00A827FF">
        <w:rPr>
          <w:rFonts w:ascii="Times New Roman" w:hAnsi="Times New Roman" w:cs="Times New Roman"/>
          <w:sz w:val="24"/>
          <w:szCs w:val="24"/>
          <w:lang w:val="es-MX"/>
        </w:rPr>
        <w:t xml:space="preserve">s </w:t>
      </w:r>
      <w:r w:rsidR="00C513D4" w:rsidRPr="00A827FF">
        <w:rPr>
          <w:rFonts w:ascii="Times New Roman" w:hAnsi="Times New Roman" w:cs="Times New Roman"/>
          <w:sz w:val="24"/>
          <w:szCs w:val="24"/>
          <w:lang w:val="es-MX"/>
        </w:rPr>
        <w:t>padecimientos</w:t>
      </w:r>
      <w:r w:rsidR="00A73143" w:rsidRPr="00A827FF">
        <w:rPr>
          <w:rFonts w:ascii="Times New Roman" w:hAnsi="Times New Roman" w:cs="Times New Roman"/>
          <w:sz w:val="24"/>
          <w:szCs w:val="24"/>
          <w:lang w:val="es-MX"/>
        </w:rPr>
        <w:t xml:space="preserve"> </w:t>
      </w:r>
      <w:r w:rsidRPr="00A827FF">
        <w:rPr>
          <w:rFonts w:ascii="Times New Roman" w:hAnsi="Times New Roman" w:cs="Times New Roman"/>
          <w:sz w:val="24"/>
          <w:szCs w:val="24"/>
          <w:lang w:val="es-MX"/>
        </w:rPr>
        <w:t xml:space="preserve">psicológicos derivados </w:t>
      </w:r>
      <w:r w:rsidR="00A73143" w:rsidRPr="00A827FF">
        <w:rPr>
          <w:rFonts w:ascii="Times New Roman" w:hAnsi="Times New Roman" w:cs="Times New Roman"/>
          <w:sz w:val="24"/>
          <w:szCs w:val="24"/>
          <w:lang w:val="es-MX"/>
        </w:rPr>
        <w:t xml:space="preserve">de la pandemia </w:t>
      </w:r>
      <w:sdt>
        <w:sdtPr>
          <w:rPr>
            <w:rFonts w:ascii="Times New Roman" w:hAnsi="Times New Roman" w:cs="Times New Roman"/>
            <w:color w:val="000000"/>
            <w:sz w:val="24"/>
            <w:szCs w:val="24"/>
            <w:lang w:val="es-MX"/>
          </w:rPr>
          <w:tag w:val="MENDELEY_CITATION_v3_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"/>
          <w:id w:val="-527021754"/>
          <w:placeholder>
            <w:docPart w:val="DefaultPlaceholder_-1854013440"/>
          </w:placeholder>
        </w:sdtPr>
        <w:sdtContent>
          <w:r w:rsidR="00065393" w:rsidRPr="00A827FF">
            <w:rPr>
              <w:rFonts w:ascii="Times New Roman" w:hAnsi="Times New Roman" w:cs="Times New Roman"/>
              <w:color w:val="000000"/>
              <w:sz w:val="24"/>
              <w:szCs w:val="24"/>
              <w:lang w:val="es-MX"/>
            </w:rPr>
            <w:t>(Organización de las Naciones Unidas</w:t>
          </w:r>
          <w:r w:rsidR="00E14685" w:rsidRPr="00A827FF">
            <w:rPr>
              <w:rFonts w:ascii="Times New Roman" w:hAnsi="Times New Roman" w:cs="Times New Roman"/>
              <w:color w:val="000000"/>
              <w:sz w:val="24"/>
              <w:szCs w:val="24"/>
              <w:lang w:val="es-MX"/>
            </w:rPr>
            <w:t xml:space="preserve"> </w:t>
          </w:r>
          <w:r w:rsidRPr="00A827FF">
            <w:rPr>
              <w:rFonts w:ascii="Times New Roman" w:hAnsi="Times New Roman" w:cs="Times New Roman"/>
              <w:sz w:val="24"/>
              <w:szCs w:val="24"/>
              <w:lang w:val="es-MX"/>
            </w:rPr>
            <w:t>[</w:t>
          </w:r>
          <w:r w:rsidR="00E14685" w:rsidRPr="00A827FF">
            <w:rPr>
              <w:rFonts w:ascii="Times New Roman" w:hAnsi="Times New Roman" w:cs="Times New Roman"/>
              <w:sz w:val="24"/>
              <w:szCs w:val="24"/>
              <w:lang w:val="es-MX"/>
            </w:rPr>
            <w:t>ONU</w:t>
          </w:r>
          <w:r w:rsidRPr="00A827FF">
            <w:rPr>
              <w:rFonts w:ascii="Times New Roman" w:hAnsi="Times New Roman" w:cs="Times New Roman"/>
              <w:sz w:val="24"/>
              <w:szCs w:val="24"/>
              <w:lang w:val="es-MX"/>
            </w:rPr>
            <w:t>]</w:t>
          </w:r>
          <w:r w:rsidR="00065393" w:rsidRPr="00A827FF">
            <w:rPr>
              <w:rFonts w:ascii="Times New Roman" w:hAnsi="Times New Roman" w:cs="Times New Roman"/>
              <w:color w:val="000000"/>
              <w:sz w:val="24"/>
              <w:szCs w:val="24"/>
              <w:lang w:val="es-MX"/>
            </w:rPr>
            <w:t>, 2020)</w:t>
          </w:r>
        </w:sdtContent>
      </w:sdt>
      <w:r w:rsidRPr="00A827FF">
        <w:rPr>
          <w:rFonts w:ascii="Times New Roman" w:hAnsi="Times New Roman" w:cs="Times New Roman"/>
          <w:color w:val="000000"/>
          <w:sz w:val="24"/>
          <w:szCs w:val="24"/>
          <w:lang w:val="es-MX"/>
        </w:rPr>
        <w:t xml:space="preserve">, </w:t>
      </w:r>
      <w:r w:rsidRPr="00A827FF">
        <w:rPr>
          <w:rFonts w:ascii="Times New Roman" w:hAnsi="Times New Roman" w:cs="Times New Roman"/>
          <w:sz w:val="24"/>
          <w:szCs w:val="24"/>
          <w:lang w:val="es-MX"/>
        </w:rPr>
        <w:t>pues este es un componente fundamental del bienestar y el desarrollo humano. Por ejemplo, en el entorno laboral, existen factores psicosociales que pueden tener un impacto significativo en el desempeño de los empleados y, por lo tanto, en su calidad de vida, especialmente cuando el trabajo ocupa una parte importante de su vida diaria (Osorio, 2022).</w:t>
      </w:r>
    </w:p>
    <w:p w14:paraId="162E9AA6" w14:textId="77777777" w:rsidR="00C95952" w:rsidRPr="00A827FF" w:rsidRDefault="00C95952"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De hecho, como consecuencia del covid-19 se ha observado un aumento en enfermedades que afectan diversos sistemas del cuerpo, como el nervioso, circulatorio, digestivo y respiratorio, entre otros, mientras que a nivel psicológico se han registrado problemas como ansiedad, depresión, estrés, falta de satisfacción y compromiso laboral.</w:t>
      </w:r>
    </w:p>
    <w:p w14:paraId="14EF8EB3" w14:textId="77777777" w:rsidR="00C95952" w:rsidRPr="00A827FF" w:rsidRDefault="00C95952"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En el caso del sector educativo, se han presentado situaciones complicadas en las que los docentes experimentan trastornos psicológicos que afectan su desempeño en el aula, lo que resulta en un desgaste físico y emocional que obstaculiza el proceso de enseñanza-aprendizaje.</w:t>
      </w:r>
    </w:p>
    <w:p w14:paraId="4AC09209" w14:textId="77777777" w:rsidR="00EF02DE" w:rsidRPr="00A827FF" w:rsidRDefault="00EF02DE"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Además, los cambios en sus actividades habituales, como la enseñanza desde casa, la falta de interacción interpersonal y la ausencia de convivencia con colegas, así como la interrupción de actividades deportivas, de recreación y culturales, tuvieron un efecto profundo en su bienestar y desempeño (</w:t>
      </w:r>
      <w:proofErr w:type="spellStart"/>
      <w:r w:rsidRPr="00A827FF">
        <w:rPr>
          <w:rFonts w:ascii="Times New Roman" w:hAnsi="Times New Roman" w:cs="Times New Roman"/>
          <w:sz w:val="24"/>
          <w:szCs w:val="24"/>
          <w:lang w:val="es-MX"/>
        </w:rPr>
        <w:t>Berasategi</w:t>
      </w:r>
      <w:proofErr w:type="spellEnd"/>
      <w:r w:rsidRPr="00A827FF">
        <w:rPr>
          <w:rFonts w:ascii="Times New Roman" w:hAnsi="Times New Roman" w:cs="Times New Roman"/>
          <w:sz w:val="24"/>
          <w:szCs w:val="24"/>
          <w:lang w:val="es-MX"/>
        </w:rPr>
        <w:t xml:space="preserve"> </w:t>
      </w:r>
      <w:r w:rsidRPr="00A827FF">
        <w:rPr>
          <w:rFonts w:ascii="Times New Roman" w:hAnsi="Times New Roman" w:cs="Times New Roman"/>
          <w:i/>
          <w:iCs/>
          <w:sz w:val="24"/>
          <w:szCs w:val="24"/>
          <w:lang w:val="es-MX"/>
        </w:rPr>
        <w:t>et al</w:t>
      </w:r>
      <w:r w:rsidRPr="00A827FF">
        <w:rPr>
          <w:rFonts w:ascii="Times New Roman" w:hAnsi="Times New Roman" w:cs="Times New Roman"/>
          <w:sz w:val="24"/>
          <w:szCs w:val="24"/>
          <w:lang w:val="es-MX"/>
        </w:rPr>
        <w:t>., 2020).</w:t>
      </w:r>
    </w:p>
    <w:p w14:paraId="58AF3B29" w14:textId="58A5E224" w:rsidR="00EF02DE" w:rsidRPr="00A827FF" w:rsidRDefault="00EF02DE"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Esta situación ha destacado la importancia de brindar apoyo emocional y orientación tanto durante como después de la pandemia (</w:t>
      </w:r>
      <w:proofErr w:type="spellStart"/>
      <w:r w:rsidR="00A843A7" w:rsidRPr="008146E0">
        <w:rPr>
          <w:rFonts w:ascii="Times New Roman" w:eastAsia="Times New Roman" w:hAnsi="Times New Roman" w:cs="Times New Roman"/>
          <w:color w:val="000000" w:themeColor="text1"/>
          <w:sz w:val="24"/>
          <w:szCs w:val="24"/>
          <w:lang w:val="es-MX"/>
        </w:rPr>
        <w:t>Alvarán</w:t>
      </w:r>
      <w:proofErr w:type="spellEnd"/>
      <w:r w:rsidR="00A843A7" w:rsidRPr="00A843A7">
        <w:rPr>
          <w:rFonts w:ascii="Times New Roman" w:hAnsi="Times New Roman" w:cs="Times New Roman"/>
          <w:color w:val="000000"/>
          <w:sz w:val="28"/>
          <w:szCs w:val="28"/>
          <w:lang w:val="es-MX"/>
        </w:rPr>
        <w:t xml:space="preserve"> </w:t>
      </w:r>
      <w:r w:rsidRPr="00A827FF">
        <w:rPr>
          <w:rFonts w:ascii="Times New Roman" w:hAnsi="Times New Roman" w:cs="Times New Roman"/>
          <w:sz w:val="24"/>
          <w:szCs w:val="24"/>
          <w:lang w:val="es-MX"/>
        </w:rPr>
        <w:t>López</w:t>
      </w:r>
      <w:r w:rsidRPr="00A827FF">
        <w:rPr>
          <w:rFonts w:ascii="Times New Roman" w:hAnsi="Times New Roman" w:cs="Times New Roman"/>
          <w:i/>
          <w:iCs/>
          <w:sz w:val="24"/>
          <w:szCs w:val="24"/>
          <w:lang w:val="es-MX"/>
        </w:rPr>
        <w:t xml:space="preserve"> et al</w:t>
      </w:r>
      <w:r w:rsidRPr="00A827FF">
        <w:rPr>
          <w:rFonts w:ascii="Times New Roman" w:hAnsi="Times New Roman" w:cs="Times New Roman"/>
          <w:sz w:val="24"/>
          <w:szCs w:val="24"/>
          <w:lang w:val="es-MX"/>
        </w:rPr>
        <w:t>., 2021), de ahí que resulte crucial que los catedráticos desarrollen habilidades de aprendizaje socioemocional, pues estas habilidades les permitirán enfrentar situaciones estresantes con fortaleza y respuestas emocionales equilibradas (Peraza de Aparicio, 2021).</w:t>
      </w:r>
    </w:p>
    <w:p w14:paraId="557D7035" w14:textId="622D1E2D" w:rsidR="00EF02DE" w:rsidRPr="00A827FF" w:rsidRDefault="00EF02DE"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Por otra parte, cabe mencionar que la transición al aprendizaje en línea y el trabajo remoto debido a la pandemia generaron una serie de desafíos para los docentes en todos los niveles educativos. Esto dio lugar a sentimientos de angustia, desesperación y ansiedad, que a su vez repercutieron en su desempeño y satisfacción personal (Ferreira y Oliveira, 2018; </w:t>
      </w:r>
      <w:r w:rsidR="00A843A7" w:rsidRPr="008146E0">
        <w:rPr>
          <w:rFonts w:ascii="Times New Roman" w:eastAsia="Times New Roman" w:hAnsi="Times New Roman" w:cs="Times New Roman"/>
          <w:color w:val="000000" w:themeColor="text1"/>
          <w:sz w:val="24"/>
          <w:szCs w:val="24"/>
          <w:lang w:val="es-MX"/>
        </w:rPr>
        <w:t>Dos Santos</w:t>
      </w:r>
      <w:r w:rsidRPr="00A827FF">
        <w:rPr>
          <w:rFonts w:ascii="Times New Roman" w:hAnsi="Times New Roman" w:cs="Times New Roman"/>
          <w:sz w:val="24"/>
          <w:szCs w:val="24"/>
          <w:lang w:val="es-MX"/>
        </w:rPr>
        <w:t xml:space="preserve"> </w:t>
      </w:r>
      <w:r w:rsidRPr="00A827FF">
        <w:rPr>
          <w:rFonts w:ascii="Times New Roman" w:hAnsi="Times New Roman" w:cs="Times New Roman"/>
          <w:i/>
          <w:iCs/>
          <w:sz w:val="24"/>
          <w:szCs w:val="24"/>
          <w:lang w:val="es-MX"/>
        </w:rPr>
        <w:t>et al</w:t>
      </w:r>
      <w:r w:rsidRPr="00A827FF">
        <w:rPr>
          <w:rFonts w:ascii="Times New Roman" w:hAnsi="Times New Roman" w:cs="Times New Roman"/>
          <w:sz w:val="24"/>
          <w:szCs w:val="24"/>
          <w:lang w:val="es-MX"/>
        </w:rPr>
        <w:t>., 2020; Soto-</w:t>
      </w:r>
      <w:proofErr w:type="spellStart"/>
      <w:r w:rsidRPr="00A827FF">
        <w:rPr>
          <w:rFonts w:ascii="Times New Roman" w:hAnsi="Times New Roman" w:cs="Times New Roman"/>
          <w:sz w:val="24"/>
          <w:szCs w:val="24"/>
          <w:lang w:val="es-MX"/>
        </w:rPr>
        <w:t>Crofford</w:t>
      </w:r>
      <w:proofErr w:type="spellEnd"/>
      <w:r w:rsidRPr="00A827FF">
        <w:rPr>
          <w:rFonts w:ascii="Times New Roman" w:hAnsi="Times New Roman" w:cs="Times New Roman"/>
          <w:sz w:val="24"/>
          <w:szCs w:val="24"/>
          <w:lang w:val="es-MX"/>
        </w:rPr>
        <w:t xml:space="preserve"> y </w:t>
      </w:r>
      <w:proofErr w:type="spellStart"/>
      <w:r w:rsidRPr="00A827FF">
        <w:rPr>
          <w:rFonts w:ascii="Times New Roman" w:hAnsi="Times New Roman" w:cs="Times New Roman"/>
          <w:sz w:val="24"/>
          <w:szCs w:val="24"/>
          <w:lang w:val="es-MX"/>
        </w:rPr>
        <w:t>Deroncele</w:t>
      </w:r>
      <w:proofErr w:type="spellEnd"/>
      <w:r w:rsidRPr="00A827FF">
        <w:rPr>
          <w:rFonts w:ascii="Times New Roman" w:hAnsi="Times New Roman" w:cs="Times New Roman"/>
          <w:sz w:val="24"/>
          <w:szCs w:val="24"/>
          <w:lang w:val="es-MX"/>
        </w:rPr>
        <w:t>-Acosta, 2021).</w:t>
      </w:r>
    </w:p>
    <w:p w14:paraId="1EA02230" w14:textId="77777777" w:rsidR="00EF02DE" w:rsidRPr="00A827FF" w:rsidRDefault="00EF02DE"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lastRenderedPageBreak/>
        <w:t xml:space="preserve">En efecto, la transición a la educación en línea aumentó significativamente las demandas de competencias docentes, de ahí que los profesores se hayan visto obligados a familiarizarse y utilizar herramientas, recursos, equipos, redes, programas y medios virtuales que les plantearon un desafío considerable. Esto se convirtió en un problema, especialmente para aquellos catedráticos que estaban acostumbrados a la educación presencial y que carecían de la capacitación necesaria en TIC. Esto fue especialmente evidente en las organizaciones educativas que no tenían los recursos para proporcionar equipo de cómputo, instalaciones de internet y </w:t>
      </w:r>
      <w:r w:rsidRPr="00A827FF">
        <w:rPr>
          <w:rFonts w:ascii="Times New Roman" w:hAnsi="Times New Roman" w:cs="Times New Roman"/>
          <w:i/>
          <w:iCs/>
          <w:sz w:val="24"/>
          <w:szCs w:val="24"/>
          <w:lang w:val="es-MX"/>
        </w:rPr>
        <w:t>software</w:t>
      </w:r>
      <w:r w:rsidRPr="00A827FF">
        <w:rPr>
          <w:rFonts w:ascii="Times New Roman" w:hAnsi="Times New Roman" w:cs="Times New Roman"/>
          <w:sz w:val="24"/>
          <w:szCs w:val="24"/>
          <w:lang w:val="es-MX"/>
        </w:rPr>
        <w:t xml:space="preserve"> requeridos para realizar clases virtuales. La repentina necesidad de adquirir competencias en el uso de las TIC para llevar a cabo sus responsabilidades docentes generó altos niveles de ansiedad, estrés y temor en los profesores, lo que tuvo un impacto negativo en su salud mental (Gómez y Rodríguez, 2020).</w:t>
      </w:r>
    </w:p>
    <w:p w14:paraId="004C3E51" w14:textId="77777777" w:rsidR="00EF02DE" w:rsidRPr="00A827FF" w:rsidRDefault="00EF02DE"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Esto ha resultado en una mayor carga de trabajo para los catedráticos en términos de tiempo y esfuerzo dedicados a lograr sus objetivos educativos (De la Torre y Fontalvo, 2021). Además, han tenido que enfrentar diversos desafíos, que incluyen superar la resistencia al cambio, mantener la motivación ante el cierre de las escuelas, someterse a capacitación continua para garantizar la calidad de la enseñanza en entornos virtuales y lidiar con un aumento en la carga laboral (</w:t>
      </w:r>
      <w:proofErr w:type="spellStart"/>
      <w:r w:rsidRPr="00A827FF">
        <w:rPr>
          <w:rFonts w:ascii="Times New Roman" w:hAnsi="Times New Roman" w:cs="Times New Roman"/>
          <w:sz w:val="24"/>
          <w:szCs w:val="24"/>
          <w:lang w:val="es-MX"/>
        </w:rPr>
        <w:t>Hordatt</w:t>
      </w:r>
      <w:proofErr w:type="spellEnd"/>
      <w:r w:rsidRPr="00A827FF">
        <w:rPr>
          <w:rFonts w:ascii="Times New Roman" w:hAnsi="Times New Roman" w:cs="Times New Roman"/>
          <w:sz w:val="24"/>
          <w:szCs w:val="24"/>
          <w:lang w:val="es-MX"/>
        </w:rPr>
        <w:t xml:space="preserve"> y </w:t>
      </w:r>
      <w:proofErr w:type="spellStart"/>
      <w:r w:rsidRPr="00A827FF">
        <w:rPr>
          <w:rFonts w:ascii="Times New Roman" w:hAnsi="Times New Roman" w:cs="Times New Roman"/>
          <w:sz w:val="24"/>
          <w:szCs w:val="24"/>
          <w:lang w:val="es-MX"/>
        </w:rPr>
        <w:t>Haynes</w:t>
      </w:r>
      <w:proofErr w:type="spellEnd"/>
      <w:r w:rsidRPr="00A827FF">
        <w:rPr>
          <w:rFonts w:ascii="Times New Roman" w:hAnsi="Times New Roman" w:cs="Times New Roman"/>
          <w:sz w:val="24"/>
          <w:szCs w:val="24"/>
          <w:lang w:val="es-MX"/>
        </w:rPr>
        <w:t>-Brown, 2021).</w:t>
      </w:r>
    </w:p>
    <w:p w14:paraId="10296ED1" w14:textId="77777777" w:rsidR="00583330" w:rsidRPr="00A827FF" w:rsidRDefault="00583330"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Por otra parte, la disponibilidad de equipo de cómputo, acceso a internet y plataformas educativas en los hogares de los estudiantes desempeñó un papel crucial en la elección de las estrategias educativas que los catedráticos podían emplear durante la pandemia (Peraza de Aparicio, 2021). Este desafío se agrava aún más debido a la cantidad de horas adicionales que los docentes involucrados en la educación a distancia tuvieron que dedicar sin contar con las condiciones laborales adecuadas (</w:t>
      </w:r>
      <w:proofErr w:type="spellStart"/>
      <w:r w:rsidRPr="00A827FF">
        <w:rPr>
          <w:rFonts w:ascii="Times New Roman" w:hAnsi="Times New Roman" w:cs="Times New Roman"/>
          <w:sz w:val="24"/>
          <w:szCs w:val="24"/>
          <w:lang w:val="es-MX"/>
        </w:rPr>
        <w:t>Chaquime</w:t>
      </w:r>
      <w:proofErr w:type="spellEnd"/>
      <w:r w:rsidRPr="00A827FF">
        <w:rPr>
          <w:rFonts w:ascii="Times New Roman" w:hAnsi="Times New Roman" w:cs="Times New Roman"/>
          <w:sz w:val="24"/>
          <w:szCs w:val="24"/>
          <w:lang w:val="es-MX"/>
        </w:rPr>
        <w:t xml:space="preserve"> y Mill, 2016). Además, en muchas instituciones educativas, los docentes a menudo no reciben el reconocimiento que merecen por su desempeño académico (Silva </w:t>
      </w:r>
      <w:r w:rsidRPr="00A827FF">
        <w:rPr>
          <w:rFonts w:ascii="Times New Roman" w:hAnsi="Times New Roman" w:cs="Times New Roman"/>
          <w:i/>
          <w:iCs/>
          <w:sz w:val="24"/>
          <w:szCs w:val="24"/>
          <w:lang w:val="es-MX"/>
        </w:rPr>
        <w:t>et al</w:t>
      </w:r>
      <w:r w:rsidRPr="00A827FF">
        <w:rPr>
          <w:rFonts w:ascii="Times New Roman" w:hAnsi="Times New Roman" w:cs="Times New Roman"/>
          <w:sz w:val="24"/>
          <w:szCs w:val="24"/>
          <w:lang w:val="es-MX"/>
        </w:rPr>
        <w:t>., 2020). En otras palabras, la dificultad para medir el tiempo necesario para planificar y llevar a cabo eficazmente las clases en línea también puede tener un impacto en la remuneración, que a menudo no refleja el esfuerzo adicional requerido (</w:t>
      </w:r>
      <w:proofErr w:type="spellStart"/>
      <w:r w:rsidRPr="00A827FF">
        <w:rPr>
          <w:rFonts w:ascii="Times New Roman" w:hAnsi="Times New Roman" w:cs="Times New Roman"/>
          <w:sz w:val="24"/>
          <w:szCs w:val="24"/>
          <w:lang w:val="es-MX"/>
        </w:rPr>
        <w:t>Chaquime</w:t>
      </w:r>
      <w:proofErr w:type="spellEnd"/>
      <w:r w:rsidRPr="00A827FF">
        <w:rPr>
          <w:rFonts w:ascii="Times New Roman" w:hAnsi="Times New Roman" w:cs="Times New Roman"/>
          <w:sz w:val="24"/>
          <w:szCs w:val="24"/>
          <w:lang w:val="es-MX"/>
        </w:rPr>
        <w:t xml:space="preserve"> y Mill, 2016).</w:t>
      </w:r>
    </w:p>
    <w:p w14:paraId="208CF868" w14:textId="14A4BBE2" w:rsidR="00583330" w:rsidRPr="00A827FF" w:rsidRDefault="00583330"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Por todo lo anterior, es esencial abordar de manera integral la salud de los catedráticos durante la pandemia de covid-19, tanto en términos físicos como mentales. Cualquier estrategia destinada a mejorar la salud de estos profesionales debe considerar factores individuales y ser diseñada de manera colectiva, reconociendo que cada persona tiene su propia historia de vida. Por lo tanto, se sugiere la revisión de las construcciones teóricas a la luz de los acontecimientos contemporáneos y las circunstancias que pueden afectar el trabajo docente (</w:t>
      </w:r>
      <w:r w:rsidR="00A843A7" w:rsidRPr="008146E0">
        <w:rPr>
          <w:rFonts w:ascii="Times New Roman" w:eastAsia="Times New Roman" w:hAnsi="Times New Roman" w:cs="Times New Roman"/>
          <w:color w:val="000000" w:themeColor="text1"/>
          <w:sz w:val="24"/>
          <w:szCs w:val="24"/>
          <w:lang w:val="es-MX"/>
        </w:rPr>
        <w:t>Dos Santos</w:t>
      </w:r>
      <w:r w:rsidRPr="00A827FF">
        <w:rPr>
          <w:rFonts w:ascii="Times New Roman" w:hAnsi="Times New Roman" w:cs="Times New Roman"/>
          <w:sz w:val="24"/>
          <w:szCs w:val="24"/>
          <w:lang w:val="es-MX"/>
        </w:rPr>
        <w:t xml:space="preserve"> </w:t>
      </w:r>
      <w:r w:rsidRPr="00A827FF">
        <w:rPr>
          <w:rFonts w:ascii="Times New Roman" w:hAnsi="Times New Roman" w:cs="Times New Roman"/>
          <w:i/>
          <w:iCs/>
          <w:sz w:val="24"/>
          <w:szCs w:val="24"/>
          <w:lang w:val="es-MX"/>
        </w:rPr>
        <w:t>et al</w:t>
      </w:r>
      <w:r w:rsidRPr="00A827FF">
        <w:rPr>
          <w:rFonts w:ascii="Times New Roman" w:hAnsi="Times New Roman" w:cs="Times New Roman"/>
          <w:sz w:val="24"/>
          <w:szCs w:val="24"/>
          <w:lang w:val="es-MX"/>
        </w:rPr>
        <w:t>., 2020).</w:t>
      </w:r>
    </w:p>
    <w:p w14:paraId="4ACDFE36" w14:textId="3B86B01F" w:rsidR="00583330" w:rsidRPr="00A827FF" w:rsidRDefault="00583330"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lastRenderedPageBreak/>
        <w:t>Si bien es cierto que se han explorado los impactos psicológicos y profesionales más inmediatos en los catedráticos, también se ha señalado que la discusión sobre los expertos en educación sigue siendo limitada (</w:t>
      </w:r>
      <w:r w:rsidR="00A843A7" w:rsidRPr="008146E0">
        <w:rPr>
          <w:rFonts w:ascii="Times New Roman" w:eastAsia="Times New Roman" w:hAnsi="Times New Roman" w:cs="Times New Roman"/>
          <w:color w:val="000000" w:themeColor="text1"/>
          <w:sz w:val="24"/>
          <w:szCs w:val="24"/>
          <w:lang w:val="es-MX"/>
        </w:rPr>
        <w:t>Dos Santos</w:t>
      </w:r>
      <w:r w:rsidRPr="00A827FF">
        <w:rPr>
          <w:rFonts w:ascii="Times New Roman" w:hAnsi="Times New Roman" w:cs="Times New Roman"/>
          <w:sz w:val="24"/>
          <w:szCs w:val="24"/>
          <w:lang w:val="es-MX"/>
        </w:rPr>
        <w:t xml:space="preserve"> </w:t>
      </w:r>
      <w:r w:rsidRPr="00A827FF">
        <w:rPr>
          <w:rFonts w:ascii="Times New Roman" w:hAnsi="Times New Roman" w:cs="Times New Roman"/>
          <w:i/>
          <w:iCs/>
          <w:sz w:val="24"/>
          <w:szCs w:val="24"/>
          <w:lang w:val="es-MX"/>
        </w:rPr>
        <w:t>et al</w:t>
      </w:r>
      <w:r w:rsidRPr="00A827FF">
        <w:rPr>
          <w:rFonts w:ascii="Times New Roman" w:hAnsi="Times New Roman" w:cs="Times New Roman"/>
          <w:sz w:val="24"/>
          <w:szCs w:val="24"/>
          <w:lang w:val="es-MX"/>
        </w:rPr>
        <w:t>., 2020). Por lo tanto, el objetivo de esta investigación fue observar el trabajo de los catedráticos de una organización educativa de nivel superior e identificar los cambios que se han producido en la variable de salud mental positiva antes y durante la pandemia de covid-19.</w:t>
      </w:r>
    </w:p>
    <w:p w14:paraId="5B9E3DAD" w14:textId="77777777" w:rsidR="00583330" w:rsidRPr="00A827FF" w:rsidRDefault="00583330"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Dadas las circunstancias generadas por la pandemia, este tipo de estudios resultan esenciales para recopilar información sobre los cambios en la salud mental de los catedráticos al comienzo y a lo largo de esta crisis. Esto contribuirá a ampliar nuestro conocimiento sobre el tema y proporcionará información precisa para prevenir y abordar problemas de salud mental en beneficio de su desempeño laboral en el aula. </w:t>
      </w:r>
    </w:p>
    <w:p w14:paraId="60B0EA71" w14:textId="77777777" w:rsidR="00583330" w:rsidRPr="00A827FF" w:rsidRDefault="00583330"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Por eso, la pregunta que ha guiado esta investigación fue la siguiente: ¿existe algún cambio significativo en el nivel de salud mental positiva al inicio y a lo largo de la pandemia de COVID-19 en los catedráticos de una organización de educación superior? La hipótesis correspondiente plantea que no hay diferencia entre los niveles promedio de salud mental positiva antes y a lo largo de la pandemia de covid-19 en los catedráticos de una organización educativa de nivel superior. </w:t>
      </w:r>
    </w:p>
    <w:p w14:paraId="07FF69B8" w14:textId="77777777" w:rsidR="00EF02DE" w:rsidRPr="00A827FF" w:rsidRDefault="00EF02DE" w:rsidP="00E60773">
      <w:pPr>
        <w:spacing w:after="0" w:line="360" w:lineRule="auto"/>
        <w:contextualSpacing/>
        <w:jc w:val="both"/>
        <w:rPr>
          <w:rFonts w:ascii="Times New Roman" w:hAnsi="Times New Roman" w:cs="Times New Roman"/>
          <w:sz w:val="24"/>
          <w:szCs w:val="24"/>
          <w:lang w:val="es-MX"/>
        </w:rPr>
      </w:pPr>
    </w:p>
    <w:p w14:paraId="2D849E8E" w14:textId="7EBC7EAB" w:rsidR="005704C5" w:rsidRPr="00A827FF" w:rsidRDefault="00BD2B8B" w:rsidP="00E60773">
      <w:pPr>
        <w:spacing w:after="0" w:line="360" w:lineRule="auto"/>
        <w:contextualSpacing/>
        <w:jc w:val="center"/>
        <w:rPr>
          <w:rFonts w:ascii="Times New Roman" w:hAnsi="Times New Roman" w:cs="Times New Roman"/>
          <w:b/>
          <w:bCs/>
          <w:sz w:val="28"/>
          <w:szCs w:val="28"/>
          <w:lang w:val="es-MX"/>
        </w:rPr>
      </w:pPr>
      <w:r w:rsidRPr="00A827FF">
        <w:rPr>
          <w:rFonts w:ascii="Times New Roman" w:hAnsi="Times New Roman" w:cs="Times New Roman"/>
          <w:b/>
          <w:bCs/>
          <w:sz w:val="28"/>
          <w:szCs w:val="28"/>
          <w:lang w:val="es-MX"/>
        </w:rPr>
        <w:t>Salud mental positiva</w:t>
      </w:r>
    </w:p>
    <w:p w14:paraId="34EA5925" w14:textId="7F957C5D" w:rsidR="00583330" w:rsidRPr="00A827FF" w:rsidRDefault="006D36E6"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Para un mejor análisis </w:t>
      </w:r>
      <w:r w:rsidR="00770876" w:rsidRPr="00A827FF">
        <w:rPr>
          <w:rFonts w:ascii="Times New Roman" w:hAnsi="Times New Roman" w:cs="Times New Roman"/>
          <w:sz w:val="24"/>
          <w:szCs w:val="24"/>
          <w:lang w:val="es-MX"/>
        </w:rPr>
        <w:t>de la salud de los docentes</w:t>
      </w:r>
      <w:r w:rsidR="00583330" w:rsidRPr="00A827FF">
        <w:rPr>
          <w:rFonts w:ascii="Times New Roman" w:hAnsi="Times New Roman" w:cs="Times New Roman"/>
          <w:sz w:val="24"/>
          <w:szCs w:val="24"/>
          <w:lang w:val="es-MX"/>
        </w:rPr>
        <w:t>,</w:t>
      </w:r>
      <w:r w:rsidR="00770876" w:rsidRPr="00A827FF">
        <w:rPr>
          <w:rFonts w:ascii="Times New Roman" w:hAnsi="Times New Roman" w:cs="Times New Roman"/>
          <w:sz w:val="24"/>
          <w:szCs w:val="24"/>
          <w:lang w:val="es-MX"/>
        </w:rPr>
        <w:t xml:space="preserve"> este trabajo de investigación utiliza e</w:t>
      </w:r>
      <w:r w:rsidR="007D3DA3" w:rsidRPr="00A827FF">
        <w:rPr>
          <w:rFonts w:ascii="Times New Roman" w:hAnsi="Times New Roman" w:cs="Times New Roman"/>
          <w:sz w:val="24"/>
          <w:szCs w:val="24"/>
          <w:lang w:val="es-MX"/>
        </w:rPr>
        <w:t xml:space="preserve">l concepto de </w:t>
      </w:r>
      <w:r w:rsidR="00BD2B8B" w:rsidRPr="00A827FF">
        <w:rPr>
          <w:rFonts w:ascii="Times New Roman" w:hAnsi="Times New Roman" w:cs="Times New Roman"/>
          <w:sz w:val="24"/>
          <w:szCs w:val="24"/>
          <w:lang w:val="es-MX"/>
        </w:rPr>
        <w:t>salud mental positiva</w:t>
      </w:r>
      <w:r w:rsidR="00770876" w:rsidRPr="00A827FF">
        <w:rPr>
          <w:rFonts w:ascii="Times New Roman" w:hAnsi="Times New Roman" w:cs="Times New Roman"/>
          <w:sz w:val="24"/>
          <w:szCs w:val="24"/>
          <w:lang w:val="es-MX"/>
        </w:rPr>
        <w:t xml:space="preserve"> </w:t>
      </w:r>
      <w:r w:rsidR="007D3DA3" w:rsidRPr="00A827FF">
        <w:rPr>
          <w:rFonts w:ascii="Times New Roman" w:hAnsi="Times New Roman" w:cs="Times New Roman"/>
          <w:sz w:val="24"/>
          <w:szCs w:val="24"/>
          <w:lang w:val="es-MX"/>
        </w:rPr>
        <w:t xml:space="preserve">propuesto por Barrera y Flores </w:t>
      </w:r>
      <w:sdt>
        <w:sdtPr>
          <w:rPr>
            <w:rFonts w:ascii="Times New Roman" w:hAnsi="Times New Roman" w:cs="Times New Roman"/>
            <w:color w:val="000000"/>
            <w:sz w:val="24"/>
            <w:szCs w:val="24"/>
            <w:lang w:val="es-MX"/>
          </w:rPr>
          <w:tag w:val="MENDELEY_CITATION_v3_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"/>
          <w:id w:val="128989805"/>
          <w:placeholder>
            <w:docPart w:val="DefaultPlaceholder_-1854013440"/>
          </w:placeholder>
        </w:sdtPr>
        <w:sdtContent>
          <w:r w:rsidR="00065393" w:rsidRPr="00A827FF">
            <w:rPr>
              <w:rFonts w:ascii="Times New Roman" w:eastAsia="Times New Roman" w:hAnsi="Times New Roman" w:cs="Times New Roman"/>
              <w:color w:val="000000"/>
              <w:sz w:val="24"/>
              <w:szCs w:val="24"/>
              <w:lang w:val="es-MX"/>
            </w:rPr>
            <w:t>(2013)</w:t>
          </w:r>
        </w:sdtContent>
      </w:sdt>
      <w:r w:rsidR="00770876" w:rsidRPr="00A827FF">
        <w:rPr>
          <w:rFonts w:ascii="Times New Roman" w:hAnsi="Times New Roman" w:cs="Times New Roman"/>
          <w:sz w:val="24"/>
          <w:szCs w:val="24"/>
          <w:lang w:val="es-MX"/>
        </w:rPr>
        <w:t xml:space="preserve">, </w:t>
      </w:r>
      <w:r w:rsidR="00583330" w:rsidRPr="00A827FF">
        <w:rPr>
          <w:rFonts w:ascii="Times New Roman" w:hAnsi="Times New Roman" w:cs="Times New Roman"/>
          <w:sz w:val="24"/>
          <w:szCs w:val="24"/>
          <w:lang w:val="es-MX"/>
        </w:rPr>
        <w:t xml:space="preserve">quienes la </w:t>
      </w:r>
      <w:r w:rsidR="00770876" w:rsidRPr="00A827FF">
        <w:rPr>
          <w:rFonts w:ascii="Times New Roman" w:hAnsi="Times New Roman" w:cs="Times New Roman"/>
          <w:sz w:val="24"/>
          <w:szCs w:val="24"/>
          <w:lang w:val="es-MX"/>
        </w:rPr>
        <w:t>describe</w:t>
      </w:r>
      <w:r w:rsidR="00583330" w:rsidRPr="00A827FF">
        <w:rPr>
          <w:rFonts w:ascii="Times New Roman" w:hAnsi="Times New Roman" w:cs="Times New Roman"/>
          <w:sz w:val="24"/>
          <w:szCs w:val="24"/>
          <w:lang w:val="es-MX"/>
        </w:rPr>
        <w:t>n</w:t>
      </w:r>
      <w:r w:rsidR="00770876" w:rsidRPr="00A827FF">
        <w:rPr>
          <w:rFonts w:ascii="Times New Roman" w:hAnsi="Times New Roman" w:cs="Times New Roman"/>
          <w:sz w:val="24"/>
          <w:szCs w:val="24"/>
          <w:lang w:val="es-MX"/>
        </w:rPr>
        <w:t xml:space="preserve"> </w:t>
      </w:r>
      <w:r w:rsidR="007D3DA3" w:rsidRPr="00A827FF">
        <w:rPr>
          <w:rFonts w:ascii="Times New Roman" w:hAnsi="Times New Roman" w:cs="Times New Roman"/>
          <w:sz w:val="24"/>
          <w:szCs w:val="24"/>
          <w:lang w:val="es-MX"/>
        </w:rPr>
        <w:t>como “</w:t>
      </w:r>
      <w:r w:rsidR="00583330" w:rsidRPr="00A827FF">
        <w:rPr>
          <w:rFonts w:ascii="Times New Roman" w:hAnsi="Times New Roman" w:cs="Times New Roman"/>
          <w:sz w:val="24"/>
          <w:szCs w:val="24"/>
          <w:lang w:val="es-MX"/>
        </w:rPr>
        <w:t>u</w:t>
      </w:r>
      <w:r w:rsidR="007D3DA3" w:rsidRPr="00A827FF">
        <w:rPr>
          <w:rFonts w:ascii="Times New Roman" w:hAnsi="Times New Roman" w:cs="Times New Roman"/>
          <w:sz w:val="24"/>
          <w:szCs w:val="24"/>
          <w:lang w:val="es-MX"/>
        </w:rPr>
        <w:t>n conjunto de características de personalidad y habilidades bio-psico-sociales que una persona tiene para alcanzar metas vitales y de autorrealización, estados de bienestar y adaptación a su co</w:t>
      </w:r>
      <w:r w:rsidR="007D3DA3" w:rsidRPr="00E60773">
        <w:rPr>
          <w:rFonts w:ascii="Times New Roman" w:hAnsi="Times New Roman" w:cs="Times New Roman"/>
          <w:sz w:val="24"/>
          <w:szCs w:val="24"/>
          <w:lang w:val="es-MX"/>
        </w:rPr>
        <w:t>ntexto”</w:t>
      </w:r>
      <w:r w:rsidR="008C554D">
        <w:rPr>
          <w:rFonts w:ascii="Times New Roman" w:hAnsi="Times New Roman" w:cs="Times New Roman"/>
          <w:sz w:val="24"/>
          <w:szCs w:val="24"/>
          <w:lang w:val="es-MX"/>
        </w:rPr>
        <w:t xml:space="preserve"> (p. 5</w:t>
      </w:r>
      <w:r w:rsidR="00583330" w:rsidRPr="00E60773">
        <w:rPr>
          <w:rFonts w:ascii="Times New Roman" w:hAnsi="Times New Roman" w:cs="Times New Roman"/>
          <w:sz w:val="24"/>
          <w:szCs w:val="24"/>
          <w:lang w:val="es-MX"/>
        </w:rPr>
        <w:t>)</w:t>
      </w:r>
      <w:r w:rsidR="007D3DA3" w:rsidRPr="00E60773">
        <w:rPr>
          <w:rFonts w:ascii="Times New Roman" w:hAnsi="Times New Roman" w:cs="Times New Roman"/>
          <w:sz w:val="24"/>
          <w:szCs w:val="24"/>
          <w:lang w:val="es-MX"/>
        </w:rPr>
        <w:t>.</w:t>
      </w:r>
      <w:r w:rsidR="00770876" w:rsidRPr="00A827FF">
        <w:rPr>
          <w:rFonts w:ascii="Times New Roman" w:hAnsi="Times New Roman" w:cs="Times New Roman"/>
          <w:sz w:val="24"/>
          <w:szCs w:val="24"/>
          <w:lang w:val="es-MX"/>
        </w:rPr>
        <w:t xml:space="preserve"> Este concepto se analiza en el contexto de la </w:t>
      </w:r>
      <w:r w:rsidR="00770876" w:rsidRPr="00A827FF">
        <w:rPr>
          <w:rFonts w:ascii="Times New Roman" w:hAnsi="Times New Roman" w:cs="Times New Roman"/>
          <w:color w:val="000000"/>
          <w:sz w:val="24"/>
          <w:szCs w:val="24"/>
          <w:lang w:val="es-MX"/>
        </w:rPr>
        <w:t>e</w:t>
      </w:r>
      <w:r w:rsidR="00C60DC0" w:rsidRPr="00A827FF">
        <w:rPr>
          <w:rFonts w:ascii="Times New Roman" w:hAnsi="Times New Roman" w:cs="Times New Roman"/>
          <w:sz w:val="24"/>
          <w:szCs w:val="24"/>
          <w:lang w:val="es-MX"/>
        </w:rPr>
        <w:t xml:space="preserve">ducación </w:t>
      </w:r>
      <w:r w:rsidR="00770876" w:rsidRPr="00A827FF">
        <w:rPr>
          <w:rFonts w:ascii="Times New Roman" w:hAnsi="Times New Roman" w:cs="Times New Roman"/>
          <w:sz w:val="24"/>
          <w:szCs w:val="24"/>
          <w:lang w:val="es-MX"/>
        </w:rPr>
        <w:t>s</w:t>
      </w:r>
      <w:r w:rsidR="00C60DC0" w:rsidRPr="00A827FF">
        <w:rPr>
          <w:rFonts w:ascii="Times New Roman" w:hAnsi="Times New Roman" w:cs="Times New Roman"/>
          <w:sz w:val="24"/>
          <w:szCs w:val="24"/>
          <w:lang w:val="es-MX"/>
        </w:rPr>
        <w:t>uperior</w:t>
      </w:r>
      <w:r w:rsidR="00583330" w:rsidRPr="00A827FF">
        <w:rPr>
          <w:rFonts w:ascii="Times New Roman" w:hAnsi="Times New Roman" w:cs="Times New Roman"/>
          <w:sz w:val="24"/>
          <w:szCs w:val="24"/>
          <w:lang w:val="es-MX"/>
        </w:rPr>
        <w:t>,</w:t>
      </w:r>
      <w:r w:rsidR="000B385B" w:rsidRPr="00A827FF">
        <w:rPr>
          <w:rFonts w:ascii="Times New Roman" w:hAnsi="Times New Roman" w:cs="Times New Roman"/>
          <w:sz w:val="24"/>
          <w:szCs w:val="24"/>
          <w:lang w:val="es-MX"/>
        </w:rPr>
        <w:t xml:space="preserve"> </w:t>
      </w:r>
      <w:r w:rsidR="00770876" w:rsidRPr="00A827FF">
        <w:rPr>
          <w:rFonts w:ascii="Times New Roman" w:hAnsi="Times New Roman" w:cs="Times New Roman"/>
          <w:sz w:val="24"/>
          <w:szCs w:val="24"/>
          <w:lang w:val="es-MX"/>
        </w:rPr>
        <w:t xml:space="preserve">ya que </w:t>
      </w:r>
      <w:r w:rsidR="00515B08" w:rsidRPr="00A827FF">
        <w:rPr>
          <w:rFonts w:ascii="Times New Roman" w:hAnsi="Times New Roman" w:cs="Times New Roman"/>
          <w:sz w:val="24"/>
          <w:szCs w:val="24"/>
          <w:lang w:val="es-MX"/>
        </w:rPr>
        <w:t xml:space="preserve">existe un gran interés </w:t>
      </w:r>
      <w:r w:rsidR="00583330" w:rsidRPr="00A827FF">
        <w:rPr>
          <w:rFonts w:ascii="Times New Roman" w:hAnsi="Times New Roman" w:cs="Times New Roman"/>
          <w:sz w:val="24"/>
          <w:szCs w:val="24"/>
          <w:lang w:val="es-MX"/>
        </w:rPr>
        <w:t>por</w:t>
      </w:r>
      <w:r w:rsidR="000B385B" w:rsidRPr="00A827FF">
        <w:rPr>
          <w:rFonts w:ascii="Times New Roman" w:hAnsi="Times New Roman" w:cs="Times New Roman"/>
          <w:sz w:val="24"/>
          <w:szCs w:val="24"/>
          <w:lang w:val="es-MX"/>
        </w:rPr>
        <w:t xml:space="preserve"> genera</w:t>
      </w:r>
      <w:r w:rsidR="00515B08" w:rsidRPr="00A827FF">
        <w:rPr>
          <w:rFonts w:ascii="Times New Roman" w:hAnsi="Times New Roman" w:cs="Times New Roman"/>
          <w:sz w:val="24"/>
          <w:szCs w:val="24"/>
          <w:lang w:val="es-MX"/>
        </w:rPr>
        <w:t>r más</w:t>
      </w:r>
      <w:r w:rsidR="000B385B" w:rsidRPr="00A827FF">
        <w:rPr>
          <w:rFonts w:ascii="Times New Roman" w:hAnsi="Times New Roman" w:cs="Times New Roman"/>
          <w:sz w:val="24"/>
          <w:szCs w:val="24"/>
          <w:lang w:val="es-MX"/>
        </w:rPr>
        <w:t xml:space="preserve"> conocimiento teórico-práctico y metodológico </w:t>
      </w:r>
      <w:r w:rsidR="00175B77" w:rsidRPr="00A827FF">
        <w:rPr>
          <w:rFonts w:ascii="Times New Roman" w:hAnsi="Times New Roman" w:cs="Times New Roman"/>
          <w:sz w:val="24"/>
          <w:szCs w:val="24"/>
          <w:lang w:val="es-MX"/>
        </w:rPr>
        <w:t>sobre e</w:t>
      </w:r>
      <w:r w:rsidR="00515B08" w:rsidRPr="00A827FF">
        <w:rPr>
          <w:rFonts w:ascii="Times New Roman" w:hAnsi="Times New Roman" w:cs="Times New Roman"/>
          <w:sz w:val="24"/>
          <w:szCs w:val="24"/>
          <w:lang w:val="es-MX"/>
        </w:rPr>
        <w:t>ste</w:t>
      </w:r>
      <w:r w:rsidR="000B385B" w:rsidRPr="00A827FF">
        <w:rPr>
          <w:rFonts w:ascii="Times New Roman" w:hAnsi="Times New Roman" w:cs="Times New Roman"/>
          <w:sz w:val="24"/>
          <w:szCs w:val="24"/>
          <w:lang w:val="es-MX"/>
        </w:rPr>
        <w:t xml:space="preserve"> tema. </w:t>
      </w:r>
    </w:p>
    <w:p w14:paraId="0328B4ED" w14:textId="03D48330" w:rsidR="00B05CC2" w:rsidRPr="00A827FF" w:rsidRDefault="000B385B"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L</w:t>
      </w:r>
      <w:r w:rsidR="005704C5" w:rsidRPr="00A827FF">
        <w:rPr>
          <w:rFonts w:ascii="Times New Roman" w:hAnsi="Times New Roman" w:cs="Times New Roman"/>
          <w:sz w:val="24"/>
          <w:szCs w:val="24"/>
          <w:lang w:val="es-MX"/>
        </w:rPr>
        <w:t>a relevancia de la</w:t>
      </w:r>
      <w:r w:rsidRPr="00A827FF">
        <w:rPr>
          <w:rFonts w:ascii="Times New Roman" w:hAnsi="Times New Roman" w:cs="Times New Roman"/>
          <w:sz w:val="24"/>
          <w:szCs w:val="24"/>
          <w:lang w:val="es-MX"/>
        </w:rPr>
        <w:t xml:space="preserve"> </w:t>
      </w:r>
      <w:r w:rsidR="00BD2B8B" w:rsidRPr="00A827FF">
        <w:rPr>
          <w:rFonts w:ascii="Times New Roman" w:hAnsi="Times New Roman" w:cs="Times New Roman"/>
          <w:sz w:val="24"/>
          <w:szCs w:val="24"/>
          <w:lang w:val="es-MX"/>
        </w:rPr>
        <w:t>salud mental positiva</w:t>
      </w:r>
      <w:r w:rsidRPr="00A827FF">
        <w:rPr>
          <w:rFonts w:ascii="Times New Roman" w:hAnsi="Times New Roman" w:cs="Times New Roman"/>
          <w:sz w:val="24"/>
          <w:szCs w:val="24"/>
          <w:lang w:val="es-MX"/>
        </w:rPr>
        <w:t xml:space="preserve"> ha</w:t>
      </w:r>
      <w:r w:rsidR="005704C5" w:rsidRPr="00A827FF">
        <w:rPr>
          <w:rFonts w:ascii="Times New Roman" w:hAnsi="Times New Roman" w:cs="Times New Roman"/>
          <w:sz w:val="24"/>
          <w:szCs w:val="24"/>
          <w:lang w:val="es-MX"/>
        </w:rPr>
        <w:t xml:space="preserve"> ido en aumento a </w:t>
      </w:r>
      <w:r w:rsidRPr="00A827FF">
        <w:rPr>
          <w:rFonts w:ascii="Times New Roman" w:hAnsi="Times New Roman" w:cs="Times New Roman"/>
          <w:sz w:val="24"/>
          <w:szCs w:val="24"/>
          <w:lang w:val="es-MX"/>
        </w:rPr>
        <w:t xml:space="preserve">nivel estatal, nacional </w:t>
      </w:r>
      <w:r w:rsidR="005704C5" w:rsidRPr="00A827FF">
        <w:rPr>
          <w:rFonts w:ascii="Times New Roman" w:hAnsi="Times New Roman" w:cs="Times New Roman"/>
          <w:sz w:val="24"/>
          <w:szCs w:val="24"/>
          <w:lang w:val="es-MX"/>
        </w:rPr>
        <w:t>e</w:t>
      </w:r>
      <w:r w:rsidRPr="00A827FF">
        <w:rPr>
          <w:rFonts w:ascii="Times New Roman" w:hAnsi="Times New Roman" w:cs="Times New Roman"/>
          <w:sz w:val="24"/>
          <w:szCs w:val="24"/>
          <w:lang w:val="es-MX"/>
        </w:rPr>
        <w:t xml:space="preserve"> internacional</w:t>
      </w:r>
      <w:r w:rsidR="005704C5" w:rsidRPr="00A827FF">
        <w:rPr>
          <w:rFonts w:ascii="Times New Roman" w:hAnsi="Times New Roman" w:cs="Times New Roman"/>
          <w:sz w:val="24"/>
          <w:szCs w:val="24"/>
          <w:lang w:val="es-MX"/>
        </w:rPr>
        <w:t xml:space="preserve"> desde el inicio de la pandemia de </w:t>
      </w:r>
      <w:r w:rsidR="00583330" w:rsidRPr="00A827FF">
        <w:rPr>
          <w:rFonts w:ascii="Times New Roman" w:hAnsi="Times New Roman" w:cs="Times New Roman"/>
          <w:sz w:val="24"/>
          <w:szCs w:val="24"/>
          <w:lang w:val="es-MX"/>
        </w:rPr>
        <w:t>covid-</w:t>
      </w:r>
      <w:r w:rsidR="005704C5" w:rsidRPr="00A827FF">
        <w:rPr>
          <w:rFonts w:ascii="Times New Roman" w:hAnsi="Times New Roman" w:cs="Times New Roman"/>
          <w:sz w:val="24"/>
          <w:szCs w:val="24"/>
          <w:lang w:val="es-MX"/>
        </w:rPr>
        <w:t>19</w:t>
      </w:r>
      <w:r w:rsidR="00BA4E46" w:rsidRPr="00A827FF">
        <w:rPr>
          <w:rFonts w:ascii="Times New Roman" w:hAnsi="Times New Roman" w:cs="Times New Roman"/>
          <w:sz w:val="24"/>
          <w:szCs w:val="24"/>
          <w:lang w:val="es-MX"/>
        </w:rPr>
        <w:t xml:space="preserve"> </w:t>
      </w:r>
      <w:r w:rsidR="005704C5" w:rsidRPr="00A827FF">
        <w:rPr>
          <w:rFonts w:ascii="Times New Roman" w:hAnsi="Times New Roman" w:cs="Times New Roman"/>
          <w:sz w:val="24"/>
          <w:szCs w:val="24"/>
          <w:lang w:val="es-MX"/>
        </w:rPr>
        <w:t>debido a las</w:t>
      </w:r>
      <w:r w:rsidRPr="00A827FF">
        <w:rPr>
          <w:rFonts w:ascii="Times New Roman" w:hAnsi="Times New Roman" w:cs="Times New Roman"/>
          <w:sz w:val="24"/>
          <w:szCs w:val="24"/>
          <w:lang w:val="es-MX"/>
        </w:rPr>
        <w:t xml:space="preserve"> distintas </w:t>
      </w:r>
      <w:r w:rsidR="005704C5" w:rsidRPr="00A827FF">
        <w:rPr>
          <w:rFonts w:ascii="Times New Roman" w:hAnsi="Times New Roman" w:cs="Times New Roman"/>
          <w:sz w:val="24"/>
          <w:szCs w:val="24"/>
          <w:lang w:val="es-MX"/>
        </w:rPr>
        <w:t xml:space="preserve">afectaciones que ha generado en las actividades de los </w:t>
      </w:r>
      <w:r w:rsidR="00B229C5" w:rsidRPr="00A827FF">
        <w:rPr>
          <w:rFonts w:ascii="Times New Roman" w:hAnsi="Times New Roman" w:cs="Times New Roman"/>
          <w:sz w:val="24"/>
          <w:szCs w:val="24"/>
          <w:lang w:val="es-MX"/>
        </w:rPr>
        <w:t>catedráticos de las organizaciones educativas de nivel superior.</w:t>
      </w:r>
      <w:r w:rsidR="00C835B8" w:rsidRPr="00A827FF">
        <w:rPr>
          <w:rFonts w:ascii="Times New Roman" w:hAnsi="Times New Roman" w:cs="Times New Roman"/>
          <w:sz w:val="24"/>
          <w:szCs w:val="24"/>
          <w:lang w:val="es-MX"/>
        </w:rPr>
        <w:t xml:space="preserve"> </w:t>
      </w:r>
      <w:r w:rsidR="00583330" w:rsidRPr="00A827FF">
        <w:rPr>
          <w:rFonts w:ascii="Times New Roman" w:hAnsi="Times New Roman" w:cs="Times New Roman"/>
          <w:sz w:val="24"/>
          <w:szCs w:val="24"/>
          <w:lang w:val="es-MX"/>
        </w:rPr>
        <w:t>Por ende, s</w:t>
      </w:r>
      <w:r w:rsidR="00B229C5" w:rsidRPr="00A827FF">
        <w:rPr>
          <w:rFonts w:ascii="Times New Roman" w:hAnsi="Times New Roman" w:cs="Times New Roman"/>
          <w:sz w:val="24"/>
          <w:szCs w:val="24"/>
          <w:lang w:val="es-MX"/>
        </w:rPr>
        <w:t xml:space="preserve">eguidamente, </w:t>
      </w:r>
      <w:r w:rsidR="00290DF6" w:rsidRPr="00A827FF">
        <w:rPr>
          <w:rFonts w:ascii="Times New Roman" w:hAnsi="Times New Roman" w:cs="Times New Roman"/>
          <w:sz w:val="24"/>
          <w:szCs w:val="24"/>
          <w:lang w:val="es-MX"/>
        </w:rPr>
        <w:t>se hace referencia a las definiciones de l</w:t>
      </w:r>
      <w:r w:rsidR="00B81B05" w:rsidRPr="00A827FF">
        <w:rPr>
          <w:rFonts w:ascii="Times New Roman" w:hAnsi="Times New Roman" w:cs="Times New Roman"/>
          <w:sz w:val="24"/>
          <w:szCs w:val="24"/>
          <w:lang w:val="es-MX"/>
        </w:rPr>
        <w:t>as</w:t>
      </w:r>
      <w:r w:rsidR="00290DF6" w:rsidRPr="00A827FF">
        <w:rPr>
          <w:rFonts w:ascii="Times New Roman" w:hAnsi="Times New Roman" w:cs="Times New Roman"/>
          <w:sz w:val="24"/>
          <w:szCs w:val="24"/>
          <w:lang w:val="es-MX"/>
        </w:rPr>
        <w:t xml:space="preserve"> </w:t>
      </w:r>
      <w:r w:rsidR="00B81B05" w:rsidRPr="00A827FF">
        <w:rPr>
          <w:rFonts w:ascii="Times New Roman" w:hAnsi="Times New Roman" w:cs="Times New Roman"/>
          <w:sz w:val="24"/>
          <w:szCs w:val="24"/>
          <w:lang w:val="es-MX"/>
        </w:rPr>
        <w:t xml:space="preserve">dimensiones </w:t>
      </w:r>
      <w:r w:rsidR="00290DF6" w:rsidRPr="00A827FF">
        <w:rPr>
          <w:rFonts w:ascii="Times New Roman" w:hAnsi="Times New Roman" w:cs="Times New Roman"/>
          <w:sz w:val="24"/>
          <w:szCs w:val="24"/>
          <w:lang w:val="es-MX"/>
        </w:rPr>
        <w:t>explicativ</w:t>
      </w:r>
      <w:r w:rsidR="00B81B05" w:rsidRPr="00A827FF">
        <w:rPr>
          <w:rFonts w:ascii="Times New Roman" w:hAnsi="Times New Roman" w:cs="Times New Roman"/>
          <w:sz w:val="24"/>
          <w:szCs w:val="24"/>
          <w:lang w:val="es-MX"/>
        </w:rPr>
        <w:t>as</w:t>
      </w:r>
      <w:r w:rsidR="00290DF6" w:rsidRPr="00A827FF">
        <w:rPr>
          <w:rFonts w:ascii="Times New Roman" w:hAnsi="Times New Roman" w:cs="Times New Roman"/>
          <w:sz w:val="24"/>
          <w:szCs w:val="24"/>
          <w:lang w:val="es-MX"/>
        </w:rPr>
        <w:t xml:space="preserve"> del </w:t>
      </w:r>
      <w:r w:rsidR="00583330" w:rsidRPr="00A827FF">
        <w:rPr>
          <w:rFonts w:ascii="Times New Roman" w:hAnsi="Times New Roman" w:cs="Times New Roman"/>
          <w:sz w:val="24"/>
          <w:szCs w:val="24"/>
          <w:lang w:val="es-MX"/>
        </w:rPr>
        <w:t>m</w:t>
      </w:r>
      <w:r w:rsidR="00290DF6" w:rsidRPr="00A827FF">
        <w:rPr>
          <w:rFonts w:ascii="Times New Roman" w:hAnsi="Times New Roman" w:cs="Times New Roman"/>
          <w:sz w:val="24"/>
          <w:szCs w:val="24"/>
          <w:lang w:val="es-MX"/>
        </w:rPr>
        <w:t xml:space="preserve">odelo de </w:t>
      </w:r>
      <w:r w:rsidR="00CC0BE6" w:rsidRPr="00A827FF">
        <w:rPr>
          <w:rFonts w:ascii="Times New Roman" w:hAnsi="Times New Roman" w:cs="Times New Roman"/>
          <w:sz w:val="24"/>
          <w:szCs w:val="24"/>
          <w:lang w:val="es-MX"/>
        </w:rPr>
        <w:t>s</w:t>
      </w:r>
      <w:r w:rsidR="00BD2B8B" w:rsidRPr="00A827FF">
        <w:rPr>
          <w:rFonts w:ascii="Times New Roman" w:hAnsi="Times New Roman" w:cs="Times New Roman"/>
          <w:sz w:val="24"/>
          <w:szCs w:val="24"/>
          <w:lang w:val="es-MX"/>
        </w:rPr>
        <w:t>alud mental positiva</w:t>
      </w:r>
      <w:r w:rsidR="00290DF6" w:rsidRPr="00A827FF">
        <w:rPr>
          <w:rFonts w:ascii="Times New Roman" w:hAnsi="Times New Roman" w:cs="Times New Roman"/>
          <w:sz w:val="24"/>
          <w:szCs w:val="24"/>
          <w:lang w:val="es-MX"/>
        </w:rPr>
        <w:t xml:space="preserve"> del presente estudio, </w:t>
      </w:r>
      <w:r w:rsidR="00583330" w:rsidRPr="00A827FF">
        <w:rPr>
          <w:rFonts w:ascii="Times New Roman" w:hAnsi="Times New Roman" w:cs="Times New Roman"/>
          <w:sz w:val="24"/>
          <w:szCs w:val="24"/>
          <w:lang w:val="es-MX"/>
        </w:rPr>
        <w:t xml:space="preserve">según </w:t>
      </w:r>
      <w:r w:rsidR="00290DF6" w:rsidRPr="00A827FF">
        <w:rPr>
          <w:rFonts w:ascii="Times New Roman" w:hAnsi="Times New Roman" w:cs="Times New Roman"/>
          <w:sz w:val="24"/>
          <w:szCs w:val="24"/>
          <w:lang w:val="es-MX"/>
        </w:rPr>
        <w:t>las aportaciones de L</w:t>
      </w:r>
      <w:r w:rsidR="00BF5B02" w:rsidRPr="00A827FF">
        <w:rPr>
          <w:rFonts w:ascii="Times New Roman" w:hAnsi="Times New Roman" w:cs="Times New Roman"/>
          <w:sz w:val="24"/>
          <w:szCs w:val="24"/>
          <w:lang w:val="es-MX"/>
        </w:rPr>
        <w:t>l</w:t>
      </w:r>
      <w:r w:rsidR="00290DF6" w:rsidRPr="00A827FF">
        <w:rPr>
          <w:rFonts w:ascii="Times New Roman" w:hAnsi="Times New Roman" w:cs="Times New Roman"/>
          <w:sz w:val="24"/>
          <w:szCs w:val="24"/>
          <w:lang w:val="es-MX"/>
        </w:rPr>
        <w:t xml:space="preserve">uch </w:t>
      </w:r>
      <w:r w:rsidR="00BF5B02" w:rsidRPr="00A827FF">
        <w:rPr>
          <w:rFonts w:ascii="Times New Roman" w:hAnsi="Times New Roman" w:cs="Times New Roman"/>
          <w:sz w:val="24"/>
          <w:szCs w:val="24"/>
          <w:lang w:val="es-MX"/>
        </w:rPr>
        <w:t xml:space="preserve">(1999, </w:t>
      </w:r>
      <w:r w:rsidR="00A843A7" w:rsidRPr="008146E0">
        <w:rPr>
          <w:rFonts w:ascii="Times New Roman" w:hAnsi="Times New Roman" w:cs="Times New Roman"/>
          <w:sz w:val="24"/>
          <w:lang w:val="es-MX"/>
        </w:rPr>
        <w:t xml:space="preserve">15 de abril de </w:t>
      </w:r>
      <w:r w:rsidR="00BF5B02" w:rsidRPr="00A827FF">
        <w:rPr>
          <w:rFonts w:ascii="Times New Roman" w:hAnsi="Times New Roman" w:cs="Times New Roman"/>
          <w:sz w:val="24"/>
          <w:szCs w:val="24"/>
          <w:lang w:val="es-MX"/>
        </w:rPr>
        <w:t>202</w:t>
      </w:r>
      <w:r w:rsidR="00290DF6" w:rsidRPr="00A827FF">
        <w:rPr>
          <w:rFonts w:ascii="Times New Roman" w:hAnsi="Times New Roman" w:cs="Times New Roman"/>
          <w:sz w:val="24"/>
          <w:szCs w:val="24"/>
          <w:lang w:val="es-MX"/>
        </w:rPr>
        <w:t>0)</w:t>
      </w:r>
      <w:r w:rsidR="00583330" w:rsidRPr="00A827FF">
        <w:rPr>
          <w:rFonts w:ascii="Times New Roman" w:hAnsi="Times New Roman" w:cs="Times New Roman"/>
          <w:sz w:val="24"/>
          <w:szCs w:val="24"/>
          <w:lang w:val="es-MX"/>
        </w:rPr>
        <w:t xml:space="preserve"> y</w:t>
      </w:r>
      <w:r w:rsidR="00290DF6" w:rsidRPr="00A827FF">
        <w:rPr>
          <w:rFonts w:ascii="Times New Roman" w:hAnsi="Times New Roman" w:cs="Times New Roman"/>
          <w:sz w:val="24"/>
          <w:szCs w:val="24"/>
          <w:lang w:val="es-MX"/>
        </w:rPr>
        <w:t xml:space="preserve"> siguiendo los criterios de </w:t>
      </w:r>
      <w:proofErr w:type="spellStart"/>
      <w:r w:rsidR="00290DF6" w:rsidRPr="00A827FF">
        <w:rPr>
          <w:rFonts w:ascii="Times New Roman" w:hAnsi="Times New Roman" w:cs="Times New Roman"/>
          <w:sz w:val="24"/>
          <w:szCs w:val="24"/>
          <w:lang w:val="es-MX"/>
        </w:rPr>
        <w:t>Jahoda</w:t>
      </w:r>
      <w:proofErr w:type="spellEnd"/>
      <w:r w:rsidR="00290DF6" w:rsidRPr="00A827FF">
        <w:rPr>
          <w:rFonts w:ascii="Times New Roman" w:hAnsi="Times New Roman" w:cs="Times New Roman"/>
          <w:sz w:val="24"/>
          <w:szCs w:val="24"/>
          <w:lang w:val="es-MX"/>
        </w:rPr>
        <w:t xml:space="preserve"> (1958).</w:t>
      </w:r>
    </w:p>
    <w:p w14:paraId="3860D193" w14:textId="77777777" w:rsidR="00583330" w:rsidRPr="00A827FF" w:rsidRDefault="00583330" w:rsidP="00E60773">
      <w:pPr>
        <w:spacing w:after="0" w:line="360" w:lineRule="auto"/>
        <w:ind w:firstLine="720"/>
        <w:contextualSpacing/>
        <w:jc w:val="both"/>
        <w:rPr>
          <w:rFonts w:ascii="Times New Roman" w:hAnsi="Times New Roman" w:cs="Times New Roman"/>
          <w:sz w:val="24"/>
          <w:szCs w:val="24"/>
          <w:lang w:val="es-MX"/>
        </w:rPr>
      </w:pPr>
    </w:p>
    <w:p w14:paraId="7742ACBB" w14:textId="2034D390" w:rsidR="00B05CC2" w:rsidRPr="00A827FF" w:rsidRDefault="00B81B05" w:rsidP="00E60773">
      <w:pPr>
        <w:pStyle w:val="Prrafodelista"/>
        <w:numPr>
          <w:ilvl w:val="0"/>
          <w:numId w:val="32"/>
        </w:numPr>
        <w:spacing w:after="0" w:line="360" w:lineRule="auto"/>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lastRenderedPageBreak/>
        <w:t xml:space="preserve">Dimensión </w:t>
      </w:r>
      <w:r w:rsidR="00827E4D" w:rsidRPr="00A827FF">
        <w:rPr>
          <w:rFonts w:ascii="Times New Roman" w:hAnsi="Times New Roman" w:cs="Times New Roman"/>
          <w:sz w:val="24"/>
          <w:szCs w:val="24"/>
          <w:lang w:val="es-MX"/>
        </w:rPr>
        <w:t>1</w:t>
      </w:r>
      <w:r w:rsidR="00B05CC2" w:rsidRPr="00A827FF">
        <w:rPr>
          <w:rFonts w:ascii="Times New Roman" w:hAnsi="Times New Roman" w:cs="Times New Roman"/>
          <w:sz w:val="24"/>
          <w:szCs w:val="24"/>
          <w:lang w:val="es-MX"/>
        </w:rPr>
        <w:t xml:space="preserve">. </w:t>
      </w:r>
      <w:r w:rsidR="00290DF6" w:rsidRPr="00A827FF">
        <w:rPr>
          <w:rFonts w:ascii="Times New Roman" w:hAnsi="Times New Roman" w:cs="Times New Roman"/>
          <w:sz w:val="24"/>
          <w:szCs w:val="24"/>
          <w:lang w:val="es-MX"/>
        </w:rPr>
        <w:t xml:space="preserve">Satisfacción personal: Se refiere a la satisfacción con uno mismo, sentido de identidad, </w:t>
      </w:r>
      <w:r w:rsidR="00B229C5" w:rsidRPr="00A827FF">
        <w:rPr>
          <w:rFonts w:ascii="Times New Roman" w:hAnsi="Times New Roman" w:cs="Times New Roman"/>
          <w:sz w:val="24"/>
          <w:szCs w:val="24"/>
          <w:lang w:val="es-MX"/>
        </w:rPr>
        <w:t>agrado</w:t>
      </w:r>
      <w:r w:rsidR="00290DF6" w:rsidRPr="00A827FF">
        <w:rPr>
          <w:rFonts w:ascii="Times New Roman" w:hAnsi="Times New Roman" w:cs="Times New Roman"/>
          <w:sz w:val="24"/>
          <w:szCs w:val="24"/>
          <w:lang w:val="es-MX"/>
        </w:rPr>
        <w:t xml:space="preserve"> con la </w:t>
      </w:r>
      <w:r w:rsidR="00B229C5" w:rsidRPr="00A827FF">
        <w:rPr>
          <w:rFonts w:ascii="Times New Roman" w:hAnsi="Times New Roman" w:cs="Times New Roman"/>
          <w:sz w:val="24"/>
          <w:szCs w:val="24"/>
          <w:lang w:val="es-MX"/>
        </w:rPr>
        <w:t xml:space="preserve">propia existencia </w:t>
      </w:r>
      <w:r w:rsidR="00290DF6" w:rsidRPr="00A827FF">
        <w:rPr>
          <w:rFonts w:ascii="Times New Roman" w:hAnsi="Times New Roman" w:cs="Times New Roman"/>
          <w:sz w:val="24"/>
          <w:szCs w:val="24"/>
          <w:lang w:val="es-MX"/>
        </w:rPr>
        <w:t xml:space="preserve">y con </w:t>
      </w:r>
      <w:r w:rsidR="00B229C5" w:rsidRPr="00A827FF">
        <w:rPr>
          <w:rFonts w:ascii="Times New Roman" w:hAnsi="Times New Roman" w:cs="Times New Roman"/>
          <w:sz w:val="24"/>
          <w:szCs w:val="24"/>
          <w:lang w:val="es-MX"/>
        </w:rPr>
        <w:t xml:space="preserve">el panorama futuro. </w:t>
      </w:r>
      <w:r w:rsidR="00583330" w:rsidRPr="00A827FF">
        <w:rPr>
          <w:rFonts w:ascii="Times New Roman" w:hAnsi="Times New Roman" w:cs="Times New Roman"/>
          <w:sz w:val="24"/>
          <w:szCs w:val="24"/>
          <w:lang w:val="es-MX"/>
        </w:rPr>
        <w:t>Se m</w:t>
      </w:r>
      <w:r w:rsidR="00290DF6" w:rsidRPr="00A827FF">
        <w:rPr>
          <w:rFonts w:ascii="Times New Roman" w:hAnsi="Times New Roman" w:cs="Times New Roman"/>
          <w:sz w:val="24"/>
          <w:szCs w:val="24"/>
          <w:lang w:val="es-MX"/>
        </w:rPr>
        <w:t>anif</w:t>
      </w:r>
      <w:r w:rsidR="00583330" w:rsidRPr="00A827FF">
        <w:rPr>
          <w:rFonts w:ascii="Times New Roman" w:hAnsi="Times New Roman" w:cs="Times New Roman"/>
          <w:sz w:val="24"/>
          <w:szCs w:val="24"/>
          <w:lang w:val="es-MX"/>
        </w:rPr>
        <w:t>i</w:t>
      </w:r>
      <w:r w:rsidR="00290DF6" w:rsidRPr="00A827FF">
        <w:rPr>
          <w:rFonts w:ascii="Times New Roman" w:hAnsi="Times New Roman" w:cs="Times New Roman"/>
          <w:sz w:val="24"/>
          <w:szCs w:val="24"/>
          <w:lang w:val="es-MX"/>
        </w:rPr>
        <w:t>esta a través de la accesibilidad del yo a la conciencia, la autoestima y el sentido de identidad.</w:t>
      </w:r>
    </w:p>
    <w:p w14:paraId="3D104E78" w14:textId="0F06B7DD" w:rsidR="00B05CC2" w:rsidRPr="00A827FF" w:rsidRDefault="00B81B05" w:rsidP="00E60773">
      <w:pPr>
        <w:pStyle w:val="Prrafodelista"/>
        <w:numPr>
          <w:ilvl w:val="0"/>
          <w:numId w:val="32"/>
        </w:numPr>
        <w:spacing w:after="0" w:line="360" w:lineRule="auto"/>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Dimensión</w:t>
      </w:r>
      <w:r w:rsidR="00290DF6" w:rsidRPr="00A827FF">
        <w:rPr>
          <w:rFonts w:ascii="Times New Roman" w:hAnsi="Times New Roman" w:cs="Times New Roman"/>
          <w:sz w:val="24"/>
          <w:szCs w:val="24"/>
          <w:lang w:val="es-MX"/>
        </w:rPr>
        <w:t xml:space="preserve"> 2</w:t>
      </w:r>
      <w:r w:rsidR="00B05CC2" w:rsidRPr="00A827FF">
        <w:rPr>
          <w:rFonts w:ascii="Times New Roman" w:hAnsi="Times New Roman" w:cs="Times New Roman"/>
          <w:sz w:val="24"/>
          <w:szCs w:val="24"/>
          <w:lang w:val="es-MX"/>
        </w:rPr>
        <w:t xml:space="preserve">. </w:t>
      </w:r>
      <w:r w:rsidR="00290DF6" w:rsidRPr="00A827FF">
        <w:rPr>
          <w:rFonts w:ascii="Times New Roman" w:hAnsi="Times New Roman" w:cs="Times New Roman"/>
          <w:sz w:val="24"/>
          <w:szCs w:val="24"/>
          <w:lang w:val="es-MX"/>
        </w:rPr>
        <w:t xml:space="preserve">Actitud prosocial: Incluye la sensibilidad de una persona a su entorno social, la voluntad y actitud para ayudar y/o apoyar a los demás, así como la aceptación </w:t>
      </w:r>
      <w:r w:rsidR="00583330" w:rsidRPr="00A827FF">
        <w:rPr>
          <w:rFonts w:ascii="Times New Roman" w:hAnsi="Times New Roman" w:cs="Times New Roman"/>
          <w:sz w:val="24"/>
          <w:szCs w:val="24"/>
          <w:lang w:val="es-MX"/>
        </w:rPr>
        <w:t>e</w:t>
      </w:r>
      <w:r w:rsidR="00290DF6" w:rsidRPr="00A827FF">
        <w:rPr>
          <w:rFonts w:ascii="Times New Roman" w:hAnsi="Times New Roman" w:cs="Times New Roman"/>
          <w:sz w:val="24"/>
          <w:szCs w:val="24"/>
          <w:lang w:val="es-MX"/>
        </w:rPr>
        <w:t xml:space="preserve">stos. </w:t>
      </w:r>
      <w:r w:rsidR="00583330" w:rsidRPr="00A827FF">
        <w:rPr>
          <w:rFonts w:ascii="Times New Roman" w:hAnsi="Times New Roman" w:cs="Times New Roman"/>
          <w:sz w:val="24"/>
          <w:szCs w:val="24"/>
          <w:lang w:val="es-MX"/>
        </w:rPr>
        <w:t>Se m</w:t>
      </w:r>
      <w:r w:rsidR="00290DF6" w:rsidRPr="00A827FF">
        <w:rPr>
          <w:rFonts w:ascii="Times New Roman" w:hAnsi="Times New Roman" w:cs="Times New Roman"/>
          <w:sz w:val="24"/>
          <w:szCs w:val="24"/>
          <w:lang w:val="es-MX"/>
        </w:rPr>
        <w:t>anif</w:t>
      </w:r>
      <w:r w:rsidR="00583330" w:rsidRPr="00A827FF">
        <w:rPr>
          <w:rFonts w:ascii="Times New Roman" w:hAnsi="Times New Roman" w:cs="Times New Roman"/>
          <w:sz w:val="24"/>
          <w:szCs w:val="24"/>
          <w:lang w:val="es-MX"/>
        </w:rPr>
        <w:t>i</w:t>
      </w:r>
      <w:r w:rsidR="00290DF6" w:rsidRPr="00A827FF">
        <w:rPr>
          <w:rFonts w:ascii="Times New Roman" w:hAnsi="Times New Roman" w:cs="Times New Roman"/>
          <w:sz w:val="24"/>
          <w:szCs w:val="24"/>
          <w:lang w:val="es-MX"/>
        </w:rPr>
        <w:t>esta a través de la motivación por la vida e implicaciones.</w:t>
      </w:r>
    </w:p>
    <w:p w14:paraId="3615B5B6" w14:textId="71463982" w:rsidR="00B05CC2" w:rsidRPr="00A827FF" w:rsidRDefault="00B81B05" w:rsidP="00E60773">
      <w:pPr>
        <w:pStyle w:val="Prrafodelista"/>
        <w:numPr>
          <w:ilvl w:val="0"/>
          <w:numId w:val="32"/>
        </w:numPr>
        <w:spacing w:after="0" w:line="360" w:lineRule="auto"/>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Dimensión</w:t>
      </w:r>
      <w:r w:rsidR="00B05CC2" w:rsidRPr="00A827FF">
        <w:rPr>
          <w:rFonts w:ascii="Times New Roman" w:hAnsi="Times New Roman" w:cs="Times New Roman"/>
          <w:sz w:val="24"/>
          <w:szCs w:val="24"/>
          <w:lang w:val="es-MX"/>
        </w:rPr>
        <w:t xml:space="preserve"> </w:t>
      </w:r>
      <w:r w:rsidR="00290DF6" w:rsidRPr="00A827FF">
        <w:rPr>
          <w:rFonts w:ascii="Times New Roman" w:hAnsi="Times New Roman" w:cs="Times New Roman"/>
          <w:sz w:val="24"/>
          <w:szCs w:val="24"/>
          <w:lang w:val="es-MX"/>
        </w:rPr>
        <w:t>3</w:t>
      </w:r>
      <w:r w:rsidR="00B05CC2" w:rsidRPr="00A827FF">
        <w:rPr>
          <w:rFonts w:ascii="Times New Roman" w:hAnsi="Times New Roman" w:cs="Times New Roman"/>
          <w:sz w:val="24"/>
          <w:szCs w:val="24"/>
          <w:lang w:val="es-MX"/>
        </w:rPr>
        <w:t>.</w:t>
      </w:r>
      <w:r w:rsidR="00290DF6" w:rsidRPr="00A827FF">
        <w:rPr>
          <w:rFonts w:ascii="Times New Roman" w:hAnsi="Times New Roman" w:cs="Times New Roman"/>
          <w:sz w:val="24"/>
          <w:szCs w:val="24"/>
          <w:lang w:val="es-MX"/>
        </w:rPr>
        <w:t xml:space="preserve"> Autocontrol: Se refiere a la capacidad de la persona para confrontar situaciones estresantes y conflictivas, mantener </w:t>
      </w:r>
      <w:r w:rsidR="00B229C5" w:rsidRPr="00A827FF">
        <w:rPr>
          <w:rFonts w:ascii="Times New Roman" w:hAnsi="Times New Roman" w:cs="Times New Roman"/>
          <w:sz w:val="24"/>
          <w:szCs w:val="24"/>
          <w:lang w:val="es-MX"/>
        </w:rPr>
        <w:t xml:space="preserve">la armonía, </w:t>
      </w:r>
      <w:r w:rsidR="00A74949" w:rsidRPr="00A827FF">
        <w:rPr>
          <w:rFonts w:ascii="Times New Roman" w:hAnsi="Times New Roman" w:cs="Times New Roman"/>
          <w:sz w:val="24"/>
          <w:szCs w:val="24"/>
          <w:lang w:val="es-MX"/>
        </w:rPr>
        <w:t>control de las emociones</w:t>
      </w:r>
      <w:r w:rsidR="00290DF6" w:rsidRPr="00A827FF">
        <w:rPr>
          <w:rFonts w:ascii="Times New Roman" w:hAnsi="Times New Roman" w:cs="Times New Roman"/>
          <w:sz w:val="24"/>
          <w:szCs w:val="24"/>
          <w:lang w:val="es-MX"/>
        </w:rPr>
        <w:t xml:space="preserve"> y resistir la </w:t>
      </w:r>
      <w:r w:rsidR="00B229C5" w:rsidRPr="00A827FF">
        <w:rPr>
          <w:rFonts w:ascii="Times New Roman" w:hAnsi="Times New Roman" w:cs="Times New Roman"/>
          <w:sz w:val="24"/>
          <w:szCs w:val="24"/>
          <w:lang w:val="es-MX"/>
        </w:rPr>
        <w:t>angustia y las tensiones.</w:t>
      </w:r>
    </w:p>
    <w:p w14:paraId="77723882" w14:textId="4C981EE5" w:rsidR="00B05CC2" w:rsidRPr="00A827FF" w:rsidRDefault="00B81B05" w:rsidP="00E60773">
      <w:pPr>
        <w:pStyle w:val="Prrafodelista"/>
        <w:numPr>
          <w:ilvl w:val="0"/>
          <w:numId w:val="32"/>
        </w:numPr>
        <w:spacing w:after="0" w:line="360" w:lineRule="auto"/>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Dimensión</w:t>
      </w:r>
      <w:r w:rsidR="00290DF6" w:rsidRPr="00A827FF">
        <w:rPr>
          <w:rFonts w:ascii="Times New Roman" w:hAnsi="Times New Roman" w:cs="Times New Roman"/>
          <w:sz w:val="24"/>
          <w:szCs w:val="24"/>
          <w:lang w:val="es-MX"/>
        </w:rPr>
        <w:t xml:space="preserve"> 4</w:t>
      </w:r>
      <w:r w:rsidR="00B05CC2" w:rsidRPr="00A827FF">
        <w:rPr>
          <w:rFonts w:ascii="Times New Roman" w:hAnsi="Times New Roman" w:cs="Times New Roman"/>
          <w:sz w:val="24"/>
          <w:szCs w:val="24"/>
          <w:lang w:val="es-MX"/>
        </w:rPr>
        <w:t>.</w:t>
      </w:r>
      <w:r w:rsidR="00290DF6" w:rsidRPr="00A827FF">
        <w:rPr>
          <w:rFonts w:ascii="Times New Roman" w:hAnsi="Times New Roman" w:cs="Times New Roman"/>
          <w:sz w:val="24"/>
          <w:szCs w:val="24"/>
          <w:lang w:val="es-MX"/>
        </w:rPr>
        <w:t xml:space="preserve"> Autonomía: Se refiere a la capacidad de la persona para poseer criterios propios y tomar sus propias decisiones, </w:t>
      </w:r>
      <w:r w:rsidR="00583330" w:rsidRPr="00A827FF">
        <w:rPr>
          <w:rFonts w:ascii="Times New Roman" w:hAnsi="Times New Roman" w:cs="Times New Roman"/>
          <w:sz w:val="24"/>
          <w:szCs w:val="24"/>
          <w:lang w:val="es-MX"/>
        </w:rPr>
        <w:t xml:space="preserve">así como </w:t>
      </w:r>
      <w:r w:rsidR="00290DF6" w:rsidRPr="00A827FF">
        <w:rPr>
          <w:rFonts w:ascii="Times New Roman" w:hAnsi="Times New Roman" w:cs="Times New Roman"/>
          <w:sz w:val="24"/>
          <w:szCs w:val="24"/>
          <w:lang w:val="es-MX"/>
        </w:rPr>
        <w:t>a la manera de autorregular su propia actuación y un buen nivel de seguridad personal y confianza para poder expresar sus opiniones personales</w:t>
      </w:r>
      <w:r w:rsidR="00583330" w:rsidRPr="00A827FF">
        <w:rPr>
          <w:rFonts w:ascii="Times New Roman" w:hAnsi="Times New Roman" w:cs="Times New Roman"/>
          <w:sz w:val="24"/>
          <w:szCs w:val="24"/>
          <w:lang w:val="es-MX"/>
        </w:rPr>
        <w:t>:</w:t>
      </w:r>
      <w:r w:rsidR="00290DF6" w:rsidRPr="00A827FF">
        <w:rPr>
          <w:rFonts w:ascii="Times New Roman" w:hAnsi="Times New Roman" w:cs="Times New Roman"/>
          <w:sz w:val="24"/>
          <w:szCs w:val="24"/>
          <w:lang w:val="es-MX"/>
        </w:rPr>
        <w:t xml:space="preserve"> cómo se siente, pedir lo que necesita, expresar su desacuerdo con algo, hacer sugerencias o expresar sus ideas sin sentirse mal por ello.</w:t>
      </w:r>
    </w:p>
    <w:p w14:paraId="29AE11AE" w14:textId="4A93FF67" w:rsidR="00B05CC2" w:rsidRPr="00A827FF" w:rsidRDefault="00B81B05" w:rsidP="00E60773">
      <w:pPr>
        <w:pStyle w:val="Prrafodelista"/>
        <w:numPr>
          <w:ilvl w:val="0"/>
          <w:numId w:val="32"/>
        </w:numPr>
        <w:spacing w:after="0" w:line="360" w:lineRule="auto"/>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Dimensión 5</w:t>
      </w:r>
      <w:r w:rsidR="00B05CC2" w:rsidRPr="00A827FF">
        <w:rPr>
          <w:rFonts w:ascii="Times New Roman" w:hAnsi="Times New Roman" w:cs="Times New Roman"/>
          <w:sz w:val="24"/>
          <w:szCs w:val="24"/>
          <w:lang w:val="es-MX"/>
        </w:rPr>
        <w:t xml:space="preserve">. </w:t>
      </w:r>
      <w:r w:rsidR="00290DF6" w:rsidRPr="00A827FF">
        <w:rPr>
          <w:rFonts w:ascii="Times New Roman" w:hAnsi="Times New Roman" w:cs="Times New Roman"/>
          <w:sz w:val="24"/>
          <w:szCs w:val="24"/>
          <w:lang w:val="es-MX"/>
        </w:rPr>
        <w:t xml:space="preserve">Resolución de problemas y </w:t>
      </w:r>
      <w:r w:rsidR="0065247B" w:rsidRPr="00A827FF">
        <w:rPr>
          <w:rFonts w:ascii="Times New Roman" w:hAnsi="Times New Roman" w:cs="Times New Roman"/>
          <w:sz w:val="24"/>
          <w:szCs w:val="24"/>
          <w:lang w:val="es-MX"/>
        </w:rPr>
        <w:t>autoactualización</w:t>
      </w:r>
      <w:r w:rsidR="00290DF6" w:rsidRPr="00A827FF">
        <w:rPr>
          <w:rFonts w:ascii="Times New Roman" w:hAnsi="Times New Roman" w:cs="Times New Roman"/>
          <w:sz w:val="24"/>
          <w:szCs w:val="24"/>
          <w:lang w:val="es-MX"/>
        </w:rPr>
        <w:t>: Se refiere a la capacidad de la persona para analizar y tomar decisiones, ser flexible y adaptarse a los cambios, así como el desarrollo de actitudes de crecimiento, mediante la percepción objetiva, empatía o sensibilidad s</w:t>
      </w:r>
      <w:r w:rsidR="001857D7" w:rsidRPr="00A827FF">
        <w:rPr>
          <w:rFonts w:ascii="Times New Roman" w:hAnsi="Times New Roman" w:cs="Times New Roman"/>
          <w:sz w:val="24"/>
          <w:szCs w:val="24"/>
          <w:lang w:val="es-MX"/>
        </w:rPr>
        <w:t>o</w:t>
      </w:r>
      <w:r w:rsidR="00290DF6" w:rsidRPr="00A827FF">
        <w:rPr>
          <w:rFonts w:ascii="Times New Roman" w:hAnsi="Times New Roman" w:cs="Times New Roman"/>
          <w:sz w:val="24"/>
          <w:szCs w:val="24"/>
          <w:lang w:val="es-MX"/>
        </w:rPr>
        <w:t>c</w:t>
      </w:r>
      <w:r w:rsidR="001857D7" w:rsidRPr="00A827FF">
        <w:rPr>
          <w:rFonts w:ascii="Times New Roman" w:hAnsi="Times New Roman" w:cs="Times New Roman"/>
          <w:sz w:val="24"/>
          <w:szCs w:val="24"/>
          <w:lang w:val="es-MX"/>
        </w:rPr>
        <w:t>i</w:t>
      </w:r>
      <w:r w:rsidR="00290DF6" w:rsidRPr="00A827FF">
        <w:rPr>
          <w:rFonts w:ascii="Times New Roman" w:hAnsi="Times New Roman" w:cs="Times New Roman"/>
          <w:sz w:val="24"/>
          <w:szCs w:val="24"/>
          <w:lang w:val="es-MX"/>
        </w:rPr>
        <w:t>al.</w:t>
      </w:r>
    </w:p>
    <w:p w14:paraId="7F30C538" w14:textId="7E725264" w:rsidR="00B83D4C" w:rsidRPr="00A827FF" w:rsidRDefault="00B81B05" w:rsidP="00E60773">
      <w:pPr>
        <w:pStyle w:val="Prrafodelista"/>
        <w:numPr>
          <w:ilvl w:val="0"/>
          <w:numId w:val="32"/>
        </w:numPr>
        <w:spacing w:after="0" w:line="360" w:lineRule="auto"/>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Dimensión </w:t>
      </w:r>
      <w:r w:rsidR="00290DF6" w:rsidRPr="00A827FF">
        <w:rPr>
          <w:rFonts w:ascii="Times New Roman" w:hAnsi="Times New Roman" w:cs="Times New Roman"/>
          <w:sz w:val="24"/>
          <w:szCs w:val="24"/>
          <w:lang w:val="es-MX"/>
        </w:rPr>
        <w:t>6</w:t>
      </w:r>
      <w:r w:rsidR="00B05CC2" w:rsidRPr="00A827FF">
        <w:rPr>
          <w:rFonts w:ascii="Times New Roman" w:hAnsi="Times New Roman" w:cs="Times New Roman"/>
          <w:sz w:val="24"/>
          <w:szCs w:val="24"/>
          <w:lang w:val="es-MX"/>
        </w:rPr>
        <w:t>.</w:t>
      </w:r>
      <w:r w:rsidR="00290DF6" w:rsidRPr="00A827FF">
        <w:rPr>
          <w:rFonts w:ascii="Times New Roman" w:hAnsi="Times New Roman" w:cs="Times New Roman"/>
          <w:sz w:val="24"/>
          <w:szCs w:val="24"/>
          <w:lang w:val="es-MX"/>
        </w:rPr>
        <w:t xml:space="preserve"> Habilidades de relación interpersonal: Se refiere a las capacidades de la persona para edificar relaciones interpersonales, ser empático, </w:t>
      </w:r>
      <w:r w:rsidR="00A74949" w:rsidRPr="00A827FF">
        <w:rPr>
          <w:rFonts w:ascii="Times New Roman" w:hAnsi="Times New Roman" w:cs="Times New Roman"/>
          <w:sz w:val="24"/>
          <w:szCs w:val="24"/>
          <w:lang w:val="es-MX"/>
        </w:rPr>
        <w:t xml:space="preserve">comprender lo que sienten las personas, </w:t>
      </w:r>
      <w:r w:rsidR="00C232D0" w:rsidRPr="00A827FF">
        <w:rPr>
          <w:rFonts w:ascii="Times New Roman" w:hAnsi="Times New Roman" w:cs="Times New Roman"/>
          <w:sz w:val="24"/>
          <w:szCs w:val="24"/>
          <w:lang w:val="es-MX"/>
        </w:rPr>
        <w:t xml:space="preserve">proporcionar </w:t>
      </w:r>
      <w:r w:rsidR="00A74949" w:rsidRPr="00A827FF">
        <w:rPr>
          <w:rFonts w:ascii="Times New Roman" w:hAnsi="Times New Roman" w:cs="Times New Roman"/>
          <w:sz w:val="24"/>
          <w:szCs w:val="24"/>
          <w:lang w:val="es-MX"/>
        </w:rPr>
        <w:t>soporte</w:t>
      </w:r>
      <w:r w:rsidR="00290DF6" w:rsidRPr="00A827FF">
        <w:rPr>
          <w:rFonts w:ascii="Times New Roman" w:hAnsi="Times New Roman" w:cs="Times New Roman"/>
          <w:sz w:val="24"/>
          <w:szCs w:val="24"/>
          <w:lang w:val="es-MX"/>
        </w:rPr>
        <w:t xml:space="preserve"> emocional y </w:t>
      </w:r>
      <w:r w:rsidR="00A74949" w:rsidRPr="00A827FF">
        <w:rPr>
          <w:rFonts w:ascii="Times New Roman" w:hAnsi="Times New Roman" w:cs="Times New Roman"/>
          <w:sz w:val="24"/>
          <w:szCs w:val="24"/>
          <w:lang w:val="es-MX"/>
        </w:rPr>
        <w:t>construir</w:t>
      </w:r>
      <w:r w:rsidR="00290DF6" w:rsidRPr="00A827FF">
        <w:rPr>
          <w:rFonts w:ascii="Times New Roman" w:hAnsi="Times New Roman" w:cs="Times New Roman"/>
          <w:sz w:val="24"/>
          <w:szCs w:val="24"/>
          <w:lang w:val="es-MX"/>
        </w:rPr>
        <w:t xml:space="preserve"> </w:t>
      </w:r>
      <w:r w:rsidR="005A4133" w:rsidRPr="00A827FF">
        <w:rPr>
          <w:rFonts w:ascii="Times New Roman" w:hAnsi="Times New Roman" w:cs="Times New Roman"/>
          <w:sz w:val="24"/>
          <w:szCs w:val="24"/>
          <w:lang w:val="es-MX"/>
        </w:rPr>
        <w:t>nexos con los</w:t>
      </w:r>
      <w:r w:rsidR="00A74949" w:rsidRPr="00A827FF">
        <w:rPr>
          <w:rFonts w:ascii="Times New Roman" w:hAnsi="Times New Roman" w:cs="Times New Roman"/>
          <w:sz w:val="24"/>
          <w:szCs w:val="24"/>
          <w:lang w:val="es-MX"/>
        </w:rPr>
        <w:t xml:space="preserve"> dem</w:t>
      </w:r>
      <w:r w:rsidR="005A4133" w:rsidRPr="00A827FF">
        <w:rPr>
          <w:rFonts w:ascii="Times New Roman" w:hAnsi="Times New Roman" w:cs="Times New Roman"/>
          <w:sz w:val="24"/>
          <w:szCs w:val="24"/>
          <w:lang w:val="es-MX"/>
        </w:rPr>
        <w:t xml:space="preserve">ás de manera </w:t>
      </w:r>
      <w:r w:rsidR="00A74949" w:rsidRPr="00A827FF">
        <w:rPr>
          <w:rFonts w:ascii="Times New Roman" w:hAnsi="Times New Roman" w:cs="Times New Roman"/>
          <w:sz w:val="24"/>
          <w:szCs w:val="24"/>
          <w:lang w:val="es-MX"/>
        </w:rPr>
        <w:t xml:space="preserve">profunda </w:t>
      </w:r>
      <w:r w:rsidR="00290DF6" w:rsidRPr="00A827FF">
        <w:rPr>
          <w:rFonts w:ascii="Times New Roman" w:hAnsi="Times New Roman" w:cs="Times New Roman"/>
          <w:sz w:val="24"/>
          <w:szCs w:val="24"/>
          <w:lang w:val="es-MX"/>
        </w:rPr>
        <w:t xml:space="preserve">a través de adecuaciones en </w:t>
      </w:r>
      <w:r w:rsidR="00A74949" w:rsidRPr="00A827FF">
        <w:rPr>
          <w:rFonts w:ascii="Times New Roman" w:hAnsi="Times New Roman" w:cs="Times New Roman"/>
          <w:sz w:val="24"/>
          <w:szCs w:val="24"/>
          <w:lang w:val="es-MX"/>
        </w:rPr>
        <w:t xml:space="preserve">la forma de relacionarnos en </w:t>
      </w:r>
      <w:r w:rsidR="007F0812" w:rsidRPr="00A827FF">
        <w:rPr>
          <w:rFonts w:ascii="Times New Roman" w:hAnsi="Times New Roman" w:cs="Times New Roman"/>
          <w:sz w:val="24"/>
          <w:szCs w:val="24"/>
          <w:lang w:val="es-MX"/>
        </w:rPr>
        <w:t>los</w:t>
      </w:r>
      <w:r w:rsidR="00A74949" w:rsidRPr="00A827FF">
        <w:rPr>
          <w:rFonts w:ascii="Times New Roman" w:hAnsi="Times New Roman" w:cs="Times New Roman"/>
          <w:sz w:val="24"/>
          <w:szCs w:val="24"/>
          <w:lang w:val="es-MX"/>
        </w:rPr>
        <w:t xml:space="preserve"> ámbito</w:t>
      </w:r>
      <w:r w:rsidR="007F0812" w:rsidRPr="00A827FF">
        <w:rPr>
          <w:rFonts w:ascii="Times New Roman" w:hAnsi="Times New Roman" w:cs="Times New Roman"/>
          <w:sz w:val="24"/>
          <w:szCs w:val="24"/>
          <w:lang w:val="es-MX"/>
        </w:rPr>
        <w:t>s</w:t>
      </w:r>
      <w:r w:rsidR="00A74949" w:rsidRPr="00A827FF">
        <w:rPr>
          <w:rFonts w:ascii="Times New Roman" w:hAnsi="Times New Roman" w:cs="Times New Roman"/>
          <w:sz w:val="24"/>
          <w:szCs w:val="24"/>
          <w:lang w:val="es-MX"/>
        </w:rPr>
        <w:t xml:space="preserve"> de</w:t>
      </w:r>
      <w:r w:rsidR="005A4133" w:rsidRPr="00A827FF">
        <w:rPr>
          <w:rFonts w:ascii="Times New Roman" w:hAnsi="Times New Roman" w:cs="Times New Roman"/>
          <w:sz w:val="24"/>
          <w:szCs w:val="24"/>
          <w:lang w:val="es-MX"/>
        </w:rPr>
        <w:t xml:space="preserve"> la amistad, la</w:t>
      </w:r>
      <w:r w:rsidR="00A74949" w:rsidRPr="00A827FF">
        <w:rPr>
          <w:rFonts w:ascii="Times New Roman" w:hAnsi="Times New Roman" w:cs="Times New Roman"/>
          <w:sz w:val="24"/>
          <w:szCs w:val="24"/>
          <w:lang w:val="es-MX"/>
        </w:rPr>
        <w:t xml:space="preserve"> pareja, </w:t>
      </w:r>
      <w:r w:rsidR="005A4133" w:rsidRPr="00A827FF">
        <w:rPr>
          <w:rFonts w:ascii="Times New Roman" w:hAnsi="Times New Roman" w:cs="Times New Roman"/>
          <w:sz w:val="24"/>
          <w:szCs w:val="24"/>
          <w:lang w:val="es-MX"/>
        </w:rPr>
        <w:t xml:space="preserve">la familia, las actividades laborales </w:t>
      </w:r>
      <w:r w:rsidR="00A74949" w:rsidRPr="00A827FF">
        <w:rPr>
          <w:rFonts w:ascii="Times New Roman" w:hAnsi="Times New Roman" w:cs="Times New Roman"/>
          <w:sz w:val="24"/>
          <w:szCs w:val="24"/>
          <w:lang w:val="es-MX"/>
        </w:rPr>
        <w:t>y</w:t>
      </w:r>
      <w:r w:rsidR="00C835B8" w:rsidRPr="00A827FF">
        <w:rPr>
          <w:rFonts w:ascii="Times New Roman" w:hAnsi="Times New Roman" w:cs="Times New Roman"/>
          <w:sz w:val="24"/>
          <w:szCs w:val="24"/>
          <w:lang w:val="es-MX"/>
        </w:rPr>
        <w:t xml:space="preserve"> </w:t>
      </w:r>
      <w:r w:rsidR="00290DF6" w:rsidRPr="00A827FF">
        <w:rPr>
          <w:rFonts w:ascii="Times New Roman" w:hAnsi="Times New Roman" w:cs="Times New Roman"/>
          <w:sz w:val="24"/>
          <w:szCs w:val="24"/>
          <w:lang w:val="es-MX"/>
        </w:rPr>
        <w:t xml:space="preserve">el tiempo </w:t>
      </w:r>
      <w:r w:rsidR="005A4133" w:rsidRPr="00A827FF">
        <w:rPr>
          <w:rFonts w:ascii="Times New Roman" w:hAnsi="Times New Roman" w:cs="Times New Roman"/>
          <w:sz w:val="24"/>
          <w:szCs w:val="24"/>
          <w:lang w:val="es-MX"/>
        </w:rPr>
        <w:t xml:space="preserve">de esparcimiento, </w:t>
      </w:r>
      <w:r w:rsidR="00290DF6" w:rsidRPr="00A827FF">
        <w:rPr>
          <w:rFonts w:ascii="Times New Roman" w:hAnsi="Times New Roman" w:cs="Times New Roman"/>
          <w:sz w:val="24"/>
          <w:szCs w:val="24"/>
          <w:lang w:val="es-MX"/>
        </w:rPr>
        <w:t xml:space="preserve">así como la </w:t>
      </w:r>
      <w:r w:rsidR="005A4133" w:rsidRPr="00A827FF">
        <w:rPr>
          <w:rFonts w:ascii="Times New Roman" w:hAnsi="Times New Roman" w:cs="Times New Roman"/>
          <w:sz w:val="24"/>
          <w:szCs w:val="24"/>
          <w:lang w:val="es-MX"/>
        </w:rPr>
        <w:t>destreza</w:t>
      </w:r>
      <w:r w:rsidR="00290DF6" w:rsidRPr="00A827FF">
        <w:rPr>
          <w:rFonts w:ascii="Times New Roman" w:hAnsi="Times New Roman" w:cs="Times New Roman"/>
          <w:sz w:val="24"/>
          <w:szCs w:val="24"/>
          <w:lang w:val="es-MX"/>
        </w:rPr>
        <w:t xml:space="preserve"> para compensar </w:t>
      </w:r>
      <w:r w:rsidR="005A4133" w:rsidRPr="00A827FF">
        <w:rPr>
          <w:rFonts w:ascii="Times New Roman" w:hAnsi="Times New Roman" w:cs="Times New Roman"/>
          <w:sz w:val="24"/>
          <w:szCs w:val="24"/>
          <w:lang w:val="es-MX"/>
        </w:rPr>
        <w:t xml:space="preserve">lo que el ambiente demande y </w:t>
      </w:r>
      <w:r w:rsidR="00290DF6" w:rsidRPr="00A827FF">
        <w:rPr>
          <w:rFonts w:ascii="Times New Roman" w:hAnsi="Times New Roman" w:cs="Times New Roman"/>
          <w:sz w:val="24"/>
          <w:szCs w:val="24"/>
          <w:lang w:val="es-MX"/>
        </w:rPr>
        <w:t xml:space="preserve">la </w:t>
      </w:r>
      <w:r w:rsidR="005A4133" w:rsidRPr="00A827FF">
        <w:rPr>
          <w:rFonts w:ascii="Times New Roman" w:hAnsi="Times New Roman" w:cs="Times New Roman"/>
          <w:sz w:val="24"/>
          <w:szCs w:val="24"/>
          <w:lang w:val="es-MX"/>
        </w:rPr>
        <w:t>intrepidez para resolver problemas.</w:t>
      </w:r>
    </w:p>
    <w:p w14:paraId="48D1D446" w14:textId="77777777" w:rsidR="007F0812" w:rsidRPr="00A827FF" w:rsidRDefault="007F0812" w:rsidP="00E60773">
      <w:pPr>
        <w:pStyle w:val="Default"/>
        <w:spacing w:line="360" w:lineRule="auto"/>
        <w:ind w:firstLine="720"/>
        <w:contextualSpacing/>
        <w:jc w:val="both"/>
      </w:pPr>
      <w:r w:rsidRPr="00A827FF">
        <w:t>Explicado lo anterior, se puede afirmar que e</w:t>
      </w:r>
      <w:r w:rsidR="000B385B" w:rsidRPr="00A827FF">
        <w:t xml:space="preserve">l </w:t>
      </w:r>
      <w:r w:rsidR="000D7B58" w:rsidRPr="00A827FF">
        <w:t xml:space="preserve">ambiente laboral que experimentan </w:t>
      </w:r>
      <w:r w:rsidR="001C05EE" w:rsidRPr="00A827FF">
        <w:t xml:space="preserve">los docentes </w:t>
      </w:r>
      <w:r w:rsidR="00C60DC0" w:rsidRPr="00A827FF">
        <w:t xml:space="preserve">de </w:t>
      </w:r>
      <w:r w:rsidR="000D7B58" w:rsidRPr="00A827FF">
        <w:t>e</w:t>
      </w:r>
      <w:r w:rsidR="00C60DC0" w:rsidRPr="00A827FF">
        <w:t xml:space="preserve">ducación </w:t>
      </w:r>
      <w:r w:rsidR="000D7B58" w:rsidRPr="00A827FF">
        <w:t>s</w:t>
      </w:r>
      <w:r w:rsidR="00C60DC0" w:rsidRPr="00A827FF">
        <w:t>uperior</w:t>
      </w:r>
      <w:r w:rsidR="001C05EE" w:rsidRPr="00A827FF">
        <w:t xml:space="preserve"> puede repercutir en </w:t>
      </w:r>
      <w:r w:rsidR="000D7B58" w:rsidRPr="00A827FF">
        <w:t xml:space="preserve">su </w:t>
      </w:r>
      <w:r w:rsidR="001C05EE" w:rsidRPr="00A827FF">
        <w:t xml:space="preserve">salud mental, </w:t>
      </w:r>
      <w:r w:rsidR="00834225" w:rsidRPr="00A827FF">
        <w:t xml:space="preserve">por lo cual </w:t>
      </w:r>
      <w:r w:rsidR="001C05EE" w:rsidRPr="00A827FF">
        <w:t>es importante dar seguimiento directo y crítico, tanto a nivel teórico conceptual como empírico</w:t>
      </w:r>
      <w:r w:rsidR="00834225" w:rsidRPr="00A827FF">
        <w:t>,</w:t>
      </w:r>
      <w:r w:rsidR="001C05EE" w:rsidRPr="00A827FF">
        <w:t xml:space="preserve"> para conocer </w:t>
      </w:r>
      <w:r w:rsidR="000D7B58" w:rsidRPr="00A827FF">
        <w:t>su</w:t>
      </w:r>
      <w:r w:rsidR="001C05EE" w:rsidRPr="00A827FF">
        <w:t xml:space="preserve"> situación</w:t>
      </w:r>
      <w:r w:rsidR="000D7B58" w:rsidRPr="00A827FF">
        <w:t xml:space="preserve">. </w:t>
      </w:r>
    </w:p>
    <w:p w14:paraId="2794BE7B" w14:textId="67BC1B4C" w:rsidR="000B385B" w:rsidRPr="00A827FF" w:rsidRDefault="000D7B58" w:rsidP="00E60773">
      <w:pPr>
        <w:pStyle w:val="Default"/>
        <w:spacing w:line="360" w:lineRule="auto"/>
        <w:ind w:firstLine="720"/>
        <w:contextualSpacing/>
        <w:jc w:val="both"/>
      </w:pPr>
      <w:r w:rsidRPr="00A827FF">
        <w:t>Una forma de entender mejor el ambiente laboral de los docentes es mediante el conocimiento de</w:t>
      </w:r>
      <w:r w:rsidR="00C835B8" w:rsidRPr="00A827FF">
        <w:t xml:space="preserve"> </w:t>
      </w:r>
      <w:r w:rsidRPr="00A827FF">
        <w:t>su nivel de</w:t>
      </w:r>
      <w:r w:rsidR="001C05EE" w:rsidRPr="00A827FF">
        <w:t xml:space="preserve"> </w:t>
      </w:r>
      <w:r w:rsidR="00BD2B8B" w:rsidRPr="00A827FF">
        <w:t>salud mental positiva</w:t>
      </w:r>
      <w:r w:rsidRPr="00A827FF">
        <w:t xml:space="preserve">, lo cual cobra relevancia debido a </w:t>
      </w:r>
      <w:r w:rsidR="001C05EE" w:rsidRPr="00A827FF">
        <w:t>los diversos cambios y adecuaciones que han sido necesarios implementar</w:t>
      </w:r>
      <w:r w:rsidRPr="00A827FF">
        <w:t xml:space="preserve"> por la pandemia de </w:t>
      </w:r>
      <w:r w:rsidR="007F0812" w:rsidRPr="00A827FF">
        <w:t>covid</w:t>
      </w:r>
      <w:r w:rsidRPr="00A827FF">
        <w:t>-19</w:t>
      </w:r>
      <w:r w:rsidR="001C05EE" w:rsidRPr="00A827FF">
        <w:t xml:space="preserve">, tales como el cambio de la modalidad presencial a la modalidad virtual, </w:t>
      </w:r>
      <w:r w:rsidR="000B385B" w:rsidRPr="00A827FF">
        <w:t xml:space="preserve">los ajustes a nuevas TIC, el </w:t>
      </w:r>
      <w:r w:rsidR="000B385B" w:rsidRPr="00A827FF">
        <w:lastRenderedPageBreak/>
        <w:t>incremento en el número de horas en las jornadas de trabajo tanto en el medio escolar como en el ambiente familiar,</w:t>
      </w:r>
      <w:r w:rsidR="00C835B8" w:rsidRPr="00A827FF">
        <w:t xml:space="preserve"> </w:t>
      </w:r>
      <w:r w:rsidR="000B385B" w:rsidRPr="00A827FF">
        <w:t xml:space="preserve">el miedo al contagio del </w:t>
      </w:r>
      <w:r w:rsidR="007F0812" w:rsidRPr="00A827FF">
        <w:t>covid</w:t>
      </w:r>
      <w:r w:rsidR="00723711" w:rsidRPr="00A827FF">
        <w:t>-19</w:t>
      </w:r>
      <w:r w:rsidR="000B385B" w:rsidRPr="00A827FF">
        <w:t xml:space="preserve">, el distanciamiento social y el confinamiento de los docentes en los hogares. </w:t>
      </w:r>
      <w:r w:rsidRPr="00A827FF">
        <w:t xml:space="preserve">Tener un mejor entendimiento de los </w:t>
      </w:r>
      <w:r w:rsidR="00F213B9" w:rsidRPr="00A827FF">
        <w:t xml:space="preserve">estados </w:t>
      </w:r>
      <w:r w:rsidR="00B83D4C" w:rsidRPr="00A827FF">
        <w:t xml:space="preserve">de </w:t>
      </w:r>
      <w:r w:rsidR="00BD2B8B" w:rsidRPr="00A827FF">
        <w:t>salud mental positiva</w:t>
      </w:r>
      <w:r w:rsidR="00B83D4C" w:rsidRPr="00A827FF">
        <w:t xml:space="preserve"> </w:t>
      </w:r>
      <w:r w:rsidRPr="00A827FF">
        <w:t>de</w:t>
      </w:r>
      <w:r w:rsidR="00B83D4C" w:rsidRPr="00A827FF">
        <w:t xml:space="preserve"> los </w:t>
      </w:r>
      <w:r w:rsidR="00F213B9" w:rsidRPr="00A827FF">
        <w:t xml:space="preserve">catedráticos </w:t>
      </w:r>
      <w:r w:rsidR="003848A6" w:rsidRPr="00A827FF">
        <w:t xml:space="preserve">justifica y facilita </w:t>
      </w:r>
      <w:r w:rsidR="00B83D4C" w:rsidRPr="00A827FF">
        <w:t xml:space="preserve">el desarrollo estrategias que ayuden a generar un ambiente laboral que </w:t>
      </w:r>
      <w:r w:rsidR="000B385B" w:rsidRPr="00A827FF">
        <w:t>benefici</w:t>
      </w:r>
      <w:r w:rsidR="00F213B9" w:rsidRPr="00A827FF">
        <w:t>e la sanidad</w:t>
      </w:r>
      <w:r w:rsidR="00B83D4C" w:rsidRPr="00A827FF">
        <w:t xml:space="preserve"> de los docentes </w:t>
      </w:r>
      <w:r w:rsidR="000B385B" w:rsidRPr="00A827FF">
        <w:t>y fortale</w:t>
      </w:r>
      <w:r w:rsidR="00B83D4C" w:rsidRPr="00A827FF">
        <w:t xml:space="preserve">zca su </w:t>
      </w:r>
      <w:r w:rsidR="00F213B9" w:rsidRPr="00A827FF">
        <w:t>quehacer profesional</w:t>
      </w:r>
      <w:r w:rsidR="00B83D4C" w:rsidRPr="00A827FF">
        <w:t>, lo cual tendría grandes beneficios para toda la</w:t>
      </w:r>
      <w:r w:rsidR="000B385B" w:rsidRPr="00A827FF">
        <w:t xml:space="preserve"> comunidad educativa.</w:t>
      </w:r>
    </w:p>
    <w:p w14:paraId="087CD132" w14:textId="77777777" w:rsidR="007F0812" w:rsidRPr="00A827FF" w:rsidRDefault="007F0812" w:rsidP="00E60773">
      <w:pPr>
        <w:pStyle w:val="Default"/>
        <w:spacing w:line="360" w:lineRule="auto"/>
        <w:ind w:firstLine="720"/>
        <w:contextualSpacing/>
        <w:jc w:val="both"/>
      </w:pPr>
    </w:p>
    <w:p w14:paraId="666D4DDB" w14:textId="03359FBD" w:rsidR="00242B97" w:rsidRPr="00A827FF" w:rsidRDefault="00242B97" w:rsidP="00E60773">
      <w:pPr>
        <w:pStyle w:val="Default"/>
        <w:spacing w:line="360" w:lineRule="auto"/>
        <w:contextualSpacing/>
        <w:jc w:val="center"/>
        <w:rPr>
          <w:b/>
          <w:bCs/>
          <w:sz w:val="32"/>
          <w:szCs w:val="28"/>
        </w:rPr>
      </w:pPr>
      <w:r w:rsidRPr="00A827FF">
        <w:rPr>
          <w:b/>
          <w:bCs/>
          <w:sz w:val="32"/>
          <w:szCs w:val="28"/>
        </w:rPr>
        <w:t>Propósito</w:t>
      </w:r>
    </w:p>
    <w:p w14:paraId="527FA830" w14:textId="77777777" w:rsidR="007F0812" w:rsidRPr="00A827FF" w:rsidRDefault="000B385B" w:rsidP="00E60773">
      <w:pPr>
        <w:pStyle w:val="Default"/>
        <w:spacing w:line="360" w:lineRule="auto"/>
        <w:ind w:firstLine="720"/>
        <w:contextualSpacing/>
        <w:jc w:val="both"/>
        <w:rPr>
          <w:color w:val="auto"/>
        </w:rPr>
      </w:pPr>
      <w:r w:rsidRPr="00A827FF">
        <w:t>E</w:t>
      </w:r>
      <w:r w:rsidR="00242B97" w:rsidRPr="00A827FF">
        <w:t>ste trabajo de investigación está enfocado en facilitar el desarrollo de estrategias</w:t>
      </w:r>
      <w:r w:rsidR="00F213B9" w:rsidRPr="00A827FF">
        <w:t xml:space="preserve"> para identificar los aspectos fuertes y débiles que presentan los catedráticos de una organización educativa de nivel superior en la variable </w:t>
      </w:r>
      <w:r w:rsidR="00F213B9" w:rsidRPr="00A827FF">
        <w:rPr>
          <w:i/>
          <w:iCs/>
        </w:rPr>
        <w:t>salud mental positiva</w:t>
      </w:r>
      <w:r w:rsidR="007F0812" w:rsidRPr="00A827FF">
        <w:t>;</w:t>
      </w:r>
      <w:r w:rsidR="00F213B9" w:rsidRPr="00A827FF">
        <w:t xml:space="preserve"> </w:t>
      </w:r>
      <w:r w:rsidR="00C31F2C" w:rsidRPr="00A827FF">
        <w:t>además</w:t>
      </w:r>
      <w:r w:rsidR="007F0812" w:rsidRPr="00A827FF">
        <w:t xml:space="preserve">, se intenta </w:t>
      </w:r>
      <w:r w:rsidR="00C31F2C" w:rsidRPr="00A827FF">
        <w:t xml:space="preserve">generar un mejor entendimiento de los efectos que </w:t>
      </w:r>
      <w:r w:rsidR="00242B97" w:rsidRPr="00A827FF">
        <w:t xml:space="preserve">la pandemia de </w:t>
      </w:r>
      <w:r w:rsidR="007F0812" w:rsidRPr="00A827FF">
        <w:t>covid</w:t>
      </w:r>
      <w:r w:rsidRPr="00A827FF">
        <w:t xml:space="preserve">-19 </w:t>
      </w:r>
      <w:r w:rsidR="00C31F2C" w:rsidRPr="00A827FF">
        <w:t xml:space="preserve">tuvo en la </w:t>
      </w:r>
      <w:r w:rsidR="00BD2B8B" w:rsidRPr="00A827FF">
        <w:t>salud mental positiva</w:t>
      </w:r>
      <w:r w:rsidR="00C31F2C" w:rsidRPr="00A827FF">
        <w:t xml:space="preserve"> de los </w:t>
      </w:r>
      <w:r w:rsidR="00364121" w:rsidRPr="00A827FF">
        <w:t>catedráticos</w:t>
      </w:r>
      <w:r w:rsidR="00C31F2C" w:rsidRPr="00A827FF">
        <w:t>. Para lograr este objetivo, esta investigación fue guiada por la siguiente pregunta de investigación</w:t>
      </w:r>
      <w:r w:rsidRPr="00A827FF">
        <w:t>:</w:t>
      </w:r>
      <w:r w:rsidR="00C31F2C" w:rsidRPr="00A827FF">
        <w:rPr>
          <w:color w:val="auto"/>
        </w:rPr>
        <w:t xml:space="preserve"> ¿</w:t>
      </w:r>
      <w:r w:rsidR="007F0812" w:rsidRPr="00A827FF">
        <w:rPr>
          <w:color w:val="auto"/>
        </w:rPr>
        <w:t>e</w:t>
      </w:r>
      <w:r w:rsidR="00C31F2C" w:rsidRPr="00A827FF">
        <w:rPr>
          <w:color w:val="auto"/>
        </w:rPr>
        <w:t xml:space="preserve">xiste algún cambio significativo en el nivel de </w:t>
      </w:r>
      <w:r w:rsidR="00BD2B8B" w:rsidRPr="00A827FF">
        <w:rPr>
          <w:color w:val="auto"/>
        </w:rPr>
        <w:t>salud mental positiva</w:t>
      </w:r>
      <w:r w:rsidR="00C31F2C" w:rsidRPr="00A827FF">
        <w:rPr>
          <w:color w:val="auto"/>
        </w:rPr>
        <w:t xml:space="preserve"> a</w:t>
      </w:r>
      <w:r w:rsidR="001E6174" w:rsidRPr="00A827FF">
        <w:rPr>
          <w:color w:val="auto"/>
        </w:rPr>
        <w:t>l inicio</w:t>
      </w:r>
      <w:r w:rsidR="00C31F2C" w:rsidRPr="00A827FF">
        <w:rPr>
          <w:color w:val="auto"/>
        </w:rPr>
        <w:t xml:space="preserve"> y </w:t>
      </w:r>
      <w:r w:rsidR="003848A6" w:rsidRPr="00A827FF">
        <w:rPr>
          <w:color w:val="auto"/>
        </w:rPr>
        <w:t xml:space="preserve">a lo largo de </w:t>
      </w:r>
      <w:r w:rsidR="00C31F2C" w:rsidRPr="00A827FF">
        <w:rPr>
          <w:color w:val="auto"/>
        </w:rPr>
        <w:t xml:space="preserve">la pandemia de </w:t>
      </w:r>
      <w:r w:rsidR="007F0812" w:rsidRPr="00A827FF">
        <w:rPr>
          <w:color w:val="auto"/>
        </w:rPr>
        <w:t>covid</w:t>
      </w:r>
      <w:r w:rsidR="00C31F2C" w:rsidRPr="00A827FF">
        <w:rPr>
          <w:color w:val="auto"/>
        </w:rPr>
        <w:t xml:space="preserve">-19 en los </w:t>
      </w:r>
      <w:r w:rsidR="00364121" w:rsidRPr="00A827FF">
        <w:rPr>
          <w:color w:val="auto"/>
        </w:rPr>
        <w:t>catedráticos</w:t>
      </w:r>
      <w:r w:rsidR="00C31F2C" w:rsidRPr="00A827FF">
        <w:rPr>
          <w:color w:val="auto"/>
        </w:rPr>
        <w:t xml:space="preserve"> de </w:t>
      </w:r>
      <w:r w:rsidR="003848A6" w:rsidRPr="00A827FF">
        <w:rPr>
          <w:color w:val="auto"/>
        </w:rPr>
        <w:t xml:space="preserve">una organización de </w:t>
      </w:r>
      <w:r w:rsidR="00C31F2C" w:rsidRPr="00A827FF">
        <w:rPr>
          <w:color w:val="auto"/>
        </w:rPr>
        <w:t>educación superior?</w:t>
      </w:r>
    </w:p>
    <w:p w14:paraId="6CC57C21" w14:textId="5E54ADAE" w:rsidR="000B385B" w:rsidRPr="00A827FF" w:rsidRDefault="00CD60E1" w:rsidP="00E60773">
      <w:pPr>
        <w:pStyle w:val="Default"/>
        <w:spacing w:line="360" w:lineRule="auto"/>
        <w:ind w:firstLine="720"/>
        <w:contextualSpacing/>
        <w:jc w:val="both"/>
      </w:pPr>
      <w:r w:rsidRPr="00A827FF">
        <w:t>Con el propósito</w:t>
      </w:r>
      <w:r w:rsidR="00DC3374" w:rsidRPr="00A827FF">
        <w:t xml:space="preserve"> de contestar </w:t>
      </w:r>
      <w:r w:rsidR="007F0812" w:rsidRPr="00A827FF">
        <w:t xml:space="preserve">esta interrogante </w:t>
      </w:r>
      <w:r w:rsidR="00DC3374" w:rsidRPr="00A827FF">
        <w:t>se plantearon los siguientes o</w:t>
      </w:r>
      <w:r w:rsidR="009166D9" w:rsidRPr="00A827FF">
        <w:t xml:space="preserve">bjetivos </w:t>
      </w:r>
      <w:r w:rsidR="00DB3B5D" w:rsidRPr="00A827FF">
        <w:t>específicos</w:t>
      </w:r>
      <w:r w:rsidR="009166D9" w:rsidRPr="00A827FF">
        <w:t>:</w:t>
      </w:r>
    </w:p>
    <w:p w14:paraId="36D91032" w14:textId="53B56521" w:rsidR="00F95622" w:rsidRPr="00A827FF" w:rsidRDefault="005C3834" w:rsidP="00E60773">
      <w:pPr>
        <w:pStyle w:val="Default"/>
        <w:numPr>
          <w:ilvl w:val="0"/>
          <w:numId w:val="20"/>
        </w:numPr>
        <w:spacing w:line="360" w:lineRule="auto"/>
        <w:contextualSpacing/>
        <w:jc w:val="both"/>
        <w:rPr>
          <w:color w:val="000000" w:themeColor="text1"/>
        </w:rPr>
      </w:pPr>
      <w:r w:rsidRPr="00A827FF">
        <w:t xml:space="preserve">Identificar los cambios en los niveles de </w:t>
      </w:r>
      <w:r w:rsidR="00CC42A6" w:rsidRPr="00A827FF">
        <w:t>s</w:t>
      </w:r>
      <w:r w:rsidRPr="00A827FF">
        <w:t xml:space="preserve">alud mental positiva de manera global y de las seis dimensiones en los catedráticos de una organización educativa de nivel superior a lo largo de la pandemia de </w:t>
      </w:r>
      <w:r w:rsidR="007F0812" w:rsidRPr="00A827FF">
        <w:t>covid-19</w:t>
      </w:r>
      <w:r w:rsidRPr="00A827FF">
        <w:t>.</w:t>
      </w:r>
    </w:p>
    <w:p w14:paraId="448F3DE5" w14:textId="14EAE0E1" w:rsidR="000B385B" w:rsidRPr="00A827FF" w:rsidRDefault="000B385B" w:rsidP="00E60773">
      <w:pPr>
        <w:pStyle w:val="Default"/>
        <w:numPr>
          <w:ilvl w:val="0"/>
          <w:numId w:val="20"/>
        </w:numPr>
        <w:spacing w:line="360" w:lineRule="auto"/>
        <w:contextualSpacing/>
        <w:jc w:val="both"/>
        <w:rPr>
          <w:color w:val="000000" w:themeColor="text1"/>
        </w:rPr>
      </w:pPr>
      <w:r w:rsidRPr="00A827FF">
        <w:rPr>
          <w:color w:val="000000" w:themeColor="text1"/>
        </w:rPr>
        <w:t>Identificar los niveles promedios más altos</w:t>
      </w:r>
      <w:r w:rsidR="006210D1" w:rsidRPr="00A827FF">
        <w:rPr>
          <w:color w:val="000000" w:themeColor="text1"/>
        </w:rPr>
        <w:t xml:space="preserve"> y más bajos </w:t>
      </w:r>
      <w:r w:rsidRPr="00A827FF">
        <w:rPr>
          <w:color w:val="000000" w:themeColor="text1"/>
        </w:rPr>
        <w:t>de la</w:t>
      </w:r>
      <w:r w:rsidR="009C06A6" w:rsidRPr="00A827FF">
        <w:rPr>
          <w:color w:val="000000" w:themeColor="text1"/>
        </w:rPr>
        <w:t xml:space="preserve">s dimensiones de la </w:t>
      </w:r>
      <w:r w:rsidRPr="00A827FF">
        <w:rPr>
          <w:color w:val="000000" w:themeColor="text1"/>
        </w:rPr>
        <w:t xml:space="preserve">variable </w:t>
      </w:r>
      <w:r w:rsidR="00BD2B8B" w:rsidRPr="00A827FF">
        <w:rPr>
          <w:i/>
          <w:iCs/>
          <w:color w:val="000000" w:themeColor="text1"/>
        </w:rPr>
        <w:t>salud mental positiva</w:t>
      </w:r>
      <w:r w:rsidRPr="00A827FF">
        <w:rPr>
          <w:color w:val="000000" w:themeColor="text1"/>
        </w:rPr>
        <w:t xml:space="preserve"> en los </w:t>
      </w:r>
      <w:r w:rsidR="00364121" w:rsidRPr="00A827FF">
        <w:rPr>
          <w:color w:val="000000" w:themeColor="text1"/>
        </w:rPr>
        <w:t>catedráticos</w:t>
      </w:r>
      <w:r w:rsidRPr="00A827FF">
        <w:rPr>
          <w:color w:val="000000" w:themeColor="text1"/>
        </w:rPr>
        <w:t xml:space="preserve"> </w:t>
      </w:r>
      <w:r w:rsidR="00C60DC0" w:rsidRPr="00A827FF">
        <w:rPr>
          <w:color w:val="000000" w:themeColor="text1"/>
        </w:rPr>
        <w:t>de</w:t>
      </w:r>
      <w:r w:rsidR="00DC3374" w:rsidRPr="00A827FF">
        <w:rPr>
          <w:color w:val="000000" w:themeColor="text1"/>
        </w:rPr>
        <w:t xml:space="preserve"> </w:t>
      </w:r>
      <w:r w:rsidR="00CD60E1" w:rsidRPr="00A827FF">
        <w:rPr>
          <w:color w:val="000000" w:themeColor="text1"/>
        </w:rPr>
        <w:t>una organización educativa de nivel s</w:t>
      </w:r>
      <w:r w:rsidR="00C60DC0" w:rsidRPr="00A827FF">
        <w:rPr>
          <w:color w:val="000000" w:themeColor="text1"/>
        </w:rPr>
        <w:t>uperior</w:t>
      </w:r>
      <w:r w:rsidR="00AA1FD2" w:rsidRPr="00A827FF">
        <w:rPr>
          <w:color w:val="000000" w:themeColor="text1"/>
        </w:rPr>
        <w:t xml:space="preserve"> durante la pandemia de </w:t>
      </w:r>
      <w:r w:rsidR="007F0812" w:rsidRPr="00A827FF">
        <w:rPr>
          <w:color w:val="000000" w:themeColor="text1"/>
        </w:rPr>
        <w:t>covid</w:t>
      </w:r>
      <w:r w:rsidR="00AA1FD2" w:rsidRPr="00A827FF">
        <w:rPr>
          <w:color w:val="000000" w:themeColor="text1"/>
        </w:rPr>
        <w:t>-19</w:t>
      </w:r>
      <w:r w:rsidRPr="00A827FF">
        <w:rPr>
          <w:color w:val="000000" w:themeColor="text1"/>
        </w:rPr>
        <w:t>.</w:t>
      </w:r>
    </w:p>
    <w:p w14:paraId="07479665" w14:textId="3E3B56D9" w:rsidR="000E50B0" w:rsidRPr="00A827FF" w:rsidRDefault="000B385B" w:rsidP="00E60773">
      <w:pPr>
        <w:pStyle w:val="Default"/>
        <w:numPr>
          <w:ilvl w:val="0"/>
          <w:numId w:val="20"/>
        </w:numPr>
        <w:spacing w:line="360" w:lineRule="auto"/>
        <w:contextualSpacing/>
        <w:jc w:val="both"/>
        <w:rPr>
          <w:color w:val="000000" w:themeColor="text1"/>
        </w:rPr>
      </w:pPr>
      <w:r w:rsidRPr="00A827FF">
        <w:rPr>
          <w:color w:val="000000" w:themeColor="text1"/>
        </w:rPr>
        <w:t>Identificar los p</w:t>
      </w:r>
      <w:r w:rsidR="006210D1" w:rsidRPr="00A827FF">
        <w:rPr>
          <w:color w:val="000000" w:themeColor="text1"/>
        </w:rPr>
        <w:t>e</w:t>
      </w:r>
      <w:r w:rsidRPr="00A827FF">
        <w:rPr>
          <w:color w:val="000000" w:themeColor="text1"/>
        </w:rPr>
        <w:t>rcen</w:t>
      </w:r>
      <w:r w:rsidR="006210D1" w:rsidRPr="00A827FF">
        <w:rPr>
          <w:color w:val="000000" w:themeColor="text1"/>
        </w:rPr>
        <w:t xml:space="preserve">tiles que arrojen información relevante con respecto al comportamiento de los </w:t>
      </w:r>
      <w:r w:rsidR="00364121" w:rsidRPr="00A827FF">
        <w:rPr>
          <w:color w:val="000000" w:themeColor="text1"/>
        </w:rPr>
        <w:t>catedráticos</w:t>
      </w:r>
      <w:r w:rsidR="006210D1" w:rsidRPr="00A827FF">
        <w:rPr>
          <w:color w:val="000000" w:themeColor="text1"/>
        </w:rPr>
        <w:t xml:space="preserve"> en </w:t>
      </w:r>
      <w:r w:rsidR="00A94225" w:rsidRPr="00A827FF">
        <w:rPr>
          <w:color w:val="000000" w:themeColor="text1"/>
        </w:rPr>
        <w:t xml:space="preserve">los </w:t>
      </w:r>
      <w:r w:rsidR="007F0812" w:rsidRPr="00A827FF">
        <w:rPr>
          <w:color w:val="000000" w:themeColor="text1"/>
        </w:rPr>
        <w:t>seis</w:t>
      </w:r>
      <w:r w:rsidR="00A94225" w:rsidRPr="00A827FF">
        <w:rPr>
          <w:color w:val="000000" w:themeColor="text1"/>
        </w:rPr>
        <w:t xml:space="preserve"> factores</w:t>
      </w:r>
      <w:r w:rsidR="006210D1" w:rsidRPr="00A827FF">
        <w:rPr>
          <w:color w:val="000000" w:themeColor="text1"/>
        </w:rPr>
        <w:t xml:space="preserve"> de la variable </w:t>
      </w:r>
      <w:r w:rsidR="00BD2B8B" w:rsidRPr="00A827FF">
        <w:rPr>
          <w:i/>
          <w:iCs/>
          <w:color w:val="000000" w:themeColor="text1"/>
        </w:rPr>
        <w:t>salud mental positiva</w:t>
      </w:r>
      <w:r w:rsidR="000E50B0" w:rsidRPr="00A827FF">
        <w:rPr>
          <w:color w:val="000000" w:themeColor="text1"/>
        </w:rPr>
        <w:t xml:space="preserve"> a lo largo de</w:t>
      </w:r>
      <w:r w:rsidR="00AA1FD2" w:rsidRPr="00A827FF">
        <w:rPr>
          <w:color w:val="000000" w:themeColor="text1"/>
        </w:rPr>
        <w:t xml:space="preserve"> la pandemia de </w:t>
      </w:r>
      <w:r w:rsidR="007F0812" w:rsidRPr="00A827FF">
        <w:rPr>
          <w:color w:val="000000" w:themeColor="text1"/>
        </w:rPr>
        <w:t>covid</w:t>
      </w:r>
      <w:r w:rsidR="00AA1FD2" w:rsidRPr="00A827FF">
        <w:rPr>
          <w:color w:val="000000" w:themeColor="text1"/>
        </w:rPr>
        <w:t>-19</w:t>
      </w:r>
      <w:r w:rsidR="006210D1" w:rsidRPr="00A827FF">
        <w:rPr>
          <w:color w:val="000000" w:themeColor="text1"/>
        </w:rPr>
        <w:t>.</w:t>
      </w:r>
    </w:p>
    <w:p w14:paraId="0AF257E7" w14:textId="77777777" w:rsidR="007F0812" w:rsidRDefault="007F0812" w:rsidP="00E60773">
      <w:pPr>
        <w:pStyle w:val="Default"/>
        <w:spacing w:line="360" w:lineRule="auto"/>
        <w:contextualSpacing/>
        <w:jc w:val="both"/>
        <w:rPr>
          <w:color w:val="000000" w:themeColor="text1"/>
        </w:rPr>
      </w:pPr>
    </w:p>
    <w:p w14:paraId="78A75B7E" w14:textId="77777777" w:rsidR="00CD069E" w:rsidRDefault="00CD069E" w:rsidP="00E60773">
      <w:pPr>
        <w:pStyle w:val="Default"/>
        <w:spacing w:line="360" w:lineRule="auto"/>
        <w:contextualSpacing/>
        <w:jc w:val="both"/>
        <w:rPr>
          <w:color w:val="000000" w:themeColor="text1"/>
        </w:rPr>
      </w:pPr>
    </w:p>
    <w:p w14:paraId="5E77E75D" w14:textId="77777777" w:rsidR="00CD069E" w:rsidRDefault="00CD069E" w:rsidP="00E60773">
      <w:pPr>
        <w:pStyle w:val="Default"/>
        <w:spacing w:line="360" w:lineRule="auto"/>
        <w:contextualSpacing/>
        <w:jc w:val="both"/>
        <w:rPr>
          <w:color w:val="000000" w:themeColor="text1"/>
        </w:rPr>
      </w:pPr>
    </w:p>
    <w:p w14:paraId="7A5C3929" w14:textId="77777777" w:rsidR="00CD069E" w:rsidRDefault="00CD069E" w:rsidP="00E60773">
      <w:pPr>
        <w:pStyle w:val="Default"/>
        <w:spacing w:line="360" w:lineRule="auto"/>
        <w:contextualSpacing/>
        <w:jc w:val="both"/>
        <w:rPr>
          <w:color w:val="000000" w:themeColor="text1"/>
        </w:rPr>
      </w:pPr>
    </w:p>
    <w:p w14:paraId="79179635" w14:textId="77777777" w:rsidR="00CD069E" w:rsidRPr="00A827FF" w:rsidRDefault="00CD069E" w:rsidP="00E60773">
      <w:pPr>
        <w:pStyle w:val="Default"/>
        <w:spacing w:line="360" w:lineRule="auto"/>
        <w:contextualSpacing/>
        <w:jc w:val="both"/>
        <w:rPr>
          <w:color w:val="000000" w:themeColor="text1"/>
        </w:rPr>
      </w:pPr>
    </w:p>
    <w:p w14:paraId="5806E70B" w14:textId="6AD6E740" w:rsidR="00B600AF" w:rsidRPr="00384D1A" w:rsidRDefault="00B600AF" w:rsidP="00E60773">
      <w:pPr>
        <w:pStyle w:val="Default"/>
        <w:spacing w:line="360" w:lineRule="auto"/>
        <w:contextualSpacing/>
        <w:jc w:val="center"/>
        <w:rPr>
          <w:b/>
          <w:bCs/>
          <w:color w:val="000000" w:themeColor="text1"/>
          <w:sz w:val="28"/>
        </w:rPr>
      </w:pPr>
      <w:r w:rsidRPr="00384D1A">
        <w:rPr>
          <w:b/>
          <w:bCs/>
          <w:color w:val="000000" w:themeColor="text1"/>
          <w:sz w:val="28"/>
        </w:rPr>
        <w:lastRenderedPageBreak/>
        <w:t>Marco teórico</w:t>
      </w:r>
    </w:p>
    <w:p w14:paraId="6F2363DC" w14:textId="77777777" w:rsidR="00370FF8" w:rsidRPr="00A827FF" w:rsidRDefault="00370FF8"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La conceptualización de la salud mental representa un desafío significativo en la actualidad. Macaya </w:t>
      </w:r>
      <w:r w:rsidRPr="00A827FF">
        <w:rPr>
          <w:rFonts w:ascii="Times New Roman" w:hAnsi="Times New Roman" w:cs="Times New Roman"/>
          <w:i/>
          <w:iCs/>
          <w:sz w:val="24"/>
          <w:szCs w:val="24"/>
          <w:lang w:val="es-MX"/>
        </w:rPr>
        <w:t>et al</w:t>
      </w:r>
      <w:r w:rsidRPr="00A827FF">
        <w:rPr>
          <w:rFonts w:ascii="Times New Roman" w:hAnsi="Times New Roman" w:cs="Times New Roman"/>
          <w:sz w:val="24"/>
          <w:szCs w:val="24"/>
          <w:lang w:val="es-MX"/>
        </w:rPr>
        <w:t xml:space="preserve">. (2018) destacan que debido a la diversidad de interpretaciones y a la falta de claridad conceptual en torno a la salud mental, existen diversas perspectivas sobre este concepto. Esto conduce a una pluralidad de ideas sobre cómo relacionar la salud con lo mental, partiendo de la noción de salud-enfermedad. Para abordar esta definición, es importante considerar múltiples perspectivas, incluyendo las clínicas, sociales y culturales, ya que el concepto de salud mental es complejo y tiene múltiples facetas en función de diferentes enfoques: biomédicos, conductuales, cognitivos y socioeconómicos (Macaya </w:t>
      </w:r>
      <w:r w:rsidRPr="00A827FF">
        <w:rPr>
          <w:rFonts w:ascii="Times New Roman" w:hAnsi="Times New Roman" w:cs="Times New Roman"/>
          <w:i/>
          <w:iCs/>
          <w:sz w:val="24"/>
          <w:szCs w:val="24"/>
          <w:lang w:val="es-MX"/>
        </w:rPr>
        <w:t>et al</w:t>
      </w:r>
      <w:r w:rsidRPr="00A827FF">
        <w:rPr>
          <w:rFonts w:ascii="Times New Roman" w:hAnsi="Times New Roman" w:cs="Times New Roman"/>
          <w:sz w:val="24"/>
          <w:szCs w:val="24"/>
          <w:lang w:val="es-MX"/>
        </w:rPr>
        <w:t>., 2018).</w:t>
      </w:r>
    </w:p>
    <w:p w14:paraId="3BBAE96E" w14:textId="77777777" w:rsidR="00370FF8" w:rsidRPr="00A827FF" w:rsidRDefault="00370FF8"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La Organización Mundial de la Salud (2004) define la salud mental como “</w:t>
      </w:r>
      <w:r w:rsidRPr="00A827FF">
        <w:rPr>
          <w:rFonts w:ascii="Times New Roman" w:hAnsi="Times New Roman" w:cs="Times New Roman"/>
          <w:color w:val="000000" w:themeColor="text1"/>
          <w:sz w:val="24"/>
          <w:szCs w:val="24"/>
          <w:lang w:val="es-MX"/>
        </w:rPr>
        <w:t>un estado de bienestar en el cual el individuo es consciente de sus propias capacidades puede afrontar las tensiones normales de la vida, puede trabajar de forma productiva y fructífera y es capaz de hacer una contribución a su comunidad</w:t>
      </w:r>
      <w:r w:rsidRPr="00A827FF">
        <w:rPr>
          <w:rFonts w:ascii="Times New Roman" w:hAnsi="Times New Roman" w:cs="Times New Roman"/>
          <w:sz w:val="24"/>
          <w:szCs w:val="24"/>
          <w:lang w:val="es-MX"/>
        </w:rPr>
        <w:t xml:space="preserve">” (p. 14). Esta conceptualización resalta los aspectos mentales y personales, así como la interacción habitual con el concepto </w:t>
      </w:r>
      <w:r w:rsidRPr="00A827FF">
        <w:rPr>
          <w:rFonts w:ascii="Times New Roman" w:hAnsi="Times New Roman" w:cs="Times New Roman"/>
          <w:i/>
          <w:iCs/>
          <w:sz w:val="24"/>
          <w:szCs w:val="24"/>
          <w:lang w:val="es-MX"/>
        </w:rPr>
        <w:t>disfrutar de salud mental</w:t>
      </w:r>
      <w:r w:rsidRPr="00A827FF">
        <w:rPr>
          <w:rFonts w:ascii="Times New Roman" w:hAnsi="Times New Roman" w:cs="Times New Roman"/>
          <w:sz w:val="24"/>
          <w:szCs w:val="24"/>
          <w:lang w:val="es-MX"/>
        </w:rPr>
        <w:t>. Esto implica la relación de la persona con su entorno, utilizando sus habilidades adaptativas, que varían según los diferentes espacios en los que se encuentra la persona (Vargas, 2018). En esencia, la salud mental se manifiesta en la capacidad de disfrutar plenamente de la vida en relación con otros individuos en cualquier contexto (Santos y Silva, 2022).</w:t>
      </w:r>
    </w:p>
    <w:p w14:paraId="2EFC535D" w14:textId="77777777" w:rsidR="00370FF8" w:rsidRPr="00A827FF" w:rsidRDefault="00370FF8"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Por otro lado, Álvaro </w:t>
      </w:r>
      <w:r w:rsidRPr="00A827FF">
        <w:rPr>
          <w:rFonts w:ascii="Times New Roman" w:hAnsi="Times New Roman" w:cs="Times New Roman"/>
          <w:i/>
          <w:iCs/>
          <w:sz w:val="24"/>
          <w:szCs w:val="24"/>
          <w:lang w:val="es-MX"/>
        </w:rPr>
        <w:t>et al</w:t>
      </w:r>
      <w:r w:rsidRPr="00A827FF">
        <w:rPr>
          <w:rFonts w:ascii="Times New Roman" w:hAnsi="Times New Roman" w:cs="Times New Roman"/>
          <w:sz w:val="24"/>
          <w:szCs w:val="24"/>
          <w:lang w:val="es-MX"/>
        </w:rPr>
        <w:t xml:space="preserve">. (2012) argumentan que la concepción de la salud mental tiene connotaciones evaluativas, ya que la evaluación de los síntomas y las actitudes, con sus componentes cognitivos, emocionales y conductuales, que se utilizan para determinar si una persona está sana o enferma, cambian en función de los recursos que la persona tiene para interpretar su realidad social, así como los modelos culturales prevalentes en su entorno social, cultural e histórico. Según estos autores, aunque el concepto abarca aspectos emocionales, cognitivos y de comportamiento, también se desenvuelve en un contexto simbólico que evoluciona a lo largo de la cultura y la historia (Ortiz </w:t>
      </w:r>
      <w:r w:rsidRPr="00A827FF">
        <w:rPr>
          <w:rFonts w:ascii="Times New Roman" w:hAnsi="Times New Roman" w:cs="Times New Roman"/>
          <w:i/>
          <w:iCs/>
          <w:sz w:val="24"/>
          <w:szCs w:val="24"/>
          <w:lang w:val="es-MX"/>
        </w:rPr>
        <w:t>et al</w:t>
      </w:r>
      <w:r w:rsidRPr="00A827FF">
        <w:rPr>
          <w:rFonts w:ascii="Times New Roman" w:hAnsi="Times New Roman" w:cs="Times New Roman"/>
          <w:sz w:val="24"/>
          <w:szCs w:val="24"/>
          <w:lang w:val="es-MX"/>
        </w:rPr>
        <w:t>., 2022).</w:t>
      </w:r>
    </w:p>
    <w:p w14:paraId="72B88649" w14:textId="646956E8" w:rsidR="0020638F" w:rsidRPr="00A827FF" w:rsidRDefault="00891361" w:rsidP="00E60773">
      <w:pPr>
        <w:spacing w:after="0" w:line="360" w:lineRule="auto"/>
        <w:ind w:firstLine="708"/>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Santiago</w:t>
      </w:r>
      <w:r w:rsidR="00692442" w:rsidRPr="00A827FF">
        <w:rPr>
          <w:rFonts w:ascii="Times New Roman" w:hAnsi="Times New Roman" w:cs="Times New Roman"/>
          <w:sz w:val="24"/>
          <w:szCs w:val="24"/>
          <w:lang w:val="es-MX"/>
        </w:rPr>
        <w:t xml:space="preserve"> </w:t>
      </w:r>
      <w:r w:rsidRPr="00A827FF">
        <w:rPr>
          <w:rFonts w:ascii="Times New Roman" w:hAnsi="Times New Roman" w:cs="Times New Roman"/>
          <w:i/>
          <w:iCs/>
          <w:sz w:val="24"/>
          <w:szCs w:val="24"/>
          <w:lang w:val="es-MX"/>
        </w:rPr>
        <w:t>et al</w:t>
      </w:r>
      <w:r w:rsidRPr="00A827FF">
        <w:rPr>
          <w:rFonts w:ascii="Times New Roman" w:hAnsi="Times New Roman" w:cs="Times New Roman"/>
          <w:sz w:val="24"/>
          <w:szCs w:val="24"/>
          <w:lang w:val="es-MX"/>
        </w:rPr>
        <w:t>.</w:t>
      </w:r>
      <w:r w:rsidR="002E4C04" w:rsidRPr="00A827FF">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tag w:val="MENDELEY_CITATION_v3_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"/>
          <w:id w:val="688799205"/>
          <w:placeholder>
            <w:docPart w:val="DefaultPlaceholder_-1854013440"/>
          </w:placeholder>
        </w:sdtPr>
        <w:sdtContent>
          <w:r w:rsidR="00692442" w:rsidRPr="00A827FF">
            <w:rPr>
              <w:rFonts w:ascii="Times New Roman" w:eastAsia="Times New Roman" w:hAnsi="Times New Roman" w:cs="Times New Roman"/>
              <w:sz w:val="24"/>
              <w:szCs w:val="24"/>
              <w:lang w:val="es-MX"/>
            </w:rPr>
            <w:t>(</w:t>
          </w:r>
          <w:r w:rsidR="00065393" w:rsidRPr="00A827FF">
            <w:rPr>
              <w:rFonts w:ascii="Times New Roman" w:eastAsia="Times New Roman" w:hAnsi="Times New Roman" w:cs="Times New Roman"/>
              <w:sz w:val="24"/>
              <w:szCs w:val="24"/>
              <w:lang w:val="es-MX"/>
            </w:rPr>
            <w:t>2020)</w:t>
          </w:r>
        </w:sdtContent>
      </w:sdt>
      <w:r w:rsidR="002E4C04" w:rsidRPr="00A827FF">
        <w:rPr>
          <w:rFonts w:ascii="Times New Roman" w:hAnsi="Times New Roman" w:cs="Times New Roman"/>
          <w:sz w:val="24"/>
          <w:szCs w:val="24"/>
          <w:lang w:val="es-MX"/>
        </w:rPr>
        <w:t xml:space="preserve"> reunieron los</w:t>
      </w:r>
      <w:r w:rsidRPr="00A827FF">
        <w:rPr>
          <w:rFonts w:ascii="Times New Roman" w:hAnsi="Times New Roman" w:cs="Times New Roman"/>
          <w:sz w:val="24"/>
          <w:szCs w:val="24"/>
          <w:lang w:val="es-MX"/>
        </w:rPr>
        <w:t xml:space="preserve"> </w:t>
      </w:r>
      <w:r w:rsidR="006735D3" w:rsidRPr="00A827FF">
        <w:rPr>
          <w:rFonts w:ascii="Times New Roman" w:hAnsi="Times New Roman" w:cs="Times New Roman"/>
          <w:color w:val="000000" w:themeColor="text1"/>
          <w:sz w:val="24"/>
          <w:szCs w:val="24"/>
          <w:lang w:val="es-MX"/>
        </w:rPr>
        <w:t>concept</w:t>
      </w:r>
      <w:r w:rsidRPr="00A827FF">
        <w:rPr>
          <w:rFonts w:ascii="Times New Roman" w:hAnsi="Times New Roman" w:cs="Times New Roman"/>
          <w:color w:val="000000" w:themeColor="text1"/>
          <w:sz w:val="24"/>
          <w:szCs w:val="24"/>
          <w:lang w:val="es-MX"/>
        </w:rPr>
        <w:t xml:space="preserve">os </w:t>
      </w:r>
      <w:r w:rsidRPr="00A827FF">
        <w:rPr>
          <w:rFonts w:ascii="Times New Roman" w:hAnsi="Times New Roman" w:cs="Times New Roman"/>
          <w:sz w:val="24"/>
          <w:szCs w:val="24"/>
          <w:lang w:val="es-MX"/>
        </w:rPr>
        <w:t>relacionados con los aspectos positivos de la salud mental y encontr</w:t>
      </w:r>
      <w:r w:rsidR="002E4C04" w:rsidRPr="00A827FF">
        <w:rPr>
          <w:rFonts w:ascii="Times New Roman" w:hAnsi="Times New Roman" w:cs="Times New Roman"/>
          <w:sz w:val="24"/>
          <w:szCs w:val="24"/>
          <w:lang w:val="es-MX"/>
        </w:rPr>
        <w:t>aron</w:t>
      </w:r>
      <w:r w:rsidRPr="00A827FF">
        <w:rPr>
          <w:rFonts w:ascii="Times New Roman" w:hAnsi="Times New Roman" w:cs="Times New Roman"/>
          <w:sz w:val="24"/>
          <w:szCs w:val="24"/>
          <w:lang w:val="es-MX"/>
        </w:rPr>
        <w:t xml:space="preserve"> los siguientes: felicidad, optimismo, bienestar, bienestar psicológico, bienestar emocional, bienestar social, florecimiento y </w:t>
      </w:r>
      <w:r w:rsidR="00BD2B8B" w:rsidRPr="00A827FF">
        <w:rPr>
          <w:rFonts w:ascii="Times New Roman" w:hAnsi="Times New Roman" w:cs="Times New Roman"/>
          <w:sz w:val="24"/>
          <w:szCs w:val="24"/>
          <w:lang w:val="es-MX"/>
        </w:rPr>
        <w:t>salud mental positiva</w:t>
      </w:r>
      <w:r w:rsidR="00A94225" w:rsidRPr="00A827FF">
        <w:rPr>
          <w:rFonts w:ascii="Times New Roman" w:hAnsi="Times New Roman" w:cs="Times New Roman"/>
          <w:sz w:val="24"/>
          <w:szCs w:val="24"/>
          <w:lang w:val="es-MX"/>
        </w:rPr>
        <w:t>.</w:t>
      </w:r>
      <w:r w:rsidRPr="00A827FF">
        <w:rPr>
          <w:rFonts w:ascii="Times New Roman" w:hAnsi="Times New Roman" w:cs="Times New Roman"/>
          <w:sz w:val="24"/>
          <w:szCs w:val="24"/>
          <w:lang w:val="es-MX"/>
        </w:rPr>
        <w:t xml:space="preserve"> Además, enumer</w:t>
      </w:r>
      <w:r w:rsidR="002E4C04" w:rsidRPr="00A827FF">
        <w:rPr>
          <w:rFonts w:ascii="Times New Roman" w:hAnsi="Times New Roman" w:cs="Times New Roman"/>
          <w:sz w:val="24"/>
          <w:szCs w:val="24"/>
          <w:lang w:val="es-MX"/>
        </w:rPr>
        <w:t>aron</w:t>
      </w:r>
      <w:r w:rsidRPr="00A827FF">
        <w:rPr>
          <w:rFonts w:ascii="Times New Roman" w:hAnsi="Times New Roman" w:cs="Times New Roman"/>
          <w:sz w:val="24"/>
          <w:szCs w:val="24"/>
          <w:lang w:val="es-MX"/>
        </w:rPr>
        <w:t xml:space="preserve"> las dimensiones que las conforman</w:t>
      </w:r>
      <w:r w:rsidR="0027177F" w:rsidRPr="00A827FF">
        <w:rPr>
          <w:rFonts w:ascii="Times New Roman" w:hAnsi="Times New Roman" w:cs="Times New Roman"/>
          <w:sz w:val="24"/>
          <w:szCs w:val="24"/>
          <w:lang w:val="es-MX"/>
        </w:rPr>
        <w:t xml:space="preserve">, </w:t>
      </w:r>
      <w:r w:rsidR="00370FF8" w:rsidRPr="00A827FF">
        <w:rPr>
          <w:rFonts w:ascii="Times New Roman" w:hAnsi="Times New Roman" w:cs="Times New Roman"/>
          <w:sz w:val="24"/>
          <w:szCs w:val="24"/>
          <w:lang w:val="es-MX"/>
        </w:rPr>
        <w:t xml:space="preserve">y </w:t>
      </w:r>
      <w:r w:rsidR="0027177F" w:rsidRPr="00A827FF">
        <w:rPr>
          <w:rFonts w:ascii="Times New Roman" w:hAnsi="Times New Roman" w:cs="Times New Roman"/>
          <w:sz w:val="24"/>
          <w:szCs w:val="24"/>
          <w:lang w:val="es-MX"/>
        </w:rPr>
        <w:t xml:space="preserve">entre los </w:t>
      </w:r>
      <w:r w:rsidR="00EE128D" w:rsidRPr="00A827FF">
        <w:rPr>
          <w:rFonts w:ascii="Times New Roman" w:hAnsi="Times New Roman" w:cs="Times New Roman"/>
          <w:sz w:val="24"/>
          <w:szCs w:val="24"/>
          <w:lang w:val="es-MX"/>
        </w:rPr>
        <w:t xml:space="preserve">principales </w:t>
      </w:r>
      <w:r w:rsidR="0027177F" w:rsidRPr="00A827FF">
        <w:rPr>
          <w:rFonts w:ascii="Times New Roman" w:hAnsi="Times New Roman" w:cs="Times New Roman"/>
          <w:sz w:val="24"/>
          <w:szCs w:val="24"/>
          <w:lang w:val="es-MX"/>
        </w:rPr>
        <w:t>modelos teóricos a los que hicieron referencia se encuentran</w:t>
      </w:r>
      <w:r w:rsidR="00370FF8" w:rsidRPr="00A827FF">
        <w:rPr>
          <w:rFonts w:ascii="Times New Roman" w:hAnsi="Times New Roman" w:cs="Times New Roman"/>
          <w:sz w:val="24"/>
          <w:szCs w:val="24"/>
          <w:lang w:val="es-MX"/>
        </w:rPr>
        <w:t xml:space="preserve"> los siguientes</w:t>
      </w:r>
      <w:r w:rsidR="0027177F" w:rsidRPr="00A827FF">
        <w:rPr>
          <w:rFonts w:ascii="Times New Roman" w:hAnsi="Times New Roman" w:cs="Times New Roman"/>
          <w:sz w:val="24"/>
          <w:szCs w:val="24"/>
          <w:lang w:val="es-MX"/>
        </w:rPr>
        <w:t xml:space="preserve">: </w:t>
      </w:r>
    </w:p>
    <w:p w14:paraId="4BDC80B0" w14:textId="3837E38A" w:rsidR="0020638F" w:rsidRPr="00A827FF" w:rsidRDefault="0020638F" w:rsidP="00E60773">
      <w:pPr>
        <w:pStyle w:val="Default"/>
        <w:numPr>
          <w:ilvl w:val="0"/>
          <w:numId w:val="30"/>
        </w:numPr>
        <w:spacing w:line="360" w:lineRule="auto"/>
        <w:contextualSpacing/>
        <w:jc w:val="both"/>
      </w:pPr>
      <w:r w:rsidRPr="00A827FF">
        <w:lastRenderedPageBreak/>
        <w:t>El modelo de salud mental positiva</w:t>
      </w:r>
      <w:r w:rsidR="0020296F" w:rsidRPr="00A827FF">
        <w:t xml:space="preserve"> de </w:t>
      </w:r>
      <w:proofErr w:type="spellStart"/>
      <w:r w:rsidR="0020296F" w:rsidRPr="00A827FF">
        <w:t>Jahoda</w:t>
      </w:r>
      <w:proofErr w:type="spellEnd"/>
      <w:r w:rsidR="0020296F" w:rsidRPr="00A827FF">
        <w:t xml:space="preserve"> (1958)</w:t>
      </w:r>
      <w:r w:rsidRPr="00A827FF">
        <w:t>, que aborda este concepto y sus seis dimensiones: actitudes haci</w:t>
      </w:r>
      <w:r w:rsidR="0020296F" w:rsidRPr="00A827FF">
        <w:t xml:space="preserve">a uno mismo, crecimiento y </w:t>
      </w:r>
      <w:r w:rsidR="0065247B" w:rsidRPr="00A827FF">
        <w:t>autoactualización</w:t>
      </w:r>
      <w:r w:rsidRPr="00A827FF">
        <w:t>, integración, autonomía, precepción de la realidad y sensibilidad social y dominio del entorno</w:t>
      </w:r>
      <w:r w:rsidR="0020296F" w:rsidRPr="00A827FF">
        <w:t>.,</w:t>
      </w:r>
    </w:p>
    <w:p w14:paraId="514ECC8D" w14:textId="27FF248B" w:rsidR="0020638F" w:rsidRPr="00A827FF" w:rsidRDefault="0020638F" w:rsidP="00E60773">
      <w:pPr>
        <w:pStyle w:val="Default"/>
        <w:numPr>
          <w:ilvl w:val="0"/>
          <w:numId w:val="30"/>
        </w:numPr>
        <w:spacing w:line="360" w:lineRule="auto"/>
        <w:contextualSpacing/>
        <w:jc w:val="both"/>
      </w:pPr>
      <w:r w:rsidRPr="00A827FF">
        <w:t xml:space="preserve">La teoría del bienestar </w:t>
      </w:r>
      <w:r w:rsidR="0020296F" w:rsidRPr="00A827FF">
        <w:t xml:space="preserve">de Ryff (1989) </w:t>
      </w:r>
      <w:r w:rsidRPr="00A827FF">
        <w:t>que aborda el concepto de bienestar psicológico</w:t>
      </w:r>
      <w:r w:rsidR="0085751A" w:rsidRPr="00A827FF">
        <w:t xml:space="preserve"> con seis dimensiones: </w:t>
      </w:r>
      <w:r w:rsidR="0065247B" w:rsidRPr="00A827FF">
        <w:t>autoaceptación</w:t>
      </w:r>
      <w:r w:rsidR="0085751A" w:rsidRPr="00A827FF">
        <w:t>, propósito en la vida, autonomía, relaciones interpersonales positivas, dominio del entorno y c</w:t>
      </w:r>
      <w:r w:rsidR="0020296F" w:rsidRPr="00A827FF">
        <w:t>recimiento personal.</w:t>
      </w:r>
    </w:p>
    <w:p w14:paraId="4EF1A9F7" w14:textId="513C01A4" w:rsidR="0085751A" w:rsidRPr="00A827FF" w:rsidRDefault="0020296F" w:rsidP="00E60773">
      <w:pPr>
        <w:pStyle w:val="Default"/>
        <w:numPr>
          <w:ilvl w:val="0"/>
          <w:numId w:val="30"/>
        </w:numPr>
        <w:spacing w:line="360" w:lineRule="auto"/>
        <w:contextualSpacing/>
        <w:jc w:val="both"/>
      </w:pPr>
      <w:r w:rsidRPr="00A827FF">
        <w:t xml:space="preserve">La teoría del bienestar social de Keyes (1998), </w:t>
      </w:r>
      <w:r w:rsidR="0085751A" w:rsidRPr="00A827FF">
        <w:t>que aborda el concepto de bienestar social con cinco dimensiones: integración social, aceptación social, contribución social, actualización social y coherencia social.</w:t>
      </w:r>
      <w:r w:rsidR="0085751A" w:rsidRPr="00A827FF">
        <w:rPr>
          <w:sz w:val="20"/>
          <w:szCs w:val="20"/>
        </w:rPr>
        <w:t xml:space="preserve"> </w:t>
      </w:r>
    </w:p>
    <w:p w14:paraId="022E2AAD" w14:textId="2F2C44F8" w:rsidR="0027177F" w:rsidRPr="00A827FF" w:rsidRDefault="0027177F" w:rsidP="00E60773">
      <w:pPr>
        <w:pStyle w:val="Default"/>
        <w:numPr>
          <w:ilvl w:val="0"/>
          <w:numId w:val="30"/>
        </w:numPr>
        <w:spacing w:line="360" w:lineRule="auto"/>
        <w:contextualSpacing/>
        <w:jc w:val="both"/>
        <w:rPr>
          <w:sz w:val="28"/>
        </w:rPr>
      </w:pPr>
      <w:r w:rsidRPr="00A827FF">
        <w:t>Teoría de la felicidad de Seligman (2002), que aborda el concepto de la auténtica felicidad con tres dimensiones: emociones positivas, compromiso y significado de la vida.</w:t>
      </w:r>
    </w:p>
    <w:p w14:paraId="41E2BDF7" w14:textId="543BC719" w:rsidR="00EE128D" w:rsidRPr="00A827FF" w:rsidRDefault="00EE128D" w:rsidP="00E60773">
      <w:pPr>
        <w:pStyle w:val="Default"/>
        <w:numPr>
          <w:ilvl w:val="0"/>
          <w:numId w:val="30"/>
        </w:numPr>
        <w:spacing w:line="360" w:lineRule="auto"/>
        <w:contextualSpacing/>
        <w:jc w:val="both"/>
      </w:pPr>
      <w:r w:rsidRPr="00A827FF">
        <w:t>Teoría del bienestar</w:t>
      </w:r>
      <w:r w:rsidR="00CE6F22" w:rsidRPr="00A827FF">
        <w:t xml:space="preserve"> de Seligman (2011</w:t>
      </w:r>
      <w:r w:rsidRPr="00A827FF">
        <w:t>), que aborda el concepto de PERMA, con las dimensiones de emociones positivas, compromiso y relaciones interpersonales positivas.</w:t>
      </w:r>
    </w:p>
    <w:p w14:paraId="3127C22B" w14:textId="5320F621" w:rsidR="00105E9F" w:rsidRPr="00A827FF" w:rsidRDefault="00EE128D" w:rsidP="00E60773">
      <w:pPr>
        <w:pStyle w:val="Default"/>
        <w:numPr>
          <w:ilvl w:val="0"/>
          <w:numId w:val="30"/>
        </w:numPr>
        <w:spacing w:line="360" w:lineRule="auto"/>
        <w:contextualSpacing/>
        <w:jc w:val="both"/>
      </w:pPr>
      <w:r w:rsidRPr="00A827FF">
        <w:t xml:space="preserve">Teoría del estado completo de salud. Modelo de los dos </w:t>
      </w:r>
      <w:r w:rsidRPr="00A827FF">
        <w:rPr>
          <w:i/>
          <w:iCs/>
        </w:rPr>
        <w:t>continuum</w:t>
      </w:r>
      <w:r w:rsidRPr="00A827FF">
        <w:t xml:space="preserve"> </w:t>
      </w:r>
      <w:r w:rsidR="00925697" w:rsidRPr="00A827FF">
        <w:t xml:space="preserve">(Keyes, 2005) </w:t>
      </w:r>
      <w:r w:rsidRPr="00A827FF">
        <w:t>que aborda el concepto de florecimiento con trece dimensiones: afectos positivos, calidad de vida percibida, autoaceptación, propósito en la vida, autonomía, relaciones interpersonales positivas, dominio del entorno, crecimiento personal, integración social, aceptación social, contribución social y actualización social coherencia social (p</w:t>
      </w:r>
      <w:r w:rsidR="00F56B81" w:rsidRPr="00A827FF">
        <w:t xml:space="preserve">. </w:t>
      </w:r>
      <w:r w:rsidRPr="00A827FF">
        <w:t>118).</w:t>
      </w:r>
    </w:p>
    <w:p w14:paraId="51EAC239" w14:textId="31F3B272" w:rsidR="003848A6" w:rsidRPr="00A827FF" w:rsidRDefault="003848A6" w:rsidP="00E60773">
      <w:pPr>
        <w:pStyle w:val="Default"/>
        <w:numPr>
          <w:ilvl w:val="0"/>
          <w:numId w:val="30"/>
        </w:numPr>
        <w:spacing w:line="360" w:lineRule="auto"/>
        <w:contextualSpacing/>
        <w:jc w:val="both"/>
        <w:rPr>
          <w:sz w:val="20"/>
          <w:szCs w:val="20"/>
        </w:rPr>
      </w:pPr>
      <w:r w:rsidRPr="00A827FF">
        <w:rPr>
          <w:szCs w:val="20"/>
        </w:rPr>
        <w:t>Modelo multifactorial de</w:t>
      </w:r>
      <w:r w:rsidR="00370FF8" w:rsidRPr="00A827FF">
        <w:rPr>
          <w:szCs w:val="20"/>
        </w:rPr>
        <w:t xml:space="preserve"> salud mental positiva </w:t>
      </w:r>
      <w:r w:rsidR="00BF5B02" w:rsidRPr="00A827FF">
        <w:rPr>
          <w:szCs w:val="20"/>
        </w:rPr>
        <w:t>de María Teresa Lluch (</w:t>
      </w:r>
      <w:r w:rsidR="00A843A7">
        <w:rPr>
          <w:szCs w:val="20"/>
        </w:rPr>
        <w:t xml:space="preserve">15 de abril de </w:t>
      </w:r>
      <w:r w:rsidR="00BF5B02" w:rsidRPr="00A827FF">
        <w:rPr>
          <w:szCs w:val="20"/>
        </w:rPr>
        <w:t>2020</w:t>
      </w:r>
      <w:r w:rsidRPr="00A827FF">
        <w:rPr>
          <w:szCs w:val="20"/>
        </w:rPr>
        <w:t>), que aborda el concepto de salud mental positiva con las siguientes dimensiones: satisfacción personal, actitud prosocial, autocontrol, autonomía, resolución de problemas y autoactualización, y habilidades de rel</w:t>
      </w:r>
      <w:r w:rsidRPr="00A827FF">
        <w:rPr>
          <w:szCs w:val="20"/>
        </w:rPr>
        <w:softHyphen/>
        <w:t>ación interpersonal y es el modelo en el que s</w:t>
      </w:r>
      <w:r w:rsidR="000E50B0" w:rsidRPr="00A827FF">
        <w:rPr>
          <w:szCs w:val="20"/>
        </w:rPr>
        <w:t>e fundamenta esta investigación.</w:t>
      </w:r>
    </w:p>
    <w:p w14:paraId="269DABA3" w14:textId="01EF0C4E" w:rsidR="00891361" w:rsidRPr="00A827FF" w:rsidRDefault="00B32C33" w:rsidP="00E60773">
      <w:pPr>
        <w:pStyle w:val="Default"/>
        <w:spacing w:line="360" w:lineRule="auto"/>
        <w:ind w:firstLine="720"/>
        <w:contextualSpacing/>
        <w:jc w:val="both"/>
      </w:pPr>
      <w:r w:rsidRPr="00A827FF">
        <w:t>S</w:t>
      </w:r>
      <w:r w:rsidR="00891361" w:rsidRPr="00A827FF">
        <w:t xml:space="preserve">antiago </w:t>
      </w:r>
      <w:r w:rsidR="00891361" w:rsidRPr="00A827FF">
        <w:rPr>
          <w:i/>
          <w:iCs/>
        </w:rPr>
        <w:t>et al</w:t>
      </w:r>
      <w:r w:rsidR="00891361" w:rsidRPr="00A827FF">
        <w:t>.</w:t>
      </w:r>
      <w:r w:rsidR="0006579C" w:rsidRPr="00A827FF">
        <w:t xml:space="preserve"> </w:t>
      </w:r>
      <w:sdt>
        <w:sdtPr>
          <w:tag w:val="MENDELEY_CITATION_v3_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"/>
          <w:id w:val="1680926131"/>
          <w:placeholder>
            <w:docPart w:val="DefaultPlaceholder_-1854013440"/>
          </w:placeholder>
        </w:sdtPr>
        <w:sdtContent>
          <w:r w:rsidR="00065393" w:rsidRPr="00A827FF">
            <w:t>(2020)</w:t>
          </w:r>
        </w:sdtContent>
      </w:sdt>
      <w:r w:rsidR="00891361" w:rsidRPr="00A827FF">
        <w:t xml:space="preserve"> </w:t>
      </w:r>
      <w:r w:rsidR="00105E9F" w:rsidRPr="00A827FF">
        <w:t>aseveran</w:t>
      </w:r>
      <w:r w:rsidR="00891361" w:rsidRPr="00A827FF">
        <w:t xml:space="preserve"> que la </w:t>
      </w:r>
      <w:r w:rsidR="00BD2B8B" w:rsidRPr="00A827FF">
        <w:t>salud mental positiva</w:t>
      </w:r>
      <w:r w:rsidR="00105E9F" w:rsidRPr="00A827FF">
        <w:t xml:space="preserve"> es un concepto constituido por dos sectores</w:t>
      </w:r>
      <w:r w:rsidR="00370FF8" w:rsidRPr="00A827FF">
        <w:t>:</w:t>
      </w:r>
      <w:r w:rsidR="00105E9F" w:rsidRPr="00A827FF">
        <w:t xml:space="preserve"> el hedónico y </w:t>
      </w:r>
      <w:r w:rsidR="00370FF8" w:rsidRPr="00A827FF">
        <w:t>e</w:t>
      </w:r>
      <w:r w:rsidR="00105E9F" w:rsidRPr="00A827FF">
        <w:t xml:space="preserve">l </w:t>
      </w:r>
      <w:proofErr w:type="spellStart"/>
      <w:r w:rsidR="00105E9F" w:rsidRPr="00A827FF">
        <w:t>eudamónico</w:t>
      </w:r>
      <w:proofErr w:type="spellEnd"/>
      <w:r w:rsidR="00105E9F" w:rsidRPr="00A827FF">
        <w:t>. El sector hedónico está integrado</w:t>
      </w:r>
      <w:r w:rsidRPr="00A827FF">
        <w:t xml:space="preserve"> </w:t>
      </w:r>
      <w:r w:rsidR="00105E9F" w:rsidRPr="00A827FF">
        <w:t>esencialmente por el gozo</w:t>
      </w:r>
      <w:r w:rsidR="00891361" w:rsidRPr="00A827FF">
        <w:t xml:space="preserve"> con la vida, emociones positivas y negativas y el </w:t>
      </w:r>
      <w:r w:rsidRPr="00A827FF">
        <w:t>equilibrio entre ellas</w:t>
      </w:r>
      <w:r w:rsidR="00370FF8" w:rsidRPr="00A827FF">
        <w:t xml:space="preserve">; en cambio, </w:t>
      </w:r>
      <w:r w:rsidR="00105E9F" w:rsidRPr="00A827FF">
        <w:t xml:space="preserve">el sector </w:t>
      </w:r>
      <w:proofErr w:type="spellStart"/>
      <w:r w:rsidR="00105E9F" w:rsidRPr="00A827FF">
        <w:t>eudamónico</w:t>
      </w:r>
      <w:proofErr w:type="spellEnd"/>
      <w:r w:rsidRPr="00A827FF">
        <w:t xml:space="preserve"> </w:t>
      </w:r>
      <w:r w:rsidR="00370FF8" w:rsidRPr="00A827FF">
        <w:t xml:space="preserve">está </w:t>
      </w:r>
      <w:r w:rsidR="00830C26" w:rsidRPr="00A827FF">
        <w:t>constituid</w:t>
      </w:r>
      <w:r w:rsidR="00370FF8" w:rsidRPr="00A827FF">
        <w:t>o</w:t>
      </w:r>
      <w:r w:rsidR="00830C26" w:rsidRPr="00A827FF">
        <w:t xml:space="preserve"> por</w:t>
      </w:r>
      <w:r w:rsidR="00891361" w:rsidRPr="00A827FF">
        <w:t xml:space="preserve"> </w:t>
      </w:r>
      <w:r w:rsidR="00830C26" w:rsidRPr="00A827FF">
        <w:t>matices psíquicos relacionados a la autonomía</w:t>
      </w:r>
      <w:r w:rsidR="00891361" w:rsidRPr="00A827FF">
        <w:t xml:space="preserve"> y </w:t>
      </w:r>
      <w:r w:rsidR="00830C26" w:rsidRPr="00A827FF">
        <w:t xml:space="preserve">habilidad para </w:t>
      </w:r>
      <w:r w:rsidR="00692442" w:rsidRPr="00A827FF">
        <w:t>resolver situaciones</w:t>
      </w:r>
      <w:r w:rsidR="00830C26" w:rsidRPr="00A827FF">
        <w:t xml:space="preserve"> complicadas del diario </w:t>
      </w:r>
      <w:r w:rsidR="008C40CC" w:rsidRPr="00A827FF">
        <w:t>vivir, como</w:t>
      </w:r>
      <w:r w:rsidR="00830C26" w:rsidRPr="00A827FF">
        <w:t xml:space="preserve"> aspectos de interrelación social</w:t>
      </w:r>
      <w:r w:rsidR="00891361" w:rsidRPr="00A827FF">
        <w:t xml:space="preserve">, que </w:t>
      </w:r>
      <w:r w:rsidR="00830C26" w:rsidRPr="00A827FF">
        <w:t xml:space="preserve">expresan el nivel </w:t>
      </w:r>
      <w:r w:rsidR="00891361" w:rsidRPr="00A827FF">
        <w:t xml:space="preserve">de </w:t>
      </w:r>
      <w:r w:rsidR="00830C26" w:rsidRPr="00A827FF">
        <w:t>aprobación social y ayuda</w:t>
      </w:r>
      <w:r w:rsidR="00891361" w:rsidRPr="00A827FF">
        <w:t xml:space="preserve"> a la </w:t>
      </w:r>
      <w:r w:rsidR="00830C26" w:rsidRPr="00A827FF">
        <w:t>humanidad que brinda cada individuo</w:t>
      </w:r>
      <w:r w:rsidR="00891361" w:rsidRPr="00A827FF">
        <w:t>, entre otros</w:t>
      </w:r>
      <w:r w:rsidR="00830C26" w:rsidRPr="00A827FF">
        <w:t xml:space="preserve"> </w:t>
      </w:r>
      <w:sdt>
        <w:sdtPr>
          <w:tag w:val="MENDELEY_CITATION_v3_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"/>
          <w:id w:val="-1385330378"/>
          <w:placeholder>
            <w:docPart w:val="B8AC3C4577B84DFDB250CE450D2EF653"/>
          </w:placeholder>
        </w:sdtPr>
        <w:sdtContent>
          <w:r w:rsidR="00E728AF" w:rsidRPr="00A827FF">
            <w:t>(Santiago</w:t>
          </w:r>
          <w:r w:rsidR="00830C26" w:rsidRPr="00A827FF">
            <w:t xml:space="preserve"> </w:t>
          </w:r>
          <w:r w:rsidR="00830C26" w:rsidRPr="00A827FF">
            <w:rPr>
              <w:i/>
              <w:iCs/>
            </w:rPr>
            <w:t>et al</w:t>
          </w:r>
          <w:r w:rsidR="00830C26" w:rsidRPr="00A827FF">
            <w:t>., 2020)</w:t>
          </w:r>
        </w:sdtContent>
      </w:sdt>
      <w:r w:rsidR="00830C26" w:rsidRPr="00A827FF">
        <w:t>.</w:t>
      </w:r>
    </w:p>
    <w:p w14:paraId="4B7A273E" w14:textId="77777777" w:rsidR="00E60773" w:rsidRDefault="00E60773" w:rsidP="00E60773">
      <w:pPr>
        <w:pStyle w:val="Default"/>
        <w:spacing w:line="360" w:lineRule="auto"/>
        <w:ind w:firstLine="720"/>
        <w:contextualSpacing/>
        <w:jc w:val="both"/>
      </w:pPr>
    </w:p>
    <w:p w14:paraId="724769E7" w14:textId="77777777" w:rsidR="00CD069E" w:rsidRDefault="00CD069E" w:rsidP="00E60773">
      <w:pPr>
        <w:pStyle w:val="Default"/>
        <w:spacing w:line="360" w:lineRule="auto"/>
        <w:ind w:firstLine="720"/>
        <w:contextualSpacing/>
        <w:jc w:val="both"/>
      </w:pPr>
    </w:p>
    <w:p w14:paraId="56EF6801" w14:textId="77777777" w:rsidR="00CD069E" w:rsidRPr="00A827FF" w:rsidRDefault="00CD069E" w:rsidP="00E60773">
      <w:pPr>
        <w:pStyle w:val="Default"/>
        <w:spacing w:line="360" w:lineRule="auto"/>
        <w:ind w:firstLine="720"/>
        <w:contextualSpacing/>
        <w:jc w:val="both"/>
      </w:pPr>
    </w:p>
    <w:p w14:paraId="183D00C6" w14:textId="5563429E" w:rsidR="004A503D" w:rsidRPr="00A827FF" w:rsidRDefault="001051EB" w:rsidP="00E60773">
      <w:pPr>
        <w:spacing w:after="0" w:line="360" w:lineRule="auto"/>
        <w:contextualSpacing/>
        <w:jc w:val="center"/>
        <w:rPr>
          <w:rFonts w:ascii="Times New Roman" w:hAnsi="Times New Roman" w:cs="Times New Roman"/>
          <w:b/>
          <w:bCs/>
          <w:sz w:val="32"/>
          <w:szCs w:val="32"/>
          <w:lang w:val="es-MX"/>
        </w:rPr>
      </w:pPr>
      <w:r w:rsidRPr="00A827FF">
        <w:rPr>
          <w:rFonts w:ascii="Times New Roman" w:hAnsi="Times New Roman" w:cs="Times New Roman"/>
          <w:b/>
          <w:bCs/>
          <w:sz w:val="32"/>
          <w:szCs w:val="32"/>
          <w:lang w:val="es-MX"/>
        </w:rPr>
        <w:lastRenderedPageBreak/>
        <w:t xml:space="preserve">Materiales y </w:t>
      </w:r>
      <w:r w:rsidR="009B2209" w:rsidRPr="00A827FF">
        <w:rPr>
          <w:rFonts w:ascii="Times New Roman" w:hAnsi="Times New Roman" w:cs="Times New Roman"/>
          <w:b/>
          <w:bCs/>
          <w:sz w:val="32"/>
          <w:szCs w:val="32"/>
          <w:lang w:val="es-MX"/>
        </w:rPr>
        <w:t>m</w:t>
      </w:r>
      <w:r w:rsidRPr="00A827FF">
        <w:rPr>
          <w:rFonts w:ascii="Times New Roman" w:hAnsi="Times New Roman" w:cs="Times New Roman"/>
          <w:b/>
          <w:bCs/>
          <w:sz w:val="32"/>
          <w:szCs w:val="32"/>
          <w:lang w:val="es-MX"/>
        </w:rPr>
        <w:t>étodos</w:t>
      </w:r>
      <w:r w:rsidR="00370FF8" w:rsidRPr="00A827FF">
        <w:rPr>
          <w:rFonts w:ascii="Times New Roman" w:hAnsi="Times New Roman" w:cs="Times New Roman"/>
          <w:b/>
          <w:bCs/>
          <w:sz w:val="32"/>
          <w:szCs w:val="32"/>
          <w:lang w:val="es-MX"/>
        </w:rPr>
        <w:t xml:space="preserve"> </w:t>
      </w:r>
    </w:p>
    <w:p w14:paraId="21B7AF56" w14:textId="2ECFDD67" w:rsidR="00370FF8" w:rsidRPr="00A827FF" w:rsidRDefault="00D725BE"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El enfoque de </w:t>
      </w:r>
      <w:r w:rsidR="00924826" w:rsidRPr="00A827FF">
        <w:rPr>
          <w:rFonts w:ascii="Times New Roman" w:hAnsi="Times New Roman" w:cs="Times New Roman"/>
          <w:sz w:val="24"/>
          <w:szCs w:val="24"/>
          <w:lang w:val="es-MX"/>
        </w:rPr>
        <w:t>este trabajo de</w:t>
      </w:r>
      <w:r w:rsidRPr="00A827FF">
        <w:rPr>
          <w:rFonts w:ascii="Times New Roman" w:hAnsi="Times New Roman" w:cs="Times New Roman"/>
          <w:sz w:val="24"/>
          <w:szCs w:val="24"/>
          <w:lang w:val="es-MX"/>
        </w:rPr>
        <w:t xml:space="preserve"> investigación fue de tipo cuantitativo, </w:t>
      </w:r>
      <w:r w:rsidR="0005152E" w:rsidRPr="00A827FF">
        <w:rPr>
          <w:rFonts w:ascii="Times New Roman" w:hAnsi="Times New Roman" w:cs="Times New Roman"/>
          <w:sz w:val="24"/>
          <w:szCs w:val="24"/>
          <w:lang w:val="es-MX"/>
        </w:rPr>
        <w:t>apoyado</w:t>
      </w:r>
      <w:r w:rsidRPr="00A827FF">
        <w:rPr>
          <w:rFonts w:ascii="Times New Roman" w:hAnsi="Times New Roman" w:cs="Times New Roman"/>
          <w:sz w:val="24"/>
          <w:szCs w:val="24"/>
          <w:lang w:val="es-MX"/>
        </w:rPr>
        <w:t xml:space="preserve"> en</w:t>
      </w:r>
      <w:r w:rsidR="0005152E" w:rsidRPr="00A827FF">
        <w:rPr>
          <w:rFonts w:ascii="Times New Roman" w:hAnsi="Times New Roman" w:cs="Times New Roman"/>
          <w:sz w:val="24"/>
          <w:szCs w:val="24"/>
          <w:lang w:val="es-MX"/>
        </w:rPr>
        <w:t xml:space="preserve"> medidas numéricas </w:t>
      </w:r>
      <w:r w:rsidR="00692442" w:rsidRPr="00A827FF">
        <w:rPr>
          <w:rFonts w:ascii="Times New Roman" w:hAnsi="Times New Roman" w:cs="Times New Roman"/>
          <w:sz w:val="24"/>
          <w:szCs w:val="24"/>
          <w:lang w:val="es-MX"/>
        </w:rPr>
        <w:t>y la</w:t>
      </w:r>
      <w:r w:rsidR="0005152E" w:rsidRPr="00A827FF">
        <w:rPr>
          <w:rFonts w:ascii="Times New Roman" w:hAnsi="Times New Roman" w:cs="Times New Roman"/>
          <w:sz w:val="24"/>
          <w:szCs w:val="24"/>
          <w:lang w:val="es-MX"/>
        </w:rPr>
        <w:t xml:space="preserve"> exploración de la información para establecer</w:t>
      </w:r>
      <w:r w:rsidRPr="00A827FF">
        <w:rPr>
          <w:rFonts w:ascii="Times New Roman" w:hAnsi="Times New Roman" w:cs="Times New Roman"/>
          <w:sz w:val="24"/>
          <w:szCs w:val="24"/>
          <w:lang w:val="es-MX"/>
        </w:rPr>
        <w:t xml:space="preserve"> su comportamiento </w:t>
      </w:r>
      <w:sdt>
        <w:sdtPr>
          <w:rPr>
            <w:rFonts w:ascii="Times New Roman" w:hAnsi="Times New Roman" w:cs="Times New Roman"/>
            <w:color w:val="000000"/>
            <w:sz w:val="24"/>
            <w:szCs w:val="24"/>
            <w:lang w:val="es-MX"/>
          </w:rPr>
          <w:tag w:val="MENDELEY_CITATION_v3_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"/>
          <w:id w:val="-1066957731"/>
          <w:placeholder>
            <w:docPart w:val="DefaultPlaceholder_-1854013440"/>
          </w:placeholder>
        </w:sdtPr>
        <w:sdtContent>
          <w:r w:rsidR="00065393" w:rsidRPr="00A827FF">
            <w:rPr>
              <w:rFonts w:ascii="Times New Roman" w:hAnsi="Times New Roman" w:cs="Times New Roman"/>
              <w:color w:val="000000"/>
              <w:sz w:val="24"/>
              <w:szCs w:val="24"/>
              <w:lang w:val="es-MX"/>
            </w:rPr>
            <w:t>(</w:t>
          </w:r>
          <w:r w:rsidR="004D3647" w:rsidRPr="008146E0">
            <w:rPr>
              <w:rFonts w:ascii="Times New Roman" w:eastAsia="Times New Roman" w:hAnsi="Times New Roman" w:cs="Times New Roman"/>
              <w:color w:val="000000" w:themeColor="text1"/>
              <w:sz w:val="24"/>
              <w:szCs w:val="24"/>
              <w:lang w:val="es-MX"/>
            </w:rPr>
            <w:t xml:space="preserve">Hernández </w:t>
          </w:r>
          <w:r w:rsidR="004D3647" w:rsidRPr="004D3647">
            <w:rPr>
              <w:rFonts w:ascii="Times New Roman" w:eastAsia="Times New Roman" w:hAnsi="Times New Roman" w:cs="Times New Roman"/>
              <w:color w:val="000000" w:themeColor="text1"/>
              <w:sz w:val="24"/>
              <w:szCs w:val="24"/>
              <w:lang w:val="es-MX"/>
            </w:rPr>
            <w:t>Sampieri</w:t>
          </w:r>
          <w:r w:rsidR="004D3647">
            <w:rPr>
              <w:rFonts w:ascii="Times New Roman" w:eastAsia="Times New Roman" w:hAnsi="Times New Roman" w:cs="Times New Roman"/>
              <w:color w:val="000000" w:themeColor="text1"/>
              <w:sz w:val="24"/>
              <w:szCs w:val="24"/>
              <w:lang w:val="es-MX"/>
            </w:rPr>
            <w:t xml:space="preserve"> </w:t>
          </w:r>
          <w:r w:rsidR="004D3647" w:rsidRPr="008146E0">
            <w:rPr>
              <w:rFonts w:ascii="Times New Roman" w:eastAsia="Times New Roman" w:hAnsi="Times New Roman" w:cs="Times New Roman"/>
              <w:color w:val="000000" w:themeColor="text1"/>
              <w:sz w:val="24"/>
              <w:szCs w:val="24"/>
              <w:lang w:val="es-MX"/>
            </w:rPr>
            <w:t>y Mendoza</w:t>
          </w:r>
          <w:r w:rsidR="00065393" w:rsidRPr="00A827FF">
            <w:rPr>
              <w:rFonts w:ascii="Times New Roman" w:hAnsi="Times New Roman" w:cs="Times New Roman"/>
              <w:color w:val="000000"/>
              <w:sz w:val="24"/>
              <w:szCs w:val="24"/>
              <w:lang w:val="es-MX"/>
            </w:rPr>
            <w:t>, 2018)</w:t>
          </w:r>
        </w:sdtContent>
      </w:sdt>
      <w:r w:rsidR="00DE0DF8" w:rsidRPr="00A827FF">
        <w:rPr>
          <w:rFonts w:ascii="Times New Roman" w:hAnsi="Times New Roman" w:cs="Times New Roman"/>
          <w:sz w:val="24"/>
          <w:szCs w:val="24"/>
          <w:lang w:val="es-MX"/>
        </w:rPr>
        <w:t xml:space="preserve">. La investigación </w:t>
      </w:r>
      <w:r w:rsidR="00370FF8" w:rsidRPr="00A827FF">
        <w:rPr>
          <w:rFonts w:ascii="Times New Roman" w:hAnsi="Times New Roman" w:cs="Times New Roman"/>
          <w:sz w:val="24"/>
          <w:szCs w:val="24"/>
          <w:lang w:val="es-MX"/>
        </w:rPr>
        <w:t>fue</w:t>
      </w:r>
      <w:r w:rsidRPr="00A827FF">
        <w:rPr>
          <w:rFonts w:ascii="Times New Roman" w:hAnsi="Times New Roman" w:cs="Times New Roman"/>
          <w:sz w:val="24"/>
          <w:szCs w:val="24"/>
          <w:lang w:val="es-MX"/>
        </w:rPr>
        <w:t xml:space="preserve"> no experimental</w:t>
      </w:r>
      <w:r w:rsidR="00370FF8" w:rsidRPr="00A827FF">
        <w:rPr>
          <w:rFonts w:ascii="Times New Roman" w:hAnsi="Times New Roman" w:cs="Times New Roman"/>
          <w:sz w:val="24"/>
          <w:szCs w:val="24"/>
          <w:lang w:val="es-MX"/>
        </w:rPr>
        <w:t>,</w:t>
      </w:r>
      <w:r w:rsidRPr="00A827FF">
        <w:rPr>
          <w:rFonts w:ascii="Times New Roman" w:hAnsi="Times New Roman" w:cs="Times New Roman"/>
          <w:sz w:val="24"/>
          <w:szCs w:val="24"/>
          <w:lang w:val="es-MX"/>
        </w:rPr>
        <w:t xml:space="preserve"> dado que l</w:t>
      </w:r>
      <w:r w:rsidR="00924826" w:rsidRPr="00A827FF">
        <w:rPr>
          <w:rFonts w:ascii="Times New Roman" w:hAnsi="Times New Roman" w:cs="Times New Roman"/>
          <w:sz w:val="24"/>
          <w:szCs w:val="24"/>
          <w:lang w:val="es-MX"/>
        </w:rPr>
        <w:t>o</w:t>
      </w:r>
      <w:r w:rsidRPr="00A827FF">
        <w:rPr>
          <w:rFonts w:ascii="Times New Roman" w:hAnsi="Times New Roman" w:cs="Times New Roman"/>
          <w:sz w:val="24"/>
          <w:szCs w:val="24"/>
          <w:lang w:val="es-MX"/>
        </w:rPr>
        <w:t>s autor</w:t>
      </w:r>
      <w:r w:rsidR="00924826" w:rsidRPr="00A827FF">
        <w:rPr>
          <w:rFonts w:ascii="Times New Roman" w:hAnsi="Times New Roman" w:cs="Times New Roman"/>
          <w:sz w:val="24"/>
          <w:szCs w:val="24"/>
          <w:lang w:val="es-MX"/>
        </w:rPr>
        <w:t>e</w:t>
      </w:r>
      <w:r w:rsidRPr="00A827FF">
        <w:rPr>
          <w:rFonts w:ascii="Times New Roman" w:hAnsi="Times New Roman" w:cs="Times New Roman"/>
          <w:sz w:val="24"/>
          <w:szCs w:val="24"/>
          <w:lang w:val="es-MX"/>
        </w:rPr>
        <w:t xml:space="preserve">s no han </w:t>
      </w:r>
      <w:r w:rsidR="0029642C" w:rsidRPr="00A827FF">
        <w:rPr>
          <w:rFonts w:ascii="Times New Roman" w:hAnsi="Times New Roman" w:cs="Times New Roman"/>
          <w:sz w:val="24"/>
          <w:szCs w:val="24"/>
          <w:lang w:val="es-MX"/>
        </w:rPr>
        <w:t>conducido</w:t>
      </w:r>
      <w:r w:rsidRPr="00A827FF">
        <w:rPr>
          <w:rFonts w:ascii="Times New Roman" w:hAnsi="Times New Roman" w:cs="Times New Roman"/>
          <w:sz w:val="24"/>
          <w:szCs w:val="24"/>
          <w:lang w:val="es-MX"/>
        </w:rPr>
        <w:t xml:space="preserve"> las variables y la población</w:t>
      </w:r>
      <w:r w:rsidR="00DE0DF8" w:rsidRPr="00A827FF">
        <w:rPr>
          <w:rFonts w:ascii="Times New Roman" w:hAnsi="Times New Roman" w:cs="Times New Roman"/>
          <w:sz w:val="24"/>
          <w:szCs w:val="24"/>
          <w:lang w:val="es-MX"/>
        </w:rPr>
        <w:t xml:space="preserve"> fue conformada por </w:t>
      </w:r>
      <w:r w:rsidR="0005152E" w:rsidRPr="00A827FF">
        <w:rPr>
          <w:rFonts w:ascii="Times New Roman" w:hAnsi="Times New Roman" w:cs="Times New Roman"/>
          <w:sz w:val="24"/>
          <w:szCs w:val="24"/>
          <w:lang w:val="es-MX"/>
        </w:rPr>
        <w:t>catedráticos</w:t>
      </w:r>
      <w:r w:rsidRPr="00A827FF">
        <w:rPr>
          <w:rFonts w:ascii="Times New Roman" w:hAnsi="Times New Roman" w:cs="Times New Roman"/>
          <w:sz w:val="24"/>
          <w:szCs w:val="24"/>
          <w:lang w:val="es-MX"/>
        </w:rPr>
        <w:t xml:space="preserve"> </w:t>
      </w:r>
      <w:r w:rsidR="00C60DC0" w:rsidRPr="00A827FF">
        <w:rPr>
          <w:rFonts w:ascii="Times New Roman" w:hAnsi="Times New Roman" w:cs="Times New Roman"/>
          <w:sz w:val="24"/>
          <w:szCs w:val="24"/>
          <w:lang w:val="es-MX"/>
        </w:rPr>
        <w:t xml:space="preserve">de una </w:t>
      </w:r>
      <w:r w:rsidR="00364121" w:rsidRPr="00A827FF">
        <w:rPr>
          <w:rFonts w:ascii="Times New Roman" w:hAnsi="Times New Roman" w:cs="Times New Roman"/>
          <w:sz w:val="24"/>
          <w:szCs w:val="24"/>
          <w:lang w:val="es-MX"/>
        </w:rPr>
        <w:t>organización educativa de nivel superior</w:t>
      </w:r>
      <w:r w:rsidR="0029642C" w:rsidRPr="00A827FF">
        <w:rPr>
          <w:rFonts w:ascii="Times New Roman" w:hAnsi="Times New Roman" w:cs="Times New Roman"/>
          <w:sz w:val="24"/>
          <w:szCs w:val="24"/>
          <w:lang w:val="es-MX"/>
        </w:rPr>
        <w:t xml:space="preserve">. </w:t>
      </w:r>
      <w:r w:rsidR="00370FF8" w:rsidRPr="00A827FF">
        <w:rPr>
          <w:rFonts w:ascii="Times New Roman" w:hAnsi="Times New Roman" w:cs="Times New Roman"/>
          <w:sz w:val="24"/>
          <w:szCs w:val="24"/>
          <w:lang w:val="es-MX"/>
        </w:rPr>
        <w:t>Además, s</w:t>
      </w:r>
      <w:r w:rsidR="00924826" w:rsidRPr="00A827FF">
        <w:rPr>
          <w:rFonts w:ascii="Times New Roman" w:hAnsi="Times New Roman" w:cs="Times New Roman"/>
          <w:sz w:val="24"/>
          <w:szCs w:val="24"/>
          <w:lang w:val="es-MX"/>
        </w:rPr>
        <w:t xml:space="preserve">e realizó un análisis </w:t>
      </w:r>
      <w:r w:rsidRPr="00A827FF">
        <w:rPr>
          <w:rFonts w:ascii="Times New Roman" w:hAnsi="Times New Roman" w:cs="Times New Roman"/>
          <w:sz w:val="24"/>
          <w:szCs w:val="24"/>
          <w:lang w:val="es-MX"/>
        </w:rPr>
        <w:t>descriptivo e inferencial</w:t>
      </w:r>
      <w:r w:rsidR="00924826" w:rsidRPr="00A827FF">
        <w:rPr>
          <w:rFonts w:ascii="Times New Roman" w:hAnsi="Times New Roman" w:cs="Times New Roman"/>
          <w:sz w:val="24"/>
          <w:szCs w:val="24"/>
          <w:lang w:val="es-MX"/>
        </w:rPr>
        <w:t xml:space="preserve"> siguiendo un</w:t>
      </w:r>
      <w:r w:rsidRPr="00A827FF">
        <w:rPr>
          <w:rFonts w:ascii="Times New Roman" w:hAnsi="Times New Roman" w:cs="Times New Roman"/>
          <w:sz w:val="24"/>
          <w:szCs w:val="24"/>
          <w:lang w:val="es-MX"/>
        </w:rPr>
        <w:t xml:space="preserve"> diseño transversal</w:t>
      </w:r>
      <w:r w:rsidR="00370FF8" w:rsidRPr="00A827FF">
        <w:rPr>
          <w:rFonts w:ascii="Times New Roman" w:hAnsi="Times New Roman" w:cs="Times New Roman"/>
          <w:sz w:val="24"/>
          <w:szCs w:val="24"/>
          <w:lang w:val="es-MX"/>
        </w:rPr>
        <w:t>,</w:t>
      </w:r>
      <w:r w:rsidRPr="00A827FF">
        <w:rPr>
          <w:rFonts w:ascii="Times New Roman" w:hAnsi="Times New Roman" w:cs="Times New Roman"/>
          <w:sz w:val="24"/>
          <w:szCs w:val="24"/>
          <w:lang w:val="es-MX"/>
        </w:rPr>
        <w:t xml:space="preserve"> ya que los datos se recopilaron en un solo periodo de tiempo. </w:t>
      </w:r>
    </w:p>
    <w:p w14:paraId="5868A4E0" w14:textId="77777777" w:rsidR="00370FF8" w:rsidRPr="00A827FF" w:rsidRDefault="00D82388"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El estudio </w:t>
      </w:r>
      <w:r w:rsidR="00001A14" w:rsidRPr="00A827FF">
        <w:rPr>
          <w:rFonts w:ascii="Times New Roman" w:hAnsi="Times New Roman" w:cs="Times New Roman"/>
          <w:sz w:val="24"/>
          <w:szCs w:val="24"/>
          <w:lang w:val="es-MX"/>
        </w:rPr>
        <w:t>s</w:t>
      </w:r>
      <w:r w:rsidRPr="00A827FF">
        <w:rPr>
          <w:rFonts w:ascii="Times New Roman" w:hAnsi="Times New Roman" w:cs="Times New Roman"/>
          <w:sz w:val="24"/>
          <w:szCs w:val="24"/>
          <w:lang w:val="es-MX"/>
        </w:rPr>
        <w:t>e</w:t>
      </w:r>
      <w:r w:rsidR="00001A14" w:rsidRPr="00A827FF">
        <w:rPr>
          <w:rFonts w:ascii="Times New Roman" w:hAnsi="Times New Roman" w:cs="Times New Roman"/>
          <w:sz w:val="24"/>
          <w:szCs w:val="24"/>
          <w:lang w:val="es-MX"/>
        </w:rPr>
        <w:t xml:space="preserve"> </w:t>
      </w:r>
      <w:r w:rsidR="00370FF8" w:rsidRPr="00A827FF">
        <w:rPr>
          <w:rFonts w:ascii="Times New Roman" w:hAnsi="Times New Roman" w:cs="Times New Roman"/>
          <w:sz w:val="24"/>
          <w:szCs w:val="24"/>
          <w:lang w:val="es-MX"/>
        </w:rPr>
        <w:t xml:space="preserve">desarrolló </w:t>
      </w:r>
      <w:r w:rsidR="00001A14" w:rsidRPr="00A827FF">
        <w:rPr>
          <w:rFonts w:ascii="Times New Roman" w:hAnsi="Times New Roman" w:cs="Times New Roman"/>
          <w:sz w:val="24"/>
          <w:szCs w:val="24"/>
          <w:lang w:val="es-MX"/>
        </w:rPr>
        <w:t>al inicio de la pandemia de</w:t>
      </w:r>
      <w:r w:rsidR="00370FF8" w:rsidRPr="00A827FF">
        <w:rPr>
          <w:rFonts w:ascii="Times New Roman" w:hAnsi="Times New Roman" w:cs="Times New Roman"/>
          <w:sz w:val="24"/>
          <w:szCs w:val="24"/>
          <w:lang w:val="es-MX"/>
        </w:rPr>
        <w:t>l</w:t>
      </w:r>
      <w:r w:rsidR="00001A14" w:rsidRPr="00A827FF">
        <w:rPr>
          <w:rFonts w:ascii="Times New Roman" w:hAnsi="Times New Roman" w:cs="Times New Roman"/>
          <w:sz w:val="24"/>
          <w:szCs w:val="24"/>
          <w:lang w:val="es-MX"/>
        </w:rPr>
        <w:t xml:space="preserve"> </w:t>
      </w:r>
      <w:r w:rsidR="00370FF8" w:rsidRPr="00A827FF">
        <w:rPr>
          <w:rFonts w:ascii="Times New Roman" w:hAnsi="Times New Roman" w:cs="Times New Roman"/>
          <w:sz w:val="24"/>
          <w:szCs w:val="24"/>
          <w:lang w:val="es-MX"/>
        </w:rPr>
        <w:t>covid</w:t>
      </w:r>
      <w:r w:rsidR="00001A14" w:rsidRPr="00A827FF">
        <w:rPr>
          <w:rFonts w:ascii="Times New Roman" w:hAnsi="Times New Roman" w:cs="Times New Roman"/>
          <w:sz w:val="24"/>
          <w:szCs w:val="24"/>
          <w:lang w:val="es-MX"/>
        </w:rPr>
        <w:t xml:space="preserve">-19 </w:t>
      </w:r>
      <w:r w:rsidR="00370FF8" w:rsidRPr="00A827FF">
        <w:rPr>
          <w:rFonts w:ascii="Times New Roman" w:hAnsi="Times New Roman" w:cs="Times New Roman"/>
          <w:sz w:val="24"/>
          <w:szCs w:val="24"/>
          <w:lang w:val="es-MX"/>
        </w:rPr>
        <w:t>(</w:t>
      </w:r>
      <w:r w:rsidR="00001A14" w:rsidRPr="00A827FF">
        <w:rPr>
          <w:rFonts w:ascii="Times New Roman" w:hAnsi="Times New Roman" w:cs="Times New Roman"/>
          <w:sz w:val="24"/>
          <w:szCs w:val="24"/>
          <w:lang w:val="es-MX"/>
        </w:rPr>
        <w:t xml:space="preserve">de enero a marzo del </w:t>
      </w:r>
      <w:r w:rsidR="0063163A" w:rsidRPr="00A827FF">
        <w:rPr>
          <w:rFonts w:ascii="Times New Roman" w:hAnsi="Times New Roman" w:cs="Times New Roman"/>
          <w:sz w:val="24"/>
          <w:szCs w:val="24"/>
          <w:lang w:val="es-MX"/>
        </w:rPr>
        <w:t>2020</w:t>
      </w:r>
      <w:r w:rsidR="00370FF8" w:rsidRPr="00A827FF">
        <w:rPr>
          <w:rFonts w:ascii="Times New Roman" w:hAnsi="Times New Roman" w:cs="Times New Roman"/>
          <w:sz w:val="24"/>
          <w:szCs w:val="24"/>
          <w:lang w:val="es-MX"/>
        </w:rPr>
        <w:t>)</w:t>
      </w:r>
      <w:r w:rsidR="00001A14" w:rsidRPr="00A827FF">
        <w:rPr>
          <w:rFonts w:ascii="Times New Roman" w:hAnsi="Times New Roman" w:cs="Times New Roman"/>
          <w:sz w:val="24"/>
          <w:szCs w:val="24"/>
          <w:lang w:val="es-MX"/>
        </w:rPr>
        <w:t xml:space="preserve">, </w:t>
      </w:r>
      <w:r w:rsidRPr="00A827FF">
        <w:rPr>
          <w:rFonts w:ascii="Times New Roman" w:hAnsi="Times New Roman" w:cs="Times New Roman"/>
          <w:sz w:val="24"/>
          <w:szCs w:val="24"/>
          <w:lang w:val="es-MX"/>
        </w:rPr>
        <w:t xml:space="preserve">y </w:t>
      </w:r>
      <w:r w:rsidR="0063163A" w:rsidRPr="00A827FF">
        <w:rPr>
          <w:rFonts w:ascii="Times New Roman" w:hAnsi="Times New Roman" w:cs="Times New Roman"/>
          <w:sz w:val="24"/>
          <w:szCs w:val="24"/>
          <w:lang w:val="es-MX"/>
        </w:rPr>
        <w:t>durante la propagación del virus SAR</w:t>
      </w:r>
      <w:r w:rsidR="001E6174" w:rsidRPr="00A827FF">
        <w:rPr>
          <w:rFonts w:ascii="Times New Roman" w:hAnsi="Times New Roman" w:cs="Times New Roman"/>
          <w:sz w:val="24"/>
          <w:szCs w:val="24"/>
          <w:lang w:val="es-MX"/>
        </w:rPr>
        <w:t>s</w:t>
      </w:r>
      <w:r w:rsidR="0063163A" w:rsidRPr="00A827FF">
        <w:rPr>
          <w:rFonts w:ascii="Times New Roman" w:hAnsi="Times New Roman" w:cs="Times New Roman"/>
          <w:sz w:val="24"/>
          <w:szCs w:val="24"/>
          <w:lang w:val="es-MX"/>
        </w:rPr>
        <w:t>-C</w:t>
      </w:r>
      <w:r w:rsidR="001E6174" w:rsidRPr="00A827FF">
        <w:rPr>
          <w:rFonts w:ascii="Times New Roman" w:hAnsi="Times New Roman" w:cs="Times New Roman"/>
          <w:sz w:val="24"/>
          <w:szCs w:val="24"/>
          <w:lang w:val="es-MX"/>
        </w:rPr>
        <w:t>o</w:t>
      </w:r>
      <w:r w:rsidR="0063163A" w:rsidRPr="00A827FF">
        <w:rPr>
          <w:rFonts w:ascii="Times New Roman" w:hAnsi="Times New Roman" w:cs="Times New Roman"/>
          <w:sz w:val="24"/>
          <w:szCs w:val="24"/>
          <w:lang w:val="es-MX"/>
        </w:rPr>
        <w:t>V</w:t>
      </w:r>
      <w:r w:rsidR="001E6174" w:rsidRPr="00A827FF">
        <w:rPr>
          <w:rFonts w:ascii="Times New Roman" w:hAnsi="Times New Roman" w:cs="Times New Roman"/>
          <w:sz w:val="24"/>
          <w:szCs w:val="24"/>
          <w:lang w:val="es-MX"/>
        </w:rPr>
        <w:t>-</w:t>
      </w:r>
      <w:r w:rsidR="0063163A" w:rsidRPr="00A827FF">
        <w:rPr>
          <w:rFonts w:ascii="Times New Roman" w:hAnsi="Times New Roman" w:cs="Times New Roman"/>
          <w:sz w:val="24"/>
          <w:szCs w:val="24"/>
          <w:lang w:val="es-MX"/>
        </w:rPr>
        <w:t xml:space="preserve">2 </w:t>
      </w:r>
      <w:r w:rsidR="00370FF8" w:rsidRPr="00A827FF">
        <w:rPr>
          <w:rFonts w:ascii="Times New Roman" w:hAnsi="Times New Roman" w:cs="Times New Roman"/>
          <w:sz w:val="24"/>
          <w:szCs w:val="24"/>
          <w:lang w:val="es-MX"/>
        </w:rPr>
        <w:t>(</w:t>
      </w:r>
      <w:r w:rsidR="0063163A" w:rsidRPr="00A827FF">
        <w:rPr>
          <w:rFonts w:ascii="Times New Roman" w:hAnsi="Times New Roman" w:cs="Times New Roman"/>
          <w:sz w:val="24"/>
          <w:szCs w:val="24"/>
          <w:lang w:val="es-MX"/>
        </w:rPr>
        <w:t>de octubre del 2021 a febrero del 2022</w:t>
      </w:r>
      <w:r w:rsidR="00370FF8" w:rsidRPr="00A827FF">
        <w:rPr>
          <w:rFonts w:ascii="Times New Roman" w:hAnsi="Times New Roman" w:cs="Times New Roman"/>
          <w:sz w:val="24"/>
          <w:szCs w:val="24"/>
          <w:lang w:val="es-MX"/>
        </w:rPr>
        <w:t>).</w:t>
      </w:r>
      <w:r w:rsidR="0063163A" w:rsidRPr="00A827FF">
        <w:rPr>
          <w:rFonts w:ascii="Times New Roman" w:hAnsi="Times New Roman" w:cs="Times New Roman"/>
          <w:sz w:val="24"/>
          <w:szCs w:val="24"/>
          <w:lang w:val="es-MX"/>
        </w:rPr>
        <w:t xml:space="preserve"> </w:t>
      </w:r>
      <w:r w:rsidR="00370FF8" w:rsidRPr="00A827FF">
        <w:rPr>
          <w:rFonts w:ascii="Times New Roman" w:hAnsi="Times New Roman" w:cs="Times New Roman"/>
          <w:sz w:val="24"/>
          <w:szCs w:val="24"/>
          <w:lang w:val="es-MX"/>
        </w:rPr>
        <w:t>E</w:t>
      </w:r>
      <w:r w:rsidRPr="00A827FF">
        <w:rPr>
          <w:rFonts w:ascii="Times New Roman" w:hAnsi="Times New Roman" w:cs="Times New Roman"/>
          <w:sz w:val="24"/>
          <w:szCs w:val="24"/>
          <w:lang w:val="es-MX"/>
        </w:rPr>
        <w:t xml:space="preserve">l tamaño de </w:t>
      </w:r>
      <w:r w:rsidR="00370FF8" w:rsidRPr="00A827FF">
        <w:rPr>
          <w:rFonts w:ascii="Times New Roman" w:hAnsi="Times New Roman" w:cs="Times New Roman"/>
          <w:sz w:val="24"/>
          <w:szCs w:val="24"/>
          <w:lang w:val="es-MX"/>
        </w:rPr>
        <w:t xml:space="preserve">la </w:t>
      </w:r>
      <w:r w:rsidRPr="00A827FF">
        <w:rPr>
          <w:rFonts w:ascii="Times New Roman" w:hAnsi="Times New Roman" w:cs="Times New Roman"/>
          <w:sz w:val="24"/>
          <w:szCs w:val="24"/>
          <w:lang w:val="es-MX"/>
        </w:rPr>
        <w:t>muestra utilizad</w:t>
      </w:r>
      <w:r w:rsidR="00370FF8" w:rsidRPr="00A827FF">
        <w:rPr>
          <w:rFonts w:ascii="Times New Roman" w:hAnsi="Times New Roman" w:cs="Times New Roman"/>
          <w:sz w:val="24"/>
          <w:szCs w:val="24"/>
          <w:lang w:val="es-MX"/>
        </w:rPr>
        <w:t>a</w:t>
      </w:r>
      <w:r w:rsidR="00B32AF5" w:rsidRPr="00A827FF">
        <w:rPr>
          <w:rFonts w:ascii="Times New Roman" w:hAnsi="Times New Roman" w:cs="Times New Roman"/>
          <w:sz w:val="24"/>
          <w:szCs w:val="24"/>
          <w:lang w:val="es-MX"/>
        </w:rPr>
        <w:t xml:space="preserve"> en ambos per</w:t>
      </w:r>
      <w:r w:rsidR="00370FF8" w:rsidRPr="00A827FF">
        <w:rPr>
          <w:rFonts w:ascii="Times New Roman" w:hAnsi="Times New Roman" w:cs="Times New Roman"/>
          <w:sz w:val="24"/>
          <w:szCs w:val="24"/>
          <w:lang w:val="es-MX"/>
        </w:rPr>
        <w:t>i</w:t>
      </w:r>
      <w:r w:rsidR="00B32AF5" w:rsidRPr="00A827FF">
        <w:rPr>
          <w:rFonts w:ascii="Times New Roman" w:hAnsi="Times New Roman" w:cs="Times New Roman"/>
          <w:sz w:val="24"/>
          <w:szCs w:val="24"/>
          <w:lang w:val="es-MX"/>
        </w:rPr>
        <w:t xml:space="preserve">odos fue de 201 </w:t>
      </w:r>
      <w:r w:rsidR="00364121" w:rsidRPr="00A827FF">
        <w:rPr>
          <w:rFonts w:ascii="Times New Roman" w:hAnsi="Times New Roman" w:cs="Times New Roman"/>
          <w:sz w:val="24"/>
          <w:szCs w:val="24"/>
          <w:lang w:val="es-MX"/>
        </w:rPr>
        <w:t>catedráticos</w:t>
      </w:r>
      <w:r w:rsidR="00B32AF5" w:rsidRPr="00A827FF">
        <w:rPr>
          <w:rFonts w:ascii="Times New Roman" w:hAnsi="Times New Roman" w:cs="Times New Roman"/>
          <w:sz w:val="24"/>
          <w:szCs w:val="24"/>
          <w:lang w:val="es-MX"/>
        </w:rPr>
        <w:t xml:space="preserve">, </w:t>
      </w:r>
      <w:r w:rsidR="00370FF8" w:rsidRPr="00A827FF">
        <w:rPr>
          <w:rFonts w:ascii="Times New Roman" w:hAnsi="Times New Roman" w:cs="Times New Roman"/>
          <w:sz w:val="24"/>
          <w:szCs w:val="24"/>
          <w:lang w:val="es-MX"/>
        </w:rPr>
        <w:t>y</w:t>
      </w:r>
      <w:r w:rsidRPr="00A827FF">
        <w:rPr>
          <w:rFonts w:ascii="Times New Roman" w:hAnsi="Times New Roman" w:cs="Times New Roman"/>
          <w:sz w:val="24"/>
          <w:szCs w:val="24"/>
          <w:lang w:val="es-MX"/>
        </w:rPr>
        <w:t xml:space="preserve"> </w:t>
      </w:r>
      <w:r w:rsidR="00370FF8" w:rsidRPr="00A827FF">
        <w:rPr>
          <w:rFonts w:ascii="Times New Roman" w:hAnsi="Times New Roman" w:cs="Times New Roman"/>
          <w:sz w:val="24"/>
          <w:szCs w:val="24"/>
          <w:lang w:val="es-MX"/>
        </w:rPr>
        <w:t xml:space="preserve">se </w:t>
      </w:r>
      <w:r w:rsidRPr="00A827FF">
        <w:rPr>
          <w:rFonts w:ascii="Times New Roman" w:hAnsi="Times New Roman" w:cs="Times New Roman"/>
          <w:sz w:val="24"/>
          <w:szCs w:val="24"/>
          <w:lang w:val="es-MX"/>
        </w:rPr>
        <w:t xml:space="preserve">obtuvo a partir de la fórmula del tamaño de muestra para poblaciones finitas </w:t>
      </w:r>
      <w:r w:rsidR="007908EB" w:rsidRPr="00A827FF">
        <w:rPr>
          <w:rFonts w:ascii="Times New Roman" w:hAnsi="Times New Roman" w:cs="Times New Roman"/>
          <w:sz w:val="24"/>
          <w:szCs w:val="24"/>
          <w:lang w:val="es-MX"/>
        </w:rPr>
        <w:t>(Ag</w:t>
      </w:r>
      <w:r w:rsidR="00D32E38" w:rsidRPr="00A827FF">
        <w:rPr>
          <w:rFonts w:ascii="Times New Roman" w:hAnsi="Times New Roman" w:cs="Times New Roman"/>
          <w:sz w:val="24"/>
          <w:szCs w:val="24"/>
          <w:lang w:val="es-MX"/>
        </w:rPr>
        <w:t>uilar-Barojas, 2005)</w:t>
      </w:r>
      <w:r w:rsidR="00370FF8" w:rsidRPr="00A827FF">
        <w:rPr>
          <w:rFonts w:ascii="Times New Roman" w:hAnsi="Times New Roman" w:cs="Times New Roman"/>
          <w:sz w:val="24"/>
          <w:szCs w:val="24"/>
          <w:lang w:val="es-MX"/>
        </w:rPr>
        <w:t>.</w:t>
      </w:r>
      <w:r w:rsidR="00B32AF5" w:rsidRPr="00A827FF">
        <w:rPr>
          <w:rFonts w:ascii="Times New Roman" w:hAnsi="Times New Roman" w:cs="Times New Roman"/>
          <w:sz w:val="24"/>
          <w:szCs w:val="24"/>
          <w:lang w:val="es-MX"/>
        </w:rPr>
        <w:t xml:space="preserve"> </w:t>
      </w:r>
      <w:r w:rsidR="00370FF8" w:rsidRPr="00A827FF">
        <w:rPr>
          <w:rFonts w:ascii="Times New Roman" w:hAnsi="Times New Roman" w:cs="Times New Roman"/>
          <w:sz w:val="24"/>
          <w:szCs w:val="24"/>
          <w:lang w:val="es-MX"/>
        </w:rPr>
        <w:t>P</w:t>
      </w:r>
      <w:r w:rsidR="00F251F5" w:rsidRPr="00A827FF">
        <w:rPr>
          <w:rFonts w:ascii="Times New Roman" w:hAnsi="Times New Roman" w:cs="Times New Roman"/>
          <w:sz w:val="24"/>
          <w:szCs w:val="24"/>
          <w:lang w:val="es-MX"/>
        </w:rPr>
        <w:t xml:space="preserve">ara ello, </w:t>
      </w:r>
      <w:r w:rsidR="00071DE1" w:rsidRPr="00A827FF">
        <w:rPr>
          <w:rFonts w:ascii="Times New Roman" w:hAnsi="Times New Roman" w:cs="Times New Roman"/>
          <w:sz w:val="24"/>
          <w:szCs w:val="24"/>
          <w:lang w:val="es-MX"/>
        </w:rPr>
        <w:t>se utilizó un nivel de confianza de</w:t>
      </w:r>
      <w:r w:rsidR="00370FF8" w:rsidRPr="00A827FF">
        <w:rPr>
          <w:rFonts w:ascii="Times New Roman" w:hAnsi="Times New Roman" w:cs="Times New Roman"/>
          <w:sz w:val="24"/>
          <w:szCs w:val="24"/>
          <w:lang w:val="es-MX"/>
        </w:rPr>
        <w:t>l</w:t>
      </w:r>
      <w:r w:rsidR="00827E4D" w:rsidRPr="00A827FF">
        <w:rPr>
          <w:rFonts w:ascii="Times New Roman" w:hAnsi="Times New Roman" w:cs="Times New Roman"/>
          <w:sz w:val="24"/>
          <w:szCs w:val="24"/>
          <w:lang w:val="es-MX"/>
        </w:rPr>
        <w:t xml:space="preserve"> 95</w:t>
      </w:r>
      <w:r w:rsidR="00370FF8" w:rsidRPr="00A827FF">
        <w:rPr>
          <w:rFonts w:ascii="Times New Roman" w:hAnsi="Times New Roman" w:cs="Times New Roman"/>
          <w:sz w:val="24"/>
          <w:szCs w:val="24"/>
          <w:lang w:val="es-MX"/>
        </w:rPr>
        <w:t xml:space="preserve"> </w:t>
      </w:r>
      <w:r w:rsidR="00827E4D" w:rsidRPr="00A827FF">
        <w:rPr>
          <w:rFonts w:ascii="Times New Roman" w:hAnsi="Times New Roman" w:cs="Times New Roman"/>
          <w:sz w:val="24"/>
          <w:szCs w:val="24"/>
          <w:lang w:val="es-MX"/>
        </w:rPr>
        <w:t>%, un margen de error de</w:t>
      </w:r>
      <w:r w:rsidR="00370FF8" w:rsidRPr="00A827FF">
        <w:rPr>
          <w:rFonts w:ascii="Times New Roman" w:hAnsi="Times New Roman" w:cs="Times New Roman"/>
          <w:sz w:val="24"/>
          <w:szCs w:val="24"/>
          <w:lang w:val="es-MX"/>
        </w:rPr>
        <w:t>l</w:t>
      </w:r>
      <w:r w:rsidR="00071DE1" w:rsidRPr="00A827FF">
        <w:rPr>
          <w:rFonts w:ascii="Times New Roman" w:hAnsi="Times New Roman" w:cs="Times New Roman"/>
          <w:sz w:val="24"/>
          <w:szCs w:val="24"/>
          <w:lang w:val="es-MX"/>
        </w:rPr>
        <w:t xml:space="preserve"> 5</w:t>
      </w:r>
      <w:r w:rsidR="00370FF8" w:rsidRPr="00A827FF">
        <w:rPr>
          <w:rFonts w:ascii="Times New Roman" w:hAnsi="Times New Roman" w:cs="Times New Roman"/>
          <w:sz w:val="24"/>
          <w:szCs w:val="24"/>
          <w:lang w:val="es-MX"/>
        </w:rPr>
        <w:t xml:space="preserve"> </w:t>
      </w:r>
      <w:r w:rsidR="00071DE1" w:rsidRPr="00A827FF">
        <w:rPr>
          <w:rFonts w:ascii="Times New Roman" w:hAnsi="Times New Roman" w:cs="Times New Roman"/>
          <w:sz w:val="24"/>
          <w:szCs w:val="24"/>
          <w:lang w:val="es-MX"/>
        </w:rPr>
        <w:t>%, una probabilidad de éxito y fracaso equitativ</w:t>
      </w:r>
      <w:r w:rsidR="00F251F5" w:rsidRPr="00A827FF">
        <w:rPr>
          <w:rFonts w:ascii="Times New Roman" w:hAnsi="Times New Roman" w:cs="Times New Roman"/>
          <w:sz w:val="24"/>
          <w:szCs w:val="24"/>
          <w:lang w:val="es-MX"/>
        </w:rPr>
        <w:t xml:space="preserve">a </w:t>
      </w:r>
      <w:r w:rsidR="00827E4D" w:rsidRPr="00A827FF">
        <w:rPr>
          <w:rFonts w:ascii="Times New Roman" w:hAnsi="Times New Roman" w:cs="Times New Roman"/>
          <w:sz w:val="24"/>
          <w:szCs w:val="24"/>
          <w:lang w:val="es-MX"/>
        </w:rPr>
        <w:t>de</w:t>
      </w:r>
      <w:r w:rsidR="00370FF8" w:rsidRPr="00A827FF">
        <w:rPr>
          <w:rFonts w:ascii="Times New Roman" w:hAnsi="Times New Roman" w:cs="Times New Roman"/>
          <w:sz w:val="24"/>
          <w:szCs w:val="24"/>
          <w:lang w:val="es-MX"/>
        </w:rPr>
        <w:t>l</w:t>
      </w:r>
      <w:r w:rsidR="00071DE1" w:rsidRPr="00A827FF">
        <w:rPr>
          <w:rFonts w:ascii="Times New Roman" w:hAnsi="Times New Roman" w:cs="Times New Roman"/>
          <w:sz w:val="24"/>
          <w:szCs w:val="24"/>
          <w:lang w:val="es-MX"/>
        </w:rPr>
        <w:t xml:space="preserve"> 50</w:t>
      </w:r>
      <w:r w:rsidR="00370FF8" w:rsidRPr="00A827FF">
        <w:rPr>
          <w:rFonts w:ascii="Times New Roman" w:hAnsi="Times New Roman" w:cs="Times New Roman"/>
          <w:sz w:val="24"/>
          <w:szCs w:val="24"/>
          <w:lang w:val="es-MX"/>
        </w:rPr>
        <w:t xml:space="preserve"> </w:t>
      </w:r>
      <w:r w:rsidR="00071DE1" w:rsidRPr="00A827FF">
        <w:rPr>
          <w:rFonts w:ascii="Times New Roman" w:hAnsi="Times New Roman" w:cs="Times New Roman"/>
          <w:sz w:val="24"/>
          <w:szCs w:val="24"/>
          <w:lang w:val="es-MX"/>
        </w:rPr>
        <w:t>%</w:t>
      </w:r>
      <w:r w:rsidR="00370FF8" w:rsidRPr="00A827FF">
        <w:rPr>
          <w:rFonts w:ascii="Times New Roman" w:hAnsi="Times New Roman" w:cs="Times New Roman"/>
          <w:sz w:val="24"/>
          <w:szCs w:val="24"/>
          <w:lang w:val="es-MX"/>
        </w:rPr>
        <w:t>.</w:t>
      </w:r>
      <w:r w:rsidR="00893231" w:rsidRPr="00A827FF">
        <w:rPr>
          <w:rFonts w:ascii="Times New Roman" w:hAnsi="Times New Roman" w:cs="Times New Roman"/>
          <w:sz w:val="24"/>
          <w:szCs w:val="24"/>
          <w:lang w:val="es-MX"/>
        </w:rPr>
        <w:t xml:space="preserve"> </w:t>
      </w:r>
      <w:r w:rsidR="00370FF8" w:rsidRPr="00A827FF">
        <w:rPr>
          <w:rFonts w:ascii="Times New Roman" w:hAnsi="Times New Roman" w:cs="Times New Roman"/>
          <w:sz w:val="24"/>
          <w:szCs w:val="24"/>
          <w:lang w:val="es-MX"/>
        </w:rPr>
        <w:t>L</w:t>
      </w:r>
      <w:r w:rsidR="00F251F5" w:rsidRPr="00A827FF">
        <w:rPr>
          <w:rFonts w:ascii="Times New Roman" w:hAnsi="Times New Roman" w:cs="Times New Roman"/>
          <w:sz w:val="24"/>
          <w:szCs w:val="24"/>
          <w:lang w:val="es-MX"/>
        </w:rPr>
        <w:t>a población estuvo conformada por un total d</w:t>
      </w:r>
      <w:r w:rsidR="00893231" w:rsidRPr="00A827FF">
        <w:rPr>
          <w:rFonts w:ascii="Times New Roman" w:hAnsi="Times New Roman" w:cs="Times New Roman"/>
          <w:sz w:val="24"/>
          <w:szCs w:val="24"/>
          <w:lang w:val="es-MX"/>
        </w:rPr>
        <w:t xml:space="preserve">e 420 </w:t>
      </w:r>
      <w:r w:rsidR="00364121" w:rsidRPr="00A827FF">
        <w:rPr>
          <w:rFonts w:ascii="Times New Roman" w:hAnsi="Times New Roman" w:cs="Times New Roman"/>
          <w:sz w:val="24"/>
          <w:szCs w:val="24"/>
          <w:lang w:val="es-MX"/>
        </w:rPr>
        <w:t>catedráticos</w:t>
      </w:r>
      <w:r w:rsidR="00370FF8" w:rsidRPr="00A827FF">
        <w:rPr>
          <w:rFonts w:ascii="Times New Roman" w:hAnsi="Times New Roman" w:cs="Times New Roman"/>
          <w:sz w:val="24"/>
          <w:szCs w:val="24"/>
          <w:lang w:val="es-MX"/>
        </w:rPr>
        <w:t>.</w:t>
      </w:r>
      <w:r w:rsidR="00893231" w:rsidRPr="00A827FF">
        <w:rPr>
          <w:rFonts w:ascii="Times New Roman" w:hAnsi="Times New Roman" w:cs="Times New Roman"/>
          <w:sz w:val="24"/>
          <w:szCs w:val="24"/>
          <w:lang w:val="es-MX"/>
        </w:rPr>
        <w:t xml:space="preserve"> </w:t>
      </w:r>
      <w:r w:rsidR="00370FF8" w:rsidRPr="00A827FF">
        <w:rPr>
          <w:rFonts w:ascii="Times New Roman" w:hAnsi="Times New Roman" w:cs="Times New Roman"/>
          <w:sz w:val="24"/>
          <w:szCs w:val="24"/>
          <w:lang w:val="es-MX"/>
        </w:rPr>
        <w:t>E</w:t>
      </w:r>
      <w:r w:rsidR="00071DE1" w:rsidRPr="00A827FF">
        <w:rPr>
          <w:rFonts w:ascii="Times New Roman" w:hAnsi="Times New Roman" w:cs="Times New Roman"/>
          <w:sz w:val="24"/>
          <w:szCs w:val="24"/>
          <w:lang w:val="es-MX"/>
        </w:rPr>
        <w:t>l tipo de muestreo</w:t>
      </w:r>
      <w:r w:rsidR="00B32AF5" w:rsidRPr="00A827FF">
        <w:rPr>
          <w:rFonts w:ascii="Times New Roman" w:hAnsi="Times New Roman" w:cs="Times New Roman"/>
          <w:sz w:val="24"/>
          <w:szCs w:val="24"/>
          <w:lang w:val="es-MX"/>
        </w:rPr>
        <w:t xml:space="preserve"> </w:t>
      </w:r>
      <w:r w:rsidR="00893231" w:rsidRPr="00A827FF">
        <w:rPr>
          <w:rFonts w:ascii="Times New Roman" w:hAnsi="Times New Roman" w:cs="Times New Roman"/>
          <w:sz w:val="24"/>
          <w:szCs w:val="24"/>
          <w:lang w:val="es-MX"/>
        </w:rPr>
        <w:t>utilizado en ambos per</w:t>
      </w:r>
      <w:r w:rsidR="00370FF8" w:rsidRPr="00A827FF">
        <w:rPr>
          <w:rFonts w:ascii="Times New Roman" w:hAnsi="Times New Roman" w:cs="Times New Roman"/>
          <w:sz w:val="24"/>
          <w:szCs w:val="24"/>
          <w:lang w:val="es-MX"/>
        </w:rPr>
        <w:t>i</w:t>
      </w:r>
      <w:r w:rsidR="00893231" w:rsidRPr="00A827FF">
        <w:rPr>
          <w:rFonts w:ascii="Times New Roman" w:hAnsi="Times New Roman" w:cs="Times New Roman"/>
          <w:sz w:val="24"/>
          <w:szCs w:val="24"/>
          <w:lang w:val="es-MX"/>
        </w:rPr>
        <w:t>odos fue el probabilístico estratificado.</w:t>
      </w:r>
    </w:p>
    <w:p w14:paraId="712F9445" w14:textId="77777777" w:rsidR="00370FF8" w:rsidRPr="00A827FF" w:rsidRDefault="00D725BE" w:rsidP="00E60773">
      <w:pPr>
        <w:spacing w:after="0" w:line="360" w:lineRule="auto"/>
        <w:ind w:firstLine="720"/>
        <w:contextualSpacing/>
        <w:jc w:val="both"/>
        <w:rPr>
          <w:rFonts w:ascii="Times New Roman" w:hAnsi="Times New Roman" w:cs="Times New Roman"/>
          <w:color w:val="000000" w:themeColor="text1"/>
          <w:sz w:val="24"/>
          <w:szCs w:val="24"/>
          <w:lang w:val="es-MX"/>
        </w:rPr>
      </w:pPr>
      <w:r w:rsidRPr="00A827FF">
        <w:rPr>
          <w:rFonts w:ascii="Times New Roman" w:hAnsi="Times New Roman" w:cs="Times New Roman"/>
          <w:sz w:val="24"/>
          <w:szCs w:val="24"/>
          <w:lang w:val="es-MX"/>
        </w:rPr>
        <w:t xml:space="preserve">Para el trabajo de campo se usó la técnica de la encuesta y como instrumento el cuestionario. Se utilizó el </w:t>
      </w:r>
      <w:r w:rsidR="00370FF8" w:rsidRPr="00A827FF">
        <w:rPr>
          <w:rFonts w:ascii="Times New Roman" w:hAnsi="Times New Roman" w:cs="Times New Roman"/>
          <w:sz w:val="24"/>
          <w:szCs w:val="24"/>
          <w:lang w:val="es-MX"/>
        </w:rPr>
        <w:t>c</w:t>
      </w:r>
      <w:r w:rsidRPr="00A827FF">
        <w:rPr>
          <w:rFonts w:ascii="Times New Roman" w:hAnsi="Times New Roman" w:cs="Times New Roman"/>
          <w:sz w:val="24"/>
          <w:szCs w:val="24"/>
          <w:lang w:val="es-MX"/>
        </w:rPr>
        <w:t xml:space="preserve">uestionario de </w:t>
      </w:r>
      <w:r w:rsidR="00370FF8" w:rsidRPr="00A827FF">
        <w:rPr>
          <w:rFonts w:ascii="Times New Roman" w:hAnsi="Times New Roman" w:cs="Times New Roman"/>
          <w:sz w:val="24"/>
          <w:szCs w:val="24"/>
          <w:lang w:val="es-MX"/>
        </w:rPr>
        <w:t>s</w:t>
      </w:r>
      <w:r w:rsidR="00BD2B8B" w:rsidRPr="00A827FF">
        <w:rPr>
          <w:rFonts w:ascii="Times New Roman" w:hAnsi="Times New Roman" w:cs="Times New Roman"/>
          <w:sz w:val="24"/>
          <w:szCs w:val="24"/>
          <w:lang w:val="es-MX"/>
        </w:rPr>
        <w:t>alud mental positiva</w:t>
      </w:r>
      <w:r w:rsidRPr="00A827FF">
        <w:rPr>
          <w:rFonts w:ascii="Times New Roman" w:hAnsi="Times New Roman" w:cs="Times New Roman"/>
          <w:sz w:val="24"/>
          <w:szCs w:val="24"/>
          <w:lang w:val="es-MX"/>
        </w:rPr>
        <w:t xml:space="preserve"> </w:t>
      </w:r>
      <w:r w:rsidR="00F33FD1" w:rsidRPr="00A827FF">
        <w:rPr>
          <w:rFonts w:ascii="Times New Roman" w:hAnsi="Times New Roman" w:cs="Times New Roman"/>
          <w:sz w:val="24"/>
          <w:szCs w:val="24"/>
          <w:lang w:val="es-MX"/>
        </w:rPr>
        <w:t>propuesto por Martínez</w:t>
      </w:r>
      <w:r w:rsidR="00370FF8" w:rsidRPr="00A827FF">
        <w:rPr>
          <w:rFonts w:ascii="Times New Roman" w:hAnsi="Times New Roman" w:cs="Times New Roman"/>
          <w:sz w:val="24"/>
          <w:szCs w:val="24"/>
          <w:lang w:val="es-MX"/>
        </w:rPr>
        <w:t xml:space="preserve"> </w:t>
      </w:r>
      <w:r w:rsidR="00370FF8" w:rsidRPr="00A827FF">
        <w:rPr>
          <w:rFonts w:ascii="Times New Roman" w:hAnsi="Times New Roman" w:cs="Times New Roman"/>
          <w:i/>
          <w:iCs/>
          <w:sz w:val="24"/>
          <w:szCs w:val="24"/>
          <w:lang w:val="es-MX"/>
        </w:rPr>
        <w:t>et al</w:t>
      </w:r>
      <w:r w:rsidR="00370FF8" w:rsidRPr="00A827FF">
        <w:rPr>
          <w:rFonts w:ascii="Times New Roman" w:hAnsi="Times New Roman" w:cs="Times New Roman"/>
          <w:sz w:val="24"/>
          <w:szCs w:val="24"/>
          <w:lang w:val="es-MX"/>
        </w:rPr>
        <w:t>.</w:t>
      </w:r>
      <w:r w:rsidR="00F33FD1" w:rsidRPr="00A827FF">
        <w:rPr>
          <w:rFonts w:ascii="Times New Roman" w:hAnsi="Times New Roman" w:cs="Times New Roman"/>
          <w:sz w:val="24"/>
          <w:szCs w:val="24"/>
          <w:lang w:val="es-MX"/>
        </w:rPr>
        <w:t xml:space="preserve"> </w:t>
      </w:r>
      <w:sdt>
        <w:sdtPr>
          <w:rPr>
            <w:rFonts w:ascii="Times New Roman" w:hAnsi="Times New Roman" w:cs="Times New Roman"/>
            <w:color w:val="000000"/>
            <w:sz w:val="24"/>
            <w:szCs w:val="24"/>
            <w:lang w:val="es-MX"/>
          </w:rPr>
          <w:tag w:val="MENDELEY_CITATION_v3_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"/>
          <w:id w:val="467788705"/>
          <w:placeholder>
            <w:docPart w:val="DefaultPlaceholder_-1854013440"/>
          </w:placeholder>
        </w:sdtPr>
        <w:sdtContent>
          <w:r w:rsidR="00065393" w:rsidRPr="00A827FF">
            <w:rPr>
              <w:rFonts w:ascii="Times New Roman" w:hAnsi="Times New Roman" w:cs="Times New Roman"/>
              <w:color w:val="000000"/>
              <w:sz w:val="24"/>
              <w:szCs w:val="24"/>
              <w:lang w:val="es-MX"/>
            </w:rPr>
            <w:t>(2015)</w:t>
          </w:r>
        </w:sdtContent>
      </w:sdt>
      <w:r w:rsidRPr="00A827FF">
        <w:rPr>
          <w:rFonts w:ascii="Times New Roman" w:hAnsi="Times New Roman" w:cs="Times New Roman"/>
          <w:sz w:val="24"/>
          <w:szCs w:val="24"/>
          <w:lang w:val="es-MX"/>
        </w:rPr>
        <w:t>. Este consta de 39 ítems</w:t>
      </w:r>
      <w:r w:rsidR="00F0327E" w:rsidRPr="00A827FF">
        <w:rPr>
          <w:rFonts w:ascii="Times New Roman" w:hAnsi="Times New Roman" w:cs="Times New Roman"/>
          <w:sz w:val="24"/>
          <w:szCs w:val="24"/>
          <w:lang w:val="es-MX"/>
        </w:rPr>
        <w:t xml:space="preserve"> que utilizan una</w:t>
      </w:r>
      <w:r w:rsidR="00F0327E" w:rsidRPr="00A827FF">
        <w:rPr>
          <w:rFonts w:ascii="Times New Roman" w:hAnsi="Times New Roman" w:cs="Times New Roman"/>
          <w:color w:val="000000" w:themeColor="text1"/>
          <w:sz w:val="24"/>
          <w:szCs w:val="24"/>
          <w:lang w:val="es-MX"/>
        </w:rPr>
        <w:t xml:space="preserve"> escala Likert del 1 al 4 según la frecuencia con la que ocurre el evento descrito por la pregunta: </w:t>
      </w:r>
      <w:r w:rsidR="00FE0A40" w:rsidRPr="00A827FF">
        <w:rPr>
          <w:rFonts w:ascii="Times New Roman" w:eastAsia="Calibri" w:hAnsi="Times New Roman" w:cs="Times New Roman"/>
          <w:sz w:val="24"/>
          <w:szCs w:val="24"/>
          <w:lang w:val="es-MX"/>
        </w:rPr>
        <w:t xml:space="preserve">1 = </w:t>
      </w:r>
      <w:r w:rsidR="00FE0A40" w:rsidRPr="00A827FF">
        <w:rPr>
          <w:rFonts w:ascii="Times New Roman" w:eastAsia="Calibri" w:hAnsi="Times New Roman" w:cs="Times New Roman"/>
          <w:i/>
          <w:sz w:val="24"/>
          <w:szCs w:val="24"/>
          <w:lang w:val="es-MX"/>
        </w:rPr>
        <w:t>nunca</w:t>
      </w:r>
      <w:r w:rsidR="00FE0A40" w:rsidRPr="00A827FF">
        <w:rPr>
          <w:rFonts w:ascii="Times New Roman" w:eastAsia="Calibri" w:hAnsi="Times New Roman" w:cs="Times New Roman"/>
          <w:sz w:val="24"/>
          <w:szCs w:val="24"/>
          <w:lang w:val="es-MX"/>
        </w:rPr>
        <w:t xml:space="preserve">, 2 = </w:t>
      </w:r>
      <w:r w:rsidR="00FE0A40" w:rsidRPr="00A827FF">
        <w:rPr>
          <w:rFonts w:ascii="Times New Roman" w:eastAsia="Calibri" w:hAnsi="Times New Roman" w:cs="Times New Roman"/>
          <w:i/>
          <w:sz w:val="24"/>
          <w:szCs w:val="24"/>
          <w:lang w:val="es-MX"/>
        </w:rPr>
        <w:t>casi nunca</w:t>
      </w:r>
      <w:r w:rsidR="00FE0A40" w:rsidRPr="00A827FF">
        <w:rPr>
          <w:rFonts w:ascii="Times New Roman" w:eastAsia="Calibri" w:hAnsi="Times New Roman" w:cs="Times New Roman"/>
          <w:sz w:val="24"/>
          <w:szCs w:val="24"/>
          <w:lang w:val="es-MX"/>
        </w:rPr>
        <w:t xml:space="preserve">, 3 = </w:t>
      </w:r>
      <w:r w:rsidR="00FE0A40" w:rsidRPr="00A827FF">
        <w:rPr>
          <w:rFonts w:ascii="Times New Roman" w:eastAsia="Calibri" w:hAnsi="Times New Roman" w:cs="Times New Roman"/>
          <w:i/>
          <w:sz w:val="24"/>
          <w:szCs w:val="24"/>
          <w:lang w:val="es-MX"/>
        </w:rPr>
        <w:t>frecuentemente</w:t>
      </w:r>
      <w:r w:rsidR="00FE0A40" w:rsidRPr="00A827FF">
        <w:rPr>
          <w:rFonts w:ascii="Times New Roman" w:eastAsia="Calibri" w:hAnsi="Times New Roman" w:cs="Times New Roman"/>
          <w:sz w:val="24"/>
          <w:szCs w:val="24"/>
          <w:lang w:val="es-MX"/>
        </w:rPr>
        <w:t xml:space="preserve"> y 4 = </w:t>
      </w:r>
      <w:r w:rsidR="00FE0A40" w:rsidRPr="00A827FF">
        <w:rPr>
          <w:rFonts w:ascii="Times New Roman" w:eastAsia="Calibri" w:hAnsi="Times New Roman" w:cs="Times New Roman"/>
          <w:i/>
          <w:sz w:val="24"/>
          <w:szCs w:val="24"/>
          <w:lang w:val="es-MX"/>
        </w:rPr>
        <w:t>siempre</w:t>
      </w:r>
      <w:r w:rsidR="00F0327E" w:rsidRPr="00A827FF">
        <w:rPr>
          <w:rFonts w:ascii="Times New Roman" w:hAnsi="Times New Roman" w:cs="Times New Roman"/>
          <w:color w:val="000000" w:themeColor="text1"/>
          <w:sz w:val="24"/>
          <w:szCs w:val="24"/>
          <w:lang w:val="es-MX"/>
        </w:rPr>
        <w:t xml:space="preserve"> </w:t>
      </w:r>
      <w:sdt>
        <w:sdtPr>
          <w:rPr>
            <w:rFonts w:ascii="Times New Roman" w:hAnsi="Times New Roman" w:cs="Times New Roman"/>
            <w:color w:val="000000" w:themeColor="text1"/>
            <w:sz w:val="24"/>
            <w:szCs w:val="24"/>
            <w:lang w:val="es-MX"/>
          </w:rPr>
          <w:tag w:val="MENDELEY_CITATION_v3_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"/>
          <w:id w:val="1046808716"/>
          <w:placeholder>
            <w:docPart w:val="DefaultPlaceholder_-1854013440"/>
          </w:placeholder>
        </w:sdtPr>
        <w:sdtContent>
          <w:r w:rsidR="00065393" w:rsidRPr="00A827FF">
            <w:rPr>
              <w:rFonts w:ascii="Times New Roman" w:eastAsia="Times New Roman" w:hAnsi="Times New Roman" w:cs="Times New Roman"/>
              <w:sz w:val="24"/>
              <w:szCs w:val="24"/>
              <w:lang w:val="es-MX"/>
            </w:rPr>
            <w:t>(Soto-</w:t>
          </w:r>
          <w:proofErr w:type="spellStart"/>
          <w:r w:rsidR="00065393" w:rsidRPr="00A827FF">
            <w:rPr>
              <w:rFonts w:ascii="Times New Roman" w:eastAsia="Times New Roman" w:hAnsi="Times New Roman" w:cs="Times New Roman"/>
              <w:sz w:val="24"/>
              <w:szCs w:val="24"/>
              <w:lang w:val="es-MX"/>
            </w:rPr>
            <w:t>Crofford</w:t>
          </w:r>
          <w:proofErr w:type="spellEnd"/>
          <w:r w:rsidR="00065393" w:rsidRPr="00A827FF">
            <w:rPr>
              <w:rFonts w:ascii="Times New Roman" w:eastAsia="Times New Roman" w:hAnsi="Times New Roman" w:cs="Times New Roman"/>
              <w:sz w:val="24"/>
              <w:szCs w:val="24"/>
              <w:lang w:val="es-MX"/>
            </w:rPr>
            <w:t xml:space="preserve"> </w:t>
          </w:r>
          <w:r w:rsidR="00CA162B" w:rsidRPr="00A827FF">
            <w:rPr>
              <w:rFonts w:ascii="Times New Roman" w:eastAsia="Times New Roman" w:hAnsi="Times New Roman" w:cs="Times New Roman"/>
              <w:sz w:val="24"/>
              <w:szCs w:val="24"/>
              <w:lang w:val="es-MX"/>
            </w:rPr>
            <w:t>y</w:t>
          </w:r>
          <w:r w:rsidR="00065393" w:rsidRPr="00A827FF">
            <w:rPr>
              <w:rFonts w:ascii="Times New Roman" w:eastAsia="Times New Roman" w:hAnsi="Times New Roman" w:cs="Times New Roman"/>
              <w:sz w:val="24"/>
              <w:szCs w:val="24"/>
              <w:lang w:val="es-MX"/>
            </w:rPr>
            <w:t xml:space="preserve"> </w:t>
          </w:r>
          <w:proofErr w:type="spellStart"/>
          <w:r w:rsidR="00065393" w:rsidRPr="00A827FF">
            <w:rPr>
              <w:rFonts w:ascii="Times New Roman" w:eastAsia="Times New Roman" w:hAnsi="Times New Roman" w:cs="Times New Roman"/>
              <w:sz w:val="24"/>
              <w:szCs w:val="24"/>
              <w:lang w:val="es-MX"/>
            </w:rPr>
            <w:t>Deroncele</w:t>
          </w:r>
          <w:proofErr w:type="spellEnd"/>
          <w:r w:rsidR="00065393" w:rsidRPr="00A827FF">
            <w:rPr>
              <w:rFonts w:ascii="Times New Roman" w:eastAsia="Times New Roman" w:hAnsi="Times New Roman" w:cs="Times New Roman"/>
              <w:sz w:val="24"/>
              <w:szCs w:val="24"/>
              <w:lang w:val="es-MX"/>
            </w:rPr>
            <w:t>-Acosta, 2021)</w:t>
          </w:r>
        </w:sdtContent>
      </w:sdt>
      <w:r w:rsidR="00F0327E" w:rsidRPr="00A827FF">
        <w:rPr>
          <w:rFonts w:ascii="Times New Roman" w:hAnsi="Times New Roman" w:cs="Times New Roman"/>
          <w:color w:val="000000" w:themeColor="text1"/>
          <w:sz w:val="24"/>
          <w:szCs w:val="24"/>
          <w:lang w:val="es-MX"/>
        </w:rPr>
        <w:t>.</w:t>
      </w:r>
      <w:r w:rsidR="00065393" w:rsidRPr="00A827FF">
        <w:rPr>
          <w:rFonts w:ascii="Times New Roman" w:hAnsi="Times New Roman" w:cs="Times New Roman"/>
          <w:color w:val="000000" w:themeColor="text1"/>
          <w:sz w:val="24"/>
          <w:szCs w:val="24"/>
          <w:lang w:val="es-MX"/>
        </w:rPr>
        <w:t xml:space="preserve"> </w:t>
      </w:r>
    </w:p>
    <w:p w14:paraId="634B9398" w14:textId="77777777" w:rsidR="006C21E9" w:rsidRPr="00A827FF" w:rsidRDefault="00F0327E"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Estos 39 ítems</w:t>
      </w:r>
      <w:r w:rsidR="00D725BE" w:rsidRPr="00A827FF">
        <w:rPr>
          <w:rFonts w:ascii="Times New Roman" w:hAnsi="Times New Roman" w:cs="Times New Roman"/>
          <w:sz w:val="24"/>
          <w:szCs w:val="24"/>
          <w:lang w:val="es-MX"/>
        </w:rPr>
        <w:t xml:space="preserve"> están distribuidos entre los seis factores que definen el concepto: </w:t>
      </w:r>
      <w:r w:rsidR="00370FF8" w:rsidRPr="00A827FF">
        <w:rPr>
          <w:rFonts w:ascii="Times New Roman" w:hAnsi="Times New Roman" w:cs="Times New Roman"/>
          <w:sz w:val="24"/>
          <w:szCs w:val="24"/>
          <w:lang w:val="es-MX"/>
        </w:rPr>
        <w:t>s</w:t>
      </w:r>
      <w:r w:rsidR="00D725BE" w:rsidRPr="00A827FF">
        <w:rPr>
          <w:rFonts w:ascii="Times New Roman" w:hAnsi="Times New Roman" w:cs="Times New Roman"/>
          <w:sz w:val="24"/>
          <w:szCs w:val="24"/>
          <w:lang w:val="es-MX"/>
        </w:rPr>
        <w:t xml:space="preserve">atisfacción personal </w:t>
      </w:r>
      <w:r w:rsidR="007D0607" w:rsidRPr="00A827FF">
        <w:rPr>
          <w:rFonts w:ascii="Times New Roman" w:hAnsi="Times New Roman" w:cs="Times New Roman"/>
          <w:sz w:val="24"/>
          <w:szCs w:val="24"/>
          <w:lang w:val="es-MX"/>
        </w:rPr>
        <w:t xml:space="preserve">con </w:t>
      </w:r>
      <w:r w:rsidRPr="00A827FF">
        <w:rPr>
          <w:rFonts w:ascii="Times New Roman" w:hAnsi="Times New Roman" w:cs="Times New Roman"/>
          <w:sz w:val="24"/>
          <w:szCs w:val="24"/>
          <w:lang w:val="es-MX"/>
        </w:rPr>
        <w:t>nueve</w:t>
      </w:r>
      <w:r w:rsidR="007D0607" w:rsidRPr="00A827FF">
        <w:rPr>
          <w:rFonts w:ascii="Times New Roman" w:hAnsi="Times New Roman" w:cs="Times New Roman"/>
          <w:sz w:val="24"/>
          <w:szCs w:val="24"/>
          <w:lang w:val="es-MX"/>
        </w:rPr>
        <w:t xml:space="preserve"> ítems, entre </w:t>
      </w:r>
      <w:r w:rsidR="006C21E9" w:rsidRPr="00A827FF">
        <w:rPr>
          <w:rFonts w:ascii="Times New Roman" w:hAnsi="Times New Roman" w:cs="Times New Roman"/>
          <w:sz w:val="24"/>
          <w:szCs w:val="24"/>
          <w:lang w:val="es-MX"/>
        </w:rPr>
        <w:t>los cuales</w:t>
      </w:r>
      <w:r w:rsidR="007D0607" w:rsidRPr="00A827FF">
        <w:rPr>
          <w:rFonts w:ascii="Times New Roman" w:hAnsi="Times New Roman" w:cs="Times New Roman"/>
          <w:sz w:val="24"/>
          <w:szCs w:val="24"/>
          <w:lang w:val="es-MX"/>
        </w:rPr>
        <w:t xml:space="preserve"> se encuentran afirmaciones como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Me gusto como soy</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Me siento a punto de explotar</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Veo mi futuro con pesimismo</w:t>
      </w:r>
      <w:r w:rsidR="003574F2" w:rsidRPr="00A827FF">
        <w:rPr>
          <w:rFonts w:ascii="Times New Roman" w:hAnsi="Times New Roman" w:cs="Times New Roman"/>
          <w:sz w:val="24"/>
          <w:szCs w:val="24"/>
          <w:lang w:val="es-MX"/>
        </w:rPr>
        <w:t>”</w:t>
      </w:r>
      <w:r w:rsidR="00370FF8" w:rsidRPr="00A827FF">
        <w:rPr>
          <w:rFonts w:ascii="Times New Roman" w:hAnsi="Times New Roman" w:cs="Times New Roman"/>
          <w:sz w:val="24"/>
          <w:szCs w:val="24"/>
          <w:lang w:val="es-MX"/>
        </w:rPr>
        <w:t xml:space="preserve"> y</w:t>
      </w:r>
      <w:r w:rsidR="007D0607"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Me siento insatisfecha/o conmigo misma/o</w:t>
      </w:r>
      <w:r w:rsidR="003574F2" w:rsidRPr="00A827FF">
        <w:rPr>
          <w:rFonts w:ascii="Times New Roman" w:hAnsi="Times New Roman" w:cs="Times New Roman"/>
          <w:sz w:val="24"/>
          <w:szCs w:val="24"/>
          <w:lang w:val="es-MX"/>
        </w:rPr>
        <w:t>”</w:t>
      </w:r>
      <w:r w:rsidR="00370FF8" w:rsidRPr="00A827FF">
        <w:rPr>
          <w:rFonts w:ascii="Times New Roman" w:hAnsi="Times New Roman" w:cs="Times New Roman"/>
          <w:sz w:val="24"/>
          <w:szCs w:val="24"/>
          <w:lang w:val="es-MX"/>
        </w:rPr>
        <w:t>.</w:t>
      </w:r>
      <w:r w:rsidR="00D725BE" w:rsidRPr="00A827FF">
        <w:rPr>
          <w:rFonts w:ascii="Times New Roman" w:hAnsi="Times New Roman" w:cs="Times New Roman"/>
          <w:sz w:val="24"/>
          <w:szCs w:val="24"/>
          <w:lang w:val="es-MX"/>
        </w:rPr>
        <w:t xml:space="preserve"> Actitud prosocial </w:t>
      </w:r>
      <w:r w:rsidR="007D0607" w:rsidRPr="00A827FF">
        <w:rPr>
          <w:rFonts w:ascii="Times New Roman" w:hAnsi="Times New Roman" w:cs="Times New Roman"/>
          <w:sz w:val="24"/>
          <w:szCs w:val="24"/>
          <w:lang w:val="es-MX"/>
        </w:rPr>
        <w:t xml:space="preserve">con </w:t>
      </w:r>
      <w:r w:rsidRPr="00A827FF">
        <w:rPr>
          <w:rFonts w:ascii="Times New Roman" w:hAnsi="Times New Roman" w:cs="Times New Roman"/>
          <w:sz w:val="24"/>
          <w:szCs w:val="24"/>
          <w:lang w:val="es-MX"/>
        </w:rPr>
        <w:t>cinco</w:t>
      </w:r>
      <w:r w:rsidR="007D0607" w:rsidRPr="00A827FF">
        <w:rPr>
          <w:rFonts w:ascii="Times New Roman" w:hAnsi="Times New Roman" w:cs="Times New Roman"/>
          <w:sz w:val="24"/>
          <w:szCs w:val="24"/>
          <w:lang w:val="es-MX"/>
        </w:rPr>
        <w:t xml:space="preserve"> ítems</w:t>
      </w:r>
      <w:r w:rsidR="006C21E9"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 xml:space="preserve"> </w:t>
      </w:r>
      <w:r w:rsidR="006C21E9" w:rsidRPr="00A827FF">
        <w:rPr>
          <w:rFonts w:ascii="Times New Roman" w:hAnsi="Times New Roman" w:cs="Times New Roman"/>
          <w:sz w:val="24"/>
          <w:szCs w:val="24"/>
          <w:lang w:val="es-MX"/>
        </w:rPr>
        <w:t>con</w:t>
      </w:r>
      <w:r w:rsidR="007D0607" w:rsidRPr="00A827FF">
        <w:rPr>
          <w:rFonts w:ascii="Times New Roman" w:hAnsi="Times New Roman" w:cs="Times New Roman"/>
          <w:sz w:val="24"/>
          <w:szCs w:val="24"/>
          <w:lang w:val="es-MX"/>
        </w:rPr>
        <w:t xml:space="preserve"> afirmaciones como las siguientes: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Me resulta especialmente difícil aceptar a los otros cuando tienen actitudes distintas a las mías</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Pienso que soy una persona digna de confianza</w:t>
      </w:r>
      <w:r w:rsidR="003574F2" w:rsidRPr="00A827FF">
        <w:rPr>
          <w:rFonts w:ascii="Times New Roman" w:hAnsi="Times New Roman" w:cs="Times New Roman"/>
          <w:sz w:val="24"/>
          <w:szCs w:val="24"/>
          <w:lang w:val="es-MX"/>
        </w:rPr>
        <w:t>”</w:t>
      </w:r>
      <w:r w:rsidR="006C21E9" w:rsidRPr="00A827FF">
        <w:rPr>
          <w:rFonts w:ascii="Times New Roman" w:hAnsi="Times New Roman" w:cs="Times New Roman"/>
          <w:sz w:val="24"/>
          <w:szCs w:val="24"/>
          <w:lang w:val="es-MX"/>
        </w:rPr>
        <w:t xml:space="preserve"> y</w:t>
      </w:r>
      <w:r w:rsidR="007D0607"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Pienso en las necesidades de los demás</w:t>
      </w:r>
      <w:r w:rsidR="003574F2" w:rsidRPr="00A827FF">
        <w:rPr>
          <w:rFonts w:ascii="Times New Roman" w:hAnsi="Times New Roman" w:cs="Times New Roman"/>
          <w:sz w:val="24"/>
          <w:szCs w:val="24"/>
          <w:lang w:val="es-MX"/>
        </w:rPr>
        <w:t>”</w:t>
      </w:r>
      <w:r w:rsidR="006C21E9" w:rsidRPr="00A827FF">
        <w:rPr>
          <w:rFonts w:ascii="Times New Roman" w:hAnsi="Times New Roman" w:cs="Times New Roman"/>
          <w:sz w:val="24"/>
          <w:szCs w:val="24"/>
          <w:lang w:val="es-MX"/>
        </w:rPr>
        <w:t>.</w:t>
      </w:r>
      <w:r w:rsidR="00D725BE" w:rsidRPr="00A827FF">
        <w:rPr>
          <w:rFonts w:ascii="Times New Roman" w:hAnsi="Times New Roman" w:cs="Times New Roman"/>
          <w:sz w:val="24"/>
          <w:szCs w:val="24"/>
          <w:lang w:val="es-MX"/>
        </w:rPr>
        <w:t xml:space="preserve"> Autocontrol</w:t>
      </w:r>
      <w:r w:rsidR="007D0607" w:rsidRPr="00A827FF">
        <w:rPr>
          <w:rFonts w:ascii="Times New Roman" w:hAnsi="Times New Roman" w:cs="Times New Roman"/>
          <w:sz w:val="24"/>
          <w:szCs w:val="24"/>
          <w:lang w:val="es-MX"/>
        </w:rPr>
        <w:t xml:space="preserve"> con </w:t>
      </w:r>
      <w:r w:rsidRPr="00A827FF">
        <w:rPr>
          <w:rFonts w:ascii="Times New Roman" w:hAnsi="Times New Roman" w:cs="Times New Roman"/>
          <w:sz w:val="24"/>
          <w:szCs w:val="24"/>
          <w:lang w:val="es-MX"/>
        </w:rPr>
        <w:t>cinco</w:t>
      </w:r>
      <w:r w:rsidR="007D0607" w:rsidRPr="00A827FF">
        <w:rPr>
          <w:rFonts w:ascii="Times New Roman" w:hAnsi="Times New Roman" w:cs="Times New Roman"/>
          <w:sz w:val="24"/>
          <w:szCs w:val="24"/>
          <w:lang w:val="es-MX"/>
        </w:rPr>
        <w:t xml:space="preserve"> ítems, </w:t>
      </w:r>
      <w:r w:rsidR="006C21E9" w:rsidRPr="00A827FF">
        <w:rPr>
          <w:rFonts w:ascii="Times New Roman" w:hAnsi="Times New Roman" w:cs="Times New Roman"/>
          <w:sz w:val="24"/>
          <w:szCs w:val="24"/>
          <w:lang w:val="es-MX"/>
        </w:rPr>
        <w:t>con afirmaciones como las siguientes:</w:t>
      </w:r>
      <w:r w:rsidR="007D0607"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Los problemas me bloquean fácilmente</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Soy capaz de controlarme cuando experimento emociones negativas</w:t>
      </w:r>
      <w:r w:rsidR="003574F2" w:rsidRPr="00A827FF">
        <w:rPr>
          <w:rFonts w:ascii="Times New Roman" w:hAnsi="Times New Roman" w:cs="Times New Roman"/>
          <w:sz w:val="24"/>
          <w:szCs w:val="24"/>
          <w:lang w:val="es-MX"/>
        </w:rPr>
        <w:t>”</w:t>
      </w:r>
      <w:r w:rsidR="006C21E9" w:rsidRPr="00A827FF">
        <w:rPr>
          <w:rFonts w:ascii="Times New Roman" w:hAnsi="Times New Roman" w:cs="Times New Roman"/>
          <w:sz w:val="24"/>
          <w:szCs w:val="24"/>
          <w:lang w:val="es-MX"/>
        </w:rPr>
        <w:t xml:space="preserve"> y</w:t>
      </w:r>
      <w:r w:rsidR="007D0607"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Soy capaz de mantener un buen nivel de autocontrol en las situaciones conflictivas de la vida</w:t>
      </w:r>
      <w:r w:rsidR="003574F2" w:rsidRPr="00A827FF">
        <w:rPr>
          <w:rFonts w:ascii="Times New Roman" w:hAnsi="Times New Roman" w:cs="Times New Roman"/>
          <w:sz w:val="24"/>
          <w:szCs w:val="24"/>
          <w:lang w:val="es-MX"/>
        </w:rPr>
        <w:t>”</w:t>
      </w:r>
      <w:r w:rsidR="006C21E9"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 xml:space="preserve"> </w:t>
      </w:r>
      <w:r w:rsidR="00D725BE" w:rsidRPr="00A827FF">
        <w:rPr>
          <w:rFonts w:ascii="Times New Roman" w:hAnsi="Times New Roman" w:cs="Times New Roman"/>
          <w:sz w:val="24"/>
          <w:szCs w:val="24"/>
          <w:lang w:val="es-MX"/>
        </w:rPr>
        <w:t xml:space="preserve">Autonomía </w:t>
      </w:r>
      <w:r w:rsidR="007D0607" w:rsidRPr="00A827FF">
        <w:rPr>
          <w:rFonts w:ascii="Times New Roman" w:hAnsi="Times New Roman" w:cs="Times New Roman"/>
          <w:sz w:val="24"/>
          <w:szCs w:val="24"/>
          <w:lang w:val="es-MX"/>
        </w:rPr>
        <w:t xml:space="preserve">con </w:t>
      </w:r>
      <w:r w:rsidR="006C21E9" w:rsidRPr="00A827FF">
        <w:rPr>
          <w:rFonts w:ascii="Times New Roman" w:hAnsi="Times New Roman" w:cs="Times New Roman"/>
          <w:sz w:val="24"/>
          <w:szCs w:val="24"/>
          <w:lang w:val="es-MX"/>
        </w:rPr>
        <w:t>cinco</w:t>
      </w:r>
      <w:r w:rsidR="0005152E" w:rsidRPr="00A827FF">
        <w:rPr>
          <w:rFonts w:ascii="Times New Roman" w:hAnsi="Times New Roman" w:cs="Times New Roman"/>
          <w:sz w:val="24"/>
          <w:szCs w:val="24"/>
          <w:lang w:val="es-MX"/>
        </w:rPr>
        <w:t xml:space="preserve"> ítems, tales como “Me intranquiliza</w:t>
      </w:r>
      <w:r w:rsidR="00C835B8" w:rsidRPr="00A827FF">
        <w:rPr>
          <w:rFonts w:ascii="Times New Roman" w:hAnsi="Times New Roman" w:cs="Times New Roman"/>
          <w:sz w:val="24"/>
          <w:szCs w:val="24"/>
          <w:lang w:val="es-MX"/>
        </w:rPr>
        <w:t xml:space="preserve"> </w:t>
      </w:r>
      <w:r w:rsidR="0005152E" w:rsidRPr="00A827FF">
        <w:rPr>
          <w:rFonts w:ascii="Times New Roman" w:hAnsi="Times New Roman" w:cs="Times New Roman"/>
          <w:sz w:val="24"/>
          <w:szCs w:val="24"/>
          <w:lang w:val="es-MX"/>
        </w:rPr>
        <w:t>lo que los demás piensen de mí”, “</w:t>
      </w:r>
      <w:r w:rsidR="007D0607" w:rsidRPr="00A827FF">
        <w:rPr>
          <w:rFonts w:ascii="Times New Roman" w:hAnsi="Times New Roman" w:cs="Times New Roman"/>
          <w:sz w:val="24"/>
          <w:szCs w:val="24"/>
          <w:lang w:val="es-MX"/>
        </w:rPr>
        <w:t>La</w:t>
      </w:r>
      <w:r w:rsidR="0005152E" w:rsidRPr="00A827FF">
        <w:rPr>
          <w:rFonts w:ascii="Times New Roman" w:hAnsi="Times New Roman" w:cs="Times New Roman"/>
          <w:sz w:val="24"/>
          <w:szCs w:val="24"/>
          <w:lang w:val="es-MX"/>
        </w:rPr>
        <w:t xml:space="preserve"> opinión de </w:t>
      </w:r>
      <w:r w:rsidR="007D0607" w:rsidRPr="00A827FF">
        <w:rPr>
          <w:rFonts w:ascii="Times New Roman" w:hAnsi="Times New Roman" w:cs="Times New Roman"/>
          <w:sz w:val="24"/>
          <w:szCs w:val="24"/>
          <w:lang w:val="es-MX"/>
        </w:rPr>
        <w:t xml:space="preserve">los demás </w:t>
      </w:r>
      <w:r w:rsidR="0005152E" w:rsidRPr="00A827FF">
        <w:rPr>
          <w:rFonts w:ascii="Times New Roman" w:hAnsi="Times New Roman" w:cs="Times New Roman"/>
          <w:sz w:val="24"/>
          <w:szCs w:val="24"/>
          <w:lang w:val="es-MX"/>
        </w:rPr>
        <w:t>ejerce gran influencia en mi toma de decisiones”</w:t>
      </w:r>
      <w:r w:rsidR="006C21E9" w:rsidRPr="00A827FF">
        <w:rPr>
          <w:rFonts w:ascii="Times New Roman" w:hAnsi="Times New Roman" w:cs="Times New Roman"/>
          <w:sz w:val="24"/>
          <w:szCs w:val="24"/>
          <w:lang w:val="es-MX"/>
        </w:rPr>
        <w:t xml:space="preserve"> y</w:t>
      </w:r>
      <w:r w:rsidR="007D0607" w:rsidRPr="00A827FF">
        <w:rPr>
          <w:rFonts w:ascii="Times New Roman" w:hAnsi="Times New Roman" w:cs="Times New Roman"/>
          <w:sz w:val="24"/>
          <w:szCs w:val="24"/>
          <w:lang w:val="es-MX"/>
        </w:rPr>
        <w:t xml:space="preserve"> </w:t>
      </w:r>
      <w:r w:rsidR="0005152E" w:rsidRPr="00A827FF">
        <w:rPr>
          <w:rFonts w:ascii="Times New Roman" w:hAnsi="Times New Roman" w:cs="Times New Roman"/>
          <w:sz w:val="24"/>
          <w:szCs w:val="24"/>
          <w:lang w:val="es-MX"/>
        </w:rPr>
        <w:t>“</w:t>
      </w:r>
      <w:r w:rsidRPr="00A827FF">
        <w:rPr>
          <w:rFonts w:ascii="Times New Roman" w:hAnsi="Times New Roman" w:cs="Times New Roman"/>
          <w:sz w:val="24"/>
          <w:szCs w:val="24"/>
          <w:lang w:val="es-MX"/>
        </w:rPr>
        <w:t>M</w:t>
      </w:r>
      <w:r w:rsidR="007D0607" w:rsidRPr="00A827FF">
        <w:rPr>
          <w:rFonts w:ascii="Times New Roman" w:hAnsi="Times New Roman" w:cs="Times New Roman"/>
          <w:sz w:val="24"/>
          <w:szCs w:val="24"/>
          <w:lang w:val="es-MX"/>
        </w:rPr>
        <w:t xml:space="preserve">e </w:t>
      </w:r>
      <w:r w:rsidR="0005152E" w:rsidRPr="00A827FF">
        <w:rPr>
          <w:rFonts w:ascii="Times New Roman" w:hAnsi="Times New Roman" w:cs="Times New Roman"/>
          <w:sz w:val="24"/>
          <w:szCs w:val="24"/>
          <w:lang w:val="es-MX"/>
        </w:rPr>
        <w:t>inquieta</w:t>
      </w:r>
      <w:r w:rsidR="007D0607" w:rsidRPr="00A827FF">
        <w:rPr>
          <w:rFonts w:ascii="Times New Roman" w:hAnsi="Times New Roman" w:cs="Times New Roman"/>
          <w:sz w:val="24"/>
          <w:szCs w:val="24"/>
          <w:lang w:val="es-MX"/>
        </w:rPr>
        <w:t xml:space="preserve"> que la</w:t>
      </w:r>
      <w:r w:rsidR="0005152E" w:rsidRPr="00A827FF">
        <w:rPr>
          <w:rFonts w:ascii="Times New Roman" w:hAnsi="Times New Roman" w:cs="Times New Roman"/>
          <w:sz w:val="24"/>
          <w:szCs w:val="24"/>
          <w:lang w:val="es-MX"/>
        </w:rPr>
        <w:t>s personas me critiquen”</w:t>
      </w:r>
      <w:r w:rsidR="006C21E9" w:rsidRPr="00A827FF">
        <w:rPr>
          <w:rFonts w:ascii="Times New Roman" w:hAnsi="Times New Roman" w:cs="Times New Roman"/>
          <w:sz w:val="24"/>
          <w:szCs w:val="24"/>
          <w:lang w:val="es-MX"/>
        </w:rPr>
        <w:t>.</w:t>
      </w:r>
      <w:r w:rsidR="0005152E"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 xml:space="preserve">Resolución de problemas y </w:t>
      </w:r>
      <w:r w:rsidR="0065247B" w:rsidRPr="00A827FF">
        <w:rPr>
          <w:rFonts w:ascii="Times New Roman" w:hAnsi="Times New Roman" w:cs="Times New Roman"/>
          <w:sz w:val="24"/>
          <w:szCs w:val="24"/>
          <w:lang w:val="es-MX"/>
        </w:rPr>
        <w:t>autoactualización</w:t>
      </w:r>
      <w:r w:rsidR="007D0607" w:rsidRPr="00A827FF">
        <w:rPr>
          <w:rFonts w:ascii="Times New Roman" w:hAnsi="Times New Roman" w:cs="Times New Roman"/>
          <w:sz w:val="24"/>
          <w:szCs w:val="24"/>
          <w:lang w:val="es-MX"/>
        </w:rPr>
        <w:t xml:space="preserve"> con nueve ítems, entre los cuales se encuentran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 xml:space="preserve">Soy capaz de tomar decisiones por </w:t>
      </w:r>
      <w:r w:rsidR="00065393" w:rsidRPr="00A827FF">
        <w:rPr>
          <w:rFonts w:ascii="Times New Roman" w:hAnsi="Times New Roman" w:cs="Times New Roman"/>
          <w:sz w:val="24"/>
          <w:szCs w:val="24"/>
          <w:lang w:val="es-MX"/>
        </w:rPr>
        <w:t>mí</w:t>
      </w:r>
      <w:r w:rsidR="007D0607" w:rsidRPr="00A827FF">
        <w:rPr>
          <w:rFonts w:ascii="Times New Roman" w:hAnsi="Times New Roman" w:cs="Times New Roman"/>
          <w:sz w:val="24"/>
          <w:szCs w:val="24"/>
          <w:lang w:val="es-MX"/>
        </w:rPr>
        <w:t xml:space="preserve"> misma/o</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Intento mejorar como persona</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7D0607" w:rsidRPr="00A827FF">
        <w:rPr>
          <w:rFonts w:ascii="Times New Roman" w:hAnsi="Times New Roman" w:cs="Times New Roman"/>
          <w:sz w:val="24"/>
          <w:szCs w:val="24"/>
          <w:lang w:val="es-MX"/>
        </w:rPr>
        <w:t>Delante de un problema soy capaz de solicitar información</w:t>
      </w:r>
      <w:r w:rsidR="003574F2" w:rsidRPr="00A827FF">
        <w:rPr>
          <w:rFonts w:ascii="Times New Roman" w:hAnsi="Times New Roman" w:cs="Times New Roman"/>
          <w:sz w:val="24"/>
          <w:szCs w:val="24"/>
          <w:lang w:val="es-MX"/>
        </w:rPr>
        <w:t>”</w:t>
      </w:r>
      <w:r w:rsidR="006C21E9" w:rsidRPr="00A827FF">
        <w:rPr>
          <w:rFonts w:ascii="Times New Roman" w:hAnsi="Times New Roman" w:cs="Times New Roman"/>
          <w:sz w:val="24"/>
          <w:szCs w:val="24"/>
          <w:lang w:val="es-MX"/>
        </w:rPr>
        <w:t xml:space="preserve"> y</w:t>
      </w:r>
      <w:r w:rsidR="000B60AD"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 xml:space="preserve">“Soy capaz de decir </w:t>
      </w:r>
      <w:r w:rsidR="000B60AD" w:rsidRPr="00A827FF">
        <w:rPr>
          <w:rFonts w:ascii="Times New Roman" w:hAnsi="Times New Roman" w:cs="Times New Roman"/>
          <w:sz w:val="24"/>
          <w:szCs w:val="24"/>
          <w:lang w:val="es-MX"/>
        </w:rPr>
        <w:t>no</w:t>
      </w:r>
      <w:r w:rsidR="003574F2" w:rsidRPr="00A827FF">
        <w:rPr>
          <w:rFonts w:ascii="Times New Roman" w:hAnsi="Times New Roman" w:cs="Times New Roman"/>
          <w:sz w:val="24"/>
          <w:szCs w:val="24"/>
          <w:lang w:val="es-MX"/>
        </w:rPr>
        <w:t xml:space="preserve"> cuando </w:t>
      </w:r>
      <w:r w:rsidR="003574F2" w:rsidRPr="00A827FF">
        <w:rPr>
          <w:rFonts w:ascii="Times New Roman" w:hAnsi="Times New Roman" w:cs="Times New Roman"/>
          <w:sz w:val="24"/>
          <w:szCs w:val="24"/>
          <w:lang w:val="es-MX"/>
        </w:rPr>
        <w:lastRenderedPageBreak/>
        <w:t xml:space="preserve">quiero decir </w:t>
      </w:r>
      <w:r w:rsidR="000B60AD" w:rsidRPr="00A827FF">
        <w:rPr>
          <w:rFonts w:ascii="Times New Roman" w:hAnsi="Times New Roman" w:cs="Times New Roman"/>
          <w:sz w:val="24"/>
          <w:szCs w:val="24"/>
          <w:lang w:val="es-MX"/>
        </w:rPr>
        <w:t>no”</w:t>
      </w:r>
      <w:r w:rsidR="006C21E9" w:rsidRPr="00A827FF">
        <w:rPr>
          <w:rFonts w:ascii="Times New Roman" w:hAnsi="Times New Roman" w:cs="Times New Roman"/>
          <w:sz w:val="24"/>
          <w:szCs w:val="24"/>
          <w:lang w:val="es-MX"/>
        </w:rPr>
        <w:t>. Por último, h</w:t>
      </w:r>
      <w:r w:rsidR="00D725BE" w:rsidRPr="00A827FF">
        <w:rPr>
          <w:rFonts w:ascii="Times New Roman" w:hAnsi="Times New Roman" w:cs="Times New Roman"/>
          <w:sz w:val="24"/>
          <w:szCs w:val="24"/>
          <w:lang w:val="es-MX"/>
        </w:rPr>
        <w:t>abilidades de relación interpersonal</w:t>
      </w:r>
      <w:r w:rsidR="003574F2" w:rsidRPr="00A827FF">
        <w:rPr>
          <w:rFonts w:ascii="Times New Roman" w:hAnsi="Times New Roman" w:cs="Times New Roman"/>
          <w:sz w:val="24"/>
          <w:szCs w:val="24"/>
          <w:lang w:val="es-MX"/>
        </w:rPr>
        <w:t xml:space="preserve"> con afirmaciones como “</w:t>
      </w:r>
      <w:r w:rsidR="000B60AD" w:rsidRPr="00A827FF">
        <w:rPr>
          <w:rFonts w:ascii="Times New Roman" w:hAnsi="Times New Roman" w:cs="Times New Roman"/>
          <w:sz w:val="24"/>
          <w:szCs w:val="24"/>
          <w:lang w:val="es-MX"/>
        </w:rPr>
        <w:t>Tengo dificultades para establecer relaciones interpersonales profundas y satisfactorias con algunas personas</w:t>
      </w:r>
      <w:r w:rsidR="003574F2" w:rsidRPr="00A827FF">
        <w:rPr>
          <w:rFonts w:ascii="Times New Roman" w:hAnsi="Times New Roman" w:cs="Times New Roman"/>
          <w:sz w:val="24"/>
          <w:szCs w:val="24"/>
          <w:lang w:val="es-MX"/>
        </w:rPr>
        <w:t>”</w:t>
      </w:r>
      <w:r w:rsidR="000B60AD"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0B60AD" w:rsidRPr="00A827FF">
        <w:rPr>
          <w:rFonts w:ascii="Times New Roman" w:hAnsi="Times New Roman" w:cs="Times New Roman"/>
          <w:sz w:val="24"/>
          <w:szCs w:val="24"/>
          <w:lang w:val="es-MX"/>
        </w:rPr>
        <w:t>Creo que soy una persona sociable</w:t>
      </w:r>
      <w:r w:rsidR="003574F2" w:rsidRPr="00A827FF">
        <w:rPr>
          <w:rFonts w:ascii="Times New Roman" w:hAnsi="Times New Roman" w:cs="Times New Roman"/>
          <w:sz w:val="24"/>
          <w:szCs w:val="24"/>
          <w:lang w:val="es-MX"/>
        </w:rPr>
        <w:t>”</w:t>
      </w:r>
      <w:r w:rsidR="006C21E9" w:rsidRPr="00A827FF">
        <w:rPr>
          <w:rFonts w:ascii="Times New Roman" w:hAnsi="Times New Roman" w:cs="Times New Roman"/>
          <w:sz w:val="24"/>
          <w:szCs w:val="24"/>
          <w:lang w:val="es-MX"/>
        </w:rPr>
        <w:t xml:space="preserve"> y</w:t>
      </w:r>
      <w:r w:rsidR="000B60AD" w:rsidRPr="00A827FF">
        <w:rPr>
          <w:rFonts w:ascii="Times New Roman" w:hAnsi="Times New Roman" w:cs="Times New Roman"/>
          <w:sz w:val="24"/>
          <w:szCs w:val="24"/>
          <w:lang w:val="es-MX"/>
        </w:rPr>
        <w:t xml:space="preserve"> </w:t>
      </w:r>
      <w:r w:rsidR="003574F2" w:rsidRPr="00A827FF">
        <w:rPr>
          <w:rFonts w:ascii="Times New Roman" w:hAnsi="Times New Roman" w:cs="Times New Roman"/>
          <w:sz w:val="24"/>
          <w:szCs w:val="24"/>
          <w:lang w:val="es-MX"/>
        </w:rPr>
        <w:t>“</w:t>
      </w:r>
      <w:r w:rsidR="000B60AD" w:rsidRPr="00A827FF">
        <w:rPr>
          <w:rFonts w:ascii="Times New Roman" w:hAnsi="Times New Roman" w:cs="Times New Roman"/>
          <w:sz w:val="24"/>
          <w:szCs w:val="24"/>
          <w:lang w:val="es-MX"/>
        </w:rPr>
        <w:t>Tengo dificultades para relacionarme abiert</w:t>
      </w:r>
      <w:r w:rsidR="003574F2" w:rsidRPr="00A827FF">
        <w:rPr>
          <w:rFonts w:ascii="Times New Roman" w:hAnsi="Times New Roman" w:cs="Times New Roman"/>
          <w:sz w:val="24"/>
          <w:szCs w:val="24"/>
          <w:lang w:val="es-MX"/>
        </w:rPr>
        <w:t>amente con mis profesores/jefes”.</w:t>
      </w:r>
      <w:r w:rsidR="00D725BE" w:rsidRPr="00A827FF">
        <w:rPr>
          <w:rFonts w:ascii="Times New Roman" w:hAnsi="Times New Roman" w:cs="Times New Roman"/>
          <w:sz w:val="24"/>
          <w:szCs w:val="24"/>
          <w:lang w:val="es-MX"/>
        </w:rPr>
        <w:t xml:space="preserve"> </w:t>
      </w:r>
    </w:p>
    <w:p w14:paraId="39B7C60E" w14:textId="77777777" w:rsidR="000C64E2" w:rsidRPr="00A827FF" w:rsidRDefault="00D725BE"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El planteamiento de cada una de las preguntas e indicadores que evalúan los diferentes factores de </w:t>
      </w:r>
      <w:r w:rsidR="00BD2B8B" w:rsidRPr="00A827FF">
        <w:rPr>
          <w:rFonts w:ascii="Times New Roman" w:hAnsi="Times New Roman" w:cs="Times New Roman"/>
          <w:sz w:val="24"/>
          <w:szCs w:val="24"/>
          <w:lang w:val="es-MX"/>
        </w:rPr>
        <w:t>salud mental positiva</w:t>
      </w:r>
      <w:r w:rsidRPr="00A827FF">
        <w:rPr>
          <w:rFonts w:ascii="Times New Roman" w:hAnsi="Times New Roman" w:cs="Times New Roman"/>
          <w:sz w:val="24"/>
          <w:szCs w:val="24"/>
          <w:lang w:val="es-MX"/>
        </w:rPr>
        <w:t xml:space="preserve"> permitió </w:t>
      </w:r>
      <w:r w:rsidR="00D2366E" w:rsidRPr="00A827FF">
        <w:rPr>
          <w:rFonts w:ascii="Times New Roman" w:hAnsi="Times New Roman" w:cs="Times New Roman"/>
          <w:sz w:val="24"/>
          <w:szCs w:val="24"/>
          <w:lang w:val="es-MX"/>
        </w:rPr>
        <w:t xml:space="preserve">la recopilación de suficiente información para </w:t>
      </w:r>
      <w:r w:rsidRPr="00A827FF">
        <w:rPr>
          <w:rFonts w:ascii="Times New Roman" w:hAnsi="Times New Roman" w:cs="Times New Roman"/>
          <w:sz w:val="24"/>
          <w:szCs w:val="24"/>
          <w:lang w:val="es-MX"/>
        </w:rPr>
        <w:t xml:space="preserve">conocer </w:t>
      </w:r>
      <w:r w:rsidR="000C64E2" w:rsidRPr="00A827FF">
        <w:rPr>
          <w:rFonts w:ascii="Times New Roman" w:hAnsi="Times New Roman" w:cs="Times New Roman"/>
          <w:sz w:val="24"/>
          <w:szCs w:val="24"/>
          <w:lang w:val="es-MX"/>
        </w:rPr>
        <w:t>su</w:t>
      </w:r>
      <w:r w:rsidRPr="00A827FF">
        <w:rPr>
          <w:rFonts w:ascii="Times New Roman" w:hAnsi="Times New Roman" w:cs="Times New Roman"/>
          <w:sz w:val="24"/>
          <w:szCs w:val="24"/>
          <w:lang w:val="es-MX"/>
        </w:rPr>
        <w:t xml:space="preserve"> comportamiento </w:t>
      </w:r>
      <w:r w:rsidR="00D2366E" w:rsidRPr="00A827FF">
        <w:rPr>
          <w:rFonts w:ascii="Times New Roman" w:hAnsi="Times New Roman" w:cs="Times New Roman"/>
          <w:sz w:val="24"/>
          <w:szCs w:val="24"/>
          <w:lang w:val="es-MX"/>
        </w:rPr>
        <w:t xml:space="preserve">en los </w:t>
      </w:r>
      <w:r w:rsidR="00364121" w:rsidRPr="00A827FF">
        <w:rPr>
          <w:rFonts w:ascii="Times New Roman" w:hAnsi="Times New Roman" w:cs="Times New Roman"/>
          <w:sz w:val="24"/>
          <w:szCs w:val="24"/>
          <w:lang w:val="es-MX"/>
        </w:rPr>
        <w:t>catedráticos</w:t>
      </w:r>
      <w:r w:rsidR="00D2366E" w:rsidRPr="00A827FF">
        <w:rPr>
          <w:rFonts w:ascii="Times New Roman" w:hAnsi="Times New Roman" w:cs="Times New Roman"/>
          <w:sz w:val="24"/>
          <w:szCs w:val="24"/>
          <w:lang w:val="es-MX"/>
        </w:rPr>
        <w:t xml:space="preserve"> de educación superior</w:t>
      </w:r>
      <w:r w:rsidRPr="00A827FF">
        <w:rPr>
          <w:rFonts w:ascii="Times New Roman" w:hAnsi="Times New Roman" w:cs="Times New Roman"/>
          <w:sz w:val="24"/>
          <w:szCs w:val="24"/>
          <w:lang w:val="es-MX"/>
        </w:rPr>
        <w:t>.</w:t>
      </w:r>
      <w:r w:rsidR="00D2366E" w:rsidRPr="00A827FF">
        <w:rPr>
          <w:rFonts w:ascii="Times New Roman" w:hAnsi="Times New Roman" w:cs="Times New Roman"/>
          <w:sz w:val="24"/>
          <w:szCs w:val="24"/>
          <w:lang w:val="es-MX"/>
        </w:rPr>
        <w:t xml:space="preserve"> </w:t>
      </w:r>
      <w:r w:rsidR="000C64E2" w:rsidRPr="00A827FF">
        <w:rPr>
          <w:rFonts w:ascii="Times New Roman" w:hAnsi="Times New Roman" w:cs="Times New Roman"/>
          <w:sz w:val="24"/>
          <w:szCs w:val="24"/>
          <w:lang w:val="es-MX"/>
        </w:rPr>
        <w:t xml:space="preserve">Los resultados fueron </w:t>
      </w:r>
      <w:r w:rsidR="00D2366E" w:rsidRPr="00A827FF">
        <w:rPr>
          <w:rFonts w:ascii="Times New Roman" w:hAnsi="Times New Roman" w:cs="Times New Roman"/>
          <w:sz w:val="24"/>
          <w:szCs w:val="24"/>
          <w:lang w:val="es-MX"/>
        </w:rPr>
        <w:t>analizad</w:t>
      </w:r>
      <w:r w:rsidR="000C64E2" w:rsidRPr="00A827FF">
        <w:rPr>
          <w:rFonts w:ascii="Times New Roman" w:hAnsi="Times New Roman" w:cs="Times New Roman"/>
          <w:sz w:val="24"/>
          <w:szCs w:val="24"/>
          <w:lang w:val="es-MX"/>
        </w:rPr>
        <w:t>os</w:t>
      </w:r>
      <w:r w:rsidR="00D2366E" w:rsidRPr="00A827FF">
        <w:rPr>
          <w:rFonts w:ascii="Times New Roman" w:hAnsi="Times New Roman" w:cs="Times New Roman"/>
          <w:sz w:val="24"/>
          <w:szCs w:val="24"/>
          <w:lang w:val="es-MX"/>
        </w:rPr>
        <w:t xml:space="preserve"> mediante el </w:t>
      </w:r>
      <w:r w:rsidRPr="00A827FF">
        <w:rPr>
          <w:rFonts w:ascii="Times New Roman" w:hAnsi="Times New Roman" w:cs="Times New Roman"/>
          <w:sz w:val="24"/>
          <w:szCs w:val="24"/>
          <w:lang w:val="es-MX"/>
        </w:rPr>
        <w:t>análisis estadístico descriptivo</w:t>
      </w:r>
      <w:r w:rsidR="0005152E" w:rsidRPr="00A827FF">
        <w:rPr>
          <w:rFonts w:ascii="Times New Roman" w:hAnsi="Times New Roman" w:cs="Times New Roman"/>
          <w:sz w:val="24"/>
          <w:szCs w:val="24"/>
          <w:lang w:val="es-MX"/>
        </w:rPr>
        <w:t xml:space="preserve">, </w:t>
      </w:r>
      <w:r w:rsidR="000C64E2" w:rsidRPr="00A827FF">
        <w:rPr>
          <w:rFonts w:ascii="Times New Roman" w:hAnsi="Times New Roman" w:cs="Times New Roman"/>
          <w:sz w:val="24"/>
          <w:szCs w:val="24"/>
          <w:lang w:val="es-MX"/>
        </w:rPr>
        <w:t xml:space="preserve">con lo cual se obtuvo </w:t>
      </w:r>
      <w:r w:rsidR="0005152E" w:rsidRPr="00A827FF">
        <w:rPr>
          <w:rFonts w:ascii="Times New Roman" w:hAnsi="Times New Roman" w:cs="Times New Roman"/>
          <w:sz w:val="24"/>
          <w:szCs w:val="24"/>
          <w:lang w:val="es-MX"/>
        </w:rPr>
        <w:t xml:space="preserve">la media de cada uno de los factores </w:t>
      </w:r>
      <w:r w:rsidRPr="00A827FF">
        <w:rPr>
          <w:rFonts w:ascii="Times New Roman" w:hAnsi="Times New Roman" w:cs="Times New Roman"/>
          <w:sz w:val="24"/>
          <w:szCs w:val="24"/>
          <w:lang w:val="es-MX"/>
        </w:rPr>
        <w:t xml:space="preserve">de la variable </w:t>
      </w:r>
      <w:r w:rsidR="00BD2B8B" w:rsidRPr="00A827FF">
        <w:rPr>
          <w:rFonts w:ascii="Times New Roman" w:hAnsi="Times New Roman" w:cs="Times New Roman"/>
          <w:i/>
          <w:iCs/>
          <w:sz w:val="24"/>
          <w:szCs w:val="24"/>
          <w:lang w:val="es-MX"/>
        </w:rPr>
        <w:t>salud mental positiva</w:t>
      </w:r>
      <w:r w:rsidRPr="00A827FF">
        <w:rPr>
          <w:rFonts w:ascii="Times New Roman" w:hAnsi="Times New Roman" w:cs="Times New Roman"/>
          <w:sz w:val="24"/>
          <w:szCs w:val="24"/>
          <w:lang w:val="es-MX"/>
        </w:rPr>
        <w:t>;</w:t>
      </w:r>
      <w:r w:rsidR="00D2366E" w:rsidRPr="00A827FF">
        <w:rPr>
          <w:rFonts w:ascii="Times New Roman" w:hAnsi="Times New Roman" w:cs="Times New Roman"/>
          <w:sz w:val="24"/>
          <w:szCs w:val="24"/>
          <w:lang w:val="es-MX"/>
        </w:rPr>
        <w:t xml:space="preserve"> además</w:t>
      </w:r>
      <w:r w:rsidR="000C64E2" w:rsidRPr="00A827FF">
        <w:rPr>
          <w:rFonts w:ascii="Times New Roman" w:hAnsi="Times New Roman" w:cs="Times New Roman"/>
          <w:sz w:val="24"/>
          <w:szCs w:val="24"/>
          <w:lang w:val="es-MX"/>
        </w:rPr>
        <w:t xml:space="preserve">, se empleó </w:t>
      </w:r>
      <w:r w:rsidR="0005152E" w:rsidRPr="00A827FF">
        <w:rPr>
          <w:rFonts w:ascii="Times New Roman" w:hAnsi="Times New Roman" w:cs="Times New Roman"/>
          <w:sz w:val="24"/>
          <w:szCs w:val="24"/>
          <w:lang w:val="es-MX"/>
        </w:rPr>
        <w:t xml:space="preserve">la estadística </w:t>
      </w:r>
      <w:r w:rsidRPr="00A827FF">
        <w:rPr>
          <w:rFonts w:ascii="Times New Roman" w:hAnsi="Times New Roman" w:cs="Times New Roman"/>
          <w:sz w:val="24"/>
          <w:szCs w:val="24"/>
          <w:lang w:val="es-MX"/>
        </w:rPr>
        <w:t>inferencial</w:t>
      </w:r>
      <w:r w:rsidR="0005152E" w:rsidRPr="00A827FF">
        <w:rPr>
          <w:rFonts w:ascii="Times New Roman" w:hAnsi="Times New Roman" w:cs="Times New Roman"/>
          <w:sz w:val="24"/>
          <w:szCs w:val="24"/>
          <w:lang w:val="es-MX"/>
        </w:rPr>
        <w:t xml:space="preserve"> mediante el uso del </w:t>
      </w:r>
      <w:r w:rsidRPr="00A827FF">
        <w:rPr>
          <w:rFonts w:ascii="Times New Roman" w:hAnsi="Times New Roman" w:cs="Times New Roman"/>
          <w:sz w:val="24"/>
          <w:szCs w:val="24"/>
          <w:lang w:val="es-MX"/>
        </w:rPr>
        <w:t xml:space="preserve">método de comparación de medias para comparar el comportamiento de la variable </w:t>
      </w:r>
      <w:r w:rsidR="000C64E2" w:rsidRPr="00A827FF">
        <w:rPr>
          <w:rFonts w:ascii="Times New Roman" w:hAnsi="Times New Roman" w:cs="Times New Roman"/>
          <w:sz w:val="24"/>
          <w:szCs w:val="24"/>
          <w:lang w:val="es-MX"/>
        </w:rPr>
        <w:t>en e</w:t>
      </w:r>
      <w:r w:rsidR="00CC0BE6" w:rsidRPr="00A827FF">
        <w:rPr>
          <w:rFonts w:ascii="Times New Roman" w:hAnsi="Times New Roman" w:cs="Times New Roman"/>
          <w:sz w:val="24"/>
          <w:szCs w:val="24"/>
          <w:lang w:val="es-MX"/>
        </w:rPr>
        <w:t xml:space="preserve">l inicio </w:t>
      </w:r>
      <w:r w:rsidRPr="00A827FF">
        <w:rPr>
          <w:rFonts w:ascii="Times New Roman" w:hAnsi="Times New Roman" w:cs="Times New Roman"/>
          <w:sz w:val="24"/>
          <w:szCs w:val="24"/>
          <w:lang w:val="es-MX"/>
        </w:rPr>
        <w:t>y durante la pandemia.</w:t>
      </w:r>
      <w:r w:rsidR="00D2366E" w:rsidRPr="00A827FF">
        <w:rPr>
          <w:rFonts w:ascii="Times New Roman" w:hAnsi="Times New Roman" w:cs="Times New Roman"/>
          <w:sz w:val="24"/>
          <w:szCs w:val="24"/>
          <w:lang w:val="es-MX"/>
        </w:rPr>
        <w:t xml:space="preserve"> Estos análisis estadísticos se </w:t>
      </w:r>
      <w:r w:rsidRPr="00A827FF">
        <w:rPr>
          <w:rFonts w:ascii="Times New Roman" w:hAnsi="Times New Roman" w:cs="Times New Roman"/>
          <w:sz w:val="24"/>
          <w:szCs w:val="24"/>
          <w:lang w:val="es-MX"/>
        </w:rPr>
        <w:t>llevar</w:t>
      </w:r>
      <w:r w:rsidR="00D2366E" w:rsidRPr="00A827FF">
        <w:rPr>
          <w:rFonts w:ascii="Times New Roman" w:hAnsi="Times New Roman" w:cs="Times New Roman"/>
          <w:sz w:val="24"/>
          <w:szCs w:val="24"/>
          <w:lang w:val="es-MX"/>
        </w:rPr>
        <w:t>on</w:t>
      </w:r>
      <w:r w:rsidRPr="00A827FF">
        <w:rPr>
          <w:rFonts w:ascii="Times New Roman" w:hAnsi="Times New Roman" w:cs="Times New Roman"/>
          <w:sz w:val="24"/>
          <w:szCs w:val="24"/>
          <w:lang w:val="es-MX"/>
        </w:rPr>
        <w:t xml:space="preserve"> a cabo utiliza</w:t>
      </w:r>
      <w:r w:rsidR="00D2366E" w:rsidRPr="00A827FF">
        <w:rPr>
          <w:rFonts w:ascii="Times New Roman" w:hAnsi="Times New Roman" w:cs="Times New Roman"/>
          <w:sz w:val="24"/>
          <w:szCs w:val="24"/>
          <w:lang w:val="es-MX"/>
        </w:rPr>
        <w:t>ndo</w:t>
      </w:r>
      <w:r w:rsidRPr="00A827FF">
        <w:rPr>
          <w:rFonts w:ascii="Times New Roman" w:hAnsi="Times New Roman" w:cs="Times New Roman"/>
          <w:sz w:val="24"/>
          <w:szCs w:val="24"/>
          <w:lang w:val="es-MX"/>
        </w:rPr>
        <w:t xml:space="preserve"> el </w:t>
      </w:r>
      <w:r w:rsidRPr="00A827FF">
        <w:rPr>
          <w:rFonts w:ascii="Times New Roman" w:hAnsi="Times New Roman" w:cs="Times New Roman"/>
          <w:i/>
          <w:iCs/>
          <w:sz w:val="24"/>
          <w:szCs w:val="24"/>
          <w:lang w:val="es-MX"/>
        </w:rPr>
        <w:t>software</w:t>
      </w:r>
      <w:r w:rsidRPr="00A827FF">
        <w:rPr>
          <w:rFonts w:ascii="Times New Roman" w:hAnsi="Times New Roman" w:cs="Times New Roman"/>
          <w:sz w:val="24"/>
          <w:szCs w:val="24"/>
          <w:lang w:val="es-MX"/>
        </w:rPr>
        <w:t xml:space="preserve"> SPSS </w:t>
      </w:r>
      <w:r w:rsidR="000C64E2" w:rsidRPr="00A827FF">
        <w:rPr>
          <w:rFonts w:ascii="Times New Roman" w:hAnsi="Times New Roman" w:cs="Times New Roman"/>
          <w:sz w:val="24"/>
          <w:szCs w:val="24"/>
          <w:lang w:val="es-MX"/>
        </w:rPr>
        <w:t>(</w:t>
      </w:r>
      <w:r w:rsidRPr="00A827FF">
        <w:rPr>
          <w:rFonts w:ascii="Times New Roman" w:hAnsi="Times New Roman" w:cs="Times New Roman"/>
          <w:sz w:val="24"/>
          <w:szCs w:val="24"/>
          <w:lang w:val="es-MX"/>
        </w:rPr>
        <w:t>versión 25</w:t>
      </w:r>
      <w:r w:rsidR="000C64E2" w:rsidRPr="00A827FF">
        <w:rPr>
          <w:rFonts w:ascii="Times New Roman" w:hAnsi="Times New Roman" w:cs="Times New Roman"/>
          <w:sz w:val="24"/>
          <w:szCs w:val="24"/>
          <w:lang w:val="es-MX"/>
        </w:rPr>
        <w:t>)</w:t>
      </w:r>
      <w:r w:rsidRPr="00A827FF">
        <w:rPr>
          <w:rFonts w:ascii="Times New Roman" w:hAnsi="Times New Roman" w:cs="Times New Roman"/>
          <w:sz w:val="24"/>
          <w:szCs w:val="24"/>
          <w:lang w:val="es-MX"/>
        </w:rPr>
        <w:t xml:space="preserve"> y Excel como apoyo.</w:t>
      </w:r>
    </w:p>
    <w:p w14:paraId="77E605AE" w14:textId="77777777" w:rsidR="000C64E2" w:rsidRPr="00A827FF" w:rsidRDefault="00E303A0" w:rsidP="00E60773">
      <w:pPr>
        <w:spacing w:after="0" w:line="360" w:lineRule="auto"/>
        <w:ind w:firstLine="720"/>
        <w:contextualSpacing/>
        <w:jc w:val="both"/>
        <w:rPr>
          <w:rFonts w:ascii="Times New Roman" w:eastAsia="Calibri" w:hAnsi="Times New Roman" w:cs="Times New Roman"/>
          <w:sz w:val="24"/>
          <w:szCs w:val="24"/>
          <w:lang w:val="es-MX"/>
        </w:rPr>
      </w:pPr>
      <w:r w:rsidRPr="00A827FF">
        <w:rPr>
          <w:rFonts w:ascii="Times New Roman" w:eastAsia="Calibri" w:hAnsi="Times New Roman" w:cs="Times New Roman"/>
          <w:sz w:val="24"/>
          <w:szCs w:val="24"/>
          <w:lang w:val="es-MX"/>
        </w:rPr>
        <w:t xml:space="preserve">Para conocer los cambios en el estado de </w:t>
      </w:r>
      <w:r w:rsidR="00BD2B8B" w:rsidRPr="00A827FF">
        <w:rPr>
          <w:rFonts w:ascii="Times New Roman" w:eastAsia="Calibri" w:hAnsi="Times New Roman" w:cs="Times New Roman"/>
          <w:sz w:val="24"/>
          <w:szCs w:val="24"/>
          <w:lang w:val="es-MX"/>
        </w:rPr>
        <w:t>salud mental positiva</w:t>
      </w:r>
      <w:r w:rsidRPr="00A827FF">
        <w:rPr>
          <w:rFonts w:ascii="Times New Roman" w:eastAsia="Calibri" w:hAnsi="Times New Roman" w:cs="Times New Roman"/>
          <w:sz w:val="24"/>
          <w:szCs w:val="24"/>
          <w:lang w:val="es-MX"/>
        </w:rPr>
        <w:t xml:space="preserve"> en los </w:t>
      </w:r>
      <w:r w:rsidR="00364121" w:rsidRPr="00A827FF">
        <w:rPr>
          <w:rFonts w:ascii="Times New Roman" w:eastAsia="Calibri" w:hAnsi="Times New Roman" w:cs="Times New Roman"/>
          <w:sz w:val="24"/>
          <w:szCs w:val="24"/>
          <w:lang w:val="es-MX"/>
        </w:rPr>
        <w:t>catedráticos</w:t>
      </w:r>
      <w:r w:rsidRPr="00A827FF">
        <w:rPr>
          <w:rFonts w:ascii="Times New Roman" w:eastAsia="Calibri" w:hAnsi="Times New Roman" w:cs="Times New Roman"/>
          <w:sz w:val="24"/>
          <w:szCs w:val="24"/>
          <w:lang w:val="es-MX"/>
        </w:rPr>
        <w:t xml:space="preserve"> de educación superior </w:t>
      </w:r>
      <w:r w:rsidR="0005152E" w:rsidRPr="00A827FF">
        <w:rPr>
          <w:rFonts w:ascii="Times New Roman" w:eastAsia="Calibri" w:hAnsi="Times New Roman" w:cs="Times New Roman"/>
          <w:sz w:val="24"/>
          <w:szCs w:val="24"/>
          <w:lang w:val="es-MX"/>
        </w:rPr>
        <w:t xml:space="preserve">antes y </w:t>
      </w:r>
      <w:r w:rsidRPr="00A827FF">
        <w:rPr>
          <w:rFonts w:ascii="Times New Roman" w:eastAsia="Calibri" w:hAnsi="Times New Roman" w:cs="Times New Roman"/>
          <w:sz w:val="24"/>
          <w:szCs w:val="24"/>
          <w:lang w:val="es-MX"/>
        </w:rPr>
        <w:t>durante la pandemia de</w:t>
      </w:r>
      <w:r w:rsidR="000C64E2" w:rsidRPr="00A827FF">
        <w:rPr>
          <w:rFonts w:ascii="Times New Roman" w:eastAsia="Calibri" w:hAnsi="Times New Roman" w:cs="Times New Roman"/>
          <w:sz w:val="24"/>
          <w:szCs w:val="24"/>
          <w:lang w:val="es-MX"/>
        </w:rPr>
        <w:t>l</w:t>
      </w:r>
      <w:r w:rsidRPr="00A827FF">
        <w:rPr>
          <w:rFonts w:ascii="Times New Roman" w:eastAsia="Calibri" w:hAnsi="Times New Roman" w:cs="Times New Roman"/>
          <w:sz w:val="24"/>
          <w:szCs w:val="24"/>
          <w:lang w:val="es-MX"/>
        </w:rPr>
        <w:t xml:space="preserve"> </w:t>
      </w:r>
      <w:r w:rsidR="000C64E2" w:rsidRPr="00A827FF">
        <w:rPr>
          <w:rFonts w:ascii="Times New Roman" w:eastAsia="Calibri" w:hAnsi="Times New Roman" w:cs="Times New Roman"/>
          <w:sz w:val="24"/>
          <w:szCs w:val="24"/>
          <w:lang w:val="es-MX"/>
        </w:rPr>
        <w:t>covid</w:t>
      </w:r>
      <w:r w:rsidRPr="00A827FF">
        <w:rPr>
          <w:rFonts w:ascii="Times New Roman" w:eastAsia="Calibri" w:hAnsi="Times New Roman" w:cs="Times New Roman"/>
          <w:sz w:val="24"/>
          <w:szCs w:val="24"/>
          <w:lang w:val="es-MX"/>
        </w:rPr>
        <w:t xml:space="preserve">-19 se realizó la prueba no paramétrica de U de Mann Whitney </w:t>
      </w:r>
      <w:r w:rsidR="0018246D" w:rsidRPr="00A827FF">
        <w:rPr>
          <w:rFonts w:ascii="Times New Roman" w:eastAsia="Calibri" w:hAnsi="Times New Roman" w:cs="Times New Roman"/>
          <w:sz w:val="24"/>
          <w:szCs w:val="24"/>
          <w:lang w:val="es-MX"/>
        </w:rPr>
        <w:t xml:space="preserve">(Anderson </w:t>
      </w:r>
      <w:r w:rsidR="0018246D" w:rsidRPr="00A827FF">
        <w:rPr>
          <w:rFonts w:ascii="Times New Roman" w:eastAsia="Calibri" w:hAnsi="Times New Roman" w:cs="Times New Roman"/>
          <w:i/>
          <w:iCs/>
          <w:sz w:val="24"/>
          <w:szCs w:val="24"/>
          <w:lang w:val="es-MX"/>
        </w:rPr>
        <w:t>et al</w:t>
      </w:r>
      <w:r w:rsidR="0018246D" w:rsidRPr="00A827FF">
        <w:rPr>
          <w:rFonts w:ascii="Times New Roman" w:eastAsia="Calibri" w:hAnsi="Times New Roman" w:cs="Times New Roman"/>
          <w:sz w:val="24"/>
          <w:szCs w:val="24"/>
          <w:lang w:val="es-MX"/>
        </w:rPr>
        <w:t>.,</w:t>
      </w:r>
      <w:r w:rsidR="00BD05FE" w:rsidRPr="00A827FF">
        <w:rPr>
          <w:rFonts w:ascii="Times New Roman" w:eastAsia="Calibri" w:hAnsi="Times New Roman" w:cs="Times New Roman"/>
          <w:sz w:val="24"/>
          <w:szCs w:val="24"/>
          <w:lang w:val="es-MX"/>
        </w:rPr>
        <w:t xml:space="preserve"> </w:t>
      </w:r>
      <w:r w:rsidR="0018246D" w:rsidRPr="00A827FF">
        <w:rPr>
          <w:rFonts w:ascii="Times New Roman" w:eastAsia="Calibri" w:hAnsi="Times New Roman" w:cs="Times New Roman"/>
          <w:sz w:val="24"/>
          <w:szCs w:val="24"/>
          <w:lang w:val="es-MX"/>
        </w:rPr>
        <w:t xml:space="preserve">2008). </w:t>
      </w:r>
      <w:r w:rsidRPr="00A827FF">
        <w:rPr>
          <w:rFonts w:ascii="Times New Roman" w:eastAsia="Calibri" w:hAnsi="Times New Roman" w:cs="Times New Roman"/>
          <w:sz w:val="24"/>
          <w:szCs w:val="24"/>
          <w:lang w:val="es-MX"/>
        </w:rPr>
        <w:t>Se determinó que esta prueba era la más apropiada para el análisis inferencial de los datos</w:t>
      </w:r>
      <w:r w:rsidR="000C64E2" w:rsidRPr="00A827FF">
        <w:rPr>
          <w:rFonts w:ascii="Times New Roman" w:eastAsia="Calibri" w:hAnsi="Times New Roman" w:cs="Times New Roman"/>
          <w:sz w:val="24"/>
          <w:szCs w:val="24"/>
          <w:lang w:val="es-MX"/>
        </w:rPr>
        <w:t>,</w:t>
      </w:r>
      <w:r w:rsidRPr="00A827FF">
        <w:rPr>
          <w:rFonts w:ascii="Times New Roman" w:eastAsia="Calibri" w:hAnsi="Times New Roman" w:cs="Times New Roman"/>
          <w:sz w:val="24"/>
          <w:szCs w:val="24"/>
          <w:lang w:val="es-MX"/>
        </w:rPr>
        <w:t xml:space="preserve"> dado que previamente se realizó la prueba de </w:t>
      </w:r>
      <w:proofErr w:type="spellStart"/>
      <w:r w:rsidRPr="00A827FF">
        <w:rPr>
          <w:rFonts w:ascii="Times New Roman" w:eastAsia="Calibri" w:hAnsi="Times New Roman" w:cs="Times New Roman"/>
          <w:sz w:val="24"/>
          <w:szCs w:val="24"/>
          <w:lang w:val="es-MX"/>
        </w:rPr>
        <w:t>Kolmogorov</w:t>
      </w:r>
      <w:proofErr w:type="spellEnd"/>
      <w:r w:rsidRPr="00A827FF">
        <w:rPr>
          <w:rFonts w:ascii="Times New Roman" w:eastAsia="Calibri" w:hAnsi="Times New Roman" w:cs="Times New Roman"/>
          <w:sz w:val="24"/>
          <w:szCs w:val="24"/>
          <w:lang w:val="es-MX"/>
        </w:rPr>
        <w:t xml:space="preserve"> </w:t>
      </w:r>
      <w:proofErr w:type="spellStart"/>
      <w:r w:rsidRPr="00A827FF">
        <w:rPr>
          <w:rFonts w:ascii="Times New Roman" w:eastAsia="Calibri" w:hAnsi="Times New Roman" w:cs="Times New Roman"/>
          <w:sz w:val="24"/>
          <w:szCs w:val="24"/>
          <w:lang w:val="es-MX"/>
        </w:rPr>
        <w:t>Smirnov</w:t>
      </w:r>
      <w:proofErr w:type="spellEnd"/>
      <w:r w:rsidRPr="00A827FF">
        <w:rPr>
          <w:rFonts w:ascii="Times New Roman" w:eastAsia="Calibri" w:hAnsi="Times New Roman" w:cs="Times New Roman"/>
          <w:sz w:val="24"/>
          <w:szCs w:val="24"/>
          <w:lang w:val="es-MX"/>
        </w:rPr>
        <w:t xml:space="preserve"> (</w:t>
      </w:r>
      <w:r w:rsidR="00F823A4" w:rsidRPr="00A827FF">
        <w:rPr>
          <w:rFonts w:ascii="Times New Roman" w:eastAsia="Calibri" w:hAnsi="Times New Roman" w:cs="Times New Roman"/>
          <w:sz w:val="24"/>
          <w:szCs w:val="24"/>
          <w:lang w:val="es-MX"/>
        </w:rPr>
        <w:t>Romero-Saldaña, 2016</w:t>
      </w:r>
      <w:r w:rsidRPr="00A827FF">
        <w:rPr>
          <w:rFonts w:ascii="Times New Roman" w:eastAsia="Calibri" w:hAnsi="Times New Roman" w:cs="Times New Roman"/>
          <w:sz w:val="24"/>
          <w:szCs w:val="24"/>
          <w:lang w:val="es-MX"/>
        </w:rPr>
        <w:t>), la cual arrojó el comportamiento de la distrib</w:t>
      </w:r>
      <w:r w:rsidR="0005152E" w:rsidRPr="00A827FF">
        <w:rPr>
          <w:rFonts w:ascii="Times New Roman" w:eastAsia="Calibri" w:hAnsi="Times New Roman" w:cs="Times New Roman"/>
          <w:sz w:val="24"/>
          <w:szCs w:val="24"/>
          <w:lang w:val="es-MX"/>
        </w:rPr>
        <w:t>ución de los ítems y factores</w:t>
      </w:r>
      <w:r w:rsidRPr="00A827FF">
        <w:rPr>
          <w:rFonts w:ascii="Times New Roman" w:eastAsia="Calibri" w:hAnsi="Times New Roman" w:cs="Times New Roman"/>
          <w:sz w:val="24"/>
          <w:szCs w:val="24"/>
          <w:lang w:val="es-MX"/>
        </w:rPr>
        <w:t xml:space="preserve"> de la variable de </w:t>
      </w:r>
      <w:r w:rsidR="00BD2B8B" w:rsidRPr="00A827FF">
        <w:rPr>
          <w:rFonts w:ascii="Times New Roman" w:eastAsia="Calibri" w:hAnsi="Times New Roman" w:cs="Times New Roman"/>
          <w:sz w:val="24"/>
          <w:szCs w:val="24"/>
          <w:lang w:val="es-MX"/>
        </w:rPr>
        <w:t>salud mental positiva</w:t>
      </w:r>
      <w:r w:rsidRPr="00A827FF">
        <w:rPr>
          <w:rFonts w:ascii="Times New Roman" w:eastAsia="Calibri" w:hAnsi="Times New Roman" w:cs="Times New Roman"/>
          <w:sz w:val="24"/>
          <w:szCs w:val="24"/>
          <w:lang w:val="es-MX"/>
        </w:rPr>
        <w:t xml:space="preserve"> como no normal</w:t>
      </w:r>
      <w:r w:rsidR="0005152E" w:rsidRPr="00A827FF">
        <w:rPr>
          <w:rFonts w:ascii="Times New Roman" w:eastAsia="Calibri" w:hAnsi="Times New Roman" w:cs="Times New Roman"/>
          <w:sz w:val="24"/>
          <w:szCs w:val="24"/>
          <w:lang w:val="es-MX"/>
        </w:rPr>
        <w:t>, obteniendo los valores</w:t>
      </w:r>
      <w:r w:rsidR="000C64E2" w:rsidRPr="00A827FF">
        <w:rPr>
          <w:rFonts w:ascii="Times New Roman" w:eastAsia="Calibri" w:hAnsi="Times New Roman" w:cs="Times New Roman"/>
          <w:sz w:val="24"/>
          <w:szCs w:val="24"/>
          <w:lang w:val="es-MX"/>
        </w:rPr>
        <w:t xml:space="preserve"> </w:t>
      </w:r>
      <w:r w:rsidR="0005152E" w:rsidRPr="00A827FF">
        <w:rPr>
          <w:rFonts w:ascii="Times New Roman" w:eastAsia="Calibri" w:hAnsi="Times New Roman" w:cs="Times New Roman"/>
          <w:sz w:val="24"/>
          <w:szCs w:val="24"/>
          <w:lang w:val="es-MX"/>
        </w:rPr>
        <w:t>-p</w:t>
      </w:r>
      <w:r w:rsidRPr="00A827FF">
        <w:rPr>
          <w:rFonts w:ascii="Times New Roman" w:eastAsia="Calibri" w:hAnsi="Times New Roman" w:cs="Times New Roman"/>
          <w:sz w:val="24"/>
          <w:szCs w:val="24"/>
          <w:lang w:val="es-MX"/>
        </w:rPr>
        <w:t xml:space="preserve"> menores al valor de significancia de 0.05.</w:t>
      </w:r>
    </w:p>
    <w:p w14:paraId="6227FB21" w14:textId="07FAEBA5" w:rsidR="00D725BE" w:rsidRPr="00A827FF" w:rsidRDefault="00FE0A40" w:rsidP="00E60773">
      <w:pPr>
        <w:spacing w:after="0" w:line="360" w:lineRule="auto"/>
        <w:ind w:firstLine="720"/>
        <w:contextualSpacing/>
        <w:jc w:val="both"/>
        <w:rPr>
          <w:rFonts w:ascii="Times New Roman" w:eastAsia="Calibri" w:hAnsi="Times New Roman" w:cs="Times New Roman"/>
          <w:sz w:val="24"/>
          <w:szCs w:val="24"/>
          <w:lang w:val="es-MX"/>
        </w:rPr>
      </w:pPr>
      <w:r w:rsidRPr="00A827FF">
        <w:rPr>
          <w:rFonts w:ascii="Times New Roman" w:eastAsia="Calibri" w:hAnsi="Times New Roman" w:cs="Times New Roman"/>
          <w:sz w:val="24"/>
          <w:szCs w:val="24"/>
          <w:lang w:val="es-MX"/>
        </w:rPr>
        <w:t xml:space="preserve">Durante el análisis estadístico inferencial, fue necesario generar información que permitiera conocer la dispersión de los datos, por lo que se procedió a la obtención de los percentiles. “El percentil </w:t>
      </w:r>
      <w:r w:rsidR="0005152E" w:rsidRPr="00A827FF">
        <w:rPr>
          <w:rFonts w:ascii="Times New Roman" w:eastAsia="Calibri" w:hAnsi="Times New Roman" w:cs="Times New Roman"/>
          <w:sz w:val="24"/>
          <w:szCs w:val="24"/>
          <w:lang w:val="es-MX"/>
        </w:rPr>
        <w:t>fragmenta</w:t>
      </w:r>
      <w:r w:rsidRPr="00A827FF">
        <w:rPr>
          <w:rFonts w:ascii="Times New Roman" w:eastAsia="Calibri" w:hAnsi="Times New Roman" w:cs="Times New Roman"/>
          <w:sz w:val="24"/>
          <w:szCs w:val="24"/>
          <w:lang w:val="es-MX"/>
        </w:rPr>
        <w:t xml:space="preserve"> a los datos en dos </w:t>
      </w:r>
      <w:r w:rsidR="0005152E" w:rsidRPr="00A827FF">
        <w:rPr>
          <w:rFonts w:ascii="Times New Roman" w:eastAsia="Calibri" w:hAnsi="Times New Roman" w:cs="Times New Roman"/>
          <w:sz w:val="24"/>
          <w:szCs w:val="24"/>
          <w:lang w:val="es-MX"/>
        </w:rPr>
        <w:t>segmentos</w:t>
      </w:r>
      <w:r w:rsidRPr="00A827FF">
        <w:rPr>
          <w:rFonts w:ascii="Times New Roman" w:eastAsia="Calibri" w:hAnsi="Times New Roman" w:cs="Times New Roman"/>
          <w:sz w:val="24"/>
          <w:szCs w:val="24"/>
          <w:lang w:val="es-MX"/>
        </w:rPr>
        <w:t xml:space="preserve">; </w:t>
      </w:r>
      <w:r w:rsidR="0005152E" w:rsidRPr="00A827FF">
        <w:rPr>
          <w:rFonts w:ascii="Times New Roman" w:eastAsia="Calibri" w:hAnsi="Times New Roman" w:cs="Times New Roman"/>
          <w:sz w:val="24"/>
          <w:szCs w:val="24"/>
          <w:lang w:val="es-MX"/>
        </w:rPr>
        <w:t>fronterizo del p por ciento de lo</w:t>
      </w:r>
      <w:r w:rsidRPr="00A827FF">
        <w:rPr>
          <w:rFonts w:ascii="Times New Roman" w:eastAsia="Calibri" w:hAnsi="Times New Roman" w:cs="Times New Roman"/>
          <w:sz w:val="24"/>
          <w:szCs w:val="24"/>
          <w:lang w:val="es-MX"/>
        </w:rPr>
        <w:t xml:space="preserve">s </w:t>
      </w:r>
      <w:r w:rsidR="0005152E" w:rsidRPr="00A827FF">
        <w:rPr>
          <w:rFonts w:ascii="Times New Roman" w:eastAsia="Calibri" w:hAnsi="Times New Roman" w:cs="Times New Roman"/>
          <w:sz w:val="24"/>
          <w:szCs w:val="24"/>
          <w:lang w:val="es-MX"/>
        </w:rPr>
        <w:t>datos presentan v</w:t>
      </w:r>
      <w:r w:rsidRPr="00A827FF">
        <w:rPr>
          <w:rFonts w:ascii="Times New Roman" w:eastAsia="Calibri" w:hAnsi="Times New Roman" w:cs="Times New Roman"/>
          <w:sz w:val="24"/>
          <w:szCs w:val="24"/>
          <w:lang w:val="es-MX"/>
        </w:rPr>
        <w:t xml:space="preserve">alores </w:t>
      </w:r>
      <w:r w:rsidR="0005152E" w:rsidRPr="00A827FF">
        <w:rPr>
          <w:rFonts w:ascii="Times New Roman" w:eastAsia="Calibri" w:hAnsi="Times New Roman" w:cs="Times New Roman"/>
          <w:sz w:val="24"/>
          <w:szCs w:val="24"/>
          <w:lang w:val="es-MX"/>
        </w:rPr>
        <w:t xml:space="preserve">inferiores </w:t>
      </w:r>
      <w:r w:rsidRPr="00A827FF">
        <w:rPr>
          <w:rFonts w:ascii="Times New Roman" w:eastAsia="Calibri" w:hAnsi="Times New Roman" w:cs="Times New Roman"/>
          <w:sz w:val="24"/>
          <w:szCs w:val="24"/>
          <w:lang w:val="es-MX"/>
        </w:rPr>
        <w:t xml:space="preserve">que el percentil p y </w:t>
      </w:r>
      <w:r w:rsidR="0005152E" w:rsidRPr="00A827FF">
        <w:rPr>
          <w:rFonts w:ascii="Times New Roman" w:eastAsia="Calibri" w:hAnsi="Times New Roman" w:cs="Times New Roman"/>
          <w:sz w:val="24"/>
          <w:szCs w:val="24"/>
          <w:lang w:val="es-MX"/>
        </w:rPr>
        <w:t>alrededor de</w:t>
      </w:r>
      <w:r w:rsidRPr="00A827FF">
        <w:rPr>
          <w:rFonts w:ascii="Times New Roman" w:eastAsia="Calibri" w:hAnsi="Times New Roman" w:cs="Times New Roman"/>
          <w:sz w:val="24"/>
          <w:szCs w:val="24"/>
          <w:lang w:val="es-MX"/>
        </w:rPr>
        <w:t xml:space="preserve">l (100-p) por ciento de las observaciones </w:t>
      </w:r>
      <w:r w:rsidR="0005152E" w:rsidRPr="00A827FF">
        <w:rPr>
          <w:rFonts w:ascii="Times New Roman" w:eastAsia="Calibri" w:hAnsi="Times New Roman" w:cs="Times New Roman"/>
          <w:sz w:val="24"/>
          <w:szCs w:val="24"/>
          <w:lang w:val="es-MX"/>
        </w:rPr>
        <w:t xml:space="preserve">presentan valores superiores o iguales </w:t>
      </w:r>
      <w:r w:rsidRPr="00A827FF">
        <w:rPr>
          <w:rFonts w:ascii="Times New Roman" w:eastAsia="Calibri" w:hAnsi="Times New Roman" w:cs="Times New Roman"/>
          <w:sz w:val="24"/>
          <w:szCs w:val="24"/>
          <w:lang w:val="es-MX"/>
        </w:rPr>
        <w:t xml:space="preserve">que el percentil p” </w:t>
      </w:r>
      <w:sdt>
        <w:sdtPr>
          <w:rPr>
            <w:rFonts w:ascii="Times New Roman" w:eastAsia="Calibri" w:hAnsi="Times New Roman" w:cs="Times New Roman"/>
            <w:color w:val="000000"/>
            <w:sz w:val="24"/>
            <w:szCs w:val="24"/>
            <w:lang w:val="es-MX"/>
          </w:rPr>
          <w:tag w:val="MENDELEY_CITATION_v3_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"/>
          <w:id w:val="-1698306453"/>
          <w:placeholder>
            <w:docPart w:val="DefaultPlaceholder_-1854013440"/>
          </w:placeholder>
        </w:sdtPr>
        <w:sdtContent>
          <w:r w:rsidR="00F83C9F" w:rsidRPr="00A827FF">
            <w:rPr>
              <w:rFonts w:ascii="Times New Roman" w:eastAsia="Calibri" w:hAnsi="Times New Roman" w:cs="Times New Roman"/>
              <w:color w:val="000000"/>
              <w:sz w:val="24"/>
              <w:szCs w:val="24"/>
              <w:lang w:val="es-MX"/>
            </w:rPr>
            <w:t xml:space="preserve">(Anderson </w:t>
          </w:r>
          <w:r w:rsidR="00F83C9F" w:rsidRPr="00A827FF">
            <w:rPr>
              <w:rFonts w:ascii="Times New Roman" w:eastAsia="Calibri" w:hAnsi="Times New Roman" w:cs="Times New Roman"/>
              <w:i/>
              <w:iCs/>
              <w:color w:val="000000"/>
              <w:sz w:val="24"/>
              <w:szCs w:val="24"/>
              <w:lang w:val="es-MX"/>
            </w:rPr>
            <w:t>et al</w:t>
          </w:r>
          <w:r w:rsidR="00F83C9F" w:rsidRPr="00A827FF">
            <w:rPr>
              <w:rFonts w:ascii="Times New Roman" w:eastAsia="Calibri" w:hAnsi="Times New Roman" w:cs="Times New Roman"/>
              <w:color w:val="000000"/>
              <w:sz w:val="24"/>
              <w:szCs w:val="24"/>
              <w:lang w:val="es-MX"/>
            </w:rPr>
            <w:t>., 2008, p. 86)</w:t>
          </w:r>
        </w:sdtContent>
      </w:sdt>
      <w:r w:rsidRPr="00A827FF">
        <w:rPr>
          <w:rFonts w:ascii="Times New Roman" w:eastAsia="Calibri" w:hAnsi="Times New Roman" w:cs="Times New Roman"/>
          <w:sz w:val="24"/>
          <w:szCs w:val="24"/>
          <w:lang w:val="es-MX"/>
        </w:rPr>
        <w:t xml:space="preserve">. Estos percentiles </w:t>
      </w:r>
      <w:r w:rsidR="0005152E" w:rsidRPr="00A827FF">
        <w:rPr>
          <w:rFonts w:ascii="Times New Roman" w:eastAsia="Calibri" w:hAnsi="Times New Roman" w:cs="Times New Roman"/>
          <w:sz w:val="24"/>
          <w:szCs w:val="24"/>
          <w:lang w:val="es-MX"/>
        </w:rPr>
        <w:t>proveen</w:t>
      </w:r>
      <w:r w:rsidR="00545F49" w:rsidRPr="00A827FF">
        <w:rPr>
          <w:rFonts w:ascii="Times New Roman" w:eastAsia="Calibri" w:hAnsi="Times New Roman" w:cs="Times New Roman"/>
          <w:sz w:val="24"/>
          <w:szCs w:val="24"/>
          <w:lang w:val="es-MX"/>
        </w:rPr>
        <w:t xml:space="preserve"> la</w:t>
      </w:r>
      <w:r w:rsidRPr="00A827FF">
        <w:rPr>
          <w:rFonts w:ascii="Times New Roman" w:eastAsia="Calibri" w:hAnsi="Times New Roman" w:cs="Times New Roman"/>
          <w:sz w:val="24"/>
          <w:szCs w:val="24"/>
          <w:lang w:val="es-MX"/>
        </w:rPr>
        <w:t xml:space="preserve"> genera</w:t>
      </w:r>
      <w:r w:rsidR="00545F49" w:rsidRPr="00A827FF">
        <w:rPr>
          <w:rFonts w:ascii="Times New Roman" w:eastAsia="Calibri" w:hAnsi="Times New Roman" w:cs="Times New Roman"/>
          <w:sz w:val="24"/>
          <w:szCs w:val="24"/>
          <w:lang w:val="es-MX"/>
        </w:rPr>
        <w:t>ción de</w:t>
      </w:r>
      <w:r w:rsidRPr="00A827FF">
        <w:rPr>
          <w:rFonts w:ascii="Times New Roman" w:eastAsia="Calibri" w:hAnsi="Times New Roman" w:cs="Times New Roman"/>
          <w:sz w:val="24"/>
          <w:szCs w:val="24"/>
          <w:lang w:val="es-MX"/>
        </w:rPr>
        <w:t xml:space="preserve"> información</w:t>
      </w:r>
      <w:r w:rsidR="0005152E" w:rsidRPr="00A827FF">
        <w:rPr>
          <w:rFonts w:ascii="Times New Roman" w:eastAsia="Calibri" w:hAnsi="Times New Roman" w:cs="Times New Roman"/>
          <w:sz w:val="24"/>
          <w:szCs w:val="24"/>
          <w:lang w:val="es-MX"/>
        </w:rPr>
        <w:t xml:space="preserve"> referente a la dispersión de las observaciones en un intervalo de la más pequeña a la más grande.</w:t>
      </w:r>
    </w:p>
    <w:p w14:paraId="76431EA1" w14:textId="77777777" w:rsidR="000C64E2" w:rsidRDefault="000C64E2" w:rsidP="00E60773">
      <w:pPr>
        <w:spacing w:after="0" w:line="360" w:lineRule="auto"/>
        <w:ind w:firstLine="720"/>
        <w:contextualSpacing/>
        <w:jc w:val="both"/>
        <w:rPr>
          <w:rFonts w:ascii="Times New Roman" w:eastAsia="Calibri" w:hAnsi="Times New Roman" w:cs="Times New Roman"/>
          <w:sz w:val="24"/>
          <w:szCs w:val="24"/>
          <w:lang w:val="es-MX"/>
        </w:rPr>
      </w:pPr>
    </w:p>
    <w:p w14:paraId="4793C1CC" w14:textId="402ED4CF" w:rsidR="001051EB" w:rsidRPr="00A827FF" w:rsidRDefault="001051EB" w:rsidP="00E60773">
      <w:pPr>
        <w:spacing w:after="0" w:line="360" w:lineRule="auto"/>
        <w:contextualSpacing/>
        <w:jc w:val="center"/>
        <w:rPr>
          <w:rFonts w:ascii="Times New Roman" w:hAnsi="Times New Roman" w:cs="Times New Roman"/>
          <w:b/>
          <w:bCs/>
          <w:sz w:val="32"/>
          <w:szCs w:val="28"/>
          <w:lang w:val="es-MX"/>
        </w:rPr>
      </w:pPr>
      <w:r w:rsidRPr="00A827FF">
        <w:rPr>
          <w:rFonts w:ascii="Times New Roman" w:hAnsi="Times New Roman" w:cs="Times New Roman"/>
          <w:b/>
          <w:bCs/>
          <w:sz w:val="32"/>
          <w:szCs w:val="28"/>
          <w:lang w:val="es-MX"/>
        </w:rPr>
        <w:t>Resultados</w:t>
      </w:r>
      <w:r w:rsidR="000C64E2" w:rsidRPr="00A827FF">
        <w:rPr>
          <w:rFonts w:ascii="Times New Roman" w:hAnsi="Times New Roman" w:cs="Times New Roman"/>
          <w:b/>
          <w:bCs/>
          <w:sz w:val="32"/>
          <w:szCs w:val="28"/>
          <w:lang w:val="es-MX"/>
        </w:rPr>
        <w:t xml:space="preserve"> </w:t>
      </w:r>
    </w:p>
    <w:p w14:paraId="79B7D25F" w14:textId="0D3031F6" w:rsidR="0094390B" w:rsidRPr="00A827FF" w:rsidRDefault="009E38B9"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Se plantean los siguientes hallazgos c</w:t>
      </w:r>
      <w:r w:rsidR="0094390B" w:rsidRPr="00A827FF">
        <w:rPr>
          <w:rFonts w:ascii="Times New Roman" w:hAnsi="Times New Roman" w:cs="Times New Roman"/>
          <w:sz w:val="24"/>
          <w:szCs w:val="24"/>
          <w:lang w:val="es-MX"/>
        </w:rPr>
        <w:t xml:space="preserve">on </w:t>
      </w:r>
      <w:r w:rsidR="00093394" w:rsidRPr="00A827FF">
        <w:rPr>
          <w:rFonts w:ascii="Times New Roman" w:hAnsi="Times New Roman" w:cs="Times New Roman"/>
          <w:sz w:val="24"/>
          <w:szCs w:val="24"/>
          <w:lang w:val="es-MX"/>
        </w:rPr>
        <w:t>el</w:t>
      </w:r>
      <w:r w:rsidR="0094390B" w:rsidRPr="00A827FF">
        <w:rPr>
          <w:rFonts w:ascii="Times New Roman" w:hAnsi="Times New Roman" w:cs="Times New Roman"/>
          <w:sz w:val="24"/>
          <w:szCs w:val="24"/>
          <w:lang w:val="es-MX"/>
        </w:rPr>
        <w:t xml:space="preserve"> objetivo </w:t>
      </w:r>
      <w:r w:rsidRPr="00A827FF">
        <w:rPr>
          <w:rFonts w:ascii="Times New Roman" w:hAnsi="Times New Roman" w:cs="Times New Roman"/>
          <w:sz w:val="24"/>
          <w:szCs w:val="24"/>
          <w:lang w:val="es-MX"/>
        </w:rPr>
        <w:t>de contestar la pregunta de investigación</w:t>
      </w:r>
      <w:r w:rsidR="000C64E2" w:rsidRPr="00A827FF">
        <w:rPr>
          <w:rFonts w:ascii="Times New Roman" w:hAnsi="Times New Roman" w:cs="Times New Roman"/>
          <w:sz w:val="24"/>
          <w:szCs w:val="24"/>
          <w:lang w:val="es-MX"/>
        </w:rPr>
        <w:t xml:space="preserve"> formulada, es decir, </w:t>
      </w:r>
      <w:r w:rsidRPr="00A827FF">
        <w:rPr>
          <w:rFonts w:ascii="Times New Roman" w:hAnsi="Times New Roman" w:cs="Times New Roman"/>
          <w:sz w:val="24"/>
          <w:szCs w:val="24"/>
          <w:lang w:val="es-MX"/>
        </w:rPr>
        <w:t>¿</w:t>
      </w:r>
      <w:r w:rsidR="000C64E2" w:rsidRPr="00A827FF">
        <w:rPr>
          <w:rFonts w:ascii="Times New Roman" w:hAnsi="Times New Roman" w:cs="Times New Roman"/>
          <w:sz w:val="24"/>
          <w:szCs w:val="24"/>
          <w:lang w:val="es-MX"/>
        </w:rPr>
        <w:t>e</w:t>
      </w:r>
      <w:r w:rsidRPr="00A827FF">
        <w:rPr>
          <w:rFonts w:ascii="Times New Roman" w:hAnsi="Times New Roman" w:cs="Times New Roman"/>
          <w:sz w:val="24"/>
          <w:szCs w:val="24"/>
          <w:lang w:val="es-MX"/>
        </w:rPr>
        <w:t xml:space="preserve">xiste algún cambio significativo en el nivel de </w:t>
      </w:r>
      <w:r w:rsidR="00BD2B8B" w:rsidRPr="00A827FF">
        <w:rPr>
          <w:rFonts w:ascii="Times New Roman" w:hAnsi="Times New Roman" w:cs="Times New Roman"/>
          <w:sz w:val="24"/>
          <w:szCs w:val="24"/>
          <w:lang w:val="es-MX"/>
        </w:rPr>
        <w:t>salud mental positiva</w:t>
      </w:r>
      <w:r w:rsidRPr="00A827FF">
        <w:rPr>
          <w:rFonts w:ascii="Times New Roman" w:hAnsi="Times New Roman" w:cs="Times New Roman"/>
          <w:sz w:val="28"/>
          <w:szCs w:val="28"/>
          <w:lang w:val="es-MX"/>
        </w:rPr>
        <w:t xml:space="preserve"> </w:t>
      </w:r>
      <w:r w:rsidR="001E6174" w:rsidRPr="00A827FF">
        <w:rPr>
          <w:rFonts w:ascii="Times New Roman" w:hAnsi="Times New Roman" w:cs="Times New Roman"/>
          <w:sz w:val="24"/>
          <w:szCs w:val="24"/>
          <w:lang w:val="es-MX"/>
        </w:rPr>
        <w:t xml:space="preserve">al inicio </w:t>
      </w:r>
      <w:r w:rsidRPr="00A827FF">
        <w:rPr>
          <w:rFonts w:ascii="Times New Roman" w:hAnsi="Times New Roman" w:cs="Times New Roman"/>
          <w:sz w:val="24"/>
          <w:szCs w:val="24"/>
          <w:lang w:val="es-MX"/>
        </w:rPr>
        <w:t xml:space="preserve">y </w:t>
      </w:r>
      <w:r w:rsidR="005E3777" w:rsidRPr="00A827FF">
        <w:rPr>
          <w:rFonts w:ascii="Times New Roman" w:hAnsi="Times New Roman" w:cs="Times New Roman"/>
          <w:sz w:val="24"/>
          <w:szCs w:val="24"/>
          <w:lang w:val="es-MX"/>
        </w:rPr>
        <w:t>a lo largo de l</w:t>
      </w:r>
      <w:r w:rsidRPr="00A827FF">
        <w:rPr>
          <w:rFonts w:ascii="Times New Roman" w:hAnsi="Times New Roman" w:cs="Times New Roman"/>
          <w:sz w:val="24"/>
          <w:szCs w:val="24"/>
          <w:lang w:val="es-MX"/>
        </w:rPr>
        <w:t xml:space="preserve">a pandemia de </w:t>
      </w:r>
      <w:r w:rsidR="000C64E2" w:rsidRPr="00A827FF">
        <w:rPr>
          <w:rFonts w:ascii="Times New Roman" w:hAnsi="Times New Roman" w:cs="Times New Roman"/>
          <w:sz w:val="24"/>
          <w:szCs w:val="24"/>
          <w:lang w:val="es-MX"/>
        </w:rPr>
        <w:t>covid</w:t>
      </w:r>
      <w:r w:rsidRPr="00A827FF">
        <w:rPr>
          <w:rFonts w:ascii="Times New Roman" w:hAnsi="Times New Roman" w:cs="Times New Roman"/>
          <w:sz w:val="24"/>
          <w:szCs w:val="24"/>
          <w:lang w:val="es-MX"/>
        </w:rPr>
        <w:t xml:space="preserve">-19 en los </w:t>
      </w:r>
      <w:r w:rsidR="00364121" w:rsidRPr="00A827FF">
        <w:rPr>
          <w:rFonts w:ascii="Times New Roman" w:hAnsi="Times New Roman" w:cs="Times New Roman"/>
          <w:sz w:val="24"/>
          <w:szCs w:val="24"/>
          <w:lang w:val="es-MX"/>
        </w:rPr>
        <w:t>catedráticos</w:t>
      </w:r>
      <w:r w:rsidRPr="00A827FF">
        <w:rPr>
          <w:rFonts w:ascii="Times New Roman" w:hAnsi="Times New Roman" w:cs="Times New Roman"/>
          <w:sz w:val="24"/>
          <w:szCs w:val="24"/>
          <w:lang w:val="es-MX"/>
        </w:rPr>
        <w:t xml:space="preserve"> </w:t>
      </w:r>
      <w:r w:rsidR="0029642C" w:rsidRPr="00A827FF">
        <w:rPr>
          <w:rFonts w:ascii="Times New Roman" w:hAnsi="Times New Roman" w:cs="Times New Roman"/>
          <w:sz w:val="24"/>
          <w:szCs w:val="24"/>
          <w:lang w:val="es-MX"/>
        </w:rPr>
        <w:t xml:space="preserve">de una organización </w:t>
      </w:r>
      <w:r w:rsidRPr="00A827FF">
        <w:rPr>
          <w:rFonts w:ascii="Times New Roman" w:hAnsi="Times New Roman" w:cs="Times New Roman"/>
          <w:sz w:val="24"/>
          <w:szCs w:val="24"/>
          <w:lang w:val="es-MX"/>
        </w:rPr>
        <w:t xml:space="preserve">de </w:t>
      </w:r>
      <w:r w:rsidRPr="00A827FF">
        <w:rPr>
          <w:lang w:val="es-MX"/>
        </w:rPr>
        <w:t>e</w:t>
      </w:r>
      <w:r w:rsidRPr="00A827FF">
        <w:rPr>
          <w:rFonts w:ascii="Times New Roman" w:hAnsi="Times New Roman" w:cs="Times New Roman"/>
          <w:sz w:val="24"/>
          <w:szCs w:val="24"/>
          <w:lang w:val="es-MX"/>
        </w:rPr>
        <w:t xml:space="preserve">ducación </w:t>
      </w:r>
      <w:r w:rsidRPr="00A827FF">
        <w:rPr>
          <w:lang w:val="es-MX"/>
        </w:rPr>
        <w:t>s</w:t>
      </w:r>
      <w:r w:rsidRPr="00A827FF">
        <w:rPr>
          <w:rFonts w:ascii="Times New Roman" w:hAnsi="Times New Roman" w:cs="Times New Roman"/>
          <w:sz w:val="24"/>
          <w:szCs w:val="24"/>
          <w:lang w:val="es-MX"/>
        </w:rPr>
        <w:t>uperior?</w:t>
      </w:r>
      <w:r w:rsidR="0094390B" w:rsidRPr="00A827FF">
        <w:rPr>
          <w:rFonts w:ascii="Times New Roman" w:hAnsi="Times New Roman" w:cs="Times New Roman"/>
          <w:sz w:val="24"/>
          <w:szCs w:val="24"/>
          <w:lang w:val="es-MX"/>
        </w:rPr>
        <w:t xml:space="preserve"> </w:t>
      </w:r>
      <w:r w:rsidRPr="00A827FF">
        <w:rPr>
          <w:rFonts w:ascii="Times New Roman" w:hAnsi="Times New Roman" w:cs="Times New Roman"/>
          <w:sz w:val="24"/>
          <w:szCs w:val="24"/>
          <w:lang w:val="es-MX"/>
        </w:rPr>
        <w:t xml:space="preserve">La respuesta </w:t>
      </w:r>
      <w:r w:rsidR="000C64E2" w:rsidRPr="00A827FF">
        <w:rPr>
          <w:rFonts w:ascii="Times New Roman" w:hAnsi="Times New Roman" w:cs="Times New Roman"/>
          <w:sz w:val="24"/>
          <w:szCs w:val="24"/>
          <w:lang w:val="es-MX"/>
        </w:rPr>
        <w:t>para</w:t>
      </w:r>
      <w:r w:rsidRPr="00A827FF">
        <w:rPr>
          <w:rFonts w:ascii="Times New Roman" w:hAnsi="Times New Roman" w:cs="Times New Roman"/>
          <w:sz w:val="24"/>
          <w:szCs w:val="24"/>
          <w:lang w:val="es-MX"/>
        </w:rPr>
        <w:t xml:space="preserve"> es</w:t>
      </w:r>
      <w:r w:rsidR="0029642C" w:rsidRPr="00A827FF">
        <w:rPr>
          <w:rFonts w:ascii="Times New Roman" w:hAnsi="Times New Roman" w:cs="Times New Roman"/>
          <w:sz w:val="24"/>
          <w:szCs w:val="24"/>
          <w:lang w:val="es-MX"/>
        </w:rPr>
        <w:t xml:space="preserve">ta </w:t>
      </w:r>
      <w:r w:rsidR="000C64E2" w:rsidRPr="00A827FF">
        <w:rPr>
          <w:rFonts w:ascii="Times New Roman" w:hAnsi="Times New Roman" w:cs="Times New Roman"/>
          <w:sz w:val="24"/>
          <w:szCs w:val="24"/>
          <w:lang w:val="es-MX"/>
        </w:rPr>
        <w:t>interrogante</w:t>
      </w:r>
      <w:r w:rsidR="0029642C" w:rsidRPr="00A827FF">
        <w:rPr>
          <w:rFonts w:ascii="Times New Roman" w:hAnsi="Times New Roman" w:cs="Times New Roman"/>
          <w:sz w:val="24"/>
          <w:szCs w:val="24"/>
          <w:lang w:val="es-MX"/>
        </w:rPr>
        <w:t xml:space="preserve"> </w:t>
      </w:r>
      <w:r w:rsidR="000C64E2" w:rsidRPr="00A827FF">
        <w:rPr>
          <w:rFonts w:ascii="Times New Roman" w:hAnsi="Times New Roman" w:cs="Times New Roman"/>
          <w:sz w:val="24"/>
          <w:szCs w:val="24"/>
          <w:lang w:val="es-MX"/>
        </w:rPr>
        <w:t xml:space="preserve">se halló </w:t>
      </w:r>
      <w:r w:rsidRPr="00A827FF">
        <w:rPr>
          <w:rFonts w:ascii="Times New Roman" w:hAnsi="Times New Roman" w:cs="Times New Roman"/>
          <w:sz w:val="24"/>
          <w:szCs w:val="24"/>
          <w:lang w:val="es-MX"/>
        </w:rPr>
        <w:t>mediante los resultados encon</w:t>
      </w:r>
      <w:r w:rsidR="0029642C" w:rsidRPr="00A827FF">
        <w:rPr>
          <w:rFonts w:ascii="Times New Roman" w:hAnsi="Times New Roman" w:cs="Times New Roman"/>
          <w:sz w:val="24"/>
          <w:szCs w:val="24"/>
          <w:lang w:val="es-MX"/>
        </w:rPr>
        <w:t>trados al concluir</w:t>
      </w:r>
      <w:r w:rsidRPr="00A827FF">
        <w:rPr>
          <w:rFonts w:ascii="Times New Roman" w:hAnsi="Times New Roman" w:cs="Times New Roman"/>
          <w:sz w:val="24"/>
          <w:szCs w:val="24"/>
          <w:lang w:val="es-MX"/>
        </w:rPr>
        <w:t xml:space="preserve"> los </w:t>
      </w:r>
      <w:r w:rsidR="0094390B" w:rsidRPr="00A827FF">
        <w:rPr>
          <w:rFonts w:ascii="Times New Roman" w:hAnsi="Times New Roman" w:cs="Times New Roman"/>
          <w:sz w:val="24"/>
          <w:szCs w:val="24"/>
          <w:lang w:val="es-MX"/>
        </w:rPr>
        <w:t>objetivos específicos</w:t>
      </w:r>
      <w:r w:rsidR="000C64E2" w:rsidRPr="00A827FF">
        <w:rPr>
          <w:rFonts w:ascii="Times New Roman" w:hAnsi="Times New Roman" w:cs="Times New Roman"/>
          <w:sz w:val="24"/>
          <w:szCs w:val="24"/>
          <w:lang w:val="es-MX"/>
        </w:rPr>
        <w:t xml:space="preserve"> ya señalados</w:t>
      </w:r>
      <w:r w:rsidRPr="00A827FF">
        <w:rPr>
          <w:rFonts w:ascii="Times New Roman" w:hAnsi="Times New Roman" w:cs="Times New Roman"/>
          <w:sz w:val="24"/>
          <w:szCs w:val="24"/>
          <w:lang w:val="es-MX"/>
        </w:rPr>
        <w:t>.</w:t>
      </w:r>
    </w:p>
    <w:p w14:paraId="0383810C" w14:textId="104F427A" w:rsidR="00F33FD1" w:rsidRPr="00A827FF" w:rsidRDefault="00F33FD1" w:rsidP="00E60773">
      <w:pPr>
        <w:spacing w:after="0" w:line="360" w:lineRule="auto"/>
        <w:contextualSpacing/>
        <w:jc w:val="center"/>
        <w:rPr>
          <w:rFonts w:ascii="Times New Roman" w:eastAsia="Calibri" w:hAnsi="Times New Roman" w:cs="Times New Roman"/>
          <w:b/>
          <w:bCs/>
          <w:sz w:val="28"/>
          <w:szCs w:val="28"/>
          <w:lang w:val="es-MX"/>
        </w:rPr>
      </w:pPr>
      <w:r w:rsidRPr="00A827FF">
        <w:rPr>
          <w:rFonts w:ascii="Times New Roman" w:eastAsia="Calibri" w:hAnsi="Times New Roman" w:cs="Times New Roman"/>
          <w:b/>
          <w:bCs/>
          <w:sz w:val="28"/>
          <w:szCs w:val="28"/>
          <w:lang w:val="es-MX"/>
        </w:rPr>
        <w:lastRenderedPageBreak/>
        <w:t>Análisis descriptivo</w:t>
      </w:r>
    </w:p>
    <w:p w14:paraId="520B2104" w14:textId="3BEA9476" w:rsidR="00893231" w:rsidRPr="00A827FF" w:rsidRDefault="00F33FD1"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La obtención de medidas numéricas permitió conocer el comportamiento de los datos de manera clara y precisa</w:t>
      </w:r>
      <w:r w:rsidR="000C64E2" w:rsidRPr="00A827FF">
        <w:rPr>
          <w:rFonts w:ascii="Times New Roman" w:hAnsi="Times New Roman" w:cs="Times New Roman"/>
          <w:sz w:val="24"/>
          <w:szCs w:val="24"/>
          <w:lang w:val="es-MX"/>
        </w:rPr>
        <w:t xml:space="preserve">. En tal sentido, </w:t>
      </w:r>
      <w:r w:rsidRPr="00A827FF">
        <w:rPr>
          <w:rFonts w:ascii="Times New Roman" w:hAnsi="Times New Roman" w:cs="Times New Roman"/>
          <w:sz w:val="24"/>
          <w:szCs w:val="24"/>
          <w:lang w:val="es-MX"/>
        </w:rPr>
        <w:t xml:space="preserve">los </w:t>
      </w:r>
      <w:r w:rsidR="00364121" w:rsidRPr="00A827FF">
        <w:rPr>
          <w:rFonts w:ascii="Times New Roman" w:hAnsi="Times New Roman" w:cs="Times New Roman"/>
          <w:sz w:val="24"/>
          <w:szCs w:val="24"/>
          <w:lang w:val="es-MX"/>
        </w:rPr>
        <w:t>catedráticos</w:t>
      </w:r>
      <w:r w:rsidRPr="00A827FF">
        <w:rPr>
          <w:rFonts w:ascii="Times New Roman" w:hAnsi="Times New Roman" w:cs="Times New Roman"/>
          <w:sz w:val="24"/>
          <w:szCs w:val="24"/>
          <w:lang w:val="es-MX"/>
        </w:rPr>
        <w:t xml:space="preserve"> de </w:t>
      </w:r>
      <w:r w:rsidR="005E3777" w:rsidRPr="00A827FF">
        <w:rPr>
          <w:rFonts w:ascii="Times New Roman" w:hAnsi="Times New Roman" w:cs="Times New Roman"/>
          <w:sz w:val="24"/>
          <w:szCs w:val="24"/>
          <w:lang w:val="es-MX"/>
        </w:rPr>
        <w:t>una organización educativa de nivel s</w:t>
      </w:r>
      <w:r w:rsidRPr="00A827FF">
        <w:rPr>
          <w:rFonts w:ascii="Times New Roman" w:hAnsi="Times New Roman" w:cs="Times New Roman"/>
          <w:sz w:val="24"/>
          <w:szCs w:val="24"/>
          <w:lang w:val="es-MX"/>
        </w:rPr>
        <w:t>uperior presenta</w:t>
      </w:r>
      <w:r w:rsidR="009C25DD" w:rsidRPr="00A827FF">
        <w:rPr>
          <w:rFonts w:ascii="Times New Roman" w:hAnsi="Times New Roman" w:cs="Times New Roman"/>
          <w:sz w:val="24"/>
          <w:szCs w:val="24"/>
          <w:lang w:val="es-MX"/>
        </w:rPr>
        <w:t>ron</w:t>
      </w:r>
      <w:r w:rsidRPr="00A827FF">
        <w:rPr>
          <w:rFonts w:ascii="Times New Roman" w:hAnsi="Times New Roman" w:cs="Times New Roman"/>
          <w:sz w:val="24"/>
          <w:szCs w:val="24"/>
          <w:lang w:val="es-MX"/>
        </w:rPr>
        <w:t xml:space="preserve"> una </w:t>
      </w:r>
      <w:r w:rsidR="00BD2B8B" w:rsidRPr="00A827FF">
        <w:rPr>
          <w:rFonts w:ascii="Times New Roman" w:hAnsi="Times New Roman" w:cs="Times New Roman"/>
          <w:sz w:val="24"/>
          <w:szCs w:val="24"/>
          <w:lang w:val="es-MX"/>
        </w:rPr>
        <w:t>salud mental positiva</w:t>
      </w:r>
      <w:r w:rsidRPr="00A827FF">
        <w:rPr>
          <w:rFonts w:ascii="Times New Roman" w:hAnsi="Times New Roman" w:cs="Times New Roman"/>
          <w:sz w:val="24"/>
          <w:szCs w:val="24"/>
          <w:lang w:val="es-MX"/>
        </w:rPr>
        <w:t xml:space="preserve"> promedio </w:t>
      </w:r>
      <w:r w:rsidR="009C25DD" w:rsidRPr="00A827FF">
        <w:rPr>
          <w:rFonts w:ascii="Times New Roman" w:hAnsi="Times New Roman" w:cs="Times New Roman"/>
          <w:sz w:val="24"/>
          <w:szCs w:val="24"/>
          <w:lang w:val="es-MX"/>
        </w:rPr>
        <w:t>al inicio</w:t>
      </w:r>
      <w:r w:rsidR="005E3777" w:rsidRPr="00A827FF">
        <w:rPr>
          <w:rFonts w:ascii="Times New Roman" w:hAnsi="Times New Roman" w:cs="Times New Roman"/>
          <w:sz w:val="24"/>
          <w:szCs w:val="24"/>
          <w:lang w:val="es-MX"/>
        </w:rPr>
        <w:t xml:space="preserve"> de la pandemia de 3.3 y a lo largo de</w:t>
      </w:r>
      <w:r w:rsidR="009C25DD" w:rsidRPr="00A827FF">
        <w:rPr>
          <w:rFonts w:ascii="Times New Roman" w:hAnsi="Times New Roman" w:cs="Times New Roman"/>
          <w:sz w:val="24"/>
          <w:szCs w:val="24"/>
          <w:lang w:val="es-MX"/>
        </w:rPr>
        <w:t xml:space="preserve"> la pandemia </w:t>
      </w:r>
      <w:r w:rsidR="000C64E2" w:rsidRPr="00A827FF">
        <w:rPr>
          <w:rFonts w:ascii="Times New Roman" w:hAnsi="Times New Roman" w:cs="Times New Roman"/>
          <w:sz w:val="24"/>
          <w:szCs w:val="24"/>
          <w:lang w:val="es-MX"/>
        </w:rPr>
        <w:t xml:space="preserve">en </w:t>
      </w:r>
      <w:r w:rsidR="009C25DD" w:rsidRPr="00A827FF">
        <w:rPr>
          <w:rFonts w:ascii="Times New Roman" w:hAnsi="Times New Roman" w:cs="Times New Roman"/>
          <w:sz w:val="24"/>
          <w:szCs w:val="24"/>
          <w:lang w:val="es-MX"/>
        </w:rPr>
        <w:t xml:space="preserve">un nivel </w:t>
      </w:r>
      <w:r w:rsidR="00F251F5" w:rsidRPr="00A827FF">
        <w:rPr>
          <w:rFonts w:ascii="Times New Roman" w:hAnsi="Times New Roman" w:cs="Times New Roman"/>
          <w:sz w:val="24"/>
          <w:szCs w:val="24"/>
          <w:lang w:val="es-MX"/>
        </w:rPr>
        <w:t>d</w:t>
      </w:r>
      <w:r w:rsidR="009C25DD" w:rsidRPr="00A827FF">
        <w:rPr>
          <w:rFonts w:ascii="Times New Roman" w:hAnsi="Times New Roman" w:cs="Times New Roman"/>
          <w:sz w:val="24"/>
          <w:szCs w:val="24"/>
          <w:lang w:val="es-MX"/>
        </w:rPr>
        <w:t>e 3.1 con una desviación estándar de 0.33</w:t>
      </w:r>
      <w:r w:rsidR="00F251F5" w:rsidRPr="00A827FF">
        <w:rPr>
          <w:rFonts w:ascii="Times New Roman" w:hAnsi="Times New Roman" w:cs="Times New Roman"/>
          <w:sz w:val="24"/>
          <w:szCs w:val="24"/>
          <w:lang w:val="es-MX"/>
        </w:rPr>
        <w:t>;</w:t>
      </w:r>
      <w:r w:rsidR="009C25DD" w:rsidRPr="00A827FF">
        <w:rPr>
          <w:rFonts w:ascii="Times New Roman" w:hAnsi="Times New Roman" w:cs="Times New Roman"/>
          <w:sz w:val="24"/>
          <w:szCs w:val="24"/>
          <w:lang w:val="es-MX"/>
        </w:rPr>
        <w:t xml:space="preserve"> </w:t>
      </w:r>
      <w:r w:rsidRPr="00A827FF">
        <w:rPr>
          <w:rFonts w:ascii="Times New Roman" w:hAnsi="Times New Roman" w:cs="Times New Roman"/>
          <w:sz w:val="24"/>
          <w:szCs w:val="24"/>
          <w:lang w:val="es-MX"/>
        </w:rPr>
        <w:t>en una escala del 1 al 4</w:t>
      </w:r>
      <w:r w:rsidR="00FE0A40" w:rsidRPr="00A827FF">
        <w:rPr>
          <w:rFonts w:ascii="Times New Roman" w:eastAsia="Calibri" w:hAnsi="Times New Roman" w:cs="Times New Roman"/>
          <w:sz w:val="24"/>
          <w:szCs w:val="24"/>
          <w:lang w:val="es-MX"/>
        </w:rPr>
        <w:t xml:space="preserve">, donde: 1 = </w:t>
      </w:r>
      <w:r w:rsidR="00FE0A40" w:rsidRPr="00A827FF">
        <w:rPr>
          <w:rFonts w:ascii="Times New Roman" w:eastAsia="Calibri" w:hAnsi="Times New Roman" w:cs="Times New Roman"/>
          <w:i/>
          <w:sz w:val="24"/>
          <w:szCs w:val="24"/>
          <w:lang w:val="es-MX"/>
        </w:rPr>
        <w:t>nunca</w:t>
      </w:r>
      <w:r w:rsidR="00FE0A40" w:rsidRPr="00A827FF">
        <w:rPr>
          <w:rFonts w:ascii="Times New Roman" w:eastAsia="Calibri" w:hAnsi="Times New Roman" w:cs="Times New Roman"/>
          <w:sz w:val="24"/>
          <w:szCs w:val="24"/>
          <w:lang w:val="es-MX"/>
        </w:rPr>
        <w:t xml:space="preserve">, 2 = </w:t>
      </w:r>
      <w:r w:rsidR="00FE0A40" w:rsidRPr="00A827FF">
        <w:rPr>
          <w:rFonts w:ascii="Times New Roman" w:eastAsia="Calibri" w:hAnsi="Times New Roman" w:cs="Times New Roman"/>
          <w:i/>
          <w:sz w:val="24"/>
          <w:szCs w:val="24"/>
          <w:lang w:val="es-MX"/>
        </w:rPr>
        <w:t>casi nunca</w:t>
      </w:r>
      <w:r w:rsidR="00FE0A40" w:rsidRPr="00A827FF">
        <w:rPr>
          <w:rFonts w:ascii="Times New Roman" w:eastAsia="Calibri" w:hAnsi="Times New Roman" w:cs="Times New Roman"/>
          <w:sz w:val="24"/>
          <w:szCs w:val="24"/>
          <w:lang w:val="es-MX"/>
        </w:rPr>
        <w:t xml:space="preserve">, 3 = </w:t>
      </w:r>
      <w:r w:rsidR="00FE0A40" w:rsidRPr="00A827FF">
        <w:rPr>
          <w:rFonts w:ascii="Times New Roman" w:eastAsia="Calibri" w:hAnsi="Times New Roman" w:cs="Times New Roman"/>
          <w:i/>
          <w:sz w:val="24"/>
          <w:szCs w:val="24"/>
          <w:lang w:val="es-MX"/>
        </w:rPr>
        <w:t>frecuentemente</w:t>
      </w:r>
      <w:r w:rsidR="00FE0A40" w:rsidRPr="00A827FF">
        <w:rPr>
          <w:rFonts w:ascii="Times New Roman" w:eastAsia="Calibri" w:hAnsi="Times New Roman" w:cs="Times New Roman"/>
          <w:sz w:val="24"/>
          <w:szCs w:val="24"/>
          <w:lang w:val="es-MX"/>
        </w:rPr>
        <w:t xml:space="preserve"> y 4 = </w:t>
      </w:r>
      <w:r w:rsidR="00FE0A40" w:rsidRPr="00A827FF">
        <w:rPr>
          <w:rFonts w:ascii="Times New Roman" w:eastAsia="Calibri" w:hAnsi="Times New Roman" w:cs="Times New Roman"/>
          <w:i/>
          <w:sz w:val="24"/>
          <w:szCs w:val="24"/>
          <w:lang w:val="es-MX"/>
        </w:rPr>
        <w:t>siempre</w:t>
      </w:r>
      <w:r w:rsidR="009C25DD" w:rsidRPr="00A827FF">
        <w:rPr>
          <w:rFonts w:ascii="Times New Roman" w:eastAsia="Calibri" w:hAnsi="Times New Roman" w:cs="Times New Roman"/>
          <w:sz w:val="24"/>
          <w:szCs w:val="24"/>
          <w:lang w:val="es-MX"/>
        </w:rPr>
        <w:t>.</w:t>
      </w:r>
      <w:r w:rsidRPr="00A827FF">
        <w:rPr>
          <w:rFonts w:ascii="Times New Roman" w:hAnsi="Times New Roman" w:cs="Times New Roman"/>
          <w:sz w:val="24"/>
          <w:szCs w:val="24"/>
          <w:lang w:val="es-MX"/>
        </w:rPr>
        <w:t xml:space="preserve"> </w:t>
      </w:r>
      <w:r w:rsidR="009C25DD" w:rsidRPr="00A827FF">
        <w:rPr>
          <w:rFonts w:ascii="Times New Roman" w:hAnsi="Times New Roman" w:cs="Times New Roman"/>
          <w:sz w:val="24"/>
          <w:szCs w:val="24"/>
          <w:lang w:val="es-MX"/>
        </w:rPr>
        <w:t xml:space="preserve">En las tablas </w:t>
      </w:r>
      <w:r w:rsidR="00812190" w:rsidRPr="00A827FF">
        <w:rPr>
          <w:rFonts w:ascii="Times New Roman" w:hAnsi="Times New Roman" w:cs="Times New Roman"/>
          <w:sz w:val="24"/>
          <w:szCs w:val="24"/>
          <w:lang w:val="es-MX"/>
        </w:rPr>
        <w:t>1</w:t>
      </w:r>
      <w:r w:rsidR="009C25DD" w:rsidRPr="00A827FF">
        <w:rPr>
          <w:rFonts w:ascii="Times New Roman" w:hAnsi="Times New Roman" w:cs="Times New Roman"/>
          <w:sz w:val="24"/>
          <w:szCs w:val="24"/>
          <w:lang w:val="es-MX"/>
        </w:rPr>
        <w:t xml:space="preserve"> y </w:t>
      </w:r>
      <w:r w:rsidR="00812190" w:rsidRPr="00A827FF">
        <w:rPr>
          <w:rFonts w:ascii="Times New Roman" w:hAnsi="Times New Roman" w:cs="Times New Roman"/>
          <w:sz w:val="24"/>
          <w:szCs w:val="24"/>
          <w:lang w:val="es-MX"/>
        </w:rPr>
        <w:t>2</w:t>
      </w:r>
      <w:r w:rsidR="009C25DD" w:rsidRPr="00A827FF">
        <w:rPr>
          <w:rFonts w:ascii="Times New Roman" w:hAnsi="Times New Roman" w:cs="Times New Roman"/>
          <w:sz w:val="24"/>
          <w:szCs w:val="24"/>
          <w:lang w:val="es-MX"/>
        </w:rPr>
        <w:t>, se presentan los resultados de</w:t>
      </w:r>
      <w:r w:rsidR="00F251F5" w:rsidRPr="00A827FF">
        <w:rPr>
          <w:rFonts w:ascii="Times New Roman" w:hAnsi="Times New Roman" w:cs="Times New Roman"/>
          <w:sz w:val="24"/>
          <w:szCs w:val="24"/>
          <w:lang w:val="es-MX"/>
        </w:rPr>
        <w:t xml:space="preserve"> las medias por dimensión y </w:t>
      </w:r>
      <w:r w:rsidR="009C25DD" w:rsidRPr="00A827FF">
        <w:rPr>
          <w:rFonts w:ascii="Times New Roman" w:hAnsi="Times New Roman" w:cs="Times New Roman"/>
          <w:sz w:val="24"/>
          <w:szCs w:val="24"/>
          <w:lang w:val="es-MX"/>
        </w:rPr>
        <w:t>las medias</w:t>
      </w:r>
      <w:r w:rsidR="00F251F5" w:rsidRPr="00A827FF">
        <w:rPr>
          <w:rFonts w:ascii="Times New Roman" w:hAnsi="Times New Roman" w:cs="Times New Roman"/>
          <w:sz w:val="24"/>
          <w:szCs w:val="24"/>
          <w:lang w:val="es-MX"/>
        </w:rPr>
        <w:t xml:space="preserve"> generales, así como las desviaciones estándares correspondientes obtenid</w:t>
      </w:r>
      <w:r w:rsidR="000C64E2" w:rsidRPr="00A827FF">
        <w:rPr>
          <w:rFonts w:ascii="Times New Roman" w:hAnsi="Times New Roman" w:cs="Times New Roman"/>
          <w:sz w:val="24"/>
          <w:szCs w:val="24"/>
          <w:lang w:val="es-MX"/>
        </w:rPr>
        <w:t>a</w:t>
      </w:r>
      <w:r w:rsidR="00F251F5" w:rsidRPr="00A827FF">
        <w:rPr>
          <w:rFonts w:ascii="Times New Roman" w:hAnsi="Times New Roman" w:cs="Times New Roman"/>
          <w:sz w:val="24"/>
          <w:szCs w:val="24"/>
          <w:lang w:val="es-MX"/>
        </w:rPr>
        <w:t>s en los dos per</w:t>
      </w:r>
      <w:r w:rsidR="000C64E2" w:rsidRPr="00A827FF">
        <w:rPr>
          <w:rFonts w:ascii="Times New Roman" w:hAnsi="Times New Roman" w:cs="Times New Roman"/>
          <w:sz w:val="24"/>
          <w:szCs w:val="24"/>
          <w:lang w:val="es-MX"/>
        </w:rPr>
        <w:t>i</w:t>
      </w:r>
      <w:r w:rsidR="00F251F5" w:rsidRPr="00A827FF">
        <w:rPr>
          <w:rFonts w:ascii="Times New Roman" w:hAnsi="Times New Roman" w:cs="Times New Roman"/>
          <w:sz w:val="24"/>
          <w:szCs w:val="24"/>
          <w:lang w:val="es-MX"/>
        </w:rPr>
        <w:t>odos de recopilación de información.</w:t>
      </w:r>
    </w:p>
    <w:p w14:paraId="220C57F5" w14:textId="77777777" w:rsidR="00AF4C2F" w:rsidRPr="00A827FF" w:rsidRDefault="00AF4C2F" w:rsidP="00E60773">
      <w:pPr>
        <w:spacing w:after="0" w:line="360" w:lineRule="auto"/>
        <w:ind w:right="-284"/>
        <w:contextualSpacing/>
        <w:jc w:val="center"/>
        <w:rPr>
          <w:rFonts w:ascii="Times New Roman" w:eastAsia="Calibri" w:hAnsi="Times New Roman" w:cs="Times New Roman"/>
          <w:b/>
          <w:bCs/>
          <w:sz w:val="20"/>
          <w:szCs w:val="20"/>
          <w:lang w:val="es-MX"/>
        </w:rPr>
      </w:pPr>
    </w:p>
    <w:p w14:paraId="6AE58A73" w14:textId="62F0959B" w:rsidR="00893231" w:rsidRPr="00E60773" w:rsidRDefault="00893231" w:rsidP="00E60773">
      <w:pPr>
        <w:spacing w:after="0" w:line="360" w:lineRule="auto"/>
        <w:ind w:right="-284"/>
        <w:contextualSpacing/>
        <w:jc w:val="center"/>
        <w:rPr>
          <w:rFonts w:ascii="Times New Roman" w:hAnsi="Times New Roman" w:cs="Times New Roman"/>
          <w:sz w:val="24"/>
          <w:szCs w:val="24"/>
          <w:lang w:val="es-MX"/>
        </w:rPr>
      </w:pPr>
      <w:r w:rsidRPr="00E60773">
        <w:rPr>
          <w:rFonts w:ascii="Times New Roman" w:eastAsia="Calibri" w:hAnsi="Times New Roman" w:cs="Times New Roman"/>
          <w:b/>
          <w:bCs/>
          <w:sz w:val="24"/>
          <w:szCs w:val="24"/>
          <w:lang w:val="es-MX"/>
        </w:rPr>
        <w:t xml:space="preserve">Tabla </w:t>
      </w:r>
      <w:r w:rsidR="00812190" w:rsidRPr="00E60773">
        <w:rPr>
          <w:rFonts w:ascii="Times New Roman" w:eastAsia="Calibri" w:hAnsi="Times New Roman" w:cs="Times New Roman"/>
          <w:b/>
          <w:bCs/>
          <w:sz w:val="24"/>
          <w:szCs w:val="24"/>
          <w:lang w:val="es-MX"/>
        </w:rPr>
        <w:t>1</w:t>
      </w:r>
      <w:r w:rsidR="000C64E2" w:rsidRPr="00E60773">
        <w:rPr>
          <w:rFonts w:ascii="Times New Roman" w:eastAsia="Calibri" w:hAnsi="Times New Roman" w:cs="Times New Roman"/>
          <w:b/>
          <w:bCs/>
          <w:sz w:val="24"/>
          <w:szCs w:val="24"/>
          <w:lang w:val="es-MX"/>
        </w:rPr>
        <w:t>.</w:t>
      </w:r>
      <w:r w:rsidR="000C64E2" w:rsidRPr="00A827FF">
        <w:rPr>
          <w:rFonts w:ascii="Times New Roman" w:eastAsia="Calibri" w:hAnsi="Times New Roman" w:cs="Times New Roman"/>
          <w:b/>
          <w:bCs/>
          <w:sz w:val="20"/>
          <w:szCs w:val="20"/>
          <w:lang w:val="es-MX"/>
        </w:rPr>
        <w:t xml:space="preserve"> </w:t>
      </w:r>
      <w:r w:rsidRPr="00E60773">
        <w:rPr>
          <w:rFonts w:ascii="Times New Roman" w:hAnsi="Times New Roman" w:cs="Times New Roman"/>
          <w:sz w:val="24"/>
          <w:szCs w:val="24"/>
          <w:lang w:val="es-MX"/>
        </w:rPr>
        <w:t xml:space="preserve">Estadística </w:t>
      </w:r>
      <w:r w:rsidR="000C64E2" w:rsidRPr="00E60773">
        <w:rPr>
          <w:rFonts w:ascii="Times New Roman" w:hAnsi="Times New Roman" w:cs="Times New Roman"/>
          <w:sz w:val="24"/>
          <w:szCs w:val="24"/>
          <w:lang w:val="es-MX"/>
        </w:rPr>
        <w:t>d</w:t>
      </w:r>
      <w:r w:rsidRPr="00E60773">
        <w:rPr>
          <w:rFonts w:ascii="Times New Roman" w:hAnsi="Times New Roman" w:cs="Times New Roman"/>
          <w:sz w:val="24"/>
          <w:szCs w:val="24"/>
          <w:lang w:val="es-MX"/>
        </w:rPr>
        <w:t xml:space="preserve">escriptiva de la variable </w:t>
      </w:r>
      <w:r w:rsidR="00BD2B8B" w:rsidRPr="00E60773">
        <w:rPr>
          <w:rFonts w:ascii="Times New Roman" w:hAnsi="Times New Roman" w:cs="Times New Roman"/>
          <w:sz w:val="24"/>
          <w:szCs w:val="24"/>
          <w:lang w:val="es-MX"/>
        </w:rPr>
        <w:t>salud mental positiva</w:t>
      </w:r>
      <w:r w:rsidRPr="00E60773">
        <w:rPr>
          <w:rFonts w:ascii="Times New Roman" w:hAnsi="Times New Roman" w:cs="Times New Roman"/>
          <w:sz w:val="24"/>
          <w:szCs w:val="24"/>
          <w:lang w:val="es-MX"/>
        </w:rPr>
        <w:t xml:space="preserve"> al inicio la pandemia de</w:t>
      </w:r>
      <w:r w:rsidR="000C64E2" w:rsidRPr="00E60773">
        <w:rPr>
          <w:rFonts w:ascii="Times New Roman" w:hAnsi="Times New Roman" w:cs="Times New Roman"/>
          <w:sz w:val="24"/>
          <w:szCs w:val="24"/>
          <w:lang w:val="es-MX"/>
        </w:rPr>
        <w:t>l</w:t>
      </w:r>
      <w:r w:rsidRPr="00E60773">
        <w:rPr>
          <w:rFonts w:ascii="Times New Roman" w:hAnsi="Times New Roman" w:cs="Times New Roman"/>
          <w:sz w:val="24"/>
          <w:szCs w:val="24"/>
          <w:lang w:val="es-MX"/>
        </w:rPr>
        <w:t xml:space="preserve"> </w:t>
      </w:r>
      <w:r w:rsidR="000C64E2" w:rsidRPr="00E60773">
        <w:rPr>
          <w:rFonts w:ascii="Times New Roman" w:hAnsi="Times New Roman" w:cs="Times New Roman"/>
          <w:sz w:val="24"/>
          <w:szCs w:val="24"/>
          <w:lang w:val="es-MX"/>
        </w:rPr>
        <w:t>covid</w:t>
      </w:r>
      <w:r w:rsidRPr="00E60773">
        <w:rPr>
          <w:rFonts w:ascii="Times New Roman" w:hAnsi="Times New Roman" w:cs="Times New Roman"/>
          <w:sz w:val="24"/>
          <w:szCs w:val="24"/>
          <w:lang w:val="es-MX"/>
        </w:rPr>
        <w:t>-19</w:t>
      </w:r>
    </w:p>
    <w:tbl>
      <w:tblPr>
        <w:tblW w:w="92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4"/>
        <w:gridCol w:w="1559"/>
        <w:gridCol w:w="4253"/>
      </w:tblGrid>
      <w:tr w:rsidR="00BA2D3F" w:rsidRPr="00E60773" w14:paraId="182C2D88" w14:textId="77777777" w:rsidTr="00E60773">
        <w:trPr>
          <w:trHeight w:val="227"/>
        </w:trPr>
        <w:tc>
          <w:tcPr>
            <w:tcW w:w="3464" w:type="dxa"/>
            <w:shd w:val="clear" w:color="auto" w:fill="auto"/>
            <w:noWrap/>
            <w:vAlign w:val="bottom"/>
            <w:hideMark/>
          </w:tcPr>
          <w:p w14:paraId="02FD3BAB" w14:textId="3C1AED71" w:rsidR="00893231" w:rsidRPr="00E60773" w:rsidRDefault="005E3777" w:rsidP="00E60773">
            <w:pPr>
              <w:spacing w:after="0" w:line="360" w:lineRule="auto"/>
              <w:contextualSpacing/>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Factor</w:t>
            </w:r>
          </w:p>
        </w:tc>
        <w:tc>
          <w:tcPr>
            <w:tcW w:w="1559" w:type="dxa"/>
            <w:shd w:val="clear" w:color="auto" w:fill="auto"/>
            <w:noWrap/>
            <w:vAlign w:val="bottom"/>
            <w:hideMark/>
          </w:tcPr>
          <w:p w14:paraId="47E6B329" w14:textId="77777777"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Media</w:t>
            </w:r>
          </w:p>
        </w:tc>
        <w:tc>
          <w:tcPr>
            <w:tcW w:w="4253" w:type="dxa"/>
            <w:shd w:val="clear" w:color="auto" w:fill="auto"/>
            <w:noWrap/>
            <w:vAlign w:val="bottom"/>
            <w:hideMark/>
          </w:tcPr>
          <w:p w14:paraId="787413E5" w14:textId="1C772910" w:rsidR="00893231" w:rsidRPr="00E60773" w:rsidRDefault="005C3834"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Desviación e</w:t>
            </w:r>
            <w:r w:rsidR="00893231" w:rsidRPr="00E60773">
              <w:rPr>
                <w:rFonts w:ascii="Times New Roman" w:eastAsia="Times New Roman" w:hAnsi="Times New Roman" w:cs="Times New Roman"/>
                <w:sz w:val="24"/>
                <w:szCs w:val="24"/>
                <w:lang w:val="es-MX" w:eastAsia="es-ES"/>
              </w:rPr>
              <w:t>stándar</w:t>
            </w:r>
          </w:p>
        </w:tc>
      </w:tr>
      <w:tr w:rsidR="00BA2D3F" w:rsidRPr="00E60773" w14:paraId="23C35FCD" w14:textId="77777777" w:rsidTr="00E60773">
        <w:trPr>
          <w:trHeight w:val="227"/>
        </w:trPr>
        <w:tc>
          <w:tcPr>
            <w:tcW w:w="3464" w:type="dxa"/>
            <w:shd w:val="clear" w:color="auto" w:fill="auto"/>
            <w:noWrap/>
            <w:vAlign w:val="center"/>
            <w:hideMark/>
          </w:tcPr>
          <w:p w14:paraId="71DB7F43" w14:textId="77777777" w:rsidR="00893231" w:rsidRPr="00E60773" w:rsidRDefault="00893231" w:rsidP="00E60773">
            <w:pPr>
              <w:spacing w:after="0" w:line="360" w:lineRule="auto"/>
              <w:contextualSpacing/>
              <w:jc w:val="both"/>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Satisfacción personal</w:t>
            </w:r>
          </w:p>
        </w:tc>
        <w:tc>
          <w:tcPr>
            <w:tcW w:w="1559" w:type="dxa"/>
            <w:shd w:val="clear" w:color="auto" w:fill="auto"/>
            <w:noWrap/>
            <w:vAlign w:val="bottom"/>
            <w:hideMark/>
          </w:tcPr>
          <w:p w14:paraId="0CAE2AC6" w14:textId="189C7A87"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3.6</w:t>
            </w:r>
            <w:r w:rsidR="00047791" w:rsidRPr="00E60773">
              <w:rPr>
                <w:rFonts w:ascii="Times New Roman" w:eastAsia="Times New Roman" w:hAnsi="Times New Roman" w:cs="Times New Roman"/>
                <w:sz w:val="24"/>
                <w:szCs w:val="24"/>
                <w:lang w:val="es-MX" w:eastAsia="es-ES"/>
              </w:rPr>
              <w:t>3</w:t>
            </w:r>
          </w:p>
        </w:tc>
        <w:tc>
          <w:tcPr>
            <w:tcW w:w="4253" w:type="dxa"/>
            <w:shd w:val="clear" w:color="auto" w:fill="auto"/>
            <w:noWrap/>
            <w:vAlign w:val="bottom"/>
            <w:hideMark/>
          </w:tcPr>
          <w:p w14:paraId="10ABA41B" w14:textId="4AB0A285"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0.76</w:t>
            </w:r>
          </w:p>
        </w:tc>
      </w:tr>
      <w:tr w:rsidR="00BA2D3F" w:rsidRPr="00E60773" w14:paraId="21DA2AEB" w14:textId="77777777" w:rsidTr="00E60773">
        <w:trPr>
          <w:trHeight w:val="227"/>
        </w:trPr>
        <w:tc>
          <w:tcPr>
            <w:tcW w:w="3464" w:type="dxa"/>
            <w:shd w:val="clear" w:color="auto" w:fill="auto"/>
            <w:noWrap/>
            <w:vAlign w:val="center"/>
            <w:hideMark/>
          </w:tcPr>
          <w:p w14:paraId="193EF399" w14:textId="77777777" w:rsidR="00893231" w:rsidRPr="00E60773" w:rsidRDefault="00893231" w:rsidP="00E60773">
            <w:pPr>
              <w:spacing w:after="0" w:line="360" w:lineRule="auto"/>
              <w:contextualSpacing/>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Actitud prosocial</w:t>
            </w:r>
          </w:p>
        </w:tc>
        <w:tc>
          <w:tcPr>
            <w:tcW w:w="1559" w:type="dxa"/>
            <w:shd w:val="clear" w:color="auto" w:fill="auto"/>
            <w:noWrap/>
            <w:vAlign w:val="bottom"/>
            <w:hideMark/>
          </w:tcPr>
          <w:p w14:paraId="1F13E9EF" w14:textId="1CB5F052"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3.3</w:t>
            </w:r>
            <w:r w:rsidR="00047791" w:rsidRPr="00E60773">
              <w:rPr>
                <w:rFonts w:ascii="Times New Roman" w:eastAsia="Times New Roman" w:hAnsi="Times New Roman" w:cs="Times New Roman"/>
                <w:sz w:val="24"/>
                <w:szCs w:val="24"/>
                <w:lang w:val="es-MX" w:eastAsia="es-ES"/>
              </w:rPr>
              <w:t>6</w:t>
            </w:r>
          </w:p>
        </w:tc>
        <w:tc>
          <w:tcPr>
            <w:tcW w:w="4253" w:type="dxa"/>
            <w:shd w:val="clear" w:color="auto" w:fill="auto"/>
            <w:noWrap/>
            <w:vAlign w:val="bottom"/>
            <w:hideMark/>
          </w:tcPr>
          <w:p w14:paraId="5A0235E3" w14:textId="2C3E3472"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0.85</w:t>
            </w:r>
          </w:p>
        </w:tc>
      </w:tr>
      <w:tr w:rsidR="00BA2D3F" w:rsidRPr="00E60773" w14:paraId="6A22A592" w14:textId="77777777" w:rsidTr="00E60773">
        <w:trPr>
          <w:trHeight w:val="227"/>
        </w:trPr>
        <w:tc>
          <w:tcPr>
            <w:tcW w:w="3464" w:type="dxa"/>
            <w:shd w:val="clear" w:color="auto" w:fill="auto"/>
            <w:noWrap/>
            <w:vAlign w:val="center"/>
            <w:hideMark/>
          </w:tcPr>
          <w:p w14:paraId="49AD50F6" w14:textId="77777777" w:rsidR="00893231" w:rsidRPr="00E60773" w:rsidRDefault="00893231" w:rsidP="00E60773">
            <w:pPr>
              <w:spacing w:after="0" w:line="360" w:lineRule="auto"/>
              <w:contextualSpacing/>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Autocontrol</w:t>
            </w:r>
          </w:p>
        </w:tc>
        <w:tc>
          <w:tcPr>
            <w:tcW w:w="1559" w:type="dxa"/>
            <w:shd w:val="clear" w:color="auto" w:fill="auto"/>
            <w:noWrap/>
            <w:vAlign w:val="bottom"/>
            <w:hideMark/>
          </w:tcPr>
          <w:p w14:paraId="1907D42C" w14:textId="3C79ABBA"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3.20</w:t>
            </w:r>
          </w:p>
        </w:tc>
        <w:tc>
          <w:tcPr>
            <w:tcW w:w="4253" w:type="dxa"/>
            <w:shd w:val="clear" w:color="auto" w:fill="auto"/>
            <w:noWrap/>
            <w:vAlign w:val="bottom"/>
            <w:hideMark/>
          </w:tcPr>
          <w:p w14:paraId="5C63578D" w14:textId="467D363F"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0.88</w:t>
            </w:r>
          </w:p>
        </w:tc>
      </w:tr>
      <w:tr w:rsidR="00BA2D3F" w:rsidRPr="00E60773" w14:paraId="56FF6724" w14:textId="77777777" w:rsidTr="00E60773">
        <w:trPr>
          <w:trHeight w:val="227"/>
        </w:trPr>
        <w:tc>
          <w:tcPr>
            <w:tcW w:w="3464" w:type="dxa"/>
            <w:shd w:val="clear" w:color="auto" w:fill="auto"/>
            <w:noWrap/>
            <w:vAlign w:val="center"/>
            <w:hideMark/>
          </w:tcPr>
          <w:p w14:paraId="4E36BAB7" w14:textId="77777777" w:rsidR="00893231" w:rsidRPr="00E60773" w:rsidRDefault="00893231" w:rsidP="00E60773">
            <w:pPr>
              <w:spacing w:after="0" w:line="360" w:lineRule="auto"/>
              <w:contextualSpacing/>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Autonomía</w:t>
            </w:r>
          </w:p>
        </w:tc>
        <w:tc>
          <w:tcPr>
            <w:tcW w:w="1559" w:type="dxa"/>
            <w:shd w:val="clear" w:color="auto" w:fill="auto"/>
            <w:noWrap/>
            <w:vAlign w:val="bottom"/>
            <w:hideMark/>
          </w:tcPr>
          <w:p w14:paraId="24A5CECE" w14:textId="3EBA0833"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3.30</w:t>
            </w:r>
          </w:p>
        </w:tc>
        <w:tc>
          <w:tcPr>
            <w:tcW w:w="4253" w:type="dxa"/>
            <w:shd w:val="clear" w:color="auto" w:fill="auto"/>
            <w:noWrap/>
            <w:vAlign w:val="bottom"/>
            <w:hideMark/>
          </w:tcPr>
          <w:p w14:paraId="07FB83E4" w14:textId="2507DC65"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0.93</w:t>
            </w:r>
          </w:p>
        </w:tc>
      </w:tr>
      <w:tr w:rsidR="00BA2D3F" w:rsidRPr="00E60773" w14:paraId="2B1674A4" w14:textId="77777777" w:rsidTr="00E60773">
        <w:trPr>
          <w:trHeight w:val="227"/>
        </w:trPr>
        <w:tc>
          <w:tcPr>
            <w:tcW w:w="3464" w:type="dxa"/>
            <w:shd w:val="clear" w:color="auto" w:fill="auto"/>
            <w:noWrap/>
            <w:vAlign w:val="center"/>
            <w:hideMark/>
          </w:tcPr>
          <w:p w14:paraId="1F24BB74" w14:textId="5592F6C0" w:rsidR="00893231" w:rsidRPr="00E60773" w:rsidRDefault="00893231" w:rsidP="00E60773">
            <w:pPr>
              <w:spacing w:after="0" w:line="360" w:lineRule="auto"/>
              <w:contextualSpacing/>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 xml:space="preserve">Resolución de problemas y </w:t>
            </w:r>
            <w:r w:rsidR="0065247B" w:rsidRPr="00E60773">
              <w:rPr>
                <w:rFonts w:ascii="Times New Roman" w:eastAsia="Times New Roman" w:hAnsi="Times New Roman" w:cs="Times New Roman"/>
                <w:sz w:val="24"/>
                <w:szCs w:val="24"/>
                <w:lang w:val="es-MX" w:eastAsia="es-ES"/>
              </w:rPr>
              <w:t>auto-actualización</w:t>
            </w:r>
          </w:p>
        </w:tc>
        <w:tc>
          <w:tcPr>
            <w:tcW w:w="1559" w:type="dxa"/>
            <w:shd w:val="clear" w:color="auto" w:fill="auto"/>
            <w:noWrap/>
            <w:vAlign w:val="bottom"/>
            <w:hideMark/>
          </w:tcPr>
          <w:p w14:paraId="5F380FC7" w14:textId="4F15518E"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3.51</w:t>
            </w:r>
          </w:p>
        </w:tc>
        <w:tc>
          <w:tcPr>
            <w:tcW w:w="4253" w:type="dxa"/>
            <w:shd w:val="clear" w:color="auto" w:fill="auto"/>
            <w:noWrap/>
            <w:vAlign w:val="bottom"/>
            <w:hideMark/>
          </w:tcPr>
          <w:p w14:paraId="04C23FCE" w14:textId="17A8D55B"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0.76</w:t>
            </w:r>
          </w:p>
        </w:tc>
      </w:tr>
      <w:tr w:rsidR="00BA2D3F" w:rsidRPr="00E60773" w14:paraId="6D35B2C3" w14:textId="77777777" w:rsidTr="00E60773">
        <w:trPr>
          <w:trHeight w:val="227"/>
        </w:trPr>
        <w:tc>
          <w:tcPr>
            <w:tcW w:w="3464" w:type="dxa"/>
            <w:shd w:val="clear" w:color="auto" w:fill="auto"/>
            <w:noWrap/>
            <w:vAlign w:val="bottom"/>
            <w:hideMark/>
          </w:tcPr>
          <w:p w14:paraId="178570E7" w14:textId="77777777" w:rsidR="00893231" w:rsidRPr="00E60773" w:rsidRDefault="00893231" w:rsidP="00E60773">
            <w:pPr>
              <w:spacing w:after="0" w:line="360" w:lineRule="auto"/>
              <w:contextualSpacing/>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Relaciones interpersonales</w:t>
            </w:r>
          </w:p>
        </w:tc>
        <w:tc>
          <w:tcPr>
            <w:tcW w:w="1559" w:type="dxa"/>
            <w:shd w:val="clear" w:color="auto" w:fill="auto"/>
            <w:noWrap/>
            <w:vAlign w:val="bottom"/>
            <w:hideMark/>
          </w:tcPr>
          <w:p w14:paraId="7548FFAB" w14:textId="7F835D3B" w:rsidR="00893231" w:rsidRPr="00E60773" w:rsidRDefault="00893231"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2.99</w:t>
            </w:r>
          </w:p>
        </w:tc>
        <w:tc>
          <w:tcPr>
            <w:tcW w:w="4253" w:type="dxa"/>
            <w:shd w:val="clear" w:color="auto" w:fill="auto"/>
            <w:noWrap/>
            <w:vAlign w:val="bottom"/>
            <w:hideMark/>
          </w:tcPr>
          <w:p w14:paraId="0C853457" w14:textId="3F14FEF6" w:rsidR="00893231" w:rsidRPr="00E60773" w:rsidRDefault="00893231" w:rsidP="00E60773">
            <w:pPr>
              <w:keepNext/>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0.96</w:t>
            </w:r>
          </w:p>
        </w:tc>
      </w:tr>
      <w:tr w:rsidR="00BA2D3F" w:rsidRPr="00E60773" w14:paraId="7ADFA2DA" w14:textId="77777777" w:rsidTr="00E60773">
        <w:trPr>
          <w:trHeight w:val="227"/>
        </w:trPr>
        <w:tc>
          <w:tcPr>
            <w:tcW w:w="3464" w:type="dxa"/>
            <w:shd w:val="clear" w:color="auto" w:fill="auto"/>
            <w:noWrap/>
            <w:vAlign w:val="bottom"/>
          </w:tcPr>
          <w:p w14:paraId="4017D5C8" w14:textId="77777777" w:rsidR="00893231" w:rsidRPr="00E60773" w:rsidRDefault="00893231" w:rsidP="00E60773">
            <w:pPr>
              <w:spacing w:after="0" w:line="360" w:lineRule="auto"/>
              <w:contextualSpacing/>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Media general</w:t>
            </w:r>
          </w:p>
        </w:tc>
        <w:tc>
          <w:tcPr>
            <w:tcW w:w="1559" w:type="dxa"/>
            <w:shd w:val="clear" w:color="auto" w:fill="auto"/>
            <w:noWrap/>
            <w:vAlign w:val="bottom"/>
          </w:tcPr>
          <w:p w14:paraId="6D7125B5" w14:textId="5045842A" w:rsidR="00893231" w:rsidRPr="00E60773" w:rsidRDefault="009C25DD" w:rsidP="00E60773">
            <w:pPr>
              <w:spacing w:after="0" w:line="360" w:lineRule="auto"/>
              <w:contextualSpacing/>
              <w:jc w:val="center"/>
              <w:rPr>
                <w:rFonts w:ascii="Times New Roman" w:eastAsia="Times New Roman" w:hAnsi="Times New Roman" w:cs="Times New Roman"/>
                <w:sz w:val="24"/>
                <w:szCs w:val="24"/>
                <w:lang w:val="es-MX" w:eastAsia="es-ES"/>
              </w:rPr>
            </w:pPr>
            <w:r w:rsidRPr="00E60773">
              <w:rPr>
                <w:rFonts w:ascii="Times New Roman" w:eastAsia="Times New Roman" w:hAnsi="Times New Roman" w:cs="Times New Roman"/>
                <w:sz w:val="24"/>
                <w:szCs w:val="24"/>
                <w:lang w:val="es-MX" w:eastAsia="es-ES"/>
              </w:rPr>
              <w:t>3.33</w:t>
            </w:r>
          </w:p>
        </w:tc>
        <w:tc>
          <w:tcPr>
            <w:tcW w:w="4253" w:type="dxa"/>
            <w:shd w:val="clear" w:color="auto" w:fill="auto"/>
            <w:noWrap/>
            <w:vAlign w:val="bottom"/>
          </w:tcPr>
          <w:p w14:paraId="28C0789B" w14:textId="2E6CFB94" w:rsidR="00893231" w:rsidRPr="00E60773" w:rsidRDefault="00893231" w:rsidP="00E60773">
            <w:pPr>
              <w:keepNext/>
              <w:spacing w:after="0" w:line="360" w:lineRule="auto"/>
              <w:contextualSpacing/>
              <w:jc w:val="center"/>
              <w:rPr>
                <w:rFonts w:ascii="Times New Roman" w:eastAsia="Times New Roman" w:hAnsi="Times New Roman" w:cs="Times New Roman"/>
                <w:sz w:val="24"/>
                <w:szCs w:val="24"/>
                <w:lang w:val="es-MX" w:eastAsia="es-ES"/>
              </w:rPr>
            </w:pPr>
          </w:p>
        </w:tc>
      </w:tr>
    </w:tbl>
    <w:p w14:paraId="70778F83" w14:textId="4C794D08" w:rsidR="00893231" w:rsidRDefault="000C64E2" w:rsidP="00E60773">
      <w:pPr>
        <w:spacing w:after="0" w:line="360" w:lineRule="auto"/>
        <w:ind w:right="-284"/>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Fuente</w:t>
      </w:r>
      <w:r w:rsidR="00893231" w:rsidRPr="00E60773">
        <w:rPr>
          <w:rFonts w:ascii="Times New Roman" w:hAnsi="Times New Roman" w:cs="Times New Roman"/>
          <w:sz w:val="24"/>
          <w:szCs w:val="24"/>
          <w:lang w:val="es-MX"/>
        </w:rPr>
        <w:t xml:space="preserve">: Elaboración propia </w:t>
      </w:r>
    </w:p>
    <w:p w14:paraId="51DF8D5C" w14:textId="77777777" w:rsidR="000F0E21" w:rsidRDefault="000F0E21" w:rsidP="00E60773">
      <w:pPr>
        <w:spacing w:after="0" w:line="360" w:lineRule="auto"/>
        <w:ind w:right="-284"/>
        <w:contextualSpacing/>
        <w:jc w:val="center"/>
        <w:rPr>
          <w:rFonts w:ascii="Times New Roman" w:hAnsi="Times New Roman" w:cs="Times New Roman"/>
          <w:b/>
          <w:bCs/>
          <w:sz w:val="24"/>
          <w:szCs w:val="24"/>
          <w:lang w:val="es-MX"/>
        </w:rPr>
      </w:pPr>
    </w:p>
    <w:p w14:paraId="784BD084" w14:textId="77777777" w:rsidR="00CD069E" w:rsidRDefault="00CD069E" w:rsidP="00E60773">
      <w:pPr>
        <w:spacing w:after="0" w:line="360" w:lineRule="auto"/>
        <w:ind w:right="-284"/>
        <w:contextualSpacing/>
        <w:jc w:val="center"/>
        <w:rPr>
          <w:rFonts w:ascii="Times New Roman" w:hAnsi="Times New Roman" w:cs="Times New Roman"/>
          <w:b/>
          <w:bCs/>
          <w:sz w:val="24"/>
          <w:szCs w:val="24"/>
          <w:lang w:val="es-MX"/>
        </w:rPr>
      </w:pPr>
    </w:p>
    <w:p w14:paraId="6BF3540B" w14:textId="77777777" w:rsidR="00CD069E" w:rsidRDefault="00CD069E" w:rsidP="00E60773">
      <w:pPr>
        <w:spacing w:after="0" w:line="360" w:lineRule="auto"/>
        <w:ind w:right="-284"/>
        <w:contextualSpacing/>
        <w:jc w:val="center"/>
        <w:rPr>
          <w:rFonts w:ascii="Times New Roman" w:hAnsi="Times New Roman" w:cs="Times New Roman"/>
          <w:b/>
          <w:bCs/>
          <w:sz w:val="24"/>
          <w:szCs w:val="24"/>
          <w:lang w:val="es-MX"/>
        </w:rPr>
      </w:pPr>
    </w:p>
    <w:p w14:paraId="2BAEFFCC" w14:textId="77777777" w:rsidR="00CD069E" w:rsidRDefault="00CD069E" w:rsidP="00E60773">
      <w:pPr>
        <w:spacing w:after="0" w:line="360" w:lineRule="auto"/>
        <w:ind w:right="-284"/>
        <w:contextualSpacing/>
        <w:jc w:val="center"/>
        <w:rPr>
          <w:rFonts w:ascii="Times New Roman" w:hAnsi="Times New Roman" w:cs="Times New Roman"/>
          <w:b/>
          <w:bCs/>
          <w:sz w:val="24"/>
          <w:szCs w:val="24"/>
          <w:lang w:val="es-MX"/>
        </w:rPr>
      </w:pPr>
    </w:p>
    <w:p w14:paraId="266F0C68" w14:textId="77777777" w:rsidR="00CD069E" w:rsidRDefault="00CD069E" w:rsidP="00E60773">
      <w:pPr>
        <w:spacing w:after="0" w:line="360" w:lineRule="auto"/>
        <w:ind w:right="-284"/>
        <w:contextualSpacing/>
        <w:jc w:val="center"/>
        <w:rPr>
          <w:rFonts w:ascii="Times New Roman" w:hAnsi="Times New Roman" w:cs="Times New Roman"/>
          <w:b/>
          <w:bCs/>
          <w:sz w:val="24"/>
          <w:szCs w:val="24"/>
          <w:lang w:val="es-MX"/>
        </w:rPr>
      </w:pPr>
    </w:p>
    <w:p w14:paraId="47648270" w14:textId="77777777" w:rsidR="00CD069E" w:rsidRDefault="00CD069E" w:rsidP="00E60773">
      <w:pPr>
        <w:spacing w:after="0" w:line="360" w:lineRule="auto"/>
        <w:ind w:right="-284"/>
        <w:contextualSpacing/>
        <w:jc w:val="center"/>
        <w:rPr>
          <w:rFonts w:ascii="Times New Roman" w:hAnsi="Times New Roman" w:cs="Times New Roman"/>
          <w:b/>
          <w:bCs/>
          <w:sz w:val="24"/>
          <w:szCs w:val="24"/>
          <w:lang w:val="es-MX"/>
        </w:rPr>
      </w:pPr>
    </w:p>
    <w:p w14:paraId="1A50BEAB" w14:textId="77777777" w:rsidR="00CD069E" w:rsidRDefault="00CD069E" w:rsidP="00E60773">
      <w:pPr>
        <w:spacing w:after="0" w:line="360" w:lineRule="auto"/>
        <w:ind w:right="-284"/>
        <w:contextualSpacing/>
        <w:jc w:val="center"/>
        <w:rPr>
          <w:rFonts w:ascii="Times New Roman" w:hAnsi="Times New Roman" w:cs="Times New Roman"/>
          <w:b/>
          <w:bCs/>
          <w:sz w:val="24"/>
          <w:szCs w:val="24"/>
          <w:lang w:val="es-MX"/>
        </w:rPr>
      </w:pPr>
    </w:p>
    <w:p w14:paraId="2FA598E9" w14:textId="77777777" w:rsidR="00CD069E" w:rsidRDefault="00CD069E" w:rsidP="00E60773">
      <w:pPr>
        <w:spacing w:after="0" w:line="360" w:lineRule="auto"/>
        <w:ind w:right="-284"/>
        <w:contextualSpacing/>
        <w:jc w:val="center"/>
        <w:rPr>
          <w:rFonts w:ascii="Times New Roman" w:hAnsi="Times New Roman" w:cs="Times New Roman"/>
          <w:b/>
          <w:bCs/>
          <w:sz w:val="24"/>
          <w:szCs w:val="24"/>
          <w:lang w:val="es-MX"/>
        </w:rPr>
      </w:pPr>
    </w:p>
    <w:p w14:paraId="23F93C4A" w14:textId="77777777" w:rsidR="00CD069E" w:rsidRDefault="00CD069E" w:rsidP="00E60773">
      <w:pPr>
        <w:spacing w:after="0" w:line="360" w:lineRule="auto"/>
        <w:ind w:right="-284"/>
        <w:contextualSpacing/>
        <w:jc w:val="center"/>
        <w:rPr>
          <w:rFonts w:ascii="Times New Roman" w:hAnsi="Times New Roman" w:cs="Times New Roman"/>
          <w:b/>
          <w:bCs/>
          <w:sz w:val="24"/>
          <w:szCs w:val="24"/>
          <w:lang w:val="es-MX"/>
        </w:rPr>
      </w:pPr>
    </w:p>
    <w:p w14:paraId="041ADB05" w14:textId="77777777" w:rsidR="00CD069E" w:rsidRDefault="00CD069E" w:rsidP="00E60773">
      <w:pPr>
        <w:spacing w:after="0" w:line="360" w:lineRule="auto"/>
        <w:ind w:right="-284"/>
        <w:contextualSpacing/>
        <w:jc w:val="center"/>
        <w:rPr>
          <w:rFonts w:ascii="Times New Roman" w:hAnsi="Times New Roman" w:cs="Times New Roman"/>
          <w:b/>
          <w:bCs/>
          <w:sz w:val="24"/>
          <w:szCs w:val="24"/>
          <w:lang w:val="es-MX"/>
        </w:rPr>
      </w:pPr>
    </w:p>
    <w:p w14:paraId="0CA43EFA" w14:textId="4BECAE17" w:rsidR="00F33FD1" w:rsidRPr="00E60773" w:rsidRDefault="00F33FD1" w:rsidP="00E60773">
      <w:pPr>
        <w:spacing w:after="0" w:line="360" w:lineRule="auto"/>
        <w:ind w:right="-284"/>
        <w:contextualSpacing/>
        <w:jc w:val="center"/>
        <w:rPr>
          <w:rFonts w:ascii="Times New Roman" w:hAnsi="Times New Roman" w:cs="Times New Roman"/>
          <w:sz w:val="24"/>
          <w:szCs w:val="24"/>
          <w:lang w:val="es-MX"/>
        </w:rPr>
      </w:pPr>
      <w:r w:rsidRPr="00E60773">
        <w:rPr>
          <w:rFonts w:ascii="Times New Roman" w:hAnsi="Times New Roman" w:cs="Times New Roman"/>
          <w:b/>
          <w:bCs/>
          <w:sz w:val="24"/>
          <w:szCs w:val="24"/>
          <w:lang w:val="es-MX"/>
        </w:rPr>
        <w:lastRenderedPageBreak/>
        <w:t xml:space="preserve">Tabla </w:t>
      </w:r>
      <w:r w:rsidR="00812190" w:rsidRPr="00E60773">
        <w:rPr>
          <w:rFonts w:ascii="Times New Roman" w:hAnsi="Times New Roman" w:cs="Times New Roman"/>
          <w:b/>
          <w:bCs/>
          <w:sz w:val="24"/>
          <w:szCs w:val="24"/>
          <w:lang w:val="es-MX"/>
        </w:rPr>
        <w:t>2</w:t>
      </w:r>
      <w:r w:rsidR="000C64E2" w:rsidRPr="00E60773">
        <w:rPr>
          <w:rFonts w:ascii="Times New Roman" w:hAnsi="Times New Roman" w:cs="Times New Roman"/>
          <w:b/>
          <w:bCs/>
          <w:sz w:val="24"/>
          <w:szCs w:val="24"/>
          <w:lang w:val="es-MX"/>
        </w:rPr>
        <w:t>.</w:t>
      </w:r>
      <w:r w:rsidR="000C64E2" w:rsidRPr="00E60773">
        <w:rPr>
          <w:rFonts w:ascii="Times New Roman" w:hAnsi="Times New Roman" w:cs="Times New Roman"/>
          <w:sz w:val="24"/>
          <w:szCs w:val="24"/>
          <w:lang w:val="es-MX"/>
        </w:rPr>
        <w:t xml:space="preserve"> </w:t>
      </w:r>
      <w:r w:rsidRPr="00E60773">
        <w:rPr>
          <w:rFonts w:ascii="Times New Roman" w:hAnsi="Times New Roman" w:cs="Times New Roman"/>
          <w:sz w:val="24"/>
          <w:szCs w:val="24"/>
          <w:lang w:val="es-MX"/>
        </w:rPr>
        <w:t xml:space="preserve">Estadística </w:t>
      </w:r>
      <w:r w:rsidR="000C64E2" w:rsidRPr="00E60773">
        <w:rPr>
          <w:rFonts w:ascii="Times New Roman" w:hAnsi="Times New Roman" w:cs="Times New Roman"/>
          <w:sz w:val="24"/>
          <w:szCs w:val="24"/>
          <w:lang w:val="es-MX"/>
        </w:rPr>
        <w:t>d</w:t>
      </w:r>
      <w:r w:rsidRPr="00E60773">
        <w:rPr>
          <w:rFonts w:ascii="Times New Roman" w:hAnsi="Times New Roman" w:cs="Times New Roman"/>
          <w:sz w:val="24"/>
          <w:szCs w:val="24"/>
          <w:lang w:val="es-MX"/>
        </w:rPr>
        <w:t xml:space="preserve">escriptiva de la variable </w:t>
      </w:r>
      <w:r w:rsidR="00BD2B8B" w:rsidRPr="00E60773">
        <w:rPr>
          <w:rFonts w:ascii="Times New Roman" w:hAnsi="Times New Roman" w:cs="Times New Roman"/>
          <w:sz w:val="24"/>
          <w:szCs w:val="24"/>
          <w:lang w:val="es-MX"/>
        </w:rPr>
        <w:t>salud mental positiva</w:t>
      </w:r>
      <w:r w:rsidR="005E3777" w:rsidRPr="00E60773">
        <w:rPr>
          <w:rFonts w:ascii="Times New Roman" w:hAnsi="Times New Roman" w:cs="Times New Roman"/>
          <w:sz w:val="24"/>
          <w:szCs w:val="24"/>
          <w:lang w:val="es-MX"/>
        </w:rPr>
        <w:t xml:space="preserve"> a lo largo de </w:t>
      </w:r>
      <w:r w:rsidRPr="00E60773">
        <w:rPr>
          <w:rFonts w:ascii="Times New Roman" w:hAnsi="Times New Roman" w:cs="Times New Roman"/>
          <w:sz w:val="24"/>
          <w:szCs w:val="24"/>
          <w:lang w:val="es-MX"/>
        </w:rPr>
        <w:t>la pandemia de</w:t>
      </w:r>
      <w:r w:rsidR="000C64E2" w:rsidRPr="00E60773">
        <w:rPr>
          <w:rFonts w:ascii="Times New Roman" w:hAnsi="Times New Roman" w:cs="Times New Roman"/>
          <w:sz w:val="24"/>
          <w:szCs w:val="24"/>
          <w:lang w:val="es-MX"/>
        </w:rPr>
        <w:t>l</w:t>
      </w:r>
      <w:r w:rsidRPr="00E60773">
        <w:rPr>
          <w:rFonts w:ascii="Times New Roman" w:hAnsi="Times New Roman" w:cs="Times New Roman"/>
          <w:sz w:val="24"/>
          <w:szCs w:val="24"/>
          <w:lang w:val="es-MX"/>
        </w:rPr>
        <w:t xml:space="preserve"> </w:t>
      </w:r>
      <w:r w:rsidR="000C64E2" w:rsidRPr="00E60773">
        <w:rPr>
          <w:rFonts w:ascii="Times New Roman" w:hAnsi="Times New Roman" w:cs="Times New Roman"/>
          <w:sz w:val="24"/>
          <w:szCs w:val="24"/>
          <w:lang w:val="es-MX"/>
        </w:rPr>
        <w:t>covid</w:t>
      </w:r>
      <w:r w:rsidRPr="00E60773">
        <w:rPr>
          <w:rFonts w:ascii="Times New Roman" w:hAnsi="Times New Roman" w:cs="Times New Roman"/>
          <w:sz w:val="24"/>
          <w:szCs w:val="24"/>
          <w:lang w:val="es-MX"/>
        </w:rPr>
        <w:t>-19</w:t>
      </w:r>
    </w:p>
    <w:tbl>
      <w:tblPr>
        <w:tblW w:w="92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4"/>
        <w:gridCol w:w="1559"/>
        <w:gridCol w:w="4253"/>
      </w:tblGrid>
      <w:tr w:rsidR="00F33FD1" w:rsidRPr="00E60773" w14:paraId="2ED0DE15" w14:textId="77777777" w:rsidTr="00E60773">
        <w:trPr>
          <w:trHeight w:val="227"/>
        </w:trPr>
        <w:tc>
          <w:tcPr>
            <w:tcW w:w="3464" w:type="dxa"/>
            <w:shd w:val="clear" w:color="auto" w:fill="auto"/>
            <w:noWrap/>
            <w:vAlign w:val="bottom"/>
            <w:hideMark/>
          </w:tcPr>
          <w:p w14:paraId="1410AAC1" w14:textId="77777777" w:rsidR="00F33FD1" w:rsidRPr="00E60773" w:rsidRDefault="00F33FD1"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Dimensión</w:t>
            </w:r>
          </w:p>
        </w:tc>
        <w:tc>
          <w:tcPr>
            <w:tcW w:w="1559" w:type="dxa"/>
            <w:shd w:val="clear" w:color="auto" w:fill="auto"/>
            <w:noWrap/>
            <w:vAlign w:val="bottom"/>
            <w:hideMark/>
          </w:tcPr>
          <w:p w14:paraId="5E736EDA"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Media</w:t>
            </w:r>
          </w:p>
        </w:tc>
        <w:tc>
          <w:tcPr>
            <w:tcW w:w="4253" w:type="dxa"/>
            <w:shd w:val="clear" w:color="auto" w:fill="auto"/>
            <w:noWrap/>
            <w:vAlign w:val="bottom"/>
            <w:hideMark/>
          </w:tcPr>
          <w:p w14:paraId="0D7078A4" w14:textId="0CC2CCB8" w:rsidR="00F33FD1" w:rsidRPr="00E60773" w:rsidRDefault="005C3834"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Desviación e</w:t>
            </w:r>
            <w:r w:rsidR="00F33FD1" w:rsidRPr="00E60773">
              <w:rPr>
                <w:rFonts w:ascii="Times New Roman" w:hAnsi="Times New Roman" w:cs="Times New Roman"/>
                <w:sz w:val="24"/>
                <w:szCs w:val="24"/>
                <w:lang w:val="es-MX"/>
              </w:rPr>
              <w:t>stándar</w:t>
            </w:r>
          </w:p>
        </w:tc>
      </w:tr>
      <w:tr w:rsidR="00F33FD1" w:rsidRPr="00E60773" w14:paraId="452E1B55" w14:textId="77777777" w:rsidTr="00E60773">
        <w:trPr>
          <w:trHeight w:val="227"/>
        </w:trPr>
        <w:tc>
          <w:tcPr>
            <w:tcW w:w="3464" w:type="dxa"/>
            <w:shd w:val="clear" w:color="auto" w:fill="auto"/>
            <w:noWrap/>
            <w:vAlign w:val="center"/>
            <w:hideMark/>
          </w:tcPr>
          <w:p w14:paraId="1DE48F71" w14:textId="77777777" w:rsidR="00F33FD1" w:rsidRPr="00E60773" w:rsidRDefault="00F33FD1" w:rsidP="00E60773">
            <w:pPr>
              <w:spacing w:after="0" w:line="360" w:lineRule="auto"/>
              <w:contextualSpacing/>
              <w:jc w:val="both"/>
              <w:rPr>
                <w:rFonts w:ascii="Times New Roman" w:hAnsi="Times New Roman" w:cs="Times New Roman"/>
                <w:sz w:val="24"/>
                <w:szCs w:val="24"/>
                <w:lang w:val="es-MX"/>
              </w:rPr>
            </w:pPr>
            <w:r w:rsidRPr="00E60773">
              <w:rPr>
                <w:rFonts w:ascii="Times New Roman" w:hAnsi="Times New Roman" w:cs="Times New Roman"/>
                <w:sz w:val="24"/>
                <w:szCs w:val="24"/>
                <w:lang w:val="es-MX"/>
              </w:rPr>
              <w:t>Satisfacción personal</w:t>
            </w:r>
          </w:p>
        </w:tc>
        <w:tc>
          <w:tcPr>
            <w:tcW w:w="1559" w:type="dxa"/>
            <w:shd w:val="clear" w:color="auto" w:fill="auto"/>
            <w:noWrap/>
            <w:vAlign w:val="bottom"/>
            <w:hideMark/>
          </w:tcPr>
          <w:p w14:paraId="645FA449"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3.35</w:t>
            </w:r>
          </w:p>
        </w:tc>
        <w:tc>
          <w:tcPr>
            <w:tcW w:w="4253" w:type="dxa"/>
            <w:shd w:val="clear" w:color="auto" w:fill="auto"/>
            <w:noWrap/>
            <w:vAlign w:val="bottom"/>
            <w:hideMark/>
          </w:tcPr>
          <w:p w14:paraId="442E743D"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0.47</w:t>
            </w:r>
          </w:p>
        </w:tc>
      </w:tr>
      <w:tr w:rsidR="00F33FD1" w:rsidRPr="00E60773" w14:paraId="1CC130DC" w14:textId="77777777" w:rsidTr="00E60773">
        <w:trPr>
          <w:trHeight w:val="227"/>
        </w:trPr>
        <w:tc>
          <w:tcPr>
            <w:tcW w:w="3464" w:type="dxa"/>
            <w:shd w:val="clear" w:color="auto" w:fill="auto"/>
            <w:noWrap/>
            <w:vAlign w:val="center"/>
            <w:hideMark/>
          </w:tcPr>
          <w:p w14:paraId="14DB572F" w14:textId="77777777" w:rsidR="00F33FD1" w:rsidRPr="00E60773" w:rsidRDefault="00F33FD1"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Actitud prosocial</w:t>
            </w:r>
          </w:p>
        </w:tc>
        <w:tc>
          <w:tcPr>
            <w:tcW w:w="1559" w:type="dxa"/>
            <w:shd w:val="clear" w:color="auto" w:fill="auto"/>
            <w:noWrap/>
            <w:vAlign w:val="bottom"/>
            <w:hideMark/>
          </w:tcPr>
          <w:p w14:paraId="3DAC6E9B"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3.39</w:t>
            </w:r>
          </w:p>
        </w:tc>
        <w:tc>
          <w:tcPr>
            <w:tcW w:w="4253" w:type="dxa"/>
            <w:shd w:val="clear" w:color="auto" w:fill="auto"/>
            <w:noWrap/>
            <w:vAlign w:val="bottom"/>
            <w:hideMark/>
          </w:tcPr>
          <w:p w14:paraId="1B1C038E"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0.39</w:t>
            </w:r>
          </w:p>
        </w:tc>
      </w:tr>
      <w:tr w:rsidR="00F33FD1" w:rsidRPr="00E60773" w14:paraId="3672426B" w14:textId="77777777" w:rsidTr="00E60773">
        <w:trPr>
          <w:trHeight w:val="227"/>
        </w:trPr>
        <w:tc>
          <w:tcPr>
            <w:tcW w:w="3464" w:type="dxa"/>
            <w:shd w:val="clear" w:color="auto" w:fill="auto"/>
            <w:noWrap/>
            <w:vAlign w:val="center"/>
            <w:hideMark/>
          </w:tcPr>
          <w:p w14:paraId="3A7C2C55" w14:textId="77777777" w:rsidR="00F33FD1" w:rsidRPr="00E60773" w:rsidRDefault="00F33FD1"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Autocontrol</w:t>
            </w:r>
          </w:p>
        </w:tc>
        <w:tc>
          <w:tcPr>
            <w:tcW w:w="1559" w:type="dxa"/>
            <w:shd w:val="clear" w:color="auto" w:fill="auto"/>
            <w:noWrap/>
            <w:vAlign w:val="bottom"/>
            <w:hideMark/>
          </w:tcPr>
          <w:p w14:paraId="48BD8C80"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2.84</w:t>
            </w:r>
          </w:p>
        </w:tc>
        <w:tc>
          <w:tcPr>
            <w:tcW w:w="4253" w:type="dxa"/>
            <w:shd w:val="clear" w:color="auto" w:fill="auto"/>
            <w:noWrap/>
            <w:vAlign w:val="bottom"/>
            <w:hideMark/>
          </w:tcPr>
          <w:p w14:paraId="2AC3D940"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0.42</w:t>
            </w:r>
          </w:p>
        </w:tc>
      </w:tr>
      <w:tr w:rsidR="00F33FD1" w:rsidRPr="00E60773" w14:paraId="3F698F65" w14:textId="77777777" w:rsidTr="00E60773">
        <w:trPr>
          <w:trHeight w:val="227"/>
        </w:trPr>
        <w:tc>
          <w:tcPr>
            <w:tcW w:w="3464" w:type="dxa"/>
            <w:shd w:val="clear" w:color="auto" w:fill="auto"/>
            <w:noWrap/>
            <w:vAlign w:val="center"/>
            <w:hideMark/>
          </w:tcPr>
          <w:p w14:paraId="586AD85D" w14:textId="77777777" w:rsidR="00F33FD1" w:rsidRPr="00E60773" w:rsidRDefault="00F33FD1"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Autonomía</w:t>
            </w:r>
          </w:p>
        </w:tc>
        <w:tc>
          <w:tcPr>
            <w:tcW w:w="1559" w:type="dxa"/>
            <w:shd w:val="clear" w:color="auto" w:fill="auto"/>
            <w:noWrap/>
            <w:vAlign w:val="bottom"/>
            <w:hideMark/>
          </w:tcPr>
          <w:p w14:paraId="15FB4B4B"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2.91</w:t>
            </w:r>
          </w:p>
        </w:tc>
        <w:tc>
          <w:tcPr>
            <w:tcW w:w="4253" w:type="dxa"/>
            <w:shd w:val="clear" w:color="auto" w:fill="auto"/>
            <w:noWrap/>
            <w:vAlign w:val="bottom"/>
            <w:hideMark/>
          </w:tcPr>
          <w:p w14:paraId="6484381D"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0.51</w:t>
            </w:r>
          </w:p>
        </w:tc>
      </w:tr>
      <w:tr w:rsidR="00F33FD1" w:rsidRPr="00E60773" w14:paraId="144344CC" w14:textId="77777777" w:rsidTr="00E60773">
        <w:trPr>
          <w:trHeight w:val="227"/>
        </w:trPr>
        <w:tc>
          <w:tcPr>
            <w:tcW w:w="3464" w:type="dxa"/>
            <w:shd w:val="clear" w:color="auto" w:fill="auto"/>
            <w:noWrap/>
            <w:vAlign w:val="center"/>
            <w:hideMark/>
          </w:tcPr>
          <w:p w14:paraId="4FAEEDE2" w14:textId="63897CBF" w:rsidR="00F33FD1" w:rsidRPr="00E60773" w:rsidRDefault="00F33FD1"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 xml:space="preserve">Resolución de problemas y </w:t>
            </w:r>
            <w:r w:rsidR="0065247B" w:rsidRPr="00E60773">
              <w:rPr>
                <w:rFonts w:ascii="Times New Roman" w:hAnsi="Times New Roman" w:cs="Times New Roman"/>
                <w:sz w:val="24"/>
                <w:szCs w:val="24"/>
                <w:lang w:val="es-MX"/>
              </w:rPr>
              <w:t>auto-actualización</w:t>
            </w:r>
          </w:p>
        </w:tc>
        <w:tc>
          <w:tcPr>
            <w:tcW w:w="1559" w:type="dxa"/>
            <w:shd w:val="clear" w:color="auto" w:fill="auto"/>
            <w:noWrap/>
            <w:vAlign w:val="bottom"/>
            <w:hideMark/>
          </w:tcPr>
          <w:p w14:paraId="04E8C8ED"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3.35</w:t>
            </w:r>
          </w:p>
        </w:tc>
        <w:tc>
          <w:tcPr>
            <w:tcW w:w="4253" w:type="dxa"/>
            <w:shd w:val="clear" w:color="auto" w:fill="auto"/>
            <w:noWrap/>
            <w:vAlign w:val="bottom"/>
            <w:hideMark/>
          </w:tcPr>
          <w:p w14:paraId="7170ED0F"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0.43</w:t>
            </w:r>
          </w:p>
        </w:tc>
      </w:tr>
      <w:tr w:rsidR="00F33FD1" w:rsidRPr="00E60773" w14:paraId="7E7A4F66" w14:textId="77777777" w:rsidTr="00E60773">
        <w:trPr>
          <w:trHeight w:val="227"/>
        </w:trPr>
        <w:tc>
          <w:tcPr>
            <w:tcW w:w="3464" w:type="dxa"/>
            <w:shd w:val="clear" w:color="auto" w:fill="auto"/>
            <w:noWrap/>
            <w:vAlign w:val="bottom"/>
            <w:hideMark/>
          </w:tcPr>
          <w:p w14:paraId="73B312C2" w14:textId="77777777" w:rsidR="00F33FD1" w:rsidRPr="00E60773" w:rsidRDefault="00F33FD1"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Relaciones interpersonales</w:t>
            </w:r>
          </w:p>
        </w:tc>
        <w:tc>
          <w:tcPr>
            <w:tcW w:w="1559" w:type="dxa"/>
            <w:shd w:val="clear" w:color="auto" w:fill="auto"/>
            <w:noWrap/>
            <w:vAlign w:val="bottom"/>
            <w:hideMark/>
          </w:tcPr>
          <w:p w14:paraId="37E395B6"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2.96</w:t>
            </w:r>
          </w:p>
        </w:tc>
        <w:tc>
          <w:tcPr>
            <w:tcW w:w="4253" w:type="dxa"/>
            <w:shd w:val="clear" w:color="auto" w:fill="auto"/>
            <w:noWrap/>
            <w:vAlign w:val="bottom"/>
            <w:hideMark/>
          </w:tcPr>
          <w:p w14:paraId="30F33D10" w14:textId="77777777" w:rsidR="00F33FD1" w:rsidRPr="00E60773" w:rsidRDefault="00F33FD1" w:rsidP="00E60773">
            <w:pPr>
              <w:keepNext/>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0.55</w:t>
            </w:r>
          </w:p>
        </w:tc>
      </w:tr>
      <w:tr w:rsidR="00F33FD1" w:rsidRPr="00E60773" w14:paraId="6749D693" w14:textId="77777777" w:rsidTr="00E60773">
        <w:trPr>
          <w:trHeight w:val="227"/>
        </w:trPr>
        <w:tc>
          <w:tcPr>
            <w:tcW w:w="3464" w:type="dxa"/>
            <w:shd w:val="clear" w:color="auto" w:fill="auto"/>
            <w:noWrap/>
            <w:vAlign w:val="bottom"/>
          </w:tcPr>
          <w:p w14:paraId="3544EBEC" w14:textId="77777777" w:rsidR="00F33FD1" w:rsidRPr="00E60773" w:rsidRDefault="00F33FD1"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Media general</w:t>
            </w:r>
          </w:p>
        </w:tc>
        <w:tc>
          <w:tcPr>
            <w:tcW w:w="1559" w:type="dxa"/>
            <w:shd w:val="clear" w:color="auto" w:fill="auto"/>
            <w:noWrap/>
            <w:vAlign w:val="bottom"/>
          </w:tcPr>
          <w:p w14:paraId="301B9DEB" w14:textId="77777777" w:rsidR="00F33FD1" w:rsidRPr="00E60773" w:rsidRDefault="00F33FD1"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3.14</w:t>
            </w:r>
          </w:p>
        </w:tc>
        <w:tc>
          <w:tcPr>
            <w:tcW w:w="4253" w:type="dxa"/>
            <w:shd w:val="clear" w:color="auto" w:fill="auto"/>
            <w:noWrap/>
            <w:vAlign w:val="bottom"/>
          </w:tcPr>
          <w:p w14:paraId="2E860A67" w14:textId="77777777" w:rsidR="00F33FD1" w:rsidRPr="00E60773" w:rsidRDefault="00F33FD1" w:rsidP="00E60773">
            <w:pPr>
              <w:keepNext/>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0.33</w:t>
            </w:r>
          </w:p>
        </w:tc>
      </w:tr>
    </w:tbl>
    <w:p w14:paraId="012505D8" w14:textId="3CFC597C" w:rsidR="000C64E2" w:rsidRPr="00E60773" w:rsidRDefault="000C64E2"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 xml:space="preserve">Fuente: Elaboración propia </w:t>
      </w:r>
    </w:p>
    <w:p w14:paraId="03B3F291" w14:textId="1FE284CB" w:rsidR="0094390B" w:rsidRDefault="00F33FD1" w:rsidP="00E60773">
      <w:pPr>
        <w:spacing w:after="0" w:line="360" w:lineRule="auto"/>
        <w:ind w:firstLine="720"/>
        <w:contextualSpacing/>
        <w:jc w:val="both"/>
        <w:rPr>
          <w:rFonts w:ascii="Times New Roman" w:eastAsia="Calibri" w:hAnsi="Times New Roman" w:cs="Times New Roman"/>
          <w:sz w:val="24"/>
          <w:szCs w:val="24"/>
          <w:lang w:val="es-MX"/>
        </w:rPr>
      </w:pPr>
      <w:r w:rsidRPr="00A827FF">
        <w:rPr>
          <w:rFonts w:ascii="Times New Roman" w:eastAsia="Calibri" w:hAnsi="Times New Roman" w:cs="Times New Roman"/>
          <w:sz w:val="24"/>
          <w:szCs w:val="24"/>
          <w:lang w:val="es-MX"/>
        </w:rPr>
        <w:t xml:space="preserve">Las dimensiones que presentaron los promedios más altos de </w:t>
      </w:r>
      <w:r w:rsidR="00BD2B8B" w:rsidRPr="00A827FF">
        <w:rPr>
          <w:rFonts w:ascii="Times New Roman" w:eastAsia="Calibri" w:hAnsi="Times New Roman" w:cs="Times New Roman"/>
          <w:sz w:val="24"/>
          <w:szCs w:val="24"/>
          <w:lang w:val="es-MX"/>
        </w:rPr>
        <w:t>salud mental positiva</w:t>
      </w:r>
      <w:r w:rsidRPr="00A827FF">
        <w:rPr>
          <w:rFonts w:ascii="Times New Roman" w:eastAsia="Calibri" w:hAnsi="Times New Roman" w:cs="Times New Roman"/>
          <w:sz w:val="24"/>
          <w:szCs w:val="24"/>
          <w:lang w:val="es-MX"/>
        </w:rPr>
        <w:t xml:space="preserve"> fueron </w:t>
      </w:r>
      <w:r w:rsidR="00FE0A40" w:rsidRPr="00A827FF">
        <w:rPr>
          <w:rFonts w:ascii="Times New Roman" w:eastAsia="Calibri" w:hAnsi="Times New Roman" w:cs="Times New Roman"/>
          <w:sz w:val="24"/>
          <w:szCs w:val="24"/>
          <w:lang w:val="es-MX"/>
        </w:rPr>
        <w:t>a</w:t>
      </w:r>
      <w:r w:rsidRPr="00A827FF">
        <w:rPr>
          <w:rFonts w:ascii="Times New Roman" w:eastAsia="Calibri" w:hAnsi="Times New Roman" w:cs="Times New Roman"/>
          <w:sz w:val="24"/>
          <w:szCs w:val="24"/>
          <w:lang w:val="es-MX"/>
        </w:rPr>
        <w:t>ctitud prosocial</w:t>
      </w:r>
      <w:r w:rsidR="00FE0A40" w:rsidRPr="00A827FF">
        <w:rPr>
          <w:rFonts w:ascii="Times New Roman" w:eastAsia="Calibri" w:hAnsi="Times New Roman" w:cs="Times New Roman"/>
          <w:sz w:val="24"/>
          <w:szCs w:val="24"/>
          <w:lang w:val="es-MX"/>
        </w:rPr>
        <w:t>,</w:t>
      </w:r>
      <w:r w:rsidRPr="00A827FF">
        <w:rPr>
          <w:rFonts w:ascii="Times New Roman" w:eastAsia="Calibri" w:hAnsi="Times New Roman" w:cs="Times New Roman"/>
          <w:sz w:val="24"/>
          <w:szCs w:val="24"/>
          <w:lang w:val="es-MX"/>
        </w:rPr>
        <w:t xml:space="preserve"> </w:t>
      </w:r>
      <w:r w:rsidR="00FE0A40" w:rsidRPr="00A827FF">
        <w:rPr>
          <w:rFonts w:ascii="Times New Roman" w:eastAsia="Calibri" w:hAnsi="Times New Roman" w:cs="Times New Roman"/>
          <w:sz w:val="24"/>
          <w:szCs w:val="24"/>
          <w:lang w:val="es-MX"/>
        </w:rPr>
        <w:t>s</w:t>
      </w:r>
      <w:r w:rsidRPr="00A827FF">
        <w:rPr>
          <w:rFonts w:ascii="Times New Roman" w:eastAsia="Calibri" w:hAnsi="Times New Roman" w:cs="Times New Roman"/>
          <w:sz w:val="24"/>
          <w:szCs w:val="24"/>
          <w:lang w:val="es-MX"/>
        </w:rPr>
        <w:t xml:space="preserve">atisfacción personal y </w:t>
      </w:r>
      <w:r w:rsidR="00FE0A40" w:rsidRPr="00A827FF">
        <w:rPr>
          <w:rFonts w:ascii="Times New Roman" w:eastAsia="Calibri" w:hAnsi="Times New Roman" w:cs="Times New Roman"/>
          <w:sz w:val="24"/>
          <w:szCs w:val="24"/>
          <w:lang w:val="es-MX"/>
        </w:rPr>
        <w:t>r</w:t>
      </w:r>
      <w:r w:rsidRPr="00A827FF">
        <w:rPr>
          <w:rFonts w:ascii="Times New Roman" w:eastAsia="Calibri" w:hAnsi="Times New Roman" w:cs="Times New Roman"/>
          <w:sz w:val="24"/>
          <w:szCs w:val="24"/>
          <w:lang w:val="es-MX"/>
        </w:rPr>
        <w:t>esolución de problemas y autoactualización</w:t>
      </w:r>
      <w:r w:rsidR="00FE0A40" w:rsidRPr="00A827FF">
        <w:rPr>
          <w:rFonts w:ascii="Times New Roman" w:eastAsia="Calibri" w:hAnsi="Times New Roman" w:cs="Times New Roman"/>
          <w:sz w:val="24"/>
          <w:szCs w:val="24"/>
          <w:lang w:val="es-MX"/>
        </w:rPr>
        <w:t>;</w:t>
      </w:r>
      <w:r w:rsidRPr="00A827FF">
        <w:rPr>
          <w:rFonts w:ascii="Times New Roman" w:eastAsia="Calibri" w:hAnsi="Times New Roman" w:cs="Times New Roman"/>
          <w:sz w:val="24"/>
          <w:szCs w:val="24"/>
          <w:lang w:val="es-MX"/>
        </w:rPr>
        <w:t xml:space="preserve"> mientras que los promedios más bajos se presentaron en las dimensiones de </w:t>
      </w:r>
      <w:r w:rsidR="00FE0A40" w:rsidRPr="00A827FF">
        <w:rPr>
          <w:rFonts w:ascii="Times New Roman" w:eastAsia="Calibri" w:hAnsi="Times New Roman" w:cs="Times New Roman"/>
          <w:sz w:val="24"/>
          <w:szCs w:val="24"/>
          <w:lang w:val="es-MX"/>
        </w:rPr>
        <w:t>a</w:t>
      </w:r>
      <w:r w:rsidRPr="00A827FF">
        <w:rPr>
          <w:rFonts w:ascii="Times New Roman" w:eastAsia="Calibri" w:hAnsi="Times New Roman" w:cs="Times New Roman"/>
          <w:sz w:val="24"/>
          <w:szCs w:val="24"/>
          <w:lang w:val="es-MX"/>
        </w:rPr>
        <w:t xml:space="preserve">utocontrol, autonomía y </w:t>
      </w:r>
      <w:r w:rsidR="00FE0A40" w:rsidRPr="00A827FF">
        <w:rPr>
          <w:rFonts w:ascii="Times New Roman" w:eastAsia="Calibri" w:hAnsi="Times New Roman" w:cs="Times New Roman"/>
          <w:sz w:val="24"/>
          <w:szCs w:val="24"/>
          <w:lang w:val="es-MX"/>
        </w:rPr>
        <w:t>r</w:t>
      </w:r>
      <w:r w:rsidRPr="00A827FF">
        <w:rPr>
          <w:rFonts w:ascii="Times New Roman" w:eastAsia="Calibri" w:hAnsi="Times New Roman" w:cs="Times New Roman"/>
          <w:sz w:val="24"/>
          <w:szCs w:val="24"/>
          <w:lang w:val="es-MX"/>
        </w:rPr>
        <w:t>elaciones interpersonales.</w:t>
      </w:r>
    </w:p>
    <w:p w14:paraId="500D1193" w14:textId="77777777" w:rsidR="000F0E21" w:rsidRPr="00A827FF" w:rsidRDefault="000F0E21" w:rsidP="00E60773">
      <w:pPr>
        <w:spacing w:after="0" w:line="360" w:lineRule="auto"/>
        <w:ind w:firstLine="720"/>
        <w:contextualSpacing/>
        <w:jc w:val="both"/>
        <w:rPr>
          <w:rFonts w:ascii="Times New Roman" w:eastAsia="Calibri" w:hAnsi="Times New Roman" w:cs="Times New Roman"/>
          <w:sz w:val="24"/>
          <w:szCs w:val="24"/>
          <w:lang w:val="es-MX"/>
        </w:rPr>
      </w:pPr>
    </w:p>
    <w:p w14:paraId="65B632BE" w14:textId="48198D05" w:rsidR="0094390B" w:rsidRPr="00A827FF" w:rsidRDefault="0094390B" w:rsidP="00E60773">
      <w:pPr>
        <w:spacing w:after="0" w:line="360" w:lineRule="auto"/>
        <w:contextualSpacing/>
        <w:jc w:val="center"/>
        <w:rPr>
          <w:rFonts w:ascii="Times New Roman" w:eastAsia="Calibri" w:hAnsi="Times New Roman" w:cs="Times New Roman"/>
          <w:b/>
          <w:bCs/>
          <w:sz w:val="28"/>
          <w:szCs w:val="28"/>
          <w:lang w:val="es-MX"/>
        </w:rPr>
      </w:pPr>
      <w:r w:rsidRPr="00A827FF">
        <w:rPr>
          <w:rFonts w:ascii="Times New Roman" w:eastAsia="Calibri" w:hAnsi="Times New Roman" w:cs="Times New Roman"/>
          <w:b/>
          <w:bCs/>
          <w:sz w:val="28"/>
          <w:szCs w:val="28"/>
          <w:lang w:val="es-MX"/>
        </w:rPr>
        <w:t>Análisis inferencial</w:t>
      </w:r>
    </w:p>
    <w:p w14:paraId="19C58508" w14:textId="50108E3D" w:rsidR="0094390B" w:rsidRPr="00A827FF" w:rsidRDefault="00E61446" w:rsidP="00E60773">
      <w:pPr>
        <w:spacing w:after="0" w:line="360" w:lineRule="auto"/>
        <w:ind w:firstLine="720"/>
        <w:contextualSpacing/>
        <w:jc w:val="both"/>
        <w:rPr>
          <w:rFonts w:ascii="Times New Roman" w:eastAsia="Calibri" w:hAnsi="Times New Roman" w:cs="Times New Roman"/>
          <w:sz w:val="24"/>
          <w:szCs w:val="24"/>
          <w:lang w:val="es-MX"/>
        </w:rPr>
      </w:pPr>
      <w:r w:rsidRPr="00A827FF">
        <w:rPr>
          <w:rFonts w:ascii="Times New Roman" w:eastAsia="Calibri" w:hAnsi="Times New Roman" w:cs="Times New Roman"/>
          <w:sz w:val="24"/>
          <w:szCs w:val="24"/>
          <w:lang w:val="es-MX"/>
        </w:rPr>
        <w:t>L</w:t>
      </w:r>
      <w:r w:rsidR="0094390B" w:rsidRPr="00A827FF">
        <w:rPr>
          <w:rFonts w:ascii="Times New Roman" w:eastAsia="Calibri" w:hAnsi="Times New Roman" w:cs="Times New Roman"/>
          <w:sz w:val="24"/>
          <w:szCs w:val="24"/>
          <w:lang w:val="es-MX"/>
        </w:rPr>
        <w:t xml:space="preserve">os pasos </w:t>
      </w:r>
      <w:r w:rsidR="0072604A" w:rsidRPr="00A827FF">
        <w:rPr>
          <w:rFonts w:ascii="Times New Roman" w:eastAsia="Calibri" w:hAnsi="Times New Roman" w:cs="Times New Roman"/>
          <w:sz w:val="24"/>
          <w:szCs w:val="24"/>
          <w:lang w:val="es-MX"/>
        </w:rPr>
        <w:t>realizados</w:t>
      </w:r>
      <w:r w:rsidR="00662984" w:rsidRPr="00A827FF">
        <w:rPr>
          <w:rFonts w:ascii="Times New Roman" w:eastAsia="Calibri" w:hAnsi="Times New Roman" w:cs="Times New Roman"/>
          <w:sz w:val="24"/>
          <w:szCs w:val="24"/>
          <w:lang w:val="es-MX"/>
        </w:rPr>
        <w:t xml:space="preserve"> de la </w:t>
      </w:r>
      <w:r w:rsidR="000C64E2" w:rsidRPr="00A827FF">
        <w:rPr>
          <w:rFonts w:ascii="Times New Roman" w:eastAsia="Calibri" w:hAnsi="Times New Roman" w:cs="Times New Roman"/>
          <w:sz w:val="24"/>
          <w:szCs w:val="24"/>
          <w:lang w:val="es-MX"/>
        </w:rPr>
        <w:t>p</w:t>
      </w:r>
      <w:r w:rsidR="00662984" w:rsidRPr="00A827FF">
        <w:rPr>
          <w:rFonts w:ascii="Times New Roman" w:eastAsia="Calibri" w:hAnsi="Times New Roman" w:cs="Times New Roman"/>
          <w:sz w:val="24"/>
          <w:szCs w:val="24"/>
          <w:lang w:val="es-MX"/>
        </w:rPr>
        <w:t>rueba de U de Mann Whitney</w:t>
      </w:r>
      <w:r w:rsidR="0072604A" w:rsidRPr="00A827FF">
        <w:rPr>
          <w:rFonts w:ascii="Times New Roman" w:eastAsia="Calibri" w:hAnsi="Times New Roman" w:cs="Times New Roman"/>
          <w:sz w:val="24"/>
          <w:szCs w:val="24"/>
          <w:lang w:val="es-MX"/>
        </w:rPr>
        <w:t xml:space="preserve"> </w:t>
      </w:r>
      <w:r w:rsidR="0094390B" w:rsidRPr="00A827FF">
        <w:rPr>
          <w:rFonts w:ascii="Times New Roman" w:eastAsia="Calibri" w:hAnsi="Times New Roman" w:cs="Times New Roman"/>
          <w:sz w:val="24"/>
          <w:szCs w:val="24"/>
          <w:lang w:val="es-MX"/>
        </w:rPr>
        <w:t>se presentan a continuación:</w:t>
      </w:r>
    </w:p>
    <w:p w14:paraId="498D4DDC" w14:textId="4C3B4588" w:rsidR="0094390B" w:rsidRPr="00A827FF" w:rsidRDefault="0094390B" w:rsidP="00E60773">
      <w:pPr>
        <w:spacing w:after="0" w:line="360" w:lineRule="auto"/>
        <w:contextualSpacing/>
        <w:jc w:val="both"/>
        <w:rPr>
          <w:rFonts w:ascii="Times New Roman" w:eastAsia="Calibri" w:hAnsi="Times New Roman" w:cs="Times New Roman"/>
          <w:sz w:val="24"/>
          <w:szCs w:val="24"/>
          <w:lang w:val="es-MX"/>
        </w:rPr>
      </w:pPr>
      <w:r w:rsidRPr="00A827FF">
        <w:rPr>
          <w:rFonts w:ascii="Times New Roman" w:eastAsia="Calibri" w:hAnsi="Times New Roman" w:cs="Times New Roman"/>
          <w:sz w:val="24"/>
          <w:szCs w:val="24"/>
          <w:lang w:val="es-MX"/>
        </w:rPr>
        <w:t xml:space="preserve">1. Formulación de la hipótesis nula: No existe diferencia entre los niveles medios de </w:t>
      </w:r>
      <w:r w:rsidR="00BD2B8B" w:rsidRPr="00A827FF">
        <w:rPr>
          <w:rFonts w:ascii="Times New Roman" w:eastAsia="Calibri" w:hAnsi="Times New Roman" w:cs="Times New Roman"/>
          <w:sz w:val="24"/>
          <w:szCs w:val="24"/>
          <w:lang w:val="es-MX"/>
        </w:rPr>
        <w:t>salud mental positiva</w:t>
      </w:r>
      <w:r w:rsidRPr="00A827FF">
        <w:rPr>
          <w:rFonts w:ascii="Times New Roman" w:eastAsia="Calibri" w:hAnsi="Times New Roman" w:cs="Times New Roman"/>
          <w:sz w:val="24"/>
          <w:szCs w:val="24"/>
          <w:lang w:val="es-MX"/>
        </w:rPr>
        <w:t xml:space="preserve"> </w:t>
      </w:r>
      <w:r w:rsidR="001E6174" w:rsidRPr="00A827FF">
        <w:rPr>
          <w:rFonts w:ascii="Times New Roman" w:eastAsia="Calibri" w:hAnsi="Times New Roman" w:cs="Times New Roman"/>
          <w:sz w:val="24"/>
          <w:szCs w:val="24"/>
          <w:lang w:val="es-MX"/>
        </w:rPr>
        <w:t>al inicio</w:t>
      </w:r>
      <w:r w:rsidRPr="00A827FF">
        <w:rPr>
          <w:rFonts w:ascii="Times New Roman" w:eastAsia="Calibri" w:hAnsi="Times New Roman" w:cs="Times New Roman"/>
          <w:sz w:val="24"/>
          <w:szCs w:val="24"/>
          <w:lang w:val="es-MX"/>
        </w:rPr>
        <w:t xml:space="preserve"> y durante la pandemia de</w:t>
      </w:r>
      <w:r w:rsidR="000C64E2" w:rsidRPr="00A827FF">
        <w:rPr>
          <w:rFonts w:ascii="Times New Roman" w:eastAsia="Calibri" w:hAnsi="Times New Roman" w:cs="Times New Roman"/>
          <w:sz w:val="24"/>
          <w:szCs w:val="24"/>
          <w:lang w:val="es-MX"/>
        </w:rPr>
        <w:t>l</w:t>
      </w:r>
      <w:r w:rsidRPr="00A827FF">
        <w:rPr>
          <w:rFonts w:ascii="Times New Roman" w:eastAsia="Calibri" w:hAnsi="Times New Roman" w:cs="Times New Roman"/>
          <w:sz w:val="24"/>
          <w:szCs w:val="24"/>
          <w:lang w:val="es-MX"/>
        </w:rPr>
        <w:t xml:space="preserve"> </w:t>
      </w:r>
      <w:r w:rsidR="000C64E2" w:rsidRPr="00A827FF">
        <w:rPr>
          <w:rFonts w:ascii="Times New Roman" w:eastAsia="Calibri" w:hAnsi="Times New Roman" w:cs="Times New Roman"/>
          <w:sz w:val="24"/>
          <w:szCs w:val="24"/>
          <w:lang w:val="es-MX"/>
        </w:rPr>
        <w:t>covid</w:t>
      </w:r>
      <w:r w:rsidRPr="00A827FF">
        <w:rPr>
          <w:rFonts w:ascii="Times New Roman" w:eastAsia="Calibri" w:hAnsi="Times New Roman" w:cs="Times New Roman"/>
          <w:sz w:val="24"/>
          <w:szCs w:val="24"/>
          <w:lang w:val="es-MX"/>
        </w:rPr>
        <w:t xml:space="preserve">-19. </w:t>
      </w:r>
    </w:p>
    <w:p w14:paraId="4CF0D57A" w14:textId="797B4626" w:rsidR="0094390B" w:rsidRPr="00A827FF" w:rsidRDefault="0094390B" w:rsidP="00E60773">
      <w:pPr>
        <w:spacing w:after="0" w:line="360" w:lineRule="auto"/>
        <w:contextualSpacing/>
        <w:jc w:val="center"/>
        <w:rPr>
          <w:rFonts w:ascii="Times New Roman" w:hAnsi="Times New Roman" w:cs="Times New Roman"/>
          <w:sz w:val="24"/>
          <w:szCs w:val="24"/>
          <w:lang w:val="es-MX"/>
        </w:rPr>
      </w:pPr>
      <w:r w:rsidRPr="00A827FF">
        <w:rPr>
          <w:rFonts w:ascii="Times New Roman" w:hAnsi="Times New Roman" w:cs="Times New Roman"/>
          <w:position w:val="-30"/>
          <w:sz w:val="24"/>
          <w:szCs w:val="24"/>
          <w:lang w:val="es-MX"/>
        </w:rPr>
        <w:object w:dxaOrig="1340" w:dyaOrig="720" w14:anchorId="28C9C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28pt" o:ole="">
            <v:imagedata r:id="rId12" o:title=""/>
          </v:shape>
          <o:OLEObject Type="Embed" ProgID="Equation.3" ShapeID="_x0000_i1026" DrawAspect="Content" ObjectID="_1780489562" r:id="rId13"/>
        </w:object>
      </w:r>
    </w:p>
    <w:p w14:paraId="4E3A7A04" w14:textId="13D86792" w:rsidR="0094390B" w:rsidRPr="00A827FF" w:rsidRDefault="0094390B" w:rsidP="00E60773">
      <w:pPr>
        <w:spacing w:after="0" w:line="360" w:lineRule="auto"/>
        <w:contextualSpacing/>
        <w:jc w:val="both"/>
        <w:rPr>
          <w:rFonts w:ascii="Times New Roman" w:eastAsia="Calibri" w:hAnsi="Times New Roman" w:cs="Times New Roman"/>
          <w:sz w:val="24"/>
          <w:szCs w:val="24"/>
          <w:lang w:val="es-MX"/>
        </w:rPr>
      </w:pPr>
      <w:r w:rsidRPr="00A827FF">
        <w:rPr>
          <w:rFonts w:ascii="Times New Roman" w:eastAsia="Calibri" w:hAnsi="Times New Roman" w:cs="Times New Roman"/>
          <w:sz w:val="24"/>
          <w:szCs w:val="24"/>
          <w:lang w:val="es-MX"/>
        </w:rPr>
        <w:t xml:space="preserve">2. Formulación de la hipótesis alternativa: Existe diferencia entre los niveles medios de </w:t>
      </w:r>
      <w:r w:rsidR="00BD2B8B" w:rsidRPr="00A827FF">
        <w:rPr>
          <w:rFonts w:ascii="Times New Roman" w:eastAsia="Calibri" w:hAnsi="Times New Roman" w:cs="Times New Roman"/>
          <w:sz w:val="24"/>
          <w:szCs w:val="24"/>
          <w:lang w:val="es-MX"/>
        </w:rPr>
        <w:t>salud mental positiva</w:t>
      </w:r>
      <w:r w:rsidRPr="00A827FF">
        <w:rPr>
          <w:rFonts w:ascii="Times New Roman" w:eastAsia="Calibri" w:hAnsi="Times New Roman" w:cs="Times New Roman"/>
          <w:sz w:val="24"/>
          <w:szCs w:val="24"/>
          <w:lang w:val="es-MX"/>
        </w:rPr>
        <w:t xml:space="preserve"> a</w:t>
      </w:r>
      <w:r w:rsidR="001E6174" w:rsidRPr="00A827FF">
        <w:rPr>
          <w:rFonts w:ascii="Times New Roman" w:eastAsia="Calibri" w:hAnsi="Times New Roman" w:cs="Times New Roman"/>
          <w:sz w:val="24"/>
          <w:szCs w:val="24"/>
          <w:lang w:val="es-MX"/>
        </w:rPr>
        <w:t>l inicio</w:t>
      </w:r>
      <w:r w:rsidRPr="00A827FF">
        <w:rPr>
          <w:rFonts w:ascii="Times New Roman" w:eastAsia="Calibri" w:hAnsi="Times New Roman" w:cs="Times New Roman"/>
          <w:sz w:val="24"/>
          <w:szCs w:val="24"/>
          <w:lang w:val="es-MX"/>
        </w:rPr>
        <w:t xml:space="preserve"> y durante la pandemia de</w:t>
      </w:r>
      <w:r w:rsidR="000C64E2" w:rsidRPr="00A827FF">
        <w:rPr>
          <w:rFonts w:ascii="Times New Roman" w:eastAsia="Calibri" w:hAnsi="Times New Roman" w:cs="Times New Roman"/>
          <w:sz w:val="24"/>
          <w:szCs w:val="24"/>
          <w:lang w:val="es-MX"/>
        </w:rPr>
        <w:t>l</w:t>
      </w:r>
      <w:r w:rsidRPr="00A827FF">
        <w:rPr>
          <w:rFonts w:ascii="Times New Roman" w:eastAsia="Calibri" w:hAnsi="Times New Roman" w:cs="Times New Roman"/>
          <w:sz w:val="24"/>
          <w:szCs w:val="24"/>
          <w:lang w:val="es-MX"/>
        </w:rPr>
        <w:t xml:space="preserve"> </w:t>
      </w:r>
      <w:r w:rsidR="000C64E2" w:rsidRPr="00A827FF">
        <w:rPr>
          <w:rFonts w:ascii="Times New Roman" w:eastAsia="Calibri" w:hAnsi="Times New Roman" w:cs="Times New Roman"/>
          <w:sz w:val="24"/>
          <w:szCs w:val="24"/>
          <w:lang w:val="es-MX"/>
        </w:rPr>
        <w:t>covid</w:t>
      </w:r>
      <w:r w:rsidRPr="00A827FF">
        <w:rPr>
          <w:rFonts w:ascii="Times New Roman" w:eastAsia="Calibri" w:hAnsi="Times New Roman" w:cs="Times New Roman"/>
          <w:sz w:val="24"/>
          <w:szCs w:val="24"/>
          <w:lang w:val="es-MX"/>
        </w:rPr>
        <w:t>-19.</w:t>
      </w:r>
    </w:p>
    <w:p w14:paraId="3467DD58" w14:textId="77777777" w:rsidR="0094390B" w:rsidRPr="00A827FF" w:rsidRDefault="0094390B" w:rsidP="00E60773">
      <w:pPr>
        <w:spacing w:after="0" w:line="360" w:lineRule="auto"/>
        <w:contextualSpacing/>
        <w:jc w:val="center"/>
        <w:rPr>
          <w:rFonts w:ascii="Times New Roman" w:eastAsia="Calibri" w:hAnsi="Times New Roman" w:cs="Times New Roman"/>
          <w:sz w:val="24"/>
          <w:szCs w:val="24"/>
          <w:lang w:val="es-MX"/>
        </w:rPr>
      </w:pPr>
      <w:r w:rsidRPr="00A827FF">
        <w:rPr>
          <w:rFonts w:ascii="Times New Roman" w:hAnsi="Times New Roman" w:cs="Times New Roman"/>
          <w:position w:val="-30"/>
          <w:sz w:val="24"/>
          <w:szCs w:val="24"/>
          <w:lang w:val="es-MX"/>
        </w:rPr>
        <w:object w:dxaOrig="1320" w:dyaOrig="720" w14:anchorId="5F82955E">
          <v:shape id="_x0000_i1027" type="#_x0000_t75" style="width:56pt;height:30pt" o:ole="">
            <v:imagedata r:id="rId14" o:title=""/>
          </v:shape>
          <o:OLEObject Type="Embed" ProgID="Equation.3" ShapeID="_x0000_i1027" DrawAspect="Content" ObjectID="_1780489563" r:id="rId15"/>
        </w:object>
      </w:r>
    </w:p>
    <w:p w14:paraId="0FA35668" w14:textId="45AFF9DF" w:rsidR="0094390B" w:rsidRPr="00A827FF" w:rsidRDefault="00094680" w:rsidP="00E60773">
      <w:pPr>
        <w:spacing w:after="0" w:line="360" w:lineRule="auto"/>
        <w:contextualSpacing/>
        <w:jc w:val="both"/>
        <w:rPr>
          <w:rFonts w:ascii="Times New Roman" w:eastAsia="Calibri" w:hAnsi="Times New Roman" w:cs="Times New Roman"/>
          <w:sz w:val="24"/>
          <w:szCs w:val="24"/>
          <w:lang w:val="es-MX"/>
        </w:rPr>
      </w:pPr>
      <w:r w:rsidRPr="00A827FF">
        <w:rPr>
          <w:rFonts w:ascii="Times New Roman" w:eastAsia="Calibri" w:hAnsi="Times New Roman" w:cs="Times New Roman"/>
          <w:sz w:val="24"/>
          <w:szCs w:val="24"/>
          <w:lang w:val="es-MX"/>
        </w:rPr>
        <w:t>3. Ordenamiento ascendente de los datos y asignación de rango.</w:t>
      </w:r>
      <w:r w:rsidR="008146E0">
        <w:rPr>
          <w:rFonts w:ascii="Times New Roman" w:eastAsia="Calibri" w:hAnsi="Times New Roman" w:cs="Times New Roman"/>
          <w:sz w:val="24"/>
          <w:szCs w:val="24"/>
          <w:lang w:val="es-MX"/>
        </w:rPr>
        <w:t xml:space="preserve"> Se presenta en la tabla 3 y 4.</w:t>
      </w:r>
    </w:p>
    <w:p w14:paraId="4E346FDA" w14:textId="77777777" w:rsidR="000C64E2" w:rsidRDefault="000C64E2" w:rsidP="00E60773">
      <w:pPr>
        <w:spacing w:after="0" w:line="360" w:lineRule="auto"/>
        <w:contextualSpacing/>
        <w:jc w:val="both"/>
        <w:rPr>
          <w:rFonts w:ascii="Times New Roman" w:eastAsia="Calibri" w:hAnsi="Times New Roman" w:cs="Times New Roman"/>
          <w:sz w:val="20"/>
          <w:szCs w:val="20"/>
          <w:lang w:val="es-MX"/>
        </w:rPr>
      </w:pPr>
    </w:p>
    <w:p w14:paraId="042BB95D" w14:textId="77777777" w:rsidR="00E60773" w:rsidRDefault="00E60773" w:rsidP="00E60773">
      <w:pPr>
        <w:spacing w:after="0" w:line="360" w:lineRule="auto"/>
        <w:contextualSpacing/>
        <w:jc w:val="both"/>
        <w:rPr>
          <w:rFonts w:ascii="Times New Roman" w:eastAsia="Calibri" w:hAnsi="Times New Roman" w:cs="Times New Roman"/>
          <w:sz w:val="20"/>
          <w:szCs w:val="20"/>
          <w:lang w:val="es-MX"/>
        </w:rPr>
      </w:pPr>
    </w:p>
    <w:p w14:paraId="7F211A03" w14:textId="77777777" w:rsidR="00E60773" w:rsidRDefault="00E60773" w:rsidP="00E60773">
      <w:pPr>
        <w:spacing w:after="0" w:line="360" w:lineRule="auto"/>
        <w:contextualSpacing/>
        <w:jc w:val="both"/>
        <w:rPr>
          <w:rFonts w:ascii="Times New Roman" w:eastAsia="Calibri" w:hAnsi="Times New Roman" w:cs="Times New Roman"/>
          <w:sz w:val="20"/>
          <w:szCs w:val="20"/>
          <w:lang w:val="es-MX"/>
        </w:rPr>
      </w:pPr>
    </w:p>
    <w:p w14:paraId="1783C5D1" w14:textId="77777777" w:rsidR="00E60773" w:rsidRDefault="00E60773" w:rsidP="00E60773">
      <w:pPr>
        <w:spacing w:after="0" w:line="360" w:lineRule="auto"/>
        <w:contextualSpacing/>
        <w:jc w:val="both"/>
        <w:rPr>
          <w:rFonts w:ascii="Times New Roman" w:eastAsia="Calibri" w:hAnsi="Times New Roman" w:cs="Times New Roman"/>
          <w:sz w:val="20"/>
          <w:szCs w:val="20"/>
          <w:lang w:val="es-MX"/>
        </w:rPr>
      </w:pPr>
    </w:p>
    <w:p w14:paraId="3FE0BB02" w14:textId="7C992CE0" w:rsidR="00E60773" w:rsidRDefault="00E60773" w:rsidP="00E60773">
      <w:pPr>
        <w:spacing w:after="0" w:line="360" w:lineRule="auto"/>
        <w:contextualSpacing/>
        <w:jc w:val="both"/>
        <w:rPr>
          <w:rFonts w:ascii="Times New Roman" w:eastAsia="Calibri" w:hAnsi="Times New Roman" w:cs="Times New Roman"/>
          <w:sz w:val="20"/>
          <w:szCs w:val="20"/>
          <w:lang w:val="es-MX"/>
        </w:rPr>
      </w:pPr>
    </w:p>
    <w:p w14:paraId="1B5B99F1" w14:textId="242D831A" w:rsidR="000F0E21" w:rsidRDefault="000F0E21" w:rsidP="00E60773">
      <w:pPr>
        <w:spacing w:after="0" w:line="360" w:lineRule="auto"/>
        <w:contextualSpacing/>
        <w:jc w:val="both"/>
        <w:rPr>
          <w:rFonts w:ascii="Times New Roman" w:eastAsia="Calibri" w:hAnsi="Times New Roman" w:cs="Times New Roman"/>
          <w:sz w:val="20"/>
          <w:szCs w:val="20"/>
          <w:lang w:val="es-MX"/>
        </w:rPr>
      </w:pPr>
    </w:p>
    <w:p w14:paraId="31D83F27" w14:textId="387340F8" w:rsidR="0094390B"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b/>
          <w:bCs/>
          <w:sz w:val="24"/>
          <w:szCs w:val="24"/>
          <w:lang w:val="es-MX"/>
        </w:rPr>
        <w:lastRenderedPageBreak/>
        <w:t xml:space="preserve">Tabla </w:t>
      </w:r>
      <w:r w:rsidR="00812190" w:rsidRPr="00E60773">
        <w:rPr>
          <w:rFonts w:ascii="Times New Roman" w:hAnsi="Times New Roman" w:cs="Times New Roman"/>
          <w:b/>
          <w:bCs/>
          <w:sz w:val="24"/>
          <w:szCs w:val="24"/>
          <w:lang w:val="es-MX"/>
        </w:rPr>
        <w:t>3</w:t>
      </w:r>
      <w:r w:rsidR="000C64E2" w:rsidRPr="00E60773">
        <w:rPr>
          <w:rFonts w:ascii="Times New Roman" w:hAnsi="Times New Roman" w:cs="Times New Roman"/>
          <w:sz w:val="24"/>
          <w:szCs w:val="24"/>
          <w:lang w:val="es-MX"/>
        </w:rPr>
        <w:t xml:space="preserve">. </w:t>
      </w:r>
      <w:r w:rsidRPr="00E60773">
        <w:rPr>
          <w:rFonts w:ascii="Times New Roman" w:hAnsi="Times New Roman" w:cs="Times New Roman"/>
          <w:sz w:val="24"/>
          <w:szCs w:val="24"/>
          <w:lang w:val="es-MX"/>
        </w:rPr>
        <w:t>Ordenamiento ascendente y asignación de rango</w:t>
      </w:r>
    </w:p>
    <w:tbl>
      <w:tblPr>
        <w:tblW w:w="95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
        <w:gridCol w:w="1593"/>
        <w:gridCol w:w="798"/>
        <w:gridCol w:w="1129"/>
        <w:gridCol w:w="829"/>
        <w:gridCol w:w="2131"/>
        <w:gridCol w:w="890"/>
        <w:gridCol w:w="1307"/>
      </w:tblGrid>
      <w:tr w:rsidR="000F0E21" w:rsidRPr="00E60773" w14:paraId="19B6197C" w14:textId="77777777" w:rsidTr="00CD069E">
        <w:trPr>
          <w:trHeight w:val="290"/>
        </w:trPr>
        <w:tc>
          <w:tcPr>
            <w:tcW w:w="893" w:type="dxa"/>
            <w:shd w:val="clear" w:color="auto" w:fill="auto"/>
            <w:noWrap/>
            <w:vAlign w:val="bottom"/>
            <w:hideMark/>
          </w:tcPr>
          <w:p w14:paraId="4FFB9B60"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Rango</w:t>
            </w:r>
          </w:p>
        </w:tc>
        <w:tc>
          <w:tcPr>
            <w:tcW w:w="1593" w:type="dxa"/>
            <w:shd w:val="clear" w:color="auto" w:fill="auto"/>
            <w:noWrap/>
            <w:vAlign w:val="bottom"/>
            <w:hideMark/>
          </w:tcPr>
          <w:p w14:paraId="02849469"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Dimensión</w:t>
            </w:r>
          </w:p>
        </w:tc>
        <w:tc>
          <w:tcPr>
            <w:tcW w:w="798" w:type="dxa"/>
            <w:shd w:val="clear" w:color="auto" w:fill="auto"/>
            <w:noWrap/>
            <w:vAlign w:val="bottom"/>
            <w:hideMark/>
          </w:tcPr>
          <w:p w14:paraId="333E2E27"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Media</w:t>
            </w:r>
          </w:p>
        </w:tc>
        <w:tc>
          <w:tcPr>
            <w:tcW w:w="1129" w:type="dxa"/>
            <w:shd w:val="clear" w:color="auto" w:fill="auto"/>
            <w:noWrap/>
            <w:vAlign w:val="bottom"/>
            <w:hideMark/>
          </w:tcPr>
          <w:p w14:paraId="737D55E0"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Momento</w:t>
            </w:r>
          </w:p>
        </w:tc>
        <w:tc>
          <w:tcPr>
            <w:tcW w:w="829" w:type="dxa"/>
            <w:shd w:val="clear" w:color="auto" w:fill="auto"/>
            <w:noWrap/>
            <w:vAlign w:val="bottom"/>
            <w:hideMark/>
          </w:tcPr>
          <w:p w14:paraId="2A545CB3"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Rango</w:t>
            </w:r>
          </w:p>
        </w:tc>
        <w:tc>
          <w:tcPr>
            <w:tcW w:w="2131" w:type="dxa"/>
            <w:shd w:val="clear" w:color="auto" w:fill="auto"/>
            <w:noWrap/>
            <w:vAlign w:val="bottom"/>
            <w:hideMark/>
          </w:tcPr>
          <w:p w14:paraId="01750F48"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Dimensión</w:t>
            </w:r>
          </w:p>
        </w:tc>
        <w:tc>
          <w:tcPr>
            <w:tcW w:w="890" w:type="dxa"/>
            <w:shd w:val="clear" w:color="auto" w:fill="auto"/>
            <w:noWrap/>
            <w:vAlign w:val="bottom"/>
            <w:hideMark/>
          </w:tcPr>
          <w:p w14:paraId="02D7DEE1"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Media</w:t>
            </w:r>
          </w:p>
        </w:tc>
        <w:tc>
          <w:tcPr>
            <w:tcW w:w="1307" w:type="dxa"/>
            <w:shd w:val="clear" w:color="auto" w:fill="auto"/>
            <w:noWrap/>
            <w:vAlign w:val="bottom"/>
            <w:hideMark/>
          </w:tcPr>
          <w:p w14:paraId="7F508CAD" w14:textId="77777777" w:rsidR="00174C50" w:rsidRDefault="00174C50" w:rsidP="00E60773">
            <w:pPr>
              <w:spacing w:after="0" w:line="360" w:lineRule="auto"/>
              <w:contextualSpacing/>
              <w:jc w:val="center"/>
              <w:rPr>
                <w:rFonts w:ascii="Times New Roman" w:hAnsi="Times New Roman" w:cs="Times New Roman"/>
                <w:sz w:val="24"/>
                <w:szCs w:val="24"/>
                <w:lang w:val="es-MX"/>
              </w:rPr>
            </w:pPr>
          </w:p>
          <w:p w14:paraId="2E8E072D" w14:textId="635CEF2D"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Momento</w:t>
            </w:r>
          </w:p>
        </w:tc>
      </w:tr>
      <w:tr w:rsidR="000F0E21" w:rsidRPr="00E60773" w14:paraId="15899FD9" w14:textId="77777777" w:rsidTr="00CD069E">
        <w:trPr>
          <w:trHeight w:val="290"/>
        </w:trPr>
        <w:tc>
          <w:tcPr>
            <w:tcW w:w="893" w:type="dxa"/>
            <w:shd w:val="clear" w:color="auto" w:fill="auto"/>
            <w:vAlign w:val="center"/>
            <w:hideMark/>
          </w:tcPr>
          <w:p w14:paraId="79FC63DA"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1</w:t>
            </w:r>
          </w:p>
        </w:tc>
        <w:tc>
          <w:tcPr>
            <w:tcW w:w="1593" w:type="dxa"/>
            <w:shd w:val="clear" w:color="auto" w:fill="auto"/>
            <w:noWrap/>
            <w:vAlign w:val="bottom"/>
            <w:hideMark/>
          </w:tcPr>
          <w:p w14:paraId="628F946C"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Autocontrol 2</w:t>
            </w:r>
          </w:p>
        </w:tc>
        <w:tc>
          <w:tcPr>
            <w:tcW w:w="798" w:type="dxa"/>
            <w:shd w:val="clear" w:color="auto" w:fill="auto"/>
            <w:noWrap/>
            <w:vAlign w:val="bottom"/>
            <w:hideMark/>
          </w:tcPr>
          <w:p w14:paraId="393DDCF5"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2.84</w:t>
            </w:r>
          </w:p>
        </w:tc>
        <w:tc>
          <w:tcPr>
            <w:tcW w:w="1129" w:type="dxa"/>
            <w:shd w:val="clear" w:color="auto" w:fill="auto"/>
            <w:noWrap/>
            <w:vAlign w:val="bottom"/>
            <w:hideMark/>
          </w:tcPr>
          <w:p w14:paraId="15528829"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Durante</w:t>
            </w:r>
          </w:p>
        </w:tc>
        <w:tc>
          <w:tcPr>
            <w:tcW w:w="829" w:type="dxa"/>
            <w:shd w:val="clear" w:color="auto" w:fill="auto"/>
            <w:noWrap/>
            <w:vAlign w:val="bottom"/>
            <w:hideMark/>
          </w:tcPr>
          <w:p w14:paraId="1A3E489D"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7</w:t>
            </w:r>
          </w:p>
        </w:tc>
        <w:tc>
          <w:tcPr>
            <w:tcW w:w="2131" w:type="dxa"/>
            <w:shd w:val="clear" w:color="auto" w:fill="auto"/>
            <w:noWrap/>
            <w:vAlign w:val="bottom"/>
            <w:hideMark/>
          </w:tcPr>
          <w:p w14:paraId="62747FF5"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Satisfacción personal 2</w:t>
            </w:r>
          </w:p>
        </w:tc>
        <w:tc>
          <w:tcPr>
            <w:tcW w:w="890" w:type="dxa"/>
            <w:shd w:val="clear" w:color="auto" w:fill="auto"/>
            <w:noWrap/>
            <w:vAlign w:val="bottom"/>
            <w:hideMark/>
          </w:tcPr>
          <w:p w14:paraId="2A5DBA70"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3.35</w:t>
            </w:r>
          </w:p>
        </w:tc>
        <w:tc>
          <w:tcPr>
            <w:tcW w:w="1307" w:type="dxa"/>
            <w:shd w:val="clear" w:color="auto" w:fill="auto"/>
            <w:noWrap/>
            <w:vAlign w:val="bottom"/>
            <w:hideMark/>
          </w:tcPr>
          <w:p w14:paraId="68C62BC2"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Durante</w:t>
            </w:r>
          </w:p>
        </w:tc>
      </w:tr>
      <w:tr w:rsidR="000F0E21" w:rsidRPr="00E60773" w14:paraId="407B4D7D" w14:textId="77777777" w:rsidTr="00CD069E">
        <w:trPr>
          <w:trHeight w:val="290"/>
        </w:trPr>
        <w:tc>
          <w:tcPr>
            <w:tcW w:w="893" w:type="dxa"/>
            <w:shd w:val="clear" w:color="auto" w:fill="auto"/>
            <w:vAlign w:val="center"/>
            <w:hideMark/>
          </w:tcPr>
          <w:p w14:paraId="5BC610A9"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2</w:t>
            </w:r>
          </w:p>
        </w:tc>
        <w:tc>
          <w:tcPr>
            <w:tcW w:w="1593" w:type="dxa"/>
            <w:shd w:val="clear" w:color="auto" w:fill="auto"/>
            <w:noWrap/>
            <w:vAlign w:val="bottom"/>
            <w:hideMark/>
          </w:tcPr>
          <w:p w14:paraId="587A1283"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Autonomía 2</w:t>
            </w:r>
          </w:p>
        </w:tc>
        <w:tc>
          <w:tcPr>
            <w:tcW w:w="798" w:type="dxa"/>
            <w:shd w:val="clear" w:color="auto" w:fill="auto"/>
            <w:noWrap/>
            <w:vAlign w:val="bottom"/>
            <w:hideMark/>
          </w:tcPr>
          <w:p w14:paraId="5E2513BD"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2.91</w:t>
            </w:r>
          </w:p>
        </w:tc>
        <w:tc>
          <w:tcPr>
            <w:tcW w:w="1129" w:type="dxa"/>
            <w:shd w:val="clear" w:color="auto" w:fill="auto"/>
            <w:noWrap/>
            <w:vAlign w:val="bottom"/>
            <w:hideMark/>
          </w:tcPr>
          <w:p w14:paraId="4F7325EE"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Durante</w:t>
            </w:r>
          </w:p>
        </w:tc>
        <w:tc>
          <w:tcPr>
            <w:tcW w:w="829" w:type="dxa"/>
            <w:shd w:val="clear" w:color="auto" w:fill="auto"/>
            <w:noWrap/>
            <w:vAlign w:val="bottom"/>
            <w:hideMark/>
          </w:tcPr>
          <w:p w14:paraId="0F83075C"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8</w:t>
            </w:r>
          </w:p>
        </w:tc>
        <w:tc>
          <w:tcPr>
            <w:tcW w:w="2131" w:type="dxa"/>
            <w:shd w:val="clear" w:color="auto" w:fill="auto"/>
            <w:noWrap/>
            <w:vAlign w:val="bottom"/>
            <w:hideMark/>
          </w:tcPr>
          <w:p w14:paraId="30BE1D7A"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Resolución de problemas 2</w:t>
            </w:r>
          </w:p>
        </w:tc>
        <w:tc>
          <w:tcPr>
            <w:tcW w:w="890" w:type="dxa"/>
            <w:shd w:val="clear" w:color="auto" w:fill="auto"/>
            <w:noWrap/>
            <w:vAlign w:val="bottom"/>
            <w:hideMark/>
          </w:tcPr>
          <w:p w14:paraId="087DAEFC"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3.35</w:t>
            </w:r>
          </w:p>
        </w:tc>
        <w:tc>
          <w:tcPr>
            <w:tcW w:w="1307" w:type="dxa"/>
            <w:shd w:val="clear" w:color="auto" w:fill="auto"/>
            <w:noWrap/>
            <w:vAlign w:val="bottom"/>
            <w:hideMark/>
          </w:tcPr>
          <w:p w14:paraId="58AEAEF8"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Durante</w:t>
            </w:r>
          </w:p>
        </w:tc>
      </w:tr>
      <w:tr w:rsidR="000F0E21" w:rsidRPr="00E60773" w14:paraId="040C099E" w14:textId="77777777" w:rsidTr="00CD069E">
        <w:trPr>
          <w:trHeight w:val="290"/>
        </w:trPr>
        <w:tc>
          <w:tcPr>
            <w:tcW w:w="893" w:type="dxa"/>
            <w:shd w:val="clear" w:color="auto" w:fill="auto"/>
            <w:vAlign w:val="center"/>
            <w:hideMark/>
          </w:tcPr>
          <w:p w14:paraId="555895BE"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w:t>
            </w:r>
          </w:p>
        </w:tc>
        <w:tc>
          <w:tcPr>
            <w:tcW w:w="1593" w:type="dxa"/>
            <w:shd w:val="clear" w:color="auto" w:fill="auto"/>
            <w:vAlign w:val="center"/>
            <w:hideMark/>
          </w:tcPr>
          <w:p w14:paraId="427571FD"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Relaciones</w:t>
            </w:r>
          </w:p>
          <w:p w14:paraId="2EA2DA31"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interpersonales 2</w:t>
            </w:r>
          </w:p>
        </w:tc>
        <w:tc>
          <w:tcPr>
            <w:tcW w:w="798" w:type="dxa"/>
            <w:shd w:val="clear" w:color="auto" w:fill="auto"/>
            <w:noWrap/>
            <w:vAlign w:val="bottom"/>
            <w:hideMark/>
          </w:tcPr>
          <w:p w14:paraId="38995721"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2.96</w:t>
            </w:r>
          </w:p>
        </w:tc>
        <w:tc>
          <w:tcPr>
            <w:tcW w:w="1129" w:type="dxa"/>
            <w:shd w:val="clear" w:color="auto" w:fill="auto"/>
            <w:noWrap/>
            <w:vAlign w:val="bottom"/>
            <w:hideMark/>
          </w:tcPr>
          <w:p w14:paraId="6DB051D8"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Durante</w:t>
            </w:r>
          </w:p>
        </w:tc>
        <w:tc>
          <w:tcPr>
            <w:tcW w:w="829" w:type="dxa"/>
            <w:shd w:val="clear" w:color="auto" w:fill="auto"/>
            <w:noWrap/>
            <w:vAlign w:val="bottom"/>
            <w:hideMark/>
          </w:tcPr>
          <w:p w14:paraId="2040C8E7"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9</w:t>
            </w:r>
          </w:p>
        </w:tc>
        <w:tc>
          <w:tcPr>
            <w:tcW w:w="2131" w:type="dxa"/>
            <w:shd w:val="clear" w:color="auto" w:fill="auto"/>
            <w:noWrap/>
            <w:vAlign w:val="center"/>
            <w:hideMark/>
          </w:tcPr>
          <w:p w14:paraId="7067FC17"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Actitud prosocial 1</w:t>
            </w:r>
          </w:p>
        </w:tc>
        <w:tc>
          <w:tcPr>
            <w:tcW w:w="890" w:type="dxa"/>
            <w:shd w:val="clear" w:color="auto" w:fill="auto"/>
            <w:noWrap/>
            <w:vAlign w:val="bottom"/>
            <w:hideMark/>
          </w:tcPr>
          <w:p w14:paraId="603EE4B5"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3.36</w:t>
            </w:r>
          </w:p>
        </w:tc>
        <w:tc>
          <w:tcPr>
            <w:tcW w:w="1307" w:type="dxa"/>
            <w:shd w:val="clear" w:color="auto" w:fill="auto"/>
            <w:noWrap/>
            <w:vAlign w:val="bottom"/>
            <w:hideMark/>
          </w:tcPr>
          <w:p w14:paraId="67D8D263" w14:textId="3AF5F25B" w:rsidR="0094390B" w:rsidRPr="00E60773" w:rsidRDefault="001E6174"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Al inicio</w:t>
            </w:r>
          </w:p>
        </w:tc>
      </w:tr>
      <w:tr w:rsidR="000F0E21" w:rsidRPr="00E60773" w14:paraId="46CD2693" w14:textId="77777777" w:rsidTr="00CD069E">
        <w:trPr>
          <w:trHeight w:val="290"/>
        </w:trPr>
        <w:tc>
          <w:tcPr>
            <w:tcW w:w="893" w:type="dxa"/>
            <w:shd w:val="clear" w:color="auto" w:fill="auto"/>
            <w:vAlign w:val="center"/>
            <w:hideMark/>
          </w:tcPr>
          <w:p w14:paraId="5CD9AA38"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4</w:t>
            </w:r>
          </w:p>
        </w:tc>
        <w:tc>
          <w:tcPr>
            <w:tcW w:w="1593" w:type="dxa"/>
            <w:shd w:val="clear" w:color="auto" w:fill="auto"/>
            <w:noWrap/>
            <w:vAlign w:val="bottom"/>
            <w:hideMark/>
          </w:tcPr>
          <w:p w14:paraId="25640C8C"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Autocontrol 1</w:t>
            </w:r>
          </w:p>
        </w:tc>
        <w:tc>
          <w:tcPr>
            <w:tcW w:w="798" w:type="dxa"/>
            <w:shd w:val="clear" w:color="auto" w:fill="auto"/>
            <w:noWrap/>
            <w:vAlign w:val="bottom"/>
            <w:hideMark/>
          </w:tcPr>
          <w:p w14:paraId="0A422769"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3.20</w:t>
            </w:r>
          </w:p>
        </w:tc>
        <w:tc>
          <w:tcPr>
            <w:tcW w:w="1129" w:type="dxa"/>
            <w:shd w:val="clear" w:color="auto" w:fill="auto"/>
            <w:noWrap/>
            <w:vAlign w:val="bottom"/>
            <w:hideMark/>
          </w:tcPr>
          <w:p w14:paraId="26EEA4BD" w14:textId="2F441DD8"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A</w:t>
            </w:r>
            <w:r w:rsidR="001E6174" w:rsidRPr="00E60773">
              <w:rPr>
                <w:rFonts w:ascii="Times New Roman" w:hAnsi="Times New Roman" w:cs="Times New Roman"/>
                <w:sz w:val="24"/>
                <w:szCs w:val="24"/>
                <w:lang w:val="es-MX"/>
              </w:rPr>
              <w:t>l inicio</w:t>
            </w:r>
          </w:p>
        </w:tc>
        <w:tc>
          <w:tcPr>
            <w:tcW w:w="829" w:type="dxa"/>
            <w:shd w:val="clear" w:color="auto" w:fill="auto"/>
            <w:noWrap/>
            <w:vAlign w:val="bottom"/>
            <w:hideMark/>
          </w:tcPr>
          <w:p w14:paraId="2C32A5FA"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10</w:t>
            </w:r>
          </w:p>
        </w:tc>
        <w:tc>
          <w:tcPr>
            <w:tcW w:w="2131" w:type="dxa"/>
            <w:shd w:val="clear" w:color="auto" w:fill="auto"/>
            <w:noWrap/>
            <w:vAlign w:val="bottom"/>
            <w:hideMark/>
          </w:tcPr>
          <w:p w14:paraId="2E162DF4"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Actitud prosocial 2</w:t>
            </w:r>
          </w:p>
        </w:tc>
        <w:tc>
          <w:tcPr>
            <w:tcW w:w="890" w:type="dxa"/>
            <w:shd w:val="clear" w:color="auto" w:fill="auto"/>
            <w:noWrap/>
            <w:vAlign w:val="bottom"/>
            <w:hideMark/>
          </w:tcPr>
          <w:p w14:paraId="23EDC415"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3.39</w:t>
            </w:r>
          </w:p>
        </w:tc>
        <w:tc>
          <w:tcPr>
            <w:tcW w:w="1307" w:type="dxa"/>
            <w:shd w:val="clear" w:color="auto" w:fill="auto"/>
            <w:noWrap/>
            <w:vAlign w:val="bottom"/>
            <w:hideMark/>
          </w:tcPr>
          <w:p w14:paraId="73881651"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Durante</w:t>
            </w:r>
          </w:p>
        </w:tc>
      </w:tr>
      <w:tr w:rsidR="000F0E21" w:rsidRPr="00E60773" w14:paraId="66F1F576" w14:textId="77777777" w:rsidTr="00CD069E">
        <w:trPr>
          <w:trHeight w:val="290"/>
        </w:trPr>
        <w:tc>
          <w:tcPr>
            <w:tcW w:w="893" w:type="dxa"/>
            <w:shd w:val="clear" w:color="auto" w:fill="auto"/>
            <w:vAlign w:val="center"/>
            <w:hideMark/>
          </w:tcPr>
          <w:p w14:paraId="474DA6B3"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5</w:t>
            </w:r>
          </w:p>
        </w:tc>
        <w:tc>
          <w:tcPr>
            <w:tcW w:w="1593" w:type="dxa"/>
            <w:shd w:val="clear" w:color="auto" w:fill="auto"/>
            <w:noWrap/>
            <w:vAlign w:val="bottom"/>
            <w:hideMark/>
          </w:tcPr>
          <w:p w14:paraId="0900FDF1" w14:textId="3DC8921C"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Auto</w:t>
            </w:r>
            <w:r w:rsidR="00FF3BA6" w:rsidRPr="00E60773">
              <w:rPr>
                <w:rFonts w:ascii="Times New Roman" w:hAnsi="Times New Roman" w:cs="Times New Roman"/>
                <w:sz w:val="24"/>
                <w:szCs w:val="24"/>
                <w:lang w:val="es-MX"/>
              </w:rPr>
              <w:t>nomía</w:t>
            </w:r>
            <w:r w:rsidRPr="00E60773">
              <w:rPr>
                <w:rFonts w:ascii="Times New Roman" w:hAnsi="Times New Roman" w:cs="Times New Roman"/>
                <w:sz w:val="24"/>
                <w:szCs w:val="24"/>
                <w:lang w:val="es-MX"/>
              </w:rPr>
              <w:t xml:space="preserve"> 1</w:t>
            </w:r>
          </w:p>
        </w:tc>
        <w:tc>
          <w:tcPr>
            <w:tcW w:w="798" w:type="dxa"/>
            <w:shd w:val="clear" w:color="auto" w:fill="auto"/>
            <w:noWrap/>
            <w:vAlign w:val="bottom"/>
            <w:hideMark/>
          </w:tcPr>
          <w:p w14:paraId="061AC306"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3.30</w:t>
            </w:r>
          </w:p>
        </w:tc>
        <w:tc>
          <w:tcPr>
            <w:tcW w:w="1129" w:type="dxa"/>
            <w:shd w:val="clear" w:color="auto" w:fill="auto"/>
            <w:noWrap/>
            <w:vAlign w:val="bottom"/>
            <w:hideMark/>
          </w:tcPr>
          <w:p w14:paraId="4BB860B2" w14:textId="589062C6"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A</w:t>
            </w:r>
            <w:r w:rsidR="001E6174" w:rsidRPr="00E60773">
              <w:rPr>
                <w:rFonts w:ascii="Times New Roman" w:hAnsi="Times New Roman" w:cs="Times New Roman"/>
                <w:sz w:val="24"/>
                <w:szCs w:val="24"/>
                <w:lang w:val="es-MX"/>
              </w:rPr>
              <w:t>l inicio</w:t>
            </w:r>
          </w:p>
        </w:tc>
        <w:tc>
          <w:tcPr>
            <w:tcW w:w="829" w:type="dxa"/>
            <w:shd w:val="clear" w:color="auto" w:fill="auto"/>
            <w:noWrap/>
            <w:vAlign w:val="bottom"/>
            <w:hideMark/>
          </w:tcPr>
          <w:p w14:paraId="7B626A3F"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11</w:t>
            </w:r>
          </w:p>
        </w:tc>
        <w:tc>
          <w:tcPr>
            <w:tcW w:w="2131" w:type="dxa"/>
            <w:shd w:val="clear" w:color="auto" w:fill="auto"/>
            <w:noWrap/>
            <w:vAlign w:val="bottom"/>
            <w:hideMark/>
          </w:tcPr>
          <w:p w14:paraId="0992EE13"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Resolución de problemas 1</w:t>
            </w:r>
          </w:p>
        </w:tc>
        <w:tc>
          <w:tcPr>
            <w:tcW w:w="890" w:type="dxa"/>
            <w:shd w:val="clear" w:color="auto" w:fill="auto"/>
            <w:noWrap/>
            <w:vAlign w:val="bottom"/>
            <w:hideMark/>
          </w:tcPr>
          <w:p w14:paraId="64C3F3B1"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3.51</w:t>
            </w:r>
          </w:p>
        </w:tc>
        <w:tc>
          <w:tcPr>
            <w:tcW w:w="1307" w:type="dxa"/>
            <w:shd w:val="clear" w:color="auto" w:fill="auto"/>
            <w:noWrap/>
            <w:vAlign w:val="bottom"/>
            <w:hideMark/>
          </w:tcPr>
          <w:p w14:paraId="4C68AE42" w14:textId="100F4578" w:rsidR="0094390B" w:rsidRPr="00E60773" w:rsidRDefault="001E6174"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Al inicio</w:t>
            </w:r>
          </w:p>
        </w:tc>
      </w:tr>
      <w:tr w:rsidR="000F0E21" w:rsidRPr="00E60773" w14:paraId="14E1019F" w14:textId="77777777" w:rsidTr="00CD069E">
        <w:trPr>
          <w:trHeight w:val="290"/>
        </w:trPr>
        <w:tc>
          <w:tcPr>
            <w:tcW w:w="893" w:type="dxa"/>
            <w:shd w:val="clear" w:color="auto" w:fill="auto"/>
            <w:vAlign w:val="center"/>
            <w:hideMark/>
          </w:tcPr>
          <w:p w14:paraId="6B62A7C0"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6</w:t>
            </w:r>
          </w:p>
        </w:tc>
        <w:tc>
          <w:tcPr>
            <w:tcW w:w="1593" w:type="dxa"/>
            <w:shd w:val="clear" w:color="auto" w:fill="auto"/>
            <w:noWrap/>
            <w:vAlign w:val="bottom"/>
            <w:hideMark/>
          </w:tcPr>
          <w:p w14:paraId="42CA6291"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Relaciones</w:t>
            </w:r>
          </w:p>
          <w:p w14:paraId="69342B37"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interpersonales 1</w:t>
            </w:r>
          </w:p>
        </w:tc>
        <w:tc>
          <w:tcPr>
            <w:tcW w:w="798" w:type="dxa"/>
            <w:shd w:val="clear" w:color="auto" w:fill="auto"/>
            <w:noWrap/>
            <w:vAlign w:val="bottom"/>
            <w:hideMark/>
          </w:tcPr>
          <w:p w14:paraId="116AD552"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3.33</w:t>
            </w:r>
          </w:p>
        </w:tc>
        <w:tc>
          <w:tcPr>
            <w:tcW w:w="1129" w:type="dxa"/>
            <w:shd w:val="clear" w:color="auto" w:fill="auto"/>
            <w:noWrap/>
            <w:vAlign w:val="bottom"/>
            <w:hideMark/>
          </w:tcPr>
          <w:p w14:paraId="4A865353" w14:textId="575A9CF3" w:rsidR="0094390B" w:rsidRPr="00E60773" w:rsidRDefault="001E6174"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Al inicio</w:t>
            </w:r>
          </w:p>
        </w:tc>
        <w:tc>
          <w:tcPr>
            <w:tcW w:w="829" w:type="dxa"/>
            <w:shd w:val="clear" w:color="auto" w:fill="auto"/>
            <w:noWrap/>
            <w:vAlign w:val="bottom"/>
            <w:hideMark/>
          </w:tcPr>
          <w:p w14:paraId="1E377B42"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12</w:t>
            </w:r>
          </w:p>
        </w:tc>
        <w:tc>
          <w:tcPr>
            <w:tcW w:w="2131" w:type="dxa"/>
            <w:shd w:val="clear" w:color="auto" w:fill="auto"/>
            <w:noWrap/>
            <w:vAlign w:val="bottom"/>
            <w:hideMark/>
          </w:tcPr>
          <w:p w14:paraId="5180603A" w14:textId="77777777" w:rsidR="0094390B" w:rsidRPr="00E60773" w:rsidRDefault="0094390B" w:rsidP="00E60773">
            <w:pPr>
              <w:spacing w:after="0" w:line="360" w:lineRule="auto"/>
              <w:contextualSpacing/>
              <w:rPr>
                <w:rFonts w:ascii="Times New Roman" w:hAnsi="Times New Roman" w:cs="Times New Roman"/>
                <w:sz w:val="24"/>
                <w:szCs w:val="24"/>
                <w:lang w:val="es-MX"/>
              </w:rPr>
            </w:pPr>
            <w:r w:rsidRPr="00E60773">
              <w:rPr>
                <w:rFonts w:ascii="Times New Roman" w:hAnsi="Times New Roman" w:cs="Times New Roman"/>
                <w:sz w:val="24"/>
                <w:szCs w:val="24"/>
                <w:lang w:val="es-MX"/>
              </w:rPr>
              <w:t>Satisfacción Personal 1</w:t>
            </w:r>
          </w:p>
        </w:tc>
        <w:tc>
          <w:tcPr>
            <w:tcW w:w="890" w:type="dxa"/>
            <w:shd w:val="clear" w:color="auto" w:fill="auto"/>
            <w:noWrap/>
            <w:vAlign w:val="bottom"/>
            <w:hideMark/>
          </w:tcPr>
          <w:p w14:paraId="44F87553" w14:textId="77777777" w:rsidR="0094390B" w:rsidRPr="00E60773" w:rsidRDefault="0094390B" w:rsidP="00E60773">
            <w:pPr>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3.63</w:t>
            </w:r>
          </w:p>
        </w:tc>
        <w:tc>
          <w:tcPr>
            <w:tcW w:w="1307" w:type="dxa"/>
            <w:shd w:val="clear" w:color="auto" w:fill="auto"/>
            <w:noWrap/>
            <w:vAlign w:val="bottom"/>
            <w:hideMark/>
          </w:tcPr>
          <w:p w14:paraId="0AB9CC58" w14:textId="4C87AFBC" w:rsidR="0094390B" w:rsidRPr="00E60773" w:rsidRDefault="0094390B" w:rsidP="00E60773">
            <w:pPr>
              <w:keepNext/>
              <w:spacing w:after="0" w:line="360" w:lineRule="auto"/>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A</w:t>
            </w:r>
            <w:r w:rsidR="001E6174" w:rsidRPr="00E60773">
              <w:rPr>
                <w:rFonts w:ascii="Times New Roman" w:hAnsi="Times New Roman" w:cs="Times New Roman"/>
                <w:sz w:val="24"/>
                <w:szCs w:val="24"/>
                <w:lang w:val="es-MX"/>
              </w:rPr>
              <w:t>l inicio</w:t>
            </w:r>
          </w:p>
        </w:tc>
      </w:tr>
    </w:tbl>
    <w:p w14:paraId="1707E657" w14:textId="46A71212" w:rsidR="0094390B" w:rsidRPr="00E60773" w:rsidRDefault="000C64E2" w:rsidP="00E60773">
      <w:pPr>
        <w:tabs>
          <w:tab w:val="left" w:pos="567"/>
        </w:tabs>
        <w:spacing w:after="0" w:line="360" w:lineRule="auto"/>
        <w:ind w:right="-284"/>
        <w:contextualSpacing/>
        <w:jc w:val="center"/>
        <w:rPr>
          <w:rFonts w:ascii="Times New Roman" w:hAnsi="Times New Roman" w:cs="Times New Roman"/>
          <w:sz w:val="24"/>
          <w:szCs w:val="24"/>
          <w:lang w:val="es-MX"/>
        </w:rPr>
      </w:pPr>
      <w:r w:rsidRPr="00E60773">
        <w:rPr>
          <w:rFonts w:ascii="Times New Roman" w:hAnsi="Times New Roman" w:cs="Times New Roman"/>
          <w:sz w:val="24"/>
          <w:szCs w:val="24"/>
          <w:lang w:val="es-MX"/>
        </w:rPr>
        <w:t xml:space="preserve">Fuente: Elaboración propia </w:t>
      </w:r>
    </w:p>
    <w:p w14:paraId="7E25B73A" w14:textId="77777777" w:rsidR="000C64E2" w:rsidRPr="00A827FF" w:rsidRDefault="000C64E2" w:rsidP="00E60773">
      <w:pPr>
        <w:spacing w:after="0" w:line="360" w:lineRule="auto"/>
        <w:ind w:right="-284"/>
        <w:contextualSpacing/>
        <w:jc w:val="center"/>
        <w:rPr>
          <w:rFonts w:ascii="Times New Roman" w:hAnsi="Times New Roman" w:cs="Times New Roman"/>
          <w:b/>
          <w:sz w:val="20"/>
          <w:szCs w:val="20"/>
          <w:highlight w:val="green"/>
          <w:lang w:val="es-MX"/>
        </w:rPr>
      </w:pPr>
    </w:p>
    <w:p w14:paraId="48BE5EB5" w14:textId="520B4A81" w:rsidR="0094390B" w:rsidRPr="00E60773" w:rsidRDefault="0094390B" w:rsidP="00E60773">
      <w:pPr>
        <w:spacing w:after="0" w:line="360" w:lineRule="auto"/>
        <w:ind w:right="-284"/>
        <w:contextualSpacing/>
        <w:jc w:val="center"/>
        <w:rPr>
          <w:rFonts w:ascii="Times New Roman" w:hAnsi="Times New Roman" w:cs="Times New Roman"/>
          <w:sz w:val="24"/>
          <w:szCs w:val="24"/>
          <w:lang w:val="es-MX"/>
        </w:rPr>
      </w:pPr>
      <w:r w:rsidRPr="00E60773">
        <w:rPr>
          <w:rFonts w:ascii="Times New Roman" w:hAnsi="Times New Roman" w:cs="Times New Roman"/>
          <w:b/>
          <w:bCs/>
          <w:sz w:val="24"/>
          <w:szCs w:val="24"/>
          <w:lang w:val="es-MX"/>
        </w:rPr>
        <w:t xml:space="preserve">Tabla </w:t>
      </w:r>
      <w:r w:rsidR="00812190" w:rsidRPr="00E60773">
        <w:rPr>
          <w:rFonts w:ascii="Times New Roman" w:hAnsi="Times New Roman" w:cs="Times New Roman"/>
          <w:b/>
          <w:bCs/>
          <w:sz w:val="24"/>
          <w:szCs w:val="24"/>
          <w:lang w:val="es-MX"/>
        </w:rPr>
        <w:t>4</w:t>
      </w:r>
      <w:r w:rsidR="000C64E2" w:rsidRPr="00E60773">
        <w:rPr>
          <w:rFonts w:ascii="Times New Roman" w:hAnsi="Times New Roman" w:cs="Times New Roman"/>
          <w:b/>
          <w:bCs/>
          <w:sz w:val="24"/>
          <w:szCs w:val="24"/>
          <w:lang w:val="es-MX"/>
        </w:rPr>
        <w:t>.</w:t>
      </w:r>
      <w:r w:rsidR="000C64E2" w:rsidRPr="00E60773">
        <w:rPr>
          <w:rFonts w:ascii="Times New Roman" w:hAnsi="Times New Roman" w:cs="Times New Roman"/>
          <w:sz w:val="24"/>
          <w:szCs w:val="24"/>
          <w:lang w:val="es-MX"/>
        </w:rPr>
        <w:t xml:space="preserve"> </w:t>
      </w:r>
      <w:r w:rsidRPr="00E60773">
        <w:rPr>
          <w:rFonts w:ascii="Times New Roman" w:hAnsi="Times New Roman" w:cs="Times New Roman"/>
          <w:sz w:val="24"/>
          <w:szCs w:val="24"/>
          <w:lang w:val="es-MX"/>
        </w:rPr>
        <w:t>Clasificación de puntuaciones de acuerdo al momento de aplicación del cuestionario con el rango correspondiente</w:t>
      </w:r>
    </w:p>
    <w:tbl>
      <w:tblPr>
        <w:tblW w:w="92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2"/>
        <w:gridCol w:w="2551"/>
        <w:gridCol w:w="2127"/>
        <w:gridCol w:w="2126"/>
      </w:tblGrid>
      <w:tr w:rsidR="0094390B" w:rsidRPr="00827B63" w14:paraId="463BA342" w14:textId="77777777" w:rsidTr="00827B63">
        <w:trPr>
          <w:trHeight w:val="290"/>
        </w:trPr>
        <w:tc>
          <w:tcPr>
            <w:tcW w:w="2472" w:type="dxa"/>
            <w:shd w:val="clear" w:color="auto" w:fill="auto"/>
            <w:vAlign w:val="center"/>
            <w:hideMark/>
          </w:tcPr>
          <w:p w14:paraId="5190E7E2" w14:textId="77777777" w:rsidR="00174C50" w:rsidRDefault="00174C50" w:rsidP="00E60773">
            <w:pPr>
              <w:spacing w:after="0" w:line="360" w:lineRule="auto"/>
              <w:contextualSpacing/>
              <w:jc w:val="center"/>
              <w:rPr>
                <w:rFonts w:ascii="Times New Roman" w:hAnsi="Times New Roman" w:cs="Times New Roman"/>
                <w:sz w:val="24"/>
                <w:szCs w:val="24"/>
                <w:lang w:val="es-MX"/>
              </w:rPr>
            </w:pPr>
          </w:p>
          <w:p w14:paraId="4A441E78" w14:textId="420193D3"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A</w:t>
            </w:r>
            <w:r w:rsidR="001E6174" w:rsidRPr="00827B63">
              <w:rPr>
                <w:rFonts w:ascii="Times New Roman" w:hAnsi="Times New Roman" w:cs="Times New Roman"/>
                <w:sz w:val="24"/>
                <w:szCs w:val="24"/>
                <w:lang w:val="es-MX"/>
              </w:rPr>
              <w:t>l inicio</w:t>
            </w:r>
          </w:p>
        </w:tc>
        <w:tc>
          <w:tcPr>
            <w:tcW w:w="2551" w:type="dxa"/>
            <w:shd w:val="clear" w:color="auto" w:fill="auto"/>
            <w:vAlign w:val="center"/>
            <w:hideMark/>
          </w:tcPr>
          <w:p w14:paraId="4964608F" w14:textId="77777777" w:rsidR="00174C50" w:rsidRDefault="00174C50" w:rsidP="00E60773">
            <w:pPr>
              <w:spacing w:after="0" w:line="360" w:lineRule="auto"/>
              <w:contextualSpacing/>
              <w:jc w:val="center"/>
              <w:rPr>
                <w:rFonts w:ascii="Times New Roman" w:hAnsi="Times New Roman" w:cs="Times New Roman"/>
                <w:sz w:val="24"/>
                <w:szCs w:val="24"/>
                <w:lang w:val="es-MX"/>
              </w:rPr>
            </w:pPr>
          </w:p>
          <w:p w14:paraId="3251BDD5" w14:textId="3F1CA7F6"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Rango</w:t>
            </w:r>
          </w:p>
        </w:tc>
        <w:tc>
          <w:tcPr>
            <w:tcW w:w="2127" w:type="dxa"/>
            <w:shd w:val="clear" w:color="auto" w:fill="auto"/>
            <w:vAlign w:val="center"/>
            <w:hideMark/>
          </w:tcPr>
          <w:p w14:paraId="66A4AFE4" w14:textId="77777777" w:rsidR="00174C50" w:rsidRDefault="00174C50" w:rsidP="00E60773">
            <w:pPr>
              <w:spacing w:after="0" w:line="360" w:lineRule="auto"/>
              <w:contextualSpacing/>
              <w:jc w:val="center"/>
              <w:rPr>
                <w:rFonts w:ascii="Times New Roman" w:hAnsi="Times New Roman" w:cs="Times New Roman"/>
                <w:sz w:val="24"/>
                <w:szCs w:val="24"/>
                <w:lang w:val="es-MX"/>
              </w:rPr>
            </w:pPr>
          </w:p>
          <w:p w14:paraId="04EC5EDD" w14:textId="2AD91FC6"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Durante</w:t>
            </w:r>
          </w:p>
        </w:tc>
        <w:tc>
          <w:tcPr>
            <w:tcW w:w="2126" w:type="dxa"/>
            <w:shd w:val="clear" w:color="auto" w:fill="auto"/>
            <w:vAlign w:val="center"/>
            <w:hideMark/>
          </w:tcPr>
          <w:p w14:paraId="36194CDA" w14:textId="77777777" w:rsidR="00174C50" w:rsidRDefault="00174C50" w:rsidP="00E60773">
            <w:pPr>
              <w:spacing w:after="0" w:line="360" w:lineRule="auto"/>
              <w:contextualSpacing/>
              <w:jc w:val="center"/>
              <w:rPr>
                <w:rFonts w:ascii="Times New Roman" w:hAnsi="Times New Roman" w:cs="Times New Roman"/>
                <w:sz w:val="24"/>
                <w:szCs w:val="24"/>
                <w:lang w:val="es-MX"/>
              </w:rPr>
            </w:pPr>
          </w:p>
          <w:p w14:paraId="7AFFE686" w14:textId="56FCAA2C"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Rango</w:t>
            </w:r>
          </w:p>
        </w:tc>
      </w:tr>
      <w:tr w:rsidR="0094390B" w:rsidRPr="00827B63" w14:paraId="0C57DA8C" w14:textId="77777777" w:rsidTr="00827B63">
        <w:trPr>
          <w:trHeight w:val="290"/>
        </w:trPr>
        <w:tc>
          <w:tcPr>
            <w:tcW w:w="2472" w:type="dxa"/>
            <w:shd w:val="clear" w:color="auto" w:fill="auto"/>
            <w:vAlign w:val="center"/>
            <w:hideMark/>
          </w:tcPr>
          <w:p w14:paraId="78F2E920" w14:textId="763F1DB5"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r w:rsidR="00FF3BA6" w:rsidRPr="00827B63">
              <w:rPr>
                <w:rFonts w:ascii="Times New Roman" w:hAnsi="Times New Roman" w:cs="Times New Roman"/>
                <w:sz w:val="24"/>
                <w:szCs w:val="24"/>
                <w:lang w:val="es-MX"/>
              </w:rPr>
              <w:t>0</w:t>
            </w:r>
          </w:p>
        </w:tc>
        <w:tc>
          <w:tcPr>
            <w:tcW w:w="2551" w:type="dxa"/>
            <w:shd w:val="clear" w:color="auto" w:fill="auto"/>
            <w:vAlign w:val="center"/>
            <w:hideMark/>
          </w:tcPr>
          <w:p w14:paraId="19E65BC6"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4</w:t>
            </w:r>
          </w:p>
        </w:tc>
        <w:tc>
          <w:tcPr>
            <w:tcW w:w="2127" w:type="dxa"/>
            <w:shd w:val="clear" w:color="auto" w:fill="auto"/>
            <w:vAlign w:val="center"/>
            <w:hideMark/>
          </w:tcPr>
          <w:p w14:paraId="355B8B2E"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2.84</w:t>
            </w:r>
          </w:p>
        </w:tc>
        <w:tc>
          <w:tcPr>
            <w:tcW w:w="2126" w:type="dxa"/>
            <w:shd w:val="clear" w:color="auto" w:fill="auto"/>
            <w:vAlign w:val="center"/>
            <w:hideMark/>
          </w:tcPr>
          <w:p w14:paraId="13F72BCC"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1</w:t>
            </w:r>
          </w:p>
        </w:tc>
      </w:tr>
      <w:tr w:rsidR="0094390B" w:rsidRPr="00827B63" w14:paraId="6505B67B" w14:textId="77777777" w:rsidTr="00827B63">
        <w:trPr>
          <w:trHeight w:val="290"/>
        </w:trPr>
        <w:tc>
          <w:tcPr>
            <w:tcW w:w="2472" w:type="dxa"/>
            <w:shd w:val="clear" w:color="auto" w:fill="auto"/>
            <w:vAlign w:val="center"/>
            <w:hideMark/>
          </w:tcPr>
          <w:p w14:paraId="2167F17F" w14:textId="410C4E71"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3.3</w:t>
            </w:r>
            <w:r w:rsidR="00FF3BA6" w:rsidRPr="00827B63">
              <w:rPr>
                <w:rFonts w:ascii="Times New Roman" w:hAnsi="Times New Roman" w:cs="Times New Roman"/>
                <w:sz w:val="24"/>
                <w:szCs w:val="24"/>
                <w:lang w:val="es-MX"/>
              </w:rPr>
              <w:t>0</w:t>
            </w:r>
          </w:p>
        </w:tc>
        <w:tc>
          <w:tcPr>
            <w:tcW w:w="2551" w:type="dxa"/>
            <w:shd w:val="clear" w:color="auto" w:fill="auto"/>
            <w:vAlign w:val="center"/>
            <w:hideMark/>
          </w:tcPr>
          <w:p w14:paraId="2BA8574D"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5</w:t>
            </w:r>
          </w:p>
        </w:tc>
        <w:tc>
          <w:tcPr>
            <w:tcW w:w="2127" w:type="dxa"/>
            <w:shd w:val="clear" w:color="auto" w:fill="auto"/>
            <w:vAlign w:val="center"/>
            <w:hideMark/>
          </w:tcPr>
          <w:p w14:paraId="7429E75B"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2.91</w:t>
            </w:r>
          </w:p>
        </w:tc>
        <w:tc>
          <w:tcPr>
            <w:tcW w:w="2126" w:type="dxa"/>
            <w:shd w:val="clear" w:color="auto" w:fill="auto"/>
            <w:vAlign w:val="center"/>
            <w:hideMark/>
          </w:tcPr>
          <w:p w14:paraId="069D8BB8"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w:t>
            </w:r>
          </w:p>
        </w:tc>
      </w:tr>
      <w:tr w:rsidR="0094390B" w:rsidRPr="00827B63" w14:paraId="1145DA30" w14:textId="77777777" w:rsidTr="00827B63">
        <w:trPr>
          <w:trHeight w:val="290"/>
        </w:trPr>
        <w:tc>
          <w:tcPr>
            <w:tcW w:w="2472" w:type="dxa"/>
            <w:shd w:val="clear" w:color="auto" w:fill="auto"/>
            <w:vAlign w:val="center"/>
            <w:hideMark/>
          </w:tcPr>
          <w:p w14:paraId="27368612"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3.33</w:t>
            </w:r>
          </w:p>
        </w:tc>
        <w:tc>
          <w:tcPr>
            <w:tcW w:w="2551" w:type="dxa"/>
            <w:shd w:val="clear" w:color="auto" w:fill="auto"/>
            <w:vAlign w:val="center"/>
            <w:hideMark/>
          </w:tcPr>
          <w:p w14:paraId="71C21DE7"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6</w:t>
            </w:r>
          </w:p>
        </w:tc>
        <w:tc>
          <w:tcPr>
            <w:tcW w:w="2127" w:type="dxa"/>
            <w:shd w:val="clear" w:color="auto" w:fill="auto"/>
            <w:vAlign w:val="center"/>
            <w:hideMark/>
          </w:tcPr>
          <w:p w14:paraId="3F021E0E"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2.96</w:t>
            </w:r>
          </w:p>
        </w:tc>
        <w:tc>
          <w:tcPr>
            <w:tcW w:w="2126" w:type="dxa"/>
            <w:shd w:val="clear" w:color="auto" w:fill="auto"/>
            <w:vAlign w:val="center"/>
            <w:hideMark/>
          </w:tcPr>
          <w:p w14:paraId="4F47D1BB"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w:t>
            </w:r>
          </w:p>
        </w:tc>
      </w:tr>
      <w:tr w:rsidR="0094390B" w:rsidRPr="00827B63" w14:paraId="3170B890" w14:textId="77777777" w:rsidTr="00827B63">
        <w:trPr>
          <w:trHeight w:val="290"/>
        </w:trPr>
        <w:tc>
          <w:tcPr>
            <w:tcW w:w="2472" w:type="dxa"/>
            <w:shd w:val="clear" w:color="auto" w:fill="auto"/>
            <w:vAlign w:val="center"/>
            <w:hideMark/>
          </w:tcPr>
          <w:p w14:paraId="3FD02274"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3.36</w:t>
            </w:r>
          </w:p>
        </w:tc>
        <w:tc>
          <w:tcPr>
            <w:tcW w:w="2551" w:type="dxa"/>
            <w:shd w:val="clear" w:color="auto" w:fill="auto"/>
            <w:vAlign w:val="center"/>
            <w:hideMark/>
          </w:tcPr>
          <w:p w14:paraId="2EC68CC4"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9</w:t>
            </w:r>
          </w:p>
        </w:tc>
        <w:tc>
          <w:tcPr>
            <w:tcW w:w="2127" w:type="dxa"/>
            <w:shd w:val="clear" w:color="auto" w:fill="auto"/>
            <w:vAlign w:val="center"/>
            <w:hideMark/>
          </w:tcPr>
          <w:p w14:paraId="1212FFC4"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3.35</w:t>
            </w:r>
          </w:p>
        </w:tc>
        <w:tc>
          <w:tcPr>
            <w:tcW w:w="2126" w:type="dxa"/>
            <w:shd w:val="clear" w:color="auto" w:fill="auto"/>
            <w:vAlign w:val="center"/>
            <w:hideMark/>
          </w:tcPr>
          <w:p w14:paraId="7DEABD65"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7.5</w:t>
            </w:r>
          </w:p>
        </w:tc>
      </w:tr>
      <w:tr w:rsidR="0094390B" w:rsidRPr="00827B63" w14:paraId="42BC4D84" w14:textId="77777777" w:rsidTr="00827B63">
        <w:trPr>
          <w:trHeight w:val="290"/>
        </w:trPr>
        <w:tc>
          <w:tcPr>
            <w:tcW w:w="2472" w:type="dxa"/>
            <w:shd w:val="clear" w:color="auto" w:fill="auto"/>
            <w:vAlign w:val="center"/>
            <w:hideMark/>
          </w:tcPr>
          <w:p w14:paraId="4C65434E"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3.51</w:t>
            </w:r>
          </w:p>
        </w:tc>
        <w:tc>
          <w:tcPr>
            <w:tcW w:w="2551" w:type="dxa"/>
            <w:shd w:val="clear" w:color="auto" w:fill="auto"/>
            <w:vAlign w:val="center"/>
            <w:hideMark/>
          </w:tcPr>
          <w:p w14:paraId="63D3DCC1"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11</w:t>
            </w:r>
          </w:p>
        </w:tc>
        <w:tc>
          <w:tcPr>
            <w:tcW w:w="2127" w:type="dxa"/>
            <w:shd w:val="clear" w:color="auto" w:fill="auto"/>
            <w:vAlign w:val="center"/>
            <w:hideMark/>
          </w:tcPr>
          <w:p w14:paraId="51C8B4A6"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3.35</w:t>
            </w:r>
          </w:p>
        </w:tc>
        <w:tc>
          <w:tcPr>
            <w:tcW w:w="2126" w:type="dxa"/>
            <w:shd w:val="clear" w:color="auto" w:fill="auto"/>
            <w:vAlign w:val="center"/>
            <w:hideMark/>
          </w:tcPr>
          <w:p w14:paraId="1BC72AA9"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7.5</w:t>
            </w:r>
          </w:p>
        </w:tc>
      </w:tr>
      <w:tr w:rsidR="0094390B" w:rsidRPr="00827B63" w14:paraId="1A8563A8" w14:textId="77777777" w:rsidTr="00827B63">
        <w:trPr>
          <w:trHeight w:val="290"/>
        </w:trPr>
        <w:tc>
          <w:tcPr>
            <w:tcW w:w="2472" w:type="dxa"/>
            <w:shd w:val="clear" w:color="auto" w:fill="auto"/>
            <w:vAlign w:val="center"/>
            <w:hideMark/>
          </w:tcPr>
          <w:p w14:paraId="4CF69CAA"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3.63</w:t>
            </w:r>
          </w:p>
        </w:tc>
        <w:tc>
          <w:tcPr>
            <w:tcW w:w="2551" w:type="dxa"/>
            <w:shd w:val="clear" w:color="auto" w:fill="auto"/>
            <w:vAlign w:val="center"/>
            <w:hideMark/>
          </w:tcPr>
          <w:p w14:paraId="2BE50C30"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12</w:t>
            </w:r>
          </w:p>
        </w:tc>
        <w:tc>
          <w:tcPr>
            <w:tcW w:w="2127" w:type="dxa"/>
            <w:shd w:val="clear" w:color="auto" w:fill="auto"/>
            <w:vAlign w:val="center"/>
            <w:hideMark/>
          </w:tcPr>
          <w:p w14:paraId="0D114C88"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3.39</w:t>
            </w:r>
          </w:p>
        </w:tc>
        <w:tc>
          <w:tcPr>
            <w:tcW w:w="2126" w:type="dxa"/>
            <w:shd w:val="clear" w:color="auto" w:fill="auto"/>
            <w:vAlign w:val="center"/>
            <w:hideMark/>
          </w:tcPr>
          <w:p w14:paraId="6BB1AEA2"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10</w:t>
            </w:r>
          </w:p>
        </w:tc>
      </w:tr>
      <w:tr w:rsidR="0094390B" w:rsidRPr="00827B63" w14:paraId="20E069B0" w14:textId="77777777" w:rsidTr="00827B63">
        <w:trPr>
          <w:trHeight w:val="290"/>
        </w:trPr>
        <w:tc>
          <w:tcPr>
            <w:tcW w:w="2472" w:type="dxa"/>
            <w:shd w:val="clear" w:color="auto" w:fill="auto"/>
            <w:vAlign w:val="center"/>
            <w:hideMark/>
          </w:tcPr>
          <w:p w14:paraId="0A4CDF9A"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p>
        </w:tc>
        <w:tc>
          <w:tcPr>
            <w:tcW w:w="2551" w:type="dxa"/>
            <w:shd w:val="clear" w:color="auto" w:fill="auto"/>
            <w:hideMark/>
          </w:tcPr>
          <w:p w14:paraId="422AD9EE"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R1=47</w:t>
            </w:r>
          </w:p>
        </w:tc>
        <w:tc>
          <w:tcPr>
            <w:tcW w:w="2127" w:type="dxa"/>
            <w:shd w:val="clear" w:color="auto" w:fill="auto"/>
            <w:vAlign w:val="center"/>
            <w:hideMark/>
          </w:tcPr>
          <w:p w14:paraId="00F76824" w14:textId="77777777" w:rsidR="0094390B" w:rsidRPr="00827B63" w:rsidRDefault="0094390B" w:rsidP="00E60773">
            <w:pPr>
              <w:spacing w:after="0" w:line="360" w:lineRule="auto"/>
              <w:contextualSpacing/>
              <w:jc w:val="center"/>
              <w:rPr>
                <w:rFonts w:ascii="Times New Roman" w:hAnsi="Times New Roman" w:cs="Times New Roman"/>
                <w:sz w:val="24"/>
                <w:szCs w:val="24"/>
                <w:lang w:val="es-MX"/>
              </w:rPr>
            </w:pPr>
          </w:p>
        </w:tc>
        <w:tc>
          <w:tcPr>
            <w:tcW w:w="2126" w:type="dxa"/>
            <w:shd w:val="clear" w:color="auto" w:fill="auto"/>
            <w:hideMark/>
          </w:tcPr>
          <w:p w14:paraId="2E62D70A" w14:textId="77777777" w:rsidR="0094390B" w:rsidRPr="00827B63" w:rsidRDefault="0094390B" w:rsidP="00E60773">
            <w:pPr>
              <w:keepNext/>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R2=31</w:t>
            </w:r>
          </w:p>
        </w:tc>
      </w:tr>
    </w:tbl>
    <w:p w14:paraId="19843F58" w14:textId="58DF3F40" w:rsidR="00827B63" w:rsidRDefault="000C64E2" w:rsidP="00827B63">
      <w:pPr>
        <w:spacing w:after="0" w:line="360" w:lineRule="auto"/>
        <w:ind w:right="49"/>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Fuente: Elaboración propia</w:t>
      </w:r>
    </w:p>
    <w:p w14:paraId="45946B05" w14:textId="59B0DCA5" w:rsidR="0094390B" w:rsidRPr="00A827FF" w:rsidRDefault="0094390B" w:rsidP="00E60773">
      <w:pPr>
        <w:spacing w:after="0" w:line="360" w:lineRule="auto"/>
        <w:ind w:right="-284"/>
        <w:contextualSpacing/>
        <w:jc w:val="both"/>
        <w:rPr>
          <w:rFonts w:ascii="Times New Roman" w:hAnsi="Times New Roman" w:cs="Times New Roman"/>
          <w:b/>
          <w:bCs/>
          <w:sz w:val="24"/>
          <w:szCs w:val="24"/>
          <w:lang w:val="es-MX"/>
        </w:rPr>
      </w:pPr>
      <w:r w:rsidRPr="00A827FF">
        <w:rPr>
          <w:rFonts w:ascii="Times New Roman" w:hAnsi="Times New Roman" w:cs="Times New Roman"/>
          <w:bCs/>
          <w:sz w:val="24"/>
          <w:szCs w:val="24"/>
          <w:lang w:val="es-MX"/>
        </w:rPr>
        <w:t>4. Obtención de los límites críticos superior e inferior:</w:t>
      </w:r>
      <w:r w:rsidR="00C835B8" w:rsidRPr="00A827FF">
        <w:rPr>
          <w:rFonts w:ascii="Times New Roman" w:hAnsi="Times New Roman" w:cs="Times New Roman"/>
          <w:bCs/>
          <w:sz w:val="24"/>
          <w:szCs w:val="24"/>
          <w:lang w:val="es-MX"/>
        </w:rPr>
        <w:t xml:space="preserve"> </w:t>
      </w:r>
      <w:r w:rsidRPr="00A827FF">
        <w:rPr>
          <w:rFonts w:ascii="Times New Roman" w:hAnsi="Times New Roman" w:cs="Times New Roman"/>
          <w:position w:val="-32"/>
          <w:sz w:val="24"/>
          <w:szCs w:val="24"/>
          <w:lang w:val="es-MX"/>
        </w:rPr>
        <w:object w:dxaOrig="1060" w:dyaOrig="560" w14:anchorId="2FA92153">
          <v:shape id="_x0000_i1028" type="#_x0000_t75" style="width:52.5pt;height:27pt" o:ole="">
            <v:imagedata r:id="rId16" o:title=""/>
          </v:shape>
          <o:OLEObject Type="Embed" ProgID="Equation.3" ShapeID="_x0000_i1028" DrawAspect="Content" ObjectID="_1780489564" r:id="rId17"/>
        </w:object>
      </w:r>
    </w:p>
    <w:p w14:paraId="7CFD5A94" w14:textId="7463C717" w:rsidR="0094390B" w:rsidRPr="00A827FF" w:rsidRDefault="0094390B" w:rsidP="00E60773">
      <w:pPr>
        <w:spacing w:after="0" w:line="360" w:lineRule="auto"/>
        <w:ind w:right="49"/>
        <w:contextualSpacing/>
        <w:jc w:val="both"/>
        <w:rPr>
          <w:rFonts w:ascii="Times New Roman" w:hAnsi="Times New Roman" w:cs="Times New Roman"/>
          <w:b/>
          <w:bCs/>
          <w:sz w:val="24"/>
          <w:szCs w:val="24"/>
          <w:lang w:val="es-MX"/>
        </w:rPr>
      </w:pPr>
      <w:r w:rsidRPr="00A827FF">
        <w:rPr>
          <w:rFonts w:ascii="Times New Roman" w:hAnsi="Times New Roman" w:cs="Times New Roman"/>
          <w:bCs/>
          <w:sz w:val="24"/>
          <w:szCs w:val="24"/>
          <w:lang w:val="es-MX"/>
        </w:rPr>
        <w:lastRenderedPageBreak/>
        <w:t>donde</w:t>
      </w:r>
      <w:r w:rsidR="00E36CA8" w:rsidRPr="00A827FF">
        <w:rPr>
          <w:rFonts w:ascii="Times New Roman" w:hAnsi="Times New Roman" w:cs="Times New Roman"/>
          <w:bCs/>
          <w:sz w:val="24"/>
          <w:szCs w:val="24"/>
          <w:lang w:val="es-MX"/>
        </w:rPr>
        <w:t xml:space="preserve"> </w:t>
      </w:r>
      <w:r w:rsidRPr="00A827FF">
        <w:rPr>
          <w:rFonts w:ascii="Times New Roman" w:hAnsi="Times New Roman" w:cs="Times New Roman"/>
          <w:position w:val="-24"/>
          <w:sz w:val="24"/>
          <w:szCs w:val="24"/>
          <w:lang w:val="es-MX"/>
        </w:rPr>
        <w:object w:dxaOrig="2240" w:dyaOrig="620" w14:anchorId="06702F65">
          <v:shape id="_x0000_i1029" type="#_x0000_t75" style="width:113pt;height:31.5pt" o:ole="">
            <v:imagedata r:id="rId18" o:title=""/>
          </v:shape>
          <o:OLEObject Type="Embed" ProgID="Equation.3" ShapeID="_x0000_i1029" DrawAspect="Content" ObjectID="_1780489565" r:id="rId19"/>
        </w:object>
      </w:r>
      <w:r w:rsidRPr="00A827FF">
        <w:rPr>
          <w:rFonts w:ascii="Times New Roman" w:hAnsi="Times New Roman" w:cs="Times New Roman"/>
          <w:bCs/>
          <w:sz w:val="24"/>
          <w:szCs w:val="24"/>
          <w:lang w:val="es-MX"/>
        </w:rPr>
        <w:t xml:space="preserve"> es la media de la estadística </w:t>
      </w:r>
      <w:r w:rsidRPr="00A827FF">
        <w:rPr>
          <w:rFonts w:ascii="Times New Roman" w:hAnsi="Times New Roman" w:cs="Times New Roman"/>
          <w:bCs/>
          <w:position w:val="-6"/>
          <w:sz w:val="24"/>
          <w:szCs w:val="24"/>
          <w:lang w:val="es-MX"/>
        </w:rPr>
        <w:object w:dxaOrig="260" w:dyaOrig="279" w14:anchorId="18D6D8B0">
          <v:shape id="_x0000_i1030" type="#_x0000_t75" style="width:14pt;height:15pt" o:ole="">
            <v:imagedata r:id="rId20" o:title=""/>
          </v:shape>
          <o:OLEObject Type="Embed" ProgID="Equation.3" ShapeID="_x0000_i1030" DrawAspect="Content" ObjectID="_1780489566" r:id="rId21"/>
        </w:object>
      </w:r>
      <w:r w:rsidRPr="00A827FF">
        <w:rPr>
          <w:rFonts w:ascii="Times New Roman" w:hAnsi="Times New Roman" w:cs="Times New Roman"/>
          <w:bCs/>
          <w:sz w:val="24"/>
          <w:szCs w:val="24"/>
          <w:lang w:val="es-MX"/>
        </w:rPr>
        <w:t>.</w:t>
      </w:r>
    </w:p>
    <w:p w14:paraId="1E88E810" w14:textId="77777777" w:rsidR="0094390B" w:rsidRPr="00A827FF" w:rsidRDefault="0094390B" w:rsidP="00E60773">
      <w:pPr>
        <w:spacing w:after="0" w:line="360" w:lineRule="auto"/>
        <w:ind w:right="-284"/>
        <w:contextualSpacing/>
        <w:jc w:val="both"/>
        <w:rPr>
          <w:rFonts w:ascii="Times New Roman" w:hAnsi="Times New Roman" w:cs="Times New Roman"/>
          <w:b/>
          <w:bCs/>
          <w:sz w:val="24"/>
          <w:szCs w:val="24"/>
          <w:lang w:val="es-MX"/>
        </w:rPr>
      </w:pPr>
      <w:r w:rsidRPr="00A827FF">
        <w:rPr>
          <w:rFonts w:ascii="Times New Roman" w:hAnsi="Times New Roman" w:cs="Times New Roman"/>
          <w:position w:val="-30"/>
          <w:sz w:val="24"/>
          <w:szCs w:val="24"/>
          <w:lang w:val="es-MX"/>
        </w:rPr>
        <w:object w:dxaOrig="300" w:dyaOrig="540" w14:anchorId="054384C0">
          <v:shape id="_x0000_i1031" type="#_x0000_t75" style="width:17.5pt;height:25.5pt" o:ole="">
            <v:imagedata r:id="rId22" o:title=""/>
          </v:shape>
          <o:OLEObject Type="Embed" ProgID="Equation.3" ShapeID="_x0000_i1031" DrawAspect="Content" ObjectID="_1780489567" r:id="rId23"/>
        </w:object>
      </w:r>
      <w:r w:rsidRPr="00A827FF">
        <w:rPr>
          <w:rFonts w:ascii="Times New Roman" w:hAnsi="Times New Roman" w:cs="Times New Roman"/>
          <w:bCs/>
          <w:sz w:val="24"/>
          <w:szCs w:val="24"/>
          <w:lang w:val="es-MX"/>
        </w:rPr>
        <w:t xml:space="preserve"> se obtiene a partir del nivel de significación: </w:t>
      </w:r>
      <w:r w:rsidRPr="00A827FF">
        <w:rPr>
          <w:rFonts w:ascii="Times New Roman" w:hAnsi="Times New Roman" w:cs="Times New Roman"/>
          <w:position w:val="-10"/>
          <w:sz w:val="24"/>
          <w:szCs w:val="24"/>
          <w:lang w:val="es-MX"/>
        </w:rPr>
        <w:object w:dxaOrig="180" w:dyaOrig="340" w14:anchorId="0A485EB1">
          <v:shape id="_x0000_i1032" type="#_x0000_t75" style="width:9.5pt;height:15pt" o:ole="">
            <v:imagedata r:id="rId24" o:title=""/>
          </v:shape>
          <o:OLEObject Type="Embed" ProgID="Equation.3" ShapeID="_x0000_i1032" DrawAspect="Content" ObjectID="_1780489568" r:id="rId25"/>
        </w:object>
      </w:r>
      <w:r w:rsidRPr="00A827FF">
        <w:rPr>
          <w:rFonts w:ascii="Times New Roman" w:hAnsi="Times New Roman" w:cs="Times New Roman"/>
          <w:position w:val="-28"/>
          <w:sz w:val="24"/>
          <w:szCs w:val="24"/>
          <w:lang w:val="es-MX"/>
        </w:rPr>
        <w:object w:dxaOrig="1680" w:dyaOrig="520" w14:anchorId="156574D6">
          <v:shape id="_x0000_i1033" type="#_x0000_t75" style="width:82.5pt;height:27pt" o:ole="">
            <v:imagedata r:id="rId26" o:title=""/>
          </v:shape>
          <o:OLEObject Type="Embed" ProgID="Equation.3" ShapeID="_x0000_i1033" DrawAspect="Content" ObjectID="_1780489569" r:id="rId27"/>
        </w:object>
      </w:r>
    </w:p>
    <w:p w14:paraId="54660AA7" w14:textId="30065BA4" w:rsidR="0094390B" w:rsidRPr="00A827FF" w:rsidRDefault="0094390B" w:rsidP="008146E0">
      <w:pPr>
        <w:spacing w:after="0" w:line="360" w:lineRule="auto"/>
        <w:ind w:left="720" w:right="-284" w:hanging="720"/>
        <w:contextualSpacing/>
        <w:jc w:val="both"/>
        <w:rPr>
          <w:rFonts w:ascii="Times New Roman" w:hAnsi="Times New Roman" w:cs="Times New Roman"/>
          <w:b/>
          <w:bCs/>
          <w:sz w:val="24"/>
          <w:szCs w:val="24"/>
          <w:lang w:val="es-MX"/>
        </w:rPr>
      </w:pPr>
      <w:r w:rsidRPr="00A827FF">
        <w:rPr>
          <w:rFonts w:ascii="Times New Roman" w:hAnsi="Times New Roman" w:cs="Times New Roman"/>
          <w:bCs/>
          <w:position w:val="-26"/>
          <w:sz w:val="24"/>
          <w:szCs w:val="24"/>
          <w:lang w:val="es-MX"/>
        </w:rPr>
        <w:object w:dxaOrig="2439" w:dyaOrig="680" w14:anchorId="703FE29F">
          <v:shape id="_x0000_i1034" type="#_x0000_t75" style="width:121.5pt;height:34.5pt" o:ole="">
            <v:imagedata r:id="rId28" o:title=""/>
          </v:shape>
          <o:OLEObject Type="Embed" ProgID="Equation.3" ShapeID="_x0000_i1034" DrawAspect="Content" ObjectID="_1780489570" r:id="rId29"/>
        </w:object>
      </w:r>
      <w:r w:rsidRPr="00A827FF">
        <w:rPr>
          <w:rFonts w:ascii="Times New Roman" w:hAnsi="Times New Roman" w:cs="Times New Roman"/>
          <w:position w:val="-10"/>
          <w:sz w:val="24"/>
          <w:szCs w:val="24"/>
          <w:lang w:val="es-MX"/>
        </w:rPr>
        <w:object w:dxaOrig="180" w:dyaOrig="340" w14:anchorId="5DE5E665">
          <v:shape id="_x0000_i1035" type="#_x0000_t75" style="width:9.5pt;height:15pt" o:ole="">
            <v:imagedata r:id="rId24" o:title=""/>
          </v:shape>
          <o:OLEObject Type="Embed" ProgID="Equation.3" ShapeID="_x0000_i1035" DrawAspect="Content" ObjectID="_1780489571" r:id="rId30"/>
        </w:object>
      </w:r>
      <w:r w:rsidRPr="00A827FF">
        <w:rPr>
          <w:rFonts w:ascii="Times New Roman" w:hAnsi="Times New Roman" w:cs="Times New Roman"/>
          <w:position w:val="-26"/>
          <w:sz w:val="24"/>
          <w:szCs w:val="24"/>
          <w:lang w:val="es-MX"/>
        </w:rPr>
        <w:object w:dxaOrig="2360" w:dyaOrig="680" w14:anchorId="57C49B9D">
          <v:shape id="_x0000_i1036" type="#_x0000_t75" style="width:118.5pt;height:34.5pt" o:ole="">
            <v:imagedata r:id="rId31" o:title=""/>
          </v:shape>
          <o:OLEObject Type="Embed" ProgID="Equation.3" ShapeID="_x0000_i1036" DrawAspect="Content" ObjectID="_1780489572" r:id="rId32"/>
        </w:object>
      </w:r>
      <w:r w:rsidR="00E36CA8" w:rsidRPr="00A827FF">
        <w:rPr>
          <w:rFonts w:ascii="Times New Roman" w:hAnsi="Times New Roman" w:cs="Times New Roman"/>
          <w:sz w:val="24"/>
          <w:szCs w:val="24"/>
          <w:lang w:val="es-MX"/>
        </w:rPr>
        <w:t xml:space="preserve"> </w:t>
      </w:r>
      <w:r w:rsidRPr="00A827FF">
        <w:rPr>
          <w:rFonts w:ascii="Times New Roman" w:hAnsi="Times New Roman" w:cs="Times New Roman"/>
          <w:bCs/>
          <w:sz w:val="24"/>
          <w:szCs w:val="24"/>
          <w:lang w:val="es-MX"/>
        </w:rPr>
        <w:t>Por tanto:</w:t>
      </w:r>
    </w:p>
    <w:p w14:paraId="69B39B3B" w14:textId="77777777" w:rsidR="0094390B" w:rsidRPr="00A827FF" w:rsidRDefault="0094390B" w:rsidP="00E60773">
      <w:pPr>
        <w:tabs>
          <w:tab w:val="center" w:pos="5628"/>
        </w:tabs>
        <w:spacing w:after="0" w:line="360" w:lineRule="auto"/>
        <w:ind w:right="-284"/>
        <w:contextualSpacing/>
        <w:jc w:val="both"/>
        <w:rPr>
          <w:rFonts w:ascii="Times New Roman" w:hAnsi="Times New Roman" w:cs="Times New Roman"/>
          <w:b/>
          <w:bCs/>
          <w:sz w:val="24"/>
          <w:szCs w:val="24"/>
          <w:lang w:val="es-MX"/>
        </w:rPr>
      </w:pPr>
      <w:r w:rsidRPr="00A827FF">
        <w:rPr>
          <w:rFonts w:ascii="Times New Roman" w:hAnsi="Times New Roman" w:cs="Times New Roman"/>
          <w:bCs/>
          <w:position w:val="-32"/>
          <w:sz w:val="24"/>
          <w:szCs w:val="24"/>
          <w:lang w:val="es-MX"/>
        </w:rPr>
        <w:object w:dxaOrig="1060" w:dyaOrig="560" w14:anchorId="2C92B798">
          <v:shape id="_x0000_i1037" type="#_x0000_t75" style="width:52.5pt;height:27.5pt" o:ole="">
            <v:imagedata r:id="rId16" o:title=""/>
          </v:shape>
          <o:OLEObject Type="Embed" ProgID="Equation.3" ShapeID="_x0000_i1037" DrawAspect="Content" ObjectID="_1780489573" r:id="rId33"/>
        </w:object>
      </w:r>
      <w:r w:rsidRPr="00A827FF">
        <w:rPr>
          <w:rFonts w:ascii="Times New Roman" w:hAnsi="Times New Roman" w:cs="Times New Roman"/>
          <w:bCs/>
          <w:sz w:val="24"/>
          <w:szCs w:val="24"/>
          <w:lang w:val="es-MX"/>
        </w:rPr>
        <w:t>=</w:t>
      </w:r>
      <w:r w:rsidRPr="00A827FF">
        <w:rPr>
          <w:rFonts w:ascii="Times New Roman" w:hAnsi="Times New Roman" w:cs="Times New Roman"/>
          <w:position w:val="-10"/>
          <w:sz w:val="24"/>
          <w:szCs w:val="24"/>
          <w:lang w:val="es-MX"/>
        </w:rPr>
        <w:object w:dxaOrig="4500" w:dyaOrig="340" w14:anchorId="139A08BB">
          <v:shape id="_x0000_i1038" type="#_x0000_t75" style="width:225.5pt;height:15pt" o:ole="">
            <v:imagedata r:id="rId34" o:title=""/>
          </v:shape>
          <o:OLEObject Type="Embed" ProgID="Equation.3" ShapeID="_x0000_i1038" DrawAspect="Content" ObjectID="_1780489574" r:id="rId35"/>
        </w:object>
      </w:r>
    </w:p>
    <w:p w14:paraId="7F5341F1" w14:textId="77777777" w:rsidR="00E36CA8" w:rsidRPr="00A827FF" w:rsidRDefault="0094390B" w:rsidP="00E60773">
      <w:pPr>
        <w:tabs>
          <w:tab w:val="center" w:pos="5628"/>
        </w:tabs>
        <w:spacing w:after="0" w:line="360" w:lineRule="auto"/>
        <w:ind w:right="-284"/>
        <w:contextualSpacing/>
        <w:jc w:val="both"/>
        <w:rPr>
          <w:rFonts w:ascii="Times New Roman" w:hAnsi="Times New Roman" w:cs="Times New Roman"/>
          <w:sz w:val="24"/>
          <w:szCs w:val="24"/>
          <w:lang w:val="es-MX"/>
        </w:rPr>
      </w:pPr>
      <w:r w:rsidRPr="00A827FF">
        <w:rPr>
          <w:rFonts w:ascii="Times New Roman" w:hAnsi="Times New Roman" w:cs="Times New Roman"/>
          <w:bCs/>
          <w:sz w:val="24"/>
          <w:szCs w:val="24"/>
          <w:lang w:val="es-MX"/>
        </w:rPr>
        <w:t>5. Obtención del estadístico U</w:t>
      </w:r>
      <w:r w:rsidR="00E36CA8" w:rsidRPr="00A827FF">
        <w:rPr>
          <w:rFonts w:ascii="Times New Roman" w:hAnsi="Times New Roman" w:cs="Times New Roman"/>
          <w:bCs/>
          <w:sz w:val="24"/>
          <w:szCs w:val="24"/>
          <w:lang w:val="es-MX"/>
        </w:rPr>
        <w:t xml:space="preserve">: </w:t>
      </w:r>
      <w:r w:rsidRPr="00A827FF">
        <w:rPr>
          <w:rFonts w:ascii="Times New Roman" w:hAnsi="Times New Roman" w:cs="Times New Roman"/>
          <w:position w:val="-24"/>
          <w:sz w:val="24"/>
          <w:szCs w:val="24"/>
          <w:lang w:val="es-MX"/>
        </w:rPr>
        <w:object w:dxaOrig="2360" w:dyaOrig="620" w14:anchorId="174D9E7D">
          <v:shape id="_x0000_i1039" type="#_x0000_t75" style="width:118.5pt;height:34.5pt" o:ole="">
            <v:imagedata r:id="rId36" o:title=""/>
          </v:shape>
          <o:OLEObject Type="Embed" ProgID="Equation.3" ShapeID="_x0000_i1039" DrawAspect="Content" ObjectID="_1780489575" r:id="rId37"/>
        </w:object>
      </w:r>
      <w:r w:rsidRPr="00A827FF">
        <w:rPr>
          <w:rFonts w:ascii="Times New Roman" w:hAnsi="Times New Roman" w:cs="Times New Roman"/>
          <w:sz w:val="24"/>
          <w:szCs w:val="24"/>
          <w:lang w:val="es-MX"/>
        </w:rPr>
        <w:t xml:space="preserve">; </w:t>
      </w:r>
      <w:r w:rsidRPr="00A827FF">
        <w:rPr>
          <w:rFonts w:ascii="Times New Roman" w:hAnsi="Times New Roman" w:cs="Times New Roman"/>
          <w:position w:val="-24"/>
          <w:sz w:val="24"/>
          <w:szCs w:val="24"/>
          <w:lang w:val="es-MX"/>
        </w:rPr>
        <w:object w:dxaOrig="2700" w:dyaOrig="620" w14:anchorId="17C5EFDD">
          <v:shape id="_x0000_i1040" type="#_x0000_t75" style="width:134pt;height:34.5pt" o:ole="">
            <v:imagedata r:id="rId38" o:title=""/>
          </v:shape>
          <o:OLEObject Type="Embed" ProgID="Equation.3" ShapeID="_x0000_i1040" DrawAspect="Content" ObjectID="_1780489576" r:id="rId39"/>
        </w:object>
      </w:r>
    </w:p>
    <w:p w14:paraId="7A4C3E7B" w14:textId="77777777" w:rsidR="00723CED" w:rsidRPr="00A827FF" w:rsidRDefault="0094390B" w:rsidP="00E60773">
      <w:pPr>
        <w:tabs>
          <w:tab w:val="center" w:pos="5628"/>
        </w:tabs>
        <w:spacing w:after="0" w:line="360" w:lineRule="auto"/>
        <w:ind w:right="-284"/>
        <w:contextualSpacing/>
        <w:jc w:val="both"/>
        <w:rPr>
          <w:rFonts w:ascii="Times New Roman" w:hAnsi="Times New Roman" w:cs="Times New Roman"/>
          <w:bCs/>
          <w:sz w:val="24"/>
          <w:szCs w:val="24"/>
          <w:lang w:val="es-MX"/>
        </w:rPr>
      </w:pPr>
      <w:r w:rsidRPr="00A827FF">
        <w:rPr>
          <w:rFonts w:ascii="Times New Roman" w:hAnsi="Times New Roman" w:cs="Times New Roman"/>
          <w:bCs/>
          <w:sz w:val="24"/>
          <w:szCs w:val="24"/>
          <w:lang w:val="es-MX"/>
        </w:rPr>
        <w:t>6.</w:t>
      </w:r>
      <w:r w:rsidR="00C835B8" w:rsidRPr="00A827FF">
        <w:rPr>
          <w:rFonts w:ascii="Times New Roman" w:hAnsi="Times New Roman" w:cs="Times New Roman"/>
          <w:bCs/>
          <w:sz w:val="24"/>
          <w:szCs w:val="24"/>
          <w:lang w:val="es-MX"/>
        </w:rPr>
        <w:t xml:space="preserve"> </w:t>
      </w:r>
      <w:r w:rsidRPr="00A827FF">
        <w:rPr>
          <w:rFonts w:ascii="Times New Roman" w:hAnsi="Times New Roman" w:cs="Times New Roman"/>
          <w:bCs/>
          <w:sz w:val="24"/>
          <w:szCs w:val="24"/>
          <w:lang w:val="es-MX"/>
        </w:rPr>
        <w:t xml:space="preserve">El valor del estadístico </w:t>
      </w:r>
      <w:r w:rsidRPr="00A827FF">
        <w:rPr>
          <w:rFonts w:ascii="Times New Roman" w:hAnsi="Times New Roman" w:cs="Times New Roman"/>
          <w:position w:val="-6"/>
          <w:sz w:val="24"/>
          <w:szCs w:val="24"/>
          <w:lang w:val="es-MX"/>
        </w:rPr>
        <w:object w:dxaOrig="700" w:dyaOrig="279" w14:anchorId="1F8FAB95">
          <v:shape id="_x0000_i1041" type="#_x0000_t75" style="width:35pt;height:15pt" o:ole="">
            <v:imagedata r:id="rId40" o:title=""/>
          </v:shape>
          <o:OLEObject Type="Embed" ProgID="Equation.3" ShapeID="_x0000_i1041" DrawAspect="Content" ObjectID="_1780489577" r:id="rId41"/>
        </w:object>
      </w:r>
      <w:r w:rsidRPr="00A827FF">
        <w:rPr>
          <w:rFonts w:ascii="Times New Roman" w:hAnsi="Times New Roman" w:cs="Times New Roman"/>
          <w:bCs/>
          <w:sz w:val="24"/>
          <w:szCs w:val="24"/>
          <w:lang w:val="es-MX"/>
        </w:rPr>
        <w:t xml:space="preserve"> cae dentro del intervalo de los límites críticos</w:t>
      </w:r>
      <w:r w:rsidR="00723CED" w:rsidRPr="00A827FF">
        <w:rPr>
          <w:rFonts w:ascii="Times New Roman" w:hAnsi="Times New Roman" w:cs="Times New Roman"/>
          <w:bCs/>
          <w:sz w:val="24"/>
          <w:szCs w:val="24"/>
          <w:lang w:val="es-MX"/>
        </w:rPr>
        <w:t>;</w:t>
      </w:r>
      <w:r w:rsidRPr="00A827FF">
        <w:rPr>
          <w:rFonts w:ascii="Times New Roman" w:hAnsi="Times New Roman" w:cs="Times New Roman"/>
          <w:bCs/>
          <w:sz w:val="24"/>
          <w:szCs w:val="24"/>
          <w:lang w:val="es-MX"/>
        </w:rPr>
        <w:t xml:space="preserve"> por lo tanto, se acepta la hipótesis nula y se concluye que los promedios de los niveles de </w:t>
      </w:r>
      <w:r w:rsidR="00BD2B8B" w:rsidRPr="00A827FF">
        <w:rPr>
          <w:rFonts w:ascii="Times New Roman" w:hAnsi="Times New Roman" w:cs="Times New Roman"/>
          <w:bCs/>
          <w:sz w:val="24"/>
          <w:szCs w:val="24"/>
          <w:lang w:val="es-MX"/>
        </w:rPr>
        <w:t>salud mental positiva</w:t>
      </w:r>
      <w:r w:rsidRPr="00A827FF">
        <w:rPr>
          <w:rFonts w:ascii="Times New Roman" w:hAnsi="Times New Roman" w:cs="Times New Roman"/>
          <w:bCs/>
          <w:sz w:val="24"/>
          <w:szCs w:val="24"/>
          <w:lang w:val="es-MX"/>
        </w:rPr>
        <w:t xml:space="preserve"> en los </w:t>
      </w:r>
      <w:r w:rsidR="00364121" w:rsidRPr="00A827FF">
        <w:rPr>
          <w:rFonts w:ascii="Times New Roman" w:hAnsi="Times New Roman" w:cs="Times New Roman"/>
          <w:bCs/>
          <w:sz w:val="24"/>
          <w:szCs w:val="24"/>
          <w:lang w:val="es-MX"/>
        </w:rPr>
        <w:t>catedráticos</w:t>
      </w:r>
      <w:r w:rsidRPr="00A827FF">
        <w:rPr>
          <w:rFonts w:ascii="Times New Roman" w:hAnsi="Times New Roman" w:cs="Times New Roman"/>
          <w:bCs/>
          <w:sz w:val="24"/>
          <w:szCs w:val="24"/>
          <w:lang w:val="es-MX"/>
        </w:rPr>
        <w:t xml:space="preserve"> de </w:t>
      </w:r>
      <w:r w:rsidR="00E303A0" w:rsidRPr="00A827FF">
        <w:rPr>
          <w:rFonts w:ascii="Times New Roman" w:hAnsi="Times New Roman" w:cs="Times New Roman"/>
          <w:bCs/>
          <w:sz w:val="24"/>
          <w:szCs w:val="24"/>
          <w:lang w:val="es-MX"/>
        </w:rPr>
        <w:t>e</w:t>
      </w:r>
      <w:r w:rsidRPr="00A827FF">
        <w:rPr>
          <w:rFonts w:ascii="Times New Roman" w:hAnsi="Times New Roman" w:cs="Times New Roman"/>
          <w:bCs/>
          <w:sz w:val="24"/>
          <w:szCs w:val="24"/>
          <w:lang w:val="es-MX"/>
        </w:rPr>
        <w:t xml:space="preserve">ducación </w:t>
      </w:r>
      <w:r w:rsidR="00E303A0" w:rsidRPr="00A827FF">
        <w:rPr>
          <w:rFonts w:ascii="Times New Roman" w:hAnsi="Times New Roman" w:cs="Times New Roman"/>
          <w:bCs/>
          <w:sz w:val="24"/>
          <w:szCs w:val="24"/>
          <w:lang w:val="es-MX"/>
        </w:rPr>
        <w:t>s</w:t>
      </w:r>
      <w:r w:rsidRPr="00A827FF">
        <w:rPr>
          <w:rFonts w:ascii="Times New Roman" w:hAnsi="Times New Roman" w:cs="Times New Roman"/>
          <w:bCs/>
          <w:sz w:val="24"/>
          <w:szCs w:val="24"/>
          <w:lang w:val="es-MX"/>
        </w:rPr>
        <w:t>uperior a</w:t>
      </w:r>
      <w:r w:rsidR="00CC0BE6" w:rsidRPr="00A827FF">
        <w:rPr>
          <w:rFonts w:ascii="Times New Roman" w:hAnsi="Times New Roman" w:cs="Times New Roman"/>
          <w:bCs/>
          <w:sz w:val="24"/>
          <w:szCs w:val="24"/>
          <w:lang w:val="es-MX"/>
        </w:rPr>
        <w:t>l inicio</w:t>
      </w:r>
      <w:r w:rsidRPr="00A827FF">
        <w:rPr>
          <w:rFonts w:ascii="Times New Roman" w:hAnsi="Times New Roman" w:cs="Times New Roman"/>
          <w:bCs/>
          <w:sz w:val="24"/>
          <w:szCs w:val="24"/>
          <w:lang w:val="es-MX"/>
        </w:rPr>
        <w:t xml:space="preserve"> y durante la pandemia son iguales, lo cual sugiere que los cambios que se presentaron en estos niveles no son significativos.</w:t>
      </w:r>
    </w:p>
    <w:p w14:paraId="153801E0" w14:textId="569AD1B5" w:rsidR="00AC368C" w:rsidRPr="00A827FF" w:rsidRDefault="00545F49"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r w:rsidRPr="00A827FF">
        <w:rPr>
          <w:rFonts w:ascii="Times New Roman" w:eastAsia="Calibri" w:hAnsi="Times New Roman" w:cs="Times New Roman"/>
          <w:sz w:val="24"/>
          <w:szCs w:val="24"/>
          <w:lang w:val="es-MX"/>
        </w:rPr>
        <w:t xml:space="preserve">Los resultados de esta investigación </w:t>
      </w:r>
      <w:r w:rsidR="00B90ABD" w:rsidRPr="00A827FF">
        <w:rPr>
          <w:rFonts w:ascii="Times New Roman" w:eastAsia="Calibri" w:hAnsi="Times New Roman" w:cs="Times New Roman"/>
          <w:sz w:val="24"/>
          <w:szCs w:val="24"/>
          <w:lang w:val="es-MX"/>
        </w:rPr>
        <w:t>reflej</w:t>
      </w:r>
      <w:r w:rsidRPr="00A827FF">
        <w:rPr>
          <w:rFonts w:ascii="Times New Roman" w:eastAsia="Calibri" w:hAnsi="Times New Roman" w:cs="Times New Roman"/>
          <w:sz w:val="24"/>
          <w:szCs w:val="24"/>
          <w:lang w:val="es-MX"/>
        </w:rPr>
        <w:t xml:space="preserve">an que </w:t>
      </w:r>
      <w:r w:rsidR="00B90ABD" w:rsidRPr="00A827FF">
        <w:rPr>
          <w:rFonts w:ascii="Times New Roman" w:eastAsia="Calibri" w:hAnsi="Times New Roman" w:cs="Times New Roman"/>
          <w:sz w:val="24"/>
          <w:szCs w:val="24"/>
          <w:lang w:val="es-MX"/>
        </w:rPr>
        <w:t xml:space="preserve">los </w:t>
      </w:r>
      <w:r w:rsidR="00364121" w:rsidRPr="00A827FF">
        <w:rPr>
          <w:rFonts w:ascii="Times New Roman" w:eastAsia="Calibri" w:hAnsi="Times New Roman" w:cs="Times New Roman"/>
          <w:sz w:val="24"/>
          <w:szCs w:val="24"/>
          <w:lang w:val="es-MX"/>
        </w:rPr>
        <w:t>catedráticos</w:t>
      </w:r>
      <w:r w:rsidR="00B90ABD" w:rsidRPr="00A827FF">
        <w:rPr>
          <w:rFonts w:ascii="Times New Roman" w:eastAsia="Calibri" w:hAnsi="Times New Roman" w:cs="Times New Roman"/>
          <w:sz w:val="24"/>
          <w:szCs w:val="24"/>
          <w:lang w:val="es-MX"/>
        </w:rPr>
        <w:t xml:space="preserve"> </w:t>
      </w:r>
      <w:r w:rsidRPr="00A827FF">
        <w:rPr>
          <w:rFonts w:ascii="Times New Roman" w:eastAsia="Calibri" w:hAnsi="Times New Roman" w:cs="Times New Roman"/>
          <w:sz w:val="24"/>
          <w:szCs w:val="24"/>
          <w:lang w:val="es-MX"/>
        </w:rPr>
        <w:t>e</w:t>
      </w:r>
      <w:r w:rsidR="009249CF" w:rsidRPr="00A827FF">
        <w:rPr>
          <w:rFonts w:ascii="Times New Roman" w:eastAsia="Calibri" w:hAnsi="Times New Roman" w:cs="Times New Roman"/>
          <w:sz w:val="24"/>
          <w:szCs w:val="24"/>
          <w:lang w:val="es-MX"/>
        </w:rPr>
        <w:t xml:space="preserve">ducación </w:t>
      </w:r>
      <w:r w:rsidRPr="00A827FF">
        <w:rPr>
          <w:rFonts w:ascii="Times New Roman" w:eastAsia="Calibri" w:hAnsi="Times New Roman" w:cs="Times New Roman"/>
          <w:sz w:val="24"/>
          <w:szCs w:val="24"/>
          <w:lang w:val="es-MX"/>
        </w:rPr>
        <w:t>s</w:t>
      </w:r>
      <w:r w:rsidR="009249CF" w:rsidRPr="00A827FF">
        <w:rPr>
          <w:rFonts w:ascii="Times New Roman" w:eastAsia="Calibri" w:hAnsi="Times New Roman" w:cs="Times New Roman"/>
          <w:sz w:val="24"/>
          <w:szCs w:val="24"/>
          <w:lang w:val="es-MX"/>
        </w:rPr>
        <w:t>uperior</w:t>
      </w:r>
      <w:r w:rsidRPr="00A827FF">
        <w:rPr>
          <w:rFonts w:ascii="Times New Roman" w:eastAsia="Calibri" w:hAnsi="Times New Roman" w:cs="Times New Roman"/>
          <w:sz w:val="24"/>
          <w:szCs w:val="24"/>
          <w:lang w:val="es-MX"/>
        </w:rPr>
        <w:t xml:space="preserve"> </w:t>
      </w:r>
      <w:r w:rsidR="00B90ABD" w:rsidRPr="00A827FF">
        <w:rPr>
          <w:rFonts w:ascii="Times New Roman" w:eastAsia="Calibri" w:hAnsi="Times New Roman" w:cs="Times New Roman"/>
          <w:sz w:val="24"/>
          <w:szCs w:val="24"/>
          <w:lang w:val="es-MX"/>
        </w:rPr>
        <w:t>presenta</w:t>
      </w:r>
      <w:r w:rsidRPr="00A827FF">
        <w:rPr>
          <w:rFonts w:ascii="Times New Roman" w:eastAsia="Calibri" w:hAnsi="Times New Roman" w:cs="Times New Roman"/>
          <w:sz w:val="24"/>
          <w:szCs w:val="24"/>
          <w:lang w:val="es-MX"/>
        </w:rPr>
        <w:t>n</w:t>
      </w:r>
      <w:r w:rsidR="00B90ABD" w:rsidRPr="00A827FF">
        <w:rPr>
          <w:rFonts w:ascii="Times New Roman" w:eastAsia="Calibri" w:hAnsi="Times New Roman" w:cs="Times New Roman"/>
          <w:sz w:val="24"/>
          <w:szCs w:val="24"/>
          <w:lang w:val="es-MX"/>
        </w:rPr>
        <w:t xml:space="preserve"> un</w:t>
      </w:r>
      <w:r w:rsidRPr="00A827FF">
        <w:rPr>
          <w:rFonts w:ascii="Times New Roman" w:eastAsia="Calibri" w:hAnsi="Times New Roman" w:cs="Times New Roman"/>
          <w:sz w:val="24"/>
          <w:szCs w:val="24"/>
          <w:lang w:val="es-MX"/>
        </w:rPr>
        <w:t xml:space="preserve"> nivel alto de</w:t>
      </w:r>
      <w:r w:rsidR="00B90ABD" w:rsidRPr="00A827FF">
        <w:rPr>
          <w:rFonts w:ascii="Times New Roman" w:eastAsia="Calibri" w:hAnsi="Times New Roman" w:cs="Times New Roman"/>
          <w:sz w:val="24"/>
          <w:szCs w:val="24"/>
          <w:lang w:val="es-MX"/>
        </w:rPr>
        <w:t xml:space="preserve"> </w:t>
      </w:r>
      <w:r w:rsidR="00BD2B8B" w:rsidRPr="00A827FF">
        <w:rPr>
          <w:rFonts w:ascii="Times New Roman" w:eastAsia="Calibri" w:hAnsi="Times New Roman" w:cs="Times New Roman"/>
          <w:sz w:val="24"/>
          <w:szCs w:val="24"/>
          <w:lang w:val="es-MX"/>
        </w:rPr>
        <w:t>salud mental positiva</w:t>
      </w:r>
      <w:r w:rsidR="00723CED" w:rsidRPr="00A827FF">
        <w:rPr>
          <w:rFonts w:ascii="Times New Roman" w:eastAsia="Calibri" w:hAnsi="Times New Roman" w:cs="Times New Roman"/>
          <w:sz w:val="24"/>
          <w:szCs w:val="24"/>
          <w:lang w:val="es-MX"/>
        </w:rPr>
        <w:t>,</w:t>
      </w:r>
      <w:r w:rsidRPr="00A827FF">
        <w:rPr>
          <w:rFonts w:ascii="Times New Roman" w:eastAsia="Calibri" w:hAnsi="Times New Roman" w:cs="Times New Roman"/>
          <w:sz w:val="24"/>
          <w:szCs w:val="24"/>
          <w:lang w:val="es-MX"/>
        </w:rPr>
        <w:t xml:space="preserve"> a pesar de los problemas presentados por la pandemia de </w:t>
      </w:r>
      <w:r w:rsidR="00723CED" w:rsidRPr="00A827FF">
        <w:rPr>
          <w:rFonts w:ascii="Times New Roman" w:eastAsia="Calibri" w:hAnsi="Times New Roman" w:cs="Times New Roman"/>
          <w:sz w:val="24"/>
          <w:szCs w:val="24"/>
          <w:lang w:val="es-MX"/>
        </w:rPr>
        <w:t>covid</w:t>
      </w:r>
      <w:r w:rsidRPr="00A827FF">
        <w:rPr>
          <w:rFonts w:ascii="Times New Roman" w:eastAsia="Calibri" w:hAnsi="Times New Roman" w:cs="Times New Roman"/>
          <w:sz w:val="24"/>
          <w:szCs w:val="24"/>
          <w:lang w:val="es-MX"/>
        </w:rPr>
        <w:t>-19.</w:t>
      </w:r>
      <w:r w:rsidR="00B90ABD" w:rsidRPr="00A827FF">
        <w:rPr>
          <w:rFonts w:ascii="Times New Roman" w:eastAsia="Calibri" w:hAnsi="Times New Roman" w:cs="Times New Roman"/>
          <w:sz w:val="24"/>
          <w:szCs w:val="24"/>
          <w:lang w:val="es-MX"/>
        </w:rPr>
        <w:t xml:space="preserve"> </w:t>
      </w:r>
      <w:r w:rsidRPr="00A827FF">
        <w:rPr>
          <w:rFonts w:ascii="Times New Roman" w:eastAsia="Calibri" w:hAnsi="Times New Roman" w:cs="Times New Roman"/>
          <w:sz w:val="24"/>
          <w:szCs w:val="24"/>
          <w:lang w:val="es-MX"/>
        </w:rPr>
        <w:t xml:space="preserve">Para un mejor entendimiento de la </w:t>
      </w:r>
      <w:r w:rsidR="00BD2B8B" w:rsidRPr="00A827FF">
        <w:rPr>
          <w:rFonts w:ascii="Times New Roman" w:eastAsia="Calibri" w:hAnsi="Times New Roman" w:cs="Times New Roman"/>
          <w:sz w:val="24"/>
          <w:szCs w:val="24"/>
          <w:lang w:val="es-MX"/>
        </w:rPr>
        <w:t>salud mental positiva</w:t>
      </w:r>
      <w:r w:rsidR="00723CED" w:rsidRPr="00A827FF">
        <w:rPr>
          <w:rFonts w:ascii="Times New Roman" w:eastAsia="Calibri" w:hAnsi="Times New Roman" w:cs="Times New Roman"/>
          <w:sz w:val="24"/>
          <w:szCs w:val="24"/>
          <w:lang w:val="es-MX"/>
        </w:rPr>
        <w:t>,</w:t>
      </w:r>
      <w:r w:rsidR="00827E4D" w:rsidRPr="00A827FF">
        <w:rPr>
          <w:rFonts w:ascii="Times New Roman" w:eastAsia="Calibri" w:hAnsi="Times New Roman" w:cs="Times New Roman"/>
          <w:sz w:val="24"/>
          <w:szCs w:val="24"/>
          <w:lang w:val="es-MX"/>
        </w:rPr>
        <w:t xml:space="preserve"> en la t</w:t>
      </w:r>
      <w:r w:rsidRPr="00A827FF">
        <w:rPr>
          <w:rFonts w:ascii="Times New Roman" w:eastAsia="Calibri" w:hAnsi="Times New Roman" w:cs="Times New Roman"/>
          <w:sz w:val="24"/>
          <w:szCs w:val="24"/>
          <w:lang w:val="es-MX"/>
        </w:rPr>
        <w:t xml:space="preserve">abla </w:t>
      </w:r>
      <w:r w:rsidR="00812190" w:rsidRPr="00A827FF">
        <w:rPr>
          <w:rFonts w:ascii="Times New Roman" w:eastAsia="Calibri" w:hAnsi="Times New Roman" w:cs="Times New Roman"/>
          <w:sz w:val="24"/>
          <w:szCs w:val="24"/>
          <w:lang w:val="es-MX"/>
        </w:rPr>
        <w:t>5</w:t>
      </w:r>
      <w:r w:rsidRPr="00A827FF">
        <w:rPr>
          <w:rFonts w:ascii="Times New Roman" w:eastAsia="Calibri" w:hAnsi="Times New Roman" w:cs="Times New Roman"/>
          <w:sz w:val="24"/>
          <w:szCs w:val="24"/>
          <w:lang w:val="es-MX"/>
        </w:rPr>
        <w:t xml:space="preserve"> se identifican las dimensiones con </w:t>
      </w:r>
      <w:r w:rsidR="00B90ABD" w:rsidRPr="00A827FF">
        <w:rPr>
          <w:rFonts w:ascii="Times New Roman" w:eastAsia="Calibri" w:hAnsi="Times New Roman" w:cs="Times New Roman"/>
          <w:sz w:val="24"/>
          <w:szCs w:val="24"/>
          <w:lang w:val="es-MX"/>
        </w:rPr>
        <w:t>nivel</w:t>
      </w:r>
      <w:r w:rsidRPr="00A827FF">
        <w:rPr>
          <w:rFonts w:ascii="Times New Roman" w:eastAsia="Calibri" w:hAnsi="Times New Roman" w:cs="Times New Roman"/>
          <w:sz w:val="24"/>
          <w:szCs w:val="24"/>
          <w:lang w:val="es-MX"/>
        </w:rPr>
        <w:t>es</w:t>
      </w:r>
      <w:r w:rsidR="00B90ABD" w:rsidRPr="00A827FF">
        <w:rPr>
          <w:rFonts w:ascii="Times New Roman" w:eastAsia="Calibri" w:hAnsi="Times New Roman" w:cs="Times New Roman"/>
          <w:sz w:val="24"/>
          <w:szCs w:val="24"/>
          <w:lang w:val="es-MX"/>
        </w:rPr>
        <w:t xml:space="preserve"> </w:t>
      </w:r>
      <w:r w:rsidRPr="00A827FF">
        <w:rPr>
          <w:rFonts w:ascii="Times New Roman" w:eastAsia="Calibri" w:hAnsi="Times New Roman" w:cs="Times New Roman"/>
          <w:sz w:val="24"/>
          <w:szCs w:val="24"/>
          <w:lang w:val="es-MX"/>
        </w:rPr>
        <w:t xml:space="preserve">más </w:t>
      </w:r>
      <w:r w:rsidR="00B90ABD" w:rsidRPr="00A827FF">
        <w:rPr>
          <w:rFonts w:ascii="Times New Roman" w:eastAsia="Calibri" w:hAnsi="Times New Roman" w:cs="Times New Roman"/>
          <w:sz w:val="24"/>
          <w:szCs w:val="24"/>
          <w:lang w:val="es-MX"/>
        </w:rPr>
        <w:t>bajo</w:t>
      </w:r>
      <w:r w:rsidRPr="00A827FF">
        <w:rPr>
          <w:rFonts w:ascii="Times New Roman" w:eastAsia="Calibri" w:hAnsi="Times New Roman" w:cs="Times New Roman"/>
          <w:sz w:val="24"/>
          <w:szCs w:val="24"/>
          <w:lang w:val="es-MX"/>
        </w:rPr>
        <w:t>s entre</w:t>
      </w:r>
      <w:r w:rsidR="00B90ABD" w:rsidRPr="00A827FF">
        <w:rPr>
          <w:rFonts w:ascii="Times New Roman" w:eastAsia="Calibri" w:hAnsi="Times New Roman" w:cs="Times New Roman"/>
          <w:sz w:val="24"/>
          <w:szCs w:val="24"/>
          <w:lang w:val="es-MX"/>
        </w:rPr>
        <w:t xml:space="preserve"> los </w:t>
      </w:r>
      <w:r w:rsidR="00364121" w:rsidRPr="00A827FF">
        <w:rPr>
          <w:rFonts w:ascii="Times New Roman" w:eastAsia="Calibri" w:hAnsi="Times New Roman" w:cs="Times New Roman"/>
          <w:sz w:val="24"/>
          <w:szCs w:val="24"/>
          <w:lang w:val="es-MX"/>
        </w:rPr>
        <w:t>catedráticos</w:t>
      </w:r>
      <w:r w:rsidR="00B90ABD" w:rsidRPr="00A827FF">
        <w:rPr>
          <w:rFonts w:ascii="Times New Roman" w:eastAsia="Calibri" w:hAnsi="Times New Roman" w:cs="Times New Roman"/>
          <w:sz w:val="24"/>
          <w:szCs w:val="24"/>
          <w:lang w:val="es-MX"/>
        </w:rPr>
        <w:t xml:space="preserve"> </w:t>
      </w:r>
      <w:r w:rsidRPr="00A827FF">
        <w:rPr>
          <w:rFonts w:ascii="Times New Roman" w:eastAsia="Calibri" w:hAnsi="Times New Roman" w:cs="Times New Roman"/>
          <w:sz w:val="24"/>
          <w:szCs w:val="24"/>
          <w:lang w:val="es-MX"/>
        </w:rPr>
        <w:t xml:space="preserve">de educación superior con el objetivo de </w:t>
      </w:r>
      <w:r w:rsidR="00B90ABD" w:rsidRPr="00A827FF">
        <w:rPr>
          <w:rFonts w:ascii="Times New Roman" w:eastAsia="Calibri" w:hAnsi="Times New Roman" w:cs="Times New Roman"/>
          <w:sz w:val="24"/>
          <w:szCs w:val="24"/>
          <w:lang w:val="es-MX"/>
        </w:rPr>
        <w:t>atend</w:t>
      </w:r>
      <w:r w:rsidRPr="00A827FF">
        <w:rPr>
          <w:rFonts w:ascii="Times New Roman" w:eastAsia="Calibri" w:hAnsi="Times New Roman" w:cs="Times New Roman"/>
          <w:sz w:val="24"/>
          <w:szCs w:val="24"/>
          <w:lang w:val="es-MX"/>
        </w:rPr>
        <w:t>er posibles áreas de oportunidad. P</w:t>
      </w:r>
      <w:r w:rsidR="00B90ABD" w:rsidRPr="00A827FF">
        <w:rPr>
          <w:rFonts w:ascii="Times New Roman" w:eastAsia="Calibri" w:hAnsi="Times New Roman" w:cs="Times New Roman"/>
          <w:sz w:val="24"/>
          <w:szCs w:val="24"/>
          <w:lang w:val="es-MX"/>
        </w:rPr>
        <w:t>ara ello</w:t>
      </w:r>
      <w:r w:rsidR="00723CED" w:rsidRPr="00A827FF">
        <w:rPr>
          <w:rFonts w:ascii="Times New Roman" w:eastAsia="Calibri" w:hAnsi="Times New Roman" w:cs="Times New Roman"/>
          <w:sz w:val="24"/>
          <w:szCs w:val="24"/>
          <w:lang w:val="es-MX"/>
        </w:rPr>
        <w:t>,</w:t>
      </w:r>
      <w:r w:rsidR="00B90ABD" w:rsidRPr="00A827FF">
        <w:rPr>
          <w:rFonts w:ascii="Times New Roman" w:eastAsia="Calibri" w:hAnsi="Times New Roman" w:cs="Times New Roman"/>
          <w:sz w:val="24"/>
          <w:szCs w:val="24"/>
          <w:lang w:val="es-MX"/>
        </w:rPr>
        <w:t xml:space="preserve"> se llevó a cabo la obtención de los percentiles que </w:t>
      </w:r>
      <w:r w:rsidR="0024050C" w:rsidRPr="00A827FF">
        <w:rPr>
          <w:rFonts w:ascii="Times New Roman" w:eastAsia="Calibri" w:hAnsi="Times New Roman" w:cs="Times New Roman"/>
          <w:sz w:val="24"/>
          <w:szCs w:val="24"/>
          <w:lang w:val="es-MX"/>
        </w:rPr>
        <w:t xml:space="preserve">dieron a </w:t>
      </w:r>
      <w:r w:rsidR="00B90ABD" w:rsidRPr="00A827FF">
        <w:rPr>
          <w:rFonts w:ascii="Times New Roman" w:eastAsia="Calibri" w:hAnsi="Times New Roman" w:cs="Times New Roman"/>
          <w:sz w:val="24"/>
          <w:szCs w:val="24"/>
          <w:lang w:val="es-MX"/>
        </w:rPr>
        <w:t xml:space="preserve">conocer el porcentaje de </w:t>
      </w:r>
      <w:r w:rsidR="00364121" w:rsidRPr="00A827FF">
        <w:rPr>
          <w:rFonts w:ascii="Times New Roman" w:eastAsia="Calibri" w:hAnsi="Times New Roman" w:cs="Times New Roman"/>
          <w:sz w:val="24"/>
          <w:szCs w:val="24"/>
          <w:lang w:val="es-MX"/>
        </w:rPr>
        <w:t>catedráticos</w:t>
      </w:r>
      <w:r w:rsidR="00B90ABD" w:rsidRPr="00A827FF">
        <w:rPr>
          <w:rFonts w:ascii="Times New Roman" w:eastAsia="Calibri" w:hAnsi="Times New Roman" w:cs="Times New Roman"/>
          <w:sz w:val="24"/>
          <w:szCs w:val="24"/>
          <w:lang w:val="es-MX"/>
        </w:rPr>
        <w:t xml:space="preserve"> que presentaron un nivel </w:t>
      </w:r>
      <w:r w:rsidRPr="00A827FF">
        <w:rPr>
          <w:rFonts w:ascii="Times New Roman" w:eastAsia="Calibri" w:hAnsi="Times New Roman" w:cs="Times New Roman"/>
          <w:sz w:val="24"/>
          <w:szCs w:val="24"/>
          <w:lang w:val="es-MX"/>
        </w:rPr>
        <w:t xml:space="preserve">bajo en cualquiera de </w:t>
      </w:r>
      <w:r w:rsidR="00A94225" w:rsidRPr="00A827FF">
        <w:rPr>
          <w:rFonts w:ascii="Times New Roman" w:eastAsia="Calibri" w:hAnsi="Times New Roman" w:cs="Times New Roman"/>
          <w:sz w:val="24"/>
          <w:szCs w:val="24"/>
          <w:lang w:val="es-MX"/>
        </w:rPr>
        <w:t>l</w:t>
      </w:r>
      <w:r w:rsidR="001E6174" w:rsidRPr="00A827FF">
        <w:rPr>
          <w:rFonts w:ascii="Times New Roman" w:eastAsia="Calibri" w:hAnsi="Times New Roman" w:cs="Times New Roman"/>
          <w:sz w:val="24"/>
          <w:szCs w:val="24"/>
          <w:lang w:val="es-MX"/>
        </w:rPr>
        <w:t>a</w:t>
      </w:r>
      <w:r w:rsidR="00A94225" w:rsidRPr="00A827FF">
        <w:rPr>
          <w:rFonts w:ascii="Times New Roman" w:eastAsia="Calibri" w:hAnsi="Times New Roman" w:cs="Times New Roman"/>
          <w:sz w:val="24"/>
          <w:szCs w:val="24"/>
          <w:lang w:val="es-MX"/>
        </w:rPr>
        <w:t xml:space="preserve">s </w:t>
      </w:r>
      <w:r w:rsidR="00723CED" w:rsidRPr="00A827FF">
        <w:rPr>
          <w:rFonts w:ascii="Times New Roman" w:eastAsia="Calibri" w:hAnsi="Times New Roman" w:cs="Times New Roman"/>
          <w:sz w:val="24"/>
          <w:szCs w:val="24"/>
          <w:lang w:val="es-MX"/>
        </w:rPr>
        <w:t>seis</w:t>
      </w:r>
      <w:r w:rsidR="00A94225" w:rsidRPr="00A827FF">
        <w:rPr>
          <w:rFonts w:ascii="Times New Roman" w:eastAsia="Calibri" w:hAnsi="Times New Roman" w:cs="Times New Roman"/>
          <w:sz w:val="24"/>
          <w:szCs w:val="24"/>
          <w:lang w:val="es-MX"/>
        </w:rPr>
        <w:t xml:space="preserve"> </w:t>
      </w:r>
      <w:r w:rsidR="001E6174" w:rsidRPr="00A827FF">
        <w:rPr>
          <w:rFonts w:ascii="Times New Roman" w:eastAsia="Calibri" w:hAnsi="Times New Roman" w:cs="Times New Roman"/>
          <w:sz w:val="24"/>
          <w:szCs w:val="24"/>
          <w:lang w:val="es-MX"/>
        </w:rPr>
        <w:t>dimensiones</w:t>
      </w:r>
      <w:r w:rsidRPr="00A827FF">
        <w:rPr>
          <w:rFonts w:ascii="Times New Roman" w:eastAsia="Calibri" w:hAnsi="Times New Roman" w:cs="Times New Roman"/>
          <w:sz w:val="24"/>
          <w:szCs w:val="24"/>
          <w:lang w:val="es-MX"/>
        </w:rPr>
        <w:t xml:space="preserve"> </w:t>
      </w:r>
      <w:r w:rsidR="00B90ABD" w:rsidRPr="00A827FF">
        <w:rPr>
          <w:rFonts w:ascii="Times New Roman" w:eastAsia="Calibri" w:hAnsi="Times New Roman" w:cs="Times New Roman"/>
          <w:sz w:val="24"/>
          <w:szCs w:val="24"/>
          <w:lang w:val="es-MX"/>
        </w:rPr>
        <w:t>de esta variable</w:t>
      </w:r>
      <w:r w:rsidR="00827E4D" w:rsidRPr="00A827FF">
        <w:rPr>
          <w:rFonts w:ascii="Times New Roman" w:eastAsia="Calibri" w:hAnsi="Times New Roman" w:cs="Times New Roman"/>
          <w:sz w:val="24"/>
          <w:szCs w:val="24"/>
          <w:lang w:val="es-MX"/>
        </w:rPr>
        <w:t xml:space="preserve"> (t</w:t>
      </w:r>
      <w:r w:rsidRPr="00A827FF">
        <w:rPr>
          <w:rFonts w:ascii="Times New Roman" w:eastAsia="Calibri" w:hAnsi="Times New Roman" w:cs="Times New Roman"/>
          <w:sz w:val="24"/>
          <w:szCs w:val="24"/>
          <w:lang w:val="es-MX"/>
        </w:rPr>
        <w:t xml:space="preserve">abla </w:t>
      </w:r>
      <w:r w:rsidR="00812190" w:rsidRPr="00A827FF">
        <w:rPr>
          <w:rFonts w:ascii="Times New Roman" w:eastAsia="Calibri" w:hAnsi="Times New Roman" w:cs="Times New Roman"/>
          <w:sz w:val="24"/>
          <w:szCs w:val="24"/>
          <w:lang w:val="es-MX"/>
        </w:rPr>
        <w:t>5</w:t>
      </w:r>
      <w:r w:rsidRPr="00A827FF">
        <w:rPr>
          <w:rFonts w:ascii="Times New Roman" w:eastAsia="Calibri" w:hAnsi="Times New Roman" w:cs="Times New Roman"/>
          <w:sz w:val="24"/>
          <w:szCs w:val="24"/>
          <w:lang w:val="es-MX"/>
        </w:rPr>
        <w:t>)</w:t>
      </w:r>
      <w:r w:rsidR="00B90ABD" w:rsidRPr="00A827FF">
        <w:rPr>
          <w:rFonts w:ascii="Times New Roman" w:eastAsia="Calibri" w:hAnsi="Times New Roman" w:cs="Times New Roman"/>
          <w:sz w:val="24"/>
          <w:szCs w:val="24"/>
          <w:lang w:val="es-MX"/>
        </w:rPr>
        <w:t xml:space="preserve">, es decir, que </w:t>
      </w:r>
      <w:r w:rsidR="00B90ABD" w:rsidRPr="00A827FF">
        <w:rPr>
          <w:rFonts w:ascii="Times New Roman" w:eastAsia="Calibri" w:hAnsi="Times New Roman" w:cs="Times New Roman"/>
          <w:i/>
          <w:sz w:val="24"/>
          <w:szCs w:val="24"/>
          <w:lang w:val="es-MX"/>
        </w:rPr>
        <w:t>casi nunca</w:t>
      </w:r>
      <w:r w:rsidR="00B90ABD" w:rsidRPr="00A827FF">
        <w:rPr>
          <w:rFonts w:ascii="Times New Roman" w:eastAsia="Calibri" w:hAnsi="Times New Roman" w:cs="Times New Roman"/>
          <w:sz w:val="24"/>
          <w:szCs w:val="24"/>
          <w:lang w:val="es-MX"/>
        </w:rPr>
        <w:t xml:space="preserve"> presentaron una </w:t>
      </w:r>
      <w:r w:rsidR="00BD2B8B" w:rsidRPr="00A827FF">
        <w:rPr>
          <w:rFonts w:ascii="Times New Roman" w:eastAsia="Calibri" w:hAnsi="Times New Roman" w:cs="Times New Roman"/>
          <w:sz w:val="24"/>
          <w:szCs w:val="24"/>
          <w:lang w:val="es-MX"/>
        </w:rPr>
        <w:t>salud mental positiva</w:t>
      </w:r>
      <w:r w:rsidR="00B90ABD" w:rsidRPr="00A827FF">
        <w:rPr>
          <w:rFonts w:ascii="Times New Roman" w:eastAsia="Calibri" w:hAnsi="Times New Roman" w:cs="Times New Roman"/>
          <w:sz w:val="24"/>
          <w:szCs w:val="24"/>
          <w:lang w:val="es-MX"/>
        </w:rPr>
        <w:t xml:space="preserve"> durante la pandemia de</w:t>
      </w:r>
      <w:r w:rsidR="00723CED" w:rsidRPr="00A827FF">
        <w:rPr>
          <w:rFonts w:ascii="Times New Roman" w:eastAsia="Calibri" w:hAnsi="Times New Roman" w:cs="Times New Roman"/>
          <w:sz w:val="24"/>
          <w:szCs w:val="24"/>
          <w:lang w:val="es-MX"/>
        </w:rPr>
        <w:t>l</w:t>
      </w:r>
      <w:r w:rsidR="00B90ABD" w:rsidRPr="00A827FF">
        <w:rPr>
          <w:rFonts w:ascii="Times New Roman" w:eastAsia="Calibri" w:hAnsi="Times New Roman" w:cs="Times New Roman"/>
          <w:sz w:val="24"/>
          <w:szCs w:val="24"/>
          <w:lang w:val="es-MX"/>
        </w:rPr>
        <w:t xml:space="preserve"> </w:t>
      </w:r>
      <w:r w:rsidR="00723CED" w:rsidRPr="00A827FF">
        <w:rPr>
          <w:rFonts w:ascii="Times New Roman" w:eastAsia="Calibri" w:hAnsi="Times New Roman" w:cs="Times New Roman"/>
          <w:sz w:val="24"/>
          <w:szCs w:val="24"/>
          <w:lang w:val="es-MX"/>
        </w:rPr>
        <w:t>covid</w:t>
      </w:r>
      <w:r w:rsidR="00B90ABD" w:rsidRPr="00A827FF">
        <w:rPr>
          <w:rFonts w:ascii="Times New Roman" w:eastAsia="Calibri" w:hAnsi="Times New Roman" w:cs="Times New Roman"/>
          <w:sz w:val="24"/>
          <w:szCs w:val="24"/>
          <w:lang w:val="es-MX"/>
        </w:rPr>
        <w:t>-19</w:t>
      </w:r>
      <w:r w:rsidR="00AC368C" w:rsidRPr="00A827FF">
        <w:rPr>
          <w:rFonts w:ascii="Times New Roman" w:eastAsia="Calibri" w:hAnsi="Times New Roman" w:cs="Times New Roman"/>
          <w:sz w:val="24"/>
          <w:szCs w:val="24"/>
          <w:lang w:val="es-MX"/>
        </w:rPr>
        <w:t>.</w:t>
      </w:r>
    </w:p>
    <w:p w14:paraId="32062A37" w14:textId="77777777" w:rsidR="00723CED" w:rsidRDefault="00723CED"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470534F4" w14:textId="77777777" w:rsidR="00827B63" w:rsidRDefault="00827B63"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38A49238" w14:textId="33B808F0" w:rsidR="00827B63" w:rsidRDefault="00827B63"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363BA2D9" w14:textId="28E3397F" w:rsidR="000F0E21" w:rsidRDefault="000F0E21"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30218EBC" w14:textId="642C2376" w:rsidR="000F0E21" w:rsidRDefault="000F0E21"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10EF2931" w14:textId="420C082E" w:rsidR="000F0E21" w:rsidRDefault="000F0E21"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62A29C35" w14:textId="134F92BF" w:rsidR="000F0E21" w:rsidRDefault="000F0E21"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6EBD55AB" w14:textId="708C685F" w:rsidR="000F0E21" w:rsidRDefault="000F0E21"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558CEA0A" w14:textId="19FB6045" w:rsidR="000F0E21" w:rsidRDefault="000F0E21"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5BA8FA5A" w14:textId="77777777" w:rsidR="000F0E21" w:rsidRDefault="000F0E21"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7D6AE27D" w14:textId="77777777" w:rsidR="00827B63" w:rsidRDefault="00827B63"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29724DF5" w14:textId="77777777" w:rsidR="00827B63" w:rsidRDefault="00827B63" w:rsidP="00E60773">
      <w:pPr>
        <w:tabs>
          <w:tab w:val="center" w:pos="5628"/>
        </w:tabs>
        <w:spacing w:after="0" w:line="360" w:lineRule="auto"/>
        <w:ind w:right="-284" w:firstLine="709"/>
        <w:contextualSpacing/>
        <w:jc w:val="both"/>
        <w:rPr>
          <w:rFonts w:ascii="Times New Roman" w:eastAsia="Calibri" w:hAnsi="Times New Roman" w:cs="Times New Roman"/>
          <w:sz w:val="24"/>
          <w:szCs w:val="24"/>
          <w:lang w:val="es-MX"/>
        </w:rPr>
      </w:pPr>
    </w:p>
    <w:p w14:paraId="0207B70F" w14:textId="102B2E2C" w:rsidR="00927530" w:rsidRPr="00827B63" w:rsidRDefault="00927530" w:rsidP="00E60773">
      <w:pPr>
        <w:spacing w:after="0" w:line="360" w:lineRule="auto"/>
        <w:ind w:right="-284"/>
        <w:contextualSpacing/>
        <w:jc w:val="center"/>
        <w:rPr>
          <w:rFonts w:ascii="Times New Roman" w:hAnsi="Times New Roman" w:cs="Times New Roman"/>
          <w:sz w:val="24"/>
          <w:szCs w:val="24"/>
          <w:lang w:val="es-MX"/>
        </w:rPr>
      </w:pPr>
      <w:r w:rsidRPr="00827B63">
        <w:rPr>
          <w:rFonts w:ascii="Times New Roman" w:hAnsi="Times New Roman" w:cs="Times New Roman"/>
          <w:b/>
          <w:bCs/>
          <w:sz w:val="24"/>
          <w:szCs w:val="24"/>
          <w:lang w:val="es-MX"/>
        </w:rPr>
        <w:lastRenderedPageBreak/>
        <w:t xml:space="preserve">Tabla </w:t>
      </w:r>
      <w:r w:rsidR="00812190" w:rsidRPr="00827B63">
        <w:rPr>
          <w:rFonts w:ascii="Times New Roman" w:hAnsi="Times New Roman" w:cs="Times New Roman"/>
          <w:b/>
          <w:bCs/>
          <w:sz w:val="24"/>
          <w:szCs w:val="24"/>
          <w:lang w:val="es-MX"/>
        </w:rPr>
        <w:t>5</w:t>
      </w:r>
      <w:r w:rsidR="00723CED" w:rsidRPr="00827B63">
        <w:rPr>
          <w:rFonts w:ascii="Times New Roman" w:hAnsi="Times New Roman" w:cs="Times New Roman"/>
          <w:b/>
          <w:bCs/>
          <w:sz w:val="24"/>
          <w:szCs w:val="24"/>
          <w:lang w:val="es-MX"/>
        </w:rPr>
        <w:t>.</w:t>
      </w:r>
      <w:r w:rsidR="00723CED" w:rsidRPr="00827B63">
        <w:rPr>
          <w:rFonts w:ascii="Times New Roman" w:hAnsi="Times New Roman" w:cs="Times New Roman"/>
          <w:sz w:val="24"/>
          <w:szCs w:val="24"/>
          <w:lang w:val="es-MX"/>
        </w:rPr>
        <w:t xml:space="preserve"> </w:t>
      </w:r>
      <w:r w:rsidRPr="00827B63">
        <w:rPr>
          <w:rFonts w:ascii="Times New Roman" w:hAnsi="Times New Roman" w:cs="Times New Roman"/>
          <w:sz w:val="24"/>
          <w:szCs w:val="24"/>
          <w:lang w:val="es-MX"/>
        </w:rPr>
        <w:t xml:space="preserve">Variable </w:t>
      </w:r>
      <w:r w:rsidR="00BD2B8B" w:rsidRPr="00827B63">
        <w:rPr>
          <w:rFonts w:ascii="Times New Roman" w:hAnsi="Times New Roman" w:cs="Times New Roman"/>
          <w:sz w:val="24"/>
          <w:szCs w:val="24"/>
          <w:lang w:val="es-MX"/>
        </w:rPr>
        <w:t>salud mental positiva</w:t>
      </w:r>
      <w:r w:rsidRPr="00827B63">
        <w:rPr>
          <w:rFonts w:ascii="Times New Roman" w:hAnsi="Times New Roman" w:cs="Times New Roman"/>
          <w:sz w:val="24"/>
          <w:szCs w:val="24"/>
          <w:lang w:val="es-MX"/>
        </w:rPr>
        <w:t>, factores y percentiles</w:t>
      </w:r>
    </w:p>
    <w:tbl>
      <w:tblPr>
        <w:tblStyle w:val="Tablaconcuadrcula"/>
        <w:tblW w:w="9634" w:type="dxa"/>
        <w:tblLayout w:type="fixed"/>
        <w:tblLook w:val="04A0" w:firstRow="1" w:lastRow="0" w:firstColumn="1" w:lastColumn="0" w:noHBand="0" w:noVBand="1"/>
      </w:tblPr>
      <w:tblGrid>
        <w:gridCol w:w="988"/>
        <w:gridCol w:w="1311"/>
        <w:gridCol w:w="1134"/>
        <w:gridCol w:w="1275"/>
        <w:gridCol w:w="1276"/>
        <w:gridCol w:w="1985"/>
        <w:gridCol w:w="1665"/>
      </w:tblGrid>
      <w:tr w:rsidR="00B95757" w:rsidRPr="00827B63" w14:paraId="65E1ED21" w14:textId="77777777" w:rsidTr="00174C50">
        <w:tc>
          <w:tcPr>
            <w:tcW w:w="988" w:type="dxa"/>
          </w:tcPr>
          <w:p w14:paraId="7D066BC0" w14:textId="77777777" w:rsidR="00927530" w:rsidRPr="00827B63" w:rsidRDefault="00927530" w:rsidP="00E60773">
            <w:pPr>
              <w:spacing w:line="360" w:lineRule="auto"/>
              <w:ind w:left="-113" w:right="-250" w:hanging="3"/>
              <w:contextualSpacing/>
              <w:jc w:val="center"/>
              <w:rPr>
                <w:rFonts w:ascii="Times New Roman" w:hAnsi="Times New Roman" w:cs="Times New Roman"/>
                <w:sz w:val="24"/>
                <w:szCs w:val="24"/>
                <w:lang w:val="es-MX"/>
              </w:rPr>
            </w:pPr>
          </w:p>
        </w:tc>
        <w:tc>
          <w:tcPr>
            <w:tcW w:w="8646" w:type="dxa"/>
            <w:gridSpan w:val="6"/>
          </w:tcPr>
          <w:p w14:paraId="7A609285" w14:textId="1FF36009" w:rsidR="00927530" w:rsidRPr="00827B63" w:rsidRDefault="001E6174" w:rsidP="00E60773">
            <w:pPr>
              <w:spacing w:line="360" w:lineRule="auto"/>
              <w:ind w:left="-113" w:right="-250" w:hanging="3"/>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Dimensiones</w:t>
            </w:r>
          </w:p>
        </w:tc>
      </w:tr>
      <w:tr w:rsidR="00B95757" w:rsidRPr="00827B63" w14:paraId="248F6C02" w14:textId="77777777" w:rsidTr="00174C50">
        <w:tc>
          <w:tcPr>
            <w:tcW w:w="988" w:type="dxa"/>
            <w:hideMark/>
          </w:tcPr>
          <w:p w14:paraId="2752EBB9" w14:textId="77777777" w:rsidR="00927530" w:rsidRPr="00827B63" w:rsidRDefault="00927530" w:rsidP="00E60773">
            <w:pPr>
              <w:spacing w:line="360" w:lineRule="auto"/>
              <w:ind w:left="-113" w:hanging="3"/>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Percentil</w:t>
            </w:r>
          </w:p>
        </w:tc>
        <w:tc>
          <w:tcPr>
            <w:tcW w:w="1311" w:type="dxa"/>
            <w:hideMark/>
          </w:tcPr>
          <w:p w14:paraId="3329DECA" w14:textId="3A4FBF09" w:rsidR="00927530" w:rsidRPr="00827B63" w:rsidRDefault="00927530" w:rsidP="00E60773">
            <w:pPr>
              <w:spacing w:line="360" w:lineRule="auto"/>
              <w:ind w:left="-113" w:hanging="3"/>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 xml:space="preserve">Satisfacción </w:t>
            </w:r>
            <w:r w:rsidR="00723CED" w:rsidRPr="00827B63">
              <w:rPr>
                <w:rFonts w:ascii="Times New Roman" w:hAnsi="Times New Roman" w:cs="Times New Roman"/>
                <w:sz w:val="24"/>
                <w:szCs w:val="24"/>
                <w:lang w:val="es-MX"/>
              </w:rPr>
              <w:t>p</w:t>
            </w:r>
            <w:r w:rsidRPr="00827B63">
              <w:rPr>
                <w:rFonts w:ascii="Times New Roman" w:hAnsi="Times New Roman" w:cs="Times New Roman"/>
                <w:sz w:val="24"/>
                <w:szCs w:val="24"/>
                <w:lang w:val="es-MX"/>
              </w:rPr>
              <w:t>ersonal</w:t>
            </w:r>
          </w:p>
        </w:tc>
        <w:tc>
          <w:tcPr>
            <w:tcW w:w="1134" w:type="dxa"/>
            <w:hideMark/>
          </w:tcPr>
          <w:p w14:paraId="6854C944" w14:textId="77777777" w:rsidR="00927530" w:rsidRPr="00827B63" w:rsidRDefault="00927530" w:rsidP="00E60773">
            <w:pPr>
              <w:spacing w:line="360" w:lineRule="auto"/>
              <w:ind w:left="-113" w:hanging="3"/>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Actitud</w:t>
            </w:r>
          </w:p>
          <w:p w14:paraId="17BA2666" w14:textId="33D2A95C" w:rsidR="00927530" w:rsidRPr="00827B63" w:rsidRDefault="000F0E21" w:rsidP="00E60773">
            <w:pPr>
              <w:spacing w:line="360" w:lineRule="auto"/>
              <w:ind w:left="-113" w:hanging="3"/>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P</w:t>
            </w:r>
            <w:r w:rsidR="00927530" w:rsidRPr="00827B63">
              <w:rPr>
                <w:rFonts w:ascii="Times New Roman" w:hAnsi="Times New Roman" w:cs="Times New Roman"/>
                <w:sz w:val="24"/>
                <w:szCs w:val="24"/>
                <w:lang w:val="es-MX"/>
              </w:rPr>
              <w:t>rosocial</w:t>
            </w:r>
          </w:p>
        </w:tc>
        <w:tc>
          <w:tcPr>
            <w:tcW w:w="1275" w:type="dxa"/>
            <w:hideMark/>
          </w:tcPr>
          <w:p w14:paraId="5B5FD1B9" w14:textId="77777777" w:rsidR="00927530" w:rsidRPr="00827B63" w:rsidRDefault="00927530" w:rsidP="00E60773">
            <w:pPr>
              <w:spacing w:line="360" w:lineRule="auto"/>
              <w:ind w:left="-113" w:hanging="3"/>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Autocontrol</w:t>
            </w:r>
          </w:p>
        </w:tc>
        <w:tc>
          <w:tcPr>
            <w:tcW w:w="1276" w:type="dxa"/>
            <w:hideMark/>
          </w:tcPr>
          <w:p w14:paraId="05FD88AB" w14:textId="77777777" w:rsidR="00927530" w:rsidRPr="00827B63" w:rsidRDefault="00927530" w:rsidP="00E60773">
            <w:pPr>
              <w:spacing w:line="360" w:lineRule="auto"/>
              <w:ind w:left="-113" w:hanging="3"/>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Autonomía</w:t>
            </w:r>
          </w:p>
        </w:tc>
        <w:tc>
          <w:tcPr>
            <w:tcW w:w="1985" w:type="dxa"/>
            <w:hideMark/>
          </w:tcPr>
          <w:p w14:paraId="6A70AF28" w14:textId="431E7DA2" w:rsidR="00927530" w:rsidRPr="00827B63" w:rsidRDefault="00927530" w:rsidP="00E60773">
            <w:pPr>
              <w:spacing w:line="360" w:lineRule="auto"/>
              <w:ind w:left="-113" w:hanging="3"/>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 xml:space="preserve">Resolución de problemas y </w:t>
            </w:r>
            <w:r w:rsidR="0065247B" w:rsidRPr="00827B63">
              <w:rPr>
                <w:rFonts w:ascii="Times New Roman" w:hAnsi="Times New Roman" w:cs="Times New Roman"/>
                <w:sz w:val="24"/>
                <w:szCs w:val="24"/>
                <w:lang w:val="es-MX"/>
              </w:rPr>
              <w:t>autoactualización</w:t>
            </w:r>
          </w:p>
        </w:tc>
        <w:tc>
          <w:tcPr>
            <w:tcW w:w="1665" w:type="dxa"/>
            <w:hideMark/>
          </w:tcPr>
          <w:p w14:paraId="7FFC83B8" w14:textId="77777777" w:rsidR="00927530" w:rsidRPr="00827B63" w:rsidRDefault="00927530" w:rsidP="00E60773">
            <w:pPr>
              <w:spacing w:line="360" w:lineRule="auto"/>
              <w:ind w:left="-113" w:right="-250" w:hanging="3"/>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Relaciones</w:t>
            </w:r>
          </w:p>
          <w:p w14:paraId="15562328" w14:textId="71B44772" w:rsidR="00927530" w:rsidRPr="00827B63" w:rsidRDefault="00723CED" w:rsidP="00E60773">
            <w:pPr>
              <w:spacing w:line="360" w:lineRule="auto"/>
              <w:ind w:left="-113" w:right="-250" w:hanging="3"/>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i</w:t>
            </w:r>
            <w:r w:rsidR="00927530" w:rsidRPr="00827B63">
              <w:rPr>
                <w:rFonts w:ascii="Times New Roman" w:hAnsi="Times New Roman" w:cs="Times New Roman"/>
                <w:sz w:val="24"/>
                <w:szCs w:val="24"/>
                <w:lang w:val="es-MX"/>
              </w:rPr>
              <w:t>nterpersonales</w:t>
            </w:r>
          </w:p>
        </w:tc>
      </w:tr>
      <w:tr w:rsidR="00B95757" w:rsidRPr="00827B63" w14:paraId="1B1FE1D4" w14:textId="77777777" w:rsidTr="00174C50">
        <w:trPr>
          <w:cantSplit/>
          <w:trHeight w:val="4398"/>
        </w:trPr>
        <w:tc>
          <w:tcPr>
            <w:tcW w:w="988" w:type="dxa"/>
            <w:hideMark/>
          </w:tcPr>
          <w:p w14:paraId="2D2F3E3A"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5</w:t>
            </w:r>
          </w:p>
          <w:p w14:paraId="0873051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10</w:t>
            </w:r>
          </w:p>
          <w:p w14:paraId="3F9660C0"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15</w:t>
            </w:r>
          </w:p>
          <w:p w14:paraId="070A7E18"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20</w:t>
            </w:r>
          </w:p>
          <w:p w14:paraId="3894181D"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25</w:t>
            </w:r>
          </w:p>
          <w:p w14:paraId="246DEF9F"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288E6D7F"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35</w:t>
            </w:r>
          </w:p>
          <w:p w14:paraId="7B0B6698"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40</w:t>
            </w:r>
          </w:p>
          <w:p w14:paraId="7F6BBDAA"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45</w:t>
            </w:r>
          </w:p>
          <w:p w14:paraId="63582B0D"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50</w:t>
            </w:r>
          </w:p>
          <w:p w14:paraId="48787B26"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55</w:t>
            </w:r>
          </w:p>
          <w:p w14:paraId="51192A15"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60</w:t>
            </w:r>
          </w:p>
          <w:p w14:paraId="4D705A32"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65</w:t>
            </w:r>
          </w:p>
          <w:p w14:paraId="6A40FF96"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70</w:t>
            </w:r>
          </w:p>
          <w:p w14:paraId="5A9A0C0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75</w:t>
            </w:r>
          </w:p>
          <w:p w14:paraId="62CBA5DB"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80</w:t>
            </w:r>
          </w:p>
          <w:p w14:paraId="39A6A970"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85</w:t>
            </w:r>
          </w:p>
          <w:p w14:paraId="49BEF039"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90</w:t>
            </w:r>
          </w:p>
          <w:p w14:paraId="3D129FF0"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95</w:t>
            </w:r>
          </w:p>
          <w:p w14:paraId="0E8E7CE1"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p>
        </w:tc>
        <w:tc>
          <w:tcPr>
            <w:tcW w:w="1311" w:type="dxa"/>
            <w:hideMark/>
          </w:tcPr>
          <w:p w14:paraId="0B596A2E"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2.5</w:t>
            </w:r>
          </w:p>
          <w:p w14:paraId="004B2129"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2.6</w:t>
            </w:r>
          </w:p>
          <w:p w14:paraId="5D43C915"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2.9</w:t>
            </w:r>
          </w:p>
          <w:p w14:paraId="0C860466"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0C636FC9"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5DC4245F"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3.1</w:t>
            </w:r>
          </w:p>
          <w:p w14:paraId="48B42CC0"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3.1</w:t>
            </w:r>
          </w:p>
          <w:p w14:paraId="43258C3B"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12817C0B"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0C8065DA"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3.4</w:t>
            </w:r>
          </w:p>
          <w:p w14:paraId="34D003FC"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 xml:space="preserve"> 3.4*</w:t>
            </w:r>
          </w:p>
          <w:p w14:paraId="2B359F55"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3.5</w:t>
            </w:r>
          </w:p>
          <w:p w14:paraId="432E4FFA"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3.6</w:t>
            </w:r>
          </w:p>
          <w:p w14:paraId="62BF0A5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3.7</w:t>
            </w:r>
          </w:p>
          <w:p w14:paraId="55FC108E"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3.8</w:t>
            </w:r>
          </w:p>
          <w:p w14:paraId="421401D6"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3.8</w:t>
            </w:r>
          </w:p>
          <w:p w14:paraId="149737F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3.9</w:t>
            </w:r>
          </w:p>
          <w:p w14:paraId="084A2A84"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4.0</w:t>
            </w:r>
          </w:p>
          <w:p w14:paraId="204DB72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4.0</w:t>
            </w:r>
          </w:p>
          <w:p w14:paraId="6077817F"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p>
        </w:tc>
        <w:tc>
          <w:tcPr>
            <w:tcW w:w="1134" w:type="dxa"/>
            <w:hideMark/>
          </w:tcPr>
          <w:p w14:paraId="63AFBF6C"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2.8</w:t>
            </w:r>
          </w:p>
          <w:p w14:paraId="684F8DB7"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2.8</w:t>
            </w:r>
          </w:p>
          <w:p w14:paraId="4EFC8C82"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49A727B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2CAADB04"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31A0EBE4"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05864F97"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0CA80B75"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25CC3271"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3.4</w:t>
            </w:r>
          </w:p>
          <w:p w14:paraId="25B7CF9A"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3.4</w:t>
            </w:r>
          </w:p>
          <w:p w14:paraId="17A4036A"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3.4</w:t>
            </w:r>
          </w:p>
          <w:p w14:paraId="0A23C364" w14:textId="5585AA9E" w:rsidR="00927530" w:rsidRPr="00827B63" w:rsidRDefault="00C835B8"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 xml:space="preserve"> </w:t>
            </w:r>
            <w:r w:rsidR="00927530" w:rsidRPr="00827B63">
              <w:rPr>
                <w:rFonts w:ascii="Times New Roman" w:hAnsi="Times New Roman" w:cs="Times New Roman"/>
                <w:sz w:val="24"/>
                <w:szCs w:val="24"/>
                <w:lang w:val="es-MX"/>
              </w:rPr>
              <w:t>3.4*</w:t>
            </w:r>
          </w:p>
          <w:p w14:paraId="190B8A8E"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3.6</w:t>
            </w:r>
          </w:p>
          <w:p w14:paraId="6ACF180A"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3.6</w:t>
            </w:r>
          </w:p>
          <w:p w14:paraId="25DA2927"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3.6</w:t>
            </w:r>
          </w:p>
          <w:p w14:paraId="3D6977D6"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3.8</w:t>
            </w:r>
          </w:p>
          <w:p w14:paraId="12272F3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3.9</w:t>
            </w:r>
          </w:p>
          <w:p w14:paraId="044A84EF"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4.0</w:t>
            </w:r>
          </w:p>
          <w:p w14:paraId="39DA6A4A"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4.0</w:t>
            </w:r>
          </w:p>
          <w:p w14:paraId="0B2C6BD5"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p>
        </w:tc>
        <w:tc>
          <w:tcPr>
            <w:tcW w:w="1275" w:type="dxa"/>
            <w:hideMark/>
          </w:tcPr>
          <w:p w14:paraId="423180C7"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2.2</w:t>
            </w:r>
          </w:p>
          <w:p w14:paraId="00262731" w14:textId="172A1655" w:rsidR="00927530" w:rsidRPr="00827B63" w:rsidRDefault="00C835B8" w:rsidP="00E60773">
            <w:pPr>
              <w:spacing w:line="360" w:lineRule="auto"/>
              <w:ind w:hanging="116"/>
              <w:contextualSpacing/>
              <w:rPr>
                <w:rFonts w:ascii="Times New Roman" w:hAnsi="Times New Roman" w:cs="Times New Roman"/>
                <w:sz w:val="24"/>
                <w:szCs w:val="24"/>
                <w:lang w:val="es-MX"/>
              </w:rPr>
            </w:pPr>
            <w:r w:rsidRPr="00827B63">
              <w:rPr>
                <w:rFonts w:ascii="Times New Roman" w:hAnsi="Times New Roman" w:cs="Times New Roman"/>
                <w:sz w:val="24"/>
                <w:szCs w:val="24"/>
                <w:lang w:val="es-MX"/>
              </w:rPr>
              <w:t xml:space="preserve"> </w:t>
            </w:r>
            <w:r w:rsidR="00927530" w:rsidRPr="00827B63">
              <w:rPr>
                <w:rFonts w:ascii="Times New Roman" w:hAnsi="Times New Roman" w:cs="Times New Roman"/>
                <w:sz w:val="24"/>
                <w:szCs w:val="24"/>
                <w:lang w:val="es-MX"/>
              </w:rPr>
              <w:t>2.2</w:t>
            </w:r>
          </w:p>
          <w:p w14:paraId="52BA2E8F"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2.4</w:t>
            </w:r>
          </w:p>
          <w:p w14:paraId="4B9900C9"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 xml:space="preserve"> 2.4*</w:t>
            </w:r>
          </w:p>
          <w:p w14:paraId="47C00945"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2.6</w:t>
            </w:r>
          </w:p>
          <w:p w14:paraId="2D306546"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2.6</w:t>
            </w:r>
          </w:p>
          <w:p w14:paraId="34A9F3AA"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2.6</w:t>
            </w:r>
          </w:p>
          <w:p w14:paraId="76F5944D"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2.8</w:t>
            </w:r>
          </w:p>
          <w:p w14:paraId="46473C1E"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2.8</w:t>
            </w:r>
          </w:p>
          <w:p w14:paraId="35DA2556"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2.8</w:t>
            </w:r>
          </w:p>
          <w:p w14:paraId="0CD7374D"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2.8</w:t>
            </w:r>
          </w:p>
          <w:p w14:paraId="37713D65"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0E4D1CEB"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3F5B12F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23F2DB3B"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36D12FF0"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1228EB4C"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46D785AC"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3.4</w:t>
            </w:r>
          </w:p>
          <w:p w14:paraId="552FE0C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3.6</w:t>
            </w:r>
          </w:p>
          <w:p w14:paraId="28CE8B68"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p>
        </w:tc>
        <w:tc>
          <w:tcPr>
            <w:tcW w:w="1276" w:type="dxa"/>
            <w:hideMark/>
          </w:tcPr>
          <w:p w14:paraId="16C6E435"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2.2</w:t>
            </w:r>
          </w:p>
          <w:p w14:paraId="672D8D68"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2.2</w:t>
            </w:r>
          </w:p>
          <w:p w14:paraId="5996CBE9"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2.4</w:t>
            </w:r>
          </w:p>
          <w:p w14:paraId="09199086"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 xml:space="preserve"> 2.4*</w:t>
            </w:r>
          </w:p>
          <w:p w14:paraId="34CA2738"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2.6</w:t>
            </w:r>
          </w:p>
          <w:p w14:paraId="4A4F4E35"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2.6</w:t>
            </w:r>
          </w:p>
          <w:p w14:paraId="5F78304D"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2.6</w:t>
            </w:r>
          </w:p>
          <w:p w14:paraId="20E1ED24"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2.8</w:t>
            </w:r>
          </w:p>
          <w:p w14:paraId="16533886"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2.8</w:t>
            </w:r>
          </w:p>
          <w:p w14:paraId="11AC3A3C"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2.8</w:t>
            </w:r>
          </w:p>
          <w:p w14:paraId="1742C33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7747463A"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045E22F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2A6F6BC4"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0F860D7B"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3.3</w:t>
            </w:r>
          </w:p>
          <w:p w14:paraId="24BFE1E8"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3.4</w:t>
            </w:r>
          </w:p>
          <w:p w14:paraId="704A39ED"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3.4</w:t>
            </w:r>
          </w:p>
          <w:p w14:paraId="6A9D1F39"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3.6</w:t>
            </w:r>
          </w:p>
          <w:p w14:paraId="28C3BDBA"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3.8</w:t>
            </w:r>
          </w:p>
          <w:p w14:paraId="7852513F"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p>
        </w:tc>
        <w:tc>
          <w:tcPr>
            <w:tcW w:w="1985" w:type="dxa"/>
            <w:hideMark/>
          </w:tcPr>
          <w:p w14:paraId="0903E570"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2.6</w:t>
            </w:r>
          </w:p>
          <w:p w14:paraId="75859D6D"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2.9</w:t>
            </w:r>
          </w:p>
          <w:p w14:paraId="21F55117"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2.9</w:t>
            </w:r>
          </w:p>
          <w:p w14:paraId="5B34A7CF"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0E16A2D8"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1571E880"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3.1</w:t>
            </w:r>
          </w:p>
          <w:p w14:paraId="4DF13A89"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3A5F70E9"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7A7B7DFF"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3.3</w:t>
            </w:r>
          </w:p>
          <w:p w14:paraId="6E9D9A4B"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3.3</w:t>
            </w:r>
          </w:p>
          <w:p w14:paraId="2F35166C"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3.4</w:t>
            </w:r>
          </w:p>
          <w:p w14:paraId="22AA0BB9"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3.6</w:t>
            </w:r>
          </w:p>
          <w:p w14:paraId="70906D8E"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3.6</w:t>
            </w:r>
          </w:p>
          <w:p w14:paraId="6FC7C703"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3.7</w:t>
            </w:r>
          </w:p>
          <w:p w14:paraId="5E2AA39E"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3.7</w:t>
            </w:r>
          </w:p>
          <w:p w14:paraId="24D3C309"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3.8</w:t>
            </w:r>
          </w:p>
          <w:p w14:paraId="6AEDF38E"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3.9</w:t>
            </w:r>
          </w:p>
          <w:p w14:paraId="45A56CC5"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3.9</w:t>
            </w:r>
          </w:p>
          <w:p w14:paraId="764AA7D7"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4.0</w:t>
            </w:r>
          </w:p>
          <w:p w14:paraId="2915E0FD" w14:textId="77777777" w:rsidR="00927530" w:rsidRPr="00827B63" w:rsidRDefault="00927530" w:rsidP="00E60773">
            <w:pPr>
              <w:spacing w:line="360" w:lineRule="auto"/>
              <w:ind w:hanging="116"/>
              <w:contextualSpacing/>
              <w:jc w:val="center"/>
              <w:rPr>
                <w:rFonts w:ascii="Times New Roman" w:hAnsi="Times New Roman" w:cs="Times New Roman"/>
                <w:sz w:val="24"/>
                <w:szCs w:val="24"/>
                <w:lang w:val="es-MX"/>
              </w:rPr>
            </w:pPr>
          </w:p>
        </w:tc>
        <w:tc>
          <w:tcPr>
            <w:tcW w:w="1665" w:type="dxa"/>
            <w:hideMark/>
          </w:tcPr>
          <w:p w14:paraId="47650361"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2.0</w:t>
            </w:r>
          </w:p>
          <w:p w14:paraId="093F864B"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2.1</w:t>
            </w:r>
          </w:p>
          <w:p w14:paraId="650FADDB"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2.2</w:t>
            </w:r>
          </w:p>
          <w:p w14:paraId="258D96C2"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 xml:space="preserve"> 2.4*</w:t>
            </w:r>
          </w:p>
          <w:p w14:paraId="43DD4F0B"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2.7</w:t>
            </w:r>
          </w:p>
          <w:p w14:paraId="1C2E262D"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2.7</w:t>
            </w:r>
          </w:p>
          <w:p w14:paraId="317B4345"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2.9</w:t>
            </w:r>
          </w:p>
          <w:p w14:paraId="60D08D60"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2.9</w:t>
            </w:r>
          </w:p>
          <w:p w14:paraId="3BCC7783"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2.9</w:t>
            </w:r>
          </w:p>
          <w:p w14:paraId="2E11BC0D"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796801EE"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3.0</w:t>
            </w:r>
          </w:p>
          <w:p w14:paraId="261F050B"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3.1</w:t>
            </w:r>
          </w:p>
          <w:p w14:paraId="0F113AF6"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3.2</w:t>
            </w:r>
          </w:p>
          <w:p w14:paraId="230F992E"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3.3</w:t>
            </w:r>
          </w:p>
          <w:p w14:paraId="28743AD3"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3.3</w:t>
            </w:r>
          </w:p>
          <w:p w14:paraId="0E018493"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3.4</w:t>
            </w:r>
          </w:p>
          <w:p w14:paraId="6B47BFA9"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3.6</w:t>
            </w:r>
          </w:p>
          <w:p w14:paraId="3A90A271"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3.7</w:t>
            </w:r>
          </w:p>
          <w:p w14:paraId="59B4A031"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3.9</w:t>
            </w:r>
          </w:p>
          <w:p w14:paraId="01725B29" w14:textId="77777777" w:rsidR="00927530" w:rsidRPr="00827B63" w:rsidRDefault="00927530" w:rsidP="00E60773">
            <w:pPr>
              <w:spacing w:line="360" w:lineRule="auto"/>
              <w:contextualSpacing/>
              <w:jc w:val="center"/>
              <w:rPr>
                <w:rFonts w:ascii="Times New Roman" w:hAnsi="Times New Roman" w:cs="Times New Roman"/>
                <w:sz w:val="24"/>
                <w:szCs w:val="24"/>
                <w:lang w:val="es-MX"/>
              </w:rPr>
            </w:pPr>
          </w:p>
        </w:tc>
      </w:tr>
    </w:tbl>
    <w:p w14:paraId="248CCA51" w14:textId="6A38FF30" w:rsidR="00723CED" w:rsidRPr="00827B63" w:rsidRDefault="00723CED" w:rsidP="00E60773">
      <w:pPr>
        <w:spacing w:after="0" w:line="360" w:lineRule="auto"/>
        <w:contextualSpacing/>
        <w:jc w:val="center"/>
        <w:rPr>
          <w:rFonts w:ascii="Times New Roman" w:hAnsi="Times New Roman" w:cs="Times New Roman"/>
          <w:sz w:val="24"/>
          <w:szCs w:val="24"/>
          <w:lang w:val="es-MX"/>
        </w:rPr>
      </w:pPr>
      <w:r w:rsidRPr="00827B63">
        <w:rPr>
          <w:rFonts w:ascii="Times New Roman" w:hAnsi="Times New Roman" w:cs="Times New Roman"/>
          <w:sz w:val="24"/>
          <w:szCs w:val="24"/>
          <w:lang w:val="es-MX"/>
        </w:rPr>
        <w:t xml:space="preserve">Fuente: Elaboración propia </w:t>
      </w:r>
    </w:p>
    <w:p w14:paraId="549CF307" w14:textId="16166B8E" w:rsidR="00927530" w:rsidRPr="00A827FF" w:rsidRDefault="003652D7" w:rsidP="00E60773">
      <w:pPr>
        <w:spacing w:after="0" w:line="360" w:lineRule="auto"/>
        <w:ind w:firstLine="720"/>
        <w:contextualSpacing/>
        <w:jc w:val="both"/>
        <w:rPr>
          <w:rFonts w:ascii="Times New Roman" w:eastAsia="Calibri" w:hAnsi="Times New Roman" w:cs="Times New Roman"/>
          <w:color w:val="000000" w:themeColor="text1"/>
          <w:sz w:val="24"/>
          <w:szCs w:val="24"/>
          <w:lang w:val="es-MX"/>
        </w:rPr>
      </w:pPr>
      <w:r w:rsidRPr="00A827FF">
        <w:rPr>
          <w:rFonts w:ascii="Times New Roman" w:eastAsia="Calibri" w:hAnsi="Times New Roman" w:cs="Times New Roman"/>
          <w:color w:val="000000" w:themeColor="text1"/>
          <w:sz w:val="24"/>
          <w:szCs w:val="24"/>
          <w:lang w:val="es-MX"/>
        </w:rPr>
        <w:t xml:space="preserve">De acuerdo </w:t>
      </w:r>
      <w:r w:rsidR="00723CED" w:rsidRPr="00A827FF">
        <w:rPr>
          <w:rFonts w:ascii="Times New Roman" w:eastAsia="Calibri" w:hAnsi="Times New Roman" w:cs="Times New Roman"/>
          <w:color w:val="000000" w:themeColor="text1"/>
          <w:sz w:val="24"/>
          <w:szCs w:val="24"/>
          <w:lang w:val="es-MX"/>
        </w:rPr>
        <w:t>con</w:t>
      </w:r>
      <w:r w:rsidRPr="00A827FF">
        <w:rPr>
          <w:rFonts w:ascii="Times New Roman" w:eastAsia="Calibri" w:hAnsi="Times New Roman" w:cs="Times New Roman"/>
          <w:color w:val="000000" w:themeColor="text1"/>
          <w:sz w:val="24"/>
          <w:szCs w:val="24"/>
          <w:lang w:val="es-MX"/>
        </w:rPr>
        <w:t xml:space="preserve"> lo</w:t>
      </w:r>
      <w:r w:rsidR="00827E4D" w:rsidRPr="00A827FF">
        <w:rPr>
          <w:rFonts w:ascii="Times New Roman" w:eastAsia="Calibri" w:hAnsi="Times New Roman" w:cs="Times New Roman"/>
          <w:color w:val="000000" w:themeColor="text1"/>
          <w:sz w:val="24"/>
          <w:szCs w:val="24"/>
          <w:lang w:val="es-MX"/>
        </w:rPr>
        <w:t>s resultados presentados en la t</w:t>
      </w:r>
      <w:r w:rsidRPr="00A827FF">
        <w:rPr>
          <w:rFonts w:ascii="Times New Roman" w:eastAsia="Calibri" w:hAnsi="Times New Roman" w:cs="Times New Roman"/>
          <w:color w:val="000000" w:themeColor="text1"/>
          <w:sz w:val="24"/>
          <w:szCs w:val="24"/>
          <w:lang w:val="es-MX"/>
        </w:rPr>
        <w:t xml:space="preserve">abla </w:t>
      </w:r>
      <w:r w:rsidR="00812190" w:rsidRPr="00A827FF">
        <w:rPr>
          <w:rFonts w:ascii="Times New Roman" w:eastAsia="Calibri" w:hAnsi="Times New Roman" w:cs="Times New Roman"/>
          <w:color w:val="000000" w:themeColor="text1"/>
          <w:sz w:val="24"/>
          <w:szCs w:val="24"/>
          <w:lang w:val="es-MX"/>
        </w:rPr>
        <w:t>5</w:t>
      </w:r>
      <w:r w:rsidRPr="00A827FF">
        <w:rPr>
          <w:rFonts w:ascii="Times New Roman" w:eastAsia="Calibri" w:hAnsi="Times New Roman" w:cs="Times New Roman"/>
          <w:color w:val="000000" w:themeColor="text1"/>
          <w:sz w:val="24"/>
          <w:szCs w:val="24"/>
          <w:lang w:val="es-MX"/>
        </w:rPr>
        <w:t>, e</w:t>
      </w:r>
      <w:r w:rsidR="00827E4D" w:rsidRPr="00A827FF">
        <w:rPr>
          <w:rFonts w:ascii="Times New Roman" w:eastAsia="Calibri" w:hAnsi="Times New Roman" w:cs="Times New Roman"/>
          <w:color w:val="000000" w:themeColor="text1"/>
          <w:sz w:val="24"/>
          <w:szCs w:val="24"/>
          <w:lang w:val="es-MX"/>
        </w:rPr>
        <w:t>ntre</w:t>
      </w:r>
      <w:r w:rsidR="00927530" w:rsidRPr="00A827FF">
        <w:rPr>
          <w:rFonts w:ascii="Times New Roman" w:eastAsia="Calibri" w:hAnsi="Times New Roman" w:cs="Times New Roman"/>
          <w:color w:val="000000" w:themeColor="text1"/>
          <w:sz w:val="24"/>
          <w:szCs w:val="24"/>
          <w:lang w:val="es-MX"/>
        </w:rPr>
        <w:t xml:space="preserve"> </w:t>
      </w:r>
      <w:r w:rsidR="00723CED" w:rsidRPr="00A827FF">
        <w:rPr>
          <w:rFonts w:ascii="Times New Roman" w:eastAsia="Calibri" w:hAnsi="Times New Roman" w:cs="Times New Roman"/>
          <w:color w:val="000000" w:themeColor="text1"/>
          <w:sz w:val="24"/>
          <w:szCs w:val="24"/>
          <w:lang w:val="es-MX"/>
        </w:rPr>
        <w:t xml:space="preserve">el </w:t>
      </w:r>
      <w:r w:rsidR="00927530" w:rsidRPr="00A827FF">
        <w:rPr>
          <w:rFonts w:ascii="Times New Roman" w:eastAsia="Calibri" w:hAnsi="Times New Roman" w:cs="Times New Roman"/>
          <w:color w:val="000000" w:themeColor="text1"/>
          <w:sz w:val="24"/>
          <w:szCs w:val="24"/>
          <w:lang w:val="es-MX"/>
        </w:rPr>
        <w:t>55</w:t>
      </w:r>
      <w:r w:rsidR="00723CED" w:rsidRPr="00A827FF">
        <w:rPr>
          <w:rFonts w:ascii="Times New Roman" w:eastAsia="Calibri" w:hAnsi="Times New Roman" w:cs="Times New Roman"/>
          <w:color w:val="000000" w:themeColor="text1"/>
          <w:sz w:val="24"/>
          <w:szCs w:val="24"/>
          <w:lang w:val="es-MX"/>
        </w:rPr>
        <w:t xml:space="preserve"> </w:t>
      </w:r>
      <w:r w:rsidRPr="00A827FF">
        <w:rPr>
          <w:rFonts w:ascii="Times New Roman" w:eastAsia="Calibri" w:hAnsi="Times New Roman" w:cs="Times New Roman"/>
          <w:color w:val="000000" w:themeColor="text1"/>
          <w:sz w:val="24"/>
          <w:szCs w:val="24"/>
          <w:lang w:val="es-MX"/>
        </w:rPr>
        <w:t>%</w:t>
      </w:r>
      <w:r w:rsidR="00927530" w:rsidRPr="00A827FF">
        <w:rPr>
          <w:rFonts w:ascii="Times New Roman" w:eastAsia="Calibri" w:hAnsi="Times New Roman" w:cs="Times New Roman"/>
          <w:color w:val="000000" w:themeColor="text1"/>
          <w:sz w:val="24"/>
          <w:szCs w:val="24"/>
          <w:lang w:val="es-MX"/>
        </w:rPr>
        <w:t xml:space="preserve"> y </w:t>
      </w:r>
      <w:r w:rsidR="00723CED" w:rsidRPr="00A827FF">
        <w:rPr>
          <w:rFonts w:ascii="Times New Roman" w:eastAsia="Calibri" w:hAnsi="Times New Roman" w:cs="Times New Roman"/>
          <w:color w:val="000000" w:themeColor="text1"/>
          <w:sz w:val="24"/>
          <w:szCs w:val="24"/>
          <w:lang w:val="es-MX"/>
        </w:rPr>
        <w:t xml:space="preserve">el </w:t>
      </w:r>
      <w:r w:rsidR="00927530" w:rsidRPr="00A827FF">
        <w:rPr>
          <w:rFonts w:ascii="Times New Roman" w:eastAsia="Calibri" w:hAnsi="Times New Roman" w:cs="Times New Roman"/>
          <w:color w:val="000000" w:themeColor="text1"/>
          <w:sz w:val="24"/>
          <w:szCs w:val="24"/>
          <w:lang w:val="es-MX"/>
        </w:rPr>
        <w:t>60</w:t>
      </w:r>
      <w:r w:rsidR="00723CED" w:rsidRPr="00A827FF">
        <w:rPr>
          <w:rFonts w:ascii="Times New Roman" w:eastAsia="Calibri" w:hAnsi="Times New Roman" w:cs="Times New Roman"/>
          <w:color w:val="000000" w:themeColor="text1"/>
          <w:sz w:val="24"/>
          <w:szCs w:val="24"/>
          <w:lang w:val="es-MX"/>
        </w:rPr>
        <w:t xml:space="preserve"> </w:t>
      </w:r>
      <w:r w:rsidR="00927530" w:rsidRPr="00A827FF">
        <w:rPr>
          <w:rFonts w:ascii="Times New Roman" w:eastAsia="Calibri" w:hAnsi="Times New Roman" w:cs="Times New Roman"/>
          <w:color w:val="000000" w:themeColor="text1"/>
          <w:sz w:val="24"/>
          <w:szCs w:val="24"/>
          <w:lang w:val="es-MX"/>
        </w:rPr>
        <w:t xml:space="preserve">% de los </w:t>
      </w:r>
      <w:r w:rsidR="00364121" w:rsidRPr="00A827FF">
        <w:rPr>
          <w:rFonts w:ascii="Times New Roman" w:eastAsia="Calibri" w:hAnsi="Times New Roman" w:cs="Times New Roman"/>
          <w:color w:val="000000" w:themeColor="text1"/>
          <w:sz w:val="24"/>
          <w:szCs w:val="24"/>
          <w:lang w:val="es-MX"/>
        </w:rPr>
        <w:t>catedráticos</w:t>
      </w:r>
      <w:r w:rsidR="00927530" w:rsidRPr="00A827FF">
        <w:rPr>
          <w:rFonts w:ascii="Times New Roman" w:eastAsia="Calibri" w:hAnsi="Times New Roman" w:cs="Times New Roman"/>
          <w:color w:val="000000" w:themeColor="text1"/>
          <w:sz w:val="24"/>
          <w:szCs w:val="24"/>
          <w:lang w:val="es-MX"/>
        </w:rPr>
        <w:t xml:space="preserve"> expresan tener </w:t>
      </w:r>
      <w:r w:rsidR="00927530" w:rsidRPr="00A827FF">
        <w:rPr>
          <w:rFonts w:ascii="Times New Roman" w:eastAsia="Calibri" w:hAnsi="Times New Roman" w:cs="Times New Roman"/>
          <w:i/>
          <w:color w:val="000000" w:themeColor="text1"/>
          <w:sz w:val="24"/>
          <w:szCs w:val="24"/>
          <w:lang w:val="es-MX"/>
        </w:rPr>
        <w:t>frecuentemente</w:t>
      </w:r>
      <w:r w:rsidR="00927530" w:rsidRPr="00A827FF">
        <w:rPr>
          <w:rFonts w:ascii="Times New Roman" w:eastAsia="Calibri" w:hAnsi="Times New Roman" w:cs="Times New Roman"/>
          <w:color w:val="000000" w:themeColor="text1"/>
          <w:sz w:val="24"/>
          <w:szCs w:val="24"/>
          <w:lang w:val="es-MX"/>
        </w:rPr>
        <w:t xml:space="preserve"> </w:t>
      </w:r>
      <w:r w:rsidRPr="00A827FF">
        <w:rPr>
          <w:rFonts w:ascii="Times New Roman" w:eastAsia="Calibri" w:hAnsi="Times New Roman" w:cs="Times New Roman"/>
          <w:color w:val="000000" w:themeColor="text1"/>
          <w:sz w:val="24"/>
          <w:szCs w:val="24"/>
          <w:lang w:val="es-MX"/>
        </w:rPr>
        <w:t>s</w:t>
      </w:r>
      <w:r w:rsidR="00927530" w:rsidRPr="00A827FF">
        <w:rPr>
          <w:rFonts w:ascii="Times New Roman" w:eastAsia="Calibri" w:hAnsi="Times New Roman" w:cs="Times New Roman"/>
          <w:color w:val="000000" w:themeColor="text1"/>
          <w:sz w:val="24"/>
          <w:szCs w:val="24"/>
          <w:lang w:val="es-MX"/>
        </w:rPr>
        <w:t xml:space="preserve">atisfacción personal y </w:t>
      </w:r>
      <w:r w:rsidRPr="00A827FF">
        <w:rPr>
          <w:rFonts w:ascii="Times New Roman" w:eastAsia="Calibri" w:hAnsi="Times New Roman" w:cs="Times New Roman"/>
          <w:color w:val="000000" w:themeColor="text1"/>
          <w:sz w:val="24"/>
          <w:szCs w:val="24"/>
          <w:lang w:val="es-MX"/>
        </w:rPr>
        <w:t>a</w:t>
      </w:r>
      <w:r w:rsidR="00927530" w:rsidRPr="00A827FF">
        <w:rPr>
          <w:rFonts w:ascii="Times New Roman" w:eastAsia="Calibri" w:hAnsi="Times New Roman" w:cs="Times New Roman"/>
          <w:color w:val="000000" w:themeColor="text1"/>
          <w:sz w:val="24"/>
          <w:szCs w:val="24"/>
          <w:lang w:val="es-MX"/>
        </w:rPr>
        <w:t xml:space="preserve">ctitud </w:t>
      </w:r>
      <w:r w:rsidRPr="00A827FF">
        <w:rPr>
          <w:rFonts w:ascii="Times New Roman" w:eastAsia="Calibri" w:hAnsi="Times New Roman" w:cs="Times New Roman"/>
          <w:color w:val="000000" w:themeColor="text1"/>
          <w:sz w:val="24"/>
          <w:szCs w:val="24"/>
          <w:lang w:val="es-MX"/>
        </w:rPr>
        <w:t>p</w:t>
      </w:r>
      <w:r w:rsidR="00927530" w:rsidRPr="00A827FF">
        <w:rPr>
          <w:rFonts w:ascii="Times New Roman" w:eastAsia="Calibri" w:hAnsi="Times New Roman" w:cs="Times New Roman"/>
          <w:color w:val="000000" w:themeColor="text1"/>
          <w:sz w:val="24"/>
          <w:szCs w:val="24"/>
          <w:lang w:val="es-MX"/>
        </w:rPr>
        <w:t>rosocial</w:t>
      </w:r>
      <w:r w:rsidRPr="00A827FF">
        <w:rPr>
          <w:rFonts w:ascii="Times New Roman" w:eastAsia="Calibri" w:hAnsi="Times New Roman" w:cs="Times New Roman"/>
          <w:color w:val="000000" w:themeColor="text1"/>
          <w:sz w:val="24"/>
          <w:szCs w:val="24"/>
          <w:lang w:val="es-MX"/>
        </w:rPr>
        <w:t>, mientras que</w:t>
      </w:r>
      <w:r w:rsidR="005B23C4" w:rsidRPr="00A827FF">
        <w:rPr>
          <w:rFonts w:ascii="Times New Roman" w:eastAsia="Calibri" w:hAnsi="Times New Roman" w:cs="Times New Roman"/>
          <w:color w:val="000000" w:themeColor="text1"/>
          <w:sz w:val="24"/>
          <w:szCs w:val="24"/>
          <w:lang w:val="es-MX"/>
        </w:rPr>
        <w:t xml:space="preserve"> </w:t>
      </w:r>
      <w:r w:rsidR="00723CED" w:rsidRPr="00A827FF">
        <w:rPr>
          <w:rFonts w:ascii="Times New Roman" w:eastAsia="Calibri" w:hAnsi="Times New Roman" w:cs="Times New Roman"/>
          <w:color w:val="000000" w:themeColor="text1"/>
          <w:sz w:val="24"/>
          <w:szCs w:val="24"/>
          <w:lang w:val="es-MX"/>
        </w:rPr>
        <w:t xml:space="preserve">el </w:t>
      </w:r>
      <w:r w:rsidR="00927530" w:rsidRPr="00A827FF">
        <w:rPr>
          <w:rFonts w:ascii="Times New Roman" w:eastAsia="Calibri" w:hAnsi="Times New Roman" w:cs="Times New Roman"/>
          <w:color w:val="000000" w:themeColor="text1"/>
          <w:sz w:val="24"/>
          <w:szCs w:val="24"/>
          <w:lang w:val="es-MX"/>
        </w:rPr>
        <w:t>20</w:t>
      </w:r>
      <w:r w:rsidR="00723CED" w:rsidRPr="00A827FF">
        <w:rPr>
          <w:rFonts w:ascii="Times New Roman" w:eastAsia="Calibri" w:hAnsi="Times New Roman" w:cs="Times New Roman"/>
          <w:color w:val="000000" w:themeColor="text1"/>
          <w:sz w:val="24"/>
          <w:szCs w:val="24"/>
          <w:lang w:val="es-MX"/>
        </w:rPr>
        <w:t xml:space="preserve"> </w:t>
      </w:r>
      <w:r w:rsidR="00927530" w:rsidRPr="00A827FF">
        <w:rPr>
          <w:rFonts w:ascii="Times New Roman" w:eastAsia="Calibri" w:hAnsi="Times New Roman" w:cs="Times New Roman"/>
          <w:color w:val="000000" w:themeColor="text1"/>
          <w:sz w:val="24"/>
          <w:szCs w:val="24"/>
          <w:lang w:val="es-MX"/>
        </w:rPr>
        <w:t xml:space="preserve">% </w:t>
      </w:r>
      <w:r w:rsidR="00927530" w:rsidRPr="00A827FF">
        <w:rPr>
          <w:rFonts w:ascii="Times New Roman" w:eastAsia="Calibri" w:hAnsi="Times New Roman" w:cs="Times New Roman"/>
          <w:i/>
          <w:color w:val="000000" w:themeColor="text1"/>
          <w:sz w:val="24"/>
          <w:szCs w:val="24"/>
          <w:lang w:val="es-MX"/>
        </w:rPr>
        <w:t>casi nunca</w:t>
      </w:r>
      <w:r w:rsidR="00927530" w:rsidRPr="00A827FF">
        <w:rPr>
          <w:rFonts w:ascii="Times New Roman" w:eastAsia="Calibri" w:hAnsi="Times New Roman" w:cs="Times New Roman"/>
          <w:color w:val="000000" w:themeColor="text1"/>
          <w:sz w:val="24"/>
          <w:szCs w:val="24"/>
          <w:lang w:val="es-MX"/>
        </w:rPr>
        <w:t xml:space="preserve"> presentan </w:t>
      </w:r>
      <w:r w:rsidR="00BA2D3F" w:rsidRPr="00A827FF">
        <w:rPr>
          <w:rFonts w:ascii="Times New Roman" w:eastAsia="Calibri" w:hAnsi="Times New Roman" w:cs="Times New Roman"/>
          <w:color w:val="000000" w:themeColor="text1"/>
          <w:sz w:val="24"/>
          <w:szCs w:val="24"/>
          <w:lang w:val="es-MX"/>
        </w:rPr>
        <w:t xml:space="preserve">autocontrol, </w:t>
      </w:r>
      <w:r w:rsidR="00927530" w:rsidRPr="00A827FF">
        <w:rPr>
          <w:rFonts w:ascii="Times New Roman" w:eastAsia="Calibri" w:hAnsi="Times New Roman" w:cs="Times New Roman"/>
          <w:color w:val="000000" w:themeColor="text1"/>
          <w:sz w:val="24"/>
          <w:szCs w:val="24"/>
          <w:lang w:val="es-MX"/>
        </w:rPr>
        <w:t>autonomía</w:t>
      </w:r>
      <w:r w:rsidR="00BA2D3F" w:rsidRPr="00A827FF">
        <w:rPr>
          <w:rFonts w:ascii="Times New Roman" w:eastAsia="Calibri" w:hAnsi="Times New Roman" w:cs="Times New Roman"/>
          <w:color w:val="000000" w:themeColor="text1"/>
          <w:sz w:val="24"/>
          <w:szCs w:val="24"/>
          <w:lang w:val="es-MX"/>
        </w:rPr>
        <w:t xml:space="preserve"> </w:t>
      </w:r>
      <w:r w:rsidR="00927530" w:rsidRPr="00A827FF">
        <w:rPr>
          <w:rFonts w:ascii="Times New Roman" w:eastAsia="Calibri" w:hAnsi="Times New Roman" w:cs="Times New Roman"/>
          <w:color w:val="000000" w:themeColor="text1"/>
          <w:sz w:val="24"/>
          <w:szCs w:val="24"/>
          <w:lang w:val="es-MX"/>
        </w:rPr>
        <w:t xml:space="preserve">y relaciones </w:t>
      </w:r>
      <w:r w:rsidR="00225A80" w:rsidRPr="00A827FF">
        <w:rPr>
          <w:rFonts w:ascii="Times New Roman" w:eastAsia="Calibri" w:hAnsi="Times New Roman" w:cs="Times New Roman"/>
          <w:color w:val="000000" w:themeColor="text1"/>
          <w:sz w:val="24"/>
          <w:szCs w:val="24"/>
          <w:lang w:val="es-MX"/>
        </w:rPr>
        <w:t>interpersonales; en</w:t>
      </w:r>
      <w:r w:rsidR="000F34D6" w:rsidRPr="00A827FF">
        <w:rPr>
          <w:rFonts w:ascii="Times New Roman" w:eastAsia="Calibri" w:hAnsi="Times New Roman" w:cs="Times New Roman"/>
          <w:color w:val="000000" w:themeColor="text1"/>
          <w:sz w:val="24"/>
          <w:szCs w:val="24"/>
          <w:lang w:val="es-MX"/>
        </w:rPr>
        <w:t xml:space="preserve"> cuanto a la dimensión </w:t>
      </w:r>
      <w:r w:rsidR="000F34D6" w:rsidRPr="00A827FF">
        <w:rPr>
          <w:rFonts w:ascii="Times New Roman" w:eastAsia="Calibri" w:hAnsi="Times New Roman" w:cs="Times New Roman"/>
          <w:i/>
          <w:iCs/>
          <w:color w:val="000000" w:themeColor="text1"/>
          <w:sz w:val="24"/>
          <w:szCs w:val="24"/>
          <w:lang w:val="es-MX"/>
        </w:rPr>
        <w:t xml:space="preserve">resolución de problemas y </w:t>
      </w:r>
      <w:r w:rsidR="0065247B" w:rsidRPr="00A827FF">
        <w:rPr>
          <w:rFonts w:ascii="Times New Roman" w:eastAsia="Calibri" w:hAnsi="Times New Roman" w:cs="Times New Roman"/>
          <w:i/>
          <w:iCs/>
          <w:color w:val="000000" w:themeColor="text1"/>
          <w:sz w:val="24"/>
          <w:szCs w:val="24"/>
          <w:lang w:val="es-MX"/>
        </w:rPr>
        <w:t>autoactualización</w:t>
      </w:r>
      <w:r w:rsidR="000F34D6" w:rsidRPr="00A827FF">
        <w:rPr>
          <w:rFonts w:ascii="Times New Roman" w:eastAsia="Calibri" w:hAnsi="Times New Roman" w:cs="Times New Roman"/>
          <w:color w:val="000000" w:themeColor="text1"/>
          <w:sz w:val="24"/>
          <w:szCs w:val="24"/>
          <w:lang w:val="es-MX"/>
        </w:rPr>
        <w:t xml:space="preserve">, los </w:t>
      </w:r>
      <w:r w:rsidR="00364121" w:rsidRPr="00A827FF">
        <w:rPr>
          <w:rFonts w:ascii="Times New Roman" w:eastAsia="Calibri" w:hAnsi="Times New Roman" w:cs="Times New Roman"/>
          <w:color w:val="000000" w:themeColor="text1"/>
          <w:sz w:val="24"/>
          <w:szCs w:val="24"/>
          <w:lang w:val="es-MX"/>
        </w:rPr>
        <w:t>catedráticos</w:t>
      </w:r>
      <w:r w:rsidR="000F34D6" w:rsidRPr="00A827FF">
        <w:rPr>
          <w:rFonts w:ascii="Times New Roman" w:eastAsia="Calibri" w:hAnsi="Times New Roman" w:cs="Times New Roman"/>
          <w:color w:val="000000" w:themeColor="text1"/>
          <w:sz w:val="24"/>
          <w:szCs w:val="24"/>
          <w:lang w:val="es-MX"/>
        </w:rPr>
        <w:t xml:space="preserve"> presentaron un nivel 3 y 4 correspondientes a </w:t>
      </w:r>
      <w:r w:rsidR="000F34D6" w:rsidRPr="00A827FF">
        <w:rPr>
          <w:rFonts w:ascii="Times New Roman" w:eastAsia="Calibri" w:hAnsi="Times New Roman" w:cs="Times New Roman"/>
          <w:i/>
          <w:color w:val="000000" w:themeColor="text1"/>
          <w:sz w:val="24"/>
          <w:szCs w:val="24"/>
          <w:lang w:val="es-MX"/>
        </w:rPr>
        <w:t>frecuentemente</w:t>
      </w:r>
      <w:r w:rsidR="000F34D6" w:rsidRPr="00A827FF">
        <w:rPr>
          <w:rFonts w:ascii="Times New Roman" w:eastAsia="Calibri" w:hAnsi="Times New Roman" w:cs="Times New Roman"/>
          <w:color w:val="000000" w:themeColor="text1"/>
          <w:sz w:val="24"/>
          <w:szCs w:val="24"/>
          <w:lang w:val="es-MX"/>
        </w:rPr>
        <w:t xml:space="preserve"> y </w:t>
      </w:r>
      <w:r w:rsidR="000F34D6" w:rsidRPr="00A827FF">
        <w:rPr>
          <w:rFonts w:ascii="Times New Roman" w:eastAsia="Calibri" w:hAnsi="Times New Roman" w:cs="Times New Roman"/>
          <w:i/>
          <w:color w:val="000000" w:themeColor="text1"/>
          <w:sz w:val="24"/>
          <w:szCs w:val="24"/>
          <w:lang w:val="es-MX"/>
        </w:rPr>
        <w:t>siempre</w:t>
      </w:r>
      <w:r w:rsidR="000F34D6" w:rsidRPr="00A827FF">
        <w:rPr>
          <w:rFonts w:ascii="Times New Roman" w:eastAsia="Calibri" w:hAnsi="Times New Roman" w:cs="Times New Roman"/>
          <w:color w:val="000000" w:themeColor="text1"/>
          <w:sz w:val="24"/>
          <w:szCs w:val="24"/>
          <w:lang w:val="es-MX"/>
        </w:rPr>
        <w:t>.</w:t>
      </w:r>
    </w:p>
    <w:p w14:paraId="6A5998AE" w14:textId="77777777" w:rsidR="002124D2" w:rsidRDefault="002124D2" w:rsidP="00E60773">
      <w:pPr>
        <w:spacing w:after="0" w:line="360" w:lineRule="auto"/>
        <w:contextualSpacing/>
        <w:jc w:val="both"/>
        <w:rPr>
          <w:rFonts w:ascii="Times New Roman" w:eastAsia="Calibri" w:hAnsi="Times New Roman" w:cs="Times New Roman"/>
          <w:color w:val="000000" w:themeColor="text1"/>
          <w:sz w:val="24"/>
          <w:szCs w:val="24"/>
          <w:lang w:val="es-MX"/>
        </w:rPr>
      </w:pPr>
    </w:p>
    <w:p w14:paraId="59784897" w14:textId="77777777" w:rsidR="00827B63" w:rsidRDefault="00827B63" w:rsidP="00E60773">
      <w:pPr>
        <w:spacing w:after="0" w:line="360" w:lineRule="auto"/>
        <w:contextualSpacing/>
        <w:jc w:val="both"/>
        <w:rPr>
          <w:rFonts w:ascii="Times New Roman" w:eastAsia="Calibri" w:hAnsi="Times New Roman" w:cs="Times New Roman"/>
          <w:color w:val="000000" w:themeColor="text1"/>
          <w:sz w:val="24"/>
          <w:szCs w:val="24"/>
          <w:lang w:val="es-MX"/>
        </w:rPr>
      </w:pPr>
    </w:p>
    <w:p w14:paraId="01B94194" w14:textId="77777777" w:rsidR="00827B63" w:rsidRPr="00A827FF" w:rsidRDefault="00827B63" w:rsidP="00E60773">
      <w:pPr>
        <w:spacing w:after="0" w:line="360" w:lineRule="auto"/>
        <w:contextualSpacing/>
        <w:jc w:val="both"/>
        <w:rPr>
          <w:rFonts w:ascii="Times New Roman" w:eastAsia="Calibri" w:hAnsi="Times New Roman" w:cs="Times New Roman"/>
          <w:color w:val="000000" w:themeColor="text1"/>
          <w:sz w:val="24"/>
          <w:szCs w:val="24"/>
          <w:lang w:val="es-MX"/>
        </w:rPr>
      </w:pPr>
    </w:p>
    <w:p w14:paraId="5E1DDD94" w14:textId="080324D3" w:rsidR="00AC368C" w:rsidRPr="00A827FF" w:rsidRDefault="00C823B8" w:rsidP="00E60773">
      <w:pPr>
        <w:spacing w:after="0" w:line="360" w:lineRule="auto"/>
        <w:contextualSpacing/>
        <w:jc w:val="center"/>
        <w:rPr>
          <w:rFonts w:ascii="Times New Roman" w:hAnsi="Times New Roman" w:cs="Times New Roman"/>
          <w:b/>
          <w:bCs/>
          <w:sz w:val="32"/>
          <w:szCs w:val="28"/>
          <w:lang w:val="es-MX"/>
        </w:rPr>
      </w:pPr>
      <w:r w:rsidRPr="00A827FF">
        <w:rPr>
          <w:rFonts w:ascii="Times New Roman" w:hAnsi="Times New Roman" w:cs="Times New Roman"/>
          <w:b/>
          <w:bCs/>
          <w:sz w:val="32"/>
          <w:szCs w:val="28"/>
          <w:lang w:val="es-MX"/>
        </w:rPr>
        <w:lastRenderedPageBreak/>
        <w:t>Discusión</w:t>
      </w:r>
    </w:p>
    <w:p w14:paraId="6F72C81C" w14:textId="1596E552" w:rsidR="00EC7FEA" w:rsidRPr="00A827FF" w:rsidRDefault="00605D37"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Los </w:t>
      </w:r>
      <w:r w:rsidR="0082751A" w:rsidRPr="00A827FF">
        <w:rPr>
          <w:rFonts w:ascii="Times New Roman" w:hAnsi="Times New Roman" w:cs="Times New Roman"/>
          <w:sz w:val="24"/>
          <w:szCs w:val="24"/>
          <w:lang w:val="es-MX"/>
        </w:rPr>
        <w:t xml:space="preserve">resultados muestran que los </w:t>
      </w:r>
      <w:r w:rsidR="00364121" w:rsidRPr="00A827FF">
        <w:rPr>
          <w:rFonts w:ascii="Times New Roman" w:hAnsi="Times New Roman" w:cs="Times New Roman"/>
          <w:sz w:val="24"/>
          <w:szCs w:val="24"/>
          <w:lang w:val="es-MX"/>
        </w:rPr>
        <w:t>catedráticos</w:t>
      </w:r>
      <w:r w:rsidRPr="00A827FF">
        <w:rPr>
          <w:rFonts w:ascii="Times New Roman" w:hAnsi="Times New Roman" w:cs="Times New Roman"/>
          <w:sz w:val="24"/>
          <w:szCs w:val="24"/>
          <w:lang w:val="es-MX"/>
        </w:rPr>
        <w:t xml:space="preserve"> de </w:t>
      </w:r>
      <w:r w:rsidR="0082751A" w:rsidRPr="00A827FF">
        <w:rPr>
          <w:rFonts w:ascii="Times New Roman" w:hAnsi="Times New Roman" w:cs="Times New Roman"/>
          <w:sz w:val="24"/>
          <w:szCs w:val="24"/>
          <w:lang w:val="es-MX"/>
        </w:rPr>
        <w:t>e</w:t>
      </w:r>
      <w:r w:rsidRPr="00A827FF">
        <w:rPr>
          <w:rFonts w:ascii="Times New Roman" w:hAnsi="Times New Roman" w:cs="Times New Roman"/>
          <w:sz w:val="24"/>
          <w:szCs w:val="24"/>
          <w:lang w:val="es-MX"/>
        </w:rPr>
        <w:t xml:space="preserve">ducación </w:t>
      </w:r>
      <w:r w:rsidR="0082751A" w:rsidRPr="00A827FF">
        <w:rPr>
          <w:rFonts w:ascii="Times New Roman" w:hAnsi="Times New Roman" w:cs="Times New Roman"/>
          <w:sz w:val="24"/>
          <w:szCs w:val="24"/>
          <w:lang w:val="es-MX"/>
        </w:rPr>
        <w:t>s</w:t>
      </w:r>
      <w:r w:rsidRPr="00A827FF">
        <w:rPr>
          <w:rFonts w:ascii="Times New Roman" w:hAnsi="Times New Roman" w:cs="Times New Roman"/>
          <w:sz w:val="24"/>
          <w:szCs w:val="24"/>
          <w:lang w:val="es-MX"/>
        </w:rPr>
        <w:t xml:space="preserve">uperior presentan </w:t>
      </w:r>
      <w:r w:rsidR="0082751A" w:rsidRPr="00A827FF">
        <w:rPr>
          <w:rFonts w:ascii="Times New Roman" w:hAnsi="Times New Roman" w:cs="Times New Roman"/>
          <w:sz w:val="24"/>
          <w:szCs w:val="24"/>
          <w:lang w:val="es-MX"/>
        </w:rPr>
        <w:t>niveles altos de</w:t>
      </w:r>
      <w:r w:rsidRPr="00A827FF">
        <w:rPr>
          <w:rFonts w:ascii="Times New Roman" w:hAnsi="Times New Roman" w:cs="Times New Roman"/>
          <w:sz w:val="24"/>
          <w:szCs w:val="24"/>
          <w:lang w:val="es-MX"/>
        </w:rPr>
        <w:t xml:space="preserve"> </w:t>
      </w:r>
      <w:r w:rsidR="00BD2B8B" w:rsidRPr="00A827FF">
        <w:rPr>
          <w:rFonts w:ascii="Times New Roman" w:hAnsi="Times New Roman" w:cs="Times New Roman"/>
          <w:sz w:val="24"/>
          <w:szCs w:val="24"/>
          <w:lang w:val="es-MX"/>
        </w:rPr>
        <w:t>salud mental positiva</w:t>
      </w:r>
      <w:r w:rsidRPr="00A827FF">
        <w:rPr>
          <w:rFonts w:ascii="Times New Roman" w:hAnsi="Times New Roman" w:cs="Times New Roman"/>
          <w:sz w:val="24"/>
          <w:szCs w:val="24"/>
          <w:lang w:val="es-MX"/>
        </w:rPr>
        <w:t xml:space="preserve"> con </w:t>
      </w:r>
      <w:r w:rsidR="0082751A" w:rsidRPr="00A827FF">
        <w:rPr>
          <w:rFonts w:ascii="Times New Roman" w:hAnsi="Times New Roman" w:cs="Times New Roman"/>
          <w:sz w:val="24"/>
          <w:szCs w:val="24"/>
          <w:lang w:val="es-MX"/>
        </w:rPr>
        <w:t>un</w:t>
      </w:r>
      <w:r w:rsidRPr="00A827FF">
        <w:rPr>
          <w:rFonts w:ascii="Times New Roman" w:hAnsi="Times New Roman" w:cs="Times New Roman"/>
          <w:sz w:val="24"/>
          <w:szCs w:val="24"/>
          <w:lang w:val="es-MX"/>
        </w:rPr>
        <w:t xml:space="preserve"> promedio de 3.1 </w:t>
      </w:r>
      <w:r w:rsidR="0082751A" w:rsidRPr="00A827FF">
        <w:rPr>
          <w:rFonts w:ascii="Times New Roman" w:hAnsi="Times New Roman" w:cs="Times New Roman"/>
          <w:sz w:val="24"/>
          <w:szCs w:val="24"/>
          <w:lang w:val="es-MX"/>
        </w:rPr>
        <w:t>en una escala del 1 al 4</w:t>
      </w:r>
      <w:r w:rsidR="00827E4D" w:rsidRPr="00A827FF">
        <w:rPr>
          <w:rFonts w:ascii="Times New Roman" w:hAnsi="Times New Roman" w:cs="Times New Roman"/>
          <w:sz w:val="24"/>
          <w:szCs w:val="24"/>
          <w:lang w:val="es-MX"/>
        </w:rPr>
        <w:t xml:space="preserve"> (</w:t>
      </w:r>
      <w:r w:rsidR="00EC7FEA" w:rsidRPr="00A827FF">
        <w:rPr>
          <w:rFonts w:ascii="Times New Roman" w:hAnsi="Times New Roman" w:cs="Times New Roman"/>
          <w:sz w:val="24"/>
          <w:szCs w:val="24"/>
          <w:lang w:val="es-MX"/>
        </w:rPr>
        <w:t xml:space="preserve">ver </w:t>
      </w:r>
      <w:r w:rsidR="00827E4D" w:rsidRPr="00A827FF">
        <w:rPr>
          <w:rFonts w:ascii="Times New Roman" w:hAnsi="Times New Roman" w:cs="Times New Roman"/>
          <w:sz w:val="24"/>
          <w:szCs w:val="24"/>
          <w:lang w:val="es-MX"/>
        </w:rPr>
        <w:t>t</w:t>
      </w:r>
      <w:r w:rsidR="0093116F" w:rsidRPr="00A827FF">
        <w:rPr>
          <w:rFonts w:ascii="Times New Roman" w:hAnsi="Times New Roman" w:cs="Times New Roman"/>
          <w:sz w:val="24"/>
          <w:szCs w:val="24"/>
          <w:lang w:val="es-MX"/>
        </w:rPr>
        <w:t xml:space="preserve">abla </w:t>
      </w:r>
      <w:r w:rsidR="00812190" w:rsidRPr="00A827FF">
        <w:rPr>
          <w:rFonts w:ascii="Times New Roman" w:hAnsi="Times New Roman" w:cs="Times New Roman"/>
          <w:sz w:val="24"/>
          <w:szCs w:val="24"/>
          <w:lang w:val="es-MX"/>
        </w:rPr>
        <w:t>2</w:t>
      </w:r>
      <w:r w:rsidR="0093116F" w:rsidRPr="00A827FF">
        <w:rPr>
          <w:rFonts w:ascii="Times New Roman" w:hAnsi="Times New Roman" w:cs="Times New Roman"/>
          <w:sz w:val="24"/>
          <w:szCs w:val="24"/>
          <w:lang w:val="es-MX"/>
        </w:rPr>
        <w:t>)</w:t>
      </w:r>
      <w:r w:rsidR="0082751A" w:rsidRPr="00A827FF">
        <w:rPr>
          <w:rFonts w:ascii="Times New Roman" w:hAnsi="Times New Roman" w:cs="Times New Roman"/>
          <w:sz w:val="24"/>
          <w:szCs w:val="24"/>
          <w:lang w:val="es-MX"/>
        </w:rPr>
        <w:t xml:space="preserve">. Estos </w:t>
      </w:r>
      <w:r w:rsidR="00EC7FEA" w:rsidRPr="00A827FF">
        <w:rPr>
          <w:rFonts w:ascii="Times New Roman" w:hAnsi="Times New Roman" w:cs="Times New Roman"/>
          <w:sz w:val="24"/>
          <w:szCs w:val="24"/>
          <w:lang w:val="es-MX"/>
        </w:rPr>
        <w:t>datos</w:t>
      </w:r>
      <w:r w:rsidR="0082751A" w:rsidRPr="00A827FF">
        <w:rPr>
          <w:rFonts w:ascii="Times New Roman" w:hAnsi="Times New Roman" w:cs="Times New Roman"/>
          <w:sz w:val="24"/>
          <w:szCs w:val="24"/>
          <w:lang w:val="es-MX"/>
        </w:rPr>
        <w:t xml:space="preserve"> son relevantes</w:t>
      </w:r>
      <w:r w:rsidR="00EC7FEA" w:rsidRPr="00A827FF">
        <w:rPr>
          <w:rFonts w:ascii="Times New Roman" w:hAnsi="Times New Roman" w:cs="Times New Roman"/>
          <w:sz w:val="24"/>
          <w:szCs w:val="24"/>
          <w:lang w:val="es-MX"/>
        </w:rPr>
        <w:t>,</w:t>
      </w:r>
      <w:r w:rsidR="0082751A" w:rsidRPr="00A827FF">
        <w:rPr>
          <w:rFonts w:ascii="Times New Roman" w:hAnsi="Times New Roman" w:cs="Times New Roman"/>
          <w:sz w:val="24"/>
          <w:szCs w:val="24"/>
          <w:lang w:val="es-MX"/>
        </w:rPr>
        <w:t xml:space="preserve"> ya que este estudio se llevó a cabo </w:t>
      </w:r>
      <w:r w:rsidRPr="00A827FF">
        <w:rPr>
          <w:rFonts w:ascii="Times New Roman" w:hAnsi="Times New Roman" w:cs="Times New Roman"/>
          <w:sz w:val="24"/>
          <w:szCs w:val="24"/>
          <w:lang w:val="es-MX"/>
        </w:rPr>
        <w:t>durante la pandemia de</w:t>
      </w:r>
      <w:r w:rsidR="00EC7FEA" w:rsidRPr="00A827FF">
        <w:rPr>
          <w:rFonts w:ascii="Times New Roman" w:hAnsi="Times New Roman" w:cs="Times New Roman"/>
          <w:sz w:val="24"/>
          <w:szCs w:val="24"/>
          <w:lang w:val="es-MX"/>
        </w:rPr>
        <w:t>l</w:t>
      </w:r>
      <w:r w:rsidRPr="00A827FF">
        <w:rPr>
          <w:rFonts w:ascii="Times New Roman" w:hAnsi="Times New Roman" w:cs="Times New Roman"/>
          <w:sz w:val="24"/>
          <w:szCs w:val="24"/>
          <w:lang w:val="es-MX"/>
        </w:rPr>
        <w:t xml:space="preserve"> </w:t>
      </w:r>
      <w:r w:rsidR="00EC7FEA" w:rsidRPr="00A827FF">
        <w:rPr>
          <w:rFonts w:ascii="Times New Roman" w:hAnsi="Times New Roman" w:cs="Times New Roman"/>
          <w:sz w:val="24"/>
          <w:szCs w:val="24"/>
          <w:lang w:val="es-MX"/>
        </w:rPr>
        <w:t>covid</w:t>
      </w:r>
      <w:r w:rsidRPr="00A827FF">
        <w:rPr>
          <w:rFonts w:ascii="Times New Roman" w:hAnsi="Times New Roman" w:cs="Times New Roman"/>
          <w:sz w:val="24"/>
          <w:szCs w:val="24"/>
          <w:lang w:val="es-MX"/>
        </w:rPr>
        <w:t>-19</w:t>
      </w:r>
      <w:r w:rsidR="00EC7FEA" w:rsidRPr="00A827FF">
        <w:rPr>
          <w:rFonts w:ascii="Times New Roman" w:hAnsi="Times New Roman" w:cs="Times New Roman"/>
          <w:sz w:val="24"/>
          <w:szCs w:val="24"/>
          <w:lang w:val="es-MX"/>
        </w:rPr>
        <w:t>,</w:t>
      </w:r>
      <w:r w:rsidR="0082751A" w:rsidRPr="00A827FF">
        <w:rPr>
          <w:rFonts w:ascii="Times New Roman" w:hAnsi="Times New Roman" w:cs="Times New Roman"/>
          <w:sz w:val="24"/>
          <w:szCs w:val="24"/>
          <w:lang w:val="es-MX"/>
        </w:rPr>
        <w:t xml:space="preserve"> </w:t>
      </w:r>
      <w:r w:rsidR="00EC7FEA" w:rsidRPr="00A827FF">
        <w:rPr>
          <w:rFonts w:ascii="Times New Roman" w:hAnsi="Times New Roman" w:cs="Times New Roman"/>
          <w:sz w:val="24"/>
          <w:szCs w:val="24"/>
          <w:lang w:val="es-MX"/>
        </w:rPr>
        <w:t>cuando</w:t>
      </w:r>
      <w:r w:rsidR="0082751A" w:rsidRPr="00A827FF">
        <w:rPr>
          <w:rFonts w:ascii="Times New Roman" w:hAnsi="Times New Roman" w:cs="Times New Roman"/>
          <w:sz w:val="24"/>
          <w:szCs w:val="24"/>
          <w:lang w:val="es-MX"/>
        </w:rPr>
        <w:t xml:space="preserve"> muchos factores afectaron la salud física y mental de </w:t>
      </w:r>
      <w:r w:rsidR="00EC7FEA" w:rsidRPr="00A827FF">
        <w:rPr>
          <w:rFonts w:ascii="Times New Roman" w:hAnsi="Times New Roman" w:cs="Times New Roman"/>
          <w:sz w:val="24"/>
          <w:szCs w:val="24"/>
          <w:lang w:val="es-MX"/>
        </w:rPr>
        <w:t>las personas en general</w:t>
      </w:r>
      <w:r w:rsidRPr="00A827FF">
        <w:rPr>
          <w:rFonts w:ascii="Times New Roman" w:hAnsi="Times New Roman" w:cs="Times New Roman"/>
          <w:sz w:val="24"/>
          <w:szCs w:val="24"/>
          <w:lang w:val="es-MX"/>
        </w:rPr>
        <w:t>.</w:t>
      </w:r>
      <w:r w:rsidR="00C35079" w:rsidRPr="00A827FF">
        <w:rPr>
          <w:rFonts w:ascii="Times New Roman" w:hAnsi="Times New Roman" w:cs="Times New Roman"/>
          <w:sz w:val="24"/>
          <w:szCs w:val="24"/>
          <w:lang w:val="es-MX"/>
        </w:rPr>
        <w:t xml:space="preserve"> Salinas-</w:t>
      </w:r>
      <w:proofErr w:type="spellStart"/>
      <w:r w:rsidR="00C35079" w:rsidRPr="00A827FF">
        <w:rPr>
          <w:rFonts w:ascii="Times New Roman" w:hAnsi="Times New Roman" w:cs="Times New Roman"/>
          <w:sz w:val="24"/>
          <w:szCs w:val="24"/>
          <w:lang w:val="es-MX"/>
        </w:rPr>
        <w:t>Rehbein</w:t>
      </w:r>
      <w:proofErr w:type="spellEnd"/>
      <w:r w:rsidR="00C35079" w:rsidRPr="00A827FF">
        <w:rPr>
          <w:rFonts w:ascii="Times New Roman" w:hAnsi="Times New Roman" w:cs="Times New Roman"/>
          <w:sz w:val="24"/>
          <w:szCs w:val="24"/>
          <w:lang w:val="es-MX"/>
        </w:rPr>
        <w:t xml:space="preserve"> y Ortiz </w:t>
      </w:r>
      <w:sdt>
        <w:sdtPr>
          <w:rPr>
            <w:rFonts w:ascii="Times New Roman" w:hAnsi="Times New Roman" w:cs="Times New Roman"/>
            <w:color w:val="000000"/>
            <w:sz w:val="24"/>
            <w:szCs w:val="24"/>
            <w:lang w:val="es-MX"/>
          </w:rPr>
          <w:tag w:val="MENDELEY_CITATION_v3_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"/>
          <w:id w:val="-1982447115"/>
          <w:placeholder>
            <w:docPart w:val="DefaultPlaceholder_-1854013440"/>
          </w:placeholder>
        </w:sdtPr>
        <w:sdtContent>
          <w:r w:rsidR="00F83C9F" w:rsidRPr="00A827FF">
            <w:rPr>
              <w:rFonts w:ascii="Times New Roman" w:eastAsia="Times New Roman" w:hAnsi="Times New Roman" w:cs="Times New Roman"/>
              <w:color w:val="000000"/>
              <w:sz w:val="24"/>
              <w:szCs w:val="24"/>
              <w:lang w:val="es-MX"/>
            </w:rPr>
            <w:t>(2020)</w:t>
          </w:r>
        </w:sdtContent>
      </w:sdt>
      <w:r w:rsidR="00C35079" w:rsidRPr="00A827FF">
        <w:rPr>
          <w:rFonts w:ascii="Times New Roman" w:hAnsi="Times New Roman" w:cs="Times New Roman"/>
          <w:sz w:val="24"/>
          <w:szCs w:val="24"/>
          <w:lang w:val="es-MX"/>
        </w:rPr>
        <w:t xml:space="preserve"> proponen desde la </w:t>
      </w:r>
      <w:r w:rsidR="00EC7FEA" w:rsidRPr="00A827FF">
        <w:rPr>
          <w:rFonts w:ascii="Times New Roman" w:hAnsi="Times New Roman" w:cs="Times New Roman"/>
          <w:sz w:val="24"/>
          <w:szCs w:val="24"/>
          <w:lang w:val="es-MX"/>
        </w:rPr>
        <w:t>psicología de la s</w:t>
      </w:r>
      <w:r w:rsidR="00C35079" w:rsidRPr="00A827FF">
        <w:rPr>
          <w:rFonts w:ascii="Times New Roman" w:hAnsi="Times New Roman" w:cs="Times New Roman"/>
          <w:sz w:val="24"/>
          <w:szCs w:val="24"/>
          <w:lang w:val="es-MX"/>
        </w:rPr>
        <w:t>alud que los procesos salud-enfermedad están determinados por múltiples factores, incluyendo biológicos, comportamentales y sociales</w:t>
      </w:r>
      <w:r w:rsidR="00EC7FEA" w:rsidRPr="00A827FF">
        <w:rPr>
          <w:rFonts w:ascii="Times New Roman" w:hAnsi="Times New Roman" w:cs="Times New Roman"/>
          <w:sz w:val="24"/>
          <w:szCs w:val="24"/>
          <w:lang w:val="es-MX"/>
        </w:rPr>
        <w:t xml:space="preserve"> como los generados en </w:t>
      </w:r>
      <w:r w:rsidR="00C35079" w:rsidRPr="00A827FF">
        <w:rPr>
          <w:rFonts w:ascii="Times New Roman" w:hAnsi="Times New Roman" w:cs="Times New Roman"/>
          <w:sz w:val="24"/>
          <w:szCs w:val="24"/>
          <w:lang w:val="es-MX"/>
        </w:rPr>
        <w:t xml:space="preserve">las relaciones interpersonales, las cuales han sido ampliamente estudiadas por su </w:t>
      </w:r>
      <w:r w:rsidR="00EC7FEA" w:rsidRPr="00A827FF">
        <w:rPr>
          <w:rFonts w:ascii="Times New Roman" w:hAnsi="Times New Roman" w:cs="Times New Roman"/>
          <w:sz w:val="24"/>
          <w:szCs w:val="24"/>
          <w:lang w:val="es-MX"/>
        </w:rPr>
        <w:t>efecto</w:t>
      </w:r>
      <w:r w:rsidR="00C35079" w:rsidRPr="00A827FF">
        <w:rPr>
          <w:rFonts w:ascii="Times New Roman" w:hAnsi="Times New Roman" w:cs="Times New Roman"/>
          <w:sz w:val="24"/>
          <w:szCs w:val="24"/>
          <w:lang w:val="es-MX"/>
        </w:rPr>
        <w:t xml:space="preserve"> en </w:t>
      </w:r>
      <w:r w:rsidR="00EC7FEA" w:rsidRPr="00A827FF">
        <w:rPr>
          <w:rFonts w:ascii="Times New Roman" w:hAnsi="Times New Roman" w:cs="Times New Roman"/>
          <w:sz w:val="24"/>
          <w:szCs w:val="24"/>
          <w:lang w:val="es-MX"/>
        </w:rPr>
        <w:t xml:space="preserve">la </w:t>
      </w:r>
      <w:r w:rsidR="00C35079" w:rsidRPr="00A827FF">
        <w:rPr>
          <w:rFonts w:ascii="Times New Roman" w:hAnsi="Times New Roman" w:cs="Times New Roman"/>
          <w:sz w:val="24"/>
          <w:szCs w:val="24"/>
          <w:lang w:val="es-MX"/>
        </w:rPr>
        <w:t>salud física</w:t>
      </w:r>
      <w:r w:rsidR="00EC7FEA" w:rsidRPr="00A827FF">
        <w:rPr>
          <w:rFonts w:ascii="Times New Roman" w:hAnsi="Times New Roman" w:cs="Times New Roman"/>
          <w:sz w:val="24"/>
          <w:szCs w:val="24"/>
          <w:lang w:val="es-MX"/>
        </w:rPr>
        <w:t xml:space="preserve"> y mental</w:t>
      </w:r>
      <w:r w:rsidR="00C35079" w:rsidRPr="00A827FF">
        <w:rPr>
          <w:rFonts w:ascii="Times New Roman" w:hAnsi="Times New Roman" w:cs="Times New Roman"/>
          <w:sz w:val="24"/>
          <w:szCs w:val="24"/>
          <w:lang w:val="es-MX"/>
        </w:rPr>
        <w:t xml:space="preserve">. </w:t>
      </w:r>
      <w:r w:rsidR="0082751A" w:rsidRPr="00A827FF">
        <w:rPr>
          <w:rFonts w:ascii="Times New Roman" w:hAnsi="Times New Roman" w:cs="Times New Roman"/>
          <w:sz w:val="24"/>
          <w:szCs w:val="24"/>
          <w:lang w:val="es-MX"/>
        </w:rPr>
        <w:t xml:space="preserve">Esto sugiere que los </w:t>
      </w:r>
      <w:r w:rsidR="00364121" w:rsidRPr="00A827FF">
        <w:rPr>
          <w:rFonts w:ascii="Times New Roman" w:hAnsi="Times New Roman" w:cs="Times New Roman"/>
          <w:sz w:val="24"/>
          <w:szCs w:val="24"/>
          <w:lang w:val="es-MX"/>
        </w:rPr>
        <w:t>catedráticos</w:t>
      </w:r>
      <w:r w:rsidR="0082751A" w:rsidRPr="00A827FF">
        <w:rPr>
          <w:rFonts w:ascii="Times New Roman" w:hAnsi="Times New Roman" w:cs="Times New Roman"/>
          <w:sz w:val="24"/>
          <w:szCs w:val="24"/>
          <w:lang w:val="es-MX"/>
        </w:rPr>
        <w:t xml:space="preserve"> de educación superior supieron adecuar sus relaciones sociales durante la pandemia, ya que a</w:t>
      </w:r>
      <w:r w:rsidR="00C35079" w:rsidRPr="00A827FF">
        <w:rPr>
          <w:rFonts w:ascii="Times New Roman" w:hAnsi="Times New Roman" w:cs="Times New Roman"/>
          <w:sz w:val="24"/>
          <w:szCs w:val="24"/>
          <w:lang w:val="es-MX"/>
        </w:rPr>
        <w:t>quellas personas que poseen mayor manera el estrés</w:t>
      </w:r>
      <w:r w:rsidR="0082751A" w:rsidRPr="00A827FF">
        <w:rPr>
          <w:rFonts w:ascii="Times New Roman" w:hAnsi="Times New Roman" w:cs="Times New Roman"/>
          <w:sz w:val="24"/>
          <w:szCs w:val="24"/>
          <w:lang w:val="es-MX"/>
        </w:rPr>
        <w:t xml:space="preserve"> y</w:t>
      </w:r>
      <w:r w:rsidR="00C35079" w:rsidRPr="00A827FF">
        <w:rPr>
          <w:rFonts w:ascii="Times New Roman" w:hAnsi="Times New Roman" w:cs="Times New Roman"/>
          <w:sz w:val="24"/>
          <w:szCs w:val="24"/>
          <w:lang w:val="es-MX"/>
        </w:rPr>
        <w:t xml:space="preserve"> se enferman menos</w:t>
      </w:r>
      <w:r w:rsidR="0082751A" w:rsidRPr="00A827FF">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tag w:val="MENDELEY_CITATION_v3_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"/>
          <w:id w:val="-1755740268"/>
          <w:placeholder>
            <w:docPart w:val="DefaultPlaceholder_-1854013440"/>
          </w:placeholder>
        </w:sdtPr>
        <w:sdtContent>
          <w:r w:rsidR="00F83C9F" w:rsidRPr="00A827FF">
            <w:rPr>
              <w:rFonts w:ascii="Times New Roman" w:eastAsia="Times New Roman" w:hAnsi="Times New Roman" w:cs="Times New Roman"/>
              <w:sz w:val="24"/>
              <w:szCs w:val="24"/>
              <w:lang w:val="es-MX"/>
            </w:rPr>
            <w:t>(Salinas-</w:t>
          </w:r>
          <w:proofErr w:type="spellStart"/>
          <w:r w:rsidR="00F83C9F" w:rsidRPr="00A827FF">
            <w:rPr>
              <w:rFonts w:ascii="Times New Roman" w:eastAsia="Times New Roman" w:hAnsi="Times New Roman" w:cs="Times New Roman"/>
              <w:sz w:val="24"/>
              <w:szCs w:val="24"/>
              <w:lang w:val="es-MX"/>
            </w:rPr>
            <w:t>Rehbein</w:t>
          </w:r>
          <w:proofErr w:type="spellEnd"/>
          <w:r w:rsidR="00F83C9F" w:rsidRPr="00A827FF">
            <w:rPr>
              <w:rFonts w:ascii="Times New Roman" w:eastAsia="Times New Roman" w:hAnsi="Times New Roman" w:cs="Times New Roman"/>
              <w:sz w:val="24"/>
              <w:szCs w:val="24"/>
              <w:lang w:val="es-MX"/>
            </w:rPr>
            <w:t xml:space="preserve"> </w:t>
          </w:r>
          <w:r w:rsidR="008D3B59" w:rsidRPr="00A827FF">
            <w:rPr>
              <w:rFonts w:ascii="Times New Roman" w:eastAsia="Times New Roman" w:hAnsi="Times New Roman" w:cs="Times New Roman"/>
              <w:sz w:val="24"/>
              <w:szCs w:val="24"/>
              <w:lang w:val="es-MX"/>
            </w:rPr>
            <w:t>y</w:t>
          </w:r>
          <w:r w:rsidR="00F83C9F" w:rsidRPr="00A827FF">
            <w:rPr>
              <w:rFonts w:ascii="Times New Roman" w:eastAsia="Times New Roman" w:hAnsi="Times New Roman" w:cs="Times New Roman"/>
              <w:sz w:val="24"/>
              <w:szCs w:val="24"/>
              <w:lang w:val="es-MX"/>
            </w:rPr>
            <w:t xml:space="preserve"> Ortiz, 2020)</w:t>
          </w:r>
        </w:sdtContent>
      </w:sdt>
      <w:r w:rsidR="00C35079" w:rsidRPr="00A827FF">
        <w:rPr>
          <w:rFonts w:ascii="Times New Roman" w:hAnsi="Times New Roman" w:cs="Times New Roman"/>
          <w:sz w:val="24"/>
          <w:szCs w:val="24"/>
          <w:lang w:val="es-MX"/>
        </w:rPr>
        <w:t>.</w:t>
      </w:r>
      <w:r w:rsidR="00723CED" w:rsidRPr="00A827FF">
        <w:rPr>
          <w:rFonts w:ascii="Times New Roman" w:hAnsi="Times New Roman" w:cs="Times New Roman"/>
          <w:sz w:val="24"/>
          <w:szCs w:val="24"/>
          <w:lang w:val="es-MX"/>
        </w:rPr>
        <w:t xml:space="preserve"> </w:t>
      </w:r>
    </w:p>
    <w:p w14:paraId="6017037A" w14:textId="253AB0BC" w:rsidR="00EC7FEA" w:rsidRPr="00A827FF" w:rsidRDefault="00EC7FEA"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Además, </w:t>
      </w:r>
      <w:r w:rsidR="00EF1493" w:rsidRPr="00A827FF">
        <w:rPr>
          <w:rFonts w:ascii="Times New Roman" w:hAnsi="Times New Roman" w:cs="Times New Roman"/>
          <w:sz w:val="24"/>
          <w:szCs w:val="24"/>
          <w:lang w:val="es-MX"/>
        </w:rPr>
        <w:t xml:space="preserve">se debe de considerar el buen manejo y la adaptación de las TIC por parte de los </w:t>
      </w:r>
      <w:r w:rsidR="00364121" w:rsidRPr="00A827FF">
        <w:rPr>
          <w:rFonts w:ascii="Times New Roman" w:hAnsi="Times New Roman" w:cs="Times New Roman"/>
          <w:sz w:val="24"/>
          <w:szCs w:val="24"/>
          <w:lang w:val="es-MX"/>
        </w:rPr>
        <w:t>catedráticos</w:t>
      </w:r>
      <w:r w:rsidR="00EF1493" w:rsidRPr="00A827FF">
        <w:rPr>
          <w:rFonts w:ascii="Times New Roman" w:hAnsi="Times New Roman" w:cs="Times New Roman"/>
          <w:sz w:val="24"/>
          <w:szCs w:val="24"/>
          <w:lang w:val="es-MX"/>
        </w:rPr>
        <w:t xml:space="preserve"> para el desempeño de su labor, ya que durante las clases</w:t>
      </w:r>
      <w:r w:rsidR="00C35079" w:rsidRPr="00A827FF">
        <w:rPr>
          <w:rFonts w:ascii="Times New Roman" w:hAnsi="Times New Roman" w:cs="Times New Roman"/>
          <w:sz w:val="24"/>
          <w:szCs w:val="24"/>
          <w:lang w:val="es-MX"/>
        </w:rPr>
        <w:t xml:space="preserve"> virtual</w:t>
      </w:r>
      <w:r w:rsidR="00EF1493" w:rsidRPr="00A827FF">
        <w:rPr>
          <w:rFonts w:ascii="Times New Roman" w:hAnsi="Times New Roman" w:cs="Times New Roman"/>
          <w:sz w:val="24"/>
          <w:szCs w:val="24"/>
          <w:lang w:val="es-MX"/>
        </w:rPr>
        <w:t>es</w:t>
      </w:r>
      <w:r w:rsidR="00C35079" w:rsidRPr="00A827FF">
        <w:rPr>
          <w:rFonts w:ascii="Times New Roman" w:hAnsi="Times New Roman" w:cs="Times New Roman"/>
          <w:sz w:val="24"/>
          <w:szCs w:val="24"/>
          <w:lang w:val="es-MX"/>
        </w:rPr>
        <w:t xml:space="preserve"> se presentó la necesidad de hacer innovaciones en los procesos de enseñanza</w:t>
      </w:r>
      <w:r w:rsidRPr="00A827FF">
        <w:rPr>
          <w:rFonts w:ascii="Times New Roman" w:hAnsi="Times New Roman" w:cs="Times New Roman"/>
          <w:sz w:val="24"/>
          <w:szCs w:val="24"/>
          <w:lang w:val="es-MX"/>
        </w:rPr>
        <w:t>-</w:t>
      </w:r>
      <w:r w:rsidR="00C35079" w:rsidRPr="00A827FF">
        <w:rPr>
          <w:rFonts w:ascii="Times New Roman" w:hAnsi="Times New Roman" w:cs="Times New Roman"/>
          <w:sz w:val="24"/>
          <w:szCs w:val="24"/>
          <w:lang w:val="es-MX"/>
        </w:rPr>
        <w:t>aprendizaje</w:t>
      </w:r>
      <w:r w:rsidRPr="00A827FF">
        <w:rPr>
          <w:rFonts w:ascii="Times New Roman" w:hAnsi="Times New Roman" w:cs="Times New Roman"/>
          <w:sz w:val="24"/>
          <w:szCs w:val="24"/>
          <w:lang w:val="es-MX"/>
        </w:rPr>
        <w:t>,</w:t>
      </w:r>
      <w:r w:rsidR="00C35079" w:rsidRPr="00A827FF">
        <w:rPr>
          <w:rFonts w:ascii="Times New Roman" w:hAnsi="Times New Roman" w:cs="Times New Roman"/>
          <w:sz w:val="24"/>
          <w:szCs w:val="24"/>
          <w:lang w:val="es-MX"/>
        </w:rPr>
        <w:t xml:space="preserve"> </w:t>
      </w:r>
      <w:r w:rsidR="00EF1493" w:rsidRPr="00A827FF">
        <w:rPr>
          <w:rFonts w:ascii="Times New Roman" w:hAnsi="Times New Roman" w:cs="Times New Roman"/>
          <w:sz w:val="24"/>
          <w:szCs w:val="24"/>
          <w:lang w:val="es-MX"/>
        </w:rPr>
        <w:t xml:space="preserve">lo cual podría haber </w:t>
      </w:r>
      <w:r w:rsidRPr="00A827FF">
        <w:rPr>
          <w:rFonts w:ascii="Times New Roman" w:hAnsi="Times New Roman" w:cs="Times New Roman"/>
          <w:sz w:val="24"/>
          <w:szCs w:val="24"/>
          <w:lang w:val="es-MX"/>
        </w:rPr>
        <w:t>ocasionado</w:t>
      </w:r>
      <w:r w:rsidR="00EF1493" w:rsidRPr="00A827FF">
        <w:rPr>
          <w:rFonts w:ascii="Times New Roman" w:hAnsi="Times New Roman" w:cs="Times New Roman"/>
          <w:sz w:val="24"/>
          <w:szCs w:val="24"/>
          <w:lang w:val="es-MX"/>
        </w:rPr>
        <w:t xml:space="preserve"> </w:t>
      </w:r>
      <w:r w:rsidR="00C35079" w:rsidRPr="00A827FF">
        <w:rPr>
          <w:rFonts w:ascii="Times New Roman" w:hAnsi="Times New Roman" w:cs="Times New Roman"/>
          <w:sz w:val="24"/>
          <w:szCs w:val="24"/>
          <w:lang w:val="es-MX"/>
        </w:rPr>
        <w:t xml:space="preserve">consecuencias </w:t>
      </w:r>
      <w:r w:rsidR="00EF1493" w:rsidRPr="00A827FF">
        <w:rPr>
          <w:rFonts w:ascii="Times New Roman" w:hAnsi="Times New Roman" w:cs="Times New Roman"/>
          <w:sz w:val="24"/>
          <w:szCs w:val="24"/>
          <w:lang w:val="es-MX"/>
        </w:rPr>
        <w:t xml:space="preserve">negativas </w:t>
      </w:r>
      <w:r w:rsidR="00C35079" w:rsidRPr="00A827FF">
        <w:rPr>
          <w:rFonts w:ascii="Times New Roman" w:hAnsi="Times New Roman" w:cs="Times New Roman"/>
          <w:sz w:val="24"/>
          <w:szCs w:val="24"/>
          <w:lang w:val="es-MX"/>
        </w:rPr>
        <w:t xml:space="preserve">en </w:t>
      </w:r>
      <w:r w:rsidRPr="00A827FF">
        <w:rPr>
          <w:rFonts w:ascii="Times New Roman" w:hAnsi="Times New Roman" w:cs="Times New Roman"/>
          <w:sz w:val="24"/>
          <w:szCs w:val="24"/>
          <w:lang w:val="es-MX"/>
        </w:rPr>
        <w:t>su</w:t>
      </w:r>
      <w:r w:rsidR="00C35079" w:rsidRPr="00A827FF">
        <w:rPr>
          <w:rFonts w:ascii="Times New Roman" w:hAnsi="Times New Roman" w:cs="Times New Roman"/>
          <w:sz w:val="24"/>
          <w:szCs w:val="24"/>
          <w:lang w:val="es-MX"/>
        </w:rPr>
        <w:t xml:space="preserve"> salud mental </w:t>
      </w:r>
      <w:sdt>
        <w:sdtPr>
          <w:rPr>
            <w:rFonts w:ascii="Times New Roman" w:hAnsi="Times New Roman" w:cs="Times New Roman"/>
            <w:color w:val="000000"/>
            <w:sz w:val="24"/>
            <w:szCs w:val="24"/>
            <w:lang w:val="es-MX"/>
          </w:rPr>
          <w:tag w:val="MENDELEY_CITATION_v3_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"/>
          <w:id w:val="-564183895"/>
          <w:placeholder>
            <w:docPart w:val="DefaultPlaceholder_-1854013440"/>
          </w:placeholder>
        </w:sdtPr>
        <w:sdtContent>
          <w:r w:rsidR="00F83C9F" w:rsidRPr="00A827FF">
            <w:rPr>
              <w:rFonts w:ascii="Times New Roman" w:hAnsi="Times New Roman" w:cs="Times New Roman"/>
              <w:color w:val="000000"/>
              <w:sz w:val="24"/>
              <w:szCs w:val="24"/>
              <w:lang w:val="es-MX"/>
            </w:rPr>
            <w:t xml:space="preserve">(Cuenca </w:t>
          </w:r>
          <w:r w:rsidR="00F83C9F" w:rsidRPr="00A827FF">
            <w:rPr>
              <w:rFonts w:ascii="Times New Roman" w:hAnsi="Times New Roman" w:cs="Times New Roman"/>
              <w:i/>
              <w:iCs/>
              <w:color w:val="000000"/>
              <w:sz w:val="24"/>
              <w:szCs w:val="24"/>
              <w:lang w:val="es-MX"/>
            </w:rPr>
            <w:t>et al</w:t>
          </w:r>
          <w:r w:rsidR="00F83C9F" w:rsidRPr="00A827FF">
            <w:rPr>
              <w:rFonts w:ascii="Times New Roman" w:hAnsi="Times New Roman" w:cs="Times New Roman"/>
              <w:color w:val="000000"/>
              <w:sz w:val="24"/>
              <w:szCs w:val="24"/>
              <w:lang w:val="es-MX"/>
            </w:rPr>
            <w:t>., 2020)</w:t>
          </w:r>
        </w:sdtContent>
      </w:sdt>
      <w:r w:rsidR="00C35079" w:rsidRPr="00A827FF">
        <w:rPr>
          <w:rFonts w:ascii="Times New Roman" w:eastAsia="Calibri" w:hAnsi="Times New Roman" w:cs="Times New Roman"/>
          <w:sz w:val="24"/>
          <w:szCs w:val="24"/>
          <w:lang w:val="es-MX"/>
        </w:rPr>
        <w:t>.</w:t>
      </w:r>
      <w:r w:rsidR="009F600D" w:rsidRPr="00A827FF">
        <w:rPr>
          <w:rFonts w:ascii="Times New Roman" w:eastAsia="Calibri" w:hAnsi="Times New Roman" w:cs="Times New Roman"/>
          <w:sz w:val="24"/>
          <w:szCs w:val="24"/>
          <w:lang w:val="es-MX"/>
        </w:rPr>
        <w:t xml:space="preserve"> </w:t>
      </w:r>
      <w:r w:rsidRPr="00A827FF">
        <w:rPr>
          <w:rFonts w:ascii="Times New Roman" w:eastAsia="Calibri" w:hAnsi="Times New Roman" w:cs="Times New Roman"/>
          <w:sz w:val="24"/>
          <w:szCs w:val="24"/>
          <w:lang w:val="es-MX"/>
        </w:rPr>
        <w:t>Por ende, e</w:t>
      </w:r>
      <w:r w:rsidR="009F600D" w:rsidRPr="00A827FF">
        <w:rPr>
          <w:rFonts w:ascii="Times New Roman" w:eastAsia="Calibri" w:hAnsi="Times New Roman" w:cs="Times New Roman"/>
          <w:sz w:val="24"/>
          <w:szCs w:val="24"/>
          <w:lang w:val="es-MX"/>
        </w:rPr>
        <w:t xml:space="preserve">s importante que las instituciones de educación superior den soporte técnico y cursos de capacitación para un mejor manejo de las TIC, ya que </w:t>
      </w:r>
      <w:r w:rsidRPr="00A827FF">
        <w:rPr>
          <w:rFonts w:ascii="Times New Roman" w:eastAsia="Calibri" w:hAnsi="Times New Roman" w:cs="Times New Roman"/>
          <w:sz w:val="24"/>
          <w:szCs w:val="24"/>
          <w:lang w:val="es-MX"/>
        </w:rPr>
        <w:t xml:space="preserve">este tipo de </w:t>
      </w:r>
      <w:r w:rsidR="009F600D" w:rsidRPr="00A827FF">
        <w:rPr>
          <w:rFonts w:ascii="Times New Roman" w:eastAsia="Calibri" w:hAnsi="Times New Roman" w:cs="Times New Roman"/>
          <w:sz w:val="24"/>
          <w:szCs w:val="24"/>
          <w:lang w:val="es-MX"/>
        </w:rPr>
        <w:t xml:space="preserve">frustraciones puede </w:t>
      </w:r>
      <w:r w:rsidRPr="00A827FF">
        <w:rPr>
          <w:rFonts w:ascii="Times New Roman" w:eastAsia="Calibri" w:hAnsi="Times New Roman" w:cs="Times New Roman"/>
          <w:sz w:val="24"/>
          <w:szCs w:val="24"/>
          <w:lang w:val="es-MX"/>
        </w:rPr>
        <w:t>provocar</w:t>
      </w:r>
      <w:r w:rsidR="009F600D" w:rsidRPr="00A827FF">
        <w:rPr>
          <w:rFonts w:ascii="Times New Roman" w:eastAsia="Calibri" w:hAnsi="Times New Roman" w:cs="Times New Roman"/>
          <w:sz w:val="24"/>
          <w:szCs w:val="24"/>
          <w:lang w:val="es-MX"/>
        </w:rPr>
        <w:t xml:space="preserve"> </w:t>
      </w:r>
      <w:r w:rsidR="00C35079" w:rsidRPr="00A827FF">
        <w:rPr>
          <w:rFonts w:ascii="Times New Roman" w:hAnsi="Times New Roman" w:cs="Times New Roman"/>
          <w:sz w:val="24"/>
          <w:szCs w:val="24"/>
          <w:lang w:val="es-MX"/>
        </w:rPr>
        <w:t>agotamiento físico</w:t>
      </w:r>
      <w:r w:rsidR="0093116F" w:rsidRPr="00A827FF">
        <w:rPr>
          <w:rFonts w:ascii="Times New Roman" w:hAnsi="Times New Roman" w:cs="Times New Roman"/>
          <w:sz w:val="24"/>
          <w:szCs w:val="24"/>
          <w:lang w:val="es-MX"/>
        </w:rPr>
        <w:t xml:space="preserve"> </w:t>
      </w:r>
      <w:r w:rsidR="00C35079" w:rsidRPr="00A827FF">
        <w:rPr>
          <w:rFonts w:ascii="Times New Roman" w:hAnsi="Times New Roman" w:cs="Times New Roman"/>
          <w:sz w:val="24"/>
          <w:szCs w:val="24"/>
          <w:lang w:val="es-MX"/>
        </w:rPr>
        <w:t>y mental, falta</w:t>
      </w:r>
      <w:r w:rsidR="00C835B8" w:rsidRPr="00A827FF">
        <w:rPr>
          <w:rFonts w:ascii="Times New Roman" w:hAnsi="Times New Roman" w:cs="Times New Roman"/>
          <w:sz w:val="24"/>
          <w:szCs w:val="24"/>
          <w:lang w:val="es-MX"/>
        </w:rPr>
        <w:t xml:space="preserve"> </w:t>
      </w:r>
      <w:r w:rsidR="00C35079" w:rsidRPr="00A827FF">
        <w:rPr>
          <w:rFonts w:ascii="Times New Roman" w:hAnsi="Times New Roman" w:cs="Times New Roman"/>
          <w:sz w:val="24"/>
          <w:szCs w:val="24"/>
          <w:lang w:val="es-MX"/>
        </w:rPr>
        <w:t>de</w:t>
      </w:r>
      <w:r w:rsidR="00C835B8" w:rsidRPr="00A827FF">
        <w:rPr>
          <w:rFonts w:ascii="Times New Roman" w:hAnsi="Times New Roman" w:cs="Times New Roman"/>
          <w:sz w:val="24"/>
          <w:szCs w:val="24"/>
          <w:lang w:val="es-MX"/>
        </w:rPr>
        <w:t xml:space="preserve"> </w:t>
      </w:r>
      <w:r w:rsidR="00C35079" w:rsidRPr="00A827FF">
        <w:rPr>
          <w:rFonts w:ascii="Times New Roman" w:hAnsi="Times New Roman" w:cs="Times New Roman"/>
          <w:sz w:val="24"/>
          <w:szCs w:val="24"/>
          <w:lang w:val="es-MX"/>
        </w:rPr>
        <w:t>motivación absoluta, sensibilidad a la crítica, pérdida de energía</w:t>
      </w:r>
      <w:r w:rsidR="009F600D" w:rsidRPr="00A827FF">
        <w:rPr>
          <w:rFonts w:ascii="Times New Roman" w:hAnsi="Times New Roman" w:cs="Times New Roman"/>
          <w:sz w:val="24"/>
          <w:szCs w:val="24"/>
          <w:lang w:val="es-MX"/>
        </w:rPr>
        <w:t xml:space="preserve"> </w:t>
      </w:r>
      <w:r w:rsidR="00C35079" w:rsidRPr="00A827FF">
        <w:rPr>
          <w:rFonts w:ascii="Times New Roman" w:hAnsi="Times New Roman" w:cs="Times New Roman"/>
          <w:sz w:val="24"/>
          <w:szCs w:val="24"/>
          <w:lang w:val="es-MX"/>
        </w:rPr>
        <w:t>y estrés</w:t>
      </w:r>
      <w:r w:rsidR="00C35079" w:rsidRPr="00A827FF">
        <w:rPr>
          <w:rFonts w:ascii="Times New Roman" w:eastAsia="Calibri" w:hAnsi="Times New Roman" w:cs="Times New Roman"/>
          <w:sz w:val="24"/>
          <w:szCs w:val="24"/>
          <w:lang w:val="es-MX"/>
        </w:rPr>
        <w:t>.</w:t>
      </w:r>
      <w:r w:rsidR="00C35079" w:rsidRPr="00A827FF">
        <w:rPr>
          <w:rFonts w:ascii="Times New Roman" w:hAnsi="Times New Roman" w:cs="Times New Roman"/>
          <w:sz w:val="24"/>
          <w:szCs w:val="24"/>
          <w:lang w:val="es-MX"/>
        </w:rPr>
        <w:t xml:space="preserve"> </w:t>
      </w:r>
    </w:p>
    <w:p w14:paraId="13A91D1D" w14:textId="40138EEA" w:rsidR="00EC7FEA" w:rsidRPr="00A827FF" w:rsidRDefault="00EC7FEA"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Asimismo, se deben </w:t>
      </w:r>
      <w:r w:rsidR="00CC760D" w:rsidRPr="00A827FF">
        <w:rPr>
          <w:rFonts w:ascii="Times New Roman" w:hAnsi="Times New Roman" w:cs="Times New Roman"/>
          <w:sz w:val="24"/>
          <w:szCs w:val="24"/>
          <w:lang w:val="es-MX"/>
        </w:rPr>
        <w:t xml:space="preserve">planear estrategias para mejorar el estado mental de </w:t>
      </w:r>
      <w:r w:rsidRPr="00A827FF">
        <w:rPr>
          <w:rFonts w:ascii="Times New Roman" w:hAnsi="Times New Roman" w:cs="Times New Roman"/>
          <w:sz w:val="24"/>
          <w:szCs w:val="24"/>
          <w:lang w:val="es-MX"/>
        </w:rPr>
        <w:t xml:space="preserve">aquellos </w:t>
      </w:r>
      <w:r w:rsidR="00CC760D" w:rsidRPr="00A827FF">
        <w:rPr>
          <w:rFonts w:ascii="Times New Roman" w:hAnsi="Times New Roman" w:cs="Times New Roman"/>
          <w:sz w:val="24"/>
          <w:szCs w:val="24"/>
          <w:lang w:val="es-MX"/>
        </w:rPr>
        <w:t>que ya</w:t>
      </w:r>
      <w:r w:rsidR="00094680" w:rsidRPr="00A827FF">
        <w:rPr>
          <w:rFonts w:ascii="Times New Roman" w:hAnsi="Times New Roman" w:cs="Times New Roman"/>
          <w:sz w:val="24"/>
          <w:szCs w:val="24"/>
          <w:lang w:val="es-MX"/>
        </w:rPr>
        <w:t xml:space="preserve"> presentaron </w:t>
      </w:r>
      <w:r w:rsidR="00CC760D" w:rsidRPr="00A827FF">
        <w:rPr>
          <w:rFonts w:ascii="Times New Roman" w:hAnsi="Times New Roman" w:cs="Times New Roman"/>
          <w:sz w:val="24"/>
          <w:szCs w:val="24"/>
          <w:lang w:val="es-MX"/>
        </w:rPr>
        <w:t xml:space="preserve">niveles bajos de </w:t>
      </w:r>
      <w:r w:rsidR="00BD2B8B" w:rsidRPr="00A827FF">
        <w:rPr>
          <w:rFonts w:ascii="Times New Roman" w:hAnsi="Times New Roman" w:cs="Times New Roman"/>
          <w:sz w:val="24"/>
          <w:szCs w:val="24"/>
          <w:lang w:val="es-MX"/>
        </w:rPr>
        <w:t>salud mental positiva</w:t>
      </w:r>
      <w:r w:rsidR="00CC760D" w:rsidRPr="00A827FF">
        <w:rPr>
          <w:rFonts w:ascii="Times New Roman" w:hAnsi="Times New Roman" w:cs="Times New Roman"/>
          <w:sz w:val="24"/>
          <w:szCs w:val="24"/>
          <w:lang w:val="es-MX"/>
        </w:rPr>
        <w:t>. Esto tiene mayor relevancia en tiempos complicados como los vividos por la pandemia de</w:t>
      </w:r>
      <w:r w:rsidRPr="00A827FF">
        <w:rPr>
          <w:rFonts w:ascii="Times New Roman" w:hAnsi="Times New Roman" w:cs="Times New Roman"/>
          <w:sz w:val="24"/>
          <w:szCs w:val="24"/>
          <w:lang w:val="es-MX"/>
        </w:rPr>
        <w:t>l</w:t>
      </w:r>
      <w:r w:rsidR="00CC760D" w:rsidRPr="00A827FF">
        <w:rPr>
          <w:rFonts w:ascii="Times New Roman" w:hAnsi="Times New Roman" w:cs="Times New Roman"/>
          <w:sz w:val="24"/>
          <w:szCs w:val="24"/>
          <w:lang w:val="es-MX"/>
        </w:rPr>
        <w:t xml:space="preserve"> </w:t>
      </w:r>
      <w:r w:rsidRPr="00A827FF">
        <w:rPr>
          <w:rFonts w:ascii="Times New Roman" w:hAnsi="Times New Roman" w:cs="Times New Roman"/>
          <w:sz w:val="24"/>
          <w:szCs w:val="24"/>
          <w:lang w:val="es-MX"/>
        </w:rPr>
        <w:t>covid</w:t>
      </w:r>
      <w:r w:rsidR="00CC760D" w:rsidRPr="00A827FF">
        <w:rPr>
          <w:rFonts w:ascii="Times New Roman" w:hAnsi="Times New Roman" w:cs="Times New Roman"/>
          <w:sz w:val="24"/>
          <w:szCs w:val="24"/>
          <w:lang w:val="es-MX"/>
        </w:rPr>
        <w:t>-19</w:t>
      </w:r>
      <w:r w:rsidRPr="00A827FF">
        <w:rPr>
          <w:rFonts w:ascii="Times New Roman" w:hAnsi="Times New Roman" w:cs="Times New Roman"/>
          <w:sz w:val="24"/>
          <w:szCs w:val="24"/>
          <w:lang w:val="es-MX"/>
        </w:rPr>
        <w:t>,</w:t>
      </w:r>
      <w:r w:rsidR="00CC760D" w:rsidRPr="00A827FF">
        <w:rPr>
          <w:rFonts w:ascii="Times New Roman" w:hAnsi="Times New Roman" w:cs="Times New Roman"/>
          <w:sz w:val="24"/>
          <w:szCs w:val="24"/>
          <w:lang w:val="es-MX"/>
        </w:rPr>
        <w:t xml:space="preserve"> y se puede lograr mediante la atención de los </w:t>
      </w:r>
      <w:r w:rsidR="00364121" w:rsidRPr="00A827FF">
        <w:rPr>
          <w:rFonts w:ascii="Times New Roman" w:hAnsi="Times New Roman" w:cs="Times New Roman"/>
          <w:sz w:val="24"/>
          <w:szCs w:val="24"/>
          <w:lang w:val="es-MX"/>
        </w:rPr>
        <w:t>catedráticos</w:t>
      </w:r>
      <w:r w:rsidR="00C35079" w:rsidRPr="00A827FF">
        <w:rPr>
          <w:rFonts w:ascii="Times New Roman" w:hAnsi="Times New Roman" w:cs="Times New Roman"/>
          <w:sz w:val="24"/>
          <w:szCs w:val="24"/>
          <w:lang w:val="es-MX"/>
        </w:rPr>
        <w:t xml:space="preserve"> a nivel psicosocial</w:t>
      </w:r>
      <w:r w:rsidRPr="00A827FF">
        <w:rPr>
          <w:rFonts w:ascii="Times New Roman" w:hAnsi="Times New Roman" w:cs="Times New Roman"/>
          <w:sz w:val="24"/>
          <w:szCs w:val="24"/>
          <w:lang w:val="es-MX"/>
        </w:rPr>
        <w:t xml:space="preserve"> y</w:t>
      </w:r>
      <w:r w:rsidR="00C35079" w:rsidRPr="00A827FF">
        <w:rPr>
          <w:rFonts w:ascii="Times New Roman" w:hAnsi="Times New Roman" w:cs="Times New Roman"/>
          <w:sz w:val="24"/>
          <w:szCs w:val="24"/>
          <w:lang w:val="es-MX"/>
        </w:rPr>
        <w:t xml:space="preserve"> </w:t>
      </w:r>
      <w:r w:rsidR="00CC760D" w:rsidRPr="00A827FF">
        <w:rPr>
          <w:rFonts w:ascii="Times New Roman" w:hAnsi="Times New Roman" w:cs="Times New Roman"/>
          <w:sz w:val="24"/>
          <w:szCs w:val="24"/>
          <w:lang w:val="es-MX"/>
        </w:rPr>
        <w:t>facilitándoles herramientas para mejorar su</w:t>
      </w:r>
      <w:r w:rsidR="00C35079" w:rsidRPr="00A827FF">
        <w:rPr>
          <w:rFonts w:ascii="Times New Roman" w:hAnsi="Times New Roman" w:cs="Times New Roman"/>
          <w:sz w:val="24"/>
          <w:szCs w:val="24"/>
          <w:lang w:val="es-MX"/>
        </w:rPr>
        <w:t xml:space="preserve"> gestión emocional </w:t>
      </w:r>
      <w:r w:rsidRPr="00A827FF">
        <w:rPr>
          <w:rFonts w:ascii="Times New Roman" w:hAnsi="Times New Roman" w:cs="Times New Roman"/>
          <w:sz w:val="24"/>
          <w:szCs w:val="24"/>
          <w:lang w:val="es-MX"/>
        </w:rPr>
        <w:t xml:space="preserve">ante </w:t>
      </w:r>
      <w:r w:rsidR="00C35079" w:rsidRPr="00A827FF">
        <w:rPr>
          <w:rFonts w:ascii="Times New Roman" w:hAnsi="Times New Roman" w:cs="Times New Roman"/>
          <w:sz w:val="24"/>
          <w:szCs w:val="24"/>
          <w:lang w:val="es-MX"/>
        </w:rPr>
        <w:t xml:space="preserve">escenarios inciertos y exigentes </w:t>
      </w:r>
      <w:sdt>
        <w:sdtPr>
          <w:rPr>
            <w:rFonts w:ascii="Times New Roman" w:hAnsi="Times New Roman" w:cs="Times New Roman"/>
            <w:color w:val="000000"/>
            <w:sz w:val="24"/>
            <w:szCs w:val="24"/>
            <w:lang w:val="es-MX"/>
          </w:rPr>
          <w:tag w:val="MENDELEY_CITATION_v3_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"/>
          <w:id w:val="675464091"/>
          <w:placeholder>
            <w:docPart w:val="DefaultPlaceholder_-1854013440"/>
          </w:placeholder>
        </w:sdtPr>
        <w:sdtContent>
          <w:r w:rsidR="00F83C9F" w:rsidRPr="00A827FF">
            <w:rPr>
              <w:rFonts w:ascii="Times New Roman" w:hAnsi="Times New Roman" w:cs="Times New Roman"/>
              <w:color w:val="000000"/>
              <w:sz w:val="24"/>
              <w:szCs w:val="24"/>
              <w:lang w:val="es-MX"/>
            </w:rPr>
            <w:t>(Said-</w:t>
          </w:r>
          <w:proofErr w:type="spellStart"/>
          <w:r w:rsidR="00F83C9F" w:rsidRPr="00A827FF">
            <w:rPr>
              <w:rFonts w:ascii="Times New Roman" w:hAnsi="Times New Roman" w:cs="Times New Roman"/>
              <w:color w:val="000000"/>
              <w:sz w:val="24"/>
              <w:szCs w:val="24"/>
              <w:lang w:val="es-MX"/>
            </w:rPr>
            <w:t>Hung</w:t>
          </w:r>
          <w:proofErr w:type="spellEnd"/>
          <w:r w:rsidR="00F83C9F" w:rsidRPr="00A827FF">
            <w:rPr>
              <w:rFonts w:ascii="Times New Roman" w:hAnsi="Times New Roman" w:cs="Times New Roman"/>
              <w:color w:val="000000"/>
              <w:sz w:val="24"/>
              <w:szCs w:val="24"/>
              <w:lang w:val="es-MX"/>
            </w:rPr>
            <w:t xml:space="preserve"> </w:t>
          </w:r>
          <w:r w:rsidR="00F83C9F" w:rsidRPr="00A827FF">
            <w:rPr>
              <w:rFonts w:ascii="Times New Roman" w:hAnsi="Times New Roman" w:cs="Times New Roman"/>
              <w:i/>
              <w:iCs/>
              <w:color w:val="000000"/>
              <w:sz w:val="24"/>
              <w:szCs w:val="24"/>
              <w:lang w:val="es-MX"/>
            </w:rPr>
            <w:t>et al</w:t>
          </w:r>
          <w:r w:rsidR="00F83C9F" w:rsidRPr="00A827FF">
            <w:rPr>
              <w:rFonts w:ascii="Times New Roman" w:hAnsi="Times New Roman" w:cs="Times New Roman"/>
              <w:color w:val="000000"/>
              <w:sz w:val="24"/>
              <w:szCs w:val="24"/>
              <w:lang w:val="es-MX"/>
            </w:rPr>
            <w:t>., 2021)</w:t>
          </w:r>
        </w:sdtContent>
      </w:sdt>
      <w:r w:rsidR="00C35079" w:rsidRPr="00A827FF">
        <w:rPr>
          <w:rFonts w:ascii="Times New Roman" w:hAnsi="Times New Roman" w:cs="Times New Roman"/>
          <w:sz w:val="24"/>
          <w:szCs w:val="24"/>
          <w:lang w:val="es-MX"/>
        </w:rPr>
        <w:t>.</w:t>
      </w:r>
      <w:r w:rsidR="00CC760D" w:rsidRPr="00A827FF">
        <w:rPr>
          <w:rFonts w:ascii="Times New Roman" w:hAnsi="Times New Roman" w:cs="Times New Roman"/>
          <w:sz w:val="24"/>
          <w:szCs w:val="24"/>
          <w:lang w:val="es-MX"/>
        </w:rPr>
        <w:t xml:space="preserve"> También se sugiere </w:t>
      </w:r>
      <w:r w:rsidRPr="00A827FF">
        <w:rPr>
          <w:rFonts w:ascii="Times New Roman" w:hAnsi="Times New Roman" w:cs="Times New Roman"/>
          <w:sz w:val="24"/>
          <w:szCs w:val="24"/>
          <w:lang w:val="es-MX"/>
        </w:rPr>
        <w:t xml:space="preserve">diseñar </w:t>
      </w:r>
      <w:r w:rsidR="00E659BF" w:rsidRPr="00A827FF">
        <w:rPr>
          <w:rFonts w:ascii="Times New Roman" w:hAnsi="Times New Roman" w:cs="Times New Roman"/>
          <w:sz w:val="24"/>
          <w:szCs w:val="24"/>
          <w:lang w:val="es-MX"/>
        </w:rPr>
        <w:t>estrategias que permitan sobrellevar las</w:t>
      </w:r>
      <w:r w:rsidR="00C35079" w:rsidRPr="00A827FF">
        <w:rPr>
          <w:rFonts w:ascii="Times New Roman" w:hAnsi="Times New Roman" w:cs="Times New Roman"/>
          <w:sz w:val="24"/>
          <w:szCs w:val="24"/>
          <w:lang w:val="es-MX"/>
        </w:rPr>
        <w:t xml:space="preserve"> cargas excesivas de trabajo </w:t>
      </w:r>
      <w:r w:rsidRPr="00A827FF">
        <w:rPr>
          <w:rFonts w:ascii="Times New Roman" w:hAnsi="Times New Roman" w:cs="Times New Roman"/>
          <w:sz w:val="24"/>
          <w:szCs w:val="24"/>
          <w:lang w:val="es-MX"/>
        </w:rPr>
        <w:t>ocasionadas</w:t>
      </w:r>
      <w:r w:rsidR="00E659BF" w:rsidRPr="00A827FF">
        <w:rPr>
          <w:rFonts w:ascii="Times New Roman" w:hAnsi="Times New Roman" w:cs="Times New Roman"/>
          <w:sz w:val="24"/>
          <w:szCs w:val="24"/>
          <w:lang w:val="es-MX"/>
        </w:rPr>
        <w:t xml:space="preserve"> por las clases en línea, ya que cambios tan drásticos pueden causar</w:t>
      </w:r>
      <w:r w:rsidR="00C35079" w:rsidRPr="00A827FF">
        <w:rPr>
          <w:rFonts w:ascii="Times New Roman" w:hAnsi="Times New Roman" w:cs="Times New Roman"/>
          <w:sz w:val="24"/>
          <w:szCs w:val="24"/>
          <w:lang w:val="es-MX"/>
        </w:rPr>
        <w:t xml:space="preserve"> alteraciones en su salud mental</w:t>
      </w:r>
      <w:r w:rsidRPr="00A827FF">
        <w:rPr>
          <w:rFonts w:ascii="Times New Roman" w:hAnsi="Times New Roman" w:cs="Times New Roman"/>
          <w:sz w:val="24"/>
          <w:szCs w:val="24"/>
          <w:lang w:val="es-MX"/>
        </w:rPr>
        <w:t xml:space="preserve"> d</w:t>
      </w:r>
      <w:r w:rsidR="00E659BF" w:rsidRPr="00A827FF">
        <w:rPr>
          <w:rFonts w:ascii="Times New Roman" w:hAnsi="Times New Roman" w:cs="Times New Roman"/>
          <w:sz w:val="24"/>
          <w:szCs w:val="24"/>
          <w:lang w:val="es-MX"/>
        </w:rPr>
        <w:t xml:space="preserve">el docente y </w:t>
      </w:r>
      <w:r w:rsidRPr="00A827FF">
        <w:rPr>
          <w:rFonts w:ascii="Times New Roman" w:hAnsi="Times New Roman" w:cs="Times New Roman"/>
          <w:sz w:val="24"/>
          <w:szCs w:val="24"/>
          <w:lang w:val="es-MX"/>
        </w:rPr>
        <w:t>d</w:t>
      </w:r>
      <w:r w:rsidR="00E659BF" w:rsidRPr="00A827FF">
        <w:rPr>
          <w:rFonts w:ascii="Times New Roman" w:hAnsi="Times New Roman" w:cs="Times New Roman"/>
          <w:sz w:val="24"/>
          <w:szCs w:val="24"/>
          <w:lang w:val="es-MX"/>
        </w:rPr>
        <w:t>el alumno</w:t>
      </w:r>
      <w:r w:rsidR="00C35079" w:rsidRPr="00A827FF">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tag w:val="MENDELEY_CITATION_v3_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"/>
          <w:id w:val="700676231"/>
          <w:placeholder>
            <w:docPart w:val="DefaultPlaceholder_-1854013440"/>
          </w:placeholder>
        </w:sdtPr>
        <w:sdtContent>
          <w:r w:rsidR="00F83C9F" w:rsidRPr="00A827FF">
            <w:rPr>
              <w:rFonts w:ascii="Times New Roman" w:eastAsia="Times New Roman" w:hAnsi="Times New Roman" w:cs="Times New Roman"/>
              <w:sz w:val="24"/>
              <w:szCs w:val="24"/>
              <w:lang w:val="es-MX"/>
            </w:rPr>
            <w:t xml:space="preserve">(Alvarado </w:t>
          </w:r>
          <w:r w:rsidR="00035214" w:rsidRPr="00A827FF">
            <w:rPr>
              <w:rFonts w:ascii="Times New Roman" w:eastAsia="Times New Roman" w:hAnsi="Times New Roman" w:cs="Times New Roman"/>
              <w:sz w:val="24"/>
              <w:szCs w:val="24"/>
              <w:lang w:val="es-MX"/>
            </w:rPr>
            <w:t>y</w:t>
          </w:r>
          <w:r w:rsidR="00F83C9F" w:rsidRPr="00A827FF">
            <w:rPr>
              <w:rFonts w:ascii="Times New Roman" w:eastAsia="Times New Roman" w:hAnsi="Times New Roman" w:cs="Times New Roman"/>
              <w:sz w:val="24"/>
              <w:szCs w:val="24"/>
              <w:lang w:val="es-MX"/>
            </w:rPr>
            <w:t xml:space="preserve"> Berra, 2021; Delgado-Benavides </w:t>
          </w:r>
          <w:r w:rsidR="008D3B59" w:rsidRPr="00A827FF">
            <w:rPr>
              <w:rFonts w:ascii="Times New Roman" w:eastAsia="Times New Roman" w:hAnsi="Times New Roman" w:cs="Times New Roman"/>
              <w:sz w:val="24"/>
              <w:szCs w:val="24"/>
              <w:lang w:val="es-MX"/>
            </w:rPr>
            <w:t>y</w:t>
          </w:r>
          <w:r w:rsidR="00F83C9F" w:rsidRPr="00A827FF">
            <w:rPr>
              <w:rFonts w:ascii="Times New Roman" w:eastAsia="Times New Roman" w:hAnsi="Times New Roman" w:cs="Times New Roman"/>
              <w:sz w:val="24"/>
              <w:szCs w:val="24"/>
              <w:lang w:val="es-MX"/>
            </w:rPr>
            <w:t xml:space="preserve"> Henr</w:t>
          </w:r>
          <w:r w:rsidRPr="00A827FF">
            <w:rPr>
              <w:rFonts w:ascii="Times New Roman" w:eastAsia="Times New Roman" w:hAnsi="Times New Roman" w:cs="Times New Roman"/>
              <w:sz w:val="24"/>
              <w:szCs w:val="24"/>
              <w:lang w:val="es-MX"/>
            </w:rPr>
            <w:t>í</w:t>
          </w:r>
          <w:r w:rsidR="00F83C9F" w:rsidRPr="00A827FF">
            <w:rPr>
              <w:rFonts w:ascii="Times New Roman" w:eastAsia="Times New Roman" w:hAnsi="Times New Roman" w:cs="Times New Roman"/>
              <w:sz w:val="24"/>
              <w:szCs w:val="24"/>
              <w:lang w:val="es-MX"/>
            </w:rPr>
            <w:t>quez-Coronel, 2021; Salinas-</w:t>
          </w:r>
          <w:proofErr w:type="spellStart"/>
          <w:r w:rsidR="00F83C9F" w:rsidRPr="00A827FF">
            <w:rPr>
              <w:rFonts w:ascii="Times New Roman" w:eastAsia="Times New Roman" w:hAnsi="Times New Roman" w:cs="Times New Roman"/>
              <w:sz w:val="24"/>
              <w:szCs w:val="24"/>
              <w:lang w:val="es-MX"/>
            </w:rPr>
            <w:t>Rehbein</w:t>
          </w:r>
          <w:proofErr w:type="spellEnd"/>
          <w:r w:rsidR="00F83C9F" w:rsidRPr="00A827FF">
            <w:rPr>
              <w:rFonts w:ascii="Times New Roman" w:eastAsia="Times New Roman" w:hAnsi="Times New Roman" w:cs="Times New Roman"/>
              <w:sz w:val="24"/>
              <w:szCs w:val="24"/>
              <w:lang w:val="es-MX"/>
            </w:rPr>
            <w:t xml:space="preserve"> </w:t>
          </w:r>
          <w:r w:rsidR="00035214" w:rsidRPr="00A827FF">
            <w:rPr>
              <w:rFonts w:ascii="Times New Roman" w:eastAsia="Times New Roman" w:hAnsi="Times New Roman" w:cs="Times New Roman"/>
              <w:sz w:val="24"/>
              <w:szCs w:val="24"/>
              <w:lang w:val="es-MX"/>
            </w:rPr>
            <w:t>y</w:t>
          </w:r>
          <w:r w:rsidR="00F83C9F" w:rsidRPr="00A827FF">
            <w:rPr>
              <w:rFonts w:ascii="Times New Roman" w:eastAsia="Times New Roman" w:hAnsi="Times New Roman" w:cs="Times New Roman"/>
              <w:sz w:val="24"/>
              <w:szCs w:val="24"/>
              <w:lang w:val="es-MX"/>
            </w:rPr>
            <w:t xml:space="preserve"> Ortiz, 2020)</w:t>
          </w:r>
        </w:sdtContent>
      </w:sdt>
      <w:r w:rsidR="0093116F" w:rsidRPr="00A827FF">
        <w:rPr>
          <w:rFonts w:ascii="Times New Roman" w:hAnsi="Times New Roman" w:cs="Times New Roman"/>
          <w:sz w:val="24"/>
          <w:szCs w:val="24"/>
          <w:lang w:val="es-MX"/>
        </w:rPr>
        <w:t>.</w:t>
      </w:r>
    </w:p>
    <w:p w14:paraId="560D901E" w14:textId="77777777" w:rsidR="00DC4669" w:rsidRPr="00A827FF" w:rsidRDefault="00EC7FEA" w:rsidP="00E60773">
      <w:pPr>
        <w:spacing w:after="0" w:line="360" w:lineRule="auto"/>
        <w:ind w:firstLine="720"/>
        <w:contextualSpacing/>
        <w:jc w:val="both"/>
        <w:rPr>
          <w:rFonts w:ascii="Times New Roman" w:eastAsia="Calibri" w:hAnsi="Times New Roman" w:cs="Times New Roman"/>
          <w:sz w:val="24"/>
          <w:szCs w:val="24"/>
          <w:lang w:val="es-MX"/>
        </w:rPr>
      </w:pPr>
      <w:r w:rsidRPr="00A827FF">
        <w:rPr>
          <w:rFonts w:ascii="Times New Roman" w:hAnsi="Times New Roman" w:cs="Times New Roman"/>
          <w:sz w:val="24"/>
          <w:szCs w:val="24"/>
          <w:lang w:val="es-MX"/>
        </w:rPr>
        <w:t>Por otra parte, a</w:t>
      </w:r>
      <w:r w:rsidR="0093116F" w:rsidRPr="00A827FF">
        <w:rPr>
          <w:rFonts w:ascii="Times New Roman" w:hAnsi="Times New Roman" w:cs="Times New Roman"/>
          <w:sz w:val="24"/>
          <w:szCs w:val="24"/>
          <w:lang w:val="es-MX"/>
        </w:rPr>
        <w:t xml:space="preserve">l analizar </w:t>
      </w:r>
      <w:r w:rsidRPr="00A827FF">
        <w:rPr>
          <w:rFonts w:ascii="Times New Roman" w:hAnsi="Times New Roman" w:cs="Times New Roman"/>
          <w:sz w:val="24"/>
          <w:szCs w:val="24"/>
          <w:lang w:val="es-MX"/>
        </w:rPr>
        <w:t xml:space="preserve">de forma más detallada </w:t>
      </w:r>
      <w:r w:rsidR="00A94225" w:rsidRPr="00A827FF">
        <w:rPr>
          <w:rFonts w:ascii="Times New Roman" w:hAnsi="Times New Roman" w:cs="Times New Roman"/>
          <w:sz w:val="24"/>
          <w:szCs w:val="24"/>
          <w:lang w:val="es-MX"/>
        </w:rPr>
        <w:t>l</w:t>
      </w:r>
      <w:r w:rsidR="009C06A6" w:rsidRPr="00A827FF">
        <w:rPr>
          <w:rFonts w:ascii="Times New Roman" w:hAnsi="Times New Roman" w:cs="Times New Roman"/>
          <w:sz w:val="24"/>
          <w:szCs w:val="24"/>
          <w:lang w:val="es-MX"/>
        </w:rPr>
        <w:t>a</w:t>
      </w:r>
      <w:r w:rsidR="00A94225" w:rsidRPr="00A827FF">
        <w:rPr>
          <w:rFonts w:ascii="Times New Roman" w:hAnsi="Times New Roman" w:cs="Times New Roman"/>
          <w:sz w:val="24"/>
          <w:szCs w:val="24"/>
          <w:lang w:val="es-MX"/>
        </w:rPr>
        <w:t xml:space="preserve">s </w:t>
      </w:r>
      <w:r w:rsidRPr="00A827FF">
        <w:rPr>
          <w:rFonts w:ascii="Times New Roman" w:hAnsi="Times New Roman" w:cs="Times New Roman"/>
          <w:sz w:val="24"/>
          <w:szCs w:val="24"/>
          <w:lang w:val="es-MX"/>
        </w:rPr>
        <w:t>seis</w:t>
      </w:r>
      <w:r w:rsidR="00A94225" w:rsidRPr="00A827FF">
        <w:rPr>
          <w:rFonts w:ascii="Times New Roman" w:hAnsi="Times New Roman" w:cs="Times New Roman"/>
          <w:sz w:val="24"/>
          <w:szCs w:val="24"/>
          <w:lang w:val="es-MX"/>
        </w:rPr>
        <w:t xml:space="preserve"> </w:t>
      </w:r>
      <w:r w:rsidR="009C06A6" w:rsidRPr="00A827FF">
        <w:rPr>
          <w:rFonts w:ascii="Times New Roman" w:hAnsi="Times New Roman" w:cs="Times New Roman"/>
          <w:sz w:val="24"/>
          <w:szCs w:val="24"/>
          <w:lang w:val="es-MX"/>
        </w:rPr>
        <w:t>dimensiones</w:t>
      </w:r>
      <w:r w:rsidR="0093116F" w:rsidRPr="00A827FF">
        <w:rPr>
          <w:rFonts w:ascii="Times New Roman" w:hAnsi="Times New Roman" w:cs="Times New Roman"/>
          <w:sz w:val="24"/>
          <w:szCs w:val="24"/>
          <w:lang w:val="es-MX"/>
        </w:rPr>
        <w:t xml:space="preserve"> de la </w:t>
      </w:r>
      <w:r w:rsidR="00BD2B8B" w:rsidRPr="00A827FF">
        <w:rPr>
          <w:rFonts w:ascii="Times New Roman" w:hAnsi="Times New Roman" w:cs="Times New Roman"/>
          <w:sz w:val="24"/>
          <w:szCs w:val="24"/>
          <w:lang w:val="es-MX"/>
        </w:rPr>
        <w:t>salud mental positiva</w:t>
      </w:r>
      <w:r w:rsidR="0093116F" w:rsidRPr="00A827FF">
        <w:rPr>
          <w:rFonts w:ascii="Times New Roman" w:hAnsi="Times New Roman" w:cs="Times New Roman"/>
          <w:sz w:val="24"/>
          <w:szCs w:val="24"/>
          <w:lang w:val="es-MX"/>
        </w:rPr>
        <w:t xml:space="preserve"> </w:t>
      </w:r>
      <w:r w:rsidR="00C6267A" w:rsidRPr="00A827FF">
        <w:rPr>
          <w:rFonts w:ascii="Times New Roman" w:hAnsi="Times New Roman" w:cs="Times New Roman"/>
          <w:sz w:val="24"/>
          <w:szCs w:val="24"/>
          <w:lang w:val="es-MX"/>
        </w:rPr>
        <w:t xml:space="preserve">de los </w:t>
      </w:r>
      <w:r w:rsidR="00364121" w:rsidRPr="00A827FF">
        <w:rPr>
          <w:rFonts w:ascii="Times New Roman" w:hAnsi="Times New Roman" w:cs="Times New Roman"/>
          <w:sz w:val="24"/>
          <w:szCs w:val="24"/>
          <w:lang w:val="es-MX"/>
        </w:rPr>
        <w:t>catedráticos</w:t>
      </w:r>
      <w:r w:rsidRPr="00A827FF">
        <w:rPr>
          <w:rFonts w:ascii="Times New Roman" w:hAnsi="Times New Roman" w:cs="Times New Roman"/>
          <w:sz w:val="24"/>
          <w:szCs w:val="24"/>
          <w:lang w:val="es-MX"/>
        </w:rPr>
        <w:t>,</w:t>
      </w:r>
      <w:r w:rsidR="00C6267A" w:rsidRPr="00A827FF">
        <w:rPr>
          <w:rFonts w:ascii="Times New Roman" w:hAnsi="Times New Roman" w:cs="Times New Roman"/>
          <w:sz w:val="24"/>
          <w:szCs w:val="24"/>
          <w:lang w:val="es-MX"/>
        </w:rPr>
        <w:t xml:space="preserve"> </w:t>
      </w:r>
      <w:r w:rsidR="0093116F" w:rsidRPr="00A827FF">
        <w:rPr>
          <w:rFonts w:ascii="Times New Roman" w:hAnsi="Times New Roman" w:cs="Times New Roman"/>
          <w:sz w:val="24"/>
          <w:szCs w:val="24"/>
          <w:lang w:val="es-MX"/>
        </w:rPr>
        <w:t xml:space="preserve">se encontró que el promedio más alto fue el de </w:t>
      </w:r>
      <w:r w:rsidR="00AC436D" w:rsidRPr="00A827FF">
        <w:rPr>
          <w:rFonts w:ascii="Times New Roman" w:hAnsi="Times New Roman" w:cs="Times New Roman"/>
          <w:sz w:val="24"/>
          <w:szCs w:val="24"/>
          <w:lang w:val="es-MX"/>
        </w:rPr>
        <w:t>actitud prosocial</w:t>
      </w:r>
      <w:r w:rsidRPr="00A827FF">
        <w:rPr>
          <w:rFonts w:ascii="Times New Roman" w:hAnsi="Times New Roman" w:cs="Times New Roman"/>
          <w:sz w:val="24"/>
          <w:szCs w:val="24"/>
          <w:lang w:val="es-MX"/>
        </w:rPr>
        <w:t>,</w:t>
      </w:r>
      <w:r w:rsidR="00AC436D" w:rsidRPr="00A827FF">
        <w:rPr>
          <w:rFonts w:ascii="Times New Roman" w:hAnsi="Times New Roman" w:cs="Times New Roman"/>
          <w:sz w:val="24"/>
          <w:szCs w:val="24"/>
          <w:lang w:val="es-MX"/>
        </w:rPr>
        <w:t xml:space="preserve"> </w:t>
      </w:r>
      <w:r w:rsidR="00605D37" w:rsidRPr="00A827FF">
        <w:rPr>
          <w:rFonts w:ascii="Times New Roman" w:hAnsi="Times New Roman" w:cs="Times New Roman"/>
          <w:sz w:val="24"/>
          <w:szCs w:val="24"/>
          <w:lang w:val="es-MX"/>
        </w:rPr>
        <w:t xml:space="preserve">con </w:t>
      </w:r>
      <w:r w:rsidR="00AC436D" w:rsidRPr="00A827FF">
        <w:rPr>
          <w:rFonts w:ascii="Times New Roman" w:hAnsi="Times New Roman" w:cs="Times New Roman"/>
          <w:sz w:val="24"/>
          <w:szCs w:val="24"/>
          <w:lang w:val="es-MX"/>
        </w:rPr>
        <w:t xml:space="preserve">un </w:t>
      </w:r>
      <w:r w:rsidR="00605D37" w:rsidRPr="00A827FF">
        <w:rPr>
          <w:rFonts w:ascii="Times New Roman" w:hAnsi="Times New Roman" w:cs="Times New Roman"/>
          <w:sz w:val="24"/>
          <w:szCs w:val="24"/>
          <w:lang w:val="es-MX"/>
        </w:rPr>
        <w:t>promedio</w:t>
      </w:r>
      <w:r w:rsidR="00AC436D" w:rsidRPr="00A827FF">
        <w:rPr>
          <w:rFonts w:ascii="Times New Roman" w:hAnsi="Times New Roman" w:cs="Times New Roman"/>
          <w:sz w:val="24"/>
          <w:szCs w:val="24"/>
          <w:lang w:val="es-MX"/>
        </w:rPr>
        <w:t xml:space="preserve"> de </w:t>
      </w:r>
      <w:r w:rsidR="00605D37" w:rsidRPr="00A827FF">
        <w:rPr>
          <w:rFonts w:ascii="Times New Roman" w:hAnsi="Times New Roman" w:cs="Times New Roman"/>
          <w:sz w:val="24"/>
          <w:szCs w:val="24"/>
          <w:lang w:val="es-MX"/>
        </w:rPr>
        <w:t>3.39</w:t>
      </w:r>
      <w:r w:rsidR="00827E4D" w:rsidRPr="00A827FF">
        <w:rPr>
          <w:rFonts w:ascii="Times New Roman" w:hAnsi="Times New Roman" w:cs="Times New Roman"/>
          <w:sz w:val="24"/>
          <w:szCs w:val="24"/>
          <w:lang w:val="es-MX"/>
        </w:rPr>
        <w:t xml:space="preserve"> (ver t</w:t>
      </w:r>
      <w:r w:rsidR="00BF2609" w:rsidRPr="00A827FF">
        <w:rPr>
          <w:rFonts w:ascii="Times New Roman" w:hAnsi="Times New Roman" w:cs="Times New Roman"/>
          <w:sz w:val="24"/>
          <w:szCs w:val="24"/>
          <w:lang w:val="es-MX"/>
        </w:rPr>
        <w:t xml:space="preserve">abla </w:t>
      </w:r>
      <w:r w:rsidR="008E063E" w:rsidRPr="00A827FF">
        <w:rPr>
          <w:rFonts w:ascii="Times New Roman" w:hAnsi="Times New Roman" w:cs="Times New Roman"/>
          <w:sz w:val="24"/>
          <w:szCs w:val="24"/>
          <w:lang w:val="es-MX"/>
        </w:rPr>
        <w:t>2</w:t>
      </w:r>
      <w:r w:rsidR="00BF2609" w:rsidRPr="00A827FF">
        <w:rPr>
          <w:rFonts w:ascii="Times New Roman" w:hAnsi="Times New Roman" w:cs="Times New Roman"/>
          <w:sz w:val="24"/>
          <w:szCs w:val="24"/>
          <w:lang w:val="es-MX"/>
        </w:rPr>
        <w:t>)</w:t>
      </w:r>
      <w:r w:rsidR="00605D37" w:rsidRPr="00A827FF">
        <w:rPr>
          <w:rFonts w:ascii="Times New Roman" w:hAnsi="Times New Roman" w:cs="Times New Roman"/>
          <w:sz w:val="24"/>
          <w:szCs w:val="24"/>
          <w:lang w:val="es-MX"/>
        </w:rPr>
        <w:t>.</w:t>
      </w:r>
      <w:r w:rsidR="00AC436D" w:rsidRPr="00A827FF">
        <w:rPr>
          <w:rFonts w:ascii="Times New Roman" w:hAnsi="Times New Roman" w:cs="Times New Roman"/>
          <w:sz w:val="24"/>
          <w:szCs w:val="24"/>
          <w:lang w:val="es-MX"/>
        </w:rPr>
        <w:t xml:space="preserve"> </w:t>
      </w:r>
      <w:r w:rsidR="00C6267A" w:rsidRPr="00A827FF">
        <w:rPr>
          <w:rFonts w:ascii="Times New Roman" w:hAnsi="Times New Roman" w:cs="Times New Roman"/>
          <w:sz w:val="24"/>
          <w:szCs w:val="24"/>
          <w:lang w:val="es-MX"/>
        </w:rPr>
        <w:t xml:space="preserve">Esta dimensión </w:t>
      </w:r>
      <w:r w:rsidRPr="00A827FF">
        <w:rPr>
          <w:rFonts w:ascii="Times New Roman" w:hAnsi="Times New Roman" w:cs="Times New Roman"/>
          <w:sz w:val="24"/>
          <w:szCs w:val="24"/>
          <w:lang w:val="es-MX"/>
        </w:rPr>
        <w:t>evalúa</w:t>
      </w:r>
      <w:r w:rsidR="00C6267A" w:rsidRPr="00A827FF">
        <w:rPr>
          <w:rFonts w:ascii="Times New Roman" w:hAnsi="Times New Roman" w:cs="Times New Roman"/>
          <w:sz w:val="24"/>
          <w:szCs w:val="24"/>
          <w:lang w:val="es-MX"/>
        </w:rPr>
        <w:t xml:space="preserve"> las relaciones con otras personas y la forma en </w:t>
      </w:r>
      <w:r w:rsidR="00176AB0" w:rsidRPr="00A827FF">
        <w:rPr>
          <w:rFonts w:ascii="Times New Roman" w:hAnsi="Times New Roman" w:cs="Times New Roman"/>
          <w:sz w:val="24"/>
          <w:szCs w:val="24"/>
          <w:lang w:val="es-MX"/>
        </w:rPr>
        <w:t xml:space="preserve">que </w:t>
      </w:r>
      <w:r w:rsidR="00C6267A" w:rsidRPr="00A827FF">
        <w:rPr>
          <w:rFonts w:ascii="Times New Roman" w:hAnsi="Times New Roman" w:cs="Times New Roman"/>
          <w:sz w:val="24"/>
          <w:szCs w:val="24"/>
          <w:lang w:val="es-MX"/>
        </w:rPr>
        <w:t xml:space="preserve">el docente </w:t>
      </w:r>
      <w:r w:rsidR="00176AB0" w:rsidRPr="00A827FF">
        <w:rPr>
          <w:rFonts w:ascii="Times New Roman" w:hAnsi="Times New Roman" w:cs="Times New Roman"/>
          <w:sz w:val="24"/>
          <w:szCs w:val="24"/>
          <w:lang w:val="es-MX"/>
        </w:rPr>
        <w:t>percibe lo que sus compañeros de trabajo piensan de su comportamiento</w:t>
      </w:r>
      <w:r w:rsidRPr="00A827FF">
        <w:rPr>
          <w:rFonts w:ascii="Times New Roman" w:hAnsi="Times New Roman" w:cs="Times New Roman"/>
          <w:sz w:val="24"/>
          <w:szCs w:val="24"/>
          <w:lang w:val="es-MX"/>
        </w:rPr>
        <w:t xml:space="preserve">. En tal sentido, se infiere que </w:t>
      </w:r>
      <w:r w:rsidR="00176AB0" w:rsidRPr="00A827FF">
        <w:rPr>
          <w:rFonts w:ascii="Times New Roman" w:hAnsi="Times New Roman" w:cs="Times New Roman"/>
          <w:sz w:val="24"/>
          <w:szCs w:val="24"/>
          <w:lang w:val="es-MX"/>
        </w:rPr>
        <w:t xml:space="preserve">la </w:t>
      </w:r>
      <w:r w:rsidR="00BD2B8B" w:rsidRPr="00A827FF">
        <w:rPr>
          <w:rFonts w:ascii="Times New Roman" w:hAnsi="Times New Roman" w:cs="Times New Roman"/>
          <w:sz w:val="24"/>
          <w:szCs w:val="24"/>
          <w:lang w:val="es-MX"/>
        </w:rPr>
        <w:t>salud mental positiva</w:t>
      </w:r>
      <w:r w:rsidR="00176AB0" w:rsidRPr="00A827FF">
        <w:rPr>
          <w:rFonts w:ascii="Times New Roman" w:hAnsi="Times New Roman" w:cs="Times New Roman"/>
          <w:sz w:val="24"/>
          <w:szCs w:val="24"/>
          <w:lang w:val="es-MX"/>
        </w:rPr>
        <w:t xml:space="preserve"> se mantuvo en un nivel elevado</w:t>
      </w:r>
      <w:r w:rsidRPr="00A827FF">
        <w:rPr>
          <w:rFonts w:ascii="Times New Roman" w:hAnsi="Times New Roman" w:cs="Times New Roman"/>
          <w:sz w:val="24"/>
          <w:szCs w:val="24"/>
          <w:lang w:val="es-MX"/>
        </w:rPr>
        <w:t>,</w:t>
      </w:r>
      <w:r w:rsidR="00176AB0" w:rsidRPr="00A827FF">
        <w:rPr>
          <w:rFonts w:ascii="Times New Roman" w:hAnsi="Times New Roman" w:cs="Times New Roman"/>
          <w:sz w:val="24"/>
          <w:szCs w:val="24"/>
          <w:lang w:val="es-MX"/>
        </w:rPr>
        <w:t xml:space="preserve"> principalmente por las relaciones sociales en </w:t>
      </w:r>
      <w:r w:rsidRPr="00A827FF">
        <w:rPr>
          <w:rFonts w:ascii="Times New Roman" w:hAnsi="Times New Roman" w:cs="Times New Roman"/>
          <w:sz w:val="24"/>
          <w:szCs w:val="24"/>
          <w:lang w:val="es-MX"/>
        </w:rPr>
        <w:t xml:space="preserve">el </w:t>
      </w:r>
      <w:r w:rsidR="00176AB0" w:rsidRPr="00A827FF">
        <w:rPr>
          <w:rFonts w:ascii="Times New Roman" w:hAnsi="Times New Roman" w:cs="Times New Roman"/>
          <w:sz w:val="24"/>
          <w:szCs w:val="24"/>
          <w:lang w:val="es-MX"/>
        </w:rPr>
        <w:t xml:space="preserve">lugar de trabajo y la forma en que los </w:t>
      </w:r>
      <w:r w:rsidR="00364121" w:rsidRPr="00A827FF">
        <w:rPr>
          <w:rFonts w:ascii="Times New Roman" w:hAnsi="Times New Roman" w:cs="Times New Roman"/>
          <w:sz w:val="24"/>
          <w:szCs w:val="24"/>
          <w:lang w:val="es-MX"/>
        </w:rPr>
        <w:t>catedráticos</w:t>
      </w:r>
      <w:r w:rsidR="00176AB0" w:rsidRPr="00A827FF">
        <w:rPr>
          <w:rFonts w:ascii="Times New Roman" w:hAnsi="Times New Roman" w:cs="Times New Roman"/>
          <w:sz w:val="24"/>
          <w:szCs w:val="24"/>
          <w:lang w:val="es-MX"/>
        </w:rPr>
        <w:t xml:space="preserve"> </w:t>
      </w:r>
      <w:r w:rsidR="00176AB0" w:rsidRPr="00A827FF">
        <w:rPr>
          <w:rFonts w:ascii="Times New Roman" w:hAnsi="Times New Roman" w:cs="Times New Roman"/>
          <w:sz w:val="24"/>
          <w:szCs w:val="24"/>
          <w:lang w:val="es-MX"/>
        </w:rPr>
        <w:lastRenderedPageBreak/>
        <w:t>se adaptaron para continuar con una actitud prosocial positiva durante la pandemia</w:t>
      </w:r>
      <w:r w:rsidR="00176AB0" w:rsidRPr="00A827FF">
        <w:rPr>
          <w:rFonts w:ascii="Times New Roman" w:hAnsi="Times New Roman" w:cs="Times New Roman"/>
          <w:sz w:val="28"/>
          <w:szCs w:val="28"/>
          <w:lang w:val="es-MX"/>
        </w:rPr>
        <w:t xml:space="preserve"> </w:t>
      </w:r>
      <w:sdt>
        <w:sdtPr>
          <w:rPr>
            <w:rFonts w:ascii="Times New Roman" w:hAnsi="Times New Roman" w:cs="Times New Roman"/>
            <w:sz w:val="28"/>
            <w:szCs w:val="28"/>
            <w:lang w:val="es-MX"/>
          </w:rPr>
          <w:tag w:val="MENDELEY_CITATION_v3_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"/>
          <w:id w:val="64230992"/>
          <w:placeholder>
            <w:docPart w:val="DefaultPlaceholder_-1854013440"/>
          </w:placeholder>
        </w:sdtPr>
        <w:sdtContent>
          <w:r w:rsidR="00F83C9F" w:rsidRPr="00A827FF">
            <w:rPr>
              <w:rFonts w:ascii="Times New Roman" w:eastAsia="Times New Roman" w:hAnsi="Times New Roman" w:cs="Times New Roman"/>
              <w:sz w:val="24"/>
              <w:szCs w:val="24"/>
              <w:lang w:val="es-MX"/>
            </w:rPr>
            <w:t>(Salinas-</w:t>
          </w:r>
          <w:proofErr w:type="spellStart"/>
          <w:r w:rsidR="00F83C9F" w:rsidRPr="00A827FF">
            <w:rPr>
              <w:rFonts w:ascii="Times New Roman" w:eastAsia="Times New Roman" w:hAnsi="Times New Roman" w:cs="Times New Roman"/>
              <w:sz w:val="24"/>
              <w:szCs w:val="24"/>
              <w:lang w:val="es-MX"/>
            </w:rPr>
            <w:t>Rehbein</w:t>
          </w:r>
          <w:proofErr w:type="spellEnd"/>
          <w:r w:rsidR="00F83C9F" w:rsidRPr="00A827FF">
            <w:rPr>
              <w:rFonts w:ascii="Times New Roman" w:eastAsia="Times New Roman" w:hAnsi="Times New Roman" w:cs="Times New Roman"/>
              <w:sz w:val="24"/>
              <w:szCs w:val="24"/>
              <w:lang w:val="es-MX"/>
            </w:rPr>
            <w:t xml:space="preserve"> </w:t>
          </w:r>
          <w:r w:rsidR="008D3B59" w:rsidRPr="00A827FF">
            <w:rPr>
              <w:rFonts w:ascii="Times New Roman" w:eastAsia="Times New Roman" w:hAnsi="Times New Roman" w:cs="Times New Roman"/>
              <w:sz w:val="24"/>
              <w:szCs w:val="24"/>
              <w:lang w:val="es-MX"/>
            </w:rPr>
            <w:t>y</w:t>
          </w:r>
          <w:r w:rsidR="00F83C9F" w:rsidRPr="00A827FF">
            <w:rPr>
              <w:rFonts w:ascii="Times New Roman" w:eastAsia="Times New Roman" w:hAnsi="Times New Roman" w:cs="Times New Roman"/>
              <w:sz w:val="24"/>
              <w:szCs w:val="24"/>
              <w:lang w:val="es-MX"/>
            </w:rPr>
            <w:t xml:space="preserve"> Ortiz, 2020)</w:t>
          </w:r>
        </w:sdtContent>
      </w:sdt>
      <w:r w:rsidR="00176AB0" w:rsidRPr="00A827FF">
        <w:rPr>
          <w:rFonts w:ascii="Times New Roman" w:hAnsi="Times New Roman" w:cs="Times New Roman"/>
          <w:sz w:val="24"/>
          <w:szCs w:val="24"/>
          <w:lang w:val="es-MX"/>
        </w:rPr>
        <w:t xml:space="preserve">. </w:t>
      </w:r>
      <w:r w:rsidR="00ED457E" w:rsidRPr="00A827FF">
        <w:rPr>
          <w:rFonts w:ascii="Times New Roman" w:eastAsia="Calibri" w:hAnsi="Times New Roman" w:cs="Times New Roman"/>
          <w:sz w:val="24"/>
          <w:szCs w:val="24"/>
          <w:lang w:val="es-MX"/>
        </w:rPr>
        <w:t>E</w:t>
      </w:r>
      <w:r w:rsidR="0066148D" w:rsidRPr="00A827FF">
        <w:rPr>
          <w:rFonts w:ascii="Times New Roman" w:eastAsia="Calibri" w:hAnsi="Times New Roman" w:cs="Times New Roman"/>
          <w:sz w:val="24"/>
          <w:szCs w:val="24"/>
          <w:lang w:val="es-MX"/>
        </w:rPr>
        <w:t>l análisis de los percentiles mostró que e</w:t>
      </w:r>
      <w:r w:rsidR="00827E4D" w:rsidRPr="00A827FF">
        <w:rPr>
          <w:rFonts w:ascii="Times New Roman" w:eastAsia="Calibri" w:hAnsi="Times New Roman" w:cs="Times New Roman"/>
          <w:sz w:val="24"/>
          <w:szCs w:val="24"/>
          <w:lang w:val="es-MX"/>
        </w:rPr>
        <w:t>ntre</w:t>
      </w:r>
      <w:r w:rsidR="00ED457E" w:rsidRPr="00A827FF">
        <w:rPr>
          <w:rFonts w:ascii="Times New Roman" w:eastAsia="Calibri" w:hAnsi="Times New Roman" w:cs="Times New Roman"/>
          <w:sz w:val="24"/>
          <w:szCs w:val="24"/>
          <w:lang w:val="es-MX"/>
        </w:rPr>
        <w:t xml:space="preserve"> </w:t>
      </w:r>
      <w:r w:rsidRPr="00A827FF">
        <w:rPr>
          <w:rFonts w:ascii="Times New Roman" w:eastAsia="Calibri" w:hAnsi="Times New Roman" w:cs="Times New Roman"/>
          <w:sz w:val="24"/>
          <w:szCs w:val="24"/>
          <w:lang w:val="es-MX"/>
        </w:rPr>
        <w:t xml:space="preserve">el </w:t>
      </w:r>
      <w:r w:rsidR="00ED457E" w:rsidRPr="00A827FF">
        <w:rPr>
          <w:rFonts w:ascii="Times New Roman" w:eastAsia="Calibri" w:hAnsi="Times New Roman" w:cs="Times New Roman"/>
          <w:sz w:val="24"/>
          <w:szCs w:val="24"/>
          <w:lang w:val="es-MX"/>
        </w:rPr>
        <w:t>55</w:t>
      </w:r>
      <w:r w:rsidRPr="00A827FF">
        <w:rPr>
          <w:rFonts w:ascii="Times New Roman" w:eastAsia="Calibri" w:hAnsi="Times New Roman" w:cs="Times New Roman"/>
          <w:sz w:val="24"/>
          <w:szCs w:val="24"/>
          <w:lang w:val="es-MX"/>
        </w:rPr>
        <w:t xml:space="preserve"> </w:t>
      </w:r>
      <w:r w:rsidR="0066148D" w:rsidRPr="00A827FF">
        <w:rPr>
          <w:rFonts w:ascii="Times New Roman" w:eastAsia="Calibri" w:hAnsi="Times New Roman" w:cs="Times New Roman"/>
          <w:sz w:val="24"/>
          <w:szCs w:val="24"/>
          <w:lang w:val="es-MX"/>
        </w:rPr>
        <w:t>%</w:t>
      </w:r>
      <w:r w:rsidR="00ED457E" w:rsidRPr="00A827FF">
        <w:rPr>
          <w:rFonts w:ascii="Times New Roman" w:eastAsia="Calibri" w:hAnsi="Times New Roman" w:cs="Times New Roman"/>
          <w:sz w:val="24"/>
          <w:szCs w:val="24"/>
          <w:lang w:val="es-MX"/>
        </w:rPr>
        <w:t xml:space="preserve"> y </w:t>
      </w:r>
      <w:r w:rsidR="0066148D" w:rsidRPr="00A827FF">
        <w:rPr>
          <w:rFonts w:ascii="Times New Roman" w:eastAsia="Calibri" w:hAnsi="Times New Roman" w:cs="Times New Roman"/>
          <w:sz w:val="24"/>
          <w:szCs w:val="24"/>
          <w:lang w:val="es-MX"/>
        </w:rPr>
        <w:t xml:space="preserve">el </w:t>
      </w:r>
      <w:r w:rsidR="00ED457E" w:rsidRPr="00A827FF">
        <w:rPr>
          <w:rFonts w:ascii="Times New Roman" w:eastAsia="Calibri" w:hAnsi="Times New Roman" w:cs="Times New Roman"/>
          <w:sz w:val="24"/>
          <w:szCs w:val="24"/>
          <w:lang w:val="es-MX"/>
        </w:rPr>
        <w:t>60</w:t>
      </w:r>
      <w:r w:rsidRPr="00A827FF">
        <w:rPr>
          <w:rFonts w:ascii="Times New Roman" w:eastAsia="Calibri" w:hAnsi="Times New Roman" w:cs="Times New Roman"/>
          <w:sz w:val="24"/>
          <w:szCs w:val="24"/>
          <w:lang w:val="es-MX"/>
        </w:rPr>
        <w:t xml:space="preserve"> </w:t>
      </w:r>
      <w:r w:rsidR="00ED457E" w:rsidRPr="00A827FF">
        <w:rPr>
          <w:rFonts w:ascii="Times New Roman" w:eastAsia="Calibri" w:hAnsi="Times New Roman" w:cs="Times New Roman"/>
          <w:sz w:val="24"/>
          <w:szCs w:val="24"/>
          <w:lang w:val="es-MX"/>
        </w:rPr>
        <w:t xml:space="preserve">% de los </w:t>
      </w:r>
      <w:r w:rsidR="00364121" w:rsidRPr="00A827FF">
        <w:rPr>
          <w:rFonts w:ascii="Times New Roman" w:eastAsia="Calibri" w:hAnsi="Times New Roman" w:cs="Times New Roman"/>
          <w:sz w:val="24"/>
          <w:szCs w:val="24"/>
          <w:lang w:val="es-MX"/>
        </w:rPr>
        <w:t>catedráticos</w:t>
      </w:r>
      <w:r w:rsidR="00ED457E" w:rsidRPr="00A827FF">
        <w:rPr>
          <w:rFonts w:ascii="Times New Roman" w:eastAsia="Calibri" w:hAnsi="Times New Roman" w:cs="Times New Roman"/>
          <w:sz w:val="24"/>
          <w:szCs w:val="24"/>
          <w:lang w:val="es-MX"/>
        </w:rPr>
        <w:t xml:space="preserve"> expresa</w:t>
      </w:r>
      <w:r w:rsidR="0066148D" w:rsidRPr="00A827FF">
        <w:rPr>
          <w:rFonts w:ascii="Times New Roman" w:eastAsia="Calibri" w:hAnsi="Times New Roman" w:cs="Times New Roman"/>
          <w:sz w:val="24"/>
          <w:szCs w:val="24"/>
          <w:lang w:val="es-MX"/>
        </w:rPr>
        <w:t xml:space="preserve">ron que </w:t>
      </w:r>
      <w:r w:rsidR="00150692" w:rsidRPr="00A827FF">
        <w:rPr>
          <w:rFonts w:ascii="Times New Roman" w:eastAsia="Calibri" w:hAnsi="Times New Roman" w:cs="Times New Roman"/>
          <w:sz w:val="24"/>
          <w:szCs w:val="24"/>
          <w:lang w:val="es-MX"/>
        </w:rPr>
        <w:t>sintieron</w:t>
      </w:r>
      <w:r w:rsidR="0066148D" w:rsidRPr="00A827FF">
        <w:rPr>
          <w:rFonts w:ascii="Times New Roman" w:eastAsia="Calibri" w:hAnsi="Times New Roman" w:cs="Times New Roman"/>
          <w:sz w:val="24"/>
          <w:szCs w:val="24"/>
          <w:lang w:val="es-MX"/>
        </w:rPr>
        <w:t xml:space="preserve"> s</w:t>
      </w:r>
      <w:r w:rsidR="00ED457E" w:rsidRPr="00A827FF">
        <w:rPr>
          <w:rFonts w:ascii="Times New Roman" w:eastAsia="Calibri" w:hAnsi="Times New Roman" w:cs="Times New Roman"/>
          <w:sz w:val="24"/>
          <w:szCs w:val="24"/>
          <w:lang w:val="es-MX"/>
        </w:rPr>
        <w:t xml:space="preserve">atisfacción personal y </w:t>
      </w:r>
      <w:r w:rsidR="0066148D" w:rsidRPr="00A827FF">
        <w:rPr>
          <w:rFonts w:ascii="Times New Roman" w:eastAsia="Calibri" w:hAnsi="Times New Roman" w:cs="Times New Roman"/>
          <w:sz w:val="24"/>
          <w:szCs w:val="24"/>
          <w:lang w:val="es-MX"/>
        </w:rPr>
        <w:t>a</w:t>
      </w:r>
      <w:r w:rsidR="00ED457E" w:rsidRPr="00A827FF">
        <w:rPr>
          <w:rFonts w:ascii="Times New Roman" w:eastAsia="Calibri" w:hAnsi="Times New Roman" w:cs="Times New Roman"/>
          <w:sz w:val="24"/>
          <w:szCs w:val="24"/>
          <w:lang w:val="es-MX"/>
        </w:rPr>
        <w:t xml:space="preserve">ctitud </w:t>
      </w:r>
      <w:r w:rsidR="0066148D" w:rsidRPr="00A827FF">
        <w:rPr>
          <w:rFonts w:ascii="Times New Roman" w:eastAsia="Calibri" w:hAnsi="Times New Roman" w:cs="Times New Roman"/>
          <w:sz w:val="24"/>
          <w:szCs w:val="24"/>
          <w:lang w:val="es-MX"/>
        </w:rPr>
        <w:t>p</w:t>
      </w:r>
      <w:r w:rsidR="00ED457E" w:rsidRPr="00A827FF">
        <w:rPr>
          <w:rFonts w:ascii="Times New Roman" w:eastAsia="Calibri" w:hAnsi="Times New Roman" w:cs="Times New Roman"/>
          <w:sz w:val="24"/>
          <w:szCs w:val="24"/>
          <w:lang w:val="es-MX"/>
        </w:rPr>
        <w:t>rosocial</w:t>
      </w:r>
      <w:r w:rsidR="0066148D" w:rsidRPr="00A827FF">
        <w:rPr>
          <w:rFonts w:ascii="Times New Roman" w:eastAsia="Calibri" w:hAnsi="Times New Roman" w:cs="Times New Roman"/>
          <w:sz w:val="24"/>
          <w:szCs w:val="24"/>
          <w:lang w:val="es-MX"/>
        </w:rPr>
        <w:t xml:space="preserve"> de forma frecuente</w:t>
      </w:r>
      <w:r w:rsidR="00150692" w:rsidRPr="00A827FF">
        <w:rPr>
          <w:rFonts w:ascii="Times New Roman" w:eastAsia="Calibri" w:hAnsi="Times New Roman" w:cs="Times New Roman"/>
          <w:sz w:val="24"/>
          <w:szCs w:val="24"/>
          <w:lang w:val="es-MX"/>
        </w:rPr>
        <w:t xml:space="preserve">, </w:t>
      </w:r>
      <w:r w:rsidR="00DC4669" w:rsidRPr="00A827FF">
        <w:rPr>
          <w:rFonts w:ascii="Times New Roman" w:eastAsia="Calibri" w:hAnsi="Times New Roman" w:cs="Times New Roman"/>
          <w:sz w:val="24"/>
          <w:szCs w:val="24"/>
          <w:lang w:val="es-MX"/>
        </w:rPr>
        <w:t xml:space="preserve">lo que </w:t>
      </w:r>
      <w:r w:rsidR="00150692" w:rsidRPr="00A827FF">
        <w:rPr>
          <w:rFonts w:ascii="Times New Roman" w:eastAsia="Calibri" w:hAnsi="Times New Roman" w:cs="Times New Roman"/>
          <w:sz w:val="24"/>
          <w:szCs w:val="24"/>
          <w:lang w:val="es-MX"/>
        </w:rPr>
        <w:t xml:space="preserve">reafirma que los problemas que experimentaron durante la pandemia no afectaron </w:t>
      </w:r>
      <w:r w:rsidR="00DC4669" w:rsidRPr="00A827FF">
        <w:rPr>
          <w:rFonts w:ascii="Times New Roman" w:eastAsia="Calibri" w:hAnsi="Times New Roman" w:cs="Times New Roman"/>
          <w:sz w:val="24"/>
          <w:szCs w:val="24"/>
          <w:lang w:val="es-MX"/>
        </w:rPr>
        <w:t>las</w:t>
      </w:r>
      <w:r w:rsidR="00150692" w:rsidRPr="00A827FF">
        <w:rPr>
          <w:rFonts w:ascii="Times New Roman" w:eastAsia="Calibri" w:hAnsi="Times New Roman" w:cs="Times New Roman"/>
          <w:sz w:val="24"/>
          <w:szCs w:val="24"/>
          <w:lang w:val="es-MX"/>
        </w:rPr>
        <w:t xml:space="preserve"> relaciones sociales con sus compañeros de trabajo, ni la satisfacción generada por realizar el trabajo docente</w:t>
      </w:r>
      <w:r w:rsidR="00ED457E" w:rsidRPr="00A827FF">
        <w:rPr>
          <w:rFonts w:ascii="Times New Roman" w:eastAsia="Calibri" w:hAnsi="Times New Roman" w:cs="Times New Roman"/>
          <w:sz w:val="24"/>
          <w:szCs w:val="24"/>
          <w:lang w:val="es-MX"/>
        </w:rPr>
        <w:t>.</w:t>
      </w:r>
    </w:p>
    <w:p w14:paraId="3FB692DE" w14:textId="77777777" w:rsidR="00DC4669" w:rsidRPr="00A827FF" w:rsidRDefault="00DC4669"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En cambio, </w:t>
      </w:r>
      <w:r w:rsidR="00176AB0" w:rsidRPr="00A827FF">
        <w:rPr>
          <w:rFonts w:ascii="Times New Roman" w:hAnsi="Times New Roman" w:cs="Times New Roman"/>
          <w:sz w:val="24"/>
          <w:szCs w:val="24"/>
          <w:lang w:val="es-MX"/>
        </w:rPr>
        <w:t>l</w:t>
      </w:r>
      <w:r w:rsidR="00605D37" w:rsidRPr="00A827FF">
        <w:rPr>
          <w:rFonts w:ascii="Times New Roman" w:hAnsi="Times New Roman" w:cs="Times New Roman"/>
          <w:sz w:val="24"/>
          <w:szCs w:val="24"/>
          <w:lang w:val="es-MX"/>
        </w:rPr>
        <w:t xml:space="preserve">a </w:t>
      </w:r>
      <w:r w:rsidR="00176AB0" w:rsidRPr="00A827FF">
        <w:rPr>
          <w:rFonts w:ascii="Times New Roman" w:hAnsi="Times New Roman" w:cs="Times New Roman"/>
          <w:sz w:val="24"/>
          <w:szCs w:val="24"/>
          <w:lang w:val="es-MX"/>
        </w:rPr>
        <w:t>dimensión</w:t>
      </w:r>
      <w:r w:rsidR="00605D37" w:rsidRPr="00A827FF">
        <w:rPr>
          <w:rFonts w:ascii="Times New Roman" w:hAnsi="Times New Roman" w:cs="Times New Roman"/>
          <w:sz w:val="24"/>
          <w:szCs w:val="24"/>
          <w:lang w:val="es-MX"/>
        </w:rPr>
        <w:t xml:space="preserve"> </w:t>
      </w:r>
      <w:r w:rsidR="00BF2609" w:rsidRPr="00A827FF">
        <w:rPr>
          <w:rFonts w:ascii="Times New Roman" w:hAnsi="Times New Roman" w:cs="Times New Roman"/>
          <w:sz w:val="24"/>
          <w:szCs w:val="24"/>
          <w:lang w:val="es-MX"/>
        </w:rPr>
        <w:t xml:space="preserve">de </w:t>
      </w:r>
      <w:r w:rsidR="00BD2B8B" w:rsidRPr="00A827FF">
        <w:rPr>
          <w:rFonts w:ascii="Times New Roman" w:hAnsi="Times New Roman" w:cs="Times New Roman"/>
          <w:sz w:val="24"/>
          <w:szCs w:val="24"/>
          <w:lang w:val="es-MX"/>
        </w:rPr>
        <w:t>salud mental positiva</w:t>
      </w:r>
      <w:r w:rsidR="00BF2609" w:rsidRPr="00A827FF">
        <w:rPr>
          <w:rFonts w:ascii="Times New Roman" w:hAnsi="Times New Roman" w:cs="Times New Roman"/>
          <w:sz w:val="24"/>
          <w:szCs w:val="24"/>
          <w:lang w:val="es-MX"/>
        </w:rPr>
        <w:t xml:space="preserve"> </w:t>
      </w:r>
      <w:r w:rsidRPr="00A827FF">
        <w:rPr>
          <w:rFonts w:ascii="Times New Roman" w:hAnsi="Times New Roman" w:cs="Times New Roman"/>
          <w:sz w:val="24"/>
          <w:szCs w:val="24"/>
          <w:lang w:val="es-MX"/>
        </w:rPr>
        <w:t xml:space="preserve">con menor índice </w:t>
      </w:r>
      <w:r w:rsidR="00BF2609" w:rsidRPr="00A827FF">
        <w:rPr>
          <w:rFonts w:ascii="Times New Roman" w:hAnsi="Times New Roman" w:cs="Times New Roman"/>
          <w:sz w:val="24"/>
          <w:szCs w:val="24"/>
          <w:lang w:val="es-MX"/>
        </w:rPr>
        <w:t>fu</w:t>
      </w:r>
      <w:r w:rsidR="00445BCA" w:rsidRPr="00A827FF">
        <w:rPr>
          <w:rFonts w:ascii="Times New Roman" w:hAnsi="Times New Roman" w:cs="Times New Roman"/>
          <w:sz w:val="24"/>
          <w:szCs w:val="24"/>
          <w:lang w:val="es-MX"/>
        </w:rPr>
        <w:t>e</w:t>
      </w:r>
      <w:r w:rsidR="00BF2609" w:rsidRPr="00A827FF">
        <w:rPr>
          <w:rFonts w:ascii="Times New Roman" w:hAnsi="Times New Roman" w:cs="Times New Roman"/>
          <w:sz w:val="24"/>
          <w:szCs w:val="24"/>
          <w:lang w:val="es-MX"/>
        </w:rPr>
        <w:t xml:space="preserve"> la de autocontrol</w:t>
      </w:r>
      <w:r w:rsidR="00445BCA" w:rsidRPr="00A827FF">
        <w:rPr>
          <w:rFonts w:ascii="Times New Roman" w:hAnsi="Times New Roman" w:cs="Times New Roman"/>
          <w:sz w:val="24"/>
          <w:szCs w:val="24"/>
          <w:lang w:val="es-MX"/>
        </w:rPr>
        <w:t>,</w:t>
      </w:r>
      <w:r w:rsidR="00BF2609" w:rsidRPr="00A827FF">
        <w:rPr>
          <w:rFonts w:ascii="Times New Roman" w:hAnsi="Times New Roman" w:cs="Times New Roman"/>
          <w:sz w:val="24"/>
          <w:szCs w:val="24"/>
          <w:lang w:val="es-MX"/>
        </w:rPr>
        <w:t xml:space="preserve"> </w:t>
      </w:r>
      <w:r w:rsidR="00605D37" w:rsidRPr="00A827FF">
        <w:rPr>
          <w:rFonts w:ascii="Times New Roman" w:hAnsi="Times New Roman" w:cs="Times New Roman"/>
          <w:sz w:val="24"/>
          <w:szCs w:val="24"/>
          <w:lang w:val="es-MX"/>
        </w:rPr>
        <w:t xml:space="preserve">con </w:t>
      </w:r>
      <w:r w:rsidR="00BF2609" w:rsidRPr="00A827FF">
        <w:rPr>
          <w:rFonts w:ascii="Times New Roman" w:hAnsi="Times New Roman" w:cs="Times New Roman"/>
          <w:sz w:val="24"/>
          <w:szCs w:val="24"/>
          <w:lang w:val="es-MX"/>
        </w:rPr>
        <w:t xml:space="preserve">un promedio de </w:t>
      </w:r>
      <w:r w:rsidR="00605D37" w:rsidRPr="00A827FF">
        <w:rPr>
          <w:rFonts w:ascii="Times New Roman" w:hAnsi="Times New Roman" w:cs="Times New Roman"/>
          <w:sz w:val="24"/>
          <w:szCs w:val="24"/>
          <w:lang w:val="es-MX"/>
        </w:rPr>
        <w:t xml:space="preserve">2.84 </w:t>
      </w:r>
      <w:r w:rsidR="00827E4D" w:rsidRPr="00A827FF">
        <w:rPr>
          <w:rFonts w:ascii="Times New Roman" w:hAnsi="Times New Roman" w:cs="Times New Roman"/>
          <w:sz w:val="24"/>
          <w:szCs w:val="24"/>
          <w:lang w:val="es-MX"/>
        </w:rPr>
        <w:t>(ver ta</w:t>
      </w:r>
      <w:r w:rsidR="00BF2609" w:rsidRPr="00A827FF">
        <w:rPr>
          <w:rFonts w:ascii="Times New Roman" w:hAnsi="Times New Roman" w:cs="Times New Roman"/>
          <w:sz w:val="24"/>
          <w:szCs w:val="24"/>
          <w:lang w:val="es-MX"/>
        </w:rPr>
        <w:t xml:space="preserve">bla </w:t>
      </w:r>
      <w:r w:rsidR="008E063E" w:rsidRPr="00A827FF">
        <w:rPr>
          <w:rFonts w:ascii="Times New Roman" w:hAnsi="Times New Roman" w:cs="Times New Roman"/>
          <w:sz w:val="24"/>
          <w:szCs w:val="24"/>
          <w:lang w:val="es-MX"/>
        </w:rPr>
        <w:t>2</w:t>
      </w:r>
      <w:r w:rsidR="00BF2609" w:rsidRPr="00A827FF">
        <w:rPr>
          <w:rFonts w:ascii="Times New Roman" w:hAnsi="Times New Roman" w:cs="Times New Roman"/>
          <w:sz w:val="24"/>
          <w:szCs w:val="24"/>
          <w:lang w:val="es-MX"/>
        </w:rPr>
        <w:t>)</w:t>
      </w:r>
      <w:r w:rsidR="00605D37" w:rsidRPr="00A827FF">
        <w:rPr>
          <w:rFonts w:ascii="Times New Roman" w:hAnsi="Times New Roman" w:cs="Times New Roman"/>
          <w:sz w:val="24"/>
          <w:szCs w:val="24"/>
          <w:lang w:val="es-MX"/>
        </w:rPr>
        <w:t>.</w:t>
      </w:r>
      <w:r w:rsidR="00445BCA" w:rsidRPr="00A827FF">
        <w:rPr>
          <w:rFonts w:ascii="Times New Roman" w:hAnsi="Times New Roman" w:cs="Times New Roman"/>
          <w:sz w:val="24"/>
          <w:szCs w:val="24"/>
          <w:lang w:val="es-MX"/>
        </w:rPr>
        <w:t xml:space="preserve"> Esto debe ser </w:t>
      </w:r>
      <w:r w:rsidRPr="00A827FF">
        <w:rPr>
          <w:rFonts w:ascii="Times New Roman" w:hAnsi="Times New Roman" w:cs="Times New Roman"/>
          <w:sz w:val="24"/>
          <w:szCs w:val="24"/>
          <w:lang w:val="es-MX"/>
        </w:rPr>
        <w:t xml:space="preserve">interpretado </w:t>
      </w:r>
      <w:r w:rsidR="00445BCA" w:rsidRPr="00A827FF">
        <w:rPr>
          <w:rFonts w:ascii="Times New Roman" w:hAnsi="Times New Roman" w:cs="Times New Roman"/>
          <w:sz w:val="24"/>
          <w:szCs w:val="24"/>
          <w:lang w:val="es-MX"/>
        </w:rPr>
        <w:t>como un área de oportunidad</w:t>
      </w:r>
      <w:r w:rsidR="004035CE" w:rsidRPr="00A827FF">
        <w:rPr>
          <w:rFonts w:ascii="Times New Roman" w:hAnsi="Times New Roman" w:cs="Times New Roman"/>
          <w:sz w:val="24"/>
          <w:szCs w:val="24"/>
          <w:lang w:val="es-MX"/>
        </w:rPr>
        <w:t xml:space="preserve">, ya que la pandemia pudo haber afectado </w:t>
      </w:r>
      <w:r w:rsidR="00ED457E" w:rsidRPr="00A827FF">
        <w:rPr>
          <w:rFonts w:ascii="Times New Roman" w:hAnsi="Times New Roman" w:cs="Times New Roman"/>
          <w:sz w:val="24"/>
          <w:szCs w:val="24"/>
          <w:lang w:val="es-MX"/>
        </w:rPr>
        <w:t xml:space="preserve">su </w:t>
      </w:r>
      <w:r w:rsidR="004035CE" w:rsidRPr="00A827FF">
        <w:rPr>
          <w:rFonts w:ascii="Times New Roman" w:hAnsi="Times New Roman" w:cs="Times New Roman"/>
          <w:sz w:val="24"/>
          <w:szCs w:val="24"/>
          <w:lang w:val="es-MX"/>
        </w:rPr>
        <w:t>habilidad para controlar y manejar sentimientos de inestabili</w:t>
      </w:r>
      <w:r w:rsidR="00ED457E" w:rsidRPr="00A827FF">
        <w:rPr>
          <w:rFonts w:ascii="Times New Roman" w:hAnsi="Times New Roman" w:cs="Times New Roman"/>
          <w:sz w:val="24"/>
          <w:szCs w:val="24"/>
          <w:lang w:val="es-MX"/>
        </w:rPr>
        <w:t>dad</w:t>
      </w:r>
      <w:r w:rsidR="004035CE" w:rsidRPr="00A827FF">
        <w:rPr>
          <w:rFonts w:ascii="Times New Roman" w:hAnsi="Times New Roman" w:cs="Times New Roman"/>
          <w:sz w:val="24"/>
          <w:szCs w:val="24"/>
          <w:lang w:val="es-MX"/>
        </w:rPr>
        <w:t xml:space="preserve"> emocional, estrés, inseguridad</w:t>
      </w:r>
      <w:r w:rsidR="00ED457E" w:rsidRPr="00A827FF">
        <w:rPr>
          <w:rFonts w:ascii="Times New Roman" w:hAnsi="Times New Roman" w:cs="Times New Roman"/>
          <w:sz w:val="24"/>
          <w:szCs w:val="24"/>
          <w:lang w:val="es-MX"/>
        </w:rPr>
        <w:t xml:space="preserve"> y</w:t>
      </w:r>
      <w:r w:rsidR="004035CE" w:rsidRPr="00A827FF">
        <w:rPr>
          <w:rFonts w:ascii="Times New Roman" w:hAnsi="Times New Roman" w:cs="Times New Roman"/>
          <w:sz w:val="24"/>
          <w:szCs w:val="24"/>
          <w:lang w:val="es-MX"/>
        </w:rPr>
        <w:t xml:space="preserve"> conducta</w:t>
      </w:r>
      <w:r w:rsidR="00ED457E" w:rsidRPr="00A827FF">
        <w:rPr>
          <w:rFonts w:ascii="Times New Roman" w:hAnsi="Times New Roman" w:cs="Times New Roman"/>
          <w:sz w:val="24"/>
          <w:szCs w:val="24"/>
          <w:lang w:val="es-MX"/>
        </w:rPr>
        <w:t>s</w:t>
      </w:r>
      <w:r w:rsidR="004035CE" w:rsidRPr="00A827FF">
        <w:rPr>
          <w:rFonts w:ascii="Times New Roman" w:hAnsi="Times New Roman" w:cs="Times New Roman"/>
          <w:sz w:val="24"/>
          <w:szCs w:val="24"/>
          <w:lang w:val="es-MX"/>
        </w:rPr>
        <w:t xml:space="preserve"> impulsiva</w:t>
      </w:r>
      <w:r w:rsidR="00ED457E" w:rsidRPr="00A827FF">
        <w:rPr>
          <w:rFonts w:ascii="Times New Roman" w:hAnsi="Times New Roman" w:cs="Times New Roman"/>
          <w:sz w:val="24"/>
          <w:szCs w:val="24"/>
          <w:lang w:val="es-MX"/>
        </w:rPr>
        <w:t>s</w:t>
      </w:r>
      <w:r w:rsidR="004035CE" w:rsidRPr="00A827FF">
        <w:rPr>
          <w:rFonts w:ascii="Times New Roman" w:hAnsi="Times New Roman" w:cs="Times New Roman"/>
          <w:sz w:val="24"/>
          <w:szCs w:val="24"/>
          <w:lang w:val="es-MX"/>
        </w:rPr>
        <w:t>.</w:t>
      </w:r>
      <w:r w:rsidR="00ED457E" w:rsidRPr="00A827FF">
        <w:rPr>
          <w:rFonts w:ascii="Times New Roman" w:hAnsi="Times New Roman" w:cs="Times New Roman"/>
          <w:sz w:val="24"/>
          <w:szCs w:val="24"/>
          <w:lang w:val="es-MX"/>
        </w:rPr>
        <w:t xml:space="preserve"> </w:t>
      </w:r>
      <w:r w:rsidR="00445BCA" w:rsidRPr="00A827FF">
        <w:rPr>
          <w:rFonts w:ascii="Times New Roman" w:hAnsi="Times New Roman" w:cs="Times New Roman"/>
          <w:sz w:val="24"/>
          <w:szCs w:val="24"/>
          <w:lang w:val="es-MX"/>
        </w:rPr>
        <w:t xml:space="preserve">Delgado-Benavides y </w:t>
      </w:r>
      <w:r w:rsidRPr="00A827FF">
        <w:rPr>
          <w:rFonts w:ascii="Times New Roman" w:hAnsi="Times New Roman" w:cs="Times New Roman"/>
          <w:sz w:val="24"/>
          <w:szCs w:val="24"/>
          <w:lang w:val="es-MX"/>
        </w:rPr>
        <w:t>Henríquez</w:t>
      </w:r>
      <w:r w:rsidR="00445BCA" w:rsidRPr="00A827FF">
        <w:rPr>
          <w:rFonts w:ascii="Times New Roman" w:hAnsi="Times New Roman" w:cs="Times New Roman"/>
          <w:sz w:val="24"/>
          <w:szCs w:val="24"/>
          <w:lang w:val="es-MX"/>
        </w:rPr>
        <w:t xml:space="preserve">-Coronel </w:t>
      </w:r>
      <w:sdt>
        <w:sdtPr>
          <w:rPr>
            <w:rFonts w:ascii="Times New Roman" w:hAnsi="Times New Roman" w:cs="Times New Roman"/>
            <w:color w:val="000000"/>
            <w:sz w:val="24"/>
            <w:szCs w:val="24"/>
            <w:lang w:val="es-MX"/>
          </w:rPr>
          <w:tag w:val="MENDELEY_CITATION_v3_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"/>
          <w:id w:val="897328368"/>
          <w:placeholder>
            <w:docPart w:val="DefaultPlaceholder_-1854013440"/>
          </w:placeholder>
        </w:sdtPr>
        <w:sdtContent>
          <w:r w:rsidR="00F83C9F" w:rsidRPr="00A827FF">
            <w:rPr>
              <w:rFonts w:ascii="Times New Roman" w:eastAsia="Times New Roman" w:hAnsi="Times New Roman" w:cs="Times New Roman"/>
              <w:color w:val="000000"/>
              <w:sz w:val="24"/>
              <w:szCs w:val="24"/>
              <w:lang w:val="es-MX"/>
            </w:rPr>
            <w:t>(2021)</w:t>
          </w:r>
        </w:sdtContent>
      </w:sdt>
      <w:r w:rsidR="00445BCA" w:rsidRPr="00A827FF">
        <w:rPr>
          <w:rFonts w:ascii="Times New Roman" w:hAnsi="Times New Roman" w:cs="Times New Roman"/>
          <w:sz w:val="24"/>
          <w:szCs w:val="24"/>
          <w:lang w:val="es-MX"/>
        </w:rPr>
        <w:t xml:space="preserve"> </w:t>
      </w:r>
      <w:r w:rsidRPr="00A827FF">
        <w:rPr>
          <w:rFonts w:ascii="Times New Roman" w:hAnsi="Times New Roman" w:cs="Times New Roman"/>
          <w:sz w:val="24"/>
          <w:szCs w:val="24"/>
          <w:lang w:val="es-MX"/>
        </w:rPr>
        <w:t>explican</w:t>
      </w:r>
      <w:r w:rsidR="00445BCA" w:rsidRPr="00A827FF">
        <w:rPr>
          <w:rFonts w:ascii="Times New Roman" w:hAnsi="Times New Roman" w:cs="Times New Roman"/>
          <w:sz w:val="24"/>
          <w:szCs w:val="24"/>
          <w:lang w:val="es-MX"/>
        </w:rPr>
        <w:t xml:space="preserve"> que el </w:t>
      </w:r>
      <w:r w:rsidR="00ED457E" w:rsidRPr="00A827FF">
        <w:rPr>
          <w:rFonts w:ascii="Times New Roman" w:hAnsi="Times New Roman" w:cs="Times New Roman"/>
          <w:sz w:val="24"/>
          <w:szCs w:val="24"/>
          <w:lang w:val="es-MX"/>
        </w:rPr>
        <w:t>a</w:t>
      </w:r>
      <w:r w:rsidR="00445BCA" w:rsidRPr="00A827FF">
        <w:rPr>
          <w:rFonts w:ascii="Times New Roman" w:hAnsi="Times New Roman" w:cs="Times New Roman"/>
          <w:sz w:val="24"/>
          <w:szCs w:val="24"/>
          <w:lang w:val="es-MX"/>
        </w:rPr>
        <w:t>utocontrol en el docente actual debe ser reconocido como una habilidad y capacidad elemental para el desarrollo de una adecuada labor</w:t>
      </w:r>
      <w:r w:rsidRPr="00A827FF">
        <w:rPr>
          <w:rFonts w:ascii="Times New Roman" w:hAnsi="Times New Roman" w:cs="Times New Roman"/>
          <w:sz w:val="24"/>
          <w:szCs w:val="24"/>
          <w:lang w:val="es-MX"/>
        </w:rPr>
        <w:t>;</w:t>
      </w:r>
      <w:r w:rsidR="00445BCA" w:rsidRPr="00A827FF">
        <w:rPr>
          <w:rFonts w:ascii="Times New Roman" w:hAnsi="Times New Roman" w:cs="Times New Roman"/>
          <w:sz w:val="24"/>
          <w:szCs w:val="24"/>
          <w:lang w:val="es-MX"/>
        </w:rPr>
        <w:t xml:space="preserve"> por ello, el sistema educativo debe reajustar el perfil docente y articular estrategias socioemocionales para reducir acciones impulsivas, frustración, desequilibrio emocional y pérdida de la paciencia del maestro</w:t>
      </w:r>
      <w:r w:rsidRPr="00A827FF">
        <w:rPr>
          <w:rFonts w:ascii="Times New Roman" w:hAnsi="Times New Roman" w:cs="Times New Roman"/>
          <w:sz w:val="24"/>
          <w:szCs w:val="24"/>
          <w:lang w:val="es-MX"/>
        </w:rPr>
        <w:t>. De esta manera se podrá garantizar</w:t>
      </w:r>
      <w:r w:rsidR="00445BCA" w:rsidRPr="00A827FF">
        <w:rPr>
          <w:rFonts w:ascii="Times New Roman" w:hAnsi="Times New Roman" w:cs="Times New Roman"/>
          <w:sz w:val="24"/>
          <w:szCs w:val="24"/>
          <w:lang w:val="es-MX"/>
        </w:rPr>
        <w:t xml:space="preserve"> la permanencia, continuidad y cumplimiento del proceso enseñanza-aprendizaje. </w:t>
      </w:r>
      <w:r w:rsidRPr="00A827FF">
        <w:rPr>
          <w:rFonts w:ascii="Times New Roman" w:hAnsi="Times New Roman" w:cs="Times New Roman"/>
          <w:sz w:val="24"/>
          <w:szCs w:val="24"/>
          <w:lang w:val="es-MX"/>
        </w:rPr>
        <w:t xml:space="preserve">Además, se les debe ayudar a </w:t>
      </w:r>
      <w:r w:rsidR="00ED457E" w:rsidRPr="00A827FF">
        <w:rPr>
          <w:rFonts w:ascii="Times New Roman" w:hAnsi="Times New Roman" w:cs="Times New Roman"/>
          <w:sz w:val="24"/>
          <w:szCs w:val="24"/>
          <w:lang w:val="es-MX"/>
        </w:rPr>
        <w:t>mejorar sus</w:t>
      </w:r>
      <w:r w:rsidR="00445BCA" w:rsidRPr="00A827FF">
        <w:rPr>
          <w:rFonts w:ascii="Times New Roman" w:hAnsi="Times New Roman" w:cs="Times New Roman"/>
          <w:sz w:val="24"/>
          <w:szCs w:val="24"/>
          <w:lang w:val="es-MX"/>
        </w:rPr>
        <w:t xml:space="preserve"> relaciones interpersonales, contribu</w:t>
      </w:r>
      <w:r w:rsidR="00ED457E" w:rsidRPr="00A827FF">
        <w:rPr>
          <w:rFonts w:ascii="Times New Roman" w:hAnsi="Times New Roman" w:cs="Times New Roman"/>
          <w:sz w:val="24"/>
          <w:szCs w:val="24"/>
          <w:lang w:val="es-MX"/>
        </w:rPr>
        <w:t>ir en</w:t>
      </w:r>
      <w:r w:rsidR="00445BCA" w:rsidRPr="00A827FF">
        <w:rPr>
          <w:rFonts w:ascii="Times New Roman" w:hAnsi="Times New Roman" w:cs="Times New Roman"/>
          <w:sz w:val="24"/>
          <w:szCs w:val="24"/>
          <w:lang w:val="es-MX"/>
        </w:rPr>
        <w:t xml:space="preserve"> la toma de decisiones con mayor lucidez, optimiza</w:t>
      </w:r>
      <w:r w:rsidR="00ED457E" w:rsidRPr="00A827FF">
        <w:rPr>
          <w:rFonts w:ascii="Times New Roman" w:hAnsi="Times New Roman" w:cs="Times New Roman"/>
          <w:sz w:val="24"/>
          <w:szCs w:val="24"/>
          <w:lang w:val="es-MX"/>
        </w:rPr>
        <w:t>r</w:t>
      </w:r>
      <w:r w:rsidR="00445BCA" w:rsidRPr="00A827FF">
        <w:rPr>
          <w:rFonts w:ascii="Times New Roman" w:hAnsi="Times New Roman" w:cs="Times New Roman"/>
          <w:sz w:val="24"/>
          <w:szCs w:val="24"/>
          <w:lang w:val="es-MX"/>
        </w:rPr>
        <w:t xml:space="preserve"> </w:t>
      </w:r>
      <w:r w:rsidR="00ED457E" w:rsidRPr="00A827FF">
        <w:rPr>
          <w:rFonts w:ascii="Times New Roman" w:hAnsi="Times New Roman" w:cs="Times New Roman"/>
          <w:sz w:val="24"/>
          <w:szCs w:val="24"/>
          <w:lang w:val="es-MX"/>
        </w:rPr>
        <w:t>su</w:t>
      </w:r>
      <w:r w:rsidR="00445BCA" w:rsidRPr="00A827FF">
        <w:rPr>
          <w:rFonts w:ascii="Times New Roman" w:hAnsi="Times New Roman" w:cs="Times New Roman"/>
          <w:sz w:val="24"/>
          <w:szCs w:val="24"/>
          <w:lang w:val="es-MX"/>
        </w:rPr>
        <w:t xml:space="preserve"> autoestima, facilita</w:t>
      </w:r>
      <w:r w:rsidR="00ED457E" w:rsidRPr="00A827FF">
        <w:rPr>
          <w:rFonts w:ascii="Times New Roman" w:hAnsi="Times New Roman" w:cs="Times New Roman"/>
          <w:sz w:val="24"/>
          <w:szCs w:val="24"/>
          <w:lang w:val="es-MX"/>
        </w:rPr>
        <w:t>r</w:t>
      </w:r>
      <w:r w:rsidR="00445BCA" w:rsidRPr="00A827FF">
        <w:rPr>
          <w:rFonts w:ascii="Times New Roman" w:hAnsi="Times New Roman" w:cs="Times New Roman"/>
          <w:sz w:val="24"/>
          <w:szCs w:val="24"/>
          <w:lang w:val="es-MX"/>
        </w:rPr>
        <w:t xml:space="preserve"> </w:t>
      </w:r>
      <w:r w:rsidR="00ED457E" w:rsidRPr="00A827FF">
        <w:rPr>
          <w:rFonts w:ascii="Times New Roman" w:hAnsi="Times New Roman" w:cs="Times New Roman"/>
          <w:sz w:val="24"/>
          <w:szCs w:val="24"/>
          <w:lang w:val="es-MX"/>
        </w:rPr>
        <w:t>su</w:t>
      </w:r>
      <w:r w:rsidR="00445BCA" w:rsidRPr="00A827FF">
        <w:rPr>
          <w:rFonts w:ascii="Times New Roman" w:hAnsi="Times New Roman" w:cs="Times New Roman"/>
          <w:sz w:val="24"/>
          <w:szCs w:val="24"/>
          <w:lang w:val="es-MX"/>
        </w:rPr>
        <w:t xml:space="preserve"> desenvolvimiento en situaciones complejas con mejor eficacia y permit</w:t>
      </w:r>
      <w:r w:rsidR="00ED457E" w:rsidRPr="00A827FF">
        <w:rPr>
          <w:rFonts w:ascii="Times New Roman" w:hAnsi="Times New Roman" w:cs="Times New Roman"/>
          <w:sz w:val="24"/>
          <w:szCs w:val="24"/>
          <w:lang w:val="es-MX"/>
        </w:rPr>
        <w:t>irles</w:t>
      </w:r>
      <w:r w:rsidR="00445BCA" w:rsidRPr="00A827FF">
        <w:rPr>
          <w:rFonts w:ascii="Times New Roman" w:hAnsi="Times New Roman" w:cs="Times New Roman"/>
          <w:sz w:val="24"/>
          <w:szCs w:val="24"/>
          <w:lang w:val="es-MX"/>
        </w:rPr>
        <w:t xml:space="preserve"> mantener una estabilidad emocional</w:t>
      </w:r>
      <w:r w:rsidR="00ED457E" w:rsidRPr="00A827FF">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tag w:val="MENDELEY_CITATION_v3_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"/>
          <w:id w:val="-632637265"/>
          <w:placeholder>
            <w:docPart w:val="DefaultPlaceholder_-1854013440"/>
          </w:placeholder>
        </w:sdtPr>
        <w:sdtContent>
          <w:r w:rsidR="00F83C9F" w:rsidRPr="00A827FF">
            <w:rPr>
              <w:rFonts w:ascii="Times New Roman" w:eastAsia="Times New Roman" w:hAnsi="Times New Roman" w:cs="Times New Roman"/>
              <w:sz w:val="24"/>
              <w:szCs w:val="24"/>
              <w:lang w:val="es-MX"/>
            </w:rPr>
            <w:t xml:space="preserve">(Delgado-Benavides </w:t>
          </w:r>
          <w:r w:rsidR="00CA162B" w:rsidRPr="00A827FF">
            <w:rPr>
              <w:rFonts w:ascii="Times New Roman" w:eastAsia="Times New Roman" w:hAnsi="Times New Roman" w:cs="Times New Roman"/>
              <w:sz w:val="24"/>
              <w:szCs w:val="24"/>
              <w:lang w:val="es-MX"/>
            </w:rPr>
            <w:t>y</w:t>
          </w:r>
          <w:r w:rsidR="00F83C9F" w:rsidRPr="00A827FF">
            <w:rPr>
              <w:rFonts w:ascii="Times New Roman" w:eastAsia="Times New Roman" w:hAnsi="Times New Roman" w:cs="Times New Roman"/>
              <w:sz w:val="24"/>
              <w:szCs w:val="24"/>
              <w:lang w:val="es-MX"/>
            </w:rPr>
            <w:t xml:space="preserve"> </w:t>
          </w:r>
          <w:r w:rsidRPr="00A827FF">
            <w:rPr>
              <w:rFonts w:ascii="Times New Roman" w:eastAsia="Times New Roman" w:hAnsi="Times New Roman" w:cs="Times New Roman"/>
              <w:sz w:val="24"/>
              <w:szCs w:val="24"/>
              <w:lang w:val="es-MX"/>
            </w:rPr>
            <w:t>Henríquez</w:t>
          </w:r>
          <w:r w:rsidR="00F83C9F" w:rsidRPr="00A827FF">
            <w:rPr>
              <w:rFonts w:ascii="Times New Roman" w:eastAsia="Times New Roman" w:hAnsi="Times New Roman" w:cs="Times New Roman"/>
              <w:sz w:val="24"/>
              <w:szCs w:val="24"/>
              <w:lang w:val="es-MX"/>
            </w:rPr>
            <w:t>-Coronel, 2021)</w:t>
          </w:r>
        </w:sdtContent>
      </w:sdt>
      <w:r w:rsidR="00445BCA" w:rsidRPr="00A827FF">
        <w:rPr>
          <w:rFonts w:ascii="Times New Roman" w:hAnsi="Times New Roman" w:cs="Times New Roman"/>
          <w:sz w:val="24"/>
          <w:szCs w:val="24"/>
          <w:lang w:val="es-MX"/>
        </w:rPr>
        <w:t xml:space="preserve">. </w:t>
      </w:r>
    </w:p>
    <w:p w14:paraId="7726EEE4" w14:textId="77777777" w:rsidR="00DC4669" w:rsidRPr="00A827FF" w:rsidRDefault="00DC4669"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Por otro lado, e</w:t>
      </w:r>
      <w:r w:rsidR="00094680" w:rsidRPr="00A827FF">
        <w:rPr>
          <w:rFonts w:ascii="Times New Roman" w:hAnsi="Times New Roman" w:cs="Times New Roman"/>
          <w:sz w:val="24"/>
          <w:szCs w:val="24"/>
          <w:lang w:val="es-MX"/>
        </w:rPr>
        <w:t>n l</w:t>
      </w:r>
      <w:r w:rsidR="00605D37" w:rsidRPr="00A827FF">
        <w:rPr>
          <w:rFonts w:ascii="Times New Roman" w:hAnsi="Times New Roman" w:cs="Times New Roman"/>
          <w:sz w:val="24"/>
          <w:szCs w:val="24"/>
          <w:lang w:val="es-MX"/>
        </w:rPr>
        <w:t xml:space="preserve">os resultados </w:t>
      </w:r>
      <w:r w:rsidR="008D777D" w:rsidRPr="00A827FF">
        <w:rPr>
          <w:rFonts w:ascii="Times New Roman" w:hAnsi="Times New Roman" w:cs="Times New Roman"/>
          <w:sz w:val="24"/>
          <w:szCs w:val="24"/>
          <w:lang w:val="es-MX"/>
        </w:rPr>
        <w:t xml:space="preserve">de los percentiles </w:t>
      </w:r>
      <w:r w:rsidRPr="00A827FF">
        <w:rPr>
          <w:rFonts w:ascii="Times New Roman" w:hAnsi="Times New Roman" w:cs="Times New Roman"/>
          <w:sz w:val="24"/>
          <w:szCs w:val="24"/>
          <w:lang w:val="es-MX"/>
        </w:rPr>
        <w:t xml:space="preserve">se halló </w:t>
      </w:r>
      <w:r w:rsidR="00827E4D" w:rsidRPr="00A827FF">
        <w:rPr>
          <w:rFonts w:ascii="Times New Roman" w:hAnsi="Times New Roman" w:cs="Times New Roman"/>
          <w:sz w:val="24"/>
          <w:szCs w:val="24"/>
          <w:lang w:val="es-MX"/>
        </w:rPr>
        <w:t>que</w:t>
      </w:r>
      <w:r w:rsidR="00605D37" w:rsidRPr="00A827FF">
        <w:rPr>
          <w:rFonts w:ascii="Times New Roman" w:hAnsi="Times New Roman" w:cs="Times New Roman"/>
          <w:sz w:val="24"/>
          <w:szCs w:val="24"/>
          <w:lang w:val="es-MX"/>
        </w:rPr>
        <w:t xml:space="preserve"> </w:t>
      </w:r>
      <w:r w:rsidRPr="00A827FF">
        <w:rPr>
          <w:rFonts w:ascii="Times New Roman" w:hAnsi="Times New Roman" w:cs="Times New Roman"/>
          <w:sz w:val="24"/>
          <w:szCs w:val="24"/>
          <w:lang w:val="es-MX"/>
        </w:rPr>
        <w:t xml:space="preserve">el </w:t>
      </w:r>
      <w:r w:rsidR="00605D37" w:rsidRPr="00A827FF">
        <w:rPr>
          <w:rFonts w:ascii="Times New Roman" w:hAnsi="Times New Roman" w:cs="Times New Roman"/>
          <w:sz w:val="24"/>
          <w:szCs w:val="24"/>
          <w:lang w:val="es-MX"/>
        </w:rPr>
        <w:t>20</w:t>
      </w:r>
      <w:r w:rsidRPr="00A827FF">
        <w:rPr>
          <w:rFonts w:ascii="Times New Roman" w:hAnsi="Times New Roman" w:cs="Times New Roman"/>
          <w:sz w:val="24"/>
          <w:szCs w:val="24"/>
          <w:lang w:val="es-MX"/>
        </w:rPr>
        <w:t xml:space="preserve"> </w:t>
      </w:r>
      <w:r w:rsidR="00605D37" w:rsidRPr="00A827FF">
        <w:rPr>
          <w:rFonts w:ascii="Times New Roman" w:hAnsi="Times New Roman" w:cs="Times New Roman"/>
          <w:sz w:val="24"/>
          <w:szCs w:val="24"/>
          <w:lang w:val="es-MX"/>
        </w:rPr>
        <w:t xml:space="preserve">% de los </w:t>
      </w:r>
      <w:r w:rsidR="00364121" w:rsidRPr="00A827FF">
        <w:rPr>
          <w:rFonts w:ascii="Times New Roman" w:hAnsi="Times New Roman" w:cs="Times New Roman"/>
          <w:sz w:val="24"/>
          <w:szCs w:val="24"/>
          <w:lang w:val="es-MX"/>
        </w:rPr>
        <w:t>catedráticos</w:t>
      </w:r>
      <w:r w:rsidR="00605D37" w:rsidRPr="00A827FF">
        <w:rPr>
          <w:rFonts w:ascii="Times New Roman" w:hAnsi="Times New Roman" w:cs="Times New Roman"/>
          <w:sz w:val="24"/>
          <w:szCs w:val="24"/>
          <w:lang w:val="es-MX"/>
        </w:rPr>
        <w:t xml:space="preserve"> </w:t>
      </w:r>
      <w:r w:rsidR="00605D37" w:rsidRPr="00A827FF">
        <w:rPr>
          <w:rFonts w:ascii="Times New Roman" w:hAnsi="Times New Roman" w:cs="Times New Roman"/>
          <w:i/>
          <w:sz w:val="24"/>
          <w:szCs w:val="24"/>
          <w:lang w:val="es-MX"/>
        </w:rPr>
        <w:t>casi nunca</w:t>
      </w:r>
      <w:r w:rsidR="00605D37" w:rsidRPr="00A827FF">
        <w:rPr>
          <w:rFonts w:ascii="Times New Roman" w:hAnsi="Times New Roman" w:cs="Times New Roman"/>
          <w:sz w:val="24"/>
          <w:szCs w:val="24"/>
          <w:lang w:val="es-MX"/>
        </w:rPr>
        <w:t xml:space="preserve"> </w:t>
      </w:r>
      <w:r w:rsidR="008D777D" w:rsidRPr="00A827FF">
        <w:rPr>
          <w:rFonts w:ascii="Times New Roman" w:hAnsi="Times New Roman" w:cs="Times New Roman"/>
          <w:sz w:val="24"/>
          <w:szCs w:val="24"/>
          <w:lang w:val="es-MX"/>
        </w:rPr>
        <w:t>sintieron a</w:t>
      </w:r>
      <w:r w:rsidR="00605D37" w:rsidRPr="00A827FF">
        <w:rPr>
          <w:rFonts w:ascii="Times New Roman" w:hAnsi="Times New Roman" w:cs="Times New Roman"/>
          <w:sz w:val="24"/>
          <w:szCs w:val="24"/>
          <w:lang w:val="es-MX"/>
        </w:rPr>
        <w:t>utonomía</w:t>
      </w:r>
      <w:r w:rsidR="008D777D" w:rsidRPr="00A827FF">
        <w:rPr>
          <w:rFonts w:ascii="Times New Roman" w:hAnsi="Times New Roman" w:cs="Times New Roman"/>
          <w:sz w:val="24"/>
          <w:szCs w:val="24"/>
          <w:lang w:val="es-MX"/>
        </w:rPr>
        <w:t xml:space="preserve"> durante la pandemia de </w:t>
      </w:r>
      <w:r w:rsidRPr="00A827FF">
        <w:rPr>
          <w:rFonts w:ascii="Times New Roman" w:hAnsi="Times New Roman" w:cs="Times New Roman"/>
          <w:sz w:val="24"/>
          <w:szCs w:val="24"/>
          <w:lang w:val="es-MX"/>
        </w:rPr>
        <w:t>covid</w:t>
      </w:r>
      <w:r w:rsidR="008D777D" w:rsidRPr="00A827FF">
        <w:rPr>
          <w:rFonts w:ascii="Times New Roman" w:hAnsi="Times New Roman" w:cs="Times New Roman"/>
          <w:sz w:val="24"/>
          <w:szCs w:val="24"/>
          <w:lang w:val="es-MX"/>
        </w:rPr>
        <w:t>-19</w:t>
      </w:r>
      <w:r w:rsidR="00605D37" w:rsidRPr="00A827FF">
        <w:rPr>
          <w:rFonts w:ascii="Times New Roman" w:hAnsi="Times New Roman" w:cs="Times New Roman"/>
          <w:sz w:val="24"/>
          <w:szCs w:val="24"/>
          <w:lang w:val="es-MX"/>
        </w:rPr>
        <w:t xml:space="preserve">. </w:t>
      </w:r>
      <w:r w:rsidR="008D777D" w:rsidRPr="00A827FF">
        <w:rPr>
          <w:rFonts w:ascii="Times New Roman" w:hAnsi="Times New Roman" w:cs="Times New Roman"/>
          <w:sz w:val="24"/>
          <w:szCs w:val="24"/>
          <w:lang w:val="es-MX"/>
        </w:rPr>
        <w:t>L</w:t>
      </w:r>
      <w:r w:rsidR="00605D37" w:rsidRPr="00A827FF">
        <w:rPr>
          <w:rFonts w:ascii="Times New Roman" w:hAnsi="Times New Roman" w:cs="Times New Roman"/>
          <w:sz w:val="24"/>
          <w:szCs w:val="24"/>
          <w:lang w:val="es-MX"/>
        </w:rPr>
        <w:t xml:space="preserve">a autonomía </w:t>
      </w:r>
      <w:r w:rsidR="008D777D" w:rsidRPr="00A827FF">
        <w:rPr>
          <w:rFonts w:ascii="Times New Roman" w:hAnsi="Times New Roman" w:cs="Times New Roman"/>
          <w:sz w:val="24"/>
          <w:szCs w:val="24"/>
          <w:lang w:val="es-MX"/>
        </w:rPr>
        <w:t xml:space="preserve">normalmente </w:t>
      </w:r>
      <w:r w:rsidR="00F83C9F" w:rsidRPr="00A827FF">
        <w:rPr>
          <w:rFonts w:ascii="Times New Roman" w:hAnsi="Times New Roman" w:cs="Times New Roman"/>
          <w:sz w:val="24"/>
          <w:szCs w:val="24"/>
          <w:lang w:val="es-MX"/>
        </w:rPr>
        <w:t>está</w:t>
      </w:r>
      <w:r w:rsidR="00605D37" w:rsidRPr="00A827FF">
        <w:rPr>
          <w:rFonts w:ascii="Times New Roman" w:hAnsi="Times New Roman" w:cs="Times New Roman"/>
          <w:sz w:val="24"/>
          <w:szCs w:val="24"/>
          <w:lang w:val="es-MX"/>
        </w:rPr>
        <w:t xml:space="preserve"> relacionada con la preocupación que experimentan l</w:t>
      </w:r>
      <w:r w:rsidR="008D777D" w:rsidRPr="00A827FF">
        <w:rPr>
          <w:rFonts w:ascii="Times New Roman" w:hAnsi="Times New Roman" w:cs="Times New Roman"/>
          <w:sz w:val="24"/>
          <w:szCs w:val="24"/>
          <w:lang w:val="es-MX"/>
        </w:rPr>
        <w:t>as personas</w:t>
      </w:r>
      <w:r w:rsidR="00605D37" w:rsidRPr="00A827FF">
        <w:rPr>
          <w:rFonts w:ascii="Times New Roman" w:hAnsi="Times New Roman" w:cs="Times New Roman"/>
          <w:sz w:val="24"/>
          <w:szCs w:val="24"/>
          <w:lang w:val="es-MX"/>
        </w:rPr>
        <w:t xml:space="preserve"> sobre lo que los demás piensan de ellos, </w:t>
      </w:r>
      <w:r w:rsidRPr="00A827FF">
        <w:rPr>
          <w:rFonts w:ascii="Times New Roman" w:hAnsi="Times New Roman" w:cs="Times New Roman"/>
          <w:sz w:val="24"/>
          <w:szCs w:val="24"/>
          <w:lang w:val="es-MX"/>
        </w:rPr>
        <w:t xml:space="preserve">es decir, </w:t>
      </w:r>
      <w:r w:rsidR="00605D37" w:rsidRPr="00A827FF">
        <w:rPr>
          <w:rFonts w:ascii="Times New Roman" w:hAnsi="Times New Roman" w:cs="Times New Roman"/>
          <w:sz w:val="24"/>
          <w:szCs w:val="24"/>
          <w:lang w:val="es-MX"/>
        </w:rPr>
        <w:t>la preocupación que tienen cuando la gente los critica, la dificultad para tener opiniones</w:t>
      </w:r>
      <w:r w:rsidR="00F83C9F" w:rsidRPr="00A827FF">
        <w:rPr>
          <w:rFonts w:ascii="Times New Roman" w:hAnsi="Times New Roman" w:cs="Times New Roman"/>
          <w:sz w:val="24"/>
          <w:szCs w:val="24"/>
          <w:lang w:val="es-MX"/>
        </w:rPr>
        <w:t xml:space="preserve"> </w:t>
      </w:r>
      <w:r w:rsidR="00605D37" w:rsidRPr="00A827FF">
        <w:rPr>
          <w:rFonts w:ascii="Times New Roman" w:hAnsi="Times New Roman" w:cs="Times New Roman"/>
          <w:sz w:val="24"/>
          <w:szCs w:val="24"/>
          <w:lang w:val="es-MX"/>
        </w:rPr>
        <w:t>personales y la seguridad que sienten al tomar decisiones importantes</w:t>
      </w:r>
      <w:r w:rsidR="00F823A4" w:rsidRPr="00A827FF">
        <w:rPr>
          <w:rFonts w:ascii="Times New Roman" w:hAnsi="Times New Roman" w:cs="Times New Roman"/>
          <w:sz w:val="24"/>
          <w:szCs w:val="24"/>
          <w:lang w:val="es-MX"/>
        </w:rPr>
        <w:t xml:space="preserve">. </w:t>
      </w:r>
      <w:r w:rsidR="008D777D" w:rsidRPr="00A827FF">
        <w:rPr>
          <w:rFonts w:ascii="Times New Roman" w:hAnsi="Times New Roman" w:cs="Times New Roman"/>
          <w:sz w:val="24"/>
          <w:szCs w:val="24"/>
          <w:lang w:val="es-MX"/>
        </w:rPr>
        <w:t xml:space="preserve">Esta falta de autonomía pudo afectar la </w:t>
      </w:r>
      <w:r w:rsidR="00BD2B8B" w:rsidRPr="00A827FF">
        <w:rPr>
          <w:rFonts w:ascii="Times New Roman" w:hAnsi="Times New Roman" w:cs="Times New Roman"/>
          <w:sz w:val="24"/>
          <w:szCs w:val="24"/>
          <w:lang w:val="es-MX"/>
        </w:rPr>
        <w:t>salud mental positiva</w:t>
      </w:r>
      <w:r w:rsidR="008D777D" w:rsidRPr="00A827FF">
        <w:rPr>
          <w:rFonts w:ascii="Times New Roman" w:hAnsi="Times New Roman" w:cs="Times New Roman"/>
          <w:sz w:val="24"/>
          <w:szCs w:val="24"/>
          <w:lang w:val="es-MX"/>
        </w:rPr>
        <w:t xml:space="preserve"> de los </w:t>
      </w:r>
      <w:r w:rsidR="00364121" w:rsidRPr="00A827FF">
        <w:rPr>
          <w:rFonts w:ascii="Times New Roman" w:hAnsi="Times New Roman" w:cs="Times New Roman"/>
          <w:sz w:val="24"/>
          <w:szCs w:val="24"/>
          <w:lang w:val="es-MX"/>
        </w:rPr>
        <w:t>catedráticos</w:t>
      </w:r>
      <w:r w:rsidR="008D777D" w:rsidRPr="00A827FF">
        <w:rPr>
          <w:rFonts w:ascii="Times New Roman" w:hAnsi="Times New Roman" w:cs="Times New Roman"/>
          <w:sz w:val="24"/>
          <w:szCs w:val="24"/>
          <w:lang w:val="es-MX"/>
        </w:rPr>
        <w:t xml:space="preserve"> </w:t>
      </w:r>
      <w:r w:rsidRPr="00A827FF">
        <w:rPr>
          <w:rFonts w:ascii="Times New Roman" w:hAnsi="Times New Roman" w:cs="Times New Roman"/>
          <w:sz w:val="24"/>
          <w:szCs w:val="24"/>
          <w:lang w:val="es-MX"/>
        </w:rPr>
        <w:t>e impactar</w:t>
      </w:r>
      <w:r w:rsidR="008D777D" w:rsidRPr="00A827FF">
        <w:rPr>
          <w:rFonts w:ascii="Times New Roman" w:hAnsi="Times New Roman" w:cs="Times New Roman"/>
          <w:sz w:val="24"/>
          <w:szCs w:val="24"/>
          <w:lang w:val="es-MX"/>
        </w:rPr>
        <w:t xml:space="preserve"> de forma negativa </w:t>
      </w:r>
      <w:r w:rsidRPr="00A827FF">
        <w:rPr>
          <w:rFonts w:ascii="Times New Roman" w:hAnsi="Times New Roman" w:cs="Times New Roman"/>
          <w:sz w:val="24"/>
          <w:szCs w:val="24"/>
          <w:lang w:val="es-MX"/>
        </w:rPr>
        <w:t xml:space="preserve">en </w:t>
      </w:r>
      <w:r w:rsidR="008D777D" w:rsidRPr="00A827FF">
        <w:rPr>
          <w:rFonts w:ascii="Times New Roman" w:hAnsi="Times New Roman" w:cs="Times New Roman"/>
          <w:sz w:val="24"/>
          <w:szCs w:val="24"/>
          <w:lang w:val="es-MX"/>
        </w:rPr>
        <w:t>su</w:t>
      </w:r>
      <w:r w:rsidR="00605D37" w:rsidRPr="00A827FF">
        <w:rPr>
          <w:rFonts w:ascii="Times New Roman" w:hAnsi="Times New Roman" w:cs="Times New Roman"/>
          <w:sz w:val="24"/>
          <w:szCs w:val="24"/>
          <w:lang w:val="es-MX"/>
        </w:rPr>
        <w:t xml:space="preserve"> capacidad </w:t>
      </w:r>
      <w:r w:rsidR="008D777D" w:rsidRPr="00A827FF">
        <w:rPr>
          <w:rFonts w:ascii="Times New Roman" w:hAnsi="Times New Roman" w:cs="Times New Roman"/>
          <w:sz w:val="24"/>
          <w:szCs w:val="24"/>
          <w:lang w:val="es-MX"/>
        </w:rPr>
        <w:t>p</w:t>
      </w:r>
      <w:r w:rsidR="00605D37" w:rsidRPr="00A827FF">
        <w:rPr>
          <w:rFonts w:ascii="Times New Roman" w:hAnsi="Times New Roman" w:cs="Times New Roman"/>
          <w:sz w:val="24"/>
          <w:szCs w:val="24"/>
          <w:lang w:val="es-MX"/>
        </w:rPr>
        <w:t>ara crear sus propios criterios, autorregularse, ser independientes y tener confianza en sí mismos. E</w:t>
      </w:r>
      <w:r w:rsidR="008D777D" w:rsidRPr="00A827FF">
        <w:rPr>
          <w:rFonts w:ascii="Times New Roman" w:hAnsi="Times New Roman" w:cs="Times New Roman"/>
          <w:sz w:val="24"/>
          <w:szCs w:val="24"/>
          <w:lang w:val="es-MX"/>
        </w:rPr>
        <w:t xml:space="preserve">sto sugiere que los </w:t>
      </w:r>
      <w:r w:rsidR="00364121" w:rsidRPr="00A827FF">
        <w:rPr>
          <w:rFonts w:ascii="Times New Roman" w:hAnsi="Times New Roman" w:cs="Times New Roman"/>
          <w:sz w:val="24"/>
          <w:szCs w:val="24"/>
          <w:lang w:val="es-MX"/>
        </w:rPr>
        <w:t>catedráticos</w:t>
      </w:r>
      <w:r w:rsidR="008D777D" w:rsidRPr="00A827FF">
        <w:rPr>
          <w:rFonts w:ascii="Times New Roman" w:hAnsi="Times New Roman" w:cs="Times New Roman"/>
          <w:sz w:val="24"/>
          <w:szCs w:val="24"/>
          <w:lang w:val="es-MX"/>
        </w:rPr>
        <w:t xml:space="preserve"> de educación superior experimentaron problemas </w:t>
      </w:r>
      <w:r w:rsidR="00FC42A6" w:rsidRPr="00A827FF">
        <w:rPr>
          <w:rFonts w:ascii="Times New Roman" w:hAnsi="Times New Roman" w:cs="Times New Roman"/>
          <w:sz w:val="24"/>
          <w:szCs w:val="24"/>
          <w:lang w:val="es-MX"/>
        </w:rPr>
        <w:t xml:space="preserve">para </w:t>
      </w:r>
      <w:r w:rsidR="00605D37" w:rsidRPr="00A827FF">
        <w:rPr>
          <w:rFonts w:ascii="Times New Roman" w:hAnsi="Times New Roman" w:cs="Times New Roman"/>
          <w:sz w:val="24"/>
          <w:szCs w:val="24"/>
          <w:lang w:val="es-MX"/>
        </w:rPr>
        <w:t>adaptar</w:t>
      </w:r>
      <w:r w:rsidR="008D777D" w:rsidRPr="00A827FF">
        <w:rPr>
          <w:rFonts w:ascii="Times New Roman" w:hAnsi="Times New Roman" w:cs="Times New Roman"/>
          <w:sz w:val="24"/>
          <w:szCs w:val="24"/>
          <w:lang w:val="es-MX"/>
        </w:rPr>
        <w:t>s</w:t>
      </w:r>
      <w:r w:rsidR="00605D37" w:rsidRPr="00A827FF">
        <w:rPr>
          <w:rFonts w:ascii="Times New Roman" w:hAnsi="Times New Roman" w:cs="Times New Roman"/>
          <w:sz w:val="24"/>
          <w:szCs w:val="24"/>
          <w:lang w:val="es-MX"/>
        </w:rPr>
        <w:t>e</w:t>
      </w:r>
      <w:r w:rsidR="008D777D" w:rsidRPr="00A827FF">
        <w:rPr>
          <w:rFonts w:ascii="Times New Roman" w:hAnsi="Times New Roman" w:cs="Times New Roman"/>
          <w:sz w:val="24"/>
          <w:szCs w:val="24"/>
          <w:lang w:val="es-MX"/>
        </w:rPr>
        <w:t xml:space="preserve"> a una forma más autónoma de trabajo</w:t>
      </w:r>
      <w:r w:rsidRPr="00A827FF">
        <w:rPr>
          <w:rFonts w:ascii="Times New Roman" w:hAnsi="Times New Roman" w:cs="Times New Roman"/>
          <w:sz w:val="24"/>
          <w:szCs w:val="24"/>
          <w:lang w:val="es-MX"/>
        </w:rPr>
        <w:t>,</w:t>
      </w:r>
      <w:r w:rsidR="008D777D" w:rsidRPr="00A827FF">
        <w:rPr>
          <w:rFonts w:ascii="Times New Roman" w:hAnsi="Times New Roman" w:cs="Times New Roman"/>
          <w:sz w:val="24"/>
          <w:szCs w:val="24"/>
          <w:lang w:val="es-MX"/>
        </w:rPr>
        <w:t xml:space="preserve"> donde tenían que tomar decisiones personales para poder </w:t>
      </w:r>
      <w:r w:rsidR="00FC42A6" w:rsidRPr="00A827FF">
        <w:rPr>
          <w:rFonts w:ascii="Times New Roman" w:hAnsi="Times New Roman" w:cs="Times New Roman"/>
          <w:sz w:val="24"/>
          <w:szCs w:val="24"/>
          <w:lang w:val="es-MX"/>
        </w:rPr>
        <w:t>dar clases en línea.</w:t>
      </w:r>
      <w:r w:rsidR="00605D37" w:rsidRPr="00A827FF">
        <w:rPr>
          <w:rFonts w:ascii="Times New Roman" w:hAnsi="Times New Roman" w:cs="Times New Roman"/>
          <w:sz w:val="24"/>
          <w:szCs w:val="24"/>
          <w:lang w:val="es-MX"/>
        </w:rPr>
        <w:t xml:space="preserve"> </w:t>
      </w:r>
      <w:r w:rsidR="00FC42A6" w:rsidRPr="00A827FF">
        <w:rPr>
          <w:rFonts w:ascii="Times New Roman" w:hAnsi="Times New Roman" w:cs="Times New Roman"/>
          <w:sz w:val="24"/>
          <w:szCs w:val="24"/>
          <w:lang w:val="es-MX"/>
        </w:rPr>
        <w:t>Estas decisiones eran complicadas</w:t>
      </w:r>
      <w:r w:rsidRPr="00A827FF">
        <w:rPr>
          <w:rFonts w:ascii="Times New Roman" w:hAnsi="Times New Roman" w:cs="Times New Roman"/>
          <w:sz w:val="24"/>
          <w:szCs w:val="24"/>
          <w:lang w:val="es-MX"/>
        </w:rPr>
        <w:t>,</w:t>
      </w:r>
      <w:r w:rsidR="00FC42A6" w:rsidRPr="00A827FF">
        <w:rPr>
          <w:rFonts w:ascii="Times New Roman" w:hAnsi="Times New Roman" w:cs="Times New Roman"/>
          <w:sz w:val="24"/>
          <w:szCs w:val="24"/>
          <w:lang w:val="es-MX"/>
        </w:rPr>
        <w:t xml:space="preserve"> ya que obligaron a los </w:t>
      </w:r>
      <w:r w:rsidR="00364121" w:rsidRPr="00A827FF">
        <w:rPr>
          <w:rFonts w:ascii="Times New Roman" w:hAnsi="Times New Roman" w:cs="Times New Roman"/>
          <w:sz w:val="24"/>
          <w:szCs w:val="24"/>
          <w:lang w:val="es-MX"/>
        </w:rPr>
        <w:t>catedráticos</w:t>
      </w:r>
      <w:r w:rsidR="00FC42A6" w:rsidRPr="00A827FF">
        <w:rPr>
          <w:rFonts w:ascii="Times New Roman" w:hAnsi="Times New Roman" w:cs="Times New Roman"/>
          <w:sz w:val="24"/>
          <w:szCs w:val="24"/>
          <w:lang w:val="es-MX"/>
        </w:rPr>
        <w:t xml:space="preserve"> a </w:t>
      </w:r>
      <w:r w:rsidR="00605D37" w:rsidRPr="00A827FF">
        <w:rPr>
          <w:rFonts w:ascii="Times New Roman" w:hAnsi="Times New Roman" w:cs="Times New Roman"/>
          <w:sz w:val="24"/>
          <w:szCs w:val="24"/>
          <w:lang w:val="es-MX"/>
        </w:rPr>
        <w:t>desembolsos económicos personales para costear ciertas tecnologías, acceso a internet y otras herramientas tecnológicas</w:t>
      </w:r>
      <w:r w:rsidR="00FC42A6" w:rsidRPr="00A827FF">
        <w:rPr>
          <w:rFonts w:ascii="Times New Roman" w:hAnsi="Times New Roman" w:cs="Times New Roman"/>
          <w:sz w:val="24"/>
          <w:szCs w:val="24"/>
          <w:lang w:val="es-MX"/>
        </w:rPr>
        <w:t xml:space="preserve">, además de planificar </w:t>
      </w:r>
      <w:r w:rsidR="00605D37" w:rsidRPr="00A827FF">
        <w:rPr>
          <w:rFonts w:ascii="Times New Roman" w:hAnsi="Times New Roman" w:cs="Times New Roman"/>
          <w:sz w:val="24"/>
          <w:szCs w:val="24"/>
          <w:lang w:val="es-MX"/>
        </w:rPr>
        <w:t xml:space="preserve">cambios en la jornada de trabajo, en los horarios de asesoría, en la aclaración de dudas, en la didáctica utilizada y en la elaboración </w:t>
      </w:r>
      <w:r w:rsidR="00605D37" w:rsidRPr="00A827FF">
        <w:rPr>
          <w:rFonts w:ascii="Times New Roman" w:hAnsi="Times New Roman" w:cs="Times New Roman"/>
          <w:sz w:val="24"/>
          <w:szCs w:val="24"/>
          <w:lang w:val="es-MX"/>
        </w:rPr>
        <w:lastRenderedPageBreak/>
        <w:t xml:space="preserve">de los recursos educativos utilizados, </w:t>
      </w:r>
      <w:r w:rsidRPr="00A827FF">
        <w:rPr>
          <w:rFonts w:ascii="Times New Roman" w:hAnsi="Times New Roman" w:cs="Times New Roman"/>
          <w:sz w:val="24"/>
          <w:szCs w:val="24"/>
          <w:lang w:val="es-MX"/>
        </w:rPr>
        <w:t>con lo cual perdieron</w:t>
      </w:r>
      <w:r w:rsidR="00605D37" w:rsidRPr="00A827FF">
        <w:rPr>
          <w:rFonts w:ascii="Times New Roman" w:hAnsi="Times New Roman" w:cs="Times New Roman"/>
          <w:sz w:val="24"/>
          <w:szCs w:val="24"/>
          <w:lang w:val="es-MX"/>
        </w:rPr>
        <w:t xml:space="preserve"> </w:t>
      </w:r>
      <w:r w:rsidR="00FC42A6" w:rsidRPr="00A827FF">
        <w:rPr>
          <w:rFonts w:ascii="Times New Roman" w:hAnsi="Times New Roman" w:cs="Times New Roman"/>
          <w:sz w:val="24"/>
          <w:szCs w:val="24"/>
          <w:lang w:val="es-MX"/>
        </w:rPr>
        <w:t>a</w:t>
      </w:r>
      <w:r w:rsidR="00605D37" w:rsidRPr="00A827FF">
        <w:rPr>
          <w:rFonts w:ascii="Times New Roman" w:hAnsi="Times New Roman" w:cs="Times New Roman"/>
          <w:sz w:val="24"/>
          <w:szCs w:val="24"/>
          <w:lang w:val="es-MX"/>
        </w:rPr>
        <w:t xml:space="preserve">utonomía en la administración de su tiempo. </w:t>
      </w:r>
    </w:p>
    <w:p w14:paraId="23588AEC" w14:textId="77777777" w:rsidR="00DC4669" w:rsidRPr="00A827FF" w:rsidRDefault="00FC42A6"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Otra dimensión de </w:t>
      </w:r>
      <w:r w:rsidR="00BD2B8B" w:rsidRPr="00A827FF">
        <w:rPr>
          <w:rFonts w:ascii="Times New Roman" w:hAnsi="Times New Roman" w:cs="Times New Roman"/>
          <w:sz w:val="24"/>
          <w:szCs w:val="24"/>
          <w:lang w:val="es-MX"/>
        </w:rPr>
        <w:t>salud mental positiva</w:t>
      </w:r>
      <w:r w:rsidRPr="00A827FF">
        <w:rPr>
          <w:rFonts w:ascii="Times New Roman" w:hAnsi="Times New Roman" w:cs="Times New Roman"/>
          <w:sz w:val="24"/>
          <w:szCs w:val="24"/>
          <w:lang w:val="es-MX"/>
        </w:rPr>
        <w:t xml:space="preserve"> analizada en los percentiles mostró que </w:t>
      </w:r>
      <w:r w:rsidR="00DC4669" w:rsidRPr="00A827FF">
        <w:rPr>
          <w:rFonts w:ascii="Times New Roman" w:hAnsi="Times New Roman" w:cs="Times New Roman"/>
          <w:sz w:val="24"/>
          <w:szCs w:val="24"/>
          <w:lang w:val="es-MX"/>
        </w:rPr>
        <w:t xml:space="preserve">el </w:t>
      </w:r>
      <w:r w:rsidR="00605D37" w:rsidRPr="00A827FF">
        <w:rPr>
          <w:rFonts w:ascii="Times New Roman" w:hAnsi="Times New Roman" w:cs="Times New Roman"/>
          <w:sz w:val="24"/>
          <w:szCs w:val="24"/>
          <w:lang w:val="es-MX"/>
        </w:rPr>
        <w:t>20</w:t>
      </w:r>
      <w:r w:rsidR="00DC4669" w:rsidRPr="00A827FF">
        <w:rPr>
          <w:rFonts w:ascii="Times New Roman" w:hAnsi="Times New Roman" w:cs="Times New Roman"/>
          <w:sz w:val="24"/>
          <w:szCs w:val="24"/>
          <w:lang w:val="es-MX"/>
        </w:rPr>
        <w:t xml:space="preserve"> </w:t>
      </w:r>
      <w:r w:rsidR="00605D37" w:rsidRPr="00A827FF">
        <w:rPr>
          <w:rFonts w:ascii="Times New Roman" w:hAnsi="Times New Roman" w:cs="Times New Roman"/>
          <w:sz w:val="24"/>
          <w:szCs w:val="24"/>
          <w:lang w:val="es-MX"/>
        </w:rPr>
        <w:t xml:space="preserve">% de </w:t>
      </w:r>
      <w:r w:rsidR="00DC4669" w:rsidRPr="00A827FF">
        <w:rPr>
          <w:rFonts w:ascii="Times New Roman" w:hAnsi="Times New Roman" w:cs="Times New Roman"/>
          <w:sz w:val="24"/>
          <w:szCs w:val="24"/>
          <w:lang w:val="es-MX"/>
        </w:rPr>
        <w:t xml:space="preserve">ellos </w:t>
      </w:r>
      <w:r w:rsidR="006E7F73" w:rsidRPr="00A827FF">
        <w:rPr>
          <w:rFonts w:ascii="Times New Roman" w:hAnsi="Times New Roman" w:cs="Times New Roman"/>
          <w:i/>
          <w:sz w:val="24"/>
          <w:szCs w:val="24"/>
          <w:lang w:val="es-MX"/>
        </w:rPr>
        <w:t>casi nunca</w:t>
      </w:r>
      <w:r w:rsidR="006E7F73" w:rsidRPr="00A827FF">
        <w:rPr>
          <w:rFonts w:ascii="Times New Roman" w:hAnsi="Times New Roman" w:cs="Times New Roman"/>
          <w:sz w:val="24"/>
          <w:szCs w:val="24"/>
          <w:lang w:val="es-MX"/>
        </w:rPr>
        <w:t xml:space="preserve"> sintieron</w:t>
      </w:r>
      <w:r w:rsidR="00605D37" w:rsidRPr="00A827FF">
        <w:rPr>
          <w:rFonts w:ascii="Times New Roman" w:hAnsi="Times New Roman" w:cs="Times New Roman"/>
          <w:sz w:val="24"/>
          <w:szCs w:val="24"/>
          <w:lang w:val="es-MX"/>
        </w:rPr>
        <w:t xml:space="preserve"> apoyo emocional</w:t>
      </w:r>
      <w:r w:rsidR="006E7F73" w:rsidRPr="00A827FF">
        <w:rPr>
          <w:rFonts w:ascii="Times New Roman" w:hAnsi="Times New Roman" w:cs="Times New Roman"/>
          <w:sz w:val="24"/>
          <w:szCs w:val="24"/>
          <w:lang w:val="es-MX"/>
        </w:rPr>
        <w:t xml:space="preserve"> para </w:t>
      </w:r>
      <w:r w:rsidR="00605D37" w:rsidRPr="00A827FF">
        <w:rPr>
          <w:rFonts w:ascii="Times New Roman" w:hAnsi="Times New Roman" w:cs="Times New Roman"/>
          <w:sz w:val="24"/>
          <w:szCs w:val="24"/>
          <w:lang w:val="es-MX"/>
        </w:rPr>
        <w:t>establecer relaciones interpersonales profundas y satisfactorias con sus compañeros de trabajo o jefes</w:t>
      </w:r>
      <w:r w:rsidR="006E7F73" w:rsidRPr="00A827FF">
        <w:rPr>
          <w:rFonts w:ascii="Times New Roman" w:hAnsi="Times New Roman" w:cs="Times New Roman"/>
          <w:sz w:val="24"/>
          <w:szCs w:val="24"/>
          <w:lang w:val="es-MX"/>
        </w:rPr>
        <w:t>. Esta falta de conexiones provocó que tuvieran dificultades para</w:t>
      </w:r>
      <w:r w:rsidR="00605D37" w:rsidRPr="00A827FF">
        <w:rPr>
          <w:rFonts w:ascii="Times New Roman" w:hAnsi="Times New Roman" w:cs="Times New Roman"/>
          <w:sz w:val="24"/>
          <w:szCs w:val="24"/>
          <w:lang w:val="es-MX"/>
        </w:rPr>
        <w:t xml:space="preserve"> entender los sentimientos de los demás y </w:t>
      </w:r>
      <w:r w:rsidR="006E7F73" w:rsidRPr="00A827FF">
        <w:rPr>
          <w:rFonts w:ascii="Times New Roman" w:hAnsi="Times New Roman" w:cs="Times New Roman"/>
          <w:sz w:val="24"/>
          <w:szCs w:val="24"/>
          <w:lang w:val="es-MX"/>
        </w:rPr>
        <w:t>ser empáticos con la forma de expresarse de sus compañeros</w:t>
      </w:r>
      <w:r w:rsidR="00605D37" w:rsidRPr="00A827FF">
        <w:rPr>
          <w:rFonts w:ascii="Times New Roman" w:hAnsi="Times New Roman" w:cs="Times New Roman"/>
          <w:sz w:val="24"/>
          <w:szCs w:val="24"/>
          <w:lang w:val="es-MX"/>
        </w:rPr>
        <w:t xml:space="preserve">. </w:t>
      </w:r>
      <w:r w:rsidR="006E7F73" w:rsidRPr="00A827FF">
        <w:rPr>
          <w:rFonts w:ascii="Times New Roman" w:hAnsi="Times New Roman" w:cs="Times New Roman"/>
          <w:sz w:val="24"/>
          <w:szCs w:val="24"/>
          <w:lang w:val="es-MX"/>
        </w:rPr>
        <w:t xml:space="preserve">Esto es importante </w:t>
      </w:r>
      <w:r w:rsidR="00DC4669" w:rsidRPr="00A827FF">
        <w:rPr>
          <w:rFonts w:ascii="Times New Roman" w:hAnsi="Times New Roman" w:cs="Times New Roman"/>
          <w:sz w:val="24"/>
          <w:szCs w:val="24"/>
          <w:lang w:val="es-MX"/>
        </w:rPr>
        <w:t>porque</w:t>
      </w:r>
      <w:r w:rsidR="006E7F73" w:rsidRPr="00A827FF">
        <w:rPr>
          <w:rFonts w:ascii="Times New Roman" w:hAnsi="Times New Roman" w:cs="Times New Roman"/>
          <w:sz w:val="24"/>
          <w:szCs w:val="24"/>
          <w:lang w:val="es-MX"/>
        </w:rPr>
        <w:t xml:space="preserve"> las relaciones interpersonales </w:t>
      </w:r>
      <w:r w:rsidR="00E74EC3" w:rsidRPr="00A827FF">
        <w:rPr>
          <w:rFonts w:ascii="Times New Roman" w:hAnsi="Times New Roman" w:cs="Times New Roman"/>
          <w:sz w:val="24"/>
          <w:szCs w:val="24"/>
          <w:lang w:val="es-MX"/>
        </w:rPr>
        <w:t>permiten</w:t>
      </w:r>
      <w:r w:rsidR="006E7F73" w:rsidRPr="00A827FF">
        <w:rPr>
          <w:rFonts w:ascii="Times New Roman" w:hAnsi="Times New Roman" w:cs="Times New Roman"/>
          <w:sz w:val="24"/>
          <w:szCs w:val="24"/>
          <w:lang w:val="es-MX"/>
        </w:rPr>
        <w:t xml:space="preserve"> </w:t>
      </w:r>
      <w:r w:rsidR="00E74EC3" w:rsidRPr="00A827FF">
        <w:rPr>
          <w:rFonts w:ascii="Times New Roman" w:hAnsi="Times New Roman" w:cs="Times New Roman"/>
          <w:sz w:val="24"/>
          <w:szCs w:val="24"/>
          <w:lang w:val="es-MX"/>
        </w:rPr>
        <w:t>el flujo de información y</w:t>
      </w:r>
      <w:r w:rsidR="006E7F73" w:rsidRPr="00A827FF">
        <w:rPr>
          <w:rFonts w:ascii="Times New Roman" w:hAnsi="Times New Roman" w:cs="Times New Roman"/>
          <w:sz w:val="24"/>
          <w:szCs w:val="24"/>
          <w:lang w:val="es-MX"/>
        </w:rPr>
        <w:t xml:space="preserve"> conocimiento </w:t>
      </w:r>
      <w:r w:rsidR="00E74EC3" w:rsidRPr="00A827FF">
        <w:rPr>
          <w:rFonts w:ascii="Times New Roman" w:hAnsi="Times New Roman" w:cs="Times New Roman"/>
          <w:sz w:val="24"/>
          <w:szCs w:val="24"/>
          <w:lang w:val="es-MX"/>
        </w:rPr>
        <w:t xml:space="preserve">necesario entre las personas para </w:t>
      </w:r>
      <w:r w:rsidR="006E7F73" w:rsidRPr="00A827FF">
        <w:rPr>
          <w:rFonts w:ascii="Times New Roman" w:hAnsi="Times New Roman" w:cs="Times New Roman"/>
          <w:sz w:val="24"/>
          <w:szCs w:val="24"/>
          <w:lang w:val="es-MX"/>
        </w:rPr>
        <w:t xml:space="preserve">asegurar la supervivencia de </w:t>
      </w:r>
      <w:r w:rsidR="00E74EC3" w:rsidRPr="00A827FF">
        <w:rPr>
          <w:rFonts w:ascii="Times New Roman" w:hAnsi="Times New Roman" w:cs="Times New Roman"/>
          <w:sz w:val="24"/>
          <w:szCs w:val="24"/>
          <w:lang w:val="es-MX"/>
        </w:rPr>
        <w:t>cualquier</w:t>
      </w:r>
      <w:r w:rsidR="006E7F73" w:rsidRPr="00A827FF">
        <w:rPr>
          <w:rFonts w:ascii="Times New Roman" w:hAnsi="Times New Roman" w:cs="Times New Roman"/>
          <w:sz w:val="24"/>
          <w:szCs w:val="24"/>
          <w:lang w:val="es-MX"/>
        </w:rPr>
        <w:t xml:space="preserve"> </w:t>
      </w:r>
      <w:r w:rsidR="00E74EC3" w:rsidRPr="00A827FF">
        <w:rPr>
          <w:rFonts w:ascii="Times New Roman" w:hAnsi="Times New Roman" w:cs="Times New Roman"/>
          <w:sz w:val="24"/>
          <w:szCs w:val="24"/>
          <w:lang w:val="es-MX"/>
        </w:rPr>
        <w:t xml:space="preserve">sociedad, y esta convivencia fue detenida de forma abrupta como parte de </w:t>
      </w:r>
      <w:r w:rsidR="006E7F73" w:rsidRPr="00A827FF">
        <w:rPr>
          <w:rFonts w:ascii="Times New Roman" w:hAnsi="Times New Roman" w:cs="Times New Roman"/>
          <w:sz w:val="24"/>
          <w:szCs w:val="24"/>
          <w:lang w:val="es-MX"/>
        </w:rPr>
        <w:t>las medidas sanitarias en la pandemia de</w:t>
      </w:r>
      <w:r w:rsidR="00DC4669" w:rsidRPr="00A827FF">
        <w:rPr>
          <w:rFonts w:ascii="Times New Roman" w:hAnsi="Times New Roman" w:cs="Times New Roman"/>
          <w:sz w:val="24"/>
          <w:szCs w:val="24"/>
          <w:lang w:val="es-MX"/>
        </w:rPr>
        <w:t>l</w:t>
      </w:r>
      <w:r w:rsidR="006E7F73" w:rsidRPr="00A827FF">
        <w:rPr>
          <w:rFonts w:ascii="Times New Roman" w:hAnsi="Times New Roman" w:cs="Times New Roman"/>
          <w:sz w:val="24"/>
          <w:szCs w:val="24"/>
          <w:lang w:val="es-MX"/>
        </w:rPr>
        <w:t xml:space="preserve"> </w:t>
      </w:r>
      <w:r w:rsidR="00DC4669" w:rsidRPr="00A827FF">
        <w:rPr>
          <w:rFonts w:ascii="Times New Roman" w:hAnsi="Times New Roman" w:cs="Times New Roman"/>
          <w:sz w:val="24"/>
          <w:szCs w:val="24"/>
          <w:lang w:val="es-MX"/>
        </w:rPr>
        <w:t>covid</w:t>
      </w:r>
      <w:r w:rsidR="006E7F73" w:rsidRPr="00A827FF">
        <w:rPr>
          <w:rFonts w:ascii="Times New Roman" w:hAnsi="Times New Roman" w:cs="Times New Roman"/>
          <w:sz w:val="24"/>
          <w:szCs w:val="24"/>
          <w:lang w:val="es-MX"/>
        </w:rPr>
        <w:t>-19</w:t>
      </w:r>
      <w:r w:rsidR="00F5450D" w:rsidRPr="00A827FF">
        <w:rPr>
          <w:rFonts w:ascii="Times New Roman" w:hAnsi="Times New Roman" w:cs="Times New Roman"/>
          <w:sz w:val="24"/>
          <w:szCs w:val="24"/>
          <w:lang w:val="es-MX"/>
        </w:rPr>
        <w:t>.</w:t>
      </w:r>
      <w:r w:rsidR="006E7F73" w:rsidRPr="00A827FF">
        <w:rPr>
          <w:rFonts w:ascii="Times New Roman" w:hAnsi="Times New Roman" w:cs="Times New Roman"/>
          <w:sz w:val="24"/>
          <w:szCs w:val="24"/>
          <w:lang w:val="es-MX"/>
        </w:rPr>
        <w:t xml:space="preserve"> </w:t>
      </w:r>
      <w:r w:rsidR="00F5450D" w:rsidRPr="00A827FF">
        <w:rPr>
          <w:rFonts w:ascii="Times New Roman" w:hAnsi="Times New Roman" w:cs="Times New Roman"/>
          <w:sz w:val="24"/>
          <w:szCs w:val="24"/>
          <w:lang w:val="es-MX"/>
        </w:rPr>
        <w:t>L</w:t>
      </w:r>
      <w:r w:rsidR="006E7F73" w:rsidRPr="00A827FF">
        <w:rPr>
          <w:rFonts w:ascii="Times New Roman" w:hAnsi="Times New Roman" w:cs="Times New Roman"/>
          <w:sz w:val="24"/>
          <w:szCs w:val="24"/>
          <w:lang w:val="es-MX"/>
        </w:rPr>
        <w:t xml:space="preserve">a propuesta </w:t>
      </w:r>
      <w:r w:rsidR="00F5450D" w:rsidRPr="00A827FF">
        <w:rPr>
          <w:rFonts w:ascii="Times New Roman" w:hAnsi="Times New Roman" w:cs="Times New Roman"/>
          <w:sz w:val="24"/>
          <w:szCs w:val="24"/>
          <w:lang w:val="es-MX"/>
        </w:rPr>
        <w:t xml:space="preserve">para sobrellevar este problema es </w:t>
      </w:r>
      <w:r w:rsidR="006E7F73" w:rsidRPr="00A827FF">
        <w:rPr>
          <w:rFonts w:ascii="Times New Roman" w:hAnsi="Times New Roman" w:cs="Times New Roman"/>
          <w:sz w:val="24"/>
          <w:szCs w:val="24"/>
          <w:lang w:val="es-MX"/>
        </w:rPr>
        <w:t xml:space="preserve">no descuidar los vínculos mediante </w:t>
      </w:r>
      <w:r w:rsidR="00F5450D" w:rsidRPr="00A827FF">
        <w:rPr>
          <w:rFonts w:ascii="Times New Roman" w:hAnsi="Times New Roman" w:cs="Times New Roman"/>
          <w:sz w:val="24"/>
          <w:szCs w:val="24"/>
          <w:lang w:val="es-MX"/>
        </w:rPr>
        <w:t>la promoción de eventos sociales y recreativos</w:t>
      </w:r>
      <w:r w:rsidR="00DC4669" w:rsidRPr="00A827FF">
        <w:rPr>
          <w:rFonts w:ascii="Times New Roman" w:hAnsi="Times New Roman" w:cs="Times New Roman"/>
          <w:sz w:val="24"/>
          <w:szCs w:val="24"/>
          <w:lang w:val="es-MX"/>
        </w:rPr>
        <w:t>,</w:t>
      </w:r>
      <w:r w:rsidR="00F5450D" w:rsidRPr="00A827FF">
        <w:rPr>
          <w:rFonts w:ascii="Times New Roman" w:hAnsi="Times New Roman" w:cs="Times New Roman"/>
          <w:sz w:val="24"/>
          <w:szCs w:val="24"/>
          <w:lang w:val="es-MX"/>
        </w:rPr>
        <w:t xml:space="preserve"> como convivios y competencias deportivas</w:t>
      </w:r>
      <w:r w:rsidR="00DC4669" w:rsidRPr="00A827FF">
        <w:rPr>
          <w:rFonts w:ascii="Times New Roman" w:hAnsi="Times New Roman" w:cs="Times New Roman"/>
          <w:sz w:val="24"/>
          <w:szCs w:val="24"/>
          <w:lang w:val="es-MX"/>
        </w:rPr>
        <w:t>.</w:t>
      </w:r>
      <w:r w:rsidR="00F5450D" w:rsidRPr="00A827FF">
        <w:rPr>
          <w:rFonts w:ascii="Times New Roman" w:hAnsi="Times New Roman" w:cs="Times New Roman"/>
          <w:sz w:val="24"/>
          <w:szCs w:val="24"/>
          <w:lang w:val="es-MX"/>
        </w:rPr>
        <w:t xml:space="preserve"> </w:t>
      </w:r>
      <w:r w:rsidR="00DC4669" w:rsidRPr="00A827FF">
        <w:rPr>
          <w:rFonts w:ascii="Times New Roman" w:hAnsi="Times New Roman" w:cs="Times New Roman"/>
          <w:sz w:val="24"/>
          <w:szCs w:val="24"/>
          <w:lang w:val="es-MX"/>
        </w:rPr>
        <w:t>A</w:t>
      </w:r>
      <w:r w:rsidR="00F5450D" w:rsidRPr="00A827FF">
        <w:rPr>
          <w:rFonts w:ascii="Times New Roman" w:hAnsi="Times New Roman" w:cs="Times New Roman"/>
          <w:sz w:val="24"/>
          <w:szCs w:val="24"/>
          <w:lang w:val="es-MX"/>
        </w:rPr>
        <w:t>demás</w:t>
      </w:r>
      <w:r w:rsidR="00DC4669" w:rsidRPr="00A827FF">
        <w:rPr>
          <w:rFonts w:ascii="Times New Roman" w:hAnsi="Times New Roman" w:cs="Times New Roman"/>
          <w:sz w:val="24"/>
          <w:szCs w:val="24"/>
          <w:lang w:val="es-MX"/>
        </w:rPr>
        <w:t xml:space="preserve">, se pueden adoptar </w:t>
      </w:r>
      <w:r w:rsidR="00F5450D" w:rsidRPr="00A827FF">
        <w:rPr>
          <w:rFonts w:ascii="Times New Roman" w:hAnsi="Times New Roman" w:cs="Times New Roman"/>
          <w:sz w:val="24"/>
          <w:szCs w:val="24"/>
          <w:lang w:val="es-MX"/>
        </w:rPr>
        <w:t>nuevos</w:t>
      </w:r>
      <w:r w:rsidR="006E7F73" w:rsidRPr="00A827FF">
        <w:rPr>
          <w:rFonts w:ascii="Times New Roman" w:hAnsi="Times New Roman" w:cs="Times New Roman"/>
          <w:sz w:val="24"/>
          <w:szCs w:val="24"/>
          <w:lang w:val="es-MX"/>
        </w:rPr>
        <w:t xml:space="preserve"> medios de comunicación</w:t>
      </w:r>
      <w:r w:rsidR="00F5450D" w:rsidRPr="00A827FF">
        <w:rPr>
          <w:rFonts w:ascii="Times New Roman" w:hAnsi="Times New Roman" w:cs="Times New Roman"/>
          <w:sz w:val="24"/>
          <w:szCs w:val="24"/>
          <w:lang w:val="es-MX"/>
        </w:rPr>
        <w:t xml:space="preserve"> que faciliten la convivencia en caso de </w:t>
      </w:r>
      <w:r w:rsidR="007C794C" w:rsidRPr="00A827FF">
        <w:rPr>
          <w:rFonts w:ascii="Times New Roman" w:hAnsi="Times New Roman" w:cs="Times New Roman"/>
          <w:sz w:val="24"/>
          <w:szCs w:val="24"/>
          <w:lang w:val="es-MX"/>
        </w:rPr>
        <w:t xml:space="preserve">no </w:t>
      </w:r>
      <w:r w:rsidR="00F5450D" w:rsidRPr="00A827FF">
        <w:rPr>
          <w:rFonts w:ascii="Times New Roman" w:hAnsi="Times New Roman" w:cs="Times New Roman"/>
          <w:sz w:val="24"/>
          <w:szCs w:val="24"/>
          <w:lang w:val="es-MX"/>
        </w:rPr>
        <w:t>poder realizar actividades de forma física</w:t>
      </w:r>
      <w:r w:rsidR="007C794C" w:rsidRPr="00A827FF">
        <w:rPr>
          <w:rFonts w:ascii="Times New Roman" w:hAnsi="Times New Roman" w:cs="Times New Roman"/>
          <w:sz w:val="24"/>
          <w:szCs w:val="24"/>
          <w:lang w:val="es-MX"/>
        </w:rPr>
        <w:t>. Estas actividades pueden ayudar a disminuir el aislamiento social surgido por la pandemia</w:t>
      </w:r>
      <w:r w:rsidR="00DC4669" w:rsidRPr="00A827FF">
        <w:rPr>
          <w:rFonts w:ascii="Times New Roman" w:hAnsi="Times New Roman" w:cs="Times New Roman"/>
          <w:sz w:val="24"/>
          <w:szCs w:val="24"/>
          <w:lang w:val="es-MX"/>
        </w:rPr>
        <w:t xml:space="preserve">, lo cual, a su vez, puede </w:t>
      </w:r>
      <w:r w:rsidR="007C794C" w:rsidRPr="00A827FF">
        <w:rPr>
          <w:rFonts w:ascii="Times New Roman" w:hAnsi="Times New Roman" w:cs="Times New Roman"/>
          <w:sz w:val="24"/>
          <w:szCs w:val="24"/>
          <w:lang w:val="es-MX"/>
        </w:rPr>
        <w:t>disminuir sus efectos negativos</w:t>
      </w:r>
      <w:r w:rsidR="00DC4669" w:rsidRPr="00A827FF">
        <w:rPr>
          <w:rFonts w:ascii="Times New Roman" w:hAnsi="Times New Roman" w:cs="Times New Roman"/>
          <w:sz w:val="24"/>
          <w:szCs w:val="24"/>
          <w:lang w:val="es-MX"/>
        </w:rPr>
        <w:t>,</w:t>
      </w:r>
      <w:r w:rsidR="00605D37" w:rsidRPr="00A827FF">
        <w:rPr>
          <w:rFonts w:ascii="Times New Roman" w:hAnsi="Times New Roman" w:cs="Times New Roman"/>
          <w:sz w:val="24"/>
          <w:szCs w:val="24"/>
          <w:lang w:val="es-MX"/>
        </w:rPr>
        <w:t xml:space="preserve"> tales como el aumento en los trastornos ansiosos depresivos, enfermedades de tipo cardiovascular, diabetes </w:t>
      </w:r>
      <w:r w:rsidR="00605D37" w:rsidRPr="00A827FF">
        <w:rPr>
          <w:rFonts w:ascii="Times New Roman" w:hAnsi="Times New Roman" w:cs="Times New Roman"/>
          <w:i/>
          <w:iCs/>
          <w:sz w:val="24"/>
          <w:szCs w:val="24"/>
          <w:lang w:val="es-MX"/>
        </w:rPr>
        <w:t>mellitus</w:t>
      </w:r>
      <w:r w:rsidR="00605D37" w:rsidRPr="00A827FF">
        <w:rPr>
          <w:rFonts w:ascii="Times New Roman" w:hAnsi="Times New Roman" w:cs="Times New Roman"/>
          <w:sz w:val="24"/>
          <w:szCs w:val="24"/>
          <w:lang w:val="es-MX"/>
        </w:rPr>
        <w:t xml:space="preserve"> e incremento en la mortalidad, entre otros</w:t>
      </w:r>
      <w:r w:rsidR="007C794C" w:rsidRPr="00A827FF">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tag w:val="MENDELEY_CITATION_v3_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"/>
          <w:id w:val="-500807845"/>
          <w:placeholder>
            <w:docPart w:val="DefaultPlaceholder_-1854013440"/>
          </w:placeholder>
        </w:sdtPr>
        <w:sdtContent>
          <w:r w:rsidR="00F83C9F" w:rsidRPr="00A827FF">
            <w:rPr>
              <w:rFonts w:ascii="Times New Roman" w:eastAsia="Times New Roman" w:hAnsi="Times New Roman" w:cs="Times New Roman"/>
              <w:sz w:val="24"/>
              <w:szCs w:val="24"/>
              <w:lang w:val="es-MX"/>
            </w:rPr>
            <w:t>(Salinas-</w:t>
          </w:r>
          <w:proofErr w:type="spellStart"/>
          <w:r w:rsidR="00F83C9F" w:rsidRPr="00A827FF">
            <w:rPr>
              <w:rFonts w:ascii="Times New Roman" w:eastAsia="Times New Roman" w:hAnsi="Times New Roman" w:cs="Times New Roman"/>
              <w:sz w:val="24"/>
              <w:szCs w:val="24"/>
              <w:lang w:val="es-MX"/>
            </w:rPr>
            <w:t>Rehbein</w:t>
          </w:r>
          <w:proofErr w:type="spellEnd"/>
          <w:r w:rsidR="00F83C9F" w:rsidRPr="00A827FF">
            <w:rPr>
              <w:rFonts w:ascii="Times New Roman" w:eastAsia="Times New Roman" w:hAnsi="Times New Roman" w:cs="Times New Roman"/>
              <w:sz w:val="24"/>
              <w:szCs w:val="24"/>
              <w:lang w:val="es-MX"/>
            </w:rPr>
            <w:t xml:space="preserve"> </w:t>
          </w:r>
          <w:r w:rsidR="008D3B59" w:rsidRPr="00A827FF">
            <w:rPr>
              <w:rFonts w:ascii="Times New Roman" w:eastAsia="Times New Roman" w:hAnsi="Times New Roman" w:cs="Times New Roman"/>
              <w:sz w:val="24"/>
              <w:szCs w:val="24"/>
              <w:lang w:val="es-MX"/>
            </w:rPr>
            <w:t>y</w:t>
          </w:r>
          <w:r w:rsidR="00F83C9F" w:rsidRPr="00A827FF">
            <w:rPr>
              <w:rFonts w:ascii="Times New Roman" w:eastAsia="Times New Roman" w:hAnsi="Times New Roman" w:cs="Times New Roman"/>
              <w:sz w:val="24"/>
              <w:szCs w:val="24"/>
              <w:lang w:val="es-MX"/>
            </w:rPr>
            <w:t xml:space="preserve"> Ortiz, 2020)</w:t>
          </w:r>
        </w:sdtContent>
      </w:sdt>
      <w:r w:rsidR="006E7F73" w:rsidRPr="00A827FF">
        <w:rPr>
          <w:rFonts w:ascii="Times New Roman" w:hAnsi="Times New Roman" w:cs="Times New Roman"/>
          <w:sz w:val="24"/>
          <w:szCs w:val="24"/>
          <w:lang w:val="es-MX"/>
        </w:rPr>
        <w:t>.</w:t>
      </w:r>
      <w:r w:rsidR="007C794C" w:rsidRPr="00A827FF" w:rsidDel="006E7F73">
        <w:rPr>
          <w:rFonts w:ascii="Times New Roman" w:hAnsi="Times New Roman" w:cs="Times New Roman"/>
          <w:sz w:val="24"/>
          <w:szCs w:val="24"/>
          <w:lang w:val="es-MX"/>
        </w:rPr>
        <w:t xml:space="preserve"> </w:t>
      </w:r>
    </w:p>
    <w:p w14:paraId="5348DFFF" w14:textId="1C817AC8" w:rsidR="001C7FFE" w:rsidRDefault="003E7E2F"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eastAsia="Calibri" w:hAnsi="Times New Roman" w:cs="Times New Roman"/>
          <w:sz w:val="24"/>
          <w:szCs w:val="24"/>
          <w:lang w:val="es-MX"/>
        </w:rPr>
        <w:t>En definitiva, l</w:t>
      </w:r>
      <w:r w:rsidR="00946862" w:rsidRPr="00A827FF">
        <w:rPr>
          <w:rFonts w:ascii="Times New Roman" w:eastAsia="Calibri" w:hAnsi="Times New Roman" w:cs="Times New Roman"/>
          <w:sz w:val="24"/>
          <w:szCs w:val="24"/>
          <w:lang w:val="es-MX"/>
        </w:rPr>
        <w:t xml:space="preserve">os resultados sugieren que gracias a las estrategias que se implementaron durante la pandemia en la </w:t>
      </w:r>
      <w:r w:rsidRPr="00A827FF">
        <w:rPr>
          <w:rFonts w:ascii="Times New Roman" w:eastAsia="Calibri" w:hAnsi="Times New Roman" w:cs="Times New Roman"/>
          <w:sz w:val="24"/>
          <w:szCs w:val="24"/>
          <w:lang w:val="es-MX"/>
        </w:rPr>
        <w:t>o</w:t>
      </w:r>
      <w:r w:rsidR="00364121" w:rsidRPr="00A827FF">
        <w:rPr>
          <w:rFonts w:ascii="Times New Roman" w:eastAsia="Calibri" w:hAnsi="Times New Roman" w:cs="Times New Roman"/>
          <w:sz w:val="24"/>
          <w:szCs w:val="24"/>
          <w:lang w:val="es-MX"/>
        </w:rPr>
        <w:t>rganización educativa de nivel superior</w:t>
      </w:r>
      <w:r w:rsidR="00946862" w:rsidRPr="00A827FF">
        <w:rPr>
          <w:rFonts w:ascii="Times New Roman" w:eastAsia="Calibri" w:hAnsi="Times New Roman" w:cs="Times New Roman"/>
          <w:sz w:val="24"/>
          <w:szCs w:val="24"/>
          <w:lang w:val="es-MX"/>
        </w:rPr>
        <w:t xml:space="preserve">, los niveles promedio de la variable </w:t>
      </w:r>
      <w:r w:rsidR="00CC0BE6" w:rsidRPr="00A827FF">
        <w:rPr>
          <w:rFonts w:ascii="Times New Roman" w:eastAsia="Calibri" w:hAnsi="Times New Roman" w:cs="Times New Roman"/>
          <w:sz w:val="24"/>
          <w:szCs w:val="24"/>
          <w:lang w:val="es-MX"/>
        </w:rPr>
        <w:t>s</w:t>
      </w:r>
      <w:r w:rsidR="00BD2B8B" w:rsidRPr="00A827FF">
        <w:rPr>
          <w:rFonts w:ascii="Times New Roman" w:eastAsia="Calibri" w:hAnsi="Times New Roman" w:cs="Times New Roman"/>
          <w:sz w:val="24"/>
          <w:szCs w:val="24"/>
          <w:lang w:val="es-MX"/>
        </w:rPr>
        <w:t>alud mental positiva</w:t>
      </w:r>
      <w:r w:rsidR="00946862" w:rsidRPr="00A827FF">
        <w:rPr>
          <w:rFonts w:ascii="Times New Roman" w:eastAsia="Calibri" w:hAnsi="Times New Roman" w:cs="Times New Roman"/>
          <w:sz w:val="24"/>
          <w:szCs w:val="24"/>
          <w:lang w:val="es-MX"/>
        </w:rPr>
        <w:t xml:space="preserve"> se mantuvieron sin cambios significativas </w:t>
      </w:r>
      <w:r w:rsidR="00CC0BE6" w:rsidRPr="00A827FF">
        <w:rPr>
          <w:rFonts w:ascii="Times New Roman" w:eastAsia="Calibri" w:hAnsi="Times New Roman" w:cs="Times New Roman"/>
          <w:sz w:val="24"/>
          <w:szCs w:val="24"/>
          <w:lang w:val="es-MX"/>
        </w:rPr>
        <w:t xml:space="preserve">al inicio </w:t>
      </w:r>
      <w:r w:rsidR="00946862" w:rsidRPr="00A827FF">
        <w:rPr>
          <w:rFonts w:ascii="Times New Roman" w:eastAsia="Calibri" w:hAnsi="Times New Roman" w:cs="Times New Roman"/>
          <w:sz w:val="24"/>
          <w:szCs w:val="24"/>
          <w:lang w:val="es-MX"/>
        </w:rPr>
        <w:t xml:space="preserve">y durante </w:t>
      </w:r>
      <w:r w:rsidRPr="00A827FF">
        <w:rPr>
          <w:rFonts w:ascii="Times New Roman" w:eastAsia="Calibri" w:hAnsi="Times New Roman" w:cs="Times New Roman"/>
          <w:sz w:val="24"/>
          <w:szCs w:val="24"/>
          <w:lang w:val="es-MX"/>
        </w:rPr>
        <w:t>la emergencia sanitaria</w:t>
      </w:r>
      <w:r w:rsidR="00946862" w:rsidRPr="00A827FF">
        <w:rPr>
          <w:rFonts w:ascii="Times New Roman" w:eastAsia="Calibri" w:hAnsi="Times New Roman" w:cs="Times New Roman"/>
          <w:sz w:val="24"/>
          <w:szCs w:val="24"/>
          <w:lang w:val="es-MX"/>
        </w:rPr>
        <w:t>.</w:t>
      </w:r>
      <w:r w:rsidRPr="00A827FF">
        <w:rPr>
          <w:rFonts w:ascii="Times New Roman" w:eastAsia="Calibri" w:hAnsi="Times New Roman" w:cs="Times New Roman"/>
          <w:sz w:val="24"/>
          <w:szCs w:val="24"/>
          <w:lang w:val="es-MX"/>
        </w:rPr>
        <w:t xml:space="preserve"> Aun así, e</w:t>
      </w:r>
      <w:r w:rsidR="003B7769" w:rsidRPr="00A827FF">
        <w:rPr>
          <w:rFonts w:ascii="Times New Roman" w:hAnsi="Times New Roman" w:cs="Times New Roman"/>
          <w:sz w:val="24"/>
          <w:szCs w:val="24"/>
          <w:lang w:val="es-MX"/>
        </w:rPr>
        <w:t>s importante que las instituciones de educación superior estén preparadas para continuar e</w:t>
      </w:r>
      <w:r w:rsidR="00A675BC" w:rsidRPr="00A827FF">
        <w:rPr>
          <w:rFonts w:ascii="Times New Roman" w:hAnsi="Times New Roman" w:cs="Times New Roman"/>
          <w:sz w:val="24"/>
          <w:szCs w:val="24"/>
          <w:lang w:val="es-MX"/>
        </w:rPr>
        <w:t>l proceso</w:t>
      </w:r>
      <w:r w:rsidR="003B7769" w:rsidRPr="00A827FF">
        <w:rPr>
          <w:rFonts w:ascii="Times New Roman" w:hAnsi="Times New Roman" w:cs="Times New Roman"/>
          <w:sz w:val="24"/>
          <w:szCs w:val="24"/>
          <w:lang w:val="es-MX"/>
        </w:rPr>
        <w:t xml:space="preserve"> de</w:t>
      </w:r>
      <w:r w:rsidR="00A675BC" w:rsidRPr="00A827FF">
        <w:rPr>
          <w:rFonts w:ascii="Times New Roman" w:hAnsi="Times New Roman" w:cs="Times New Roman"/>
          <w:sz w:val="24"/>
          <w:szCs w:val="24"/>
          <w:lang w:val="es-MX"/>
        </w:rPr>
        <w:t xml:space="preserve"> enseñanza</w:t>
      </w:r>
      <w:r w:rsidR="003B7769" w:rsidRPr="00A827FF">
        <w:rPr>
          <w:rFonts w:ascii="Times New Roman" w:hAnsi="Times New Roman" w:cs="Times New Roman"/>
          <w:sz w:val="24"/>
          <w:szCs w:val="24"/>
          <w:lang w:val="es-MX"/>
        </w:rPr>
        <w:t>-</w:t>
      </w:r>
      <w:r w:rsidR="00A675BC" w:rsidRPr="00A827FF">
        <w:rPr>
          <w:rFonts w:ascii="Times New Roman" w:hAnsi="Times New Roman" w:cs="Times New Roman"/>
          <w:sz w:val="24"/>
          <w:szCs w:val="24"/>
          <w:lang w:val="es-MX"/>
        </w:rPr>
        <w:t>aprendizaje</w:t>
      </w:r>
      <w:r w:rsidR="003B7769" w:rsidRPr="00A827FF">
        <w:rPr>
          <w:rFonts w:ascii="Times New Roman" w:hAnsi="Times New Roman" w:cs="Times New Roman"/>
          <w:sz w:val="24"/>
          <w:szCs w:val="24"/>
          <w:lang w:val="es-MX"/>
        </w:rPr>
        <w:t>.</w:t>
      </w:r>
      <w:r w:rsidR="00A675BC" w:rsidRPr="00A827FF">
        <w:rPr>
          <w:rFonts w:ascii="Times New Roman" w:hAnsi="Times New Roman" w:cs="Times New Roman"/>
          <w:sz w:val="24"/>
          <w:szCs w:val="24"/>
          <w:lang w:val="es-MX"/>
        </w:rPr>
        <w:t xml:space="preserve"> </w:t>
      </w:r>
      <w:r w:rsidR="003B7769" w:rsidRPr="00A827FF">
        <w:rPr>
          <w:rFonts w:ascii="Times New Roman" w:hAnsi="Times New Roman" w:cs="Times New Roman"/>
          <w:sz w:val="24"/>
          <w:szCs w:val="24"/>
          <w:lang w:val="es-MX"/>
        </w:rPr>
        <w:t>Para esto</w:t>
      </w:r>
      <w:r w:rsidRPr="00A827FF">
        <w:rPr>
          <w:rFonts w:ascii="Times New Roman" w:hAnsi="Times New Roman" w:cs="Times New Roman"/>
          <w:sz w:val="24"/>
          <w:szCs w:val="24"/>
          <w:lang w:val="es-MX"/>
        </w:rPr>
        <w:t>,</w:t>
      </w:r>
      <w:r w:rsidR="003B7769" w:rsidRPr="00A827FF">
        <w:rPr>
          <w:rFonts w:ascii="Times New Roman" w:hAnsi="Times New Roman" w:cs="Times New Roman"/>
          <w:sz w:val="24"/>
          <w:szCs w:val="24"/>
          <w:lang w:val="es-MX"/>
        </w:rPr>
        <w:t xml:space="preserve"> es necesario que los </w:t>
      </w:r>
      <w:r w:rsidR="00364121" w:rsidRPr="00A827FF">
        <w:rPr>
          <w:rFonts w:ascii="Times New Roman" w:hAnsi="Times New Roman" w:cs="Times New Roman"/>
          <w:sz w:val="24"/>
          <w:szCs w:val="24"/>
          <w:lang w:val="es-MX"/>
        </w:rPr>
        <w:t>catedráticos</w:t>
      </w:r>
      <w:r w:rsidR="003B7769" w:rsidRPr="00A827FF">
        <w:rPr>
          <w:rFonts w:ascii="Times New Roman" w:hAnsi="Times New Roman" w:cs="Times New Roman"/>
          <w:sz w:val="24"/>
          <w:szCs w:val="24"/>
          <w:lang w:val="es-MX"/>
        </w:rPr>
        <w:t xml:space="preserve"> estén mejor </w:t>
      </w:r>
      <w:r w:rsidR="00A675BC" w:rsidRPr="00A827FF">
        <w:rPr>
          <w:rFonts w:ascii="Times New Roman" w:hAnsi="Times New Roman" w:cs="Times New Roman"/>
          <w:sz w:val="24"/>
          <w:szCs w:val="24"/>
          <w:lang w:val="es-MX"/>
        </w:rPr>
        <w:t>capacita</w:t>
      </w:r>
      <w:r w:rsidR="003B7769" w:rsidRPr="00A827FF">
        <w:rPr>
          <w:rFonts w:ascii="Times New Roman" w:hAnsi="Times New Roman" w:cs="Times New Roman"/>
          <w:sz w:val="24"/>
          <w:szCs w:val="24"/>
          <w:lang w:val="es-MX"/>
        </w:rPr>
        <w:t>dos</w:t>
      </w:r>
      <w:r w:rsidR="00A675BC" w:rsidRPr="00A827FF">
        <w:rPr>
          <w:rFonts w:ascii="Times New Roman" w:hAnsi="Times New Roman" w:cs="Times New Roman"/>
          <w:sz w:val="24"/>
          <w:szCs w:val="24"/>
          <w:lang w:val="es-MX"/>
        </w:rPr>
        <w:t xml:space="preserve"> sobre</w:t>
      </w:r>
      <w:r w:rsidR="003B7769" w:rsidRPr="00A827FF">
        <w:rPr>
          <w:rFonts w:ascii="Times New Roman" w:hAnsi="Times New Roman" w:cs="Times New Roman"/>
          <w:sz w:val="24"/>
          <w:szCs w:val="24"/>
          <w:lang w:val="es-MX"/>
        </w:rPr>
        <w:t xml:space="preserve"> el uso de TIC</w:t>
      </w:r>
      <w:r w:rsidR="00A675BC" w:rsidRPr="00A827FF">
        <w:rPr>
          <w:rFonts w:ascii="Times New Roman" w:hAnsi="Times New Roman" w:cs="Times New Roman"/>
          <w:sz w:val="24"/>
          <w:szCs w:val="24"/>
          <w:lang w:val="es-MX"/>
        </w:rPr>
        <w:t xml:space="preserve"> y publicación de contenidos en línea</w:t>
      </w:r>
      <w:r w:rsidRPr="00A827FF">
        <w:rPr>
          <w:rFonts w:ascii="Times New Roman" w:hAnsi="Times New Roman" w:cs="Times New Roman"/>
          <w:sz w:val="24"/>
          <w:szCs w:val="24"/>
          <w:lang w:val="es-MX"/>
        </w:rPr>
        <w:t>. Por eso, e</w:t>
      </w:r>
      <w:r w:rsidR="003B7769" w:rsidRPr="00A827FF">
        <w:rPr>
          <w:rFonts w:ascii="Times New Roman" w:hAnsi="Times New Roman" w:cs="Times New Roman"/>
          <w:sz w:val="24"/>
          <w:szCs w:val="24"/>
          <w:lang w:val="es-MX"/>
        </w:rPr>
        <w:t xml:space="preserve">s </w:t>
      </w:r>
      <w:r w:rsidRPr="00A827FF">
        <w:rPr>
          <w:rFonts w:ascii="Times New Roman" w:hAnsi="Times New Roman" w:cs="Times New Roman"/>
          <w:sz w:val="24"/>
          <w:szCs w:val="24"/>
          <w:lang w:val="es-MX"/>
        </w:rPr>
        <w:t xml:space="preserve">esencial </w:t>
      </w:r>
      <w:r w:rsidR="003B7769" w:rsidRPr="00A827FF">
        <w:rPr>
          <w:rFonts w:ascii="Times New Roman" w:hAnsi="Times New Roman" w:cs="Times New Roman"/>
          <w:sz w:val="24"/>
          <w:szCs w:val="24"/>
          <w:lang w:val="es-MX"/>
        </w:rPr>
        <w:t>que l</w:t>
      </w:r>
      <w:r w:rsidR="004D2686" w:rsidRPr="00A827FF">
        <w:rPr>
          <w:rFonts w:ascii="Times New Roman" w:hAnsi="Times New Roman" w:cs="Times New Roman"/>
          <w:sz w:val="24"/>
          <w:szCs w:val="24"/>
          <w:lang w:val="es-MX"/>
        </w:rPr>
        <w:t>a</w:t>
      </w:r>
      <w:r w:rsidR="003B7769" w:rsidRPr="00A827FF">
        <w:rPr>
          <w:rFonts w:ascii="Times New Roman" w:hAnsi="Times New Roman" w:cs="Times New Roman"/>
          <w:sz w:val="24"/>
          <w:szCs w:val="24"/>
          <w:lang w:val="es-MX"/>
        </w:rPr>
        <w:t xml:space="preserve">s </w:t>
      </w:r>
      <w:r w:rsidR="004D2686" w:rsidRPr="00A827FF">
        <w:rPr>
          <w:rFonts w:ascii="Times New Roman" w:hAnsi="Times New Roman" w:cs="Times New Roman"/>
          <w:sz w:val="24"/>
          <w:szCs w:val="24"/>
          <w:lang w:val="es-MX"/>
        </w:rPr>
        <w:t>instituciones</w:t>
      </w:r>
      <w:r w:rsidR="003B7769" w:rsidRPr="00A827FF">
        <w:rPr>
          <w:rFonts w:ascii="Times New Roman" w:hAnsi="Times New Roman" w:cs="Times New Roman"/>
          <w:sz w:val="24"/>
          <w:szCs w:val="24"/>
          <w:lang w:val="es-MX"/>
        </w:rPr>
        <w:t xml:space="preserve"> </w:t>
      </w:r>
      <w:r w:rsidRPr="00A827FF">
        <w:rPr>
          <w:rFonts w:ascii="Times New Roman" w:hAnsi="Times New Roman" w:cs="Times New Roman"/>
          <w:sz w:val="24"/>
          <w:szCs w:val="24"/>
          <w:lang w:val="es-MX"/>
        </w:rPr>
        <w:t>ofrezcan</w:t>
      </w:r>
      <w:r w:rsidR="004D2686" w:rsidRPr="00A827FF">
        <w:rPr>
          <w:rFonts w:ascii="Times New Roman" w:hAnsi="Times New Roman" w:cs="Times New Roman"/>
          <w:sz w:val="24"/>
          <w:szCs w:val="24"/>
          <w:lang w:val="es-MX"/>
        </w:rPr>
        <w:t xml:space="preserve"> cursos para que sus </w:t>
      </w:r>
      <w:r w:rsidR="00364121" w:rsidRPr="00A827FF">
        <w:rPr>
          <w:rFonts w:ascii="Times New Roman" w:hAnsi="Times New Roman" w:cs="Times New Roman"/>
          <w:sz w:val="24"/>
          <w:szCs w:val="24"/>
          <w:lang w:val="es-MX"/>
        </w:rPr>
        <w:t>catedráticos</w:t>
      </w:r>
      <w:r w:rsidR="004D2686" w:rsidRPr="00A827FF">
        <w:rPr>
          <w:rFonts w:ascii="Times New Roman" w:hAnsi="Times New Roman" w:cs="Times New Roman"/>
          <w:sz w:val="24"/>
          <w:szCs w:val="24"/>
          <w:lang w:val="es-MX"/>
        </w:rPr>
        <w:t xml:space="preserve"> actualicen sus conocimientos </w:t>
      </w:r>
      <w:r w:rsidRPr="00A827FF">
        <w:rPr>
          <w:rFonts w:ascii="Times New Roman" w:hAnsi="Times New Roman" w:cs="Times New Roman"/>
          <w:sz w:val="24"/>
          <w:szCs w:val="24"/>
          <w:lang w:val="es-MX"/>
        </w:rPr>
        <w:t xml:space="preserve">en esas áreas y </w:t>
      </w:r>
      <w:r w:rsidR="004D2686" w:rsidRPr="00A827FF">
        <w:rPr>
          <w:rFonts w:ascii="Times New Roman" w:hAnsi="Times New Roman" w:cs="Times New Roman"/>
          <w:sz w:val="24"/>
          <w:szCs w:val="24"/>
          <w:lang w:val="es-MX"/>
        </w:rPr>
        <w:t>proporcionarles</w:t>
      </w:r>
      <w:r w:rsidR="00A675BC" w:rsidRPr="00A827FF">
        <w:rPr>
          <w:rFonts w:ascii="Times New Roman" w:hAnsi="Times New Roman" w:cs="Times New Roman"/>
          <w:sz w:val="24"/>
          <w:szCs w:val="24"/>
          <w:lang w:val="es-MX"/>
        </w:rPr>
        <w:t xml:space="preserve"> </w:t>
      </w:r>
      <w:r w:rsidR="004D2686" w:rsidRPr="00A827FF">
        <w:rPr>
          <w:rFonts w:ascii="Times New Roman" w:hAnsi="Times New Roman" w:cs="Times New Roman"/>
          <w:sz w:val="24"/>
          <w:szCs w:val="24"/>
          <w:lang w:val="es-MX"/>
        </w:rPr>
        <w:t xml:space="preserve">apoyo </w:t>
      </w:r>
      <w:r w:rsidR="00A675BC" w:rsidRPr="00A827FF">
        <w:rPr>
          <w:rFonts w:ascii="Times New Roman" w:hAnsi="Times New Roman" w:cs="Times New Roman"/>
          <w:sz w:val="24"/>
          <w:szCs w:val="24"/>
          <w:lang w:val="es-MX"/>
        </w:rPr>
        <w:t>psicológico</w:t>
      </w:r>
      <w:r w:rsidR="004D2686" w:rsidRPr="00A827FF">
        <w:rPr>
          <w:rFonts w:ascii="Times New Roman" w:hAnsi="Times New Roman" w:cs="Times New Roman"/>
          <w:sz w:val="24"/>
          <w:szCs w:val="24"/>
          <w:lang w:val="es-MX"/>
        </w:rPr>
        <w:t xml:space="preserve"> y herramientas para que mejoren el cuidado de su salud mental</w:t>
      </w:r>
      <w:r w:rsidR="00946862" w:rsidRPr="00A827FF">
        <w:rPr>
          <w:rFonts w:ascii="Times New Roman" w:hAnsi="Times New Roman" w:cs="Times New Roman"/>
          <w:sz w:val="24"/>
          <w:szCs w:val="24"/>
          <w:lang w:val="es-MX"/>
        </w:rPr>
        <w:t>.</w:t>
      </w:r>
    </w:p>
    <w:p w14:paraId="43175C82" w14:textId="0DFA3FCD" w:rsidR="00827B63" w:rsidRDefault="00827B63" w:rsidP="00E60773">
      <w:pPr>
        <w:spacing w:after="0" w:line="360" w:lineRule="auto"/>
        <w:ind w:firstLine="720"/>
        <w:contextualSpacing/>
        <w:jc w:val="both"/>
        <w:rPr>
          <w:rFonts w:ascii="Times New Roman" w:hAnsi="Times New Roman" w:cs="Times New Roman"/>
          <w:sz w:val="24"/>
          <w:szCs w:val="24"/>
          <w:lang w:val="es-MX"/>
        </w:rPr>
      </w:pPr>
    </w:p>
    <w:p w14:paraId="546E41AF" w14:textId="24DAC8D8" w:rsidR="000F0E21" w:rsidRDefault="000F0E21" w:rsidP="00E60773">
      <w:pPr>
        <w:spacing w:after="0" w:line="360" w:lineRule="auto"/>
        <w:ind w:firstLine="720"/>
        <w:contextualSpacing/>
        <w:jc w:val="both"/>
        <w:rPr>
          <w:rFonts w:ascii="Times New Roman" w:hAnsi="Times New Roman" w:cs="Times New Roman"/>
          <w:sz w:val="24"/>
          <w:szCs w:val="24"/>
          <w:lang w:val="es-MX"/>
        </w:rPr>
      </w:pPr>
    </w:p>
    <w:p w14:paraId="7857BA04" w14:textId="77777777" w:rsidR="000F0E21" w:rsidRDefault="000F0E21" w:rsidP="00E60773">
      <w:pPr>
        <w:spacing w:after="0" w:line="360" w:lineRule="auto"/>
        <w:ind w:firstLine="720"/>
        <w:contextualSpacing/>
        <w:jc w:val="both"/>
        <w:rPr>
          <w:rFonts w:ascii="Times New Roman" w:hAnsi="Times New Roman" w:cs="Times New Roman"/>
          <w:sz w:val="24"/>
          <w:szCs w:val="24"/>
          <w:lang w:val="es-MX"/>
        </w:rPr>
      </w:pPr>
    </w:p>
    <w:p w14:paraId="51E36407" w14:textId="77777777" w:rsidR="00827B63" w:rsidRDefault="00827B63" w:rsidP="00E60773">
      <w:pPr>
        <w:spacing w:after="0" w:line="360" w:lineRule="auto"/>
        <w:ind w:firstLine="720"/>
        <w:contextualSpacing/>
        <w:jc w:val="both"/>
        <w:rPr>
          <w:rFonts w:ascii="Times New Roman" w:hAnsi="Times New Roman" w:cs="Times New Roman"/>
          <w:sz w:val="24"/>
          <w:szCs w:val="24"/>
          <w:lang w:val="es-MX"/>
        </w:rPr>
      </w:pPr>
    </w:p>
    <w:p w14:paraId="4B35EA68" w14:textId="77777777" w:rsidR="00827B63" w:rsidRDefault="00827B63" w:rsidP="00E60773">
      <w:pPr>
        <w:spacing w:after="0" w:line="360" w:lineRule="auto"/>
        <w:ind w:firstLine="720"/>
        <w:contextualSpacing/>
        <w:jc w:val="both"/>
        <w:rPr>
          <w:rFonts w:ascii="Times New Roman" w:hAnsi="Times New Roman" w:cs="Times New Roman"/>
          <w:sz w:val="24"/>
          <w:szCs w:val="24"/>
          <w:lang w:val="es-MX"/>
        </w:rPr>
      </w:pPr>
    </w:p>
    <w:p w14:paraId="1E48EF97" w14:textId="77777777" w:rsidR="00827B63" w:rsidRDefault="00827B63" w:rsidP="00E60773">
      <w:pPr>
        <w:spacing w:after="0" w:line="360" w:lineRule="auto"/>
        <w:ind w:firstLine="720"/>
        <w:contextualSpacing/>
        <w:jc w:val="both"/>
        <w:rPr>
          <w:rFonts w:ascii="Times New Roman" w:hAnsi="Times New Roman" w:cs="Times New Roman"/>
          <w:sz w:val="24"/>
          <w:szCs w:val="24"/>
          <w:lang w:val="es-MX"/>
        </w:rPr>
      </w:pPr>
    </w:p>
    <w:p w14:paraId="29B5902B" w14:textId="77777777" w:rsidR="00827B63" w:rsidRPr="00A827FF" w:rsidRDefault="00827B63" w:rsidP="00E60773">
      <w:pPr>
        <w:spacing w:after="0" w:line="360" w:lineRule="auto"/>
        <w:ind w:firstLine="720"/>
        <w:contextualSpacing/>
        <w:jc w:val="both"/>
        <w:rPr>
          <w:rFonts w:ascii="Times New Roman" w:hAnsi="Times New Roman" w:cs="Times New Roman"/>
          <w:sz w:val="24"/>
          <w:szCs w:val="24"/>
          <w:lang w:val="es-MX"/>
        </w:rPr>
      </w:pPr>
    </w:p>
    <w:p w14:paraId="32AE81A8" w14:textId="2E5008FF" w:rsidR="001051EB" w:rsidRPr="00A827FF" w:rsidRDefault="001051EB" w:rsidP="00E60773">
      <w:pPr>
        <w:spacing w:after="0" w:line="360" w:lineRule="auto"/>
        <w:contextualSpacing/>
        <w:jc w:val="center"/>
        <w:rPr>
          <w:rFonts w:ascii="Times New Roman" w:hAnsi="Times New Roman" w:cs="Times New Roman"/>
          <w:b/>
          <w:bCs/>
          <w:sz w:val="32"/>
          <w:szCs w:val="32"/>
          <w:lang w:val="es-MX"/>
        </w:rPr>
      </w:pPr>
      <w:r w:rsidRPr="00A827FF">
        <w:rPr>
          <w:rFonts w:ascii="Times New Roman" w:hAnsi="Times New Roman" w:cs="Times New Roman"/>
          <w:b/>
          <w:bCs/>
          <w:sz w:val="32"/>
          <w:szCs w:val="32"/>
          <w:lang w:val="es-MX"/>
        </w:rPr>
        <w:lastRenderedPageBreak/>
        <w:t>Conclusiones</w:t>
      </w:r>
      <w:r w:rsidR="003E7E2F" w:rsidRPr="00A827FF">
        <w:rPr>
          <w:rFonts w:ascii="Times New Roman" w:hAnsi="Times New Roman" w:cs="Times New Roman"/>
          <w:b/>
          <w:bCs/>
          <w:sz w:val="32"/>
          <w:szCs w:val="32"/>
          <w:lang w:val="es-MX"/>
        </w:rPr>
        <w:t xml:space="preserve"> </w:t>
      </w:r>
    </w:p>
    <w:p w14:paraId="414E5692" w14:textId="77777777" w:rsidR="003E7E2F" w:rsidRPr="00A827FF" w:rsidRDefault="0002410B" w:rsidP="00E60773">
      <w:pPr>
        <w:pStyle w:val="Default"/>
        <w:spacing w:line="360" w:lineRule="auto"/>
        <w:ind w:firstLine="720"/>
        <w:contextualSpacing/>
        <w:jc w:val="both"/>
      </w:pPr>
      <w:r w:rsidRPr="00A827FF">
        <w:t xml:space="preserve">En el campo empírico social, la realización de este proyecto de investigación educativo ha permitido identificar el nivel de </w:t>
      </w:r>
      <w:r w:rsidR="00BD2B8B" w:rsidRPr="00A827FF">
        <w:t>salud mental positiva</w:t>
      </w:r>
      <w:r w:rsidRPr="00A827FF">
        <w:t xml:space="preserve"> de los </w:t>
      </w:r>
      <w:r w:rsidR="00364121" w:rsidRPr="00A827FF">
        <w:t>catedráticos</w:t>
      </w:r>
      <w:r w:rsidRPr="00A827FF">
        <w:t xml:space="preserve"> </w:t>
      </w:r>
      <w:r w:rsidR="009C06A6" w:rsidRPr="00A827FF">
        <w:t>al inicio y durante la pandemia de</w:t>
      </w:r>
      <w:r w:rsidR="003E7E2F" w:rsidRPr="00A827FF">
        <w:t>l</w:t>
      </w:r>
      <w:r w:rsidR="009C06A6" w:rsidRPr="00A827FF">
        <w:t xml:space="preserve"> </w:t>
      </w:r>
      <w:r w:rsidR="003E7E2F" w:rsidRPr="00A827FF">
        <w:t>covid-</w:t>
      </w:r>
      <w:r w:rsidR="009C06A6" w:rsidRPr="00A827FF">
        <w:t xml:space="preserve">19, </w:t>
      </w:r>
      <w:r w:rsidR="003E7E2F" w:rsidRPr="00A827FF">
        <w:t xml:space="preserve">así como </w:t>
      </w:r>
      <w:r w:rsidRPr="00A827FF">
        <w:t xml:space="preserve">presentar una clasificación de las fortalezas y debilidades en cada una de las dimensiones de esta variable. Aunque </w:t>
      </w:r>
      <w:r w:rsidR="00DE0DF8" w:rsidRPr="00A827FF">
        <w:t>el nivel de salud mental positiva</w:t>
      </w:r>
      <w:r w:rsidRPr="00A827FF">
        <w:t xml:space="preserve"> de los </w:t>
      </w:r>
      <w:r w:rsidR="00364121" w:rsidRPr="00A827FF">
        <w:t>catedráticos</w:t>
      </w:r>
      <w:r w:rsidRPr="00A827FF">
        <w:t xml:space="preserve"> de educació</w:t>
      </w:r>
      <w:r w:rsidR="00DE0DF8" w:rsidRPr="00A827FF">
        <w:t xml:space="preserve">n superior fue bueno a lo largo de </w:t>
      </w:r>
      <w:r w:rsidRPr="00A827FF">
        <w:t>la pandemia de</w:t>
      </w:r>
      <w:r w:rsidR="003E7E2F" w:rsidRPr="00A827FF">
        <w:t>l</w:t>
      </w:r>
      <w:r w:rsidRPr="00A827FF">
        <w:t xml:space="preserve"> </w:t>
      </w:r>
      <w:r w:rsidR="003E7E2F" w:rsidRPr="00A827FF">
        <w:t>covid-19</w:t>
      </w:r>
      <w:r w:rsidRPr="00A827FF">
        <w:t>, esta investigación propone actividades que permitan un mejor desarrollo de la salud integral</w:t>
      </w:r>
      <w:r w:rsidR="003E7E2F" w:rsidRPr="00A827FF">
        <w:t>,</w:t>
      </w:r>
      <w:r w:rsidRPr="00A827FF">
        <w:t xml:space="preserve"> </w:t>
      </w:r>
      <w:r w:rsidR="00827E4D" w:rsidRPr="00A827FF">
        <w:t xml:space="preserve">en especial </w:t>
      </w:r>
      <w:r w:rsidR="003E7E2F" w:rsidRPr="00A827FF">
        <w:t xml:space="preserve">para el </w:t>
      </w:r>
      <w:r w:rsidR="00DE0DF8" w:rsidRPr="00A827FF">
        <w:t>20</w:t>
      </w:r>
      <w:r w:rsidR="003E7E2F" w:rsidRPr="00A827FF">
        <w:t xml:space="preserve"> </w:t>
      </w:r>
      <w:r w:rsidR="00DE0DF8" w:rsidRPr="00A827FF">
        <w:t xml:space="preserve">% de </w:t>
      </w:r>
      <w:r w:rsidR="003E7E2F" w:rsidRPr="00A827FF">
        <w:t>los docentes</w:t>
      </w:r>
      <w:r w:rsidR="00DE0DF8" w:rsidRPr="00A827FF">
        <w:t xml:space="preserve"> que </w:t>
      </w:r>
      <w:r w:rsidR="00DE0DF8" w:rsidRPr="00A827FF">
        <w:rPr>
          <w:i/>
          <w:iCs/>
        </w:rPr>
        <w:t>casi nunca</w:t>
      </w:r>
      <w:r w:rsidR="00DE0DF8" w:rsidRPr="00A827FF">
        <w:t xml:space="preserve"> presentaron autocontrol, autonomía y relaciones interpersonales.</w:t>
      </w:r>
    </w:p>
    <w:p w14:paraId="62252ADA" w14:textId="77777777" w:rsidR="003E7E2F" w:rsidRPr="00A827FF" w:rsidRDefault="003E7E2F" w:rsidP="00E60773">
      <w:pPr>
        <w:pStyle w:val="Default"/>
        <w:spacing w:line="360" w:lineRule="auto"/>
        <w:ind w:firstLine="720"/>
        <w:contextualSpacing/>
        <w:jc w:val="both"/>
      </w:pPr>
      <w:r w:rsidRPr="00A827FF">
        <w:t>Además, e</w:t>
      </w:r>
      <w:r w:rsidR="00946862" w:rsidRPr="00A827FF">
        <w:t>s imp</w:t>
      </w:r>
      <w:r w:rsidR="003B5D12" w:rsidRPr="00A827FF">
        <w:t>o</w:t>
      </w:r>
      <w:r w:rsidR="00946862" w:rsidRPr="00A827FF">
        <w:t>rta</w:t>
      </w:r>
      <w:r w:rsidR="003B5D12" w:rsidRPr="00A827FF">
        <w:t>n</w:t>
      </w:r>
      <w:r w:rsidR="00946862" w:rsidRPr="00A827FF">
        <w:t xml:space="preserve">te que se hagan mediciones de aspectos de salud mental que puedan afectar el desempeño de los </w:t>
      </w:r>
      <w:r w:rsidR="00364121" w:rsidRPr="00A827FF">
        <w:t>catedráticos</w:t>
      </w:r>
      <w:r w:rsidR="00946862" w:rsidRPr="00A827FF">
        <w:t xml:space="preserve"> para identificar áreas de oportunidad </w:t>
      </w:r>
      <w:r w:rsidRPr="00A827FF">
        <w:t>en</w:t>
      </w:r>
      <w:r w:rsidR="00946862" w:rsidRPr="00A827FF">
        <w:t xml:space="preserve"> el ambiente de trabajo. </w:t>
      </w:r>
      <w:r w:rsidR="005A2E08" w:rsidRPr="00A827FF">
        <w:t xml:space="preserve">La </w:t>
      </w:r>
      <w:r w:rsidR="00BD2B8B" w:rsidRPr="00A827FF">
        <w:t>salud mental positiva</w:t>
      </w:r>
      <w:r w:rsidR="005A2E08" w:rsidRPr="00A827FF">
        <w:t xml:space="preserve"> puede ser de gran utilidad para mejorar </w:t>
      </w:r>
      <w:r w:rsidRPr="00A827FF">
        <w:t xml:space="preserve">el </w:t>
      </w:r>
      <w:r w:rsidR="005A2E08" w:rsidRPr="00A827FF">
        <w:t xml:space="preserve">desempeño de los </w:t>
      </w:r>
      <w:r w:rsidR="00364121" w:rsidRPr="00A827FF">
        <w:t>catedráticos</w:t>
      </w:r>
      <w:r w:rsidR="005A2E08" w:rsidRPr="00A827FF">
        <w:t xml:space="preserve">, especialmente </w:t>
      </w:r>
      <w:r w:rsidRPr="00A827FF">
        <w:t>en aspectos relacionados con el</w:t>
      </w:r>
      <w:r w:rsidR="005A2E08" w:rsidRPr="00A827FF">
        <w:t xml:space="preserve"> autocontrol y </w:t>
      </w:r>
      <w:r w:rsidRPr="00A827FF">
        <w:t xml:space="preserve">la </w:t>
      </w:r>
      <w:r w:rsidR="005A2E08" w:rsidRPr="00A827FF">
        <w:t>autonomía</w:t>
      </w:r>
      <w:r w:rsidRPr="00A827FF">
        <w:t>, pues e</w:t>
      </w:r>
      <w:r w:rsidR="005A2E08" w:rsidRPr="00A827FF">
        <w:t>st</w:t>
      </w:r>
      <w:r w:rsidR="00A94225" w:rsidRPr="00A827FF">
        <w:t xml:space="preserve">os dos factores </w:t>
      </w:r>
      <w:r w:rsidR="005A2E08" w:rsidRPr="00A827FF">
        <w:t>fueron l</w:t>
      </w:r>
      <w:r w:rsidRPr="00A827FF">
        <w:t>o</w:t>
      </w:r>
      <w:r w:rsidR="005A2E08" w:rsidRPr="00A827FF">
        <w:t xml:space="preserve">s </w:t>
      </w:r>
      <w:r w:rsidRPr="00A827FF">
        <w:t xml:space="preserve">que consiguieron índices </w:t>
      </w:r>
      <w:r w:rsidR="005A2E08" w:rsidRPr="00A827FF">
        <w:t>más baj</w:t>
      </w:r>
      <w:r w:rsidRPr="00A827FF">
        <w:t>o</w:t>
      </w:r>
      <w:r w:rsidR="005A2E08" w:rsidRPr="00A827FF">
        <w:t>s durante la pandemia</w:t>
      </w:r>
      <w:r w:rsidRPr="00A827FF">
        <w:t xml:space="preserve">. Esto demuestra </w:t>
      </w:r>
      <w:r w:rsidR="005A2E08" w:rsidRPr="00A827FF">
        <w:t xml:space="preserve">que los </w:t>
      </w:r>
      <w:r w:rsidR="00364121" w:rsidRPr="00A827FF">
        <w:t>catedráticos</w:t>
      </w:r>
      <w:r w:rsidR="005A2E08" w:rsidRPr="00A827FF">
        <w:t xml:space="preserve"> necesitan apoyo para sentir que tienen más control sobre el tiempo necesario para </w:t>
      </w:r>
      <w:r w:rsidR="006317BC" w:rsidRPr="00A827FF">
        <w:t>programar, diseñar y efectuar sus actividades frente a grupo, además de sentir que tienen el apoyo de sus superiores en caso de desarrollar sus habilidades con el uso de TIC y dominio de las clases en línea.</w:t>
      </w:r>
      <w:r w:rsidR="00C835B8" w:rsidRPr="00A827FF">
        <w:t xml:space="preserve"> </w:t>
      </w:r>
      <w:r w:rsidR="006317BC" w:rsidRPr="00A827FF">
        <w:t>Si no se realizan actividades para mejorar las dimensiones de salud positiva más bajas</w:t>
      </w:r>
      <w:r w:rsidRPr="00A827FF">
        <w:t>,</w:t>
      </w:r>
      <w:r w:rsidR="006317BC" w:rsidRPr="00A827FF">
        <w:t xml:space="preserve"> se pude experimentar un ambiente laboral estresante que puede llevar a los </w:t>
      </w:r>
      <w:r w:rsidR="00364121" w:rsidRPr="00A827FF">
        <w:t>catedráticos</w:t>
      </w:r>
      <w:r w:rsidR="006317BC" w:rsidRPr="00A827FF">
        <w:t xml:space="preserve"> a expresar problemas que afecten su salud mental y su trabajo frente a grupo</w:t>
      </w:r>
      <w:r w:rsidRPr="00A827FF">
        <w:t>,</w:t>
      </w:r>
      <w:r w:rsidR="006317BC" w:rsidRPr="00A827FF">
        <w:t xml:space="preserve"> como</w:t>
      </w:r>
      <w:r w:rsidR="00C835B8" w:rsidRPr="00A827FF">
        <w:t xml:space="preserve"> </w:t>
      </w:r>
      <w:r w:rsidR="00DE2EB8" w:rsidRPr="00A827FF">
        <w:t xml:space="preserve">ansiedad, dificultad en la adaptación psicosocial, sintomatología depresiva, duelo, adicciones, violencia, insomnio, </w:t>
      </w:r>
      <w:r w:rsidR="006317BC" w:rsidRPr="00A827FF">
        <w:t>entre otros.</w:t>
      </w:r>
      <w:r w:rsidR="006317BC" w:rsidRPr="00A827FF" w:rsidDel="006317BC">
        <w:t xml:space="preserve"> </w:t>
      </w:r>
    </w:p>
    <w:p w14:paraId="106AFE52" w14:textId="77777777" w:rsidR="003E7E2F" w:rsidRPr="00A827FF" w:rsidRDefault="003E7E2F" w:rsidP="00E60773">
      <w:pPr>
        <w:pStyle w:val="Default"/>
        <w:spacing w:line="360" w:lineRule="auto"/>
        <w:ind w:firstLine="720"/>
        <w:contextualSpacing/>
        <w:jc w:val="both"/>
      </w:pPr>
      <w:r w:rsidRPr="00A827FF">
        <w:t>Por eso, se debe tener presente que l</w:t>
      </w:r>
      <w:r w:rsidR="00E66F1D" w:rsidRPr="00A827FF">
        <w:t xml:space="preserve">a </w:t>
      </w:r>
      <w:r w:rsidR="00BD2B8B" w:rsidRPr="00A827FF">
        <w:t>salud mental positiva</w:t>
      </w:r>
      <w:r w:rsidR="00E66F1D" w:rsidRPr="00A827FF">
        <w:t xml:space="preserve"> </w:t>
      </w:r>
      <w:r w:rsidR="00C24B13" w:rsidRPr="00A827FF">
        <w:t xml:space="preserve">es </w:t>
      </w:r>
      <w:r w:rsidR="00E66F1D" w:rsidRPr="00A827FF">
        <w:t>dinámica</w:t>
      </w:r>
      <w:r w:rsidRPr="00A827FF">
        <w:t>,</w:t>
      </w:r>
      <w:r w:rsidR="00E66F1D" w:rsidRPr="00A827FF">
        <w:t xml:space="preserve"> y no concluyente, </w:t>
      </w:r>
      <w:r w:rsidRPr="00A827FF">
        <w:t>según</w:t>
      </w:r>
      <w:r w:rsidR="00E66F1D" w:rsidRPr="00A827FF">
        <w:t xml:space="preserve"> las circunstancias internas y externas de los individuos</w:t>
      </w:r>
      <w:r w:rsidRPr="00A827FF">
        <w:t xml:space="preserve">. En pocas palabras, </w:t>
      </w:r>
      <w:r w:rsidR="00E66F1D" w:rsidRPr="00A827FF">
        <w:t>es un proceso q</w:t>
      </w:r>
      <w:r w:rsidR="00C24B13" w:rsidRPr="00A827FF">
        <w:t xml:space="preserve">ue se </w:t>
      </w:r>
      <w:r w:rsidR="009C06A6" w:rsidRPr="00A827FF">
        <w:t>construye diariamente a</w:t>
      </w:r>
      <w:r w:rsidR="00C24B13" w:rsidRPr="00A827FF">
        <w:t xml:space="preserve"> través de procesos de adaptación y estabilización</w:t>
      </w:r>
      <w:r w:rsidR="009C06A6" w:rsidRPr="00A827FF">
        <w:t>.</w:t>
      </w:r>
      <w:r w:rsidRPr="00A827FF">
        <w:t xml:space="preserve"> </w:t>
      </w:r>
    </w:p>
    <w:p w14:paraId="6470F852" w14:textId="2516E3CA" w:rsidR="00DE2EB8" w:rsidRPr="00A827FF" w:rsidRDefault="00DE2EB8" w:rsidP="00E60773">
      <w:pPr>
        <w:pStyle w:val="Default"/>
        <w:spacing w:line="360" w:lineRule="auto"/>
        <w:ind w:firstLine="720"/>
        <w:contextualSpacing/>
        <w:jc w:val="both"/>
      </w:pPr>
      <w:r w:rsidRPr="00A827FF">
        <w:t>El aporte científico de la presente investigación ha generado información valiosa</w:t>
      </w:r>
      <w:r w:rsidR="00B768E3" w:rsidRPr="00A827FF">
        <w:t xml:space="preserve"> </w:t>
      </w:r>
      <w:r w:rsidRPr="00A827FF">
        <w:t>para</w:t>
      </w:r>
      <w:r w:rsidR="00B768E3" w:rsidRPr="00A827FF">
        <w:t xml:space="preserve"> la identificación de los niveles de bienestar biopsicosocial de los </w:t>
      </w:r>
      <w:r w:rsidR="00364121" w:rsidRPr="00A827FF">
        <w:t>catedráticos</w:t>
      </w:r>
      <w:r w:rsidR="00B768E3" w:rsidRPr="00A827FF">
        <w:t xml:space="preserve"> a</w:t>
      </w:r>
      <w:r w:rsidR="00CC0BE6" w:rsidRPr="00A827FF">
        <w:t xml:space="preserve">l inicio </w:t>
      </w:r>
      <w:r w:rsidR="00B768E3" w:rsidRPr="00A827FF">
        <w:t>y durante la pandemia</w:t>
      </w:r>
      <w:r w:rsidR="003E7E2F" w:rsidRPr="00A827FF">
        <w:t xml:space="preserve">, lo cual </w:t>
      </w:r>
      <w:r w:rsidR="0002410B" w:rsidRPr="00A827FF">
        <w:t>puede ayudar a fortalecer su labor docente y su calidad de vida.</w:t>
      </w:r>
    </w:p>
    <w:p w14:paraId="411423F3" w14:textId="77777777" w:rsidR="003E7E2F" w:rsidRDefault="003E7E2F" w:rsidP="00E60773">
      <w:pPr>
        <w:pStyle w:val="Default"/>
        <w:spacing w:line="360" w:lineRule="auto"/>
        <w:ind w:firstLine="720"/>
        <w:contextualSpacing/>
        <w:jc w:val="both"/>
      </w:pPr>
    </w:p>
    <w:p w14:paraId="06ED68E4" w14:textId="77777777" w:rsidR="00827B63" w:rsidRDefault="00827B63" w:rsidP="00E60773">
      <w:pPr>
        <w:pStyle w:val="Default"/>
        <w:spacing w:line="360" w:lineRule="auto"/>
        <w:ind w:firstLine="720"/>
        <w:contextualSpacing/>
        <w:jc w:val="both"/>
      </w:pPr>
    </w:p>
    <w:p w14:paraId="3E810D2A" w14:textId="77777777" w:rsidR="00827B63" w:rsidRDefault="00827B63" w:rsidP="00E60773">
      <w:pPr>
        <w:pStyle w:val="Default"/>
        <w:spacing w:line="360" w:lineRule="auto"/>
        <w:ind w:firstLine="720"/>
        <w:contextualSpacing/>
        <w:jc w:val="both"/>
      </w:pPr>
    </w:p>
    <w:p w14:paraId="53474F95" w14:textId="58882A75" w:rsidR="00827B63" w:rsidRDefault="00827B63" w:rsidP="00E60773">
      <w:pPr>
        <w:pStyle w:val="Default"/>
        <w:spacing w:line="360" w:lineRule="auto"/>
        <w:ind w:firstLine="720"/>
        <w:contextualSpacing/>
        <w:jc w:val="both"/>
      </w:pPr>
    </w:p>
    <w:p w14:paraId="7AD19FD8" w14:textId="77777777" w:rsidR="000F0E21" w:rsidRDefault="000F0E21" w:rsidP="00E60773">
      <w:pPr>
        <w:pStyle w:val="Default"/>
        <w:spacing w:line="360" w:lineRule="auto"/>
        <w:ind w:firstLine="720"/>
        <w:contextualSpacing/>
        <w:jc w:val="both"/>
      </w:pPr>
    </w:p>
    <w:p w14:paraId="2C83B2E6" w14:textId="77777777" w:rsidR="00827B63" w:rsidRPr="00A827FF" w:rsidRDefault="00827B63" w:rsidP="00E60773">
      <w:pPr>
        <w:pStyle w:val="Default"/>
        <w:spacing w:line="360" w:lineRule="auto"/>
        <w:ind w:firstLine="720"/>
        <w:contextualSpacing/>
        <w:jc w:val="both"/>
      </w:pPr>
    </w:p>
    <w:p w14:paraId="2258688F" w14:textId="2434A4BA" w:rsidR="002E65E4" w:rsidRPr="00384D1A" w:rsidRDefault="002E65E4" w:rsidP="00E60773">
      <w:pPr>
        <w:spacing w:after="0" w:line="360" w:lineRule="auto"/>
        <w:contextualSpacing/>
        <w:jc w:val="center"/>
        <w:rPr>
          <w:rFonts w:ascii="Times New Roman" w:hAnsi="Times New Roman" w:cs="Times New Roman"/>
          <w:b/>
          <w:bCs/>
          <w:sz w:val="28"/>
          <w:szCs w:val="24"/>
          <w:lang w:val="es-MX"/>
        </w:rPr>
      </w:pPr>
      <w:r w:rsidRPr="00384D1A">
        <w:rPr>
          <w:rFonts w:ascii="Times New Roman" w:hAnsi="Times New Roman" w:cs="Times New Roman"/>
          <w:b/>
          <w:bCs/>
          <w:sz w:val="28"/>
          <w:szCs w:val="24"/>
          <w:lang w:val="es-MX"/>
        </w:rPr>
        <w:lastRenderedPageBreak/>
        <w:t>Futuras líneas de investigación</w:t>
      </w:r>
    </w:p>
    <w:p w14:paraId="705CD48B" w14:textId="77777777" w:rsidR="003E7E2F" w:rsidRPr="00A827FF" w:rsidRDefault="002E65E4"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 xml:space="preserve">La presente investigación servirá como antecedente para realizar estudios comparativos de </w:t>
      </w:r>
      <w:r w:rsidR="00BD2B8B" w:rsidRPr="00A827FF">
        <w:rPr>
          <w:rFonts w:ascii="Times New Roman" w:hAnsi="Times New Roman" w:cs="Times New Roman"/>
          <w:sz w:val="24"/>
          <w:szCs w:val="24"/>
          <w:lang w:val="es-MX"/>
        </w:rPr>
        <w:t>salud mental positiva</w:t>
      </w:r>
      <w:r w:rsidRPr="00A827FF">
        <w:rPr>
          <w:rFonts w:ascii="Times New Roman" w:hAnsi="Times New Roman" w:cs="Times New Roman"/>
          <w:sz w:val="24"/>
          <w:szCs w:val="24"/>
          <w:lang w:val="es-MX"/>
        </w:rPr>
        <w:t xml:space="preserve"> y su impacto en el comportamiento de los colaboradores de las organizaciones; además</w:t>
      </w:r>
      <w:r w:rsidR="003E7E2F" w:rsidRPr="00A827FF">
        <w:rPr>
          <w:rFonts w:ascii="Times New Roman" w:hAnsi="Times New Roman" w:cs="Times New Roman"/>
          <w:sz w:val="24"/>
          <w:szCs w:val="24"/>
          <w:lang w:val="es-MX"/>
        </w:rPr>
        <w:t>, se</w:t>
      </w:r>
      <w:r w:rsidRPr="00A827FF">
        <w:rPr>
          <w:rFonts w:ascii="Times New Roman" w:hAnsi="Times New Roman" w:cs="Times New Roman"/>
          <w:sz w:val="24"/>
          <w:szCs w:val="24"/>
          <w:lang w:val="es-MX"/>
        </w:rPr>
        <w:t xml:space="preserve"> propone la continuación de investigaciones que permitan enfocarse en este tema</w:t>
      </w:r>
      <w:r w:rsidR="00465011" w:rsidRPr="00A827FF">
        <w:rPr>
          <w:rFonts w:ascii="Times New Roman" w:hAnsi="Times New Roman" w:cs="Times New Roman"/>
          <w:sz w:val="24"/>
          <w:szCs w:val="24"/>
          <w:lang w:val="es-MX"/>
        </w:rPr>
        <w:t xml:space="preserve"> con </w:t>
      </w:r>
      <w:r w:rsidR="003E7E2F" w:rsidRPr="00A827FF">
        <w:rPr>
          <w:rFonts w:ascii="Times New Roman" w:hAnsi="Times New Roman" w:cs="Times New Roman"/>
          <w:sz w:val="24"/>
          <w:szCs w:val="24"/>
          <w:lang w:val="es-MX"/>
        </w:rPr>
        <w:t xml:space="preserve">énfasis en </w:t>
      </w:r>
      <w:r w:rsidR="00AC368C" w:rsidRPr="00A827FF">
        <w:rPr>
          <w:rFonts w:ascii="Times New Roman" w:hAnsi="Times New Roman" w:cs="Times New Roman"/>
          <w:sz w:val="24"/>
          <w:szCs w:val="24"/>
          <w:lang w:val="es-MX"/>
        </w:rPr>
        <w:t xml:space="preserve">la generación de </w:t>
      </w:r>
      <w:r w:rsidR="00555982" w:rsidRPr="00A827FF">
        <w:rPr>
          <w:rFonts w:ascii="Times New Roman" w:hAnsi="Times New Roman" w:cs="Times New Roman"/>
          <w:sz w:val="24"/>
          <w:szCs w:val="24"/>
          <w:lang w:val="es-MX"/>
        </w:rPr>
        <w:t xml:space="preserve">soluciones a este </w:t>
      </w:r>
      <w:r w:rsidRPr="00A827FF">
        <w:rPr>
          <w:rFonts w:ascii="Times New Roman" w:hAnsi="Times New Roman" w:cs="Times New Roman"/>
          <w:sz w:val="24"/>
          <w:szCs w:val="24"/>
          <w:lang w:val="es-MX"/>
        </w:rPr>
        <w:t>problema sanitario</w:t>
      </w:r>
      <w:r w:rsidR="00465011" w:rsidRPr="00A827FF">
        <w:rPr>
          <w:rFonts w:ascii="Times New Roman" w:hAnsi="Times New Roman" w:cs="Times New Roman"/>
          <w:sz w:val="24"/>
          <w:szCs w:val="24"/>
          <w:lang w:val="es-MX"/>
        </w:rPr>
        <w:t xml:space="preserve">, así como su priorización </w:t>
      </w:r>
      <w:r w:rsidRPr="00A827FF">
        <w:rPr>
          <w:rFonts w:ascii="Times New Roman" w:hAnsi="Times New Roman" w:cs="Times New Roman"/>
          <w:sz w:val="24"/>
          <w:szCs w:val="24"/>
          <w:lang w:val="es-MX"/>
        </w:rPr>
        <w:t>de estudio</w:t>
      </w:r>
      <w:r w:rsidR="00465011" w:rsidRPr="00A827FF">
        <w:rPr>
          <w:rFonts w:ascii="Times New Roman" w:hAnsi="Times New Roman" w:cs="Times New Roman"/>
          <w:sz w:val="24"/>
          <w:szCs w:val="24"/>
          <w:lang w:val="es-MX"/>
        </w:rPr>
        <w:t xml:space="preserve">. </w:t>
      </w:r>
    </w:p>
    <w:p w14:paraId="0A1CE985" w14:textId="3727B1DE" w:rsidR="00DE2EB8" w:rsidRPr="00A827FF" w:rsidRDefault="00465011" w:rsidP="00E60773">
      <w:pPr>
        <w:spacing w:after="0" w:line="360" w:lineRule="auto"/>
        <w:ind w:firstLine="720"/>
        <w:contextualSpacing/>
        <w:jc w:val="both"/>
        <w:rPr>
          <w:rFonts w:ascii="Times New Roman" w:hAnsi="Times New Roman" w:cs="Times New Roman"/>
          <w:sz w:val="24"/>
          <w:szCs w:val="24"/>
          <w:lang w:val="es-MX"/>
        </w:rPr>
      </w:pPr>
      <w:r w:rsidRPr="00A827FF">
        <w:rPr>
          <w:rFonts w:ascii="Times New Roman" w:hAnsi="Times New Roman" w:cs="Times New Roman"/>
          <w:sz w:val="24"/>
          <w:szCs w:val="24"/>
          <w:lang w:val="es-MX"/>
        </w:rPr>
        <w:t>Es importante considerar que l</w:t>
      </w:r>
      <w:r w:rsidR="002E65E4" w:rsidRPr="00A827FF">
        <w:rPr>
          <w:rFonts w:ascii="Times New Roman" w:hAnsi="Times New Roman" w:cs="Times New Roman"/>
          <w:sz w:val="24"/>
          <w:szCs w:val="24"/>
          <w:lang w:val="es-MX"/>
        </w:rPr>
        <w:t xml:space="preserve">a </w:t>
      </w:r>
      <w:r w:rsidR="00BD2B8B" w:rsidRPr="00A827FF">
        <w:rPr>
          <w:rFonts w:ascii="Times New Roman" w:hAnsi="Times New Roman" w:cs="Times New Roman"/>
          <w:sz w:val="24"/>
          <w:szCs w:val="24"/>
          <w:lang w:val="es-MX"/>
        </w:rPr>
        <w:t>salud mental positiva</w:t>
      </w:r>
      <w:r w:rsidR="002E65E4" w:rsidRPr="00A827FF">
        <w:rPr>
          <w:rFonts w:ascii="Times New Roman" w:hAnsi="Times New Roman" w:cs="Times New Roman"/>
          <w:sz w:val="24"/>
          <w:szCs w:val="24"/>
          <w:lang w:val="es-MX"/>
        </w:rPr>
        <w:t xml:space="preserve"> </w:t>
      </w:r>
      <w:r w:rsidR="00A827FF" w:rsidRPr="00A827FF">
        <w:rPr>
          <w:rFonts w:ascii="Times New Roman" w:hAnsi="Times New Roman" w:cs="Times New Roman"/>
          <w:sz w:val="24"/>
          <w:szCs w:val="24"/>
          <w:lang w:val="es-MX"/>
        </w:rPr>
        <w:t>—</w:t>
      </w:r>
      <w:r w:rsidR="00AC368C" w:rsidRPr="00A827FF">
        <w:rPr>
          <w:rFonts w:ascii="Times New Roman" w:hAnsi="Times New Roman" w:cs="Times New Roman"/>
          <w:sz w:val="24"/>
          <w:szCs w:val="24"/>
          <w:lang w:val="es-MX"/>
        </w:rPr>
        <w:t xml:space="preserve">al </w:t>
      </w:r>
      <w:r w:rsidRPr="00A827FF">
        <w:rPr>
          <w:rFonts w:ascii="Times New Roman" w:hAnsi="Times New Roman" w:cs="Times New Roman"/>
          <w:sz w:val="24"/>
          <w:szCs w:val="24"/>
          <w:lang w:val="es-MX"/>
        </w:rPr>
        <w:t xml:space="preserve">ser entendida como </w:t>
      </w:r>
      <w:r w:rsidR="00AC368C" w:rsidRPr="00A827FF">
        <w:rPr>
          <w:rFonts w:ascii="Times New Roman" w:hAnsi="Times New Roman" w:cs="Times New Roman"/>
          <w:sz w:val="24"/>
          <w:szCs w:val="24"/>
          <w:lang w:val="es-MX"/>
        </w:rPr>
        <w:t xml:space="preserve">el conjunto de características de personalidad y habilidades biopsicosociales que poseen </w:t>
      </w:r>
      <w:r w:rsidR="00A827FF" w:rsidRPr="00A827FF">
        <w:rPr>
          <w:rFonts w:ascii="Times New Roman" w:hAnsi="Times New Roman" w:cs="Times New Roman"/>
          <w:sz w:val="24"/>
          <w:szCs w:val="24"/>
          <w:lang w:val="es-MX"/>
        </w:rPr>
        <w:t xml:space="preserve">las personas </w:t>
      </w:r>
      <w:r w:rsidR="00AC368C" w:rsidRPr="00A827FF">
        <w:rPr>
          <w:rFonts w:ascii="Times New Roman" w:hAnsi="Times New Roman" w:cs="Times New Roman"/>
          <w:sz w:val="24"/>
          <w:szCs w:val="24"/>
          <w:lang w:val="es-MX"/>
        </w:rPr>
        <w:t>para lograr sus metas vitales y de autorrealización</w:t>
      </w:r>
      <w:r w:rsidR="00A827FF" w:rsidRPr="00A827FF">
        <w:rPr>
          <w:rFonts w:ascii="Times New Roman" w:hAnsi="Times New Roman" w:cs="Times New Roman"/>
          <w:sz w:val="24"/>
          <w:szCs w:val="24"/>
          <w:lang w:val="es-MX"/>
        </w:rPr>
        <w:t xml:space="preserve">— </w:t>
      </w:r>
      <w:r w:rsidR="002E65E4" w:rsidRPr="00A827FF">
        <w:rPr>
          <w:rFonts w:ascii="Times New Roman" w:hAnsi="Times New Roman" w:cs="Times New Roman"/>
          <w:sz w:val="24"/>
          <w:szCs w:val="24"/>
          <w:lang w:val="es-MX"/>
        </w:rPr>
        <w:t>presenta cambios de manera continua</w:t>
      </w:r>
      <w:r w:rsidR="00555982" w:rsidRPr="00A827FF">
        <w:rPr>
          <w:rFonts w:ascii="Times New Roman" w:hAnsi="Times New Roman" w:cs="Times New Roman"/>
          <w:sz w:val="24"/>
          <w:szCs w:val="24"/>
          <w:lang w:val="es-MX"/>
        </w:rPr>
        <w:t xml:space="preserve"> en función de </w:t>
      </w:r>
      <w:r w:rsidR="00AC368C" w:rsidRPr="00A827FF">
        <w:rPr>
          <w:rFonts w:ascii="Times New Roman" w:hAnsi="Times New Roman" w:cs="Times New Roman"/>
          <w:sz w:val="24"/>
          <w:szCs w:val="24"/>
          <w:lang w:val="es-MX"/>
        </w:rPr>
        <w:t>la manera de adaptarse a l</w:t>
      </w:r>
      <w:r w:rsidRPr="00A827FF">
        <w:rPr>
          <w:rFonts w:ascii="Times New Roman" w:hAnsi="Times New Roman" w:cs="Times New Roman"/>
          <w:sz w:val="24"/>
          <w:szCs w:val="24"/>
          <w:lang w:val="es-MX"/>
        </w:rPr>
        <w:t>a</w:t>
      </w:r>
      <w:r w:rsidR="00CC0BE6" w:rsidRPr="00A827FF">
        <w:rPr>
          <w:rFonts w:ascii="Times New Roman" w:hAnsi="Times New Roman" w:cs="Times New Roman"/>
          <w:sz w:val="24"/>
          <w:szCs w:val="24"/>
          <w:lang w:val="es-MX"/>
        </w:rPr>
        <w:t>s</w:t>
      </w:r>
      <w:r w:rsidRPr="00A827FF">
        <w:rPr>
          <w:rFonts w:ascii="Times New Roman" w:hAnsi="Times New Roman" w:cs="Times New Roman"/>
          <w:sz w:val="24"/>
          <w:szCs w:val="24"/>
          <w:lang w:val="es-MX"/>
        </w:rPr>
        <w:t xml:space="preserve"> crisis</w:t>
      </w:r>
      <w:r w:rsidR="00AC368C" w:rsidRPr="00A827FF">
        <w:rPr>
          <w:rFonts w:ascii="Times New Roman" w:hAnsi="Times New Roman" w:cs="Times New Roman"/>
          <w:sz w:val="24"/>
          <w:szCs w:val="24"/>
          <w:lang w:val="es-MX"/>
        </w:rPr>
        <w:t xml:space="preserve">, </w:t>
      </w:r>
      <w:r w:rsidR="00555982" w:rsidRPr="00A827FF">
        <w:rPr>
          <w:rFonts w:ascii="Times New Roman" w:hAnsi="Times New Roman" w:cs="Times New Roman"/>
          <w:sz w:val="24"/>
          <w:szCs w:val="24"/>
          <w:lang w:val="es-MX"/>
        </w:rPr>
        <w:t>los diferentes momentos</w:t>
      </w:r>
      <w:r w:rsidR="00CC0BE6" w:rsidRPr="00A827FF">
        <w:rPr>
          <w:rFonts w:ascii="Times New Roman" w:hAnsi="Times New Roman" w:cs="Times New Roman"/>
          <w:sz w:val="24"/>
          <w:szCs w:val="24"/>
          <w:lang w:val="es-MX"/>
        </w:rPr>
        <w:t xml:space="preserve"> y </w:t>
      </w:r>
      <w:r w:rsidR="00555982" w:rsidRPr="00A827FF">
        <w:rPr>
          <w:rFonts w:ascii="Times New Roman" w:hAnsi="Times New Roman" w:cs="Times New Roman"/>
          <w:sz w:val="24"/>
          <w:szCs w:val="24"/>
          <w:lang w:val="es-MX"/>
        </w:rPr>
        <w:t>contextos</w:t>
      </w:r>
      <w:r w:rsidR="00CC0BE6" w:rsidRPr="00A827FF">
        <w:rPr>
          <w:rFonts w:ascii="Times New Roman" w:hAnsi="Times New Roman" w:cs="Times New Roman"/>
          <w:sz w:val="24"/>
          <w:szCs w:val="24"/>
          <w:lang w:val="es-MX"/>
        </w:rPr>
        <w:t xml:space="preserve"> socioculturales </w:t>
      </w:r>
      <w:r w:rsidR="00555982" w:rsidRPr="00A827FF">
        <w:rPr>
          <w:rFonts w:ascii="Times New Roman" w:hAnsi="Times New Roman" w:cs="Times New Roman"/>
          <w:sz w:val="24"/>
          <w:szCs w:val="24"/>
          <w:lang w:val="es-MX"/>
        </w:rPr>
        <w:t xml:space="preserve">en que </w:t>
      </w:r>
      <w:r w:rsidRPr="00A827FF">
        <w:rPr>
          <w:rFonts w:ascii="Times New Roman" w:hAnsi="Times New Roman" w:cs="Times New Roman"/>
          <w:sz w:val="24"/>
          <w:szCs w:val="24"/>
          <w:lang w:val="es-MX"/>
        </w:rPr>
        <w:t>los colaboradores se desenvuelven.</w:t>
      </w:r>
    </w:p>
    <w:p w14:paraId="7D2E7776" w14:textId="77777777" w:rsidR="00A827FF" w:rsidRPr="00A827FF" w:rsidRDefault="00A827FF" w:rsidP="00E60773">
      <w:pPr>
        <w:spacing w:after="0" w:line="360" w:lineRule="auto"/>
        <w:ind w:firstLine="720"/>
        <w:contextualSpacing/>
        <w:jc w:val="both"/>
        <w:rPr>
          <w:rFonts w:ascii="Times New Roman" w:hAnsi="Times New Roman" w:cs="Times New Roman"/>
          <w:sz w:val="24"/>
          <w:szCs w:val="24"/>
          <w:lang w:val="es-MX"/>
        </w:rPr>
      </w:pPr>
    </w:p>
    <w:p w14:paraId="146F9866" w14:textId="7AA9D4A3" w:rsidR="00DE2EB8" w:rsidRPr="00827B63" w:rsidRDefault="001051EB" w:rsidP="00827B63">
      <w:pPr>
        <w:spacing w:after="0" w:line="360" w:lineRule="auto"/>
        <w:contextualSpacing/>
        <w:rPr>
          <w:rFonts w:ascii="Calibri" w:hAnsi="Calibri" w:cs="Times New Roman"/>
          <w:b/>
          <w:bCs/>
          <w:sz w:val="28"/>
          <w:szCs w:val="28"/>
          <w:lang w:val="es-MX"/>
        </w:rPr>
      </w:pPr>
      <w:r w:rsidRPr="00827B63">
        <w:rPr>
          <w:rFonts w:ascii="Calibri" w:hAnsi="Calibri" w:cs="Times New Roman"/>
          <w:b/>
          <w:bCs/>
          <w:sz w:val="28"/>
          <w:szCs w:val="28"/>
          <w:lang w:val="es-MX"/>
        </w:rPr>
        <w:t xml:space="preserve">Referencias </w:t>
      </w:r>
    </w:p>
    <w:p w14:paraId="3D3FE545"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Aguilar-Barojas, S. (2005). Fórmulas para el cálculo de la muestra en investigaciones de salud. Secretaría de Salud de Tabasco, 11(1-2), 333-338. </w:t>
      </w:r>
      <w:hyperlink r:id="rId42" w:history="1">
        <w:r w:rsidRPr="00384D1A">
          <w:rPr>
            <w:rFonts w:ascii="Times New Roman" w:eastAsia="Times New Roman" w:hAnsi="Times New Roman" w:cs="Times New Roman"/>
            <w:color w:val="000000" w:themeColor="text1"/>
            <w:sz w:val="24"/>
            <w:szCs w:val="24"/>
            <w:lang w:val="es-MX"/>
          </w:rPr>
          <w:t>https://www.redalyc.org/pdf/487/48711206.pdf</w:t>
        </w:r>
      </w:hyperlink>
    </w:p>
    <w:p w14:paraId="574B5039" w14:textId="401C54E9" w:rsidR="004D3647" w:rsidRPr="00384D1A" w:rsidRDefault="000D4215"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Alvarado, D. </w:t>
      </w:r>
      <w:r w:rsidR="004D3647" w:rsidRPr="00384D1A">
        <w:rPr>
          <w:rFonts w:ascii="Times New Roman" w:eastAsia="Times New Roman" w:hAnsi="Times New Roman" w:cs="Times New Roman"/>
          <w:color w:val="000000" w:themeColor="text1"/>
          <w:sz w:val="24"/>
          <w:szCs w:val="24"/>
          <w:lang w:val="es-MX"/>
        </w:rPr>
        <w:t xml:space="preserve">y Berra, S. E. (2021). Retorno presencial a universidades en México y consecuencias de la salud mental por pandemia. Revista </w:t>
      </w:r>
      <w:proofErr w:type="spellStart"/>
      <w:r w:rsidR="004D3647" w:rsidRPr="00384D1A">
        <w:rPr>
          <w:rFonts w:ascii="Times New Roman" w:eastAsia="Times New Roman" w:hAnsi="Times New Roman" w:cs="Times New Roman"/>
          <w:color w:val="000000" w:themeColor="text1"/>
          <w:sz w:val="24"/>
          <w:szCs w:val="24"/>
          <w:lang w:val="es-MX"/>
        </w:rPr>
        <w:t>Scientific</w:t>
      </w:r>
      <w:proofErr w:type="spellEnd"/>
      <w:r w:rsidR="004D3647" w:rsidRPr="00384D1A">
        <w:rPr>
          <w:rFonts w:ascii="Times New Roman" w:eastAsia="Times New Roman" w:hAnsi="Times New Roman" w:cs="Times New Roman"/>
          <w:color w:val="000000" w:themeColor="text1"/>
          <w:sz w:val="24"/>
          <w:szCs w:val="24"/>
          <w:lang w:val="es-MX"/>
        </w:rPr>
        <w:t xml:space="preserve">, 6(21), 252–266. </w:t>
      </w:r>
      <w:hyperlink r:id="rId43" w:history="1">
        <w:r w:rsidR="004D3647" w:rsidRPr="00384D1A">
          <w:rPr>
            <w:rFonts w:ascii="Times New Roman" w:eastAsia="Times New Roman" w:hAnsi="Times New Roman" w:cs="Times New Roman"/>
            <w:color w:val="000000" w:themeColor="text1"/>
            <w:sz w:val="24"/>
            <w:szCs w:val="24"/>
            <w:lang w:val="es-MX"/>
          </w:rPr>
          <w:t>https://doi.org/10.29394/Scientific.issn.2542-2987.2021.6.21.13.252-266</w:t>
        </w:r>
      </w:hyperlink>
    </w:p>
    <w:p w14:paraId="7F517178"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proofErr w:type="spellStart"/>
      <w:r w:rsidRPr="00384D1A">
        <w:rPr>
          <w:rFonts w:ascii="Times New Roman" w:eastAsia="Times New Roman" w:hAnsi="Times New Roman" w:cs="Times New Roman"/>
          <w:color w:val="000000" w:themeColor="text1"/>
          <w:sz w:val="24"/>
          <w:szCs w:val="24"/>
          <w:lang w:val="es-MX"/>
        </w:rPr>
        <w:t>Alvarán</w:t>
      </w:r>
      <w:proofErr w:type="spellEnd"/>
      <w:r w:rsidRPr="00384D1A">
        <w:rPr>
          <w:rFonts w:ascii="Times New Roman" w:eastAsia="Times New Roman" w:hAnsi="Times New Roman" w:cs="Times New Roman"/>
          <w:color w:val="000000" w:themeColor="text1"/>
          <w:sz w:val="24"/>
          <w:szCs w:val="24"/>
          <w:lang w:val="es-MX"/>
        </w:rPr>
        <w:t xml:space="preserve"> López, S. M., Velásquez, A. M., Murillo Ramírez, M. L., Betancur Quintero, M. A., Martínez Devia, K. T. y Chacón Borja, E. M. (2021). “Línea de la Felicidad”: salud mental de niños y niñas durante la pandemia y </w:t>
      </w:r>
      <w:proofErr w:type="spellStart"/>
      <w:r w:rsidRPr="00384D1A">
        <w:rPr>
          <w:rFonts w:ascii="Times New Roman" w:eastAsia="Times New Roman" w:hAnsi="Times New Roman" w:cs="Times New Roman"/>
          <w:color w:val="000000" w:themeColor="text1"/>
          <w:sz w:val="24"/>
          <w:szCs w:val="24"/>
          <w:lang w:val="es-MX"/>
        </w:rPr>
        <w:t>pospandemia</w:t>
      </w:r>
      <w:proofErr w:type="spellEnd"/>
      <w:r w:rsidRPr="00384D1A">
        <w:rPr>
          <w:rFonts w:ascii="Times New Roman" w:eastAsia="Times New Roman" w:hAnsi="Times New Roman" w:cs="Times New Roman"/>
          <w:color w:val="000000" w:themeColor="text1"/>
          <w:sz w:val="24"/>
          <w:szCs w:val="24"/>
          <w:lang w:val="es-MX"/>
        </w:rPr>
        <w:t xml:space="preserve"> por covid-19. Facultad de Ciencias Sociales y Humanas, 187.</w:t>
      </w:r>
    </w:p>
    <w:p w14:paraId="727B15D5"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Álvaro, J. L., Guedes </w:t>
      </w:r>
      <w:proofErr w:type="spellStart"/>
      <w:r w:rsidRPr="00384D1A">
        <w:rPr>
          <w:rFonts w:ascii="Times New Roman" w:eastAsia="Times New Roman" w:hAnsi="Times New Roman" w:cs="Times New Roman"/>
          <w:color w:val="000000" w:themeColor="text1"/>
          <w:sz w:val="24"/>
          <w:szCs w:val="24"/>
          <w:lang w:val="es-MX"/>
        </w:rPr>
        <w:t>Gondim</w:t>
      </w:r>
      <w:proofErr w:type="spellEnd"/>
      <w:r w:rsidRPr="00384D1A">
        <w:rPr>
          <w:rFonts w:ascii="Times New Roman" w:eastAsia="Times New Roman" w:hAnsi="Times New Roman" w:cs="Times New Roman"/>
          <w:color w:val="000000" w:themeColor="text1"/>
          <w:sz w:val="24"/>
          <w:szCs w:val="24"/>
          <w:lang w:val="es-MX"/>
        </w:rPr>
        <w:t xml:space="preserve">, S. M., Garrido Luque, A., Figueiredo Luna, A. y Campos </w:t>
      </w:r>
      <w:proofErr w:type="spellStart"/>
      <w:r w:rsidRPr="00384D1A">
        <w:rPr>
          <w:rFonts w:ascii="Times New Roman" w:eastAsia="Times New Roman" w:hAnsi="Times New Roman" w:cs="Times New Roman"/>
          <w:color w:val="000000" w:themeColor="text1"/>
          <w:sz w:val="24"/>
          <w:szCs w:val="24"/>
          <w:lang w:val="es-MX"/>
        </w:rPr>
        <w:t>Dessen</w:t>
      </w:r>
      <w:proofErr w:type="spellEnd"/>
      <w:r w:rsidRPr="00384D1A">
        <w:rPr>
          <w:rFonts w:ascii="Times New Roman" w:eastAsia="Times New Roman" w:hAnsi="Times New Roman" w:cs="Times New Roman"/>
          <w:color w:val="000000" w:themeColor="text1"/>
          <w:sz w:val="24"/>
          <w:szCs w:val="24"/>
          <w:lang w:val="es-MX"/>
        </w:rPr>
        <w:t xml:space="preserve">, M. (2012). Desempleo y bienestar psicológico en Brasil y España: un estudio comparativo. Revista Psicología: </w:t>
      </w:r>
      <w:proofErr w:type="spellStart"/>
      <w:r w:rsidRPr="00384D1A">
        <w:rPr>
          <w:rFonts w:ascii="Times New Roman" w:eastAsia="Times New Roman" w:hAnsi="Times New Roman" w:cs="Times New Roman"/>
          <w:color w:val="000000" w:themeColor="text1"/>
          <w:sz w:val="24"/>
          <w:szCs w:val="24"/>
          <w:lang w:val="es-MX"/>
        </w:rPr>
        <w:t>Organizações</w:t>
      </w:r>
      <w:proofErr w:type="spellEnd"/>
      <w:r w:rsidRPr="00384D1A">
        <w:rPr>
          <w:rFonts w:ascii="Times New Roman" w:eastAsia="Times New Roman" w:hAnsi="Times New Roman" w:cs="Times New Roman"/>
          <w:color w:val="000000" w:themeColor="text1"/>
          <w:sz w:val="24"/>
          <w:szCs w:val="24"/>
          <w:lang w:val="es-MX"/>
        </w:rPr>
        <w:t xml:space="preserve"> e </w:t>
      </w:r>
      <w:proofErr w:type="spellStart"/>
      <w:r w:rsidRPr="00384D1A">
        <w:rPr>
          <w:rFonts w:ascii="Times New Roman" w:eastAsia="Times New Roman" w:hAnsi="Times New Roman" w:cs="Times New Roman"/>
          <w:color w:val="000000" w:themeColor="text1"/>
          <w:sz w:val="24"/>
          <w:szCs w:val="24"/>
          <w:lang w:val="es-MX"/>
        </w:rPr>
        <w:t>Trabalho</w:t>
      </w:r>
      <w:proofErr w:type="spellEnd"/>
      <w:r w:rsidRPr="00384D1A">
        <w:rPr>
          <w:rFonts w:ascii="Times New Roman" w:eastAsia="Times New Roman" w:hAnsi="Times New Roman" w:cs="Times New Roman"/>
          <w:color w:val="000000" w:themeColor="text1"/>
          <w:sz w:val="24"/>
          <w:szCs w:val="24"/>
          <w:lang w:val="es-MX"/>
        </w:rPr>
        <w:t>, 12(1), 5–16.</w:t>
      </w:r>
    </w:p>
    <w:p w14:paraId="7701755A"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Anderson, D., </w:t>
      </w:r>
      <w:proofErr w:type="spellStart"/>
      <w:r w:rsidRPr="00384D1A">
        <w:rPr>
          <w:rFonts w:ascii="Times New Roman" w:eastAsia="Times New Roman" w:hAnsi="Times New Roman" w:cs="Times New Roman"/>
          <w:color w:val="000000" w:themeColor="text1"/>
          <w:sz w:val="24"/>
          <w:szCs w:val="24"/>
          <w:lang w:val="es-MX"/>
        </w:rPr>
        <w:t>Sweeney</w:t>
      </w:r>
      <w:proofErr w:type="spellEnd"/>
      <w:r w:rsidRPr="00384D1A">
        <w:rPr>
          <w:rFonts w:ascii="Times New Roman" w:eastAsia="Times New Roman" w:hAnsi="Times New Roman" w:cs="Times New Roman"/>
          <w:color w:val="000000" w:themeColor="text1"/>
          <w:sz w:val="24"/>
          <w:szCs w:val="24"/>
          <w:lang w:val="es-MX"/>
        </w:rPr>
        <w:t xml:space="preserve">, D. J. y Williams, T. A. (2008). Estadística para la administración y economía. Cengage </w:t>
      </w:r>
      <w:proofErr w:type="spellStart"/>
      <w:r w:rsidRPr="00384D1A">
        <w:rPr>
          <w:rFonts w:ascii="Times New Roman" w:eastAsia="Times New Roman" w:hAnsi="Times New Roman" w:cs="Times New Roman"/>
          <w:color w:val="000000" w:themeColor="text1"/>
          <w:sz w:val="24"/>
          <w:szCs w:val="24"/>
          <w:lang w:val="es-MX"/>
        </w:rPr>
        <w:t>Learning</w:t>
      </w:r>
      <w:proofErr w:type="spellEnd"/>
      <w:r w:rsidRPr="00384D1A">
        <w:rPr>
          <w:rFonts w:ascii="Times New Roman" w:eastAsia="Times New Roman" w:hAnsi="Times New Roman" w:cs="Times New Roman"/>
          <w:color w:val="000000" w:themeColor="text1"/>
          <w:sz w:val="24"/>
          <w:szCs w:val="24"/>
          <w:lang w:val="es-MX"/>
        </w:rPr>
        <w:t>.</w:t>
      </w:r>
    </w:p>
    <w:p w14:paraId="0DFFE9F8"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Barrera, M. L. y Flores, M. M. (2013). Construcción de una escala de salud mental positiva para adultos en población mexicana. Revista Iberoamericana de Diagnóstico y Evaluación, 1(39).</w:t>
      </w:r>
    </w:p>
    <w:p w14:paraId="2DBF94B4"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proofErr w:type="spellStart"/>
      <w:r w:rsidRPr="00384D1A">
        <w:rPr>
          <w:rFonts w:ascii="Times New Roman" w:eastAsia="Times New Roman" w:hAnsi="Times New Roman" w:cs="Times New Roman"/>
          <w:color w:val="000000" w:themeColor="text1"/>
          <w:sz w:val="24"/>
          <w:szCs w:val="24"/>
          <w:lang w:val="es-MX"/>
        </w:rPr>
        <w:t>Berasategi</w:t>
      </w:r>
      <w:proofErr w:type="spellEnd"/>
      <w:r w:rsidRPr="00384D1A">
        <w:rPr>
          <w:rFonts w:ascii="Times New Roman" w:eastAsia="Times New Roman" w:hAnsi="Times New Roman" w:cs="Times New Roman"/>
          <w:color w:val="000000" w:themeColor="text1"/>
          <w:sz w:val="24"/>
          <w:szCs w:val="24"/>
          <w:lang w:val="es-MX"/>
        </w:rPr>
        <w:t xml:space="preserve">, N., </w:t>
      </w:r>
      <w:proofErr w:type="spellStart"/>
      <w:r w:rsidRPr="00384D1A">
        <w:rPr>
          <w:rFonts w:ascii="Times New Roman" w:eastAsia="Times New Roman" w:hAnsi="Times New Roman" w:cs="Times New Roman"/>
          <w:color w:val="000000" w:themeColor="text1"/>
          <w:sz w:val="24"/>
          <w:szCs w:val="24"/>
          <w:lang w:val="es-MX"/>
        </w:rPr>
        <w:t>Idoiaga</w:t>
      </w:r>
      <w:proofErr w:type="spellEnd"/>
      <w:r w:rsidRPr="00384D1A">
        <w:rPr>
          <w:rFonts w:ascii="Times New Roman" w:eastAsia="Times New Roman" w:hAnsi="Times New Roman" w:cs="Times New Roman"/>
          <w:color w:val="000000" w:themeColor="text1"/>
          <w:sz w:val="24"/>
          <w:szCs w:val="24"/>
          <w:lang w:val="es-MX"/>
        </w:rPr>
        <w:t xml:space="preserve"> Mondragón, N., </w:t>
      </w:r>
      <w:proofErr w:type="spellStart"/>
      <w:r w:rsidRPr="00384D1A">
        <w:rPr>
          <w:rFonts w:ascii="Times New Roman" w:eastAsia="Times New Roman" w:hAnsi="Times New Roman" w:cs="Times New Roman"/>
          <w:color w:val="000000" w:themeColor="text1"/>
          <w:sz w:val="24"/>
          <w:szCs w:val="24"/>
          <w:lang w:val="es-MX"/>
        </w:rPr>
        <w:t>Dosil</w:t>
      </w:r>
      <w:proofErr w:type="spellEnd"/>
      <w:r w:rsidRPr="00384D1A">
        <w:rPr>
          <w:rFonts w:ascii="Times New Roman" w:eastAsia="Times New Roman" w:hAnsi="Times New Roman" w:cs="Times New Roman"/>
          <w:color w:val="000000" w:themeColor="text1"/>
          <w:sz w:val="24"/>
          <w:szCs w:val="24"/>
          <w:lang w:val="es-MX"/>
        </w:rPr>
        <w:t xml:space="preserve"> Santamaría, M., </w:t>
      </w:r>
      <w:proofErr w:type="spellStart"/>
      <w:r w:rsidRPr="00384D1A">
        <w:rPr>
          <w:rFonts w:ascii="Times New Roman" w:eastAsia="Times New Roman" w:hAnsi="Times New Roman" w:cs="Times New Roman"/>
          <w:color w:val="000000" w:themeColor="text1"/>
          <w:sz w:val="24"/>
          <w:szCs w:val="24"/>
          <w:lang w:val="es-MX"/>
        </w:rPr>
        <w:t>Eiguren</w:t>
      </w:r>
      <w:proofErr w:type="spellEnd"/>
      <w:r w:rsidRPr="00384D1A">
        <w:rPr>
          <w:rFonts w:ascii="Times New Roman" w:eastAsia="Times New Roman" w:hAnsi="Times New Roman" w:cs="Times New Roman"/>
          <w:color w:val="000000" w:themeColor="text1"/>
          <w:sz w:val="24"/>
          <w:szCs w:val="24"/>
          <w:lang w:val="es-MX"/>
        </w:rPr>
        <w:t xml:space="preserve"> Munitis, A., </w:t>
      </w:r>
      <w:proofErr w:type="spellStart"/>
      <w:r w:rsidRPr="00384D1A">
        <w:rPr>
          <w:rFonts w:ascii="Times New Roman" w:eastAsia="Times New Roman" w:hAnsi="Times New Roman" w:cs="Times New Roman"/>
          <w:color w:val="000000" w:themeColor="text1"/>
          <w:sz w:val="24"/>
          <w:szCs w:val="24"/>
          <w:lang w:val="es-MX"/>
        </w:rPr>
        <w:t>Pikatza</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Gorrotxategi</w:t>
      </w:r>
      <w:proofErr w:type="spellEnd"/>
      <w:r w:rsidRPr="00384D1A">
        <w:rPr>
          <w:rFonts w:ascii="Times New Roman" w:eastAsia="Times New Roman" w:hAnsi="Times New Roman" w:cs="Times New Roman"/>
          <w:color w:val="000000" w:themeColor="text1"/>
          <w:sz w:val="24"/>
          <w:szCs w:val="24"/>
          <w:lang w:val="es-MX"/>
        </w:rPr>
        <w:t xml:space="preserve">, N. y Ozamiz </w:t>
      </w:r>
      <w:proofErr w:type="spellStart"/>
      <w:r w:rsidRPr="00384D1A">
        <w:rPr>
          <w:rFonts w:ascii="Times New Roman" w:eastAsia="Times New Roman" w:hAnsi="Times New Roman" w:cs="Times New Roman"/>
          <w:color w:val="000000" w:themeColor="text1"/>
          <w:sz w:val="24"/>
          <w:szCs w:val="24"/>
          <w:lang w:val="es-MX"/>
        </w:rPr>
        <w:t>Echevarria</w:t>
      </w:r>
      <w:proofErr w:type="spellEnd"/>
      <w:r w:rsidRPr="00384D1A">
        <w:rPr>
          <w:rFonts w:ascii="Times New Roman" w:eastAsia="Times New Roman" w:hAnsi="Times New Roman" w:cs="Times New Roman"/>
          <w:color w:val="000000" w:themeColor="text1"/>
          <w:sz w:val="24"/>
          <w:szCs w:val="24"/>
          <w:lang w:val="es-MX"/>
        </w:rPr>
        <w:t xml:space="preserve">, N. (2020). Las voces de los niños y de las niñas en </w:t>
      </w:r>
      <w:r w:rsidRPr="00384D1A">
        <w:rPr>
          <w:rFonts w:ascii="Times New Roman" w:eastAsia="Times New Roman" w:hAnsi="Times New Roman" w:cs="Times New Roman"/>
          <w:color w:val="000000" w:themeColor="text1"/>
          <w:sz w:val="24"/>
          <w:szCs w:val="24"/>
          <w:lang w:val="es-MX"/>
        </w:rPr>
        <w:lastRenderedPageBreak/>
        <w:t>situación de confinamiento por el COVID-19. Servicio Editorial de la Universidad del País Vasco/</w:t>
      </w:r>
      <w:proofErr w:type="spellStart"/>
      <w:r w:rsidRPr="00384D1A">
        <w:rPr>
          <w:rFonts w:ascii="Times New Roman" w:eastAsia="Times New Roman" w:hAnsi="Times New Roman" w:cs="Times New Roman"/>
          <w:color w:val="000000" w:themeColor="text1"/>
          <w:sz w:val="24"/>
          <w:szCs w:val="24"/>
          <w:lang w:val="es-MX"/>
        </w:rPr>
        <w:t>Euskal</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Herriko</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Unibertsitatearen</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Argitalpen</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Zerbitzua</w:t>
      </w:r>
      <w:proofErr w:type="spellEnd"/>
      <w:r w:rsidRPr="00384D1A">
        <w:rPr>
          <w:rFonts w:ascii="Times New Roman" w:eastAsia="Times New Roman" w:hAnsi="Times New Roman" w:cs="Times New Roman"/>
          <w:color w:val="000000" w:themeColor="text1"/>
          <w:sz w:val="24"/>
          <w:szCs w:val="24"/>
          <w:lang w:val="es-MX"/>
        </w:rPr>
        <w:t>.</w:t>
      </w:r>
    </w:p>
    <w:p w14:paraId="29B88D6A"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proofErr w:type="spellStart"/>
      <w:r w:rsidRPr="00384D1A">
        <w:rPr>
          <w:rFonts w:ascii="Times New Roman" w:eastAsia="Times New Roman" w:hAnsi="Times New Roman" w:cs="Times New Roman"/>
          <w:color w:val="000000" w:themeColor="text1"/>
          <w:sz w:val="24"/>
          <w:szCs w:val="24"/>
          <w:lang w:val="es-MX"/>
        </w:rPr>
        <w:t>Chaquime</w:t>
      </w:r>
      <w:proofErr w:type="spellEnd"/>
      <w:r w:rsidRPr="00384D1A">
        <w:rPr>
          <w:rFonts w:ascii="Times New Roman" w:eastAsia="Times New Roman" w:hAnsi="Times New Roman" w:cs="Times New Roman"/>
          <w:color w:val="000000" w:themeColor="text1"/>
          <w:sz w:val="24"/>
          <w:szCs w:val="24"/>
          <w:lang w:val="es-MX"/>
        </w:rPr>
        <w:t xml:space="preserve">, L. P. y Mill, D. (2016). Dilemas da </w:t>
      </w:r>
      <w:proofErr w:type="spellStart"/>
      <w:r w:rsidRPr="00384D1A">
        <w:rPr>
          <w:rFonts w:ascii="Times New Roman" w:eastAsia="Times New Roman" w:hAnsi="Times New Roman" w:cs="Times New Roman"/>
          <w:color w:val="000000" w:themeColor="text1"/>
          <w:sz w:val="24"/>
          <w:szCs w:val="24"/>
          <w:lang w:val="es-MX"/>
        </w:rPr>
        <w:t>docência</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na</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educação</w:t>
      </w:r>
      <w:proofErr w:type="spellEnd"/>
      <w:r w:rsidRPr="00384D1A">
        <w:rPr>
          <w:rFonts w:ascii="Times New Roman" w:eastAsia="Times New Roman" w:hAnsi="Times New Roman" w:cs="Times New Roman"/>
          <w:color w:val="000000" w:themeColor="text1"/>
          <w:sz w:val="24"/>
          <w:szCs w:val="24"/>
          <w:lang w:val="es-MX"/>
        </w:rPr>
        <w:t xml:space="preserve"> a </w:t>
      </w:r>
      <w:proofErr w:type="spellStart"/>
      <w:r w:rsidRPr="00384D1A">
        <w:rPr>
          <w:rFonts w:ascii="Times New Roman" w:eastAsia="Times New Roman" w:hAnsi="Times New Roman" w:cs="Times New Roman"/>
          <w:color w:val="000000" w:themeColor="text1"/>
          <w:sz w:val="24"/>
          <w:szCs w:val="24"/>
          <w:lang w:val="es-MX"/>
        </w:rPr>
        <w:t>distância</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um</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estudo</w:t>
      </w:r>
      <w:proofErr w:type="spellEnd"/>
      <w:r w:rsidRPr="00384D1A">
        <w:rPr>
          <w:rFonts w:ascii="Times New Roman" w:eastAsia="Times New Roman" w:hAnsi="Times New Roman" w:cs="Times New Roman"/>
          <w:color w:val="000000" w:themeColor="text1"/>
          <w:sz w:val="24"/>
          <w:szCs w:val="24"/>
          <w:lang w:val="es-MX"/>
        </w:rPr>
        <w:t xml:space="preserve"> sobre o </w:t>
      </w:r>
      <w:proofErr w:type="spellStart"/>
      <w:r w:rsidRPr="00384D1A">
        <w:rPr>
          <w:rFonts w:ascii="Times New Roman" w:eastAsia="Times New Roman" w:hAnsi="Times New Roman" w:cs="Times New Roman"/>
          <w:color w:val="000000" w:themeColor="text1"/>
          <w:sz w:val="24"/>
          <w:szCs w:val="24"/>
          <w:lang w:val="es-MX"/>
        </w:rPr>
        <w:t>desenvolvimento</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profissional</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na</w:t>
      </w:r>
      <w:proofErr w:type="spellEnd"/>
      <w:r w:rsidRPr="00384D1A">
        <w:rPr>
          <w:rFonts w:ascii="Times New Roman" w:eastAsia="Times New Roman" w:hAnsi="Times New Roman" w:cs="Times New Roman"/>
          <w:color w:val="000000" w:themeColor="text1"/>
          <w:sz w:val="24"/>
          <w:szCs w:val="24"/>
          <w:lang w:val="es-MX"/>
        </w:rPr>
        <w:t xml:space="preserve"> perspectiva dos tutores da Rede e-</w:t>
      </w:r>
      <w:proofErr w:type="spellStart"/>
      <w:r w:rsidRPr="00384D1A">
        <w:rPr>
          <w:rFonts w:ascii="Times New Roman" w:eastAsia="Times New Roman" w:hAnsi="Times New Roman" w:cs="Times New Roman"/>
          <w:color w:val="000000" w:themeColor="text1"/>
          <w:sz w:val="24"/>
          <w:szCs w:val="24"/>
          <w:lang w:val="es-MX"/>
        </w:rPr>
        <w:t>Tec</w:t>
      </w:r>
      <w:proofErr w:type="spellEnd"/>
      <w:r w:rsidRPr="00384D1A">
        <w:rPr>
          <w:rFonts w:ascii="Times New Roman" w:eastAsia="Times New Roman" w:hAnsi="Times New Roman" w:cs="Times New Roman"/>
          <w:color w:val="000000" w:themeColor="text1"/>
          <w:sz w:val="24"/>
          <w:szCs w:val="24"/>
          <w:lang w:val="es-MX"/>
        </w:rPr>
        <w:t xml:space="preserve"> Brasil. Revista Brasileira de </w:t>
      </w:r>
      <w:proofErr w:type="spellStart"/>
      <w:r w:rsidRPr="00384D1A">
        <w:rPr>
          <w:rFonts w:ascii="Times New Roman" w:eastAsia="Times New Roman" w:hAnsi="Times New Roman" w:cs="Times New Roman"/>
          <w:color w:val="000000" w:themeColor="text1"/>
          <w:sz w:val="24"/>
          <w:szCs w:val="24"/>
          <w:lang w:val="es-MX"/>
        </w:rPr>
        <w:t>Estudos</w:t>
      </w:r>
      <w:proofErr w:type="spellEnd"/>
      <w:r w:rsidRPr="00384D1A">
        <w:rPr>
          <w:rFonts w:ascii="Times New Roman" w:eastAsia="Times New Roman" w:hAnsi="Times New Roman" w:cs="Times New Roman"/>
          <w:color w:val="000000" w:themeColor="text1"/>
          <w:sz w:val="24"/>
          <w:szCs w:val="24"/>
          <w:lang w:val="es-MX"/>
        </w:rPr>
        <w:t xml:space="preserve"> Pedagógicos, 97(245), 117–130. https://doi.org/10.1590/S2176-6681/361514036</w:t>
      </w:r>
    </w:p>
    <w:p w14:paraId="2815F50D"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Cuenca, N., Robladillo, L., Meneses, M. y Suyo-Vega, A. (2020). Salud mental en adolescentes universitarios latinoamericanos: Revisión sistemática. Archivos Venezolanos de Farmacología y Terapéutica, 39(6), 689–695.</w:t>
      </w:r>
    </w:p>
    <w:p w14:paraId="6D66A985"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De la Torre, G. L. y Fontalvo, Y. (2021). Estructura de sustentabilidad para el desarrollo de la educación presencial con acceso remoto en tiempos de COVID-19 (tesis de maestría). Universidad de la Costa, Atlántico-Colombia.</w:t>
      </w:r>
    </w:p>
    <w:p w14:paraId="16823D31"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Delgado-Benavides, J. C. y Henríquez-Coronel, M. A. (2021). Importancia del autocontrol docente frente al rol profesional. Polo del Conocimiento, 6(4), 152-172.</w:t>
      </w:r>
    </w:p>
    <w:p w14:paraId="1D724D9B"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Dos Santos, B., </w:t>
      </w:r>
      <w:proofErr w:type="spellStart"/>
      <w:r w:rsidRPr="00384D1A">
        <w:rPr>
          <w:rFonts w:ascii="Times New Roman" w:eastAsia="Times New Roman" w:hAnsi="Times New Roman" w:cs="Times New Roman"/>
          <w:color w:val="000000" w:themeColor="text1"/>
          <w:sz w:val="24"/>
          <w:szCs w:val="24"/>
          <w:lang w:val="es-MX"/>
        </w:rPr>
        <w:t>Scorsolini-Comin</w:t>
      </w:r>
      <w:proofErr w:type="spellEnd"/>
      <w:r w:rsidRPr="00384D1A">
        <w:rPr>
          <w:rFonts w:ascii="Times New Roman" w:eastAsia="Times New Roman" w:hAnsi="Times New Roman" w:cs="Times New Roman"/>
          <w:color w:val="000000" w:themeColor="text1"/>
          <w:sz w:val="24"/>
          <w:szCs w:val="24"/>
          <w:lang w:val="es-MX"/>
        </w:rPr>
        <w:t xml:space="preserve">, F. y </w:t>
      </w:r>
      <w:proofErr w:type="spellStart"/>
      <w:r w:rsidRPr="00384D1A">
        <w:rPr>
          <w:rFonts w:ascii="Times New Roman" w:eastAsia="Times New Roman" w:hAnsi="Times New Roman" w:cs="Times New Roman"/>
          <w:color w:val="000000" w:themeColor="text1"/>
          <w:sz w:val="24"/>
          <w:szCs w:val="24"/>
          <w:lang w:val="es-MX"/>
        </w:rPr>
        <w:t>Dalri</w:t>
      </w:r>
      <w:proofErr w:type="spellEnd"/>
      <w:r w:rsidRPr="00384D1A">
        <w:rPr>
          <w:rFonts w:ascii="Times New Roman" w:eastAsia="Times New Roman" w:hAnsi="Times New Roman" w:cs="Times New Roman"/>
          <w:color w:val="000000" w:themeColor="text1"/>
          <w:sz w:val="24"/>
          <w:szCs w:val="24"/>
          <w:lang w:val="es-MX"/>
        </w:rPr>
        <w:t xml:space="preserve">, R. D. (2020). Ser docente en el contexto de la pandemia de COVID-19: reflexiones sobre la salud mental. </w:t>
      </w:r>
      <w:proofErr w:type="spellStart"/>
      <w:r w:rsidRPr="00384D1A">
        <w:rPr>
          <w:rFonts w:ascii="Times New Roman" w:eastAsia="Times New Roman" w:hAnsi="Times New Roman" w:cs="Times New Roman"/>
          <w:color w:val="000000" w:themeColor="text1"/>
          <w:sz w:val="24"/>
          <w:szCs w:val="24"/>
          <w:lang w:val="es-MX"/>
        </w:rPr>
        <w:t>Index</w:t>
      </w:r>
      <w:proofErr w:type="spellEnd"/>
      <w:r w:rsidRPr="00384D1A">
        <w:rPr>
          <w:rFonts w:ascii="Times New Roman" w:eastAsia="Times New Roman" w:hAnsi="Times New Roman" w:cs="Times New Roman"/>
          <w:color w:val="000000" w:themeColor="text1"/>
          <w:sz w:val="24"/>
          <w:szCs w:val="24"/>
          <w:lang w:val="es-MX"/>
        </w:rPr>
        <w:t xml:space="preserve"> de Enfermería, 29(3), 137-141. </w:t>
      </w:r>
    </w:p>
    <w:p w14:paraId="4517EDC1"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Ferreira, J. P. y Oliveira, R. M. (2018). </w:t>
      </w:r>
      <w:proofErr w:type="spellStart"/>
      <w:r w:rsidRPr="00384D1A">
        <w:rPr>
          <w:rFonts w:ascii="Times New Roman" w:eastAsia="Times New Roman" w:hAnsi="Times New Roman" w:cs="Times New Roman"/>
          <w:color w:val="000000" w:themeColor="text1"/>
          <w:sz w:val="24"/>
          <w:szCs w:val="24"/>
          <w:lang w:val="es-MX"/>
        </w:rPr>
        <w:t>Teletrabalho</w:t>
      </w:r>
      <w:proofErr w:type="spellEnd"/>
      <w:r w:rsidRPr="00384D1A">
        <w:rPr>
          <w:rFonts w:ascii="Times New Roman" w:eastAsia="Times New Roman" w:hAnsi="Times New Roman" w:cs="Times New Roman"/>
          <w:color w:val="000000" w:themeColor="text1"/>
          <w:sz w:val="24"/>
          <w:szCs w:val="24"/>
          <w:lang w:val="es-MX"/>
        </w:rPr>
        <w:t xml:space="preserve"> no contexto da </w:t>
      </w:r>
      <w:proofErr w:type="spellStart"/>
      <w:r w:rsidRPr="00384D1A">
        <w:rPr>
          <w:rFonts w:ascii="Times New Roman" w:eastAsia="Times New Roman" w:hAnsi="Times New Roman" w:cs="Times New Roman"/>
          <w:color w:val="000000" w:themeColor="text1"/>
          <w:sz w:val="24"/>
          <w:szCs w:val="24"/>
          <w:lang w:val="es-MX"/>
        </w:rPr>
        <w:t>educação</w:t>
      </w:r>
      <w:proofErr w:type="spellEnd"/>
      <w:r w:rsidRPr="00384D1A">
        <w:rPr>
          <w:rFonts w:ascii="Times New Roman" w:eastAsia="Times New Roman" w:hAnsi="Times New Roman" w:cs="Times New Roman"/>
          <w:color w:val="000000" w:themeColor="text1"/>
          <w:sz w:val="24"/>
          <w:szCs w:val="24"/>
          <w:lang w:val="es-MX"/>
        </w:rPr>
        <w:t xml:space="preserve"> a </w:t>
      </w:r>
      <w:proofErr w:type="spellStart"/>
      <w:r w:rsidRPr="00384D1A">
        <w:rPr>
          <w:rFonts w:ascii="Times New Roman" w:eastAsia="Times New Roman" w:hAnsi="Times New Roman" w:cs="Times New Roman"/>
          <w:color w:val="000000" w:themeColor="text1"/>
          <w:sz w:val="24"/>
          <w:szCs w:val="24"/>
          <w:lang w:val="es-MX"/>
        </w:rPr>
        <w:t>distância</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Multifaces</w:t>
      </w:r>
      <w:proofErr w:type="spellEnd"/>
      <w:r w:rsidRPr="00384D1A">
        <w:rPr>
          <w:rFonts w:ascii="Times New Roman" w:eastAsia="Times New Roman" w:hAnsi="Times New Roman" w:cs="Times New Roman"/>
          <w:color w:val="000000" w:themeColor="text1"/>
          <w:sz w:val="24"/>
          <w:szCs w:val="24"/>
          <w:lang w:val="es-MX"/>
        </w:rPr>
        <w:t>, 1(1), 90-100.</w:t>
      </w:r>
    </w:p>
    <w:p w14:paraId="4208D2AA"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Gómez, N. R. y Rodríguez, P. (2020). Estrés en docentes en el contexto de la pandemia de covid-19 y la educación. </w:t>
      </w:r>
      <w:proofErr w:type="spellStart"/>
      <w:r w:rsidRPr="00384D1A">
        <w:rPr>
          <w:rFonts w:ascii="Times New Roman" w:eastAsia="Times New Roman" w:hAnsi="Times New Roman" w:cs="Times New Roman"/>
          <w:color w:val="000000" w:themeColor="text1"/>
          <w:sz w:val="24"/>
          <w:szCs w:val="24"/>
          <w:lang w:val="es-MX"/>
        </w:rPr>
        <w:t>AcademicDislosuer</w:t>
      </w:r>
      <w:proofErr w:type="spellEnd"/>
      <w:r w:rsidRPr="00384D1A">
        <w:rPr>
          <w:rFonts w:ascii="Times New Roman" w:eastAsia="Times New Roman" w:hAnsi="Times New Roman" w:cs="Times New Roman"/>
          <w:color w:val="000000" w:themeColor="text1"/>
          <w:sz w:val="24"/>
          <w:szCs w:val="24"/>
          <w:lang w:val="es-MX"/>
        </w:rPr>
        <w:t>, 1(1), 216-234.</w:t>
      </w:r>
    </w:p>
    <w:p w14:paraId="67869D85"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rPr>
      </w:pPr>
      <w:r w:rsidRPr="00384D1A">
        <w:rPr>
          <w:rFonts w:ascii="Times New Roman" w:eastAsia="Times New Roman" w:hAnsi="Times New Roman" w:cs="Times New Roman"/>
          <w:color w:val="000000" w:themeColor="text1"/>
          <w:sz w:val="24"/>
          <w:szCs w:val="24"/>
          <w:lang w:val="es-MX"/>
        </w:rPr>
        <w:t xml:space="preserve">Hernández Sampieri, R. y Mendoza, C. (2018). Metodología de la investigación: las rutas cuantitativa, cualitativa y mixta. </w:t>
      </w:r>
      <w:r w:rsidRPr="00384D1A">
        <w:rPr>
          <w:rFonts w:ascii="Times New Roman" w:eastAsia="Times New Roman" w:hAnsi="Times New Roman" w:cs="Times New Roman"/>
          <w:color w:val="000000" w:themeColor="text1"/>
          <w:sz w:val="24"/>
          <w:szCs w:val="24"/>
        </w:rPr>
        <w:t>McGraw Hill.</w:t>
      </w:r>
    </w:p>
    <w:p w14:paraId="3255E862"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proofErr w:type="spellStart"/>
      <w:r w:rsidRPr="00384D1A">
        <w:rPr>
          <w:rFonts w:ascii="Times New Roman" w:eastAsia="Times New Roman" w:hAnsi="Times New Roman" w:cs="Times New Roman"/>
          <w:color w:val="000000" w:themeColor="text1"/>
          <w:sz w:val="24"/>
          <w:szCs w:val="24"/>
        </w:rPr>
        <w:t>Hordatt</w:t>
      </w:r>
      <w:proofErr w:type="spellEnd"/>
      <w:r w:rsidRPr="00384D1A">
        <w:rPr>
          <w:rFonts w:ascii="Times New Roman" w:eastAsia="Times New Roman" w:hAnsi="Times New Roman" w:cs="Times New Roman"/>
          <w:color w:val="000000" w:themeColor="text1"/>
          <w:sz w:val="24"/>
          <w:szCs w:val="24"/>
        </w:rPr>
        <w:t xml:space="preserve">, C. and Haynes-Brown, T. (2021). Latin American and Caribbean teachers’ transition to online teaching during the pandemic: Challenges, Changes and Lessons Learned. </w:t>
      </w:r>
      <w:r w:rsidRPr="00384D1A">
        <w:rPr>
          <w:rFonts w:ascii="Times New Roman" w:eastAsia="Times New Roman" w:hAnsi="Times New Roman" w:cs="Times New Roman"/>
          <w:color w:val="000000" w:themeColor="text1"/>
          <w:sz w:val="24"/>
          <w:szCs w:val="24"/>
          <w:lang w:val="es-MX"/>
        </w:rPr>
        <w:t xml:space="preserve">Pixel-Bit, Revista de Medios y Educación, 61, 131–163. </w:t>
      </w:r>
      <w:hyperlink r:id="rId44" w:history="1">
        <w:r w:rsidRPr="00384D1A">
          <w:rPr>
            <w:rFonts w:ascii="Times New Roman" w:eastAsia="Times New Roman" w:hAnsi="Times New Roman" w:cs="Times New Roman"/>
            <w:color w:val="000000" w:themeColor="text1"/>
            <w:sz w:val="24"/>
            <w:szCs w:val="24"/>
            <w:lang w:val="es-MX"/>
          </w:rPr>
          <w:t>https://doi.org/10.12795/pixelbit.88054</w:t>
        </w:r>
      </w:hyperlink>
      <w:r w:rsidRPr="00384D1A">
        <w:rPr>
          <w:rFonts w:ascii="Times New Roman" w:eastAsia="Times New Roman" w:hAnsi="Times New Roman" w:cs="Times New Roman"/>
          <w:color w:val="000000" w:themeColor="text1"/>
          <w:sz w:val="24"/>
          <w:szCs w:val="24"/>
          <w:lang w:val="es-MX"/>
        </w:rPr>
        <w:t xml:space="preserve"> </w:t>
      </w:r>
    </w:p>
    <w:p w14:paraId="24C0D51D"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rPr>
      </w:pPr>
      <w:r w:rsidRPr="00384D1A">
        <w:rPr>
          <w:rFonts w:ascii="Times New Roman" w:eastAsia="Times New Roman" w:hAnsi="Times New Roman" w:cs="Times New Roman"/>
          <w:color w:val="000000" w:themeColor="text1"/>
          <w:sz w:val="24"/>
          <w:szCs w:val="24"/>
        </w:rPr>
        <w:t xml:space="preserve">Jahoda, M. (1958). Current concepts of positive mental health. Basic Books. </w:t>
      </w:r>
    </w:p>
    <w:p w14:paraId="14BC8763"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rPr>
      </w:pPr>
      <w:r w:rsidRPr="00384D1A">
        <w:rPr>
          <w:rFonts w:ascii="Times New Roman" w:eastAsia="Times New Roman" w:hAnsi="Times New Roman" w:cs="Times New Roman"/>
          <w:color w:val="000000" w:themeColor="text1"/>
          <w:sz w:val="24"/>
          <w:szCs w:val="24"/>
        </w:rPr>
        <w:t>Keyes, C. (1998). Social well-being. Social Psychology Quarterly, 61, 121-140.</w:t>
      </w:r>
    </w:p>
    <w:p w14:paraId="1FA2B03E"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rPr>
        <w:t xml:space="preserve">Keyes, C. (2005). Mental Illness and/or Mental Health? Investigating Axioms of the Complete State Model of Health. </w:t>
      </w:r>
      <w:proofErr w:type="spellStart"/>
      <w:r w:rsidRPr="00384D1A">
        <w:rPr>
          <w:rFonts w:ascii="Times New Roman" w:eastAsia="Times New Roman" w:hAnsi="Times New Roman" w:cs="Times New Roman"/>
          <w:color w:val="000000" w:themeColor="text1"/>
          <w:sz w:val="24"/>
          <w:szCs w:val="24"/>
          <w:lang w:val="es-MX"/>
        </w:rPr>
        <w:t>Journal</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of</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Consulting</w:t>
      </w:r>
      <w:proofErr w:type="spellEnd"/>
      <w:r w:rsidRPr="00384D1A">
        <w:rPr>
          <w:rFonts w:ascii="Times New Roman" w:eastAsia="Times New Roman" w:hAnsi="Times New Roman" w:cs="Times New Roman"/>
          <w:color w:val="000000" w:themeColor="text1"/>
          <w:sz w:val="24"/>
          <w:szCs w:val="24"/>
          <w:lang w:val="es-MX"/>
        </w:rPr>
        <w:t xml:space="preserve"> and </w:t>
      </w:r>
      <w:proofErr w:type="spellStart"/>
      <w:r w:rsidRPr="00384D1A">
        <w:rPr>
          <w:rFonts w:ascii="Times New Roman" w:eastAsia="Times New Roman" w:hAnsi="Times New Roman" w:cs="Times New Roman"/>
          <w:color w:val="000000" w:themeColor="text1"/>
          <w:sz w:val="24"/>
          <w:szCs w:val="24"/>
          <w:lang w:val="es-MX"/>
        </w:rPr>
        <w:t>Clinical</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Psychology</w:t>
      </w:r>
      <w:proofErr w:type="spellEnd"/>
      <w:r w:rsidRPr="00384D1A">
        <w:rPr>
          <w:rFonts w:ascii="Times New Roman" w:eastAsia="Times New Roman" w:hAnsi="Times New Roman" w:cs="Times New Roman"/>
          <w:color w:val="000000" w:themeColor="text1"/>
          <w:sz w:val="24"/>
          <w:szCs w:val="24"/>
          <w:lang w:val="es-MX"/>
        </w:rPr>
        <w:t>, 73, 539-548</w:t>
      </w:r>
    </w:p>
    <w:p w14:paraId="3F4FF4BE"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Lluch, M. T. (1999). Construcción de una escala para medir la salud mental positiva (tesis doctoral). Universidad de Barcelona, España. https://www.tdx.cat/bitstream/handle/10803/2366/E_TESIS.pdf?sequence</w:t>
      </w:r>
    </w:p>
    <w:p w14:paraId="796CFC08"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lastRenderedPageBreak/>
        <w:t xml:space="preserve">Lluch, M. T. (15 abril de 2020). Cuida la salud mental positiva: un abordaje para afrontar con más fuerza mental la situación generada por la pandemia de Coronavirus Covid-19. Deposito Digital de la </w:t>
      </w:r>
      <w:proofErr w:type="spellStart"/>
      <w:r w:rsidRPr="00384D1A">
        <w:rPr>
          <w:rFonts w:ascii="Times New Roman" w:eastAsia="Times New Roman" w:hAnsi="Times New Roman" w:cs="Times New Roman"/>
          <w:color w:val="000000" w:themeColor="text1"/>
          <w:sz w:val="24"/>
          <w:szCs w:val="24"/>
          <w:lang w:val="es-MX"/>
        </w:rPr>
        <w:t>Universitat</w:t>
      </w:r>
      <w:proofErr w:type="spellEnd"/>
      <w:r w:rsidRPr="00384D1A">
        <w:rPr>
          <w:rFonts w:ascii="Times New Roman" w:eastAsia="Times New Roman" w:hAnsi="Times New Roman" w:cs="Times New Roman"/>
          <w:color w:val="000000" w:themeColor="text1"/>
          <w:sz w:val="24"/>
          <w:szCs w:val="24"/>
          <w:lang w:val="es-MX"/>
        </w:rPr>
        <w:t xml:space="preserve"> de Barcelona. </w:t>
      </w:r>
      <w:hyperlink r:id="rId45" w:history="1">
        <w:r w:rsidRPr="00384D1A">
          <w:rPr>
            <w:rFonts w:ascii="Times New Roman" w:eastAsia="Times New Roman" w:hAnsi="Times New Roman" w:cs="Times New Roman"/>
            <w:color w:val="000000" w:themeColor="text1"/>
            <w:sz w:val="24"/>
            <w:szCs w:val="24"/>
            <w:lang w:val="es-MX"/>
          </w:rPr>
          <w:t>http://hdl.handle.net/2445/155397</w:t>
        </w:r>
      </w:hyperlink>
      <w:r w:rsidRPr="00384D1A">
        <w:rPr>
          <w:rFonts w:ascii="Times New Roman" w:eastAsia="Times New Roman" w:hAnsi="Times New Roman" w:cs="Times New Roman"/>
          <w:color w:val="000000" w:themeColor="text1"/>
          <w:sz w:val="24"/>
          <w:szCs w:val="24"/>
          <w:lang w:val="es-MX"/>
        </w:rPr>
        <w:t xml:space="preserve">  </w:t>
      </w:r>
    </w:p>
    <w:p w14:paraId="650DA508"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Lluch, M. T. (2000). Construcción de una escala para evaluar la salud mental positiva. </w:t>
      </w:r>
      <w:proofErr w:type="spellStart"/>
      <w:r w:rsidRPr="00384D1A">
        <w:rPr>
          <w:rFonts w:ascii="Times New Roman" w:eastAsia="Times New Roman" w:hAnsi="Times New Roman" w:cs="Times New Roman"/>
          <w:color w:val="000000" w:themeColor="text1"/>
          <w:sz w:val="24"/>
          <w:szCs w:val="24"/>
          <w:lang w:val="es-MX"/>
        </w:rPr>
        <w:t>Universitat</w:t>
      </w:r>
      <w:proofErr w:type="spellEnd"/>
      <w:r w:rsidRPr="00384D1A">
        <w:rPr>
          <w:rFonts w:ascii="Times New Roman" w:eastAsia="Times New Roman" w:hAnsi="Times New Roman" w:cs="Times New Roman"/>
          <w:color w:val="000000" w:themeColor="text1"/>
          <w:sz w:val="24"/>
          <w:szCs w:val="24"/>
          <w:lang w:val="es-MX"/>
        </w:rPr>
        <w:t xml:space="preserve"> de Barcelona. https://diposit.ub.edu/dspace/handle/2445/42359</w:t>
      </w:r>
    </w:p>
    <w:p w14:paraId="578113EC"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Macaya, X. C., </w:t>
      </w:r>
      <w:proofErr w:type="spellStart"/>
      <w:r w:rsidRPr="00384D1A">
        <w:rPr>
          <w:rFonts w:ascii="Times New Roman" w:eastAsia="Times New Roman" w:hAnsi="Times New Roman" w:cs="Times New Roman"/>
          <w:color w:val="000000" w:themeColor="text1"/>
          <w:sz w:val="24"/>
          <w:szCs w:val="24"/>
          <w:lang w:val="es-MX"/>
        </w:rPr>
        <w:t>Pihan</w:t>
      </w:r>
      <w:proofErr w:type="spellEnd"/>
      <w:r w:rsidRPr="00384D1A">
        <w:rPr>
          <w:rFonts w:ascii="Times New Roman" w:eastAsia="Times New Roman" w:hAnsi="Times New Roman" w:cs="Times New Roman"/>
          <w:color w:val="000000" w:themeColor="text1"/>
          <w:sz w:val="24"/>
          <w:szCs w:val="24"/>
          <w:lang w:val="es-MX"/>
        </w:rPr>
        <w:t>, R. y Vicente, B. (2018). Evolución del constructo de salud mental desde lo multidisciplinario. Revista Humanidades Médicas, 18(2), 215–232.</w:t>
      </w:r>
    </w:p>
    <w:p w14:paraId="0DE633C8"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Martínez, R., Pando, M., León, S. G., González, R., Aldrete, M. G. y López, L. F. (2015). Validez y confiabilidad de la escala de salud mental positiva. </w:t>
      </w:r>
      <w:proofErr w:type="spellStart"/>
      <w:r w:rsidRPr="00384D1A">
        <w:rPr>
          <w:rFonts w:ascii="Times New Roman" w:eastAsia="Times New Roman" w:hAnsi="Times New Roman" w:cs="Times New Roman"/>
          <w:color w:val="000000" w:themeColor="text1"/>
          <w:sz w:val="24"/>
          <w:szCs w:val="24"/>
          <w:lang w:val="es-MX"/>
        </w:rPr>
        <w:t>Psicogente</w:t>
      </w:r>
      <w:proofErr w:type="spellEnd"/>
      <w:r w:rsidRPr="00384D1A">
        <w:rPr>
          <w:rFonts w:ascii="Times New Roman" w:eastAsia="Times New Roman" w:hAnsi="Times New Roman" w:cs="Times New Roman"/>
          <w:color w:val="000000" w:themeColor="text1"/>
          <w:sz w:val="24"/>
          <w:szCs w:val="24"/>
          <w:lang w:val="es-MX"/>
        </w:rPr>
        <w:t>, 18(33), 78–88. https://doi.org/10.17081/psico.18.33.57</w:t>
      </w:r>
    </w:p>
    <w:p w14:paraId="535D3A79"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Organización de las Naciones Unidas [ONU]. (2020). Objetivo 4: Garantizar una educación inclusiva, equitativa y de calidad y promover oportunidades de aprendizaje durante toda la vida para todos. Recuperado de https://Www.Un.Org/Sustainabledevelopment/Es/Education/.</w:t>
      </w:r>
    </w:p>
    <w:p w14:paraId="3A99245A"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Organización Mundial de la Salud [OMS]. (2004). Guía del productor de cuentas nacionales de salud: con aplicaciones especiales para los países de ingresos bajos y medios.</w:t>
      </w:r>
    </w:p>
    <w:p w14:paraId="201455DB"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rPr>
      </w:pPr>
      <w:r w:rsidRPr="00384D1A">
        <w:rPr>
          <w:rFonts w:ascii="Times New Roman" w:eastAsia="Times New Roman" w:hAnsi="Times New Roman" w:cs="Times New Roman"/>
          <w:color w:val="000000" w:themeColor="text1"/>
          <w:sz w:val="24"/>
          <w:szCs w:val="24"/>
          <w:lang w:val="es-MX"/>
        </w:rPr>
        <w:t xml:space="preserve">Organización Mundial de la Salud [OMS]. </w:t>
      </w:r>
      <w:r w:rsidRPr="00384D1A">
        <w:rPr>
          <w:rFonts w:ascii="Times New Roman" w:eastAsia="Times New Roman" w:hAnsi="Times New Roman" w:cs="Times New Roman"/>
          <w:color w:val="000000" w:themeColor="text1"/>
          <w:sz w:val="24"/>
          <w:szCs w:val="24"/>
        </w:rPr>
        <w:t>(2020). Infection prevention and control during health care for probable or confirmed cases of Middle East respiratory syndrome coronavirus (MERS-</w:t>
      </w:r>
      <w:proofErr w:type="spellStart"/>
      <w:r w:rsidRPr="00384D1A">
        <w:rPr>
          <w:rFonts w:ascii="Times New Roman" w:eastAsia="Times New Roman" w:hAnsi="Times New Roman" w:cs="Times New Roman"/>
          <w:color w:val="000000" w:themeColor="text1"/>
          <w:sz w:val="24"/>
          <w:szCs w:val="24"/>
        </w:rPr>
        <w:t>CoV</w:t>
      </w:r>
      <w:proofErr w:type="spellEnd"/>
      <w:r w:rsidRPr="00384D1A">
        <w:rPr>
          <w:rFonts w:ascii="Times New Roman" w:eastAsia="Times New Roman" w:hAnsi="Times New Roman" w:cs="Times New Roman"/>
          <w:color w:val="000000" w:themeColor="text1"/>
          <w:sz w:val="24"/>
          <w:szCs w:val="24"/>
        </w:rPr>
        <w:t>) infection: interim guidance.</w:t>
      </w:r>
    </w:p>
    <w:p w14:paraId="472E7F23"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Ortiz, N. I., Moreno, L. J. y Hurtado, D. A. (2022). Salud mental y estrategias de afrontamiento frente al desempleo en un grupo de egresados del programa de psicología de la Universidad de Antioquia-seccional Urabá (trabajo de grado). Universidad de Antioquia.</w:t>
      </w:r>
    </w:p>
    <w:p w14:paraId="5DD02D9E"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Osorio, J. L. (2022). Diseño y validación de un programa de salud mental en las organizaciones. Cuadernos Hispanoamericanos de Psicología, 22(1).</w:t>
      </w:r>
    </w:p>
    <w:p w14:paraId="1672E051"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Peraza de Aparicio, C. X. (2021). Educación emocional en el contexto de la pandemia de COVID-19. </w:t>
      </w:r>
      <w:proofErr w:type="spellStart"/>
      <w:r w:rsidRPr="00384D1A">
        <w:rPr>
          <w:rFonts w:ascii="Times New Roman" w:eastAsia="Times New Roman" w:hAnsi="Times New Roman" w:cs="Times New Roman"/>
          <w:color w:val="000000" w:themeColor="text1"/>
          <w:sz w:val="24"/>
          <w:szCs w:val="24"/>
          <w:lang w:val="es-MX"/>
        </w:rPr>
        <w:t>MediSur</w:t>
      </w:r>
      <w:proofErr w:type="spellEnd"/>
      <w:r w:rsidRPr="00384D1A">
        <w:rPr>
          <w:rFonts w:ascii="Times New Roman" w:eastAsia="Times New Roman" w:hAnsi="Times New Roman" w:cs="Times New Roman"/>
          <w:color w:val="000000" w:themeColor="text1"/>
          <w:sz w:val="24"/>
          <w:szCs w:val="24"/>
          <w:lang w:val="es-MX"/>
        </w:rPr>
        <w:t>, 19(5), 891-894.</w:t>
      </w:r>
    </w:p>
    <w:p w14:paraId="501435B4"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Romero-Saldaña, M. (2016). Pruebas de bondad de ajuste a una distribución normal. Revista Enfermería del Trabajo, 6(3), 105-114. </w:t>
      </w:r>
      <w:hyperlink r:id="rId46" w:history="1">
        <w:r w:rsidRPr="00384D1A">
          <w:rPr>
            <w:rFonts w:ascii="Times New Roman" w:eastAsia="Times New Roman" w:hAnsi="Times New Roman" w:cs="Times New Roman"/>
            <w:color w:val="000000" w:themeColor="text1"/>
            <w:sz w:val="24"/>
            <w:szCs w:val="24"/>
            <w:lang w:val="es-MX"/>
          </w:rPr>
          <w:t>https://dialnet.unirioja.es/servlet/articulo?codigo=5633043</w:t>
        </w:r>
      </w:hyperlink>
      <w:r w:rsidRPr="00384D1A">
        <w:rPr>
          <w:rFonts w:ascii="Times New Roman" w:eastAsia="Times New Roman" w:hAnsi="Times New Roman" w:cs="Times New Roman"/>
          <w:color w:val="000000" w:themeColor="text1"/>
          <w:sz w:val="24"/>
          <w:szCs w:val="24"/>
          <w:lang w:val="es-MX"/>
        </w:rPr>
        <w:t xml:space="preserve"> </w:t>
      </w:r>
    </w:p>
    <w:p w14:paraId="325D0FA9"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rPr>
      </w:pPr>
      <w:r w:rsidRPr="00384D1A">
        <w:rPr>
          <w:rFonts w:ascii="Times New Roman" w:eastAsia="Times New Roman" w:hAnsi="Times New Roman" w:cs="Times New Roman"/>
          <w:color w:val="000000" w:themeColor="text1"/>
          <w:sz w:val="24"/>
          <w:szCs w:val="24"/>
        </w:rPr>
        <w:t xml:space="preserve">Ryff, C. D. (1989). </w:t>
      </w:r>
      <w:proofErr w:type="spellStart"/>
      <w:r w:rsidRPr="00384D1A">
        <w:rPr>
          <w:rFonts w:ascii="Times New Roman" w:eastAsia="Times New Roman" w:hAnsi="Times New Roman" w:cs="Times New Roman"/>
          <w:color w:val="000000" w:themeColor="text1"/>
          <w:sz w:val="24"/>
          <w:szCs w:val="24"/>
        </w:rPr>
        <w:t>Beyong</w:t>
      </w:r>
      <w:proofErr w:type="spellEnd"/>
      <w:r w:rsidRPr="00384D1A">
        <w:rPr>
          <w:rFonts w:ascii="Times New Roman" w:eastAsia="Times New Roman" w:hAnsi="Times New Roman" w:cs="Times New Roman"/>
          <w:color w:val="000000" w:themeColor="text1"/>
          <w:sz w:val="24"/>
          <w:szCs w:val="24"/>
        </w:rPr>
        <w:t xml:space="preserve"> ponce de </w:t>
      </w:r>
      <w:proofErr w:type="spellStart"/>
      <w:r w:rsidRPr="00384D1A">
        <w:rPr>
          <w:rFonts w:ascii="Times New Roman" w:eastAsia="Times New Roman" w:hAnsi="Times New Roman" w:cs="Times New Roman"/>
          <w:color w:val="000000" w:themeColor="text1"/>
          <w:sz w:val="24"/>
          <w:szCs w:val="24"/>
        </w:rPr>
        <w:t>leon</w:t>
      </w:r>
      <w:proofErr w:type="spellEnd"/>
      <w:r w:rsidRPr="00384D1A">
        <w:rPr>
          <w:rFonts w:ascii="Times New Roman" w:eastAsia="Times New Roman" w:hAnsi="Times New Roman" w:cs="Times New Roman"/>
          <w:color w:val="000000" w:themeColor="text1"/>
          <w:sz w:val="24"/>
          <w:szCs w:val="24"/>
        </w:rPr>
        <w:t xml:space="preserve"> and life satisfaction: New directions in quest of successful aging. International Journal of Behavioral Development, 12, 35-55</w:t>
      </w:r>
    </w:p>
    <w:p w14:paraId="372E94FF"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rPr>
        <w:lastRenderedPageBreak/>
        <w:t xml:space="preserve">Said-Hung, E., Marcano, B. y Garzon-Clemente, R. (2021). </w:t>
      </w:r>
      <w:r w:rsidRPr="00384D1A">
        <w:rPr>
          <w:rFonts w:ascii="Times New Roman" w:eastAsia="Times New Roman" w:hAnsi="Times New Roman" w:cs="Times New Roman"/>
          <w:color w:val="000000" w:themeColor="text1"/>
          <w:sz w:val="24"/>
          <w:szCs w:val="24"/>
          <w:lang w:val="es-MX"/>
        </w:rPr>
        <w:t>Ansiedad académica en docentes y Covid-19. Caso instituciones de educación superior en Iberoamérica. Prisma Social, 33, 289–305.</w:t>
      </w:r>
    </w:p>
    <w:p w14:paraId="1116C2DF"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Salinas-</w:t>
      </w:r>
      <w:proofErr w:type="spellStart"/>
      <w:r w:rsidRPr="00384D1A">
        <w:rPr>
          <w:rFonts w:ascii="Times New Roman" w:eastAsia="Times New Roman" w:hAnsi="Times New Roman" w:cs="Times New Roman"/>
          <w:color w:val="000000" w:themeColor="text1"/>
          <w:sz w:val="24"/>
          <w:szCs w:val="24"/>
          <w:lang w:val="es-MX"/>
        </w:rPr>
        <w:t>Rehbein</w:t>
      </w:r>
      <w:proofErr w:type="spellEnd"/>
      <w:r w:rsidRPr="00384D1A">
        <w:rPr>
          <w:rFonts w:ascii="Times New Roman" w:eastAsia="Times New Roman" w:hAnsi="Times New Roman" w:cs="Times New Roman"/>
          <w:color w:val="000000" w:themeColor="text1"/>
          <w:sz w:val="24"/>
          <w:szCs w:val="24"/>
          <w:lang w:val="es-MX"/>
        </w:rPr>
        <w:t xml:space="preserve">, B. y Ortiz, M. S. (2020). Relaciones interpersonales y desenlaces en salud durante la pandemia por COVID-19. Revista Médica de Chile, 148(10), 1533–1534. </w:t>
      </w:r>
      <w:hyperlink r:id="rId47" w:history="1">
        <w:r w:rsidRPr="00384D1A">
          <w:rPr>
            <w:rFonts w:ascii="Times New Roman" w:eastAsia="Times New Roman" w:hAnsi="Times New Roman" w:cs="Times New Roman"/>
            <w:color w:val="000000" w:themeColor="text1"/>
            <w:sz w:val="24"/>
            <w:szCs w:val="24"/>
            <w:lang w:val="es-MX"/>
          </w:rPr>
          <w:t>https://doi.org/10.4067/S0034-98872020001001533</w:t>
        </w:r>
      </w:hyperlink>
      <w:r w:rsidRPr="00384D1A">
        <w:rPr>
          <w:rFonts w:ascii="Times New Roman" w:eastAsia="Times New Roman" w:hAnsi="Times New Roman" w:cs="Times New Roman"/>
          <w:color w:val="000000" w:themeColor="text1"/>
          <w:sz w:val="24"/>
          <w:szCs w:val="24"/>
          <w:lang w:val="es-MX"/>
        </w:rPr>
        <w:t xml:space="preserve"> </w:t>
      </w:r>
    </w:p>
    <w:p w14:paraId="313E9C63"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Santiago, J., </w:t>
      </w:r>
      <w:proofErr w:type="spellStart"/>
      <w:r w:rsidRPr="00384D1A">
        <w:rPr>
          <w:rFonts w:ascii="Times New Roman" w:eastAsia="Times New Roman" w:hAnsi="Times New Roman" w:cs="Times New Roman"/>
          <w:color w:val="000000" w:themeColor="text1"/>
          <w:sz w:val="24"/>
          <w:szCs w:val="24"/>
          <w:lang w:val="es-MX"/>
        </w:rPr>
        <w:t>Bernaras</w:t>
      </w:r>
      <w:proofErr w:type="spellEnd"/>
      <w:r w:rsidRPr="00384D1A">
        <w:rPr>
          <w:rFonts w:ascii="Times New Roman" w:eastAsia="Times New Roman" w:hAnsi="Times New Roman" w:cs="Times New Roman"/>
          <w:color w:val="000000" w:themeColor="text1"/>
          <w:sz w:val="24"/>
          <w:szCs w:val="24"/>
          <w:lang w:val="es-MX"/>
        </w:rPr>
        <w:t xml:space="preserve">, E. y Jaureguizar, J. (2020). Salud mental positiva: del concepto al constructo, evolución histórica y revisión de teorías. Portuguesa de </w:t>
      </w:r>
      <w:proofErr w:type="spellStart"/>
      <w:r w:rsidRPr="00384D1A">
        <w:rPr>
          <w:rFonts w:ascii="Times New Roman" w:eastAsia="Times New Roman" w:hAnsi="Times New Roman" w:cs="Times New Roman"/>
          <w:color w:val="000000" w:themeColor="text1"/>
          <w:sz w:val="24"/>
          <w:szCs w:val="24"/>
          <w:lang w:val="es-MX"/>
        </w:rPr>
        <w:t>Enfermagem</w:t>
      </w:r>
      <w:proofErr w:type="spellEnd"/>
      <w:r w:rsidRPr="00384D1A">
        <w:rPr>
          <w:rFonts w:ascii="Times New Roman" w:eastAsia="Times New Roman" w:hAnsi="Times New Roman" w:cs="Times New Roman"/>
          <w:color w:val="000000" w:themeColor="text1"/>
          <w:sz w:val="24"/>
          <w:szCs w:val="24"/>
          <w:lang w:val="es-MX"/>
        </w:rPr>
        <w:t xml:space="preserve"> de </w:t>
      </w:r>
      <w:proofErr w:type="spellStart"/>
      <w:r w:rsidRPr="00384D1A">
        <w:rPr>
          <w:rFonts w:ascii="Times New Roman" w:eastAsia="Times New Roman" w:hAnsi="Times New Roman" w:cs="Times New Roman"/>
          <w:color w:val="000000" w:themeColor="text1"/>
          <w:sz w:val="24"/>
          <w:szCs w:val="24"/>
          <w:lang w:val="es-MX"/>
        </w:rPr>
        <w:t>Saúde</w:t>
      </w:r>
      <w:proofErr w:type="spellEnd"/>
      <w:r w:rsidRPr="00384D1A">
        <w:rPr>
          <w:rFonts w:ascii="Times New Roman" w:eastAsia="Times New Roman" w:hAnsi="Times New Roman" w:cs="Times New Roman"/>
          <w:color w:val="000000" w:themeColor="text1"/>
          <w:sz w:val="24"/>
          <w:szCs w:val="24"/>
          <w:lang w:val="es-MX"/>
        </w:rPr>
        <w:t xml:space="preserve"> Mental, 115-121.</w:t>
      </w:r>
    </w:p>
    <w:p w14:paraId="4A023E5B"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rPr>
      </w:pPr>
      <w:r w:rsidRPr="00384D1A">
        <w:rPr>
          <w:rFonts w:ascii="Times New Roman" w:eastAsia="Times New Roman" w:hAnsi="Times New Roman" w:cs="Times New Roman"/>
          <w:color w:val="000000" w:themeColor="text1"/>
          <w:sz w:val="24"/>
          <w:szCs w:val="24"/>
          <w:lang w:val="es-MX"/>
        </w:rPr>
        <w:t xml:space="preserve">Santos, K. D. A. y Silva, J. P. da. (2022). Sentido de vida e </w:t>
      </w:r>
      <w:proofErr w:type="spellStart"/>
      <w:r w:rsidRPr="00384D1A">
        <w:rPr>
          <w:rFonts w:ascii="Times New Roman" w:eastAsia="Times New Roman" w:hAnsi="Times New Roman" w:cs="Times New Roman"/>
          <w:color w:val="000000" w:themeColor="text1"/>
          <w:sz w:val="24"/>
          <w:szCs w:val="24"/>
          <w:lang w:val="es-MX"/>
        </w:rPr>
        <w:t>saúde</w:t>
      </w:r>
      <w:proofErr w:type="spellEnd"/>
      <w:r w:rsidRPr="00384D1A">
        <w:rPr>
          <w:rFonts w:ascii="Times New Roman" w:eastAsia="Times New Roman" w:hAnsi="Times New Roman" w:cs="Times New Roman"/>
          <w:color w:val="000000" w:themeColor="text1"/>
          <w:sz w:val="24"/>
          <w:szCs w:val="24"/>
          <w:lang w:val="es-MX"/>
        </w:rPr>
        <w:t xml:space="preserve"> mental em </w:t>
      </w:r>
      <w:proofErr w:type="spellStart"/>
      <w:r w:rsidRPr="00384D1A">
        <w:rPr>
          <w:rFonts w:ascii="Times New Roman" w:eastAsia="Times New Roman" w:hAnsi="Times New Roman" w:cs="Times New Roman"/>
          <w:color w:val="000000" w:themeColor="text1"/>
          <w:sz w:val="24"/>
          <w:szCs w:val="24"/>
          <w:lang w:val="es-MX"/>
        </w:rPr>
        <w:t>professores</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uma</w:t>
      </w:r>
      <w:proofErr w:type="spellEnd"/>
      <w:r w:rsidRPr="00384D1A">
        <w:rPr>
          <w:rFonts w:ascii="Times New Roman" w:eastAsia="Times New Roman" w:hAnsi="Times New Roman" w:cs="Times New Roman"/>
          <w:color w:val="000000" w:themeColor="text1"/>
          <w:sz w:val="24"/>
          <w:szCs w:val="24"/>
          <w:lang w:val="es-MX"/>
        </w:rPr>
        <w:t xml:space="preserve"> </w:t>
      </w:r>
      <w:proofErr w:type="spellStart"/>
      <w:r w:rsidRPr="00384D1A">
        <w:rPr>
          <w:rFonts w:ascii="Times New Roman" w:eastAsia="Times New Roman" w:hAnsi="Times New Roman" w:cs="Times New Roman"/>
          <w:color w:val="000000" w:themeColor="text1"/>
          <w:sz w:val="24"/>
          <w:szCs w:val="24"/>
          <w:lang w:val="es-MX"/>
        </w:rPr>
        <w:t>revisao</w:t>
      </w:r>
      <w:proofErr w:type="spellEnd"/>
      <w:r w:rsidRPr="00384D1A">
        <w:rPr>
          <w:rFonts w:ascii="Times New Roman" w:eastAsia="Times New Roman" w:hAnsi="Times New Roman" w:cs="Times New Roman"/>
          <w:color w:val="000000" w:themeColor="text1"/>
          <w:sz w:val="24"/>
          <w:szCs w:val="24"/>
          <w:lang w:val="es-MX"/>
        </w:rPr>
        <w:t xml:space="preserve"> integrativa. </w:t>
      </w:r>
      <w:proofErr w:type="spellStart"/>
      <w:r w:rsidRPr="00384D1A">
        <w:rPr>
          <w:rFonts w:ascii="Times New Roman" w:eastAsia="Times New Roman" w:hAnsi="Times New Roman" w:cs="Times New Roman"/>
          <w:color w:val="000000" w:themeColor="text1"/>
          <w:sz w:val="24"/>
          <w:szCs w:val="24"/>
        </w:rPr>
        <w:t>Revista</w:t>
      </w:r>
      <w:proofErr w:type="spellEnd"/>
      <w:r w:rsidRPr="00384D1A">
        <w:rPr>
          <w:rFonts w:ascii="Times New Roman" w:eastAsia="Times New Roman" w:hAnsi="Times New Roman" w:cs="Times New Roman"/>
          <w:color w:val="000000" w:themeColor="text1"/>
          <w:sz w:val="24"/>
          <w:szCs w:val="24"/>
        </w:rPr>
        <w:t xml:space="preserve"> SPAGESP, 23(1), 131-145.</w:t>
      </w:r>
    </w:p>
    <w:p w14:paraId="531F1255" w14:textId="77777777" w:rsidR="004D3647" w:rsidRPr="000F0E21"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rPr>
      </w:pPr>
      <w:r w:rsidRPr="00384D1A">
        <w:rPr>
          <w:rFonts w:ascii="Times New Roman" w:eastAsia="Times New Roman" w:hAnsi="Times New Roman" w:cs="Times New Roman"/>
          <w:color w:val="000000" w:themeColor="text1"/>
          <w:sz w:val="24"/>
          <w:szCs w:val="24"/>
        </w:rPr>
        <w:t xml:space="preserve">Seligman, M. (2011). Flourish: A Visionary New Understanding of Happiness and Well-being. </w:t>
      </w:r>
      <w:r w:rsidRPr="000F0E21">
        <w:rPr>
          <w:rFonts w:ascii="Times New Roman" w:eastAsia="Times New Roman" w:hAnsi="Times New Roman" w:cs="Times New Roman"/>
          <w:color w:val="000000" w:themeColor="text1"/>
          <w:sz w:val="24"/>
          <w:szCs w:val="24"/>
        </w:rPr>
        <w:t>Free Press.</w:t>
      </w:r>
    </w:p>
    <w:p w14:paraId="6A0F2895" w14:textId="77777777" w:rsidR="004D3647" w:rsidRPr="000F0E21"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rPr>
      </w:pPr>
      <w:r w:rsidRPr="000F0E21">
        <w:rPr>
          <w:rFonts w:ascii="Times New Roman" w:eastAsia="Times New Roman" w:hAnsi="Times New Roman" w:cs="Times New Roman"/>
          <w:color w:val="000000" w:themeColor="text1"/>
          <w:sz w:val="24"/>
          <w:szCs w:val="24"/>
        </w:rPr>
        <w:t>Seligman, M. E. P. (2002). Authentic Happiness. Free Press</w:t>
      </w:r>
    </w:p>
    <w:p w14:paraId="030683DE" w14:textId="77777777" w:rsidR="004D3647" w:rsidRPr="00384D1A" w:rsidRDefault="004D3647" w:rsidP="00384D1A">
      <w:pPr>
        <w:autoSpaceDE w:val="0"/>
        <w:autoSpaceDN w:val="0"/>
        <w:spacing w:line="360" w:lineRule="auto"/>
        <w:ind w:left="709" w:hanging="709"/>
        <w:contextualSpacing/>
        <w:jc w:val="both"/>
        <w:rPr>
          <w:rFonts w:ascii="Times New Roman" w:eastAsia="Times New Roman" w:hAnsi="Times New Roman" w:cs="Times New Roman"/>
          <w:color w:val="000000" w:themeColor="text1"/>
          <w:sz w:val="24"/>
          <w:szCs w:val="24"/>
          <w:lang w:val="es-MX"/>
        </w:rPr>
      </w:pPr>
      <w:r w:rsidRPr="000F0E21">
        <w:rPr>
          <w:rFonts w:ascii="Times New Roman" w:eastAsia="Times New Roman" w:hAnsi="Times New Roman" w:cs="Times New Roman"/>
          <w:color w:val="000000" w:themeColor="text1"/>
          <w:sz w:val="24"/>
          <w:szCs w:val="24"/>
        </w:rPr>
        <w:t xml:space="preserve">Soto-Crofford, C. A. y </w:t>
      </w:r>
      <w:proofErr w:type="spellStart"/>
      <w:r w:rsidRPr="000F0E21">
        <w:rPr>
          <w:rFonts w:ascii="Times New Roman" w:eastAsia="Times New Roman" w:hAnsi="Times New Roman" w:cs="Times New Roman"/>
          <w:color w:val="000000" w:themeColor="text1"/>
          <w:sz w:val="24"/>
          <w:szCs w:val="24"/>
        </w:rPr>
        <w:t>Deroncele</w:t>
      </w:r>
      <w:proofErr w:type="spellEnd"/>
      <w:r w:rsidRPr="000F0E21">
        <w:rPr>
          <w:rFonts w:ascii="Times New Roman" w:eastAsia="Times New Roman" w:hAnsi="Times New Roman" w:cs="Times New Roman"/>
          <w:color w:val="000000" w:themeColor="text1"/>
          <w:sz w:val="24"/>
          <w:szCs w:val="24"/>
        </w:rPr>
        <w:t xml:space="preserve">-Acosta, A. (2021). </w:t>
      </w:r>
      <w:r w:rsidRPr="00384D1A">
        <w:rPr>
          <w:rFonts w:ascii="Times New Roman" w:eastAsia="Times New Roman" w:hAnsi="Times New Roman" w:cs="Times New Roman"/>
          <w:color w:val="000000" w:themeColor="text1"/>
          <w:sz w:val="24"/>
          <w:szCs w:val="24"/>
          <w:lang w:val="es-MX"/>
        </w:rPr>
        <w:t>Salud mental positiva en una comunidad de docentes en Ecuador. Maestro y Sociedad, 18(4), 1633–1654.</w:t>
      </w:r>
    </w:p>
    <w:p w14:paraId="2BFD847C" w14:textId="77777777" w:rsidR="004D3647" w:rsidRPr="00827B63" w:rsidRDefault="004D3647" w:rsidP="00384D1A">
      <w:pPr>
        <w:autoSpaceDE w:val="0"/>
        <w:autoSpaceDN w:val="0"/>
        <w:spacing w:line="360" w:lineRule="auto"/>
        <w:ind w:left="709" w:hanging="709"/>
        <w:contextualSpacing/>
        <w:jc w:val="both"/>
        <w:rPr>
          <w:rFonts w:ascii="Times New Roman" w:eastAsia="Times New Roman" w:hAnsi="Times New Roman" w:cs="Times New Roman"/>
          <w:i/>
          <w:iCs/>
          <w:color w:val="000000" w:themeColor="text1"/>
          <w:sz w:val="24"/>
          <w:szCs w:val="24"/>
          <w:lang w:val="es-MX"/>
        </w:rPr>
      </w:pPr>
      <w:r w:rsidRPr="00384D1A">
        <w:rPr>
          <w:rFonts w:ascii="Times New Roman" w:eastAsia="Times New Roman" w:hAnsi="Times New Roman" w:cs="Times New Roman"/>
          <w:color w:val="000000" w:themeColor="text1"/>
          <w:sz w:val="24"/>
          <w:szCs w:val="24"/>
          <w:lang w:val="es-MX"/>
        </w:rPr>
        <w:t xml:space="preserve"> Vargas, M. L. (2018). La exposición a factores de riesgo psicosocial y la salud mental de los docentes oficiales como factores asociados al desempeño académico en instituciones educativas de Medellín 2014-2018 (trabajo de grado). Universidad de Antioquia.</w:t>
      </w:r>
      <w:r w:rsidRPr="00827B63">
        <w:rPr>
          <w:rFonts w:ascii="Times New Roman" w:eastAsia="Times New Roman" w:hAnsi="Times New Roman" w:cs="Times New Roman"/>
          <w:i/>
          <w:iCs/>
          <w:color w:val="000000" w:themeColor="text1"/>
          <w:sz w:val="24"/>
          <w:szCs w:val="24"/>
          <w:lang w:val="es-MX"/>
        </w:rPr>
        <w:t xml:space="preserve"> </w:t>
      </w:r>
    </w:p>
    <w:p w14:paraId="37D062AA" w14:textId="77777777" w:rsidR="004D3647" w:rsidRPr="00827B63" w:rsidRDefault="004D3647" w:rsidP="00E60773">
      <w:pPr>
        <w:autoSpaceDE w:val="0"/>
        <w:autoSpaceDN w:val="0"/>
        <w:spacing w:after="0" w:line="360" w:lineRule="auto"/>
        <w:ind w:hanging="567"/>
        <w:contextualSpacing/>
        <w:jc w:val="both"/>
        <w:rPr>
          <w:rFonts w:ascii="Times New Roman" w:eastAsia="Times New Roman" w:hAnsi="Times New Roman" w:cs="Times New Roman"/>
          <w:i/>
          <w:iCs/>
          <w:color w:val="000000" w:themeColor="text1"/>
          <w:sz w:val="24"/>
          <w:szCs w:val="24"/>
          <w:lang w:val="es-MX"/>
        </w:rPr>
      </w:pPr>
    </w:p>
    <w:p w14:paraId="6C6D6EC8" w14:textId="77777777" w:rsidR="004D3647" w:rsidRDefault="004D3647"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p w14:paraId="0D76B7C3" w14:textId="77777777" w:rsidR="00E73F5B" w:rsidRDefault="00E73F5B"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p w14:paraId="7278A26C" w14:textId="77777777" w:rsidR="00E73F5B" w:rsidRDefault="00E73F5B"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p w14:paraId="178FE49C" w14:textId="77777777" w:rsidR="00E73F5B" w:rsidRDefault="00E73F5B"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p w14:paraId="2C22CC92" w14:textId="77777777" w:rsidR="00E73F5B" w:rsidRDefault="00E73F5B"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p w14:paraId="266554CE" w14:textId="77777777" w:rsidR="00E73F5B" w:rsidRDefault="00E73F5B"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p w14:paraId="16283ED4" w14:textId="77777777" w:rsidR="00E73F5B" w:rsidRDefault="00E73F5B"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p w14:paraId="709E6324" w14:textId="77777777" w:rsidR="00E73F5B" w:rsidRDefault="00E73F5B"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p w14:paraId="64792500" w14:textId="77777777" w:rsidR="00E73F5B" w:rsidRDefault="00E73F5B"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p w14:paraId="4A8D5173" w14:textId="77777777" w:rsidR="00E73F5B" w:rsidRDefault="00E73F5B"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p w14:paraId="3C0DF53F" w14:textId="77777777" w:rsidR="00E73F5B" w:rsidRDefault="00E73F5B"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73F5B" w:rsidRPr="00E73F5B" w14:paraId="6380C20C" w14:textId="77777777" w:rsidTr="00E73F5B">
        <w:trPr>
          <w:jc w:val="center"/>
        </w:trPr>
        <w:tc>
          <w:tcPr>
            <w:tcW w:w="3045" w:type="dxa"/>
            <w:shd w:val="clear" w:color="auto" w:fill="auto"/>
            <w:tcMar>
              <w:top w:w="100" w:type="dxa"/>
              <w:left w:w="100" w:type="dxa"/>
              <w:bottom w:w="100" w:type="dxa"/>
              <w:right w:w="100" w:type="dxa"/>
            </w:tcMar>
          </w:tcPr>
          <w:p w14:paraId="34C4BD3D" w14:textId="77777777" w:rsidR="00E73F5B" w:rsidRPr="00E73F5B" w:rsidRDefault="00E73F5B" w:rsidP="000F0E21">
            <w:pPr>
              <w:pStyle w:val="Ttulo3"/>
              <w:widowControl w:val="0"/>
              <w:spacing w:before="0" w:line="240" w:lineRule="auto"/>
              <w:rPr>
                <w:rFonts w:ascii="Times New Roman" w:hAnsi="Times New Roman" w:cs="Times New Roman"/>
                <w:color w:val="auto"/>
                <w:lang w:val="es-MX"/>
              </w:rPr>
            </w:pPr>
            <w:r w:rsidRPr="00E73F5B">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7A9C9157" w14:textId="7937DBA0" w:rsidR="00E73F5B" w:rsidRPr="00E73F5B" w:rsidRDefault="00E73F5B" w:rsidP="000F0E21">
            <w:pPr>
              <w:pStyle w:val="Ttulo3"/>
              <w:widowControl w:val="0"/>
              <w:spacing w:before="0" w:line="240" w:lineRule="auto"/>
              <w:rPr>
                <w:rFonts w:ascii="Times New Roman" w:hAnsi="Times New Roman" w:cs="Times New Roman"/>
                <w:color w:val="auto"/>
                <w:lang w:val="es-MX"/>
              </w:rPr>
            </w:pPr>
            <w:bookmarkStart w:id="1" w:name="_btsjgdfgjwkr" w:colFirst="0" w:colLast="0"/>
            <w:bookmarkEnd w:id="1"/>
            <w:r w:rsidRPr="00E73F5B">
              <w:rPr>
                <w:rFonts w:ascii="Times New Roman" w:hAnsi="Times New Roman" w:cs="Times New Roman"/>
                <w:color w:val="auto"/>
                <w:lang w:val="es-MX"/>
              </w:rPr>
              <w:t>Autor (es)</w:t>
            </w:r>
          </w:p>
        </w:tc>
      </w:tr>
      <w:tr w:rsidR="00E73F5B" w:rsidRPr="008C554D" w14:paraId="141CEDF4" w14:textId="77777777" w:rsidTr="00E73F5B">
        <w:trPr>
          <w:jc w:val="center"/>
        </w:trPr>
        <w:tc>
          <w:tcPr>
            <w:tcW w:w="3045" w:type="dxa"/>
            <w:shd w:val="clear" w:color="auto" w:fill="auto"/>
            <w:tcMar>
              <w:top w:w="100" w:type="dxa"/>
              <w:left w:w="100" w:type="dxa"/>
              <w:bottom w:w="100" w:type="dxa"/>
              <w:right w:w="100" w:type="dxa"/>
            </w:tcMar>
          </w:tcPr>
          <w:p w14:paraId="5DA1218C"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0990D3E0" w14:textId="72A2DD69"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&lt;&lt;igual&gt;&gt;</w:t>
            </w:r>
          </w:p>
        </w:tc>
      </w:tr>
      <w:tr w:rsidR="00E73F5B" w:rsidRPr="008C554D" w14:paraId="4C06EC89" w14:textId="77777777" w:rsidTr="00E73F5B">
        <w:trPr>
          <w:jc w:val="center"/>
        </w:trPr>
        <w:tc>
          <w:tcPr>
            <w:tcW w:w="3045" w:type="dxa"/>
            <w:shd w:val="clear" w:color="auto" w:fill="auto"/>
            <w:tcMar>
              <w:top w:w="100" w:type="dxa"/>
              <w:left w:w="100" w:type="dxa"/>
              <w:bottom w:w="100" w:type="dxa"/>
              <w:right w:w="100" w:type="dxa"/>
            </w:tcMar>
          </w:tcPr>
          <w:p w14:paraId="34E1583F"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440341FA" w14:textId="6D14EA98"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&lt;&lt;igual&gt;&gt;</w:t>
            </w:r>
          </w:p>
        </w:tc>
      </w:tr>
      <w:tr w:rsidR="00E73F5B" w:rsidRPr="008C554D" w14:paraId="58CE34DC" w14:textId="77777777" w:rsidTr="00E73F5B">
        <w:trPr>
          <w:jc w:val="center"/>
        </w:trPr>
        <w:tc>
          <w:tcPr>
            <w:tcW w:w="3045" w:type="dxa"/>
            <w:shd w:val="clear" w:color="auto" w:fill="auto"/>
            <w:tcMar>
              <w:top w:w="100" w:type="dxa"/>
              <w:left w:w="100" w:type="dxa"/>
              <w:bottom w:w="100" w:type="dxa"/>
              <w:right w:w="100" w:type="dxa"/>
            </w:tcMar>
          </w:tcPr>
          <w:p w14:paraId="40AD2002"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4CB1B734" w14:textId="5678C752"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&lt;&lt;igual&gt;&gt;</w:t>
            </w:r>
          </w:p>
        </w:tc>
      </w:tr>
      <w:tr w:rsidR="00E73F5B" w:rsidRPr="008C554D" w14:paraId="282F4B82" w14:textId="77777777" w:rsidTr="00E73F5B">
        <w:trPr>
          <w:jc w:val="center"/>
        </w:trPr>
        <w:tc>
          <w:tcPr>
            <w:tcW w:w="3045" w:type="dxa"/>
            <w:shd w:val="clear" w:color="auto" w:fill="auto"/>
            <w:tcMar>
              <w:top w:w="100" w:type="dxa"/>
              <w:left w:w="100" w:type="dxa"/>
              <w:bottom w:w="100" w:type="dxa"/>
              <w:right w:w="100" w:type="dxa"/>
            </w:tcMar>
          </w:tcPr>
          <w:p w14:paraId="79CEB622"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0A2E2ADE" w14:textId="72838999"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&lt;&lt;igual&gt;&gt;</w:t>
            </w:r>
          </w:p>
        </w:tc>
      </w:tr>
      <w:tr w:rsidR="00E73F5B" w:rsidRPr="008C554D" w14:paraId="6A0B0D44" w14:textId="77777777" w:rsidTr="00E73F5B">
        <w:trPr>
          <w:jc w:val="center"/>
        </w:trPr>
        <w:tc>
          <w:tcPr>
            <w:tcW w:w="3045" w:type="dxa"/>
            <w:shd w:val="clear" w:color="auto" w:fill="auto"/>
            <w:tcMar>
              <w:top w:w="100" w:type="dxa"/>
              <w:left w:w="100" w:type="dxa"/>
              <w:bottom w:w="100" w:type="dxa"/>
              <w:right w:w="100" w:type="dxa"/>
            </w:tcMar>
          </w:tcPr>
          <w:p w14:paraId="3970914B"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2E82C6A2" w14:textId="3B42B99A"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&lt;&lt;igual&gt;&gt;</w:t>
            </w:r>
          </w:p>
        </w:tc>
      </w:tr>
      <w:tr w:rsidR="00E73F5B" w:rsidRPr="008C554D" w14:paraId="3517D935" w14:textId="77777777" w:rsidTr="00E73F5B">
        <w:trPr>
          <w:jc w:val="center"/>
        </w:trPr>
        <w:tc>
          <w:tcPr>
            <w:tcW w:w="3045" w:type="dxa"/>
            <w:shd w:val="clear" w:color="auto" w:fill="auto"/>
            <w:tcMar>
              <w:top w:w="100" w:type="dxa"/>
              <w:left w:w="100" w:type="dxa"/>
              <w:bottom w:w="100" w:type="dxa"/>
              <w:right w:w="100" w:type="dxa"/>
            </w:tcMar>
          </w:tcPr>
          <w:p w14:paraId="4508D06E"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7E30E6EC" w14:textId="09D72F14"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&lt;&lt;igual&gt;&gt;</w:t>
            </w:r>
          </w:p>
        </w:tc>
      </w:tr>
      <w:tr w:rsidR="00E73F5B" w:rsidRPr="008C554D" w14:paraId="7C886E7C" w14:textId="77777777" w:rsidTr="00E73F5B">
        <w:trPr>
          <w:jc w:val="center"/>
        </w:trPr>
        <w:tc>
          <w:tcPr>
            <w:tcW w:w="3045" w:type="dxa"/>
            <w:shd w:val="clear" w:color="auto" w:fill="auto"/>
            <w:tcMar>
              <w:top w:w="100" w:type="dxa"/>
              <w:left w:w="100" w:type="dxa"/>
              <w:bottom w:w="100" w:type="dxa"/>
              <w:right w:w="100" w:type="dxa"/>
            </w:tcMar>
          </w:tcPr>
          <w:p w14:paraId="6EF48843"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361C7384" w14:textId="1F35B57C"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Gustavo Morán Soto &lt;&lt;igual&gt;&gt;</w:t>
            </w:r>
          </w:p>
        </w:tc>
      </w:tr>
      <w:tr w:rsidR="00E73F5B" w:rsidRPr="008C554D" w14:paraId="34B46EB8" w14:textId="77777777" w:rsidTr="00E73F5B">
        <w:trPr>
          <w:jc w:val="center"/>
        </w:trPr>
        <w:tc>
          <w:tcPr>
            <w:tcW w:w="3045" w:type="dxa"/>
            <w:shd w:val="clear" w:color="auto" w:fill="auto"/>
            <w:tcMar>
              <w:top w:w="100" w:type="dxa"/>
              <w:left w:w="100" w:type="dxa"/>
              <w:bottom w:w="100" w:type="dxa"/>
              <w:right w:w="100" w:type="dxa"/>
            </w:tcMar>
          </w:tcPr>
          <w:p w14:paraId="19037B98"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35A9231A" w14:textId="6A8017C2"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Gustavo Morán Soto &lt;&lt;igual&gt;&gt;</w:t>
            </w:r>
          </w:p>
        </w:tc>
      </w:tr>
      <w:tr w:rsidR="00E73F5B" w:rsidRPr="008C554D" w14:paraId="772BEE8B" w14:textId="77777777" w:rsidTr="00E73F5B">
        <w:trPr>
          <w:jc w:val="center"/>
        </w:trPr>
        <w:tc>
          <w:tcPr>
            <w:tcW w:w="3045" w:type="dxa"/>
            <w:shd w:val="clear" w:color="auto" w:fill="auto"/>
            <w:tcMar>
              <w:top w:w="100" w:type="dxa"/>
              <w:left w:w="100" w:type="dxa"/>
              <w:bottom w:w="100" w:type="dxa"/>
              <w:right w:w="100" w:type="dxa"/>
            </w:tcMar>
          </w:tcPr>
          <w:p w14:paraId="09084D42"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1E888A3C" w14:textId="4F1C52C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Gustavo Morán Soto &lt;&lt;igual&gt;&gt;</w:t>
            </w:r>
          </w:p>
        </w:tc>
      </w:tr>
      <w:tr w:rsidR="00E73F5B" w:rsidRPr="008C554D" w14:paraId="0250D598" w14:textId="77777777" w:rsidTr="00E73F5B">
        <w:trPr>
          <w:jc w:val="center"/>
        </w:trPr>
        <w:tc>
          <w:tcPr>
            <w:tcW w:w="3045" w:type="dxa"/>
            <w:shd w:val="clear" w:color="auto" w:fill="auto"/>
            <w:tcMar>
              <w:top w:w="100" w:type="dxa"/>
              <w:left w:w="100" w:type="dxa"/>
              <w:bottom w:w="100" w:type="dxa"/>
              <w:right w:w="100" w:type="dxa"/>
            </w:tcMar>
          </w:tcPr>
          <w:p w14:paraId="6B6B4706"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0D90AD30" w14:textId="0633A1BF"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Gustavo Morán Soto &lt;&lt;igual&gt;&gt;</w:t>
            </w:r>
          </w:p>
        </w:tc>
      </w:tr>
      <w:tr w:rsidR="00E73F5B" w:rsidRPr="008C554D" w14:paraId="0830D840" w14:textId="77777777" w:rsidTr="00E73F5B">
        <w:trPr>
          <w:jc w:val="center"/>
        </w:trPr>
        <w:tc>
          <w:tcPr>
            <w:tcW w:w="3045" w:type="dxa"/>
            <w:shd w:val="clear" w:color="auto" w:fill="auto"/>
            <w:tcMar>
              <w:top w:w="100" w:type="dxa"/>
              <w:left w:w="100" w:type="dxa"/>
              <w:bottom w:w="100" w:type="dxa"/>
              <w:right w:w="100" w:type="dxa"/>
            </w:tcMar>
          </w:tcPr>
          <w:p w14:paraId="721EE2CF"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25F0210E" w14:textId="05D0D736"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&lt;&lt;igual&gt;&gt;</w:t>
            </w:r>
          </w:p>
        </w:tc>
      </w:tr>
      <w:tr w:rsidR="00E73F5B" w:rsidRPr="008C554D" w14:paraId="04B71329" w14:textId="77777777" w:rsidTr="00E73F5B">
        <w:trPr>
          <w:jc w:val="center"/>
        </w:trPr>
        <w:tc>
          <w:tcPr>
            <w:tcW w:w="3045" w:type="dxa"/>
            <w:shd w:val="clear" w:color="auto" w:fill="auto"/>
            <w:tcMar>
              <w:top w:w="100" w:type="dxa"/>
              <w:left w:w="100" w:type="dxa"/>
              <w:bottom w:w="100" w:type="dxa"/>
              <w:right w:w="100" w:type="dxa"/>
            </w:tcMar>
          </w:tcPr>
          <w:p w14:paraId="54E4D1A3"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694B3181" w14:textId="37DCD649"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Gustavo Morán Soto &lt;&lt;igual&gt;&gt;</w:t>
            </w:r>
          </w:p>
        </w:tc>
      </w:tr>
      <w:tr w:rsidR="00E73F5B" w:rsidRPr="008C554D" w14:paraId="500ED5BB" w14:textId="77777777" w:rsidTr="00E73F5B">
        <w:trPr>
          <w:jc w:val="center"/>
        </w:trPr>
        <w:tc>
          <w:tcPr>
            <w:tcW w:w="3045" w:type="dxa"/>
            <w:shd w:val="clear" w:color="auto" w:fill="auto"/>
            <w:tcMar>
              <w:top w:w="100" w:type="dxa"/>
              <w:left w:w="100" w:type="dxa"/>
              <w:bottom w:w="100" w:type="dxa"/>
              <w:right w:w="100" w:type="dxa"/>
            </w:tcMar>
          </w:tcPr>
          <w:p w14:paraId="7E66B194"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44B788FB" w14:textId="2E1573AE"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&lt;&lt;igual&gt;&gt;</w:t>
            </w:r>
          </w:p>
        </w:tc>
      </w:tr>
      <w:tr w:rsidR="00E73F5B" w:rsidRPr="008C554D" w14:paraId="05AF6D94" w14:textId="77777777" w:rsidTr="00E73F5B">
        <w:trPr>
          <w:jc w:val="center"/>
        </w:trPr>
        <w:tc>
          <w:tcPr>
            <w:tcW w:w="3045" w:type="dxa"/>
            <w:shd w:val="clear" w:color="auto" w:fill="auto"/>
            <w:tcMar>
              <w:top w:w="100" w:type="dxa"/>
              <w:left w:w="100" w:type="dxa"/>
              <w:bottom w:w="100" w:type="dxa"/>
              <w:right w:w="100" w:type="dxa"/>
            </w:tcMar>
          </w:tcPr>
          <w:p w14:paraId="642A4AE3" w14:textId="77777777"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4587CC24" w14:textId="0803A6CB" w:rsidR="00E73F5B" w:rsidRPr="00E73F5B" w:rsidRDefault="00E73F5B" w:rsidP="00E73F5B">
            <w:pPr>
              <w:widowControl w:val="0"/>
              <w:spacing w:after="0" w:line="240" w:lineRule="auto"/>
              <w:rPr>
                <w:rFonts w:ascii="Times New Roman" w:hAnsi="Times New Roman" w:cs="Times New Roman"/>
                <w:sz w:val="24"/>
                <w:szCs w:val="24"/>
                <w:lang w:val="es-MX"/>
              </w:rPr>
            </w:pPr>
            <w:r w:rsidRPr="00E73F5B">
              <w:rPr>
                <w:rFonts w:ascii="Times New Roman" w:hAnsi="Times New Roman" w:cs="Times New Roman"/>
                <w:sz w:val="24"/>
                <w:szCs w:val="24"/>
                <w:lang w:val="es-MX"/>
              </w:rPr>
              <w:t>Linda Miriam Silerio Hernández, Mayela del Rayo Lechuga Nevárez, Gustavo Morán Soto &lt;&lt;igual&gt;&gt;</w:t>
            </w:r>
          </w:p>
        </w:tc>
      </w:tr>
    </w:tbl>
    <w:p w14:paraId="026A00DB" w14:textId="77777777" w:rsidR="00E73F5B" w:rsidRPr="00827B63" w:rsidRDefault="00E73F5B" w:rsidP="00E60773">
      <w:pPr>
        <w:spacing w:after="0" w:line="360" w:lineRule="auto"/>
        <w:contextualSpacing/>
        <w:jc w:val="center"/>
        <w:rPr>
          <w:rFonts w:ascii="Times New Roman" w:eastAsia="Times New Roman" w:hAnsi="Times New Roman" w:cs="Times New Roman"/>
          <w:i/>
          <w:iCs/>
          <w:color w:val="000000" w:themeColor="text1"/>
          <w:sz w:val="24"/>
          <w:szCs w:val="24"/>
          <w:lang w:val="es-MX"/>
        </w:rPr>
      </w:pPr>
    </w:p>
    <w:sectPr w:rsidR="00E73F5B" w:rsidRPr="00827B63" w:rsidSect="00E73F5B">
      <w:headerReference w:type="default" r:id="rId48"/>
      <w:footerReference w:type="default" r:id="rId49"/>
      <w:pgSz w:w="12240" w:h="15840" w:code="1"/>
      <w:pgMar w:top="1276" w:right="1418" w:bottom="851"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21818" w14:textId="77777777" w:rsidR="0001373D" w:rsidRDefault="0001373D" w:rsidP="007B0465">
      <w:pPr>
        <w:spacing w:after="0" w:line="240" w:lineRule="auto"/>
      </w:pPr>
      <w:r>
        <w:separator/>
      </w:r>
    </w:p>
  </w:endnote>
  <w:endnote w:type="continuationSeparator" w:id="0">
    <w:p w14:paraId="3040011B" w14:textId="77777777" w:rsidR="0001373D" w:rsidRDefault="0001373D" w:rsidP="007B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7EEB" w14:textId="16085833" w:rsidR="000F0E21" w:rsidRDefault="000F0E21" w:rsidP="00E60773">
    <w:pPr>
      <w:pStyle w:val="Piedepgina"/>
      <w:jc w:val="center"/>
    </w:pPr>
    <w:r>
      <w:rPr>
        <w:noProof/>
        <w:lang w:val="es-MX" w:eastAsia="es-MX"/>
      </w:rPr>
      <w:drawing>
        <wp:inline distT="0" distB="0" distL="0" distR="0" wp14:anchorId="498A8C3B" wp14:editId="23F8E069">
          <wp:extent cx="1600200" cy="419100"/>
          <wp:effectExtent l="0" t="0" r="0" b="0"/>
          <wp:docPr id="1905885978" name="Imagen 190588597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93986959"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Cs w:val="14"/>
      </w:rPr>
      <w:t xml:space="preserve">                 Vol. 14, </w:t>
    </w:r>
    <w:proofErr w:type="spellStart"/>
    <w:r>
      <w:rPr>
        <w:rFonts w:cstheme="minorHAnsi"/>
        <w:b/>
        <w:szCs w:val="14"/>
      </w:rPr>
      <w:t>Núm</w:t>
    </w:r>
    <w:proofErr w:type="spellEnd"/>
    <w:r>
      <w:rPr>
        <w:rFonts w:cstheme="minorHAnsi"/>
        <w:b/>
        <w:szCs w:val="14"/>
      </w:rPr>
      <w:t xml:space="preserve">. 27                     Julio - </w:t>
    </w:r>
    <w:proofErr w:type="spellStart"/>
    <w:r>
      <w:rPr>
        <w:rFonts w:cstheme="minorHAnsi"/>
        <w:b/>
        <w:szCs w:val="14"/>
      </w:rPr>
      <w:t>Diciembre</w:t>
    </w:r>
    <w:proofErr w:type="spellEnd"/>
    <w:r>
      <w:rPr>
        <w:rFonts w:cstheme="minorHAnsi"/>
        <w:b/>
        <w:szCs w:val="14"/>
      </w:rPr>
      <w:t xml:space="preserve"> 2023, e</w:t>
    </w:r>
    <w:r w:rsidR="00612D73">
      <w:rPr>
        <w:rFonts w:cstheme="minorHAnsi"/>
        <w:b/>
        <w:szCs w:val="14"/>
      </w:rPr>
      <w:t>55</w:t>
    </w:r>
    <w:r w:rsidR="00253590">
      <w:rPr>
        <w:rFonts w:cstheme="minorHAnsi"/>
        <w:b/>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B3ACD" w14:textId="77777777" w:rsidR="0001373D" w:rsidRDefault="0001373D" w:rsidP="007B0465">
      <w:pPr>
        <w:spacing w:after="0" w:line="240" w:lineRule="auto"/>
      </w:pPr>
      <w:r>
        <w:separator/>
      </w:r>
    </w:p>
  </w:footnote>
  <w:footnote w:type="continuationSeparator" w:id="0">
    <w:p w14:paraId="3E3349E7" w14:textId="77777777" w:rsidR="0001373D" w:rsidRDefault="0001373D" w:rsidP="007B0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219C" w14:textId="3D6A2097" w:rsidR="000F0E21" w:rsidRPr="00E60773" w:rsidRDefault="000F0E21" w:rsidP="00E60773">
    <w:pPr>
      <w:pStyle w:val="Encabezado"/>
    </w:pPr>
    <w:r>
      <w:rPr>
        <w:noProof/>
        <w:lang w:val="es-MX" w:eastAsia="es-MX"/>
      </w:rPr>
      <w:drawing>
        <wp:inline distT="0" distB="0" distL="0" distR="0" wp14:anchorId="2B71033E" wp14:editId="299638D1">
          <wp:extent cx="5400000" cy="638095"/>
          <wp:effectExtent l="0" t="0" r="0" b="0"/>
          <wp:docPr id="1601874075" name="Imagen 160187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12720" name=""/>
                  <pic:cNvPicPr/>
                </pic:nvPicPr>
                <pic:blipFill>
                  <a:blip r:embed="rId1"/>
                  <a:stretch>
                    <a:fillRect/>
                  </a:stretch>
                </pic:blipFill>
                <pic:spPr>
                  <a:xfrm>
                    <a:off x="0" y="0"/>
                    <a:ext cx="5400000" cy="6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727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D14F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62E84"/>
    <w:multiLevelType w:val="hybridMultilevel"/>
    <w:tmpl w:val="602C03BC"/>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BE635B"/>
    <w:multiLevelType w:val="hybridMultilevel"/>
    <w:tmpl w:val="1E16B65E"/>
    <w:lvl w:ilvl="0" w:tplc="427A9EC2">
      <w:start w:val="13"/>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09C5E3C"/>
    <w:multiLevelType w:val="hybridMultilevel"/>
    <w:tmpl w:val="FD9C0F1E"/>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4F3D59"/>
    <w:multiLevelType w:val="hybridMultilevel"/>
    <w:tmpl w:val="09124406"/>
    <w:lvl w:ilvl="0" w:tplc="D35E71BE">
      <w:numFmt w:val="bullet"/>
      <w:lvlText w:val="•"/>
      <w:lvlJc w:val="left"/>
      <w:pPr>
        <w:ind w:left="705" w:hanging="360"/>
      </w:pPr>
      <w:rPr>
        <w:rFonts w:ascii="Times New Roman" w:eastAsiaTheme="minorHAnsi" w:hAnsi="Times New Roman" w:cs="Times New Roman"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6" w15:restartNumberingAfterBreak="0">
    <w:nsid w:val="13280FA3"/>
    <w:multiLevelType w:val="hybridMultilevel"/>
    <w:tmpl w:val="4A169D6A"/>
    <w:lvl w:ilvl="0" w:tplc="D35E71BE">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782F77"/>
    <w:multiLevelType w:val="hybridMultilevel"/>
    <w:tmpl w:val="370E9412"/>
    <w:lvl w:ilvl="0" w:tplc="080A0001">
      <w:start w:val="1"/>
      <w:numFmt w:val="bullet"/>
      <w:lvlText w:val=""/>
      <w:lvlJc w:val="left"/>
      <w:pPr>
        <w:ind w:left="70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EC7398"/>
    <w:multiLevelType w:val="hybridMultilevel"/>
    <w:tmpl w:val="C9F8E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505634"/>
    <w:multiLevelType w:val="hybridMultilevel"/>
    <w:tmpl w:val="6D3866D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25093"/>
    <w:multiLevelType w:val="hybridMultilevel"/>
    <w:tmpl w:val="B2561964"/>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204A26"/>
    <w:multiLevelType w:val="hybridMultilevel"/>
    <w:tmpl w:val="A066F86A"/>
    <w:lvl w:ilvl="0" w:tplc="D35E71BE">
      <w:numFmt w:val="bullet"/>
      <w:lvlText w:val="•"/>
      <w:lvlJc w:val="left"/>
      <w:pPr>
        <w:ind w:left="705"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F02588"/>
    <w:multiLevelType w:val="hybridMultilevel"/>
    <w:tmpl w:val="777C64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7D6DEE"/>
    <w:multiLevelType w:val="hybridMultilevel"/>
    <w:tmpl w:val="2B188B08"/>
    <w:lvl w:ilvl="0" w:tplc="A51A8866">
      <w:start w:val="3"/>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A34290"/>
    <w:multiLevelType w:val="hybridMultilevel"/>
    <w:tmpl w:val="AC34C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9B0893"/>
    <w:multiLevelType w:val="hybridMultilevel"/>
    <w:tmpl w:val="72661A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BD30F3"/>
    <w:multiLevelType w:val="hybridMultilevel"/>
    <w:tmpl w:val="87CC10C2"/>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F27339"/>
    <w:multiLevelType w:val="hybridMultilevel"/>
    <w:tmpl w:val="5F104D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337D9F"/>
    <w:multiLevelType w:val="hybridMultilevel"/>
    <w:tmpl w:val="BB3C8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F66A80"/>
    <w:multiLevelType w:val="hybridMultilevel"/>
    <w:tmpl w:val="DB409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F618B2"/>
    <w:multiLevelType w:val="hybridMultilevel"/>
    <w:tmpl w:val="7C0696EE"/>
    <w:lvl w:ilvl="0" w:tplc="2C369E08">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7563C"/>
    <w:multiLevelType w:val="hybridMultilevel"/>
    <w:tmpl w:val="F746E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4666B2"/>
    <w:multiLevelType w:val="hybridMultilevel"/>
    <w:tmpl w:val="0464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3E41F6"/>
    <w:multiLevelType w:val="hybridMultilevel"/>
    <w:tmpl w:val="FB466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2244CC"/>
    <w:multiLevelType w:val="hybridMultilevel"/>
    <w:tmpl w:val="33CEC1E2"/>
    <w:lvl w:ilvl="0" w:tplc="080A0001">
      <w:start w:val="1"/>
      <w:numFmt w:val="bullet"/>
      <w:lvlText w:val=""/>
      <w:lvlJc w:val="left"/>
      <w:pPr>
        <w:ind w:left="70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DCA2E8F"/>
    <w:multiLevelType w:val="hybridMultilevel"/>
    <w:tmpl w:val="E1922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9330CE"/>
    <w:multiLevelType w:val="hybridMultilevel"/>
    <w:tmpl w:val="15781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4D7043"/>
    <w:multiLevelType w:val="hybridMultilevel"/>
    <w:tmpl w:val="2182F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6DC2EE5"/>
    <w:multiLevelType w:val="hybridMultilevel"/>
    <w:tmpl w:val="99B2F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7C2874"/>
    <w:multiLevelType w:val="hybridMultilevel"/>
    <w:tmpl w:val="8AD46F28"/>
    <w:lvl w:ilvl="0" w:tplc="D35E71BE">
      <w:numFmt w:val="bullet"/>
      <w:lvlText w:val="•"/>
      <w:lvlJc w:val="left"/>
      <w:pPr>
        <w:ind w:left="705"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75792F"/>
    <w:multiLevelType w:val="hybridMultilevel"/>
    <w:tmpl w:val="A79484A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1" w15:restartNumberingAfterBreak="0">
    <w:nsid w:val="78A4702A"/>
    <w:multiLevelType w:val="hybridMultilevel"/>
    <w:tmpl w:val="9A0C38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387D48"/>
    <w:multiLevelType w:val="hybridMultilevel"/>
    <w:tmpl w:val="0F7EA48C"/>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5848335">
    <w:abstractNumId w:val="25"/>
  </w:num>
  <w:num w:numId="2" w16cid:durableId="624240407">
    <w:abstractNumId w:val="18"/>
  </w:num>
  <w:num w:numId="3" w16cid:durableId="456993163">
    <w:abstractNumId w:val="26"/>
  </w:num>
  <w:num w:numId="4" w16cid:durableId="1662005601">
    <w:abstractNumId w:val="15"/>
  </w:num>
  <w:num w:numId="5" w16cid:durableId="1011880774">
    <w:abstractNumId w:val="22"/>
  </w:num>
  <w:num w:numId="6" w16cid:durableId="985475978">
    <w:abstractNumId w:val="3"/>
  </w:num>
  <w:num w:numId="7" w16cid:durableId="1074428626">
    <w:abstractNumId w:val="8"/>
  </w:num>
  <w:num w:numId="8" w16cid:durableId="1845171566">
    <w:abstractNumId w:val="2"/>
  </w:num>
  <w:num w:numId="9" w16cid:durableId="1693457923">
    <w:abstractNumId w:val="28"/>
  </w:num>
  <w:num w:numId="10" w16cid:durableId="877544231">
    <w:abstractNumId w:val="5"/>
  </w:num>
  <w:num w:numId="11" w16cid:durableId="150143786">
    <w:abstractNumId w:val="29"/>
  </w:num>
  <w:num w:numId="12" w16cid:durableId="1846361013">
    <w:abstractNumId w:val="6"/>
  </w:num>
  <w:num w:numId="13" w16cid:durableId="1439989053">
    <w:abstractNumId w:val="11"/>
  </w:num>
  <w:num w:numId="14" w16cid:durableId="1774014400">
    <w:abstractNumId w:val="24"/>
  </w:num>
  <w:num w:numId="15" w16cid:durableId="10420326">
    <w:abstractNumId w:val="7"/>
  </w:num>
  <w:num w:numId="16" w16cid:durableId="243802623">
    <w:abstractNumId w:val="32"/>
  </w:num>
  <w:num w:numId="17" w16cid:durableId="975332384">
    <w:abstractNumId w:val="4"/>
  </w:num>
  <w:num w:numId="18" w16cid:durableId="1561092911">
    <w:abstractNumId w:val="1"/>
  </w:num>
  <w:num w:numId="19" w16cid:durableId="1793400668">
    <w:abstractNumId w:val="0"/>
  </w:num>
  <w:num w:numId="20" w16cid:durableId="1885211678">
    <w:abstractNumId w:val="27"/>
  </w:num>
  <w:num w:numId="21" w16cid:durableId="100882842">
    <w:abstractNumId w:val="19"/>
  </w:num>
  <w:num w:numId="22" w16cid:durableId="132988400">
    <w:abstractNumId w:val="21"/>
  </w:num>
  <w:num w:numId="23" w16cid:durableId="887187894">
    <w:abstractNumId w:val="12"/>
  </w:num>
  <w:num w:numId="24" w16cid:durableId="923874314">
    <w:abstractNumId w:val="14"/>
  </w:num>
  <w:num w:numId="25" w16cid:durableId="340159805">
    <w:abstractNumId w:val="10"/>
  </w:num>
  <w:num w:numId="26" w16cid:durableId="1158888595">
    <w:abstractNumId w:val="9"/>
  </w:num>
  <w:num w:numId="27" w16cid:durableId="1075011046">
    <w:abstractNumId w:val="16"/>
  </w:num>
  <w:num w:numId="28" w16cid:durableId="751971689">
    <w:abstractNumId w:val="23"/>
  </w:num>
  <w:num w:numId="29" w16cid:durableId="1115751754">
    <w:abstractNumId w:val="31"/>
  </w:num>
  <w:num w:numId="30" w16cid:durableId="1415207707">
    <w:abstractNumId w:val="20"/>
  </w:num>
  <w:num w:numId="31" w16cid:durableId="936450168">
    <w:abstractNumId w:val="17"/>
  </w:num>
  <w:num w:numId="32" w16cid:durableId="730543921">
    <w:abstractNumId w:val="30"/>
  </w:num>
  <w:num w:numId="33" w16cid:durableId="1605721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3D"/>
    <w:rsid w:val="000002DB"/>
    <w:rsid w:val="00001A14"/>
    <w:rsid w:val="00004CA7"/>
    <w:rsid w:val="00006995"/>
    <w:rsid w:val="00012C57"/>
    <w:rsid w:val="0001373D"/>
    <w:rsid w:val="0002410B"/>
    <w:rsid w:val="0003030C"/>
    <w:rsid w:val="00033DAB"/>
    <w:rsid w:val="00035214"/>
    <w:rsid w:val="00041742"/>
    <w:rsid w:val="000425BF"/>
    <w:rsid w:val="00046D23"/>
    <w:rsid w:val="00047791"/>
    <w:rsid w:val="000500E1"/>
    <w:rsid w:val="0005152E"/>
    <w:rsid w:val="0005379F"/>
    <w:rsid w:val="00054DC7"/>
    <w:rsid w:val="00055E06"/>
    <w:rsid w:val="00057E21"/>
    <w:rsid w:val="00060402"/>
    <w:rsid w:val="00065393"/>
    <w:rsid w:val="00065484"/>
    <w:rsid w:val="0006579C"/>
    <w:rsid w:val="00070EAA"/>
    <w:rsid w:val="00071DE1"/>
    <w:rsid w:val="000736DF"/>
    <w:rsid w:val="00073A31"/>
    <w:rsid w:val="00082214"/>
    <w:rsid w:val="000835FB"/>
    <w:rsid w:val="00087125"/>
    <w:rsid w:val="00087421"/>
    <w:rsid w:val="000919C0"/>
    <w:rsid w:val="00093394"/>
    <w:rsid w:val="0009435A"/>
    <w:rsid w:val="00094680"/>
    <w:rsid w:val="00096E05"/>
    <w:rsid w:val="00097936"/>
    <w:rsid w:val="000A0666"/>
    <w:rsid w:val="000B068F"/>
    <w:rsid w:val="000B385B"/>
    <w:rsid w:val="000B60AD"/>
    <w:rsid w:val="000C08A1"/>
    <w:rsid w:val="000C64E2"/>
    <w:rsid w:val="000D1D1E"/>
    <w:rsid w:val="000D2B78"/>
    <w:rsid w:val="000D3894"/>
    <w:rsid w:val="000D4215"/>
    <w:rsid w:val="000D6679"/>
    <w:rsid w:val="000D7B58"/>
    <w:rsid w:val="000E165A"/>
    <w:rsid w:val="000E40DE"/>
    <w:rsid w:val="000E50B0"/>
    <w:rsid w:val="000F0E21"/>
    <w:rsid w:val="000F1F33"/>
    <w:rsid w:val="000F330C"/>
    <w:rsid w:val="000F34D6"/>
    <w:rsid w:val="000F3A1E"/>
    <w:rsid w:val="00101498"/>
    <w:rsid w:val="001030C2"/>
    <w:rsid w:val="001051EB"/>
    <w:rsid w:val="001056A1"/>
    <w:rsid w:val="00105CB4"/>
    <w:rsid w:val="00105E9F"/>
    <w:rsid w:val="0011038D"/>
    <w:rsid w:val="001110FD"/>
    <w:rsid w:val="00130589"/>
    <w:rsid w:val="00132D15"/>
    <w:rsid w:val="0013774A"/>
    <w:rsid w:val="001429B4"/>
    <w:rsid w:val="00143885"/>
    <w:rsid w:val="00143C5D"/>
    <w:rsid w:val="00150692"/>
    <w:rsid w:val="00152F25"/>
    <w:rsid w:val="0015364F"/>
    <w:rsid w:val="00155AA8"/>
    <w:rsid w:val="0016021D"/>
    <w:rsid w:val="00164755"/>
    <w:rsid w:val="001724BB"/>
    <w:rsid w:val="00174C50"/>
    <w:rsid w:val="00174C6C"/>
    <w:rsid w:val="00175B77"/>
    <w:rsid w:val="001761E3"/>
    <w:rsid w:val="00176AB0"/>
    <w:rsid w:val="0018246D"/>
    <w:rsid w:val="00183FA5"/>
    <w:rsid w:val="00185244"/>
    <w:rsid w:val="001857D7"/>
    <w:rsid w:val="00192B56"/>
    <w:rsid w:val="0019506D"/>
    <w:rsid w:val="0019575E"/>
    <w:rsid w:val="00196BFC"/>
    <w:rsid w:val="001A2C79"/>
    <w:rsid w:val="001A403D"/>
    <w:rsid w:val="001A55C5"/>
    <w:rsid w:val="001A5AD6"/>
    <w:rsid w:val="001A61CE"/>
    <w:rsid w:val="001B0186"/>
    <w:rsid w:val="001B55F7"/>
    <w:rsid w:val="001C05EE"/>
    <w:rsid w:val="001C16F1"/>
    <w:rsid w:val="001C3FD1"/>
    <w:rsid w:val="001C7E5D"/>
    <w:rsid w:val="001C7FFE"/>
    <w:rsid w:val="001D1358"/>
    <w:rsid w:val="001D1E2C"/>
    <w:rsid w:val="001E07AC"/>
    <w:rsid w:val="001E0C77"/>
    <w:rsid w:val="001E2458"/>
    <w:rsid w:val="001E35F0"/>
    <w:rsid w:val="001E6174"/>
    <w:rsid w:val="001E765C"/>
    <w:rsid w:val="001F2E49"/>
    <w:rsid w:val="001F591C"/>
    <w:rsid w:val="001F6037"/>
    <w:rsid w:val="001F6629"/>
    <w:rsid w:val="00202509"/>
    <w:rsid w:val="0020296F"/>
    <w:rsid w:val="002030C2"/>
    <w:rsid w:val="0020638F"/>
    <w:rsid w:val="00206A82"/>
    <w:rsid w:val="0020792D"/>
    <w:rsid w:val="002124D2"/>
    <w:rsid w:val="00213472"/>
    <w:rsid w:val="002135E8"/>
    <w:rsid w:val="00222B64"/>
    <w:rsid w:val="00222C5D"/>
    <w:rsid w:val="002236AE"/>
    <w:rsid w:val="00224079"/>
    <w:rsid w:val="00225A80"/>
    <w:rsid w:val="00225F67"/>
    <w:rsid w:val="0023237E"/>
    <w:rsid w:val="00234F83"/>
    <w:rsid w:val="0024050C"/>
    <w:rsid w:val="00242B97"/>
    <w:rsid w:val="0024344F"/>
    <w:rsid w:val="00246DAC"/>
    <w:rsid w:val="002500F7"/>
    <w:rsid w:val="00251D1A"/>
    <w:rsid w:val="00253590"/>
    <w:rsid w:val="002612FD"/>
    <w:rsid w:val="00261CE3"/>
    <w:rsid w:val="002637EE"/>
    <w:rsid w:val="0027177F"/>
    <w:rsid w:val="0027285F"/>
    <w:rsid w:val="00277C7A"/>
    <w:rsid w:val="00284F05"/>
    <w:rsid w:val="00290901"/>
    <w:rsid w:val="00290DF6"/>
    <w:rsid w:val="002928CD"/>
    <w:rsid w:val="00295CF1"/>
    <w:rsid w:val="0029642C"/>
    <w:rsid w:val="002A23CD"/>
    <w:rsid w:val="002A5154"/>
    <w:rsid w:val="002B0E0D"/>
    <w:rsid w:val="002B4071"/>
    <w:rsid w:val="002B5F28"/>
    <w:rsid w:val="002B79FE"/>
    <w:rsid w:val="002C76E1"/>
    <w:rsid w:val="002D07E8"/>
    <w:rsid w:val="002D0DA7"/>
    <w:rsid w:val="002D37FF"/>
    <w:rsid w:val="002D3E46"/>
    <w:rsid w:val="002D42BB"/>
    <w:rsid w:val="002D5D34"/>
    <w:rsid w:val="002D7455"/>
    <w:rsid w:val="002E4C04"/>
    <w:rsid w:val="002E6292"/>
    <w:rsid w:val="002E65E4"/>
    <w:rsid w:val="002F088B"/>
    <w:rsid w:val="002F0B76"/>
    <w:rsid w:val="002F2E0B"/>
    <w:rsid w:val="002F3CD3"/>
    <w:rsid w:val="002F3D6D"/>
    <w:rsid w:val="002F4DF9"/>
    <w:rsid w:val="002F5B80"/>
    <w:rsid w:val="00306F1C"/>
    <w:rsid w:val="003168E7"/>
    <w:rsid w:val="00316F01"/>
    <w:rsid w:val="00322FCE"/>
    <w:rsid w:val="00324A4C"/>
    <w:rsid w:val="00326EAC"/>
    <w:rsid w:val="003319E4"/>
    <w:rsid w:val="00334496"/>
    <w:rsid w:val="003351BD"/>
    <w:rsid w:val="0034732F"/>
    <w:rsid w:val="003511EA"/>
    <w:rsid w:val="0035184B"/>
    <w:rsid w:val="00352B2E"/>
    <w:rsid w:val="003537AB"/>
    <w:rsid w:val="003574F2"/>
    <w:rsid w:val="00364121"/>
    <w:rsid w:val="003652D7"/>
    <w:rsid w:val="00365AF5"/>
    <w:rsid w:val="00370FF8"/>
    <w:rsid w:val="003719B0"/>
    <w:rsid w:val="00377182"/>
    <w:rsid w:val="00383EF7"/>
    <w:rsid w:val="003848A6"/>
    <w:rsid w:val="00384912"/>
    <w:rsid w:val="00384D1A"/>
    <w:rsid w:val="00386CB2"/>
    <w:rsid w:val="003900AD"/>
    <w:rsid w:val="00390C53"/>
    <w:rsid w:val="00393EAF"/>
    <w:rsid w:val="00396491"/>
    <w:rsid w:val="00396ABA"/>
    <w:rsid w:val="003A3659"/>
    <w:rsid w:val="003A539D"/>
    <w:rsid w:val="003A582F"/>
    <w:rsid w:val="003B0BD8"/>
    <w:rsid w:val="003B5D12"/>
    <w:rsid w:val="003B7769"/>
    <w:rsid w:val="003D5F71"/>
    <w:rsid w:val="003D6BCB"/>
    <w:rsid w:val="003E2298"/>
    <w:rsid w:val="003E4A23"/>
    <w:rsid w:val="003E66A9"/>
    <w:rsid w:val="003E6D39"/>
    <w:rsid w:val="003E7E2F"/>
    <w:rsid w:val="003F3A15"/>
    <w:rsid w:val="003F4AF9"/>
    <w:rsid w:val="00402EC8"/>
    <w:rsid w:val="004035CE"/>
    <w:rsid w:val="00403630"/>
    <w:rsid w:val="00405184"/>
    <w:rsid w:val="00410C72"/>
    <w:rsid w:val="00411549"/>
    <w:rsid w:val="00445B54"/>
    <w:rsid w:val="00445BCA"/>
    <w:rsid w:val="00452AA5"/>
    <w:rsid w:val="00454E5C"/>
    <w:rsid w:val="00465011"/>
    <w:rsid w:val="00470A12"/>
    <w:rsid w:val="00475C78"/>
    <w:rsid w:val="00480F95"/>
    <w:rsid w:val="00484D5E"/>
    <w:rsid w:val="004923C8"/>
    <w:rsid w:val="00493EB2"/>
    <w:rsid w:val="004951F3"/>
    <w:rsid w:val="00497FC1"/>
    <w:rsid w:val="004A2DAA"/>
    <w:rsid w:val="004A503D"/>
    <w:rsid w:val="004B3C8D"/>
    <w:rsid w:val="004B4A3E"/>
    <w:rsid w:val="004C39CD"/>
    <w:rsid w:val="004C482F"/>
    <w:rsid w:val="004C7E36"/>
    <w:rsid w:val="004D10E9"/>
    <w:rsid w:val="004D2686"/>
    <w:rsid w:val="004D3647"/>
    <w:rsid w:val="004D5CA0"/>
    <w:rsid w:val="004D7449"/>
    <w:rsid w:val="004E1A70"/>
    <w:rsid w:val="004E4196"/>
    <w:rsid w:val="004E510D"/>
    <w:rsid w:val="004E7EA2"/>
    <w:rsid w:val="004F3BF9"/>
    <w:rsid w:val="004F6F9E"/>
    <w:rsid w:val="004F7259"/>
    <w:rsid w:val="00501DDF"/>
    <w:rsid w:val="005063FA"/>
    <w:rsid w:val="00511532"/>
    <w:rsid w:val="00512021"/>
    <w:rsid w:val="00512ECD"/>
    <w:rsid w:val="00515B08"/>
    <w:rsid w:val="00515F13"/>
    <w:rsid w:val="00521BC4"/>
    <w:rsid w:val="005318AA"/>
    <w:rsid w:val="00533123"/>
    <w:rsid w:val="005353E1"/>
    <w:rsid w:val="00535C5A"/>
    <w:rsid w:val="0054073F"/>
    <w:rsid w:val="00544560"/>
    <w:rsid w:val="00545F49"/>
    <w:rsid w:val="005472B0"/>
    <w:rsid w:val="005528F2"/>
    <w:rsid w:val="00552BBA"/>
    <w:rsid w:val="00555556"/>
    <w:rsid w:val="00555982"/>
    <w:rsid w:val="00561E54"/>
    <w:rsid w:val="00562F2D"/>
    <w:rsid w:val="005704C5"/>
    <w:rsid w:val="00575DCE"/>
    <w:rsid w:val="00581AE8"/>
    <w:rsid w:val="00583330"/>
    <w:rsid w:val="005838A1"/>
    <w:rsid w:val="005A2141"/>
    <w:rsid w:val="005A23E8"/>
    <w:rsid w:val="005A2C22"/>
    <w:rsid w:val="005A2E08"/>
    <w:rsid w:val="005A4133"/>
    <w:rsid w:val="005A742D"/>
    <w:rsid w:val="005B1874"/>
    <w:rsid w:val="005B23C4"/>
    <w:rsid w:val="005C12F0"/>
    <w:rsid w:val="005C3834"/>
    <w:rsid w:val="005C5580"/>
    <w:rsid w:val="005D14C2"/>
    <w:rsid w:val="005D3ED8"/>
    <w:rsid w:val="005D43B2"/>
    <w:rsid w:val="005E3777"/>
    <w:rsid w:val="005E3CB5"/>
    <w:rsid w:val="005F0C8B"/>
    <w:rsid w:val="00600F60"/>
    <w:rsid w:val="0060509D"/>
    <w:rsid w:val="00605680"/>
    <w:rsid w:val="00605967"/>
    <w:rsid w:val="00605D37"/>
    <w:rsid w:val="00612D73"/>
    <w:rsid w:val="006210D1"/>
    <w:rsid w:val="00621EEC"/>
    <w:rsid w:val="00622177"/>
    <w:rsid w:val="00622299"/>
    <w:rsid w:val="006241A5"/>
    <w:rsid w:val="0063163A"/>
    <w:rsid w:val="006317BC"/>
    <w:rsid w:val="00634892"/>
    <w:rsid w:val="006408C8"/>
    <w:rsid w:val="00642686"/>
    <w:rsid w:val="00647144"/>
    <w:rsid w:val="0064726F"/>
    <w:rsid w:val="00650D2F"/>
    <w:rsid w:val="00651C66"/>
    <w:rsid w:val="0065247B"/>
    <w:rsid w:val="00654425"/>
    <w:rsid w:val="00655A8F"/>
    <w:rsid w:val="0066148D"/>
    <w:rsid w:val="00662984"/>
    <w:rsid w:val="00672D7D"/>
    <w:rsid w:val="006735D3"/>
    <w:rsid w:val="00681D4F"/>
    <w:rsid w:val="00682270"/>
    <w:rsid w:val="006840E4"/>
    <w:rsid w:val="006847AB"/>
    <w:rsid w:val="00686A16"/>
    <w:rsid w:val="0069127A"/>
    <w:rsid w:val="00692442"/>
    <w:rsid w:val="00697D8E"/>
    <w:rsid w:val="006A03AE"/>
    <w:rsid w:val="006A05E5"/>
    <w:rsid w:val="006A0FC5"/>
    <w:rsid w:val="006A331F"/>
    <w:rsid w:val="006A5641"/>
    <w:rsid w:val="006B3C07"/>
    <w:rsid w:val="006B4495"/>
    <w:rsid w:val="006C1BD1"/>
    <w:rsid w:val="006C21E9"/>
    <w:rsid w:val="006C6AE7"/>
    <w:rsid w:val="006D20EB"/>
    <w:rsid w:val="006D2F51"/>
    <w:rsid w:val="006D36E6"/>
    <w:rsid w:val="006D53F4"/>
    <w:rsid w:val="006D75F2"/>
    <w:rsid w:val="006E4E95"/>
    <w:rsid w:val="006E64F6"/>
    <w:rsid w:val="006E7F73"/>
    <w:rsid w:val="006F002C"/>
    <w:rsid w:val="006F13B4"/>
    <w:rsid w:val="006F14E5"/>
    <w:rsid w:val="006F379C"/>
    <w:rsid w:val="006F42C8"/>
    <w:rsid w:val="006F5CF6"/>
    <w:rsid w:val="0070461F"/>
    <w:rsid w:val="00705DFD"/>
    <w:rsid w:val="00711955"/>
    <w:rsid w:val="007169E8"/>
    <w:rsid w:val="00723711"/>
    <w:rsid w:val="00723CED"/>
    <w:rsid w:val="0072604A"/>
    <w:rsid w:val="00730247"/>
    <w:rsid w:val="00730868"/>
    <w:rsid w:val="007341C9"/>
    <w:rsid w:val="007409D5"/>
    <w:rsid w:val="0074342C"/>
    <w:rsid w:val="007505F4"/>
    <w:rsid w:val="007514AE"/>
    <w:rsid w:val="00753C60"/>
    <w:rsid w:val="00754E13"/>
    <w:rsid w:val="00756227"/>
    <w:rsid w:val="0076060E"/>
    <w:rsid w:val="00762555"/>
    <w:rsid w:val="007629BA"/>
    <w:rsid w:val="007675DF"/>
    <w:rsid w:val="0077027E"/>
    <w:rsid w:val="00770876"/>
    <w:rsid w:val="00771A56"/>
    <w:rsid w:val="00771B08"/>
    <w:rsid w:val="00776090"/>
    <w:rsid w:val="00781F29"/>
    <w:rsid w:val="007868C3"/>
    <w:rsid w:val="00787F67"/>
    <w:rsid w:val="007908EB"/>
    <w:rsid w:val="00794BE8"/>
    <w:rsid w:val="007961A8"/>
    <w:rsid w:val="007967CC"/>
    <w:rsid w:val="007A1663"/>
    <w:rsid w:val="007A3E3B"/>
    <w:rsid w:val="007B0465"/>
    <w:rsid w:val="007B2FBF"/>
    <w:rsid w:val="007B56C3"/>
    <w:rsid w:val="007C0DD6"/>
    <w:rsid w:val="007C3A3B"/>
    <w:rsid w:val="007C77E8"/>
    <w:rsid w:val="007C794C"/>
    <w:rsid w:val="007D0607"/>
    <w:rsid w:val="007D2616"/>
    <w:rsid w:val="007D3DA3"/>
    <w:rsid w:val="007D60D6"/>
    <w:rsid w:val="007D692F"/>
    <w:rsid w:val="007E1A7B"/>
    <w:rsid w:val="007E5463"/>
    <w:rsid w:val="007E5470"/>
    <w:rsid w:val="007E76AF"/>
    <w:rsid w:val="007F0812"/>
    <w:rsid w:val="007F4E9A"/>
    <w:rsid w:val="007F6676"/>
    <w:rsid w:val="007F720E"/>
    <w:rsid w:val="00806579"/>
    <w:rsid w:val="00810893"/>
    <w:rsid w:val="00812190"/>
    <w:rsid w:val="008146E0"/>
    <w:rsid w:val="00814B92"/>
    <w:rsid w:val="00822DC3"/>
    <w:rsid w:val="00822E81"/>
    <w:rsid w:val="008266F7"/>
    <w:rsid w:val="0082751A"/>
    <w:rsid w:val="00827B63"/>
    <w:rsid w:val="00827E4D"/>
    <w:rsid w:val="00830C26"/>
    <w:rsid w:val="00834225"/>
    <w:rsid w:val="00834D8E"/>
    <w:rsid w:val="00835D3F"/>
    <w:rsid w:val="008402DC"/>
    <w:rsid w:val="008416C2"/>
    <w:rsid w:val="008436D2"/>
    <w:rsid w:val="008539B0"/>
    <w:rsid w:val="008557E8"/>
    <w:rsid w:val="00856FDA"/>
    <w:rsid w:val="0085751A"/>
    <w:rsid w:val="00863562"/>
    <w:rsid w:val="00863D04"/>
    <w:rsid w:val="0086469A"/>
    <w:rsid w:val="00865DDD"/>
    <w:rsid w:val="0087022B"/>
    <w:rsid w:val="00877413"/>
    <w:rsid w:val="00880787"/>
    <w:rsid w:val="00880D23"/>
    <w:rsid w:val="008840ED"/>
    <w:rsid w:val="0088549C"/>
    <w:rsid w:val="0088776B"/>
    <w:rsid w:val="0089028D"/>
    <w:rsid w:val="00891361"/>
    <w:rsid w:val="00891E2E"/>
    <w:rsid w:val="00892106"/>
    <w:rsid w:val="00893231"/>
    <w:rsid w:val="0089332D"/>
    <w:rsid w:val="00895D41"/>
    <w:rsid w:val="0089658A"/>
    <w:rsid w:val="00897A87"/>
    <w:rsid w:val="008A0572"/>
    <w:rsid w:val="008B1067"/>
    <w:rsid w:val="008B2029"/>
    <w:rsid w:val="008B535E"/>
    <w:rsid w:val="008B5381"/>
    <w:rsid w:val="008B557D"/>
    <w:rsid w:val="008B66FE"/>
    <w:rsid w:val="008C1FC9"/>
    <w:rsid w:val="008C2714"/>
    <w:rsid w:val="008C40CC"/>
    <w:rsid w:val="008C43CB"/>
    <w:rsid w:val="008C554D"/>
    <w:rsid w:val="008C5F65"/>
    <w:rsid w:val="008C6284"/>
    <w:rsid w:val="008C7B2B"/>
    <w:rsid w:val="008D17AD"/>
    <w:rsid w:val="008D1EBC"/>
    <w:rsid w:val="008D3B59"/>
    <w:rsid w:val="008D44A2"/>
    <w:rsid w:val="008D777D"/>
    <w:rsid w:val="008D7EB2"/>
    <w:rsid w:val="008E063E"/>
    <w:rsid w:val="008E18EE"/>
    <w:rsid w:val="008E1A6E"/>
    <w:rsid w:val="008E330F"/>
    <w:rsid w:val="008E70B3"/>
    <w:rsid w:val="008E7A05"/>
    <w:rsid w:val="008F2E4A"/>
    <w:rsid w:val="008F3000"/>
    <w:rsid w:val="008F3B5F"/>
    <w:rsid w:val="008F792D"/>
    <w:rsid w:val="008F7FBC"/>
    <w:rsid w:val="00900CC7"/>
    <w:rsid w:val="00900E45"/>
    <w:rsid w:val="00912E61"/>
    <w:rsid w:val="00914688"/>
    <w:rsid w:val="009166D9"/>
    <w:rsid w:val="0091736B"/>
    <w:rsid w:val="009174A3"/>
    <w:rsid w:val="00920B99"/>
    <w:rsid w:val="009222C4"/>
    <w:rsid w:val="00922880"/>
    <w:rsid w:val="00924826"/>
    <w:rsid w:val="009249CF"/>
    <w:rsid w:val="00925697"/>
    <w:rsid w:val="009268EC"/>
    <w:rsid w:val="0092732C"/>
    <w:rsid w:val="00927530"/>
    <w:rsid w:val="00927B4F"/>
    <w:rsid w:val="0093116F"/>
    <w:rsid w:val="0093167E"/>
    <w:rsid w:val="00934219"/>
    <w:rsid w:val="00941418"/>
    <w:rsid w:val="009421BA"/>
    <w:rsid w:val="0094390B"/>
    <w:rsid w:val="00946862"/>
    <w:rsid w:val="00951B9E"/>
    <w:rsid w:val="009543AD"/>
    <w:rsid w:val="00956DD7"/>
    <w:rsid w:val="00961EBC"/>
    <w:rsid w:val="00963709"/>
    <w:rsid w:val="009744B4"/>
    <w:rsid w:val="009751F2"/>
    <w:rsid w:val="00983379"/>
    <w:rsid w:val="00990AED"/>
    <w:rsid w:val="00995E62"/>
    <w:rsid w:val="009A036D"/>
    <w:rsid w:val="009A5A06"/>
    <w:rsid w:val="009B1840"/>
    <w:rsid w:val="009B2209"/>
    <w:rsid w:val="009C06A6"/>
    <w:rsid w:val="009C25DD"/>
    <w:rsid w:val="009C26B1"/>
    <w:rsid w:val="009C3B62"/>
    <w:rsid w:val="009C5A4D"/>
    <w:rsid w:val="009C7AC3"/>
    <w:rsid w:val="009E38B9"/>
    <w:rsid w:val="009F5524"/>
    <w:rsid w:val="009F600D"/>
    <w:rsid w:val="00A0113E"/>
    <w:rsid w:val="00A05D65"/>
    <w:rsid w:val="00A1668B"/>
    <w:rsid w:val="00A20C0B"/>
    <w:rsid w:val="00A21ABC"/>
    <w:rsid w:val="00A21DC9"/>
    <w:rsid w:val="00A22677"/>
    <w:rsid w:val="00A239B4"/>
    <w:rsid w:val="00A24189"/>
    <w:rsid w:val="00A26C2B"/>
    <w:rsid w:val="00A310D7"/>
    <w:rsid w:val="00A321D2"/>
    <w:rsid w:val="00A3419D"/>
    <w:rsid w:val="00A36723"/>
    <w:rsid w:val="00A37E52"/>
    <w:rsid w:val="00A40C54"/>
    <w:rsid w:val="00A440E1"/>
    <w:rsid w:val="00A45E83"/>
    <w:rsid w:val="00A53E00"/>
    <w:rsid w:val="00A56CB7"/>
    <w:rsid w:val="00A65B8B"/>
    <w:rsid w:val="00A675BC"/>
    <w:rsid w:val="00A70953"/>
    <w:rsid w:val="00A73143"/>
    <w:rsid w:val="00A74949"/>
    <w:rsid w:val="00A8234E"/>
    <w:rsid w:val="00A825AE"/>
    <w:rsid w:val="00A827FF"/>
    <w:rsid w:val="00A843A7"/>
    <w:rsid w:val="00A84441"/>
    <w:rsid w:val="00A85549"/>
    <w:rsid w:val="00A87E93"/>
    <w:rsid w:val="00A93A4F"/>
    <w:rsid w:val="00A94225"/>
    <w:rsid w:val="00A953C1"/>
    <w:rsid w:val="00A95D9A"/>
    <w:rsid w:val="00AA1FD2"/>
    <w:rsid w:val="00AB0BDE"/>
    <w:rsid w:val="00AB4372"/>
    <w:rsid w:val="00AC368C"/>
    <w:rsid w:val="00AC39D7"/>
    <w:rsid w:val="00AC436D"/>
    <w:rsid w:val="00AC48B5"/>
    <w:rsid w:val="00AC4A18"/>
    <w:rsid w:val="00AC4A66"/>
    <w:rsid w:val="00AD00C2"/>
    <w:rsid w:val="00AD4002"/>
    <w:rsid w:val="00AD6472"/>
    <w:rsid w:val="00AE1293"/>
    <w:rsid w:val="00AE1A58"/>
    <w:rsid w:val="00AE65A6"/>
    <w:rsid w:val="00AF03D6"/>
    <w:rsid w:val="00AF4C2F"/>
    <w:rsid w:val="00AF5920"/>
    <w:rsid w:val="00B0293C"/>
    <w:rsid w:val="00B05151"/>
    <w:rsid w:val="00B05CC2"/>
    <w:rsid w:val="00B06C46"/>
    <w:rsid w:val="00B07487"/>
    <w:rsid w:val="00B10C6A"/>
    <w:rsid w:val="00B11853"/>
    <w:rsid w:val="00B1504F"/>
    <w:rsid w:val="00B157DE"/>
    <w:rsid w:val="00B15809"/>
    <w:rsid w:val="00B20ADE"/>
    <w:rsid w:val="00B229C5"/>
    <w:rsid w:val="00B22CA3"/>
    <w:rsid w:val="00B238A3"/>
    <w:rsid w:val="00B26961"/>
    <w:rsid w:val="00B30882"/>
    <w:rsid w:val="00B32AF5"/>
    <w:rsid w:val="00B32C33"/>
    <w:rsid w:val="00B44889"/>
    <w:rsid w:val="00B459F8"/>
    <w:rsid w:val="00B4762B"/>
    <w:rsid w:val="00B50314"/>
    <w:rsid w:val="00B50F13"/>
    <w:rsid w:val="00B54508"/>
    <w:rsid w:val="00B54D6C"/>
    <w:rsid w:val="00B573DC"/>
    <w:rsid w:val="00B57B66"/>
    <w:rsid w:val="00B600AF"/>
    <w:rsid w:val="00B6147B"/>
    <w:rsid w:val="00B6559F"/>
    <w:rsid w:val="00B67914"/>
    <w:rsid w:val="00B7155F"/>
    <w:rsid w:val="00B75024"/>
    <w:rsid w:val="00B768E3"/>
    <w:rsid w:val="00B76926"/>
    <w:rsid w:val="00B772D3"/>
    <w:rsid w:val="00B81B05"/>
    <w:rsid w:val="00B83D4C"/>
    <w:rsid w:val="00B90ABD"/>
    <w:rsid w:val="00B95757"/>
    <w:rsid w:val="00B96517"/>
    <w:rsid w:val="00BA04AA"/>
    <w:rsid w:val="00BA2D3F"/>
    <w:rsid w:val="00BA4E46"/>
    <w:rsid w:val="00BA75F7"/>
    <w:rsid w:val="00BC3472"/>
    <w:rsid w:val="00BC4272"/>
    <w:rsid w:val="00BC613F"/>
    <w:rsid w:val="00BC6190"/>
    <w:rsid w:val="00BC78DA"/>
    <w:rsid w:val="00BD05FE"/>
    <w:rsid w:val="00BD2B8B"/>
    <w:rsid w:val="00BF2609"/>
    <w:rsid w:val="00BF3B40"/>
    <w:rsid w:val="00BF5B02"/>
    <w:rsid w:val="00C02541"/>
    <w:rsid w:val="00C05BD0"/>
    <w:rsid w:val="00C10ABB"/>
    <w:rsid w:val="00C232D0"/>
    <w:rsid w:val="00C244C4"/>
    <w:rsid w:val="00C24B13"/>
    <w:rsid w:val="00C31E92"/>
    <w:rsid w:val="00C31F2C"/>
    <w:rsid w:val="00C32130"/>
    <w:rsid w:val="00C32F02"/>
    <w:rsid w:val="00C35079"/>
    <w:rsid w:val="00C36B19"/>
    <w:rsid w:val="00C4039C"/>
    <w:rsid w:val="00C40A71"/>
    <w:rsid w:val="00C40B92"/>
    <w:rsid w:val="00C41FDB"/>
    <w:rsid w:val="00C42BDF"/>
    <w:rsid w:val="00C42D12"/>
    <w:rsid w:val="00C42FA1"/>
    <w:rsid w:val="00C43C94"/>
    <w:rsid w:val="00C44C16"/>
    <w:rsid w:val="00C462DD"/>
    <w:rsid w:val="00C50995"/>
    <w:rsid w:val="00C513D4"/>
    <w:rsid w:val="00C53268"/>
    <w:rsid w:val="00C54C22"/>
    <w:rsid w:val="00C6040E"/>
    <w:rsid w:val="00C60DC0"/>
    <w:rsid w:val="00C6267A"/>
    <w:rsid w:val="00C73A69"/>
    <w:rsid w:val="00C750AF"/>
    <w:rsid w:val="00C77D17"/>
    <w:rsid w:val="00C814BF"/>
    <w:rsid w:val="00C823B8"/>
    <w:rsid w:val="00C835B8"/>
    <w:rsid w:val="00C9074C"/>
    <w:rsid w:val="00C9175A"/>
    <w:rsid w:val="00C92024"/>
    <w:rsid w:val="00C921C9"/>
    <w:rsid w:val="00C939DE"/>
    <w:rsid w:val="00C94827"/>
    <w:rsid w:val="00C95952"/>
    <w:rsid w:val="00CA162B"/>
    <w:rsid w:val="00CB0ECE"/>
    <w:rsid w:val="00CB2508"/>
    <w:rsid w:val="00CB35C0"/>
    <w:rsid w:val="00CB5BA5"/>
    <w:rsid w:val="00CB616B"/>
    <w:rsid w:val="00CB6F9D"/>
    <w:rsid w:val="00CC0BE6"/>
    <w:rsid w:val="00CC42A6"/>
    <w:rsid w:val="00CC760D"/>
    <w:rsid w:val="00CD069E"/>
    <w:rsid w:val="00CD60E1"/>
    <w:rsid w:val="00CD6E72"/>
    <w:rsid w:val="00CE09C5"/>
    <w:rsid w:val="00CE5E53"/>
    <w:rsid w:val="00CE6F22"/>
    <w:rsid w:val="00CF0BCF"/>
    <w:rsid w:val="00CF41E8"/>
    <w:rsid w:val="00CF519E"/>
    <w:rsid w:val="00CF681E"/>
    <w:rsid w:val="00D00ECD"/>
    <w:rsid w:val="00D13D28"/>
    <w:rsid w:val="00D1629D"/>
    <w:rsid w:val="00D210B1"/>
    <w:rsid w:val="00D21855"/>
    <w:rsid w:val="00D2366E"/>
    <w:rsid w:val="00D309DA"/>
    <w:rsid w:val="00D32E38"/>
    <w:rsid w:val="00D44890"/>
    <w:rsid w:val="00D55549"/>
    <w:rsid w:val="00D57FD4"/>
    <w:rsid w:val="00D6007F"/>
    <w:rsid w:val="00D60F15"/>
    <w:rsid w:val="00D62E22"/>
    <w:rsid w:val="00D644EA"/>
    <w:rsid w:val="00D64E85"/>
    <w:rsid w:val="00D67258"/>
    <w:rsid w:val="00D6757F"/>
    <w:rsid w:val="00D676F4"/>
    <w:rsid w:val="00D725BE"/>
    <w:rsid w:val="00D766AB"/>
    <w:rsid w:val="00D76FA4"/>
    <w:rsid w:val="00D8130E"/>
    <w:rsid w:val="00D82388"/>
    <w:rsid w:val="00D82949"/>
    <w:rsid w:val="00D87B11"/>
    <w:rsid w:val="00D95EED"/>
    <w:rsid w:val="00D9711B"/>
    <w:rsid w:val="00DA0B4D"/>
    <w:rsid w:val="00DA47FF"/>
    <w:rsid w:val="00DB00BF"/>
    <w:rsid w:val="00DB3B5D"/>
    <w:rsid w:val="00DB42D2"/>
    <w:rsid w:val="00DB570D"/>
    <w:rsid w:val="00DB74BA"/>
    <w:rsid w:val="00DC0523"/>
    <w:rsid w:val="00DC0B68"/>
    <w:rsid w:val="00DC25DB"/>
    <w:rsid w:val="00DC3374"/>
    <w:rsid w:val="00DC4669"/>
    <w:rsid w:val="00DC563F"/>
    <w:rsid w:val="00DD2881"/>
    <w:rsid w:val="00DD524F"/>
    <w:rsid w:val="00DD62D4"/>
    <w:rsid w:val="00DE0DF8"/>
    <w:rsid w:val="00DE1BCF"/>
    <w:rsid w:val="00DE267A"/>
    <w:rsid w:val="00DE2EB8"/>
    <w:rsid w:val="00DE3173"/>
    <w:rsid w:val="00DF18CF"/>
    <w:rsid w:val="00DF1A25"/>
    <w:rsid w:val="00DF36ED"/>
    <w:rsid w:val="00DF4394"/>
    <w:rsid w:val="00DF4A86"/>
    <w:rsid w:val="00DF68C3"/>
    <w:rsid w:val="00E00760"/>
    <w:rsid w:val="00E04536"/>
    <w:rsid w:val="00E045D2"/>
    <w:rsid w:val="00E074A2"/>
    <w:rsid w:val="00E11ADA"/>
    <w:rsid w:val="00E14685"/>
    <w:rsid w:val="00E1705A"/>
    <w:rsid w:val="00E17FCA"/>
    <w:rsid w:val="00E2004D"/>
    <w:rsid w:val="00E23109"/>
    <w:rsid w:val="00E27692"/>
    <w:rsid w:val="00E303A0"/>
    <w:rsid w:val="00E36CA8"/>
    <w:rsid w:val="00E36EFF"/>
    <w:rsid w:val="00E37DE7"/>
    <w:rsid w:val="00E37F60"/>
    <w:rsid w:val="00E413A4"/>
    <w:rsid w:val="00E4263C"/>
    <w:rsid w:val="00E434D3"/>
    <w:rsid w:val="00E50B18"/>
    <w:rsid w:val="00E54DA2"/>
    <w:rsid w:val="00E56667"/>
    <w:rsid w:val="00E60773"/>
    <w:rsid w:val="00E61446"/>
    <w:rsid w:val="00E629AA"/>
    <w:rsid w:val="00E63B66"/>
    <w:rsid w:val="00E659BF"/>
    <w:rsid w:val="00E66F1D"/>
    <w:rsid w:val="00E70065"/>
    <w:rsid w:val="00E7050F"/>
    <w:rsid w:val="00E721F4"/>
    <w:rsid w:val="00E728AF"/>
    <w:rsid w:val="00E73F5B"/>
    <w:rsid w:val="00E74EC3"/>
    <w:rsid w:val="00E82971"/>
    <w:rsid w:val="00E83234"/>
    <w:rsid w:val="00E842D7"/>
    <w:rsid w:val="00E856D7"/>
    <w:rsid w:val="00E90BD9"/>
    <w:rsid w:val="00E96765"/>
    <w:rsid w:val="00EA2510"/>
    <w:rsid w:val="00EA7C19"/>
    <w:rsid w:val="00EB3688"/>
    <w:rsid w:val="00EC367F"/>
    <w:rsid w:val="00EC3E42"/>
    <w:rsid w:val="00EC494C"/>
    <w:rsid w:val="00EC7564"/>
    <w:rsid w:val="00EC7CDF"/>
    <w:rsid w:val="00EC7FEA"/>
    <w:rsid w:val="00ED1D16"/>
    <w:rsid w:val="00ED3D23"/>
    <w:rsid w:val="00ED457E"/>
    <w:rsid w:val="00EE128D"/>
    <w:rsid w:val="00EE1D46"/>
    <w:rsid w:val="00EE1FD9"/>
    <w:rsid w:val="00EE28FC"/>
    <w:rsid w:val="00EE2AA1"/>
    <w:rsid w:val="00EE2C0B"/>
    <w:rsid w:val="00EE7AEB"/>
    <w:rsid w:val="00EF02DE"/>
    <w:rsid w:val="00EF1493"/>
    <w:rsid w:val="00EF205D"/>
    <w:rsid w:val="00EF582B"/>
    <w:rsid w:val="00EF5B4F"/>
    <w:rsid w:val="00F0327E"/>
    <w:rsid w:val="00F0353D"/>
    <w:rsid w:val="00F06686"/>
    <w:rsid w:val="00F15DE9"/>
    <w:rsid w:val="00F17146"/>
    <w:rsid w:val="00F207CF"/>
    <w:rsid w:val="00F213B9"/>
    <w:rsid w:val="00F21604"/>
    <w:rsid w:val="00F21E47"/>
    <w:rsid w:val="00F251F5"/>
    <w:rsid w:val="00F25E0D"/>
    <w:rsid w:val="00F33BBA"/>
    <w:rsid w:val="00F33FD1"/>
    <w:rsid w:val="00F35717"/>
    <w:rsid w:val="00F41922"/>
    <w:rsid w:val="00F469CC"/>
    <w:rsid w:val="00F50E3A"/>
    <w:rsid w:val="00F52D45"/>
    <w:rsid w:val="00F5450D"/>
    <w:rsid w:val="00F56B81"/>
    <w:rsid w:val="00F60981"/>
    <w:rsid w:val="00F61A41"/>
    <w:rsid w:val="00F6250B"/>
    <w:rsid w:val="00F742D2"/>
    <w:rsid w:val="00F75BD8"/>
    <w:rsid w:val="00F823A4"/>
    <w:rsid w:val="00F83854"/>
    <w:rsid w:val="00F83C9F"/>
    <w:rsid w:val="00F85495"/>
    <w:rsid w:val="00F86036"/>
    <w:rsid w:val="00F94023"/>
    <w:rsid w:val="00F95622"/>
    <w:rsid w:val="00FA3C68"/>
    <w:rsid w:val="00FA732D"/>
    <w:rsid w:val="00FA79F9"/>
    <w:rsid w:val="00FB4802"/>
    <w:rsid w:val="00FC1C19"/>
    <w:rsid w:val="00FC42A6"/>
    <w:rsid w:val="00FC52B9"/>
    <w:rsid w:val="00FC7E51"/>
    <w:rsid w:val="00FD1975"/>
    <w:rsid w:val="00FD314C"/>
    <w:rsid w:val="00FD3B9E"/>
    <w:rsid w:val="00FD7426"/>
    <w:rsid w:val="00FD7641"/>
    <w:rsid w:val="00FE0A40"/>
    <w:rsid w:val="00FE308A"/>
    <w:rsid w:val="00FE36F9"/>
    <w:rsid w:val="00FE5684"/>
    <w:rsid w:val="00FF0536"/>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53FD3"/>
  <w15:chartTrackingRefBased/>
  <w15:docId w15:val="{A7BB3EFD-6DA6-4DB5-B2CD-7281327D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002D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3">
    <w:name w:val="heading 3"/>
    <w:basedOn w:val="Normal"/>
    <w:next w:val="Normal"/>
    <w:link w:val="Ttulo3Car"/>
    <w:uiPriority w:val="9"/>
    <w:semiHidden/>
    <w:unhideWhenUsed/>
    <w:qFormat/>
    <w:rsid w:val="00E73F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E81"/>
    <w:pPr>
      <w:ind w:left="720"/>
      <w:contextualSpacing/>
    </w:pPr>
  </w:style>
  <w:style w:type="character" w:styleId="Hipervnculo">
    <w:name w:val="Hyperlink"/>
    <w:basedOn w:val="Fuentedeprrafopredeter"/>
    <w:uiPriority w:val="99"/>
    <w:unhideWhenUsed/>
    <w:rsid w:val="000002DB"/>
    <w:rPr>
      <w:color w:val="0563C1" w:themeColor="hyperlink"/>
      <w:u w:val="single"/>
    </w:rPr>
  </w:style>
  <w:style w:type="character" w:customStyle="1" w:styleId="Mencinsinresolver1">
    <w:name w:val="Mención sin resolver1"/>
    <w:basedOn w:val="Fuentedeprrafopredeter"/>
    <w:uiPriority w:val="99"/>
    <w:semiHidden/>
    <w:unhideWhenUsed/>
    <w:rsid w:val="000002DB"/>
    <w:rPr>
      <w:color w:val="605E5C"/>
      <w:shd w:val="clear" w:color="auto" w:fill="E1DFDD"/>
    </w:rPr>
  </w:style>
  <w:style w:type="character" w:customStyle="1" w:styleId="Ttulo1Car">
    <w:name w:val="Título 1 Car"/>
    <w:basedOn w:val="Fuentedeprrafopredeter"/>
    <w:link w:val="Ttulo1"/>
    <w:uiPriority w:val="9"/>
    <w:rsid w:val="000002DB"/>
    <w:rPr>
      <w:rFonts w:ascii="Times New Roman" w:eastAsia="Times New Roman" w:hAnsi="Times New Roman" w:cs="Times New Roman"/>
      <w:b/>
      <w:bCs/>
      <w:kern w:val="36"/>
      <w:sz w:val="48"/>
      <w:szCs w:val="48"/>
      <w:lang w:val="es-MX" w:eastAsia="es-MX"/>
    </w:rPr>
  </w:style>
  <w:style w:type="table" w:styleId="Tablaconcuadrcula">
    <w:name w:val="Table Grid"/>
    <w:basedOn w:val="Tablanormal"/>
    <w:uiPriority w:val="39"/>
    <w:rsid w:val="00826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B04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0465"/>
    <w:rPr>
      <w:sz w:val="20"/>
      <w:szCs w:val="20"/>
    </w:rPr>
  </w:style>
  <w:style w:type="character" w:styleId="Refdenotaalpie">
    <w:name w:val="footnote reference"/>
    <w:basedOn w:val="Fuentedeprrafopredeter"/>
    <w:uiPriority w:val="99"/>
    <w:semiHidden/>
    <w:unhideWhenUsed/>
    <w:rsid w:val="007B0465"/>
    <w:rPr>
      <w:vertAlign w:val="superscript"/>
    </w:rPr>
  </w:style>
  <w:style w:type="paragraph" w:styleId="Textonotaalfinal">
    <w:name w:val="endnote text"/>
    <w:basedOn w:val="Normal"/>
    <w:link w:val="TextonotaalfinalCar"/>
    <w:uiPriority w:val="99"/>
    <w:semiHidden/>
    <w:unhideWhenUsed/>
    <w:rsid w:val="007B046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B0465"/>
    <w:rPr>
      <w:sz w:val="20"/>
      <w:szCs w:val="20"/>
    </w:rPr>
  </w:style>
  <w:style w:type="character" w:styleId="Refdenotaalfinal">
    <w:name w:val="endnote reference"/>
    <w:basedOn w:val="Fuentedeprrafopredeter"/>
    <w:uiPriority w:val="99"/>
    <w:semiHidden/>
    <w:unhideWhenUsed/>
    <w:rsid w:val="007B0465"/>
    <w:rPr>
      <w:vertAlign w:val="superscript"/>
    </w:rPr>
  </w:style>
  <w:style w:type="paragraph" w:styleId="Encabezado">
    <w:name w:val="header"/>
    <w:basedOn w:val="Normal"/>
    <w:link w:val="EncabezadoCar"/>
    <w:uiPriority w:val="99"/>
    <w:unhideWhenUsed/>
    <w:rsid w:val="00D97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711B"/>
  </w:style>
  <w:style w:type="paragraph" w:styleId="Piedepgina">
    <w:name w:val="footer"/>
    <w:basedOn w:val="Normal"/>
    <w:link w:val="PiedepginaCar"/>
    <w:uiPriority w:val="99"/>
    <w:unhideWhenUsed/>
    <w:rsid w:val="00D97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711B"/>
  </w:style>
  <w:style w:type="paragraph" w:styleId="HTMLconformatoprevio">
    <w:name w:val="HTML Preformatted"/>
    <w:basedOn w:val="Normal"/>
    <w:link w:val="HTMLconformatoprevioCar"/>
    <w:uiPriority w:val="99"/>
    <w:semiHidden/>
    <w:unhideWhenUsed/>
    <w:rsid w:val="00DC0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DC0523"/>
    <w:rPr>
      <w:rFonts w:ascii="Courier New" w:eastAsia="Times New Roman" w:hAnsi="Courier New" w:cs="Courier New"/>
      <w:sz w:val="20"/>
      <w:szCs w:val="20"/>
      <w:lang w:val="es-MX" w:eastAsia="es-MX"/>
    </w:rPr>
  </w:style>
  <w:style w:type="character" w:customStyle="1" w:styleId="y2iqfc">
    <w:name w:val="y2iqfc"/>
    <w:basedOn w:val="Fuentedeprrafopredeter"/>
    <w:rsid w:val="00DC0523"/>
  </w:style>
  <w:style w:type="paragraph" w:customStyle="1" w:styleId="Default">
    <w:name w:val="Default"/>
    <w:rsid w:val="000B385B"/>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Revisin">
    <w:name w:val="Revision"/>
    <w:hidden/>
    <w:uiPriority w:val="99"/>
    <w:semiHidden/>
    <w:rsid w:val="008D7EB2"/>
    <w:pPr>
      <w:spacing w:after="0" w:line="240" w:lineRule="auto"/>
    </w:pPr>
  </w:style>
  <w:style w:type="character" w:styleId="Refdecomentario">
    <w:name w:val="annotation reference"/>
    <w:basedOn w:val="Fuentedeprrafopredeter"/>
    <w:uiPriority w:val="99"/>
    <w:semiHidden/>
    <w:unhideWhenUsed/>
    <w:rsid w:val="00EC367F"/>
    <w:rPr>
      <w:sz w:val="16"/>
      <w:szCs w:val="16"/>
    </w:rPr>
  </w:style>
  <w:style w:type="paragraph" w:styleId="Textocomentario">
    <w:name w:val="annotation text"/>
    <w:basedOn w:val="Normal"/>
    <w:link w:val="TextocomentarioCar"/>
    <w:uiPriority w:val="99"/>
    <w:unhideWhenUsed/>
    <w:rsid w:val="00EC367F"/>
    <w:pPr>
      <w:spacing w:line="240" w:lineRule="auto"/>
    </w:pPr>
    <w:rPr>
      <w:sz w:val="20"/>
      <w:szCs w:val="20"/>
    </w:rPr>
  </w:style>
  <w:style w:type="character" w:customStyle="1" w:styleId="TextocomentarioCar">
    <w:name w:val="Texto comentario Car"/>
    <w:basedOn w:val="Fuentedeprrafopredeter"/>
    <w:link w:val="Textocomentario"/>
    <w:uiPriority w:val="99"/>
    <w:rsid w:val="00EC367F"/>
    <w:rPr>
      <w:sz w:val="20"/>
      <w:szCs w:val="20"/>
    </w:rPr>
  </w:style>
  <w:style w:type="paragraph" w:styleId="Asuntodelcomentario">
    <w:name w:val="annotation subject"/>
    <w:basedOn w:val="Textocomentario"/>
    <w:next w:val="Textocomentario"/>
    <w:link w:val="AsuntodelcomentarioCar"/>
    <w:uiPriority w:val="99"/>
    <w:semiHidden/>
    <w:unhideWhenUsed/>
    <w:rsid w:val="00EC367F"/>
    <w:rPr>
      <w:b/>
      <w:bCs/>
    </w:rPr>
  </w:style>
  <w:style w:type="character" w:customStyle="1" w:styleId="AsuntodelcomentarioCar">
    <w:name w:val="Asunto del comentario Car"/>
    <w:basedOn w:val="TextocomentarioCar"/>
    <w:link w:val="Asuntodelcomentario"/>
    <w:uiPriority w:val="99"/>
    <w:semiHidden/>
    <w:rsid w:val="00EC367F"/>
    <w:rPr>
      <w:b/>
      <w:bCs/>
      <w:sz w:val="20"/>
      <w:szCs w:val="20"/>
    </w:rPr>
  </w:style>
  <w:style w:type="character" w:styleId="Textodelmarcadordeposicin">
    <w:name w:val="Placeholder Text"/>
    <w:basedOn w:val="Fuentedeprrafopredeter"/>
    <w:uiPriority w:val="99"/>
    <w:semiHidden/>
    <w:rsid w:val="00924826"/>
    <w:rPr>
      <w:color w:val="808080"/>
    </w:rPr>
  </w:style>
  <w:style w:type="paragraph" w:styleId="Textodeglobo">
    <w:name w:val="Balloon Text"/>
    <w:basedOn w:val="Normal"/>
    <w:link w:val="TextodegloboCar"/>
    <w:uiPriority w:val="99"/>
    <w:semiHidden/>
    <w:unhideWhenUsed/>
    <w:rsid w:val="001D1E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E2C"/>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225A80"/>
    <w:rPr>
      <w:color w:val="605E5C"/>
      <w:shd w:val="clear" w:color="auto" w:fill="E1DFDD"/>
    </w:rPr>
  </w:style>
  <w:style w:type="paragraph" w:styleId="NormalWeb">
    <w:name w:val="Normal (Web)"/>
    <w:basedOn w:val="Normal"/>
    <w:uiPriority w:val="99"/>
    <w:semiHidden/>
    <w:unhideWhenUsed/>
    <w:rsid w:val="007169E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Mencinsinresolver3">
    <w:name w:val="Mención sin resolver3"/>
    <w:basedOn w:val="Fuentedeprrafopredeter"/>
    <w:uiPriority w:val="99"/>
    <w:semiHidden/>
    <w:unhideWhenUsed/>
    <w:rsid w:val="00E60773"/>
    <w:rPr>
      <w:color w:val="605E5C"/>
      <w:shd w:val="clear" w:color="auto" w:fill="E1DFDD"/>
    </w:rPr>
  </w:style>
  <w:style w:type="character" w:customStyle="1" w:styleId="Ttulo3Car">
    <w:name w:val="Título 3 Car"/>
    <w:basedOn w:val="Fuentedeprrafopredeter"/>
    <w:link w:val="Ttulo3"/>
    <w:uiPriority w:val="9"/>
    <w:semiHidden/>
    <w:rsid w:val="00E73F5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106">
      <w:bodyDiv w:val="1"/>
      <w:marLeft w:val="0"/>
      <w:marRight w:val="0"/>
      <w:marTop w:val="0"/>
      <w:marBottom w:val="0"/>
      <w:divBdr>
        <w:top w:val="none" w:sz="0" w:space="0" w:color="auto"/>
        <w:left w:val="none" w:sz="0" w:space="0" w:color="auto"/>
        <w:bottom w:val="none" w:sz="0" w:space="0" w:color="auto"/>
        <w:right w:val="none" w:sz="0" w:space="0" w:color="auto"/>
      </w:divBdr>
    </w:div>
    <w:div w:id="42291545">
      <w:bodyDiv w:val="1"/>
      <w:marLeft w:val="0"/>
      <w:marRight w:val="0"/>
      <w:marTop w:val="0"/>
      <w:marBottom w:val="0"/>
      <w:divBdr>
        <w:top w:val="none" w:sz="0" w:space="0" w:color="auto"/>
        <w:left w:val="none" w:sz="0" w:space="0" w:color="auto"/>
        <w:bottom w:val="none" w:sz="0" w:space="0" w:color="auto"/>
        <w:right w:val="none" w:sz="0" w:space="0" w:color="auto"/>
      </w:divBdr>
    </w:div>
    <w:div w:id="103578321">
      <w:bodyDiv w:val="1"/>
      <w:marLeft w:val="0"/>
      <w:marRight w:val="0"/>
      <w:marTop w:val="0"/>
      <w:marBottom w:val="0"/>
      <w:divBdr>
        <w:top w:val="none" w:sz="0" w:space="0" w:color="auto"/>
        <w:left w:val="none" w:sz="0" w:space="0" w:color="auto"/>
        <w:bottom w:val="none" w:sz="0" w:space="0" w:color="auto"/>
        <w:right w:val="none" w:sz="0" w:space="0" w:color="auto"/>
      </w:divBdr>
    </w:div>
    <w:div w:id="131363823">
      <w:bodyDiv w:val="1"/>
      <w:marLeft w:val="0"/>
      <w:marRight w:val="0"/>
      <w:marTop w:val="0"/>
      <w:marBottom w:val="0"/>
      <w:divBdr>
        <w:top w:val="none" w:sz="0" w:space="0" w:color="auto"/>
        <w:left w:val="none" w:sz="0" w:space="0" w:color="auto"/>
        <w:bottom w:val="none" w:sz="0" w:space="0" w:color="auto"/>
        <w:right w:val="none" w:sz="0" w:space="0" w:color="auto"/>
      </w:divBdr>
    </w:div>
    <w:div w:id="156577064">
      <w:bodyDiv w:val="1"/>
      <w:marLeft w:val="0"/>
      <w:marRight w:val="0"/>
      <w:marTop w:val="0"/>
      <w:marBottom w:val="0"/>
      <w:divBdr>
        <w:top w:val="none" w:sz="0" w:space="0" w:color="auto"/>
        <w:left w:val="none" w:sz="0" w:space="0" w:color="auto"/>
        <w:bottom w:val="none" w:sz="0" w:space="0" w:color="auto"/>
        <w:right w:val="none" w:sz="0" w:space="0" w:color="auto"/>
      </w:divBdr>
    </w:div>
    <w:div w:id="175655184">
      <w:bodyDiv w:val="1"/>
      <w:marLeft w:val="0"/>
      <w:marRight w:val="0"/>
      <w:marTop w:val="0"/>
      <w:marBottom w:val="0"/>
      <w:divBdr>
        <w:top w:val="none" w:sz="0" w:space="0" w:color="auto"/>
        <w:left w:val="none" w:sz="0" w:space="0" w:color="auto"/>
        <w:bottom w:val="none" w:sz="0" w:space="0" w:color="auto"/>
        <w:right w:val="none" w:sz="0" w:space="0" w:color="auto"/>
      </w:divBdr>
    </w:div>
    <w:div w:id="201986311">
      <w:bodyDiv w:val="1"/>
      <w:marLeft w:val="0"/>
      <w:marRight w:val="0"/>
      <w:marTop w:val="0"/>
      <w:marBottom w:val="0"/>
      <w:divBdr>
        <w:top w:val="none" w:sz="0" w:space="0" w:color="auto"/>
        <w:left w:val="none" w:sz="0" w:space="0" w:color="auto"/>
        <w:bottom w:val="none" w:sz="0" w:space="0" w:color="auto"/>
        <w:right w:val="none" w:sz="0" w:space="0" w:color="auto"/>
      </w:divBdr>
    </w:div>
    <w:div w:id="219444040">
      <w:bodyDiv w:val="1"/>
      <w:marLeft w:val="0"/>
      <w:marRight w:val="0"/>
      <w:marTop w:val="0"/>
      <w:marBottom w:val="0"/>
      <w:divBdr>
        <w:top w:val="none" w:sz="0" w:space="0" w:color="auto"/>
        <w:left w:val="none" w:sz="0" w:space="0" w:color="auto"/>
        <w:bottom w:val="none" w:sz="0" w:space="0" w:color="auto"/>
        <w:right w:val="none" w:sz="0" w:space="0" w:color="auto"/>
      </w:divBdr>
    </w:div>
    <w:div w:id="242034681">
      <w:bodyDiv w:val="1"/>
      <w:marLeft w:val="0"/>
      <w:marRight w:val="0"/>
      <w:marTop w:val="0"/>
      <w:marBottom w:val="0"/>
      <w:divBdr>
        <w:top w:val="none" w:sz="0" w:space="0" w:color="auto"/>
        <w:left w:val="none" w:sz="0" w:space="0" w:color="auto"/>
        <w:bottom w:val="none" w:sz="0" w:space="0" w:color="auto"/>
        <w:right w:val="none" w:sz="0" w:space="0" w:color="auto"/>
      </w:divBdr>
    </w:div>
    <w:div w:id="261647270">
      <w:bodyDiv w:val="1"/>
      <w:marLeft w:val="0"/>
      <w:marRight w:val="0"/>
      <w:marTop w:val="0"/>
      <w:marBottom w:val="0"/>
      <w:divBdr>
        <w:top w:val="none" w:sz="0" w:space="0" w:color="auto"/>
        <w:left w:val="none" w:sz="0" w:space="0" w:color="auto"/>
        <w:bottom w:val="none" w:sz="0" w:space="0" w:color="auto"/>
        <w:right w:val="none" w:sz="0" w:space="0" w:color="auto"/>
      </w:divBdr>
    </w:div>
    <w:div w:id="269246221">
      <w:bodyDiv w:val="1"/>
      <w:marLeft w:val="0"/>
      <w:marRight w:val="0"/>
      <w:marTop w:val="0"/>
      <w:marBottom w:val="0"/>
      <w:divBdr>
        <w:top w:val="none" w:sz="0" w:space="0" w:color="auto"/>
        <w:left w:val="none" w:sz="0" w:space="0" w:color="auto"/>
        <w:bottom w:val="none" w:sz="0" w:space="0" w:color="auto"/>
        <w:right w:val="none" w:sz="0" w:space="0" w:color="auto"/>
      </w:divBdr>
    </w:div>
    <w:div w:id="287199973">
      <w:bodyDiv w:val="1"/>
      <w:marLeft w:val="0"/>
      <w:marRight w:val="0"/>
      <w:marTop w:val="0"/>
      <w:marBottom w:val="0"/>
      <w:divBdr>
        <w:top w:val="none" w:sz="0" w:space="0" w:color="auto"/>
        <w:left w:val="none" w:sz="0" w:space="0" w:color="auto"/>
        <w:bottom w:val="none" w:sz="0" w:space="0" w:color="auto"/>
        <w:right w:val="none" w:sz="0" w:space="0" w:color="auto"/>
      </w:divBdr>
    </w:div>
    <w:div w:id="297879294">
      <w:bodyDiv w:val="1"/>
      <w:marLeft w:val="0"/>
      <w:marRight w:val="0"/>
      <w:marTop w:val="0"/>
      <w:marBottom w:val="0"/>
      <w:divBdr>
        <w:top w:val="none" w:sz="0" w:space="0" w:color="auto"/>
        <w:left w:val="none" w:sz="0" w:space="0" w:color="auto"/>
        <w:bottom w:val="none" w:sz="0" w:space="0" w:color="auto"/>
        <w:right w:val="none" w:sz="0" w:space="0" w:color="auto"/>
      </w:divBdr>
    </w:div>
    <w:div w:id="316151805">
      <w:bodyDiv w:val="1"/>
      <w:marLeft w:val="0"/>
      <w:marRight w:val="0"/>
      <w:marTop w:val="0"/>
      <w:marBottom w:val="0"/>
      <w:divBdr>
        <w:top w:val="none" w:sz="0" w:space="0" w:color="auto"/>
        <w:left w:val="none" w:sz="0" w:space="0" w:color="auto"/>
        <w:bottom w:val="none" w:sz="0" w:space="0" w:color="auto"/>
        <w:right w:val="none" w:sz="0" w:space="0" w:color="auto"/>
      </w:divBdr>
    </w:div>
    <w:div w:id="326978502">
      <w:bodyDiv w:val="1"/>
      <w:marLeft w:val="0"/>
      <w:marRight w:val="0"/>
      <w:marTop w:val="0"/>
      <w:marBottom w:val="0"/>
      <w:divBdr>
        <w:top w:val="none" w:sz="0" w:space="0" w:color="auto"/>
        <w:left w:val="none" w:sz="0" w:space="0" w:color="auto"/>
        <w:bottom w:val="none" w:sz="0" w:space="0" w:color="auto"/>
        <w:right w:val="none" w:sz="0" w:space="0" w:color="auto"/>
      </w:divBdr>
    </w:div>
    <w:div w:id="331106571">
      <w:bodyDiv w:val="1"/>
      <w:marLeft w:val="0"/>
      <w:marRight w:val="0"/>
      <w:marTop w:val="0"/>
      <w:marBottom w:val="0"/>
      <w:divBdr>
        <w:top w:val="none" w:sz="0" w:space="0" w:color="auto"/>
        <w:left w:val="none" w:sz="0" w:space="0" w:color="auto"/>
        <w:bottom w:val="none" w:sz="0" w:space="0" w:color="auto"/>
        <w:right w:val="none" w:sz="0" w:space="0" w:color="auto"/>
      </w:divBdr>
    </w:div>
    <w:div w:id="384331735">
      <w:bodyDiv w:val="1"/>
      <w:marLeft w:val="0"/>
      <w:marRight w:val="0"/>
      <w:marTop w:val="0"/>
      <w:marBottom w:val="0"/>
      <w:divBdr>
        <w:top w:val="none" w:sz="0" w:space="0" w:color="auto"/>
        <w:left w:val="none" w:sz="0" w:space="0" w:color="auto"/>
        <w:bottom w:val="none" w:sz="0" w:space="0" w:color="auto"/>
        <w:right w:val="none" w:sz="0" w:space="0" w:color="auto"/>
      </w:divBdr>
    </w:div>
    <w:div w:id="484009825">
      <w:bodyDiv w:val="1"/>
      <w:marLeft w:val="0"/>
      <w:marRight w:val="0"/>
      <w:marTop w:val="0"/>
      <w:marBottom w:val="0"/>
      <w:divBdr>
        <w:top w:val="none" w:sz="0" w:space="0" w:color="auto"/>
        <w:left w:val="none" w:sz="0" w:space="0" w:color="auto"/>
        <w:bottom w:val="none" w:sz="0" w:space="0" w:color="auto"/>
        <w:right w:val="none" w:sz="0" w:space="0" w:color="auto"/>
      </w:divBdr>
    </w:div>
    <w:div w:id="591469454">
      <w:bodyDiv w:val="1"/>
      <w:marLeft w:val="0"/>
      <w:marRight w:val="0"/>
      <w:marTop w:val="0"/>
      <w:marBottom w:val="0"/>
      <w:divBdr>
        <w:top w:val="none" w:sz="0" w:space="0" w:color="auto"/>
        <w:left w:val="none" w:sz="0" w:space="0" w:color="auto"/>
        <w:bottom w:val="none" w:sz="0" w:space="0" w:color="auto"/>
        <w:right w:val="none" w:sz="0" w:space="0" w:color="auto"/>
      </w:divBdr>
    </w:div>
    <w:div w:id="597448701">
      <w:bodyDiv w:val="1"/>
      <w:marLeft w:val="0"/>
      <w:marRight w:val="0"/>
      <w:marTop w:val="0"/>
      <w:marBottom w:val="0"/>
      <w:divBdr>
        <w:top w:val="none" w:sz="0" w:space="0" w:color="auto"/>
        <w:left w:val="none" w:sz="0" w:space="0" w:color="auto"/>
        <w:bottom w:val="none" w:sz="0" w:space="0" w:color="auto"/>
        <w:right w:val="none" w:sz="0" w:space="0" w:color="auto"/>
      </w:divBdr>
    </w:div>
    <w:div w:id="599877100">
      <w:bodyDiv w:val="1"/>
      <w:marLeft w:val="0"/>
      <w:marRight w:val="0"/>
      <w:marTop w:val="0"/>
      <w:marBottom w:val="0"/>
      <w:divBdr>
        <w:top w:val="none" w:sz="0" w:space="0" w:color="auto"/>
        <w:left w:val="none" w:sz="0" w:space="0" w:color="auto"/>
        <w:bottom w:val="none" w:sz="0" w:space="0" w:color="auto"/>
        <w:right w:val="none" w:sz="0" w:space="0" w:color="auto"/>
      </w:divBdr>
    </w:div>
    <w:div w:id="613439177">
      <w:bodyDiv w:val="1"/>
      <w:marLeft w:val="0"/>
      <w:marRight w:val="0"/>
      <w:marTop w:val="0"/>
      <w:marBottom w:val="0"/>
      <w:divBdr>
        <w:top w:val="none" w:sz="0" w:space="0" w:color="auto"/>
        <w:left w:val="none" w:sz="0" w:space="0" w:color="auto"/>
        <w:bottom w:val="none" w:sz="0" w:space="0" w:color="auto"/>
        <w:right w:val="none" w:sz="0" w:space="0" w:color="auto"/>
      </w:divBdr>
    </w:div>
    <w:div w:id="624432873">
      <w:bodyDiv w:val="1"/>
      <w:marLeft w:val="0"/>
      <w:marRight w:val="0"/>
      <w:marTop w:val="0"/>
      <w:marBottom w:val="0"/>
      <w:divBdr>
        <w:top w:val="none" w:sz="0" w:space="0" w:color="auto"/>
        <w:left w:val="none" w:sz="0" w:space="0" w:color="auto"/>
        <w:bottom w:val="none" w:sz="0" w:space="0" w:color="auto"/>
        <w:right w:val="none" w:sz="0" w:space="0" w:color="auto"/>
      </w:divBdr>
    </w:div>
    <w:div w:id="711540609">
      <w:bodyDiv w:val="1"/>
      <w:marLeft w:val="0"/>
      <w:marRight w:val="0"/>
      <w:marTop w:val="0"/>
      <w:marBottom w:val="0"/>
      <w:divBdr>
        <w:top w:val="none" w:sz="0" w:space="0" w:color="auto"/>
        <w:left w:val="none" w:sz="0" w:space="0" w:color="auto"/>
        <w:bottom w:val="none" w:sz="0" w:space="0" w:color="auto"/>
        <w:right w:val="none" w:sz="0" w:space="0" w:color="auto"/>
      </w:divBdr>
    </w:div>
    <w:div w:id="728922458">
      <w:bodyDiv w:val="1"/>
      <w:marLeft w:val="0"/>
      <w:marRight w:val="0"/>
      <w:marTop w:val="0"/>
      <w:marBottom w:val="0"/>
      <w:divBdr>
        <w:top w:val="none" w:sz="0" w:space="0" w:color="auto"/>
        <w:left w:val="none" w:sz="0" w:space="0" w:color="auto"/>
        <w:bottom w:val="none" w:sz="0" w:space="0" w:color="auto"/>
        <w:right w:val="none" w:sz="0" w:space="0" w:color="auto"/>
      </w:divBdr>
    </w:div>
    <w:div w:id="852957714">
      <w:bodyDiv w:val="1"/>
      <w:marLeft w:val="0"/>
      <w:marRight w:val="0"/>
      <w:marTop w:val="0"/>
      <w:marBottom w:val="0"/>
      <w:divBdr>
        <w:top w:val="none" w:sz="0" w:space="0" w:color="auto"/>
        <w:left w:val="none" w:sz="0" w:space="0" w:color="auto"/>
        <w:bottom w:val="none" w:sz="0" w:space="0" w:color="auto"/>
        <w:right w:val="none" w:sz="0" w:space="0" w:color="auto"/>
      </w:divBdr>
    </w:div>
    <w:div w:id="854923706">
      <w:bodyDiv w:val="1"/>
      <w:marLeft w:val="0"/>
      <w:marRight w:val="0"/>
      <w:marTop w:val="0"/>
      <w:marBottom w:val="0"/>
      <w:divBdr>
        <w:top w:val="none" w:sz="0" w:space="0" w:color="auto"/>
        <w:left w:val="none" w:sz="0" w:space="0" w:color="auto"/>
        <w:bottom w:val="none" w:sz="0" w:space="0" w:color="auto"/>
        <w:right w:val="none" w:sz="0" w:space="0" w:color="auto"/>
      </w:divBdr>
    </w:div>
    <w:div w:id="876308160">
      <w:bodyDiv w:val="1"/>
      <w:marLeft w:val="0"/>
      <w:marRight w:val="0"/>
      <w:marTop w:val="0"/>
      <w:marBottom w:val="0"/>
      <w:divBdr>
        <w:top w:val="none" w:sz="0" w:space="0" w:color="auto"/>
        <w:left w:val="none" w:sz="0" w:space="0" w:color="auto"/>
        <w:bottom w:val="none" w:sz="0" w:space="0" w:color="auto"/>
        <w:right w:val="none" w:sz="0" w:space="0" w:color="auto"/>
      </w:divBdr>
    </w:div>
    <w:div w:id="876627266">
      <w:bodyDiv w:val="1"/>
      <w:marLeft w:val="0"/>
      <w:marRight w:val="0"/>
      <w:marTop w:val="0"/>
      <w:marBottom w:val="0"/>
      <w:divBdr>
        <w:top w:val="none" w:sz="0" w:space="0" w:color="auto"/>
        <w:left w:val="none" w:sz="0" w:space="0" w:color="auto"/>
        <w:bottom w:val="none" w:sz="0" w:space="0" w:color="auto"/>
        <w:right w:val="none" w:sz="0" w:space="0" w:color="auto"/>
      </w:divBdr>
    </w:div>
    <w:div w:id="886717878">
      <w:bodyDiv w:val="1"/>
      <w:marLeft w:val="0"/>
      <w:marRight w:val="0"/>
      <w:marTop w:val="0"/>
      <w:marBottom w:val="0"/>
      <w:divBdr>
        <w:top w:val="none" w:sz="0" w:space="0" w:color="auto"/>
        <w:left w:val="none" w:sz="0" w:space="0" w:color="auto"/>
        <w:bottom w:val="none" w:sz="0" w:space="0" w:color="auto"/>
        <w:right w:val="none" w:sz="0" w:space="0" w:color="auto"/>
      </w:divBdr>
    </w:div>
    <w:div w:id="1005784083">
      <w:bodyDiv w:val="1"/>
      <w:marLeft w:val="0"/>
      <w:marRight w:val="0"/>
      <w:marTop w:val="0"/>
      <w:marBottom w:val="0"/>
      <w:divBdr>
        <w:top w:val="none" w:sz="0" w:space="0" w:color="auto"/>
        <w:left w:val="none" w:sz="0" w:space="0" w:color="auto"/>
        <w:bottom w:val="none" w:sz="0" w:space="0" w:color="auto"/>
        <w:right w:val="none" w:sz="0" w:space="0" w:color="auto"/>
      </w:divBdr>
    </w:div>
    <w:div w:id="1029838853">
      <w:bodyDiv w:val="1"/>
      <w:marLeft w:val="0"/>
      <w:marRight w:val="0"/>
      <w:marTop w:val="0"/>
      <w:marBottom w:val="0"/>
      <w:divBdr>
        <w:top w:val="none" w:sz="0" w:space="0" w:color="auto"/>
        <w:left w:val="none" w:sz="0" w:space="0" w:color="auto"/>
        <w:bottom w:val="none" w:sz="0" w:space="0" w:color="auto"/>
        <w:right w:val="none" w:sz="0" w:space="0" w:color="auto"/>
      </w:divBdr>
    </w:div>
    <w:div w:id="1047412186">
      <w:bodyDiv w:val="1"/>
      <w:marLeft w:val="0"/>
      <w:marRight w:val="0"/>
      <w:marTop w:val="0"/>
      <w:marBottom w:val="0"/>
      <w:divBdr>
        <w:top w:val="none" w:sz="0" w:space="0" w:color="auto"/>
        <w:left w:val="none" w:sz="0" w:space="0" w:color="auto"/>
        <w:bottom w:val="none" w:sz="0" w:space="0" w:color="auto"/>
        <w:right w:val="none" w:sz="0" w:space="0" w:color="auto"/>
      </w:divBdr>
    </w:div>
    <w:div w:id="1069570549">
      <w:bodyDiv w:val="1"/>
      <w:marLeft w:val="0"/>
      <w:marRight w:val="0"/>
      <w:marTop w:val="0"/>
      <w:marBottom w:val="0"/>
      <w:divBdr>
        <w:top w:val="none" w:sz="0" w:space="0" w:color="auto"/>
        <w:left w:val="none" w:sz="0" w:space="0" w:color="auto"/>
        <w:bottom w:val="none" w:sz="0" w:space="0" w:color="auto"/>
        <w:right w:val="none" w:sz="0" w:space="0" w:color="auto"/>
      </w:divBdr>
    </w:div>
    <w:div w:id="1098914391">
      <w:bodyDiv w:val="1"/>
      <w:marLeft w:val="0"/>
      <w:marRight w:val="0"/>
      <w:marTop w:val="0"/>
      <w:marBottom w:val="0"/>
      <w:divBdr>
        <w:top w:val="none" w:sz="0" w:space="0" w:color="auto"/>
        <w:left w:val="none" w:sz="0" w:space="0" w:color="auto"/>
        <w:bottom w:val="none" w:sz="0" w:space="0" w:color="auto"/>
        <w:right w:val="none" w:sz="0" w:space="0" w:color="auto"/>
      </w:divBdr>
    </w:div>
    <w:div w:id="1122847223">
      <w:bodyDiv w:val="1"/>
      <w:marLeft w:val="0"/>
      <w:marRight w:val="0"/>
      <w:marTop w:val="0"/>
      <w:marBottom w:val="0"/>
      <w:divBdr>
        <w:top w:val="none" w:sz="0" w:space="0" w:color="auto"/>
        <w:left w:val="none" w:sz="0" w:space="0" w:color="auto"/>
        <w:bottom w:val="none" w:sz="0" w:space="0" w:color="auto"/>
        <w:right w:val="none" w:sz="0" w:space="0" w:color="auto"/>
      </w:divBdr>
    </w:div>
    <w:div w:id="1149633638">
      <w:bodyDiv w:val="1"/>
      <w:marLeft w:val="0"/>
      <w:marRight w:val="0"/>
      <w:marTop w:val="0"/>
      <w:marBottom w:val="0"/>
      <w:divBdr>
        <w:top w:val="none" w:sz="0" w:space="0" w:color="auto"/>
        <w:left w:val="none" w:sz="0" w:space="0" w:color="auto"/>
        <w:bottom w:val="none" w:sz="0" w:space="0" w:color="auto"/>
        <w:right w:val="none" w:sz="0" w:space="0" w:color="auto"/>
      </w:divBdr>
    </w:div>
    <w:div w:id="1200973720">
      <w:bodyDiv w:val="1"/>
      <w:marLeft w:val="0"/>
      <w:marRight w:val="0"/>
      <w:marTop w:val="0"/>
      <w:marBottom w:val="0"/>
      <w:divBdr>
        <w:top w:val="none" w:sz="0" w:space="0" w:color="auto"/>
        <w:left w:val="none" w:sz="0" w:space="0" w:color="auto"/>
        <w:bottom w:val="none" w:sz="0" w:space="0" w:color="auto"/>
        <w:right w:val="none" w:sz="0" w:space="0" w:color="auto"/>
      </w:divBdr>
    </w:div>
    <w:div w:id="1203860195">
      <w:bodyDiv w:val="1"/>
      <w:marLeft w:val="0"/>
      <w:marRight w:val="0"/>
      <w:marTop w:val="0"/>
      <w:marBottom w:val="0"/>
      <w:divBdr>
        <w:top w:val="none" w:sz="0" w:space="0" w:color="auto"/>
        <w:left w:val="none" w:sz="0" w:space="0" w:color="auto"/>
        <w:bottom w:val="none" w:sz="0" w:space="0" w:color="auto"/>
        <w:right w:val="none" w:sz="0" w:space="0" w:color="auto"/>
      </w:divBdr>
    </w:div>
    <w:div w:id="1230459659">
      <w:bodyDiv w:val="1"/>
      <w:marLeft w:val="0"/>
      <w:marRight w:val="0"/>
      <w:marTop w:val="0"/>
      <w:marBottom w:val="0"/>
      <w:divBdr>
        <w:top w:val="none" w:sz="0" w:space="0" w:color="auto"/>
        <w:left w:val="none" w:sz="0" w:space="0" w:color="auto"/>
        <w:bottom w:val="none" w:sz="0" w:space="0" w:color="auto"/>
        <w:right w:val="none" w:sz="0" w:space="0" w:color="auto"/>
      </w:divBdr>
    </w:div>
    <w:div w:id="1279602426">
      <w:bodyDiv w:val="1"/>
      <w:marLeft w:val="0"/>
      <w:marRight w:val="0"/>
      <w:marTop w:val="0"/>
      <w:marBottom w:val="0"/>
      <w:divBdr>
        <w:top w:val="none" w:sz="0" w:space="0" w:color="auto"/>
        <w:left w:val="none" w:sz="0" w:space="0" w:color="auto"/>
        <w:bottom w:val="none" w:sz="0" w:space="0" w:color="auto"/>
        <w:right w:val="none" w:sz="0" w:space="0" w:color="auto"/>
      </w:divBdr>
    </w:div>
    <w:div w:id="1300459507">
      <w:bodyDiv w:val="1"/>
      <w:marLeft w:val="0"/>
      <w:marRight w:val="0"/>
      <w:marTop w:val="0"/>
      <w:marBottom w:val="0"/>
      <w:divBdr>
        <w:top w:val="none" w:sz="0" w:space="0" w:color="auto"/>
        <w:left w:val="none" w:sz="0" w:space="0" w:color="auto"/>
        <w:bottom w:val="none" w:sz="0" w:space="0" w:color="auto"/>
        <w:right w:val="none" w:sz="0" w:space="0" w:color="auto"/>
      </w:divBdr>
    </w:div>
    <w:div w:id="1357272025">
      <w:bodyDiv w:val="1"/>
      <w:marLeft w:val="0"/>
      <w:marRight w:val="0"/>
      <w:marTop w:val="0"/>
      <w:marBottom w:val="0"/>
      <w:divBdr>
        <w:top w:val="none" w:sz="0" w:space="0" w:color="auto"/>
        <w:left w:val="none" w:sz="0" w:space="0" w:color="auto"/>
        <w:bottom w:val="none" w:sz="0" w:space="0" w:color="auto"/>
        <w:right w:val="none" w:sz="0" w:space="0" w:color="auto"/>
      </w:divBdr>
    </w:div>
    <w:div w:id="1396009289">
      <w:bodyDiv w:val="1"/>
      <w:marLeft w:val="0"/>
      <w:marRight w:val="0"/>
      <w:marTop w:val="0"/>
      <w:marBottom w:val="0"/>
      <w:divBdr>
        <w:top w:val="none" w:sz="0" w:space="0" w:color="auto"/>
        <w:left w:val="none" w:sz="0" w:space="0" w:color="auto"/>
        <w:bottom w:val="none" w:sz="0" w:space="0" w:color="auto"/>
        <w:right w:val="none" w:sz="0" w:space="0" w:color="auto"/>
      </w:divBdr>
    </w:div>
    <w:div w:id="1431659883">
      <w:bodyDiv w:val="1"/>
      <w:marLeft w:val="0"/>
      <w:marRight w:val="0"/>
      <w:marTop w:val="0"/>
      <w:marBottom w:val="0"/>
      <w:divBdr>
        <w:top w:val="none" w:sz="0" w:space="0" w:color="auto"/>
        <w:left w:val="none" w:sz="0" w:space="0" w:color="auto"/>
        <w:bottom w:val="none" w:sz="0" w:space="0" w:color="auto"/>
        <w:right w:val="none" w:sz="0" w:space="0" w:color="auto"/>
      </w:divBdr>
    </w:div>
    <w:div w:id="1445077542">
      <w:bodyDiv w:val="1"/>
      <w:marLeft w:val="0"/>
      <w:marRight w:val="0"/>
      <w:marTop w:val="0"/>
      <w:marBottom w:val="0"/>
      <w:divBdr>
        <w:top w:val="none" w:sz="0" w:space="0" w:color="auto"/>
        <w:left w:val="none" w:sz="0" w:space="0" w:color="auto"/>
        <w:bottom w:val="none" w:sz="0" w:space="0" w:color="auto"/>
        <w:right w:val="none" w:sz="0" w:space="0" w:color="auto"/>
      </w:divBdr>
    </w:div>
    <w:div w:id="1478454883">
      <w:bodyDiv w:val="1"/>
      <w:marLeft w:val="0"/>
      <w:marRight w:val="0"/>
      <w:marTop w:val="0"/>
      <w:marBottom w:val="0"/>
      <w:divBdr>
        <w:top w:val="none" w:sz="0" w:space="0" w:color="auto"/>
        <w:left w:val="none" w:sz="0" w:space="0" w:color="auto"/>
        <w:bottom w:val="none" w:sz="0" w:space="0" w:color="auto"/>
        <w:right w:val="none" w:sz="0" w:space="0" w:color="auto"/>
      </w:divBdr>
    </w:div>
    <w:div w:id="1530411643">
      <w:bodyDiv w:val="1"/>
      <w:marLeft w:val="0"/>
      <w:marRight w:val="0"/>
      <w:marTop w:val="0"/>
      <w:marBottom w:val="0"/>
      <w:divBdr>
        <w:top w:val="none" w:sz="0" w:space="0" w:color="auto"/>
        <w:left w:val="none" w:sz="0" w:space="0" w:color="auto"/>
        <w:bottom w:val="none" w:sz="0" w:space="0" w:color="auto"/>
        <w:right w:val="none" w:sz="0" w:space="0" w:color="auto"/>
      </w:divBdr>
    </w:div>
    <w:div w:id="1546984630">
      <w:bodyDiv w:val="1"/>
      <w:marLeft w:val="0"/>
      <w:marRight w:val="0"/>
      <w:marTop w:val="0"/>
      <w:marBottom w:val="0"/>
      <w:divBdr>
        <w:top w:val="none" w:sz="0" w:space="0" w:color="auto"/>
        <w:left w:val="none" w:sz="0" w:space="0" w:color="auto"/>
        <w:bottom w:val="none" w:sz="0" w:space="0" w:color="auto"/>
        <w:right w:val="none" w:sz="0" w:space="0" w:color="auto"/>
      </w:divBdr>
    </w:div>
    <w:div w:id="1626233029">
      <w:bodyDiv w:val="1"/>
      <w:marLeft w:val="0"/>
      <w:marRight w:val="0"/>
      <w:marTop w:val="0"/>
      <w:marBottom w:val="0"/>
      <w:divBdr>
        <w:top w:val="none" w:sz="0" w:space="0" w:color="auto"/>
        <w:left w:val="none" w:sz="0" w:space="0" w:color="auto"/>
        <w:bottom w:val="none" w:sz="0" w:space="0" w:color="auto"/>
        <w:right w:val="none" w:sz="0" w:space="0" w:color="auto"/>
      </w:divBdr>
    </w:div>
    <w:div w:id="1645545030">
      <w:bodyDiv w:val="1"/>
      <w:marLeft w:val="0"/>
      <w:marRight w:val="0"/>
      <w:marTop w:val="0"/>
      <w:marBottom w:val="0"/>
      <w:divBdr>
        <w:top w:val="none" w:sz="0" w:space="0" w:color="auto"/>
        <w:left w:val="none" w:sz="0" w:space="0" w:color="auto"/>
        <w:bottom w:val="none" w:sz="0" w:space="0" w:color="auto"/>
        <w:right w:val="none" w:sz="0" w:space="0" w:color="auto"/>
      </w:divBdr>
    </w:div>
    <w:div w:id="1652521194">
      <w:bodyDiv w:val="1"/>
      <w:marLeft w:val="0"/>
      <w:marRight w:val="0"/>
      <w:marTop w:val="0"/>
      <w:marBottom w:val="0"/>
      <w:divBdr>
        <w:top w:val="none" w:sz="0" w:space="0" w:color="auto"/>
        <w:left w:val="none" w:sz="0" w:space="0" w:color="auto"/>
        <w:bottom w:val="none" w:sz="0" w:space="0" w:color="auto"/>
        <w:right w:val="none" w:sz="0" w:space="0" w:color="auto"/>
      </w:divBdr>
    </w:div>
    <w:div w:id="1671642684">
      <w:bodyDiv w:val="1"/>
      <w:marLeft w:val="0"/>
      <w:marRight w:val="0"/>
      <w:marTop w:val="0"/>
      <w:marBottom w:val="0"/>
      <w:divBdr>
        <w:top w:val="none" w:sz="0" w:space="0" w:color="auto"/>
        <w:left w:val="none" w:sz="0" w:space="0" w:color="auto"/>
        <w:bottom w:val="none" w:sz="0" w:space="0" w:color="auto"/>
        <w:right w:val="none" w:sz="0" w:space="0" w:color="auto"/>
      </w:divBdr>
    </w:div>
    <w:div w:id="1690520509">
      <w:bodyDiv w:val="1"/>
      <w:marLeft w:val="0"/>
      <w:marRight w:val="0"/>
      <w:marTop w:val="0"/>
      <w:marBottom w:val="0"/>
      <w:divBdr>
        <w:top w:val="none" w:sz="0" w:space="0" w:color="auto"/>
        <w:left w:val="none" w:sz="0" w:space="0" w:color="auto"/>
        <w:bottom w:val="none" w:sz="0" w:space="0" w:color="auto"/>
        <w:right w:val="none" w:sz="0" w:space="0" w:color="auto"/>
      </w:divBdr>
    </w:div>
    <w:div w:id="1711491195">
      <w:bodyDiv w:val="1"/>
      <w:marLeft w:val="0"/>
      <w:marRight w:val="0"/>
      <w:marTop w:val="0"/>
      <w:marBottom w:val="0"/>
      <w:divBdr>
        <w:top w:val="none" w:sz="0" w:space="0" w:color="auto"/>
        <w:left w:val="none" w:sz="0" w:space="0" w:color="auto"/>
        <w:bottom w:val="none" w:sz="0" w:space="0" w:color="auto"/>
        <w:right w:val="none" w:sz="0" w:space="0" w:color="auto"/>
      </w:divBdr>
    </w:div>
    <w:div w:id="1722097897">
      <w:bodyDiv w:val="1"/>
      <w:marLeft w:val="0"/>
      <w:marRight w:val="0"/>
      <w:marTop w:val="0"/>
      <w:marBottom w:val="0"/>
      <w:divBdr>
        <w:top w:val="none" w:sz="0" w:space="0" w:color="auto"/>
        <w:left w:val="none" w:sz="0" w:space="0" w:color="auto"/>
        <w:bottom w:val="none" w:sz="0" w:space="0" w:color="auto"/>
        <w:right w:val="none" w:sz="0" w:space="0" w:color="auto"/>
      </w:divBdr>
    </w:div>
    <w:div w:id="1805193634">
      <w:bodyDiv w:val="1"/>
      <w:marLeft w:val="0"/>
      <w:marRight w:val="0"/>
      <w:marTop w:val="0"/>
      <w:marBottom w:val="0"/>
      <w:divBdr>
        <w:top w:val="none" w:sz="0" w:space="0" w:color="auto"/>
        <w:left w:val="none" w:sz="0" w:space="0" w:color="auto"/>
        <w:bottom w:val="none" w:sz="0" w:space="0" w:color="auto"/>
        <w:right w:val="none" w:sz="0" w:space="0" w:color="auto"/>
      </w:divBdr>
    </w:div>
    <w:div w:id="1817410189">
      <w:bodyDiv w:val="1"/>
      <w:marLeft w:val="0"/>
      <w:marRight w:val="0"/>
      <w:marTop w:val="0"/>
      <w:marBottom w:val="0"/>
      <w:divBdr>
        <w:top w:val="none" w:sz="0" w:space="0" w:color="auto"/>
        <w:left w:val="none" w:sz="0" w:space="0" w:color="auto"/>
        <w:bottom w:val="none" w:sz="0" w:space="0" w:color="auto"/>
        <w:right w:val="none" w:sz="0" w:space="0" w:color="auto"/>
      </w:divBdr>
    </w:div>
    <w:div w:id="1823422740">
      <w:bodyDiv w:val="1"/>
      <w:marLeft w:val="0"/>
      <w:marRight w:val="0"/>
      <w:marTop w:val="0"/>
      <w:marBottom w:val="0"/>
      <w:divBdr>
        <w:top w:val="none" w:sz="0" w:space="0" w:color="auto"/>
        <w:left w:val="none" w:sz="0" w:space="0" w:color="auto"/>
        <w:bottom w:val="none" w:sz="0" w:space="0" w:color="auto"/>
        <w:right w:val="none" w:sz="0" w:space="0" w:color="auto"/>
      </w:divBdr>
    </w:div>
    <w:div w:id="1828088772">
      <w:bodyDiv w:val="1"/>
      <w:marLeft w:val="0"/>
      <w:marRight w:val="0"/>
      <w:marTop w:val="0"/>
      <w:marBottom w:val="0"/>
      <w:divBdr>
        <w:top w:val="none" w:sz="0" w:space="0" w:color="auto"/>
        <w:left w:val="none" w:sz="0" w:space="0" w:color="auto"/>
        <w:bottom w:val="none" w:sz="0" w:space="0" w:color="auto"/>
        <w:right w:val="none" w:sz="0" w:space="0" w:color="auto"/>
      </w:divBdr>
    </w:div>
    <w:div w:id="1876503294">
      <w:bodyDiv w:val="1"/>
      <w:marLeft w:val="0"/>
      <w:marRight w:val="0"/>
      <w:marTop w:val="0"/>
      <w:marBottom w:val="0"/>
      <w:divBdr>
        <w:top w:val="none" w:sz="0" w:space="0" w:color="auto"/>
        <w:left w:val="none" w:sz="0" w:space="0" w:color="auto"/>
        <w:bottom w:val="none" w:sz="0" w:space="0" w:color="auto"/>
        <w:right w:val="none" w:sz="0" w:space="0" w:color="auto"/>
      </w:divBdr>
    </w:div>
    <w:div w:id="1882135161">
      <w:bodyDiv w:val="1"/>
      <w:marLeft w:val="0"/>
      <w:marRight w:val="0"/>
      <w:marTop w:val="0"/>
      <w:marBottom w:val="0"/>
      <w:divBdr>
        <w:top w:val="none" w:sz="0" w:space="0" w:color="auto"/>
        <w:left w:val="none" w:sz="0" w:space="0" w:color="auto"/>
        <w:bottom w:val="none" w:sz="0" w:space="0" w:color="auto"/>
        <w:right w:val="none" w:sz="0" w:space="0" w:color="auto"/>
      </w:divBdr>
    </w:div>
    <w:div w:id="1883244466">
      <w:bodyDiv w:val="1"/>
      <w:marLeft w:val="0"/>
      <w:marRight w:val="0"/>
      <w:marTop w:val="0"/>
      <w:marBottom w:val="0"/>
      <w:divBdr>
        <w:top w:val="none" w:sz="0" w:space="0" w:color="auto"/>
        <w:left w:val="none" w:sz="0" w:space="0" w:color="auto"/>
        <w:bottom w:val="none" w:sz="0" w:space="0" w:color="auto"/>
        <w:right w:val="none" w:sz="0" w:space="0" w:color="auto"/>
      </w:divBdr>
    </w:div>
    <w:div w:id="1885437531">
      <w:bodyDiv w:val="1"/>
      <w:marLeft w:val="0"/>
      <w:marRight w:val="0"/>
      <w:marTop w:val="0"/>
      <w:marBottom w:val="0"/>
      <w:divBdr>
        <w:top w:val="none" w:sz="0" w:space="0" w:color="auto"/>
        <w:left w:val="none" w:sz="0" w:space="0" w:color="auto"/>
        <w:bottom w:val="none" w:sz="0" w:space="0" w:color="auto"/>
        <w:right w:val="none" w:sz="0" w:space="0" w:color="auto"/>
      </w:divBdr>
    </w:div>
    <w:div w:id="1900090303">
      <w:bodyDiv w:val="1"/>
      <w:marLeft w:val="0"/>
      <w:marRight w:val="0"/>
      <w:marTop w:val="0"/>
      <w:marBottom w:val="0"/>
      <w:divBdr>
        <w:top w:val="none" w:sz="0" w:space="0" w:color="auto"/>
        <w:left w:val="none" w:sz="0" w:space="0" w:color="auto"/>
        <w:bottom w:val="none" w:sz="0" w:space="0" w:color="auto"/>
        <w:right w:val="none" w:sz="0" w:space="0" w:color="auto"/>
      </w:divBdr>
      <w:divsChild>
        <w:div w:id="836774286">
          <w:marLeft w:val="480"/>
          <w:marRight w:val="0"/>
          <w:marTop w:val="0"/>
          <w:marBottom w:val="0"/>
          <w:divBdr>
            <w:top w:val="none" w:sz="0" w:space="0" w:color="auto"/>
            <w:left w:val="none" w:sz="0" w:space="0" w:color="auto"/>
            <w:bottom w:val="none" w:sz="0" w:space="0" w:color="auto"/>
            <w:right w:val="none" w:sz="0" w:space="0" w:color="auto"/>
          </w:divBdr>
        </w:div>
        <w:div w:id="1123228309">
          <w:marLeft w:val="480"/>
          <w:marRight w:val="0"/>
          <w:marTop w:val="0"/>
          <w:marBottom w:val="0"/>
          <w:divBdr>
            <w:top w:val="none" w:sz="0" w:space="0" w:color="auto"/>
            <w:left w:val="none" w:sz="0" w:space="0" w:color="auto"/>
            <w:bottom w:val="none" w:sz="0" w:space="0" w:color="auto"/>
            <w:right w:val="none" w:sz="0" w:space="0" w:color="auto"/>
          </w:divBdr>
        </w:div>
        <w:div w:id="1360811200">
          <w:marLeft w:val="480"/>
          <w:marRight w:val="0"/>
          <w:marTop w:val="0"/>
          <w:marBottom w:val="0"/>
          <w:divBdr>
            <w:top w:val="none" w:sz="0" w:space="0" w:color="auto"/>
            <w:left w:val="none" w:sz="0" w:space="0" w:color="auto"/>
            <w:bottom w:val="none" w:sz="0" w:space="0" w:color="auto"/>
            <w:right w:val="none" w:sz="0" w:space="0" w:color="auto"/>
          </w:divBdr>
        </w:div>
        <w:div w:id="1635864451">
          <w:marLeft w:val="480"/>
          <w:marRight w:val="0"/>
          <w:marTop w:val="0"/>
          <w:marBottom w:val="0"/>
          <w:divBdr>
            <w:top w:val="none" w:sz="0" w:space="0" w:color="auto"/>
            <w:left w:val="none" w:sz="0" w:space="0" w:color="auto"/>
            <w:bottom w:val="none" w:sz="0" w:space="0" w:color="auto"/>
            <w:right w:val="none" w:sz="0" w:space="0" w:color="auto"/>
          </w:divBdr>
        </w:div>
        <w:div w:id="2063669779">
          <w:marLeft w:val="480"/>
          <w:marRight w:val="0"/>
          <w:marTop w:val="0"/>
          <w:marBottom w:val="0"/>
          <w:divBdr>
            <w:top w:val="none" w:sz="0" w:space="0" w:color="auto"/>
            <w:left w:val="none" w:sz="0" w:space="0" w:color="auto"/>
            <w:bottom w:val="none" w:sz="0" w:space="0" w:color="auto"/>
            <w:right w:val="none" w:sz="0" w:space="0" w:color="auto"/>
          </w:divBdr>
        </w:div>
        <w:div w:id="1754281447">
          <w:marLeft w:val="480"/>
          <w:marRight w:val="0"/>
          <w:marTop w:val="0"/>
          <w:marBottom w:val="0"/>
          <w:divBdr>
            <w:top w:val="none" w:sz="0" w:space="0" w:color="auto"/>
            <w:left w:val="none" w:sz="0" w:space="0" w:color="auto"/>
            <w:bottom w:val="none" w:sz="0" w:space="0" w:color="auto"/>
            <w:right w:val="none" w:sz="0" w:space="0" w:color="auto"/>
          </w:divBdr>
        </w:div>
        <w:div w:id="1939633685">
          <w:marLeft w:val="480"/>
          <w:marRight w:val="0"/>
          <w:marTop w:val="0"/>
          <w:marBottom w:val="0"/>
          <w:divBdr>
            <w:top w:val="none" w:sz="0" w:space="0" w:color="auto"/>
            <w:left w:val="none" w:sz="0" w:space="0" w:color="auto"/>
            <w:bottom w:val="none" w:sz="0" w:space="0" w:color="auto"/>
            <w:right w:val="none" w:sz="0" w:space="0" w:color="auto"/>
          </w:divBdr>
        </w:div>
        <w:div w:id="497039121">
          <w:marLeft w:val="480"/>
          <w:marRight w:val="0"/>
          <w:marTop w:val="0"/>
          <w:marBottom w:val="0"/>
          <w:divBdr>
            <w:top w:val="none" w:sz="0" w:space="0" w:color="auto"/>
            <w:left w:val="none" w:sz="0" w:space="0" w:color="auto"/>
            <w:bottom w:val="none" w:sz="0" w:space="0" w:color="auto"/>
            <w:right w:val="none" w:sz="0" w:space="0" w:color="auto"/>
          </w:divBdr>
        </w:div>
        <w:div w:id="581986837">
          <w:marLeft w:val="480"/>
          <w:marRight w:val="0"/>
          <w:marTop w:val="0"/>
          <w:marBottom w:val="0"/>
          <w:divBdr>
            <w:top w:val="none" w:sz="0" w:space="0" w:color="auto"/>
            <w:left w:val="none" w:sz="0" w:space="0" w:color="auto"/>
            <w:bottom w:val="none" w:sz="0" w:space="0" w:color="auto"/>
            <w:right w:val="none" w:sz="0" w:space="0" w:color="auto"/>
          </w:divBdr>
        </w:div>
        <w:div w:id="1518539206">
          <w:marLeft w:val="480"/>
          <w:marRight w:val="0"/>
          <w:marTop w:val="0"/>
          <w:marBottom w:val="0"/>
          <w:divBdr>
            <w:top w:val="none" w:sz="0" w:space="0" w:color="auto"/>
            <w:left w:val="none" w:sz="0" w:space="0" w:color="auto"/>
            <w:bottom w:val="none" w:sz="0" w:space="0" w:color="auto"/>
            <w:right w:val="none" w:sz="0" w:space="0" w:color="auto"/>
          </w:divBdr>
        </w:div>
        <w:div w:id="2016417584">
          <w:marLeft w:val="480"/>
          <w:marRight w:val="0"/>
          <w:marTop w:val="0"/>
          <w:marBottom w:val="0"/>
          <w:divBdr>
            <w:top w:val="none" w:sz="0" w:space="0" w:color="auto"/>
            <w:left w:val="none" w:sz="0" w:space="0" w:color="auto"/>
            <w:bottom w:val="none" w:sz="0" w:space="0" w:color="auto"/>
            <w:right w:val="none" w:sz="0" w:space="0" w:color="auto"/>
          </w:divBdr>
        </w:div>
        <w:div w:id="379287299">
          <w:marLeft w:val="480"/>
          <w:marRight w:val="0"/>
          <w:marTop w:val="0"/>
          <w:marBottom w:val="0"/>
          <w:divBdr>
            <w:top w:val="none" w:sz="0" w:space="0" w:color="auto"/>
            <w:left w:val="none" w:sz="0" w:space="0" w:color="auto"/>
            <w:bottom w:val="none" w:sz="0" w:space="0" w:color="auto"/>
            <w:right w:val="none" w:sz="0" w:space="0" w:color="auto"/>
          </w:divBdr>
        </w:div>
        <w:div w:id="1555653787">
          <w:marLeft w:val="480"/>
          <w:marRight w:val="0"/>
          <w:marTop w:val="0"/>
          <w:marBottom w:val="0"/>
          <w:divBdr>
            <w:top w:val="none" w:sz="0" w:space="0" w:color="auto"/>
            <w:left w:val="none" w:sz="0" w:space="0" w:color="auto"/>
            <w:bottom w:val="none" w:sz="0" w:space="0" w:color="auto"/>
            <w:right w:val="none" w:sz="0" w:space="0" w:color="auto"/>
          </w:divBdr>
        </w:div>
        <w:div w:id="734594030">
          <w:marLeft w:val="480"/>
          <w:marRight w:val="0"/>
          <w:marTop w:val="0"/>
          <w:marBottom w:val="0"/>
          <w:divBdr>
            <w:top w:val="none" w:sz="0" w:space="0" w:color="auto"/>
            <w:left w:val="none" w:sz="0" w:space="0" w:color="auto"/>
            <w:bottom w:val="none" w:sz="0" w:space="0" w:color="auto"/>
            <w:right w:val="none" w:sz="0" w:space="0" w:color="auto"/>
          </w:divBdr>
        </w:div>
        <w:div w:id="1208756440">
          <w:marLeft w:val="480"/>
          <w:marRight w:val="0"/>
          <w:marTop w:val="0"/>
          <w:marBottom w:val="0"/>
          <w:divBdr>
            <w:top w:val="none" w:sz="0" w:space="0" w:color="auto"/>
            <w:left w:val="none" w:sz="0" w:space="0" w:color="auto"/>
            <w:bottom w:val="none" w:sz="0" w:space="0" w:color="auto"/>
            <w:right w:val="none" w:sz="0" w:space="0" w:color="auto"/>
          </w:divBdr>
        </w:div>
        <w:div w:id="1743718673">
          <w:marLeft w:val="480"/>
          <w:marRight w:val="0"/>
          <w:marTop w:val="0"/>
          <w:marBottom w:val="0"/>
          <w:divBdr>
            <w:top w:val="none" w:sz="0" w:space="0" w:color="auto"/>
            <w:left w:val="none" w:sz="0" w:space="0" w:color="auto"/>
            <w:bottom w:val="none" w:sz="0" w:space="0" w:color="auto"/>
            <w:right w:val="none" w:sz="0" w:space="0" w:color="auto"/>
          </w:divBdr>
        </w:div>
        <w:div w:id="1654212687">
          <w:marLeft w:val="480"/>
          <w:marRight w:val="0"/>
          <w:marTop w:val="0"/>
          <w:marBottom w:val="0"/>
          <w:divBdr>
            <w:top w:val="none" w:sz="0" w:space="0" w:color="auto"/>
            <w:left w:val="none" w:sz="0" w:space="0" w:color="auto"/>
            <w:bottom w:val="none" w:sz="0" w:space="0" w:color="auto"/>
            <w:right w:val="none" w:sz="0" w:space="0" w:color="auto"/>
          </w:divBdr>
        </w:div>
        <w:div w:id="670911650">
          <w:marLeft w:val="480"/>
          <w:marRight w:val="0"/>
          <w:marTop w:val="0"/>
          <w:marBottom w:val="0"/>
          <w:divBdr>
            <w:top w:val="none" w:sz="0" w:space="0" w:color="auto"/>
            <w:left w:val="none" w:sz="0" w:space="0" w:color="auto"/>
            <w:bottom w:val="none" w:sz="0" w:space="0" w:color="auto"/>
            <w:right w:val="none" w:sz="0" w:space="0" w:color="auto"/>
          </w:divBdr>
        </w:div>
        <w:div w:id="1915966246">
          <w:marLeft w:val="480"/>
          <w:marRight w:val="0"/>
          <w:marTop w:val="0"/>
          <w:marBottom w:val="0"/>
          <w:divBdr>
            <w:top w:val="none" w:sz="0" w:space="0" w:color="auto"/>
            <w:left w:val="none" w:sz="0" w:space="0" w:color="auto"/>
            <w:bottom w:val="none" w:sz="0" w:space="0" w:color="auto"/>
            <w:right w:val="none" w:sz="0" w:space="0" w:color="auto"/>
          </w:divBdr>
        </w:div>
        <w:div w:id="2072076583">
          <w:marLeft w:val="480"/>
          <w:marRight w:val="0"/>
          <w:marTop w:val="0"/>
          <w:marBottom w:val="0"/>
          <w:divBdr>
            <w:top w:val="none" w:sz="0" w:space="0" w:color="auto"/>
            <w:left w:val="none" w:sz="0" w:space="0" w:color="auto"/>
            <w:bottom w:val="none" w:sz="0" w:space="0" w:color="auto"/>
            <w:right w:val="none" w:sz="0" w:space="0" w:color="auto"/>
          </w:divBdr>
        </w:div>
        <w:div w:id="895093453">
          <w:marLeft w:val="480"/>
          <w:marRight w:val="0"/>
          <w:marTop w:val="0"/>
          <w:marBottom w:val="0"/>
          <w:divBdr>
            <w:top w:val="none" w:sz="0" w:space="0" w:color="auto"/>
            <w:left w:val="none" w:sz="0" w:space="0" w:color="auto"/>
            <w:bottom w:val="none" w:sz="0" w:space="0" w:color="auto"/>
            <w:right w:val="none" w:sz="0" w:space="0" w:color="auto"/>
          </w:divBdr>
        </w:div>
        <w:div w:id="1909262063">
          <w:marLeft w:val="480"/>
          <w:marRight w:val="0"/>
          <w:marTop w:val="0"/>
          <w:marBottom w:val="0"/>
          <w:divBdr>
            <w:top w:val="none" w:sz="0" w:space="0" w:color="auto"/>
            <w:left w:val="none" w:sz="0" w:space="0" w:color="auto"/>
            <w:bottom w:val="none" w:sz="0" w:space="0" w:color="auto"/>
            <w:right w:val="none" w:sz="0" w:space="0" w:color="auto"/>
          </w:divBdr>
        </w:div>
        <w:div w:id="439419410">
          <w:marLeft w:val="480"/>
          <w:marRight w:val="0"/>
          <w:marTop w:val="0"/>
          <w:marBottom w:val="0"/>
          <w:divBdr>
            <w:top w:val="none" w:sz="0" w:space="0" w:color="auto"/>
            <w:left w:val="none" w:sz="0" w:space="0" w:color="auto"/>
            <w:bottom w:val="none" w:sz="0" w:space="0" w:color="auto"/>
            <w:right w:val="none" w:sz="0" w:space="0" w:color="auto"/>
          </w:divBdr>
        </w:div>
        <w:div w:id="1948273326">
          <w:marLeft w:val="480"/>
          <w:marRight w:val="0"/>
          <w:marTop w:val="0"/>
          <w:marBottom w:val="0"/>
          <w:divBdr>
            <w:top w:val="none" w:sz="0" w:space="0" w:color="auto"/>
            <w:left w:val="none" w:sz="0" w:space="0" w:color="auto"/>
            <w:bottom w:val="none" w:sz="0" w:space="0" w:color="auto"/>
            <w:right w:val="none" w:sz="0" w:space="0" w:color="auto"/>
          </w:divBdr>
        </w:div>
        <w:div w:id="348720896">
          <w:marLeft w:val="480"/>
          <w:marRight w:val="0"/>
          <w:marTop w:val="0"/>
          <w:marBottom w:val="0"/>
          <w:divBdr>
            <w:top w:val="none" w:sz="0" w:space="0" w:color="auto"/>
            <w:left w:val="none" w:sz="0" w:space="0" w:color="auto"/>
            <w:bottom w:val="none" w:sz="0" w:space="0" w:color="auto"/>
            <w:right w:val="none" w:sz="0" w:space="0" w:color="auto"/>
          </w:divBdr>
        </w:div>
        <w:div w:id="1835294740">
          <w:marLeft w:val="480"/>
          <w:marRight w:val="0"/>
          <w:marTop w:val="0"/>
          <w:marBottom w:val="0"/>
          <w:divBdr>
            <w:top w:val="none" w:sz="0" w:space="0" w:color="auto"/>
            <w:left w:val="none" w:sz="0" w:space="0" w:color="auto"/>
            <w:bottom w:val="none" w:sz="0" w:space="0" w:color="auto"/>
            <w:right w:val="none" w:sz="0" w:space="0" w:color="auto"/>
          </w:divBdr>
        </w:div>
        <w:div w:id="74324611">
          <w:marLeft w:val="480"/>
          <w:marRight w:val="0"/>
          <w:marTop w:val="0"/>
          <w:marBottom w:val="0"/>
          <w:divBdr>
            <w:top w:val="none" w:sz="0" w:space="0" w:color="auto"/>
            <w:left w:val="none" w:sz="0" w:space="0" w:color="auto"/>
            <w:bottom w:val="none" w:sz="0" w:space="0" w:color="auto"/>
            <w:right w:val="none" w:sz="0" w:space="0" w:color="auto"/>
          </w:divBdr>
        </w:div>
        <w:div w:id="662582200">
          <w:marLeft w:val="480"/>
          <w:marRight w:val="0"/>
          <w:marTop w:val="0"/>
          <w:marBottom w:val="0"/>
          <w:divBdr>
            <w:top w:val="none" w:sz="0" w:space="0" w:color="auto"/>
            <w:left w:val="none" w:sz="0" w:space="0" w:color="auto"/>
            <w:bottom w:val="none" w:sz="0" w:space="0" w:color="auto"/>
            <w:right w:val="none" w:sz="0" w:space="0" w:color="auto"/>
          </w:divBdr>
        </w:div>
        <w:div w:id="822506708">
          <w:marLeft w:val="480"/>
          <w:marRight w:val="0"/>
          <w:marTop w:val="0"/>
          <w:marBottom w:val="0"/>
          <w:divBdr>
            <w:top w:val="none" w:sz="0" w:space="0" w:color="auto"/>
            <w:left w:val="none" w:sz="0" w:space="0" w:color="auto"/>
            <w:bottom w:val="none" w:sz="0" w:space="0" w:color="auto"/>
            <w:right w:val="none" w:sz="0" w:space="0" w:color="auto"/>
          </w:divBdr>
        </w:div>
        <w:div w:id="285477767">
          <w:marLeft w:val="480"/>
          <w:marRight w:val="0"/>
          <w:marTop w:val="0"/>
          <w:marBottom w:val="0"/>
          <w:divBdr>
            <w:top w:val="none" w:sz="0" w:space="0" w:color="auto"/>
            <w:left w:val="none" w:sz="0" w:space="0" w:color="auto"/>
            <w:bottom w:val="none" w:sz="0" w:space="0" w:color="auto"/>
            <w:right w:val="none" w:sz="0" w:space="0" w:color="auto"/>
          </w:divBdr>
        </w:div>
        <w:div w:id="1297639580">
          <w:marLeft w:val="480"/>
          <w:marRight w:val="0"/>
          <w:marTop w:val="0"/>
          <w:marBottom w:val="0"/>
          <w:divBdr>
            <w:top w:val="none" w:sz="0" w:space="0" w:color="auto"/>
            <w:left w:val="none" w:sz="0" w:space="0" w:color="auto"/>
            <w:bottom w:val="none" w:sz="0" w:space="0" w:color="auto"/>
            <w:right w:val="none" w:sz="0" w:space="0" w:color="auto"/>
          </w:divBdr>
        </w:div>
        <w:div w:id="1275402021">
          <w:marLeft w:val="480"/>
          <w:marRight w:val="0"/>
          <w:marTop w:val="0"/>
          <w:marBottom w:val="0"/>
          <w:divBdr>
            <w:top w:val="none" w:sz="0" w:space="0" w:color="auto"/>
            <w:left w:val="none" w:sz="0" w:space="0" w:color="auto"/>
            <w:bottom w:val="none" w:sz="0" w:space="0" w:color="auto"/>
            <w:right w:val="none" w:sz="0" w:space="0" w:color="auto"/>
          </w:divBdr>
        </w:div>
        <w:div w:id="2025478627">
          <w:marLeft w:val="480"/>
          <w:marRight w:val="0"/>
          <w:marTop w:val="0"/>
          <w:marBottom w:val="0"/>
          <w:divBdr>
            <w:top w:val="none" w:sz="0" w:space="0" w:color="auto"/>
            <w:left w:val="none" w:sz="0" w:space="0" w:color="auto"/>
            <w:bottom w:val="none" w:sz="0" w:space="0" w:color="auto"/>
            <w:right w:val="none" w:sz="0" w:space="0" w:color="auto"/>
          </w:divBdr>
        </w:div>
      </w:divsChild>
    </w:div>
    <w:div w:id="1924486888">
      <w:bodyDiv w:val="1"/>
      <w:marLeft w:val="0"/>
      <w:marRight w:val="0"/>
      <w:marTop w:val="0"/>
      <w:marBottom w:val="0"/>
      <w:divBdr>
        <w:top w:val="none" w:sz="0" w:space="0" w:color="auto"/>
        <w:left w:val="none" w:sz="0" w:space="0" w:color="auto"/>
        <w:bottom w:val="none" w:sz="0" w:space="0" w:color="auto"/>
        <w:right w:val="none" w:sz="0" w:space="0" w:color="auto"/>
      </w:divBdr>
    </w:div>
    <w:div w:id="1935896873">
      <w:bodyDiv w:val="1"/>
      <w:marLeft w:val="0"/>
      <w:marRight w:val="0"/>
      <w:marTop w:val="0"/>
      <w:marBottom w:val="0"/>
      <w:divBdr>
        <w:top w:val="none" w:sz="0" w:space="0" w:color="auto"/>
        <w:left w:val="none" w:sz="0" w:space="0" w:color="auto"/>
        <w:bottom w:val="none" w:sz="0" w:space="0" w:color="auto"/>
        <w:right w:val="none" w:sz="0" w:space="0" w:color="auto"/>
      </w:divBdr>
    </w:div>
    <w:div w:id="1944460756">
      <w:bodyDiv w:val="1"/>
      <w:marLeft w:val="0"/>
      <w:marRight w:val="0"/>
      <w:marTop w:val="0"/>
      <w:marBottom w:val="0"/>
      <w:divBdr>
        <w:top w:val="none" w:sz="0" w:space="0" w:color="auto"/>
        <w:left w:val="none" w:sz="0" w:space="0" w:color="auto"/>
        <w:bottom w:val="none" w:sz="0" w:space="0" w:color="auto"/>
        <w:right w:val="none" w:sz="0" w:space="0" w:color="auto"/>
      </w:divBdr>
    </w:div>
    <w:div w:id="2008366197">
      <w:bodyDiv w:val="1"/>
      <w:marLeft w:val="0"/>
      <w:marRight w:val="0"/>
      <w:marTop w:val="0"/>
      <w:marBottom w:val="0"/>
      <w:divBdr>
        <w:top w:val="none" w:sz="0" w:space="0" w:color="auto"/>
        <w:left w:val="none" w:sz="0" w:space="0" w:color="auto"/>
        <w:bottom w:val="none" w:sz="0" w:space="0" w:color="auto"/>
        <w:right w:val="none" w:sz="0" w:space="0" w:color="auto"/>
      </w:divBdr>
    </w:div>
    <w:div w:id="2039162013">
      <w:bodyDiv w:val="1"/>
      <w:marLeft w:val="0"/>
      <w:marRight w:val="0"/>
      <w:marTop w:val="0"/>
      <w:marBottom w:val="0"/>
      <w:divBdr>
        <w:top w:val="none" w:sz="0" w:space="0" w:color="auto"/>
        <w:left w:val="none" w:sz="0" w:space="0" w:color="auto"/>
        <w:bottom w:val="none" w:sz="0" w:space="0" w:color="auto"/>
        <w:right w:val="none" w:sz="0" w:space="0" w:color="auto"/>
      </w:divBdr>
    </w:div>
    <w:div w:id="2042389129">
      <w:bodyDiv w:val="1"/>
      <w:marLeft w:val="0"/>
      <w:marRight w:val="0"/>
      <w:marTop w:val="0"/>
      <w:marBottom w:val="0"/>
      <w:divBdr>
        <w:top w:val="none" w:sz="0" w:space="0" w:color="auto"/>
        <w:left w:val="none" w:sz="0" w:space="0" w:color="auto"/>
        <w:bottom w:val="none" w:sz="0" w:space="0" w:color="auto"/>
        <w:right w:val="none" w:sz="0" w:space="0" w:color="auto"/>
      </w:divBdr>
    </w:div>
    <w:div w:id="2072459715">
      <w:bodyDiv w:val="1"/>
      <w:marLeft w:val="0"/>
      <w:marRight w:val="0"/>
      <w:marTop w:val="0"/>
      <w:marBottom w:val="0"/>
      <w:divBdr>
        <w:top w:val="none" w:sz="0" w:space="0" w:color="auto"/>
        <w:left w:val="none" w:sz="0" w:space="0" w:color="auto"/>
        <w:bottom w:val="none" w:sz="0" w:space="0" w:color="auto"/>
        <w:right w:val="none" w:sz="0" w:space="0" w:color="auto"/>
      </w:divBdr>
    </w:div>
    <w:div w:id="2084985032">
      <w:bodyDiv w:val="1"/>
      <w:marLeft w:val="0"/>
      <w:marRight w:val="0"/>
      <w:marTop w:val="0"/>
      <w:marBottom w:val="0"/>
      <w:divBdr>
        <w:top w:val="none" w:sz="0" w:space="0" w:color="auto"/>
        <w:left w:val="none" w:sz="0" w:space="0" w:color="auto"/>
        <w:bottom w:val="none" w:sz="0" w:space="0" w:color="auto"/>
        <w:right w:val="none" w:sz="0" w:space="0" w:color="auto"/>
      </w:divBdr>
    </w:div>
    <w:div w:id="2099401422">
      <w:bodyDiv w:val="1"/>
      <w:marLeft w:val="0"/>
      <w:marRight w:val="0"/>
      <w:marTop w:val="0"/>
      <w:marBottom w:val="0"/>
      <w:divBdr>
        <w:top w:val="none" w:sz="0" w:space="0" w:color="auto"/>
        <w:left w:val="none" w:sz="0" w:space="0" w:color="auto"/>
        <w:bottom w:val="none" w:sz="0" w:space="0" w:color="auto"/>
        <w:right w:val="none" w:sz="0" w:space="0" w:color="auto"/>
      </w:divBdr>
    </w:div>
    <w:div w:id="2108038464">
      <w:bodyDiv w:val="1"/>
      <w:marLeft w:val="0"/>
      <w:marRight w:val="0"/>
      <w:marTop w:val="0"/>
      <w:marBottom w:val="0"/>
      <w:divBdr>
        <w:top w:val="none" w:sz="0" w:space="0" w:color="auto"/>
        <w:left w:val="none" w:sz="0" w:space="0" w:color="auto"/>
        <w:bottom w:val="none" w:sz="0" w:space="0" w:color="auto"/>
        <w:right w:val="none" w:sz="0" w:space="0" w:color="auto"/>
      </w:divBdr>
    </w:div>
    <w:div w:id="21381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hyperlink" Target="https://www.redalyc.org/pdf/487/48711206.pdf" TargetMode="External"/><Relationship Id="rId47" Type="http://schemas.openxmlformats.org/officeDocument/2006/relationships/hyperlink" Target="https://doi.org/10.4067/S0034-9887202000100153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mailto:mlechuga@itdurango.edu.mx" TargetMode="Externa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4.wmf"/><Relationship Id="rId45" Type="http://schemas.openxmlformats.org/officeDocument/2006/relationships/hyperlink" Target="http://hdl.handle.net/2445/155397"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footer" Target="footer1.xml"/><Relationship Id="rId10" Type="http://schemas.openxmlformats.org/officeDocument/2006/relationships/hyperlink" Target="https://orcid.org/0000-0003-3864-7742" TargetMode="External"/><Relationship Id="rId19" Type="http://schemas.openxmlformats.org/officeDocument/2006/relationships/oleObject" Target="embeddings/oleObject4.bin"/><Relationship Id="rId31" Type="http://schemas.openxmlformats.org/officeDocument/2006/relationships/image" Target="media/image10.wmf"/><Relationship Id="rId44" Type="http://schemas.openxmlformats.org/officeDocument/2006/relationships/hyperlink" Target="https://doi.org/10.12795/pixelbit.8805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lechuga@itdurango.edu.mx"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hyperlink" Target="https://doi.org/10.29394/Scientific.issn.2542-2987.2021.6.21.13.252-266" TargetMode="External"/><Relationship Id="rId48" Type="http://schemas.openxmlformats.org/officeDocument/2006/relationships/header" Target="header1.xml"/><Relationship Id="rId8" Type="http://schemas.openxmlformats.org/officeDocument/2006/relationships/hyperlink" Target="mailto:linda.silerio@itdurango.edu.mx"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3.wmf"/><Relationship Id="rId46" Type="http://schemas.openxmlformats.org/officeDocument/2006/relationships/hyperlink" Target="https://dialnet.unirioja.es/servlet/articulo?codigo=5633043" TargetMode="External"/><Relationship Id="rId20" Type="http://schemas.openxmlformats.org/officeDocument/2006/relationships/image" Target="media/image5.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A9AD448-8881-459F-813B-89E86D08784A}"/>
      </w:docPartPr>
      <w:docPartBody>
        <w:p w:rsidR="006F2550" w:rsidRDefault="007C6B9D">
          <w:r w:rsidRPr="002575C6">
            <w:rPr>
              <w:rStyle w:val="Textodelmarcadordeposicin"/>
            </w:rPr>
            <w:t>Haga clic o pulse aquí para escribir texto.</w:t>
          </w:r>
        </w:p>
      </w:docPartBody>
    </w:docPart>
    <w:docPart>
      <w:docPartPr>
        <w:name w:val="B8AC3C4577B84DFDB250CE450D2EF653"/>
        <w:category>
          <w:name w:val="General"/>
          <w:gallery w:val="placeholder"/>
        </w:category>
        <w:types>
          <w:type w:val="bbPlcHdr"/>
        </w:types>
        <w:behaviors>
          <w:behavior w:val="content"/>
        </w:behaviors>
        <w:guid w:val="{68B319F8-A64D-4334-8517-7ACE1D2CC3C7}"/>
      </w:docPartPr>
      <w:docPartBody>
        <w:p w:rsidR="00130D58" w:rsidRDefault="00EA07B6" w:rsidP="00EA07B6">
          <w:pPr>
            <w:pStyle w:val="B8AC3C4577B84DFDB250CE450D2EF653"/>
          </w:pPr>
          <w:r w:rsidRPr="002575C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9D"/>
    <w:rsid w:val="00082E57"/>
    <w:rsid w:val="00106FA0"/>
    <w:rsid w:val="00130D58"/>
    <w:rsid w:val="00175D83"/>
    <w:rsid w:val="001B53CC"/>
    <w:rsid w:val="001C3B54"/>
    <w:rsid w:val="001D4888"/>
    <w:rsid w:val="002A5632"/>
    <w:rsid w:val="002B4626"/>
    <w:rsid w:val="003663E5"/>
    <w:rsid w:val="00381D3B"/>
    <w:rsid w:val="003C1EA6"/>
    <w:rsid w:val="00434FA1"/>
    <w:rsid w:val="00456B1E"/>
    <w:rsid w:val="005125E0"/>
    <w:rsid w:val="00555556"/>
    <w:rsid w:val="00565881"/>
    <w:rsid w:val="00576F49"/>
    <w:rsid w:val="00593C2C"/>
    <w:rsid w:val="005B4D66"/>
    <w:rsid w:val="005E39C9"/>
    <w:rsid w:val="00605D5F"/>
    <w:rsid w:val="00635877"/>
    <w:rsid w:val="006A336A"/>
    <w:rsid w:val="006C0B67"/>
    <w:rsid w:val="006F2550"/>
    <w:rsid w:val="00785AF8"/>
    <w:rsid w:val="007A0D9F"/>
    <w:rsid w:val="007C6B9D"/>
    <w:rsid w:val="0081189E"/>
    <w:rsid w:val="0088691E"/>
    <w:rsid w:val="0088718B"/>
    <w:rsid w:val="008D38D7"/>
    <w:rsid w:val="008E697B"/>
    <w:rsid w:val="00987FB8"/>
    <w:rsid w:val="009C37C8"/>
    <w:rsid w:val="00B06C63"/>
    <w:rsid w:val="00B4255D"/>
    <w:rsid w:val="00C06BE8"/>
    <w:rsid w:val="00C11092"/>
    <w:rsid w:val="00C31B14"/>
    <w:rsid w:val="00C80D77"/>
    <w:rsid w:val="00CB08C0"/>
    <w:rsid w:val="00D33C0F"/>
    <w:rsid w:val="00D7720A"/>
    <w:rsid w:val="00DB7FC9"/>
    <w:rsid w:val="00DD69E0"/>
    <w:rsid w:val="00DF2B3D"/>
    <w:rsid w:val="00DF2E83"/>
    <w:rsid w:val="00DF39FC"/>
    <w:rsid w:val="00E04924"/>
    <w:rsid w:val="00E36182"/>
    <w:rsid w:val="00E44D1C"/>
    <w:rsid w:val="00E54DCF"/>
    <w:rsid w:val="00EA07B6"/>
    <w:rsid w:val="00EB7A52"/>
    <w:rsid w:val="00F16C49"/>
    <w:rsid w:val="00F32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81D3B"/>
    <w:rPr>
      <w:color w:val="808080"/>
    </w:rPr>
  </w:style>
  <w:style w:type="paragraph" w:customStyle="1" w:styleId="B8AC3C4577B84DFDB250CE450D2EF653">
    <w:name w:val="B8AC3C4577B84DFDB250CE450D2EF653"/>
    <w:rsid w:val="00EA0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8C8558-5BFC-44DF-AF32-0C0DB20BF4D5}">
  <we:reference id="wa104382081" version="1.55.1.0" store="es-ES" storeType="OMEX"/>
  <we:alternateReferences>
    <we:reference id="wa104382081" version="1.55.1.0" store="" storeType="OMEX"/>
  </we:alternateReferences>
  <we:properties>
    <we:property name="MENDELEY_CITATIONS" value="[{&quot;citationID&quot;:&quot;MENDELEY_CITATION_8c30305f-bd7f-4840-8260-c1885dc49b14&quot;,&quot;properties&quot;:{&quot;noteIndex&quot;:0},&quot;isEdited&quot;:false,&quot;manualOverride&quot;:{&quot;isManuallyOverridden&quot;:false,&quot;citeprocText&quot;:&quot;(Organización Mundial de la Salud, 2020)&quot;,&quot;manualOverrideText&quot;:&quot;&quot;},&quot;citationTag&quot;:&quot;MENDELEY_CITATION_v3_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&quot;,&quot;citationItems&quot;:[{&quot;id&quot;:&quot;4fd6aaa8-c447-3c8d-9ec8-bdca99e96a7b&quot;,&quot;itemData&quot;:{&quot;type&quot;:&quot;report&quot;,&quot;id&quot;:&quot;4fd6aaa8-c447-3c8d-9ec8-bdca99e96a7b&quot;,&quot;title&quot;:&quot;Infection prevention and control during health care for probable or confirmed cases of Middle East respiratory syndrome coronavirus (MERS-CoV) infection: interim guidance&quot;,&quot;author&quot;:[{&quot;family&quot;:&quot;Organización Mundial de la Salud&quot;,&quot;given&quot;:&quot;&quot;,&quot;parse-names&quot;:false,&quot;dropping-particle&quot;:&quot;&quot;,&quot;non-dropping-particle&quot;:&quot;&quot;}],&quot;issued&quot;:{&quot;date-parts&quot;:[[2020]]},&quot;container-title-short&quot;:&quot;&quot;},&quot;isTemporary&quot;:false}]},{&quot;citationID&quot;:&quot;MENDELEY_CITATION_f1cf8539-c562-468b-b54a-a8ea472a2872&quot;,&quot;properties&quot;:{&quot;noteIndex&quot;:0},&quot;isEdited&quot;:false,&quot;manualOverride&quot;:{&quot;isManuallyOverridden&quot;:false,&quot;citeprocText&quot;:&quot;(López et al., 2021)&quot;,&quot;manualOverrideText&quot;:&quot;&quot;},&quot;citationTag&quot;:&quot;MENDELEY_CITATION_v3_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&quot;,&quot;citationItems&quot;:[{&quot;id&quot;:&quot;62815309-417d-34d9-a1eb-949ff46fa29d&quot;,&quot;itemData&quot;:{&quot;type&quot;:&quot;article-journal&quot;,&quot;id&quot;:&quot;62815309-417d-34d9-a1eb-949ff46fa29d&quot;,&quot;title&quot;:&quot;“Línea de la Felicidad”: salud mental de niños y niñas durante la pandemia y pospandemia por covid-19&quot;,&quot;author&quot;:[{&quot;family&quot;:&quot;López&quot;,&quot;given&quot;:&quot;S. M. A.&quot;,&quot;parse-names&quot;:false,&quot;dropping-particle&quot;:&quot;&quot;,&quot;non-dropping-particle&quot;:&quot;&quot;},{&quot;family&quot;:&quot;Velásquez&quot;,&quot;given&quot;:&quot;A. M.&quot;,&quot;parse-names&quot;:false,&quot;dropping-particle&quot;:&quot;&quot;,&quot;non-dropping-particle&quot;:&quot;&quot;},{&quot;family&quot;:&quot;Ramírez&quot;,&quot;given&quot;:&quot;M. L. M.&quot;,&quot;parse-names&quot;:false,&quot;dropping-particle&quot;:&quot;&quot;,&quot;non-dropping-particle&quot;:&quot;&quot;},{&quot;family&quot;:&quot;Quintero&quot;,&quot;given&quot;:&quot;M. A. B.&quot;,&quot;parse-names&quot;:false,&quot;dropping-particle&quot;:&quot;&quot;,&quot;non-dropping-particle&quot;:&quot;&quot;},{&quot;family&quot;:&quot;Devia&quot;,&quot;given&quot;:&quot;K. T. M.&quot;,&quot;parse-names&quot;:false,&quot;dropping-particle&quot;:&quot;&quot;,&quot;non-dropping-particle&quot;:&quot;&quot;},{&quot;family&quot;:&quot;Borja&quot;,&quot;given&quot;:&quot;E. M. C.&quot;,&quot;parse-names&quot;:false,&quot;dropping-particle&quot;:&quot;&quot;,&quot;non-dropping-particle&quot;:&quot;&quot;}],&quot;container-title&quot;:&quot;Facultad de Ciencias Sociales y Humanas&quot;,&quot;issued&quot;:{&quot;date-parts&quot;:[[2021]]},&quot;volume&quot;:&quot;187&quot;,&quot;container-title-short&quot;:&quot;&quot;},&quot;isTemporary&quot;:false}]},{&quot;citationID&quot;:&quot;MENDELEY_CITATION_4c4edf8b-3b23-456c-a558-46d4f6b83214&quot;,&quot;properties&quot;:{&quot;noteIndex&quot;:0},&quot;isEdited&quot;:false,&quot;manualOverride&quot;:{&quot;isManuallyOverridden&quot;:false,&quot;citeprocText&quot;:&quot;(Organización de las Naciones Unidas, 2020)&quot;,&quot;manualOverrideText&quot;:&quot;&quot;},&quot;citationTag&quot;:&quot;MENDELEY_CITATION_v3_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&quot;,&quot;citationItems&quot;:[{&quot;id&quot;:&quot;8ba64cea-db9f-386f-abbd-565b41bd7495&quot;,&quot;itemData&quot;:{&quot;type&quot;:&quot;webpage&quot;,&quot;id&quot;:&quot;8ba64cea-db9f-386f-abbd-565b41bd7495&quot;,&quot;title&quot;:&quot;Objetivo 4: Garantizar una educación inclusiva, equitativa y de calidad y promover oportunidades de aprendizaje durante toda la vida para todos&quot;,&quot;author&quot;:[{&quot;family&quot;:&quot;Organización de las Naciones Unidas&quot;,&quot;given&quot;:&quot;&quot;,&quot;parse-names&quot;:false,&quot;dropping-particle&quot;:&quot;&quot;,&quot;non-dropping-particle&quot;:&quot;&quot;}],&quot;container-title&quot;:&quot;Recuperado de https://www.un.org/sustainabledevelopment/es/education/&quot;,&quot;issued&quot;:{&quot;date-parts&quot;:[[2020]]},&quot;container-title-short&quot;:&quot;&quot;},&quot;isTemporary&quot;:false}]},{&quot;citationID&quot;:&quot;MENDELEY_CITATION_b1a6c07b-0ad6-4be1-b9a2-f00079d1a438&quot;,&quot;properties&quot;:{&quot;noteIndex&quot;:0},&quot;isEdited&quot;:false,&quot;manualOverride&quot;:{&quot;isManuallyOverridden&quot;:false,&quot;citeprocText&quot;:&quot;(Berasategi Sancho et al., 2020)&quot;,&quot;manualOverrideText&quot;:&quot;&quot;},&quot;citationTag&quot;:&quot;MENDELEY_CITATION_v3_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&quot;,&quot;citationItems&quot;:[{&quot;id&quot;:&quot;1780c40c-a4e5-3e17-a382-6b9ff0699bb7&quot;,&quot;itemData&quot;:{&quot;type&quot;:&quot;book&quot;,&quot;id&quot;:&quot;1780c40c-a4e5-3e17-a382-6b9ff0699bb7&quot;,&quot;title&quot;:&quot;Las voces de los niños y de las niñas en situación de confinamiento por el COVID-19&quot;,&quot;author&quot;:[{&quot;family&quot;:&quot;Berasategi Sancho&quot;,&quot;given&quot;:&quot;N.&quot;,&quot;parse-names&quot;:false,&quot;dropping-particle&quot;:&quot;&quot;,&quot;non-dropping-particle&quot;:&quot;&quot;},{&quot;family&quot;:&quot;Idoiaga Mondragón&quot;,&quot;given&quot;:&quot;N.&quot;,&quot;parse-names&quot;:false,&quot;dropping-particle&quot;:&quot;&quot;,&quot;non-dropping-particle&quot;:&quot;&quot;},{&quot;family&quot;:&quot;Dosil Santamaría&quot;,&quot;given&quot;:&quot;M.&quot;,&quot;parse-names&quot;:false,&quot;dropping-particle&quot;:&quot;&quot;,&quot;non-dropping-particle&quot;:&quot;&quot;},{&quot;family&quot;:&quot;Eiguren Munitis&quot;,&quot;given&quot;:&quot;A.&quot;,&quot;parse-names&quot;:false,&quot;dropping-particle&quot;:&quot;&quot;,&quot;non-dropping-particle&quot;:&quot;&quot;},{&quot;family&quot;:&quot;Pikatza Gorrotxategi&quot;,&quot;given&quot;:&quot;N.&quot;,&quot;parse-names&quot;:false,&quot;dropping-particle&quot;:&quot;&quot;,&quot;non-dropping-particle&quot;:&quot;&quot;},{&quot;family&quot;:&quot;Ozamiz Echevarria&quot;,&quot;given&quot;:&quot;N.&quot;,&quot;parse-names&quot;:false,&quot;dropping-particle&quot;:&quot;&quot;,&quot;non-dropping-particle&quot;:&quot;&quot;}],&quot;issued&quot;:{&quot;date-parts&quot;:[[2020]]},&quot;publisher&quot;:&quot;Servicio Editorial de la Universidad del País Vasco/Euskal Herriko Unibertsitatearen Argitalpen Zerbitzua&quot;,&quot;container-title-short&quot;:&quot;&quot;},&quot;isTemporary&quot;:false}]},{&quot;citationID&quot;:&quot;MENDELEY_CITATION_5107054d-f9a8-4d48-b497-3f03abe14da0&quot;,&quot;properties&quot;:{&quot;noteIndex&quot;:0},&quot;isEdited&quot;:false,&quot;manualOverride&quot;:{&quot;isManuallyOverridden&quot;:false,&quot;citeprocText&quot;:&quot;(López et al., 2021)&quot;,&quot;manualOverrideText&quot;:&quot;&quot;},&quot;citationTag&quot;:&quot;MENDELEY_CITATION_v3_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&quot;,&quot;citationItems&quot;:[{&quot;id&quot;:&quot;62815309-417d-34d9-a1eb-949ff46fa29d&quot;,&quot;itemData&quot;:{&quot;type&quot;:&quot;article-journal&quot;,&quot;id&quot;:&quot;62815309-417d-34d9-a1eb-949ff46fa29d&quot;,&quot;title&quot;:&quot;“Línea de la Felicidad”: salud mental de niños y niñas durante la pandemia y pospandemia por covid-19&quot;,&quot;author&quot;:[{&quot;family&quot;:&quot;López&quot;,&quot;given&quot;:&quot;S. M. A.&quot;,&quot;parse-names&quot;:false,&quot;dropping-particle&quot;:&quot;&quot;,&quot;non-dropping-particle&quot;:&quot;&quot;},{&quot;family&quot;:&quot;Velásquez&quot;,&quot;given&quot;:&quot;A. M.&quot;,&quot;parse-names&quot;:false,&quot;dropping-particle&quot;:&quot;&quot;,&quot;non-dropping-particle&quot;:&quot;&quot;},{&quot;family&quot;:&quot;Ramírez&quot;,&quot;given&quot;:&quot;M. L. M.&quot;,&quot;parse-names&quot;:false,&quot;dropping-particle&quot;:&quot;&quot;,&quot;non-dropping-particle&quot;:&quot;&quot;},{&quot;family&quot;:&quot;Quintero&quot;,&quot;given&quot;:&quot;M. A. B.&quot;,&quot;parse-names&quot;:false,&quot;dropping-particle&quot;:&quot;&quot;,&quot;non-dropping-particle&quot;:&quot;&quot;},{&quot;family&quot;:&quot;Devia&quot;,&quot;given&quot;:&quot;K. T. M.&quot;,&quot;parse-names&quot;:false,&quot;dropping-particle&quot;:&quot;&quot;,&quot;non-dropping-particle&quot;:&quot;&quot;},{&quot;family&quot;:&quot;Borja&quot;,&quot;given&quot;:&quot;E. M. C.&quot;,&quot;parse-names&quot;:false,&quot;dropping-particle&quot;:&quot;&quot;,&quot;non-dropping-particle&quot;:&quot;&quot;}],&quot;container-title&quot;:&quot;Facultad de Ciencias Sociales y Humanas&quot;,&quot;issued&quot;:{&quot;date-parts&quot;:[[2021]]},&quot;volume&quot;:&quot;187&quot;,&quot;container-title-short&quot;:&quot;&quot;},&quot;isTemporary&quot;:false}]},{&quot;citationID&quot;:&quot;MENDELEY_CITATION_1f270440-60db-498a-8146-96c3b2ce5446&quot;,&quot;properties&quot;:{&quot;noteIndex&quot;:0},&quot;isEdited&quot;:false,&quot;manualOverride&quot;:{&quot;isManuallyOverridden&quot;:false,&quot;citeprocText&quot;:&quot;(Peraza de Aparicio, 2021)&quot;,&quot;manualOverrideText&quot;:&quot;&quot;},&quot;citationTag&quot;:&quot;MENDELEY_CITATION_v3_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&quot;,&quot;citationItems&quot;:[{&quot;id&quot;:&quot;beb94b94-7e66-3bfb-98ec-a0eec995165d&quot;,&quot;itemData&quot;:{&quot;type&quot;:&quot;article-journal&quot;,&quot;id&quot;:&quot;beb94b94-7e66-3bfb-98ec-a0eec995165d&quot;,&quot;title&quot;:&quot;Educación emocional en el contexto de la pandemia de COVID-19&quot;,&quot;author&quot;:[{&quot;family&quot;:&quot;Peraza de Aparicio&quot;,&quot;given&quot;:&quot;C. X.&quot;,&quot;parse-names&quot;:false,&quot;dropping-particle&quot;:&quot;&quot;,&quot;non-dropping-particle&quot;:&quot;&quot;}],&quot;container-title&quot;:&quot;MediSur&quot;,&quot;issued&quot;:{&quot;date-parts&quot;:[[2021]]},&quot;page&quot;:&quot;891-894.&quot;,&quot;issue&quot;:&quot;5&quot;,&quot;volume&quot;:&quot;19&quot;,&quot;container-title-short&quot;:&quot;&quot;},&quot;isTemporary&quot;:false}]},{&quot;citationID&quot;:&quot;MENDELEY_CITATION_ac3035d3-e857-4775-9794-3a2557a6c3d9&quot;,&quot;properties&quot;:{&quot;noteIndex&quot;:0},&quot;isEdited&quot;:false,&quot;manualOverride&quot;:{&quot;isManuallyOverridden&quot;:false,&quot;citeprocText&quot;:&quot;(Ferreira J. P. &amp;#38; Oliveira R. M. S. R. O., 2018; Ribeiro et al., 2020; Soto-Crofford &amp;#38; Deroncele-Acosta, 2021)&quot;,&quot;manualOverrideText&quot;:&quot;&quot;},&quot;citationTag&quot;:&quot;MENDELEY_CITATION_v3_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&quot;,&quot;citationItems&quot;:[{&quot;id&quot;:&quot;5c8047e9-9e24-3df2-b487-c4cbf35158b5&quot;,&quot;itemData&quot;:{&quot;type&quot;:&quot;article-journal&quot;,&quot;id&quot;:&quot;5c8047e9-9e24-3df2-b487-c4cbf35158b5&quot;,&quot;title&quot;:&quot;Teletrabalho no contexto da educação a distância&quot;,&quot;author&quot;:[{&quot;family&quot;:&quot;Ferreira J. P.&quot;,&quot;given&quot;:&quot;&quot;,&quot;parse-names&quot;:false,&quot;dropping-particle&quot;:&quot;&quot;,&quot;non-dropping-particle&quot;:&quot;&quot;},{&quot;family&quot;:&quot;Oliveira R. M. S. R. O.&quot;,&quot;given&quot;:&quot;&quot;,&quot;parse-names&quot;:false,&quot;dropping-particle&quot;:&quot;&quot;,&quot;non-dropping-particle&quot;:&quot;&quot;}],&quot;container-title&quot;:&quot;Multifaces&quot;,&quot;issued&quot;:{&quot;date-parts&quot;:[[2018]]},&quot;page&quot;:&quot;90-100.&quot;,&quot;issue&quot;:&quot;1&quot;,&quot;volume&quot;:&quot;1&quot;,&quot;container-title-short&quot;:&quot;&quot;},&quot;isTemporary&quot;:false},{&quot;id&quot;:&quot;8cac234a-9c29-3994-a562-8e423b077846&quot;,&quot;itemData&quot;:{&quot;type&quot;:&quot;article-journal&quot;,&quot;id&quot;:&quot;8cac234a-9c29-3994-a562-8e423b077846&quot;,&quot;title&quot;:&quot;Ser docente en el contexto de la pandemia de COVID-19: reflexiones sobre la salud mental&quot;,&quot;author&quot;:[{&quot;family&quot;:&quot;Ribeiro&quot;,&quot;given&quot;:&quot;B. M. D. S. S.&quot;,&quot;parse-names&quot;:false,&quot;dropping-particle&quot;:&quot;&quot;,&quot;non-dropping-particle&quot;:&quot;&quot;},{&quot;family&quot;:&quot;Scorsolini-Comin&quot;,&quot;given&quot;:&quot;F.&quot;,&quot;parse-names&quot;:false,&quot;dropping-particle&quot;:&quot;&quot;,&quot;non-dropping-particle&quot;:&quot;&quot;},{&quot;family&quot;:&quot;Dalri&quot;,&quot;given&quot;:&quot;R. D. C. D. M. B.&quot;,&quot;parse-names&quot;:false,&quot;dropping-particle&quot;:&quot;&quot;,&quot;non-dropping-particle&quot;:&quot;&quot;}],&quot;container-title&quot;:&quot;Index de Enfermería&quot;,&quot;issued&quot;:{&quot;date-parts&quot;:[[2020]]},&quot;page&quot;:&quot;137-141.&quot;,&quot;issue&quot;:&quot;3&quot;,&quot;volume&quot;:&quot;29&quot;,&quot;container-title-short&quot;:&quot;&quot;},&quot;isTemporary&quot;:false},{&quot;id&quot;:&quot;3bb042d4-4bad-32a2-b24b-7ce728a7db89&quot;,&quot;itemData&quot;:{&quot;type&quot;:&quot;article-journal&quot;,&quot;id&quot;:&quot;3bb042d4-4bad-32a2-b24b-7ce728a7db89&quot;,&quot;title&quot;:&quot;Salud mental positiva en una comunidad de docentes en Ecuador&quot;,&quot;author&quot;:[{&quot;family&quot;:&quot;Soto-Crofford&quot;,&quot;given&quot;:&quot;C. A.&quot;,&quot;parse-names&quot;:false,&quot;dropping-particle&quot;:&quot;&quot;,&quot;non-dropping-particle&quot;:&quot;&quot;},{&quot;family&quot;:&quot;Deroncele-Acosta&quot;,&quot;given&quot;:&quot;A.&quot;,&quot;parse-names&quot;:false,&quot;dropping-particle&quot;:&quot;&quot;,&quot;non-dropping-particle&quot;:&quot;&quot;}],&quot;container-title&quot;:&quot;Maestro y Sociedad&quot;,&quot;issued&quot;:{&quot;date-parts&quot;:[[2021]]},&quot;page&quot;:&quot;1633-1654&quot;,&quot;issue&quot;:&quot;4&quot;,&quot;volume&quot;:&quot;18&quot;,&quot;container-title-short&quot;:&quot;&quot;},&quot;isTemporary&quot;:false}]},{&quot;citationID&quot;:&quot;MENDELEY_CITATION_a5a34a33-dd5d-4ad8-b3d5-ea5ba6239f7a&quot;,&quot;properties&quot;:{&quot;noteIndex&quot;:0},&quot;isEdited&quot;:false,&quot;manualOverride&quot;:{&quot;isManuallyOverridden&quot;:false,&quot;citeprocText&quot;:&quot;(Gómez &amp;#38; Rodríguez, 2020)&quot;,&quot;manualOverrideText&quot;:&quot;&quot;},&quot;citationTag&quot;:&quot;MENDELEY_CITATION_v3_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&quot;,&quot;citationItems&quot;:[{&quot;id&quot;:&quot;3e1caf58-4a22-3089-bf50-71223bda569c&quot;,&quot;itemData&quot;:{&quot;type&quot;:&quot;article-journal&quot;,&quot;id&quot;:&quot;3e1caf58-4a22-3089-bf50-71223bda569c&quot;,&quot;title&quot;:&quot;Estrés en docentes en el contexto de la pandemia de covid-19 y la educación&quot;,&quot;author&quot;:[{&quot;family&quot;:&quot;Gómez&quot;,&quot;given&quot;:&quot;N. R.&quot;,&quot;parse-names&quot;:false,&quot;dropping-particle&quot;:&quot;&quot;,&quot;non-dropping-particle&quot;:&quot;&quot;},{&quot;family&quot;:&quot;Rodríguez&quot;,&quot;given&quot;:&quot;P.&quot;,&quot;parse-names&quot;:false,&quot;dropping-particle&quot;:&quot;&quot;,&quot;non-dropping-particle&quot;:&quot;&quot;}],&quot;container-title&quot;:&quot;AcademicDislosuer&quot;,&quot;issued&quot;:{&quot;date-parts&quot;:[[2020]]},&quot;page&quot;:&quot;216-234.&quot;,&quot;issue&quot;:&quot;1&quot;,&quot;volume&quot;:&quot;1&quot;,&quot;container-title-short&quot;:&quot;&quot;},&quot;isTemporary&quot;:false}]},{&quot;citationID&quot;:&quot;MENDELEY_CITATION_7d24093b-ce12-4dc8-82c3-a94f45d544e6&quot;,&quot;properties&quot;:{&quot;noteIndex&quot;:0},&quot;isEdited&quot;:false,&quot;manualOverride&quot;:{&quot;isManuallyOverridden&quot;:false,&quot;citeprocText&quot;:&quot;(De la Torre Soto &amp;#38; Fontalvo Marriaga, 2021)&quot;,&quot;manualOverrideText&quot;:&quot;&quot;},&quot;citationTag&quot;:&quot;MENDELEY_CITATION_v3_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&quot;,&quot;citationItems&quot;:[{&quot;id&quot;:&quot;86e01053-98fc-3f3e-ac9e-f37f3e905d83&quot;,&quot;itemData&quot;:{&quot;type&quot;:&quot;thesis&quot;,&quot;id&quot;:&quot;86e01053-98fc-3f3e-ac9e-f37f3e905d83&quot;,&quot;title&quot;:&quot;Estructura de sustentabilidad para el desarrollo de la educación presencial con acceso remoto en tiempos de COVID-19&quot;,&quot;author&quot;:[{&quot;family&quot;:&quot;la Torre Soto&quot;,&quot;given&quot;:&quot;G. L.&quot;,&quot;parse-names&quot;:false,&quot;dropping-particle&quot;:&quot;&quot;,&quot;non-dropping-particle&quot;:&quot;De&quot;},{&quot;family&quot;:&quot;Fontalvo Marriaga&quot;,&quot;given&quot;:&quot;Y.&quot;,&quot;parse-names&quot;:false,&quot;dropping-particle&quot;:&quot;&quot;,&quot;non-dropping-particle&quot;:&quot;&quot;}],&quot;issued&quot;:{&quot;date-parts&quot;:[[2021]]},&quot;genre&quot;:&quot;Master's thesis&quot;,&quot;publisher&quot;:&quot;Maestría en educación (Presencial) Universidad de la Costa, Atlántico-Colombia&quot;,&quot;container-title-short&quot;:&quot;&quot;},&quot;isTemporary&quot;:false}]},{&quot;citationID&quot;:&quot;MENDELEY_CITATION_64b01152-36e7-44c1-9616-f9e68ffc1e76&quot;,&quot;properties&quot;:{&quot;noteIndex&quot;:0},&quot;isEdited&quot;:false,&quot;manualOverride&quot;:{&quot;isManuallyOverridden&quot;:false,&quot;citeprocText&quot;:&quot;(Hordatt Gentles &amp;#38; Haynes-Brown, 2021)&quot;,&quot;manualOverrideText&quot;:&quot;&quot;},&quot;citationTag&quot;:&quot;MENDELEY_CITATION_v3_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&quot;,&quot;citationItems&quot;:[{&quot;id&quot;:&quot;6f3ba928-0cf8-310f-919d-9b57622349cf&quot;,&quot;itemData&quot;:{&quot;type&quot;:&quot;article-journal&quot;,&quot;id&quot;:&quot;6f3ba928-0cf8-310f-919d-9b57622349cf&quot;,&quot;title&quot;:&quot;Latin American and Caribbean teachers’ transition to online teaching during the pandemic: Challenges, Changes and Lessons Learned&quot;,&quot;author&quot;:[{&quot;family&quot;:&quot;Hordatt Gentles&quot;,&quot;given&quot;:&quot;Carol&quot;,&quot;parse-names&quot;:false,&quot;dropping-particle&quot;:&quot;&quot;,&quot;non-dropping-particle&quot;:&quot;&quot;},{&quot;family&quot;:&quot;Haynes-Brown&quot;,&quot;given&quot;:&quot;Tashane&quot;,&quot;parse-names&quot;:false,&quot;dropping-particle&quot;:&quot;&quot;,&quot;non-dropping-particle&quot;:&quot;&quot;}],&quot;container-title&quot;:&quot;Pixel-Bit, Revista de Medios y Educación&quot;,&quot;DOI&quot;:&quot;10.12795/pixelbit.88054&quot;,&quot;ISSN&quot;:&quot;11338482&quot;,&quot;issued&quot;:{&quot;date-parts&quot;:[[2021]]},&quot;page&quot;:&quot;131-163&quot;,&quot;abstract&quot;:&quot;&lt;p&gt;The forced transition to online teaching during the Covid-19 pandemic has fast-tracked the integration of ICT use by teachers across Latin America and the Caribbean (LAC) . Given the slow adoption of ICT by LAC teachers before the pandemic it is useful to investigate how, why and in what ways, LAC teachers overcame their prior reluctance and resistance to learn and practice digital literacy. Using qualitative interview data from a global report on teachers’ experiences during Covid-19, this paper analyses how the pandemic changed the ways in which 53 teachers from 15 LAC countries think about and use ICT. It suggests their concern for student loss of learning due to school closures empowered them to overcome barriers that normally impede ICT use by teachers. At the same time, initial acceptance of ICT use has wavered due to ongoing widespread challenges with internet connectivity and access. This has implications for what we know about supporting professional development in the use of ICT after Covid-19 and beyond.&lt;/p&gt;&quot;,&quot;issue&quot;:&quot;61&quot;,&quot;container-title-short&quot;:&quot;&quot;},&quot;isTemporary&quot;:false}]},{&quot;citationID&quot;:&quot;MENDELEY_CITATION_140c7476-73a9-44bb-b0e3-1391050e31eb&quot;,&quot;properties&quot;:{&quot;noteIndex&quot;:0},&quot;isEdited&quot;:false,&quot;manualOverride&quot;:{&quot;isManuallyOverridden&quot;:false,&quot;citeprocText&quot;:&quot;(Peraza de Aparicio, 2021)&quot;,&quot;manualOverrideText&quot;:&quot;&quot;},&quot;citationTag&quot;:&quot;MENDELEY_CITATION_v3_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&quot;,&quot;citationItems&quot;:[{&quot;id&quot;:&quot;beb94b94-7e66-3bfb-98ec-a0eec995165d&quot;,&quot;itemData&quot;:{&quot;type&quot;:&quot;article-journal&quot;,&quot;id&quot;:&quot;beb94b94-7e66-3bfb-98ec-a0eec995165d&quot;,&quot;title&quot;:&quot;Educación emocional en el contexto de la pandemia de COVID-19&quot;,&quot;author&quot;:[{&quot;family&quot;:&quot;Peraza de Aparicio&quot;,&quot;given&quot;:&quot;C. X.&quot;,&quot;parse-names&quot;:false,&quot;dropping-particle&quot;:&quot;&quot;,&quot;non-dropping-particle&quot;:&quot;&quot;}],&quot;container-title&quot;:&quot;MediSur&quot;,&quot;issued&quot;:{&quot;date-parts&quot;:[[2021]]},&quot;page&quot;:&quot;891-894.&quot;,&quot;issue&quot;:&quot;5&quot;,&quot;volume&quot;:&quot;19&quot;,&quot;container-title-short&quot;:&quot;&quot;},&quot;isTemporary&quot;:false}]},{&quot;citationID&quot;:&quot;MENDELEY_CITATION_0b6ea482-edaa-4aa1-bb3a-4aaacd065a0e&quot;,&quot;properties&quot;:{&quot;noteIndex&quot;:0},&quot;isEdited&quot;:false,&quot;manualOverride&quot;:{&quot;isManuallyOverridden&quot;:false,&quot;citeprocText&quot;:&quot;(Chaquime &amp;#38; Mill, 2016)&quot;,&quot;manualOverrideText&quot;:&quot;&quot;},&quot;citationTag&quot;:&quot;MENDELEY_CITATION_v3_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&quot;,&quot;citationItems&quot;:[{&quot;id&quot;:&quot;7bc25d23-eb2f-3213-b8a1-559f9673b7a7&quot;,&quot;itemData&quot;:{&quot;type&quot;:&quot;article-journal&quot;,&quot;id&quot;:&quot;7bc25d23-eb2f-3213-b8a1-559f9673b7a7&quot;,&quot;title&quot;:&quot;Dilemas da docência na educação a distância: um estudo sobre o desenvolvimento profissional na perspectiva dos tutores da Rede e-Tec Brasil&quot;,&quot;author&quot;:[{&quot;family&quot;:&quot;Chaquime&quot;,&quot;given&quot;:&quot;Luciane Penteado&quot;,&quot;parse-names&quot;:false,&quot;dropping-particle&quot;:&quot;&quot;,&quot;non-dropping-particle&quot;:&quot;&quot;},{&quot;family&quot;:&quot;Mill&quot;,&quot;given&quot;:&quot;Daniel&quot;,&quot;parse-names&quot;:false,&quot;dropping-particle&quot;:&quot;&quot;,&quot;non-dropping-particle&quot;:&quot;&quot;}],&quot;container-title&quot;:&quot;Revista Brasileira de Estudos Pedagógicos&quot;,&quot;DOI&quot;:&quot;10.1590/S2176-6681/361514036&quot;,&quot;ISSN&quot;:&quot;2176-6681&quot;,&quot;issued&quot;:{&quot;date-parts&quot;:[[2016,4]]},&quot;page&quot;:&quot;117-130&quot;,&quot;abstract&quot;:&quot;&lt;p&gt;Resumo: A docência configura-se como profissão por possuir um corpo de conhecimentos específicos para seu exercício, além de ser aprendida continuamente. Ao longo da trajetória profissional, o docente reinterpreta e amplia saberes da formação inicial e constrói novos por meio da prática e das interações com os alunos. Assim, pode-se pensar a tutoria virtual como uma atividade que contribui para o desenvolvimento profissional docente ao favorecer a construção de saberes pela experiência. O artigo traz resultados de um estudo em que um dos objetivos foi analisar como a atuação na tutoria virtual de cursos de educação a distância (EaD) mediados por tecnologias digitais de informação e comunicação pode contribuir para o desenvolvimento profissional docente. A triangulação metodológica foi empregada para a investigação que ocorreu em etapas: levantamento e estudo de bibliografia; coleta de dados utilizando questionário, entrevista individual, sessões de entrevistas coletivas e análise de documentação oficial; sistematização e análise dos dados; e divulgação dos resultados. Os sujeitos foram os tutores virtuais de cursos EaD oferecidos pelo Instituto Federal de Educação, Ciência e Tecnologia de São Paulo (IFSP), por meio da Rede e-Tec Brasil. Dentre os principais resultados, observou-se que a experiência na tutoria virtual pode ser considerada um elemento que contribui para o desenvolvimento profissional docente, embora gere alguns dilemas.&lt;/p&gt;&quot;,&quot;issue&quot;:&quot;245&quot;,&quot;volume&quot;:&quot;97&quot;,&quot;container-title-short&quot;:&quot;&quot;},&quot;isTemporary&quot;:false}]},{&quot;citationID&quot;:&quot;MENDELEY_CITATION_fb716631-e030-403d-8bab-ccd182a3c6cb&quot;,&quot;properties&quot;:{&quot;noteIndex&quot;:0},&quot;isEdited&quot;:false,&quot;manualOverride&quot;:{&quot;isManuallyOverridden&quot;:false,&quot;citeprocText&quot;:&quot;(Silva et al., 2020)&quot;,&quot;manualOverrideText&quot;:&quot;&quot;},&quot;citationTag&quot;:&quot;MENDELEY_CITATION_v3_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&quot;,&quot;citationItems&quot;:[{&quot;id&quot;:&quot;5be13404-c8ea-3706-aac0-94f970582126&quot;,&quot;itemData&quot;:{&quot;type&quot;:&quot;article-journal&quot;,&quot;id&quot;:&quot;5be13404-c8ea-3706-aac0-94f970582126&quot;,&quot;title&quot;:&quot;Terapia Ocupacional na universidade pública e ações de enfrentamento à Covid-19: singularidades e/nas multiplicidades/Occupational therapy at the public university and actions to confront Covid-19: singularities and/in multiplicities&quot;,&quot;author&quot;:[{&quot;family&quot;:&quot;Silva&quot;,&quot;given&quot;:&quot;Carla Regina&quot;,&quot;parse-names&quot;:false,&quot;dropping-particle&quot;:&quot;&quot;,&quot;non-dropping-particle&quot;:&quot;&quot;},{&quot;family&quot;:&quot;Fornereto&quot;,&quot;given&quot;:&quot;Alana De Paiva Nogueira&quot;,&quot;parse-names&quot;:false,&quot;dropping-particle&quot;:&quot;&quot;,&quot;non-dropping-particle&quot;:&quot;&quot;},{&quot;family&quot;:&quot;Paolillo&quot;,&quot;given&quot;:&quot;Alessandra Rossi&quot;,&quot;parse-names&quot;:false,&quot;dropping-particle&quot;:&quot;&quot;,&quot;non-dropping-particle&quot;:&quot;&quot;},{&quot;family&quot;:&quot;Andrade&quot;,&quot;given&quot;:&quot;Alice Fernandes&quot;,&quot;parse-names&quot;:false,&quot;dropping-particle&quot;:&quot;&quot;,&quot;non-dropping-particle&quot;:&quot;&quot;},{&quot;family&quot;:&quot;Fernandes&quot;,&quot;given&quot;:&quot;Amanda Dourado Souza Akahosi&quot;,&quot;parse-names&quot;:false,&quot;dropping-particle&quot;:&quot;&quot;,&quot;non-dropping-particle&quot;:&quot;&quot;},{&quot;family&quot;:&quot;Valente Santos&quot;,&quot;given&quot;:&quot;Claudia Aline&quot;,&quot;parse-names&quot;:false,&quot;dropping-particle&quot;:&quot;&quot;,&quot;non-dropping-particle&quot;:&quot;&quot;},{&quot;family&quot;:&quot;Lourenço&quot;,&quot;given&quot;:&quot;Gerusa Ferreira&quot;,&quot;parse-names&quot;:false,&quot;dropping-particle&quot;:&quot;&quot;,&quot;non-dropping-particle&quot;:&quot;&quot;},{&quot;family&quot;:&quot;Morato&quot;,&quot;given&quot;:&quot;Giovana Garcia&quot;,&quot;parse-names&quot;:false,&quot;dropping-particle&quot;:&quot;&quot;,&quot;non-dropping-particle&quot;:&quot;&quot;},{&quot;family&quot;:&quot;Martini&quot;,&quot;given&quot;:&quot;Larissa Campagna&quot;,&quot;parse-names&quot;:false,&quot;dropping-particle&quot;:&quot;&quot;,&quot;non-dropping-particle&quot;:&quot;&quot;},{&quot;family&quot;:&quot;Martinez&quot;,&quot;given&quot;:&quot;Luciana Bolzan Agnelli&quot;,&quot;parse-names&quot;:false,&quot;dropping-particle&quot;:&quot;&quot;,&quot;non-dropping-particle&quot;:&quot;&quot;},{&quot;family&quot;:&quot;Silva&quot;,&quot;given&quot;:&quot;Marina Jorge&quot;,&quot;parse-names&quot;:false,&quot;dropping-particle&quot;:&quot;da&quot;,&quot;non-dropping-particle&quot;:&quot;&quot;},{&quot;family&quot;:&quot;Castro&quot;,&quot;given&quot;:&quot;Sara Mariana&quot;,&quot;parse-names&quot;:false,&quot;dropping-particle&quot;:&quot;De&quot;,&quot;non-dropping-particle&quot;:&quot;&quot;},{&quot;family&quot;:&quot;Ferigato&quot;,&quot;given&quot;:&quot;Sabrina Helena&quot;,&quot;parse-names&quot;:false,&quot;dropping-particle&quot;:&quot;&quot;,&quot;non-dropping-particle&quot;:&quot;&quot;},{&quot;family&quot;:&quot;Lussi&quot;,&quot;given&quot;:&quot;Isabela Aparecida de Oliveira&quot;,&quot;parse-names&quot;:false,&quot;dropping-particle&quot;:&quot;&quot;,&quot;non-dropping-particle&quot;:&quot;&quot;},{&quot;family&quot;:&quot;Carrijo&quot;,&quot;given&quot;:&quot;Débora Couto de Melo&quot;,&quot;parse-names&quot;:false,&quot;dropping-particle&quot;:&quot;&quot;,&quot;non-dropping-particle&quot;:&quot;&quot;}],&quot;container-title&quot;:&quot;Revista Interinstitucional Brasileira de Terapia Ocupacional - REVISBRATO&quot;,&quot;DOI&quot;:&quot;10.47222/2526-3544.rbto34463&quot;,&quot;ISSN&quot;:&quot;2526-3544&quot;,&quot;issued&quot;:{&quot;date-parts&quot;:[[2020,5,15]]},&quot;page&quot;:&quot;351-370&quot;,&quot;abstract&quot;:&quot;&lt;p&gt;Frente aos impactos causados pela pandemia de COVID–19 tem-se inaugurado experiências em diversas áreas profissionais, dentre as quais se destaca a Terapia Ocupacional. Identifica-se contribuições da área a partir da universidade pública e a produção de ações integradas de gestão, ensino, pesquisa, extensão e produção acadêmica. A partir do relato de experiências vividas na Universidade Federal de São Carlos (UFSCar), ilustra-se como a dinamicidade do momento que tem convocado a (re)pensar a função social da universidade e imposto a necessidade de adotar novas reflexões e estratégias para a continuidade e/ou reorientação do trabalho para responder demandas de proporções pandêmicas, na interação entre docentes e discentes. Além disso, nota-se que o fomento de ações de apoio, acolhimento e cuidado, para além de questões administrativas e de caráter acadêmico pedagógicas, têm sido uma diretriz comum.AbstractConsidering the impacts caused by CoVid–19 pandemic, experiences have been opened in several professional areas, among which the occupational therapy performance stands out. Identify themselves contributions from public universities and from integrated actions of management, teaching, research, extension and academic production. From lived experience's at the Federal University of São Carlos (UFSCar) reports, it is illustrated how the moment's dynamism called us to (re) think the university social function and imposed the need to adopt new reflections and strategies for continuity and / or work reorientation , in response of pandemic proportions demands, in the interaction between teachers and students. In addition, it is noted that promoting support, welcoming and care actions, beyond the administrative and pedagogical issues, have been a common guideline.Key words: Teaching; Search; Extension; Pandemic; Professional qualification. ResumenAnte los impactos causados por la pandemia de COVID-19, se han lanzado experiencias en varias áreas profesionales, entre las cuales se destaca la Terapia Ocupacional. Identifica contribuciones para la disciplina desde la universidad pública y la producción de acciones integradas para la gestión, la enseñanza, la investigación, la extensión y la producción académica. A partir de la narrativa de experiencias vividas en la Universidad Federal de São Carlos (UFSCar), se ilustra cómo el dinamismo del momento que llamó a (re)pensar la función social de la universidad e impuso la necesidad de adoptar nuevas reflexiones y estrategias para el continuidad y/o reorientación del trabajo para responder a demandas de proporciones pandémicas, entre la interacción de docentes y alumnos. Además, se observa que la promoción de acciones de apoyo, acogida y atención, además de cuestiones pedagógicas administrativas y académicas, ha sido una guía común.Palabras clave: Enseñanza; Investigación; Extensión; Pandemia; Formación profesional. &lt;/p&gt;&quot;,&quot;issue&quot;:&quot;3&quot;,&quot;volume&quot;:&quot;4&quot;,&quot;container-title-short&quot;:&quot;&quot;},&quot;isTemporary&quot;:false}]},{&quot;citationID&quot;:&quot;MENDELEY_CITATION_c503862b-b443-48e2-99ed-9189bf2458b6&quot;,&quot;properties&quot;:{&quot;noteIndex&quot;:0},&quot;isEdited&quot;:false,&quot;manualOverride&quot;:{&quot;isManuallyOverridden&quot;:false,&quot;citeprocText&quot;:&quot;(Chaquime &amp;#38; Mill, 2016)&quot;,&quot;manualOverrideText&quot;:&quot;&quot;},&quot;citationTag&quot;:&quot;MENDELEY_CITATION_v3_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&quot;,&quot;citationItems&quot;:[{&quot;id&quot;:&quot;7bc25d23-eb2f-3213-b8a1-559f9673b7a7&quot;,&quot;itemData&quot;:{&quot;type&quot;:&quot;article-journal&quot;,&quot;id&quot;:&quot;7bc25d23-eb2f-3213-b8a1-559f9673b7a7&quot;,&quot;title&quot;:&quot;Dilemas da docência na educação a distância: um estudo sobre o desenvolvimento profissional na perspectiva dos tutores da Rede e-Tec Brasil&quot;,&quot;author&quot;:[{&quot;family&quot;:&quot;Chaquime&quot;,&quot;given&quot;:&quot;Luciane Penteado&quot;,&quot;parse-names&quot;:false,&quot;dropping-particle&quot;:&quot;&quot;,&quot;non-dropping-particle&quot;:&quot;&quot;},{&quot;family&quot;:&quot;Mill&quot;,&quot;given&quot;:&quot;Daniel&quot;,&quot;parse-names&quot;:false,&quot;dropping-particle&quot;:&quot;&quot;,&quot;non-dropping-particle&quot;:&quot;&quot;}],&quot;container-title&quot;:&quot;Revista Brasileira de Estudos Pedagógicos&quot;,&quot;DOI&quot;:&quot;10.1590/S2176-6681/361514036&quot;,&quot;ISSN&quot;:&quot;2176-6681&quot;,&quot;issued&quot;:{&quot;date-parts&quot;:[[2016,4]]},&quot;page&quot;:&quot;117-130&quot;,&quot;abstract&quot;:&quot;&lt;p&gt;Resumo: A docência configura-se como profissão por possuir um corpo de conhecimentos específicos para seu exercício, além de ser aprendida continuamente. Ao longo da trajetória profissional, o docente reinterpreta e amplia saberes da formação inicial e constrói novos por meio da prática e das interações com os alunos. Assim, pode-se pensar a tutoria virtual como uma atividade que contribui para o desenvolvimento profissional docente ao favorecer a construção de saberes pela experiência. O artigo traz resultados de um estudo em que um dos objetivos foi analisar como a atuação na tutoria virtual de cursos de educação a distância (EaD) mediados por tecnologias digitais de informação e comunicação pode contribuir para o desenvolvimento profissional docente. A triangulação metodológica foi empregada para a investigação que ocorreu em etapas: levantamento e estudo de bibliografia; coleta de dados utilizando questionário, entrevista individual, sessões de entrevistas coletivas e análise de documentação oficial; sistematização e análise dos dados; e divulgação dos resultados. Os sujeitos foram os tutores virtuais de cursos EaD oferecidos pelo Instituto Federal de Educação, Ciência e Tecnologia de São Paulo (IFSP), por meio da Rede e-Tec Brasil. Dentre os principais resultados, observou-se que a experiência na tutoria virtual pode ser considerada um elemento que contribui para o desenvolvimento profissional docente, embora gere alguns dilemas.&lt;/p&gt;&quot;,&quot;issue&quot;:&quot;245&quot;,&quot;volume&quot;:&quot;97&quot;,&quot;container-title-short&quot;:&quot;&quot;},&quot;isTemporary&quot;:false}]},{&quot;citationID&quot;:&quot;MENDELEY_CITATION_75001f76-5b80-4b0c-b8f4-2a3b2de9edc1&quot;,&quot;properties&quot;:{&quot;noteIndex&quot;:0},&quot;isEdited&quot;:false,&quot;manualOverride&quot;:{&quot;isManuallyOverridden&quot;:false,&quot;citeprocText&quot;:&quot;(Ribeiro et al., 2020)&quot;,&quot;manualOverrideText&quot;:&quot;&quot;},&quot;citationItems&quot;:[{&quot;id&quot;:&quot;8cac234a-9c29-3994-a562-8e423b077846&quot;,&quot;itemData&quot;:{&quot;type&quot;:&quot;article-journal&quot;,&quot;id&quot;:&quot;8cac234a-9c29-3994-a562-8e423b077846&quot;,&quot;title&quot;:&quot;Ser docente en el contexto de la pandemia de COVID-19: reflexiones sobre la salud mental&quot;,&quot;author&quot;:[{&quot;family&quot;:&quot;Ribeiro&quot;,&quot;given&quot;:&quot;B. M. D. S. S.&quot;,&quot;parse-names&quot;:false,&quot;dropping-particle&quot;:&quot;&quot;,&quot;non-dropping-particle&quot;:&quot;&quot;},{&quot;family&quot;:&quot;Scorsolini-Comin&quot;,&quot;given&quot;:&quot;F.&quot;,&quot;parse-names&quot;:false,&quot;dropping-particle&quot;:&quot;&quot;,&quot;non-dropping-particle&quot;:&quot;&quot;},{&quot;family&quot;:&quot;Dalri&quot;,&quot;given&quot;:&quot;R. D. C. D. M. B.&quot;,&quot;parse-names&quot;:false,&quot;dropping-particle&quot;:&quot;&quot;,&quot;non-dropping-particle&quot;:&quot;&quot;}],&quot;container-title&quot;:&quot;Index de Enfermería&quot;,&quot;issued&quot;:{&quot;date-parts&quot;:[[2020]]},&quot;page&quot;:&quot;137-141.&quot;,&quot;issue&quot;:&quot;3&quot;,&quot;volume&quot;:&quot;29&quot;,&quot;container-title-short&quot;:&quot;&quot;},&quot;isTemporary&quot;:false}],&quot;citationTag&quot;:&quot;MENDELEY_CITATION_v3_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&quot;},{&quot;citationID&quot;:&quot;MENDELEY_CITATION_dffd584d-18df-4803-a9fb-a717710b3975&quot;,&quot;properties&quot;:{&quot;noteIndex&quot;:0},&quot;isEdited&quot;:false,&quot;manualOverride&quot;:{&quot;isManuallyOverridden&quot;:false,&quot;citeprocText&quot;:&quot;(Ribeiro et al., 2020)&quot;,&quot;manualOverrideText&quot;:&quot;&quot;},&quot;citationItems&quot;:[{&quot;id&quot;:&quot;8cac234a-9c29-3994-a562-8e423b077846&quot;,&quot;itemData&quot;:{&quot;type&quot;:&quot;article-journal&quot;,&quot;id&quot;:&quot;8cac234a-9c29-3994-a562-8e423b077846&quot;,&quot;title&quot;:&quot;Ser docente en el contexto de la pandemia de COVID-19: reflexiones sobre la salud mental&quot;,&quot;author&quot;:[{&quot;family&quot;:&quot;Ribeiro&quot;,&quot;given&quot;:&quot;B. M. D. S. S.&quot;,&quot;parse-names&quot;:false,&quot;dropping-particle&quot;:&quot;&quot;,&quot;non-dropping-particle&quot;:&quot;&quot;},{&quot;family&quot;:&quot;Scorsolini-Comin&quot;,&quot;given&quot;:&quot;F.&quot;,&quot;parse-names&quot;:false,&quot;dropping-particle&quot;:&quot;&quot;,&quot;non-dropping-particle&quot;:&quot;&quot;},{&quot;family&quot;:&quot;Dalri&quot;,&quot;given&quot;:&quot;R. D. C. D. M. B.&quot;,&quot;parse-names&quot;:false,&quot;dropping-particle&quot;:&quot;&quot;,&quot;non-dropping-particle&quot;:&quot;&quot;}],&quot;container-title&quot;:&quot;Index de Enfermería&quot;,&quot;issued&quot;:{&quot;date-parts&quot;:[[2020]]},&quot;page&quot;:&quot;137-141.&quot;,&quot;issue&quot;:&quot;3&quot;,&quot;volume&quot;:&quot;29&quot;,&quot;container-title-short&quot;:&quot;&quot;},&quot;isTemporary&quot;:false}],&quot;citationTag&quot;:&quot;MENDELEY_CITATION_v3_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&quot;},{&quot;citationID&quot;:&quot;MENDELEY_CITATION_46ea4c64-992a-4ae4-b5a8-2d3c978ee3f3&quot;,&quot;properties&quot;:{&quot;noteIndex&quot;:0},&quot;isEdited&quot;:false,&quot;manualOverride&quot;:{&quot;isManuallyOverridden&quot;:false,&quot;citeprocText&quot;:&quot;(Ribeiro et al., 2020)&quot;,&quot;manualOverrideText&quot;:&quot;&quot;},&quot;citationItems&quot;:[{&quot;id&quot;:&quot;8cac234a-9c29-3994-a562-8e423b077846&quot;,&quot;itemData&quot;:{&quot;type&quot;:&quot;article-journal&quot;,&quot;id&quot;:&quot;8cac234a-9c29-3994-a562-8e423b077846&quot;,&quot;title&quot;:&quot;Ser docente en el contexto de la pandemia de COVID-19: reflexiones sobre la salud mental&quot;,&quot;author&quot;:[{&quot;family&quot;:&quot;Ribeiro&quot;,&quot;given&quot;:&quot;B. M. D. S. S.&quot;,&quot;parse-names&quot;:false,&quot;dropping-particle&quot;:&quot;&quot;,&quot;non-dropping-particle&quot;:&quot;&quot;},{&quot;family&quot;:&quot;Scorsolini-Comin&quot;,&quot;given&quot;:&quot;F.&quot;,&quot;parse-names&quot;:false,&quot;dropping-particle&quot;:&quot;&quot;,&quot;non-dropping-particle&quot;:&quot;&quot;},{&quot;family&quot;:&quot;Dalri&quot;,&quot;given&quot;:&quot;R. D. C. D. M. B.&quot;,&quot;parse-names&quot;:false,&quot;dropping-particle&quot;:&quot;&quot;,&quot;non-dropping-particle&quot;:&quot;&quot;}],&quot;container-title&quot;:&quot;Index de Enfermería&quot;,&quot;issued&quot;:{&quot;date-parts&quot;:[[2020]]},&quot;page&quot;:&quot;137-141.&quot;,&quot;issue&quot;:&quot;3&quot;,&quot;volume&quot;:&quot;29&quot;,&quot;container-title-short&quot;:&quot;&quot;},&quot;isTemporary&quot;:false}],&quot;citationTag&quot;:&quot;MENDELEY_CITATION_v3_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&quot;},{&quot;citationID&quot;:&quot;MENDELEY_CITATION_fc056229-8243-4de2-9afb-717735445094&quot;,&quot;properties&quot;:{&quot;noteIndex&quot;:0},&quot;isEdited&quot;:false,&quot;manualOverride&quot;:{&quot;isManuallyOverridden&quot;:false,&quot;citeprocText&quot;:&quot;(Xiao et al., 2020)&quot;,&quot;manualOverrideText&quot;:&quot;&quot;},&quot;citationTag&quot;:&quot;MENDELEY_CITATION_v3_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&quot;,&quot;citationItems&quot;:[{&quot;id&quot;:&quot;8fe1bba1-0883-3bfe-8e9e-f76a4e02fa75&quot;,&quot;itemData&quot;:{&quot;type&quot;:&quot;article-journal&quot;,&quot;id&quot;:&quot;8fe1bba1-0883-3bfe-8e9e-f76a4e02fa75&quot;,&quot;title&quot;:&quot;The Effects of Social Support on Sleep Quality of Medical Staff Treating Patients with Coronavirus Disease 2019 (COVID-19) in January and February 2020 in China&quot;,&quot;author&quot;:[{&quot;family&quot;:&quot;Xiao&quot;,&quot;given&quot;:&quot;Han&quot;,&quot;parse-names&quot;:false,&quot;dropping-particle&quot;:&quot;&quot;,&quot;non-dropping-particle&quot;:&quot;&quot;},{&quot;family&quot;:&quot;Zhang&quot;,&quot;given&quot;:&quot;Yan&quot;,&quot;parse-names&quot;:false,&quot;dropping-particle&quot;:&quot;&quot;,&quot;non-dropping-particle&quot;:&quot;&quot;},{&quot;family&quot;:&quot;Kong&quot;,&quot;given&quot;:&quot;Desheng&quot;,&quot;parse-names&quot;:false,&quot;dropping-particle&quot;:&quot;&quot;,&quot;non-dropping-particle&quot;:&quot;&quot;},{&quot;family&quot;:&quot;Li&quot;,&quot;given&quot;:&quot;Shiyue&quot;,&quot;parse-names&quot;:false,&quot;dropping-particle&quot;:&quot;&quot;,&quot;non-dropping-particle&quot;:&quot;&quot;},{&quot;family&quot;:&quot;Yang&quot;,&quot;given&quot;:&quot;Ningxi&quot;,&quot;parse-names&quot;:false,&quot;dropping-particle&quot;:&quot;&quot;,&quot;non-dropping-particle&quot;:&quot;&quot;}],&quot;container-title&quot;:&quot;Medical Science Monitor&quot;,&quot;DOI&quot;:&quot;10.12659/MSM.923549&quot;,&quot;ISSN&quot;:&quot;1643-3750&quot;,&quot;issued&quot;:{&quot;date-parts&quot;:[[2020,3,5]]},&quot;volume&quot;:&quot;26&quot;,&quot;container-title-short&quot;:&quot;&quot;},&quot;isTemporary&quot;:false}]},{&quot;citationID&quot;:&quot;MENDELEY_CITATION_3f2251b9-edb1-4b65-9d41-0eec63389959&quot;,&quot;properties&quot;:{&quot;noteIndex&quot;:0},&quot;isEdited&quot;:false,&quot;manualOverride&quot;:{&quot;isManuallyOverridden&quot;:false,&quot;citeprocText&quot;:&quot;(Ribeiro et al., 2020)&quot;,&quot;manualOverrideText&quot;:&quot;&quot;},&quot;citationItems&quot;:[{&quot;id&quot;:&quot;8cac234a-9c29-3994-a562-8e423b077846&quot;,&quot;itemData&quot;:{&quot;type&quot;:&quot;article-journal&quot;,&quot;id&quot;:&quot;8cac234a-9c29-3994-a562-8e423b077846&quot;,&quot;title&quot;:&quot;Ser docente en el contexto de la pandemia de COVID-19: reflexiones sobre la salud mental&quot;,&quot;author&quot;:[{&quot;family&quot;:&quot;Ribeiro&quot;,&quot;given&quot;:&quot;B. M. D. S. S.&quot;,&quot;parse-names&quot;:false,&quot;dropping-particle&quot;:&quot;&quot;,&quot;non-dropping-particle&quot;:&quot;&quot;},{&quot;family&quot;:&quot;Scorsolini-Comin&quot;,&quot;given&quot;:&quot;F.&quot;,&quot;parse-names&quot;:false,&quot;dropping-particle&quot;:&quot;&quot;,&quot;non-dropping-particle&quot;:&quot;&quot;},{&quot;family&quot;:&quot;Dalri&quot;,&quot;given&quot;:&quot;R. D. C. D. M. B.&quot;,&quot;parse-names&quot;:false,&quot;dropping-particle&quot;:&quot;&quot;,&quot;non-dropping-particle&quot;:&quot;&quot;}],&quot;container-title&quot;:&quot;Index de Enfermería&quot;,&quot;issued&quot;:{&quot;date-parts&quot;:[[2020]]},&quot;page&quot;:&quot;137-141.&quot;,&quot;issue&quot;:&quot;3&quot;,&quot;volume&quot;:&quot;29&quot;,&quot;container-title-short&quot;:&quot;&quot;},&quot;isTemporary&quot;:false}],&quot;citationTag&quot;:&quot;MENDELEY_CITATION_v3_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&quot;},{&quot;citationID&quot;:&quot;MENDELEY_CITATION_e5a32d01-0590-4253-9848-80fb039c8d40&quot;,&quot;properties&quot;:{&quot;noteIndex&quot;:0},&quot;isEdited&quot;:false,&quot;manualOverride&quot;:{&quot;isManuallyOverridden&quot;:false,&quot;citeprocText&quot;:&quot;(Ribeiro et al., 2020)&quot;,&quot;manualOverrideText&quot;:&quot;&quot;},&quot;citationItems&quot;:[{&quot;id&quot;:&quot;8cac234a-9c29-3994-a562-8e423b077846&quot;,&quot;itemData&quot;:{&quot;type&quot;:&quot;article-journal&quot;,&quot;id&quot;:&quot;8cac234a-9c29-3994-a562-8e423b077846&quot;,&quot;title&quot;:&quot;Ser docente en el contexto de la pandemia de COVID-19: reflexiones sobre la salud mental&quot;,&quot;author&quot;:[{&quot;family&quot;:&quot;Ribeiro&quot;,&quot;given&quot;:&quot;B. M. D. S. S.&quot;,&quot;parse-names&quot;:false,&quot;dropping-particle&quot;:&quot;&quot;,&quot;non-dropping-particle&quot;:&quot;&quot;},{&quot;family&quot;:&quot;Scorsolini-Comin&quot;,&quot;given&quot;:&quot;F.&quot;,&quot;parse-names&quot;:false,&quot;dropping-particle&quot;:&quot;&quot;,&quot;non-dropping-particle&quot;:&quot;&quot;},{&quot;family&quot;:&quot;Dalri&quot;,&quot;given&quot;:&quot;R. D. C. D. M. B.&quot;,&quot;parse-names&quot;:false,&quot;dropping-particle&quot;:&quot;&quot;,&quot;non-dropping-particle&quot;:&quot;&quot;}],&quot;container-title&quot;:&quot;Index de Enfermería&quot;,&quot;issued&quot;:{&quot;date-parts&quot;:[[2020]]},&quot;page&quot;:&quot;137-141.&quot;,&quot;issue&quot;:&quot;3&quot;,&quot;volume&quot;:&quot;29&quot;,&quot;container-title-short&quot;:&quot;&quot;},&quot;isTemporary&quot;:false}],&quot;citationTag&quot;:&quot;MENDELEY_CITATION_v3_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&quot;},{&quot;citationID&quot;:&quot;MENDELEY_CITATION_34d3e3a7-a49d-403d-971d-6e3700c7d63d&quot;,&quot;properties&quot;:{&quot;noteIndex&quot;:0},&quot;isEdited&quot;:false,&quot;manualOverride&quot;:{&quot;isManuallyOverridden&quot;:true,&quot;citeprocText&quot;:&quot;(Barrera &amp;#38; Flores, 2013)&quot;,&quot;manualOverrideText&quot;:&quot;(2013)&quot;},&quot;citationTag&quot;:&quot;MENDELEY_CITATION_v3_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&quot;,&quot;citationItems&quot;:[{&quot;id&quot;:&quot;a0a0e202-cf09-38b0-ae6d-ec5ebc4d287a&quot;,&quot;itemData&quot;:{&quot;type&quot;:&quot;article-journal&quot;,&quot;id&quot;:&quot;a0a0e202-cf09-38b0-ae6d-ec5ebc4d287a&quot;,&quot;title&quot;:&quot;Construcción de una Escala de Salud Mental Positiva para Adultos en Población Mexicana&quot;,&quot;author&quot;:[{&quot;family&quot;:&quot;Barrera&quot;,&quot;given&quot;:&quot;M.L.&quot;,&quot;parse-names&quot;:false,&quot;dropping-particle&quot;:&quot;&quot;,&quot;non-dropping-particle&quot;:&quot;&quot;},{&quot;family&quot;:&quot;Flores&quot;,&quot;given&quot;:&quot;M.M.&quot;,&quot;parse-names&quot;:false,&quot;dropping-particle&quot;:&quot;&quot;,&quot;non-dropping-particle&quot;:&quot;&quot;}],&quot;container-title&quot;:&quot;Revista Iberoamericana de Diagnóstico y Evaluación&quot;,&quot;issued&quot;:{&quot;date-parts&quot;:[[2013,11]]},&quot;issue&quot;:&quot;39&quot;,&quot;volume&quot;:&quot;1&quot;,&quot;container-title-short&quot;:&quot;&quot;},&quot;isTemporary&quot;:false}]},{&quot;citationID&quot;:&quot;MENDELEY_CITATION_a5ce2eef-a03f-4cf1-84c2-60a41831e957&quot;,&quot;properties&quot;:{&quot;noteIndex&quot;:0},&quot;isEdited&quot;:false,&quot;manualOverride&quot;:{&quot;isManuallyOverridden&quot;:true,&quot;citeprocText&quot;:&quot;(Macaya et al., 2018)&quot;,&quot;manualOverrideText&quot;:&quot;(2018)&quot;},&quot;citationTag&quot;:&quot;MENDELEY_CITATION_v3_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&quot;,&quot;citationItems&quot;:[{&quot;id&quot;:&quot;27ab7289-206f-37c6-afde-382e5e11d143&quot;,&quot;itemData&quot;:{&quot;type&quot;:&quot;article-journal&quot;,&quot;id&quot;:&quot;27ab7289-206f-37c6-afde-382e5e11d143&quot;,&quot;title&quot;:&quot;Evolución del constructo de Salud mental desde lo multidisciplinario&quot;,&quot;author&quot;:[{&quot;family&quot;:&quot;Macaya&quot;,&quot;given&quot;:&quot;X.C.&quot;,&quot;parse-names&quot;:false,&quot;dropping-particle&quot;:&quot;&quot;,&quot;non-dropping-particle&quot;:&quot;&quot;},{&quot;family&quot;:&quot;Pihan&quot;,&quot;given&quot;:&quot;R.&quot;,&quot;parse-names&quot;:false,&quot;dropping-particle&quot;:&quot;&quot;,&quot;non-dropping-particle&quot;:&quot;&quot;},{&quot;family&quot;:&quot;Vicente&quot;,&quot;given&quot;:&quot;B.&quot;,&quot;parse-names&quot;:false,&quot;dropping-particle&quot;:&quot;&quot;,&quot;non-dropping-particle&quot;:&quot;&quot;}],&quot;container-title&quot;:&quot;Revista Humanidades Médicas&quot;,&quot;issued&quot;:{&quot;date-parts&quot;:[[2018]]},&quot;page&quot;:&quot;215- 232&quot;,&quot;issue&quot;:&quot;2&quot;,&quot;volume&quot;:&quot;18&quot;,&quot;container-title-short&quot;:&quot;&quot;},&quot;isTemporary&quot;:false}]},{&quot;citationID&quot;:&quot;MENDELEY_CITATION_da941de6-24b6-44d9-be94-23a113d1f643&quot;,&quot;properties&quot;:{&quot;noteIndex&quot;:0},&quot;isEdited&quot;:false,&quot;manualOverride&quot;:{&quot;isManuallyOverridden&quot;:false,&quot;citeprocText&quot;:&quot;(Macaya et al., 2018)&quot;,&quot;manualOverrideText&quot;:&quot;&quot;},&quot;citationTag&quot;:&quot;MENDELEY_CITATION_v3_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&quot;,&quot;citationItems&quot;:[{&quot;id&quot;:&quot;27ab7289-206f-37c6-afde-382e5e11d143&quot;,&quot;itemData&quot;:{&quot;type&quot;:&quot;article-journal&quot;,&quot;id&quot;:&quot;27ab7289-206f-37c6-afde-382e5e11d143&quot;,&quot;title&quot;:&quot;Evolución del constructo de Salud mental desde lo multidisciplinario&quot;,&quot;author&quot;:[{&quot;family&quot;:&quot;Macaya&quot;,&quot;given&quot;:&quot;X.C.&quot;,&quot;parse-names&quot;:false,&quot;dropping-particle&quot;:&quot;&quot;,&quot;non-dropping-particle&quot;:&quot;&quot;},{&quot;family&quot;:&quot;Pihan&quot;,&quot;given&quot;:&quot;R.&quot;,&quot;parse-names&quot;:false,&quot;dropping-particle&quot;:&quot;&quot;,&quot;non-dropping-particle&quot;:&quot;&quot;},{&quot;family&quot;:&quot;Vicente&quot;,&quot;given&quot;:&quot;B.&quot;,&quot;parse-names&quot;:false,&quot;dropping-particle&quot;:&quot;&quot;,&quot;non-dropping-particle&quot;:&quot;&quot;}],&quot;container-title&quot;:&quot;Revista Humanidades Médicas&quot;,&quot;issued&quot;:{&quot;date-parts&quot;:[[2018]]},&quot;page&quot;:&quot;215- 232&quot;,&quot;issue&quot;:&quot;2&quot;,&quot;volume&quot;:&quot;18&quot;,&quot;container-title-short&quot;:&quot;&quot;},&quot;isTemporary&quot;:false}]},{&quot;citationID&quot;:&quot;MENDELEY_CITATION_8db43fc9-679e-4a19-8ab4-96a544be6491&quot;,&quot;properties&quot;:{&quot;noteIndex&quot;:0},&quot;isEdited&quot;:false,&quot;manualOverride&quot;:{&quot;isManuallyOverridden&quot;:false,&quot;citeprocText&quot;:&quot;(Macaya et al., 2018)&quot;,&quot;manualOverrideText&quot;:&quot;&quot;},&quot;citationTag&quot;:&quot;MENDELEY_CITATION_v3_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&quot;,&quot;citationItems&quot;:[{&quot;id&quot;:&quot;27ab7289-206f-37c6-afde-382e5e11d143&quot;,&quot;itemData&quot;:{&quot;type&quot;:&quot;article-journal&quot;,&quot;id&quot;:&quot;27ab7289-206f-37c6-afde-382e5e11d143&quot;,&quot;title&quot;:&quot;Evolución del constructo de Salud mental desde lo multidisciplinario&quot;,&quot;author&quot;:[{&quot;family&quot;:&quot;Macaya&quot;,&quot;given&quot;:&quot;X.C.&quot;,&quot;parse-names&quot;:false,&quot;dropping-particle&quot;:&quot;&quot;,&quot;non-dropping-particle&quot;:&quot;&quot;},{&quot;family&quot;:&quot;Pihan&quot;,&quot;given&quot;:&quot;R.&quot;,&quot;parse-names&quot;:false,&quot;dropping-particle&quot;:&quot;&quot;,&quot;non-dropping-particle&quot;:&quot;&quot;},{&quot;family&quot;:&quot;Vicente&quot;,&quot;given&quot;:&quot;B.&quot;,&quot;parse-names&quot;:false,&quot;dropping-particle&quot;:&quot;&quot;,&quot;non-dropping-particle&quot;:&quot;&quot;}],&quot;container-title&quot;:&quot;Revista Humanidades Médicas&quot;,&quot;issued&quot;:{&quot;date-parts&quot;:[[2018]]},&quot;page&quot;:&quot;215- 232&quot;,&quot;issue&quot;:&quot;2&quot;,&quot;volume&quot;:&quot;18&quot;,&quot;container-title-short&quot;:&quot;&quot;},&quot;isTemporary&quot;:false}]},{&quot;citationID&quot;:&quot;MENDELEY_CITATION_a97c49a5-0014-4c72-b036-c2fa239bfbb4&quot;,&quot;properties&quot;:{&quot;noteIndex&quot;:0},&quot;isEdited&quot;:false,&quot;manualOverride&quot;:{&quot;isManuallyOverridden&quot;:true,&quot;citeprocText&quot;:&quot;(Organización Mundial de la Salud, 2004)&quot;,&quot;manualOverrideText&quot;:&quot;(2004)&quot;},&quot;citationTag&quot;:&quot;MENDELEY_CITATION_v3_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&quot;,&quot;citationItems&quot;:[{&quot;id&quot;:&quot;277436ff-00e2-37f7-bea9-aee04ea83fc5&quot;,&quot;itemData&quot;:{&quot;type&quot;:&quot;report&quot;,&quot;id&quot;:&quot;277436ff-00e2-37f7-bea9-aee04ea83fc5&quot;,&quot;title&quot;:&quot;Guía del productor de cuentas nacionales de salud: con aplicaciones especiales para los países de ingresos bajos y medios&quot;,&quot;author&quot;:[{&quot;family&quot;:&quot;Organización Mundial de la Salud&quot;,&quot;given&quot;:&quot;&quot;,&quot;parse-names&quot;:false,&quot;dropping-particle&quot;:&quot;&quot;,&quot;non-dropping-particle&quot;:&quot;&quot;}],&quot;issued&quot;:{&quot;date-parts&quot;:[[2004]]},&quot;container-title-short&quot;:&quot;&quot;},&quot;isTemporary&quot;:false}]},{&quot;citationID&quot;:&quot;MENDELEY_CITATION_66614ff5-24b9-4349-8d32-2b7083680a94&quot;,&quot;properties&quot;:{&quot;noteIndex&quot;:0},&quot;isEdited&quot;:false,&quot;manualOverride&quot;:{&quot;isManuallyOverridden&quot;:false,&quot;citeprocText&quot;:&quot;(Vargas Betancourt, 2018)&quot;,&quot;manualOverrideText&quot;:&quot;&quot;},&quot;citationTag&quot;:&quot;MENDELEY_CITATION_v3_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&quot;,&quot;citationItems&quot;:[{&quot;id&quot;:&quot;bcecd03b-7e84-3a70-b21d-33407cf06e06&quot;,&quot;itemData&quot;:{&quot;type&quot;:&quot;thesis&quot;,&quot;id&quot;:&quot;bcecd03b-7e84-3a70-b21d-33407cf06e06&quot;,&quot;title&quot;:&quot;La exposición a factores de riesgo psicosocial y la salud mental de los docentes oficiales como factores asociados al desempeño académico en instituciones educativas de Medellín 2014-2018&quot;,&quot;author&quot;:[{&quot;family&quot;:&quot;Vargas Betancourt&quot;,&quot;given&quot;:&quot;M. L.&quot;,&quot;parse-names&quot;:false,&quot;dropping-particle&quot;:&quot;&quot;,&quot;non-dropping-particle&quot;:&quot;&quot;}],&quot;issued&quot;:{&quot;date-parts&quot;:[[2018]]},&quot;publisher-place&quot;:&quot;Medellín, Colombia&quot;,&quot;publisher&quot;:&quot;Universidad de Antioquia&quot;,&quot;container-title-short&quot;:&quot;&quot;},&quot;isTemporary&quot;:false}]},{&quot;citationID&quot;:&quot;MENDELEY_CITATION_cc6ba999-a676-42ca-82e7-e7129fd4e224&quot;,&quot;properties&quot;:{&quot;noteIndex&quot;:0},&quot;isEdited&quot;:false,&quot;manualOverride&quot;:{&quot;isManuallyOverridden&quot;:false,&quot;citeprocText&quot;:&quot;(Santos &amp;#38; Silva, 2022)&quot;,&quot;manualOverrideText&quot;:&quot;&quot;},&quot;citationTag&quot;:&quot;MENDELEY_CITATION_v3_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&quot;,&quot;citationItems&quot;:[{&quot;id&quot;:&quot;18866ce5-b509-3c4f-9bcc-d23fdced7059&quot;,&quot;itemData&quot;:{&quot;type&quot;:&quot;article-journal&quot;,&quot;id&quot;:&quot;18866ce5-b509-3c4f-9bcc-d23fdced7059&quot;,&quot;title&quot;:&quot;Sentido de vida e saúde mental em professores: Uma revisao integrativa&quot;,&quot;author&quot;:[{&quot;family&quot;:&quot;Santos&quot;,&quot;given&quot;:&quot;Karine David Andrade&quot;,&quot;parse-names&quot;:false,&quot;dropping-particle&quot;:&quot;&quot;,&quot;non-dropping-particle&quot;:&quot;&quot;},{&quot;family&quot;:&quot;Silva&quot;,&quot;given&quot;:&quot;Joilson Pereira&quot;,&quot;parse-names&quot;:false,&quot;dropping-particle&quot;:&quot;da&quot;,&quot;non-dropping-particle&quot;:&quot;&quot;}],&quot;container-title&quot;:&quot;Revista SPAGESP&quot;,&quot;issued&quot;:{&quot;date-parts&quot;:[[2022]]},&quot;page&quot;:&quot;131-145&quot;,&quot;issue&quot;:&quot;1&quot;,&quot;volume&quot;:&quot;23&quot;,&quot;container-title-short&quot;:&quot;&quot;},&quot;isTemporary&quot;:false}]},{&quot;citationID&quot;:&quot;MENDELEY_CITATION_df7aa00a-978d-48dd-82fb-7b896955b110&quot;,&quot;properties&quot;:{&quot;noteIndex&quot;:0},&quot;isEdited&quot;:false,&quot;manualOverride&quot;:{&quot;isManuallyOverridden&quot;:true,&quot;citeprocText&quot;:&quot;(Álvaro Estramiana et al., 2012)&quot;,&quot;manualOverrideText&quot;:&quot;(2012)&quot;},&quot;citationTag&quot;:&quot;MENDELEY_CITATION_v3_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&quot;,&quot;citationItems&quot;:[{&quot;id&quot;:&quot;f2dfdad7-9ed2-34eb-8070-7685781eba6e&quot;,&quot;itemData&quot;:{&quot;type&quot;:&quot;article-journal&quot;,&quot;id&quot;:&quot;f2dfdad7-9ed2-34eb-8070-7685781eba6e&quot;,&quot;title&quot;:&quot;Desempleo y bienestar psicológico en Brasil y España: Un estudio comparativo&quot;,&quot;author&quot;:[{&quot;family&quot;:&quot;Álvaro Estramiana&quot;,&quot;given&quot;:&quot;J. L.&quot;,&quot;parse-names&quot;:false,&quot;dropping-particle&quot;:&quot;&quot;,&quot;non-dropping-particle&quot;:&quot;&quot;},{&quot;family&quot;:&quot;Guedes Gondim&quot;,&quot;given&quot;:&quot;S. M.&quot;,&quot;parse-names&quot;:false,&quot;dropping-particle&quot;:&quot;&quot;,&quot;non-dropping-particle&quot;:&quot;&quot;},{&quot;family&quot;:&quot;Garrido Luque&quot;,&quot;given&quot;:&quot;A.&quot;,&quot;parse-names&quot;:false,&quot;dropping-particle&quot;:&quot;&quot;,&quot;non-dropping-particle&quot;:&quot;&quot;},{&quot;family&quot;:&quot;Figueiredo Luna&quot;,&quot;given&quot;:&quot;A.&quot;,&quot;parse-names&quot;:false,&quot;dropping-particle&quot;:&quot;&quot;,&quot;non-dropping-particle&quot;:&quot;&quot;},{&quot;family&quot;:&quot;Campos Dessen&quot;,&quot;given&quot;:&quot;M.&quot;,&quot;parse-names&quot;:false,&quot;dropping-particle&quot;:&quot;&quot;,&quot;non-dropping-particle&quot;:&quot;&quot;}],&quot;container-title&quot;:&quot;Revista Psicología: Organizações e Trabalho&quot;,&quot;issued&quot;:{&quot;date-parts&quot;:[[2012]]},&quot;page&quot;:&quot;5-16&quot;,&quot;issue&quot;:&quot;1&quot;,&quot;volume&quot;:&quot;12&quot;,&quot;container-title-short&quot;:&quot;&quot;},&quot;isTemporary&quot;:false}]},{&quot;citationID&quot;:&quot;MENDELEY_CITATION_cb3b422e-1abc-47e1-a489-5605a71078a5&quot;,&quot;properties&quot;:{&quot;noteIndex&quot;:0},&quot;isEdited&quot;:false,&quot;manualOverride&quot;:{&quot;isManuallyOverridden&quot;:false,&quot;citeprocText&quot;:&quot;(Ortiz García et al., 2022)&quot;,&quot;manualOverrideText&quot;:&quot;&quot;},&quot;citationTag&quot;:&quot;MENDELEY_CITATION_v3_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&quot;,&quot;citationItems&quot;:[{&quot;id&quot;:&quot;c08aeb00-826e-3eec-b650-42aa6711c055&quot;,&quot;itemData&quot;:{&quot;type&quot;:&quot;thesis&quot;,&quot;id&quot;:&quot;c08aeb00-826e-3eec-b650-42aa6711c055&quot;,&quot;title&quot;:&quot;Salud mental y estrategias de afrontamiento frente al desempleo en un grupo de egresados del programa de psicología de la Universidad de Antioquia-seccional Urabá&quot;,&quot;author&quot;:[{&quot;family&quot;:&quot;Ortiz García&quot;,&quot;given&quot;:&quot;N. I.&quot;,&quot;parse-names&quot;:false,&quot;dropping-particle&quot;:&quot;&quot;,&quot;non-dropping-particle&quot;:&quot;&quot;},{&quot;family&quot;:&quot;Moreno Alian&quot;,&quot;given&quot;:&quot;L. J.&quot;,&quot;parse-names&quot;:false,&quot;dropping-particle&quot;:&quot;&quot;,&quot;non-dropping-particle&quot;:&quot;&quot;},{&quot;family&quot;:&quot;Hurtado Mendoza&quot;,&quot;given&quot;:&quot;D. A.&quot;,&quot;parse-names&quot;:false,&quot;dropping-particle&quot;:&quot;&quot;,&quot;non-dropping-particle&quot;:&quot;&quot;}],&quot;issued&quot;:{&quot;date-parts&quot;:[[2022]]},&quot;publisher-place&quot;:&quot;Antioquia, Colombia&quot;,&quot;publisher&quot;:&quot;Universidad de Antioquia&quot;,&quot;container-title-short&quot;:&quot;&quot;},&quot;isTemporary&quot;:false}]},{&quot;citationID&quot;:&quot;MENDELEY_CITATION_16181893-8d91-4b64-bbe9-cd8dbb971c76&quot;,&quot;properties&quot;:{&quot;noteIndex&quot;:0},&quot;isEdited&quot;:false,&quot;manualOverride&quot;:{&quot;isManuallyOverridden&quot;:false,&quot;citeprocText&quot;:&quot;(J. Santiago, Bernaras, et al., 2020)&quot;,&quot;manualOverrideText&quot;:&quot;&quot;},&quot;citationTag&quot;:&quot;MENDELEY_CITATION_v3_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&quot;,&quot;citationItems&quot;:[{&quot;id&quot;:&quot;680d11a9-785a-301c-a21a-a047f4acdef0&quot;,&quot;itemData&quot;:{&quot;type&quot;:&quot;article-journal&quot;,&quot;id&quot;:&quot;680d11a9-785a-301c-a21a-a047f4acdef0&quot;,&quot;title&quot;:&quot;Salud mental positiva: Del concepto al constructo, evolución histórica y revisión de teorías&quot;,&quot;author&quot;:[{&quot;family&quot;:&quot;Santiago&quot;,&quot;given&quot;:&quot;J.&quot;,&quot;parse-names&quot;:false,&quot;dropping-particle&quot;:&quot;&quot;,&quot;non-dropping-particle&quot;:&quot;&quot;},{&quot;family&quot;:&quot;Bernaras&quot;,&quot;given&quot;:&quot;E.&quot;,&quot;parse-names&quot;:false,&quot;dropping-particle&quot;:&quot;&quot;,&quot;non-dropping-particle&quot;:&quot;&quot;},{&quot;family&quot;:&quot;Jaureguizar&quot;,&quot;given&quot;:&quot;J.&quot;,&quot;parse-names&quot;:false,&quot;dropping-particle&quot;:&quot;&quot;,&quot;non-dropping-particle&quot;:&quot;&quot;}],&quot;container-title&quot;:&quot;Portuguesa de Enfermagem de Saúde Mental&quot;,&quot;issued&quot;:{&quot;date-parts&quot;:[[2020]]},&quot;page&quot;:&quot;115-121&quot;},&quot;isTemporary&quot;:false}]},{&quot;citationID&quot;:&quot;MENDELEY_CITATION_a3856f31-abdd-473c-b885-efb11c62f0c5&quot;,&quot;properties&quot;:{&quot;noteIndex&quot;:0},&quot;isEdited&quot;:false,&quot;manualOverride&quot;:{&quot;isManuallyOverridden&quot;:true,&quot;citeprocText&quot;:&quot;(J. Santiago, Bernaras, et al., 2020)&quot;,&quot;manualOverrideText&quot;:&quot;(2020)&quot;},&quot;citationTag&quot;:&quot;MENDELEY_CITATION_v3_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&quot;,&quot;citationItems&quot;:[{&quot;id&quot;:&quot;680d11a9-785a-301c-a21a-a047f4acdef0&quot;,&quot;itemData&quot;:{&quot;type&quot;:&quot;article-journal&quot;,&quot;id&quot;:&quot;680d11a9-785a-301c-a21a-a047f4acdef0&quot;,&quot;title&quot;:&quot;Salud mental positiva: Del concepto al constructo, evolución histórica y revisión de teorías&quot;,&quot;author&quot;:[{&quot;family&quot;:&quot;Santiago&quot;,&quot;given&quot;:&quot;J.&quot;,&quot;parse-names&quot;:false,&quot;dropping-particle&quot;:&quot;&quot;,&quot;non-dropping-particle&quot;:&quot;&quot;},{&quot;family&quot;:&quot;Bernaras&quot;,&quot;given&quot;:&quot;E.&quot;,&quot;parse-names&quot;:false,&quot;dropping-particle&quot;:&quot;&quot;,&quot;non-dropping-particle&quot;:&quot;&quot;},{&quot;family&quot;:&quot;Jaureguizar&quot;,&quot;given&quot;:&quot;J.&quot;,&quot;parse-names&quot;:false,&quot;dropping-particle&quot;:&quot;&quot;,&quot;non-dropping-particle&quot;:&quot;&quot;}],&quot;container-title&quot;:&quot;Portuguesa de Enfermagem de Saúde Mental&quot;,&quot;issued&quot;:{&quot;date-parts&quot;:[[2020]]},&quot;page&quot;:&quot;115-121&quot;,&quot;container-title-short&quot;:&quot;&quot;},&quot;isTemporary&quot;:false}]},{&quot;citationID&quot;:&quot;MENDELEY_CITATION_57ca90ad-8ca3-4192-8e81-e8775c596e72&quot;,&quot;properties&quot;:{&quot;noteIndex&quot;:0},&quot;isEdited&quot;:false,&quot;manualOverride&quot;:{&quot;isManuallyOverridden&quot;:true,&quot;citeprocText&quot;:&quot;(J. Santiago, Bernaras, et al., 2020)&quot;,&quot;manualOverrideText&quot;:&quot;(2020)&quot;},&quot;citationTag&quot;:&quot;MENDELEY_CITATION_v3_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&quot;,&quot;citationItems&quot;:[{&quot;id&quot;:&quot;680d11a9-785a-301c-a21a-a047f4acdef0&quot;,&quot;itemData&quot;:{&quot;type&quot;:&quot;article-journal&quot;,&quot;id&quot;:&quot;680d11a9-785a-301c-a21a-a047f4acdef0&quot;,&quot;title&quot;:&quot;Salud mental positiva: Del concepto al constructo, evolución histórica y revisión de teorías&quot;,&quot;author&quot;:[{&quot;family&quot;:&quot;Santiago&quot;,&quot;given&quot;:&quot;J.&quot;,&quot;parse-names&quot;:false,&quot;dropping-particle&quot;:&quot;&quot;,&quot;non-dropping-particle&quot;:&quot;&quot;},{&quot;family&quot;:&quot;Bernaras&quot;,&quot;given&quot;:&quot;E.&quot;,&quot;parse-names&quot;:false,&quot;dropping-particle&quot;:&quot;&quot;,&quot;non-dropping-particle&quot;:&quot;&quot;},{&quot;family&quot;:&quot;Jaureguizar&quot;,&quot;given&quot;:&quot;J.&quot;,&quot;parse-names&quot;:false,&quot;dropping-particle&quot;:&quot;&quot;,&quot;non-dropping-particle&quot;:&quot;&quot;}],&quot;container-title&quot;:&quot;Portuguesa de Enfermagem de Saúde Mental&quot;,&quot;issued&quot;:{&quot;date-parts&quot;:[[2020]]},&quot;page&quot;:&quot;115-121&quot;,&quot;container-title-short&quot;:&quot;&quot;},&quot;isTemporary&quot;:false}]},{&quot;citationID&quot;:&quot;MENDELEY_CITATION_73b80442-f0c8-4d59-ac0e-b68eaef3741a&quot;,&quot;properties&quot;:{&quot;noteIndex&quot;:0},&quot;isEdited&quot;:false,&quot;manualOverride&quot;:{&quot;isManuallyOverridden&quot;:true,&quot;citeprocText&quot;:&quot;(J. Santiago, Bernaras, et al., 2020)&quot;,&quot;manualOverrideText&quot;:&quot;(2020)&quot;},&quot;citationTag&quot;:&quot;MENDELEY_CITATION_v3_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&quot;,&quot;citationItems&quot;:[{&quot;id&quot;:&quot;680d11a9-785a-301c-a21a-a047f4acdef0&quot;,&quot;itemData&quot;:{&quot;type&quot;:&quot;article-journal&quot;,&quot;id&quot;:&quot;680d11a9-785a-301c-a21a-a047f4acdef0&quot;,&quot;title&quot;:&quot;Salud mental positiva: Del concepto al constructo, evolución histórica y revisión de teorías&quot;,&quot;author&quot;:[{&quot;family&quot;:&quot;Santiago&quot;,&quot;given&quot;:&quot;J.&quot;,&quot;parse-names&quot;:false,&quot;dropping-particle&quot;:&quot;&quot;,&quot;non-dropping-particle&quot;:&quot;&quot;},{&quot;family&quot;:&quot;Bernaras&quot;,&quot;given&quot;:&quot;E.&quot;,&quot;parse-names&quot;:false,&quot;dropping-particle&quot;:&quot;&quot;,&quot;non-dropping-particle&quot;:&quot;&quot;},{&quot;family&quot;:&quot;Jaureguizar&quot;,&quot;given&quot;:&quot;J.&quot;,&quot;parse-names&quot;:false,&quot;dropping-particle&quot;:&quot;&quot;,&quot;non-dropping-particle&quot;:&quot;&quot;}],&quot;container-title&quot;:&quot;Portuguesa de Enfermagem de Saúde Mental&quot;,&quot;issued&quot;:{&quot;date-parts&quot;:[[2020]]},&quot;page&quot;:&quot;115-121&quot;,&quot;container-title-short&quot;:&quot;&quot;},&quot;isTemporary&quot;:false}]},{&quot;citationID&quot;:&quot;MENDELEY_CITATION_4ac40250-6555-4100-8a1c-98bfe57a0242&quot;,&quot;properties&quot;:{&quot;noteIndex&quot;:0},&quot;isEdited&quot;:false,&quot;manualOverride&quot;:{&quot;isManuallyOverridden&quot;:true,&quot;citeprocText&quot;:&quot;(J. Santiago, Bernaras, et al., 2020)&quot;,&quot;manualOverrideText&quot;:&quot;(Santiago, et al., 2020)&quot;},&quot;citationTag&quot;:&quot;MENDELEY_CITATION_v3_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&quot;,&quot;citationItems&quot;:[{&quot;id&quot;:&quot;680d11a9-785a-301c-a21a-a047f4acdef0&quot;,&quot;itemData&quot;:{&quot;type&quot;:&quot;article-journal&quot;,&quot;id&quot;:&quot;680d11a9-785a-301c-a21a-a047f4acdef0&quot;,&quot;title&quot;:&quot;Salud mental positiva: Del concepto al constructo, evolución histórica y revisión de teorías&quot;,&quot;author&quot;:[{&quot;family&quot;:&quot;Santiago&quot;,&quot;given&quot;:&quot;J.&quot;,&quot;parse-names&quot;:false,&quot;dropping-particle&quot;:&quot;&quot;,&quot;non-dropping-particle&quot;:&quot;&quot;},{&quot;family&quot;:&quot;Bernaras&quot;,&quot;given&quot;:&quot;E.&quot;,&quot;parse-names&quot;:false,&quot;dropping-particle&quot;:&quot;&quot;,&quot;non-dropping-particle&quot;:&quot;&quot;},{&quot;family&quot;:&quot;Jaureguizar&quot;,&quot;given&quot;:&quot;J.&quot;,&quot;parse-names&quot;:false,&quot;dropping-particle&quot;:&quot;&quot;,&quot;non-dropping-particle&quot;:&quot;&quot;}],&quot;container-title&quot;:&quot;Portuguesa de Enfermagem de Saúde Mental&quot;,&quot;issued&quot;:{&quot;date-parts&quot;:[[2020]]},&quot;page&quot;:&quot;115-121&quot;,&quot;container-title-short&quot;:&quot;&quot;},&quot;isTemporary&quot;:false}]},{&quot;citationID&quot;:&quot;MENDELEY_CITATION_49f959b8-cd0f-4b59-b891-4b18674c1cf1&quot;,&quot;properties&quot;:{&quot;noteIndex&quot;:0},&quot;isEdited&quot;:false,&quot;manualOverride&quot;:{&quot;isManuallyOverridden&quot;:false,&quot;citeprocText&quot;:&quot;(Sampieri, 2018)&quot;,&quot;manualOverrideText&quot;:&quot;&quot;},&quot;citationTag&quot;:&quot;MENDELEY_CITATION_v3_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&quot;,&quot;citationItems&quot;:[{&quot;id&quot;:&quot;bf4f4eb0-a958-3b2b-94cb-2fd890042f75&quot;,&quot;itemData&quot;:{&quot;type&quot;:&quot;book&quot;,&quot;id&quot;:&quot;bf4f4eb0-a958-3b2b-94cb-2fd890042f75&quot;,&quot;title&quot;:&quot;Metodología de la investigación: Las rutas cuantitativa, cualitativa y mixta&quot;,&quot;author&quot;:[{&quot;family&quot;:&quot;Sampieri&quot;,&quot;given&quot;:&quot;R. H.&quot;,&quot;parse-names&quot;:false,&quot;dropping-particle&quot;:&quot;&quot;,&quot;non-dropping-particle&quot;:&quot;&quot;}],&quot;issued&quot;:{&quot;date-parts&quot;:[[2018]]},&quot;publisher-place&quot;:&quot;México&quot;,&quot;publisher&quot;:&quot;McGraw Hill&quot;,&quot;container-title-short&quot;:&quot;&quot;},&quot;isTemporary&quot;:false}]},{&quot;citationID&quot;:&quot;MENDELEY_CITATION_a2fcad97-e6b4-48ea-9472-4605b9da6ee8&quot;,&quot;properties&quot;:{&quot;noteIndex&quot;:0},&quot;isEdited&quot;:false,&quot;manualOverride&quot;:{&quot;isManuallyOverridden&quot;:false,&quot;citeprocText&quot;:&quot;(Sampieri, 2018)&quot;,&quot;manualOverrideText&quot;:&quot;&quot;},&quot;citationTag&quot;:&quot;MENDELEY_CITATION_v3_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&quot;,&quot;citationItems&quot;:[{&quot;id&quot;:&quot;bf4f4eb0-a958-3b2b-94cb-2fd890042f75&quot;,&quot;itemData&quot;:{&quot;type&quot;:&quot;book&quot;,&quot;id&quot;:&quot;bf4f4eb0-a958-3b2b-94cb-2fd890042f75&quot;,&quot;title&quot;:&quot;Metodología de la investigación: Las rutas cuantitativa, cualitativa y mixta&quot;,&quot;author&quot;:[{&quot;family&quot;:&quot;Sampieri&quot;,&quot;given&quot;:&quot;R. H.&quot;,&quot;parse-names&quot;:false,&quot;dropping-particle&quot;:&quot;&quot;,&quot;non-dropping-particle&quot;:&quot;&quot;}],&quot;issued&quot;:{&quot;date-parts&quot;:[[2018]]},&quot;publisher-place&quot;:&quot;México&quot;,&quot;publisher&quot;:&quot;McGraw Hill&quot;,&quot;container-title-short&quot;:&quot;&quot;},&quot;isTemporary&quot;:false}]},{&quot;citationID&quot;:&quot;MENDELEY_CITATION_39797ad1-5cf0-4508-936c-093299c4434c&quot;,&quot;properties&quot;:{&quot;noteIndex&quot;:0},&quot;isEdited&quot;:false,&quot;manualOverride&quot;:{&quot;isManuallyOverridden&quot;:false,&quot;citeprocText&quot;:&quot;(Creswell, 2009)&quot;,&quot;manualOverrideText&quot;:&quot;&quot;},&quot;citationTag&quot;:&quot;MENDELEY_CITATION_v3_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&quot;,&quot;citationItems&quot;:[{&quot;id&quot;:&quot;b7adf429-480a-3a4a-a6e7-640f9be468ff&quot;,&quot;itemData&quot;:{&quot;type&quot;:&quot;book&quot;,&quot;id&quot;:&quot;b7adf429-480a-3a4a-a6e7-640f9be468ff&quot;,&quot;title&quot;:&quot;Research Design: Qualitative, Quantitative and Mixed Methods Research&quot;,&quot;author&quot;:[{&quot;family&quot;:&quot;Creswell&quot;,&quot;given&quot;:&quot;J.W.&quot;,&quot;parse-names&quot;:false,&quot;dropping-particle&quot;:&quot;&quot;,&quot;non-dropping-particle&quot;:&quot;&quot;}],&quot;issued&quot;:{&quot;date-parts&quot;:[[2009]]},&quot;publisher&quot;:&quot;Thousand Oaks, CA: Sage Publications, Inc.&quot;,&quot;container-title-short&quot;:&quot;&quot;},&quot;isTemporary&quot;:false}]},{&quot;citationID&quot;:&quot;MENDELEY_CITATION_8e304038-b019-4c3a-ab47-8305385b4184&quot;,&quot;properties&quot;:{&quot;noteIndex&quot;:0},&quot;isEdited&quot;:false,&quot;manualOverride&quot;:{&quot;isManuallyOverridden&quot;:true,&quot;citeprocText&quot;:&quot;(Martínez Aparicio et al., 2015)&quot;,&quot;manualOverrideText&quot;:&quot;(2015)&quot;},&quot;citationTag&quot;:&quot;MENDELEY_CITATION_v3_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&quot;,&quot;citationItems&quot;:[{&quot;id&quot;:&quot;d1cd2d95-b223-3071-90f4-b6694e0281d1&quot;,&quot;itemData&quot;:{&quot;type&quot;:&quot;article-journal&quot;,&quot;id&quot;:&quot;d1cd2d95-b223-3071-90f4-b6694e0281d1&quot;,&quot;title&quot;:&quot;Validez y confiabilidad de la escala de salud mental positiva&quot;,&quot;author&quot;:[{&quot;family&quot;:&quot;Martínez Aparicio&quot;,&quot;given&quot;:&quot;R.&quot;,&quot;parse-names&quot;:false,&quot;dropping-particle&quot;:&quot;&quot;,&quot;non-dropping-particle&quot;:&quot;&quot;},{&quot;family&quot;:&quot;Pando Moreno&quot;,&quot;given&quot;:&quot;M.&quot;,&quot;parse-names&quot;:false,&quot;dropping-particle&quot;:&quot;&quot;,&quot;non-dropping-particle&quot;:&quot;&quot;},{&quot;family&quot;:&quot;León Cortés&quot;,&quot;given&quot;:&quot;S. G.&quot;,&quot;parse-names&quot;:false,&quot;dropping-particle&quot;:&quot;&quot;,&quot;non-dropping-particle&quot;:&quot;&quot;},{&quot;family&quot;:&quot;González Baltazar&quot;,&quot;given&quot;:&quot;R.&quot;,&quot;parse-names&quot;:false,&quot;dropping-particle&quot;:&quot;&quot;,&quot;non-dropping-particle&quot;:&quot;&quot;},{&quot;family&quot;:&quot;Aldrete Rodríguez&quot;,&quot;given&quot;:&quot;M. G.&quot;,&quot;parse-names&quot;:false,&quot;dropping-particle&quot;:&quot;&quot;,&quot;non-dropping-particle&quot;:&quot;&quot;},{&quot;family&quot;:&quot;López Rodríguez&quot;,&quot;given&quot;:&quot;L. F.&quot;,&quot;parse-names&quot;:false,&quot;dropping-particle&quot;:&quot;&quot;,&quot;non-dropping-particle&quot;:&quot;&quot;}],&quot;container-title&quot;:&quot;Psicogente&quot;,&quot;DOI&quot;:&quot;10.17081/psico.18.33.57&quot;,&quot;ISSN&quot;:&quot;01240137&quot;,&quot;issued&quot;:{&quot;date-parts&quot;:[[2015,1,1]]},&quot;page&quot;:&quot;78-88&quot;,&quot;issue&quot;:&quot;33&quot;,&quot;volume&quot;:&quot;18&quot;,&quot;container-title-short&quot;:&quot;&quot;},&quot;isTemporary&quot;:false}]},{&quot;citationID&quot;:&quot;MENDELEY_CITATION_5f4a5a9e-bc68-4e2a-92de-9e2b1d25a19a&quot;,&quot;properties&quot;:{&quot;noteIndex&quot;:0},&quot;isEdited&quot;:false,&quot;manualOverride&quot;:{&quot;isManuallyOverridden&quot;:false,&quot;citeprocText&quot;:&quot;(Soto-Crofford &amp;#38; Deroncele-Acosta, 2021)&quot;,&quot;manualOverrideText&quot;:&quot;&quot;},&quot;citationTag&quot;:&quot;MENDELEY_CITATION_v3_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&quot;,&quot;citationItems&quot;:[{&quot;id&quot;:&quot;3bb042d4-4bad-32a2-b24b-7ce728a7db89&quot;,&quot;itemData&quot;:{&quot;type&quot;:&quot;article-journal&quot;,&quot;id&quot;:&quot;3bb042d4-4bad-32a2-b24b-7ce728a7db89&quot;,&quot;title&quot;:&quot;Salud mental positiva en una comunidad de docentes en Ecuador&quot;,&quot;author&quot;:[{&quot;family&quot;:&quot;Soto-Crofford&quot;,&quot;given&quot;:&quot;C. A.&quot;,&quot;parse-names&quot;:false,&quot;dropping-particle&quot;:&quot;&quot;,&quot;non-dropping-particle&quot;:&quot;&quot;},{&quot;family&quot;:&quot;Deroncele-Acosta&quot;,&quot;given&quot;:&quot;A.&quot;,&quot;parse-names&quot;:false,&quot;dropping-particle&quot;:&quot;&quot;,&quot;non-dropping-particle&quot;:&quot;&quot;}],&quot;container-title&quot;:&quot;Maestro y Sociedad&quot;,&quot;issued&quot;:{&quot;date-parts&quot;:[[2021]]},&quot;page&quot;:&quot;1633-1654&quot;,&quot;issue&quot;:&quot;4&quot;,&quot;volume&quot;:&quot;18&quot;,&quot;container-title-short&quot;:&quot;&quot;},&quot;isTemporary&quot;:false}]},{&quot;citationID&quot;:&quot;MENDELEY_CITATION_7ef3243a-353a-4171-a23e-d69f92ae01c7&quot;,&quot;properties&quot;:{&quot;noteIndex&quot;:0},&quot;isEdited&quot;:false,&quot;manualOverride&quot;:{&quot;isManuallyOverridden&quot;:true,&quot;citeprocText&quot;:&quot;(Anderson et al., 2008)&quot;,&quot;manualOverrideText&quot;:&quot;(Anderson et al., 2008, p. 86)&quot;},&quot;citationTag&quot;:&quot;MENDELEY_CITATION_v3_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&quot;,&quot;citationItems&quot;:[{&quot;id&quot;:&quot;1b29d997-da91-399b-b435-546f73785bd2&quot;,&quot;itemData&quot;:{&quot;type&quot;:&quot;book&quot;,&quot;id&quot;:&quot;1b29d997-da91-399b-b435-546f73785bd2&quot;,&quot;title&quot;:&quot;Estadística para la administración y economía&quot;,&quot;author&quot;:[{&quot;family&quot;:&quot;Anderson&quot;,&quot;given&quot;:&quot;D.&quot;,&quot;parse-names&quot;:false,&quot;dropping-particle&quot;:&quot;&quot;,&quot;non-dropping-particle&quot;:&quot;&quot;},{&quot;family&quot;:&quot;Sweeney&quot;,&quot;given&quot;:&quot;D.J.&quot;,&quot;parse-names&quot;:false,&quot;dropping-particle&quot;:&quot;&quot;,&quot;non-dropping-particle&quot;:&quot;&quot;},{&quot;family&quot;:&quot;Williams&quot;,&quot;given&quot;:&quot;T.A.&quot;,&quot;parse-names&quot;:false,&quot;dropping-particle&quot;:&quot;&quot;,&quot;non-dropping-particle&quot;:&quot;&quot;}],&quot;issued&quot;:{&quot;date-parts&quot;:[[2008]]},&quot;publisher-place&quot;:&quot;México&quot;,&quot;publisher&quot;:&quot;Cengage Learning&quot;,&quot;container-title-short&quot;:&quot;&quot;},&quot;isTemporary&quot;:false}]},{&quot;citationID&quot;:&quot;MENDELEY_CITATION_78026900-b491-430d-b67a-b2efd8ce551d&quot;,&quot;properties&quot;:{&quot;noteIndex&quot;:0},&quot;isEdited&quot;:false,&quot;manualOverride&quot;:{&quot;isManuallyOverridden&quot;:true,&quot;citeprocText&quot;:&quot;(Salinas-Rehbein &amp;#38; Ortiz, 2020)&quot;,&quot;manualOverrideText&quot;:&quot;(2020)&quot;},&quot;citationTag&quot;:&quot;MENDELEY_CITATION_v3_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&quot;,&quot;citationItems&quot;:[{&quot;id&quot;:&quot;4de51a24-1de2-35d0-8066-fc719d4a28b2&quot;,&quot;itemData&quot;:{&quot;type&quot;:&quot;article-journal&quot;,&quot;id&quot;:&quot;4de51a24-1de2-35d0-8066-fc719d4a28b2&quot;,&quot;title&quot;:&quot;Relaciones interpersonales y desenlaces en salud durante la pandemia por COVID-19&quot;,&quot;author&quot;:[{&quot;family&quot;:&quot;Salinas-Rehbein&quot;,&quot;given&quot;:&quot;Belén&quot;,&quot;parse-names&quot;:false,&quot;dropping-particle&quot;:&quot;&quot;,&quot;non-dropping-particle&quot;:&quot;&quot;},{&quot;family&quot;:&quot;Ortiz&quot;,&quot;given&quot;:&quot;Manuel S.&quot;,&quot;parse-names&quot;:false,&quot;dropping-particle&quot;:&quot;&quot;,&quot;non-dropping-particle&quot;:&quot;&quot;}],&quot;container-title&quot;:&quot;Revista Médica de Chile&quot;,&quot;container-title-short&quot;:&quot;Rev Med Chil&quot;,&quot;DOI&quot;:&quot;10.4067/S0034-98872020001001533&quot;,&quot;ISSN&quot;:&quot;0034-9887&quot;,&quot;issued&quot;:{&quot;date-parts&quot;:[[2020,10]]},&quot;page&quot;:&quot;1533-1534&quot;,&quot;issue&quot;:&quot;10&quot;,&quot;volume&quot;:&quot;148&quot;},&quot;isTemporary&quot;:false}]},{&quot;citationID&quot;:&quot;MENDELEY_CITATION_79cfe6de-74d2-4014-a692-25237cf0dcb0&quot;,&quot;properties&quot;:{&quot;noteIndex&quot;:0},&quot;isEdited&quot;:false,&quot;manualOverride&quot;:{&quot;isManuallyOverridden&quot;:false,&quot;citeprocText&quot;:&quot;(Salinas-Rehbein &amp;#38; Ortiz, 2020)&quot;,&quot;manualOverrideText&quot;:&quot;&quot;},&quot;citationTag&quot;:&quot;MENDELEY_CITATION_v3_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&quot;,&quot;citationItems&quot;:[{&quot;id&quot;:&quot;4de51a24-1de2-35d0-8066-fc719d4a28b2&quot;,&quot;itemData&quot;:{&quot;type&quot;:&quot;article-journal&quot;,&quot;id&quot;:&quot;4de51a24-1de2-35d0-8066-fc719d4a28b2&quot;,&quot;title&quot;:&quot;Relaciones interpersonales y desenlaces en salud durante la pandemia por COVID-19&quot;,&quot;author&quot;:[{&quot;family&quot;:&quot;Salinas-Rehbein&quot;,&quot;given&quot;:&quot;Belén&quot;,&quot;parse-names&quot;:false,&quot;dropping-particle&quot;:&quot;&quot;,&quot;non-dropping-particle&quot;:&quot;&quot;},{&quot;family&quot;:&quot;Ortiz&quot;,&quot;given&quot;:&quot;Manuel S.&quot;,&quot;parse-names&quot;:false,&quot;dropping-particle&quot;:&quot;&quot;,&quot;non-dropping-particle&quot;:&quot;&quot;}],&quot;container-title&quot;:&quot;Revista Médica de Chile&quot;,&quot;container-title-short&quot;:&quot;Rev Med Chil&quot;,&quot;DOI&quot;:&quot;10.4067/S0034-98872020001001533&quot;,&quot;ISSN&quot;:&quot;0034-9887&quot;,&quot;issued&quot;:{&quot;date-parts&quot;:[[2020,10]]},&quot;page&quot;:&quot;1533-1534&quot;,&quot;issue&quot;:&quot;10&quot;,&quot;volume&quot;:&quot;148&quot;},&quot;isTemporary&quot;:false}]},{&quot;citationID&quot;:&quot;MENDELEY_CITATION_293df10d-73cb-4305-a33d-7653c448e54c&quot;,&quot;properties&quot;:{&quot;noteIndex&quot;:0},&quot;isEdited&quot;:false,&quot;manualOverride&quot;:{&quot;isManuallyOverridden&quot;:false,&quot;citeprocText&quot;:&quot;(Cuenca et al., 2020)&quot;,&quot;manualOverrideText&quot;:&quot;&quot;},&quot;citationTag&quot;:&quot;MENDELEY_CITATION_v3_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&quot;,&quot;citationItems&quot;:[{&quot;id&quot;:&quot;b17f857e-fb8b-39ff-8f3c-ffdcd1a39c1d&quot;,&quot;itemData&quot;:{&quot;type&quot;:&quot;article-journal&quot;,&quot;id&quot;:&quot;b17f857e-fb8b-39ff-8f3c-ffdcd1a39c1d&quot;,&quot;title&quot;:&quot;Salud mental en adolescentes universitarios latinoamericanos: Revisión sistemática&quot;,&quot;author&quot;:[{&quot;family&quot;:&quot;Cuenca&quot;,&quot;given&quot;:&quot;N.&quot;,&quot;parse-names&quot;:false,&quot;dropping-particle&quot;:&quot;&quot;,&quot;non-dropping-particle&quot;:&quot;&quot;},{&quot;family&quot;:&quot;Robladillo&quot;,&quot;given&quot;:&quot;L.&quot;,&quot;parse-names&quot;:false,&quot;dropping-particle&quot;:&quot;&quot;,&quot;non-dropping-particle&quot;:&quot;&quot;},{&quot;family&quot;:&quot;Meneses&quot;,&quot;given&quot;:&quot;M.&quot;,&quot;parse-names&quot;:false,&quot;dropping-particle&quot;:&quot;&quot;,&quot;non-dropping-particle&quot;:&quot;&quot;},{&quot;family&quot;:&quot;Suyo-Vega&quot;,&quot;given&quot;:&quot;A.&quot;,&quot;parse-names&quot;:false,&quot;dropping-particle&quot;:&quot;&quot;,&quot;non-dropping-particle&quot;:&quot;&quot;}],&quot;container-title&quot;:&quot;Archivos Venezolanos de Farmacología y Terapéutica&quot;,&quot;issued&quot;:{&quot;date-parts&quot;:[[2020]]},&quot;page&quot;:&quot;689-695&quot;,&quot;issue&quot;:&quot;6&quot;,&quot;volume&quot;:&quot;39&quot;,&quot;container-title-short&quot;:&quot;&quot;},&quot;isTemporary&quot;:false}]},{&quot;citationID&quot;:&quot;MENDELEY_CITATION_0ed8adc0-9798-45fb-99bb-21ea9278c4c2&quot;,&quot;properties&quot;:{&quot;noteIndex&quot;:0},&quot;isEdited&quot;:false,&quot;manualOverride&quot;:{&quot;isManuallyOverridden&quot;:false,&quot;citeprocText&quot;:&quot;(García Rodríguez et al., 2021)&quot;,&quot;manualOverrideText&quot;:&quot;&quot;},&quot;citationTag&quot;:&quot;MENDELEY_CITATION_v3_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&quot;,&quot;citationItems&quot;:[{&quot;id&quot;:&quot;f1a7a02c-9ee0-32ad-9c9b-76ddb41d317a&quot;,&quot;itemData&quot;:{&quot;type&quot;:&quot;article-journal&quot;,&quot;id&quot;:&quot;f1a7a02c-9ee0-32ad-9c9b-76ddb41d317a&quot;,&quot;title&quot;:&quot;El síndrome de burnout y sus consecuencias en la salud mental de los docentes&quot;,&quot;author&quot;:[{&quot;family&quot;:&quot;García Rodríguez&quot;,&quot;given&quot;:&quot;Reynier&quot;,&quot;parse-names&quot;:false,&quot;dropping-particle&quot;:&quot;&quot;,&quot;non-dropping-particle&quot;:&quot;&quot;},{&quot;family&quot;:&quot;Sánchez Parrales&quot;,&quot;given&quot;:&quot;Ligia Vanessa&quot;,&quot;parse-names&quot;:false,&quot;dropping-particle&quot;:&quot;&quot;,&quot;non-dropping-particle&quot;:&quot;&quot;},{&quot;family&quot;:&quot;Dueñas Segovia&quot;,&quot;given&quot;:&quot;Francisco&quot;,&quot;parse-names&quot;:false,&quot;dropping-particle&quot;:&quot;&quot;,&quot;non-dropping-particle&quot;:&quot;&quot;},{&quot;family&quot;:&quot;Meza Macías&quot;,&quot;given&quot;:&quot;Alejandro&quot;,&quot;parse-names&quot;:false,&quot;dropping-particle&quot;:&quot;&quot;,&quot;non-dropping-particle&quot;:&quot;&quot;}],&quot;container-title&quot;:&quot;Revista Científica Sinapsis&quot;,&quot;DOI&quot;:&quot;10.37117/s.v19i1.392&quot;,&quot;ISSN&quot;:&quot;1390-9770&quot;,&quot;issued&quot;:{&quot;date-parts&quot;:[[2021,6,1]]},&quot;abstract&quot;:&quot;&lt;p&gt;La educación es un proceso que demanda docentes preparados, capacitados, poseedores de valores, pero también con una adecuada salud mental. Estos aspectos son medulares en la formación de los niños, niñas y jóvenes. El Instituto Superior Tecnológico, propuso un proyecto de investigación cuyo tema es: Alternativas de desafíos contra el síndrome Burnout. La propuesta pretende mejorar la salud mental y emocional dirigida a los docentes de Portoviejo- Manabí, con un alcance de dos años, que culmina en el 2022. La propuesta es innovadora, pertinente, actual y contextualizada, que responde a las necesidades de la provincia y del cantón. El objetivo del estudio fue proponer un sistema de acciones encaminado a la prevención del síndrome de burnout en los docentes de unidades educativas fiscales del cantón Portoviejo.  Se aplicó una metodología inherente a un estudio descriptivo, prospectivo y transversal en 200 docentes de instituciones fiscales, donde los docentes se encontraron sensiblemente afectados, los principales síntomas identificados fueron, agotamiento físico y mental, falta de motivación absoluta, sensibilidad a la crítica, pérdida de energía, descenso en la productividad laboral y estrés. En la teoría hubo divergencia de las opiniones, considerándose el síndrome de burnout como una patología mental crónica y/o aguda, la investigación permitió valorarla como aguda, en tanto se intervenga en pos de la salud mental. Se concluye que la encuesta arrojó información dirigida a una propuesta operativa de sistema de acciones encaminado a la prevención del síndrome de burnout en los docentes de unidades educativas fiscales del cantón Portoviejo.&lt;/p&gt;&quot;,&quot;issue&quot;:&quot;19&quot;,&quot;volume&quot;:&quot;1&quot;,&quot;container-title-short&quot;:&quot;&quot;},&quot;isTemporary&quot;:false}]},{&quot;citationID&quot;:&quot;MENDELEY_CITATION_fa5b0487-8cfe-43a5-a719-dec87d684e2d&quot;,&quot;properties&quot;:{&quot;noteIndex&quot;:0},&quot;isEdited&quot;:false,&quot;manualOverride&quot;:{&quot;isManuallyOverridden&quot;:false,&quot;citeprocText&quot;:&quot;(Said-Hung et al., 2021)&quot;,&quot;manualOverrideText&quot;:&quot;&quot;},&quot;citationTag&quot;:&quot;MENDELEY_CITATION_v3_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&quot;,&quot;citationItems&quot;:[{&quot;id&quot;:&quot;5f7f2923-3fa5-3685-a066-77672e14f96b&quot;,&quot;itemData&quot;:{&quot;type&quot;:&quot;article-journal&quot;,&quot;id&quot;:&quot;5f7f2923-3fa5-3685-a066-77672e14f96b&quot;,&quot;title&quot;:&quot;Ansiedad académica en docentes y Covid-19. Caso instituciones de educación superior en Iberoamérica&quot;,&quot;author&quot;:[{&quot;family&quot;:&quot;Said-Hung&quot;,&quot;given&quot;:&quot;E.&quot;,&quot;parse-names&quot;:false,&quot;dropping-particle&quot;:&quot;&quot;,&quot;non-dropping-particle&quot;:&quot;&quot;},{&quot;family&quot;:&quot;Marcano&quot;,&quot;given&quot;:&quot;B.&quot;,&quot;parse-names&quot;:false,&quot;dropping-particle&quot;:&quot;&quot;,&quot;non-dropping-particle&quot;:&quot;&quot;},{&quot;family&quot;:&quot;Garzon-Clemente&quot;,&quot;given&quot;:&quot;R.&quot;,&quot;parse-names&quot;:false,&quot;dropping-particle&quot;:&quot;&quot;,&quot;non-dropping-particle&quot;:&quot;&quot;}],&quot;container-title&quot;:&quot;Prisma Social&quot;,&quot;issued&quot;:{&quot;date-parts&quot;:[[2021]]},&quot;page&quot;:&quot;289-305&quot;,&quot;volume&quot;:&quot;33&quot;,&quot;container-title-short&quot;:&quot;&quot;},&quot;isTemporary&quot;:false}]},{&quot;citationID&quot;:&quot;MENDELEY_CITATION_5ec38f83-afd6-49ef-8b9d-eb96f7631fe5&quot;,&quot;properties&quot;:{&quot;noteIndex&quot;:0},&quot;isEdited&quot;:false,&quot;manualOverride&quot;:{&quot;isManuallyOverridden&quot;:false,&quot;citeprocText&quot;:&quot;(Alvarado Melitón &amp;#38; Berra Mondragón, 2021; Delgado-Benavides &amp;#38; Henriquez-Coronel, 2021; Salinas-Rehbein &amp;#38; Ortiz, 2020; Vicente de Vera García &amp;#38; Gabari Gambarte, 2019)&quot;,&quot;manualOverrideText&quot;:&quot;&quot;},&quot;citationTag&quot;:&quot;MENDELEY_CITATION_v3_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&quot;,&quot;citationItems&quot;:[{&quot;id&quot;:&quot;3eb8ca9f-b3fb-39d6-b55c-2b5cb756f49a&quot;,&quot;itemData&quot;:{&quot;type&quot;:&quot;article-journal&quot;,&quot;id&quot;:&quot;3eb8ca9f-b3fb-39d6-b55c-2b5cb756f49a&quot;,&quot;title&quot;:&quot;Retorno presencial a universidades en México y consecuencias de la salud mental por pandemia&quot;,&quot;author&quot;:[{&quot;family&quot;:&quot;Alvarado Melitón&quot;,&quot;given&quot;:&quot;Diego&quot;,&quot;parse-names&quot;:false,&quot;dropping-particle&quot;:&quot;&quot;,&quot;non-dropping-particle&quot;:&quot;&quot;},{&quot;family&quot;:&quot;Berra Mondragón&quot;,&quot;given&quot;:&quot;Sara Elena&quot;,&quot;parse-names&quot;:false,&quot;dropping-particle&quot;:&quot;&quot;,&quot;non-dropping-particle&quot;:&quot;&quot;}],&quot;container-title&quot;:&quot;Revista Scientific&quot;,&quot;DOI&quot;:&quot;10.29394/Scientific.issn.2542-2987.2021.6.21.13.252-266&quot;,&quot;ISSN&quot;:&quot;2542-2987&quot;,&quot;issued&quot;:{&quot;date-parts&quot;:[[2021,8,5]]},&quot;page&quot;:&quot;252-266&quot;,&quot;abstract&quot;:&quot;&lt;p&gt;En los primeros días de cuarentena se notaba escenarios de incertidumbre, momentos de mucho estrés, desmotivación, realmente parecía incierto que se lograran los objetivos educativos en una modalidad a distancia, pero también es cierto que poco a poco se pudo innovar en los procesos de aprendizaje para despejar las dudas de este reto educativo. A pesar de implementar recursos tecnológicos, las consecuencias en la salud mental de los actores sociales de la educación superior fueron más que evidentes antes, durante y actualmente por pandemia, como lo mencionan Cuenca, Robladillo, Meneses y Suyo-Vega (2020), por tal motivo se toman medidas sanitarias y apoyo socioemocional en las universidades públicas y privadas de acuerdo con Pinargote-Baque y Cevallos-Cedeño (2020), así como para evitar la propagación del virus y disminuir los trastornos mentales, teniendo en cuenta que el retorno presencial debe ser de manera voluntaria, escalonada o por necesidades practicas educativas. El propósito en este ensayo es destacar las consecuencias de la salud mental y la intervención oportuna en docentes y alumnos universitarios ante el regreso presencial por medio de profesionales especializados para afrontar las repercusiones de la pandemia.&lt;/p&gt;&quot;,&quot;issue&quot;:&quot;21&quot;,&quot;volume&quot;:&quot;6&quot;,&quot;container-title-short&quot;:&quot;&quot;},&quot;isTemporary&quot;:false},{&quot;id&quot;:&quot;483e2675-a3e9-3e48-9565-ce275ed0a7c5&quot;,&quot;itemData&quot;:{&quot;type&quot;:&quot;article-journal&quot;,&quot;id&quot;:&quot;483e2675-a3e9-3e48-9565-ce275ed0a7c5&quot;,&quot;title&quot;:&quot;Importancia del autocontrol docente frente al rol profesional&quot;,&quot;author&quot;:[{&quot;family&quot;:&quot;Delgado-Benavides&quot;,&quot;given&quot;:&quot;J.C.&quot;,&quot;parse-names&quot;:false,&quot;dropping-particle&quot;:&quot;&quot;,&quot;non-dropping-particle&quot;:&quot;&quot;},{&quot;family&quot;:&quot;Henriquez-Coronel&quot;,&quot;given&quot;:&quot;M.A.&quot;,&quot;parse-names&quot;:false,&quot;dropping-particle&quot;:&quot;&quot;,&quot;non-dropping-particle&quot;:&quot;&quot;}],&quot;container-title&quot;:&quot;Polo del Conocimiento&quot;,&quot;issued&quot;:{&quot;date-parts&quot;:[[2021]]},&quot;page&quot;:&quot;152-172.&quot;,&quot;issue&quot;:&quot;4&quot;,&quot;volume&quot;:&quot;6&quot;,&quot;container-title-short&quot;:&quot;&quot;},&quot;isTemporary&quot;:false},{&quot;id&quot;:&quot;4de51a24-1de2-35d0-8066-fc719d4a28b2&quot;,&quot;itemData&quot;:{&quot;type&quot;:&quot;article-journal&quot;,&quot;id&quot;:&quot;4de51a24-1de2-35d0-8066-fc719d4a28b2&quot;,&quot;title&quot;:&quot;Relaciones interpersonales y desenlaces en salud durante la pandemia por COVID-19&quot;,&quot;author&quot;:[{&quot;family&quot;:&quot;Salinas-Rehbein&quot;,&quot;given&quot;:&quot;Belén&quot;,&quot;parse-names&quot;:false,&quot;dropping-particle&quot;:&quot;&quot;,&quot;non-dropping-particle&quot;:&quot;&quot;},{&quot;family&quot;:&quot;Ortiz&quot;,&quot;given&quot;:&quot;Manuel S.&quot;,&quot;parse-names&quot;:false,&quot;dropping-particle&quot;:&quot;&quot;,&quot;non-dropping-particle&quot;:&quot;&quot;}],&quot;container-title&quot;:&quot;Revista Médica de Chile&quot;,&quot;container-title-short&quot;:&quot;Rev Med Chil&quot;,&quot;DOI&quot;:&quot;10.4067/S0034-98872020001001533&quot;,&quot;ISSN&quot;:&quot;0034-9887&quot;,&quot;issued&quot;:{&quot;date-parts&quot;:[[2020,10]]},&quot;page&quot;:&quot;1533-1534&quot;,&quot;issue&quot;:&quot;10&quot;,&quot;volume&quot;:&quot;148&quot;},&quot;isTemporary&quot;:false},{&quot;id&quot;:&quot;8d0dad28-04ea-3d2e-b4f8-88641b1ed153&quot;,&quot;itemData&quot;:{&quot;type&quot;:&quot;article-journal&quot;,&quot;id&quot;:&quot;8d0dad28-04ea-3d2e-b4f8-88641b1ed153&quot;,&quot;title&quot;:&quot;Burnout y factores de resiliencia en docentes de educación secundaria&quot;,&quot;author&quot;:[{&quot;family&quot;:&quot;Vicente de Vera García&quot;,&quot;given&quot;:&quot;M. Inmaculada&quot;,&quot;parse-names&quot;:false,&quot;dropping-particle&quot;:&quot;&quot;,&quot;non-dropping-particle&quot;:&quot;&quot;},{&quot;family&quot;:&quot;Gabari Gambarte&quot;,&quot;given&quot;:&quot;M. Inés&quot;,&quot;parse-names&quot;:false,&quot;dropping-particle&quot;:&quot;&quot;,&quot;non-dropping-particle&quot;:&quot;&quot;}],&quot;container-title&quot;:&quot;International Journal of Sociology of Education&quot;,&quot;DOI&quot;:&quot;10.17583/rise.2019.3987&quot;,&quot;ISSN&quot;:&quot;2014-3575&quot;,&quot;issued&quot;:{&quot;date-parts&quot;:[[2019,6,25]]},&quot;page&quot;:&quot;127-152&quot;,&quot;abstract&quot;:&quot;&lt;p&gt;The teacher's task imposes physical, mental, emotional and relational demands that in interaction with individual resources can negatively impact their health and well-being. The phenomenon of resilience is particularly important in the educational process because, after the family, the school is a key environment for acquiring the necessary skills to get ahead thanks to the ability of people to overcome the difficulties of life. Through empirical study, we intend to establish relationships between the perceptions of burnout and resilience measured in the participants. The invited sample is composed of the high school teachers of the twenty-four Institutes of the province of Huesca (N=1.268) belonging to the public education network in the 2014 academic year. Through voluntary participation, the final sample is formed with n=167 teachers (13.17%). For the measurement of burnout, the adaptation to Spanish (MBI-GS) of Salanova, Schaufeli, Llorens, Peiró and Grau (2000) is used. Resilience is evaluated through the Resilience Evaluation Questionnaire of Serrano-Martínez (2010). The results confirm that the personal characteristics, as well as the resilience of the person, act as modulating variables against the burnout syndrome.&lt;/p&gt;&quot;,&quot;issue&quot;:&quot;2&quot;,&quot;volume&quot;:&quot;8&quot;,&quot;container-title-short&quot;:&quot;&quot;},&quot;isTemporary&quot;:false}]},{&quot;citationID&quot;:&quot;MENDELEY_CITATION_5c6a81c0-f625-40cd-8302-a8a5888442c4&quot;,&quot;properties&quot;:{&quot;noteIndex&quot;:0},&quot;isEdited&quot;:false,&quot;manualOverride&quot;:{&quot;isManuallyOverridden&quot;:false,&quot;citeprocText&quot;:&quot;(Salinas-Rehbein &amp;#38; Ortiz, 2020)&quot;,&quot;manualOverrideText&quot;:&quot;&quot;},&quot;citationTag&quot;:&quot;MENDELEY_CITATION_v3_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&quot;,&quot;citationItems&quot;:[{&quot;id&quot;:&quot;4de51a24-1de2-35d0-8066-fc719d4a28b2&quot;,&quot;itemData&quot;:{&quot;type&quot;:&quot;article-journal&quot;,&quot;id&quot;:&quot;4de51a24-1de2-35d0-8066-fc719d4a28b2&quot;,&quot;title&quot;:&quot;Relaciones interpersonales y desenlaces en salud durante la pandemia por COVID-19&quot;,&quot;author&quot;:[{&quot;family&quot;:&quot;Salinas-Rehbein&quot;,&quot;given&quot;:&quot;Belén&quot;,&quot;parse-names&quot;:false,&quot;dropping-particle&quot;:&quot;&quot;,&quot;non-dropping-particle&quot;:&quot;&quot;},{&quot;family&quot;:&quot;Ortiz&quot;,&quot;given&quot;:&quot;Manuel S.&quot;,&quot;parse-names&quot;:false,&quot;dropping-particle&quot;:&quot;&quot;,&quot;non-dropping-particle&quot;:&quot;&quot;}],&quot;container-title&quot;:&quot;Revista Médica de Chile&quot;,&quot;container-title-short&quot;:&quot;Rev Med Chil&quot;,&quot;DOI&quot;:&quot;10.4067/S0034-98872020001001533&quot;,&quot;ISSN&quot;:&quot;0034-9887&quot;,&quot;issued&quot;:{&quot;date-parts&quot;:[[2020,10]]},&quot;page&quot;:&quot;1533-1534&quot;,&quot;issue&quot;:&quot;10&quot;,&quot;volume&quot;:&quot;148&quot;},&quot;isTemporary&quot;:false}]},{&quot;citationID&quot;:&quot;MENDELEY_CITATION_aa0fd453-f8f3-4723-aba9-9639cf6928b8&quot;,&quot;properties&quot;:{&quot;noteIndex&quot;:0},&quot;isEdited&quot;:false,&quot;manualOverride&quot;:{&quot;isManuallyOverridden&quot;:true,&quot;citeprocText&quot;:&quot;(Delgado-Benavides &amp;#38; Henriquez-Coronel, 2021)&quot;,&quot;manualOverrideText&quot;:&quot;(2021)&quot;},&quot;citationTag&quot;:&quot;MENDELEY_CITATION_v3_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&quot;,&quot;citationItems&quot;:[{&quot;id&quot;:&quot;483e2675-a3e9-3e48-9565-ce275ed0a7c5&quot;,&quot;itemData&quot;:{&quot;type&quot;:&quot;article-journal&quot;,&quot;id&quot;:&quot;483e2675-a3e9-3e48-9565-ce275ed0a7c5&quot;,&quot;title&quot;:&quot;Importancia del autocontrol docente frente al rol profesional&quot;,&quot;author&quot;:[{&quot;family&quot;:&quot;Delgado-Benavides&quot;,&quot;given&quot;:&quot;J.C.&quot;,&quot;parse-names&quot;:false,&quot;dropping-particle&quot;:&quot;&quot;,&quot;non-dropping-particle&quot;:&quot;&quot;},{&quot;family&quot;:&quot;Henriquez-Coronel&quot;,&quot;given&quot;:&quot;M.A.&quot;,&quot;parse-names&quot;:false,&quot;dropping-particle&quot;:&quot;&quot;,&quot;non-dropping-particle&quot;:&quot;&quot;}],&quot;container-title&quot;:&quot;Polo del Conocimiento&quot;,&quot;issued&quot;:{&quot;date-parts&quot;:[[2021]]},&quot;page&quot;:&quot;152-172.&quot;,&quot;issue&quot;:&quot;4&quot;,&quot;volume&quot;:&quot;6&quot;,&quot;container-title-short&quot;:&quot;&quot;},&quot;isTemporary&quot;:false}]},{&quot;citationID&quot;:&quot;MENDELEY_CITATION_c9153160-bcf0-4be8-8409-caba4a26c927&quot;,&quot;properties&quot;:{&quot;noteIndex&quot;:0},&quot;isEdited&quot;:false,&quot;manualOverride&quot;:{&quot;isManuallyOverridden&quot;:false,&quot;citeprocText&quot;:&quot;(Delgado-Benavides &amp;#38; Henriquez-Coronel, 2021)&quot;,&quot;manualOverrideText&quot;:&quot;&quot;},&quot;citationTag&quot;:&quot;MENDELEY_CITATION_v3_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&quot;,&quot;citationItems&quot;:[{&quot;id&quot;:&quot;483e2675-a3e9-3e48-9565-ce275ed0a7c5&quot;,&quot;itemData&quot;:{&quot;type&quot;:&quot;article-journal&quot;,&quot;id&quot;:&quot;483e2675-a3e9-3e48-9565-ce275ed0a7c5&quot;,&quot;title&quot;:&quot;Importancia del autocontrol docente frente al rol profesional&quot;,&quot;author&quot;:[{&quot;family&quot;:&quot;Delgado-Benavides&quot;,&quot;given&quot;:&quot;J.C.&quot;,&quot;parse-names&quot;:false,&quot;dropping-particle&quot;:&quot;&quot;,&quot;non-dropping-particle&quot;:&quot;&quot;},{&quot;family&quot;:&quot;Henriquez-Coronel&quot;,&quot;given&quot;:&quot;M.A.&quot;,&quot;parse-names&quot;:false,&quot;dropping-particle&quot;:&quot;&quot;,&quot;non-dropping-particle&quot;:&quot;&quot;}],&quot;container-title&quot;:&quot;Polo del Conocimiento&quot;,&quot;issued&quot;:{&quot;date-parts&quot;:[[2021]]},&quot;page&quot;:&quot;152-172.&quot;,&quot;issue&quot;:&quot;4&quot;,&quot;volume&quot;:&quot;6&quot;,&quot;container-title-short&quot;:&quot;&quot;},&quot;isTemporary&quot;:false}]},{&quot;citationID&quot;:&quot;MENDELEY_CITATION_5ba6e300-798e-435f-bbaf-36c2d9902599&quot;,&quot;properties&quot;:{&quot;noteIndex&quot;:0},&quot;isEdited&quot;:false,&quot;manualOverride&quot;:{&quot;isManuallyOverridden&quot;:false,&quot;citeprocText&quot;:&quot;(Salinas-Rehbein &amp;#38; Ortiz, 2020)&quot;,&quot;manualOverrideText&quot;:&quot;&quot;},&quot;citationTag&quot;:&quot;MENDELEY_CITATION_v3_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&quot;,&quot;citationItems&quot;:[{&quot;id&quot;:&quot;4de51a24-1de2-35d0-8066-fc719d4a28b2&quot;,&quot;itemData&quot;:{&quot;type&quot;:&quot;article-journal&quot;,&quot;id&quot;:&quot;4de51a24-1de2-35d0-8066-fc719d4a28b2&quot;,&quot;title&quot;:&quot;Relaciones interpersonales y desenlaces en salud durante la pandemia por COVID-19&quot;,&quot;author&quot;:[{&quot;family&quot;:&quot;Salinas-Rehbein&quot;,&quot;given&quot;:&quot;Belén&quot;,&quot;parse-names&quot;:false,&quot;dropping-particle&quot;:&quot;&quot;,&quot;non-dropping-particle&quot;:&quot;&quot;},{&quot;family&quot;:&quot;Ortiz&quot;,&quot;given&quot;:&quot;Manuel S.&quot;,&quot;parse-names&quot;:false,&quot;dropping-particle&quot;:&quot;&quot;,&quot;non-dropping-particle&quot;:&quot;&quot;}],&quot;container-title&quot;:&quot;Revista Médica de Chile&quot;,&quot;container-title-short&quot;:&quot;Rev Med Chil&quot;,&quot;DOI&quot;:&quot;10.4067/S0034-98872020001001533&quot;,&quot;ISSN&quot;:&quot;0034-9887&quot;,&quot;issued&quot;:{&quot;date-parts&quot;:[[2020,10]]},&quot;page&quot;:&quot;1533-1534&quot;,&quot;issue&quot;:&quot;10&quot;,&quot;volume&quot;:&quot;14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25CE-4E1D-4690-99A4-F0179BEC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8806</Words>
  <Characters>48437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 Novelo Carlos Antonio</dc:creator>
  <cp:keywords/>
  <dc:description/>
  <cp:lastModifiedBy>Gustavo Toledo</cp:lastModifiedBy>
  <cp:revision>6</cp:revision>
  <cp:lastPrinted>2024-06-21T21:39:00Z</cp:lastPrinted>
  <dcterms:created xsi:type="dcterms:W3CDTF">2023-11-01T20:55:00Z</dcterms:created>
  <dcterms:modified xsi:type="dcterms:W3CDTF">2024-06-21T21:39:00Z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617ffe47b44fa16eda1b5fa7d64ce6467d4032593b58b052484590dceb2ea215</vt:lpwstr>
  </property>
</Properties>
</file>