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997B3" w14:textId="3358FB02" w:rsidR="00847383" w:rsidRPr="00DE13B3" w:rsidRDefault="00DE13B3" w:rsidP="00436B01">
      <w:pPr>
        <w:spacing w:before="240" w:line="360" w:lineRule="auto"/>
        <w:jc w:val="right"/>
        <w:rPr>
          <w:rFonts w:ascii="Times New Roman" w:hAnsi="Times New Roman"/>
          <w:b/>
          <w:bCs/>
          <w:i/>
          <w:iCs/>
          <w:sz w:val="24"/>
          <w:szCs w:val="24"/>
        </w:rPr>
      </w:pPr>
      <w:r w:rsidRPr="00DE13B3">
        <w:rPr>
          <w:rFonts w:ascii="Times New Roman" w:hAnsi="Times New Roman"/>
          <w:b/>
          <w:bCs/>
          <w:i/>
          <w:iCs/>
          <w:sz w:val="24"/>
          <w:szCs w:val="24"/>
        </w:rPr>
        <w:t>https://doi.org/10.23913/ride.v14i27.1687</w:t>
      </w:r>
    </w:p>
    <w:p w14:paraId="2BF663AD" w14:textId="5AE157FE" w:rsidR="00436B01" w:rsidRPr="00847383" w:rsidRDefault="003E35EE" w:rsidP="00436B01">
      <w:pPr>
        <w:spacing w:before="240" w:line="360" w:lineRule="auto"/>
        <w:jc w:val="right"/>
        <w:rPr>
          <w:rFonts w:ascii="Times New Roman" w:eastAsia="Times New Roman" w:hAnsi="Times New Roman" w:cs="Times New Roman"/>
          <w:b/>
          <w:sz w:val="36"/>
          <w:szCs w:val="36"/>
        </w:rPr>
      </w:pPr>
      <w:r w:rsidRPr="00847383">
        <w:rPr>
          <w:sz w:val="24"/>
          <w:szCs w:val="24"/>
        </w:rPr>
        <w:tab/>
      </w:r>
      <w:r w:rsidRPr="00847383">
        <w:rPr>
          <w:sz w:val="24"/>
          <w:szCs w:val="24"/>
        </w:rPr>
        <w:tab/>
      </w:r>
      <w:r w:rsidRPr="00847383">
        <w:rPr>
          <w:sz w:val="24"/>
          <w:szCs w:val="24"/>
        </w:rPr>
        <w:tab/>
      </w:r>
      <w:r w:rsidRPr="00847383">
        <w:rPr>
          <w:sz w:val="24"/>
          <w:szCs w:val="24"/>
        </w:rPr>
        <w:tab/>
      </w:r>
      <w:r w:rsidRPr="00847383">
        <w:rPr>
          <w:sz w:val="24"/>
          <w:szCs w:val="24"/>
        </w:rPr>
        <w:tab/>
      </w:r>
      <w:r w:rsidRPr="00847383">
        <w:rPr>
          <w:sz w:val="24"/>
          <w:szCs w:val="24"/>
        </w:rPr>
        <w:tab/>
      </w:r>
      <w:r w:rsidRPr="00847383">
        <w:rPr>
          <w:sz w:val="24"/>
          <w:szCs w:val="24"/>
        </w:rPr>
        <w:tab/>
      </w:r>
      <w:r w:rsidR="00436B01" w:rsidRPr="00847383">
        <w:rPr>
          <w:rFonts w:ascii="Times New Roman" w:hAnsi="Times New Roman"/>
          <w:b/>
          <w:bCs/>
          <w:i/>
          <w:iCs/>
          <w:sz w:val="24"/>
          <w:szCs w:val="24"/>
        </w:rPr>
        <w:t>Artículos científicos</w:t>
      </w:r>
    </w:p>
    <w:p w14:paraId="3533DC88" w14:textId="2983BE62" w:rsidR="00DE0FBC" w:rsidRPr="00436B01" w:rsidRDefault="00DE0FBC" w:rsidP="00436B01">
      <w:pPr>
        <w:spacing w:after="0" w:line="276" w:lineRule="auto"/>
        <w:jc w:val="right"/>
        <w:rPr>
          <w:rFonts w:ascii="Calibri" w:hAnsi="Calibri" w:cs="Calibri"/>
          <w:b/>
          <w:bCs/>
          <w:sz w:val="32"/>
          <w:szCs w:val="32"/>
        </w:rPr>
      </w:pPr>
      <w:r w:rsidRPr="00436B01">
        <w:rPr>
          <w:rFonts w:ascii="Calibri" w:hAnsi="Calibri" w:cs="Calibri"/>
          <w:b/>
          <w:bCs/>
          <w:sz w:val="32"/>
          <w:szCs w:val="32"/>
        </w:rPr>
        <w:t>Democracia y cultura política en México: la opinión</w:t>
      </w:r>
      <w:r w:rsidR="00847383">
        <w:rPr>
          <w:rFonts w:ascii="Calibri" w:hAnsi="Calibri" w:cs="Calibri"/>
          <w:b/>
          <w:bCs/>
          <w:sz w:val="32"/>
          <w:szCs w:val="32"/>
        </w:rPr>
        <w:t xml:space="preserve"> </w:t>
      </w:r>
      <w:r w:rsidRPr="00436B01">
        <w:rPr>
          <w:rFonts w:ascii="Calibri" w:hAnsi="Calibri" w:cs="Calibri"/>
          <w:b/>
          <w:bCs/>
          <w:sz w:val="32"/>
          <w:szCs w:val="32"/>
        </w:rPr>
        <w:t>de los jóvenes con base en la ENCUCI, 2020</w:t>
      </w:r>
    </w:p>
    <w:p w14:paraId="73361FFF" w14:textId="7E767A83" w:rsidR="00DE0FBC" w:rsidRPr="00AF540A" w:rsidRDefault="00DE0FBC" w:rsidP="00436B01">
      <w:pPr>
        <w:spacing w:after="0" w:line="276" w:lineRule="auto"/>
        <w:jc w:val="right"/>
        <w:rPr>
          <w:rFonts w:ascii="Calibri" w:hAnsi="Calibri" w:cs="Calibri"/>
          <w:sz w:val="28"/>
          <w:szCs w:val="28"/>
        </w:rPr>
      </w:pPr>
    </w:p>
    <w:p w14:paraId="1C092FD4" w14:textId="534BA441" w:rsidR="00A35FAB" w:rsidRPr="00436B01" w:rsidRDefault="00A41228" w:rsidP="00436B01">
      <w:pPr>
        <w:spacing w:after="0" w:line="276" w:lineRule="auto"/>
        <w:jc w:val="right"/>
        <w:rPr>
          <w:rFonts w:ascii="Calibri" w:hAnsi="Calibri" w:cs="Calibri"/>
          <w:b/>
          <w:bCs/>
          <w:i/>
          <w:iCs/>
          <w:sz w:val="28"/>
          <w:szCs w:val="28"/>
        </w:rPr>
      </w:pPr>
      <w:proofErr w:type="spellStart"/>
      <w:r w:rsidRPr="00436B01">
        <w:rPr>
          <w:rFonts w:ascii="Calibri" w:hAnsi="Calibri" w:cs="Calibri"/>
          <w:b/>
          <w:bCs/>
          <w:i/>
          <w:iCs/>
          <w:sz w:val="28"/>
          <w:szCs w:val="28"/>
        </w:rPr>
        <w:t>Democracy</w:t>
      </w:r>
      <w:proofErr w:type="spellEnd"/>
      <w:r w:rsidRPr="00436B01">
        <w:rPr>
          <w:rFonts w:ascii="Calibri" w:hAnsi="Calibri" w:cs="Calibri"/>
          <w:b/>
          <w:bCs/>
          <w:i/>
          <w:iCs/>
          <w:sz w:val="28"/>
          <w:szCs w:val="28"/>
        </w:rPr>
        <w:t xml:space="preserve"> and </w:t>
      </w:r>
      <w:proofErr w:type="spellStart"/>
      <w:r w:rsidRPr="00436B01">
        <w:rPr>
          <w:rFonts w:ascii="Calibri" w:hAnsi="Calibri" w:cs="Calibri"/>
          <w:b/>
          <w:bCs/>
          <w:i/>
          <w:iCs/>
          <w:sz w:val="28"/>
          <w:szCs w:val="28"/>
        </w:rPr>
        <w:t>political</w:t>
      </w:r>
      <w:proofErr w:type="spellEnd"/>
      <w:r w:rsidRPr="00436B01">
        <w:rPr>
          <w:rFonts w:ascii="Calibri" w:hAnsi="Calibri" w:cs="Calibri"/>
          <w:b/>
          <w:bCs/>
          <w:i/>
          <w:iCs/>
          <w:sz w:val="28"/>
          <w:szCs w:val="28"/>
        </w:rPr>
        <w:t xml:space="preserve"> culture in </w:t>
      </w:r>
      <w:proofErr w:type="spellStart"/>
      <w:r w:rsidRPr="00436B01">
        <w:rPr>
          <w:rFonts w:ascii="Calibri" w:hAnsi="Calibri" w:cs="Calibri"/>
          <w:b/>
          <w:bCs/>
          <w:i/>
          <w:iCs/>
          <w:sz w:val="28"/>
          <w:szCs w:val="28"/>
        </w:rPr>
        <w:t>Mexico</w:t>
      </w:r>
      <w:proofErr w:type="spellEnd"/>
      <w:r w:rsidRPr="00436B01">
        <w:rPr>
          <w:rFonts w:ascii="Calibri" w:hAnsi="Calibri" w:cs="Calibri"/>
          <w:b/>
          <w:bCs/>
          <w:i/>
          <w:iCs/>
          <w:sz w:val="28"/>
          <w:szCs w:val="28"/>
        </w:rPr>
        <w:t xml:space="preserve">: </w:t>
      </w:r>
      <w:proofErr w:type="spellStart"/>
      <w:r w:rsidRPr="00436B01">
        <w:rPr>
          <w:rFonts w:ascii="Calibri" w:hAnsi="Calibri" w:cs="Calibri"/>
          <w:b/>
          <w:bCs/>
          <w:i/>
          <w:iCs/>
          <w:sz w:val="28"/>
          <w:szCs w:val="28"/>
        </w:rPr>
        <w:t>the</w:t>
      </w:r>
      <w:proofErr w:type="spellEnd"/>
      <w:r w:rsidRPr="00436B01">
        <w:rPr>
          <w:rFonts w:ascii="Calibri" w:hAnsi="Calibri" w:cs="Calibri"/>
          <w:b/>
          <w:bCs/>
          <w:i/>
          <w:iCs/>
          <w:sz w:val="28"/>
          <w:szCs w:val="28"/>
        </w:rPr>
        <w:t xml:space="preserve"> </w:t>
      </w:r>
      <w:r w:rsidR="00847383">
        <w:rPr>
          <w:rFonts w:ascii="Calibri" w:hAnsi="Calibri" w:cs="Calibri"/>
          <w:b/>
          <w:bCs/>
          <w:i/>
          <w:iCs/>
          <w:sz w:val="28"/>
          <w:szCs w:val="28"/>
        </w:rPr>
        <w:t xml:space="preserve">opinión </w:t>
      </w:r>
      <w:proofErr w:type="spellStart"/>
      <w:r w:rsidRPr="00436B01">
        <w:rPr>
          <w:rFonts w:ascii="Calibri" w:hAnsi="Calibri" w:cs="Calibri"/>
          <w:b/>
          <w:bCs/>
          <w:i/>
          <w:iCs/>
          <w:sz w:val="28"/>
          <w:szCs w:val="28"/>
        </w:rPr>
        <w:t>of</w:t>
      </w:r>
      <w:proofErr w:type="spellEnd"/>
      <w:r w:rsidRPr="00436B01">
        <w:rPr>
          <w:rFonts w:ascii="Calibri" w:hAnsi="Calibri" w:cs="Calibri"/>
          <w:b/>
          <w:bCs/>
          <w:i/>
          <w:iCs/>
          <w:sz w:val="28"/>
          <w:szCs w:val="28"/>
        </w:rPr>
        <w:t xml:space="preserve"> </w:t>
      </w:r>
      <w:proofErr w:type="spellStart"/>
      <w:r w:rsidRPr="00436B01">
        <w:rPr>
          <w:rFonts w:ascii="Calibri" w:hAnsi="Calibri" w:cs="Calibri"/>
          <w:b/>
          <w:bCs/>
          <w:i/>
          <w:iCs/>
          <w:sz w:val="28"/>
          <w:szCs w:val="28"/>
        </w:rPr>
        <w:t>young</w:t>
      </w:r>
      <w:proofErr w:type="spellEnd"/>
      <w:r w:rsidRPr="00436B01">
        <w:rPr>
          <w:rFonts w:ascii="Calibri" w:hAnsi="Calibri" w:cs="Calibri"/>
          <w:b/>
          <w:bCs/>
          <w:i/>
          <w:iCs/>
          <w:sz w:val="28"/>
          <w:szCs w:val="28"/>
        </w:rPr>
        <w:t xml:space="preserve"> </w:t>
      </w:r>
      <w:proofErr w:type="spellStart"/>
      <w:r w:rsidRPr="00436B01">
        <w:rPr>
          <w:rFonts w:ascii="Calibri" w:hAnsi="Calibri" w:cs="Calibri"/>
          <w:b/>
          <w:bCs/>
          <w:i/>
          <w:iCs/>
          <w:sz w:val="28"/>
          <w:szCs w:val="28"/>
        </w:rPr>
        <w:t>people</w:t>
      </w:r>
      <w:proofErr w:type="spellEnd"/>
      <w:r w:rsidRPr="00436B01">
        <w:rPr>
          <w:rFonts w:ascii="Calibri" w:hAnsi="Calibri" w:cs="Calibri"/>
          <w:b/>
          <w:bCs/>
          <w:i/>
          <w:iCs/>
          <w:sz w:val="28"/>
          <w:szCs w:val="28"/>
        </w:rPr>
        <w:t xml:space="preserve">, </w:t>
      </w:r>
      <w:proofErr w:type="spellStart"/>
      <w:r w:rsidRPr="00436B01">
        <w:rPr>
          <w:rFonts w:ascii="Calibri" w:hAnsi="Calibri" w:cs="Calibri"/>
          <w:b/>
          <w:bCs/>
          <w:i/>
          <w:iCs/>
          <w:sz w:val="28"/>
          <w:szCs w:val="28"/>
        </w:rPr>
        <w:t>based</w:t>
      </w:r>
      <w:proofErr w:type="spellEnd"/>
      <w:r w:rsidRPr="00436B01">
        <w:rPr>
          <w:rFonts w:ascii="Calibri" w:hAnsi="Calibri" w:cs="Calibri"/>
          <w:b/>
          <w:bCs/>
          <w:i/>
          <w:iCs/>
          <w:sz w:val="28"/>
          <w:szCs w:val="28"/>
        </w:rPr>
        <w:t xml:space="preserve"> </w:t>
      </w:r>
      <w:proofErr w:type="spellStart"/>
      <w:r w:rsidRPr="00436B01">
        <w:rPr>
          <w:rFonts w:ascii="Calibri" w:hAnsi="Calibri" w:cs="Calibri"/>
          <w:b/>
          <w:bCs/>
          <w:i/>
          <w:iCs/>
          <w:sz w:val="28"/>
          <w:szCs w:val="28"/>
        </w:rPr>
        <w:t>on</w:t>
      </w:r>
      <w:proofErr w:type="spellEnd"/>
      <w:r w:rsidRPr="00436B01">
        <w:rPr>
          <w:rFonts w:ascii="Calibri" w:hAnsi="Calibri" w:cs="Calibri"/>
          <w:b/>
          <w:bCs/>
          <w:i/>
          <w:iCs/>
          <w:sz w:val="28"/>
          <w:szCs w:val="28"/>
        </w:rPr>
        <w:t xml:space="preserve"> </w:t>
      </w:r>
      <w:proofErr w:type="spellStart"/>
      <w:r w:rsidRPr="00436B01">
        <w:rPr>
          <w:rFonts w:ascii="Calibri" w:hAnsi="Calibri" w:cs="Calibri"/>
          <w:b/>
          <w:bCs/>
          <w:i/>
          <w:iCs/>
          <w:sz w:val="28"/>
          <w:szCs w:val="28"/>
        </w:rPr>
        <w:t>the</w:t>
      </w:r>
      <w:proofErr w:type="spellEnd"/>
      <w:r w:rsidRPr="00436B01">
        <w:rPr>
          <w:rFonts w:ascii="Calibri" w:hAnsi="Calibri" w:cs="Calibri"/>
          <w:b/>
          <w:bCs/>
          <w:i/>
          <w:iCs/>
          <w:sz w:val="28"/>
          <w:szCs w:val="28"/>
        </w:rPr>
        <w:t xml:space="preserve"> ENCUCI, 2020</w:t>
      </w:r>
    </w:p>
    <w:p w14:paraId="29C6350A" w14:textId="77777777" w:rsidR="00436B01" w:rsidRPr="00436B01" w:rsidRDefault="00436B01" w:rsidP="00436B01">
      <w:pPr>
        <w:spacing w:after="0" w:line="276" w:lineRule="auto"/>
        <w:jc w:val="right"/>
        <w:rPr>
          <w:rFonts w:ascii="Calibri" w:hAnsi="Calibri" w:cs="Calibri"/>
          <w:b/>
          <w:bCs/>
          <w:i/>
          <w:iCs/>
          <w:sz w:val="28"/>
          <w:szCs w:val="28"/>
        </w:rPr>
      </w:pPr>
    </w:p>
    <w:p w14:paraId="29826C66" w14:textId="679F2E06" w:rsidR="00436B01" w:rsidRPr="00436B01" w:rsidRDefault="00436B01" w:rsidP="00436B01">
      <w:pPr>
        <w:spacing w:after="0" w:line="276" w:lineRule="auto"/>
        <w:jc w:val="right"/>
        <w:rPr>
          <w:rFonts w:ascii="Calibri" w:hAnsi="Calibri" w:cs="Calibri"/>
          <w:b/>
          <w:bCs/>
          <w:i/>
          <w:iCs/>
          <w:sz w:val="28"/>
          <w:szCs w:val="28"/>
        </w:rPr>
      </w:pPr>
      <w:r w:rsidRPr="00436B01">
        <w:rPr>
          <w:rFonts w:ascii="Calibri" w:hAnsi="Calibri" w:cs="Calibri"/>
          <w:b/>
          <w:bCs/>
          <w:i/>
          <w:iCs/>
          <w:sz w:val="28"/>
          <w:szCs w:val="28"/>
        </w:rPr>
        <w:t xml:space="preserve">Democracia e cultura política no México: </w:t>
      </w:r>
      <w:proofErr w:type="spellStart"/>
      <w:r w:rsidRPr="00436B01">
        <w:rPr>
          <w:rFonts w:ascii="Calibri" w:hAnsi="Calibri" w:cs="Calibri"/>
          <w:b/>
          <w:bCs/>
          <w:i/>
          <w:iCs/>
          <w:sz w:val="28"/>
          <w:szCs w:val="28"/>
        </w:rPr>
        <w:t>opinião</w:t>
      </w:r>
      <w:proofErr w:type="spellEnd"/>
      <w:r w:rsidR="00847383">
        <w:rPr>
          <w:rFonts w:ascii="Calibri" w:hAnsi="Calibri" w:cs="Calibri"/>
          <w:b/>
          <w:bCs/>
          <w:i/>
          <w:iCs/>
          <w:sz w:val="28"/>
          <w:szCs w:val="28"/>
        </w:rPr>
        <w:t xml:space="preserve"> </w:t>
      </w:r>
      <w:r w:rsidRPr="00436B01">
        <w:rPr>
          <w:rFonts w:ascii="Calibri" w:hAnsi="Calibri" w:cs="Calibri"/>
          <w:b/>
          <w:bCs/>
          <w:i/>
          <w:iCs/>
          <w:sz w:val="28"/>
          <w:szCs w:val="28"/>
        </w:rPr>
        <w:t xml:space="preserve">de </w:t>
      </w:r>
      <w:proofErr w:type="spellStart"/>
      <w:r w:rsidRPr="00436B01">
        <w:rPr>
          <w:rFonts w:ascii="Calibri" w:hAnsi="Calibri" w:cs="Calibri"/>
          <w:b/>
          <w:bCs/>
          <w:i/>
          <w:iCs/>
          <w:sz w:val="28"/>
          <w:szCs w:val="28"/>
        </w:rPr>
        <w:t>jovens</w:t>
      </w:r>
      <w:proofErr w:type="spellEnd"/>
      <w:r w:rsidRPr="00436B01">
        <w:rPr>
          <w:rFonts w:ascii="Calibri" w:hAnsi="Calibri" w:cs="Calibri"/>
          <w:b/>
          <w:bCs/>
          <w:i/>
          <w:iCs/>
          <w:sz w:val="28"/>
          <w:szCs w:val="28"/>
        </w:rPr>
        <w:t xml:space="preserve"> </w:t>
      </w:r>
      <w:proofErr w:type="spellStart"/>
      <w:r w:rsidRPr="00436B01">
        <w:rPr>
          <w:rFonts w:ascii="Calibri" w:hAnsi="Calibri" w:cs="Calibri"/>
          <w:b/>
          <w:bCs/>
          <w:i/>
          <w:iCs/>
          <w:sz w:val="28"/>
          <w:szCs w:val="28"/>
        </w:rPr>
        <w:t>com</w:t>
      </w:r>
      <w:proofErr w:type="spellEnd"/>
      <w:r w:rsidRPr="00436B01">
        <w:rPr>
          <w:rFonts w:ascii="Calibri" w:hAnsi="Calibri" w:cs="Calibri"/>
          <w:b/>
          <w:bCs/>
          <w:i/>
          <w:iCs/>
          <w:sz w:val="28"/>
          <w:szCs w:val="28"/>
        </w:rPr>
        <w:t xml:space="preserve"> base </w:t>
      </w:r>
      <w:proofErr w:type="spellStart"/>
      <w:r w:rsidRPr="00436B01">
        <w:rPr>
          <w:rFonts w:ascii="Calibri" w:hAnsi="Calibri" w:cs="Calibri"/>
          <w:b/>
          <w:bCs/>
          <w:i/>
          <w:iCs/>
          <w:sz w:val="28"/>
          <w:szCs w:val="28"/>
        </w:rPr>
        <w:t>na</w:t>
      </w:r>
      <w:proofErr w:type="spellEnd"/>
      <w:r w:rsidRPr="00436B01">
        <w:rPr>
          <w:rFonts w:ascii="Calibri" w:hAnsi="Calibri" w:cs="Calibri"/>
          <w:b/>
          <w:bCs/>
          <w:i/>
          <w:iCs/>
          <w:sz w:val="28"/>
          <w:szCs w:val="28"/>
        </w:rPr>
        <w:t xml:space="preserve"> ENCUCI, 2020</w:t>
      </w:r>
    </w:p>
    <w:p w14:paraId="3BEC9495" w14:textId="7E0CE5FA" w:rsidR="00A41228" w:rsidRDefault="00A41228" w:rsidP="00436B01">
      <w:pPr>
        <w:jc w:val="center"/>
        <w:rPr>
          <w:rFonts w:ascii="Arial" w:hAnsi="Arial" w:cs="Arial"/>
          <w:b/>
          <w:bCs/>
          <w:sz w:val="24"/>
          <w:szCs w:val="24"/>
        </w:rPr>
      </w:pPr>
    </w:p>
    <w:p w14:paraId="17236094" w14:textId="77777777" w:rsidR="006547A6" w:rsidRPr="00436B01" w:rsidRDefault="00454648" w:rsidP="00037DEB">
      <w:pPr>
        <w:spacing w:after="0" w:line="276" w:lineRule="auto"/>
        <w:jc w:val="right"/>
        <w:rPr>
          <w:rFonts w:ascii="Calibri" w:hAnsi="Calibri" w:cs="Times New Roman"/>
          <w:b/>
          <w:bCs/>
          <w:sz w:val="24"/>
          <w:szCs w:val="24"/>
        </w:rPr>
      </w:pPr>
      <w:r w:rsidRPr="00436B01">
        <w:rPr>
          <w:rFonts w:ascii="Calibri" w:hAnsi="Calibri" w:cs="Times New Roman"/>
          <w:b/>
          <w:bCs/>
          <w:sz w:val="24"/>
          <w:szCs w:val="24"/>
        </w:rPr>
        <w:t>Angélica Mendieta Ramírez</w:t>
      </w:r>
    </w:p>
    <w:p w14:paraId="4FDF9D75" w14:textId="4193BA2E" w:rsidR="00A41228" w:rsidRPr="006547A6" w:rsidRDefault="006547A6" w:rsidP="00037DEB">
      <w:pPr>
        <w:spacing w:after="0" w:line="276" w:lineRule="auto"/>
        <w:jc w:val="right"/>
        <w:rPr>
          <w:rFonts w:ascii="Times New Roman" w:hAnsi="Times New Roman" w:cs="Times New Roman"/>
          <w:sz w:val="24"/>
          <w:szCs w:val="24"/>
        </w:rPr>
      </w:pPr>
      <w:r w:rsidRPr="006547A6">
        <w:rPr>
          <w:rFonts w:ascii="Times New Roman" w:hAnsi="Times New Roman" w:cs="Times New Roman"/>
          <w:sz w:val="24"/>
          <w:szCs w:val="24"/>
        </w:rPr>
        <w:t>Benemérita Universidad Autónoma de Puebla</w:t>
      </w:r>
      <w:r w:rsidR="00436B01">
        <w:rPr>
          <w:rFonts w:eastAsia="Times New Roman"/>
          <w:lang w:val="es-ES"/>
        </w:rPr>
        <w:t xml:space="preserve">, </w:t>
      </w:r>
      <w:r w:rsidR="00436B01" w:rsidRPr="00DE13B3">
        <w:rPr>
          <w:rFonts w:ascii="Times New Roman" w:eastAsia="Times New Roman" w:hAnsi="Times New Roman" w:cs="Times New Roman"/>
          <w:sz w:val="24"/>
          <w:szCs w:val="24"/>
          <w:lang w:val="es-ES"/>
        </w:rPr>
        <w:t>México</w:t>
      </w:r>
    </w:p>
    <w:p w14:paraId="2D6EA654" w14:textId="5E715A81" w:rsidR="005339C2" w:rsidRPr="00037DEB" w:rsidRDefault="005339C2" w:rsidP="00037DEB">
      <w:pPr>
        <w:spacing w:after="0" w:line="276" w:lineRule="auto"/>
        <w:jc w:val="right"/>
        <w:rPr>
          <w:rFonts w:cstheme="minorHAnsi"/>
          <w:color w:val="FF0000"/>
          <w:sz w:val="24"/>
          <w:szCs w:val="24"/>
        </w:rPr>
      </w:pPr>
      <w:r w:rsidRPr="00037DEB">
        <w:rPr>
          <w:rFonts w:cstheme="minorHAnsi"/>
          <w:color w:val="FF0000"/>
          <w:sz w:val="24"/>
          <w:szCs w:val="24"/>
        </w:rPr>
        <w:t>angelicamendietaramirez@gmail.com</w:t>
      </w:r>
    </w:p>
    <w:p w14:paraId="72B970BB" w14:textId="6B0F9AA5" w:rsidR="00D20E18" w:rsidRPr="00436B01" w:rsidRDefault="00000000" w:rsidP="00037DEB">
      <w:pPr>
        <w:spacing w:after="0" w:line="276" w:lineRule="auto"/>
        <w:jc w:val="right"/>
        <w:rPr>
          <w:rFonts w:ascii="Times New Roman" w:hAnsi="Times New Roman" w:cs="Times New Roman"/>
          <w:sz w:val="24"/>
          <w:szCs w:val="24"/>
        </w:rPr>
      </w:pPr>
      <w:hyperlink r:id="rId8" w:history="1">
        <w:r w:rsidR="00D20E18" w:rsidRPr="00436B01">
          <w:rPr>
            <w:rFonts w:ascii="Times New Roman" w:hAnsi="Times New Roman" w:cs="Times New Roman"/>
            <w:sz w:val="24"/>
            <w:szCs w:val="24"/>
          </w:rPr>
          <w:t>https://orcid.org/0000-0001-9344-8653</w:t>
        </w:r>
      </w:hyperlink>
    </w:p>
    <w:p w14:paraId="30F1BA12" w14:textId="447C15E9" w:rsidR="00901E5D" w:rsidRPr="00AF540A" w:rsidRDefault="00901E5D" w:rsidP="00037DEB">
      <w:pPr>
        <w:spacing w:after="0" w:line="276" w:lineRule="auto"/>
        <w:jc w:val="right"/>
        <w:rPr>
          <w:rFonts w:ascii="Times New Roman" w:hAnsi="Times New Roman" w:cs="Times New Roman"/>
          <w:b/>
          <w:bCs/>
          <w:sz w:val="24"/>
          <w:szCs w:val="24"/>
        </w:rPr>
      </w:pPr>
    </w:p>
    <w:p w14:paraId="3DB8D670" w14:textId="3DA57AAE" w:rsidR="00454648" w:rsidRPr="00436B01" w:rsidRDefault="00454648" w:rsidP="00037DEB">
      <w:pPr>
        <w:spacing w:after="0" w:line="276" w:lineRule="auto"/>
        <w:jc w:val="right"/>
        <w:rPr>
          <w:rFonts w:ascii="Calibri" w:hAnsi="Calibri" w:cs="Times New Roman"/>
          <w:b/>
          <w:bCs/>
          <w:sz w:val="24"/>
          <w:szCs w:val="24"/>
        </w:rPr>
      </w:pPr>
      <w:r w:rsidRPr="00436B01">
        <w:rPr>
          <w:rFonts w:ascii="Calibri" w:hAnsi="Calibri" w:cs="Times New Roman"/>
          <w:b/>
          <w:bCs/>
          <w:sz w:val="24"/>
          <w:szCs w:val="24"/>
        </w:rPr>
        <w:t>José Luis Estrada Rodríguez</w:t>
      </w:r>
    </w:p>
    <w:p w14:paraId="1060359D" w14:textId="5FEDAFCC" w:rsidR="006547A6" w:rsidRPr="006547A6" w:rsidRDefault="006547A6" w:rsidP="00037DEB">
      <w:pPr>
        <w:spacing w:after="0" w:line="276" w:lineRule="auto"/>
        <w:jc w:val="right"/>
        <w:rPr>
          <w:rFonts w:ascii="Times New Roman" w:hAnsi="Times New Roman" w:cs="Times New Roman"/>
          <w:sz w:val="24"/>
          <w:szCs w:val="24"/>
        </w:rPr>
      </w:pPr>
      <w:r w:rsidRPr="006547A6">
        <w:rPr>
          <w:rFonts w:ascii="Times New Roman" w:hAnsi="Times New Roman" w:cs="Times New Roman"/>
          <w:sz w:val="24"/>
          <w:szCs w:val="24"/>
        </w:rPr>
        <w:t>Benemérita Universidad Autónoma de Puebla</w:t>
      </w:r>
      <w:r w:rsidR="00436B01">
        <w:rPr>
          <w:rFonts w:eastAsia="Times New Roman"/>
          <w:lang w:val="es-ES"/>
        </w:rPr>
        <w:t xml:space="preserve">, </w:t>
      </w:r>
      <w:r w:rsidR="00436B01" w:rsidRPr="00DE13B3">
        <w:rPr>
          <w:rFonts w:ascii="Times New Roman" w:eastAsia="Times New Roman" w:hAnsi="Times New Roman" w:cs="Times New Roman"/>
          <w:sz w:val="24"/>
          <w:szCs w:val="24"/>
          <w:lang w:val="es-ES"/>
        </w:rPr>
        <w:t>México</w:t>
      </w:r>
    </w:p>
    <w:p w14:paraId="3E325F2E" w14:textId="3F6DC14C" w:rsidR="00901E5D" w:rsidRPr="00037DEB" w:rsidRDefault="005339C2" w:rsidP="00037DEB">
      <w:pPr>
        <w:spacing w:after="0" w:line="276" w:lineRule="auto"/>
        <w:jc w:val="right"/>
        <w:rPr>
          <w:rFonts w:cstheme="minorHAnsi"/>
          <w:color w:val="FF0000"/>
          <w:sz w:val="24"/>
          <w:szCs w:val="24"/>
        </w:rPr>
      </w:pPr>
      <w:r w:rsidRPr="00037DEB">
        <w:rPr>
          <w:rFonts w:cstheme="minorHAnsi"/>
          <w:color w:val="FF0000"/>
          <w:sz w:val="24"/>
          <w:szCs w:val="24"/>
        </w:rPr>
        <w:t>jluis.estrada@correo.buap.mx</w:t>
      </w:r>
    </w:p>
    <w:p w14:paraId="374B3A58" w14:textId="4E0C9611" w:rsidR="00454648" w:rsidRPr="00436B01" w:rsidRDefault="00D20E18" w:rsidP="00037DEB">
      <w:pPr>
        <w:spacing w:after="0" w:line="276" w:lineRule="auto"/>
        <w:jc w:val="right"/>
        <w:rPr>
          <w:rStyle w:val="Hipervnculo"/>
          <w:rFonts w:ascii="Times New Roman" w:hAnsi="Times New Roman" w:cs="Times New Roman"/>
        </w:rPr>
      </w:pPr>
      <w:r w:rsidRPr="00436B01">
        <w:rPr>
          <w:rFonts w:ascii="Times New Roman" w:hAnsi="Times New Roman" w:cs="Times New Roman"/>
          <w:sz w:val="24"/>
          <w:szCs w:val="24"/>
        </w:rPr>
        <w:t>https://orcid.org/0000-0003-0088-2157</w:t>
      </w:r>
    </w:p>
    <w:p w14:paraId="6F1AB8FD" w14:textId="77777777" w:rsidR="00436B01" w:rsidRPr="00037DEB" w:rsidRDefault="00436B01" w:rsidP="00037DEB">
      <w:pPr>
        <w:spacing w:after="0"/>
        <w:rPr>
          <w:rFonts w:ascii="Times New Roman" w:hAnsi="Times New Roman" w:cs="Times New Roman"/>
          <w:b/>
          <w:bCs/>
          <w:sz w:val="24"/>
          <w:szCs w:val="24"/>
        </w:rPr>
      </w:pPr>
    </w:p>
    <w:p w14:paraId="2918E720" w14:textId="7202C3B4" w:rsidR="00DE0FBC" w:rsidRPr="00436B01" w:rsidRDefault="0071225F" w:rsidP="00436B01">
      <w:pPr>
        <w:spacing w:after="0" w:line="360" w:lineRule="auto"/>
        <w:contextualSpacing/>
        <w:rPr>
          <w:rFonts w:ascii="Calibri" w:hAnsi="Calibri" w:cs="Times New Roman"/>
          <w:b/>
          <w:bCs/>
          <w:sz w:val="28"/>
          <w:szCs w:val="32"/>
        </w:rPr>
      </w:pPr>
      <w:r w:rsidRPr="00436B01">
        <w:rPr>
          <w:rFonts w:ascii="Calibri" w:hAnsi="Calibri" w:cs="Times New Roman"/>
          <w:b/>
          <w:bCs/>
          <w:sz w:val="28"/>
          <w:szCs w:val="32"/>
        </w:rPr>
        <w:t xml:space="preserve">Resumen </w:t>
      </w:r>
    </w:p>
    <w:p w14:paraId="73B07AD6" w14:textId="572AC06A" w:rsidR="000F314C" w:rsidRPr="00AF540A" w:rsidRDefault="000F314C" w:rsidP="00436B01">
      <w:pPr>
        <w:spacing w:after="0" w:line="360" w:lineRule="auto"/>
        <w:contextualSpacing/>
        <w:jc w:val="both"/>
        <w:rPr>
          <w:rFonts w:ascii="Times New Roman" w:hAnsi="Times New Roman" w:cs="Times New Roman"/>
          <w:sz w:val="24"/>
          <w:szCs w:val="24"/>
        </w:rPr>
      </w:pPr>
      <w:r w:rsidRPr="00AF540A">
        <w:rPr>
          <w:rFonts w:ascii="Times New Roman" w:hAnsi="Times New Roman" w:cs="Times New Roman"/>
          <w:sz w:val="24"/>
          <w:szCs w:val="24"/>
        </w:rPr>
        <w:t xml:space="preserve">Esta investigación tiene como objetivo conocer la cultura política y las prácticas ciudadanas de </w:t>
      </w:r>
      <w:r w:rsidR="00EC2DDB">
        <w:rPr>
          <w:rFonts w:ascii="Times New Roman" w:hAnsi="Times New Roman" w:cs="Times New Roman"/>
          <w:sz w:val="24"/>
          <w:szCs w:val="24"/>
        </w:rPr>
        <w:t>tres</w:t>
      </w:r>
      <w:r w:rsidRPr="00AF540A">
        <w:rPr>
          <w:rFonts w:ascii="Times New Roman" w:hAnsi="Times New Roman" w:cs="Times New Roman"/>
          <w:sz w:val="24"/>
          <w:szCs w:val="24"/>
        </w:rPr>
        <w:t xml:space="preserve"> grupos etarios: a) 15 a 24 años, b) 25 a 34 años, y c) 45 a 54 años</w:t>
      </w:r>
      <w:r w:rsidR="00EC2DDB">
        <w:rPr>
          <w:rFonts w:ascii="Times New Roman" w:hAnsi="Times New Roman" w:cs="Times New Roman"/>
          <w:sz w:val="24"/>
          <w:szCs w:val="24"/>
        </w:rPr>
        <w:t>,</w:t>
      </w:r>
      <w:r w:rsidRPr="00AF540A">
        <w:rPr>
          <w:rFonts w:ascii="Times New Roman" w:hAnsi="Times New Roman" w:cs="Times New Roman"/>
          <w:sz w:val="24"/>
          <w:szCs w:val="24"/>
        </w:rPr>
        <w:t xml:space="preserve"> que fueron seleccionados de la </w:t>
      </w:r>
      <w:bookmarkStart w:id="0" w:name="_Hlk146025209"/>
      <w:r w:rsidRPr="00EC2DDB">
        <w:rPr>
          <w:rFonts w:ascii="Times New Roman" w:hAnsi="Times New Roman" w:cs="Times New Roman"/>
          <w:sz w:val="24"/>
          <w:szCs w:val="24"/>
        </w:rPr>
        <w:t xml:space="preserve">Encuesta Nacional de Cultura </w:t>
      </w:r>
      <w:r w:rsidR="00EC2DDB" w:rsidRPr="00EC2DDB">
        <w:rPr>
          <w:rFonts w:ascii="Times New Roman" w:hAnsi="Times New Roman" w:cs="Times New Roman"/>
          <w:sz w:val="24"/>
          <w:szCs w:val="24"/>
        </w:rPr>
        <w:t>Cívica</w:t>
      </w:r>
      <w:bookmarkEnd w:id="0"/>
      <w:r w:rsidRPr="00AF540A">
        <w:rPr>
          <w:rFonts w:ascii="Times New Roman" w:hAnsi="Times New Roman" w:cs="Times New Roman"/>
          <w:i/>
          <w:iCs/>
          <w:sz w:val="24"/>
          <w:szCs w:val="24"/>
        </w:rPr>
        <w:t xml:space="preserve"> </w:t>
      </w:r>
      <w:r w:rsidRPr="00EC2DDB">
        <w:rPr>
          <w:rFonts w:ascii="Times New Roman" w:hAnsi="Times New Roman" w:cs="Times New Roman"/>
          <w:sz w:val="24"/>
          <w:szCs w:val="24"/>
        </w:rPr>
        <w:t>(ENCUCI)</w:t>
      </w:r>
      <w:r w:rsidRPr="00AF540A">
        <w:rPr>
          <w:rFonts w:ascii="Times New Roman" w:hAnsi="Times New Roman" w:cs="Times New Roman"/>
          <w:sz w:val="24"/>
          <w:szCs w:val="24"/>
        </w:rPr>
        <w:t xml:space="preserve"> realizada en 2020. Para alcanzar esta meta</w:t>
      </w:r>
      <w:r w:rsidR="00EC2DDB">
        <w:rPr>
          <w:rFonts w:ascii="Times New Roman" w:hAnsi="Times New Roman" w:cs="Times New Roman"/>
          <w:sz w:val="24"/>
          <w:szCs w:val="24"/>
        </w:rPr>
        <w:t xml:space="preserve">, se </w:t>
      </w:r>
      <w:r w:rsidRPr="00AF540A">
        <w:rPr>
          <w:rFonts w:ascii="Times New Roman" w:hAnsi="Times New Roman" w:cs="Times New Roman"/>
          <w:sz w:val="24"/>
          <w:szCs w:val="24"/>
        </w:rPr>
        <w:t>diseñ</w:t>
      </w:r>
      <w:r w:rsidR="00EC2DDB">
        <w:rPr>
          <w:rFonts w:ascii="Times New Roman" w:hAnsi="Times New Roman" w:cs="Times New Roman"/>
          <w:sz w:val="24"/>
          <w:szCs w:val="24"/>
        </w:rPr>
        <w:t>ó</w:t>
      </w:r>
      <w:r w:rsidRPr="00AF540A">
        <w:rPr>
          <w:rFonts w:ascii="Times New Roman" w:hAnsi="Times New Roman" w:cs="Times New Roman"/>
          <w:sz w:val="24"/>
          <w:szCs w:val="24"/>
        </w:rPr>
        <w:t xml:space="preserve"> </w:t>
      </w:r>
      <w:r w:rsidR="00EC2DDB">
        <w:rPr>
          <w:rFonts w:ascii="Times New Roman" w:hAnsi="Times New Roman" w:cs="Times New Roman"/>
          <w:sz w:val="24"/>
          <w:szCs w:val="24"/>
        </w:rPr>
        <w:t xml:space="preserve">una </w:t>
      </w:r>
      <w:r w:rsidRPr="00AF540A">
        <w:rPr>
          <w:rFonts w:ascii="Times New Roman" w:hAnsi="Times New Roman" w:cs="Times New Roman"/>
          <w:sz w:val="24"/>
          <w:szCs w:val="24"/>
        </w:rPr>
        <w:t>investigación no experimental, de corte transversal</w:t>
      </w:r>
      <w:r w:rsidR="00EC2DDB">
        <w:rPr>
          <w:rFonts w:ascii="Times New Roman" w:hAnsi="Times New Roman" w:cs="Times New Roman"/>
          <w:sz w:val="24"/>
          <w:szCs w:val="24"/>
        </w:rPr>
        <w:t>.</w:t>
      </w:r>
      <w:r w:rsidRPr="00AF540A">
        <w:rPr>
          <w:rFonts w:ascii="Times New Roman" w:hAnsi="Times New Roman" w:cs="Times New Roman"/>
          <w:sz w:val="24"/>
          <w:szCs w:val="24"/>
        </w:rPr>
        <w:t xml:space="preserve"> </w:t>
      </w:r>
      <w:r w:rsidR="00EC2DDB">
        <w:rPr>
          <w:rFonts w:ascii="Times New Roman" w:hAnsi="Times New Roman" w:cs="Times New Roman"/>
          <w:sz w:val="24"/>
          <w:szCs w:val="24"/>
        </w:rPr>
        <w:t>L</w:t>
      </w:r>
      <w:r w:rsidRPr="00AF540A">
        <w:rPr>
          <w:rFonts w:ascii="Times New Roman" w:hAnsi="Times New Roman" w:cs="Times New Roman"/>
          <w:sz w:val="24"/>
          <w:szCs w:val="24"/>
        </w:rPr>
        <w:t xml:space="preserve">os resultados </w:t>
      </w:r>
      <w:r w:rsidR="00EC2DDB">
        <w:rPr>
          <w:rFonts w:ascii="Times New Roman" w:hAnsi="Times New Roman" w:cs="Times New Roman"/>
          <w:sz w:val="24"/>
          <w:szCs w:val="24"/>
        </w:rPr>
        <w:t xml:space="preserve">generaron </w:t>
      </w:r>
      <w:r w:rsidRPr="00AF540A">
        <w:rPr>
          <w:rFonts w:ascii="Times New Roman" w:hAnsi="Times New Roman" w:cs="Times New Roman"/>
          <w:sz w:val="24"/>
          <w:szCs w:val="24"/>
        </w:rPr>
        <w:t xml:space="preserve">un </w:t>
      </w:r>
      <w:r w:rsidR="00EC2DDB" w:rsidRPr="00AF540A">
        <w:rPr>
          <w:rFonts w:ascii="Times New Roman" w:hAnsi="Times New Roman" w:cs="Times New Roman"/>
          <w:sz w:val="24"/>
          <w:szCs w:val="24"/>
        </w:rPr>
        <w:t xml:space="preserve">índice de </w:t>
      </w:r>
      <w:r w:rsidR="00EC2DDB">
        <w:rPr>
          <w:rFonts w:ascii="Times New Roman" w:hAnsi="Times New Roman" w:cs="Times New Roman"/>
          <w:sz w:val="24"/>
          <w:szCs w:val="24"/>
        </w:rPr>
        <w:t>satisfacción democrática</w:t>
      </w:r>
      <w:r w:rsidR="00EC2DDB" w:rsidRPr="00AF540A">
        <w:rPr>
          <w:rFonts w:ascii="Times New Roman" w:hAnsi="Times New Roman" w:cs="Times New Roman"/>
          <w:sz w:val="24"/>
          <w:szCs w:val="24"/>
        </w:rPr>
        <w:t xml:space="preserve"> </w:t>
      </w:r>
      <w:r w:rsidRPr="00AF540A">
        <w:rPr>
          <w:rFonts w:ascii="Times New Roman" w:hAnsi="Times New Roman" w:cs="Times New Roman"/>
          <w:sz w:val="24"/>
          <w:szCs w:val="24"/>
        </w:rPr>
        <w:t xml:space="preserve">que muestra los siguientes hallazgos: a mayor edad de los jóvenes y adultos </w:t>
      </w:r>
      <w:r w:rsidR="00EC2DDB">
        <w:rPr>
          <w:rFonts w:ascii="Times New Roman" w:hAnsi="Times New Roman" w:cs="Times New Roman"/>
          <w:sz w:val="24"/>
          <w:szCs w:val="24"/>
        </w:rPr>
        <w:t>participantes,</w:t>
      </w:r>
      <w:r w:rsidRPr="00AF540A">
        <w:rPr>
          <w:rFonts w:ascii="Times New Roman" w:hAnsi="Times New Roman" w:cs="Times New Roman"/>
          <w:sz w:val="24"/>
          <w:szCs w:val="24"/>
        </w:rPr>
        <w:t xml:space="preserve"> disminuye la satisfacción de los ciudadanos por la democracia</w:t>
      </w:r>
      <w:r w:rsidR="000757CC" w:rsidRPr="00AF540A">
        <w:rPr>
          <w:rFonts w:ascii="Times New Roman" w:hAnsi="Times New Roman" w:cs="Times New Roman"/>
          <w:sz w:val="24"/>
          <w:szCs w:val="24"/>
        </w:rPr>
        <w:t xml:space="preserve"> y se incrementa la preocupación por los temas </w:t>
      </w:r>
      <w:r w:rsidR="00AF540A" w:rsidRPr="00AF540A">
        <w:rPr>
          <w:rFonts w:ascii="Times New Roman" w:hAnsi="Times New Roman" w:cs="Times New Roman"/>
          <w:sz w:val="24"/>
          <w:szCs w:val="24"/>
        </w:rPr>
        <w:t>prioritarios para el país</w:t>
      </w:r>
      <w:r w:rsidR="000757CC" w:rsidRPr="00AF540A">
        <w:rPr>
          <w:rFonts w:ascii="Times New Roman" w:hAnsi="Times New Roman" w:cs="Times New Roman"/>
          <w:sz w:val="24"/>
          <w:szCs w:val="24"/>
        </w:rPr>
        <w:t xml:space="preserve">. Estos </w:t>
      </w:r>
      <w:r w:rsidR="00EC2DDB">
        <w:rPr>
          <w:rFonts w:ascii="Times New Roman" w:hAnsi="Times New Roman" w:cs="Times New Roman"/>
          <w:sz w:val="24"/>
          <w:szCs w:val="24"/>
        </w:rPr>
        <w:t>datos</w:t>
      </w:r>
      <w:r w:rsidR="000757CC" w:rsidRPr="00AF540A">
        <w:rPr>
          <w:rFonts w:ascii="Times New Roman" w:hAnsi="Times New Roman" w:cs="Times New Roman"/>
          <w:sz w:val="24"/>
          <w:szCs w:val="24"/>
        </w:rPr>
        <w:t xml:space="preserve"> </w:t>
      </w:r>
      <w:r w:rsidR="00EC2DDB">
        <w:rPr>
          <w:rFonts w:ascii="Times New Roman" w:hAnsi="Times New Roman" w:cs="Times New Roman"/>
          <w:sz w:val="24"/>
          <w:szCs w:val="24"/>
        </w:rPr>
        <w:t xml:space="preserve">sirven como base para elaborar </w:t>
      </w:r>
      <w:r w:rsidR="000757CC" w:rsidRPr="00AF540A">
        <w:rPr>
          <w:rFonts w:ascii="Times New Roman" w:hAnsi="Times New Roman" w:cs="Times New Roman"/>
          <w:sz w:val="24"/>
          <w:szCs w:val="24"/>
        </w:rPr>
        <w:t xml:space="preserve">propuestas que permitan construir políticas públicas e involucrar más a los jóvenes en los procesos de participación y prácticas cívicas que contribuyan a mejorar la calidad de la democracia en México. </w:t>
      </w:r>
    </w:p>
    <w:p w14:paraId="4FF49574" w14:textId="6805A6AC" w:rsidR="000F314C" w:rsidRPr="00EC2DDB" w:rsidRDefault="0092656B" w:rsidP="00436B01">
      <w:pPr>
        <w:spacing w:after="0" w:line="360" w:lineRule="auto"/>
        <w:contextualSpacing/>
        <w:jc w:val="both"/>
        <w:rPr>
          <w:rFonts w:ascii="Times New Roman" w:hAnsi="Times New Roman" w:cs="Times New Roman"/>
          <w:sz w:val="24"/>
          <w:szCs w:val="24"/>
        </w:rPr>
      </w:pPr>
      <w:r w:rsidRPr="00436B01">
        <w:rPr>
          <w:rFonts w:ascii="Calibri" w:hAnsi="Calibri" w:cs="Times New Roman"/>
          <w:b/>
          <w:bCs/>
          <w:sz w:val="28"/>
          <w:szCs w:val="32"/>
        </w:rPr>
        <w:t xml:space="preserve">Palabras </w:t>
      </w:r>
      <w:r w:rsidR="00EC2DDB" w:rsidRPr="00436B01">
        <w:rPr>
          <w:rFonts w:ascii="Calibri" w:hAnsi="Calibri" w:cs="Times New Roman"/>
          <w:b/>
          <w:bCs/>
          <w:sz w:val="28"/>
          <w:szCs w:val="32"/>
        </w:rPr>
        <w:t>c</w:t>
      </w:r>
      <w:r w:rsidRPr="00436B01">
        <w:rPr>
          <w:rFonts w:ascii="Calibri" w:hAnsi="Calibri" w:cs="Times New Roman"/>
          <w:b/>
          <w:bCs/>
          <w:sz w:val="28"/>
          <w:szCs w:val="32"/>
        </w:rPr>
        <w:t>lave:</w:t>
      </w:r>
      <w:r w:rsidR="00A41228" w:rsidRPr="00EC2DDB">
        <w:rPr>
          <w:rFonts w:ascii="Times New Roman" w:hAnsi="Times New Roman" w:cs="Times New Roman"/>
          <w:sz w:val="24"/>
          <w:szCs w:val="24"/>
        </w:rPr>
        <w:t xml:space="preserve"> </w:t>
      </w:r>
      <w:r w:rsidR="00EC2DDB">
        <w:rPr>
          <w:rFonts w:ascii="Times New Roman" w:hAnsi="Times New Roman" w:cs="Times New Roman"/>
          <w:sz w:val="24"/>
          <w:szCs w:val="24"/>
        </w:rPr>
        <w:t>d</w:t>
      </w:r>
      <w:r w:rsidR="00A41228" w:rsidRPr="00EC2DDB">
        <w:rPr>
          <w:rFonts w:ascii="Times New Roman" w:hAnsi="Times New Roman" w:cs="Times New Roman"/>
          <w:sz w:val="24"/>
          <w:szCs w:val="24"/>
        </w:rPr>
        <w:t>emocracia, cultura política, jóvenes, pr</w:t>
      </w:r>
      <w:r w:rsidR="00EC2DDB">
        <w:rPr>
          <w:rFonts w:ascii="Times New Roman" w:hAnsi="Times New Roman" w:cs="Times New Roman"/>
          <w:sz w:val="24"/>
          <w:szCs w:val="24"/>
        </w:rPr>
        <w:t>á</w:t>
      </w:r>
      <w:r w:rsidR="00A41228" w:rsidRPr="00EC2DDB">
        <w:rPr>
          <w:rFonts w:ascii="Times New Roman" w:hAnsi="Times New Roman" w:cs="Times New Roman"/>
          <w:sz w:val="24"/>
          <w:szCs w:val="24"/>
        </w:rPr>
        <w:t>cticas ciudadanas.</w:t>
      </w:r>
    </w:p>
    <w:p w14:paraId="382D2A7B" w14:textId="2B7DCE0D" w:rsidR="0092656B" w:rsidRPr="00436B01" w:rsidRDefault="0092656B" w:rsidP="00436B01">
      <w:pPr>
        <w:spacing w:after="0" w:line="360" w:lineRule="auto"/>
        <w:contextualSpacing/>
        <w:rPr>
          <w:rFonts w:ascii="Calibri" w:hAnsi="Calibri" w:cs="Times New Roman"/>
          <w:b/>
          <w:bCs/>
          <w:sz w:val="28"/>
          <w:szCs w:val="32"/>
        </w:rPr>
      </w:pPr>
      <w:proofErr w:type="spellStart"/>
      <w:r w:rsidRPr="00436B01">
        <w:rPr>
          <w:rFonts w:ascii="Calibri" w:hAnsi="Calibri" w:cs="Times New Roman"/>
          <w:b/>
          <w:bCs/>
          <w:sz w:val="28"/>
          <w:szCs w:val="32"/>
        </w:rPr>
        <w:lastRenderedPageBreak/>
        <w:t>Abstract</w:t>
      </w:r>
      <w:proofErr w:type="spellEnd"/>
      <w:r w:rsidRPr="00436B01">
        <w:rPr>
          <w:rFonts w:ascii="Calibri" w:hAnsi="Calibri" w:cs="Times New Roman"/>
          <w:b/>
          <w:bCs/>
          <w:sz w:val="28"/>
          <w:szCs w:val="32"/>
        </w:rPr>
        <w:t xml:space="preserve"> </w:t>
      </w:r>
    </w:p>
    <w:p w14:paraId="62CC9CA0" w14:textId="3A7FA00B" w:rsidR="0071225F" w:rsidRPr="008E7D4B" w:rsidRDefault="00A41228" w:rsidP="00436B01">
      <w:pPr>
        <w:spacing w:after="0" w:line="360" w:lineRule="auto"/>
        <w:contextualSpacing/>
        <w:jc w:val="both"/>
        <w:rPr>
          <w:rFonts w:ascii="Times New Roman" w:hAnsi="Times New Roman" w:cs="Times New Roman"/>
          <w:sz w:val="24"/>
          <w:szCs w:val="24"/>
        </w:rPr>
      </w:pPr>
      <w:proofErr w:type="spellStart"/>
      <w:r w:rsidRPr="008E7D4B">
        <w:rPr>
          <w:rFonts w:ascii="Times New Roman" w:hAnsi="Times New Roman" w:cs="Times New Roman"/>
          <w:sz w:val="24"/>
          <w:szCs w:val="24"/>
        </w:rPr>
        <w:t>This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research</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aims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to</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know</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political</w:t>
      </w:r>
      <w:proofErr w:type="spellEnd"/>
      <w:r w:rsidRPr="008E7D4B">
        <w:rPr>
          <w:rFonts w:ascii="Times New Roman" w:hAnsi="Times New Roman" w:cs="Times New Roman"/>
          <w:sz w:val="24"/>
          <w:szCs w:val="24"/>
        </w:rPr>
        <w:t xml:space="preserve"> culture and </w:t>
      </w:r>
      <w:proofErr w:type="spellStart"/>
      <w:r w:rsidRPr="008E7D4B">
        <w:rPr>
          <w:rFonts w:ascii="Times New Roman" w:hAnsi="Times New Roman" w:cs="Times New Roman"/>
          <w:sz w:val="24"/>
          <w:szCs w:val="24"/>
        </w:rPr>
        <w:t>citizen</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practices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of</w:t>
      </w:r>
      <w:proofErr w:type="spellEnd"/>
      <w:r w:rsidRPr="008E7D4B">
        <w:rPr>
          <w:rFonts w:ascii="Times New Roman" w:hAnsi="Times New Roman" w:cs="Times New Roman"/>
          <w:sz w:val="24"/>
          <w:szCs w:val="24"/>
        </w:rPr>
        <w:t xml:space="preserve"> 3 </w:t>
      </w:r>
      <w:proofErr w:type="spellStart"/>
      <w:r w:rsidRPr="008E7D4B">
        <w:rPr>
          <w:rFonts w:ascii="Times New Roman" w:hAnsi="Times New Roman" w:cs="Times New Roman"/>
          <w:sz w:val="24"/>
          <w:szCs w:val="24"/>
        </w:rPr>
        <w:t>age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groups</w:t>
      </w:r>
      <w:proofErr w:type="spellEnd"/>
      <w:r w:rsidRPr="008E7D4B">
        <w:rPr>
          <w:rFonts w:ascii="Times New Roman" w:hAnsi="Times New Roman" w:cs="Times New Roman"/>
          <w:sz w:val="24"/>
          <w:szCs w:val="24"/>
        </w:rPr>
        <w:t xml:space="preserve">: a) 15 </w:t>
      </w:r>
      <w:proofErr w:type="spellStart"/>
      <w:r w:rsidRPr="008E7D4B">
        <w:rPr>
          <w:rFonts w:ascii="Times New Roman" w:hAnsi="Times New Roman" w:cs="Times New Roman"/>
          <w:sz w:val="24"/>
          <w:szCs w:val="24"/>
        </w:rPr>
        <w:t>to</w:t>
      </w:r>
      <w:proofErr w:type="spellEnd"/>
      <w:r w:rsidRPr="008E7D4B">
        <w:rPr>
          <w:rFonts w:ascii="Times New Roman" w:hAnsi="Times New Roman" w:cs="Times New Roman"/>
          <w:sz w:val="24"/>
          <w:szCs w:val="24"/>
        </w:rPr>
        <w:t xml:space="preserve"> 24 </w:t>
      </w:r>
      <w:proofErr w:type="spellStart"/>
      <w:r w:rsidRPr="008E7D4B">
        <w:rPr>
          <w:rFonts w:ascii="Times New Roman" w:hAnsi="Times New Roman" w:cs="Times New Roman"/>
          <w:sz w:val="24"/>
          <w:szCs w:val="24"/>
        </w:rPr>
        <w:t>years</w:t>
      </w:r>
      <w:proofErr w:type="spellEnd"/>
      <w:r w:rsidRPr="008E7D4B">
        <w:rPr>
          <w:rFonts w:ascii="Times New Roman" w:hAnsi="Times New Roman" w:cs="Times New Roman"/>
          <w:sz w:val="24"/>
          <w:szCs w:val="24"/>
        </w:rPr>
        <w:t xml:space="preserve">, b) 25 </w:t>
      </w:r>
      <w:proofErr w:type="spellStart"/>
      <w:r w:rsidRPr="008E7D4B">
        <w:rPr>
          <w:rFonts w:ascii="Times New Roman" w:hAnsi="Times New Roman" w:cs="Times New Roman"/>
          <w:sz w:val="24"/>
          <w:szCs w:val="24"/>
        </w:rPr>
        <w:t>to</w:t>
      </w:r>
      <w:proofErr w:type="spellEnd"/>
      <w:r w:rsidRPr="008E7D4B">
        <w:rPr>
          <w:rFonts w:ascii="Times New Roman" w:hAnsi="Times New Roman" w:cs="Times New Roman"/>
          <w:sz w:val="24"/>
          <w:szCs w:val="24"/>
        </w:rPr>
        <w:t xml:space="preserve"> 34 </w:t>
      </w:r>
      <w:proofErr w:type="spellStart"/>
      <w:r w:rsidRPr="008E7D4B">
        <w:rPr>
          <w:rFonts w:ascii="Times New Roman" w:hAnsi="Times New Roman" w:cs="Times New Roman"/>
          <w:sz w:val="24"/>
          <w:szCs w:val="24"/>
        </w:rPr>
        <w:t>years</w:t>
      </w:r>
      <w:proofErr w:type="spellEnd"/>
      <w:r w:rsidRPr="008E7D4B">
        <w:rPr>
          <w:rFonts w:ascii="Times New Roman" w:hAnsi="Times New Roman" w:cs="Times New Roman"/>
          <w:sz w:val="24"/>
          <w:szCs w:val="24"/>
        </w:rPr>
        <w:t xml:space="preserve">, and; c) 45 </w:t>
      </w:r>
      <w:proofErr w:type="spellStart"/>
      <w:r w:rsidRPr="008E7D4B">
        <w:rPr>
          <w:rFonts w:ascii="Times New Roman" w:hAnsi="Times New Roman" w:cs="Times New Roman"/>
          <w:sz w:val="24"/>
          <w:szCs w:val="24"/>
        </w:rPr>
        <w:t>to</w:t>
      </w:r>
      <w:proofErr w:type="spellEnd"/>
      <w:r w:rsidRPr="008E7D4B">
        <w:rPr>
          <w:rFonts w:ascii="Times New Roman" w:hAnsi="Times New Roman" w:cs="Times New Roman"/>
          <w:sz w:val="24"/>
          <w:szCs w:val="24"/>
        </w:rPr>
        <w:t xml:space="preserve"> 54 </w:t>
      </w:r>
      <w:proofErr w:type="spellStart"/>
      <w:r w:rsidRPr="008E7D4B">
        <w:rPr>
          <w:rFonts w:ascii="Times New Roman" w:hAnsi="Times New Roman" w:cs="Times New Roman"/>
          <w:sz w:val="24"/>
          <w:szCs w:val="24"/>
        </w:rPr>
        <w:t>years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old</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who</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were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selected</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from</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National</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Survey</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of</w:t>
      </w:r>
      <w:proofErr w:type="spellEnd"/>
      <w:r w:rsidRPr="008E7D4B">
        <w:rPr>
          <w:rFonts w:ascii="Times New Roman" w:hAnsi="Times New Roman" w:cs="Times New Roman"/>
          <w:sz w:val="24"/>
          <w:szCs w:val="24"/>
        </w:rPr>
        <w:t xml:space="preserve"> </w:t>
      </w:r>
      <w:proofErr w:type="spellStart"/>
      <w:r w:rsidR="009264D8">
        <w:rPr>
          <w:rFonts w:ascii="Times New Roman" w:hAnsi="Times New Roman" w:cs="Times New Roman"/>
          <w:sz w:val="24"/>
          <w:szCs w:val="24"/>
        </w:rPr>
        <w:t>Civic</w:t>
      </w:r>
      <w:proofErr w:type="spellEnd"/>
      <w:r w:rsidRPr="008E7D4B">
        <w:rPr>
          <w:rFonts w:ascii="Times New Roman" w:hAnsi="Times New Roman" w:cs="Times New Roman"/>
          <w:sz w:val="24"/>
          <w:szCs w:val="24"/>
        </w:rPr>
        <w:t xml:space="preserve"> Culture (ENCUCI) </w:t>
      </w:r>
      <w:proofErr w:type="spellStart"/>
      <w:r w:rsidRPr="008E7D4B">
        <w:rPr>
          <w:rFonts w:ascii="Times New Roman" w:hAnsi="Times New Roman" w:cs="Times New Roman"/>
          <w:sz w:val="24"/>
          <w:szCs w:val="24"/>
        </w:rPr>
        <w:t>carried</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out</w:t>
      </w:r>
      <w:proofErr w:type="spellEnd"/>
      <w:r w:rsidRPr="008E7D4B">
        <w:rPr>
          <w:rFonts w:ascii="Times New Roman" w:hAnsi="Times New Roman" w:cs="Times New Roman"/>
          <w:sz w:val="24"/>
          <w:szCs w:val="24"/>
        </w:rPr>
        <w:t xml:space="preserve"> in 2020. </w:t>
      </w:r>
      <w:proofErr w:type="spellStart"/>
      <w:r w:rsidRPr="008E7D4B">
        <w:rPr>
          <w:rFonts w:ascii="Times New Roman" w:hAnsi="Times New Roman" w:cs="Times New Roman"/>
          <w:sz w:val="24"/>
          <w:szCs w:val="24"/>
        </w:rPr>
        <w:t>To</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achieve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this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goal</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research</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design</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is</w:t>
      </w:r>
      <w:proofErr w:type="spellEnd"/>
      <w:r w:rsidRPr="008E7D4B">
        <w:rPr>
          <w:rFonts w:ascii="Times New Roman" w:hAnsi="Times New Roman" w:cs="Times New Roman"/>
          <w:sz w:val="24"/>
          <w:szCs w:val="24"/>
        </w:rPr>
        <w:t xml:space="preserve"> non-experimental, </w:t>
      </w:r>
      <w:proofErr w:type="spellStart"/>
      <w:r w:rsidRPr="008E7D4B">
        <w:rPr>
          <w:rFonts w:ascii="Times New Roman" w:hAnsi="Times New Roman" w:cs="Times New Roman"/>
          <w:sz w:val="24"/>
          <w:szCs w:val="24"/>
        </w:rPr>
        <w:t>cross-sectional</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results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derived</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from</w:t>
      </w:r>
      <w:proofErr w:type="spellEnd"/>
      <w:r w:rsidRPr="008E7D4B">
        <w:rPr>
          <w:rFonts w:ascii="Times New Roman" w:hAnsi="Times New Roman" w:cs="Times New Roman"/>
          <w:sz w:val="24"/>
          <w:szCs w:val="24"/>
        </w:rPr>
        <w:t xml:space="preserve"> a </w:t>
      </w:r>
      <w:proofErr w:type="spellStart"/>
      <w:r w:rsidRPr="008E7D4B">
        <w:rPr>
          <w:rFonts w:ascii="Times New Roman" w:hAnsi="Times New Roman" w:cs="Times New Roman"/>
          <w:sz w:val="24"/>
          <w:szCs w:val="24"/>
        </w:rPr>
        <w:t>Political</w:t>
      </w:r>
      <w:proofErr w:type="spellEnd"/>
      <w:r w:rsidRPr="008E7D4B">
        <w:rPr>
          <w:rFonts w:ascii="Times New Roman" w:hAnsi="Times New Roman" w:cs="Times New Roman"/>
          <w:sz w:val="24"/>
          <w:szCs w:val="24"/>
        </w:rPr>
        <w:t xml:space="preserve"> </w:t>
      </w:r>
      <w:proofErr w:type="spellStart"/>
      <w:r w:rsidR="00B22CC8" w:rsidRPr="00B22CC8">
        <w:rPr>
          <w:rFonts w:ascii="Times New Roman" w:hAnsi="Times New Roman" w:cs="Times New Roman"/>
          <w:sz w:val="24"/>
          <w:szCs w:val="24"/>
        </w:rPr>
        <w:t>satisfaction</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Index</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that</w:t>
      </w:r>
      <w:proofErr w:type="spellEnd"/>
      <w:r w:rsidRPr="008E7D4B">
        <w:rPr>
          <w:rFonts w:ascii="Times New Roman" w:hAnsi="Times New Roman" w:cs="Times New Roman"/>
          <w:sz w:val="24"/>
          <w:szCs w:val="24"/>
        </w:rPr>
        <w:t xml:space="preserve"> shows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following</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findings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older</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young</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people</w:t>
      </w:r>
      <w:proofErr w:type="spellEnd"/>
      <w:r w:rsidRPr="008E7D4B">
        <w:rPr>
          <w:rFonts w:ascii="Times New Roman" w:hAnsi="Times New Roman" w:cs="Times New Roman"/>
          <w:sz w:val="24"/>
          <w:szCs w:val="24"/>
        </w:rPr>
        <w:t xml:space="preserve"> and </w:t>
      </w:r>
      <w:proofErr w:type="spellStart"/>
      <w:r w:rsidRPr="008E7D4B">
        <w:rPr>
          <w:rFonts w:ascii="Times New Roman" w:hAnsi="Times New Roman" w:cs="Times New Roman"/>
          <w:sz w:val="24"/>
          <w:szCs w:val="24"/>
        </w:rPr>
        <w:t>adults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elected</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citizen's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satisfaction</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with</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democracy</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decreases</w:t>
      </w:r>
      <w:proofErr w:type="spellEnd"/>
      <w:r w:rsidRPr="008E7D4B">
        <w:rPr>
          <w:rFonts w:ascii="Times New Roman" w:hAnsi="Times New Roman" w:cs="Times New Roman"/>
          <w:sz w:val="24"/>
          <w:szCs w:val="24"/>
        </w:rPr>
        <w:t xml:space="preserve"> and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concern</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about</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issues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on</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country's</w:t>
      </w:r>
      <w:proofErr w:type="spellEnd"/>
      <w:r w:rsidRPr="008E7D4B">
        <w:rPr>
          <w:rFonts w:ascii="Times New Roman" w:hAnsi="Times New Roman" w:cs="Times New Roman"/>
          <w:sz w:val="24"/>
          <w:szCs w:val="24"/>
        </w:rPr>
        <w:t xml:space="preserve"> agenda </w:t>
      </w:r>
      <w:proofErr w:type="spellStart"/>
      <w:r w:rsidRPr="008E7D4B">
        <w:rPr>
          <w:rFonts w:ascii="Times New Roman" w:hAnsi="Times New Roman" w:cs="Times New Roman"/>
          <w:sz w:val="24"/>
          <w:szCs w:val="24"/>
        </w:rPr>
        <w:t>increases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These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results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contribute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to</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realization</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of</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proposals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that</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allow</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construction</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of</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public</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policies</w:t>
      </w:r>
      <w:proofErr w:type="spellEnd"/>
      <w:r w:rsidRPr="008E7D4B">
        <w:rPr>
          <w:rFonts w:ascii="Times New Roman" w:hAnsi="Times New Roman" w:cs="Times New Roman"/>
          <w:sz w:val="24"/>
          <w:szCs w:val="24"/>
        </w:rPr>
        <w:t xml:space="preserve"> and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involvement</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of</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young</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people</w:t>
      </w:r>
      <w:proofErr w:type="spellEnd"/>
      <w:r w:rsidRPr="008E7D4B">
        <w:rPr>
          <w:rFonts w:ascii="Times New Roman" w:hAnsi="Times New Roman" w:cs="Times New Roman"/>
          <w:sz w:val="24"/>
          <w:szCs w:val="24"/>
        </w:rPr>
        <w:t xml:space="preserve"> in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processes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of</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participation</w:t>
      </w:r>
      <w:proofErr w:type="spellEnd"/>
      <w:r w:rsidRPr="008E7D4B">
        <w:rPr>
          <w:rFonts w:ascii="Times New Roman" w:hAnsi="Times New Roman" w:cs="Times New Roman"/>
          <w:sz w:val="24"/>
          <w:szCs w:val="24"/>
        </w:rPr>
        <w:t xml:space="preserve"> and </w:t>
      </w:r>
      <w:proofErr w:type="spellStart"/>
      <w:r w:rsidRPr="008E7D4B">
        <w:rPr>
          <w:rFonts w:ascii="Times New Roman" w:hAnsi="Times New Roman" w:cs="Times New Roman"/>
          <w:sz w:val="24"/>
          <w:szCs w:val="24"/>
        </w:rPr>
        <w:t>civic</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practices</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that</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contribute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to</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improving</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the</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quality</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of</w:t>
      </w:r>
      <w:proofErr w:type="spellEnd"/>
      <w:r w:rsidRPr="008E7D4B">
        <w:rPr>
          <w:rFonts w:ascii="Times New Roman" w:hAnsi="Times New Roman" w:cs="Times New Roman"/>
          <w:sz w:val="24"/>
          <w:szCs w:val="24"/>
        </w:rPr>
        <w:t xml:space="preserve"> </w:t>
      </w:r>
      <w:proofErr w:type="spellStart"/>
      <w:r w:rsidRPr="008E7D4B">
        <w:rPr>
          <w:rFonts w:ascii="Times New Roman" w:hAnsi="Times New Roman" w:cs="Times New Roman"/>
          <w:sz w:val="24"/>
          <w:szCs w:val="24"/>
        </w:rPr>
        <w:t>democracy</w:t>
      </w:r>
      <w:proofErr w:type="spellEnd"/>
      <w:r w:rsidRPr="008E7D4B">
        <w:rPr>
          <w:rFonts w:ascii="Times New Roman" w:hAnsi="Times New Roman" w:cs="Times New Roman"/>
          <w:sz w:val="24"/>
          <w:szCs w:val="24"/>
        </w:rPr>
        <w:t xml:space="preserve"> in </w:t>
      </w:r>
      <w:proofErr w:type="spellStart"/>
      <w:r w:rsidRPr="008E7D4B">
        <w:rPr>
          <w:rFonts w:ascii="Times New Roman" w:hAnsi="Times New Roman" w:cs="Times New Roman"/>
          <w:sz w:val="24"/>
          <w:szCs w:val="24"/>
        </w:rPr>
        <w:t>Mexico</w:t>
      </w:r>
      <w:proofErr w:type="spellEnd"/>
      <w:r w:rsidRPr="008E7D4B">
        <w:rPr>
          <w:rFonts w:ascii="Times New Roman" w:hAnsi="Times New Roman" w:cs="Times New Roman"/>
          <w:sz w:val="24"/>
          <w:szCs w:val="24"/>
        </w:rPr>
        <w:t>.</w:t>
      </w:r>
    </w:p>
    <w:p w14:paraId="21AB2BC9" w14:textId="254CC1EE" w:rsidR="00A41228" w:rsidRPr="008E7D4B" w:rsidRDefault="00A41228" w:rsidP="00436B01">
      <w:pPr>
        <w:spacing w:after="0" w:line="360" w:lineRule="auto"/>
        <w:contextualSpacing/>
        <w:jc w:val="both"/>
        <w:rPr>
          <w:rFonts w:ascii="Times New Roman" w:hAnsi="Times New Roman" w:cs="Times New Roman"/>
          <w:i/>
          <w:iCs/>
          <w:sz w:val="24"/>
          <w:szCs w:val="24"/>
        </w:rPr>
      </w:pPr>
      <w:proofErr w:type="spellStart"/>
      <w:r w:rsidRPr="00436B01">
        <w:rPr>
          <w:rFonts w:ascii="Calibri" w:hAnsi="Calibri" w:cs="Times New Roman"/>
          <w:b/>
          <w:bCs/>
          <w:sz w:val="28"/>
          <w:szCs w:val="32"/>
        </w:rPr>
        <w:t>Keywords</w:t>
      </w:r>
      <w:proofErr w:type="spellEnd"/>
      <w:r w:rsidRPr="00436B01">
        <w:rPr>
          <w:rFonts w:ascii="Calibri" w:hAnsi="Calibri" w:cs="Times New Roman"/>
          <w:b/>
          <w:bCs/>
          <w:sz w:val="28"/>
          <w:szCs w:val="32"/>
        </w:rPr>
        <w:t>:</w:t>
      </w:r>
      <w:r w:rsidRPr="008E7D4B">
        <w:rPr>
          <w:rFonts w:ascii="Times New Roman" w:hAnsi="Times New Roman" w:cs="Times New Roman"/>
          <w:i/>
          <w:iCs/>
          <w:sz w:val="24"/>
          <w:szCs w:val="24"/>
        </w:rPr>
        <w:t xml:space="preserve"> </w:t>
      </w:r>
      <w:proofErr w:type="spellStart"/>
      <w:r w:rsidRPr="00DE13B3">
        <w:rPr>
          <w:rFonts w:ascii="Times New Roman" w:hAnsi="Times New Roman" w:cs="Times New Roman"/>
          <w:sz w:val="24"/>
          <w:szCs w:val="24"/>
        </w:rPr>
        <w:t>Democracy</w:t>
      </w:r>
      <w:proofErr w:type="spellEnd"/>
      <w:r w:rsidRPr="00DE13B3">
        <w:rPr>
          <w:rFonts w:ascii="Times New Roman" w:hAnsi="Times New Roman" w:cs="Times New Roman"/>
          <w:sz w:val="24"/>
          <w:szCs w:val="24"/>
        </w:rPr>
        <w:t xml:space="preserve">, </w:t>
      </w:r>
      <w:proofErr w:type="spellStart"/>
      <w:r w:rsidRPr="00DE13B3">
        <w:rPr>
          <w:rFonts w:ascii="Times New Roman" w:hAnsi="Times New Roman" w:cs="Times New Roman"/>
          <w:sz w:val="24"/>
          <w:szCs w:val="24"/>
        </w:rPr>
        <w:t>political</w:t>
      </w:r>
      <w:proofErr w:type="spellEnd"/>
      <w:r w:rsidRPr="00DE13B3">
        <w:rPr>
          <w:rFonts w:ascii="Times New Roman" w:hAnsi="Times New Roman" w:cs="Times New Roman"/>
          <w:sz w:val="24"/>
          <w:szCs w:val="24"/>
        </w:rPr>
        <w:t xml:space="preserve"> culture, </w:t>
      </w:r>
      <w:proofErr w:type="spellStart"/>
      <w:r w:rsidRPr="00DE13B3">
        <w:rPr>
          <w:rFonts w:ascii="Times New Roman" w:hAnsi="Times New Roman" w:cs="Times New Roman"/>
          <w:sz w:val="24"/>
          <w:szCs w:val="24"/>
        </w:rPr>
        <w:t>youth</w:t>
      </w:r>
      <w:proofErr w:type="spellEnd"/>
      <w:r w:rsidRPr="00DE13B3">
        <w:rPr>
          <w:rFonts w:ascii="Times New Roman" w:hAnsi="Times New Roman" w:cs="Times New Roman"/>
          <w:sz w:val="24"/>
          <w:szCs w:val="24"/>
        </w:rPr>
        <w:t xml:space="preserve">, </w:t>
      </w:r>
      <w:proofErr w:type="spellStart"/>
      <w:r w:rsidRPr="00DE13B3">
        <w:rPr>
          <w:rFonts w:ascii="Times New Roman" w:hAnsi="Times New Roman" w:cs="Times New Roman"/>
          <w:sz w:val="24"/>
          <w:szCs w:val="24"/>
        </w:rPr>
        <w:t>citizen</w:t>
      </w:r>
      <w:proofErr w:type="spellEnd"/>
      <w:r w:rsidRPr="00DE13B3">
        <w:rPr>
          <w:rFonts w:ascii="Times New Roman" w:hAnsi="Times New Roman" w:cs="Times New Roman"/>
          <w:sz w:val="24"/>
          <w:szCs w:val="24"/>
        </w:rPr>
        <w:t xml:space="preserve"> </w:t>
      </w:r>
      <w:proofErr w:type="spellStart"/>
      <w:r w:rsidRPr="00DE13B3">
        <w:rPr>
          <w:rFonts w:ascii="Times New Roman" w:hAnsi="Times New Roman" w:cs="Times New Roman"/>
          <w:sz w:val="24"/>
          <w:szCs w:val="24"/>
        </w:rPr>
        <w:t>practices</w:t>
      </w:r>
      <w:proofErr w:type="spellEnd"/>
      <w:r w:rsidRPr="00DE13B3">
        <w:rPr>
          <w:rFonts w:ascii="Times New Roman" w:hAnsi="Times New Roman" w:cs="Times New Roman"/>
          <w:sz w:val="24"/>
          <w:szCs w:val="24"/>
        </w:rPr>
        <w:t>.</w:t>
      </w:r>
    </w:p>
    <w:p w14:paraId="3BE17898" w14:textId="77777777" w:rsidR="00A41228" w:rsidRDefault="00A41228" w:rsidP="00436B01">
      <w:pPr>
        <w:spacing w:after="0" w:line="360" w:lineRule="auto"/>
        <w:contextualSpacing/>
        <w:jc w:val="both"/>
        <w:rPr>
          <w:rFonts w:ascii="Arial" w:hAnsi="Arial" w:cs="Arial"/>
          <w:sz w:val="24"/>
          <w:szCs w:val="24"/>
        </w:rPr>
      </w:pPr>
    </w:p>
    <w:p w14:paraId="5E11EB43" w14:textId="4AB66ADA" w:rsidR="00A41228" w:rsidRPr="00436B01" w:rsidRDefault="00A41228" w:rsidP="00436B01">
      <w:pPr>
        <w:spacing w:after="0" w:line="360" w:lineRule="auto"/>
        <w:contextualSpacing/>
        <w:rPr>
          <w:rFonts w:ascii="Calibri" w:hAnsi="Calibri" w:cs="Times New Roman"/>
          <w:b/>
          <w:bCs/>
          <w:sz w:val="28"/>
          <w:szCs w:val="32"/>
        </w:rPr>
      </w:pPr>
      <w:r w:rsidRPr="00436B01">
        <w:rPr>
          <w:rFonts w:ascii="Calibri" w:hAnsi="Calibri" w:cs="Times New Roman"/>
          <w:b/>
          <w:bCs/>
          <w:sz w:val="28"/>
          <w:szCs w:val="32"/>
        </w:rPr>
        <w:t>Resumo</w:t>
      </w:r>
    </w:p>
    <w:p w14:paraId="45FD942A" w14:textId="756B2779" w:rsidR="00A41228" w:rsidRPr="000104E2" w:rsidRDefault="00A41228" w:rsidP="00436B01">
      <w:pPr>
        <w:spacing w:after="0" w:line="360" w:lineRule="auto"/>
        <w:contextualSpacing/>
        <w:jc w:val="both"/>
        <w:rPr>
          <w:rFonts w:ascii="Times New Roman" w:hAnsi="Times New Roman" w:cs="Times New Roman"/>
          <w:sz w:val="24"/>
          <w:szCs w:val="24"/>
        </w:rPr>
      </w:pPr>
      <w:r w:rsidRPr="000104E2">
        <w:rPr>
          <w:rFonts w:ascii="Times New Roman" w:hAnsi="Times New Roman" w:cs="Times New Roman"/>
          <w:sz w:val="24"/>
          <w:szCs w:val="24"/>
        </w:rPr>
        <w:t xml:space="preserve">Esta pesquisa visa </w:t>
      </w:r>
      <w:proofErr w:type="spellStart"/>
      <w:r w:rsidRPr="000104E2">
        <w:rPr>
          <w:rFonts w:ascii="Times New Roman" w:hAnsi="Times New Roman" w:cs="Times New Roman"/>
          <w:sz w:val="24"/>
          <w:szCs w:val="24"/>
        </w:rPr>
        <w:t>conhecer</w:t>
      </w:r>
      <w:proofErr w:type="spellEnd"/>
      <w:r w:rsidRPr="000104E2">
        <w:rPr>
          <w:rFonts w:ascii="Times New Roman" w:hAnsi="Times New Roman" w:cs="Times New Roman"/>
          <w:sz w:val="24"/>
          <w:szCs w:val="24"/>
        </w:rPr>
        <w:t xml:space="preserve"> a cultura política </w:t>
      </w:r>
      <w:proofErr w:type="gramStart"/>
      <w:r w:rsidRPr="000104E2">
        <w:rPr>
          <w:rFonts w:ascii="Times New Roman" w:hAnsi="Times New Roman" w:cs="Times New Roman"/>
          <w:sz w:val="24"/>
          <w:szCs w:val="24"/>
        </w:rPr>
        <w:t>e</w:t>
      </w:r>
      <w:proofErr w:type="gramEnd"/>
      <w:r w:rsidRPr="000104E2">
        <w:rPr>
          <w:rFonts w:ascii="Times New Roman" w:hAnsi="Times New Roman" w:cs="Times New Roman"/>
          <w:sz w:val="24"/>
          <w:szCs w:val="24"/>
        </w:rPr>
        <w:t xml:space="preserve"> as </w:t>
      </w:r>
      <w:proofErr w:type="spellStart"/>
      <w:r w:rsidRPr="000104E2">
        <w:rPr>
          <w:rFonts w:ascii="Times New Roman" w:hAnsi="Times New Roman" w:cs="Times New Roman"/>
          <w:sz w:val="24"/>
          <w:szCs w:val="24"/>
        </w:rPr>
        <w:t>práticas</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cidadãs</w:t>
      </w:r>
      <w:proofErr w:type="spellEnd"/>
      <w:r w:rsidRPr="000104E2">
        <w:rPr>
          <w:rFonts w:ascii="Times New Roman" w:hAnsi="Times New Roman" w:cs="Times New Roman"/>
          <w:sz w:val="24"/>
          <w:szCs w:val="24"/>
        </w:rPr>
        <w:t xml:space="preserve"> de 3 </w:t>
      </w:r>
      <w:proofErr w:type="spellStart"/>
      <w:r w:rsidRPr="000104E2">
        <w:rPr>
          <w:rFonts w:ascii="Times New Roman" w:hAnsi="Times New Roman" w:cs="Times New Roman"/>
          <w:sz w:val="24"/>
          <w:szCs w:val="24"/>
        </w:rPr>
        <w:t>faixas</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etárias</w:t>
      </w:r>
      <w:proofErr w:type="spellEnd"/>
      <w:r w:rsidRPr="000104E2">
        <w:rPr>
          <w:rFonts w:ascii="Times New Roman" w:hAnsi="Times New Roman" w:cs="Times New Roman"/>
          <w:sz w:val="24"/>
          <w:szCs w:val="24"/>
        </w:rPr>
        <w:t xml:space="preserve">: a) 15 a 24 </w:t>
      </w:r>
      <w:proofErr w:type="spellStart"/>
      <w:r w:rsidRPr="000104E2">
        <w:rPr>
          <w:rFonts w:ascii="Times New Roman" w:hAnsi="Times New Roman" w:cs="Times New Roman"/>
          <w:sz w:val="24"/>
          <w:szCs w:val="24"/>
        </w:rPr>
        <w:t>anos</w:t>
      </w:r>
      <w:proofErr w:type="spellEnd"/>
      <w:r w:rsidRPr="000104E2">
        <w:rPr>
          <w:rFonts w:ascii="Times New Roman" w:hAnsi="Times New Roman" w:cs="Times New Roman"/>
          <w:sz w:val="24"/>
          <w:szCs w:val="24"/>
        </w:rPr>
        <w:t xml:space="preserve">, b) 25 a 34 </w:t>
      </w:r>
      <w:proofErr w:type="spellStart"/>
      <w:r w:rsidRPr="000104E2">
        <w:rPr>
          <w:rFonts w:ascii="Times New Roman" w:hAnsi="Times New Roman" w:cs="Times New Roman"/>
          <w:sz w:val="24"/>
          <w:szCs w:val="24"/>
        </w:rPr>
        <w:t>anos</w:t>
      </w:r>
      <w:proofErr w:type="spellEnd"/>
      <w:r w:rsidRPr="000104E2">
        <w:rPr>
          <w:rFonts w:ascii="Times New Roman" w:hAnsi="Times New Roman" w:cs="Times New Roman"/>
          <w:sz w:val="24"/>
          <w:szCs w:val="24"/>
        </w:rPr>
        <w:t xml:space="preserve">, e; c) 45 a 54 </w:t>
      </w:r>
      <w:proofErr w:type="spellStart"/>
      <w:r w:rsidRPr="000104E2">
        <w:rPr>
          <w:rFonts w:ascii="Times New Roman" w:hAnsi="Times New Roman" w:cs="Times New Roman"/>
          <w:sz w:val="24"/>
          <w:szCs w:val="24"/>
        </w:rPr>
        <w:t>anos</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selecionados</w:t>
      </w:r>
      <w:proofErr w:type="spellEnd"/>
      <w:r w:rsidRPr="000104E2">
        <w:rPr>
          <w:rFonts w:ascii="Times New Roman" w:hAnsi="Times New Roman" w:cs="Times New Roman"/>
          <w:sz w:val="24"/>
          <w:szCs w:val="24"/>
        </w:rPr>
        <w:t xml:space="preserve"> a partir da Pesquisa Nacional de Cultura </w:t>
      </w:r>
      <w:proofErr w:type="spellStart"/>
      <w:r w:rsidR="009264D8">
        <w:rPr>
          <w:rFonts w:ascii="Times New Roman" w:hAnsi="Times New Roman" w:cs="Times New Roman"/>
          <w:sz w:val="24"/>
          <w:szCs w:val="24"/>
        </w:rPr>
        <w:t>Civica</w:t>
      </w:r>
      <w:proofErr w:type="spellEnd"/>
      <w:r w:rsidRPr="000104E2">
        <w:rPr>
          <w:rFonts w:ascii="Times New Roman" w:hAnsi="Times New Roman" w:cs="Times New Roman"/>
          <w:sz w:val="24"/>
          <w:szCs w:val="24"/>
        </w:rPr>
        <w:t xml:space="preserve"> (ENCUCI) realizada em 2020. Para atingir </w:t>
      </w:r>
      <w:proofErr w:type="spellStart"/>
      <w:r w:rsidRPr="000104E2">
        <w:rPr>
          <w:rFonts w:ascii="Times New Roman" w:hAnsi="Times New Roman" w:cs="Times New Roman"/>
          <w:sz w:val="24"/>
          <w:szCs w:val="24"/>
        </w:rPr>
        <w:t>esse</w:t>
      </w:r>
      <w:proofErr w:type="spellEnd"/>
      <w:r w:rsidRPr="000104E2">
        <w:rPr>
          <w:rFonts w:ascii="Times New Roman" w:hAnsi="Times New Roman" w:cs="Times New Roman"/>
          <w:sz w:val="24"/>
          <w:szCs w:val="24"/>
        </w:rPr>
        <w:t xml:space="preserve"> objetivo, o </w:t>
      </w:r>
      <w:proofErr w:type="spellStart"/>
      <w:r w:rsidRPr="000104E2">
        <w:rPr>
          <w:rFonts w:ascii="Times New Roman" w:hAnsi="Times New Roman" w:cs="Times New Roman"/>
          <w:sz w:val="24"/>
          <w:szCs w:val="24"/>
        </w:rPr>
        <w:t>desenho</w:t>
      </w:r>
      <w:proofErr w:type="spellEnd"/>
      <w:r w:rsidRPr="000104E2">
        <w:rPr>
          <w:rFonts w:ascii="Times New Roman" w:hAnsi="Times New Roman" w:cs="Times New Roman"/>
          <w:sz w:val="24"/>
          <w:szCs w:val="24"/>
        </w:rPr>
        <w:t xml:space="preserve"> da pesquisa é </w:t>
      </w:r>
      <w:proofErr w:type="spellStart"/>
      <w:r w:rsidRPr="000104E2">
        <w:rPr>
          <w:rFonts w:ascii="Times New Roman" w:hAnsi="Times New Roman" w:cs="Times New Roman"/>
          <w:sz w:val="24"/>
          <w:szCs w:val="24"/>
        </w:rPr>
        <w:t>não</w:t>
      </w:r>
      <w:proofErr w:type="spellEnd"/>
      <w:r w:rsidRPr="000104E2">
        <w:rPr>
          <w:rFonts w:ascii="Times New Roman" w:hAnsi="Times New Roman" w:cs="Times New Roman"/>
          <w:sz w:val="24"/>
          <w:szCs w:val="24"/>
        </w:rPr>
        <w:t xml:space="preserve"> experimental, transversal, </w:t>
      </w:r>
      <w:proofErr w:type="spellStart"/>
      <w:r w:rsidRPr="000104E2">
        <w:rPr>
          <w:rFonts w:ascii="Times New Roman" w:hAnsi="Times New Roman" w:cs="Times New Roman"/>
          <w:sz w:val="24"/>
          <w:szCs w:val="24"/>
        </w:rPr>
        <w:t>cujos</w:t>
      </w:r>
      <w:proofErr w:type="spellEnd"/>
      <w:r w:rsidRPr="000104E2">
        <w:rPr>
          <w:rFonts w:ascii="Times New Roman" w:hAnsi="Times New Roman" w:cs="Times New Roman"/>
          <w:sz w:val="24"/>
          <w:szCs w:val="24"/>
        </w:rPr>
        <w:t xml:space="preserve"> resultados </w:t>
      </w:r>
      <w:proofErr w:type="spellStart"/>
      <w:r w:rsidRPr="000104E2">
        <w:rPr>
          <w:rFonts w:ascii="Times New Roman" w:hAnsi="Times New Roman" w:cs="Times New Roman"/>
          <w:sz w:val="24"/>
          <w:szCs w:val="24"/>
        </w:rPr>
        <w:t>derivam</w:t>
      </w:r>
      <w:proofErr w:type="spellEnd"/>
      <w:r w:rsidRPr="000104E2">
        <w:rPr>
          <w:rFonts w:ascii="Times New Roman" w:hAnsi="Times New Roman" w:cs="Times New Roman"/>
          <w:sz w:val="24"/>
          <w:szCs w:val="24"/>
        </w:rPr>
        <w:t xml:space="preserve"> de </w:t>
      </w:r>
      <w:proofErr w:type="spellStart"/>
      <w:r w:rsidRPr="000104E2">
        <w:rPr>
          <w:rFonts w:ascii="Times New Roman" w:hAnsi="Times New Roman" w:cs="Times New Roman"/>
          <w:sz w:val="24"/>
          <w:szCs w:val="24"/>
        </w:rPr>
        <w:t>um</w:t>
      </w:r>
      <w:proofErr w:type="spellEnd"/>
      <w:r w:rsidRPr="000104E2">
        <w:rPr>
          <w:rFonts w:ascii="Times New Roman" w:hAnsi="Times New Roman" w:cs="Times New Roman"/>
          <w:sz w:val="24"/>
          <w:szCs w:val="24"/>
        </w:rPr>
        <w:t xml:space="preserve"> Índice de </w:t>
      </w:r>
      <w:r w:rsidR="00B22CC8">
        <w:rPr>
          <w:rFonts w:ascii="Times New Roman" w:hAnsi="Times New Roman" w:cs="Times New Roman"/>
          <w:sz w:val="24"/>
          <w:szCs w:val="24"/>
        </w:rPr>
        <w:t>Satisfacción</w:t>
      </w:r>
      <w:r w:rsidRPr="000104E2">
        <w:rPr>
          <w:rFonts w:ascii="Times New Roman" w:hAnsi="Times New Roman" w:cs="Times New Roman"/>
          <w:sz w:val="24"/>
          <w:szCs w:val="24"/>
        </w:rPr>
        <w:t xml:space="preserve"> Política que </w:t>
      </w:r>
      <w:proofErr w:type="spellStart"/>
      <w:r w:rsidRPr="000104E2">
        <w:rPr>
          <w:rFonts w:ascii="Times New Roman" w:hAnsi="Times New Roman" w:cs="Times New Roman"/>
          <w:sz w:val="24"/>
          <w:szCs w:val="24"/>
        </w:rPr>
        <w:t>apresenta</w:t>
      </w:r>
      <w:proofErr w:type="spellEnd"/>
      <w:r w:rsidRPr="000104E2">
        <w:rPr>
          <w:rFonts w:ascii="Times New Roman" w:hAnsi="Times New Roman" w:cs="Times New Roman"/>
          <w:sz w:val="24"/>
          <w:szCs w:val="24"/>
        </w:rPr>
        <w:t xml:space="preserve"> as </w:t>
      </w:r>
      <w:proofErr w:type="spellStart"/>
      <w:r w:rsidRPr="000104E2">
        <w:rPr>
          <w:rFonts w:ascii="Times New Roman" w:hAnsi="Times New Roman" w:cs="Times New Roman"/>
          <w:sz w:val="24"/>
          <w:szCs w:val="24"/>
        </w:rPr>
        <w:t>seguintes</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constatações</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quanto</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mais</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velhos</w:t>
      </w:r>
      <w:proofErr w:type="spellEnd"/>
      <w:r w:rsidRPr="000104E2">
        <w:rPr>
          <w:rFonts w:ascii="Times New Roman" w:hAnsi="Times New Roman" w:cs="Times New Roman"/>
          <w:sz w:val="24"/>
          <w:szCs w:val="24"/>
        </w:rPr>
        <w:t xml:space="preserve"> os </w:t>
      </w:r>
      <w:proofErr w:type="spellStart"/>
      <w:r w:rsidRPr="000104E2">
        <w:rPr>
          <w:rFonts w:ascii="Times New Roman" w:hAnsi="Times New Roman" w:cs="Times New Roman"/>
          <w:sz w:val="24"/>
          <w:szCs w:val="24"/>
        </w:rPr>
        <w:t>jovens</w:t>
      </w:r>
      <w:proofErr w:type="spellEnd"/>
      <w:r w:rsidRPr="000104E2">
        <w:rPr>
          <w:rFonts w:ascii="Times New Roman" w:hAnsi="Times New Roman" w:cs="Times New Roman"/>
          <w:sz w:val="24"/>
          <w:szCs w:val="24"/>
        </w:rPr>
        <w:t xml:space="preserve"> e adultos </w:t>
      </w:r>
      <w:proofErr w:type="spellStart"/>
      <w:r w:rsidRPr="000104E2">
        <w:rPr>
          <w:rFonts w:ascii="Times New Roman" w:hAnsi="Times New Roman" w:cs="Times New Roman"/>
          <w:sz w:val="24"/>
          <w:szCs w:val="24"/>
        </w:rPr>
        <w:t>eleitos</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diminui</w:t>
      </w:r>
      <w:proofErr w:type="spellEnd"/>
      <w:r w:rsidRPr="000104E2">
        <w:rPr>
          <w:rFonts w:ascii="Times New Roman" w:hAnsi="Times New Roman" w:cs="Times New Roman"/>
          <w:sz w:val="24"/>
          <w:szCs w:val="24"/>
        </w:rPr>
        <w:t xml:space="preserve"> a </w:t>
      </w:r>
      <w:proofErr w:type="spellStart"/>
      <w:r w:rsidRPr="000104E2">
        <w:rPr>
          <w:rFonts w:ascii="Times New Roman" w:hAnsi="Times New Roman" w:cs="Times New Roman"/>
          <w:sz w:val="24"/>
          <w:szCs w:val="24"/>
        </w:rPr>
        <w:t>satisfação</w:t>
      </w:r>
      <w:proofErr w:type="spellEnd"/>
      <w:r w:rsidRPr="000104E2">
        <w:rPr>
          <w:rFonts w:ascii="Times New Roman" w:hAnsi="Times New Roman" w:cs="Times New Roman"/>
          <w:sz w:val="24"/>
          <w:szCs w:val="24"/>
        </w:rPr>
        <w:t xml:space="preserve"> do </w:t>
      </w:r>
      <w:proofErr w:type="spellStart"/>
      <w:r w:rsidRPr="000104E2">
        <w:rPr>
          <w:rFonts w:ascii="Times New Roman" w:hAnsi="Times New Roman" w:cs="Times New Roman"/>
          <w:sz w:val="24"/>
          <w:szCs w:val="24"/>
        </w:rPr>
        <w:t>cidadão</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com</w:t>
      </w:r>
      <w:proofErr w:type="spellEnd"/>
      <w:r w:rsidRPr="000104E2">
        <w:rPr>
          <w:rFonts w:ascii="Times New Roman" w:hAnsi="Times New Roman" w:cs="Times New Roman"/>
          <w:sz w:val="24"/>
          <w:szCs w:val="24"/>
        </w:rPr>
        <w:t xml:space="preserve"> a democracia </w:t>
      </w:r>
      <w:proofErr w:type="gramStart"/>
      <w:r w:rsidRPr="000104E2">
        <w:rPr>
          <w:rFonts w:ascii="Times New Roman" w:hAnsi="Times New Roman" w:cs="Times New Roman"/>
          <w:sz w:val="24"/>
          <w:szCs w:val="24"/>
        </w:rPr>
        <w:t>e</w:t>
      </w:r>
      <w:proofErr w:type="gramEnd"/>
      <w:r w:rsidRPr="000104E2">
        <w:rPr>
          <w:rFonts w:ascii="Times New Roman" w:hAnsi="Times New Roman" w:cs="Times New Roman"/>
          <w:sz w:val="24"/>
          <w:szCs w:val="24"/>
        </w:rPr>
        <w:t xml:space="preserve"> aumenta a </w:t>
      </w:r>
      <w:proofErr w:type="spellStart"/>
      <w:r w:rsidRPr="000104E2">
        <w:rPr>
          <w:rFonts w:ascii="Times New Roman" w:hAnsi="Times New Roman" w:cs="Times New Roman"/>
          <w:sz w:val="24"/>
          <w:szCs w:val="24"/>
        </w:rPr>
        <w:t>preocupação</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com</w:t>
      </w:r>
      <w:proofErr w:type="spellEnd"/>
      <w:r w:rsidRPr="000104E2">
        <w:rPr>
          <w:rFonts w:ascii="Times New Roman" w:hAnsi="Times New Roman" w:cs="Times New Roman"/>
          <w:sz w:val="24"/>
          <w:szCs w:val="24"/>
        </w:rPr>
        <w:t xml:space="preserve"> os temas da agenda do país. </w:t>
      </w:r>
      <w:proofErr w:type="spellStart"/>
      <w:r w:rsidRPr="000104E2">
        <w:rPr>
          <w:rFonts w:ascii="Times New Roman" w:hAnsi="Times New Roman" w:cs="Times New Roman"/>
          <w:sz w:val="24"/>
          <w:szCs w:val="24"/>
        </w:rPr>
        <w:t>Esses</w:t>
      </w:r>
      <w:proofErr w:type="spellEnd"/>
      <w:r w:rsidRPr="000104E2">
        <w:rPr>
          <w:rFonts w:ascii="Times New Roman" w:hAnsi="Times New Roman" w:cs="Times New Roman"/>
          <w:sz w:val="24"/>
          <w:szCs w:val="24"/>
        </w:rPr>
        <w:t xml:space="preserve"> resultados </w:t>
      </w:r>
      <w:proofErr w:type="spellStart"/>
      <w:r w:rsidRPr="000104E2">
        <w:rPr>
          <w:rFonts w:ascii="Times New Roman" w:hAnsi="Times New Roman" w:cs="Times New Roman"/>
          <w:sz w:val="24"/>
          <w:szCs w:val="24"/>
        </w:rPr>
        <w:t>contribuem</w:t>
      </w:r>
      <w:proofErr w:type="spellEnd"/>
      <w:r w:rsidRPr="000104E2">
        <w:rPr>
          <w:rFonts w:ascii="Times New Roman" w:hAnsi="Times New Roman" w:cs="Times New Roman"/>
          <w:sz w:val="24"/>
          <w:szCs w:val="24"/>
        </w:rPr>
        <w:t xml:space="preserve"> para a </w:t>
      </w:r>
      <w:proofErr w:type="spellStart"/>
      <w:r w:rsidRPr="000104E2">
        <w:rPr>
          <w:rFonts w:ascii="Times New Roman" w:hAnsi="Times New Roman" w:cs="Times New Roman"/>
          <w:sz w:val="24"/>
          <w:szCs w:val="24"/>
        </w:rPr>
        <w:t>realização</w:t>
      </w:r>
      <w:proofErr w:type="spellEnd"/>
      <w:r w:rsidRPr="000104E2">
        <w:rPr>
          <w:rFonts w:ascii="Times New Roman" w:hAnsi="Times New Roman" w:cs="Times New Roman"/>
          <w:sz w:val="24"/>
          <w:szCs w:val="24"/>
        </w:rPr>
        <w:t xml:space="preserve"> de </w:t>
      </w:r>
      <w:proofErr w:type="spellStart"/>
      <w:r w:rsidRPr="000104E2">
        <w:rPr>
          <w:rFonts w:ascii="Times New Roman" w:hAnsi="Times New Roman" w:cs="Times New Roman"/>
          <w:sz w:val="24"/>
          <w:szCs w:val="24"/>
        </w:rPr>
        <w:t>propostas</w:t>
      </w:r>
      <w:proofErr w:type="spellEnd"/>
      <w:r w:rsidRPr="000104E2">
        <w:rPr>
          <w:rFonts w:ascii="Times New Roman" w:hAnsi="Times New Roman" w:cs="Times New Roman"/>
          <w:sz w:val="24"/>
          <w:szCs w:val="24"/>
        </w:rPr>
        <w:t xml:space="preserve"> que </w:t>
      </w:r>
      <w:proofErr w:type="spellStart"/>
      <w:r w:rsidRPr="000104E2">
        <w:rPr>
          <w:rFonts w:ascii="Times New Roman" w:hAnsi="Times New Roman" w:cs="Times New Roman"/>
          <w:sz w:val="24"/>
          <w:szCs w:val="24"/>
        </w:rPr>
        <w:t>permitem</w:t>
      </w:r>
      <w:proofErr w:type="spellEnd"/>
      <w:r w:rsidRPr="000104E2">
        <w:rPr>
          <w:rFonts w:ascii="Times New Roman" w:hAnsi="Times New Roman" w:cs="Times New Roman"/>
          <w:sz w:val="24"/>
          <w:szCs w:val="24"/>
        </w:rPr>
        <w:t xml:space="preserve"> a </w:t>
      </w:r>
      <w:proofErr w:type="spellStart"/>
      <w:r w:rsidRPr="000104E2">
        <w:rPr>
          <w:rFonts w:ascii="Times New Roman" w:hAnsi="Times New Roman" w:cs="Times New Roman"/>
          <w:sz w:val="24"/>
          <w:szCs w:val="24"/>
        </w:rPr>
        <w:t>construção</w:t>
      </w:r>
      <w:proofErr w:type="spellEnd"/>
      <w:r w:rsidRPr="000104E2">
        <w:rPr>
          <w:rFonts w:ascii="Times New Roman" w:hAnsi="Times New Roman" w:cs="Times New Roman"/>
          <w:sz w:val="24"/>
          <w:szCs w:val="24"/>
        </w:rPr>
        <w:t xml:space="preserve"> de políticas públicas e o </w:t>
      </w:r>
      <w:proofErr w:type="spellStart"/>
      <w:r w:rsidRPr="000104E2">
        <w:rPr>
          <w:rFonts w:ascii="Times New Roman" w:hAnsi="Times New Roman" w:cs="Times New Roman"/>
          <w:sz w:val="24"/>
          <w:szCs w:val="24"/>
        </w:rPr>
        <w:t>envolvimento</w:t>
      </w:r>
      <w:proofErr w:type="spellEnd"/>
      <w:r w:rsidRPr="000104E2">
        <w:rPr>
          <w:rFonts w:ascii="Times New Roman" w:hAnsi="Times New Roman" w:cs="Times New Roman"/>
          <w:sz w:val="24"/>
          <w:szCs w:val="24"/>
        </w:rPr>
        <w:t xml:space="preserve"> dos </w:t>
      </w:r>
      <w:proofErr w:type="spellStart"/>
      <w:r w:rsidRPr="000104E2">
        <w:rPr>
          <w:rFonts w:ascii="Times New Roman" w:hAnsi="Times New Roman" w:cs="Times New Roman"/>
          <w:sz w:val="24"/>
          <w:szCs w:val="24"/>
        </w:rPr>
        <w:t>jovens</w:t>
      </w:r>
      <w:proofErr w:type="spellEnd"/>
      <w:r w:rsidRPr="000104E2">
        <w:rPr>
          <w:rFonts w:ascii="Times New Roman" w:hAnsi="Times New Roman" w:cs="Times New Roman"/>
          <w:sz w:val="24"/>
          <w:szCs w:val="24"/>
        </w:rPr>
        <w:t xml:space="preserve"> nos </w:t>
      </w:r>
      <w:proofErr w:type="spellStart"/>
      <w:r w:rsidRPr="000104E2">
        <w:rPr>
          <w:rFonts w:ascii="Times New Roman" w:hAnsi="Times New Roman" w:cs="Times New Roman"/>
          <w:sz w:val="24"/>
          <w:szCs w:val="24"/>
        </w:rPr>
        <w:t>processos</w:t>
      </w:r>
      <w:proofErr w:type="spellEnd"/>
      <w:r w:rsidRPr="000104E2">
        <w:rPr>
          <w:rFonts w:ascii="Times New Roman" w:hAnsi="Times New Roman" w:cs="Times New Roman"/>
          <w:sz w:val="24"/>
          <w:szCs w:val="24"/>
        </w:rPr>
        <w:t xml:space="preserve"> de </w:t>
      </w:r>
      <w:proofErr w:type="spellStart"/>
      <w:r w:rsidRPr="000104E2">
        <w:rPr>
          <w:rFonts w:ascii="Times New Roman" w:hAnsi="Times New Roman" w:cs="Times New Roman"/>
          <w:sz w:val="24"/>
          <w:szCs w:val="24"/>
        </w:rPr>
        <w:t>participação</w:t>
      </w:r>
      <w:proofErr w:type="spellEnd"/>
      <w:r w:rsidRPr="000104E2">
        <w:rPr>
          <w:rFonts w:ascii="Times New Roman" w:hAnsi="Times New Roman" w:cs="Times New Roman"/>
          <w:sz w:val="24"/>
          <w:szCs w:val="24"/>
        </w:rPr>
        <w:t xml:space="preserve"> e </w:t>
      </w:r>
      <w:proofErr w:type="spellStart"/>
      <w:r w:rsidRPr="000104E2">
        <w:rPr>
          <w:rFonts w:ascii="Times New Roman" w:hAnsi="Times New Roman" w:cs="Times New Roman"/>
          <w:sz w:val="24"/>
          <w:szCs w:val="24"/>
        </w:rPr>
        <w:t>práticas</w:t>
      </w:r>
      <w:proofErr w:type="spellEnd"/>
      <w:r w:rsidRPr="000104E2">
        <w:rPr>
          <w:rFonts w:ascii="Times New Roman" w:hAnsi="Times New Roman" w:cs="Times New Roman"/>
          <w:sz w:val="24"/>
          <w:szCs w:val="24"/>
        </w:rPr>
        <w:t xml:space="preserve"> cívicas que </w:t>
      </w:r>
      <w:proofErr w:type="spellStart"/>
      <w:r w:rsidRPr="000104E2">
        <w:rPr>
          <w:rFonts w:ascii="Times New Roman" w:hAnsi="Times New Roman" w:cs="Times New Roman"/>
          <w:sz w:val="24"/>
          <w:szCs w:val="24"/>
        </w:rPr>
        <w:t>contribuem</w:t>
      </w:r>
      <w:proofErr w:type="spellEnd"/>
      <w:r w:rsidRPr="000104E2">
        <w:rPr>
          <w:rFonts w:ascii="Times New Roman" w:hAnsi="Times New Roman" w:cs="Times New Roman"/>
          <w:sz w:val="24"/>
          <w:szCs w:val="24"/>
        </w:rPr>
        <w:t xml:space="preserve"> para </w:t>
      </w:r>
      <w:proofErr w:type="spellStart"/>
      <w:r w:rsidRPr="000104E2">
        <w:rPr>
          <w:rFonts w:ascii="Times New Roman" w:hAnsi="Times New Roman" w:cs="Times New Roman"/>
          <w:sz w:val="24"/>
          <w:szCs w:val="24"/>
        </w:rPr>
        <w:t>melhorar</w:t>
      </w:r>
      <w:proofErr w:type="spellEnd"/>
      <w:r w:rsidRPr="000104E2">
        <w:rPr>
          <w:rFonts w:ascii="Times New Roman" w:hAnsi="Times New Roman" w:cs="Times New Roman"/>
          <w:sz w:val="24"/>
          <w:szCs w:val="24"/>
        </w:rPr>
        <w:t xml:space="preserve"> a </w:t>
      </w:r>
      <w:proofErr w:type="spellStart"/>
      <w:r w:rsidRPr="000104E2">
        <w:rPr>
          <w:rFonts w:ascii="Times New Roman" w:hAnsi="Times New Roman" w:cs="Times New Roman"/>
          <w:sz w:val="24"/>
          <w:szCs w:val="24"/>
        </w:rPr>
        <w:t>qualidade</w:t>
      </w:r>
      <w:proofErr w:type="spellEnd"/>
      <w:r w:rsidRPr="000104E2">
        <w:rPr>
          <w:rFonts w:ascii="Times New Roman" w:hAnsi="Times New Roman" w:cs="Times New Roman"/>
          <w:sz w:val="24"/>
          <w:szCs w:val="24"/>
        </w:rPr>
        <w:t xml:space="preserve"> da democracia no México.</w:t>
      </w:r>
    </w:p>
    <w:p w14:paraId="5D1F18CA" w14:textId="1CF817C9" w:rsidR="00A41228" w:rsidRDefault="00A41228" w:rsidP="00436B01">
      <w:pPr>
        <w:spacing w:after="0" w:line="360" w:lineRule="auto"/>
        <w:contextualSpacing/>
        <w:jc w:val="both"/>
        <w:rPr>
          <w:rFonts w:ascii="Times New Roman" w:hAnsi="Times New Roman" w:cs="Times New Roman"/>
          <w:sz w:val="24"/>
          <w:szCs w:val="24"/>
        </w:rPr>
      </w:pPr>
      <w:proofErr w:type="spellStart"/>
      <w:r w:rsidRPr="00436B01">
        <w:rPr>
          <w:rFonts w:ascii="Calibri" w:hAnsi="Calibri" w:cs="Times New Roman"/>
          <w:b/>
          <w:bCs/>
          <w:sz w:val="28"/>
          <w:szCs w:val="32"/>
        </w:rPr>
        <w:t>Palavras</w:t>
      </w:r>
      <w:proofErr w:type="spellEnd"/>
      <w:r w:rsidRPr="00436B01">
        <w:rPr>
          <w:rFonts w:ascii="Calibri" w:hAnsi="Calibri" w:cs="Times New Roman"/>
          <w:b/>
          <w:bCs/>
          <w:sz w:val="28"/>
          <w:szCs w:val="32"/>
        </w:rPr>
        <w:t>-chave:</w:t>
      </w:r>
      <w:r w:rsidRPr="000104E2">
        <w:rPr>
          <w:rFonts w:ascii="Times New Roman" w:hAnsi="Times New Roman" w:cs="Times New Roman"/>
          <w:sz w:val="24"/>
          <w:szCs w:val="24"/>
        </w:rPr>
        <w:t xml:space="preserve"> Democracia, cultura política, </w:t>
      </w:r>
      <w:proofErr w:type="spellStart"/>
      <w:r w:rsidRPr="000104E2">
        <w:rPr>
          <w:rFonts w:ascii="Times New Roman" w:hAnsi="Times New Roman" w:cs="Times New Roman"/>
          <w:sz w:val="24"/>
          <w:szCs w:val="24"/>
        </w:rPr>
        <w:t>juventude</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práticas</w:t>
      </w:r>
      <w:proofErr w:type="spellEnd"/>
      <w:r w:rsidRPr="000104E2">
        <w:rPr>
          <w:rFonts w:ascii="Times New Roman" w:hAnsi="Times New Roman" w:cs="Times New Roman"/>
          <w:sz w:val="24"/>
          <w:szCs w:val="24"/>
        </w:rPr>
        <w:t xml:space="preserve"> </w:t>
      </w:r>
      <w:proofErr w:type="spellStart"/>
      <w:r w:rsidRPr="000104E2">
        <w:rPr>
          <w:rFonts w:ascii="Times New Roman" w:hAnsi="Times New Roman" w:cs="Times New Roman"/>
          <w:sz w:val="24"/>
          <w:szCs w:val="24"/>
        </w:rPr>
        <w:t>cidadãs</w:t>
      </w:r>
      <w:proofErr w:type="spellEnd"/>
      <w:r w:rsidRPr="000104E2">
        <w:rPr>
          <w:rFonts w:ascii="Times New Roman" w:hAnsi="Times New Roman" w:cs="Times New Roman"/>
          <w:sz w:val="24"/>
          <w:szCs w:val="24"/>
        </w:rPr>
        <w:t>.</w:t>
      </w:r>
    </w:p>
    <w:p w14:paraId="444EC9E7" w14:textId="02329350" w:rsidR="00436B01" w:rsidRPr="00847383" w:rsidRDefault="00436B01" w:rsidP="00436B01">
      <w:pPr>
        <w:spacing w:after="0" w:line="360" w:lineRule="auto"/>
        <w:jc w:val="both"/>
        <w:rPr>
          <w:sz w:val="24"/>
          <w:szCs w:val="24"/>
        </w:rPr>
      </w:pPr>
      <w:r w:rsidRPr="00847383">
        <w:rPr>
          <w:rFonts w:ascii="Times New Roman" w:hAnsi="Times New Roman"/>
          <w:b/>
          <w:sz w:val="24"/>
          <w:szCs w:val="24"/>
        </w:rPr>
        <w:t>Fecha Recepción:</w:t>
      </w:r>
      <w:r w:rsidRPr="00847383">
        <w:rPr>
          <w:rFonts w:ascii="Times New Roman" w:hAnsi="Times New Roman"/>
          <w:sz w:val="24"/>
          <w:szCs w:val="24"/>
        </w:rPr>
        <w:t xml:space="preserve"> </w:t>
      </w:r>
      <w:proofErr w:type="gramStart"/>
      <w:r w:rsidRPr="00847383">
        <w:rPr>
          <w:rFonts w:ascii="Times New Roman" w:hAnsi="Times New Roman"/>
          <w:sz w:val="24"/>
          <w:szCs w:val="24"/>
        </w:rPr>
        <w:t>Enero</w:t>
      </w:r>
      <w:proofErr w:type="gramEnd"/>
      <w:r w:rsidRPr="00847383">
        <w:rPr>
          <w:rFonts w:ascii="Times New Roman" w:hAnsi="Times New Roman"/>
          <w:sz w:val="24"/>
          <w:szCs w:val="24"/>
        </w:rPr>
        <w:t xml:space="preserve"> 2023    </w:t>
      </w:r>
      <w:r w:rsidR="00DE13B3">
        <w:rPr>
          <w:rFonts w:ascii="Times New Roman" w:hAnsi="Times New Roman"/>
          <w:sz w:val="24"/>
          <w:szCs w:val="24"/>
        </w:rPr>
        <w:t xml:space="preserve">                                           </w:t>
      </w:r>
      <w:r w:rsidRPr="00847383">
        <w:rPr>
          <w:rFonts w:ascii="Times New Roman" w:hAnsi="Times New Roman"/>
          <w:sz w:val="24"/>
          <w:szCs w:val="24"/>
        </w:rPr>
        <w:t xml:space="preserve"> </w:t>
      </w:r>
      <w:r w:rsidRPr="00847383">
        <w:rPr>
          <w:rFonts w:ascii="Times New Roman" w:hAnsi="Times New Roman"/>
          <w:b/>
          <w:sz w:val="24"/>
          <w:szCs w:val="24"/>
        </w:rPr>
        <w:t>Fecha Aceptación:</w:t>
      </w:r>
      <w:r w:rsidRPr="00847383">
        <w:rPr>
          <w:rFonts w:ascii="Times New Roman" w:hAnsi="Times New Roman"/>
          <w:sz w:val="24"/>
          <w:szCs w:val="24"/>
        </w:rPr>
        <w:t xml:space="preserve"> Julio 2023</w:t>
      </w:r>
    </w:p>
    <w:p w14:paraId="1DA479D6" w14:textId="77777777" w:rsidR="00436B01" w:rsidRPr="00847383" w:rsidRDefault="00000000" w:rsidP="00436B01">
      <w:pPr>
        <w:spacing w:after="0" w:line="360" w:lineRule="auto"/>
        <w:jc w:val="center"/>
        <w:rPr>
          <w:sz w:val="24"/>
          <w:szCs w:val="24"/>
        </w:rPr>
      </w:pPr>
      <w:r>
        <w:rPr>
          <w:sz w:val="24"/>
          <w:szCs w:val="24"/>
        </w:rPr>
        <w:pict w14:anchorId="33E070A9">
          <v:rect id="_x0000_i1025" style="width:441.9pt;height:1pt" o:hralign="center" o:hrstd="t" o:hr="t" fillcolor="#a0a0a0" stroked="f"/>
        </w:pict>
      </w:r>
    </w:p>
    <w:p w14:paraId="16F94D03" w14:textId="77777777" w:rsidR="00436B01" w:rsidRDefault="00436B01" w:rsidP="00436B01">
      <w:pPr>
        <w:spacing w:after="0" w:line="360" w:lineRule="auto"/>
        <w:contextualSpacing/>
        <w:jc w:val="both"/>
        <w:rPr>
          <w:rFonts w:ascii="Times New Roman" w:hAnsi="Times New Roman" w:cs="Times New Roman"/>
          <w:sz w:val="24"/>
          <w:szCs w:val="24"/>
        </w:rPr>
      </w:pPr>
    </w:p>
    <w:p w14:paraId="23A65AE7" w14:textId="77777777" w:rsidR="006B6DD2" w:rsidRPr="000104E2" w:rsidRDefault="006B6DD2" w:rsidP="00436B01">
      <w:pPr>
        <w:spacing w:after="0" w:line="360" w:lineRule="auto"/>
        <w:contextualSpacing/>
        <w:jc w:val="both"/>
        <w:rPr>
          <w:rFonts w:ascii="Times New Roman" w:hAnsi="Times New Roman" w:cs="Times New Roman"/>
          <w:sz w:val="24"/>
          <w:szCs w:val="24"/>
        </w:rPr>
      </w:pPr>
    </w:p>
    <w:p w14:paraId="0F12776C" w14:textId="22DDC360" w:rsidR="00DE0FBC" w:rsidRDefault="00DE0FBC" w:rsidP="00436B01">
      <w:pPr>
        <w:spacing w:after="0" w:line="360" w:lineRule="auto"/>
        <w:contextualSpacing/>
        <w:rPr>
          <w:rFonts w:ascii="Arial" w:hAnsi="Arial" w:cs="Arial"/>
          <w:sz w:val="24"/>
          <w:szCs w:val="24"/>
        </w:rPr>
      </w:pPr>
    </w:p>
    <w:p w14:paraId="2DC0CF5D" w14:textId="77777777" w:rsidR="006B6DD2" w:rsidRDefault="006B6DD2" w:rsidP="00436B01">
      <w:pPr>
        <w:spacing w:after="0" w:line="360" w:lineRule="auto"/>
        <w:contextualSpacing/>
        <w:rPr>
          <w:rFonts w:ascii="Arial" w:hAnsi="Arial" w:cs="Arial"/>
          <w:sz w:val="24"/>
          <w:szCs w:val="24"/>
        </w:rPr>
      </w:pPr>
    </w:p>
    <w:p w14:paraId="200C93FD" w14:textId="77777777" w:rsidR="00037DEB" w:rsidRDefault="00037DEB" w:rsidP="00436B01">
      <w:pPr>
        <w:spacing w:after="0" w:line="360" w:lineRule="auto"/>
        <w:contextualSpacing/>
        <w:rPr>
          <w:rFonts w:ascii="Arial" w:hAnsi="Arial" w:cs="Arial"/>
          <w:sz w:val="24"/>
          <w:szCs w:val="24"/>
        </w:rPr>
      </w:pPr>
    </w:p>
    <w:p w14:paraId="309D0B8D" w14:textId="3BD7F345" w:rsidR="00DE0FBC" w:rsidRPr="006B6DD2" w:rsidRDefault="00DE0FBC" w:rsidP="00436B01">
      <w:pPr>
        <w:spacing w:after="0" w:line="360" w:lineRule="auto"/>
        <w:contextualSpacing/>
        <w:jc w:val="center"/>
        <w:rPr>
          <w:rFonts w:ascii="Times New Roman" w:hAnsi="Times New Roman" w:cs="Times New Roman"/>
          <w:b/>
          <w:bCs/>
          <w:sz w:val="32"/>
          <w:szCs w:val="32"/>
        </w:rPr>
      </w:pPr>
      <w:r w:rsidRPr="006B6DD2">
        <w:rPr>
          <w:rFonts w:ascii="Times New Roman" w:hAnsi="Times New Roman" w:cs="Times New Roman"/>
          <w:b/>
          <w:bCs/>
          <w:sz w:val="32"/>
          <w:szCs w:val="32"/>
        </w:rPr>
        <w:lastRenderedPageBreak/>
        <w:t>Introducción</w:t>
      </w:r>
      <w:r w:rsidR="00EC2DDB" w:rsidRPr="006B6DD2">
        <w:rPr>
          <w:rFonts w:ascii="Times New Roman" w:hAnsi="Times New Roman" w:cs="Times New Roman"/>
          <w:b/>
          <w:bCs/>
          <w:sz w:val="32"/>
          <w:szCs w:val="32"/>
        </w:rPr>
        <w:t xml:space="preserve"> </w:t>
      </w:r>
    </w:p>
    <w:p w14:paraId="58039E69" w14:textId="4D0EE78F" w:rsidR="001074E4" w:rsidRDefault="00EC2DDB"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Para entender la percepción de</w:t>
      </w:r>
      <w:r w:rsidR="00D947A0" w:rsidRPr="00286693">
        <w:rPr>
          <w:rFonts w:ascii="Times New Roman" w:hAnsi="Times New Roman" w:cs="Times New Roman"/>
          <w:sz w:val="24"/>
          <w:szCs w:val="24"/>
        </w:rPr>
        <w:t xml:space="preserve"> los jóvenes </w:t>
      </w:r>
      <w:r>
        <w:rPr>
          <w:rFonts w:ascii="Times New Roman" w:hAnsi="Times New Roman" w:cs="Times New Roman"/>
          <w:sz w:val="24"/>
          <w:szCs w:val="24"/>
        </w:rPr>
        <w:t xml:space="preserve">sobre </w:t>
      </w:r>
      <w:r w:rsidR="001074E4" w:rsidRPr="00286693">
        <w:rPr>
          <w:rFonts w:ascii="Times New Roman" w:hAnsi="Times New Roman" w:cs="Times New Roman"/>
          <w:sz w:val="24"/>
          <w:szCs w:val="24"/>
        </w:rPr>
        <w:t xml:space="preserve">la democracia y </w:t>
      </w:r>
      <w:r w:rsidR="001074E4">
        <w:rPr>
          <w:rFonts w:ascii="Times New Roman" w:hAnsi="Times New Roman" w:cs="Times New Roman"/>
          <w:sz w:val="24"/>
          <w:szCs w:val="24"/>
        </w:rPr>
        <w:t xml:space="preserve">sobre </w:t>
      </w:r>
      <w:r w:rsidR="001074E4" w:rsidRPr="00286693">
        <w:rPr>
          <w:rFonts w:ascii="Times New Roman" w:hAnsi="Times New Roman" w:cs="Times New Roman"/>
          <w:sz w:val="24"/>
          <w:szCs w:val="24"/>
        </w:rPr>
        <w:t xml:space="preserve">la valoración que </w:t>
      </w:r>
      <w:r w:rsidR="001074E4">
        <w:rPr>
          <w:rFonts w:ascii="Times New Roman" w:hAnsi="Times New Roman" w:cs="Times New Roman"/>
          <w:sz w:val="24"/>
          <w:szCs w:val="24"/>
        </w:rPr>
        <w:t>tienen</w:t>
      </w:r>
      <w:r w:rsidR="001074E4" w:rsidRPr="00286693">
        <w:rPr>
          <w:rFonts w:ascii="Times New Roman" w:hAnsi="Times New Roman" w:cs="Times New Roman"/>
          <w:sz w:val="24"/>
          <w:szCs w:val="24"/>
        </w:rPr>
        <w:t xml:space="preserve"> </w:t>
      </w:r>
      <w:r w:rsidR="001074E4">
        <w:rPr>
          <w:rFonts w:ascii="Times New Roman" w:hAnsi="Times New Roman" w:cs="Times New Roman"/>
          <w:sz w:val="24"/>
          <w:szCs w:val="24"/>
        </w:rPr>
        <w:t>de</w:t>
      </w:r>
      <w:r w:rsidR="001074E4" w:rsidRPr="00286693">
        <w:rPr>
          <w:rFonts w:ascii="Times New Roman" w:hAnsi="Times New Roman" w:cs="Times New Roman"/>
          <w:sz w:val="24"/>
          <w:szCs w:val="24"/>
        </w:rPr>
        <w:t>l sistema político</w:t>
      </w:r>
      <w:r w:rsidR="001074E4">
        <w:rPr>
          <w:rFonts w:ascii="Times New Roman" w:hAnsi="Times New Roman" w:cs="Times New Roman"/>
          <w:sz w:val="24"/>
          <w:szCs w:val="24"/>
        </w:rPr>
        <w:t xml:space="preserve"> es necesario evaluar su </w:t>
      </w:r>
      <w:r w:rsidR="00D947A0" w:rsidRPr="00286693">
        <w:rPr>
          <w:rFonts w:ascii="Times New Roman" w:hAnsi="Times New Roman" w:cs="Times New Roman"/>
          <w:sz w:val="24"/>
          <w:szCs w:val="24"/>
        </w:rPr>
        <w:t>contexto</w:t>
      </w:r>
      <w:r>
        <w:rPr>
          <w:rFonts w:ascii="Times New Roman" w:hAnsi="Times New Roman" w:cs="Times New Roman"/>
          <w:sz w:val="24"/>
          <w:szCs w:val="24"/>
        </w:rPr>
        <w:t xml:space="preserve">, el cual </w:t>
      </w:r>
      <w:r w:rsidR="00D947A0" w:rsidRPr="00286693">
        <w:rPr>
          <w:rFonts w:ascii="Times New Roman" w:hAnsi="Times New Roman" w:cs="Times New Roman"/>
          <w:sz w:val="24"/>
          <w:szCs w:val="24"/>
        </w:rPr>
        <w:t xml:space="preserve">está </w:t>
      </w:r>
      <w:r>
        <w:rPr>
          <w:rFonts w:ascii="Times New Roman" w:hAnsi="Times New Roman" w:cs="Times New Roman"/>
          <w:sz w:val="24"/>
          <w:szCs w:val="24"/>
        </w:rPr>
        <w:t xml:space="preserve">condicionado por </w:t>
      </w:r>
      <w:r w:rsidR="00D947A0" w:rsidRPr="00286693">
        <w:rPr>
          <w:rFonts w:ascii="Times New Roman" w:hAnsi="Times New Roman" w:cs="Times New Roman"/>
          <w:sz w:val="24"/>
          <w:szCs w:val="24"/>
        </w:rPr>
        <w:t>la generaci</w:t>
      </w:r>
      <w:r>
        <w:rPr>
          <w:rFonts w:ascii="Times New Roman" w:hAnsi="Times New Roman" w:cs="Times New Roman"/>
          <w:sz w:val="24"/>
          <w:szCs w:val="24"/>
        </w:rPr>
        <w:t xml:space="preserve">ón a la que pertenecen, así como por </w:t>
      </w:r>
      <w:r w:rsidR="00D947A0" w:rsidRPr="00286693">
        <w:rPr>
          <w:rFonts w:ascii="Times New Roman" w:hAnsi="Times New Roman" w:cs="Times New Roman"/>
          <w:sz w:val="24"/>
          <w:szCs w:val="24"/>
        </w:rPr>
        <w:t>su</w:t>
      </w:r>
      <w:r>
        <w:rPr>
          <w:rFonts w:ascii="Times New Roman" w:hAnsi="Times New Roman" w:cs="Times New Roman"/>
          <w:sz w:val="24"/>
          <w:szCs w:val="24"/>
        </w:rPr>
        <w:t xml:space="preserve"> nivel de </w:t>
      </w:r>
      <w:r w:rsidR="00D947A0" w:rsidRPr="00286693">
        <w:rPr>
          <w:rFonts w:ascii="Times New Roman" w:hAnsi="Times New Roman" w:cs="Times New Roman"/>
          <w:sz w:val="24"/>
          <w:szCs w:val="24"/>
        </w:rPr>
        <w:t>formación</w:t>
      </w:r>
      <w:r>
        <w:rPr>
          <w:rFonts w:ascii="Times New Roman" w:hAnsi="Times New Roman" w:cs="Times New Roman"/>
          <w:sz w:val="24"/>
          <w:szCs w:val="24"/>
        </w:rPr>
        <w:t xml:space="preserve"> académica</w:t>
      </w:r>
      <w:r w:rsidR="00D947A0" w:rsidRPr="00286693">
        <w:rPr>
          <w:rFonts w:ascii="Times New Roman" w:hAnsi="Times New Roman" w:cs="Times New Roman"/>
          <w:sz w:val="24"/>
          <w:szCs w:val="24"/>
        </w:rPr>
        <w:t>.</w:t>
      </w:r>
      <w:r>
        <w:rPr>
          <w:rFonts w:ascii="Times New Roman" w:hAnsi="Times New Roman" w:cs="Times New Roman"/>
          <w:sz w:val="24"/>
          <w:szCs w:val="24"/>
        </w:rPr>
        <w:t xml:space="preserve"> </w:t>
      </w:r>
      <w:r w:rsidR="001074E4">
        <w:rPr>
          <w:rFonts w:ascii="Times New Roman" w:hAnsi="Times New Roman" w:cs="Times New Roman"/>
          <w:sz w:val="24"/>
          <w:szCs w:val="24"/>
        </w:rPr>
        <w:t>De hecho, d</w:t>
      </w:r>
      <w:r w:rsidR="000E0457" w:rsidRPr="00286693">
        <w:rPr>
          <w:rFonts w:ascii="Times New Roman" w:hAnsi="Times New Roman" w:cs="Times New Roman"/>
          <w:sz w:val="24"/>
          <w:szCs w:val="24"/>
        </w:rPr>
        <w:t xml:space="preserve">e acuerdo con el último informe sobre las democracias latinoamericanas publicado en 2022, América Latina se encuentra en una encrucijada porque el descontento, </w:t>
      </w:r>
      <w:r w:rsidR="001074E4">
        <w:rPr>
          <w:rFonts w:ascii="Times New Roman" w:hAnsi="Times New Roman" w:cs="Times New Roman"/>
          <w:sz w:val="24"/>
          <w:szCs w:val="24"/>
        </w:rPr>
        <w:t xml:space="preserve">la </w:t>
      </w:r>
      <w:r w:rsidR="000E0457" w:rsidRPr="00286693">
        <w:rPr>
          <w:rFonts w:ascii="Times New Roman" w:hAnsi="Times New Roman" w:cs="Times New Roman"/>
          <w:sz w:val="24"/>
          <w:szCs w:val="24"/>
        </w:rPr>
        <w:t xml:space="preserve">apatía y </w:t>
      </w:r>
      <w:r w:rsidR="001074E4">
        <w:rPr>
          <w:rFonts w:ascii="Times New Roman" w:hAnsi="Times New Roman" w:cs="Times New Roman"/>
          <w:sz w:val="24"/>
          <w:szCs w:val="24"/>
        </w:rPr>
        <w:t xml:space="preserve">el </w:t>
      </w:r>
      <w:r w:rsidR="000E0457" w:rsidRPr="00286693">
        <w:rPr>
          <w:rFonts w:ascii="Times New Roman" w:hAnsi="Times New Roman" w:cs="Times New Roman"/>
          <w:sz w:val="24"/>
          <w:szCs w:val="24"/>
        </w:rPr>
        <w:t>desinterés por la democracia va en aumento (</w:t>
      </w:r>
      <w:r w:rsidR="006C3B7B" w:rsidRPr="00775085">
        <w:rPr>
          <w:rFonts w:ascii="Times New Roman" w:hAnsi="Times New Roman" w:cs="Times New Roman"/>
          <w:sz w:val="24"/>
          <w:szCs w:val="24"/>
        </w:rPr>
        <w:t xml:space="preserve">Democracia Index </w:t>
      </w:r>
      <w:r w:rsidR="006C3B7B">
        <w:rPr>
          <w:rFonts w:ascii="Times New Roman" w:hAnsi="Times New Roman" w:cs="Times New Roman"/>
          <w:sz w:val="24"/>
          <w:szCs w:val="24"/>
        </w:rPr>
        <w:t>[</w:t>
      </w:r>
      <w:r w:rsidR="000E0457" w:rsidRPr="00286693">
        <w:rPr>
          <w:rFonts w:ascii="Times New Roman" w:hAnsi="Times New Roman" w:cs="Times New Roman"/>
          <w:sz w:val="24"/>
          <w:szCs w:val="24"/>
        </w:rPr>
        <w:t>DI</w:t>
      </w:r>
      <w:r w:rsidR="006C3B7B">
        <w:rPr>
          <w:rFonts w:ascii="Times New Roman" w:hAnsi="Times New Roman" w:cs="Times New Roman"/>
          <w:sz w:val="24"/>
          <w:szCs w:val="24"/>
        </w:rPr>
        <w:t>]</w:t>
      </w:r>
      <w:r w:rsidR="000E0457" w:rsidRPr="00286693">
        <w:rPr>
          <w:rFonts w:ascii="Times New Roman" w:hAnsi="Times New Roman" w:cs="Times New Roman"/>
          <w:sz w:val="24"/>
          <w:szCs w:val="24"/>
        </w:rPr>
        <w:t>, 2022).</w:t>
      </w:r>
    </w:p>
    <w:p w14:paraId="1FF0E40E" w14:textId="77777777" w:rsidR="009E4FB5" w:rsidRDefault="009E4FB5"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Ahora bien, en este trabajo se ha tomado como referencia la definición </w:t>
      </w:r>
      <w:r w:rsidRPr="00390463">
        <w:rPr>
          <w:rFonts w:ascii="Times New Roman" w:hAnsi="Times New Roman" w:cs="Times New Roman"/>
          <w:sz w:val="24"/>
          <w:szCs w:val="24"/>
        </w:rPr>
        <w:t xml:space="preserve">de </w:t>
      </w:r>
      <w:r w:rsidRPr="00390463">
        <w:rPr>
          <w:rFonts w:ascii="Times New Roman" w:hAnsi="Times New Roman" w:cs="Times New Roman"/>
          <w:i/>
          <w:iCs/>
          <w:sz w:val="24"/>
          <w:szCs w:val="24"/>
        </w:rPr>
        <w:t>cultura política</w:t>
      </w:r>
      <w:r w:rsidRPr="00390463">
        <w:rPr>
          <w:rFonts w:ascii="Times New Roman" w:hAnsi="Times New Roman" w:cs="Times New Roman"/>
          <w:sz w:val="24"/>
          <w:szCs w:val="24"/>
        </w:rPr>
        <w:t xml:space="preserve"> establecid</w:t>
      </w:r>
      <w:r>
        <w:rPr>
          <w:rFonts w:ascii="Times New Roman" w:hAnsi="Times New Roman" w:cs="Times New Roman"/>
          <w:sz w:val="24"/>
          <w:szCs w:val="24"/>
        </w:rPr>
        <w:t>a</w:t>
      </w:r>
      <w:r w:rsidRPr="00390463">
        <w:rPr>
          <w:rFonts w:ascii="Times New Roman" w:hAnsi="Times New Roman" w:cs="Times New Roman"/>
          <w:sz w:val="24"/>
          <w:szCs w:val="24"/>
        </w:rPr>
        <w:t xml:space="preserve"> por Almond y Verba (2001)</w:t>
      </w:r>
      <w:r>
        <w:rPr>
          <w:rFonts w:ascii="Times New Roman" w:hAnsi="Times New Roman" w:cs="Times New Roman"/>
          <w:sz w:val="24"/>
          <w:szCs w:val="24"/>
        </w:rPr>
        <w:t>, quienes</w:t>
      </w:r>
      <w:r w:rsidRPr="00390463">
        <w:rPr>
          <w:rFonts w:ascii="Times New Roman" w:hAnsi="Times New Roman" w:cs="Times New Roman"/>
          <w:sz w:val="24"/>
          <w:szCs w:val="24"/>
        </w:rPr>
        <w:t xml:space="preserve"> desde la perspectiva funcionalista</w:t>
      </w:r>
      <w:r>
        <w:rPr>
          <w:rFonts w:ascii="Times New Roman" w:hAnsi="Times New Roman" w:cs="Times New Roman"/>
          <w:sz w:val="24"/>
          <w:szCs w:val="24"/>
        </w:rPr>
        <w:t xml:space="preserve"> consideran que  </w:t>
      </w:r>
      <w:r w:rsidRPr="00390463">
        <w:rPr>
          <w:rFonts w:ascii="Times New Roman" w:hAnsi="Times New Roman" w:cs="Times New Roman"/>
          <w:sz w:val="24"/>
          <w:szCs w:val="24"/>
        </w:rPr>
        <w:t xml:space="preserve"> abarca </w:t>
      </w:r>
      <w:r>
        <w:rPr>
          <w:rFonts w:ascii="Times New Roman" w:hAnsi="Times New Roman" w:cs="Times New Roman"/>
          <w:sz w:val="24"/>
          <w:szCs w:val="24"/>
        </w:rPr>
        <w:t>“u</w:t>
      </w:r>
      <w:r w:rsidRPr="00390463">
        <w:rPr>
          <w:rFonts w:ascii="Times New Roman" w:hAnsi="Times New Roman" w:cs="Times New Roman"/>
          <w:sz w:val="24"/>
          <w:szCs w:val="24"/>
        </w:rPr>
        <w:t>n conjunto de orientaciones específicamente políticas, posturas relativas al sistema político y sus elementos</w:t>
      </w:r>
      <w:r>
        <w:rPr>
          <w:rFonts w:ascii="Times New Roman" w:hAnsi="Times New Roman" w:cs="Times New Roman"/>
          <w:sz w:val="24"/>
          <w:szCs w:val="24"/>
        </w:rPr>
        <w:t>”</w:t>
      </w:r>
      <w:r w:rsidRPr="00390463">
        <w:rPr>
          <w:rFonts w:ascii="Times New Roman" w:hAnsi="Times New Roman" w:cs="Times New Roman"/>
          <w:sz w:val="24"/>
          <w:szCs w:val="24"/>
        </w:rPr>
        <w:t xml:space="preserve"> (p. 178). </w:t>
      </w:r>
      <w:r>
        <w:rPr>
          <w:rFonts w:ascii="Times New Roman" w:hAnsi="Times New Roman" w:cs="Times New Roman"/>
          <w:sz w:val="24"/>
          <w:szCs w:val="24"/>
        </w:rPr>
        <w:t>Al respecto, e</w:t>
      </w:r>
      <w:r w:rsidRPr="00390463">
        <w:rPr>
          <w:rFonts w:ascii="Times New Roman" w:hAnsi="Times New Roman" w:cs="Times New Roman"/>
          <w:sz w:val="24"/>
          <w:szCs w:val="24"/>
        </w:rPr>
        <w:t>s importante destacar que estas orientaciones no se limitan únicamente a aspectos políticos, sino que también pueden ser de naturaleza cognitiva, afectiva, evaluativa e incluso simbólica. Esto implica que estas orientaciones pueden manifestarse a través de las opiniones que las personas tienen sobre diversos acontecimientos.</w:t>
      </w:r>
    </w:p>
    <w:p w14:paraId="7769A25B" w14:textId="77777777" w:rsidR="009E4FB5" w:rsidRDefault="009E4FB5"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En cuanto a la </w:t>
      </w:r>
      <w:r w:rsidRPr="00390463">
        <w:rPr>
          <w:rFonts w:ascii="Times New Roman" w:hAnsi="Times New Roman" w:cs="Times New Roman"/>
          <w:sz w:val="24"/>
          <w:szCs w:val="24"/>
        </w:rPr>
        <w:t>evaluación de la cultura política</w:t>
      </w:r>
      <w:r>
        <w:rPr>
          <w:rFonts w:ascii="Times New Roman" w:hAnsi="Times New Roman" w:cs="Times New Roman"/>
          <w:sz w:val="24"/>
          <w:szCs w:val="24"/>
        </w:rPr>
        <w:t>, esto</w:t>
      </w:r>
      <w:r w:rsidRPr="00390463">
        <w:rPr>
          <w:rFonts w:ascii="Times New Roman" w:hAnsi="Times New Roman" w:cs="Times New Roman"/>
          <w:sz w:val="24"/>
          <w:szCs w:val="24"/>
        </w:rPr>
        <w:t xml:space="preserve"> implica la identificación de elementos clave, como valores, tradiciones, hábitos y percepciones relacionadas con la política y sus diversas facetas </w:t>
      </w:r>
      <w:r>
        <w:rPr>
          <w:rFonts w:ascii="Times New Roman" w:hAnsi="Times New Roman" w:cs="Times New Roman"/>
          <w:sz w:val="24"/>
          <w:szCs w:val="24"/>
        </w:rPr>
        <w:t>(</w:t>
      </w:r>
      <w:r w:rsidRPr="00390463">
        <w:rPr>
          <w:rFonts w:ascii="Times New Roman" w:hAnsi="Times New Roman" w:cs="Times New Roman"/>
          <w:sz w:val="24"/>
          <w:szCs w:val="24"/>
        </w:rPr>
        <w:t>partidos políticos, instituciones, formas de participación, sistemas electorales, entre otros</w:t>
      </w:r>
      <w:r>
        <w:rPr>
          <w:rFonts w:ascii="Times New Roman" w:hAnsi="Times New Roman" w:cs="Times New Roman"/>
          <w:sz w:val="24"/>
          <w:szCs w:val="24"/>
        </w:rPr>
        <w:t>)</w:t>
      </w:r>
      <w:r w:rsidRPr="00390463">
        <w:rPr>
          <w:rFonts w:ascii="Times New Roman" w:hAnsi="Times New Roman" w:cs="Times New Roman"/>
          <w:sz w:val="24"/>
          <w:szCs w:val="24"/>
        </w:rPr>
        <w:t xml:space="preserve">. </w:t>
      </w:r>
      <w:r>
        <w:rPr>
          <w:rFonts w:ascii="Times New Roman" w:hAnsi="Times New Roman" w:cs="Times New Roman"/>
          <w:sz w:val="24"/>
          <w:szCs w:val="24"/>
        </w:rPr>
        <w:t>Esto significa que c</w:t>
      </w:r>
      <w:r w:rsidRPr="00390463">
        <w:rPr>
          <w:rFonts w:ascii="Times New Roman" w:hAnsi="Times New Roman" w:cs="Times New Roman"/>
          <w:sz w:val="24"/>
          <w:szCs w:val="24"/>
        </w:rPr>
        <w:t xml:space="preserve">ada generación está influenciada por su propio contexto, lo que afecta la información que poseen y su compromiso con las instituciones democráticas, </w:t>
      </w:r>
      <w:r>
        <w:rPr>
          <w:rFonts w:ascii="Times New Roman" w:hAnsi="Times New Roman" w:cs="Times New Roman"/>
          <w:sz w:val="24"/>
          <w:szCs w:val="24"/>
        </w:rPr>
        <w:t xml:space="preserve">el cual resulta </w:t>
      </w:r>
      <w:r w:rsidRPr="00390463">
        <w:rPr>
          <w:rFonts w:ascii="Times New Roman" w:hAnsi="Times New Roman" w:cs="Times New Roman"/>
          <w:sz w:val="24"/>
          <w:szCs w:val="24"/>
        </w:rPr>
        <w:t xml:space="preserve">variable </w:t>
      </w:r>
      <w:r>
        <w:rPr>
          <w:rFonts w:ascii="Times New Roman" w:hAnsi="Times New Roman" w:cs="Times New Roman"/>
          <w:sz w:val="24"/>
          <w:szCs w:val="24"/>
        </w:rPr>
        <w:t xml:space="preserve">según cada </w:t>
      </w:r>
      <w:r w:rsidRPr="00390463">
        <w:rPr>
          <w:rFonts w:ascii="Times New Roman" w:hAnsi="Times New Roman" w:cs="Times New Roman"/>
          <w:sz w:val="24"/>
          <w:szCs w:val="24"/>
        </w:rPr>
        <w:t>cohorte generacional</w:t>
      </w:r>
      <w:r>
        <w:rPr>
          <w:rFonts w:ascii="Times New Roman" w:hAnsi="Times New Roman" w:cs="Times New Roman"/>
          <w:sz w:val="24"/>
          <w:szCs w:val="24"/>
        </w:rPr>
        <w:t xml:space="preserve"> </w:t>
      </w:r>
      <w:r w:rsidRPr="00390463">
        <w:rPr>
          <w:rFonts w:ascii="Times New Roman" w:hAnsi="Times New Roman" w:cs="Times New Roman"/>
          <w:sz w:val="24"/>
          <w:szCs w:val="24"/>
        </w:rPr>
        <w:t>(Ohme, 2022). Por tanto, la segmentación por edades y la diferenciación entre generaciones pueden ayudar a comprender mejor las opiniones, el compromiso y las expectativas de los jóvenes</w:t>
      </w:r>
      <w:r>
        <w:rPr>
          <w:rFonts w:ascii="Times New Roman" w:hAnsi="Times New Roman" w:cs="Times New Roman"/>
          <w:sz w:val="24"/>
          <w:szCs w:val="24"/>
        </w:rPr>
        <w:t xml:space="preserve">, elementos sobre los cuales se construye </w:t>
      </w:r>
      <w:r w:rsidRPr="00390463">
        <w:rPr>
          <w:rFonts w:ascii="Times New Roman" w:hAnsi="Times New Roman" w:cs="Times New Roman"/>
          <w:sz w:val="24"/>
          <w:szCs w:val="24"/>
        </w:rPr>
        <w:t>la cultura política.</w:t>
      </w:r>
    </w:p>
    <w:p w14:paraId="2A8682E2" w14:textId="246ACF49" w:rsidR="009E4FB5" w:rsidRPr="00390463" w:rsidRDefault="009E4FB5"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Pr="00390463">
        <w:rPr>
          <w:rFonts w:ascii="Times New Roman" w:hAnsi="Times New Roman" w:cs="Times New Roman"/>
          <w:sz w:val="24"/>
          <w:szCs w:val="24"/>
        </w:rPr>
        <w:t>utores</w:t>
      </w:r>
      <w:r>
        <w:rPr>
          <w:rFonts w:ascii="Times New Roman" w:hAnsi="Times New Roman" w:cs="Times New Roman"/>
          <w:sz w:val="24"/>
          <w:szCs w:val="24"/>
        </w:rPr>
        <w:t xml:space="preserve"> </w:t>
      </w:r>
      <w:r w:rsidRPr="00390463">
        <w:rPr>
          <w:rFonts w:ascii="Times New Roman" w:hAnsi="Times New Roman" w:cs="Times New Roman"/>
          <w:sz w:val="24"/>
          <w:szCs w:val="24"/>
        </w:rPr>
        <w:t>como Eufracio (2017)</w:t>
      </w:r>
      <w:r>
        <w:rPr>
          <w:rFonts w:ascii="Times New Roman" w:hAnsi="Times New Roman" w:cs="Times New Roman"/>
          <w:sz w:val="24"/>
          <w:szCs w:val="24"/>
        </w:rPr>
        <w:t xml:space="preserve"> sostienen</w:t>
      </w:r>
      <w:r w:rsidRPr="00390463">
        <w:rPr>
          <w:rFonts w:ascii="Times New Roman" w:hAnsi="Times New Roman" w:cs="Times New Roman"/>
          <w:sz w:val="24"/>
          <w:szCs w:val="24"/>
        </w:rPr>
        <w:t xml:space="preserve"> que la cultura política trasciende </w:t>
      </w:r>
      <w:r>
        <w:rPr>
          <w:rFonts w:ascii="Times New Roman" w:hAnsi="Times New Roman" w:cs="Times New Roman"/>
          <w:sz w:val="24"/>
          <w:szCs w:val="24"/>
        </w:rPr>
        <w:t xml:space="preserve">los </w:t>
      </w:r>
      <w:r w:rsidRPr="00390463">
        <w:rPr>
          <w:rFonts w:ascii="Times New Roman" w:hAnsi="Times New Roman" w:cs="Times New Roman"/>
          <w:sz w:val="24"/>
          <w:szCs w:val="24"/>
        </w:rPr>
        <w:t xml:space="preserve">conceptos superficiales, </w:t>
      </w:r>
      <w:r>
        <w:rPr>
          <w:rFonts w:ascii="Times New Roman" w:hAnsi="Times New Roman" w:cs="Times New Roman"/>
          <w:sz w:val="24"/>
          <w:szCs w:val="24"/>
        </w:rPr>
        <w:t xml:space="preserve">pues </w:t>
      </w:r>
      <w:r w:rsidRPr="00390463">
        <w:rPr>
          <w:rFonts w:ascii="Times New Roman" w:hAnsi="Times New Roman" w:cs="Times New Roman"/>
          <w:sz w:val="24"/>
          <w:szCs w:val="24"/>
        </w:rPr>
        <w:t xml:space="preserve">involucra relaciones de poder y un sistema de símbolos y significados que adquieren importancia en la sociedad. </w:t>
      </w:r>
      <w:r>
        <w:rPr>
          <w:rFonts w:ascii="Times New Roman" w:hAnsi="Times New Roman" w:cs="Times New Roman"/>
          <w:sz w:val="24"/>
          <w:szCs w:val="24"/>
        </w:rPr>
        <w:t>En otras palabras, n</w:t>
      </w:r>
      <w:r w:rsidRPr="00390463">
        <w:rPr>
          <w:rFonts w:ascii="Times New Roman" w:hAnsi="Times New Roman" w:cs="Times New Roman"/>
          <w:sz w:val="24"/>
          <w:szCs w:val="24"/>
        </w:rPr>
        <w:t xml:space="preserve">o se limita únicamente a conceptos o elementos simbólicos, sino que también abarca un conjunto de prácticas, ideologías y comportamientos cotidianos que a veces pasan </w:t>
      </w:r>
      <w:r w:rsidR="00253443">
        <w:rPr>
          <w:rFonts w:ascii="Times New Roman" w:hAnsi="Times New Roman" w:cs="Times New Roman"/>
          <w:sz w:val="24"/>
          <w:szCs w:val="24"/>
        </w:rPr>
        <w:t>inadvertidos</w:t>
      </w:r>
      <w:r w:rsidRPr="00390463">
        <w:rPr>
          <w:rFonts w:ascii="Times New Roman" w:hAnsi="Times New Roman" w:cs="Times New Roman"/>
          <w:sz w:val="24"/>
          <w:szCs w:val="24"/>
        </w:rPr>
        <w:t xml:space="preserve">. </w:t>
      </w:r>
      <w:r>
        <w:rPr>
          <w:rFonts w:ascii="Times New Roman" w:hAnsi="Times New Roman" w:cs="Times New Roman"/>
          <w:sz w:val="24"/>
          <w:szCs w:val="24"/>
        </w:rPr>
        <w:t>En consecuencia</w:t>
      </w:r>
      <w:r w:rsidRPr="00390463">
        <w:rPr>
          <w:rFonts w:ascii="Times New Roman" w:hAnsi="Times New Roman" w:cs="Times New Roman"/>
          <w:sz w:val="24"/>
          <w:szCs w:val="24"/>
        </w:rPr>
        <w:t xml:space="preserve">, la cultura política es performativa, cambiante y adopta diversas formas a lo largo del tiempo. </w:t>
      </w:r>
      <w:r>
        <w:rPr>
          <w:rFonts w:ascii="Times New Roman" w:hAnsi="Times New Roman" w:cs="Times New Roman"/>
          <w:sz w:val="24"/>
          <w:szCs w:val="24"/>
        </w:rPr>
        <w:t>En cambio, l</w:t>
      </w:r>
      <w:r w:rsidRPr="00390463">
        <w:rPr>
          <w:rFonts w:ascii="Times New Roman" w:hAnsi="Times New Roman" w:cs="Times New Roman"/>
          <w:sz w:val="24"/>
          <w:szCs w:val="24"/>
        </w:rPr>
        <w:t xml:space="preserve">a cultura cívica </w:t>
      </w:r>
      <w:r>
        <w:rPr>
          <w:rFonts w:ascii="Times New Roman" w:hAnsi="Times New Roman" w:cs="Times New Roman"/>
          <w:sz w:val="24"/>
          <w:szCs w:val="24"/>
        </w:rPr>
        <w:t>—</w:t>
      </w:r>
      <w:r w:rsidRPr="00390463">
        <w:rPr>
          <w:rFonts w:ascii="Times New Roman" w:hAnsi="Times New Roman" w:cs="Times New Roman"/>
          <w:sz w:val="24"/>
          <w:szCs w:val="24"/>
        </w:rPr>
        <w:t>relacionada con los valores políticos</w:t>
      </w:r>
      <w:r>
        <w:rPr>
          <w:rFonts w:ascii="Times New Roman" w:hAnsi="Times New Roman" w:cs="Times New Roman"/>
          <w:sz w:val="24"/>
          <w:szCs w:val="24"/>
        </w:rPr>
        <w:t>—</w:t>
      </w:r>
      <w:r w:rsidRPr="00390463">
        <w:rPr>
          <w:rFonts w:ascii="Times New Roman" w:hAnsi="Times New Roman" w:cs="Times New Roman"/>
          <w:sz w:val="24"/>
          <w:szCs w:val="24"/>
        </w:rPr>
        <w:t xml:space="preserve"> ha experimentado transformaciones significativas debido a la influencia de las nuevas tecnologías y medios de comunicación. Por lo tanto, la cultura política de los jóvenes de hoy </w:t>
      </w:r>
      <w:r w:rsidRPr="00390463">
        <w:rPr>
          <w:rFonts w:ascii="Times New Roman" w:hAnsi="Times New Roman" w:cs="Times New Roman"/>
          <w:sz w:val="24"/>
          <w:szCs w:val="24"/>
        </w:rPr>
        <w:lastRenderedPageBreak/>
        <w:t>no puede compararse directamente con la de hace dos décadas, dado que el contexto y los recursos disponibles han evolucionado considerablemente.</w:t>
      </w:r>
    </w:p>
    <w:p w14:paraId="07CC6BCE" w14:textId="77777777" w:rsidR="00307149" w:rsidRDefault="00307149" w:rsidP="00436B01">
      <w:pPr>
        <w:spacing w:after="0" w:line="360" w:lineRule="auto"/>
        <w:ind w:firstLine="708"/>
        <w:contextualSpacing/>
        <w:jc w:val="both"/>
        <w:rPr>
          <w:rFonts w:ascii="Times New Roman" w:hAnsi="Times New Roman" w:cs="Times New Roman"/>
          <w:sz w:val="24"/>
          <w:szCs w:val="24"/>
        </w:rPr>
      </w:pPr>
      <w:r w:rsidRPr="00977B79">
        <w:rPr>
          <w:rFonts w:ascii="Times New Roman" w:hAnsi="Times New Roman" w:cs="Times New Roman"/>
          <w:sz w:val="24"/>
          <w:szCs w:val="24"/>
        </w:rPr>
        <w:t xml:space="preserve">Por </w:t>
      </w:r>
      <w:r>
        <w:rPr>
          <w:rFonts w:ascii="Times New Roman" w:hAnsi="Times New Roman" w:cs="Times New Roman"/>
          <w:sz w:val="24"/>
          <w:szCs w:val="24"/>
        </w:rPr>
        <w:t>ello</w:t>
      </w:r>
      <w:r w:rsidRPr="00977B79">
        <w:rPr>
          <w:rFonts w:ascii="Times New Roman" w:hAnsi="Times New Roman" w:cs="Times New Roman"/>
          <w:sz w:val="24"/>
          <w:szCs w:val="24"/>
        </w:rPr>
        <w:t xml:space="preserve">, este estudio transversal tiene como objetivo comparar las diferentes generaciones con el fin de obtener una comprensión más </w:t>
      </w:r>
      <w:r>
        <w:rPr>
          <w:rFonts w:ascii="Times New Roman" w:hAnsi="Times New Roman" w:cs="Times New Roman"/>
          <w:sz w:val="24"/>
          <w:szCs w:val="24"/>
        </w:rPr>
        <w:t>precisa</w:t>
      </w:r>
      <w:r w:rsidRPr="00977B79">
        <w:rPr>
          <w:rFonts w:ascii="Times New Roman" w:hAnsi="Times New Roman" w:cs="Times New Roman"/>
          <w:sz w:val="24"/>
          <w:szCs w:val="24"/>
        </w:rPr>
        <w:t xml:space="preserve"> de sus perspectivas, ideologías y opiniones públicas</w:t>
      </w:r>
      <w:r>
        <w:rPr>
          <w:rFonts w:ascii="Times New Roman" w:hAnsi="Times New Roman" w:cs="Times New Roman"/>
          <w:sz w:val="24"/>
          <w:szCs w:val="24"/>
        </w:rPr>
        <w:t>, pues</w:t>
      </w:r>
      <w:r w:rsidRPr="00977B79">
        <w:rPr>
          <w:rFonts w:ascii="Times New Roman" w:hAnsi="Times New Roman" w:cs="Times New Roman"/>
          <w:sz w:val="24"/>
          <w:szCs w:val="24"/>
        </w:rPr>
        <w:t xml:space="preserve"> </w:t>
      </w:r>
      <w:r>
        <w:rPr>
          <w:rFonts w:ascii="Times New Roman" w:hAnsi="Times New Roman" w:cs="Times New Roman"/>
          <w:sz w:val="24"/>
          <w:szCs w:val="24"/>
        </w:rPr>
        <w:t>s</w:t>
      </w:r>
      <w:r w:rsidRPr="00977B79">
        <w:rPr>
          <w:rFonts w:ascii="Times New Roman" w:hAnsi="Times New Roman" w:cs="Times New Roman"/>
          <w:sz w:val="24"/>
          <w:szCs w:val="24"/>
        </w:rPr>
        <w:t xml:space="preserve">e ha observado en diversos estudios </w:t>
      </w:r>
      <w:proofErr w:type="gramStart"/>
      <w:r w:rsidRPr="00977B79">
        <w:rPr>
          <w:rFonts w:ascii="Times New Roman" w:hAnsi="Times New Roman" w:cs="Times New Roman"/>
          <w:sz w:val="24"/>
          <w:szCs w:val="24"/>
        </w:rPr>
        <w:t>que</w:t>
      </w:r>
      <w:proofErr w:type="gramEnd"/>
      <w:r w:rsidRPr="00977B79">
        <w:rPr>
          <w:rFonts w:ascii="Times New Roman" w:hAnsi="Times New Roman" w:cs="Times New Roman"/>
          <w:sz w:val="24"/>
          <w:szCs w:val="24"/>
        </w:rPr>
        <w:t xml:space="preserve"> aunque los jóvenes a menudo muestran un alto grado de apatía y desinterés en la política, tienen una auténtica preocupación por los acontecimientos que afectan al país (Echeverría, 2011). </w:t>
      </w:r>
    </w:p>
    <w:p w14:paraId="485076DB" w14:textId="77777777" w:rsidR="00307149" w:rsidRPr="006B6DD2" w:rsidRDefault="00307149"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tal sentido</w:t>
      </w:r>
      <w:r w:rsidRPr="00977B79">
        <w:rPr>
          <w:rFonts w:ascii="Times New Roman" w:hAnsi="Times New Roman" w:cs="Times New Roman"/>
          <w:sz w:val="24"/>
          <w:szCs w:val="24"/>
        </w:rPr>
        <w:t xml:space="preserve">, Pérez </w:t>
      </w:r>
      <w:r w:rsidRPr="00977B79">
        <w:rPr>
          <w:rFonts w:ascii="Times New Roman" w:hAnsi="Times New Roman" w:cs="Times New Roman"/>
          <w:i/>
          <w:iCs/>
          <w:sz w:val="24"/>
          <w:szCs w:val="24"/>
        </w:rPr>
        <w:t>et al</w:t>
      </w:r>
      <w:r w:rsidRPr="00977B79">
        <w:rPr>
          <w:rFonts w:ascii="Times New Roman" w:hAnsi="Times New Roman" w:cs="Times New Roman"/>
          <w:sz w:val="24"/>
          <w:szCs w:val="24"/>
        </w:rPr>
        <w:t>. (2017) argumentan que las tecnologías de la información y la comunicación (TIC) y las aplicaciones móviles están dando lugar a nuevos procesos de socialización entre los jóvenes.</w:t>
      </w:r>
      <w:r>
        <w:rPr>
          <w:rFonts w:ascii="Times New Roman" w:hAnsi="Times New Roman" w:cs="Times New Roman"/>
          <w:sz w:val="24"/>
          <w:szCs w:val="24"/>
        </w:rPr>
        <w:t xml:space="preserve"> Estos autores </w:t>
      </w:r>
      <w:r w:rsidRPr="00977B79">
        <w:rPr>
          <w:rFonts w:ascii="Times New Roman" w:hAnsi="Times New Roman" w:cs="Times New Roman"/>
          <w:sz w:val="24"/>
          <w:szCs w:val="24"/>
        </w:rPr>
        <w:t xml:space="preserve">reconocen que las redes virtuales se han convertido en un espacio donde los jóvenes </w:t>
      </w:r>
      <w:r>
        <w:rPr>
          <w:rFonts w:ascii="Times New Roman" w:hAnsi="Times New Roman" w:cs="Times New Roman"/>
          <w:sz w:val="24"/>
          <w:szCs w:val="24"/>
        </w:rPr>
        <w:t xml:space="preserve">no solo </w:t>
      </w:r>
      <w:r w:rsidRPr="00977B79">
        <w:rPr>
          <w:rFonts w:ascii="Times New Roman" w:hAnsi="Times New Roman" w:cs="Times New Roman"/>
          <w:sz w:val="24"/>
          <w:szCs w:val="24"/>
        </w:rPr>
        <w:t>se conectan y comunican entre sí</w:t>
      </w:r>
      <w:r>
        <w:rPr>
          <w:rFonts w:ascii="Times New Roman" w:hAnsi="Times New Roman" w:cs="Times New Roman"/>
          <w:sz w:val="24"/>
          <w:szCs w:val="24"/>
        </w:rPr>
        <w:t xml:space="preserve">, sino que también </w:t>
      </w:r>
      <w:r w:rsidRPr="00977B79">
        <w:rPr>
          <w:rFonts w:ascii="Times New Roman" w:hAnsi="Times New Roman" w:cs="Times New Roman"/>
          <w:sz w:val="24"/>
          <w:szCs w:val="24"/>
        </w:rPr>
        <w:t xml:space="preserve">construyen su identidad, adoptan valores y practican normas socioculturales. Este tipo de interacción entre los jóvenes y las nuevas tecnologías de comunicación ha contribuido a un aumento en la participación en movimientos sociales, ya que las redes sociales están </w:t>
      </w:r>
      <w:r w:rsidRPr="006B6DD2">
        <w:rPr>
          <w:rFonts w:ascii="Times New Roman" w:hAnsi="Times New Roman" w:cs="Times New Roman"/>
          <w:sz w:val="24"/>
          <w:szCs w:val="24"/>
        </w:rPr>
        <w:t>generando capital social (López y Castillo, 2020).</w:t>
      </w:r>
    </w:p>
    <w:p w14:paraId="51EC922A" w14:textId="77777777" w:rsidR="00307149" w:rsidRPr="006B6DD2" w:rsidRDefault="00307149" w:rsidP="00436B01">
      <w:pPr>
        <w:spacing w:after="0" w:line="360" w:lineRule="auto"/>
        <w:ind w:firstLine="708"/>
        <w:contextualSpacing/>
        <w:jc w:val="both"/>
        <w:rPr>
          <w:rFonts w:ascii="Times New Roman" w:hAnsi="Times New Roman" w:cs="Times New Roman"/>
          <w:sz w:val="24"/>
          <w:szCs w:val="24"/>
        </w:rPr>
      </w:pPr>
      <w:r w:rsidRPr="006B6DD2">
        <w:rPr>
          <w:rFonts w:ascii="Times New Roman" w:hAnsi="Times New Roman" w:cs="Times New Roman"/>
          <w:sz w:val="24"/>
          <w:szCs w:val="24"/>
        </w:rPr>
        <w:t xml:space="preserve">Además, Estrada </w:t>
      </w:r>
      <w:r w:rsidRPr="006B6DD2">
        <w:rPr>
          <w:rFonts w:ascii="Times New Roman" w:hAnsi="Times New Roman" w:cs="Times New Roman"/>
          <w:i/>
          <w:iCs/>
          <w:sz w:val="24"/>
          <w:szCs w:val="24"/>
        </w:rPr>
        <w:t>et al</w:t>
      </w:r>
      <w:r w:rsidRPr="006B6DD2">
        <w:rPr>
          <w:rFonts w:ascii="Times New Roman" w:hAnsi="Times New Roman" w:cs="Times New Roman"/>
          <w:sz w:val="24"/>
          <w:szCs w:val="24"/>
        </w:rPr>
        <w:t>. (2022) reconocen la existencia de una crisis en las instituciones y en el modelo democrático de la mayoría de los gobiernos en América Latina. Una muestra de ello es el creciente descontento de los ciudadanos hacia la clase política, así como una disminución en su participación en las elecciones y un aumento en los procesos de movilización y protesta política.</w:t>
      </w:r>
    </w:p>
    <w:p w14:paraId="7BB03098" w14:textId="77777777" w:rsidR="00307149" w:rsidRPr="00977B79" w:rsidRDefault="00307149" w:rsidP="00436B01">
      <w:pPr>
        <w:spacing w:after="0" w:line="360" w:lineRule="auto"/>
        <w:ind w:firstLine="708"/>
        <w:contextualSpacing/>
        <w:jc w:val="both"/>
        <w:rPr>
          <w:rFonts w:ascii="Times New Roman" w:hAnsi="Times New Roman" w:cs="Times New Roman"/>
          <w:sz w:val="24"/>
          <w:szCs w:val="24"/>
        </w:rPr>
      </w:pPr>
      <w:r w:rsidRPr="006B6DD2">
        <w:rPr>
          <w:rFonts w:ascii="Times New Roman" w:hAnsi="Times New Roman" w:cs="Times New Roman"/>
          <w:sz w:val="24"/>
          <w:szCs w:val="24"/>
        </w:rPr>
        <w:t>Abitbol (2019) también se refiere a esta inconformidad ciudadana y plantea que las protestas sociales son el producto de la desconfianza y los problemas sociales agudizados en los últimos años. Por ejemplo, las</w:t>
      </w:r>
      <w:r w:rsidRPr="00977B79">
        <w:rPr>
          <w:rFonts w:ascii="Times New Roman" w:hAnsi="Times New Roman" w:cs="Times New Roman"/>
          <w:sz w:val="24"/>
          <w:szCs w:val="24"/>
        </w:rPr>
        <w:t xml:space="preserve"> manifestaciones en Colombia en 2021 reflejaron la indignación </w:t>
      </w:r>
      <w:r>
        <w:rPr>
          <w:rFonts w:ascii="Times New Roman" w:hAnsi="Times New Roman" w:cs="Times New Roman"/>
          <w:sz w:val="24"/>
          <w:szCs w:val="24"/>
        </w:rPr>
        <w:t>ciudadana</w:t>
      </w:r>
      <w:r w:rsidRPr="00977B79">
        <w:rPr>
          <w:rFonts w:ascii="Times New Roman" w:hAnsi="Times New Roman" w:cs="Times New Roman"/>
          <w:sz w:val="24"/>
          <w:szCs w:val="24"/>
        </w:rPr>
        <w:t xml:space="preserve"> debido al aumento en el costo de vida, mientras que el movimiento de los </w:t>
      </w:r>
      <w:r>
        <w:rPr>
          <w:rFonts w:ascii="Times New Roman" w:hAnsi="Times New Roman" w:cs="Times New Roman"/>
          <w:sz w:val="24"/>
          <w:szCs w:val="24"/>
        </w:rPr>
        <w:t>“</w:t>
      </w:r>
      <w:r w:rsidRPr="00977B79">
        <w:rPr>
          <w:rFonts w:ascii="Times New Roman" w:hAnsi="Times New Roman" w:cs="Times New Roman"/>
          <w:sz w:val="24"/>
          <w:szCs w:val="24"/>
        </w:rPr>
        <w:t>chalecos amarillos</w:t>
      </w:r>
      <w:r>
        <w:rPr>
          <w:rFonts w:ascii="Times New Roman" w:hAnsi="Times New Roman" w:cs="Times New Roman"/>
          <w:sz w:val="24"/>
          <w:szCs w:val="24"/>
        </w:rPr>
        <w:t>”</w:t>
      </w:r>
      <w:r w:rsidRPr="00977B79">
        <w:rPr>
          <w:rFonts w:ascii="Times New Roman" w:hAnsi="Times New Roman" w:cs="Times New Roman"/>
          <w:sz w:val="24"/>
          <w:szCs w:val="24"/>
        </w:rPr>
        <w:t xml:space="preserve"> en Francia en 2018 </w:t>
      </w:r>
      <w:r>
        <w:rPr>
          <w:rFonts w:ascii="Times New Roman" w:hAnsi="Times New Roman" w:cs="Times New Roman"/>
          <w:sz w:val="24"/>
          <w:szCs w:val="24"/>
        </w:rPr>
        <w:t>evidenció</w:t>
      </w:r>
      <w:r w:rsidRPr="00977B79">
        <w:rPr>
          <w:rFonts w:ascii="Times New Roman" w:hAnsi="Times New Roman" w:cs="Times New Roman"/>
          <w:sz w:val="24"/>
          <w:szCs w:val="24"/>
        </w:rPr>
        <w:t xml:space="preserve"> </w:t>
      </w:r>
      <w:r>
        <w:rPr>
          <w:rFonts w:ascii="Times New Roman" w:hAnsi="Times New Roman" w:cs="Times New Roman"/>
          <w:sz w:val="24"/>
          <w:szCs w:val="24"/>
        </w:rPr>
        <w:t>el</w:t>
      </w:r>
      <w:r w:rsidRPr="00977B79">
        <w:rPr>
          <w:rFonts w:ascii="Times New Roman" w:hAnsi="Times New Roman" w:cs="Times New Roman"/>
          <w:sz w:val="24"/>
          <w:szCs w:val="24"/>
        </w:rPr>
        <w:t xml:space="preserve"> descontento hacia el gobierno del presidente Emmanuel Macron, </w:t>
      </w:r>
      <w:r>
        <w:rPr>
          <w:rFonts w:ascii="Times New Roman" w:hAnsi="Times New Roman" w:cs="Times New Roman"/>
          <w:sz w:val="24"/>
          <w:szCs w:val="24"/>
        </w:rPr>
        <w:t>situación</w:t>
      </w:r>
      <w:r w:rsidRPr="00977B79">
        <w:rPr>
          <w:rFonts w:ascii="Times New Roman" w:hAnsi="Times New Roman" w:cs="Times New Roman"/>
          <w:sz w:val="24"/>
          <w:szCs w:val="24"/>
        </w:rPr>
        <w:t xml:space="preserve"> que ha resurgido en 2023 debido a los cambios en el sistema de pensiones que pretende aumentar la edad de jubilación.</w:t>
      </w:r>
    </w:p>
    <w:p w14:paraId="18E627B0" w14:textId="77777777" w:rsidR="00851E9B" w:rsidRDefault="00851E9B" w:rsidP="00436B01">
      <w:pPr>
        <w:spacing w:after="0" w:line="360" w:lineRule="auto"/>
        <w:ind w:firstLine="708"/>
        <w:contextualSpacing/>
        <w:jc w:val="both"/>
        <w:rPr>
          <w:rFonts w:ascii="Times New Roman" w:hAnsi="Times New Roman" w:cs="Times New Roman"/>
          <w:sz w:val="24"/>
          <w:szCs w:val="24"/>
        </w:rPr>
      </w:pPr>
      <w:r w:rsidRPr="00A33EEA">
        <w:rPr>
          <w:rFonts w:ascii="Times New Roman" w:hAnsi="Times New Roman" w:cs="Times New Roman"/>
          <w:sz w:val="24"/>
          <w:szCs w:val="24"/>
        </w:rPr>
        <w:t xml:space="preserve">Esta medida unilateral ha desencadenado un debate sobre la naturaleza de la democracia, que demanda una mayor participación ciudadana para influir en asuntos que afectan a la mayoría. Un escenario similar se vivió en Perú </w:t>
      </w:r>
      <w:r>
        <w:rPr>
          <w:rFonts w:ascii="Times New Roman" w:hAnsi="Times New Roman" w:cs="Times New Roman"/>
          <w:sz w:val="24"/>
          <w:szCs w:val="24"/>
        </w:rPr>
        <w:t>a principios d</w:t>
      </w:r>
      <w:r w:rsidRPr="00A33EEA">
        <w:rPr>
          <w:rFonts w:ascii="Times New Roman" w:hAnsi="Times New Roman" w:cs="Times New Roman"/>
          <w:sz w:val="24"/>
          <w:szCs w:val="24"/>
        </w:rPr>
        <w:t>el año 2023</w:t>
      </w:r>
      <w:r>
        <w:rPr>
          <w:rFonts w:ascii="Times New Roman" w:hAnsi="Times New Roman" w:cs="Times New Roman"/>
          <w:sz w:val="24"/>
          <w:szCs w:val="24"/>
        </w:rPr>
        <w:t xml:space="preserve"> debido a </w:t>
      </w:r>
      <w:r w:rsidRPr="00A33EEA">
        <w:rPr>
          <w:rFonts w:ascii="Times New Roman" w:hAnsi="Times New Roman" w:cs="Times New Roman"/>
          <w:sz w:val="24"/>
          <w:szCs w:val="24"/>
        </w:rPr>
        <w:t xml:space="preserve">las protestas en respuesta al autogolpe de Estado del presidente Pedro Castillo, </w:t>
      </w:r>
      <w:r>
        <w:rPr>
          <w:rFonts w:ascii="Times New Roman" w:hAnsi="Times New Roman" w:cs="Times New Roman"/>
          <w:sz w:val="24"/>
          <w:szCs w:val="24"/>
        </w:rPr>
        <w:t>lo cual</w:t>
      </w:r>
      <w:r w:rsidRPr="00A33EEA">
        <w:rPr>
          <w:rFonts w:ascii="Times New Roman" w:hAnsi="Times New Roman" w:cs="Times New Roman"/>
          <w:sz w:val="24"/>
          <w:szCs w:val="24"/>
        </w:rPr>
        <w:t xml:space="preserve"> finalmente resultó en su destitución y arresto.</w:t>
      </w:r>
    </w:p>
    <w:p w14:paraId="508D3CFD" w14:textId="1D9C0EB8" w:rsidR="00851E9B" w:rsidRDefault="00851E9B" w:rsidP="00436B01">
      <w:pPr>
        <w:spacing w:after="0" w:line="360" w:lineRule="auto"/>
        <w:ind w:firstLine="708"/>
        <w:contextualSpacing/>
        <w:jc w:val="both"/>
        <w:rPr>
          <w:rFonts w:ascii="Times New Roman" w:hAnsi="Times New Roman" w:cs="Times New Roman"/>
          <w:sz w:val="24"/>
          <w:szCs w:val="24"/>
        </w:rPr>
      </w:pPr>
      <w:r w:rsidRPr="00A33EEA">
        <w:rPr>
          <w:rFonts w:ascii="Times New Roman" w:hAnsi="Times New Roman" w:cs="Times New Roman"/>
          <w:sz w:val="24"/>
          <w:szCs w:val="24"/>
        </w:rPr>
        <w:lastRenderedPageBreak/>
        <w:t>Estos movimientos reclaman un fortalecimiento de los derechos políticos, sociales y humanos inherentes a la democracia</w:t>
      </w:r>
      <w:r>
        <w:rPr>
          <w:rFonts w:ascii="Times New Roman" w:hAnsi="Times New Roman" w:cs="Times New Roman"/>
          <w:sz w:val="24"/>
          <w:szCs w:val="24"/>
        </w:rPr>
        <w:t>, y</w:t>
      </w:r>
      <w:r w:rsidRPr="00A33EEA">
        <w:rPr>
          <w:rFonts w:ascii="Times New Roman" w:hAnsi="Times New Roman" w:cs="Times New Roman"/>
          <w:sz w:val="24"/>
          <w:szCs w:val="24"/>
        </w:rPr>
        <w:t xml:space="preserve"> ponen de manifiesto </w:t>
      </w:r>
      <w:r>
        <w:rPr>
          <w:rFonts w:ascii="Times New Roman" w:hAnsi="Times New Roman" w:cs="Times New Roman"/>
          <w:sz w:val="24"/>
          <w:szCs w:val="24"/>
        </w:rPr>
        <w:t>la</w:t>
      </w:r>
      <w:r w:rsidRPr="00A33EEA">
        <w:rPr>
          <w:rFonts w:ascii="Times New Roman" w:hAnsi="Times New Roman" w:cs="Times New Roman"/>
          <w:sz w:val="24"/>
          <w:szCs w:val="24"/>
        </w:rPr>
        <w:t xml:space="preserve"> vulnerabilidad estructural</w:t>
      </w:r>
      <w:r>
        <w:rPr>
          <w:rFonts w:ascii="Times New Roman" w:hAnsi="Times New Roman" w:cs="Times New Roman"/>
          <w:sz w:val="24"/>
          <w:szCs w:val="24"/>
        </w:rPr>
        <w:t xml:space="preserve"> relacionada con </w:t>
      </w:r>
      <w:r w:rsidRPr="00A33EEA">
        <w:rPr>
          <w:rFonts w:ascii="Times New Roman" w:hAnsi="Times New Roman" w:cs="Times New Roman"/>
          <w:sz w:val="24"/>
          <w:szCs w:val="24"/>
        </w:rPr>
        <w:t xml:space="preserve">la falta de servicios, políticas discriminatorias, desigualdad </w:t>
      </w:r>
      <w:r>
        <w:rPr>
          <w:rFonts w:ascii="Times New Roman" w:hAnsi="Times New Roman" w:cs="Times New Roman"/>
          <w:sz w:val="24"/>
          <w:szCs w:val="24"/>
        </w:rPr>
        <w:t>e</w:t>
      </w:r>
      <w:r w:rsidRPr="00A33EEA">
        <w:rPr>
          <w:rFonts w:ascii="Times New Roman" w:hAnsi="Times New Roman" w:cs="Times New Roman"/>
          <w:sz w:val="24"/>
          <w:szCs w:val="24"/>
        </w:rPr>
        <w:t xml:space="preserve"> incapacidad del Estado para proteger los intereses frente al crimen organizado que afecta a toda América Latina. Según Billi</w:t>
      </w:r>
      <w:r w:rsidR="006C3B7B">
        <w:rPr>
          <w:rFonts w:ascii="Times New Roman" w:hAnsi="Times New Roman" w:cs="Times New Roman"/>
          <w:sz w:val="24"/>
          <w:szCs w:val="24"/>
        </w:rPr>
        <w:t>o</w:t>
      </w:r>
      <w:r w:rsidRPr="00A33EEA">
        <w:rPr>
          <w:rFonts w:ascii="Times New Roman" w:hAnsi="Times New Roman" w:cs="Times New Roman"/>
          <w:sz w:val="24"/>
          <w:szCs w:val="24"/>
        </w:rPr>
        <w:t>n y Ventura (2020), lo preocupante es la radicalización de las ideas, la polarización</w:t>
      </w:r>
      <w:r>
        <w:rPr>
          <w:rFonts w:ascii="Times New Roman" w:hAnsi="Times New Roman" w:cs="Times New Roman"/>
          <w:sz w:val="24"/>
          <w:szCs w:val="24"/>
        </w:rPr>
        <w:t>,</w:t>
      </w:r>
      <w:r w:rsidRPr="00A33EEA">
        <w:rPr>
          <w:rFonts w:ascii="Times New Roman" w:hAnsi="Times New Roman" w:cs="Times New Roman"/>
          <w:sz w:val="24"/>
          <w:szCs w:val="24"/>
        </w:rPr>
        <w:t xml:space="preserve"> las acciones autoritarias de los líderes para contrarrestar la movilización, así como </w:t>
      </w:r>
      <w:r>
        <w:rPr>
          <w:rFonts w:ascii="Times New Roman" w:hAnsi="Times New Roman" w:cs="Times New Roman"/>
          <w:sz w:val="24"/>
          <w:szCs w:val="24"/>
        </w:rPr>
        <w:t xml:space="preserve">la imposición de las ideas de los jóvenes a través de las </w:t>
      </w:r>
      <w:r w:rsidRPr="00A33EEA">
        <w:rPr>
          <w:rFonts w:ascii="Times New Roman" w:hAnsi="Times New Roman" w:cs="Times New Roman"/>
          <w:sz w:val="24"/>
          <w:szCs w:val="24"/>
        </w:rPr>
        <w:t>redes sociales.</w:t>
      </w:r>
    </w:p>
    <w:p w14:paraId="55699CA3" w14:textId="5DECA593" w:rsidR="00851E9B" w:rsidRDefault="00851E9B"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efecto, v</w:t>
      </w:r>
      <w:r w:rsidRPr="00A33EEA">
        <w:rPr>
          <w:rFonts w:ascii="Times New Roman" w:hAnsi="Times New Roman" w:cs="Times New Roman"/>
          <w:sz w:val="24"/>
          <w:szCs w:val="24"/>
        </w:rPr>
        <w:t xml:space="preserve">ivimos en una era en la que la comunicación política ha experimentado cambios significativos, </w:t>
      </w:r>
      <w:r>
        <w:rPr>
          <w:rFonts w:ascii="Times New Roman" w:hAnsi="Times New Roman" w:cs="Times New Roman"/>
          <w:sz w:val="24"/>
          <w:szCs w:val="24"/>
        </w:rPr>
        <w:t xml:space="preserve">lo que ha permitido </w:t>
      </w:r>
      <w:r w:rsidRPr="00A33EEA">
        <w:rPr>
          <w:rFonts w:ascii="Times New Roman" w:hAnsi="Times New Roman" w:cs="Times New Roman"/>
          <w:sz w:val="24"/>
          <w:szCs w:val="24"/>
        </w:rPr>
        <w:t xml:space="preserve">a los jóvenes participar activamente en la formación de la agenda y promover políticas públicas, debates y discusiones sobre temas que les preocupan. </w:t>
      </w:r>
      <w:r>
        <w:rPr>
          <w:rFonts w:ascii="Times New Roman" w:hAnsi="Times New Roman" w:cs="Times New Roman"/>
          <w:sz w:val="24"/>
          <w:szCs w:val="24"/>
        </w:rPr>
        <w:t xml:space="preserve">Sin embargo, </w:t>
      </w:r>
      <w:r w:rsidRPr="00A33EEA">
        <w:rPr>
          <w:rFonts w:ascii="Times New Roman" w:hAnsi="Times New Roman" w:cs="Times New Roman"/>
          <w:sz w:val="24"/>
          <w:szCs w:val="24"/>
        </w:rPr>
        <w:t>Billi</w:t>
      </w:r>
      <w:r w:rsidR="006C3B7B">
        <w:rPr>
          <w:rFonts w:ascii="Times New Roman" w:hAnsi="Times New Roman" w:cs="Times New Roman"/>
          <w:sz w:val="24"/>
          <w:szCs w:val="24"/>
        </w:rPr>
        <w:t>o</w:t>
      </w:r>
      <w:r w:rsidRPr="00A33EEA">
        <w:rPr>
          <w:rFonts w:ascii="Times New Roman" w:hAnsi="Times New Roman" w:cs="Times New Roman"/>
          <w:sz w:val="24"/>
          <w:szCs w:val="24"/>
        </w:rPr>
        <w:t>n y Ventura (2020) argumentan que estamos inmersos en una paradoja, donde, por un lado, se ha producido una mayor apertura a la participación ciudadana y la movilización de protesta en la búsqueda de acuerdos, pero, por otro lado, los políticos están perdiendo eficacia en su relación con la sociedad.</w:t>
      </w:r>
    </w:p>
    <w:p w14:paraId="4FAAF42D" w14:textId="77777777" w:rsidR="00851E9B" w:rsidRDefault="00851E9B"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Por ese motivo, e</w:t>
      </w:r>
      <w:r w:rsidRPr="00A33EEA">
        <w:rPr>
          <w:rFonts w:ascii="Times New Roman" w:hAnsi="Times New Roman" w:cs="Times New Roman"/>
          <w:sz w:val="24"/>
          <w:szCs w:val="24"/>
        </w:rPr>
        <w:t xml:space="preserve">ste trabajo de investigación se centra en esta problemática. </w:t>
      </w:r>
      <w:r>
        <w:rPr>
          <w:rFonts w:ascii="Times New Roman" w:hAnsi="Times New Roman" w:cs="Times New Roman"/>
          <w:sz w:val="24"/>
          <w:szCs w:val="24"/>
        </w:rPr>
        <w:t>Para ello, e</w:t>
      </w:r>
      <w:r w:rsidRPr="00A33EEA">
        <w:rPr>
          <w:rFonts w:ascii="Times New Roman" w:hAnsi="Times New Roman" w:cs="Times New Roman"/>
          <w:sz w:val="24"/>
          <w:szCs w:val="24"/>
        </w:rPr>
        <w:t>l documento se estructura de la siguiente manera: en el primer apartado se analiza la crisis de representación y la vulnerabilidad democrática, resultado del desinterés tanto de jóvenes como de adultos en los asuntos políticos. El segundo apartado presenta un debate teórico sobre las causas y consecuencias del modelo democrático en México con el objetivo de comprender la situación en ese país. A continuación, en el tercer apartado, se presenta la evidencia empírica de los datos recopilados en una encuesta realizada en 2020, seguida de un análisis de los resultados. Finalmente, se discuten los hallazgos y se proponen soluciones para promover la influencia social y mejorar la participación ciudadana en la formulación de la agenda gubernamental.</w:t>
      </w:r>
    </w:p>
    <w:p w14:paraId="6C664FD1" w14:textId="77777777" w:rsidR="00851E9B" w:rsidRPr="00A33EEA" w:rsidRDefault="00851E9B"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Ahora bien, l</w:t>
      </w:r>
      <w:r w:rsidRPr="00A33EEA">
        <w:rPr>
          <w:rFonts w:ascii="Times New Roman" w:hAnsi="Times New Roman" w:cs="Times New Roman"/>
          <w:sz w:val="24"/>
          <w:szCs w:val="24"/>
        </w:rPr>
        <w:t xml:space="preserve">as plataformas de redes sociales </w:t>
      </w:r>
      <w:r>
        <w:rPr>
          <w:rFonts w:ascii="Times New Roman" w:hAnsi="Times New Roman" w:cs="Times New Roman"/>
          <w:sz w:val="24"/>
          <w:szCs w:val="24"/>
        </w:rPr>
        <w:t>—</w:t>
      </w:r>
      <w:r w:rsidRPr="00A33EEA">
        <w:rPr>
          <w:rFonts w:ascii="Times New Roman" w:hAnsi="Times New Roman" w:cs="Times New Roman"/>
          <w:sz w:val="24"/>
          <w:szCs w:val="24"/>
        </w:rPr>
        <w:t>en particular Facebook, Instagram, Twitter y WhatsApp</w:t>
      </w:r>
      <w:r>
        <w:rPr>
          <w:rFonts w:ascii="Times New Roman" w:hAnsi="Times New Roman" w:cs="Times New Roman"/>
          <w:sz w:val="24"/>
          <w:szCs w:val="24"/>
        </w:rPr>
        <w:t>—</w:t>
      </w:r>
      <w:r w:rsidRPr="00A33EEA">
        <w:rPr>
          <w:rFonts w:ascii="Times New Roman" w:hAnsi="Times New Roman" w:cs="Times New Roman"/>
          <w:sz w:val="24"/>
          <w:szCs w:val="24"/>
        </w:rPr>
        <w:t xml:space="preserve"> han multiplicado las interacciones entre los movimientos y sus miembros, </w:t>
      </w:r>
      <w:r>
        <w:rPr>
          <w:rFonts w:ascii="Times New Roman" w:hAnsi="Times New Roman" w:cs="Times New Roman"/>
          <w:sz w:val="24"/>
          <w:szCs w:val="24"/>
        </w:rPr>
        <w:t xml:space="preserve">de ahí que se haya </w:t>
      </w:r>
      <w:r w:rsidRPr="00A33EEA">
        <w:rPr>
          <w:rFonts w:ascii="Times New Roman" w:hAnsi="Times New Roman" w:cs="Times New Roman"/>
          <w:sz w:val="24"/>
          <w:szCs w:val="24"/>
        </w:rPr>
        <w:t xml:space="preserve">eliminado </w:t>
      </w:r>
      <w:r>
        <w:rPr>
          <w:rFonts w:ascii="Times New Roman" w:hAnsi="Times New Roman" w:cs="Times New Roman"/>
          <w:sz w:val="24"/>
          <w:szCs w:val="24"/>
        </w:rPr>
        <w:t xml:space="preserve">a los </w:t>
      </w:r>
      <w:r w:rsidRPr="00A33EEA">
        <w:rPr>
          <w:rFonts w:ascii="Times New Roman" w:hAnsi="Times New Roman" w:cs="Times New Roman"/>
          <w:sz w:val="24"/>
          <w:szCs w:val="24"/>
        </w:rPr>
        <w:t xml:space="preserve">intermediarios en todos </w:t>
      </w:r>
      <w:r>
        <w:rPr>
          <w:rFonts w:ascii="Times New Roman" w:hAnsi="Times New Roman" w:cs="Times New Roman"/>
          <w:sz w:val="24"/>
          <w:szCs w:val="24"/>
        </w:rPr>
        <w:t xml:space="preserve">los </w:t>
      </w:r>
      <w:r w:rsidRPr="00A33EEA">
        <w:rPr>
          <w:rFonts w:ascii="Times New Roman" w:hAnsi="Times New Roman" w:cs="Times New Roman"/>
          <w:sz w:val="24"/>
          <w:szCs w:val="24"/>
        </w:rPr>
        <w:t xml:space="preserve">territorios </w:t>
      </w:r>
      <w:r>
        <w:rPr>
          <w:rFonts w:ascii="Times New Roman" w:hAnsi="Times New Roman" w:cs="Times New Roman"/>
          <w:sz w:val="24"/>
          <w:szCs w:val="24"/>
        </w:rPr>
        <w:t xml:space="preserve">y </w:t>
      </w:r>
      <w:r w:rsidRPr="00A33EEA">
        <w:rPr>
          <w:rFonts w:ascii="Times New Roman" w:hAnsi="Times New Roman" w:cs="Times New Roman"/>
          <w:sz w:val="24"/>
          <w:szCs w:val="24"/>
        </w:rPr>
        <w:t>niveles de la sociedad (locales, nacionales y globales). Esto ha conectado a individuos previamente desconocidos</w:t>
      </w:r>
      <w:r>
        <w:rPr>
          <w:rFonts w:ascii="Times New Roman" w:hAnsi="Times New Roman" w:cs="Times New Roman"/>
          <w:sz w:val="24"/>
          <w:szCs w:val="24"/>
        </w:rPr>
        <w:t>,</w:t>
      </w:r>
      <w:r w:rsidRPr="00A33EEA">
        <w:rPr>
          <w:rFonts w:ascii="Times New Roman" w:hAnsi="Times New Roman" w:cs="Times New Roman"/>
          <w:sz w:val="24"/>
          <w:szCs w:val="24"/>
        </w:rPr>
        <w:t xml:space="preserve"> pero comprometidos y organizados en función de sus valores, demandas y resistencias.</w:t>
      </w:r>
    </w:p>
    <w:p w14:paraId="722648C2" w14:textId="77777777" w:rsidR="00C72981" w:rsidRDefault="00C72981" w:rsidP="00436B01">
      <w:pPr>
        <w:spacing w:after="0" w:line="360" w:lineRule="auto"/>
        <w:ind w:firstLine="708"/>
        <w:contextualSpacing/>
        <w:jc w:val="both"/>
        <w:rPr>
          <w:rFonts w:ascii="Times New Roman" w:hAnsi="Times New Roman" w:cs="Times New Roman"/>
          <w:sz w:val="24"/>
          <w:szCs w:val="24"/>
        </w:rPr>
      </w:pPr>
      <w:r w:rsidRPr="00130FE5">
        <w:rPr>
          <w:rFonts w:ascii="Times New Roman" w:hAnsi="Times New Roman" w:cs="Times New Roman"/>
          <w:sz w:val="24"/>
          <w:szCs w:val="24"/>
        </w:rPr>
        <w:t xml:space="preserve">Welp y Zaremberg (2020) reconocen que </w:t>
      </w:r>
      <w:r>
        <w:rPr>
          <w:rFonts w:ascii="Times New Roman" w:hAnsi="Times New Roman" w:cs="Times New Roman"/>
          <w:sz w:val="24"/>
          <w:szCs w:val="24"/>
        </w:rPr>
        <w:t>—ante</w:t>
      </w:r>
      <w:r w:rsidRPr="00130FE5">
        <w:rPr>
          <w:rFonts w:ascii="Times New Roman" w:hAnsi="Times New Roman" w:cs="Times New Roman"/>
          <w:sz w:val="24"/>
          <w:szCs w:val="24"/>
        </w:rPr>
        <w:t xml:space="preserve"> la </w:t>
      </w:r>
      <w:r>
        <w:rPr>
          <w:rFonts w:ascii="Times New Roman" w:hAnsi="Times New Roman" w:cs="Times New Roman"/>
          <w:sz w:val="24"/>
          <w:szCs w:val="24"/>
        </w:rPr>
        <w:t>inconformidad</w:t>
      </w:r>
      <w:r w:rsidRPr="00130FE5">
        <w:rPr>
          <w:rFonts w:ascii="Times New Roman" w:hAnsi="Times New Roman" w:cs="Times New Roman"/>
          <w:sz w:val="24"/>
          <w:szCs w:val="24"/>
        </w:rPr>
        <w:t xml:space="preserve"> de los jóvenes hacia la política, la desdemocratización y la crisis de la representación</w:t>
      </w:r>
      <w:r>
        <w:rPr>
          <w:rFonts w:ascii="Times New Roman" w:hAnsi="Times New Roman" w:cs="Times New Roman"/>
          <w:sz w:val="24"/>
          <w:szCs w:val="24"/>
        </w:rPr>
        <w:t>—</w:t>
      </w:r>
      <w:r w:rsidRPr="00130FE5">
        <w:rPr>
          <w:rFonts w:ascii="Times New Roman" w:hAnsi="Times New Roman" w:cs="Times New Roman"/>
          <w:sz w:val="24"/>
          <w:szCs w:val="24"/>
        </w:rPr>
        <w:t xml:space="preserve"> están emergiendo nuevas formas de influir en la agenda política. Por un lado, se están desarrollando nuevas </w:t>
      </w:r>
      <w:r w:rsidRPr="00130FE5">
        <w:rPr>
          <w:rFonts w:ascii="Times New Roman" w:hAnsi="Times New Roman" w:cs="Times New Roman"/>
          <w:sz w:val="24"/>
          <w:szCs w:val="24"/>
        </w:rPr>
        <w:lastRenderedPageBreak/>
        <w:t xml:space="preserve">ecologías participativas que buscan establecer contrapesos, promover la transparencia y ejercer vigilancia sobre los políticos. Esto implica más que simplemente votar en las elecciones; se trata de influir en diversos procesos y en la toma de decisiones que impactan a los ciudadanos. Incluso se plantea la posibilidad de </w:t>
      </w:r>
      <w:r>
        <w:rPr>
          <w:rFonts w:ascii="Times New Roman" w:hAnsi="Times New Roman" w:cs="Times New Roman"/>
          <w:sz w:val="24"/>
          <w:szCs w:val="24"/>
        </w:rPr>
        <w:t>usar</w:t>
      </w:r>
      <w:r w:rsidRPr="00130FE5">
        <w:rPr>
          <w:rFonts w:ascii="Times New Roman" w:hAnsi="Times New Roman" w:cs="Times New Roman"/>
          <w:sz w:val="24"/>
          <w:szCs w:val="24"/>
        </w:rPr>
        <w:t xml:space="preserve"> mecanismos de democracia directa para reavivar el interés de los jóvenes en la política, dado que este grupo tiende a mostrar un alto grado de desinterés. No obstante, resulta interesante observar que el grupo más insatisfecho no está compuesto por los jóvenes, sino por los adultos de 40 a 50 años, que vivieron bajo el modelo del Estado de Bienestar y ahora perciben una disminución del papel del Estado y una menor participación en la resolución de los problemas.</w:t>
      </w:r>
    </w:p>
    <w:p w14:paraId="41C23522" w14:textId="77777777" w:rsidR="00C72981" w:rsidRDefault="00C72981"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tal sentido, e</w:t>
      </w:r>
      <w:r w:rsidRPr="00130FE5">
        <w:rPr>
          <w:rFonts w:ascii="Times New Roman" w:hAnsi="Times New Roman" w:cs="Times New Roman"/>
          <w:sz w:val="24"/>
          <w:szCs w:val="24"/>
        </w:rPr>
        <w:t>l Centro para el Futuro de la Democracia (CFD</w:t>
      </w:r>
      <w:r>
        <w:rPr>
          <w:rFonts w:ascii="Times New Roman" w:hAnsi="Times New Roman" w:cs="Times New Roman"/>
          <w:sz w:val="24"/>
          <w:szCs w:val="24"/>
        </w:rPr>
        <w:t>)</w:t>
      </w:r>
      <w:r w:rsidRPr="00130FE5">
        <w:rPr>
          <w:rFonts w:ascii="Times New Roman" w:hAnsi="Times New Roman" w:cs="Times New Roman"/>
          <w:sz w:val="24"/>
          <w:szCs w:val="24"/>
        </w:rPr>
        <w:t xml:space="preserve"> </w:t>
      </w:r>
      <w:r>
        <w:rPr>
          <w:rFonts w:ascii="Times New Roman" w:hAnsi="Times New Roman" w:cs="Times New Roman"/>
          <w:sz w:val="24"/>
          <w:szCs w:val="24"/>
        </w:rPr>
        <w:t>(</w:t>
      </w:r>
      <w:r w:rsidRPr="00130FE5">
        <w:rPr>
          <w:rFonts w:ascii="Times New Roman" w:hAnsi="Times New Roman" w:cs="Times New Roman"/>
          <w:sz w:val="24"/>
          <w:szCs w:val="24"/>
        </w:rPr>
        <w:t xml:space="preserve">2020) </w:t>
      </w:r>
      <w:r>
        <w:rPr>
          <w:rFonts w:ascii="Times New Roman" w:hAnsi="Times New Roman" w:cs="Times New Roman"/>
          <w:sz w:val="24"/>
          <w:szCs w:val="24"/>
        </w:rPr>
        <w:t>sostiene</w:t>
      </w:r>
      <w:r w:rsidRPr="00130FE5">
        <w:rPr>
          <w:rFonts w:ascii="Times New Roman" w:hAnsi="Times New Roman" w:cs="Times New Roman"/>
          <w:sz w:val="24"/>
          <w:szCs w:val="24"/>
        </w:rPr>
        <w:t xml:space="preserve"> que existe una falta de estudios que aborden las actitudes y el compromiso de los jóvenes hacia la democracia. Este tema ha generado un amplio debate que requiere de una mayor investigación, incluyendo un análisis más detallado de los diferentes grupos de edad dentro de la población joven. </w:t>
      </w:r>
    </w:p>
    <w:p w14:paraId="527D4087" w14:textId="77777777" w:rsidR="00C72981" w:rsidRPr="00130FE5" w:rsidRDefault="00C72981" w:rsidP="00436B01">
      <w:pPr>
        <w:spacing w:after="0" w:line="360" w:lineRule="auto"/>
        <w:ind w:firstLine="708"/>
        <w:contextualSpacing/>
        <w:jc w:val="both"/>
        <w:rPr>
          <w:rFonts w:ascii="Times New Roman" w:hAnsi="Times New Roman" w:cs="Times New Roman"/>
          <w:sz w:val="24"/>
          <w:szCs w:val="24"/>
        </w:rPr>
      </w:pPr>
      <w:r w:rsidRPr="00130FE5">
        <w:rPr>
          <w:rFonts w:ascii="Times New Roman" w:hAnsi="Times New Roman" w:cs="Times New Roman"/>
          <w:sz w:val="24"/>
          <w:szCs w:val="24"/>
        </w:rPr>
        <w:t>Por lo tanto, se llev</w:t>
      </w:r>
      <w:r>
        <w:rPr>
          <w:rFonts w:ascii="Times New Roman" w:hAnsi="Times New Roman" w:cs="Times New Roman"/>
          <w:sz w:val="24"/>
          <w:szCs w:val="24"/>
        </w:rPr>
        <w:t>ó</w:t>
      </w:r>
      <w:r w:rsidRPr="00130FE5">
        <w:rPr>
          <w:rFonts w:ascii="Times New Roman" w:hAnsi="Times New Roman" w:cs="Times New Roman"/>
          <w:sz w:val="24"/>
          <w:szCs w:val="24"/>
        </w:rPr>
        <w:t xml:space="preserve"> a cabo un análisis basado en los datos proporcionados por la </w:t>
      </w:r>
      <w:r w:rsidRPr="00EC2DDB">
        <w:rPr>
          <w:rFonts w:ascii="Times New Roman" w:hAnsi="Times New Roman" w:cs="Times New Roman"/>
          <w:sz w:val="24"/>
          <w:szCs w:val="24"/>
        </w:rPr>
        <w:t>Encuesta Nacional de Cultura Cívica</w:t>
      </w:r>
      <w:r w:rsidRPr="00130FE5">
        <w:rPr>
          <w:rFonts w:ascii="Times New Roman" w:hAnsi="Times New Roman" w:cs="Times New Roman"/>
          <w:sz w:val="24"/>
          <w:szCs w:val="24"/>
        </w:rPr>
        <w:t xml:space="preserve"> </w:t>
      </w:r>
      <w:r>
        <w:rPr>
          <w:rFonts w:ascii="Times New Roman" w:hAnsi="Times New Roman" w:cs="Times New Roman"/>
          <w:sz w:val="24"/>
          <w:szCs w:val="24"/>
        </w:rPr>
        <w:t>(</w:t>
      </w:r>
      <w:r w:rsidRPr="00130FE5">
        <w:rPr>
          <w:rFonts w:ascii="Times New Roman" w:hAnsi="Times New Roman" w:cs="Times New Roman"/>
          <w:sz w:val="24"/>
          <w:szCs w:val="24"/>
        </w:rPr>
        <w:t>ENCUCI</w:t>
      </w:r>
      <w:r>
        <w:rPr>
          <w:rFonts w:ascii="Times New Roman" w:hAnsi="Times New Roman" w:cs="Times New Roman"/>
          <w:sz w:val="24"/>
          <w:szCs w:val="24"/>
        </w:rPr>
        <w:t>)</w:t>
      </w:r>
      <w:r w:rsidRPr="00130FE5">
        <w:rPr>
          <w:rFonts w:ascii="Times New Roman" w:hAnsi="Times New Roman" w:cs="Times New Roman"/>
          <w:sz w:val="24"/>
          <w:szCs w:val="24"/>
        </w:rPr>
        <w:t xml:space="preserve"> en 2020</w:t>
      </w:r>
      <w:r>
        <w:rPr>
          <w:rFonts w:ascii="Times New Roman" w:hAnsi="Times New Roman" w:cs="Times New Roman"/>
          <w:sz w:val="24"/>
          <w:szCs w:val="24"/>
        </w:rPr>
        <w:t xml:space="preserve"> con </w:t>
      </w:r>
      <w:r w:rsidRPr="00130FE5">
        <w:rPr>
          <w:rFonts w:ascii="Times New Roman" w:hAnsi="Times New Roman" w:cs="Times New Roman"/>
          <w:sz w:val="24"/>
          <w:szCs w:val="24"/>
        </w:rPr>
        <w:t xml:space="preserve">el propósito de </w:t>
      </w:r>
      <w:r>
        <w:rPr>
          <w:rFonts w:ascii="Times New Roman" w:hAnsi="Times New Roman" w:cs="Times New Roman"/>
          <w:sz w:val="24"/>
          <w:szCs w:val="24"/>
        </w:rPr>
        <w:t xml:space="preserve">determinar </w:t>
      </w:r>
      <w:r w:rsidRPr="00130FE5">
        <w:rPr>
          <w:rFonts w:ascii="Times New Roman" w:hAnsi="Times New Roman" w:cs="Times New Roman"/>
          <w:sz w:val="24"/>
          <w:szCs w:val="24"/>
        </w:rPr>
        <w:t>cómo los distintos grupos etarios están transformando la relación entre los gobernantes y los gobernados.</w:t>
      </w:r>
    </w:p>
    <w:p w14:paraId="0C8DE545" w14:textId="77777777" w:rsidR="006B6DD2" w:rsidRPr="00037DEB" w:rsidRDefault="006B6DD2" w:rsidP="00436B01">
      <w:pPr>
        <w:spacing w:after="0" w:line="360" w:lineRule="auto"/>
        <w:contextualSpacing/>
        <w:jc w:val="center"/>
        <w:rPr>
          <w:rFonts w:cstheme="minorHAnsi"/>
          <w:b/>
          <w:bCs/>
          <w:sz w:val="24"/>
          <w:szCs w:val="24"/>
        </w:rPr>
      </w:pPr>
    </w:p>
    <w:p w14:paraId="7B65CD1E" w14:textId="5B4A2DCD" w:rsidR="007862C9" w:rsidRPr="006B6DD2" w:rsidRDefault="009524B7" w:rsidP="00436B01">
      <w:pPr>
        <w:spacing w:after="0" w:line="360" w:lineRule="auto"/>
        <w:contextualSpacing/>
        <w:jc w:val="center"/>
        <w:rPr>
          <w:rFonts w:ascii="Times New Roman" w:hAnsi="Times New Roman" w:cs="Times New Roman"/>
          <w:b/>
          <w:bCs/>
          <w:sz w:val="32"/>
          <w:szCs w:val="32"/>
        </w:rPr>
      </w:pPr>
      <w:r w:rsidRPr="006B6DD2">
        <w:rPr>
          <w:rFonts w:ascii="Times New Roman" w:hAnsi="Times New Roman" w:cs="Times New Roman"/>
          <w:b/>
          <w:bCs/>
          <w:sz w:val="32"/>
          <w:szCs w:val="32"/>
        </w:rPr>
        <w:t xml:space="preserve">Metodología </w:t>
      </w:r>
    </w:p>
    <w:p w14:paraId="05F3F0AD" w14:textId="77777777" w:rsidR="00454885" w:rsidRDefault="00454885" w:rsidP="00436B01">
      <w:pPr>
        <w:spacing w:after="0" w:line="360" w:lineRule="auto"/>
        <w:ind w:firstLine="708"/>
        <w:contextualSpacing/>
        <w:jc w:val="both"/>
        <w:rPr>
          <w:rFonts w:ascii="Times New Roman" w:hAnsi="Times New Roman" w:cs="Times New Roman"/>
          <w:sz w:val="24"/>
          <w:szCs w:val="24"/>
        </w:rPr>
      </w:pPr>
      <w:r w:rsidRPr="00130FE5">
        <w:rPr>
          <w:rFonts w:ascii="Times New Roman" w:hAnsi="Times New Roman" w:cs="Times New Roman"/>
          <w:sz w:val="24"/>
          <w:szCs w:val="24"/>
        </w:rPr>
        <w:t xml:space="preserve">Para </w:t>
      </w:r>
      <w:r>
        <w:rPr>
          <w:rFonts w:ascii="Times New Roman" w:hAnsi="Times New Roman" w:cs="Times New Roman"/>
          <w:sz w:val="24"/>
          <w:szCs w:val="24"/>
        </w:rPr>
        <w:t xml:space="preserve">conocer </w:t>
      </w:r>
      <w:r w:rsidRPr="00130FE5">
        <w:rPr>
          <w:rFonts w:ascii="Times New Roman" w:hAnsi="Times New Roman" w:cs="Times New Roman"/>
          <w:sz w:val="24"/>
          <w:szCs w:val="24"/>
        </w:rPr>
        <w:t>la opini</w:t>
      </w:r>
      <w:r>
        <w:rPr>
          <w:rFonts w:ascii="Times New Roman" w:hAnsi="Times New Roman" w:cs="Times New Roman"/>
          <w:sz w:val="24"/>
          <w:szCs w:val="24"/>
        </w:rPr>
        <w:t>ón</w:t>
      </w:r>
      <w:r w:rsidRPr="00130FE5">
        <w:rPr>
          <w:rFonts w:ascii="Times New Roman" w:hAnsi="Times New Roman" w:cs="Times New Roman"/>
          <w:sz w:val="24"/>
          <w:szCs w:val="24"/>
        </w:rPr>
        <w:t xml:space="preserve"> de los jóvenes sobre los asuntos de la agenda nacional </w:t>
      </w:r>
      <w:r>
        <w:rPr>
          <w:rFonts w:ascii="Times New Roman" w:hAnsi="Times New Roman" w:cs="Times New Roman"/>
          <w:sz w:val="24"/>
          <w:szCs w:val="24"/>
        </w:rPr>
        <w:t>se recurrió</w:t>
      </w:r>
      <w:r w:rsidRPr="00130FE5">
        <w:rPr>
          <w:rFonts w:ascii="Times New Roman" w:hAnsi="Times New Roman" w:cs="Times New Roman"/>
          <w:sz w:val="24"/>
          <w:szCs w:val="24"/>
        </w:rPr>
        <w:t xml:space="preserve"> a la Encuesta Nacional de Cultura Cívica (ENCUCI)</w:t>
      </w:r>
      <w:r>
        <w:rPr>
          <w:rFonts w:ascii="Times New Roman" w:hAnsi="Times New Roman" w:cs="Times New Roman"/>
          <w:sz w:val="24"/>
          <w:szCs w:val="24"/>
        </w:rPr>
        <w:t xml:space="preserve">, la cual fue </w:t>
      </w:r>
      <w:r w:rsidRPr="00130FE5">
        <w:rPr>
          <w:rFonts w:ascii="Times New Roman" w:hAnsi="Times New Roman" w:cs="Times New Roman"/>
          <w:sz w:val="24"/>
          <w:szCs w:val="24"/>
        </w:rPr>
        <w:t xml:space="preserve">llevada a cabo en el año 2020 </w:t>
      </w:r>
      <w:r>
        <w:rPr>
          <w:rFonts w:ascii="Times New Roman" w:hAnsi="Times New Roman" w:cs="Times New Roman"/>
          <w:sz w:val="24"/>
          <w:szCs w:val="24"/>
        </w:rPr>
        <w:t>(</w:t>
      </w:r>
      <w:r w:rsidRPr="00130FE5">
        <w:rPr>
          <w:rFonts w:ascii="Times New Roman" w:hAnsi="Times New Roman" w:cs="Times New Roman"/>
          <w:sz w:val="24"/>
          <w:szCs w:val="24"/>
        </w:rPr>
        <w:t xml:space="preserve">y </w:t>
      </w:r>
      <w:r>
        <w:rPr>
          <w:rFonts w:ascii="Times New Roman" w:hAnsi="Times New Roman" w:cs="Times New Roman"/>
          <w:sz w:val="24"/>
          <w:szCs w:val="24"/>
        </w:rPr>
        <w:t xml:space="preserve">sus </w:t>
      </w:r>
      <w:r w:rsidRPr="00130FE5">
        <w:rPr>
          <w:rFonts w:ascii="Times New Roman" w:hAnsi="Times New Roman" w:cs="Times New Roman"/>
          <w:sz w:val="24"/>
          <w:szCs w:val="24"/>
        </w:rPr>
        <w:t xml:space="preserve">resultados se </w:t>
      </w:r>
      <w:r>
        <w:rPr>
          <w:rFonts w:ascii="Times New Roman" w:hAnsi="Times New Roman" w:cs="Times New Roman"/>
          <w:sz w:val="24"/>
          <w:szCs w:val="24"/>
        </w:rPr>
        <w:t xml:space="preserve">publicaron </w:t>
      </w:r>
      <w:r w:rsidRPr="00130FE5">
        <w:rPr>
          <w:rFonts w:ascii="Times New Roman" w:hAnsi="Times New Roman" w:cs="Times New Roman"/>
          <w:sz w:val="24"/>
          <w:szCs w:val="24"/>
        </w:rPr>
        <w:t>en 2021</w:t>
      </w:r>
      <w:r>
        <w:rPr>
          <w:rFonts w:ascii="Times New Roman" w:hAnsi="Times New Roman" w:cs="Times New Roman"/>
          <w:sz w:val="24"/>
          <w:szCs w:val="24"/>
        </w:rPr>
        <w:t>)</w:t>
      </w:r>
      <w:r w:rsidRPr="00130FE5">
        <w:rPr>
          <w:rFonts w:ascii="Times New Roman" w:hAnsi="Times New Roman" w:cs="Times New Roman"/>
          <w:sz w:val="24"/>
          <w:szCs w:val="24"/>
        </w:rPr>
        <w:t xml:space="preserve"> por el Instituto Nacional de Estadística y Geografía (Inegi) en colaboración con el Instituto Nacional Electoral (INE). </w:t>
      </w:r>
      <w:r>
        <w:rPr>
          <w:rFonts w:ascii="Times New Roman" w:hAnsi="Times New Roman" w:cs="Times New Roman"/>
          <w:sz w:val="24"/>
          <w:szCs w:val="24"/>
        </w:rPr>
        <w:t>Esta encuesta s</w:t>
      </w:r>
      <w:r w:rsidRPr="00130FE5">
        <w:rPr>
          <w:rFonts w:ascii="Times New Roman" w:hAnsi="Times New Roman" w:cs="Times New Roman"/>
          <w:sz w:val="24"/>
          <w:szCs w:val="24"/>
        </w:rPr>
        <w:t xml:space="preserve">e aplicó a la población de 15 años o más que reside en viviendas particulares de </w:t>
      </w:r>
      <w:r>
        <w:rPr>
          <w:rFonts w:ascii="Times New Roman" w:hAnsi="Times New Roman" w:cs="Times New Roman"/>
          <w:sz w:val="24"/>
          <w:szCs w:val="24"/>
        </w:rPr>
        <w:t>México</w:t>
      </w:r>
      <w:r w:rsidRPr="00130FE5">
        <w:rPr>
          <w:rFonts w:ascii="Times New Roman" w:hAnsi="Times New Roman" w:cs="Times New Roman"/>
          <w:sz w:val="24"/>
          <w:szCs w:val="24"/>
        </w:rPr>
        <w:t>. El muestreo abarcó 6 regiones y consideró una desagregación a nivel nacional de viviendas ubicadas en zonas urbanas y rurales (ENCUCI, 2020).</w:t>
      </w:r>
    </w:p>
    <w:p w14:paraId="7A64BE43" w14:textId="77777777" w:rsidR="00454885" w:rsidRDefault="00454885" w:rsidP="00436B01">
      <w:pPr>
        <w:spacing w:after="0" w:line="360" w:lineRule="auto"/>
        <w:ind w:firstLine="708"/>
        <w:contextualSpacing/>
        <w:jc w:val="both"/>
        <w:rPr>
          <w:rFonts w:ascii="Times New Roman" w:hAnsi="Times New Roman" w:cs="Times New Roman"/>
          <w:sz w:val="24"/>
          <w:szCs w:val="24"/>
        </w:rPr>
      </w:pPr>
      <w:r w:rsidRPr="00130FE5">
        <w:rPr>
          <w:rFonts w:ascii="Times New Roman" w:hAnsi="Times New Roman" w:cs="Times New Roman"/>
          <w:sz w:val="24"/>
          <w:szCs w:val="24"/>
        </w:rPr>
        <w:t>En términos de metodología, la encuesta se aplicó en un total de 25</w:t>
      </w:r>
      <w:r>
        <w:rPr>
          <w:rFonts w:ascii="Times New Roman" w:hAnsi="Times New Roman" w:cs="Times New Roman"/>
          <w:sz w:val="24"/>
          <w:szCs w:val="24"/>
        </w:rPr>
        <w:t> </w:t>
      </w:r>
      <w:r w:rsidRPr="00130FE5">
        <w:rPr>
          <w:rFonts w:ascii="Times New Roman" w:hAnsi="Times New Roman" w:cs="Times New Roman"/>
          <w:sz w:val="24"/>
          <w:szCs w:val="24"/>
        </w:rPr>
        <w:t>113 viviendas, de las cuales 18</w:t>
      </w:r>
      <w:r>
        <w:rPr>
          <w:rFonts w:ascii="Times New Roman" w:hAnsi="Times New Roman" w:cs="Times New Roman"/>
          <w:sz w:val="24"/>
          <w:szCs w:val="24"/>
        </w:rPr>
        <w:t> </w:t>
      </w:r>
      <w:r w:rsidRPr="00130FE5">
        <w:rPr>
          <w:rFonts w:ascii="Times New Roman" w:hAnsi="Times New Roman" w:cs="Times New Roman"/>
          <w:sz w:val="24"/>
          <w:szCs w:val="24"/>
        </w:rPr>
        <w:t xml:space="preserve">380 eran viviendas urbanas y 6733 rurales, distribuidas en las 32 entidades de la República </w:t>
      </w:r>
      <w:r>
        <w:rPr>
          <w:rFonts w:ascii="Times New Roman" w:hAnsi="Times New Roman" w:cs="Times New Roman"/>
          <w:sz w:val="24"/>
          <w:szCs w:val="24"/>
        </w:rPr>
        <w:t>m</w:t>
      </w:r>
      <w:r w:rsidRPr="00130FE5">
        <w:rPr>
          <w:rFonts w:ascii="Times New Roman" w:hAnsi="Times New Roman" w:cs="Times New Roman"/>
          <w:sz w:val="24"/>
          <w:szCs w:val="24"/>
        </w:rPr>
        <w:t xml:space="preserve">exicana. El cuestionario constó de 110 preguntas divididas en 10 secciones. Las tres primeras secciones abordaron las características de las viviendas, los hogares seleccionados y las características sociodemográficas de los residentes del hogar. La última se enfocó en detalles </w:t>
      </w:r>
      <w:r>
        <w:rPr>
          <w:rFonts w:ascii="Times New Roman" w:hAnsi="Times New Roman" w:cs="Times New Roman"/>
          <w:sz w:val="24"/>
          <w:szCs w:val="24"/>
        </w:rPr>
        <w:t xml:space="preserve">sociodemográficos </w:t>
      </w:r>
      <w:r w:rsidRPr="00130FE5">
        <w:rPr>
          <w:rFonts w:ascii="Times New Roman" w:hAnsi="Times New Roman" w:cs="Times New Roman"/>
          <w:sz w:val="24"/>
          <w:szCs w:val="24"/>
        </w:rPr>
        <w:t xml:space="preserve">de los informantes, incluyendo su religión, </w:t>
      </w:r>
      <w:r w:rsidRPr="00130FE5">
        <w:rPr>
          <w:rFonts w:ascii="Times New Roman" w:hAnsi="Times New Roman" w:cs="Times New Roman"/>
          <w:sz w:val="24"/>
          <w:szCs w:val="24"/>
        </w:rPr>
        <w:lastRenderedPageBreak/>
        <w:t>autoadscripción a un grupo poblacional indígena, autoadscripción como afromexicano, discapacidad, identidad de género y orientación sexual (INE, 2022).</w:t>
      </w:r>
    </w:p>
    <w:p w14:paraId="05E410FF" w14:textId="77777777" w:rsidR="00454885" w:rsidRDefault="00454885" w:rsidP="00436B01">
      <w:pPr>
        <w:spacing w:after="0" w:line="360" w:lineRule="auto"/>
        <w:ind w:firstLine="708"/>
        <w:contextualSpacing/>
        <w:jc w:val="both"/>
        <w:rPr>
          <w:rFonts w:ascii="Times New Roman" w:hAnsi="Times New Roman" w:cs="Times New Roman"/>
          <w:sz w:val="24"/>
          <w:szCs w:val="24"/>
        </w:rPr>
      </w:pPr>
      <w:r w:rsidRPr="00130FE5">
        <w:rPr>
          <w:rFonts w:ascii="Times New Roman" w:hAnsi="Times New Roman" w:cs="Times New Roman"/>
          <w:sz w:val="24"/>
          <w:szCs w:val="24"/>
        </w:rPr>
        <w:t xml:space="preserve">Para llevar a cabo un análisis de política comparada, se realizó un análisis estadístico de los resultados de la ENCUCI (2020), </w:t>
      </w:r>
      <w:r>
        <w:rPr>
          <w:rFonts w:ascii="Times New Roman" w:hAnsi="Times New Roman" w:cs="Times New Roman"/>
          <w:sz w:val="24"/>
          <w:szCs w:val="24"/>
        </w:rPr>
        <w:t xml:space="preserve">para lo cual se dividió </w:t>
      </w:r>
      <w:r w:rsidRPr="00130FE5">
        <w:rPr>
          <w:rFonts w:ascii="Times New Roman" w:hAnsi="Times New Roman" w:cs="Times New Roman"/>
          <w:sz w:val="24"/>
          <w:szCs w:val="24"/>
        </w:rPr>
        <w:t xml:space="preserve">a la población en grupos etarios según sus edades. Esto permitió </w:t>
      </w:r>
      <w:r>
        <w:rPr>
          <w:rFonts w:ascii="Times New Roman" w:hAnsi="Times New Roman" w:cs="Times New Roman"/>
          <w:sz w:val="24"/>
          <w:szCs w:val="24"/>
        </w:rPr>
        <w:t>conocer</w:t>
      </w:r>
      <w:r w:rsidRPr="00130FE5">
        <w:rPr>
          <w:rFonts w:ascii="Times New Roman" w:hAnsi="Times New Roman" w:cs="Times New Roman"/>
          <w:sz w:val="24"/>
          <w:szCs w:val="24"/>
        </w:rPr>
        <w:t xml:space="preserve"> las diferencias en la opinión pública de los jóvenes en el rango de edades de 15 a 54 años, agrupados en cuatro categorías que abarcan un per</w:t>
      </w:r>
      <w:r>
        <w:rPr>
          <w:rFonts w:ascii="Times New Roman" w:hAnsi="Times New Roman" w:cs="Times New Roman"/>
          <w:sz w:val="24"/>
          <w:szCs w:val="24"/>
        </w:rPr>
        <w:t>i</w:t>
      </w:r>
      <w:r w:rsidRPr="00130FE5">
        <w:rPr>
          <w:rFonts w:ascii="Times New Roman" w:hAnsi="Times New Roman" w:cs="Times New Roman"/>
          <w:sz w:val="24"/>
          <w:szCs w:val="24"/>
        </w:rPr>
        <w:t>odo de 9 años cada una. Estas categorías se basaron en las etapas de la vida definidas por la Organización Mundial de la Salud (OMS</w:t>
      </w:r>
      <w:r>
        <w:rPr>
          <w:rFonts w:ascii="Times New Roman" w:hAnsi="Times New Roman" w:cs="Times New Roman"/>
          <w:sz w:val="24"/>
          <w:szCs w:val="24"/>
        </w:rPr>
        <w:t>)</w:t>
      </w:r>
      <w:r w:rsidRPr="00130FE5">
        <w:rPr>
          <w:rFonts w:ascii="Times New Roman" w:hAnsi="Times New Roman" w:cs="Times New Roman"/>
          <w:sz w:val="24"/>
          <w:szCs w:val="24"/>
        </w:rPr>
        <w:t xml:space="preserve"> </w:t>
      </w:r>
      <w:r>
        <w:rPr>
          <w:rFonts w:ascii="Times New Roman" w:hAnsi="Times New Roman" w:cs="Times New Roman"/>
          <w:sz w:val="24"/>
          <w:szCs w:val="24"/>
        </w:rPr>
        <w:t>(</w:t>
      </w:r>
      <w:r w:rsidRPr="00130FE5">
        <w:rPr>
          <w:rFonts w:ascii="Times New Roman" w:hAnsi="Times New Roman" w:cs="Times New Roman"/>
          <w:sz w:val="24"/>
          <w:szCs w:val="24"/>
        </w:rPr>
        <w:t>2015)</w:t>
      </w:r>
      <w:r>
        <w:rPr>
          <w:rFonts w:ascii="Times New Roman" w:hAnsi="Times New Roman" w:cs="Times New Roman"/>
          <w:sz w:val="24"/>
          <w:szCs w:val="24"/>
        </w:rPr>
        <w:t xml:space="preserve">, es decir, </w:t>
      </w:r>
      <w:r w:rsidRPr="00130FE5">
        <w:rPr>
          <w:rFonts w:ascii="Times New Roman" w:hAnsi="Times New Roman" w:cs="Times New Roman"/>
          <w:sz w:val="24"/>
          <w:szCs w:val="24"/>
        </w:rPr>
        <w:t>a) 15 a 24 años (</w:t>
      </w:r>
      <w:r w:rsidRPr="00130FE5">
        <w:rPr>
          <w:rFonts w:ascii="Times New Roman" w:hAnsi="Times New Roman" w:cs="Times New Roman"/>
          <w:i/>
          <w:iCs/>
          <w:sz w:val="24"/>
          <w:szCs w:val="24"/>
        </w:rPr>
        <w:t>centennials</w:t>
      </w:r>
      <w:r w:rsidRPr="00130FE5">
        <w:rPr>
          <w:rFonts w:ascii="Times New Roman" w:hAnsi="Times New Roman" w:cs="Times New Roman"/>
          <w:sz w:val="24"/>
          <w:szCs w:val="24"/>
        </w:rPr>
        <w:t xml:space="preserve">, </w:t>
      </w:r>
      <w:r>
        <w:rPr>
          <w:rFonts w:ascii="Times New Roman" w:hAnsi="Times New Roman" w:cs="Times New Roman"/>
          <w:sz w:val="24"/>
          <w:szCs w:val="24"/>
        </w:rPr>
        <w:t>g</w:t>
      </w:r>
      <w:r w:rsidRPr="00130FE5">
        <w:rPr>
          <w:rFonts w:ascii="Times New Roman" w:hAnsi="Times New Roman" w:cs="Times New Roman"/>
          <w:sz w:val="24"/>
          <w:szCs w:val="24"/>
        </w:rPr>
        <w:t>eneración Z o adolescentes), b) 25 a 34 años (</w:t>
      </w:r>
      <w:r w:rsidRPr="00130FE5">
        <w:rPr>
          <w:rFonts w:ascii="Times New Roman" w:hAnsi="Times New Roman" w:cs="Times New Roman"/>
          <w:i/>
          <w:iCs/>
          <w:sz w:val="24"/>
          <w:szCs w:val="24"/>
        </w:rPr>
        <w:t>millennials</w:t>
      </w:r>
      <w:r w:rsidRPr="00130FE5">
        <w:rPr>
          <w:rFonts w:ascii="Times New Roman" w:hAnsi="Times New Roman" w:cs="Times New Roman"/>
          <w:sz w:val="24"/>
          <w:szCs w:val="24"/>
        </w:rPr>
        <w:t xml:space="preserve"> o jóvenes adultos), c) 35 a 44 años (</w:t>
      </w:r>
      <w:r>
        <w:rPr>
          <w:rFonts w:ascii="Times New Roman" w:hAnsi="Times New Roman" w:cs="Times New Roman"/>
          <w:sz w:val="24"/>
          <w:szCs w:val="24"/>
        </w:rPr>
        <w:t>a</w:t>
      </w:r>
      <w:r w:rsidRPr="00130FE5">
        <w:rPr>
          <w:rFonts w:ascii="Times New Roman" w:hAnsi="Times New Roman" w:cs="Times New Roman"/>
          <w:sz w:val="24"/>
          <w:szCs w:val="24"/>
        </w:rPr>
        <w:t>dultos) y d) 45 a 54 años (</w:t>
      </w:r>
      <w:r>
        <w:rPr>
          <w:rFonts w:ascii="Times New Roman" w:hAnsi="Times New Roman" w:cs="Times New Roman"/>
          <w:sz w:val="24"/>
          <w:szCs w:val="24"/>
        </w:rPr>
        <w:t>g</w:t>
      </w:r>
      <w:r w:rsidRPr="00130FE5">
        <w:rPr>
          <w:rFonts w:ascii="Times New Roman" w:hAnsi="Times New Roman" w:cs="Times New Roman"/>
          <w:sz w:val="24"/>
          <w:szCs w:val="24"/>
        </w:rPr>
        <w:t xml:space="preserve">eneración X o adultos medios). Este enfoque permitió observar cómo las diferentes generaciones experimentaron eventos históricos y sociales distintos, como la transición del partido hegemónico y el </w:t>
      </w:r>
      <w:r>
        <w:rPr>
          <w:rFonts w:ascii="Times New Roman" w:hAnsi="Times New Roman" w:cs="Times New Roman"/>
          <w:sz w:val="24"/>
          <w:szCs w:val="24"/>
        </w:rPr>
        <w:t xml:space="preserve">último periodo </w:t>
      </w:r>
      <w:r w:rsidRPr="00130FE5">
        <w:rPr>
          <w:rFonts w:ascii="Times New Roman" w:hAnsi="Times New Roman" w:cs="Times New Roman"/>
          <w:sz w:val="24"/>
          <w:szCs w:val="24"/>
        </w:rPr>
        <w:t xml:space="preserve">del Estado de Bienestar </w:t>
      </w:r>
      <w:r>
        <w:rPr>
          <w:rFonts w:ascii="Times New Roman" w:hAnsi="Times New Roman" w:cs="Times New Roman"/>
          <w:sz w:val="24"/>
          <w:szCs w:val="24"/>
        </w:rPr>
        <w:t>(</w:t>
      </w:r>
      <w:r w:rsidRPr="00130FE5">
        <w:rPr>
          <w:rFonts w:ascii="Times New Roman" w:hAnsi="Times New Roman" w:cs="Times New Roman"/>
          <w:sz w:val="24"/>
          <w:szCs w:val="24"/>
        </w:rPr>
        <w:t xml:space="preserve">en el caso de la </w:t>
      </w:r>
      <w:r>
        <w:rPr>
          <w:rFonts w:ascii="Times New Roman" w:hAnsi="Times New Roman" w:cs="Times New Roman"/>
          <w:sz w:val="24"/>
          <w:szCs w:val="24"/>
        </w:rPr>
        <w:t>g</w:t>
      </w:r>
      <w:r w:rsidRPr="00130FE5">
        <w:rPr>
          <w:rFonts w:ascii="Times New Roman" w:hAnsi="Times New Roman" w:cs="Times New Roman"/>
          <w:sz w:val="24"/>
          <w:szCs w:val="24"/>
        </w:rPr>
        <w:t>eneración X</w:t>
      </w:r>
      <w:r>
        <w:rPr>
          <w:rFonts w:ascii="Times New Roman" w:hAnsi="Times New Roman" w:cs="Times New Roman"/>
          <w:sz w:val="24"/>
          <w:szCs w:val="24"/>
        </w:rPr>
        <w:t>)</w:t>
      </w:r>
      <w:r w:rsidRPr="00130FE5">
        <w:rPr>
          <w:rFonts w:ascii="Times New Roman" w:hAnsi="Times New Roman" w:cs="Times New Roman"/>
          <w:sz w:val="24"/>
          <w:szCs w:val="24"/>
        </w:rPr>
        <w:t>, mientras que el primer grupo etario representa a los jóvenes que estaban en la preparatoria y la universidad durante ese tiempo.</w:t>
      </w:r>
    </w:p>
    <w:p w14:paraId="196CB578" w14:textId="77777777" w:rsidR="00454885" w:rsidRDefault="00454885" w:rsidP="00436B01">
      <w:pPr>
        <w:spacing w:after="0" w:line="360" w:lineRule="auto"/>
        <w:ind w:firstLine="708"/>
        <w:contextualSpacing/>
        <w:jc w:val="both"/>
        <w:rPr>
          <w:rFonts w:ascii="Times New Roman" w:hAnsi="Times New Roman" w:cs="Times New Roman"/>
          <w:sz w:val="24"/>
          <w:szCs w:val="24"/>
        </w:rPr>
      </w:pPr>
      <w:r w:rsidRPr="00130FE5">
        <w:rPr>
          <w:rFonts w:ascii="Times New Roman" w:hAnsi="Times New Roman" w:cs="Times New Roman"/>
          <w:sz w:val="24"/>
          <w:szCs w:val="24"/>
        </w:rPr>
        <w:t xml:space="preserve">En </w:t>
      </w:r>
      <w:r>
        <w:rPr>
          <w:rFonts w:ascii="Times New Roman" w:hAnsi="Times New Roman" w:cs="Times New Roman"/>
          <w:sz w:val="24"/>
          <w:szCs w:val="24"/>
        </w:rPr>
        <w:t>síntesis</w:t>
      </w:r>
      <w:r w:rsidRPr="00130FE5">
        <w:rPr>
          <w:rFonts w:ascii="Times New Roman" w:hAnsi="Times New Roman" w:cs="Times New Roman"/>
          <w:sz w:val="24"/>
          <w:szCs w:val="24"/>
        </w:rPr>
        <w:t xml:space="preserve">, </w:t>
      </w:r>
      <w:r>
        <w:rPr>
          <w:rFonts w:ascii="Times New Roman" w:hAnsi="Times New Roman" w:cs="Times New Roman"/>
          <w:sz w:val="24"/>
          <w:szCs w:val="24"/>
        </w:rPr>
        <w:t>se intentó conocer</w:t>
      </w:r>
      <w:r w:rsidRPr="00130FE5">
        <w:rPr>
          <w:rFonts w:ascii="Times New Roman" w:hAnsi="Times New Roman" w:cs="Times New Roman"/>
          <w:sz w:val="24"/>
          <w:szCs w:val="24"/>
        </w:rPr>
        <w:t xml:space="preserve"> las opiniones y la cultura política de estos grupos etarios en relación con la democracia, así como explorar otras variables que puedan ayudar a identificar sus intereses, ideales y las diversas formas en que se manifiesta su empoderamiento ciudadano, su sentido de pertenencia social y su consumo cultural.</w:t>
      </w:r>
    </w:p>
    <w:p w14:paraId="5836F4AC" w14:textId="77777777" w:rsidR="00DE13B3" w:rsidRPr="00130FE5" w:rsidRDefault="00DE13B3" w:rsidP="00436B01">
      <w:pPr>
        <w:spacing w:after="0" w:line="360" w:lineRule="auto"/>
        <w:ind w:firstLine="708"/>
        <w:contextualSpacing/>
        <w:jc w:val="both"/>
        <w:rPr>
          <w:rFonts w:ascii="Times New Roman" w:hAnsi="Times New Roman" w:cs="Times New Roman"/>
          <w:sz w:val="24"/>
          <w:szCs w:val="24"/>
        </w:rPr>
      </w:pPr>
    </w:p>
    <w:p w14:paraId="489922AB" w14:textId="331568DB" w:rsidR="00D6466C" w:rsidRDefault="00454885" w:rsidP="00436B01">
      <w:pPr>
        <w:spacing w:after="0" w:line="360" w:lineRule="auto"/>
        <w:contextualSpacing/>
        <w:jc w:val="center"/>
        <w:rPr>
          <w:rFonts w:ascii="Times New Roman" w:hAnsi="Times New Roman" w:cs="Times New Roman"/>
          <w:sz w:val="24"/>
          <w:szCs w:val="24"/>
        </w:rPr>
      </w:pPr>
      <w:r>
        <w:rPr>
          <w:rFonts w:ascii="Times New Roman" w:hAnsi="Times New Roman" w:cs="Times New Roman"/>
          <w:b/>
          <w:bCs/>
          <w:sz w:val="24"/>
          <w:szCs w:val="24"/>
        </w:rPr>
        <w:t>Tabla</w:t>
      </w:r>
      <w:r w:rsidR="003F5283" w:rsidRPr="000458EF">
        <w:rPr>
          <w:rFonts w:ascii="Times New Roman" w:hAnsi="Times New Roman" w:cs="Times New Roman"/>
          <w:b/>
          <w:bCs/>
          <w:sz w:val="24"/>
          <w:szCs w:val="24"/>
        </w:rPr>
        <w:t xml:space="preserve"> 1.</w:t>
      </w:r>
      <w:r>
        <w:rPr>
          <w:rFonts w:ascii="Times New Roman" w:hAnsi="Times New Roman" w:cs="Times New Roman"/>
          <w:b/>
          <w:bCs/>
          <w:sz w:val="24"/>
          <w:szCs w:val="24"/>
        </w:rPr>
        <w:t xml:space="preserve"> </w:t>
      </w:r>
      <w:r w:rsidR="00A2252D" w:rsidRPr="000458EF">
        <w:rPr>
          <w:rFonts w:ascii="Times New Roman" w:hAnsi="Times New Roman" w:cs="Times New Roman"/>
          <w:sz w:val="24"/>
          <w:szCs w:val="24"/>
        </w:rPr>
        <w:t>Índice d</w:t>
      </w:r>
      <w:r w:rsidR="00BA4305">
        <w:rPr>
          <w:rFonts w:ascii="Times New Roman" w:hAnsi="Times New Roman" w:cs="Times New Roman"/>
          <w:sz w:val="24"/>
          <w:szCs w:val="24"/>
        </w:rPr>
        <w:t>el</w:t>
      </w:r>
      <w:r w:rsidR="00A2252D" w:rsidRPr="000458EF">
        <w:rPr>
          <w:rFonts w:ascii="Times New Roman" w:hAnsi="Times New Roman" w:cs="Times New Roman"/>
          <w:sz w:val="24"/>
          <w:szCs w:val="24"/>
        </w:rPr>
        <w:t xml:space="preserve"> interés o preocupación a nivel nacional</w:t>
      </w:r>
    </w:p>
    <w:tbl>
      <w:tblPr>
        <w:tblStyle w:val="Tablaconcuadrcula"/>
        <w:tblW w:w="0" w:type="auto"/>
        <w:tblLook w:val="04A0" w:firstRow="1" w:lastRow="0" w:firstColumn="1" w:lastColumn="0" w:noHBand="0" w:noVBand="1"/>
      </w:tblPr>
      <w:tblGrid>
        <w:gridCol w:w="1365"/>
        <w:gridCol w:w="1365"/>
        <w:gridCol w:w="1365"/>
        <w:gridCol w:w="1365"/>
        <w:gridCol w:w="1366"/>
        <w:gridCol w:w="1366"/>
      </w:tblGrid>
      <w:tr w:rsidR="00F27820" w:rsidRPr="006B6DD2" w14:paraId="75219F6C" w14:textId="77777777" w:rsidTr="006B6DD2">
        <w:trPr>
          <w:trHeight w:val="251"/>
        </w:trPr>
        <w:tc>
          <w:tcPr>
            <w:tcW w:w="1365" w:type="dxa"/>
            <w:shd w:val="clear" w:color="auto" w:fill="auto"/>
          </w:tcPr>
          <w:p w14:paraId="7A4F03C4" w14:textId="34D66BC1"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Edad</w:t>
            </w:r>
          </w:p>
        </w:tc>
        <w:tc>
          <w:tcPr>
            <w:tcW w:w="1365" w:type="dxa"/>
            <w:shd w:val="clear" w:color="auto" w:fill="auto"/>
          </w:tcPr>
          <w:p w14:paraId="44506C71" w14:textId="665951C7"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Mucho</w:t>
            </w:r>
          </w:p>
        </w:tc>
        <w:tc>
          <w:tcPr>
            <w:tcW w:w="1365" w:type="dxa"/>
            <w:shd w:val="clear" w:color="auto" w:fill="auto"/>
          </w:tcPr>
          <w:p w14:paraId="5C5D0231" w14:textId="318CC622"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Algo</w:t>
            </w:r>
          </w:p>
        </w:tc>
        <w:tc>
          <w:tcPr>
            <w:tcW w:w="1365" w:type="dxa"/>
            <w:shd w:val="clear" w:color="auto" w:fill="auto"/>
          </w:tcPr>
          <w:p w14:paraId="7729F527" w14:textId="701E257A"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Poco</w:t>
            </w:r>
          </w:p>
        </w:tc>
        <w:tc>
          <w:tcPr>
            <w:tcW w:w="1366" w:type="dxa"/>
            <w:shd w:val="clear" w:color="auto" w:fill="auto"/>
          </w:tcPr>
          <w:p w14:paraId="1FAED3D4" w14:textId="603D98B3"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Nada</w:t>
            </w:r>
          </w:p>
        </w:tc>
        <w:tc>
          <w:tcPr>
            <w:tcW w:w="1366" w:type="dxa"/>
            <w:shd w:val="clear" w:color="auto" w:fill="auto"/>
          </w:tcPr>
          <w:p w14:paraId="11012CD5" w14:textId="7D2A49EC"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Índice</w:t>
            </w:r>
          </w:p>
        </w:tc>
      </w:tr>
      <w:tr w:rsidR="00F27820" w:rsidRPr="006B6DD2" w14:paraId="001DED97" w14:textId="77777777" w:rsidTr="006B6DD2">
        <w:trPr>
          <w:trHeight w:val="258"/>
        </w:trPr>
        <w:tc>
          <w:tcPr>
            <w:tcW w:w="1365" w:type="dxa"/>
            <w:shd w:val="clear" w:color="auto" w:fill="auto"/>
          </w:tcPr>
          <w:p w14:paraId="25EDED58" w14:textId="44ECE1B8"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15 a 24</w:t>
            </w:r>
          </w:p>
        </w:tc>
        <w:tc>
          <w:tcPr>
            <w:tcW w:w="1365" w:type="dxa"/>
            <w:shd w:val="clear" w:color="auto" w:fill="auto"/>
          </w:tcPr>
          <w:p w14:paraId="33B70D3B" w14:textId="4B8BC25C"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0.46</w:t>
            </w:r>
          </w:p>
        </w:tc>
        <w:tc>
          <w:tcPr>
            <w:tcW w:w="1365" w:type="dxa"/>
            <w:shd w:val="clear" w:color="auto" w:fill="auto"/>
          </w:tcPr>
          <w:p w14:paraId="1083561F" w14:textId="2FF27887"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0.34</w:t>
            </w:r>
          </w:p>
        </w:tc>
        <w:tc>
          <w:tcPr>
            <w:tcW w:w="1365" w:type="dxa"/>
            <w:shd w:val="clear" w:color="auto" w:fill="auto"/>
          </w:tcPr>
          <w:p w14:paraId="198B93E5" w14:textId="2E8BABFA"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0.16</w:t>
            </w:r>
          </w:p>
        </w:tc>
        <w:tc>
          <w:tcPr>
            <w:tcW w:w="1366" w:type="dxa"/>
            <w:shd w:val="clear" w:color="auto" w:fill="auto"/>
          </w:tcPr>
          <w:p w14:paraId="1AB56740" w14:textId="07585AA7"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0.004</w:t>
            </w:r>
          </w:p>
        </w:tc>
        <w:tc>
          <w:tcPr>
            <w:tcW w:w="1366" w:type="dxa"/>
            <w:shd w:val="clear" w:color="auto" w:fill="auto"/>
          </w:tcPr>
          <w:p w14:paraId="3C46B86C" w14:textId="75E21A4B"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0.80</w:t>
            </w:r>
          </w:p>
        </w:tc>
      </w:tr>
      <w:tr w:rsidR="00F27820" w:rsidRPr="006B6DD2" w14:paraId="785EB42D" w14:textId="77777777" w:rsidTr="006B6DD2">
        <w:trPr>
          <w:trHeight w:val="251"/>
        </w:trPr>
        <w:tc>
          <w:tcPr>
            <w:tcW w:w="1365" w:type="dxa"/>
            <w:shd w:val="clear" w:color="auto" w:fill="auto"/>
          </w:tcPr>
          <w:p w14:paraId="173071FB" w14:textId="7FF8D8DD"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25 a 34</w:t>
            </w:r>
          </w:p>
        </w:tc>
        <w:tc>
          <w:tcPr>
            <w:tcW w:w="1365" w:type="dxa"/>
            <w:shd w:val="clear" w:color="auto" w:fill="auto"/>
          </w:tcPr>
          <w:p w14:paraId="38915F89" w14:textId="5AE87479"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0.53</w:t>
            </w:r>
          </w:p>
        </w:tc>
        <w:tc>
          <w:tcPr>
            <w:tcW w:w="1365" w:type="dxa"/>
            <w:shd w:val="clear" w:color="auto" w:fill="auto"/>
          </w:tcPr>
          <w:p w14:paraId="3C0AD934" w14:textId="38724EE1"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0.30</w:t>
            </w:r>
          </w:p>
        </w:tc>
        <w:tc>
          <w:tcPr>
            <w:tcW w:w="1365" w:type="dxa"/>
            <w:shd w:val="clear" w:color="auto" w:fill="auto"/>
          </w:tcPr>
          <w:p w14:paraId="073B620E" w14:textId="5681F694"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0.13</w:t>
            </w:r>
          </w:p>
        </w:tc>
        <w:tc>
          <w:tcPr>
            <w:tcW w:w="1366" w:type="dxa"/>
            <w:shd w:val="clear" w:color="auto" w:fill="auto"/>
          </w:tcPr>
          <w:p w14:paraId="0C2D757A" w14:textId="7FC0188C"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0.04</w:t>
            </w:r>
          </w:p>
        </w:tc>
        <w:tc>
          <w:tcPr>
            <w:tcW w:w="1366" w:type="dxa"/>
            <w:shd w:val="clear" w:color="auto" w:fill="auto"/>
          </w:tcPr>
          <w:p w14:paraId="47007A40" w14:textId="6DEC7AA0"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0.82</w:t>
            </w:r>
          </w:p>
        </w:tc>
      </w:tr>
      <w:tr w:rsidR="00F27820" w:rsidRPr="006B6DD2" w14:paraId="21A11E81" w14:textId="77777777" w:rsidTr="006B6DD2">
        <w:trPr>
          <w:trHeight w:val="251"/>
        </w:trPr>
        <w:tc>
          <w:tcPr>
            <w:tcW w:w="1365" w:type="dxa"/>
            <w:shd w:val="clear" w:color="auto" w:fill="auto"/>
          </w:tcPr>
          <w:p w14:paraId="643314C3" w14:textId="3726166E"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35 a 44</w:t>
            </w:r>
          </w:p>
        </w:tc>
        <w:tc>
          <w:tcPr>
            <w:tcW w:w="1365" w:type="dxa"/>
            <w:shd w:val="clear" w:color="auto" w:fill="auto"/>
          </w:tcPr>
          <w:p w14:paraId="16B064C5" w14:textId="2C6DCC08"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0.58</w:t>
            </w:r>
          </w:p>
        </w:tc>
        <w:tc>
          <w:tcPr>
            <w:tcW w:w="1365" w:type="dxa"/>
            <w:shd w:val="clear" w:color="auto" w:fill="auto"/>
          </w:tcPr>
          <w:p w14:paraId="08168A93" w14:textId="50AB0840"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0.26</w:t>
            </w:r>
          </w:p>
        </w:tc>
        <w:tc>
          <w:tcPr>
            <w:tcW w:w="1365" w:type="dxa"/>
            <w:shd w:val="clear" w:color="auto" w:fill="auto"/>
          </w:tcPr>
          <w:p w14:paraId="63CED4EF" w14:textId="46652EB1"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0.13</w:t>
            </w:r>
          </w:p>
        </w:tc>
        <w:tc>
          <w:tcPr>
            <w:tcW w:w="1366" w:type="dxa"/>
            <w:shd w:val="clear" w:color="auto" w:fill="auto"/>
          </w:tcPr>
          <w:p w14:paraId="10CBC31F" w14:textId="2F1AEDEB"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0.04</w:t>
            </w:r>
          </w:p>
        </w:tc>
        <w:tc>
          <w:tcPr>
            <w:tcW w:w="1366" w:type="dxa"/>
            <w:shd w:val="clear" w:color="auto" w:fill="auto"/>
          </w:tcPr>
          <w:p w14:paraId="74093E1F" w14:textId="6A9B0DDD"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0.83</w:t>
            </w:r>
          </w:p>
        </w:tc>
      </w:tr>
      <w:tr w:rsidR="00F27820" w:rsidRPr="006B6DD2" w14:paraId="5136D5DF" w14:textId="77777777" w:rsidTr="006B6DD2">
        <w:trPr>
          <w:trHeight w:val="258"/>
        </w:trPr>
        <w:tc>
          <w:tcPr>
            <w:tcW w:w="1365" w:type="dxa"/>
            <w:shd w:val="clear" w:color="auto" w:fill="auto"/>
          </w:tcPr>
          <w:p w14:paraId="3D1BFC6D" w14:textId="7FEDFA22"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45 a 54</w:t>
            </w:r>
          </w:p>
        </w:tc>
        <w:tc>
          <w:tcPr>
            <w:tcW w:w="1365" w:type="dxa"/>
            <w:shd w:val="clear" w:color="auto" w:fill="auto"/>
          </w:tcPr>
          <w:p w14:paraId="75AFB8F6" w14:textId="71D21D49"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0.59</w:t>
            </w:r>
          </w:p>
        </w:tc>
        <w:tc>
          <w:tcPr>
            <w:tcW w:w="1365" w:type="dxa"/>
            <w:shd w:val="clear" w:color="auto" w:fill="auto"/>
          </w:tcPr>
          <w:p w14:paraId="7157ADA0" w14:textId="7F567C38"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0.24</w:t>
            </w:r>
          </w:p>
        </w:tc>
        <w:tc>
          <w:tcPr>
            <w:tcW w:w="1365" w:type="dxa"/>
            <w:shd w:val="clear" w:color="auto" w:fill="auto"/>
          </w:tcPr>
          <w:p w14:paraId="4BACC17E" w14:textId="1CDDA996"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0.11</w:t>
            </w:r>
          </w:p>
        </w:tc>
        <w:tc>
          <w:tcPr>
            <w:tcW w:w="1366" w:type="dxa"/>
            <w:shd w:val="clear" w:color="auto" w:fill="auto"/>
          </w:tcPr>
          <w:p w14:paraId="3D87EE0B" w14:textId="47848A0A"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0.06</w:t>
            </w:r>
          </w:p>
        </w:tc>
        <w:tc>
          <w:tcPr>
            <w:tcW w:w="1366" w:type="dxa"/>
            <w:shd w:val="clear" w:color="auto" w:fill="auto"/>
          </w:tcPr>
          <w:p w14:paraId="22C3EBB9" w14:textId="189D2BAE"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0.83</w:t>
            </w:r>
          </w:p>
        </w:tc>
      </w:tr>
    </w:tbl>
    <w:p w14:paraId="230E240F" w14:textId="559E99EB" w:rsidR="005862EE" w:rsidRPr="006B6DD2" w:rsidRDefault="00454885" w:rsidP="00436B01">
      <w:pPr>
        <w:spacing w:after="0"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Fuente:</w:t>
      </w:r>
      <w:r w:rsidR="005862EE" w:rsidRPr="006B6DD2">
        <w:rPr>
          <w:rFonts w:ascii="Times New Roman" w:hAnsi="Times New Roman" w:cs="Times New Roman"/>
          <w:sz w:val="24"/>
          <w:szCs w:val="24"/>
        </w:rPr>
        <w:t xml:space="preserve"> Elaboración propia </w:t>
      </w:r>
    </w:p>
    <w:p w14:paraId="2D149921" w14:textId="77777777" w:rsidR="00454885" w:rsidRDefault="00454885" w:rsidP="00436B01">
      <w:pPr>
        <w:spacing w:after="0" w:line="360" w:lineRule="auto"/>
        <w:contextualSpacing/>
        <w:jc w:val="center"/>
        <w:rPr>
          <w:rFonts w:ascii="Times New Roman" w:hAnsi="Times New Roman" w:cs="Times New Roman"/>
          <w:b/>
          <w:bCs/>
          <w:sz w:val="24"/>
          <w:szCs w:val="24"/>
        </w:rPr>
      </w:pPr>
    </w:p>
    <w:p w14:paraId="22F8F02F" w14:textId="77777777" w:rsidR="00037DEB" w:rsidRDefault="00037DEB" w:rsidP="00436B01">
      <w:pPr>
        <w:spacing w:after="0" w:line="360" w:lineRule="auto"/>
        <w:contextualSpacing/>
        <w:jc w:val="center"/>
        <w:rPr>
          <w:rFonts w:ascii="Times New Roman" w:hAnsi="Times New Roman" w:cs="Times New Roman"/>
          <w:b/>
          <w:bCs/>
          <w:sz w:val="24"/>
          <w:szCs w:val="24"/>
        </w:rPr>
      </w:pPr>
    </w:p>
    <w:p w14:paraId="334AEDAA" w14:textId="77777777" w:rsidR="00037DEB" w:rsidRDefault="00037DEB" w:rsidP="00436B01">
      <w:pPr>
        <w:spacing w:after="0" w:line="360" w:lineRule="auto"/>
        <w:contextualSpacing/>
        <w:jc w:val="center"/>
        <w:rPr>
          <w:rFonts w:ascii="Times New Roman" w:hAnsi="Times New Roman" w:cs="Times New Roman"/>
          <w:b/>
          <w:bCs/>
          <w:sz w:val="24"/>
          <w:szCs w:val="24"/>
        </w:rPr>
      </w:pPr>
    </w:p>
    <w:p w14:paraId="10F88939" w14:textId="77777777" w:rsidR="00037DEB" w:rsidRDefault="00037DEB" w:rsidP="00436B01">
      <w:pPr>
        <w:spacing w:after="0" w:line="360" w:lineRule="auto"/>
        <w:contextualSpacing/>
        <w:jc w:val="center"/>
        <w:rPr>
          <w:rFonts w:ascii="Times New Roman" w:hAnsi="Times New Roman" w:cs="Times New Roman"/>
          <w:b/>
          <w:bCs/>
          <w:sz w:val="24"/>
          <w:szCs w:val="24"/>
        </w:rPr>
      </w:pPr>
    </w:p>
    <w:p w14:paraId="23AC0CB1" w14:textId="77777777" w:rsidR="00037DEB" w:rsidRDefault="00037DEB" w:rsidP="00436B01">
      <w:pPr>
        <w:spacing w:after="0" w:line="360" w:lineRule="auto"/>
        <w:contextualSpacing/>
        <w:jc w:val="center"/>
        <w:rPr>
          <w:rFonts w:ascii="Times New Roman" w:hAnsi="Times New Roman" w:cs="Times New Roman"/>
          <w:b/>
          <w:bCs/>
          <w:sz w:val="24"/>
          <w:szCs w:val="24"/>
        </w:rPr>
      </w:pPr>
    </w:p>
    <w:p w14:paraId="48F6A0C1" w14:textId="77777777" w:rsidR="00037DEB" w:rsidRDefault="00037DEB" w:rsidP="00436B01">
      <w:pPr>
        <w:spacing w:after="0" w:line="360" w:lineRule="auto"/>
        <w:contextualSpacing/>
        <w:jc w:val="center"/>
        <w:rPr>
          <w:rFonts w:ascii="Times New Roman" w:hAnsi="Times New Roman" w:cs="Times New Roman"/>
          <w:b/>
          <w:bCs/>
          <w:sz w:val="24"/>
          <w:szCs w:val="24"/>
        </w:rPr>
      </w:pPr>
    </w:p>
    <w:p w14:paraId="69DB5942" w14:textId="77777777" w:rsidR="00037DEB" w:rsidRDefault="00037DEB" w:rsidP="00436B01">
      <w:pPr>
        <w:spacing w:after="0" w:line="360" w:lineRule="auto"/>
        <w:contextualSpacing/>
        <w:jc w:val="center"/>
        <w:rPr>
          <w:rFonts w:ascii="Times New Roman" w:hAnsi="Times New Roman" w:cs="Times New Roman"/>
          <w:b/>
          <w:bCs/>
          <w:sz w:val="24"/>
          <w:szCs w:val="24"/>
        </w:rPr>
      </w:pPr>
    </w:p>
    <w:p w14:paraId="56C6ACBC" w14:textId="195A023D" w:rsidR="00BA4305" w:rsidRPr="00BA4305" w:rsidRDefault="00BA4305" w:rsidP="00436B01">
      <w:pPr>
        <w:spacing w:after="0" w:line="360" w:lineRule="auto"/>
        <w:contextualSpacing/>
        <w:jc w:val="center"/>
        <w:rPr>
          <w:rFonts w:ascii="Times New Roman" w:hAnsi="Times New Roman" w:cs="Times New Roman"/>
          <w:sz w:val="24"/>
          <w:szCs w:val="24"/>
        </w:rPr>
      </w:pPr>
      <w:r w:rsidRPr="00BA4305">
        <w:rPr>
          <w:rFonts w:ascii="Times New Roman" w:hAnsi="Times New Roman" w:cs="Times New Roman"/>
          <w:b/>
          <w:bCs/>
          <w:sz w:val="24"/>
          <w:szCs w:val="24"/>
        </w:rPr>
        <w:lastRenderedPageBreak/>
        <w:t xml:space="preserve">Figura 1. </w:t>
      </w:r>
      <w:r w:rsidRPr="00BA4305">
        <w:rPr>
          <w:rFonts w:ascii="Times New Roman" w:hAnsi="Times New Roman" w:cs="Times New Roman"/>
          <w:sz w:val="24"/>
          <w:szCs w:val="24"/>
        </w:rPr>
        <w:t>Índice del interés o preocupación a nivel nacional</w:t>
      </w:r>
    </w:p>
    <w:p w14:paraId="5A496E1F" w14:textId="57A7000A" w:rsidR="003F5283" w:rsidRDefault="003F5283" w:rsidP="006B6DD2">
      <w:pPr>
        <w:spacing w:after="0" w:line="360" w:lineRule="auto"/>
        <w:contextualSpacing/>
        <w:jc w:val="center"/>
        <w:rPr>
          <w:rFonts w:ascii="Arial" w:hAnsi="Arial" w:cs="Arial"/>
          <w:sz w:val="24"/>
          <w:szCs w:val="24"/>
        </w:rPr>
      </w:pPr>
      <w:r w:rsidRPr="003F5283">
        <w:rPr>
          <w:noProof/>
        </w:rPr>
        <w:drawing>
          <wp:inline distT="0" distB="0" distL="0" distR="0" wp14:anchorId="60B27098" wp14:editId="6FA534C4">
            <wp:extent cx="3003029" cy="1890231"/>
            <wp:effectExtent l="0" t="0" r="698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1832" cy="1920950"/>
                    </a:xfrm>
                    <a:prstGeom prst="rect">
                      <a:avLst/>
                    </a:prstGeom>
                    <a:noFill/>
                    <a:ln>
                      <a:noFill/>
                    </a:ln>
                  </pic:spPr>
                </pic:pic>
              </a:graphicData>
            </a:graphic>
          </wp:inline>
        </w:drawing>
      </w:r>
    </w:p>
    <w:p w14:paraId="201D2B85" w14:textId="6AF3C09B" w:rsidR="000458EF" w:rsidRPr="006B6DD2" w:rsidRDefault="00454885" w:rsidP="00436B01">
      <w:pPr>
        <w:spacing w:after="0"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 xml:space="preserve">Fuente: </w:t>
      </w:r>
      <w:r w:rsidR="002A3C92" w:rsidRPr="006B6DD2">
        <w:rPr>
          <w:rFonts w:ascii="Times New Roman" w:hAnsi="Times New Roman" w:cs="Times New Roman"/>
          <w:sz w:val="24"/>
          <w:szCs w:val="24"/>
        </w:rPr>
        <w:t>E</w:t>
      </w:r>
      <w:r w:rsidR="000458EF" w:rsidRPr="006B6DD2">
        <w:rPr>
          <w:rFonts w:ascii="Times New Roman" w:hAnsi="Times New Roman" w:cs="Times New Roman"/>
          <w:sz w:val="24"/>
          <w:szCs w:val="24"/>
        </w:rPr>
        <w:t xml:space="preserve">laboración propia </w:t>
      </w:r>
    </w:p>
    <w:p w14:paraId="78074356" w14:textId="77777777" w:rsidR="00454885" w:rsidRDefault="00454885"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Como </w:t>
      </w:r>
      <w:r w:rsidRPr="00EF67CF">
        <w:rPr>
          <w:rFonts w:ascii="Times New Roman" w:hAnsi="Times New Roman" w:cs="Times New Roman"/>
          <w:sz w:val="24"/>
          <w:szCs w:val="24"/>
        </w:rPr>
        <w:t xml:space="preserve">se puede </w:t>
      </w:r>
      <w:r>
        <w:rPr>
          <w:rFonts w:ascii="Times New Roman" w:hAnsi="Times New Roman" w:cs="Times New Roman"/>
          <w:sz w:val="24"/>
          <w:szCs w:val="24"/>
        </w:rPr>
        <w:t xml:space="preserve">apreciar </w:t>
      </w:r>
      <w:r w:rsidRPr="00EF67CF">
        <w:rPr>
          <w:rFonts w:ascii="Times New Roman" w:hAnsi="Times New Roman" w:cs="Times New Roman"/>
          <w:sz w:val="24"/>
          <w:szCs w:val="24"/>
        </w:rPr>
        <w:t xml:space="preserve">en la tabla 1, el grupo de edad menos interesado en los temas de la agenda nacional es el comprendido entre los 15 y 24 años. Es importante destacar que los cuatro intervalos de edad muestran una variabilidad relativamente pequeña en los resultados, siendo el interés más bajo </w:t>
      </w:r>
      <w:r>
        <w:rPr>
          <w:rFonts w:ascii="Times New Roman" w:hAnsi="Times New Roman" w:cs="Times New Roman"/>
          <w:sz w:val="24"/>
          <w:szCs w:val="24"/>
        </w:rPr>
        <w:t>(</w:t>
      </w:r>
      <w:r w:rsidRPr="00EF67CF">
        <w:rPr>
          <w:rFonts w:ascii="Times New Roman" w:hAnsi="Times New Roman" w:cs="Times New Roman"/>
          <w:sz w:val="24"/>
          <w:szCs w:val="24"/>
        </w:rPr>
        <w:t>un poco menos del 0.80</w:t>
      </w:r>
      <w:r>
        <w:rPr>
          <w:rFonts w:ascii="Times New Roman" w:hAnsi="Times New Roman" w:cs="Times New Roman"/>
          <w:sz w:val="24"/>
          <w:szCs w:val="24"/>
        </w:rPr>
        <w:t>)</w:t>
      </w:r>
      <w:r w:rsidRPr="00EF67CF">
        <w:rPr>
          <w:rFonts w:ascii="Times New Roman" w:hAnsi="Times New Roman" w:cs="Times New Roman"/>
          <w:sz w:val="24"/>
          <w:szCs w:val="24"/>
        </w:rPr>
        <w:t xml:space="preserve"> en el caso de las personas de 15 a 24 años, y el más alto </w:t>
      </w:r>
      <w:r>
        <w:rPr>
          <w:rFonts w:ascii="Times New Roman" w:hAnsi="Times New Roman" w:cs="Times New Roman"/>
          <w:sz w:val="24"/>
          <w:szCs w:val="24"/>
        </w:rPr>
        <w:t>(</w:t>
      </w:r>
      <w:r w:rsidRPr="00EF67CF">
        <w:rPr>
          <w:rFonts w:ascii="Times New Roman" w:hAnsi="Times New Roman" w:cs="Times New Roman"/>
          <w:sz w:val="24"/>
          <w:szCs w:val="24"/>
        </w:rPr>
        <w:t>un poco más del 0.83</w:t>
      </w:r>
      <w:r>
        <w:rPr>
          <w:rFonts w:ascii="Times New Roman" w:hAnsi="Times New Roman" w:cs="Times New Roman"/>
          <w:sz w:val="24"/>
          <w:szCs w:val="24"/>
        </w:rPr>
        <w:t>)</w:t>
      </w:r>
      <w:r w:rsidRPr="00EF67CF">
        <w:rPr>
          <w:rFonts w:ascii="Times New Roman" w:hAnsi="Times New Roman" w:cs="Times New Roman"/>
          <w:sz w:val="24"/>
          <w:szCs w:val="24"/>
        </w:rPr>
        <w:t xml:space="preserve"> en el grupo de 35 a 44 años. </w:t>
      </w:r>
      <w:r>
        <w:rPr>
          <w:rFonts w:ascii="Times New Roman" w:hAnsi="Times New Roman" w:cs="Times New Roman"/>
          <w:sz w:val="24"/>
          <w:szCs w:val="24"/>
        </w:rPr>
        <w:t>Al respecto</w:t>
      </w:r>
      <w:r w:rsidRPr="00EF67CF">
        <w:rPr>
          <w:rFonts w:ascii="Times New Roman" w:hAnsi="Times New Roman" w:cs="Times New Roman"/>
          <w:sz w:val="24"/>
          <w:szCs w:val="24"/>
        </w:rPr>
        <w:t xml:space="preserve">, </w:t>
      </w:r>
      <w:r>
        <w:rPr>
          <w:rFonts w:ascii="Times New Roman" w:hAnsi="Times New Roman" w:cs="Times New Roman"/>
          <w:sz w:val="24"/>
          <w:szCs w:val="24"/>
        </w:rPr>
        <w:t xml:space="preserve">cabe resaltar que </w:t>
      </w:r>
      <w:r w:rsidRPr="00EF67CF">
        <w:rPr>
          <w:rFonts w:ascii="Times New Roman" w:hAnsi="Times New Roman" w:cs="Times New Roman"/>
          <w:sz w:val="24"/>
          <w:szCs w:val="24"/>
        </w:rPr>
        <w:t>más allá de los desafíos relacionados con el diseño institucional que da forma a un sistema democrático, este último no puede funcionar de manera adecuada y efectiva si no cuenta con una ciudadanía interesada, participativa y capaz de ejercer plenamente sus derechos (INE, 2020).</w:t>
      </w:r>
    </w:p>
    <w:p w14:paraId="49AF26D0" w14:textId="3E64C498" w:rsidR="00454885" w:rsidRPr="00EF67CF" w:rsidRDefault="00454885"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Además, si se analizan </w:t>
      </w:r>
      <w:r w:rsidRPr="00EF67CF">
        <w:rPr>
          <w:rFonts w:ascii="Times New Roman" w:hAnsi="Times New Roman" w:cs="Times New Roman"/>
          <w:sz w:val="24"/>
          <w:szCs w:val="24"/>
        </w:rPr>
        <w:t>los datos de la ENCUCI (2020), se puede identificar cuáles son los problemas que la ciudadanía considera más urgentes</w:t>
      </w:r>
      <w:r>
        <w:rPr>
          <w:rFonts w:ascii="Times New Roman" w:hAnsi="Times New Roman" w:cs="Times New Roman"/>
          <w:sz w:val="24"/>
          <w:szCs w:val="24"/>
        </w:rPr>
        <w:t>, es decir, l</w:t>
      </w:r>
      <w:r w:rsidRPr="00EF67CF">
        <w:rPr>
          <w:rFonts w:ascii="Times New Roman" w:hAnsi="Times New Roman" w:cs="Times New Roman"/>
          <w:sz w:val="24"/>
          <w:szCs w:val="24"/>
        </w:rPr>
        <w:t xml:space="preserve">a corrupción ocupa el primer lugar </w:t>
      </w:r>
      <w:r>
        <w:rPr>
          <w:rFonts w:ascii="Times New Roman" w:hAnsi="Times New Roman" w:cs="Times New Roman"/>
          <w:sz w:val="24"/>
          <w:szCs w:val="24"/>
        </w:rPr>
        <w:t>(</w:t>
      </w:r>
      <w:r w:rsidRPr="00EF67CF">
        <w:rPr>
          <w:rFonts w:ascii="Times New Roman" w:hAnsi="Times New Roman" w:cs="Times New Roman"/>
          <w:sz w:val="24"/>
          <w:szCs w:val="24"/>
        </w:rPr>
        <w:t>55</w:t>
      </w:r>
      <w:r>
        <w:rPr>
          <w:rFonts w:ascii="Times New Roman" w:hAnsi="Times New Roman" w:cs="Times New Roman"/>
          <w:sz w:val="24"/>
          <w:szCs w:val="24"/>
        </w:rPr>
        <w:t xml:space="preserve"> </w:t>
      </w:r>
      <w:r w:rsidRPr="00EF67CF">
        <w:rPr>
          <w:rFonts w:ascii="Times New Roman" w:hAnsi="Times New Roman" w:cs="Times New Roman"/>
          <w:sz w:val="24"/>
          <w:szCs w:val="24"/>
        </w:rPr>
        <w:t>%</w:t>
      </w:r>
      <w:r>
        <w:rPr>
          <w:rFonts w:ascii="Times New Roman" w:hAnsi="Times New Roman" w:cs="Times New Roman"/>
          <w:sz w:val="24"/>
          <w:szCs w:val="24"/>
        </w:rPr>
        <w:t>)</w:t>
      </w:r>
      <w:r w:rsidRPr="00EF67CF">
        <w:rPr>
          <w:rFonts w:ascii="Times New Roman" w:hAnsi="Times New Roman" w:cs="Times New Roman"/>
          <w:sz w:val="24"/>
          <w:szCs w:val="24"/>
        </w:rPr>
        <w:t xml:space="preserve">, seguida de la pobreza </w:t>
      </w:r>
      <w:r>
        <w:rPr>
          <w:rFonts w:ascii="Times New Roman" w:hAnsi="Times New Roman" w:cs="Times New Roman"/>
          <w:sz w:val="24"/>
          <w:szCs w:val="24"/>
        </w:rPr>
        <w:t>(</w:t>
      </w:r>
      <w:r w:rsidRPr="00EF67CF">
        <w:rPr>
          <w:rFonts w:ascii="Times New Roman" w:hAnsi="Times New Roman" w:cs="Times New Roman"/>
          <w:sz w:val="24"/>
          <w:szCs w:val="24"/>
        </w:rPr>
        <w:t>53</w:t>
      </w:r>
      <w:r>
        <w:rPr>
          <w:rFonts w:ascii="Times New Roman" w:hAnsi="Times New Roman" w:cs="Times New Roman"/>
          <w:sz w:val="24"/>
          <w:szCs w:val="24"/>
        </w:rPr>
        <w:t xml:space="preserve"> </w:t>
      </w:r>
      <w:r w:rsidRPr="00EF67CF">
        <w:rPr>
          <w:rFonts w:ascii="Times New Roman" w:hAnsi="Times New Roman" w:cs="Times New Roman"/>
          <w:sz w:val="24"/>
          <w:szCs w:val="24"/>
        </w:rPr>
        <w:t>%</w:t>
      </w:r>
      <w:r>
        <w:rPr>
          <w:rFonts w:ascii="Times New Roman" w:hAnsi="Times New Roman" w:cs="Times New Roman"/>
          <w:sz w:val="24"/>
          <w:szCs w:val="24"/>
        </w:rPr>
        <w:t>)</w:t>
      </w:r>
      <w:r w:rsidRPr="00EF67CF">
        <w:rPr>
          <w:rFonts w:ascii="Times New Roman" w:hAnsi="Times New Roman" w:cs="Times New Roman"/>
          <w:sz w:val="24"/>
          <w:szCs w:val="24"/>
        </w:rPr>
        <w:t>, la inseguridad</w:t>
      </w:r>
      <w:r>
        <w:rPr>
          <w:rFonts w:ascii="Times New Roman" w:hAnsi="Times New Roman" w:cs="Times New Roman"/>
          <w:sz w:val="24"/>
          <w:szCs w:val="24"/>
        </w:rPr>
        <w:t>,</w:t>
      </w:r>
      <w:r w:rsidRPr="00EF67CF">
        <w:rPr>
          <w:rFonts w:ascii="Times New Roman" w:hAnsi="Times New Roman" w:cs="Times New Roman"/>
          <w:sz w:val="24"/>
          <w:szCs w:val="24"/>
        </w:rPr>
        <w:t xml:space="preserve"> la delincuencia </w:t>
      </w:r>
      <w:r>
        <w:rPr>
          <w:rFonts w:ascii="Times New Roman" w:hAnsi="Times New Roman" w:cs="Times New Roman"/>
          <w:sz w:val="24"/>
          <w:szCs w:val="24"/>
        </w:rPr>
        <w:t xml:space="preserve">y </w:t>
      </w:r>
      <w:r w:rsidRPr="00EF67CF">
        <w:rPr>
          <w:rFonts w:ascii="Times New Roman" w:hAnsi="Times New Roman" w:cs="Times New Roman"/>
          <w:sz w:val="24"/>
          <w:szCs w:val="24"/>
        </w:rPr>
        <w:t xml:space="preserve">el desempleo </w:t>
      </w:r>
      <w:r>
        <w:rPr>
          <w:rFonts w:ascii="Times New Roman" w:hAnsi="Times New Roman" w:cs="Times New Roman"/>
          <w:sz w:val="24"/>
          <w:szCs w:val="24"/>
        </w:rPr>
        <w:t>(</w:t>
      </w:r>
      <w:r w:rsidRPr="00EF67CF">
        <w:rPr>
          <w:rFonts w:ascii="Times New Roman" w:hAnsi="Times New Roman" w:cs="Times New Roman"/>
          <w:sz w:val="24"/>
          <w:szCs w:val="24"/>
        </w:rPr>
        <w:t>50</w:t>
      </w:r>
      <w:r>
        <w:rPr>
          <w:rFonts w:ascii="Times New Roman" w:hAnsi="Times New Roman" w:cs="Times New Roman"/>
          <w:sz w:val="24"/>
          <w:szCs w:val="24"/>
        </w:rPr>
        <w:t xml:space="preserve"> </w:t>
      </w:r>
      <w:r w:rsidRPr="00EF67CF">
        <w:rPr>
          <w:rFonts w:ascii="Times New Roman" w:hAnsi="Times New Roman" w:cs="Times New Roman"/>
          <w:sz w:val="24"/>
          <w:szCs w:val="24"/>
        </w:rPr>
        <w:t>%</w:t>
      </w:r>
      <w:r>
        <w:rPr>
          <w:rFonts w:ascii="Times New Roman" w:hAnsi="Times New Roman" w:cs="Times New Roman"/>
          <w:sz w:val="24"/>
          <w:szCs w:val="24"/>
        </w:rPr>
        <w:t>)</w:t>
      </w:r>
      <w:r w:rsidRPr="00EF67CF">
        <w:rPr>
          <w:rFonts w:ascii="Times New Roman" w:hAnsi="Times New Roman" w:cs="Times New Roman"/>
          <w:sz w:val="24"/>
          <w:szCs w:val="24"/>
        </w:rPr>
        <w:t xml:space="preserve"> y</w:t>
      </w:r>
      <w:r>
        <w:rPr>
          <w:rFonts w:ascii="Times New Roman" w:hAnsi="Times New Roman" w:cs="Times New Roman"/>
          <w:sz w:val="24"/>
          <w:szCs w:val="24"/>
        </w:rPr>
        <w:t>, por último,</w:t>
      </w:r>
      <w:r w:rsidRPr="00EF67CF">
        <w:rPr>
          <w:rFonts w:ascii="Times New Roman" w:hAnsi="Times New Roman" w:cs="Times New Roman"/>
          <w:sz w:val="24"/>
          <w:szCs w:val="24"/>
        </w:rPr>
        <w:t xml:space="preserve"> el mal desempeño gubernamental </w:t>
      </w:r>
      <w:r>
        <w:rPr>
          <w:rFonts w:ascii="Times New Roman" w:hAnsi="Times New Roman" w:cs="Times New Roman"/>
          <w:sz w:val="24"/>
          <w:szCs w:val="24"/>
        </w:rPr>
        <w:t>(</w:t>
      </w:r>
      <w:r w:rsidRPr="00EF67CF">
        <w:rPr>
          <w:rFonts w:ascii="Times New Roman" w:hAnsi="Times New Roman" w:cs="Times New Roman"/>
          <w:sz w:val="24"/>
          <w:szCs w:val="24"/>
        </w:rPr>
        <w:t>25</w:t>
      </w:r>
      <w:r>
        <w:rPr>
          <w:rFonts w:ascii="Times New Roman" w:hAnsi="Times New Roman" w:cs="Times New Roman"/>
          <w:sz w:val="24"/>
          <w:szCs w:val="24"/>
        </w:rPr>
        <w:t xml:space="preserve"> </w:t>
      </w:r>
      <w:r w:rsidRPr="00EF67CF">
        <w:rPr>
          <w:rFonts w:ascii="Times New Roman" w:hAnsi="Times New Roman" w:cs="Times New Roman"/>
          <w:sz w:val="24"/>
          <w:szCs w:val="24"/>
        </w:rPr>
        <w:t>%</w:t>
      </w:r>
      <w:r>
        <w:rPr>
          <w:rFonts w:ascii="Times New Roman" w:hAnsi="Times New Roman" w:cs="Times New Roman"/>
          <w:sz w:val="24"/>
          <w:szCs w:val="24"/>
        </w:rPr>
        <w:t>)</w:t>
      </w:r>
      <w:r w:rsidRPr="00EF67CF">
        <w:rPr>
          <w:rFonts w:ascii="Times New Roman" w:hAnsi="Times New Roman" w:cs="Times New Roman"/>
          <w:sz w:val="24"/>
          <w:szCs w:val="24"/>
        </w:rPr>
        <w:t>.</w:t>
      </w:r>
      <w:r>
        <w:rPr>
          <w:rFonts w:ascii="Times New Roman" w:hAnsi="Times New Roman" w:cs="Times New Roman"/>
          <w:sz w:val="24"/>
          <w:szCs w:val="24"/>
        </w:rPr>
        <w:t xml:space="preserve"> </w:t>
      </w:r>
    </w:p>
    <w:p w14:paraId="6A47354B" w14:textId="77777777" w:rsidR="00454885" w:rsidRDefault="00454885" w:rsidP="00436B01">
      <w:pPr>
        <w:spacing w:after="0" w:line="360" w:lineRule="auto"/>
        <w:contextualSpacing/>
        <w:jc w:val="both"/>
        <w:rPr>
          <w:rFonts w:ascii="Times New Roman" w:hAnsi="Times New Roman" w:cs="Times New Roman"/>
          <w:sz w:val="24"/>
          <w:szCs w:val="24"/>
        </w:rPr>
      </w:pPr>
    </w:p>
    <w:p w14:paraId="4FF50233" w14:textId="77777777" w:rsidR="00037DEB" w:rsidRDefault="00037DEB" w:rsidP="00436B01">
      <w:pPr>
        <w:spacing w:after="0" w:line="360" w:lineRule="auto"/>
        <w:contextualSpacing/>
        <w:jc w:val="both"/>
        <w:rPr>
          <w:rFonts w:ascii="Times New Roman" w:hAnsi="Times New Roman" w:cs="Times New Roman"/>
          <w:sz w:val="24"/>
          <w:szCs w:val="24"/>
        </w:rPr>
      </w:pPr>
    </w:p>
    <w:p w14:paraId="23BD43F6" w14:textId="77777777" w:rsidR="00037DEB" w:rsidRDefault="00037DEB" w:rsidP="00436B01">
      <w:pPr>
        <w:spacing w:after="0" w:line="360" w:lineRule="auto"/>
        <w:contextualSpacing/>
        <w:jc w:val="both"/>
        <w:rPr>
          <w:rFonts w:ascii="Times New Roman" w:hAnsi="Times New Roman" w:cs="Times New Roman"/>
          <w:sz w:val="24"/>
          <w:szCs w:val="24"/>
        </w:rPr>
      </w:pPr>
    </w:p>
    <w:p w14:paraId="2111BEF3" w14:textId="77777777" w:rsidR="00037DEB" w:rsidRDefault="00037DEB" w:rsidP="00436B01">
      <w:pPr>
        <w:spacing w:after="0" w:line="360" w:lineRule="auto"/>
        <w:contextualSpacing/>
        <w:jc w:val="both"/>
        <w:rPr>
          <w:rFonts w:ascii="Times New Roman" w:hAnsi="Times New Roman" w:cs="Times New Roman"/>
          <w:sz w:val="24"/>
          <w:szCs w:val="24"/>
        </w:rPr>
      </w:pPr>
    </w:p>
    <w:p w14:paraId="1BCACF06" w14:textId="77777777" w:rsidR="00037DEB" w:rsidRDefault="00037DEB" w:rsidP="00436B01">
      <w:pPr>
        <w:spacing w:after="0" w:line="360" w:lineRule="auto"/>
        <w:contextualSpacing/>
        <w:jc w:val="both"/>
        <w:rPr>
          <w:rFonts w:ascii="Times New Roman" w:hAnsi="Times New Roman" w:cs="Times New Roman"/>
          <w:sz w:val="24"/>
          <w:szCs w:val="24"/>
        </w:rPr>
      </w:pPr>
    </w:p>
    <w:p w14:paraId="756E3193" w14:textId="77777777" w:rsidR="00037DEB" w:rsidRDefault="00037DEB" w:rsidP="00436B01">
      <w:pPr>
        <w:spacing w:after="0" w:line="360" w:lineRule="auto"/>
        <w:contextualSpacing/>
        <w:jc w:val="both"/>
        <w:rPr>
          <w:rFonts w:ascii="Times New Roman" w:hAnsi="Times New Roman" w:cs="Times New Roman"/>
          <w:sz w:val="24"/>
          <w:szCs w:val="24"/>
        </w:rPr>
      </w:pPr>
    </w:p>
    <w:p w14:paraId="459C1B70" w14:textId="77777777" w:rsidR="00037DEB" w:rsidRDefault="00037DEB" w:rsidP="00436B01">
      <w:pPr>
        <w:spacing w:after="0" w:line="360" w:lineRule="auto"/>
        <w:contextualSpacing/>
        <w:jc w:val="both"/>
        <w:rPr>
          <w:rFonts w:ascii="Times New Roman" w:hAnsi="Times New Roman" w:cs="Times New Roman"/>
          <w:sz w:val="24"/>
          <w:szCs w:val="24"/>
        </w:rPr>
      </w:pPr>
    </w:p>
    <w:p w14:paraId="654652AC" w14:textId="77777777" w:rsidR="00037DEB" w:rsidRDefault="00037DEB" w:rsidP="00436B01">
      <w:pPr>
        <w:spacing w:after="0" w:line="360" w:lineRule="auto"/>
        <w:contextualSpacing/>
        <w:jc w:val="both"/>
        <w:rPr>
          <w:rFonts w:ascii="Times New Roman" w:hAnsi="Times New Roman" w:cs="Times New Roman"/>
          <w:sz w:val="24"/>
          <w:szCs w:val="24"/>
        </w:rPr>
      </w:pPr>
    </w:p>
    <w:p w14:paraId="54C6741A" w14:textId="77777777" w:rsidR="00037DEB" w:rsidRDefault="00037DEB" w:rsidP="00436B01">
      <w:pPr>
        <w:spacing w:after="0" w:line="360" w:lineRule="auto"/>
        <w:contextualSpacing/>
        <w:jc w:val="both"/>
        <w:rPr>
          <w:rFonts w:ascii="Times New Roman" w:hAnsi="Times New Roman" w:cs="Times New Roman"/>
          <w:sz w:val="24"/>
          <w:szCs w:val="24"/>
        </w:rPr>
      </w:pPr>
    </w:p>
    <w:p w14:paraId="323ED48D" w14:textId="77777777" w:rsidR="006B6DD2" w:rsidRPr="002A3C92" w:rsidRDefault="006B6DD2" w:rsidP="00436B01">
      <w:pPr>
        <w:spacing w:after="0" w:line="360" w:lineRule="auto"/>
        <w:contextualSpacing/>
        <w:jc w:val="both"/>
        <w:rPr>
          <w:rFonts w:ascii="Times New Roman" w:hAnsi="Times New Roman" w:cs="Times New Roman"/>
          <w:sz w:val="24"/>
          <w:szCs w:val="24"/>
        </w:rPr>
      </w:pPr>
    </w:p>
    <w:p w14:paraId="6F89724B" w14:textId="3C60A409" w:rsidR="003F5283" w:rsidRDefault="00454885" w:rsidP="00436B01">
      <w:pPr>
        <w:spacing w:after="0" w:line="360" w:lineRule="auto"/>
        <w:contextualSpacing/>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Tabla </w:t>
      </w:r>
      <w:r w:rsidR="00A2252D" w:rsidRPr="002A3C92">
        <w:rPr>
          <w:rFonts w:ascii="Times New Roman" w:hAnsi="Times New Roman" w:cs="Times New Roman"/>
          <w:b/>
          <w:bCs/>
          <w:sz w:val="24"/>
          <w:szCs w:val="24"/>
        </w:rPr>
        <w:t xml:space="preserve">2. </w:t>
      </w:r>
      <w:r w:rsidR="00AF540A" w:rsidRPr="002A3C92">
        <w:rPr>
          <w:rFonts w:ascii="Times New Roman" w:hAnsi="Times New Roman" w:cs="Times New Roman"/>
          <w:sz w:val="24"/>
          <w:szCs w:val="24"/>
        </w:rPr>
        <w:t>El significado de ser ciudadano</w:t>
      </w:r>
    </w:p>
    <w:tbl>
      <w:tblPr>
        <w:tblStyle w:val="Tablaconcuadrcula"/>
        <w:tblW w:w="0" w:type="auto"/>
        <w:tblLook w:val="04A0" w:firstRow="1" w:lastRow="0" w:firstColumn="1" w:lastColumn="0" w:noHBand="0" w:noVBand="1"/>
      </w:tblPr>
      <w:tblGrid>
        <w:gridCol w:w="846"/>
        <w:gridCol w:w="1923"/>
        <w:gridCol w:w="1246"/>
        <w:gridCol w:w="944"/>
        <w:gridCol w:w="1250"/>
        <w:gridCol w:w="1250"/>
        <w:gridCol w:w="1249"/>
      </w:tblGrid>
      <w:tr w:rsidR="00F27820" w:rsidRPr="006B6DD2" w14:paraId="1DAFCC69" w14:textId="77777777" w:rsidTr="006B6DD2">
        <w:tc>
          <w:tcPr>
            <w:tcW w:w="846" w:type="dxa"/>
            <w:shd w:val="clear" w:color="auto" w:fill="auto"/>
          </w:tcPr>
          <w:p w14:paraId="4B6244B6" w14:textId="0402F945" w:rsidR="00F27820" w:rsidRPr="006B6DD2" w:rsidRDefault="00F27820" w:rsidP="00436B01">
            <w:pPr>
              <w:spacing w:line="360" w:lineRule="auto"/>
              <w:contextualSpacing/>
              <w:jc w:val="both"/>
              <w:rPr>
                <w:rFonts w:ascii="Times New Roman" w:hAnsi="Times New Roman" w:cs="Times New Roman"/>
                <w:sz w:val="24"/>
                <w:szCs w:val="24"/>
              </w:rPr>
            </w:pPr>
            <w:r w:rsidRPr="006B6DD2">
              <w:rPr>
                <w:rFonts w:ascii="Times New Roman" w:hAnsi="Times New Roman" w:cs="Times New Roman"/>
                <w:sz w:val="24"/>
                <w:szCs w:val="24"/>
              </w:rPr>
              <w:t>Edad</w:t>
            </w:r>
          </w:p>
        </w:tc>
        <w:tc>
          <w:tcPr>
            <w:tcW w:w="1354" w:type="dxa"/>
            <w:shd w:val="clear" w:color="auto" w:fill="auto"/>
          </w:tcPr>
          <w:p w14:paraId="13F2D48F" w14:textId="12C04D5C"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Tener responsabilidades</w:t>
            </w:r>
          </w:p>
        </w:tc>
        <w:tc>
          <w:tcPr>
            <w:tcW w:w="1246" w:type="dxa"/>
            <w:shd w:val="clear" w:color="auto" w:fill="auto"/>
          </w:tcPr>
          <w:p w14:paraId="65D12EA4" w14:textId="2F97B476"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Tener derechos</w:t>
            </w:r>
          </w:p>
        </w:tc>
        <w:tc>
          <w:tcPr>
            <w:tcW w:w="944" w:type="dxa"/>
            <w:shd w:val="clear" w:color="auto" w:fill="auto"/>
          </w:tcPr>
          <w:p w14:paraId="24F7285D" w14:textId="5C985591"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Poder votar</w:t>
            </w:r>
          </w:p>
        </w:tc>
        <w:tc>
          <w:tcPr>
            <w:tcW w:w="1250" w:type="dxa"/>
            <w:shd w:val="clear" w:color="auto" w:fill="auto"/>
          </w:tcPr>
          <w:p w14:paraId="38D44902" w14:textId="0BF261E1"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Educación política</w:t>
            </w:r>
          </w:p>
        </w:tc>
        <w:tc>
          <w:tcPr>
            <w:tcW w:w="1250" w:type="dxa"/>
            <w:shd w:val="clear" w:color="auto" w:fill="auto"/>
          </w:tcPr>
          <w:p w14:paraId="4301A7AB" w14:textId="36F43786"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Pertenecer a un país</w:t>
            </w:r>
          </w:p>
        </w:tc>
        <w:tc>
          <w:tcPr>
            <w:tcW w:w="1249" w:type="dxa"/>
            <w:shd w:val="clear" w:color="auto" w:fill="auto"/>
          </w:tcPr>
          <w:p w14:paraId="318A3213" w14:textId="3E43B4C5"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Haber cumplido 18 años</w:t>
            </w:r>
          </w:p>
        </w:tc>
      </w:tr>
      <w:tr w:rsidR="00F27820" w:rsidRPr="006B6DD2" w14:paraId="4BDE5244" w14:textId="77777777" w:rsidTr="006B6DD2">
        <w:tc>
          <w:tcPr>
            <w:tcW w:w="846" w:type="dxa"/>
            <w:shd w:val="clear" w:color="auto" w:fill="auto"/>
          </w:tcPr>
          <w:p w14:paraId="7C4192E3" w14:textId="018FF0A4" w:rsidR="00F27820" w:rsidRPr="006B6DD2" w:rsidRDefault="00F27820" w:rsidP="00436B01">
            <w:pPr>
              <w:spacing w:line="360" w:lineRule="auto"/>
              <w:contextualSpacing/>
              <w:jc w:val="both"/>
              <w:rPr>
                <w:rFonts w:ascii="Times New Roman" w:hAnsi="Times New Roman" w:cs="Times New Roman"/>
                <w:sz w:val="24"/>
                <w:szCs w:val="24"/>
              </w:rPr>
            </w:pPr>
            <w:r w:rsidRPr="006B6DD2">
              <w:rPr>
                <w:rFonts w:ascii="Times New Roman" w:hAnsi="Times New Roman" w:cs="Times New Roman"/>
                <w:sz w:val="24"/>
                <w:szCs w:val="24"/>
              </w:rPr>
              <w:t>15 a 24</w:t>
            </w:r>
          </w:p>
        </w:tc>
        <w:tc>
          <w:tcPr>
            <w:tcW w:w="1354" w:type="dxa"/>
            <w:shd w:val="clear" w:color="auto" w:fill="auto"/>
          </w:tcPr>
          <w:p w14:paraId="7AACF7E3" w14:textId="2DAEFEEB"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0.27</w:t>
            </w:r>
          </w:p>
        </w:tc>
        <w:tc>
          <w:tcPr>
            <w:tcW w:w="1246" w:type="dxa"/>
            <w:shd w:val="clear" w:color="auto" w:fill="auto"/>
          </w:tcPr>
          <w:p w14:paraId="58AEAF2F" w14:textId="359A96FB"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0.38</w:t>
            </w:r>
          </w:p>
        </w:tc>
        <w:tc>
          <w:tcPr>
            <w:tcW w:w="944" w:type="dxa"/>
            <w:shd w:val="clear" w:color="auto" w:fill="auto"/>
          </w:tcPr>
          <w:p w14:paraId="40837152" w14:textId="42819816"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0.08</w:t>
            </w:r>
          </w:p>
        </w:tc>
        <w:tc>
          <w:tcPr>
            <w:tcW w:w="1250" w:type="dxa"/>
            <w:shd w:val="clear" w:color="auto" w:fill="auto"/>
          </w:tcPr>
          <w:p w14:paraId="0D9F2910" w14:textId="636932AE"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0.10</w:t>
            </w:r>
          </w:p>
        </w:tc>
        <w:tc>
          <w:tcPr>
            <w:tcW w:w="1250" w:type="dxa"/>
            <w:shd w:val="clear" w:color="auto" w:fill="auto"/>
          </w:tcPr>
          <w:p w14:paraId="2DF70F39" w14:textId="12EBAA95"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0.10</w:t>
            </w:r>
          </w:p>
        </w:tc>
        <w:tc>
          <w:tcPr>
            <w:tcW w:w="1249" w:type="dxa"/>
            <w:shd w:val="clear" w:color="auto" w:fill="auto"/>
          </w:tcPr>
          <w:p w14:paraId="7A0FD153" w14:textId="458AE66A"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0.04</w:t>
            </w:r>
          </w:p>
        </w:tc>
      </w:tr>
      <w:tr w:rsidR="00F27820" w:rsidRPr="006B6DD2" w14:paraId="72A6157F" w14:textId="77777777" w:rsidTr="006B6DD2">
        <w:tc>
          <w:tcPr>
            <w:tcW w:w="846" w:type="dxa"/>
            <w:shd w:val="clear" w:color="auto" w:fill="auto"/>
          </w:tcPr>
          <w:p w14:paraId="2B06D0F2" w14:textId="53817AE0" w:rsidR="00F27820" w:rsidRPr="006B6DD2" w:rsidRDefault="00F27820" w:rsidP="00436B01">
            <w:pPr>
              <w:spacing w:line="360" w:lineRule="auto"/>
              <w:contextualSpacing/>
              <w:jc w:val="both"/>
              <w:rPr>
                <w:rFonts w:ascii="Times New Roman" w:hAnsi="Times New Roman" w:cs="Times New Roman"/>
                <w:sz w:val="24"/>
                <w:szCs w:val="24"/>
              </w:rPr>
            </w:pPr>
            <w:r w:rsidRPr="006B6DD2">
              <w:rPr>
                <w:rFonts w:ascii="Times New Roman" w:hAnsi="Times New Roman" w:cs="Times New Roman"/>
                <w:sz w:val="24"/>
                <w:szCs w:val="24"/>
              </w:rPr>
              <w:t>25 a 34</w:t>
            </w:r>
          </w:p>
        </w:tc>
        <w:tc>
          <w:tcPr>
            <w:tcW w:w="1354" w:type="dxa"/>
            <w:shd w:val="clear" w:color="auto" w:fill="auto"/>
          </w:tcPr>
          <w:p w14:paraId="3F8AB060" w14:textId="76C63588"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0.37</w:t>
            </w:r>
          </w:p>
        </w:tc>
        <w:tc>
          <w:tcPr>
            <w:tcW w:w="1246" w:type="dxa"/>
            <w:shd w:val="clear" w:color="auto" w:fill="auto"/>
          </w:tcPr>
          <w:p w14:paraId="469D3242" w14:textId="5394CC2F"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0.32</w:t>
            </w:r>
          </w:p>
        </w:tc>
        <w:tc>
          <w:tcPr>
            <w:tcW w:w="944" w:type="dxa"/>
            <w:shd w:val="clear" w:color="auto" w:fill="auto"/>
          </w:tcPr>
          <w:p w14:paraId="179DF096" w14:textId="5DAA697A"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0.09</w:t>
            </w:r>
          </w:p>
        </w:tc>
        <w:tc>
          <w:tcPr>
            <w:tcW w:w="1250" w:type="dxa"/>
            <w:shd w:val="clear" w:color="auto" w:fill="auto"/>
          </w:tcPr>
          <w:p w14:paraId="21235F78" w14:textId="64A98EF1"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0.06</w:t>
            </w:r>
          </w:p>
        </w:tc>
        <w:tc>
          <w:tcPr>
            <w:tcW w:w="1250" w:type="dxa"/>
            <w:shd w:val="clear" w:color="auto" w:fill="auto"/>
          </w:tcPr>
          <w:p w14:paraId="6512422D" w14:textId="54678AFF"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0.08</w:t>
            </w:r>
          </w:p>
        </w:tc>
        <w:tc>
          <w:tcPr>
            <w:tcW w:w="1249" w:type="dxa"/>
            <w:shd w:val="clear" w:color="auto" w:fill="auto"/>
          </w:tcPr>
          <w:p w14:paraId="0881B269" w14:textId="49808A08"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0.04</w:t>
            </w:r>
          </w:p>
        </w:tc>
      </w:tr>
      <w:tr w:rsidR="00F27820" w:rsidRPr="006B6DD2" w14:paraId="795002FB" w14:textId="77777777" w:rsidTr="006B6DD2">
        <w:tc>
          <w:tcPr>
            <w:tcW w:w="846" w:type="dxa"/>
            <w:shd w:val="clear" w:color="auto" w:fill="auto"/>
          </w:tcPr>
          <w:p w14:paraId="6893A18B" w14:textId="5FC97E68" w:rsidR="00F27820" w:rsidRPr="006B6DD2" w:rsidRDefault="00F27820" w:rsidP="00436B01">
            <w:pPr>
              <w:spacing w:line="360" w:lineRule="auto"/>
              <w:contextualSpacing/>
              <w:jc w:val="both"/>
              <w:rPr>
                <w:rFonts w:ascii="Times New Roman" w:hAnsi="Times New Roman" w:cs="Times New Roman"/>
                <w:sz w:val="24"/>
                <w:szCs w:val="24"/>
              </w:rPr>
            </w:pPr>
            <w:r w:rsidRPr="006B6DD2">
              <w:rPr>
                <w:rFonts w:ascii="Times New Roman" w:hAnsi="Times New Roman" w:cs="Times New Roman"/>
                <w:sz w:val="24"/>
                <w:szCs w:val="24"/>
              </w:rPr>
              <w:t>35 a 44</w:t>
            </w:r>
          </w:p>
        </w:tc>
        <w:tc>
          <w:tcPr>
            <w:tcW w:w="1354" w:type="dxa"/>
            <w:shd w:val="clear" w:color="auto" w:fill="auto"/>
          </w:tcPr>
          <w:p w14:paraId="02A94DCE" w14:textId="5B55959B"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0.38</w:t>
            </w:r>
          </w:p>
        </w:tc>
        <w:tc>
          <w:tcPr>
            <w:tcW w:w="1246" w:type="dxa"/>
            <w:shd w:val="clear" w:color="auto" w:fill="auto"/>
          </w:tcPr>
          <w:p w14:paraId="341A986D" w14:textId="712E6533"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0.29</w:t>
            </w:r>
          </w:p>
        </w:tc>
        <w:tc>
          <w:tcPr>
            <w:tcW w:w="944" w:type="dxa"/>
            <w:shd w:val="clear" w:color="auto" w:fill="auto"/>
          </w:tcPr>
          <w:p w14:paraId="7B56571A" w14:textId="765F3F37"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0.10</w:t>
            </w:r>
          </w:p>
        </w:tc>
        <w:tc>
          <w:tcPr>
            <w:tcW w:w="1250" w:type="dxa"/>
            <w:shd w:val="clear" w:color="auto" w:fill="auto"/>
          </w:tcPr>
          <w:p w14:paraId="3A58788E" w14:textId="1B6F705B"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0.08</w:t>
            </w:r>
          </w:p>
        </w:tc>
        <w:tc>
          <w:tcPr>
            <w:tcW w:w="1250" w:type="dxa"/>
            <w:shd w:val="clear" w:color="auto" w:fill="auto"/>
          </w:tcPr>
          <w:p w14:paraId="6F15C004" w14:textId="5C2AF360"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0.06</w:t>
            </w:r>
          </w:p>
        </w:tc>
        <w:tc>
          <w:tcPr>
            <w:tcW w:w="1249" w:type="dxa"/>
            <w:shd w:val="clear" w:color="auto" w:fill="auto"/>
          </w:tcPr>
          <w:p w14:paraId="307450E4" w14:textId="6FEC0026"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0.04</w:t>
            </w:r>
          </w:p>
        </w:tc>
      </w:tr>
      <w:tr w:rsidR="00F27820" w:rsidRPr="006B6DD2" w14:paraId="2FD0B3FD" w14:textId="77777777" w:rsidTr="006B6DD2">
        <w:tc>
          <w:tcPr>
            <w:tcW w:w="846" w:type="dxa"/>
            <w:shd w:val="clear" w:color="auto" w:fill="auto"/>
          </w:tcPr>
          <w:p w14:paraId="0D8F5451" w14:textId="00D19624" w:rsidR="00F27820" w:rsidRPr="006B6DD2" w:rsidRDefault="00F27820" w:rsidP="00436B01">
            <w:pPr>
              <w:spacing w:line="360" w:lineRule="auto"/>
              <w:contextualSpacing/>
              <w:jc w:val="both"/>
              <w:rPr>
                <w:rFonts w:ascii="Times New Roman" w:hAnsi="Times New Roman" w:cs="Times New Roman"/>
                <w:sz w:val="24"/>
                <w:szCs w:val="24"/>
              </w:rPr>
            </w:pPr>
            <w:r w:rsidRPr="006B6DD2">
              <w:rPr>
                <w:rFonts w:ascii="Times New Roman" w:hAnsi="Times New Roman" w:cs="Times New Roman"/>
                <w:sz w:val="24"/>
                <w:szCs w:val="24"/>
              </w:rPr>
              <w:t>45 a 54</w:t>
            </w:r>
          </w:p>
        </w:tc>
        <w:tc>
          <w:tcPr>
            <w:tcW w:w="1354" w:type="dxa"/>
            <w:shd w:val="clear" w:color="auto" w:fill="auto"/>
          </w:tcPr>
          <w:p w14:paraId="4EA26817" w14:textId="2143663B"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0.41</w:t>
            </w:r>
          </w:p>
        </w:tc>
        <w:tc>
          <w:tcPr>
            <w:tcW w:w="1246" w:type="dxa"/>
            <w:shd w:val="clear" w:color="auto" w:fill="auto"/>
          </w:tcPr>
          <w:p w14:paraId="47800AD4" w14:textId="0B5273C3"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0.26</w:t>
            </w:r>
          </w:p>
        </w:tc>
        <w:tc>
          <w:tcPr>
            <w:tcW w:w="944" w:type="dxa"/>
            <w:shd w:val="clear" w:color="auto" w:fill="auto"/>
          </w:tcPr>
          <w:p w14:paraId="162C4401" w14:textId="0009696C"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0.11</w:t>
            </w:r>
          </w:p>
        </w:tc>
        <w:tc>
          <w:tcPr>
            <w:tcW w:w="1250" w:type="dxa"/>
            <w:shd w:val="clear" w:color="auto" w:fill="auto"/>
          </w:tcPr>
          <w:p w14:paraId="3B399DCD" w14:textId="66E933AF"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0.08</w:t>
            </w:r>
          </w:p>
        </w:tc>
        <w:tc>
          <w:tcPr>
            <w:tcW w:w="1250" w:type="dxa"/>
            <w:shd w:val="clear" w:color="auto" w:fill="auto"/>
          </w:tcPr>
          <w:p w14:paraId="2C67873B" w14:textId="5D5F903D"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0.05</w:t>
            </w:r>
          </w:p>
        </w:tc>
        <w:tc>
          <w:tcPr>
            <w:tcW w:w="1249" w:type="dxa"/>
            <w:shd w:val="clear" w:color="auto" w:fill="auto"/>
          </w:tcPr>
          <w:p w14:paraId="1ABBC065" w14:textId="545EDFDA"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0.04</w:t>
            </w:r>
          </w:p>
        </w:tc>
      </w:tr>
      <w:tr w:rsidR="00F27820" w:rsidRPr="006B6DD2" w14:paraId="11B403FD" w14:textId="77777777" w:rsidTr="006B6DD2">
        <w:tc>
          <w:tcPr>
            <w:tcW w:w="846" w:type="dxa"/>
            <w:shd w:val="clear" w:color="auto" w:fill="auto"/>
          </w:tcPr>
          <w:p w14:paraId="7495CDD1" w14:textId="4564920C" w:rsidR="00F27820" w:rsidRPr="006B6DD2" w:rsidRDefault="00F27820" w:rsidP="00436B01">
            <w:pPr>
              <w:spacing w:line="360" w:lineRule="auto"/>
              <w:contextualSpacing/>
              <w:jc w:val="both"/>
              <w:rPr>
                <w:rFonts w:ascii="Times New Roman" w:hAnsi="Times New Roman" w:cs="Times New Roman"/>
                <w:sz w:val="24"/>
                <w:szCs w:val="24"/>
              </w:rPr>
            </w:pPr>
            <w:r w:rsidRPr="006B6DD2">
              <w:rPr>
                <w:rFonts w:ascii="Times New Roman" w:hAnsi="Times New Roman" w:cs="Times New Roman"/>
                <w:sz w:val="24"/>
                <w:szCs w:val="24"/>
              </w:rPr>
              <w:t>Índice</w:t>
            </w:r>
          </w:p>
        </w:tc>
        <w:tc>
          <w:tcPr>
            <w:tcW w:w="1354" w:type="dxa"/>
            <w:shd w:val="clear" w:color="auto" w:fill="auto"/>
          </w:tcPr>
          <w:p w14:paraId="3205D41F" w14:textId="125CE70C"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0.36</w:t>
            </w:r>
          </w:p>
        </w:tc>
        <w:tc>
          <w:tcPr>
            <w:tcW w:w="1246" w:type="dxa"/>
            <w:shd w:val="clear" w:color="auto" w:fill="auto"/>
          </w:tcPr>
          <w:p w14:paraId="24A77338" w14:textId="75D542E4"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0.31</w:t>
            </w:r>
          </w:p>
        </w:tc>
        <w:tc>
          <w:tcPr>
            <w:tcW w:w="944" w:type="dxa"/>
            <w:shd w:val="clear" w:color="auto" w:fill="auto"/>
          </w:tcPr>
          <w:p w14:paraId="46FBE989" w14:textId="220A39B6" w:rsidR="00F27820" w:rsidRPr="006B6DD2" w:rsidRDefault="00F2782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0.10</w:t>
            </w:r>
          </w:p>
        </w:tc>
        <w:tc>
          <w:tcPr>
            <w:tcW w:w="1250" w:type="dxa"/>
            <w:shd w:val="clear" w:color="auto" w:fill="auto"/>
          </w:tcPr>
          <w:p w14:paraId="493AFD78" w14:textId="698A53CC"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0.08</w:t>
            </w:r>
          </w:p>
        </w:tc>
        <w:tc>
          <w:tcPr>
            <w:tcW w:w="1250" w:type="dxa"/>
            <w:shd w:val="clear" w:color="auto" w:fill="auto"/>
          </w:tcPr>
          <w:p w14:paraId="771AB01E" w14:textId="436C9441"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0.07</w:t>
            </w:r>
          </w:p>
        </w:tc>
        <w:tc>
          <w:tcPr>
            <w:tcW w:w="1249" w:type="dxa"/>
            <w:shd w:val="clear" w:color="auto" w:fill="auto"/>
          </w:tcPr>
          <w:p w14:paraId="55E372B2" w14:textId="0BBBBCD9" w:rsidR="00F27820" w:rsidRPr="006B6DD2" w:rsidRDefault="0030085D"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0.04</w:t>
            </w:r>
          </w:p>
        </w:tc>
      </w:tr>
    </w:tbl>
    <w:p w14:paraId="22A172D7" w14:textId="439DDE5C" w:rsidR="00BA4305" w:rsidRPr="006B6DD2" w:rsidRDefault="00454885" w:rsidP="00436B01">
      <w:pPr>
        <w:spacing w:after="0"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Fuente:</w:t>
      </w:r>
      <w:r w:rsidR="00BA4305" w:rsidRPr="006B6DD2">
        <w:rPr>
          <w:rFonts w:ascii="Times New Roman" w:hAnsi="Times New Roman" w:cs="Times New Roman"/>
          <w:sz w:val="24"/>
          <w:szCs w:val="24"/>
        </w:rPr>
        <w:t xml:space="preserve"> Elaboración propia</w:t>
      </w:r>
    </w:p>
    <w:p w14:paraId="2357D933" w14:textId="77777777" w:rsidR="00C535F5" w:rsidRDefault="00C535F5" w:rsidP="00436B01">
      <w:pPr>
        <w:spacing w:after="0" w:line="360" w:lineRule="auto"/>
        <w:contextualSpacing/>
        <w:jc w:val="both"/>
        <w:rPr>
          <w:rFonts w:ascii="Times New Roman" w:hAnsi="Times New Roman" w:cs="Times New Roman"/>
          <w:b/>
          <w:bCs/>
          <w:sz w:val="24"/>
          <w:szCs w:val="24"/>
        </w:rPr>
      </w:pPr>
    </w:p>
    <w:p w14:paraId="32E97E66" w14:textId="1A685507" w:rsidR="00BA4305" w:rsidRPr="00BA4305" w:rsidRDefault="00BA4305" w:rsidP="00436B01">
      <w:pPr>
        <w:spacing w:after="0" w:line="360" w:lineRule="auto"/>
        <w:contextualSpacing/>
        <w:jc w:val="center"/>
        <w:rPr>
          <w:rFonts w:ascii="Times New Roman" w:hAnsi="Times New Roman" w:cs="Times New Roman"/>
          <w:sz w:val="24"/>
          <w:szCs w:val="24"/>
        </w:rPr>
      </w:pPr>
      <w:r w:rsidRPr="00BA4305">
        <w:rPr>
          <w:rFonts w:ascii="Times New Roman" w:hAnsi="Times New Roman" w:cs="Times New Roman"/>
          <w:b/>
          <w:bCs/>
          <w:sz w:val="24"/>
          <w:szCs w:val="24"/>
        </w:rPr>
        <w:t xml:space="preserve">Figura 2. </w:t>
      </w:r>
      <w:r w:rsidRPr="00BA4305">
        <w:rPr>
          <w:rFonts w:ascii="Times New Roman" w:hAnsi="Times New Roman" w:cs="Times New Roman"/>
          <w:sz w:val="24"/>
          <w:szCs w:val="24"/>
        </w:rPr>
        <w:t>El significado de ser ciudadano</w:t>
      </w:r>
    </w:p>
    <w:p w14:paraId="6F12F244" w14:textId="19312E5C" w:rsidR="00FE5D50" w:rsidRDefault="00FE5D50" w:rsidP="006B6DD2">
      <w:pPr>
        <w:spacing w:after="0" w:line="360" w:lineRule="auto"/>
        <w:contextualSpacing/>
        <w:jc w:val="center"/>
        <w:rPr>
          <w:rFonts w:ascii="Arial" w:hAnsi="Arial" w:cs="Arial"/>
          <w:sz w:val="24"/>
          <w:szCs w:val="24"/>
        </w:rPr>
      </w:pPr>
      <w:r w:rsidRPr="00FE5D50">
        <w:rPr>
          <w:noProof/>
        </w:rPr>
        <w:drawing>
          <wp:inline distT="0" distB="0" distL="0" distR="0" wp14:anchorId="586C7A39" wp14:editId="01EDC242">
            <wp:extent cx="5612130" cy="1960245"/>
            <wp:effectExtent l="0" t="0" r="7620" b="190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1960245"/>
                    </a:xfrm>
                    <a:prstGeom prst="rect">
                      <a:avLst/>
                    </a:prstGeom>
                    <a:noFill/>
                    <a:ln>
                      <a:noFill/>
                    </a:ln>
                  </pic:spPr>
                </pic:pic>
              </a:graphicData>
            </a:graphic>
          </wp:inline>
        </w:drawing>
      </w:r>
    </w:p>
    <w:p w14:paraId="5F7931BE" w14:textId="77777777" w:rsidR="00454885" w:rsidRPr="006B6DD2" w:rsidRDefault="00454885" w:rsidP="00436B01">
      <w:pPr>
        <w:spacing w:after="0" w:line="360" w:lineRule="auto"/>
        <w:contextualSpacing/>
        <w:jc w:val="center"/>
        <w:rPr>
          <w:rFonts w:ascii="Times New Roman" w:hAnsi="Times New Roman" w:cs="Times New Roman"/>
          <w:sz w:val="24"/>
          <w:szCs w:val="24"/>
        </w:rPr>
      </w:pPr>
      <w:bookmarkStart w:id="1" w:name="_Hlk134114111"/>
      <w:r w:rsidRPr="006B6DD2">
        <w:rPr>
          <w:rFonts w:ascii="Times New Roman" w:hAnsi="Times New Roman" w:cs="Times New Roman"/>
          <w:sz w:val="24"/>
          <w:szCs w:val="24"/>
        </w:rPr>
        <w:t>Fuente: Elaboración propia</w:t>
      </w:r>
    </w:p>
    <w:bookmarkEnd w:id="1"/>
    <w:p w14:paraId="4676F176" w14:textId="1DA783A7" w:rsidR="00FE5D50" w:rsidRDefault="00FE5D50" w:rsidP="00436B01">
      <w:pPr>
        <w:spacing w:after="0" w:line="360" w:lineRule="auto"/>
        <w:ind w:firstLine="708"/>
        <w:contextualSpacing/>
        <w:jc w:val="both"/>
        <w:rPr>
          <w:rFonts w:ascii="Times New Roman" w:hAnsi="Times New Roman" w:cs="Times New Roman"/>
          <w:sz w:val="24"/>
          <w:szCs w:val="24"/>
        </w:rPr>
      </w:pPr>
      <w:r w:rsidRPr="00454885">
        <w:rPr>
          <w:rFonts w:ascii="Times New Roman" w:hAnsi="Times New Roman" w:cs="Times New Roman"/>
          <w:sz w:val="24"/>
          <w:szCs w:val="24"/>
        </w:rPr>
        <w:t xml:space="preserve">Como </w:t>
      </w:r>
      <w:r w:rsidR="00454885" w:rsidRPr="00454885">
        <w:rPr>
          <w:rFonts w:ascii="Times New Roman" w:hAnsi="Times New Roman" w:cs="Times New Roman"/>
          <w:sz w:val="24"/>
          <w:szCs w:val="24"/>
        </w:rPr>
        <w:t xml:space="preserve">se </w:t>
      </w:r>
      <w:r w:rsidRPr="00454885">
        <w:rPr>
          <w:rFonts w:ascii="Times New Roman" w:hAnsi="Times New Roman" w:cs="Times New Roman"/>
          <w:sz w:val="24"/>
          <w:szCs w:val="24"/>
        </w:rPr>
        <w:t>p</w:t>
      </w:r>
      <w:r w:rsidR="00454885" w:rsidRPr="00454885">
        <w:rPr>
          <w:rFonts w:ascii="Times New Roman" w:hAnsi="Times New Roman" w:cs="Times New Roman"/>
          <w:sz w:val="24"/>
          <w:szCs w:val="24"/>
        </w:rPr>
        <w:t>uede</w:t>
      </w:r>
      <w:r w:rsidRPr="00454885">
        <w:rPr>
          <w:rFonts w:ascii="Times New Roman" w:hAnsi="Times New Roman" w:cs="Times New Roman"/>
          <w:sz w:val="24"/>
          <w:szCs w:val="24"/>
        </w:rPr>
        <w:t xml:space="preserve"> apreciar en </w:t>
      </w:r>
      <w:r w:rsidR="00AA451F" w:rsidRPr="00454885">
        <w:rPr>
          <w:rFonts w:ascii="Times New Roman" w:hAnsi="Times New Roman" w:cs="Times New Roman"/>
          <w:sz w:val="24"/>
          <w:szCs w:val="24"/>
        </w:rPr>
        <w:t xml:space="preserve">la </w:t>
      </w:r>
      <w:r w:rsidR="00454885" w:rsidRPr="00454885">
        <w:rPr>
          <w:rFonts w:ascii="Times New Roman" w:hAnsi="Times New Roman" w:cs="Times New Roman"/>
          <w:sz w:val="24"/>
          <w:szCs w:val="24"/>
        </w:rPr>
        <w:t>tabla</w:t>
      </w:r>
      <w:r w:rsidRPr="00454885">
        <w:rPr>
          <w:rFonts w:ascii="Times New Roman" w:hAnsi="Times New Roman" w:cs="Times New Roman"/>
          <w:sz w:val="24"/>
          <w:szCs w:val="24"/>
        </w:rPr>
        <w:t xml:space="preserve"> 2</w:t>
      </w:r>
      <w:r w:rsidR="00454885" w:rsidRPr="00454885">
        <w:rPr>
          <w:rFonts w:ascii="Times New Roman" w:hAnsi="Times New Roman" w:cs="Times New Roman"/>
          <w:sz w:val="24"/>
          <w:szCs w:val="24"/>
        </w:rPr>
        <w:t>,</w:t>
      </w:r>
      <w:r w:rsidRPr="00454885">
        <w:rPr>
          <w:rFonts w:ascii="Times New Roman" w:hAnsi="Times New Roman" w:cs="Times New Roman"/>
          <w:sz w:val="24"/>
          <w:szCs w:val="24"/>
        </w:rPr>
        <w:t xml:space="preserve"> </w:t>
      </w:r>
      <w:r w:rsidR="00454885" w:rsidRPr="00454885">
        <w:rPr>
          <w:rFonts w:ascii="Times New Roman" w:hAnsi="Times New Roman" w:cs="Times New Roman"/>
          <w:sz w:val="24"/>
          <w:szCs w:val="24"/>
        </w:rPr>
        <w:t>l</w:t>
      </w:r>
      <w:r w:rsidRPr="00454885">
        <w:rPr>
          <w:rFonts w:ascii="Times New Roman" w:hAnsi="Times New Roman" w:cs="Times New Roman"/>
          <w:sz w:val="24"/>
          <w:szCs w:val="24"/>
        </w:rPr>
        <w:t xml:space="preserve">a mayoría de los ciudadanos y ciudadanas encuestados asocian el concepto de ciudadanía con a) tener responsabilidades y b) </w:t>
      </w:r>
      <w:r w:rsidR="00454885" w:rsidRPr="00454885">
        <w:rPr>
          <w:rFonts w:ascii="Times New Roman" w:hAnsi="Times New Roman" w:cs="Times New Roman"/>
          <w:sz w:val="24"/>
          <w:szCs w:val="24"/>
        </w:rPr>
        <w:t>t</w:t>
      </w:r>
      <w:r w:rsidRPr="00454885">
        <w:rPr>
          <w:rFonts w:ascii="Times New Roman" w:hAnsi="Times New Roman" w:cs="Times New Roman"/>
          <w:sz w:val="24"/>
          <w:szCs w:val="24"/>
        </w:rPr>
        <w:t>ener derechos. Sin embargo</w:t>
      </w:r>
      <w:r w:rsidR="00454885" w:rsidRPr="00454885">
        <w:rPr>
          <w:rFonts w:ascii="Times New Roman" w:hAnsi="Times New Roman" w:cs="Times New Roman"/>
          <w:sz w:val="24"/>
          <w:szCs w:val="24"/>
        </w:rPr>
        <w:t>,</w:t>
      </w:r>
      <w:r w:rsidRPr="00454885">
        <w:rPr>
          <w:rFonts w:ascii="Times New Roman" w:hAnsi="Times New Roman" w:cs="Times New Roman"/>
          <w:sz w:val="24"/>
          <w:szCs w:val="24"/>
        </w:rPr>
        <w:t xml:space="preserve"> el grupo de 15 a 24 años tiene</w:t>
      </w:r>
      <w:r w:rsidR="00454885" w:rsidRPr="00454885">
        <w:rPr>
          <w:rFonts w:ascii="Times New Roman" w:hAnsi="Times New Roman" w:cs="Times New Roman"/>
          <w:sz w:val="24"/>
          <w:szCs w:val="24"/>
        </w:rPr>
        <w:t>, por una parte,</w:t>
      </w:r>
      <w:r w:rsidRPr="00454885">
        <w:rPr>
          <w:rFonts w:ascii="Times New Roman" w:hAnsi="Times New Roman" w:cs="Times New Roman"/>
          <w:sz w:val="24"/>
          <w:szCs w:val="24"/>
        </w:rPr>
        <w:t xml:space="preserve"> una menor identificación con este concepto</w:t>
      </w:r>
      <w:r w:rsidR="00454885" w:rsidRPr="00454885">
        <w:rPr>
          <w:rFonts w:ascii="Times New Roman" w:hAnsi="Times New Roman" w:cs="Times New Roman"/>
          <w:sz w:val="24"/>
          <w:szCs w:val="24"/>
        </w:rPr>
        <w:t>, aunque,</w:t>
      </w:r>
      <w:r w:rsidRPr="00454885">
        <w:rPr>
          <w:rFonts w:ascii="Times New Roman" w:hAnsi="Times New Roman" w:cs="Times New Roman"/>
          <w:sz w:val="24"/>
          <w:szCs w:val="24"/>
        </w:rPr>
        <w:t xml:space="preserve"> por otra, es el que considera que tiene mayores derechos ciudadanos. En tanto que el grupo de 45 a 54 años asocia la ciudadanía con tener derechos</w:t>
      </w:r>
      <w:r w:rsidR="00454885" w:rsidRPr="00454885">
        <w:rPr>
          <w:rFonts w:ascii="Times New Roman" w:hAnsi="Times New Roman" w:cs="Times New Roman"/>
          <w:sz w:val="24"/>
          <w:szCs w:val="24"/>
        </w:rPr>
        <w:t>,</w:t>
      </w:r>
      <w:r w:rsidRPr="00454885">
        <w:rPr>
          <w:rFonts w:ascii="Times New Roman" w:hAnsi="Times New Roman" w:cs="Times New Roman"/>
          <w:sz w:val="24"/>
          <w:szCs w:val="24"/>
        </w:rPr>
        <w:t xml:space="preserve"> pero en una menor proporción. El índice es de 0.26, mientras que para el grupo de 15 a 24 años es de 0.38.</w:t>
      </w:r>
    </w:p>
    <w:p w14:paraId="0DFEC20C" w14:textId="77777777" w:rsidR="00037DEB" w:rsidRPr="00454885" w:rsidRDefault="00037DEB" w:rsidP="00436B01">
      <w:pPr>
        <w:spacing w:after="0" w:line="360" w:lineRule="auto"/>
        <w:ind w:firstLine="708"/>
        <w:contextualSpacing/>
        <w:jc w:val="both"/>
        <w:rPr>
          <w:rFonts w:ascii="Times New Roman" w:hAnsi="Times New Roman" w:cs="Times New Roman"/>
          <w:sz w:val="24"/>
          <w:szCs w:val="24"/>
        </w:rPr>
      </w:pPr>
    </w:p>
    <w:p w14:paraId="20EE200F" w14:textId="7CCE696A" w:rsidR="00B741B9" w:rsidRDefault="00454885" w:rsidP="00436B01">
      <w:pPr>
        <w:spacing w:after="0" w:line="360" w:lineRule="auto"/>
        <w:contextualSpacing/>
        <w:jc w:val="center"/>
        <w:rPr>
          <w:rFonts w:ascii="Times New Roman" w:hAnsi="Times New Roman" w:cs="Times New Roman"/>
          <w:sz w:val="24"/>
          <w:szCs w:val="24"/>
        </w:rPr>
      </w:pPr>
      <w:r>
        <w:rPr>
          <w:rFonts w:ascii="Times New Roman" w:hAnsi="Times New Roman" w:cs="Times New Roman"/>
          <w:b/>
          <w:bCs/>
          <w:sz w:val="24"/>
          <w:szCs w:val="24"/>
        </w:rPr>
        <w:lastRenderedPageBreak/>
        <w:t>Tabla</w:t>
      </w:r>
      <w:r w:rsidR="00B2160C">
        <w:rPr>
          <w:rFonts w:ascii="Times New Roman" w:hAnsi="Times New Roman" w:cs="Times New Roman"/>
          <w:b/>
          <w:bCs/>
          <w:sz w:val="24"/>
          <w:szCs w:val="24"/>
        </w:rPr>
        <w:t xml:space="preserve"> </w:t>
      </w:r>
      <w:r w:rsidR="00B741B9" w:rsidRPr="006F49E7">
        <w:rPr>
          <w:rFonts w:ascii="Times New Roman" w:hAnsi="Times New Roman" w:cs="Times New Roman"/>
          <w:b/>
          <w:bCs/>
          <w:sz w:val="24"/>
          <w:szCs w:val="24"/>
        </w:rPr>
        <w:t xml:space="preserve">3. </w:t>
      </w:r>
      <w:r w:rsidR="00B741B9" w:rsidRPr="006F49E7">
        <w:rPr>
          <w:rFonts w:ascii="Times New Roman" w:hAnsi="Times New Roman" w:cs="Times New Roman"/>
          <w:sz w:val="24"/>
          <w:szCs w:val="24"/>
        </w:rPr>
        <w:t>Opinión sobre la incidencia en la toma de decisiones</w:t>
      </w:r>
    </w:p>
    <w:tbl>
      <w:tblPr>
        <w:tblStyle w:val="Tablaconcuadrcula"/>
        <w:tblW w:w="0" w:type="auto"/>
        <w:jc w:val="center"/>
        <w:tblLook w:val="04A0" w:firstRow="1" w:lastRow="0" w:firstColumn="1" w:lastColumn="0" w:noHBand="0" w:noVBand="1"/>
      </w:tblPr>
      <w:tblGrid>
        <w:gridCol w:w="1147"/>
        <w:gridCol w:w="1151"/>
        <w:gridCol w:w="1151"/>
        <w:gridCol w:w="1296"/>
        <w:gridCol w:w="1316"/>
        <w:gridCol w:w="1032"/>
      </w:tblGrid>
      <w:tr w:rsidR="00532470" w:rsidRPr="006B6DD2" w14:paraId="69A69CAC" w14:textId="77777777" w:rsidTr="006B6DD2">
        <w:trPr>
          <w:trHeight w:val="371"/>
          <w:jc w:val="center"/>
        </w:trPr>
        <w:tc>
          <w:tcPr>
            <w:tcW w:w="1147" w:type="dxa"/>
            <w:shd w:val="clear" w:color="auto" w:fill="auto"/>
          </w:tcPr>
          <w:p w14:paraId="23973FF3" w14:textId="5EC199C3" w:rsidR="00532470" w:rsidRPr="006B6DD2" w:rsidRDefault="00532470"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Edad</w:t>
            </w:r>
          </w:p>
        </w:tc>
        <w:tc>
          <w:tcPr>
            <w:tcW w:w="1151" w:type="dxa"/>
            <w:shd w:val="clear" w:color="auto" w:fill="auto"/>
          </w:tcPr>
          <w:p w14:paraId="7C7D1AFA" w14:textId="1A71064E" w:rsidR="00532470" w:rsidRPr="006B6DD2" w:rsidRDefault="00532470"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Muy de acuerdo</w:t>
            </w:r>
          </w:p>
        </w:tc>
        <w:tc>
          <w:tcPr>
            <w:tcW w:w="1151" w:type="dxa"/>
            <w:shd w:val="clear" w:color="auto" w:fill="auto"/>
          </w:tcPr>
          <w:p w14:paraId="6680D085" w14:textId="0ECD6252" w:rsidR="00532470" w:rsidRPr="006B6DD2" w:rsidRDefault="00532470"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Algo de acuerdo</w:t>
            </w:r>
          </w:p>
        </w:tc>
        <w:tc>
          <w:tcPr>
            <w:tcW w:w="1151" w:type="dxa"/>
            <w:shd w:val="clear" w:color="auto" w:fill="auto"/>
          </w:tcPr>
          <w:p w14:paraId="76CC6723" w14:textId="20E909F0" w:rsidR="00532470" w:rsidRPr="006B6DD2" w:rsidRDefault="00532470"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Algo en desacuerdo</w:t>
            </w:r>
          </w:p>
        </w:tc>
        <w:tc>
          <w:tcPr>
            <w:tcW w:w="1316" w:type="dxa"/>
            <w:shd w:val="clear" w:color="auto" w:fill="auto"/>
          </w:tcPr>
          <w:p w14:paraId="1A9DAE57" w14:textId="28E7F4D8" w:rsidR="00532470" w:rsidRPr="006B6DD2" w:rsidRDefault="00532470"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Muy en desacuerdo</w:t>
            </w:r>
          </w:p>
        </w:tc>
        <w:tc>
          <w:tcPr>
            <w:tcW w:w="1032" w:type="dxa"/>
            <w:shd w:val="clear" w:color="auto" w:fill="auto"/>
          </w:tcPr>
          <w:p w14:paraId="2E360690" w14:textId="253B3021" w:rsidR="00532470" w:rsidRPr="006B6DD2" w:rsidRDefault="00532470"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 xml:space="preserve">Índice </w:t>
            </w:r>
          </w:p>
        </w:tc>
      </w:tr>
      <w:tr w:rsidR="00532470" w:rsidRPr="006B6DD2" w14:paraId="4EB8C011" w14:textId="77777777" w:rsidTr="006B6DD2">
        <w:trPr>
          <w:trHeight w:val="287"/>
          <w:jc w:val="center"/>
        </w:trPr>
        <w:tc>
          <w:tcPr>
            <w:tcW w:w="1147" w:type="dxa"/>
            <w:shd w:val="clear" w:color="auto" w:fill="auto"/>
          </w:tcPr>
          <w:p w14:paraId="37D574EF" w14:textId="33320F5A" w:rsidR="00532470" w:rsidRPr="006B6DD2" w:rsidRDefault="0053247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15 a 24</w:t>
            </w:r>
          </w:p>
        </w:tc>
        <w:tc>
          <w:tcPr>
            <w:tcW w:w="1151" w:type="dxa"/>
            <w:shd w:val="clear" w:color="auto" w:fill="auto"/>
          </w:tcPr>
          <w:p w14:paraId="12F3D7BC" w14:textId="07824442" w:rsidR="00532470" w:rsidRPr="006B6DD2" w:rsidRDefault="0053247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0.36</w:t>
            </w:r>
          </w:p>
        </w:tc>
        <w:tc>
          <w:tcPr>
            <w:tcW w:w="1151" w:type="dxa"/>
            <w:shd w:val="clear" w:color="auto" w:fill="auto"/>
          </w:tcPr>
          <w:p w14:paraId="2FA7F1C8" w14:textId="3312A369" w:rsidR="00532470" w:rsidRPr="006B6DD2" w:rsidRDefault="0053247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0.33</w:t>
            </w:r>
          </w:p>
        </w:tc>
        <w:tc>
          <w:tcPr>
            <w:tcW w:w="1151" w:type="dxa"/>
            <w:shd w:val="clear" w:color="auto" w:fill="auto"/>
          </w:tcPr>
          <w:p w14:paraId="58F35F1F" w14:textId="420BC58E" w:rsidR="00532470" w:rsidRPr="006B6DD2" w:rsidRDefault="0053247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0.17</w:t>
            </w:r>
          </w:p>
        </w:tc>
        <w:tc>
          <w:tcPr>
            <w:tcW w:w="1316" w:type="dxa"/>
            <w:shd w:val="clear" w:color="auto" w:fill="auto"/>
          </w:tcPr>
          <w:p w14:paraId="0B94FD75" w14:textId="7CC2A080" w:rsidR="00532470" w:rsidRPr="006B6DD2" w:rsidRDefault="0053247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0.13</w:t>
            </w:r>
          </w:p>
        </w:tc>
        <w:tc>
          <w:tcPr>
            <w:tcW w:w="1032" w:type="dxa"/>
            <w:shd w:val="clear" w:color="auto" w:fill="auto"/>
          </w:tcPr>
          <w:p w14:paraId="6DCC3922" w14:textId="381787DE" w:rsidR="00532470" w:rsidRPr="006B6DD2" w:rsidRDefault="00532470"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0.6967</w:t>
            </w:r>
          </w:p>
        </w:tc>
      </w:tr>
      <w:tr w:rsidR="00532470" w:rsidRPr="006B6DD2" w14:paraId="0F97060E" w14:textId="77777777" w:rsidTr="006B6DD2">
        <w:trPr>
          <w:trHeight w:val="278"/>
          <w:jc w:val="center"/>
        </w:trPr>
        <w:tc>
          <w:tcPr>
            <w:tcW w:w="1147" w:type="dxa"/>
            <w:shd w:val="clear" w:color="auto" w:fill="auto"/>
          </w:tcPr>
          <w:p w14:paraId="20AD299D" w14:textId="040D1AFC"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25 a 34</w:t>
            </w:r>
          </w:p>
        </w:tc>
        <w:tc>
          <w:tcPr>
            <w:tcW w:w="1151" w:type="dxa"/>
            <w:shd w:val="clear" w:color="auto" w:fill="auto"/>
          </w:tcPr>
          <w:p w14:paraId="2E2232EB" w14:textId="17FB258D"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0.36</w:t>
            </w:r>
          </w:p>
        </w:tc>
        <w:tc>
          <w:tcPr>
            <w:tcW w:w="1151" w:type="dxa"/>
            <w:shd w:val="clear" w:color="auto" w:fill="auto"/>
          </w:tcPr>
          <w:p w14:paraId="710834C3" w14:textId="691712EA"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0.30</w:t>
            </w:r>
          </w:p>
        </w:tc>
        <w:tc>
          <w:tcPr>
            <w:tcW w:w="1151" w:type="dxa"/>
            <w:shd w:val="clear" w:color="auto" w:fill="auto"/>
          </w:tcPr>
          <w:p w14:paraId="62DD2369" w14:textId="56558A4A"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0.16</w:t>
            </w:r>
          </w:p>
        </w:tc>
        <w:tc>
          <w:tcPr>
            <w:tcW w:w="1316" w:type="dxa"/>
            <w:shd w:val="clear" w:color="auto" w:fill="auto"/>
          </w:tcPr>
          <w:p w14:paraId="58A455AD" w14:textId="2B65C686"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0.17</w:t>
            </w:r>
          </w:p>
        </w:tc>
        <w:tc>
          <w:tcPr>
            <w:tcW w:w="1032" w:type="dxa"/>
            <w:shd w:val="clear" w:color="auto" w:fill="auto"/>
          </w:tcPr>
          <w:p w14:paraId="3377A238" w14:textId="0B16E8E4"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0.6679</w:t>
            </w:r>
          </w:p>
        </w:tc>
      </w:tr>
      <w:tr w:rsidR="00532470" w:rsidRPr="006B6DD2" w14:paraId="6B7A32DE" w14:textId="77777777" w:rsidTr="006B6DD2">
        <w:trPr>
          <w:trHeight w:val="278"/>
          <w:jc w:val="center"/>
        </w:trPr>
        <w:tc>
          <w:tcPr>
            <w:tcW w:w="1147" w:type="dxa"/>
            <w:shd w:val="clear" w:color="auto" w:fill="auto"/>
          </w:tcPr>
          <w:p w14:paraId="2FCFF40B" w14:textId="463DFAAA"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35 a 44</w:t>
            </w:r>
          </w:p>
        </w:tc>
        <w:tc>
          <w:tcPr>
            <w:tcW w:w="1151" w:type="dxa"/>
            <w:shd w:val="clear" w:color="auto" w:fill="auto"/>
          </w:tcPr>
          <w:p w14:paraId="57D2233C" w14:textId="043B0920"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0.37</w:t>
            </w:r>
          </w:p>
        </w:tc>
        <w:tc>
          <w:tcPr>
            <w:tcW w:w="1151" w:type="dxa"/>
            <w:shd w:val="clear" w:color="auto" w:fill="auto"/>
          </w:tcPr>
          <w:p w14:paraId="339E9B73" w14:textId="1579E426"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0.29</w:t>
            </w:r>
          </w:p>
        </w:tc>
        <w:tc>
          <w:tcPr>
            <w:tcW w:w="1151" w:type="dxa"/>
            <w:shd w:val="clear" w:color="auto" w:fill="auto"/>
          </w:tcPr>
          <w:p w14:paraId="66BE5EC5" w14:textId="7CB47D75"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0.14</w:t>
            </w:r>
          </w:p>
        </w:tc>
        <w:tc>
          <w:tcPr>
            <w:tcW w:w="1316" w:type="dxa"/>
            <w:shd w:val="clear" w:color="auto" w:fill="auto"/>
          </w:tcPr>
          <w:p w14:paraId="30469D29" w14:textId="48783C54"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0.19</w:t>
            </w:r>
          </w:p>
        </w:tc>
        <w:tc>
          <w:tcPr>
            <w:tcW w:w="1032" w:type="dxa"/>
            <w:shd w:val="clear" w:color="auto" w:fill="auto"/>
          </w:tcPr>
          <w:p w14:paraId="2007EF76" w14:textId="6598EF41"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0.6520</w:t>
            </w:r>
          </w:p>
        </w:tc>
      </w:tr>
      <w:tr w:rsidR="00532470" w:rsidRPr="006B6DD2" w14:paraId="40CDAE12" w14:textId="77777777" w:rsidTr="006B6DD2">
        <w:trPr>
          <w:trHeight w:val="287"/>
          <w:jc w:val="center"/>
        </w:trPr>
        <w:tc>
          <w:tcPr>
            <w:tcW w:w="1147" w:type="dxa"/>
            <w:shd w:val="clear" w:color="auto" w:fill="auto"/>
          </w:tcPr>
          <w:p w14:paraId="49FE66E8" w14:textId="3EFDA225"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45 a 54</w:t>
            </w:r>
          </w:p>
        </w:tc>
        <w:tc>
          <w:tcPr>
            <w:tcW w:w="1151" w:type="dxa"/>
            <w:shd w:val="clear" w:color="auto" w:fill="auto"/>
          </w:tcPr>
          <w:p w14:paraId="3FBEC0A7" w14:textId="087D441F"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0.37</w:t>
            </w:r>
          </w:p>
        </w:tc>
        <w:tc>
          <w:tcPr>
            <w:tcW w:w="1151" w:type="dxa"/>
            <w:shd w:val="clear" w:color="auto" w:fill="auto"/>
          </w:tcPr>
          <w:p w14:paraId="13F18F80" w14:textId="761006EB"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0.28</w:t>
            </w:r>
          </w:p>
        </w:tc>
        <w:tc>
          <w:tcPr>
            <w:tcW w:w="1151" w:type="dxa"/>
            <w:shd w:val="clear" w:color="auto" w:fill="auto"/>
          </w:tcPr>
          <w:p w14:paraId="351AEA42" w14:textId="36372B62"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0.14</w:t>
            </w:r>
          </w:p>
        </w:tc>
        <w:tc>
          <w:tcPr>
            <w:tcW w:w="1316" w:type="dxa"/>
            <w:shd w:val="clear" w:color="auto" w:fill="auto"/>
          </w:tcPr>
          <w:p w14:paraId="6499A7C3" w14:textId="0024A17F"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0.19</w:t>
            </w:r>
          </w:p>
        </w:tc>
        <w:tc>
          <w:tcPr>
            <w:tcW w:w="1032" w:type="dxa"/>
            <w:shd w:val="clear" w:color="auto" w:fill="auto"/>
          </w:tcPr>
          <w:p w14:paraId="75C5D01C" w14:textId="533F0F67" w:rsidR="00532470"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0.6526</w:t>
            </w:r>
          </w:p>
        </w:tc>
      </w:tr>
    </w:tbl>
    <w:p w14:paraId="463F92D4" w14:textId="77777777" w:rsidR="00454885" w:rsidRPr="006B6DD2" w:rsidRDefault="00454885" w:rsidP="00436B01">
      <w:pPr>
        <w:spacing w:after="0"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Fuente: Elaboración propia</w:t>
      </w:r>
    </w:p>
    <w:p w14:paraId="3566D635" w14:textId="77777777" w:rsidR="006B6DD2" w:rsidRDefault="006B6DD2" w:rsidP="00436B01">
      <w:pPr>
        <w:spacing w:after="0" w:line="360" w:lineRule="auto"/>
        <w:contextualSpacing/>
        <w:jc w:val="center"/>
        <w:rPr>
          <w:rFonts w:ascii="Times New Roman" w:hAnsi="Times New Roman" w:cs="Times New Roman"/>
          <w:b/>
          <w:bCs/>
          <w:sz w:val="24"/>
          <w:szCs w:val="24"/>
        </w:rPr>
      </w:pPr>
    </w:p>
    <w:p w14:paraId="26E63635" w14:textId="20248DF6" w:rsidR="00BA4305" w:rsidRPr="00BA4305" w:rsidRDefault="00BA4305" w:rsidP="00436B01">
      <w:pPr>
        <w:spacing w:after="0" w:line="360" w:lineRule="auto"/>
        <w:contextualSpacing/>
        <w:jc w:val="center"/>
        <w:rPr>
          <w:rFonts w:ascii="Times New Roman" w:hAnsi="Times New Roman" w:cs="Times New Roman"/>
          <w:sz w:val="24"/>
          <w:szCs w:val="24"/>
        </w:rPr>
      </w:pPr>
      <w:r w:rsidRPr="00BA4305">
        <w:rPr>
          <w:rFonts w:ascii="Times New Roman" w:hAnsi="Times New Roman" w:cs="Times New Roman"/>
          <w:b/>
          <w:bCs/>
          <w:sz w:val="24"/>
          <w:szCs w:val="24"/>
        </w:rPr>
        <w:t>Figura 3</w:t>
      </w:r>
      <w:r w:rsidR="00454885">
        <w:rPr>
          <w:rFonts w:ascii="Times New Roman" w:hAnsi="Times New Roman" w:cs="Times New Roman"/>
          <w:b/>
          <w:bCs/>
          <w:sz w:val="24"/>
          <w:szCs w:val="24"/>
        </w:rPr>
        <w:t xml:space="preserve">. </w:t>
      </w:r>
      <w:r w:rsidRPr="00BA4305">
        <w:rPr>
          <w:rFonts w:ascii="Times New Roman" w:hAnsi="Times New Roman" w:cs="Times New Roman"/>
          <w:sz w:val="24"/>
          <w:szCs w:val="24"/>
        </w:rPr>
        <w:t>Opinión sobre la incidencia en la toma de decisiones</w:t>
      </w:r>
    </w:p>
    <w:p w14:paraId="583FEFE3" w14:textId="77777777" w:rsidR="00BA4305" w:rsidRDefault="00B741B9" w:rsidP="006B6DD2">
      <w:pPr>
        <w:spacing w:after="0" w:line="360" w:lineRule="auto"/>
        <w:contextualSpacing/>
        <w:jc w:val="center"/>
        <w:rPr>
          <w:rFonts w:ascii="Times New Roman" w:hAnsi="Times New Roman" w:cs="Times New Roman"/>
          <w:sz w:val="20"/>
          <w:szCs w:val="20"/>
        </w:rPr>
      </w:pPr>
      <w:r>
        <w:rPr>
          <w:noProof/>
        </w:rPr>
        <w:drawing>
          <wp:inline distT="0" distB="0" distL="0" distR="0" wp14:anchorId="5751FFB7" wp14:editId="4AFBE447">
            <wp:extent cx="3967397" cy="2038663"/>
            <wp:effectExtent l="0" t="0" r="14605" b="0"/>
            <wp:docPr id="1" name="Gráfico 1">
              <a:extLst xmlns:a="http://schemas.openxmlformats.org/drawingml/2006/main">
                <a:ext uri="{FF2B5EF4-FFF2-40B4-BE49-F238E27FC236}">
                  <a16:creationId xmlns:a16="http://schemas.microsoft.com/office/drawing/2014/main" id="{7F27B9C8-B273-48F8-0BB2-23F9CACDFF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0ABCC9" w14:textId="77777777" w:rsidR="00454885" w:rsidRPr="006B6DD2" w:rsidRDefault="00454885" w:rsidP="00436B01">
      <w:pPr>
        <w:spacing w:after="0"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Fuente: Elaboración propia</w:t>
      </w:r>
    </w:p>
    <w:p w14:paraId="06D47887" w14:textId="77777777" w:rsidR="0098400C" w:rsidRDefault="0098400C" w:rsidP="00436B01">
      <w:pPr>
        <w:spacing w:after="0" w:line="360" w:lineRule="auto"/>
        <w:ind w:firstLine="708"/>
        <w:contextualSpacing/>
        <w:jc w:val="both"/>
        <w:rPr>
          <w:rFonts w:ascii="Times New Roman" w:hAnsi="Times New Roman" w:cs="Times New Roman"/>
          <w:sz w:val="24"/>
          <w:szCs w:val="24"/>
        </w:rPr>
      </w:pPr>
      <w:r w:rsidRPr="00744D94">
        <w:rPr>
          <w:rFonts w:ascii="Times New Roman" w:hAnsi="Times New Roman" w:cs="Times New Roman"/>
          <w:sz w:val="24"/>
          <w:szCs w:val="24"/>
        </w:rPr>
        <w:t xml:space="preserve">En la tabla 3 se </w:t>
      </w:r>
      <w:r>
        <w:rPr>
          <w:rFonts w:ascii="Times New Roman" w:hAnsi="Times New Roman" w:cs="Times New Roman"/>
          <w:sz w:val="24"/>
          <w:szCs w:val="24"/>
        </w:rPr>
        <w:t>muestra</w:t>
      </w:r>
      <w:r w:rsidRPr="00744D94">
        <w:rPr>
          <w:rFonts w:ascii="Times New Roman" w:hAnsi="Times New Roman" w:cs="Times New Roman"/>
          <w:sz w:val="24"/>
          <w:szCs w:val="24"/>
        </w:rPr>
        <w:t xml:space="preserve"> que los ciudadanos de mayor edad, especialmente aquellos de 35 a 44 y de 45 a 54 años, tienen una opinión menos favorable en comparación con otros grupos poblacionales. </w:t>
      </w:r>
      <w:r>
        <w:rPr>
          <w:rFonts w:ascii="Times New Roman" w:hAnsi="Times New Roman" w:cs="Times New Roman"/>
          <w:sz w:val="24"/>
          <w:szCs w:val="24"/>
        </w:rPr>
        <w:t>De hecho</w:t>
      </w:r>
      <w:r w:rsidRPr="00744D94">
        <w:rPr>
          <w:rFonts w:ascii="Times New Roman" w:hAnsi="Times New Roman" w:cs="Times New Roman"/>
          <w:sz w:val="24"/>
          <w:szCs w:val="24"/>
        </w:rPr>
        <w:t>, el grupo de edad de 15 a 24 años considera que su opinión es más tomada en cuenta por el Gobierno. Este hallazgo sugiere que las consultas ciudadanas están teniendo un impacto significativo en la percepción pública, y que la dinámica de toma de decisiones en el Gobierno de México ha experimentado cambios bajo la administración del partido Movimiento Regeneración Nacional (Morena)</w:t>
      </w:r>
      <w:r>
        <w:rPr>
          <w:rFonts w:ascii="Times New Roman" w:hAnsi="Times New Roman" w:cs="Times New Roman"/>
          <w:sz w:val="24"/>
          <w:szCs w:val="24"/>
        </w:rPr>
        <w:t xml:space="preserve">, pues </w:t>
      </w:r>
      <w:r w:rsidRPr="00744D94">
        <w:rPr>
          <w:rFonts w:ascii="Times New Roman" w:hAnsi="Times New Roman" w:cs="Times New Roman"/>
          <w:sz w:val="24"/>
          <w:szCs w:val="24"/>
        </w:rPr>
        <w:t xml:space="preserve">se han llevado a cabo diversas consultas sobre proyectos como la continuidad del Nuevo Aeropuerto Internacional de México (NAIM), la construcción del </w:t>
      </w:r>
      <w:r>
        <w:rPr>
          <w:rFonts w:ascii="Times New Roman" w:hAnsi="Times New Roman" w:cs="Times New Roman"/>
          <w:sz w:val="24"/>
          <w:szCs w:val="24"/>
        </w:rPr>
        <w:t>t</w:t>
      </w:r>
      <w:r w:rsidRPr="00744D94">
        <w:rPr>
          <w:rFonts w:ascii="Times New Roman" w:hAnsi="Times New Roman" w:cs="Times New Roman"/>
          <w:sz w:val="24"/>
          <w:szCs w:val="24"/>
        </w:rPr>
        <w:t xml:space="preserve">ren Maya y la </w:t>
      </w:r>
      <w:r>
        <w:rPr>
          <w:rFonts w:ascii="Times New Roman" w:hAnsi="Times New Roman" w:cs="Times New Roman"/>
          <w:sz w:val="24"/>
          <w:szCs w:val="24"/>
        </w:rPr>
        <w:t>r</w:t>
      </w:r>
      <w:r w:rsidRPr="00744D94">
        <w:rPr>
          <w:rFonts w:ascii="Times New Roman" w:hAnsi="Times New Roman" w:cs="Times New Roman"/>
          <w:sz w:val="24"/>
          <w:szCs w:val="24"/>
        </w:rPr>
        <w:t>efinería Dos Bocas, entre otros.</w:t>
      </w:r>
    </w:p>
    <w:p w14:paraId="20209907" w14:textId="77777777" w:rsidR="0098400C" w:rsidRPr="00744D94" w:rsidRDefault="0098400C" w:rsidP="00436B01">
      <w:pPr>
        <w:spacing w:after="0" w:line="360" w:lineRule="auto"/>
        <w:ind w:firstLine="708"/>
        <w:contextualSpacing/>
        <w:jc w:val="both"/>
        <w:rPr>
          <w:rFonts w:ascii="Times New Roman" w:hAnsi="Times New Roman" w:cs="Times New Roman"/>
          <w:sz w:val="24"/>
          <w:szCs w:val="24"/>
        </w:rPr>
      </w:pPr>
      <w:r w:rsidRPr="00744D94">
        <w:rPr>
          <w:rFonts w:ascii="Times New Roman" w:hAnsi="Times New Roman" w:cs="Times New Roman"/>
          <w:sz w:val="24"/>
          <w:szCs w:val="24"/>
        </w:rPr>
        <w:t xml:space="preserve">A nivel macro, para analizar las respuestas de todos los grupos etarios encuestados, se ha empleado una escala de calificación para las preguntas. Esta escala asigna un valor de 1 para </w:t>
      </w:r>
      <w:r>
        <w:rPr>
          <w:rFonts w:ascii="Times New Roman" w:hAnsi="Times New Roman" w:cs="Times New Roman"/>
          <w:sz w:val="24"/>
          <w:szCs w:val="24"/>
        </w:rPr>
        <w:t>“</w:t>
      </w:r>
      <w:r w:rsidRPr="00744D94">
        <w:rPr>
          <w:rFonts w:ascii="Times New Roman" w:hAnsi="Times New Roman" w:cs="Times New Roman"/>
          <w:sz w:val="24"/>
          <w:szCs w:val="24"/>
        </w:rPr>
        <w:t>muy de acuerdo</w:t>
      </w:r>
      <w:r>
        <w:rPr>
          <w:rFonts w:ascii="Times New Roman" w:hAnsi="Times New Roman" w:cs="Times New Roman"/>
          <w:sz w:val="24"/>
          <w:szCs w:val="24"/>
        </w:rPr>
        <w:t>”</w:t>
      </w:r>
      <w:r w:rsidRPr="00744D94">
        <w:rPr>
          <w:rFonts w:ascii="Times New Roman" w:hAnsi="Times New Roman" w:cs="Times New Roman"/>
          <w:sz w:val="24"/>
          <w:szCs w:val="24"/>
        </w:rPr>
        <w:t xml:space="preserve">, 0.75 para </w:t>
      </w:r>
      <w:r>
        <w:rPr>
          <w:rFonts w:ascii="Times New Roman" w:hAnsi="Times New Roman" w:cs="Times New Roman"/>
          <w:sz w:val="24"/>
          <w:szCs w:val="24"/>
        </w:rPr>
        <w:t>“</w:t>
      </w:r>
      <w:r w:rsidRPr="00744D94">
        <w:rPr>
          <w:rFonts w:ascii="Times New Roman" w:hAnsi="Times New Roman" w:cs="Times New Roman"/>
          <w:sz w:val="24"/>
          <w:szCs w:val="24"/>
        </w:rPr>
        <w:t>algo de acuerdo</w:t>
      </w:r>
      <w:r>
        <w:rPr>
          <w:rFonts w:ascii="Times New Roman" w:hAnsi="Times New Roman" w:cs="Times New Roman"/>
          <w:sz w:val="24"/>
          <w:szCs w:val="24"/>
        </w:rPr>
        <w:t>”</w:t>
      </w:r>
      <w:r w:rsidRPr="00744D94">
        <w:rPr>
          <w:rFonts w:ascii="Times New Roman" w:hAnsi="Times New Roman" w:cs="Times New Roman"/>
          <w:sz w:val="24"/>
          <w:szCs w:val="24"/>
        </w:rPr>
        <w:t xml:space="preserve">, 0.5 para </w:t>
      </w:r>
      <w:r>
        <w:rPr>
          <w:rFonts w:ascii="Times New Roman" w:hAnsi="Times New Roman" w:cs="Times New Roman"/>
          <w:sz w:val="24"/>
          <w:szCs w:val="24"/>
        </w:rPr>
        <w:t>“</w:t>
      </w:r>
      <w:r w:rsidRPr="00744D94">
        <w:rPr>
          <w:rFonts w:ascii="Times New Roman" w:hAnsi="Times New Roman" w:cs="Times New Roman"/>
          <w:sz w:val="24"/>
          <w:szCs w:val="24"/>
        </w:rPr>
        <w:t>algo en desacuerdo</w:t>
      </w:r>
      <w:r>
        <w:rPr>
          <w:rFonts w:ascii="Times New Roman" w:hAnsi="Times New Roman" w:cs="Times New Roman"/>
          <w:sz w:val="24"/>
          <w:szCs w:val="24"/>
        </w:rPr>
        <w:t>”</w:t>
      </w:r>
      <w:r w:rsidRPr="00744D94">
        <w:rPr>
          <w:rFonts w:ascii="Times New Roman" w:hAnsi="Times New Roman" w:cs="Times New Roman"/>
          <w:sz w:val="24"/>
          <w:szCs w:val="24"/>
        </w:rPr>
        <w:t xml:space="preserve"> y 0 para </w:t>
      </w:r>
      <w:r>
        <w:rPr>
          <w:rFonts w:ascii="Times New Roman" w:hAnsi="Times New Roman" w:cs="Times New Roman"/>
          <w:sz w:val="24"/>
          <w:szCs w:val="24"/>
        </w:rPr>
        <w:t>“</w:t>
      </w:r>
      <w:r w:rsidRPr="00744D94">
        <w:rPr>
          <w:rFonts w:ascii="Times New Roman" w:hAnsi="Times New Roman" w:cs="Times New Roman"/>
          <w:sz w:val="24"/>
          <w:szCs w:val="24"/>
        </w:rPr>
        <w:t>muy en desacuerdo</w:t>
      </w:r>
      <w:r>
        <w:rPr>
          <w:rFonts w:ascii="Times New Roman" w:hAnsi="Times New Roman" w:cs="Times New Roman"/>
          <w:sz w:val="24"/>
          <w:szCs w:val="24"/>
        </w:rPr>
        <w:t xml:space="preserve">”, lo que permitió </w:t>
      </w:r>
      <w:r w:rsidRPr="00744D94">
        <w:rPr>
          <w:rFonts w:ascii="Times New Roman" w:hAnsi="Times New Roman" w:cs="Times New Roman"/>
          <w:sz w:val="24"/>
          <w:szCs w:val="24"/>
        </w:rPr>
        <w:t xml:space="preserve">calificar todas las preguntas </w:t>
      </w:r>
      <w:r>
        <w:rPr>
          <w:rFonts w:ascii="Times New Roman" w:hAnsi="Times New Roman" w:cs="Times New Roman"/>
          <w:sz w:val="24"/>
          <w:szCs w:val="24"/>
        </w:rPr>
        <w:t xml:space="preserve">con un </w:t>
      </w:r>
      <w:r w:rsidRPr="00744D94">
        <w:rPr>
          <w:rFonts w:ascii="Times New Roman" w:hAnsi="Times New Roman" w:cs="Times New Roman"/>
          <w:sz w:val="24"/>
          <w:szCs w:val="24"/>
        </w:rPr>
        <w:t xml:space="preserve">valor </w:t>
      </w:r>
      <w:r>
        <w:rPr>
          <w:rFonts w:ascii="Times New Roman" w:hAnsi="Times New Roman" w:cs="Times New Roman"/>
          <w:sz w:val="24"/>
          <w:szCs w:val="24"/>
        </w:rPr>
        <w:t>numérico</w:t>
      </w:r>
      <w:r w:rsidRPr="00744D94">
        <w:rPr>
          <w:rFonts w:ascii="Times New Roman" w:hAnsi="Times New Roman" w:cs="Times New Roman"/>
          <w:sz w:val="24"/>
          <w:szCs w:val="24"/>
        </w:rPr>
        <w:t xml:space="preserve">. Aunque es importante mencionar que esta puntuación podría variar </w:t>
      </w:r>
      <w:r>
        <w:rPr>
          <w:rFonts w:ascii="Times New Roman" w:hAnsi="Times New Roman" w:cs="Times New Roman"/>
          <w:sz w:val="24"/>
          <w:szCs w:val="24"/>
        </w:rPr>
        <w:t xml:space="preserve">de acuerdo </w:t>
      </w:r>
      <w:r>
        <w:rPr>
          <w:rFonts w:ascii="Times New Roman" w:hAnsi="Times New Roman" w:cs="Times New Roman"/>
          <w:sz w:val="24"/>
          <w:szCs w:val="24"/>
        </w:rPr>
        <w:lastRenderedPageBreak/>
        <w:t>con</w:t>
      </w:r>
      <w:r w:rsidRPr="00744D94">
        <w:rPr>
          <w:rFonts w:ascii="Times New Roman" w:hAnsi="Times New Roman" w:cs="Times New Roman"/>
          <w:sz w:val="24"/>
          <w:szCs w:val="24"/>
        </w:rPr>
        <w:t xml:space="preserve"> las proporciones asign</w:t>
      </w:r>
      <w:r>
        <w:rPr>
          <w:rFonts w:ascii="Times New Roman" w:hAnsi="Times New Roman" w:cs="Times New Roman"/>
          <w:sz w:val="24"/>
          <w:szCs w:val="24"/>
        </w:rPr>
        <w:t>adas</w:t>
      </w:r>
      <w:r w:rsidRPr="00744D94">
        <w:rPr>
          <w:rFonts w:ascii="Times New Roman" w:hAnsi="Times New Roman" w:cs="Times New Roman"/>
          <w:sz w:val="24"/>
          <w:szCs w:val="24"/>
        </w:rPr>
        <w:t xml:space="preserve"> a cada respuesta, en este caso los resultados se mantuvieron coherentes con el análisis presentado en </w:t>
      </w:r>
      <w:r>
        <w:rPr>
          <w:rFonts w:ascii="Times New Roman" w:hAnsi="Times New Roman" w:cs="Times New Roman"/>
          <w:sz w:val="24"/>
          <w:szCs w:val="24"/>
        </w:rPr>
        <w:t>las figuras anteriores</w:t>
      </w:r>
      <w:r w:rsidRPr="00744D94">
        <w:rPr>
          <w:rFonts w:ascii="Times New Roman" w:hAnsi="Times New Roman" w:cs="Times New Roman"/>
          <w:sz w:val="24"/>
          <w:szCs w:val="24"/>
        </w:rPr>
        <w:t xml:space="preserve">. </w:t>
      </w:r>
      <w:r>
        <w:rPr>
          <w:rFonts w:ascii="Times New Roman" w:hAnsi="Times New Roman" w:cs="Times New Roman"/>
          <w:sz w:val="24"/>
          <w:szCs w:val="24"/>
        </w:rPr>
        <w:t>Según</w:t>
      </w:r>
      <w:r w:rsidRPr="00744D94">
        <w:rPr>
          <w:rFonts w:ascii="Times New Roman" w:hAnsi="Times New Roman" w:cs="Times New Roman"/>
          <w:sz w:val="24"/>
          <w:szCs w:val="24"/>
        </w:rPr>
        <w:t xml:space="preserve"> esta escala, los </w:t>
      </w:r>
      <w:r>
        <w:rPr>
          <w:rFonts w:ascii="Times New Roman" w:hAnsi="Times New Roman" w:cs="Times New Roman"/>
          <w:sz w:val="24"/>
          <w:szCs w:val="24"/>
        </w:rPr>
        <w:t>datos</w:t>
      </w:r>
      <w:r w:rsidRPr="00744D94">
        <w:rPr>
          <w:rFonts w:ascii="Times New Roman" w:hAnsi="Times New Roman" w:cs="Times New Roman"/>
          <w:sz w:val="24"/>
          <w:szCs w:val="24"/>
        </w:rPr>
        <w:t xml:space="preserve"> revelan que los ciudadanos más jóvenes tienen una calificación de 70, mientras que aquellos de 35 a 44 años y de 45 a 54 años obtienen puntajes muy cercanos, con calificaciones de 67 y 65 respectivamente. </w:t>
      </w:r>
      <w:r>
        <w:rPr>
          <w:rFonts w:ascii="Times New Roman" w:hAnsi="Times New Roman" w:cs="Times New Roman"/>
          <w:sz w:val="24"/>
          <w:szCs w:val="24"/>
        </w:rPr>
        <w:t>En pocas palabras,</w:t>
      </w:r>
      <w:r w:rsidRPr="00744D94">
        <w:rPr>
          <w:rFonts w:ascii="Times New Roman" w:hAnsi="Times New Roman" w:cs="Times New Roman"/>
          <w:sz w:val="24"/>
          <w:szCs w:val="24"/>
        </w:rPr>
        <w:t xml:space="preserve"> los jóvenes creen en mayor medida que su opinión es tomada en cuenta por el </w:t>
      </w:r>
      <w:r>
        <w:rPr>
          <w:rFonts w:ascii="Times New Roman" w:hAnsi="Times New Roman" w:cs="Times New Roman"/>
          <w:sz w:val="24"/>
          <w:szCs w:val="24"/>
        </w:rPr>
        <w:t>G</w:t>
      </w:r>
      <w:r w:rsidRPr="00744D94">
        <w:rPr>
          <w:rFonts w:ascii="Times New Roman" w:hAnsi="Times New Roman" w:cs="Times New Roman"/>
          <w:sz w:val="24"/>
          <w:szCs w:val="24"/>
        </w:rPr>
        <w:t>obierno.</w:t>
      </w:r>
    </w:p>
    <w:p w14:paraId="6151707F" w14:textId="77777777" w:rsidR="0098400C" w:rsidRDefault="0098400C" w:rsidP="00436B01">
      <w:pPr>
        <w:spacing w:after="0" w:line="360" w:lineRule="auto"/>
        <w:contextualSpacing/>
        <w:rPr>
          <w:rFonts w:ascii="Times New Roman" w:hAnsi="Times New Roman" w:cs="Times New Roman"/>
          <w:b/>
          <w:bCs/>
          <w:sz w:val="24"/>
          <w:szCs w:val="24"/>
        </w:rPr>
      </w:pPr>
    </w:p>
    <w:p w14:paraId="76BB207F" w14:textId="52647D9F" w:rsidR="00AF540A" w:rsidRDefault="0098400C" w:rsidP="00436B01">
      <w:pPr>
        <w:spacing w:after="0" w:line="360" w:lineRule="auto"/>
        <w:contextualSpacing/>
        <w:jc w:val="center"/>
        <w:rPr>
          <w:rFonts w:ascii="Times New Roman" w:hAnsi="Times New Roman" w:cs="Times New Roman"/>
          <w:sz w:val="24"/>
          <w:szCs w:val="24"/>
        </w:rPr>
      </w:pPr>
      <w:r>
        <w:rPr>
          <w:rFonts w:ascii="Times New Roman" w:hAnsi="Times New Roman" w:cs="Times New Roman"/>
          <w:b/>
          <w:bCs/>
          <w:sz w:val="24"/>
          <w:szCs w:val="24"/>
        </w:rPr>
        <w:t>Tabla</w:t>
      </w:r>
      <w:r w:rsidR="003F2E2D" w:rsidRPr="0022505B">
        <w:rPr>
          <w:rFonts w:ascii="Times New Roman" w:hAnsi="Times New Roman" w:cs="Times New Roman"/>
          <w:b/>
          <w:bCs/>
          <w:sz w:val="24"/>
          <w:szCs w:val="24"/>
        </w:rPr>
        <w:t xml:space="preserve"> 4.</w:t>
      </w:r>
      <w:r>
        <w:rPr>
          <w:rFonts w:ascii="Times New Roman" w:hAnsi="Times New Roman" w:cs="Times New Roman"/>
          <w:b/>
          <w:bCs/>
          <w:sz w:val="24"/>
          <w:szCs w:val="24"/>
        </w:rPr>
        <w:t xml:space="preserve"> </w:t>
      </w:r>
      <w:r w:rsidR="00AF540A" w:rsidRPr="0022505B">
        <w:rPr>
          <w:rFonts w:ascii="Times New Roman" w:hAnsi="Times New Roman" w:cs="Times New Roman"/>
          <w:sz w:val="24"/>
          <w:szCs w:val="24"/>
        </w:rPr>
        <w:t>Interés por participar en la política</w:t>
      </w:r>
    </w:p>
    <w:tbl>
      <w:tblPr>
        <w:tblStyle w:val="Tablaconcuadrcula"/>
        <w:tblW w:w="0" w:type="auto"/>
        <w:jc w:val="center"/>
        <w:tblLook w:val="04A0" w:firstRow="1" w:lastRow="0" w:firstColumn="1" w:lastColumn="0" w:noHBand="0" w:noVBand="1"/>
      </w:tblPr>
      <w:tblGrid>
        <w:gridCol w:w="1129"/>
        <w:gridCol w:w="1134"/>
        <w:gridCol w:w="1134"/>
        <w:gridCol w:w="1296"/>
        <w:gridCol w:w="1296"/>
        <w:gridCol w:w="993"/>
      </w:tblGrid>
      <w:tr w:rsidR="00CA3F4F" w:rsidRPr="006B6DD2" w14:paraId="12D1BB77" w14:textId="77777777" w:rsidTr="006B6DD2">
        <w:trPr>
          <w:jc w:val="center"/>
        </w:trPr>
        <w:tc>
          <w:tcPr>
            <w:tcW w:w="1129" w:type="dxa"/>
            <w:shd w:val="clear" w:color="auto" w:fill="auto"/>
          </w:tcPr>
          <w:p w14:paraId="058FE6A0" w14:textId="2225C450" w:rsidR="00CA3F4F" w:rsidRPr="006B6DD2" w:rsidRDefault="00CA3F4F"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Edad</w:t>
            </w:r>
          </w:p>
        </w:tc>
        <w:tc>
          <w:tcPr>
            <w:tcW w:w="1134" w:type="dxa"/>
            <w:shd w:val="clear" w:color="auto" w:fill="auto"/>
          </w:tcPr>
          <w:p w14:paraId="7C8F4A0F" w14:textId="78E19D2E" w:rsidR="00CA3F4F" w:rsidRPr="006B6DD2" w:rsidRDefault="00CA3F4F"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Muy de acuerdo</w:t>
            </w:r>
          </w:p>
        </w:tc>
        <w:tc>
          <w:tcPr>
            <w:tcW w:w="1134" w:type="dxa"/>
            <w:shd w:val="clear" w:color="auto" w:fill="auto"/>
          </w:tcPr>
          <w:p w14:paraId="20191BA9" w14:textId="0D1F1A48" w:rsidR="00CA3F4F" w:rsidRPr="006B6DD2" w:rsidRDefault="00CA3F4F"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Algo de acuerdo</w:t>
            </w:r>
          </w:p>
        </w:tc>
        <w:tc>
          <w:tcPr>
            <w:tcW w:w="1134" w:type="dxa"/>
            <w:shd w:val="clear" w:color="auto" w:fill="auto"/>
          </w:tcPr>
          <w:p w14:paraId="7E46DFC2" w14:textId="1613EF0A" w:rsidR="00CA3F4F" w:rsidRPr="006B6DD2" w:rsidRDefault="00CA3F4F"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Algo en desacuerdo</w:t>
            </w:r>
          </w:p>
        </w:tc>
        <w:tc>
          <w:tcPr>
            <w:tcW w:w="1134" w:type="dxa"/>
            <w:shd w:val="clear" w:color="auto" w:fill="auto"/>
          </w:tcPr>
          <w:p w14:paraId="00030C9E" w14:textId="7B7DC0DF" w:rsidR="00CA3F4F" w:rsidRPr="006B6DD2" w:rsidRDefault="00CA3F4F"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Muy en desacuerdo</w:t>
            </w:r>
          </w:p>
        </w:tc>
        <w:tc>
          <w:tcPr>
            <w:tcW w:w="993" w:type="dxa"/>
            <w:shd w:val="clear" w:color="auto" w:fill="auto"/>
          </w:tcPr>
          <w:p w14:paraId="1007B5AF" w14:textId="6DD93EA7" w:rsidR="00CA3F4F" w:rsidRPr="006B6DD2" w:rsidRDefault="00CA3F4F"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 xml:space="preserve">Índice </w:t>
            </w:r>
          </w:p>
        </w:tc>
      </w:tr>
      <w:tr w:rsidR="00CA3F4F" w:rsidRPr="006B6DD2" w14:paraId="1CE71227" w14:textId="77777777" w:rsidTr="006B6DD2">
        <w:trPr>
          <w:jc w:val="center"/>
        </w:trPr>
        <w:tc>
          <w:tcPr>
            <w:tcW w:w="1129" w:type="dxa"/>
            <w:shd w:val="clear" w:color="auto" w:fill="auto"/>
          </w:tcPr>
          <w:p w14:paraId="13119113" w14:textId="378BDCDD"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15 a 24</w:t>
            </w:r>
          </w:p>
        </w:tc>
        <w:tc>
          <w:tcPr>
            <w:tcW w:w="1134" w:type="dxa"/>
            <w:shd w:val="clear" w:color="auto" w:fill="auto"/>
          </w:tcPr>
          <w:p w14:paraId="23F730A7" w14:textId="6ED79D1E"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0.28</w:t>
            </w:r>
          </w:p>
        </w:tc>
        <w:tc>
          <w:tcPr>
            <w:tcW w:w="1134" w:type="dxa"/>
            <w:shd w:val="clear" w:color="auto" w:fill="auto"/>
          </w:tcPr>
          <w:p w14:paraId="5D122EFA" w14:textId="380134AC"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0.46</w:t>
            </w:r>
          </w:p>
        </w:tc>
        <w:tc>
          <w:tcPr>
            <w:tcW w:w="1134" w:type="dxa"/>
            <w:shd w:val="clear" w:color="auto" w:fill="auto"/>
          </w:tcPr>
          <w:p w14:paraId="1DA106C6" w14:textId="64EE0B3A"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0.15</w:t>
            </w:r>
          </w:p>
        </w:tc>
        <w:tc>
          <w:tcPr>
            <w:tcW w:w="1134" w:type="dxa"/>
            <w:shd w:val="clear" w:color="auto" w:fill="auto"/>
          </w:tcPr>
          <w:p w14:paraId="458DA2E9" w14:textId="097D0986"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0.09</w:t>
            </w:r>
          </w:p>
        </w:tc>
        <w:tc>
          <w:tcPr>
            <w:tcW w:w="993" w:type="dxa"/>
            <w:shd w:val="clear" w:color="auto" w:fill="auto"/>
          </w:tcPr>
          <w:p w14:paraId="65AF9B56" w14:textId="1FD14542"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0.703</w:t>
            </w:r>
          </w:p>
        </w:tc>
      </w:tr>
      <w:tr w:rsidR="00CA3F4F" w:rsidRPr="006B6DD2" w14:paraId="3060AD1B" w14:textId="77777777" w:rsidTr="006B6DD2">
        <w:trPr>
          <w:jc w:val="center"/>
        </w:trPr>
        <w:tc>
          <w:tcPr>
            <w:tcW w:w="1129" w:type="dxa"/>
            <w:shd w:val="clear" w:color="auto" w:fill="auto"/>
          </w:tcPr>
          <w:p w14:paraId="67B028D3" w14:textId="781F258F"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25 a 34</w:t>
            </w:r>
          </w:p>
        </w:tc>
        <w:tc>
          <w:tcPr>
            <w:tcW w:w="1134" w:type="dxa"/>
            <w:shd w:val="clear" w:color="auto" w:fill="auto"/>
          </w:tcPr>
          <w:p w14:paraId="6C1B0B81" w14:textId="1B218E5E"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0.32</w:t>
            </w:r>
          </w:p>
        </w:tc>
        <w:tc>
          <w:tcPr>
            <w:tcW w:w="1134" w:type="dxa"/>
            <w:shd w:val="clear" w:color="auto" w:fill="auto"/>
          </w:tcPr>
          <w:p w14:paraId="6495406F" w14:textId="121AACB7"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0.42</w:t>
            </w:r>
          </w:p>
        </w:tc>
        <w:tc>
          <w:tcPr>
            <w:tcW w:w="1134" w:type="dxa"/>
            <w:shd w:val="clear" w:color="auto" w:fill="auto"/>
          </w:tcPr>
          <w:p w14:paraId="4CD5C3CE" w14:textId="3A37A1A7"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0.15</w:t>
            </w:r>
          </w:p>
        </w:tc>
        <w:tc>
          <w:tcPr>
            <w:tcW w:w="1134" w:type="dxa"/>
            <w:shd w:val="clear" w:color="auto" w:fill="auto"/>
          </w:tcPr>
          <w:p w14:paraId="3FC59BBD" w14:textId="6AD6D295"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0.10</w:t>
            </w:r>
          </w:p>
        </w:tc>
        <w:tc>
          <w:tcPr>
            <w:tcW w:w="993" w:type="dxa"/>
            <w:shd w:val="clear" w:color="auto" w:fill="auto"/>
          </w:tcPr>
          <w:p w14:paraId="1AF47CB3" w14:textId="577D4CD9"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0.710</w:t>
            </w:r>
          </w:p>
        </w:tc>
      </w:tr>
      <w:tr w:rsidR="00CA3F4F" w:rsidRPr="006B6DD2" w14:paraId="1F4ECCB1" w14:textId="77777777" w:rsidTr="006B6DD2">
        <w:trPr>
          <w:jc w:val="center"/>
        </w:trPr>
        <w:tc>
          <w:tcPr>
            <w:tcW w:w="1129" w:type="dxa"/>
            <w:shd w:val="clear" w:color="auto" w:fill="auto"/>
          </w:tcPr>
          <w:p w14:paraId="07DDA2A1" w14:textId="6DE6CDA9"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35 a 44</w:t>
            </w:r>
          </w:p>
        </w:tc>
        <w:tc>
          <w:tcPr>
            <w:tcW w:w="1134" w:type="dxa"/>
            <w:shd w:val="clear" w:color="auto" w:fill="auto"/>
          </w:tcPr>
          <w:p w14:paraId="5CB4A858" w14:textId="26F317A2"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0.29</w:t>
            </w:r>
          </w:p>
        </w:tc>
        <w:tc>
          <w:tcPr>
            <w:tcW w:w="1134" w:type="dxa"/>
            <w:shd w:val="clear" w:color="auto" w:fill="auto"/>
          </w:tcPr>
          <w:p w14:paraId="19AB181B" w14:textId="23FBBF0E"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0.40</w:t>
            </w:r>
          </w:p>
        </w:tc>
        <w:tc>
          <w:tcPr>
            <w:tcW w:w="1134" w:type="dxa"/>
            <w:shd w:val="clear" w:color="auto" w:fill="auto"/>
          </w:tcPr>
          <w:p w14:paraId="53C87902" w14:textId="2153F59E"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0.18</w:t>
            </w:r>
          </w:p>
        </w:tc>
        <w:tc>
          <w:tcPr>
            <w:tcW w:w="1134" w:type="dxa"/>
            <w:shd w:val="clear" w:color="auto" w:fill="auto"/>
          </w:tcPr>
          <w:p w14:paraId="4CD71A37" w14:textId="581BC574"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0.12</w:t>
            </w:r>
          </w:p>
        </w:tc>
        <w:tc>
          <w:tcPr>
            <w:tcW w:w="993" w:type="dxa"/>
            <w:shd w:val="clear" w:color="auto" w:fill="auto"/>
          </w:tcPr>
          <w:p w14:paraId="73159DAC" w14:textId="2964C603"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0.680</w:t>
            </w:r>
          </w:p>
        </w:tc>
      </w:tr>
      <w:tr w:rsidR="00CA3F4F" w:rsidRPr="006B6DD2" w14:paraId="06204214" w14:textId="77777777" w:rsidTr="006B6DD2">
        <w:trPr>
          <w:jc w:val="center"/>
        </w:trPr>
        <w:tc>
          <w:tcPr>
            <w:tcW w:w="1129" w:type="dxa"/>
            <w:shd w:val="clear" w:color="auto" w:fill="auto"/>
          </w:tcPr>
          <w:p w14:paraId="2D0F69DC" w14:textId="450EC0B8"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45 a 54</w:t>
            </w:r>
          </w:p>
        </w:tc>
        <w:tc>
          <w:tcPr>
            <w:tcW w:w="1134" w:type="dxa"/>
            <w:shd w:val="clear" w:color="auto" w:fill="auto"/>
          </w:tcPr>
          <w:p w14:paraId="435CE24E" w14:textId="79775496"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0.30</w:t>
            </w:r>
          </w:p>
        </w:tc>
        <w:tc>
          <w:tcPr>
            <w:tcW w:w="1134" w:type="dxa"/>
            <w:shd w:val="clear" w:color="auto" w:fill="auto"/>
          </w:tcPr>
          <w:p w14:paraId="5D62ABD1" w14:textId="5AC49F40"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0.39</w:t>
            </w:r>
          </w:p>
        </w:tc>
        <w:tc>
          <w:tcPr>
            <w:tcW w:w="1134" w:type="dxa"/>
            <w:shd w:val="clear" w:color="auto" w:fill="auto"/>
          </w:tcPr>
          <w:p w14:paraId="2D6656D4" w14:textId="117AFC25"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0.16</w:t>
            </w:r>
          </w:p>
        </w:tc>
        <w:tc>
          <w:tcPr>
            <w:tcW w:w="1134" w:type="dxa"/>
            <w:shd w:val="clear" w:color="auto" w:fill="auto"/>
          </w:tcPr>
          <w:p w14:paraId="4A1DDE0E" w14:textId="2DE3C89B"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0.13</w:t>
            </w:r>
          </w:p>
        </w:tc>
        <w:tc>
          <w:tcPr>
            <w:tcW w:w="993" w:type="dxa"/>
            <w:shd w:val="clear" w:color="auto" w:fill="auto"/>
          </w:tcPr>
          <w:p w14:paraId="76DC8D28" w14:textId="57694FE4" w:rsidR="00CA3F4F" w:rsidRPr="006B6DD2" w:rsidRDefault="00CA3F4F"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0.671</w:t>
            </w:r>
          </w:p>
        </w:tc>
      </w:tr>
    </w:tbl>
    <w:p w14:paraId="7F689B7D" w14:textId="2DA1CF2C" w:rsidR="00CA3F4F" w:rsidRPr="006B6DD2" w:rsidRDefault="0098400C" w:rsidP="00436B01">
      <w:pPr>
        <w:spacing w:after="0"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Fuente:</w:t>
      </w:r>
      <w:r w:rsidR="00CA3F4F" w:rsidRPr="006B6DD2">
        <w:rPr>
          <w:rFonts w:ascii="Times New Roman" w:hAnsi="Times New Roman" w:cs="Times New Roman"/>
          <w:sz w:val="24"/>
          <w:szCs w:val="24"/>
        </w:rPr>
        <w:t xml:space="preserve"> Elaboración propia</w:t>
      </w:r>
    </w:p>
    <w:p w14:paraId="59D707DD" w14:textId="77777777" w:rsidR="002E60DA" w:rsidRDefault="002E60DA" w:rsidP="00436B01">
      <w:pPr>
        <w:spacing w:after="0" w:line="360" w:lineRule="auto"/>
        <w:contextualSpacing/>
        <w:rPr>
          <w:rFonts w:ascii="Times New Roman" w:hAnsi="Times New Roman" w:cs="Times New Roman"/>
          <w:b/>
          <w:bCs/>
          <w:sz w:val="24"/>
          <w:szCs w:val="24"/>
        </w:rPr>
      </w:pPr>
    </w:p>
    <w:p w14:paraId="554F142D" w14:textId="47F66817" w:rsidR="00C535F5" w:rsidRPr="004737DA" w:rsidRDefault="00C535F5" w:rsidP="00436B01">
      <w:pPr>
        <w:spacing w:after="0" w:line="360" w:lineRule="auto"/>
        <w:contextualSpacing/>
        <w:jc w:val="center"/>
        <w:rPr>
          <w:rFonts w:ascii="Times New Roman" w:hAnsi="Times New Roman" w:cs="Times New Roman"/>
          <w:sz w:val="24"/>
          <w:szCs w:val="24"/>
        </w:rPr>
      </w:pPr>
      <w:r w:rsidRPr="004737DA">
        <w:rPr>
          <w:rFonts w:ascii="Times New Roman" w:hAnsi="Times New Roman" w:cs="Times New Roman"/>
          <w:b/>
          <w:bCs/>
          <w:sz w:val="24"/>
          <w:szCs w:val="24"/>
        </w:rPr>
        <w:t>Figura 4</w:t>
      </w:r>
      <w:r w:rsidR="0098400C">
        <w:rPr>
          <w:rFonts w:ascii="Times New Roman" w:hAnsi="Times New Roman" w:cs="Times New Roman"/>
          <w:b/>
          <w:bCs/>
          <w:sz w:val="24"/>
          <w:szCs w:val="24"/>
        </w:rPr>
        <w:t xml:space="preserve">. </w:t>
      </w:r>
      <w:r w:rsidRPr="004737DA">
        <w:rPr>
          <w:rFonts w:ascii="Times New Roman" w:hAnsi="Times New Roman" w:cs="Times New Roman"/>
          <w:sz w:val="24"/>
          <w:szCs w:val="24"/>
        </w:rPr>
        <w:t>Interés por participar en la política</w:t>
      </w:r>
    </w:p>
    <w:p w14:paraId="4C737755" w14:textId="27E2CEC1" w:rsidR="003F2E2D" w:rsidRDefault="003F2E2D" w:rsidP="006B6DD2">
      <w:pPr>
        <w:spacing w:after="0" w:line="360" w:lineRule="auto"/>
        <w:contextualSpacing/>
        <w:jc w:val="center"/>
        <w:rPr>
          <w:rFonts w:ascii="Arial" w:hAnsi="Arial" w:cs="Arial"/>
          <w:sz w:val="24"/>
          <w:szCs w:val="24"/>
        </w:rPr>
      </w:pPr>
      <w:r>
        <w:rPr>
          <w:rFonts w:ascii="Arial" w:hAnsi="Arial" w:cs="Arial"/>
          <w:noProof/>
          <w:sz w:val="24"/>
          <w:szCs w:val="24"/>
        </w:rPr>
        <w:drawing>
          <wp:inline distT="0" distB="0" distL="0" distR="0" wp14:anchorId="5F9D6BEC" wp14:editId="1421502A">
            <wp:extent cx="3248695" cy="1369102"/>
            <wp:effectExtent l="0" t="0" r="8890" b="254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8091" cy="1377276"/>
                    </a:xfrm>
                    <a:prstGeom prst="rect">
                      <a:avLst/>
                    </a:prstGeom>
                    <a:noFill/>
                  </pic:spPr>
                </pic:pic>
              </a:graphicData>
            </a:graphic>
          </wp:inline>
        </w:drawing>
      </w:r>
    </w:p>
    <w:p w14:paraId="4AB736CA" w14:textId="7E6CDC30" w:rsidR="0098400C" w:rsidRPr="006B6DD2" w:rsidRDefault="0098400C" w:rsidP="00436B01">
      <w:pPr>
        <w:spacing w:after="0" w:line="360" w:lineRule="auto"/>
        <w:contextualSpacing/>
        <w:jc w:val="center"/>
        <w:rPr>
          <w:rFonts w:ascii="Times New Roman" w:hAnsi="Times New Roman" w:cs="Times New Roman"/>
          <w:sz w:val="32"/>
          <w:szCs w:val="32"/>
        </w:rPr>
      </w:pPr>
      <w:r w:rsidRPr="006B6DD2">
        <w:rPr>
          <w:rFonts w:ascii="Times New Roman" w:hAnsi="Times New Roman" w:cs="Times New Roman"/>
          <w:sz w:val="24"/>
          <w:szCs w:val="24"/>
        </w:rPr>
        <w:t>Fuente: Elaboración propia</w:t>
      </w:r>
    </w:p>
    <w:p w14:paraId="62422533" w14:textId="77777777" w:rsidR="0098400C" w:rsidRDefault="0098400C"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La tabla</w:t>
      </w:r>
      <w:r w:rsidRPr="00EB6C0D">
        <w:rPr>
          <w:rFonts w:ascii="Times New Roman" w:hAnsi="Times New Roman" w:cs="Times New Roman"/>
          <w:sz w:val="24"/>
          <w:szCs w:val="24"/>
        </w:rPr>
        <w:t xml:space="preserve"> 4 se </w:t>
      </w:r>
      <w:r>
        <w:rPr>
          <w:rFonts w:ascii="Times New Roman" w:hAnsi="Times New Roman" w:cs="Times New Roman"/>
          <w:sz w:val="24"/>
          <w:szCs w:val="24"/>
        </w:rPr>
        <w:t>construyó con los resultados de la siguiente afirmación:</w:t>
      </w:r>
      <w:r w:rsidRPr="00EB6C0D">
        <w:rPr>
          <w:rFonts w:ascii="Times New Roman" w:hAnsi="Times New Roman" w:cs="Times New Roman"/>
          <w:sz w:val="24"/>
          <w:szCs w:val="24"/>
        </w:rPr>
        <w:t xml:space="preserve"> </w:t>
      </w:r>
      <w:r>
        <w:rPr>
          <w:rFonts w:ascii="Times New Roman" w:hAnsi="Times New Roman" w:cs="Times New Roman"/>
          <w:sz w:val="24"/>
          <w:szCs w:val="24"/>
        </w:rPr>
        <w:t>“</w:t>
      </w:r>
      <w:r w:rsidRPr="00EB6C0D">
        <w:rPr>
          <w:rFonts w:ascii="Times New Roman" w:hAnsi="Times New Roman" w:cs="Times New Roman"/>
          <w:sz w:val="24"/>
          <w:szCs w:val="24"/>
        </w:rPr>
        <w:t>Considero que tengo conocimientos y habilidades para participar en actividades políticas, tales como votar, asistir a manifestaciones o protestas, postularme para un cargo público, participar en un partido político</w:t>
      </w:r>
      <w:r>
        <w:rPr>
          <w:rFonts w:ascii="Times New Roman" w:hAnsi="Times New Roman" w:cs="Times New Roman"/>
          <w:sz w:val="24"/>
          <w:szCs w:val="24"/>
        </w:rPr>
        <w:t>”</w:t>
      </w:r>
      <w:r w:rsidRPr="00EB6C0D">
        <w:rPr>
          <w:rFonts w:ascii="Times New Roman" w:hAnsi="Times New Roman" w:cs="Times New Roman"/>
          <w:sz w:val="24"/>
          <w:szCs w:val="24"/>
        </w:rPr>
        <w:t xml:space="preserve">. Los </w:t>
      </w:r>
      <w:r>
        <w:rPr>
          <w:rFonts w:ascii="Times New Roman" w:hAnsi="Times New Roman" w:cs="Times New Roman"/>
          <w:sz w:val="24"/>
          <w:szCs w:val="24"/>
        </w:rPr>
        <w:t>datos</w:t>
      </w:r>
      <w:r w:rsidRPr="00EB6C0D">
        <w:rPr>
          <w:rFonts w:ascii="Times New Roman" w:hAnsi="Times New Roman" w:cs="Times New Roman"/>
          <w:sz w:val="24"/>
          <w:szCs w:val="24"/>
        </w:rPr>
        <w:t xml:space="preserve"> de la ENCUCI muestran que el grupo de edad comprendido entre 45 y 54 años es el que percibe tener menos conocimientos para involucrarse en la política.</w:t>
      </w:r>
    </w:p>
    <w:p w14:paraId="1E99FA88" w14:textId="77777777" w:rsidR="0098400C" w:rsidRDefault="0098400C"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En tal sentido, se pueden </w:t>
      </w:r>
      <w:r w:rsidRPr="00EB6C0D">
        <w:rPr>
          <w:rFonts w:ascii="Times New Roman" w:hAnsi="Times New Roman" w:cs="Times New Roman"/>
          <w:sz w:val="24"/>
          <w:szCs w:val="24"/>
        </w:rPr>
        <w:t xml:space="preserve">tomar como referencia las prácticas autoritarias y la cultura política en el contexto de un partido hegemónico, como señala Hernández (2008): </w:t>
      </w:r>
      <w:r>
        <w:rPr>
          <w:rFonts w:ascii="Times New Roman" w:hAnsi="Times New Roman" w:cs="Times New Roman"/>
          <w:sz w:val="24"/>
          <w:szCs w:val="24"/>
        </w:rPr>
        <w:t>“</w:t>
      </w:r>
      <w:r w:rsidRPr="00EB6C0D">
        <w:rPr>
          <w:rFonts w:ascii="Times New Roman" w:hAnsi="Times New Roman" w:cs="Times New Roman"/>
          <w:sz w:val="24"/>
          <w:szCs w:val="24"/>
        </w:rPr>
        <w:t xml:space="preserve">La cultura política mexicana no ha logrado ser democrática y </w:t>
      </w:r>
      <w:r>
        <w:rPr>
          <w:rFonts w:ascii="Times New Roman" w:hAnsi="Times New Roman" w:cs="Times New Roman"/>
          <w:sz w:val="24"/>
          <w:szCs w:val="24"/>
        </w:rPr>
        <w:t>—</w:t>
      </w:r>
      <w:r w:rsidRPr="00EB6C0D">
        <w:rPr>
          <w:rFonts w:ascii="Times New Roman" w:hAnsi="Times New Roman" w:cs="Times New Roman"/>
          <w:sz w:val="24"/>
          <w:szCs w:val="24"/>
        </w:rPr>
        <w:t>por lo mismo</w:t>
      </w:r>
      <w:r>
        <w:rPr>
          <w:rFonts w:ascii="Times New Roman" w:hAnsi="Times New Roman" w:cs="Times New Roman"/>
          <w:sz w:val="24"/>
          <w:szCs w:val="24"/>
        </w:rPr>
        <w:t>—</w:t>
      </w:r>
      <w:r w:rsidRPr="00EB6C0D">
        <w:rPr>
          <w:rFonts w:ascii="Times New Roman" w:hAnsi="Times New Roman" w:cs="Times New Roman"/>
          <w:sz w:val="24"/>
          <w:szCs w:val="24"/>
        </w:rPr>
        <w:t xml:space="preserve"> siguen prevaleciendo prácticas autoritarias como el corporativismo o el clientelismo, o los dos</w:t>
      </w:r>
      <w:r>
        <w:rPr>
          <w:rFonts w:ascii="Times New Roman" w:hAnsi="Times New Roman" w:cs="Times New Roman"/>
          <w:sz w:val="24"/>
          <w:szCs w:val="24"/>
        </w:rPr>
        <w:t>”</w:t>
      </w:r>
      <w:r w:rsidRPr="00EB6C0D">
        <w:rPr>
          <w:rFonts w:ascii="Times New Roman" w:hAnsi="Times New Roman" w:cs="Times New Roman"/>
          <w:sz w:val="24"/>
          <w:szCs w:val="24"/>
        </w:rPr>
        <w:t xml:space="preserve"> (p. 262). Este </w:t>
      </w:r>
      <w:r w:rsidRPr="00EB6C0D">
        <w:rPr>
          <w:rFonts w:ascii="Times New Roman" w:hAnsi="Times New Roman" w:cs="Times New Roman"/>
          <w:sz w:val="24"/>
          <w:szCs w:val="24"/>
        </w:rPr>
        <w:lastRenderedPageBreak/>
        <w:t xml:space="preserve">estudio, realizado hace 15 años, revela un proceso de escaso conocimiento sobre las prácticas políticas, especialmente en la población de mayor edad. </w:t>
      </w:r>
    </w:p>
    <w:p w14:paraId="142D078E" w14:textId="77777777" w:rsidR="0098400C" w:rsidRDefault="0098400C"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cambio</w:t>
      </w:r>
      <w:r w:rsidRPr="00EB6C0D">
        <w:rPr>
          <w:rFonts w:ascii="Times New Roman" w:hAnsi="Times New Roman" w:cs="Times New Roman"/>
          <w:sz w:val="24"/>
          <w:szCs w:val="24"/>
        </w:rPr>
        <w:t>, los jóvenes de 25 a 34 años, que han experimentado la alternancia electoral y disfrutado de los beneficios de la democracia, muestran un mayor grado de confianza en sus habilidades políticas y en las amplias oportunidades de participación</w:t>
      </w:r>
      <w:r>
        <w:rPr>
          <w:rFonts w:ascii="Times New Roman" w:hAnsi="Times New Roman" w:cs="Times New Roman"/>
          <w:sz w:val="24"/>
          <w:szCs w:val="24"/>
        </w:rPr>
        <w:t xml:space="preserve">, como lo sucedido en </w:t>
      </w:r>
      <w:r w:rsidRPr="00EB6C0D">
        <w:rPr>
          <w:rFonts w:ascii="Times New Roman" w:hAnsi="Times New Roman" w:cs="Times New Roman"/>
          <w:sz w:val="24"/>
          <w:szCs w:val="24"/>
        </w:rPr>
        <w:t>el presupuesto participativo, que se implementó por primera vez en la Ciudad de México en 2020</w:t>
      </w:r>
      <w:r>
        <w:rPr>
          <w:rFonts w:ascii="Times New Roman" w:hAnsi="Times New Roman" w:cs="Times New Roman"/>
          <w:sz w:val="24"/>
          <w:szCs w:val="24"/>
        </w:rPr>
        <w:t xml:space="preserve">. A partir de ello, se destinó </w:t>
      </w:r>
      <w:r w:rsidRPr="00EB6C0D">
        <w:rPr>
          <w:rFonts w:ascii="Times New Roman" w:hAnsi="Times New Roman" w:cs="Times New Roman"/>
          <w:sz w:val="24"/>
          <w:szCs w:val="24"/>
        </w:rPr>
        <w:t>el 3.25</w:t>
      </w:r>
      <w:r>
        <w:rPr>
          <w:rFonts w:ascii="Times New Roman" w:hAnsi="Times New Roman" w:cs="Times New Roman"/>
          <w:sz w:val="24"/>
          <w:szCs w:val="24"/>
        </w:rPr>
        <w:t xml:space="preserve"> </w:t>
      </w:r>
      <w:r w:rsidRPr="00EB6C0D">
        <w:rPr>
          <w:rFonts w:ascii="Times New Roman" w:hAnsi="Times New Roman" w:cs="Times New Roman"/>
          <w:sz w:val="24"/>
          <w:szCs w:val="24"/>
        </w:rPr>
        <w:t xml:space="preserve">% del presupuesto total de las 16 alcaldías para este propósito, </w:t>
      </w:r>
      <w:r>
        <w:rPr>
          <w:rFonts w:ascii="Times New Roman" w:hAnsi="Times New Roman" w:cs="Times New Roman"/>
          <w:sz w:val="24"/>
          <w:szCs w:val="24"/>
        </w:rPr>
        <w:t xml:space="preserve">cifra que </w:t>
      </w:r>
      <w:r w:rsidRPr="00EB6C0D">
        <w:rPr>
          <w:rFonts w:ascii="Times New Roman" w:hAnsi="Times New Roman" w:cs="Times New Roman"/>
          <w:sz w:val="24"/>
          <w:szCs w:val="24"/>
        </w:rPr>
        <w:t>se incrementó al 4</w:t>
      </w:r>
      <w:r>
        <w:rPr>
          <w:rFonts w:ascii="Times New Roman" w:hAnsi="Times New Roman" w:cs="Times New Roman"/>
          <w:sz w:val="24"/>
          <w:szCs w:val="24"/>
        </w:rPr>
        <w:t xml:space="preserve"> </w:t>
      </w:r>
      <w:r w:rsidRPr="00EB6C0D">
        <w:rPr>
          <w:rFonts w:ascii="Times New Roman" w:hAnsi="Times New Roman" w:cs="Times New Roman"/>
          <w:sz w:val="24"/>
          <w:szCs w:val="24"/>
        </w:rPr>
        <w:t>% en 2023. Este mecanismo permite a los ciudadanos influir en la realización de obras públicas y está respaldado por la ley, incluyendo mecanismos de supervisión a través de observadores de obras y la contraloría social.</w:t>
      </w:r>
    </w:p>
    <w:p w14:paraId="1E878564" w14:textId="77777777" w:rsidR="0098400C" w:rsidRPr="00EB6C0D" w:rsidRDefault="0098400C" w:rsidP="00436B01">
      <w:pPr>
        <w:spacing w:after="0" w:line="360" w:lineRule="auto"/>
        <w:ind w:firstLine="708"/>
        <w:contextualSpacing/>
        <w:jc w:val="both"/>
        <w:rPr>
          <w:rFonts w:ascii="Times New Roman" w:hAnsi="Times New Roman" w:cs="Times New Roman"/>
          <w:sz w:val="24"/>
          <w:szCs w:val="24"/>
        </w:rPr>
      </w:pPr>
      <w:r w:rsidRPr="00EB6C0D">
        <w:rPr>
          <w:rFonts w:ascii="Times New Roman" w:hAnsi="Times New Roman" w:cs="Times New Roman"/>
          <w:sz w:val="24"/>
          <w:szCs w:val="24"/>
        </w:rPr>
        <w:t xml:space="preserve">En cuanto a los grupos de edad, los jóvenes muestran un mayor acuerdo con la afirmación de tener habilidades políticas, especialmente aquellos entre 20 y 29 años, con </w:t>
      </w:r>
      <w:r>
        <w:rPr>
          <w:rFonts w:ascii="Times New Roman" w:hAnsi="Times New Roman" w:cs="Times New Roman"/>
          <w:sz w:val="24"/>
          <w:szCs w:val="24"/>
        </w:rPr>
        <w:t>el</w:t>
      </w:r>
      <w:r w:rsidRPr="00EB6C0D">
        <w:rPr>
          <w:rFonts w:ascii="Times New Roman" w:hAnsi="Times New Roman" w:cs="Times New Roman"/>
          <w:sz w:val="24"/>
          <w:szCs w:val="24"/>
        </w:rPr>
        <w:t xml:space="preserve"> 30</w:t>
      </w:r>
      <w:r>
        <w:rPr>
          <w:rFonts w:ascii="Times New Roman" w:hAnsi="Times New Roman" w:cs="Times New Roman"/>
          <w:sz w:val="24"/>
          <w:szCs w:val="24"/>
        </w:rPr>
        <w:t xml:space="preserve"> </w:t>
      </w:r>
      <w:r w:rsidRPr="00EB6C0D">
        <w:rPr>
          <w:rFonts w:ascii="Times New Roman" w:hAnsi="Times New Roman" w:cs="Times New Roman"/>
          <w:sz w:val="24"/>
          <w:szCs w:val="24"/>
        </w:rPr>
        <w:t>% de acuerdo. En contraste, solo el 23</w:t>
      </w:r>
      <w:r>
        <w:rPr>
          <w:rFonts w:ascii="Times New Roman" w:hAnsi="Times New Roman" w:cs="Times New Roman"/>
          <w:sz w:val="24"/>
          <w:szCs w:val="24"/>
        </w:rPr>
        <w:t xml:space="preserve"> </w:t>
      </w:r>
      <w:r w:rsidRPr="00EB6C0D">
        <w:rPr>
          <w:rFonts w:ascii="Times New Roman" w:hAnsi="Times New Roman" w:cs="Times New Roman"/>
          <w:sz w:val="24"/>
          <w:szCs w:val="24"/>
        </w:rPr>
        <w:t xml:space="preserve">% de las personas de 60 años o más comparten esta percepción. En el análisis regional, la respuesta </w:t>
      </w:r>
      <w:r>
        <w:rPr>
          <w:rFonts w:ascii="Times New Roman" w:hAnsi="Times New Roman" w:cs="Times New Roman"/>
          <w:sz w:val="24"/>
          <w:szCs w:val="24"/>
        </w:rPr>
        <w:t>“</w:t>
      </w:r>
      <w:r w:rsidRPr="00EB6C0D">
        <w:rPr>
          <w:rFonts w:ascii="Times New Roman" w:hAnsi="Times New Roman" w:cs="Times New Roman"/>
          <w:sz w:val="24"/>
          <w:szCs w:val="24"/>
        </w:rPr>
        <w:t>muy de acuerdo</w:t>
      </w:r>
      <w:r>
        <w:rPr>
          <w:rFonts w:ascii="Times New Roman" w:hAnsi="Times New Roman" w:cs="Times New Roman"/>
          <w:sz w:val="24"/>
          <w:szCs w:val="24"/>
        </w:rPr>
        <w:t>”</w:t>
      </w:r>
      <w:r w:rsidRPr="00EB6C0D">
        <w:rPr>
          <w:rFonts w:ascii="Times New Roman" w:hAnsi="Times New Roman" w:cs="Times New Roman"/>
          <w:sz w:val="24"/>
          <w:szCs w:val="24"/>
        </w:rPr>
        <w:t xml:space="preserve"> es más </w:t>
      </w:r>
      <w:r>
        <w:rPr>
          <w:rFonts w:ascii="Times New Roman" w:hAnsi="Times New Roman" w:cs="Times New Roman"/>
          <w:sz w:val="24"/>
          <w:szCs w:val="24"/>
        </w:rPr>
        <w:t>alta</w:t>
      </w:r>
      <w:r w:rsidRPr="00EB6C0D">
        <w:rPr>
          <w:rFonts w:ascii="Times New Roman" w:hAnsi="Times New Roman" w:cs="Times New Roman"/>
          <w:sz w:val="24"/>
          <w:szCs w:val="24"/>
        </w:rPr>
        <w:t xml:space="preserve"> en el norte y centro del país que en otras regiones (INE, 2020).</w:t>
      </w:r>
    </w:p>
    <w:p w14:paraId="0BD0FB9E" w14:textId="77777777" w:rsidR="006B6DD2" w:rsidRDefault="006B6DD2" w:rsidP="00436B01">
      <w:pPr>
        <w:spacing w:after="0" w:line="360" w:lineRule="auto"/>
        <w:contextualSpacing/>
        <w:jc w:val="center"/>
        <w:rPr>
          <w:rFonts w:ascii="Times New Roman" w:hAnsi="Times New Roman" w:cs="Times New Roman"/>
          <w:b/>
          <w:bCs/>
          <w:sz w:val="24"/>
          <w:szCs w:val="24"/>
        </w:rPr>
      </w:pPr>
    </w:p>
    <w:p w14:paraId="1FFADAEE" w14:textId="45348B4E" w:rsidR="00D6466C" w:rsidRPr="00814B33" w:rsidRDefault="001F2E67" w:rsidP="00436B01">
      <w:pPr>
        <w:spacing w:after="0" w:line="360" w:lineRule="auto"/>
        <w:contextualSpacing/>
        <w:jc w:val="center"/>
        <w:rPr>
          <w:rFonts w:ascii="Times New Roman" w:hAnsi="Times New Roman" w:cs="Times New Roman"/>
          <w:sz w:val="24"/>
          <w:szCs w:val="24"/>
        </w:rPr>
      </w:pPr>
      <w:r>
        <w:rPr>
          <w:rFonts w:ascii="Times New Roman" w:hAnsi="Times New Roman" w:cs="Times New Roman"/>
          <w:b/>
          <w:bCs/>
          <w:sz w:val="24"/>
          <w:szCs w:val="24"/>
        </w:rPr>
        <w:t>Figura</w:t>
      </w:r>
      <w:r w:rsidR="00EC2DDB">
        <w:rPr>
          <w:rFonts w:ascii="Times New Roman" w:hAnsi="Times New Roman" w:cs="Times New Roman"/>
          <w:b/>
          <w:bCs/>
          <w:sz w:val="24"/>
          <w:szCs w:val="24"/>
        </w:rPr>
        <w:t xml:space="preserve"> </w:t>
      </w:r>
      <w:r w:rsidR="00E25BFB" w:rsidRPr="00814B33">
        <w:rPr>
          <w:rFonts w:ascii="Times New Roman" w:hAnsi="Times New Roman" w:cs="Times New Roman"/>
          <w:b/>
          <w:bCs/>
          <w:sz w:val="24"/>
          <w:szCs w:val="24"/>
        </w:rPr>
        <w:t>5.</w:t>
      </w:r>
      <w:r w:rsidR="0098400C">
        <w:rPr>
          <w:rFonts w:ascii="Times New Roman" w:hAnsi="Times New Roman" w:cs="Times New Roman"/>
          <w:b/>
          <w:bCs/>
          <w:sz w:val="24"/>
          <w:szCs w:val="24"/>
        </w:rPr>
        <w:t xml:space="preserve"> </w:t>
      </w:r>
      <w:r w:rsidR="00D6466C" w:rsidRPr="00814B33">
        <w:rPr>
          <w:rFonts w:ascii="Times New Roman" w:hAnsi="Times New Roman" w:cs="Times New Roman"/>
          <w:sz w:val="24"/>
          <w:szCs w:val="24"/>
        </w:rPr>
        <w:t>Conocimiento sobre la democracia</w:t>
      </w:r>
    </w:p>
    <w:p w14:paraId="730DA291" w14:textId="5F41CE79" w:rsidR="00D6466C" w:rsidRDefault="00D6466C" w:rsidP="006B6DD2">
      <w:pPr>
        <w:spacing w:after="0" w:line="360" w:lineRule="auto"/>
        <w:contextualSpacing/>
        <w:jc w:val="center"/>
        <w:rPr>
          <w:rFonts w:ascii="Arial" w:hAnsi="Arial" w:cs="Arial"/>
          <w:sz w:val="24"/>
          <w:szCs w:val="24"/>
        </w:rPr>
      </w:pPr>
      <w:r w:rsidRPr="00D6466C">
        <w:rPr>
          <w:noProof/>
        </w:rPr>
        <w:drawing>
          <wp:inline distT="0" distB="0" distL="0" distR="0" wp14:anchorId="0DA63DE2" wp14:editId="5BD2D437">
            <wp:extent cx="3132944" cy="1655448"/>
            <wp:effectExtent l="0" t="0" r="0" b="190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9395" cy="1669425"/>
                    </a:xfrm>
                    <a:prstGeom prst="rect">
                      <a:avLst/>
                    </a:prstGeom>
                    <a:noFill/>
                    <a:ln>
                      <a:noFill/>
                    </a:ln>
                  </pic:spPr>
                </pic:pic>
              </a:graphicData>
            </a:graphic>
          </wp:inline>
        </w:drawing>
      </w:r>
    </w:p>
    <w:p w14:paraId="3FF8DC28" w14:textId="77777777" w:rsidR="0098400C" w:rsidRPr="006B6DD2" w:rsidRDefault="0098400C" w:rsidP="00436B01">
      <w:pPr>
        <w:spacing w:after="0" w:line="360" w:lineRule="auto"/>
        <w:contextualSpacing/>
        <w:jc w:val="center"/>
        <w:rPr>
          <w:rFonts w:ascii="Times New Roman" w:hAnsi="Times New Roman" w:cs="Times New Roman"/>
          <w:sz w:val="32"/>
          <w:szCs w:val="32"/>
        </w:rPr>
      </w:pPr>
      <w:r w:rsidRPr="006B6DD2">
        <w:rPr>
          <w:rFonts w:ascii="Times New Roman" w:hAnsi="Times New Roman" w:cs="Times New Roman"/>
          <w:sz w:val="24"/>
          <w:szCs w:val="24"/>
        </w:rPr>
        <w:t>Fuente: Elaboración propia</w:t>
      </w:r>
    </w:p>
    <w:p w14:paraId="04F46BCF" w14:textId="77777777" w:rsidR="00BB0122" w:rsidRDefault="00BB0122" w:rsidP="00436B01">
      <w:pPr>
        <w:spacing w:after="0" w:line="360" w:lineRule="auto"/>
        <w:ind w:firstLine="708"/>
        <w:contextualSpacing/>
        <w:jc w:val="both"/>
        <w:rPr>
          <w:rFonts w:ascii="Times New Roman" w:hAnsi="Times New Roman" w:cs="Times New Roman"/>
          <w:sz w:val="24"/>
          <w:szCs w:val="24"/>
        </w:rPr>
      </w:pPr>
      <w:r w:rsidRPr="00C367F2">
        <w:rPr>
          <w:rFonts w:ascii="Times New Roman" w:hAnsi="Times New Roman" w:cs="Times New Roman"/>
          <w:sz w:val="24"/>
          <w:szCs w:val="24"/>
        </w:rPr>
        <w:t xml:space="preserve">Como se puede </w:t>
      </w:r>
      <w:r>
        <w:rPr>
          <w:rFonts w:ascii="Times New Roman" w:hAnsi="Times New Roman" w:cs="Times New Roman"/>
          <w:sz w:val="24"/>
          <w:szCs w:val="24"/>
        </w:rPr>
        <w:t>apreciar</w:t>
      </w:r>
      <w:r w:rsidRPr="00C367F2">
        <w:rPr>
          <w:rFonts w:ascii="Times New Roman" w:hAnsi="Times New Roman" w:cs="Times New Roman"/>
          <w:sz w:val="24"/>
          <w:szCs w:val="24"/>
        </w:rPr>
        <w:t xml:space="preserve"> en la </w:t>
      </w:r>
      <w:r>
        <w:rPr>
          <w:rFonts w:ascii="Times New Roman" w:hAnsi="Times New Roman" w:cs="Times New Roman"/>
          <w:sz w:val="24"/>
          <w:szCs w:val="24"/>
        </w:rPr>
        <w:t>f</w:t>
      </w:r>
      <w:r w:rsidRPr="00C367F2">
        <w:rPr>
          <w:rFonts w:ascii="Times New Roman" w:hAnsi="Times New Roman" w:cs="Times New Roman"/>
          <w:sz w:val="24"/>
          <w:szCs w:val="24"/>
        </w:rPr>
        <w:t xml:space="preserve">igura 5, no </w:t>
      </w:r>
      <w:r>
        <w:rPr>
          <w:rFonts w:ascii="Times New Roman" w:hAnsi="Times New Roman" w:cs="Times New Roman"/>
          <w:sz w:val="24"/>
          <w:szCs w:val="24"/>
        </w:rPr>
        <w:t xml:space="preserve">existe </w:t>
      </w:r>
      <w:r w:rsidRPr="00C367F2">
        <w:rPr>
          <w:rFonts w:ascii="Times New Roman" w:hAnsi="Times New Roman" w:cs="Times New Roman"/>
          <w:sz w:val="24"/>
          <w:szCs w:val="24"/>
        </w:rPr>
        <w:t xml:space="preserve">diferencia significativa entre los cuatro grupos </w:t>
      </w:r>
      <w:r>
        <w:rPr>
          <w:rFonts w:ascii="Times New Roman" w:hAnsi="Times New Roman" w:cs="Times New Roman"/>
          <w:sz w:val="24"/>
          <w:szCs w:val="24"/>
        </w:rPr>
        <w:t>etarios</w:t>
      </w:r>
      <w:r w:rsidRPr="00C367F2">
        <w:rPr>
          <w:rFonts w:ascii="Times New Roman" w:hAnsi="Times New Roman" w:cs="Times New Roman"/>
          <w:sz w:val="24"/>
          <w:szCs w:val="24"/>
        </w:rPr>
        <w:t xml:space="preserve"> </w:t>
      </w:r>
      <w:r>
        <w:rPr>
          <w:rFonts w:ascii="Times New Roman" w:hAnsi="Times New Roman" w:cs="Times New Roman"/>
          <w:sz w:val="24"/>
          <w:szCs w:val="24"/>
        </w:rPr>
        <w:t>elegidos</w:t>
      </w:r>
      <w:r w:rsidRPr="00C367F2">
        <w:rPr>
          <w:rFonts w:ascii="Times New Roman" w:hAnsi="Times New Roman" w:cs="Times New Roman"/>
          <w:sz w:val="24"/>
          <w:szCs w:val="24"/>
        </w:rPr>
        <w:t xml:space="preserve">. </w:t>
      </w:r>
      <w:r>
        <w:rPr>
          <w:rFonts w:ascii="Times New Roman" w:hAnsi="Times New Roman" w:cs="Times New Roman"/>
          <w:sz w:val="24"/>
          <w:szCs w:val="24"/>
        </w:rPr>
        <w:t>Sin embargo, cabe indicar que e</w:t>
      </w:r>
      <w:r w:rsidRPr="00C367F2">
        <w:rPr>
          <w:rFonts w:ascii="Times New Roman" w:hAnsi="Times New Roman" w:cs="Times New Roman"/>
          <w:sz w:val="24"/>
          <w:szCs w:val="24"/>
        </w:rPr>
        <w:t xml:space="preserve">l grupo de personas nacidas en la década de los setenta </w:t>
      </w:r>
      <w:r>
        <w:rPr>
          <w:rFonts w:ascii="Times New Roman" w:hAnsi="Times New Roman" w:cs="Times New Roman"/>
          <w:sz w:val="24"/>
          <w:szCs w:val="24"/>
        </w:rPr>
        <w:t>—</w:t>
      </w:r>
      <w:r w:rsidRPr="00C367F2">
        <w:rPr>
          <w:rFonts w:ascii="Times New Roman" w:hAnsi="Times New Roman" w:cs="Times New Roman"/>
          <w:sz w:val="24"/>
          <w:szCs w:val="24"/>
        </w:rPr>
        <w:t>que ahora tienen entre 45 y 54 años</w:t>
      </w:r>
      <w:r>
        <w:rPr>
          <w:rFonts w:ascii="Times New Roman" w:hAnsi="Times New Roman" w:cs="Times New Roman"/>
          <w:sz w:val="24"/>
          <w:szCs w:val="24"/>
        </w:rPr>
        <w:t>—</w:t>
      </w:r>
      <w:r w:rsidRPr="00C367F2">
        <w:rPr>
          <w:rFonts w:ascii="Times New Roman" w:hAnsi="Times New Roman" w:cs="Times New Roman"/>
          <w:sz w:val="24"/>
          <w:szCs w:val="24"/>
        </w:rPr>
        <w:t xml:space="preserve"> vivió una época marcada por el movimiento histórico de</w:t>
      </w:r>
      <w:r>
        <w:rPr>
          <w:rFonts w:ascii="Times New Roman" w:hAnsi="Times New Roman" w:cs="Times New Roman"/>
          <w:sz w:val="24"/>
          <w:szCs w:val="24"/>
        </w:rPr>
        <w:t>l</w:t>
      </w:r>
      <w:r w:rsidRPr="00C367F2">
        <w:rPr>
          <w:rFonts w:ascii="Times New Roman" w:hAnsi="Times New Roman" w:cs="Times New Roman"/>
          <w:sz w:val="24"/>
          <w:szCs w:val="24"/>
        </w:rPr>
        <w:t xml:space="preserve"> 2 de octubre</w:t>
      </w:r>
      <w:r>
        <w:rPr>
          <w:rFonts w:ascii="Times New Roman" w:hAnsi="Times New Roman" w:cs="Times New Roman"/>
          <w:sz w:val="24"/>
          <w:szCs w:val="24"/>
        </w:rPr>
        <w:t xml:space="preserve"> </w:t>
      </w:r>
      <w:r w:rsidRPr="00C367F2">
        <w:rPr>
          <w:rFonts w:ascii="Times New Roman" w:hAnsi="Times New Roman" w:cs="Times New Roman"/>
          <w:sz w:val="24"/>
          <w:szCs w:val="24"/>
        </w:rPr>
        <w:t xml:space="preserve">de 1968. Durante gran parte de sus vidas, </w:t>
      </w:r>
      <w:r>
        <w:rPr>
          <w:rFonts w:ascii="Times New Roman" w:hAnsi="Times New Roman" w:cs="Times New Roman"/>
          <w:sz w:val="24"/>
          <w:szCs w:val="24"/>
        </w:rPr>
        <w:t xml:space="preserve">en </w:t>
      </w:r>
      <w:r w:rsidRPr="00C367F2">
        <w:rPr>
          <w:rFonts w:ascii="Times New Roman" w:hAnsi="Times New Roman" w:cs="Times New Roman"/>
          <w:sz w:val="24"/>
          <w:szCs w:val="24"/>
        </w:rPr>
        <w:t xml:space="preserve">México </w:t>
      </w:r>
      <w:r>
        <w:rPr>
          <w:rFonts w:ascii="Times New Roman" w:hAnsi="Times New Roman" w:cs="Times New Roman"/>
          <w:sz w:val="24"/>
          <w:szCs w:val="24"/>
        </w:rPr>
        <w:t xml:space="preserve">hubo </w:t>
      </w:r>
      <w:r w:rsidRPr="00C367F2">
        <w:rPr>
          <w:rFonts w:ascii="Times New Roman" w:hAnsi="Times New Roman" w:cs="Times New Roman"/>
          <w:sz w:val="24"/>
          <w:szCs w:val="24"/>
        </w:rPr>
        <w:t>un sistema político dominado por un partido hegemónico</w:t>
      </w:r>
      <w:r>
        <w:rPr>
          <w:rFonts w:ascii="Times New Roman" w:hAnsi="Times New Roman" w:cs="Times New Roman"/>
          <w:sz w:val="24"/>
          <w:szCs w:val="24"/>
        </w:rPr>
        <w:t xml:space="preserve">, por lo que </w:t>
      </w:r>
      <w:r w:rsidRPr="00C367F2">
        <w:rPr>
          <w:rFonts w:ascii="Times New Roman" w:hAnsi="Times New Roman" w:cs="Times New Roman"/>
          <w:sz w:val="24"/>
          <w:szCs w:val="24"/>
        </w:rPr>
        <w:t xml:space="preserve">no experimentaron la alternancia política hasta el año 2000, cuando Vicente Fox Quesada ganó la presidencia de la República Mexicana. Esto podría sugerir que este grupo tiene un </w:t>
      </w:r>
      <w:r w:rsidRPr="00C367F2">
        <w:rPr>
          <w:rFonts w:ascii="Times New Roman" w:hAnsi="Times New Roman" w:cs="Times New Roman"/>
          <w:sz w:val="24"/>
          <w:szCs w:val="24"/>
        </w:rPr>
        <w:lastRenderedPageBreak/>
        <w:t>conocimiento menor sobre la democracia en comparación con otros grupos, según lo refleja la ENCUCI (2020).</w:t>
      </w:r>
    </w:p>
    <w:p w14:paraId="2FD8871E" w14:textId="154BDB1C" w:rsidR="00BB0122" w:rsidRPr="00C367F2" w:rsidRDefault="00BB0122"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Además</w:t>
      </w:r>
      <w:r w:rsidRPr="00C367F2">
        <w:rPr>
          <w:rFonts w:ascii="Times New Roman" w:hAnsi="Times New Roman" w:cs="Times New Roman"/>
          <w:sz w:val="24"/>
          <w:szCs w:val="24"/>
        </w:rPr>
        <w:t xml:space="preserve">, es importante destacar que la mayoría de los ciudadanos </w:t>
      </w:r>
      <w:r>
        <w:rPr>
          <w:rFonts w:ascii="Times New Roman" w:hAnsi="Times New Roman" w:cs="Times New Roman"/>
          <w:sz w:val="24"/>
          <w:szCs w:val="24"/>
        </w:rPr>
        <w:t>(</w:t>
      </w:r>
      <w:r w:rsidRPr="00C367F2">
        <w:rPr>
          <w:rFonts w:ascii="Times New Roman" w:hAnsi="Times New Roman" w:cs="Times New Roman"/>
          <w:sz w:val="24"/>
          <w:szCs w:val="24"/>
        </w:rPr>
        <w:t>78</w:t>
      </w:r>
      <w:r>
        <w:rPr>
          <w:rFonts w:ascii="Times New Roman" w:hAnsi="Times New Roman" w:cs="Times New Roman"/>
          <w:sz w:val="24"/>
          <w:szCs w:val="24"/>
        </w:rPr>
        <w:t xml:space="preserve"> </w:t>
      </w:r>
      <w:r w:rsidRPr="00C367F2">
        <w:rPr>
          <w:rFonts w:ascii="Times New Roman" w:hAnsi="Times New Roman" w:cs="Times New Roman"/>
          <w:sz w:val="24"/>
          <w:szCs w:val="24"/>
        </w:rPr>
        <w:t>%</w:t>
      </w:r>
      <w:r>
        <w:rPr>
          <w:rFonts w:ascii="Times New Roman" w:hAnsi="Times New Roman" w:cs="Times New Roman"/>
          <w:sz w:val="24"/>
          <w:szCs w:val="24"/>
        </w:rPr>
        <w:t xml:space="preserve">) </w:t>
      </w:r>
      <w:r w:rsidRPr="00C367F2">
        <w:rPr>
          <w:rFonts w:ascii="Times New Roman" w:hAnsi="Times New Roman" w:cs="Times New Roman"/>
          <w:sz w:val="24"/>
          <w:szCs w:val="24"/>
        </w:rPr>
        <w:t>no participa en ninguna asociación</w:t>
      </w:r>
      <w:r>
        <w:rPr>
          <w:rFonts w:ascii="Times New Roman" w:hAnsi="Times New Roman" w:cs="Times New Roman"/>
          <w:sz w:val="24"/>
          <w:szCs w:val="24"/>
        </w:rPr>
        <w:t xml:space="preserve">, como muestra </w:t>
      </w:r>
      <w:r w:rsidRPr="00C367F2">
        <w:rPr>
          <w:rFonts w:ascii="Times New Roman" w:hAnsi="Times New Roman" w:cs="Times New Roman"/>
          <w:sz w:val="24"/>
          <w:szCs w:val="24"/>
        </w:rPr>
        <w:t>el Informe País (</w:t>
      </w:r>
      <w:r w:rsidR="006C3B7B">
        <w:rPr>
          <w:rFonts w:ascii="Times New Roman" w:hAnsi="Times New Roman" w:cs="Times New Roman"/>
          <w:sz w:val="24"/>
          <w:szCs w:val="24"/>
        </w:rPr>
        <w:t xml:space="preserve">INE, </w:t>
      </w:r>
      <w:r w:rsidRPr="00C367F2">
        <w:rPr>
          <w:rFonts w:ascii="Times New Roman" w:hAnsi="Times New Roman" w:cs="Times New Roman"/>
          <w:sz w:val="24"/>
          <w:szCs w:val="24"/>
        </w:rPr>
        <w:t>2022). Estos datos son consistentes con el hecho de que el 77</w:t>
      </w:r>
      <w:r>
        <w:rPr>
          <w:rFonts w:ascii="Times New Roman" w:hAnsi="Times New Roman" w:cs="Times New Roman"/>
          <w:sz w:val="24"/>
          <w:szCs w:val="24"/>
        </w:rPr>
        <w:t xml:space="preserve"> </w:t>
      </w:r>
      <w:r w:rsidRPr="00C367F2">
        <w:rPr>
          <w:rFonts w:ascii="Times New Roman" w:hAnsi="Times New Roman" w:cs="Times New Roman"/>
          <w:sz w:val="24"/>
          <w:szCs w:val="24"/>
        </w:rPr>
        <w:t xml:space="preserve">% de </w:t>
      </w:r>
      <w:r>
        <w:rPr>
          <w:rFonts w:ascii="Times New Roman" w:hAnsi="Times New Roman" w:cs="Times New Roman"/>
          <w:sz w:val="24"/>
          <w:szCs w:val="24"/>
        </w:rPr>
        <w:t>las personas</w:t>
      </w:r>
      <w:r w:rsidRPr="00C367F2">
        <w:rPr>
          <w:rFonts w:ascii="Times New Roman" w:hAnsi="Times New Roman" w:cs="Times New Roman"/>
          <w:sz w:val="24"/>
          <w:szCs w:val="24"/>
        </w:rPr>
        <w:t xml:space="preserve"> no se identifica con ningún partido político, y un número similar </w:t>
      </w:r>
      <w:r>
        <w:rPr>
          <w:rFonts w:ascii="Times New Roman" w:hAnsi="Times New Roman" w:cs="Times New Roman"/>
          <w:sz w:val="24"/>
          <w:szCs w:val="24"/>
        </w:rPr>
        <w:t>(</w:t>
      </w:r>
      <w:r w:rsidRPr="00C367F2">
        <w:rPr>
          <w:rFonts w:ascii="Times New Roman" w:hAnsi="Times New Roman" w:cs="Times New Roman"/>
          <w:sz w:val="24"/>
          <w:szCs w:val="24"/>
        </w:rPr>
        <w:t>76</w:t>
      </w:r>
      <w:r>
        <w:rPr>
          <w:rFonts w:ascii="Times New Roman" w:hAnsi="Times New Roman" w:cs="Times New Roman"/>
          <w:sz w:val="24"/>
          <w:szCs w:val="24"/>
        </w:rPr>
        <w:t xml:space="preserve"> </w:t>
      </w:r>
      <w:r w:rsidRPr="00C367F2">
        <w:rPr>
          <w:rFonts w:ascii="Times New Roman" w:hAnsi="Times New Roman" w:cs="Times New Roman"/>
          <w:sz w:val="24"/>
          <w:szCs w:val="24"/>
        </w:rPr>
        <w:t>%</w:t>
      </w:r>
      <w:r>
        <w:rPr>
          <w:rFonts w:ascii="Times New Roman" w:hAnsi="Times New Roman" w:cs="Times New Roman"/>
          <w:sz w:val="24"/>
          <w:szCs w:val="24"/>
        </w:rPr>
        <w:t>)</w:t>
      </w:r>
      <w:r w:rsidRPr="00C367F2">
        <w:rPr>
          <w:rFonts w:ascii="Times New Roman" w:hAnsi="Times New Roman" w:cs="Times New Roman"/>
          <w:sz w:val="24"/>
          <w:szCs w:val="24"/>
        </w:rPr>
        <w:t xml:space="preserve"> no recibe ningún tipo de ayuda del </w:t>
      </w:r>
      <w:r>
        <w:rPr>
          <w:rFonts w:ascii="Times New Roman" w:hAnsi="Times New Roman" w:cs="Times New Roman"/>
          <w:sz w:val="24"/>
          <w:szCs w:val="24"/>
        </w:rPr>
        <w:t>G</w:t>
      </w:r>
      <w:r w:rsidRPr="00C367F2">
        <w:rPr>
          <w:rFonts w:ascii="Times New Roman" w:hAnsi="Times New Roman" w:cs="Times New Roman"/>
          <w:sz w:val="24"/>
          <w:szCs w:val="24"/>
        </w:rPr>
        <w:t>obierno (INE, 2022).</w:t>
      </w:r>
    </w:p>
    <w:p w14:paraId="0E96824F" w14:textId="77777777" w:rsidR="00EC6479" w:rsidRDefault="00EC6479" w:rsidP="00436B01">
      <w:pPr>
        <w:spacing w:after="0" w:line="360" w:lineRule="auto"/>
        <w:contextualSpacing/>
        <w:jc w:val="both"/>
        <w:rPr>
          <w:rFonts w:ascii="Times New Roman" w:hAnsi="Times New Roman" w:cs="Times New Roman"/>
          <w:b/>
          <w:bCs/>
          <w:sz w:val="24"/>
          <w:szCs w:val="24"/>
        </w:rPr>
      </w:pPr>
    </w:p>
    <w:p w14:paraId="5B2EAF94" w14:textId="7B5E9714" w:rsidR="00FE7F01" w:rsidRDefault="00BB0122" w:rsidP="00436B01">
      <w:pPr>
        <w:spacing w:after="0" w:line="360" w:lineRule="auto"/>
        <w:contextualSpacing/>
        <w:jc w:val="center"/>
        <w:rPr>
          <w:rFonts w:ascii="Times New Roman" w:hAnsi="Times New Roman" w:cs="Times New Roman"/>
          <w:sz w:val="24"/>
          <w:szCs w:val="24"/>
        </w:rPr>
      </w:pPr>
      <w:r>
        <w:rPr>
          <w:rFonts w:ascii="Times New Roman" w:hAnsi="Times New Roman" w:cs="Times New Roman"/>
          <w:b/>
          <w:bCs/>
          <w:sz w:val="24"/>
          <w:szCs w:val="24"/>
        </w:rPr>
        <w:t>Tabla</w:t>
      </w:r>
      <w:r w:rsidR="005858B2" w:rsidRPr="00FE7F01">
        <w:rPr>
          <w:rFonts w:ascii="Times New Roman" w:hAnsi="Times New Roman" w:cs="Times New Roman"/>
          <w:b/>
          <w:bCs/>
          <w:sz w:val="24"/>
          <w:szCs w:val="24"/>
        </w:rPr>
        <w:t xml:space="preserve"> </w:t>
      </w:r>
      <w:r w:rsidR="001F2E67">
        <w:rPr>
          <w:rFonts w:ascii="Times New Roman" w:hAnsi="Times New Roman" w:cs="Times New Roman"/>
          <w:b/>
          <w:bCs/>
          <w:sz w:val="24"/>
          <w:szCs w:val="24"/>
        </w:rPr>
        <w:t>5</w:t>
      </w:r>
      <w:r w:rsidR="005858B2" w:rsidRPr="00FE7F01">
        <w:rPr>
          <w:rFonts w:ascii="Times New Roman" w:hAnsi="Times New Roman" w:cs="Times New Roman"/>
          <w:b/>
          <w:bCs/>
          <w:sz w:val="24"/>
          <w:szCs w:val="24"/>
        </w:rPr>
        <w:t xml:space="preserve">. </w:t>
      </w:r>
      <w:r w:rsidR="00FE7F01" w:rsidRPr="00FE7F01">
        <w:rPr>
          <w:rFonts w:ascii="Times New Roman" w:hAnsi="Times New Roman" w:cs="Times New Roman"/>
          <w:sz w:val="24"/>
          <w:szCs w:val="24"/>
        </w:rPr>
        <w:t>Satisfacción con la democracia</w:t>
      </w:r>
    </w:p>
    <w:tbl>
      <w:tblPr>
        <w:tblStyle w:val="Tablaconcuadrcula"/>
        <w:tblW w:w="0" w:type="auto"/>
        <w:jc w:val="center"/>
        <w:tblLook w:val="04A0" w:firstRow="1" w:lastRow="0" w:firstColumn="1" w:lastColumn="0" w:noHBand="0" w:noVBand="1"/>
      </w:tblPr>
      <w:tblGrid>
        <w:gridCol w:w="1129"/>
        <w:gridCol w:w="1176"/>
        <w:gridCol w:w="1176"/>
        <w:gridCol w:w="1176"/>
        <w:gridCol w:w="1176"/>
        <w:gridCol w:w="896"/>
        <w:gridCol w:w="850"/>
      </w:tblGrid>
      <w:tr w:rsidR="00747954" w:rsidRPr="006B6DD2" w14:paraId="49B942DE" w14:textId="77777777" w:rsidTr="006B6DD2">
        <w:trPr>
          <w:jc w:val="center"/>
        </w:trPr>
        <w:tc>
          <w:tcPr>
            <w:tcW w:w="1129" w:type="dxa"/>
            <w:shd w:val="clear" w:color="auto" w:fill="auto"/>
          </w:tcPr>
          <w:p w14:paraId="74E3201A" w14:textId="08814529" w:rsidR="00747954" w:rsidRPr="006B6DD2" w:rsidRDefault="00747954"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Edad</w:t>
            </w:r>
          </w:p>
        </w:tc>
        <w:tc>
          <w:tcPr>
            <w:tcW w:w="992" w:type="dxa"/>
            <w:shd w:val="clear" w:color="auto" w:fill="auto"/>
          </w:tcPr>
          <w:p w14:paraId="48538ABE" w14:textId="57804C34" w:rsidR="00747954" w:rsidRPr="006B6DD2" w:rsidRDefault="00747954"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Muy satisfecho</w:t>
            </w:r>
          </w:p>
        </w:tc>
        <w:tc>
          <w:tcPr>
            <w:tcW w:w="992" w:type="dxa"/>
            <w:shd w:val="clear" w:color="auto" w:fill="auto"/>
          </w:tcPr>
          <w:p w14:paraId="47FE7A42" w14:textId="4A4C8798" w:rsidR="00747954" w:rsidRPr="006B6DD2" w:rsidRDefault="00747954"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Algo satisfecho</w:t>
            </w:r>
          </w:p>
        </w:tc>
        <w:tc>
          <w:tcPr>
            <w:tcW w:w="856" w:type="dxa"/>
            <w:shd w:val="clear" w:color="auto" w:fill="auto"/>
          </w:tcPr>
          <w:p w14:paraId="08A50AA6" w14:textId="16FF1B48" w:rsidR="00747954" w:rsidRPr="006B6DD2" w:rsidRDefault="00747954"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Poco satisfecho</w:t>
            </w:r>
          </w:p>
        </w:tc>
        <w:tc>
          <w:tcPr>
            <w:tcW w:w="987" w:type="dxa"/>
            <w:shd w:val="clear" w:color="auto" w:fill="auto"/>
          </w:tcPr>
          <w:p w14:paraId="3E963F86" w14:textId="6754C994" w:rsidR="00747954" w:rsidRPr="006B6DD2" w:rsidRDefault="00747954"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Nada satisfecho</w:t>
            </w:r>
          </w:p>
        </w:tc>
        <w:tc>
          <w:tcPr>
            <w:tcW w:w="709" w:type="dxa"/>
            <w:shd w:val="clear" w:color="auto" w:fill="auto"/>
          </w:tcPr>
          <w:p w14:paraId="250FBA85" w14:textId="3881A4EB" w:rsidR="00747954" w:rsidRPr="006B6DD2" w:rsidRDefault="00747954"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Blanco</w:t>
            </w:r>
          </w:p>
        </w:tc>
        <w:tc>
          <w:tcPr>
            <w:tcW w:w="850" w:type="dxa"/>
            <w:shd w:val="clear" w:color="auto" w:fill="auto"/>
          </w:tcPr>
          <w:p w14:paraId="677334B0" w14:textId="2368CCE2" w:rsidR="00747954" w:rsidRPr="006B6DD2" w:rsidRDefault="00747954"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 xml:space="preserve">Índice </w:t>
            </w:r>
          </w:p>
        </w:tc>
      </w:tr>
      <w:tr w:rsidR="00747954" w:rsidRPr="006B6DD2" w14:paraId="0B65BC81" w14:textId="77777777" w:rsidTr="006B6DD2">
        <w:trPr>
          <w:jc w:val="center"/>
        </w:trPr>
        <w:tc>
          <w:tcPr>
            <w:tcW w:w="1129" w:type="dxa"/>
            <w:shd w:val="clear" w:color="auto" w:fill="auto"/>
          </w:tcPr>
          <w:p w14:paraId="63470CF2" w14:textId="3D446BAE"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15 a 24</w:t>
            </w:r>
          </w:p>
        </w:tc>
        <w:tc>
          <w:tcPr>
            <w:tcW w:w="992" w:type="dxa"/>
            <w:shd w:val="clear" w:color="auto" w:fill="auto"/>
          </w:tcPr>
          <w:p w14:paraId="37C89900" w14:textId="141B553C"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0.05</w:t>
            </w:r>
          </w:p>
        </w:tc>
        <w:tc>
          <w:tcPr>
            <w:tcW w:w="992" w:type="dxa"/>
            <w:shd w:val="clear" w:color="auto" w:fill="auto"/>
          </w:tcPr>
          <w:p w14:paraId="25A25CDC" w14:textId="73E11AA7"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0.37</w:t>
            </w:r>
          </w:p>
        </w:tc>
        <w:tc>
          <w:tcPr>
            <w:tcW w:w="856" w:type="dxa"/>
            <w:shd w:val="clear" w:color="auto" w:fill="auto"/>
          </w:tcPr>
          <w:p w14:paraId="60D11ED0" w14:textId="547E8FA2"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0.26</w:t>
            </w:r>
          </w:p>
        </w:tc>
        <w:tc>
          <w:tcPr>
            <w:tcW w:w="987" w:type="dxa"/>
            <w:shd w:val="clear" w:color="auto" w:fill="auto"/>
          </w:tcPr>
          <w:p w14:paraId="519808EC" w14:textId="14B95183"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0.07</w:t>
            </w:r>
          </w:p>
        </w:tc>
        <w:tc>
          <w:tcPr>
            <w:tcW w:w="709" w:type="dxa"/>
            <w:shd w:val="clear" w:color="auto" w:fill="auto"/>
          </w:tcPr>
          <w:p w14:paraId="509B2D22" w14:textId="4985F751"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0.26</w:t>
            </w:r>
          </w:p>
        </w:tc>
        <w:tc>
          <w:tcPr>
            <w:tcW w:w="850" w:type="dxa"/>
            <w:shd w:val="clear" w:color="auto" w:fill="auto"/>
          </w:tcPr>
          <w:p w14:paraId="6C1F64AA" w14:textId="578F810A"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0.45</w:t>
            </w:r>
          </w:p>
        </w:tc>
      </w:tr>
      <w:tr w:rsidR="00747954" w:rsidRPr="006B6DD2" w14:paraId="4CF10F16" w14:textId="77777777" w:rsidTr="006B6DD2">
        <w:trPr>
          <w:jc w:val="center"/>
        </w:trPr>
        <w:tc>
          <w:tcPr>
            <w:tcW w:w="1129" w:type="dxa"/>
            <w:shd w:val="clear" w:color="auto" w:fill="auto"/>
          </w:tcPr>
          <w:p w14:paraId="58FD6652" w14:textId="23A45EE5"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25 a 34</w:t>
            </w:r>
          </w:p>
        </w:tc>
        <w:tc>
          <w:tcPr>
            <w:tcW w:w="992" w:type="dxa"/>
            <w:shd w:val="clear" w:color="auto" w:fill="auto"/>
          </w:tcPr>
          <w:p w14:paraId="0C4B403E" w14:textId="3491EB8F"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0.08</w:t>
            </w:r>
          </w:p>
        </w:tc>
        <w:tc>
          <w:tcPr>
            <w:tcW w:w="992" w:type="dxa"/>
            <w:shd w:val="clear" w:color="auto" w:fill="auto"/>
          </w:tcPr>
          <w:p w14:paraId="3DEC45F1" w14:textId="1DCE926F"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0.33</w:t>
            </w:r>
          </w:p>
        </w:tc>
        <w:tc>
          <w:tcPr>
            <w:tcW w:w="856" w:type="dxa"/>
            <w:shd w:val="clear" w:color="auto" w:fill="auto"/>
          </w:tcPr>
          <w:p w14:paraId="2C4409F7" w14:textId="7B42C50D"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0.25</w:t>
            </w:r>
          </w:p>
        </w:tc>
        <w:tc>
          <w:tcPr>
            <w:tcW w:w="987" w:type="dxa"/>
            <w:shd w:val="clear" w:color="auto" w:fill="auto"/>
          </w:tcPr>
          <w:p w14:paraId="493F1349" w14:textId="338B9802"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0.10</w:t>
            </w:r>
          </w:p>
        </w:tc>
        <w:tc>
          <w:tcPr>
            <w:tcW w:w="709" w:type="dxa"/>
            <w:shd w:val="clear" w:color="auto" w:fill="auto"/>
          </w:tcPr>
          <w:p w14:paraId="13D3A719" w14:textId="56C23B29"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0.24</w:t>
            </w:r>
          </w:p>
        </w:tc>
        <w:tc>
          <w:tcPr>
            <w:tcW w:w="850" w:type="dxa"/>
            <w:shd w:val="clear" w:color="auto" w:fill="auto"/>
          </w:tcPr>
          <w:p w14:paraId="39BE19D0" w14:textId="6D9769DB"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0.45</w:t>
            </w:r>
          </w:p>
        </w:tc>
      </w:tr>
      <w:tr w:rsidR="00747954" w:rsidRPr="006B6DD2" w14:paraId="07F6BBBC" w14:textId="77777777" w:rsidTr="006B6DD2">
        <w:trPr>
          <w:jc w:val="center"/>
        </w:trPr>
        <w:tc>
          <w:tcPr>
            <w:tcW w:w="1129" w:type="dxa"/>
            <w:shd w:val="clear" w:color="auto" w:fill="auto"/>
          </w:tcPr>
          <w:p w14:paraId="56DCA69E" w14:textId="1B2EE234"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35 a 44</w:t>
            </w:r>
          </w:p>
        </w:tc>
        <w:tc>
          <w:tcPr>
            <w:tcW w:w="992" w:type="dxa"/>
            <w:shd w:val="clear" w:color="auto" w:fill="auto"/>
          </w:tcPr>
          <w:p w14:paraId="69F0DD41" w14:textId="7D205845"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0.10</w:t>
            </w:r>
          </w:p>
        </w:tc>
        <w:tc>
          <w:tcPr>
            <w:tcW w:w="992" w:type="dxa"/>
            <w:shd w:val="clear" w:color="auto" w:fill="auto"/>
          </w:tcPr>
          <w:p w14:paraId="5864E8FE" w14:textId="3E4AD771"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0.31</w:t>
            </w:r>
          </w:p>
        </w:tc>
        <w:tc>
          <w:tcPr>
            <w:tcW w:w="856" w:type="dxa"/>
            <w:shd w:val="clear" w:color="auto" w:fill="auto"/>
          </w:tcPr>
          <w:p w14:paraId="324B4512" w14:textId="5731A845"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0.21</w:t>
            </w:r>
          </w:p>
        </w:tc>
        <w:tc>
          <w:tcPr>
            <w:tcW w:w="987" w:type="dxa"/>
            <w:shd w:val="clear" w:color="auto" w:fill="auto"/>
          </w:tcPr>
          <w:p w14:paraId="0CA5937E" w14:textId="2E11D4F2"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0.11</w:t>
            </w:r>
          </w:p>
        </w:tc>
        <w:tc>
          <w:tcPr>
            <w:tcW w:w="709" w:type="dxa"/>
            <w:shd w:val="clear" w:color="auto" w:fill="auto"/>
          </w:tcPr>
          <w:p w14:paraId="4717F4FB" w14:textId="47749850"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0.26</w:t>
            </w:r>
          </w:p>
        </w:tc>
        <w:tc>
          <w:tcPr>
            <w:tcW w:w="850" w:type="dxa"/>
            <w:shd w:val="clear" w:color="auto" w:fill="auto"/>
          </w:tcPr>
          <w:p w14:paraId="7D1E2177" w14:textId="4D9F7AE7"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0.44</w:t>
            </w:r>
          </w:p>
        </w:tc>
      </w:tr>
      <w:tr w:rsidR="00747954" w:rsidRPr="006B6DD2" w14:paraId="7C169EDB" w14:textId="77777777" w:rsidTr="006B6DD2">
        <w:trPr>
          <w:jc w:val="center"/>
        </w:trPr>
        <w:tc>
          <w:tcPr>
            <w:tcW w:w="1129" w:type="dxa"/>
            <w:shd w:val="clear" w:color="auto" w:fill="auto"/>
          </w:tcPr>
          <w:p w14:paraId="1F8CC52F" w14:textId="2C0855C6"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45 a 54</w:t>
            </w:r>
          </w:p>
        </w:tc>
        <w:tc>
          <w:tcPr>
            <w:tcW w:w="992" w:type="dxa"/>
            <w:shd w:val="clear" w:color="auto" w:fill="auto"/>
          </w:tcPr>
          <w:p w14:paraId="76756427" w14:textId="6D6FB58E"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0.11</w:t>
            </w:r>
          </w:p>
        </w:tc>
        <w:tc>
          <w:tcPr>
            <w:tcW w:w="992" w:type="dxa"/>
            <w:shd w:val="clear" w:color="auto" w:fill="auto"/>
          </w:tcPr>
          <w:p w14:paraId="10902255" w14:textId="57EC2D1B"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0.27</w:t>
            </w:r>
          </w:p>
        </w:tc>
        <w:tc>
          <w:tcPr>
            <w:tcW w:w="856" w:type="dxa"/>
            <w:shd w:val="clear" w:color="auto" w:fill="auto"/>
          </w:tcPr>
          <w:p w14:paraId="0481DB98" w14:textId="6328DA4C"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0.19</w:t>
            </w:r>
          </w:p>
        </w:tc>
        <w:tc>
          <w:tcPr>
            <w:tcW w:w="987" w:type="dxa"/>
            <w:shd w:val="clear" w:color="auto" w:fill="auto"/>
          </w:tcPr>
          <w:p w14:paraId="04D1F8FD" w14:textId="29826B06"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0.12</w:t>
            </w:r>
          </w:p>
        </w:tc>
        <w:tc>
          <w:tcPr>
            <w:tcW w:w="709" w:type="dxa"/>
            <w:shd w:val="clear" w:color="auto" w:fill="auto"/>
          </w:tcPr>
          <w:p w14:paraId="0649C02E" w14:textId="4DC14ED8"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0.29</w:t>
            </w:r>
          </w:p>
        </w:tc>
        <w:tc>
          <w:tcPr>
            <w:tcW w:w="850" w:type="dxa"/>
            <w:shd w:val="clear" w:color="auto" w:fill="auto"/>
          </w:tcPr>
          <w:p w14:paraId="565E5603" w14:textId="45AC59F7" w:rsidR="00747954" w:rsidRPr="006B6DD2" w:rsidRDefault="00747954"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0.41</w:t>
            </w:r>
          </w:p>
        </w:tc>
      </w:tr>
    </w:tbl>
    <w:p w14:paraId="19366EC3" w14:textId="77777777" w:rsidR="00BB0122" w:rsidRDefault="00BB0122" w:rsidP="00436B01">
      <w:pPr>
        <w:spacing w:after="0"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Fuente: Elaboración propia</w:t>
      </w:r>
    </w:p>
    <w:p w14:paraId="32851BFF" w14:textId="77777777" w:rsidR="006B6DD2" w:rsidRPr="00037DEB" w:rsidRDefault="006B6DD2" w:rsidP="00436B01">
      <w:pPr>
        <w:spacing w:after="0" w:line="360" w:lineRule="auto"/>
        <w:contextualSpacing/>
        <w:jc w:val="center"/>
        <w:rPr>
          <w:rFonts w:ascii="Times New Roman" w:hAnsi="Times New Roman" w:cs="Times New Roman"/>
          <w:sz w:val="24"/>
          <w:szCs w:val="24"/>
        </w:rPr>
      </w:pPr>
    </w:p>
    <w:p w14:paraId="677794D2" w14:textId="5843FCC4" w:rsidR="001F2E67" w:rsidRPr="007304C6" w:rsidRDefault="001F2E67" w:rsidP="00436B01">
      <w:pPr>
        <w:spacing w:after="0" w:line="360" w:lineRule="auto"/>
        <w:contextualSpacing/>
        <w:jc w:val="center"/>
        <w:rPr>
          <w:rFonts w:ascii="Times New Roman" w:hAnsi="Times New Roman" w:cs="Times New Roman"/>
          <w:sz w:val="24"/>
          <w:szCs w:val="24"/>
        </w:rPr>
      </w:pPr>
      <w:r w:rsidRPr="00DC6813">
        <w:rPr>
          <w:rFonts w:ascii="Times New Roman" w:hAnsi="Times New Roman" w:cs="Times New Roman"/>
          <w:b/>
          <w:bCs/>
          <w:sz w:val="24"/>
          <w:szCs w:val="24"/>
        </w:rPr>
        <w:t xml:space="preserve">Figura 6. </w:t>
      </w:r>
      <w:r w:rsidRPr="007304C6">
        <w:rPr>
          <w:rFonts w:ascii="Times New Roman" w:hAnsi="Times New Roman" w:cs="Times New Roman"/>
          <w:sz w:val="24"/>
          <w:szCs w:val="24"/>
        </w:rPr>
        <w:t>Satisfacción actual con la democracia</w:t>
      </w:r>
    </w:p>
    <w:p w14:paraId="748B2290" w14:textId="75B5B1F2" w:rsidR="00652DF4" w:rsidRDefault="00652DF4" w:rsidP="006B6DD2">
      <w:pPr>
        <w:spacing w:after="0" w:line="360" w:lineRule="auto"/>
        <w:contextualSpacing/>
        <w:jc w:val="center"/>
        <w:rPr>
          <w:rFonts w:ascii="Arial" w:hAnsi="Arial" w:cs="Arial"/>
          <w:sz w:val="24"/>
          <w:szCs w:val="24"/>
        </w:rPr>
      </w:pPr>
      <w:r w:rsidRPr="00652DF4">
        <w:rPr>
          <w:noProof/>
        </w:rPr>
        <w:drawing>
          <wp:inline distT="0" distB="0" distL="0" distR="0" wp14:anchorId="5262AA6F" wp14:editId="6EAFECE8">
            <wp:extent cx="3217228" cy="1623934"/>
            <wp:effectExtent l="0" t="0" r="254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4849" cy="1627781"/>
                    </a:xfrm>
                    <a:prstGeom prst="rect">
                      <a:avLst/>
                    </a:prstGeom>
                    <a:noFill/>
                    <a:ln>
                      <a:noFill/>
                    </a:ln>
                  </pic:spPr>
                </pic:pic>
              </a:graphicData>
            </a:graphic>
          </wp:inline>
        </w:drawing>
      </w:r>
    </w:p>
    <w:p w14:paraId="3FBE0EE0" w14:textId="77777777" w:rsidR="00BB0122" w:rsidRPr="006B6DD2" w:rsidRDefault="00BB0122" w:rsidP="00436B01">
      <w:pPr>
        <w:spacing w:after="0" w:line="360" w:lineRule="auto"/>
        <w:contextualSpacing/>
        <w:jc w:val="center"/>
        <w:rPr>
          <w:rFonts w:ascii="Times New Roman" w:hAnsi="Times New Roman" w:cs="Times New Roman"/>
          <w:sz w:val="32"/>
          <w:szCs w:val="32"/>
        </w:rPr>
      </w:pPr>
      <w:r w:rsidRPr="006B6DD2">
        <w:rPr>
          <w:rFonts w:ascii="Times New Roman" w:hAnsi="Times New Roman" w:cs="Times New Roman"/>
          <w:sz w:val="24"/>
          <w:szCs w:val="24"/>
        </w:rPr>
        <w:t>Fuente: Elaboración propia</w:t>
      </w:r>
    </w:p>
    <w:p w14:paraId="3DD62619" w14:textId="77777777" w:rsidR="00C20BE4" w:rsidRDefault="00C20BE4"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La tabla</w:t>
      </w:r>
      <w:r w:rsidRPr="00940A7C">
        <w:rPr>
          <w:rFonts w:ascii="Times New Roman" w:hAnsi="Times New Roman" w:cs="Times New Roman"/>
          <w:sz w:val="24"/>
          <w:szCs w:val="24"/>
        </w:rPr>
        <w:t xml:space="preserve"> 5</w:t>
      </w:r>
      <w:r>
        <w:rPr>
          <w:rFonts w:ascii="Times New Roman" w:hAnsi="Times New Roman" w:cs="Times New Roman"/>
          <w:sz w:val="24"/>
          <w:szCs w:val="24"/>
        </w:rPr>
        <w:t xml:space="preserve"> enseña los</w:t>
      </w:r>
      <w:r w:rsidRPr="00940A7C">
        <w:rPr>
          <w:rFonts w:ascii="Times New Roman" w:hAnsi="Times New Roman" w:cs="Times New Roman"/>
          <w:sz w:val="24"/>
          <w:szCs w:val="24"/>
        </w:rPr>
        <w:t xml:space="preserve"> resultado</w:t>
      </w:r>
      <w:r>
        <w:rPr>
          <w:rFonts w:ascii="Times New Roman" w:hAnsi="Times New Roman" w:cs="Times New Roman"/>
          <w:sz w:val="24"/>
          <w:szCs w:val="24"/>
        </w:rPr>
        <w:t>s</w:t>
      </w:r>
      <w:r w:rsidRPr="00940A7C">
        <w:rPr>
          <w:rFonts w:ascii="Times New Roman" w:hAnsi="Times New Roman" w:cs="Times New Roman"/>
          <w:sz w:val="24"/>
          <w:szCs w:val="24"/>
        </w:rPr>
        <w:t xml:space="preserve"> de la pregunta </w:t>
      </w:r>
      <w:r>
        <w:rPr>
          <w:rFonts w:ascii="Times New Roman" w:hAnsi="Times New Roman" w:cs="Times New Roman"/>
          <w:sz w:val="24"/>
          <w:szCs w:val="24"/>
        </w:rPr>
        <w:t>“</w:t>
      </w:r>
      <w:r w:rsidRPr="00940A7C">
        <w:rPr>
          <w:rFonts w:ascii="Times New Roman" w:hAnsi="Times New Roman" w:cs="Times New Roman"/>
          <w:sz w:val="24"/>
          <w:szCs w:val="24"/>
        </w:rPr>
        <w:t>¿Qué tan satisfecho está con la democracia que tenemos hoy en México?</w:t>
      </w:r>
      <w:r>
        <w:rPr>
          <w:rFonts w:ascii="Times New Roman" w:hAnsi="Times New Roman" w:cs="Times New Roman"/>
          <w:sz w:val="24"/>
          <w:szCs w:val="24"/>
        </w:rPr>
        <w:t xml:space="preserve">”. Al respecto, vale </w:t>
      </w:r>
      <w:r w:rsidRPr="00940A7C">
        <w:rPr>
          <w:rFonts w:ascii="Times New Roman" w:hAnsi="Times New Roman" w:cs="Times New Roman"/>
          <w:sz w:val="24"/>
          <w:szCs w:val="24"/>
        </w:rPr>
        <w:t xml:space="preserve">destacar que, a pesar de la aparente apatía </w:t>
      </w:r>
      <w:r>
        <w:rPr>
          <w:rFonts w:ascii="Times New Roman" w:hAnsi="Times New Roman" w:cs="Times New Roman"/>
          <w:sz w:val="24"/>
          <w:szCs w:val="24"/>
        </w:rPr>
        <w:t>y</w:t>
      </w:r>
      <w:r w:rsidRPr="00940A7C">
        <w:rPr>
          <w:rFonts w:ascii="Times New Roman" w:hAnsi="Times New Roman" w:cs="Times New Roman"/>
          <w:sz w:val="24"/>
          <w:szCs w:val="24"/>
        </w:rPr>
        <w:t xml:space="preserve"> desinterés de los jóvenes en la participación política y en los partidos políticos, no son ellos quienes están más insatisfechos con la democracia </w:t>
      </w:r>
      <w:r>
        <w:rPr>
          <w:rFonts w:ascii="Times New Roman" w:hAnsi="Times New Roman" w:cs="Times New Roman"/>
          <w:sz w:val="24"/>
          <w:szCs w:val="24"/>
        </w:rPr>
        <w:t>—</w:t>
      </w:r>
      <w:r w:rsidRPr="00940A7C">
        <w:rPr>
          <w:rFonts w:ascii="Times New Roman" w:hAnsi="Times New Roman" w:cs="Times New Roman"/>
          <w:sz w:val="24"/>
          <w:szCs w:val="24"/>
        </w:rPr>
        <w:t>según revela la ENCUCI (2020)</w:t>
      </w:r>
      <w:r>
        <w:rPr>
          <w:rFonts w:ascii="Times New Roman" w:hAnsi="Times New Roman" w:cs="Times New Roman"/>
          <w:sz w:val="24"/>
          <w:szCs w:val="24"/>
        </w:rPr>
        <w:t xml:space="preserve">—, pues </w:t>
      </w:r>
      <w:r w:rsidRPr="00940A7C">
        <w:rPr>
          <w:rFonts w:ascii="Times New Roman" w:hAnsi="Times New Roman" w:cs="Times New Roman"/>
          <w:sz w:val="24"/>
          <w:szCs w:val="24"/>
        </w:rPr>
        <w:t xml:space="preserve">el grupo de edad de 45 a 54 años es el que </w:t>
      </w:r>
      <w:r>
        <w:rPr>
          <w:rFonts w:ascii="Times New Roman" w:hAnsi="Times New Roman" w:cs="Times New Roman"/>
          <w:sz w:val="24"/>
          <w:szCs w:val="24"/>
        </w:rPr>
        <w:t xml:space="preserve">se </w:t>
      </w:r>
      <w:r w:rsidRPr="00940A7C">
        <w:rPr>
          <w:rFonts w:ascii="Times New Roman" w:hAnsi="Times New Roman" w:cs="Times New Roman"/>
          <w:sz w:val="24"/>
          <w:szCs w:val="24"/>
        </w:rPr>
        <w:t xml:space="preserve">muestra </w:t>
      </w:r>
      <w:r>
        <w:rPr>
          <w:rFonts w:ascii="Times New Roman" w:hAnsi="Times New Roman" w:cs="Times New Roman"/>
          <w:sz w:val="24"/>
          <w:szCs w:val="24"/>
        </w:rPr>
        <w:t>menos satisfecho</w:t>
      </w:r>
      <w:r w:rsidRPr="00940A7C">
        <w:rPr>
          <w:rFonts w:ascii="Times New Roman" w:hAnsi="Times New Roman" w:cs="Times New Roman"/>
          <w:sz w:val="24"/>
          <w:szCs w:val="24"/>
        </w:rPr>
        <w:t xml:space="preserve"> en todo el país.</w:t>
      </w:r>
    </w:p>
    <w:p w14:paraId="5B806B1E" w14:textId="77777777" w:rsidR="00C20BE4" w:rsidRDefault="00C20BE4" w:rsidP="00436B01">
      <w:pPr>
        <w:spacing w:after="0" w:line="360" w:lineRule="auto"/>
        <w:ind w:firstLine="708"/>
        <w:contextualSpacing/>
        <w:jc w:val="both"/>
        <w:rPr>
          <w:rFonts w:ascii="Times New Roman" w:hAnsi="Times New Roman" w:cs="Times New Roman"/>
          <w:sz w:val="24"/>
          <w:szCs w:val="24"/>
        </w:rPr>
      </w:pPr>
      <w:r w:rsidRPr="00940A7C">
        <w:rPr>
          <w:rFonts w:ascii="Times New Roman" w:hAnsi="Times New Roman" w:cs="Times New Roman"/>
          <w:sz w:val="24"/>
          <w:szCs w:val="24"/>
        </w:rPr>
        <w:lastRenderedPageBreak/>
        <w:t>A nivel nacional, los datos indican que México experimentó un apoyo al régimen democrático del 63</w:t>
      </w:r>
      <w:r>
        <w:rPr>
          <w:rFonts w:ascii="Times New Roman" w:hAnsi="Times New Roman" w:cs="Times New Roman"/>
          <w:sz w:val="24"/>
          <w:szCs w:val="24"/>
        </w:rPr>
        <w:t xml:space="preserve"> </w:t>
      </w:r>
      <w:r w:rsidRPr="00940A7C">
        <w:rPr>
          <w:rFonts w:ascii="Times New Roman" w:hAnsi="Times New Roman" w:cs="Times New Roman"/>
          <w:sz w:val="24"/>
          <w:szCs w:val="24"/>
        </w:rPr>
        <w:t>% en 2002, cuando se produjo la primera alternancia presidencial. Aunque esta cifra disminuyó al 38</w:t>
      </w:r>
      <w:r>
        <w:rPr>
          <w:rFonts w:ascii="Times New Roman" w:hAnsi="Times New Roman" w:cs="Times New Roman"/>
          <w:sz w:val="24"/>
          <w:szCs w:val="24"/>
        </w:rPr>
        <w:t xml:space="preserve"> </w:t>
      </w:r>
      <w:r w:rsidRPr="00940A7C">
        <w:rPr>
          <w:rFonts w:ascii="Times New Roman" w:hAnsi="Times New Roman" w:cs="Times New Roman"/>
          <w:sz w:val="24"/>
          <w:szCs w:val="24"/>
        </w:rPr>
        <w:t>% en 2018, en 2020 subió cinco puntos porcentuales para ubicarse en un 43</w:t>
      </w:r>
      <w:r>
        <w:rPr>
          <w:rFonts w:ascii="Times New Roman" w:hAnsi="Times New Roman" w:cs="Times New Roman"/>
          <w:sz w:val="24"/>
          <w:szCs w:val="24"/>
        </w:rPr>
        <w:t xml:space="preserve"> </w:t>
      </w:r>
      <w:r w:rsidRPr="00940A7C">
        <w:rPr>
          <w:rFonts w:ascii="Times New Roman" w:hAnsi="Times New Roman" w:cs="Times New Roman"/>
          <w:sz w:val="24"/>
          <w:szCs w:val="24"/>
        </w:rPr>
        <w:t xml:space="preserve">% (INE, 2020). Estos números reflejan una problemática que afecta </w:t>
      </w:r>
      <w:r>
        <w:rPr>
          <w:rFonts w:ascii="Times New Roman" w:hAnsi="Times New Roman" w:cs="Times New Roman"/>
          <w:sz w:val="24"/>
          <w:szCs w:val="24"/>
        </w:rPr>
        <w:t xml:space="preserve">principalmente </w:t>
      </w:r>
      <w:r w:rsidRPr="00940A7C">
        <w:rPr>
          <w:rFonts w:ascii="Times New Roman" w:hAnsi="Times New Roman" w:cs="Times New Roman"/>
          <w:sz w:val="24"/>
          <w:szCs w:val="24"/>
        </w:rPr>
        <w:t>a los adolescentes y jóvenes. Según el informe del UNFPA (Fondo de Población de las Naciones Unidas en México), en 2020, había 39.9 millones de personas en el rango de edades de 12 a 29 años en México, con una edad media de 28.5 años, lo que indica un alto porcentaje de jóvenes en la población total.</w:t>
      </w:r>
    </w:p>
    <w:p w14:paraId="689A3629" w14:textId="77777777" w:rsidR="00C20BE4" w:rsidRDefault="00C20BE4" w:rsidP="00436B01">
      <w:pPr>
        <w:spacing w:after="0" w:line="360" w:lineRule="auto"/>
        <w:ind w:firstLine="708"/>
        <w:contextualSpacing/>
        <w:jc w:val="both"/>
        <w:rPr>
          <w:rFonts w:ascii="Times New Roman" w:hAnsi="Times New Roman" w:cs="Times New Roman"/>
          <w:sz w:val="24"/>
          <w:szCs w:val="24"/>
        </w:rPr>
      </w:pPr>
      <w:r w:rsidRPr="00940A7C">
        <w:rPr>
          <w:rFonts w:ascii="Times New Roman" w:hAnsi="Times New Roman" w:cs="Times New Roman"/>
          <w:sz w:val="24"/>
          <w:szCs w:val="24"/>
        </w:rPr>
        <w:t>Sin embargo, se estima que el 46.1% de los jóvenes en México vivía en situación de pobreza para 2020 (UNFPA, 2021). Además, a nivel nacional, solo el 33</w:t>
      </w:r>
      <w:r>
        <w:rPr>
          <w:rFonts w:ascii="Times New Roman" w:hAnsi="Times New Roman" w:cs="Times New Roman"/>
          <w:sz w:val="24"/>
          <w:szCs w:val="24"/>
        </w:rPr>
        <w:t xml:space="preserve"> </w:t>
      </w:r>
      <w:r w:rsidRPr="00940A7C">
        <w:rPr>
          <w:rFonts w:ascii="Times New Roman" w:hAnsi="Times New Roman" w:cs="Times New Roman"/>
          <w:sz w:val="24"/>
          <w:szCs w:val="24"/>
        </w:rPr>
        <w:t>% de los jóvenes de 18 a 29 años reportó tener confianza en las fuerzas policiales, una cifra que coincide con la tendencia de desconfianza hacia las instituciones según el Latinobarómetro (UNFPA, 2021).</w:t>
      </w:r>
      <w:r>
        <w:rPr>
          <w:rFonts w:ascii="Times New Roman" w:hAnsi="Times New Roman" w:cs="Times New Roman"/>
          <w:sz w:val="24"/>
          <w:szCs w:val="24"/>
        </w:rPr>
        <w:t xml:space="preserve"> Esta</w:t>
      </w:r>
      <w:r w:rsidRPr="00940A7C">
        <w:rPr>
          <w:rFonts w:ascii="Times New Roman" w:hAnsi="Times New Roman" w:cs="Times New Roman"/>
          <w:sz w:val="24"/>
          <w:szCs w:val="24"/>
        </w:rPr>
        <w:t xml:space="preserve"> insatisfacción con la democracia se correlaciona con la percepción de que las autoridades no respetan la ley, </w:t>
      </w:r>
      <w:r>
        <w:rPr>
          <w:rFonts w:ascii="Times New Roman" w:hAnsi="Times New Roman" w:cs="Times New Roman"/>
          <w:sz w:val="24"/>
          <w:szCs w:val="24"/>
        </w:rPr>
        <w:t>realidad</w:t>
      </w:r>
      <w:r w:rsidRPr="00940A7C">
        <w:rPr>
          <w:rFonts w:ascii="Times New Roman" w:hAnsi="Times New Roman" w:cs="Times New Roman"/>
          <w:sz w:val="24"/>
          <w:szCs w:val="24"/>
        </w:rPr>
        <w:t xml:space="preserve"> que </w:t>
      </w:r>
      <w:r>
        <w:rPr>
          <w:rFonts w:ascii="Times New Roman" w:hAnsi="Times New Roman" w:cs="Times New Roman"/>
          <w:sz w:val="24"/>
          <w:szCs w:val="24"/>
        </w:rPr>
        <w:t>percibe</w:t>
      </w:r>
      <w:r w:rsidRPr="00940A7C">
        <w:rPr>
          <w:rFonts w:ascii="Times New Roman" w:hAnsi="Times New Roman" w:cs="Times New Roman"/>
          <w:sz w:val="24"/>
          <w:szCs w:val="24"/>
        </w:rPr>
        <w:t xml:space="preserve"> </w:t>
      </w:r>
      <w:r>
        <w:rPr>
          <w:rFonts w:ascii="Times New Roman" w:hAnsi="Times New Roman" w:cs="Times New Roman"/>
          <w:sz w:val="24"/>
          <w:szCs w:val="24"/>
        </w:rPr>
        <w:t>e</w:t>
      </w:r>
      <w:r w:rsidRPr="00940A7C">
        <w:rPr>
          <w:rFonts w:ascii="Times New Roman" w:hAnsi="Times New Roman" w:cs="Times New Roman"/>
          <w:sz w:val="24"/>
          <w:szCs w:val="24"/>
        </w:rPr>
        <w:t>l 66</w:t>
      </w:r>
      <w:r>
        <w:rPr>
          <w:rFonts w:ascii="Times New Roman" w:hAnsi="Times New Roman" w:cs="Times New Roman"/>
          <w:sz w:val="24"/>
          <w:szCs w:val="24"/>
        </w:rPr>
        <w:t xml:space="preserve"> </w:t>
      </w:r>
      <w:r w:rsidRPr="00940A7C">
        <w:rPr>
          <w:rFonts w:ascii="Times New Roman" w:hAnsi="Times New Roman" w:cs="Times New Roman"/>
          <w:sz w:val="24"/>
          <w:szCs w:val="24"/>
        </w:rPr>
        <w:t xml:space="preserve">% de los ciudadanos mayores de 15 años a nivel nacional (INE, 2022). </w:t>
      </w:r>
    </w:p>
    <w:p w14:paraId="7F1CC20B" w14:textId="77777777" w:rsidR="00C20BE4" w:rsidRDefault="00C20BE4" w:rsidP="00436B01">
      <w:pPr>
        <w:spacing w:after="0" w:line="360" w:lineRule="auto"/>
        <w:ind w:firstLine="708"/>
        <w:contextualSpacing/>
        <w:jc w:val="both"/>
        <w:rPr>
          <w:rFonts w:ascii="Times New Roman" w:hAnsi="Times New Roman" w:cs="Times New Roman"/>
          <w:sz w:val="24"/>
          <w:szCs w:val="24"/>
        </w:rPr>
      </w:pPr>
      <w:r w:rsidRPr="00940A7C">
        <w:rPr>
          <w:rFonts w:ascii="Times New Roman" w:hAnsi="Times New Roman" w:cs="Times New Roman"/>
          <w:sz w:val="24"/>
          <w:szCs w:val="24"/>
        </w:rPr>
        <w:t>En general, las encuestas reflejan una baja calificación del sistema político y democrático en México, donde solo el 36</w:t>
      </w:r>
      <w:r>
        <w:rPr>
          <w:rFonts w:ascii="Times New Roman" w:hAnsi="Times New Roman" w:cs="Times New Roman"/>
          <w:sz w:val="24"/>
          <w:szCs w:val="24"/>
        </w:rPr>
        <w:t xml:space="preserve"> </w:t>
      </w:r>
      <w:r w:rsidRPr="00940A7C">
        <w:rPr>
          <w:rFonts w:ascii="Times New Roman" w:hAnsi="Times New Roman" w:cs="Times New Roman"/>
          <w:sz w:val="24"/>
          <w:szCs w:val="24"/>
        </w:rPr>
        <w:t>% de la población se declara satisfecha (algo o completamente) con su funcionamiento. En comparación, países como Alemania (51%), Argentina (50</w:t>
      </w:r>
      <w:r>
        <w:rPr>
          <w:rFonts w:ascii="Times New Roman" w:hAnsi="Times New Roman" w:cs="Times New Roman"/>
          <w:sz w:val="24"/>
          <w:szCs w:val="24"/>
        </w:rPr>
        <w:t xml:space="preserve"> </w:t>
      </w:r>
      <w:r w:rsidRPr="00940A7C">
        <w:rPr>
          <w:rFonts w:ascii="Times New Roman" w:hAnsi="Times New Roman" w:cs="Times New Roman"/>
          <w:sz w:val="24"/>
          <w:szCs w:val="24"/>
        </w:rPr>
        <w:t>%) y Chile (49</w:t>
      </w:r>
      <w:r>
        <w:rPr>
          <w:rFonts w:ascii="Times New Roman" w:hAnsi="Times New Roman" w:cs="Times New Roman"/>
          <w:sz w:val="24"/>
          <w:szCs w:val="24"/>
        </w:rPr>
        <w:t xml:space="preserve"> </w:t>
      </w:r>
      <w:r w:rsidRPr="00940A7C">
        <w:rPr>
          <w:rFonts w:ascii="Times New Roman" w:hAnsi="Times New Roman" w:cs="Times New Roman"/>
          <w:sz w:val="24"/>
          <w:szCs w:val="24"/>
        </w:rPr>
        <w:t>%) muestran mayores niveles de satisfacción, mientras que Colombia (27</w:t>
      </w:r>
      <w:r>
        <w:rPr>
          <w:rFonts w:ascii="Times New Roman" w:hAnsi="Times New Roman" w:cs="Times New Roman"/>
          <w:sz w:val="24"/>
          <w:szCs w:val="24"/>
        </w:rPr>
        <w:t xml:space="preserve"> </w:t>
      </w:r>
      <w:r w:rsidRPr="00940A7C">
        <w:rPr>
          <w:rFonts w:ascii="Times New Roman" w:hAnsi="Times New Roman" w:cs="Times New Roman"/>
          <w:sz w:val="24"/>
          <w:szCs w:val="24"/>
        </w:rPr>
        <w:t>%) y Brasil (13</w:t>
      </w:r>
      <w:r>
        <w:rPr>
          <w:rFonts w:ascii="Times New Roman" w:hAnsi="Times New Roman" w:cs="Times New Roman"/>
          <w:sz w:val="24"/>
          <w:szCs w:val="24"/>
        </w:rPr>
        <w:t xml:space="preserve"> </w:t>
      </w:r>
      <w:r w:rsidRPr="00940A7C">
        <w:rPr>
          <w:rFonts w:ascii="Times New Roman" w:hAnsi="Times New Roman" w:cs="Times New Roman"/>
          <w:sz w:val="24"/>
          <w:szCs w:val="24"/>
        </w:rPr>
        <w:t xml:space="preserve">%) </w:t>
      </w:r>
      <w:r>
        <w:rPr>
          <w:rFonts w:ascii="Times New Roman" w:hAnsi="Times New Roman" w:cs="Times New Roman"/>
          <w:sz w:val="24"/>
          <w:szCs w:val="24"/>
        </w:rPr>
        <w:t>se perciben</w:t>
      </w:r>
      <w:r w:rsidRPr="00940A7C">
        <w:rPr>
          <w:rFonts w:ascii="Times New Roman" w:hAnsi="Times New Roman" w:cs="Times New Roman"/>
          <w:sz w:val="24"/>
          <w:szCs w:val="24"/>
        </w:rPr>
        <w:t xml:space="preserve"> opiniones menos favorables (INE, 2022).</w:t>
      </w:r>
    </w:p>
    <w:p w14:paraId="6422DDF1" w14:textId="77777777" w:rsidR="00C20BE4" w:rsidRPr="00940A7C" w:rsidRDefault="00C20BE4" w:rsidP="00436B01">
      <w:pPr>
        <w:spacing w:after="0" w:line="360" w:lineRule="auto"/>
        <w:ind w:firstLine="708"/>
        <w:contextualSpacing/>
        <w:jc w:val="both"/>
        <w:rPr>
          <w:rFonts w:ascii="Times New Roman" w:hAnsi="Times New Roman" w:cs="Times New Roman"/>
          <w:sz w:val="24"/>
          <w:szCs w:val="24"/>
        </w:rPr>
      </w:pPr>
    </w:p>
    <w:p w14:paraId="28AC2CDF" w14:textId="3C50926B" w:rsidR="00E24FCD" w:rsidRPr="006B6DD2" w:rsidRDefault="00C35816" w:rsidP="00436B01">
      <w:pPr>
        <w:spacing w:after="0" w:line="360" w:lineRule="auto"/>
        <w:contextualSpacing/>
        <w:jc w:val="center"/>
        <w:rPr>
          <w:rFonts w:ascii="Times New Roman" w:hAnsi="Times New Roman" w:cs="Times New Roman"/>
          <w:b/>
          <w:bCs/>
          <w:sz w:val="32"/>
          <w:szCs w:val="32"/>
        </w:rPr>
      </w:pPr>
      <w:r w:rsidRPr="006B6DD2">
        <w:rPr>
          <w:rFonts w:ascii="Times New Roman" w:hAnsi="Times New Roman" w:cs="Times New Roman"/>
          <w:b/>
          <w:bCs/>
          <w:sz w:val="32"/>
          <w:szCs w:val="32"/>
        </w:rPr>
        <w:t>Análisis de resultados</w:t>
      </w:r>
    </w:p>
    <w:p w14:paraId="2733FC8C" w14:textId="77777777" w:rsidR="00C20BE4" w:rsidRDefault="00C20BE4" w:rsidP="00436B01">
      <w:pPr>
        <w:spacing w:after="0" w:line="360" w:lineRule="auto"/>
        <w:ind w:firstLine="708"/>
        <w:contextualSpacing/>
        <w:jc w:val="both"/>
        <w:rPr>
          <w:rFonts w:ascii="Times New Roman" w:hAnsi="Times New Roman" w:cs="Times New Roman"/>
          <w:sz w:val="24"/>
          <w:szCs w:val="24"/>
        </w:rPr>
      </w:pPr>
      <w:r w:rsidRPr="00D52428">
        <w:rPr>
          <w:rFonts w:ascii="Times New Roman" w:hAnsi="Times New Roman" w:cs="Times New Roman"/>
          <w:sz w:val="24"/>
          <w:szCs w:val="24"/>
        </w:rPr>
        <w:t xml:space="preserve">Con el </w:t>
      </w:r>
      <w:r>
        <w:rPr>
          <w:rFonts w:ascii="Times New Roman" w:hAnsi="Times New Roman" w:cs="Times New Roman"/>
          <w:sz w:val="24"/>
          <w:szCs w:val="24"/>
        </w:rPr>
        <w:t>objetivo</w:t>
      </w:r>
      <w:r w:rsidRPr="00D52428">
        <w:rPr>
          <w:rFonts w:ascii="Times New Roman" w:hAnsi="Times New Roman" w:cs="Times New Roman"/>
          <w:sz w:val="24"/>
          <w:szCs w:val="24"/>
        </w:rPr>
        <w:t xml:space="preserve"> de analizar la cultura política, se </w:t>
      </w:r>
      <w:r>
        <w:rPr>
          <w:rFonts w:ascii="Times New Roman" w:hAnsi="Times New Roman" w:cs="Times New Roman"/>
          <w:sz w:val="24"/>
          <w:szCs w:val="24"/>
        </w:rPr>
        <w:t>creó</w:t>
      </w:r>
      <w:r w:rsidRPr="00D52428">
        <w:rPr>
          <w:rFonts w:ascii="Times New Roman" w:hAnsi="Times New Roman" w:cs="Times New Roman"/>
          <w:sz w:val="24"/>
          <w:szCs w:val="24"/>
        </w:rPr>
        <w:t xml:space="preserve"> un índice utilizando variables de análisis relacionadas con la democracia y la cultura política, seleccionadas a partir de varias preguntas de la ENCUCI</w:t>
      </w:r>
      <w:r>
        <w:rPr>
          <w:rFonts w:ascii="Times New Roman" w:hAnsi="Times New Roman" w:cs="Times New Roman"/>
          <w:sz w:val="24"/>
          <w:szCs w:val="24"/>
        </w:rPr>
        <w:t xml:space="preserve"> </w:t>
      </w:r>
      <w:r w:rsidRPr="00D52428">
        <w:rPr>
          <w:rFonts w:ascii="Times New Roman" w:hAnsi="Times New Roman" w:cs="Times New Roman"/>
          <w:sz w:val="24"/>
          <w:szCs w:val="24"/>
        </w:rPr>
        <w:t>a nivel nacional. Esta metodología busca proporcionar una medición simple y objetiva de los resultados</w:t>
      </w:r>
      <w:r>
        <w:rPr>
          <w:rFonts w:ascii="Times New Roman" w:hAnsi="Times New Roman" w:cs="Times New Roman"/>
          <w:sz w:val="24"/>
          <w:szCs w:val="24"/>
        </w:rPr>
        <w:t>, por lo que</w:t>
      </w:r>
      <w:r w:rsidRPr="00D52428">
        <w:rPr>
          <w:rFonts w:ascii="Times New Roman" w:hAnsi="Times New Roman" w:cs="Times New Roman"/>
          <w:sz w:val="24"/>
          <w:szCs w:val="24"/>
        </w:rPr>
        <w:t xml:space="preserve"> se ha asignado un valor numérico a las respuestas posibles en una escala de 0 a 1, de la siguiente manera: a) Muy satisfecho: 1; b) Algo satisfecho: 0.75; c) Poco satisfecho: 0.5; d) Nada satisfecho</w:t>
      </w:r>
      <w:r>
        <w:rPr>
          <w:rFonts w:ascii="Times New Roman" w:hAnsi="Times New Roman" w:cs="Times New Roman"/>
          <w:sz w:val="24"/>
          <w:szCs w:val="24"/>
        </w:rPr>
        <w:t>,</w:t>
      </w:r>
      <w:r w:rsidRPr="00D52428">
        <w:rPr>
          <w:rFonts w:ascii="Times New Roman" w:hAnsi="Times New Roman" w:cs="Times New Roman"/>
          <w:sz w:val="24"/>
          <w:szCs w:val="24"/>
        </w:rPr>
        <w:t xml:space="preserve"> y e) En blanco: 0. Esta asignación numérica condensa una gran cantidad de datos y ofrece una perspectiva específica sobre la opinión de las personas con respecto al régimen del país.</w:t>
      </w:r>
    </w:p>
    <w:p w14:paraId="6529C852" w14:textId="77777777" w:rsidR="00037DEB" w:rsidRDefault="00037DEB" w:rsidP="00436B01">
      <w:pPr>
        <w:spacing w:after="0" w:line="360" w:lineRule="auto"/>
        <w:ind w:firstLine="708"/>
        <w:contextualSpacing/>
        <w:jc w:val="both"/>
        <w:rPr>
          <w:rFonts w:ascii="Times New Roman" w:hAnsi="Times New Roman" w:cs="Times New Roman"/>
          <w:sz w:val="24"/>
          <w:szCs w:val="24"/>
        </w:rPr>
      </w:pPr>
    </w:p>
    <w:p w14:paraId="2E16CF4E" w14:textId="77777777" w:rsidR="00037DEB" w:rsidRDefault="00037DEB" w:rsidP="00436B01">
      <w:pPr>
        <w:spacing w:after="0" w:line="360" w:lineRule="auto"/>
        <w:ind w:firstLine="708"/>
        <w:contextualSpacing/>
        <w:jc w:val="both"/>
        <w:rPr>
          <w:rFonts w:ascii="Times New Roman" w:hAnsi="Times New Roman" w:cs="Times New Roman"/>
          <w:sz w:val="24"/>
          <w:szCs w:val="24"/>
        </w:rPr>
      </w:pPr>
    </w:p>
    <w:p w14:paraId="0D918BE8" w14:textId="77777777" w:rsidR="00037DEB" w:rsidRPr="00D52428" w:rsidRDefault="00037DEB" w:rsidP="00436B01">
      <w:pPr>
        <w:spacing w:after="0" w:line="360" w:lineRule="auto"/>
        <w:ind w:firstLine="708"/>
        <w:contextualSpacing/>
        <w:jc w:val="both"/>
        <w:rPr>
          <w:rFonts w:ascii="Times New Roman" w:hAnsi="Times New Roman" w:cs="Times New Roman"/>
          <w:sz w:val="24"/>
          <w:szCs w:val="24"/>
        </w:rPr>
      </w:pPr>
    </w:p>
    <w:p w14:paraId="03BA4EEC" w14:textId="19F0CC42" w:rsidR="002E4366" w:rsidRPr="006F49E7" w:rsidRDefault="00C20BE4" w:rsidP="00436B01">
      <w:pPr>
        <w:spacing w:after="0" w:line="360" w:lineRule="auto"/>
        <w:contextualSpacing/>
        <w:jc w:val="center"/>
        <w:rPr>
          <w:rFonts w:ascii="Times New Roman" w:hAnsi="Times New Roman" w:cs="Times New Roman"/>
          <w:sz w:val="24"/>
          <w:szCs w:val="24"/>
        </w:rPr>
      </w:pPr>
      <w:r>
        <w:rPr>
          <w:rFonts w:ascii="Times New Roman" w:hAnsi="Times New Roman" w:cs="Times New Roman"/>
          <w:b/>
          <w:bCs/>
          <w:sz w:val="24"/>
          <w:szCs w:val="24"/>
        </w:rPr>
        <w:lastRenderedPageBreak/>
        <w:t>Tabla</w:t>
      </w:r>
      <w:r w:rsidR="00DC6813">
        <w:rPr>
          <w:rFonts w:ascii="Times New Roman" w:hAnsi="Times New Roman" w:cs="Times New Roman"/>
          <w:b/>
          <w:bCs/>
          <w:sz w:val="24"/>
          <w:szCs w:val="24"/>
        </w:rPr>
        <w:t xml:space="preserve"> 6</w:t>
      </w:r>
      <w:r>
        <w:rPr>
          <w:rFonts w:ascii="Times New Roman" w:hAnsi="Times New Roman" w:cs="Times New Roman"/>
          <w:b/>
          <w:bCs/>
          <w:sz w:val="24"/>
          <w:szCs w:val="24"/>
        </w:rPr>
        <w:t xml:space="preserve">. </w:t>
      </w:r>
      <w:r w:rsidR="002E4366" w:rsidRPr="006F49E7">
        <w:rPr>
          <w:rFonts w:ascii="Times New Roman" w:hAnsi="Times New Roman" w:cs="Times New Roman"/>
          <w:sz w:val="24"/>
          <w:szCs w:val="24"/>
        </w:rPr>
        <w:t>¿Cómo se entera de los problemas del país?</w:t>
      </w:r>
    </w:p>
    <w:tbl>
      <w:tblPr>
        <w:tblStyle w:val="Tablaconcuadrcula"/>
        <w:tblW w:w="0" w:type="auto"/>
        <w:jc w:val="center"/>
        <w:tblLook w:val="04A0" w:firstRow="1" w:lastRow="0" w:firstColumn="1" w:lastColumn="0" w:noHBand="0" w:noVBand="1"/>
      </w:tblPr>
      <w:tblGrid>
        <w:gridCol w:w="634"/>
        <w:gridCol w:w="1075"/>
        <w:gridCol w:w="1075"/>
        <w:gridCol w:w="860"/>
        <w:gridCol w:w="962"/>
        <w:gridCol w:w="1007"/>
        <w:gridCol w:w="635"/>
        <w:gridCol w:w="928"/>
        <w:gridCol w:w="928"/>
        <w:gridCol w:w="724"/>
      </w:tblGrid>
      <w:tr w:rsidR="00E678E8" w:rsidRPr="006B6DD2" w14:paraId="1862E05E" w14:textId="77777777" w:rsidTr="006B6DD2">
        <w:trPr>
          <w:jc w:val="center"/>
        </w:trPr>
        <w:tc>
          <w:tcPr>
            <w:tcW w:w="877" w:type="dxa"/>
            <w:shd w:val="clear" w:color="auto" w:fill="auto"/>
          </w:tcPr>
          <w:p w14:paraId="4AF6209D" w14:textId="77777777" w:rsidR="00D45129" w:rsidRPr="006B6DD2" w:rsidRDefault="00D45129" w:rsidP="00436B01">
            <w:pPr>
              <w:spacing w:line="360" w:lineRule="auto"/>
              <w:contextualSpacing/>
              <w:rPr>
                <w:rFonts w:ascii="Times New Roman" w:hAnsi="Times New Roman" w:cs="Times New Roman"/>
                <w:sz w:val="24"/>
                <w:szCs w:val="24"/>
              </w:rPr>
            </w:pPr>
          </w:p>
          <w:p w14:paraId="4C3FBD2C" w14:textId="77777777" w:rsidR="00D45129" w:rsidRPr="006B6DD2" w:rsidRDefault="00D45129" w:rsidP="00436B01">
            <w:pPr>
              <w:spacing w:line="360" w:lineRule="auto"/>
              <w:contextualSpacing/>
              <w:rPr>
                <w:rFonts w:ascii="Times New Roman" w:hAnsi="Times New Roman" w:cs="Times New Roman"/>
                <w:sz w:val="24"/>
                <w:szCs w:val="24"/>
              </w:rPr>
            </w:pPr>
          </w:p>
          <w:p w14:paraId="10D5C0F8" w14:textId="5F4DF1BD" w:rsidR="00E678E8" w:rsidRPr="006B6DD2" w:rsidRDefault="00E678E8"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Edad</w:t>
            </w:r>
          </w:p>
        </w:tc>
        <w:tc>
          <w:tcPr>
            <w:tcW w:w="892" w:type="dxa"/>
            <w:shd w:val="clear" w:color="auto" w:fill="auto"/>
          </w:tcPr>
          <w:p w14:paraId="7358A6C8" w14:textId="0B64B3AA" w:rsidR="00E678E8" w:rsidRPr="006B6DD2" w:rsidRDefault="00E678E8"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Platicando con su familia</w:t>
            </w:r>
          </w:p>
        </w:tc>
        <w:tc>
          <w:tcPr>
            <w:tcW w:w="892" w:type="dxa"/>
            <w:shd w:val="clear" w:color="auto" w:fill="auto"/>
          </w:tcPr>
          <w:p w14:paraId="2B034BCE" w14:textId="44F23A5E" w:rsidR="00E678E8" w:rsidRPr="006B6DD2" w:rsidRDefault="00E678E8"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Platicando con conocidos que viven cerca</w:t>
            </w:r>
          </w:p>
        </w:tc>
        <w:tc>
          <w:tcPr>
            <w:tcW w:w="881" w:type="dxa"/>
            <w:shd w:val="clear" w:color="auto" w:fill="auto"/>
          </w:tcPr>
          <w:p w14:paraId="387FEF22" w14:textId="41D5D0CD" w:rsidR="00E678E8" w:rsidRPr="006B6DD2" w:rsidRDefault="00E678E8"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En redes sociales</w:t>
            </w:r>
          </w:p>
        </w:tc>
        <w:tc>
          <w:tcPr>
            <w:tcW w:w="882" w:type="dxa"/>
            <w:shd w:val="clear" w:color="auto" w:fill="auto"/>
          </w:tcPr>
          <w:p w14:paraId="1F05C844" w14:textId="3A962577" w:rsidR="00E678E8" w:rsidRPr="006B6DD2" w:rsidRDefault="00E678E8"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 xml:space="preserve">Por mensajes </w:t>
            </w:r>
          </w:p>
        </w:tc>
        <w:tc>
          <w:tcPr>
            <w:tcW w:w="882" w:type="dxa"/>
            <w:shd w:val="clear" w:color="auto" w:fill="auto"/>
          </w:tcPr>
          <w:p w14:paraId="3BE0952C" w14:textId="7C21CAD2" w:rsidR="00E678E8" w:rsidRPr="006B6DD2" w:rsidRDefault="00E678E8"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Por televisión</w:t>
            </w:r>
          </w:p>
        </w:tc>
        <w:tc>
          <w:tcPr>
            <w:tcW w:w="879" w:type="dxa"/>
            <w:shd w:val="clear" w:color="auto" w:fill="auto"/>
          </w:tcPr>
          <w:p w14:paraId="31C782DD" w14:textId="50F7E685" w:rsidR="00E678E8" w:rsidRPr="006B6DD2" w:rsidRDefault="00E678E8"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Por radio</w:t>
            </w:r>
          </w:p>
        </w:tc>
        <w:tc>
          <w:tcPr>
            <w:tcW w:w="882" w:type="dxa"/>
            <w:shd w:val="clear" w:color="auto" w:fill="auto"/>
          </w:tcPr>
          <w:p w14:paraId="4DF435DF" w14:textId="411B6D55" w:rsidR="00E678E8" w:rsidRPr="006B6DD2" w:rsidRDefault="00E678E8"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Leyendo en papel</w:t>
            </w:r>
          </w:p>
        </w:tc>
        <w:tc>
          <w:tcPr>
            <w:tcW w:w="882" w:type="dxa"/>
            <w:shd w:val="clear" w:color="auto" w:fill="auto"/>
          </w:tcPr>
          <w:p w14:paraId="2CC380D5" w14:textId="2658983E" w:rsidR="00E678E8" w:rsidRPr="006B6DD2" w:rsidRDefault="00D45129"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Leyendo en internet</w:t>
            </w:r>
          </w:p>
        </w:tc>
        <w:tc>
          <w:tcPr>
            <w:tcW w:w="879" w:type="dxa"/>
            <w:shd w:val="clear" w:color="auto" w:fill="auto"/>
          </w:tcPr>
          <w:p w14:paraId="63323688" w14:textId="42FC17A0" w:rsidR="00E678E8" w:rsidRPr="006B6DD2" w:rsidRDefault="00D45129" w:rsidP="00436B01">
            <w:pPr>
              <w:spacing w:line="360" w:lineRule="auto"/>
              <w:contextualSpacing/>
              <w:rPr>
                <w:rFonts w:ascii="Times New Roman" w:hAnsi="Times New Roman" w:cs="Times New Roman"/>
                <w:sz w:val="24"/>
                <w:szCs w:val="24"/>
              </w:rPr>
            </w:pPr>
            <w:r w:rsidRPr="006B6DD2">
              <w:rPr>
                <w:rFonts w:ascii="Times New Roman" w:hAnsi="Times New Roman" w:cs="Times New Roman"/>
                <w:sz w:val="24"/>
                <w:szCs w:val="24"/>
              </w:rPr>
              <w:t>Índice</w:t>
            </w:r>
          </w:p>
        </w:tc>
      </w:tr>
      <w:tr w:rsidR="00D45129" w:rsidRPr="006B6DD2" w14:paraId="03039066" w14:textId="77777777" w:rsidTr="006B6DD2">
        <w:trPr>
          <w:jc w:val="center"/>
        </w:trPr>
        <w:tc>
          <w:tcPr>
            <w:tcW w:w="877" w:type="dxa"/>
            <w:shd w:val="clear" w:color="auto" w:fill="auto"/>
          </w:tcPr>
          <w:p w14:paraId="24462B46" w14:textId="6368FE23"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15 a 24</w:t>
            </w:r>
          </w:p>
        </w:tc>
        <w:tc>
          <w:tcPr>
            <w:tcW w:w="892" w:type="dxa"/>
            <w:shd w:val="clear" w:color="auto" w:fill="auto"/>
          </w:tcPr>
          <w:p w14:paraId="32F6EDF4" w14:textId="3467C327"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0.14</w:t>
            </w:r>
          </w:p>
        </w:tc>
        <w:tc>
          <w:tcPr>
            <w:tcW w:w="892" w:type="dxa"/>
            <w:shd w:val="clear" w:color="auto" w:fill="auto"/>
          </w:tcPr>
          <w:p w14:paraId="46137518" w14:textId="5591C8DC"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0.08</w:t>
            </w:r>
          </w:p>
        </w:tc>
        <w:tc>
          <w:tcPr>
            <w:tcW w:w="881" w:type="dxa"/>
            <w:shd w:val="clear" w:color="auto" w:fill="auto"/>
          </w:tcPr>
          <w:p w14:paraId="737FF02F" w14:textId="56E7BC77"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0.63</w:t>
            </w:r>
          </w:p>
        </w:tc>
        <w:tc>
          <w:tcPr>
            <w:tcW w:w="882" w:type="dxa"/>
            <w:shd w:val="clear" w:color="auto" w:fill="auto"/>
          </w:tcPr>
          <w:p w14:paraId="0E2E2C72" w14:textId="519FBCB9"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0.12</w:t>
            </w:r>
          </w:p>
        </w:tc>
        <w:tc>
          <w:tcPr>
            <w:tcW w:w="882" w:type="dxa"/>
            <w:shd w:val="clear" w:color="auto" w:fill="auto"/>
          </w:tcPr>
          <w:p w14:paraId="1C6BBE26" w14:textId="67757A0A"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0.62</w:t>
            </w:r>
          </w:p>
        </w:tc>
        <w:tc>
          <w:tcPr>
            <w:tcW w:w="879" w:type="dxa"/>
            <w:shd w:val="clear" w:color="auto" w:fill="auto"/>
          </w:tcPr>
          <w:p w14:paraId="6C6A7C23" w14:textId="6108424F"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0.15</w:t>
            </w:r>
          </w:p>
        </w:tc>
        <w:tc>
          <w:tcPr>
            <w:tcW w:w="882" w:type="dxa"/>
            <w:shd w:val="clear" w:color="auto" w:fill="auto"/>
          </w:tcPr>
          <w:p w14:paraId="4C293DBB" w14:textId="04953971"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0.09</w:t>
            </w:r>
          </w:p>
        </w:tc>
        <w:tc>
          <w:tcPr>
            <w:tcW w:w="882" w:type="dxa"/>
            <w:shd w:val="clear" w:color="auto" w:fill="auto"/>
          </w:tcPr>
          <w:p w14:paraId="653201E1" w14:textId="5BF042EE"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0.29</w:t>
            </w:r>
          </w:p>
        </w:tc>
        <w:tc>
          <w:tcPr>
            <w:tcW w:w="879" w:type="dxa"/>
            <w:shd w:val="clear" w:color="auto" w:fill="auto"/>
          </w:tcPr>
          <w:p w14:paraId="4A7EF180" w14:textId="4E9A0073"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2.10</w:t>
            </w:r>
          </w:p>
        </w:tc>
      </w:tr>
      <w:tr w:rsidR="00D45129" w:rsidRPr="006B6DD2" w14:paraId="19C89E91" w14:textId="77777777" w:rsidTr="006B6DD2">
        <w:trPr>
          <w:jc w:val="center"/>
        </w:trPr>
        <w:tc>
          <w:tcPr>
            <w:tcW w:w="877" w:type="dxa"/>
            <w:shd w:val="clear" w:color="auto" w:fill="auto"/>
          </w:tcPr>
          <w:p w14:paraId="3AC744D0" w14:textId="197B6CFF"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25 a 34</w:t>
            </w:r>
          </w:p>
        </w:tc>
        <w:tc>
          <w:tcPr>
            <w:tcW w:w="892" w:type="dxa"/>
            <w:shd w:val="clear" w:color="auto" w:fill="auto"/>
          </w:tcPr>
          <w:p w14:paraId="09A7BC68" w14:textId="70251C23"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0.10</w:t>
            </w:r>
          </w:p>
        </w:tc>
        <w:tc>
          <w:tcPr>
            <w:tcW w:w="892" w:type="dxa"/>
            <w:shd w:val="clear" w:color="auto" w:fill="auto"/>
          </w:tcPr>
          <w:p w14:paraId="02F387EC" w14:textId="72DB3F06"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0.08</w:t>
            </w:r>
          </w:p>
        </w:tc>
        <w:tc>
          <w:tcPr>
            <w:tcW w:w="881" w:type="dxa"/>
            <w:shd w:val="clear" w:color="auto" w:fill="auto"/>
          </w:tcPr>
          <w:p w14:paraId="53B22DAB" w14:textId="050785B1"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0.55</w:t>
            </w:r>
          </w:p>
        </w:tc>
        <w:tc>
          <w:tcPr>
            <w:tcW w:w="882" w:type="dxa"/>
            <w:shd w:val="clear" w:color="auto" w:fill="auto"/>
          </w:tcPr>
          <w:p w14:paraId="758ED728" w14:textId="44E15FB6"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0.11</w:t>
            </w:r>
          </w:p>
        </w:tc>
        <w:tc>
          <w:tcPr>
            <w:tcW w:w="882" w:type="dxa"/>
            <w:shd w:val="clear" w:color="auto" w:fill="auto"/>
          </w:tcPr>
          <w:p w14:paraId="03E108CE" w14:textId="7EFA0692"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0.66</w:t>
            </w:r>
          </w:p>
        </w:tc>
        <w:tc>
          <w:tcPr>
            <w:tcW w:w="879" w:type="dxa"/>
            <w:shd w:val="clear" w:color="auto" w:fill="auto"/>
          </w:tcPr>
          <w:p w14:paraId="6B1B7045" w14:textId="3136B406"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0.20</w:t>
            </w:r>
          </w:p>
        </w:tc>
        <w:tc>
          <w:tcPr>
            <w:tcW w:w="882" w:type="dxa"/>
            <w:shd w:val="clear" w:color="auto" w:fill="auto"/>
          </w:tcPr>
          <w:p w14:paraId="16AEF211" w14:textId="2CD35C8A"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0.09</w:t>
            </w:r>
          </w:p>
        </w:tc>
        <w:tc>
          <w:tcPr>
            <w:tcW w:w="882" w:type="dxa"/>
            <w:shd w:val="clear" w:color="auto" w:fill="auto"/>
          </w:tcPr>
          <w:p w14:paraId="50893856" w14:textId="6428F187"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0.26</w:t>
            </w:r>
          </w:p>
        </w:tc>
        <w:tc>
          <w:tcPr>
            <w:tcW w:w="879" w:type="dxa"/>
            <w:shd w:val="clear" w:color="auto" w:fill="auto"/>
          </w:tcPr>
          <w:p w14:paraId="3B4323FE" w14:textId="789431B1"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2.03</w:t>
            </w:r>
          </w:p>
        </w:tc>
      </w:tr>
      <w:tr w:rsidR="00D45129" w:rsidRPr="006B6DD2" w14:paraId="521A26C1" w14:textId="77777777" w:rsidTr="006B6DD2">
        <w:trPr>
          <w:jc w:val="center"/>
        </w:trPr>
        <w:tc>
          <w:tcPr>
            <w:tcW w:w="877" w:type="dxa"/>
            <w:shd w:val="clear" w:color="auto" w:fill="auto"/>
          </w:tcPr>
          <w:p w14:paraId="4077EB9B" w14:textId="21739100"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35 a 44</w:t>
            </w:r>
          </w:p>
        </w:tc>
        <w:tc>
          <w:tcPr>
            <w:tcW w:w="892" w:type="dxa"/>
            <w:shd w:val="clear" w:color="auto" w:fill="auto"/>
          </w:tcPr>
          <w:p w14:paraId="5396655C" w14:textId="796B1E83"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0.10</w:t>
            </w:r>
          </w:p>
        </w:tc>
        <w:tc>
          <w:tcPr>
            <w:tcW w:w="892" w:type="dxa"/>
            <w:shd w:val="clear" w:color="auto" w:fill="auto"/>
          </w:tcPr>
          <w:p w14:paraId="4BBB6246" w14:textId="032B5500"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0.09</w:t>
            </w:r>
          </w:p>
        </w:tc>
        <w:tc>
          <w:tcPr>
            <w:tcW w:w="881" w:type="dxa"/>
            <w:shd w:val="clear" w:color="auto" w:fill="auto"/>
          </w:tcPr>
          <w:p w14:paraId="6EB5E7D3" w14:textId="54FA3C11"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0.45</w:t>
            </w:r>
          </w:p>
        </w:tc>
        <w:tc>
          <w:tcPr>
            <w:tcW w:w="882" w:type="dxa"/>
            <w:shd w:val="clear" w:color="auto" w:fill="auto"/>
          </w:tcPr>
          <w:p w14:paraId="538B8608" w14:textId="23A6FFBC"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0.09</w:t>
            </w:r>
          </w:p>
        </w:tc>
        <w:tc>
          <w:tcPr>
            <w:tcW w:w="882" w:type="dxa"/>
            <w:shd w:val="clear" w:color="auto" w:fill="auto"/>
          </w:tcPr>
          <w:p w14:paraId="2AA1CED4" w14:textId="1BA82A8D"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0.71</w:t>
            </w:r>
          </w:p>
        </w:tc>
        <w:tc>
          <w:tcPr>
            <w:tcW w:w="879" w:type="dxa"/>
            <w:shd w:val="clear" w:color="auto" w:fill="auto"/>
          </w:tcPr>
          <w:p w14:paraId="1C886067" w14:textId="4607E087"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0.22</w:t>
            </w:r>
          </w:p>
        </w:tc>
        <w:tc>
          <w:tcPr>
            <w:tcW w:w="882" w:type="dxa"/>
            <w:shd w:val="clear" w:color="auto" w:fill="auto"/>
          </w:tcPr>
          <w:p w14:paraId="36E70A8A" w14:textId="48338DE1"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0.09</w:t>
            </w:r>
          </w:p>
        </w:tc>
        <w:tc>
          <w:tcPr>
            <w:tcW w:w="882" w:type="dxa"/>
            <w:shd w:val="clear" w:color="auto" w:fill="auto"/>
          </w:tcPr>
          <w:p w14:paraId="588C0FAC" w14:textId="22B758AF"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0.21</w:t>
            </w:r>
          </w:p>
        </w:tc>
        <w:tc>
          <w:tcPr>
            <w:tcW w:w="879" w:type="dxa"/>
            <w:shd w:val="clear" w:color="auto" w:fill="auto"/>
          </w:tcPr>
          <w:p w14:paraId="10421487" w14:textId="4B8106F0"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1.94</w:t>
            </w:r>
          </w:p>
        </w:tc>
      </w:tr>
      <w:tr w:rsidR="00D45129" w:rsidRPr="006B6DD2" w14:paraId="567390C3" w14:textId="77777777" w:rsidTr="006B6DD2">
        <w:trPr>
          <w:jc w:val="center"/>
        </w:trPr>
        <w:tc>
          <w:tcPr>
            <w:tcW w:w="877" w:type="dxa"/>
            <w:shd w:val="clear" w:color="auto" w:fill="auto"/>
          </w:tcPr>
          <w:p w14:paraId="504D9E4B" w14:textId="25EF7D16"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45 a 54</w:t>
            </w:r>
          </w:p>
        </w:tc>
        <w:tc>
          <w:tcPr>
            <w:tcW w:w="892" w:type="dxa"/>
            <w:shd w:val="clear" w:color="auto" w:fill="auto"/>
          </w:tcPr>
          <w:p w14:paraId="4CBE7777" w14:textId="7B1AFE11"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0.11</w:t>
            </w:r>
          </w:p>
        </w:tc>
        <w:tc>
          <w:tcPr>
            <w:tcW w:w="892" w:type="dxa"/>
            <w:shd w:val="clear" w:color="auto" w:fill="auto"/>
          </w:tcPr>
          <w:p w14:paraId="41F9F05D" w14:textId="1516D2BE"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0.11</w:t>
            </w:r>
          </w:p>
        </w:tc>
        <w:tc>
          <w:tcPr>
            <w:tcW w:w="881" w:type="dxa"/>
            <w:shd w:val="clear" w:color="auto" w:fill="auto"/>
          </w:tcPr>
          <w:p w14:paraId="2C86FB59" w14:textId="02B7AA09"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0.32</w:t>
            </w:r>
          </w:p>
        </w:tc>
        <w:tc>
          <w:tcPr>
            <w:tcW w:w="882" w:type="dxa"/>
            <w:shd w:val="clear" w:color="auto" w:fill="auto"/>
          </w:tcPr>
          <w:p w14:paraId="51655DD2" w14:textId="34DA0194"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0.09</w:t>
            </w:r>
          </w:p>
        </w:tc>
        <w:tc>
          <w:tcPr>
            <w:tcW w:w="882" w:type="dxa"/>
            <w:shd w:val="clear" w:color="auto" w:fill="auto"/>
          </w:tcPr>
          <w:p w14:paraId="38CD2EFC" w14:textId="05099491"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0.74</w:t>
            </w:r>
          </w:p>
        </w:tc>
        <w:tc>
          <w:tcPr>
            <w:tcW w:w="879" w:type="dxa"/>
            <w:shd w:val="clear" w:color="auto" w:fill="auto"/>
          </w:tcPr>
          <w:p w14:paraId="32905064" w14:textId="67E7E502"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0.23</w:t>
            </w:r>
          </w:p>
        </w:tc>
        <w:tc>
          <w:tcPr>
            <w:tcW w:w="882" w:type="dxa"/>
            <w:shd w:val="clear" w:color="auto" w:fill="auto"/>
          </w:tcPr>
          <w:p w14:paraId="6568D3CF" w14:textId="0754F16A"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0.09</w:t>
            </w:r>
          </w:p>
        </w:tc>
        <w:tc>
          <w:tcPr>
            <w:tcW w:w="882" w:type="dxa"/>
            <w:shd w:val="clear" w:color="auto" w:fill="auto"/>
          </w:tcPr>
          <w:p w14:paraId="019290FB" w14:textId="2F23985C"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0.16</w:t>
            </w:r>
          </w:p>
        </w:tc>
        <w:tc>
          <w:tcPr>
            <w:tcW w:w="879" w:type="dxa"/>
            <w:shd w:val="clear" w:color="auto" w:fill="auto"/>
          </w:tcPr>
          <w:p w14:paraId="6ED0AC6C" w14:textId="2C094B12" w:rsidR="00E678E8" w:rsidRPr="006B6DD2" w:rsidRDefault="00D45129" w:rsidP="00436B01">
            <w:pPr>
              <w:spacing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1.84</w:t>
            </w:r>
          </w:p>
        </w:tc>
      </w:tr>
    </w:tbl>
    <w:p w14:paraId="6ED77FF6" w14:textId="77777777" w:rsidR="00C20BE4" w:rsidRPr="006B6DD2" w:rsidRDefault="00C20BE4" w:rsidP="00436B01">
      <w:pPr>
        <w:spacing w:after="0" w:line="360" w:lineRule="auto"/>
        <w:contextualSpacing/>
        <w:jc w:val="center"/>
        <w:rPr>
          <w:rFonts w:ascii="Times New Roman" w:hAnsi="Times New Roman" w:cs="Times New Roman"/>
          <w:sz w:val="24"/>
          <w:szCs w:val="24"/>
        </w:rPr>
      </w:pPr>
      <w:r w:rsidRPr="006B6DD2">
        <w:rPr>
          <w:rFonts w:ascii="Times New Roman" w:hAnsi="Times New Roman" w:cs="Times New Roman"/>
          <w:sz w:val="24"/>
          <w:szCs w:val="24"/>
        </w:rPr>
        <w:t>Fuente: Elaboración propia</w:t>
      </w:r>
    </w:p>
    <w:p w14:paraId="2794FE80" w14:textId="77777777" w:rsidR="00C20BE4" w:rsidRDefault="00C20BE4" w:rsidP="00436B01">
      <w:pPr>
        <w:spacing w:after="0" w:line="360" w:lineRule="auto"/>
        <w:contextualSpacing/>
        <w:jc w:val="center"/>
        <w:rPr>
          <w:rFonts w:ascii="Times New Roman" w:hAnsi="Times New Roman" w:cs="Times New Roman"/>
          <w:sz w:val="24"/>
          <w:szCs w:val="24"/>
        </w:rPr>
      </w:pPr>
    </w:p>
    <w:p w14:paraId="374C1D54" w14:textId="6B59CBA8" w:rsidR="00DC6813" w:rsidRDefault="00DC6813" w:rsidP="00436B01">
      <w:pPr>
        <w:spacing w:after="0" w:line="360" w:lineRule="auto"/>
        <w:contextualSpacing/>
        <w:jc w:val="center"/>
        <w:rPr>
          <w:rFonts w:ascii="Arial" w:hAnsi="Arial" w:cs="Arial"/>
          <w:sz w:val="20"/>
          <w:szCs w:val="20"/>
        </w:rPr>
      </w:pPr>
      <w:r w:rsidRPr="00DB11DC">
        <w:rPr>
          <w:rFonts w:ascii="Times New Roman" w:hAnsi="Times New Roman" w:cs="Times New Roman"/>
          <w:b/>
          <w:bCs/>
          <w:sz w:val="24"/>
          <w:szCs w:val="24"/>
        </w:rPr>
        <w:t>Figura 7.</w:t>
      </w:r>
      <w:r w:rsidR="00C20BE4">
        <w:rPr>
          <w:rFonts w:ascii="Times New Roman" w:hAnsi="Times New Roman" w:cs="Times New Roman"/>
          <w:b/>
          <w:bCs/>
          <w:sz w:val="24"/>
          <w:szCs w:val="24"/>
        </w:rPr>
        <w:t xml:space="preserve"> </w:t>
      </w:r>
      <w:r w:rsidRPr="00DC6813">
        <w:rPr>
          <w:rFonts w:ascii="Arial" w:hAnsi="Arial" w:cs="Arial"/>
          <w:sz w:val="20"/>
          <w:szCs w:val="20"/>
        </w:rPr>
        <w:t>¿Cómo se entera de los problemas del país?</w:t>
      </w:r>
    </w:p>
    <w:p w14:paraId="25A1EE7A" w14:textId="1D390A6D" w:rsidR="002E4366" w:rsidRDefault="002E4366" w:rsidP="006B6DD2">
      <w:pPr>
        <w:spacing w:after="0" w:line="360" w:lineRule="auto"/>
        <w:contextualSpacing/>
        <w:jc w:val="center"/>
        <w:rPr>
          <w:rFonts w:ascii="Arial" w:hAnsi="Arial" w:cs="Arial"/>
          <w:sz w:val="24"/>
          <w:szCs w:val="24"/>
        </w:rPr>
      </w:pPr>
      <w:r w:rsidRPr="002E4366">
        <w:rPr>
          <w:noProof/>
        </w:rPr>
        <w:drawing>
          <wp:inline distT="0" distB="0" distL="0" distR="0" wp14:anchorId="437F3C35" wp14:editId="4E5579E6">
            <wp:extent cx="4007370" cy="20989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46574" cy="2119439"/>
                    </a:xfrm>
                    <a:prstGeom prst="rect">
                      <a:avLst/>
                    </a:prstGeom>
                    <a:noFill/>
                    <a:ln>
                      <a:noFill/>
                    </a:ln>
                  </pic:spPr>
                </pic:pic>
              </a:graphicData>
            </a:graphic>
          </wp:inline>
        </w:drawing>
      </w:r>
    </w:p>
    <w:p w14:paraId="5C54E79E" w14:textId="77777777" w:rsidR="00C20BE4" w:rsidRPr="006B6DD2" w:rsidRDefault="00C20BE4" w:rsidP="00436B01">
      <w:pPr>
        <w:spacing w:after="0" w:line="360" w:lineRule="auto"/>
        <w:contextualSpacing/>
        <w:jc w:val="center"/>
        <w:rPr>
          <w:rFonts w:ascii="Times New Roman" w:hAnsi="Times New Roman" w:cs="Times New Roman"/>
          <w:sz w:val="32"/>
          <w:szCs w:val="32"/>
        </w:rPr>
      </w:pPr>
      <w:r w:rsidRPr="006B6DD2">
        <w:rPr>
          <w:rFonts w:ascii="Times New Roman" w:hAnsi="Times New Roman" w:cs="Times New Roman"/>
          <w:sz w:val="24"/>
          <w:szCs w:val="24"/>
        </w:rPr>
        <w:t>Fuente: Elaboración propia</w:t>
      </w:r>
    </w:p>
    <w:p w14:paraId="751C1959" w14:textId="77777777" w:rsidR="00744C64" w:rsidRDefault="00744C64"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La tabla</w:t>
      </w:r>
      <w:r w:rsidRPr="00D52428">
        <w:rPr>
          <w:rFonts w:ascii="Times New Roman" w:hAnsi="Times New Roman" w:cs="Times New Roman"/>
          <w:sz w:val="24"/>
          <w:szCs w:val="24"/>
        </w:rPr>
        <w:t xml:space="preserve"> 6 </w:t>
      </w:r>
      <w:r>
        <w:rPr>
          <w:rFonts w:ascii="Times New Roman" w:hAnsi="Times New Roman" w:cs="Times New Roman"/>
          <w:sz w:val="24"/>
          <w:szCs w:val="24"/>
        </w:rPr>
        <w:t>—</w:t>
      </w:r>
      <w:r w:rsidRPr="00D52428">
        <w:rPr>
          <w:rFonts w:ascii="Times New Roman" w:hAnsi="Times New Roman" w:cs="Times New Roman"/>
          <w:sz w:val="24"/>
          <w:szCs w:val="24"/>
        </w:rPr>
        <w:t xml:space="preserve">que </w:t>
      </w:r>
      <w:r>
        <w:rPr>
          <w:rFonts w:ascii="Times New Roman" w:hAnsi="Times New Roman" w:cs="Times New Roman"/>
          <w:sz w:val="24"/>
          <w:szCs w:val="24"/>
        </w:rPr>
        <w:t xml:space="preserve">refleja lo recabado en torno a </w:t>
      </w:r>
      <w:r w:rsidRPr="00D52428">
        <w:rPr>
          <w:rFonts w:ascii="Times New Roman" w:hAnsi="Times New Roman" w:cs="Times New Roman"/>
          <w:sz w:val="24"/>
          <w:szCs w:val="24"/>
        </w:rPr>
        <w:t xml:space="preserve">la pregunta </w:t>
      </w:r>
      <w:r>
        <w:rPr>
          <w:rFonts w:ascii="Times New Roman" w:hAnsi="Times New Roman" w:cs="Times New Roman"/>
          <w:sz w:val="24"/>
          <w:szCs w:val="24"/>
        </w:rPr>
        <w:t>“¿C</w:t>
      </w:r>
      <w:r w:rsidRPr="00D52428">
        <w:rPr>
          <w:rFonts w:ascii="Times New Roman" w:hAnsi="Times New Roman" w:cs="Times New Roman"/>
          <w:sz w:val="24"/>
          <w:szCs w:val="24"/>
        </w:rPr>
        <w:t xml:space="preserve">ómo se </w:t>
      </w:r>
      <w:r>
        <w:rPr>
          <w:rFonts w:ascii="Times New Roman" w:hAnsi="Times New Roman" w:cs="Times New Roman"/>
          <w:sz w:val="24"/>
          <w:szCs w:val="24"/>
        </w:rPr>
        <w:t xml:space="preserve">enteran </w:t>
      </w:r>
      <w:r w:rsidRPr="00D52428">
        <w:rPr>
          <w:rFonts w:ascii="Times New Roman" w:hAnsi="Times New Roman" w:cs="Times New Roman"/>
          <w:sz w:val="24"/>
          <w:szCs w:val="24"/>
        </w:rPr>
        <w:t>de los problemas</w:t>
      </w:r>
      <w:r>
        <w:rPr>
          <w:rFonts w:ascii="Times New Roman" w:hAnsi="Times New Roman" w:cs="Times New Roman"/>
          <w:sz w:val="24"/>
          <w:szCs w:val="24"/>
        </w:rPr>
        <w:t>?”—</w:t>
      </w:r>
      <w:r w:rsidRPr="00D52428">
        <w:rPr>
          <w:rFonts w:ascii="Times New Roman" w:hAnsi="Times New Roman" w:cs="Times New Roman"/>
          <w:sz w:val="24"/>
          <w:szCs w:val="24"/>
        </w:rPr>
        <w:t xml:space="preserve"> </w:t>
      </w:r>
      <w:r>
        <w:rPr>
          <w:rFonts w:ascii="Times New Roman" w:hAnsi="Times New Roman" w:cs="Times New Roman"/>
          <w:sz w:val="24"/>
          <w:szCs w:val="24"/>
        </w:rPr>
        <w:t xml:space="preserve">enseña </w:t>
      </w:r>
      <w:r w:rsidRPr="00D52428">
        <w:rPr>
          <w:rFonts w:ascii="Times New Roman" w:hAnsi="Times New Roman" w:cs="Times New Roman"/>
          <w:sz w:val="24"/>
          <w:szCs w:val="24"/>
        </w:rPr>
        <w:t>diferencias significativas entre los grupos de edad</w:t>
      </w:r>
      <w:r>
        <w:rPr>
          <w:rFonts w:ascii="Times New Roman" w:hAnsi="Times New Roman" w:cs="Times New Roman"/>
          <w:sz w:val="24"/>
          <w:szCs w:val="24"/>
        </w:rPr>
        <w:t xml:space="preserve"> determinadas </w:t>
      </w:r>
      <w:r w:rsidRPr="00D52428">
        <w:rPr>
          <w:rFonts w:ascii="Times New Roman" w:hAnsi="Times New Roman" w:cs="Times New Roman"/>
          <w:sz w:val="24"/>
          <w:szCs w:val="24"/>
        </w:rPr>
        <w:t xml:space="preserve">por su contexto. </w:t>
      </w:r>
      <w:r>
        <w:rPr>
          <w:rFonts w:ascii="Times New Roman" w:hAnsi="Times New Roman" w:cs="Times New Roman"/>
          <w:sz w:val="24"/>
          <w:szCs w:val="24"/>
        </w:rPr>
        <w:t xml:space="preserve">Es decir, </w:t>
      </w:r>
      <w:r w:rsidRPr="00D52428">
        <w:rPr>
          <w:rFonts w:ascii="Times New Roman" w:hAnsi="Times New Roman" w:cs="Times New Roman"/>
          <w:sz w:val="24"/>
          <w:szCs w:val="24"/>
        </w:rPr>
        <w:t>el grupo de 15 a 24 años</w:t>
      </w:r>
      <w:r>
        <w:rPr>
          <w:rFonts w:ascii="Times New Roman" w:hAnsi="Times New Roman" w:cs="Times New Roman"/>
          <w:sz w:val="24"/>
          <w:szCs w:val="24"/>
        </w:rPr>
        <w:t xml:space="preserve"> </w:t>
      </w:r>
      <w:r w:rsidRPr="00D52428">
        <w:rPr>
          <w:rFonts w:ascii="Times New Roman" w:hAnsi="Times New Roman" w:cs="Times New Roman"/>
          <w:sz w:val="24"/>
          <w:szCs w:val="24"/>
        </w:rPr>
        <w:t xml:space="preserve">tiende a obtener información principalmente a través de las redes sociales, mientras que el grupo de 45 a 54 años prefiere la televisión como fuente de información. </w:t>
      </w:r>
    </w:p>
    <w:p w14:paraId="520565B0" w14:textId="77777777" w:rsidR="00744C64" w:rsidRPr="003D13ED" w:rsidRDefault="00744C64" w:rsidP="00436B01">
      <w:pPr>
        <w:spacing w:after="0" w:line="360" w:lineRule="auto"/>
        <w:ind w:firstLine="708"/>
        <w:contextualSpacing/>
        <w:jc w:val="both"/>
        <w:rPr>
          <w:rFonts w:ascii="Times New Roman" w:hAnsi="Times New Roman" w:cs="Times New Roman"/>
          <w:sz w:val="24"/>
          <w:szCs w:val="24"/>
        </w:rPr>
      </w:pPr>
      <w:r w:rsidRPr="00D52428">
        <w:rPr>
          <w:rFonts w:ascii="Times New Roman" w:hAnsi="Times New Roman" w:cs="Times New Roman"/>
          <w:sz w:val="24"/>
          <w:szCs w:val="24"/>
        </w:rPr>
        <w:lastRenderedPageBreak/>
        <w:t>Estos hallazgos son relevan</w:t>
      </w:r>
      <w:r>
        <w:rPr>
          <w:rFonts w:ascii="Times New Roman" w:hAnsi="Times New Roman" w:cs="Times New Roman"/>
          <w:sz w:val="24"/>
          <w:szCs w:val="24"/>
        </w:rPr>
        <w:t>tes</w:t>
      </w:r>
      <w:r w:rsidRPr="00D52428">
        <w:rPr>
          <w:rFonts w:ascii="Times New Roman" w:hAnsi="Times New Roman" w:cs="Times New Roman"/>
          <w:sz w:val="24"/>
          <w:szCs w:val="24"/>
        </w:rPr>
        <w:t xml:space="preserve"> para el diseño de estrategias y proyectos de intervención, ya que demuestran que las diferencias en edad y contexto afectan la </w:t>
      </w:r>
      <w:r>
        <w:rPr>
          <w:rFonts w:ascii="Times New Roman" w:hAnsi="Times New Roman" w:cs="Times New Roman"/>
          <w:sz w:val="24"/>
          <w:szCs w:val="24"/>
        </w:rPr>
        <w:t>manera</w:t>
      </w:r>
      <w:r w:rsidRPr="00D52428">
        <w:rPr>
          <w:rFonts w:ascii="Times New Roman" w:hAnsi="Times New Roman" w:cs="Times New Roman"/>
          <w:sz w:val="24"/>
          <w:szCs w:val="24"/>
        </w:rPr>
        <w:t xml:space="preserve"> en que se informan. </w:t>
      </w:r>
      <w:r w:rsidRPr="003D13ED">
        <w:rPr>
          <w:rFonts w:ascii="Times New Roman" w:hAnsi="Times New Roman" w:cs="Times New Roman"/>
          <w:sz w:val="24"/>
          <w:szCs w:val="24"/>
        </w:rPr>
        <w:t>Por ejemplo, quien más escucha noticias por radio es el grupo de 45 a 54 años, los cuales están acostumbrados a los medios de comunicación tradicionales.</w:t>
      </w:r>
    </w:p>
    <w:p w14:paraId="341B029B" w14:textId="77777777" w:rsidR="00744C64" w:rsidRPr="003D13ED" w:rsidRDefault="00744C64" w:rsidP="00436B01">
      <w:pPr>
        <w:spacing w:after="0" w:line="360" w:lineRule="auto"/>
        <w:ind w:firstLine="708"/>
        <w:contextualSpacing/>
        <w:jc w:val="both"/>
        <w:rPr>
          <w:rFonts w:ascii="Times New Roman" w:hAnsi="Times New Roman" w:cs="Times New Roman"/>
          <w:sz w:val="24"/>
          <w:szCs w:val="24"/>
        </w:rPr>
      </w:pPr>
      <w:r w:rsidRPr="003D13ED">
        <w:rPr>
          <w:rFonts w:ascii="Times New Roman" w:hAnsi="Times New Roman" w:cs="Times New Roman"/>
          <w:sz w:val="24"/>
          <w:szCs w:val="24"/>
        </w:rPr>
        <w:t xml:space="preserve">Sin embargo, las redes sociales tienen un fuerte alcance para la transmisión de información e incluso para campañas políticas. Por ejemplo, en Monterrey, durante las elecciones de 2021, el candidato del Partido Movimiento Ciudadano logró posicionarse por su fuerte participación en redes sociales. Igual sucedió con la congresista del Partido Demócrata, Alexandria Ocasio-Cortez, en Estados Unidos, quien logró utilizar sus cuentas de Twitter e Instagram para llevar el mensaje a más electores. </w:t>
      </w:r>
    </w:p>
    <w:p w14:paraId="0B3FBCD8" w14:textId="6A41B94B" w:rsidR="00744C64" w:rsidRDefault="00744C64"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Ahora bien, </w:t>
      </w:r>
      <w:r w:rsidRPr="00D52428">
        <w:rPr>
          <w:rFonts w:ascii="Times New Roman" w:hAnsi="Times New Roman" w:cs="Times New Roman"/>
          <w:sz w:val="24"/>
          <w:szCs w:val="24"/>
        </w:rPr>
        <w:t>considerando a todos los mexicanos encuestados, se observa que la mayoría de los ciudadanos se informa sobre los acontecimientos del país principalmente a través de dos medios de comunicación: la televisión (74</w:t>
      </w:r>
      <w:r>
        <w:rPr>
          <w:rFonts w:ascii="Times New Roman" w:hAnsi="Times New Roman" w:cs="Times New Roman"/>
          <w:sz w:val="24"/>
          <w:szCs w:val="24"/>
        </w:rPr>
        <w:t xml:space="preserve"> </w:t>
      </w:r>
      <w:r w:rsidRPr="00D52428">
        <w:rPr>
          <w:rFonts w:ascii="Times New Roman" w:hAnsi="Times New Roman" w:cs="Times New Roman"/>
          <w:sz w:val="24"/>
          <w:szCs w:val="24"/>
        </w:rPr>
        <w:t>%) y las redes sociales (45</w:t>
      </w:r>
      <w:r>
        <w:rPr>
          <w:rFonts w:ascii="Times New Roman" w:hAnsi="Times New Roman" w:cs="Times New Roman"/>
          <w:sz w:val="24"/>
          <w:szCs w:val="24"/>
        </w:rPr>
        <w:t xml:space="preserve"> </w:t>
      </w:r>
      <w:r w:rsidRPr="00D52428">
        <w:rPr>
          <w:rFonts w:ascii="Times New Roman" w:hAnsi="Times New Roman" w:cs="Times New Roman"/>
          <w:sz w:val="24"/>
          <w:szCs w:val="24"/>
        </w:rPr>
        <w:t>%). Otros canales de información incluyen internet (22</w:t>
      </w:r>
      <w:r>
        <w:rPr>
          <w:rFonts w:ascii="Times New Roman" w:hAnsi="Times New Roman" w:cs="Times New Roman"/>
          <w:sz w:val="24"/>
          <w:szCs w:val="24"/>
        </w:rPr>
        <w:t xml:space="preserve"> </w:t>
      </w:r>
      <w:r w:rsidRPr="00D52428">
        <w:rPr>
          <w:rFonts w:ascii="Times New Roman" w:hAnsi="Times New Roman" w:cs="Times New Roman"/>
          <w:sz w:val="24"/>
          <w:szCs w:val="24"/>
        </w:rPr>
        <w:t>%) y el celular (10</w:t>
      </w:r>
      <w:r>
        <w:rPr>
          <w:rFonts w:ascii="Times New Roman" w:hAnsi="Times New Roman" w:cs="Times New Roman"/>
          <w:sz w:val="24"/>
          <w:szCs w:val="24"/>
        </w:rPr>
        <w:t xml:space="preserve"> </w:t>
      </w:r>
      <w:r w:rsidRPr="00D52428">
        <w:rPr>
          <w:rFonts w:ascii="Times New Roman" w:hAnsi="Times New Roman" w:cs="Times New Roman"/>
          <w:sz w:val="24"/>
          <w:szCs w:val="24"/>
        </w:rPr>
        <w:t>%), que representan el mundo digital en expansión, así como la radio (22</w:t>
      </w:r>
      <w:r>
        <w:rPr>
          <w:rFonts w:ascii="Times New Roman" w:hAnsi="Times New Roman" w:cs="Times New Roman"/>
          <w:sz w:val="24"/>
          <w:szCs w:val="24"/>
        </w:rPr>
        <w:t xml:space="preserve"> </w:t>
      </w:r>
      <w:r w:rsidRPr="00D52428">
        <w:rPr>
          <w:rFonts w:ascii="Times New Roman" w:hAnsi="Times New Roman" w:cs="Times New Roman"/>
          <w:sz w:val="24"/>
          <w:szCs w:val="24"/>
        </w:rPr>
        <w:t>%), los periódicos y las revistas en papel (10</w:t>
      </w:r>
      <w:r>
        <w:rPr>
          <w:rFonts w:ascii="Times New Roman" w:hAnsi="Times New Roman" w:cs="Times New Roman"/>
          <w:sz w:val="24"/>
          <w:szCs w:val="24"/>
        </w:rPr>
        <w:t xml:space="preserve"> </w:t>
      </w:r>
      <w:r w:rsidRPr="00D52428">
        <w:rPr>
          <w:rFonts w:ascii="Times New Roman" w:hAnsi="Times New Roman" w:cs="Times New Roman"/>
          <w:sz w:val="24"/>
          <w:szCs w:val="24"/>
        </w:rPr>
        <w:t>%) (INE, 2022).</w:t>
      </w:r>
    </w:p>
    <w:p w14:paraId="273C575A" w14:textId="77777777" w:rsidR="00744C64" w:rsidRDefault="00744C64" w:rsidP="00436B01">
      <w:pPr>
        <w:spacing w:after="0" w:line="360" w:lineRule="auto"/>
        <w:ind w:firstLine="708"/>
        <w:contextualSpacing/>
        <w:jc w:val="both"/>
        <w:rPr>
          <w:rFonts w:ascii="Times New Roman" w:hAnsi="Times New Roman" w:cs="Times New Roman"/>
          <w:sz w:val="24"/>
          <w:szCs w:val="24"/>
        </w:rPr>
      </w:pPr>
      <w:r w:rsidRPr="00D52428">
        <w:rPr>
          <w:rFonts w:ascii="Times New Roman" w:hAnsi="Times New Roman" w:cs="Times New Roman"/>
          <w:sz w:val="24"/>
          <w:szCs w:val="24"/>
        </w:rPr>
        <w:t>Los resultados se ajustan a un patrón común en estadísticas conocido como la curva de campana de Gauss, que muestra un crecimiento desde un punto bajo hasta alcanzar un punto máximo, seguido de un descenso. En este caso, los resultados indican que las personas de 15 a 24 años tienen una calificación del 63, lo que refleja una percepción positiva de la democracia en comparación con otros regímenes no democráticos.</w:t>
      </w:r>
    </w:p>
    <w:p w14:paraId="50EFE9F7" w14:textId="77777777" w:rsidR="00744C64" w:rsidRPr="00D52428" w:rsidRDefault="00744C64" w:rsidP="00436B01">
      <w:pPr>
        <w:spacing w:after="0" w:line="360" w:lineRule="auto"/>
        <w:ind w:firstLine="708"/>
        <w:contextualSpacing/>
        <w:jc w:val="both"/>
        <w:rPr>
          <w:rFonts w:ascii="Times New Roman" w:hAnsi="Times New Roman" w:cs="Times New Roman"/>
          <w:sz w:val="24"/>
          <w:szCs w:val="24"/>
        </w:rPr>
      </w:pPr>
      <w:r w:rsidRPr="00D52428">
        <w:rPr>
          <w:rFonts w:ascii="Times New Roman" w:hAnsi="Times New Roman" w:cs="Times New Roman"/>
          <w:sz w:val="24"/>
          <w:szCs w:val="24"/>
        </w:rPr>
        <w:t xml:space="preserve">El punto máximo se alcanza en el grupo de edad de 25 a 34 años, donde la preferencia por el régimen democrático es más alta. A partir de esta franja de edad, la aceptación comienza a disminuir gradualmente, con calificaciones de 65, 63 y 60 en los grupos de 35 a 44 años y 45 a 54 años, respectivamente. </w:t>
      </w:r>
      <w:r>
        <w:rPr>
          <w:rFonts w:ascii="Times New Roman" w:hAnsi="Times New Roman" w:cs="Times New Roman"/>
          <w:sz w:val="24"/>
          <w:szCs w:val="24"/>
        </w:rPr>
        <w:t>Por eso</w:t>
      </w:r>
      <w:r w:rsidRPr="00D52428">
        <w:rPr>
          <w:rFonts w:ascii="Times New Roman" w:hAnsi="Times New Roman" w:cs="Times New Roman"/>
          <w:sz w:val="24"/>
          <w:szCs w:val="24"/>
        </w:rPr>
        <w:t>, se puede concluir que el apoyo más sólido al régimen democrático</w:t>
      </w:r>
      <w:r>
        <w:rPr>
          <w:rFonts w:ascii="Times New Roman" w:hAnsi="Times New Roman" w:cs="Times New Roman"/>
          <w:sz w:val="24"/>
          <w:szCs w:val="24"/>
        </w:rPr>
        <w:t>,</w:t>
      </w:r>
      <w:r w:rsidRPr="00D52428">
        <w:rPr>
          <w:rFonts w:ascii="Times New Roman" w:hAnsi="Times New Roman" w:cs="Times New Roman"/>
          <w:sz w:val="24"/>
          <w:szCs w:val="24"/>
        </w:rPr>
        <w:t xml:space="preserve"> en lugar de otro</w:t>
      </w:r>
      <w:r>
        <w:rPr>
          <w:rFonts w:ascii="Times New Roman" w:hAnsi="Times New Roman" w:cs="Times New Roman"/>
          <w:sz w:val="24"/>
          <w:szCs w:val="24"/>
        </w:rPr>
        <w:t>,</w:t>
      </w:r>
      <w:r w:rsidRPr="00D52428">
        <w:rPr>
          <w:rFonts w:ascii="Times New Roman" w:hAnsi="Times New Roman" w:cs="Times New Roman"/>
          <w:sz w:val="24"/>
          <w:szCs w:val="24"/>
        </w:rPr>
        <w:t xml:space="preserve"> se encuentra en el grupo de edad de 25 a 34 años.</w:t>
      </w:r>
    </w:p>
    <w:p w14:paraId="65D2D79A" w14:textId="77777777" w:rsidR="00081413" w:rsidRDefault="00081413" w:rsidP="00436B01">
      <w:pPr>
        <w:spacing w:after="0" w:line="360" w:lineRule="auto"/>
        <w:contextualSpacing/>
        <w:jc w:val="center"/>
        <w:rPr>
          <w:rFonts w:ascii="Times New Roman" w:hAnsi="Times New Roman" w:cs="Times New Roman"/>
          <w:b/>
          <w:bCs/>
          <w:sz w:val="24"/>
          <w:szCs w:val="24"/>
        </w:rPr>
      </w:pPr>
    </w:p>
    <w:p w14:paraId="53DF13D5" w14:textId="77777777" w:rsidR="00081413" w:rsidRDefault="00081413" w:rsidP="00436B01">
      <w:pPr>
        <w:spacing w:after="0" w:line="360" w:lineRule="auto"/>
        <w:contextualSpacing/>
        <w:jc w:val="center"/>
        <w:rPr>
          <w:rFonts w:ascii="Times New Roman" w:hAnsi="Times New Roman" w:cs="Times New Roman"/>
          <w:b/>
          <w:bCs/>
          <w:sz w:val="24"/>
          <w:szCs w:val="24"/>
        </w:rPr>
      </w:pPr>
    </w:p>
    <w:p w14:paraId="59E8B950" w14:textId="77777777" w:rsidR="00081413" w:rsidRDefault="00081413" w:rsidP="00436B01">
      <w:pPr>
        <w:spacing w:after="0" w:line="360" w:lineRule="auto"/>
        <w:contextualSpacing/>
        <w:jc w:val="center"/>
        <w:rPr>
          <w:rFonts w:ascii="Times New Roman" w:hAnsi="Times New Roman" w:cs="Times New Roman"/>
          <w:b/>
          <w:bCs/>
          <w:sz w:val="24"/>
          <w:szCs w:val="24"/>
        </w:rPr>
      </w:pPr>
    </w:p>
    <w:p w14:paraId="14FC2F6D" w14:textId="77777777" w:rsidR="00081413" w:rsidRDefault="00081413" w:rsidP="00436B01">
      <w:pPr>
        <w:spacing w:after="0" w:line="360" w:lineRule="auto"/>
        <w:contextualSpacing/>
        <w:jc w:val="center"/>
        <w:rPr>
          <w:rFonts w:ascii="Times New Roman" w:hAnsi="Times New Roman" w:cs="Times New Roman"/>
          <w:b/>
          <w:bCs/>
          <w:sz w:val="24"/>
          <w:szCs w:val="24"/>
        </w:rPr>
      </w:pPr>
    </w:p>
    <w:p w14:paraId="7E386FFA" w14:textId="77777777" w:rsidR="00081413" w:rsidRDefault="00081413" w:rsidP="00436B01">
      <w:pPr>
        <w:spacing w:after="0" w:line="360" w:lineRule="auto"/>
        <w:contextualSpacing/>
        <w:jc w:val="center"/>
        <w:rPr>
          <w:rFonts w:ascii="Times New Roman" w:hAnsi="Times New Roman" w:cs="Times New Roman"/>
          <w:b/>
          <w:bCs/>
          <w:sz w:val="24"/>
          <w:szCs w:val="24"/>
        </w:rPr>
      </w:pPr>
    </w:p>
    <w:p w14:paraId="0C7D9A51" w14:textId="77777777" w:rsidR="00081413" w:rsidRDefault="00081413" w:rsidP="00436B01">
      <w:pPr>
        <w:spacing w:after="0" w:line="360" w:lineRule="auto"/>
        <w:contextualSpacing/>
        <w:jc w:val="center"/>
        <w:rPr>
          <w:rFonts w:ascii="Times New Roman" w:hAnsi="Times New Roman" w:cs="Times New Roman"/>
          <w:b/>
          <w:bCs/>
          <w:sz w:val="24"/>
          <w:szCs w:val="24"/>
        </w:rPr>
      </w:pPr>
    </w:p>
    <w:p w14:paraId="551457E0" w14:textId="77777777" w:rsidR="00037DEB" w:rsidRDefault="00037DEB" w:rsidP="00436B01">
      <w:pPr>
        <w:spacing w:after="0" w:line="360" w:lineRule="auto"/>
        <w:contextualSpacing/>
        <w:jc w:val="center"/>
        <w:rPr>
          <w:rFonts w:ascii="Times New Roman" w:hAnsi="Times New Roman" w:cs="Times New Roman"/>
          <w:b/>
          <w:bCs/>
          <w:sz w:val="24"/>
          <w:szCs w:val="24"/>
        </w:rPr>
      </w:pPr>
    </w:p>
    <w:p w14:paraId="390EDA25" w14:textId="562CB737" w:rsidR="00257ACD" w:rsidRDefault="00744C64" w:rsidP="00436B01">
      <w:pPr>
        <w:spacing w:after="0" w:line="360" w:lineRule="auto"/>
        <w:contextualSpacing/>
        <w:jc w:val="center"/>
        <w:rPr>
          <w:rFonts w:ascii="Times New Roman" w:hAnsi="Times New Roman" w:cs="Times New Roman"/>
          <w:sz w:val="24"/>
          <w:szCs w:val="24"/>
        </w:rPr>
      </w:pPr>
      <w:r>
        <w:rPr>
          <w:rFonts w:ascii="Times New Roman" w:hAnsi="Times New Roman" w:cs="Times New Roman"/>
          <w:b/>
          <w:bCs/>
          <w:sz w:val="24"/>
          <w:szCs w:val="24"/>
        </w:rPr>
        <w:lastRenderedPageBreak/>
        <w:t>Tabla</w:t>
      </w:r>
      <w:r w:rsidR="00DC6813">
        <w:rPr>
          <w:rFonts w:ascii="Times New Roman" w:hAnsi="Times New Roman" w:cs="Times New Roman"/>
          <w:b/>
          <w:bCs/>
          <w:sz w:val="24"/>
          <w:szCs w:val="24"/>
        </w:rPr>
        <w:t xml:space="preserve"> 7.</w:t>
      </w:r>
      <w:r>
        <w:rPr>
          <w:rFonts w:ascii="Times New Roman" w:hAnsi="Times New Roman" w:cs="Times New Roman"/>
          <w:b/>
          <w:bCs/>
          <w:sz w:val="24"/>
          <w:szCs w:val="24"/>
        </w:rPr>
        <w:t xml:space="preserve"> </w:t>
      </w:r>
      <w:r w:rsidR="00257ACD" w:rsidRPr="00361635">
        <w:rPr>
          <w:rFonts w:ascii="Times New Roman" w:hAnsi="Times New Roman" w:cs="Times New Roman"/>
          <w:sz w:val="24"/>
          <w:szCs w:val="24"/>
        </w:rPr>
        <w:t>Preferencia para gobernar el país</w:t>
      </w:r>
    </w:p>
    <w:tbl>
      <w:tblPr>
        <w:tblStyle w:val="Tablaconcuadrcula"/>
        <w:tblW w:w="0" w:type="auto"/>
        <w:jc w:val="center"/>
        <w:tblLook w:val="04A0" w:firstRow="1" w:lastRow="0" w:firstColumn="1" w:lastColumn="0" w:noHBand="0" w:noVBand="1"/>
      </w:tblPr>
      <w:tblGrid>
        <w:gridCol w:w="846"/>
        <w:gridCol w:w="1559"/>
        <w:gridCol w:w="1701"/>
        <w:gridCol w:w="1471"/>
        <w:gridCol w:w="896"/>
        <w:gridCol w:w="992"/>
      </w:tblGrid>
      <w:tr w:rsidR="00D45129" w:rsidRPr="00081413" w14:paraId="2F106C58" w14:textId="77777777" w:rsidTr="00081413">
        <w:trPr>
          <w:jc w:val="center"/>
        </w:trPr>
        <w:tc>
          <w:tcPr>
            <w:tcW w:w="846" w:type="dxa"/>
            <w:shd w:val="clear" w:color="auto" w:fill="auto"/>
          </w:tcPr>
          <w:p w14:paraId="2BBD92B5" w14:textId="77777777" w:rsidR="00B15811" w:rsidRPr="00081413" w:rsidRDefault="00B15811" w:rsidP="00081413">
            <w:pPr>
              <w:spacing w:line="360" w:lineRule="auto"/>
              <w:contextualSpacing/>
              <w:jc w:val="both"/>
              <w:rPr>
                <w:rFonts w:ascii="Times New Roman" w:hAnsi="Times New Roman" w:cs="Times New Roman"/>
                <w:sz w:val="24"/>
                <w:szCs w:val="24"/>
              </w:rPr>
            </w:pPr>
          </w:p>
          <w:p w14:paraId="4674F4A6" w14:textId="039FFD1A" w:rsidR="00D45129" w:rsidRPr="00081413" w:rsidRDefault="00D45129" w:rsidP="00081413">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Edad</w:t>
            </w:r>
          </w:p>
        </w:tc>
        <w:tc>
          <w:tcPr>
            <w:tcW w:w="1559" w:type="dxa"/>
            <w:shd w:val="clear" w:color="auto" w:fill="auto"/>
          </w:tcPr>
          <w:p w14:paraId="0FDA57A1" w14:textId="01BA6974" w:rsidR="00D45129" w:rsidRPr="00081413" w:rsidRDefault="00D45129" w:rsidP="00081413">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La democracia es preferible a cualquier otra forma de gobierno</w:t>
            </w:r>
          </w:p>
        </w:tc>
        <w:tc>
          <w:tcPr>
            <w:tcW w:w="1701" w:type="dxa"/>
            <w:shd w:val="clear" w:color="auto" w:fill="auto"/>
          </w:tcPr>
          <w:p w14:paraId="46606E5D" w14:textId="5C2B0D97" w:rsidR="00D45129" w:rsidRPr="00081413" w:rsidRDefault="00D45129" w:rsidP="00081413">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En algunas circunstancias, un gobierno no democrático puede ser mejor</w:t>
            </w:r>
          </w:p>
        </w:tc>
        <w:tc>
          <w:tcPr>
            <w:tcW w:w="1471" w:type="dxa"/>
            <w:shd w:val="clear" w:color="auto" w:fill="auto"/>
          </w:tcPr>
          <w:p w14:paraId="7C76CC6F" w14:textId="38000550" w:rsidR="00D45129" w:rsidRPr="00081413" w:rsidRDefault="00D45129" w:rsidP="00081413">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Da lo mismo un régimen democrático que uno no, democrático</w:t>
            </w:r>
          </w:p>
        </w:tc>
        <w:tc>
          <w:tcPr>
            <w:tcW w:w="690" w:type="dxa"/>
            <w:shd w:val="clear" w:color="auto" w:fill="auto"/>
          </w:tcPr>
          <w:p w14:paraId="1F3B72AE" w14:textId="77777777" w:rsidR="00B15811" w:rsidRPr="00081413" w:rsidRDefault="00B15811" w:rsidP="00081413">
            <w:pPr>
              <w:spacing w:line="360" w:lineRule="auto"/>
              <w:contextualSpacing/>
              <w:jc w:val="both"/>
              <w:rPr>
                <w:rFonts w:ascii="Times New Roman" w:hAnsi="Times New Roman" w:cs="Times New Roman"/>
                <w:sz w:val="24"/>
                <w:szCs w:val="24"/>
              </w:rPr>
            </w:pPr>
          </w:p>
          <w:p w14:paraId="748DB8AE" w14:textId="22B1EF70" w:rsidR="00D45129" w:rsidRPr="00081413" w:rsidRDefault="00D45129" w:rsidP="00081413">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Blanco</w:t>
            </w:r>
          </w:p>
        </w:tc>
        <w:tc>
          <w:tcPr>
            <w:tcW w:w="992" w:type="dxa"/>
            <w:shd w:val="clear" w:color="auto" w:fill="auto"/>
          </w:tcPr>
          <w:p w14:paraId="358DC707" w14:textId="77777777" w:rsidR="00B15811" w:rsidRPr="00081413" w:rsidRDefault="00B15811" w:rsidP="00081413">
            <w:pPr>
              <w:spacing w:line="360" w:lineRule="auto"/>
              <w:contextualSpacing/>
              <w:jc w:val="both"/>
              <w:rPr>
                <w:rFonts w:ascii="Times New Roman" w:hAnsi="Times New Roman" w:cs="Times New Roman"/>
                <w:sz w:val="24"/>
                <w:szCs w:val="24"/>
              </w:rPr>
            </w:pPr>
          </w:p>
          <w:p w14:paraId="7BF2DCE0" w14:textId="46AB52A1" w:rsidR="00D45129" w:rsidRPr="00081413" w:rsidRDefault="00D45129" w:rsidP="00081413">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 xml:space="preserve">Índice </w:t>
            </w:r>
          </w:p>
        </w:tc>
      </w:tr>
      <w:tr w:rsidR="00D45129" w:rsidRPr="00081413" w14:paraId="5956DAAA" w14:textId="77777777" w:rsidTr="00081413">
        <w:trPr>
          <w:jc w:val="center"/>
        </w:trPr>
        <w:tc>
          <w:tcPr>
            <w:tcW w:w="846" w:type="dxa"/>
            <w:shd w:val="clear" w:color="auto" w:fill="auto"/>
          </w:tcPr>
          <w:p w14:paraId="24194642" w14:textId="13E6D87D" w:rsidR="00D45129" w:rsidRPr="00081413" w:rsidRDefault="00D45129"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 xml:space="preserve">15 a 24 </w:t>
            </w:r>
          </w:p>
        </w:tc>
        <w:tc>
          <w:tcPr>
            <w:tcW w:w="1559" w:type="dxa"/>
            <w:shd w:val="clear" w:color="auto" w:fill="auto"/>
          </w:tcPr>
          <w:p w14:paraId="78A92718" w14:textId="2B541D88" w:rsidR="00D45129" w:rsidRPr="00081413" w:rsidRDefault="00D45129"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0.46</w:t>
            </w:r>
          </w:p>
        </w:tc>
        <w:tc>
          <w:tcPr>
            <w:tcW w:w="1701" w:type="dxa"/>
            <w:shd w:val="clear" w:color="auto" w:fill="auto"/>
          </w:tcPr>
          <w:p w14:paraId="0C4DAAC0" w14:textId="479F8E79" w:rsidR="00D45129" w:rsidRPr="00081413" w:rsidRDefault="00D45129"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0.16</w:t>
            </w:r>
          </w:p>
        </w:tc>
        <w:tc>
          <w:tcPr>
            <w:tcW w:w="1471" w:type="dxa"/>
            <w:shd w:val="clear" w:color="auto" w:fill="auto"/>
          </w:tcPr>
          <w:p w14:paraId="1A9C31F0" w14:textId="3ADAE792" w:rsidR="00D45129" w:rsidRPr="00081413" w:rsidRDefault="00D45129"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0.10</w:t>
            </w:r>
          </w:p>
        </w:tc>
        <w:tc>
          <w:tcPr>
            <w:tcW w:w="690" w:type="dxa"/>
            <w:shd w:val="clear" w:color="auto" w:fill="auto"/>
          </w:tcPr>
          <w:p w14:paraId="753481C7" w14:textId="26BF2237" w:rsidR="00D45129" w:rsidRPr="00081413" w:rsidRDefault="00D45129"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0.26</w:t>
            </w:r>
          </w:p>
        </w:tc>
        <w:tc>
          <w:tcPr>
            <w:tcW w:w="992" w:type="dxa"/>
            <w:shd w:val="clear" w:color="auto" w:fill="auto"/>
          </w:tcPr>
          <w:p w14:paraId="7A6394F8" w14:textId="0CE6457B" w:rsidR="00D45129" w:rsidRPr="00081413" w:rsidRDefault="00D45129"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0.63</w:t>
            </w:r>
          </w:p>
        </w:tc>
      </w:tr>
      <w:tr w:rsidR="00D45129" w:rsidRPr="00081413" w14:paraId="7CA4F3F0" w14:textId="77777777" w:rsidTr="00081413">
        <w:trPr>
          <w:jc w:val="center"/>
        </w:trPr>
        <w:tc>
          <w:tcPr>
            <w:tcW w:w="846" w:type="dxa"/>
            <w:shd w:val="clear" w:color="auto" w:fill="auto"/>
          </w:tcPr>
          <w:p w14:paraId="740F8D3D" w14:textId="15076B61" w:rsidR="00D45129" w:rsidRPr="00081413" w:rsidRDefault="00D45129"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25 a 34</w:t>
            </w:r>
          </w:p>
        </w:tc>
        <w:tc>
          <w:tcPr>
            <w:tcW w:w="1559" w:type="dxa"/>
            <w:shd w:val="clear" w:color="auto" w:fill="auto"/>
          </w:tcPr>
          <w:p w14:paraId="13AA4311" w14:textId="77F04B0B" w:rsidR="00D45129" w:rsidRPr="00081413" w:rsidRDefault="00D45129"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0.50</w:t>
            </w:r>
          </w:p>
        </w:tc>
        <w:tc>
          <w:tcPr>
            <w:tcW w:w="1701" w:type="dxa"/>
            <w:shd w:val="clear" w:color="auto" w:fill="auto"/>
          </w:tcPr>
          <w:p w14:paraId="05DB97DB" w14:textId="56852CB8"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0.13</w:t>
            </w:r>
          </w:p>
        </w:tc>
        <w:tc>
          <w:tcPr>
            <w:tcW w:w="1471" w:type="dxa"/>
            <w:shd w:val="clear" w:color="auto" w:fill="auto"/>
          </w:tcPr>
          <w:p w14:paraId="545D5445" w14:textId="00D076FC"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0.11</w:t>
            </w:r>
          </w:p>
        </w:tc>
        <w:tc>
          <w:tcPr>
            <w:tcW w:w="690" w:type="dxa"/>
            <w:shd w:val="clear" w:color="auto" w:fill="auto"/>
          </w:tcPr>
          <w:p w14:paraId="1B76BF40" w14:textId="6DC9FFC0"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0.24</w:t>
            </w:r>
          </w:p>
        </w:tc>
        <w:tc>
          <w:tcPr>
            <w:tcW w:w="992" w:type="dxa"/>
            <w:shd w:val="clear" w:color="auto" w:fill="auto"/>
          </w:tcPr>
          <w:p w14:paraId="3593A81B" w14:textId="557B43DC"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0.65</w:t>
            </w:r>
          </w:p>
        </w:tc>
      </w:tr>
      <w:tr w:rsidR="00D45129" w:rsidRPr="00081413" w14:paraId="13BF2961" w14:textId="77777777" w:rsidTr="00081413">
        <w:trPr>
          <w:jc w:val="center"/>
        </w:trPr>
        <w:tc>
          <w:tcPr>
            <w:tcW w:w="846" w:type="dxa"/>
            <w:shd w:val="clear" w:color="auto" w:fill="auto"/>
          </w:tcPr>
          <w:p w14:paraId="5F2F401D" w14:textId="54C91F8E"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35 a 44</w:t>
            </w:r>
          </w:p>
        </w:tc>
        <w:tc>
          <w:tcPr>
            <w:tcW w:w="1559" w:type="dxa"/>
            <w:shd w:val="clear" w:color="auto" w:fill="auto"/>
          </w:tcPr>
          <w:p w14:paraId="32BB712D" w14:textId="384C4F32"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0.48</w:t>
            </w:r>
          </w:p>
        </w:tc>
        <w:tc>
          <w:tcPr>
            <w:tcW w:w="1701" w:type="dxa"/>
            <w:shd w:val="clear" w:color="auto" w:fill="auto"/>
          </w:tcPr>
          <w:p w14:paraId="5BF1A09D" w14:textId="5A6AA2DE"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0.12</w:t>
            </w:r>
          </w:p>
        </w:tc>
        <w:tc>
          <w:tcPr>
            <w:tcW w:w="1471" w:type="dxa"/>
            <w:shd w:val="clear" w:color="auto" w:fill="auto"/>
          </w:tcPr>
          <w:p w14:paraId="5FAB9BFF" w14:textId="3D237AE4"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0.12</w:t>
            </w:r>
          </w:p>
        </w:tc>
        <w:tc>
          <w:tcPr>
            <w:tcW w:w="690" w:type="dxa"/>
            <w:shd w:val="clear" w:color="auto" w:fill="auto"/>
          </w:tcPr>
          <w:p w14:paraId="558C743B" w14:textId="5B962484"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0.26</w:t>
            </w:r>
          </w:p>
        </w:tc>
        <w:tc>
          <w:tcPr>
            <w:tcW w:w="992" w:type="dxa"/>
            <w:shd w:val="clear" w:color="auto" w:fill="auto"/>
          </w:tcPr>
          <w:p w14:paraId="0853D92C" w14:textId="5C0657A9"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0.63</w:t>
            </w:r>
          </w:p>
        </w:tc>
      </w:tr>
      <w:tr w:rsidR="00D45129" w:rsidRPr="00081413" w14:paraId="78EBA2EF" w14:textId="77777777" w:rsidTr="00081413">
        <w:trPr>
          <w:jc w:val="center"/>
        </w:trPr>
        <w:tc>
          <w:tcPr>
            <w:tcW w:w="846" w:type="dxa"/>
            <w:shd w:val="clear" w:color="auto" w:fill="auto"/>
          </w:tcPr>
          <w:p w14:paraId="27A33127" w14:textId="1E5453C1"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45 a 54</w:t>
            </w:r>
          </w:p>
        </w:tc>
        <w:tc>
          <w:tcPr>
            <w:tcW w:w="1559" w:type="dxa"/>
            <w:shd w:val="clear" w:color="auto" w:fill="auto"/>
          </w:tcPr>
          <w:p w14:paraId="3AA16083" w14:textId="267C9CBC"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0.46</w:t>
            </w:r>
          </w:p>
        </w:tc>
        <w:tc>
          <w:tcPr>
            <w:tcW w:w="1701" w:type="dxa"/>
            <w:shd w:val="clear" w:color="auto" w:fill="auto"/>
          </w:tcPr>
          <w:p w14:paraId="5C005608" w14:textId="5CF6896A"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0.10</w:t>
            </w:r>
          </w:p>
        </w:tc>
        <w:tc>
          <w:tcPr>
            <w:tcW w:w="1471" w:type="dxa"/>
            <w:shd w:val="clear" w:color="auto" w:fill="auto"/>
          </w:tcPr>
          <w:p w14:paraId="13F165F2" w14:textId="743E20F0"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0.12</w:t>
            </w:r>
          </w:p>
        </w:tc>
        <w:tc>
          <w:tcPr>
            <w:tcW w:w="690" w:type="dxa"/>
            <w:shd w:val="clear" w:color="auto" w:fill="auto"/>
          </w:tcPr>
          <w:p w14:paraId="2EE0C41D" w14:textId="6CBE8CC1"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0.29</w:t>
            </w:r>
          </w:p>
        </w:tc>
        <w:tc>
          <w:tcPr>
            <w:tcW w:w="992" w:type="dxa"/>
            <w:shd w:val="clear" w:color="auto" w:fill="auto"/>
          </w:tcPr>
          <w:p w14:paraId="7FD06625" w14:textId="747D3D27" w:rsidR="00D45129" w:rsidRPr="00081413" w:rsidRDefault="00B15811" w:rsidP="00081413">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0.60</w:t>
            </w:r>
          </w:p>
        </w:tc>
      </w:tr>
    </w:tbl>
    <w:p w14:paraId="2F848501" w14:textId="77777777" w:rsidR="00744C64" w:rsidRPr="00081413" w:rsidRDefault="00744C64" w:rsidP="00436B01">
      <w:pPr>
        <w:spacing w:after="0" w:line="360" w:lineRule="auto"/>
        <w:contextualSpacing/>
        <w:jc w:val="center"/>
        <w:rPr>
          <w:rFonts w:ascii="Times New Roman" w:hAnsi="Times New Roman" w:cs="Times New Roman"/>
          <w:sz w:val="32"/>
          <w:szCs w:val="32"/>
        </w:rPr>
      </w:pPr>
      <w:r w:rsidRPr="00081413">
        <w:rPr>
          <w:rFonts w:ascii="Times New Roman" w:hAnsi="Times New Roman" w:cs="Times New Roman"/>
          <w:sz w:val="24"/>
          <w:szCs w:val="24"/>
        </w:rPr>
        <w:t>Fuente: Elaboración propia</w:t>
      </w:r>
    </w:p>
    <w:p w14:paraId="15A84AB1" w14:textId="77777777" w:rsidR="00081413" w:rsidRDefault="00081413" w:rsidP="00436B01">
      <w:pPr>
        <w:spacing w:after="0" w:line="360" w:lineRule="auto"/>
        <w:contextualSpacing/>
        <w:jc w:val="center"/>
        <w:rPr>
          <w:rFonts w:ascii="Times New Roman" w:hAnsi="Times New Roman" w:cs="Times New Roman"/>
          <w:b/>
          <w:bCs/>
          <w:sz w:val="24"/>
          <w:szCs w:val="24"/>
        </w:rPr>
      </w:pPr>
    </w:p>
    <w:p w14:paraId="17A24575" w14:textId="06DE351D" w:rsidR="00DC6813" w:rsidRPr="00DC6813" w:rsidRDefault="00DC6813" w:rsidP="00436B01">
      <w:pPr>
        <w:spacing w:after="0" w:line="360" w:lineRule="auto"/>
        <w:contextualSpacing/>
        <w:jc w:val="center"/>
        <w:rPr>
          <w:rFonts w:ascii="Times New Roman" w:hAnsi="Times New Roman" w:cs="Times New Roman"/>
          <w:sz w:val="24"/>
          <w:szCs w:val="24"/>
        </w:rPr>
      </w:pPr>
      <w:r w:rsidRPr="00DC6813">
        <w:rPr>
          <w:rFonts w:ascii="Times New Roman" w:hAnsi="Times New Roman" w:cs="Times New Roman"/>
          <w:b/>
          <w:bCs/>
          <w:sz w:val="24"/>
          <w:szCs w:val="24"/>
        </w:rPr>
        <w:t>Figura 8.</w:t>
      </w:r>
      <w:r w:rsidR="00744C64">
        <w:rPr>
          <w:rFonts w:ascii="Times New Roman" w:hAnsi="Times New Roman" w:cs="Times New Roman"/>
          <w:b/>
          <w:bCs/>
          <w:sz w:val="24"/>
          <w:szCs w:val="24"/>
        </w:rPr>
        <w:t xml:space="preserve"> </w:t>
      </w:r>
      <w:r w:rsidRPr="00DC6813">
        <w:rPr>
          <w:rFonts w:ascii="Times New Roman" w:hAnsi="Times New Roman" w:cs="Times New Roman"/>
          <w:sz w:val="24"/>
          <w:szCs w:val="24"/>
        </w:rPr>
        <w:t>Preferencia para gobernar el país</w:t>
      </w:r>
    </w:p>
    <w:p w14:paraId="0373CBFE" w14:textId="2E91A81D" w:rsidR="00E24FCD" w:rsidRDefault="00E24FCD" w:rsidP="00081413">
      <w:pPr>
        <w:spacing w:after="0" w:line="360" w:lineRule="auto"/>
        <w:contextualSpacing/>
        <w:jc w:val="center"/>
        <w:rPr>
          <w:rFonts w:ascii="Arial" w:hAnsi="Arial" w:cs="Arial"/>
          <w:sz w:val="24"/>
          <w:szCs w:val="24"/>
        </w:rPr>
      </w:pPr>
      <w:r>
        <w:rPr>
          <w:rFonts w:ascii="Arial" w:hAnsi="Arial" w:cs="Arial"/>
          <w:noProof/>
          <w:sz w:val="24"/>
          <w:szCs w:val="24"/>
        </w:rPr>
        <w:drawing>
          <wp:inline distT="0" distB="0" distL="0" distR="0" wp14:anchorId="72FA6086" wp14:editId="20D9ABC3">
            <wp:extent cx="3052997" cy="181434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7139" cy="1834639"/>
                    </a:xfrm>
                    <a:prstGeom prst="rect">
                      <a:avLst/>
                    </a:prstGeom>
                    <a:noFill/>
                  </pic:spPr>
                </pic:pic>
              </a:graphicData>
            </a:graphic>
          </wp:inline>
        </w:drawing>
      </w:r>
    </w:p>
    <w:p w14:paraId="1CC70EB5" w14:textId="77777777" w:rsidR="00744C64" w:rsidRPr="00081413" w:rsidRDefault="00744C64" w:rsidP="00436B01">
      <w:pPr>
        <w:spacing w:after="0" w:line="360" w:lineRule="auto"/>
        <w:contextualSpacing/>
        <w:jc w:val="center"/>
        <w:rPr>
          <w:rFonts w:ascii="Times New Roman" w:hAnsi="Times New Roman" w:cs="Times New Roman"/>
          <w:sz w:val="32"/>
          <w:szCs w:val="32"/>
        </w:rPr>
      </w:pPr>
      <w:r w:rsidRPr="00081413">
        <w:rPr>
          <w:rFonts w:ascii="Times New Roman" w:hAnsi="Times New Roman" w:cs="Times New Roman"/>
          <w:sz w:val="24"/>
          <w:szCs w:val="24"/>
        </w:rPr>
        <w:t>Fuente: Elaboración propia</w:t>
      </w:r>
    </w:p>
    <w:p w14:paraId="2378BE9A" w14:textId="77777777" w:rsidR="001C4AAA" w:rsidRDefault="001C4AAA" w:rsidP="00436B01">
      <w:pPr>
        <w:spacing w:after="0" w:line="360" w:lineRule="auto"/>
        <w:ind w:firstLine="708"/>
        <w:contextualSpacing/>
        <w:jc w:val="both"/>
        <w:rPr>
          <w:rFonts w:ascii="Times New Roman" w:hAnsi="Times New Roman" w:cs="Times New Roman"/>
          <w:sz w:val="24"/>
          <w:szCs w:val="24"/>
        </w:rPr>
      </w:pPr>
      <w:r w:rsidRPr="00C06693">
        <w:rPr>
          <w:rFonts w:ascii="Times New Roman" w:hAnsi="Times New Roman" w:cs="Times New Roman"/>
          <w:sz w:val="24"/>
          <w:szCs w:val="24"/>
        </w:rPr>
        <w:t xml:space="preserve">En la </w:t>
      </w:r>
      <w:r>
        <w:rPr>
          <w:rFonts w:ascii="Times New Roman" w:hAnsi="Times New Roman" w:cs="Times New Roman"/>
          <w:sz w:val="24"/>
          <w:szCs w:val="24"/>
        </w:rPr>
        <w:t>t</w:t>
      </w:r>
      <w:r w:rsidRPr="00C06693">
        <w:rPr>
          <w:rFonts w:ascii="Times New Roman" w:hAnsi="Times New Roman" w:cs="Times New Roman"/>
          <w:sz w:val="24"/>
          <w:szCs w:val="24"/>
        </w:rPr>
        <w:t xml:space="preserve">abla 7, se evidencia que el grupo más </w:t>
      </w:r>
      <w:r>
        <w:rPr>
          <w:rFonts w:ascii="Times New Roman" w:hAnsi="Times New Roman" w:cs="Times New Roman"/>
          <w:sz w:val="24"/>
          <w:szCs w:val="24"/>
        </w:rPr>
        <w:t>sensible</w:t>
      </w:r>
      <w:r w:rsidRPr="00C06693">
        <w:rPr>
          <w:rFonts w:ascii="Times New Roman" w:hAnsi="Times New Roman" w:cs="Times New Roman"/>
          <w:sz w:val="24"/>
          <w:szCs w:val="24"/>
        </w:rPr>
        <w:t xml:space="preserve"> a la democracia son los </w:t>
      </w:r>
      <w:r w:rsidRPr="00C06693">
        <w:rPr>
          <w:rFonts w:ascii="Times New Roman" w:hAnsi="Times New Roman" w:cs="Times New Roman"/>
          <w:i/>
          <w:iCs/>
          <w:sz w:val="24"/>
          <w:szCs w:val="24"/>
        </w:rPr>
        <w:t>millenials</w:t>
      </w:r>
      <w:r w:rsidRPr="00C06693">
        <w:rPr>
          <w:rFonts w:ascii="Times New Roman" w:hAnsi="Times New Roman" w:cs="Times New Roman"/>
          <w:sz w:val="24"/>
          <w:szCs w:val="24"/>
        </w:rPr>
        <w:t xml:space="preserve">, </w:t>
      </w:r>
      <w:r>
        <w:rPr>
          <w:rFonts w:ascii="Times New Roman" w:hAnsi="Times New Roman" w:cs="Times New Roman"/>
          <w:sz w:val="24"/>
          <w:szCs w:val="24"/>
        </w:rPr>
        <w:t xml:space="preserve">es decir, </w:t>
      </w:r>
      <w:r w:rsidRPr="00C06693">
        <w:rPr>
          <w:rFonts w:ascii="Times New Roman" w:hAnsi="Times New Roman" w:cs="Times New Roman"/>
          <w:sz w:val="24"/>
          <w:szCs w:val="24"/>
        </w:rPr>
        <w:t xml:space="preserve">aquellos que tienen edades comprendidas entre 25 y 34 años. </w:t>
      </w:r>
      <w:r>
        <w:rPr>
          <w:rFonts w:ascii="Times New Roman" w:hAnsi="Times New Roman" w:cs="Times New Roman"/>
          <w:sz w:val="24"/>
          <w:szCs w:val="24"/>
        </w:rPr>
        <w:t>Curiosamente</w:t>
      </w:r>
      <w:r w:rsidRPr="00C06693">
        <w:rPr>
          <w:rFonts w:ascii="Times New Roman" w:hAnsi="Times New Roman" w:cs="Times New Roman"/>
          <w:sz w:val="24"/>
          <w:szCs w:val="24"/>
        </w:rPr>
        <w:t xml:space="preserve">, el grupo de jóvenes adolescentes de 15 a 24 años, en contraste con otros grupos de edad, manifestó que en </w:t>
      </w:r>
      <w:r>
        <w:rPr>
          <w:rFonts w:ascii="Times New Roman" w:hAnsi="Times New Roman" w:cs="Times New Roman"/>
          <w:sz w:val="24"/>
          <w:szCs w:val="24"/>
        </w:rPr>
        <w:t>“</w:t>
      </w:r>
      <w:r w:rsidRPr="00C06693">
        <w:rPr>
          <w:rFonts w:ascii="Times New Roman" w:hAnsi="Times New Roman" w:cs="Times New Roman"/>
          <w:sz w:val="24"/>
          <w:szCs w:val="24"/>
        </w:rPr>
        <w:t>algunas circunstancias un gobierno no democrático puede ser mejor</w:t>
      </w:r>
      <w:r>
        <w:rPr>
          <w:rFonts w:ascii="Times New Roman" w:hAnsi="Times New Roman" w:cs="Times New Roman"/>
          <w:sz w:val="24"/>
          <w:szCs w:val="24"/>
        </w:rPr>
        <w:t>”</w:t>
      </w:r>
      <w:r w:rsidRPr="00C06693">
        <w:rPr>
          <w:rFonts w:ascii="Times New Roman" w:hAnsi="Times New Roman" w:cs="Times New Roman"/>
          <w:sz w:val="24"/>
          <w:szCs w:val="24"/>
        </w:rPr>
        <w:t xml:space="preserve">. Esto podría entenderse como un </w:t>
      </w:r>
      <w:r>
        <w:rPr>
          <w:rFonts w:ascii="Times New Roman" w:hAnsi="Times New Roman" w:cs="Times New Roman"/>
          <w:sz w:val="24"/>
          <w:szCs w:val="24"/>
        </w:rPr>
        <w:t xml:space="preserve">síntoma </w:t>
      </w:r>
      <w:r w:rsidRPr="00C06693">
        <w:rPr>
          <w:rFonts w:ascii="Times New Roman" w:hAnsi="Times New Roman" w:cs="Times New Roman"/>
          <w:sz w:val="24"/>
          <w:szCs w:val="24"/>
        </w:rPr>
        <w:t>de inconformidad producido por la crisis económica y la urgente necesidad de obtener empleo y mejores condiciones de vida.</w:t>
      </w:r>
    </w:p>
    <w:p w14:paraId="6A34E313" w14:textId="77777777" w:rsidR="001C4AAA" w:rsidRDefault="001C4AAA"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En</w:t>
      </w:r>
      <w:r w:rsidRPr="00C06693">
        <w:rPr>
          <w:rFonts w:ascii="Times New Roman" w:hAnsi="Times New Roman" w:cs="Times New Roman"/>
          <w:sz w:val="24"/>
          <w:szCs w:val="24"/>
        </w:rPr>
        <w:t xml:space="preserve"> la Encuesta de Movilidad Social de los Jóvenes en la Zona Metropolitana de 2017 (EMOVI, 2017), </w:t>
      </w:r>
      <w:r>
        <w:rPr>
          <w:rFonts w:ascii="Times New Roman" w:hAnsi="Times New Roman" w:cs="Times New Roman"/>
          <w:sz w:val="24"/>
          <w:szCs w:val="24"/>
        </w:rPr>
        <w:t xml:space="preserve">se destacad </w:t>
      </w:r>
      <w:r w:rsidRPr="00C06693">
        <w:rPr>
          <w:rFonts w:ascii="Times New Roman" w:hAnsi="Times New Roman" w:cs="Times New Roman"/>
          <w:sz w:val="24"/>
          <w:szCs w:val="24"/>
        </w:rPr>
        <w:t xml:space="preserve">que los jóvenes de 15 a 24 años </w:t>
      </w:r>
      <w:r>
        <w:rPr>
          <w:rFonts w:ascii="Times New Roman" w:hAnsi="Times New Roman" w:cs="Times New Roman"/>
          <w:sz w:val="24"/>
          <w:szCs w:val="24"/>
        </w:rPr>
        <w:t xml:space="preserve">tienen dificultades </w:t>
      </w:r>
      <w:r w:rsidRPr="00C06693">
        <w:rPr>
          <w:rFonts w:ascii="Times New Roman" w:hAnsi="Times New Roman" w:cs="Times New Roman"/>
          <w:sz w:val="24"/>
          <w:szCs w:val="24"/>
        </w:rPr>
        <w:t>para ingresar al mercado laboral, tienen pocas expectativas sociales y escasas oportunidades, lo que contribuye a su apatía y desinterés por la política.</w:t>
      </w:r>
    </w:p>
    <w:p w14:paraId="09F83489" w14:textId="77777777" w:rsidR="001C4AAA" w:rsidRPr="00C06693" w:rsidRDefault="001C4AAA" w:rsidP="00436B01">
      <w:pPr>
        <w:spacing w:after="0" w:line="360" w:lineRule="auto"/>
        <w:ind w:firstLine="708"/>
        <w:contextualSpacing/>
        <w:jc w:val="both"/>
        <w:rPr>
          <w:rFonts w:ascii="Times New Roman" w:hAnsi="Times New Roman" w:cs="Times New Roman"/>
          <w:sz w:val="24"/>
          <w:szCs w:val="24"/>
        </w:rPr>
      </w:pPr>
      <w:r w:rsidRPr="00C06693">
        <w:rPr>
          <w:rFonts w:ascii="Times New Roman" w:hAnsi="Times New Roman" w:cs="Times New Roman"/>
          <w:sz w:val="24"/>
          <w:szCs w:val="24"/>
        </w:rPr>
        <w:t xml:space="preserve">Para consolidar todas las variables de análisis, se </w:t>
      </w:r>
      <w:r>
        <w:rPr>
          <w:rFonts w:ascii="Times New Roman" w:hAnsi="Times New Roman" w:cs="Times New Roman"/>
          <w:sz w:val="24"/>
          <w:szCs w:val="24"/>
        </w:rPr>
        <w:t>elaboró</w:t>
      </w:r>
      <w:r w:rsidRPr="00C06693">
        <w:rPr>
          <w:rFonts w:ascii="Times New Roman" w:hAnsi="Times New Roman" w:cs="Times New Roman"/>
          <w:sz w:val="24"/>
          <w:szCs w:val="24"/>
        </w:rPr>
        <w:t xml:space="preserve"> un Índice de Satisfacción Democrática (ISD) utilizando los datos de la ENCUCI (2020) y asignando valores a las respuestas. Este método busca medir de </w:t>
      </w:r>
      <w:r>
        <w:rPr>
          <w:rFonts w:ascii="Times New Roman" w:hAnsi="Times New Roman" w:cs="Times New Roman"/>
          <w:sz w:val="24"/>
          <w:szCs w:val="24"/>
        </w:rPr>
        <w:t>forma</w:t>
      </w:r>
      <w:r w:rsidRPr="00C06693">
        <w:rPr>
          <w:rFonts w:ascii="Times New Roman" w:hAnsi="Times New Roman" w:cs="Times New Roman"/>
          <w:sz w:val="24"/>
          <w:szCs w:val="24"/>
        </w:rPr>
        <w:t xml:space="preserve"> directa y sencilla los resultados obtenidos</w:t>
      </w:r>
      <w:r>
        <w:rPr>
          <w:rFonts w:ascii="Times New Roman" w:hAnsi="Times New Roman" w:cs="Times New Roman"/>
          <w:sz w:val="24"/>
          <w:szCs w:val="24"/>
        </w:rPr>
        <w:t xml:space="preserve">, para lo cual </w:t>
      </w:r>
      <w:r w:rsidRPr="00C06693">
        <w:rPr>
          <w:rFonts w:ascii="Times New Roman" w:hAnsi="Times New Roman" w:cs="Times New Roman"/>
          <w:sz w:val="24"/>
          <w:szCs w:val="24"/>
        </w:rPr>
        <w:t>se asignaron valores numéricos en un rango de 0 a 1</w:t>
      </w:r>
      <w:r>
        <w:rPr>
          <w:rFonts w:ascii="Times New Roman" w:hAnsi="Times New Roman" w:cs="Times New Roman"/>
          <w:sz w:val="24"/>
          <w:szCs w:val="24"/>
        </w:rPr>
        <w:t>,</w:t>
      </w:r>
      <w:r w:rsidRPr="00C06693">
        <w:rPr>
          <w:rFonts w:ascii="Times New Roman" w:hAnsi="Times New Roman" w:cs="Times New Roman"/>
          <w:sz w:val="24"/>
          <w:szCs w:val="24"/>
        </w:rPr>
        <w:t xml:space="preserve"> de la siguiente manera: </w:t>
      </w:r>
      <w:r>
        <w:rPr>
          <w:rFonts w:ascii="Times New Roman" w:hAnsi="Times New Roman" w:cs="Times New Roman"/>
          <w:sz w:val="24"/>
          <w:szCs w:val="24"/>
        </w:rPr>
        <w:t>m</w:t>
      </w:r>
      <w:r w:rsidRPr="00C06693">
        <w:rPr>
          <w:rFonts w:ascii="Times New Roman" w:hAnsi="Times New Roman" w:cs="Times New Roman"/>
          <w:sz w:val="24"/>
          <w:szCs w:val="24"/>
        </w:rPr>
        <w:t xml:space="preserve">uy satisfecho: 1; </w:t>
      </w:r>
      <w:r>
        <w:rPr>
          <w:rFonts w:ascii="Times New Roman" w:hAnsi="Times New Roman" w:cs="Times New Roman"/>
          <w:sz w:val="24"/>
          <w:szCs w:val="24"/>
        </w:rPr>
        <w:t>a</w:t>
      </w:r>
      <w:r w:rsidRPr="00C06693">
        <w:rPr>
          <w:rFonts w:ascii="Times New Roman" w:hAnsi="Times New Roman" w:cs="Times New Roman"/>
          <w:sz w:val="24"/>
          <w:szCs w:val="24"/>
        </w:rPr>
        <w:t xml:space="preserve">lgo satisfecho: .75; </w:t>
      </w:r>
      <w:r>
        <w:rPr>
          <w:rFonts w:ascii="Times New Roman" w:hAnsi="Times New Roman" w:cs="Times New Roman"/>
          <w:sz w:val="24"/>
          <w:szCs w:val="24"/>
        </w:rPr>
        <w:t>p</w:t>
      </w:r>
      <w:r w:rsidRPr="00C06693">
        <w:rPr>
          <w:rFonts w:ascii="Times New Roman" w:hAnsi="Times New Roman" w:cs="Times New Roman"/>
          <w:sz w:val="24"/>
          <w:szCs w:val="24"/>
        </w:rPr>
        <w:t xml:space="preserve">oco satisfecho: .5; </w:t>
      </w:r>
      <w:r>
        <w:rPr>
          <w:rFonts w:ascii="Times New Roman" w:hAnsi="Times New Roman" w:cs="Times New Roman"/>
          <w:sz w:val="24"/>
          <w:szCs w:val="24"/>
        </w:rPr>
        <w:t>n</w:t>
      </w:r>
      <w:r w:rsidRPr="00C06693">
        <w:rPr>
          <w:rFonts w:ascii="Times New Roman" w:hAnsi="Times New Roman" w:cs="Times New Roman"/>
          <w:sz w:val="24"/>
          <w:szCs w:val="24"/>
        </w:rPr>
        <w:t xml:space="preserve">ada satisfecho y respuestas en blanco: 0. </w:t>
      </w:r>
    </w:p>
    <w:p w14:paraId="61121305" w14:textId="77777777" w:rsidR="00744C64" w:rsidRPr="00DC6813" w:rsidRDefault="00744C64" w:rsidP="00436B01">
      <w:pPr>
        <w:spacing w:after="0" w:line="360" w:lineRule="auto"/>
        <w:contextualSpacing/>
        <w:rPr>
          <w:rFonts w:ascii="Times New Roman" w:hAnsi="Times New Roman" w:cs="Times New Roman"/>
          <w:sz w:val="20"/>
          <w:szCs w:val="20"/>
        </w:rPr>
      </w:pPr>
    </w:p>
    <w:p w14:paraId="655E30EE" w14:textId="2D6BC46F" w:rsidR="00361635" w:rsidRPr="00B02F6D" w:rsidRDefault="00B02F6D" w:rsidP="00436B01">
      <w:pPr>
        <w:spacing w:after="0" w:line="360" w:lineRule="auto"/>
        <w:contextualSpacing/>
        <w:jc w:val="center"/>
        <w:rPr>
          <w:rFonts w:ascii="Times New Roman" w:hAnsi="Times New Roman" w:cs="Times New Roman"/>
          <w:sz w:val="24"/>
          <w:szCs w:val="24"/>
        </w:rPr>
      </w:pPr>
      <w:r w:rsidRPr="0027611D">
        <w:rPr>
          <w:rFonts w:ascii="Times New Roman" w:hAnsi="Times New Roman" w:cs="Times New Roman"/>
          <w:b/>
          <w:bCs/>
          <w:sz w:val="24"/>
          <w:szCs w:val="24"/>
        </w:rPr>
        <w:t>Figura 9</w:t>
      </w:r>
      <w:r w:rsidR="001C4AAA">
        <w:rPr>
          <w:rFonts w:ascii="Times New Roman" w:hAnsi="Times New Roman" w:cs="Times New Roman"/>
          <w:b/>
          <w:bCs/>
          <w:sz w:val="24"/>
          <w:szCs w:val="24"/>
        </w:rPr>
        <w:t xml:space="preserve">. </w:t>
      </w:r>
      <w:r w:rsidR="00361635" w:rsidRPr="00B02F6D">
        <w:rPr>
          <w:rFonts w:ascii="Times New Roman" w:hAnsi="Times New Roman" w:cs="Times New Roman"/>
          <w:sz w:val="24"/>
          <w:szCs w:val="24"/>
        </w:rPr>
        <w:t xml:space="preserve">Índice de </w:t>
      </w:r>
      <w:r w:rsidR="00697A9A" w:rsidRPr="00B02F6D">
        <w:rPr>
          <w:rFonts w:ascii="Times New Roman" w:hAnsi="Times New Roman" w:cs="Times New Roman"/>
          <w:sz w:val="24"/>
          <w:szCs w:val="24"/>
        </w:rPr>
        <w:t>S</w:t>
      </w:r>
      <w:r w:rsidR="004911EA" w:rsidRPr="00B02F6D">
        <w:rPr>
          <w:rFonts w:ascii="Times New Roman" w:hAnsi="Times New Roman" w:cs="Times New Roman"/>
          <w:sz w:val="24"/>
          <w:szCs w:val="24"/>
        </w:rPr>
        <w:t xml:space="preserve">atisfacción </w:t>
      </w:r>
      <w:r w:rsidR="00697A9A" w:rsidRPr="00B02F6D">
        <w:rPr>
          <w:rFonts w:ascii="Times New Roman" w:hAnsi="Times New Roman" w:cs="Times New Roman"/>
          <w:sz w:val="24"/>
          <w:szCs w:val="24"/>
        </w:rPr>
        <w:t>D</w:t>
      </w:r>
      <w:r w:rsidR="004911EA" w:rsidRPr="00B02F6D">
        <w:rPr>
          <w:rFonts w:ascii="Times New Roman" w:hAnsi="Times New Roman" w:cs="Times New Roman"/>
          <w:sz w:val="24"/>
          <w:szCs w:val="24"/>
        </w:rPr>
        <w:t xml:space="preserve">emocrática </w:t>
      </w:r>
      <w:r w:rsidR="00697A9A" w:rsidRPr="00B02F6D">
        <w:rPr>
          <w:rFonts w:ascii="Times New Roman" w:hAnsi="Times New Roman" w:cs="Times New Roman"/>
          <w:sz w:val="24"/>
          <w:szCs w:val="24"/>
        </w:rPr>
        <w:t>(ISD)</w:t>
      </w:r>
    </w:p>
    <w:p w14:paraId="27BC8AD1" w14:textId="6B34F31E" w:rsidR="00D6466C" w:rsidRDefault="00257ACD" w:rsidP="00081413">
      <w:pPr>
        <w:spacing w:after="0" w:line="360" w:lineRule="auto"/>
        <w:contextualSpacing/>
        <w:jc w:val="center"/>
        <w:rPr>
          <w:rFonts w:ascii="Arial" w:hAnsi="Arial" w:cs="Arial"/>
          <w:sz w:val="24"/>
          <w:szCs w:val="24"/>
        </w:rPr>
      </w:pPr>
      <w:r w:rsidRPr="00257ACD">
        <w:rPr>
          <w:noProof/>
        </w:rPr>
        <w:drawing>
          <wp:inline distT="0" distB="0" distL="0" distR="0" wp14:anchorId="1C92572F" wp14:editId="79C9F254">
            <wp:extent cx="3456749" cy="19906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8630" cy="2003276"/>
                    </a:xfrm>
                    <a:prstGeom prst="rect">
                      <a:avLst/>
                    </a:prstGeom>
                    <a:noFill/>
                    <a:ln>
                      <a:noFill/>
                    </a:ln>
                  </pic:spPr>
                </pic:pic>
              </a:graphicData>
            </a:graphic>
          </wp:inline>
        </w:drawing>
      </w:r>
    </w:p>
    <w:p w14:paraId="695FB863" w14:textId="4483A9E9" w:rsidR="005339C2" w:rsidRDefault="001C4AAA" w:rsidP="00436B01">
      <w:pPr>
        <w:spacing w:after="0"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 xml:space="preserve">Fuente: </w:t>
      </w:r>
      <w:r w:rsidR="005339C2" w:rsidRPr="00081413">
        <w:rPr>
          <w:rFonts w:ascii="Times New Roman" w:hAnsi="Times New Roman" w:cs="Times New Roman"/>
          <w:sz w:val="24"/>
          <w:szCs w:val="24"/>
        </w:rPr>
        <w:t xml:space="preserve"> Elaboración propia</w:t>
      </w:r>
    </w:p>
    <w:p w14:paraId="3A538A4E" w14:textId="77777777" w:rsidR="0048611F" w:rsidRDefault="0048611F"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Con base en </w:t>
      </w:r>
      <w:r w:rsidRPr="00C06693">
        <w:rPr>
          <w:rFonts w:ascii="Times New Roman" w:hAnsi="Times New Roman" w:cs="Times New Roman"/>
          <w:sz w:val="24"/>
          <w:szCs w:val="24"/>
        </w:rPr>
        <w:t xml:space="preserve">el ISD, </w:t>
      </w:r>
      <w:r>
        <w:rPr>
          <w:rFonts w:ascii="Times New Roman" w:hAnsi="Times New Roman" w:cs="Times New Roman"/>
          <w:sz w:val="24"/>
          <w:szCs w:val="24"/>
        </w:rPr>
        <w:t xml:space="preserve">se puede indicar </w:t>
      </w:r>
      <w:r w:rsidRPr="00C06693">
        <w:rPr>
          <w:rFonts w:ascii="Times New Roman" w:hAnsi="Times New Roman" w:cs="Times New Roman"/>
          <w:sz w:val="24"/>
          <w:szCs w:val="24"/>
        </w:rPr>
        <w:t>el grupo de edad con la calificación más alta corresponde a las edades de 25 a 34 años. Estos individuos ya han completado su educación universitaria y se encuentran en la etapa más productiva de sus vidas, llena de expectativas y, al mismo tiempo, enfrentan diversos problemas. Por lo tanto, están más motivados para respaldar un sistema democrático que aborde sus inquietudes y necesidades.</w:t>
      </w:r>
      <w:r>
        <w:rPr>
          <w:rFonts w:ascii="Times New Roman" w:hAnsi="Times New Roman" w:cs="Times New Roman"/>
          <w:sz w:val="24"/>
          <w:szCs w:val="24"/>
        </w:rPr>
        <w:t xml:space="preserve"> </w:t>
      </w:r>
    </w:p>
    <w:p w14:paraId="31ED94F3" w14:textId="77777777" w:rsidR="0048611F" w:rsidRPr="00C06693" w:rsidRDefault="0048611F"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Por otra parte, los </w:t>
      </w:r>
      <w:r w:rsidRPr="00C06693">
        <w:rPr>
          <w:rFonts w:ascii="Times New Roman" w:hAnsi="Times New Roman" w:cs="Times New Roman"/>
          <w:sz w:val="24"/>
          <w:szCs w:val="24"/>
        </w:rPr>
        <w:t>grupo</w:t>
      </w:r>
      <w:r>
        <w:rPr>
          <w:rFonts w:ascii="Times New Roman" w:hAnsi="Times New Roman" w:cs="Times New Roman"/>
          <w:sz w:val="24"/>
          <w:szCs w:val="24"/>
        </w:rPr>
        <w:t>s</w:t>
      </w:r>
      <w:r w:rsidRPr="00C06693">
        <w:rPr>
          <w:rFonts w:ascii="Times New Roman" w:hAnsi="Times New Roman" w:cs="Times New Roman"/>
          <w:sz w:val="24"/>
          <w:szCs w:val="24"/>
        </w:rPr>
        <w:t xml:space="preserve"> de 15 a 24 años y de 35 a 44 años tienen calificaciones similares en este indicador</w:t>
      </w:r>
      <w:r>
        <w:rPr>
          <w:rFonts w:ascii="Times New Roman" w:hAnsi="Times New Roman" w:cs="Times New Roman"/>
          <w:sz w:val="24"/>
          <w:szCs w:val="24"/>
        </w:rPr>
        <w:t xml:space="preserve">, aunque </w:t>
      </w:r>
      <w:r w:rsidRPr="00C06693">
        <w:rPr>
          <w:rFonts w:ascii="Times New Roman" w:hAnsi="Times New Roman" w:cs="Times New Roman"/>
          <w:sz w:val="24"/>
          <w:szCs w:val="24"/>
        </w:rPr>
        <w:t>contrasta</w:t>
      </w:r>
      <w:r>
        <w:rPr>
          <w:rFonts w:ascii="Times New Roman" w:hAnsi="Times New Roman" w:cs="Times New Roman"/>
          <w:sz w:val="24"/>
          <w:szCs w:val="24"/>
        </w:rPr>
        <w:t>n</w:t>
      </w:r>
      <w:r w:rsidRPr="00C06693">
        <w:rPr>
          <w:rFonts w:ascii="Times New Roman" w:hAnsi="Times New Roman" w:cs="Times New Roman"/>
          <w:sz w:val="24"/>
          <w:szCs w:val="24"/>
        </w:rPr>
        <w:t xml:space="preserve"> con los adultos en edades que van de los 45 a los 54 años, </w:t>
      </w:r>
      <w:r>
        <w:rPr>
          <w:rFonts w:ascii="Times New Roman" w:hAnsi="Times New Roman" w:cs="Times New Roman"/>
          <w:sz w:val="24"/>
          <w:szCs w:val="24"/>
        </w:rPr>
        <w:t>los cuales</w:t>
      </w:r>
      <w:r w:rsidRPr="00C06693">
        <w:rPr>
          <w:rFonts w:ascii="Times New Roman" w:hAnsi="Times New Roman" w:cs="Times New Roman"/>
          <w:sz w:val="24"/>
          <w:szCs w:val="24"/>
        </w:rPr>
        <w:t xml:space="preserve"> muestran un menor interés por un régimen democrático</w:t>
      </w:r>
      <w:r>
        <w:rPr>
          <w:rFonts w:ascii="Times New Roman" w:hAnsi="Times New Roman" w:cs="Times New Roman"/>
          <w:sz w:val="24"/>
          <w:szCs w:val="24"/>
        </w:rPr>
        <w:t>.</w:t>
      </w:r>
    </w:p>
    <w:p w14:paraId="433AC5DA" w14:textId="77777777" w:rsidR="00EB1C1A" w:rsidRDefault="00EB1C1A" w:rsidP="00436B01">
      <w:pPr>
        <w:spacing w:after="0" w:line="360" w:lineRule="auto"/>
        <w:contextualSpacing/>
        <w:jc w:val="both"/>
        <w:rPr>
          <w:rFonts w:ascii="Times New Roman" w:hAnsi="Times New Roman" w:cs="Times New Roman"/>
          <w:b/>
          <w:bCs/>
          <w:sz w:val="24"/>
          <w:szCs w:val="24"/>
        </w:rPr>
      </w:pPr>
    </w:p>
    <w:p w14:paraId="0D7F18E7" w14:textId="77777777" w:rsidR="00081413" w:rsidRDefault="00081413" w:rsidP="00436B01">
      <w:pPr>
        <w:spacing w:after="0" w:line="360" w:lineRule="auto"/>
        <w:contextualSpacing/>
        <w:jc w:val="both"/>
        <w:rPr>
          <w:rFonts w:ascii="Times New Roman" w:hAnsi="Times New Roman" w:cs="Times New Roman"/>
          <w:b/>
          <w:bCs/>
          <w:sz w:val="24"/>
          <w:szCs w:val="24"/>
        </w:rPr>
      </w:pPr>
    </w:p>
    <w:p w14:paraId="61E5C038" w14:textId="77777777" w:rsidR="00EB1C1A" w:rsidRDefault="00EB1C1A" w:rsidP="00436B01">
      <w:pPr>
        <w:spacing w:after="0" w:line="360" w:lineRule="auto"/>
        <w:contextualSpacing/>
        <w:jc w:val="both"/>
        <w:rPr>
          <w:rFonts w:ascii="Times New Roman" w:hAnsi="Times New Roman" w:cs="Times New Roman"/>
          <w:b/>
          <w:bCs/>
          <w:sz w:val="24"/>
          <w:szCs w:val="24"/>
        </w:rPr>
      </w:pPr>
    </w:p>
    <w:p w14:paraId="550E0DCC" w14:textId="77777777" w:rsidR="00081413" w:rsidRDefault="00081413" w:rsidP="00436B01">
      <w:pPr>
        <w:spacing w:after="0" w:line="360" w:lineRule="auto"/>
        <w:contextualSpacing/>
        <w:jc w:val="both"/>
        <w:rPr>
          <w:rFonts w:ascii="Times New Roman" w:hAnsi="Times New Roman" w:cs="Times New Roman"/>
          <w:b/>
          <w:bCs/>
          <w:sz w:val="24"/>
          <w:szCs w:val="24"/>
        </w:rPr>
      </w:pPr>
    </w:p>
    <w:p w14:paraId="2DD2ECF2" w14:textId="71E3E259" w:rsidR="00D6466C" w:rsidRPr="00361635" w:rsidRDefault="0048611F" w:rsidP="00436B01">
      <w:pPr>
        <w:spacing w:after="0" w:line="360" w:lineRule="auto"/>
        <w:contextualSpacing/>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Tabla 8. </w:t>
      </w:r>
      <w:r w:rsidR="00257ACD" w:rsidRPr="00361635">
        <w:rPr>
          <w:rFonts w:ascii="Times New Roman" w:hAnsi="Times New Roman" w:cs="Times New Roman"/>
          <w:sz w:val="24"/>
          <w:szCs w:val="24"/>
        </w:rPr>
        <w:t xml:space="preserve">Satisfacción </w:t>
      </w:r>
      <w:r>
        <w:rPr>
          <w:rFonts w:ascii="Times New Roman" w:hAnsi="Times New Roman" w:cs="Times New Roman"/>
          <w:sz w:val="24"/>
          <w:szCs w:val="24"/>
        </w:rPr>
        <w:t>con</w:t>
      </w:r>
      <w:r w:rsidR="00257ACD" w:rsidRPr="00361635">
        <w:rPr>
          <w:rFonts w:ascii="Times New Roman" w:hAnsi="Times New Roman" w:cs="Times New Roman"/>
          <w:sz w:val="24"/>
          <w:szCs w:val="24"/>
        </w:rPr>
        <w:t xml:space="preserve"> la democracia</w:t>
      </w:r>
    </w:p>
    <w:tbl>
      <w:tblPr>
        <w:tblStyle w:val="Tablaconcuadrcula"/>
        <w:tblW w:w="0" w:type="auto"/>
        <w:tblLook w:val="04A0" w:firstRow="1" w:lastRow="0" w:firstColumn="1" w:lastColumn="0" w:noHBand="0" w:noVBand="1"/>
      </w:tblPr>
      <w:tblGrid>
        <w:gridCol w:w="899"/>
        <w:gridCol w:w="1340"/>
        <w:gridCol w:w="1340"/>
        <w:gridCol w:w="1340"/>
        <w:gridCol w:w="1340"/>
        <w:gridCol w:w="896"/>
        <w:gridCol w:w="903"/>
      </w:tblGrid>
      <w:tr w:rsidR="00EB1C1A" w:rsidRPr="00081413" w14:paraId="5E755C08" w14:textId="77777777" w:rsidTr="00081413">
        <w:trPr>
          <w:trHeight w:val="219"/>
        </w:trPr>
        <w:tc>
          <w:tcPr>
            <w:tcW w:w="899" w:type="dxa"/>
            <w:shd w:val="clear" w:color="auto" w:fill="auto"/>
          </w:tcPr>
          <w:p w14:paraId="65510ABB" w14:textId="6A30723D" w:rsidR="00EB1C1A" w:rsidRPr="00081413" w:rsidRDefault="00EB1C1A" w:rsidP="00436B01">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Edad</w:t>
            </w:r>
          </w:p>
        </w:tc>
        <w:tc>
          <w:tcPr>
            <w:tcW w:w="1340" w:type="dxa"/>
            <w:shd w:val="clear" w:color="auto" w:fill="auto"/>
          </w:tcPr>
          <w:p w14:paraId="71158DC2" w14:textId="7B519D6A" w:rsidR="00EB1C1A" w:rsidRPr="00081413" w:rsidRDefault="00EB1C1A" w:rsidP="00436B01">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Muy satisfecho</w:t>
            </w:r>
          </w:p>
        </w:tc>
        <w:tc>
          <w:tcPr>
            <w:tcW w:w="1340" w:type="dxa"/>
            <w:shd w:val="clear" w:color="auto" w:fill="auto"/>
          </w:tcPr>
          <w:p w14:paraId="62EC45E8" w14:textId="7590A6EB" w:rsidR="00EB1C1A" w:rsidRPr="00081413" w:rsidRDefault="00EB1C1A" w:rsidP="00436B01">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Algo satisfecho</w:t>
            </w:r>
          </w:p>
        </w:tc>
        <w:tc>
          <w:tcPr>
            <w:tcW w:w="1340" w:type="dxa"/>
            <w:shd w:val="clear" w:color="auto" w:fill="auto"/>
          </w:tcPr>
          <w:p w14:paraId="1D42CDFE" w14:textId="5DCB7B1B" w:rsidR="00EB1C1A" w:rsidRPr="00081413" w:rsidRDefault="00EB1C1A" w:rsidP="00436B01">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Poco satisfecho</w:t>
            </w:r>
          </w:p>
        </w:tc>
        <w:tc>
          <w:tcPr>
            <w:tcW w:w="1340" w:type="dxa"/>
            <w:shd w:val="clear" w:color="auto" w:fill="auto"/>
          </w:tcPr>
          <w:p w14:paraId="26E554A7" w14:textId="4C5FA020" w:rsidR="00EB1C1A" w:rsidRPr="00081413" w:rsidRDefault="00EB1C1A" w:rsidP="00436B01">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Nada satisfecho</w:t>
            </w:r>
          </w:p>
        </w:tc>
        <w:tc>
          <w:tcPr>
            <w:tcW w:w="816" w:type="dxa"/>
            <w:shd w:val="clear" w:color="auto" w:fill="auto"/>
          </w:tcPr>
          <w:p w14:paraId="46ED5A2B" w14:textId="68691D8B" w:rsidR="00EB1C1A" w:rsidRPr="00081413" w:rsidRDefault="00EB1C1A" w:rsidP="00436B01">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Blanco</w:t>
            </w:r>
          </w:p>
        </w:tc>
        <w:tc>
          <w:tcPr>
            <w:tcW w:w="903" w:type="dxa"/>
            <w:shd w:val="clear" w:color="auto" w:fill="auto"/>
          </w:tcPr>
          <w:p w14:paraId="1AA8F2BF" w14:textId="3A827F7E" w:rsidR="00EB1C1A" w:rsidRPr="00081413" w:rsidRDefault="00EB1C1A" w:rsidP="00436B01">
            <w:pPr>
              <w:spacing w:line="360" w:lineRule="auto"/>
              <w:contextualSpacing/>
              <w:jc w:val="both"/>
              <w:rPr>
                <w:rFonts w:ascii="Times New Roman" w:hAnsi="Times New Roman" w:cs="Times New Roman"/>
                <w:sz w:val="24"/>
                <w:szCs w:val="24"/>
              </w:rPr>
            </w:pPr>
            <w:r w:rsidRPr="00081413">
              <w:rPr>
                <w:rFonts w:ascii="Times New Roman" w:hAnsi="Times New Roman" w:cs="Times New Roman"/>
                <w:sz w:val="24"/>
                <w:szCs w:val="24"/>
              </w:rPr>
              <w:t>Índice</w:t>
            </w:r>
          </w:p>
        </w:tc>
      </w:tr>
      <w:tr w:rsidR="00EB1C1A" w:rsidRPr="00081413" w14:paraId="2077C318" w14:textId="77777777" w:rsidTr="00081413">
        <w:trPr>
          <w:trHeight w:val="279"/>
        </w:trPr>
        <w:tc>
          <w:tcPr>
            <w:tcW w:w="899" w:type="dxa"/>
            <w:shd w:val="clear" w:color="auto" w:fill="auto"/>
          </w:tcPr>
          <w:p w14:paraId="57588628" w14:textId="78A712D7"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 xml:space="preserve">15 a 24 </w:t>
            </w:r>
          </w:p>
        </w:tc>
        <w:tc>
          <w:tcPr>
            <w:tcW w:w="1340" w:type="dxa"/>
            <w:shd w:val="clear" w:color="auto" w:fill="auto"/>
          </w:tcPr>
          <w:p w14:paraId="7A1F91E8" w14:textId="4DAC401C"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0.05</w:t>
            </w:r>
          </w:p>
        </w:tc>
        <w:tc>
          <w:tcPr>
            <w:tcW w:w="1340" w:type="dxa"/>
            <w:shd w:val="clear" w:color="auto" w:fill="auto"/>
          </w:tcPr>
          <w:p w14:paraId="282D6845" w14:textId="5C53F688"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0.37</w:t>
            </w:r>
          </w:p>
        </w:tc>
        <w:tc>
          <w:tcPr>
            <w:tcW w:w="1340" w:type="dxa"/>
            <w:shd w:val="clear" w:color="auto" w:fill="auto"/>
          </w:tcPr>
          <w:p w14:paraId="7105E3A0" w14:textId="0F1DF11E"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0.26</w:t>
            </w:r>
          </w:p>
        </w:tc>
        <w:tc>
          <w:tcPr>
            <w:tcW w:w="1340" w:type="dxa"/>
            <w:shd w:val="clear" w:color="auto" w:fill="auto"/>
          </w:tcPr>
          <w:p w14:paraId="09FA52AF" w14:textId="1EC14D82"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0.07</w:t>
            </w:r>
          </w:p>
        </w:tc>
        <w:tc>
          <w:tcPr>
            <w:tcW w:w="816" w:type="dxa"/>
            <w:shd w:val="clear" w:color="auto" w:fill="auto"/>
          </w:tcPr>
          <w:p w14:paraId="6342CA3B" w14:textId="7FEF8960"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0.26</w:t>
            </w:r>
          </w:p>
        </w:tc>
        <w:tc>
          <w:tcPr>
            <w:tcW w:w="903" w:type="dxa"/>
            <w:shd w:val="clear" w:color="auto" w:fill="auto"/>
          </w:tcPr>
          <w:p w14:paraId="14551E4A" w14:textId="09268FDA"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0.448</w:t>
            </w:r>
          </w:p>
        </w:tc>
      </w:tr>
      <w:tr w:rsidR="00EB1C1A" w:rsidRPr="00081413" w14:paraId="14D2B7BE" w14:textId="77777777" w:rsidTr="00081413">
        <w:trPr>
          <w:trHeight w:val="279"/>
        </w:trPr>
        <w:tc>
          <w:tcPr>
            <w:tcW w:w="899" w:type="dxa"/>
            <w:shd w:val="clear" w:color="auto" w:fill="auto"/>
          </w:tcPr>
          <w:p w14:paraId="2D842AC4" w14:textId="5F75F8C8"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25 a 34</w:t>
            </w:r>
          </w:p>
        </w:tc>
        <w:tc>
          <w:tcPr>
            <w:tcW w:w="1340" w:type="dxa"/>
            <w:shd w:val="clear" w:color="auto" w:fill="auto"/>
          </w:tcPr>
          <w:p w14:paraId="426959C6" w14:textId="186E50E8"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0.08</w:t>
            </w:r>
          </w:p>
        </w:tc>
        <w:tc>
          <w:tcPr>
            <w:tcW w:w="1340" w:type="dxa"/>
            <w:shd w:val="clear" w:color="auto" w:fill="auto"/>
          </w:tcPr>
          <w:p w14:paraId="5EA5E016" w14:textId="30E76313"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0.33</w:t>
            </w:r>
          </w:p>
        </w:tc>
        <w:tc>
          <w:tcPr>
            <w:tcW w:w="1340" w:type="dxa"/>
            <w:shd w:val="clear" w:color="auto" w:fill="auto"/>
          </w:tcPr>
          <w:p w14:paraId="1C92A00F" w14:textId="7732A8C9"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0.25</w:t>
            </w:r>
          </w:p>
        </w:tc>
        <w:tc>
          <w:tcPr>
            <w:tcW w:w="1340" w:type="dxa"/>
            <w:shd w:val="clear" w:color="auto" w:fill="auto"/>
          </w:tcPr>
          <w:p w14:paraId="401320C9" w14:textId="589B8040"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0.10</w:t>
            </w:r>
          </w:p>
        </w:tc>
        <w:tc>
          <w:tcPr>
            <w:tcW w:w="816" w:type="dxa"/>
            <w:shd w:val="clear" w:color="auto" w:fill="auto"/>
          </w:tcPr>
          <w:p w14:paraId="38DDA7D8" w14:textId="2F165261"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0.24</w:t>
            </w:r>
          </w:p>
        </w:tc>
        <w:tc>
          <w:tcPr>
            <w:tcW w:w="903" w:type="dxa"/>
            <w:shd w:val="clear" w:color="auto" w:fill="auto"/>
          </w:tcPr>
          <w:p w14:paraId="2A7CE7BB" w14:textId="79311696"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0.447</w:t>
            </w:r>
          </w:p>
        </w:tc>
      </w:tr>
      <w:tr w:rsidR="00EB1C1A" w:rsidRPr="00081413" w14:paraId="76C39D47" w14:textId="77777777" w:rsidTr="00081413">
        <w:trPr>
          <w:trHeight w:val="279"/>
        </w:trPr>
        <w:tc>
          <w:tcPr>
            <w:tcW w:w="899" w:type="dxa"/>
            <w:shd w:val="clear" w:color="auto" w:fill="auto"/>
          </w:tcPr>
          <w:p w14:paraId="72DFC073" w14:textId="4FA635D4"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35 a 44</w:t>
            </w:r>
          </w:p>
        </w:tc>
        <w:tc>
          <w:tcPr>
            <w:tcW w:w="1340" w:type="dxa"/>
            <w:shd w:val="clear" w:color="auto" w:fill="auto"/>
          </w:tcPr>
          <w:p w14:paraId="0CE6E01C" w14:textId="6F2AFE9B"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0.10</w:t>
            </w:r>
          </w:p>
        </w:tc>
        <w:tc>
          <w:tcPr>
            <w:tcW w:w="1340" w:type="dxa"/>
            <w:shd w:val="clear" w:color="auto" w:fill="auto"/>
          </w:tcPr>
          <w:p w14:paraId="10304E0B" w14:textId="650CEB53"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0.31</w:t>
            </w:r>
          </w:p>
        </w:tc>
        <w:tc>
          <w:tcPr>
            <w:tcW w:w="1340" w:type="dxa"/>
            <w:shd w:val="clear" w:color="auto" w:fill="auto"/>
          </w:tcPr>
          <w:p w14:paraId="282EB47E" w14:textId="610D58D4"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0.21</w:t>
            </w:r>
          </w:p>
        </w:tc>
        <w:tc>
          <w:tcPr>
            <w:tcW w:w="1340" w:type="dxa"/>
            <w:shd w:val="clear" w:color="auto" w:fill="auto"/>
          </w:tcPr>
          <w:p w14:paraId="22CF1DF7" w14:textId="3E05EE12"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0.11</w:t>
            </w:r>
          </w:p>
        </w:tc>
        <w:tc>
          <w:tcPr>
            <w:tcW w:w="816" w:type="dxa"/>
            <w:shd w:val="clear" w:color="auto" w:fill="auto"/>
          </w:tcPr>
          <w:p w14:paraId="7EBD5E8C" w14:textId="745FF79C"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0.26</w:t>
            </w:r>
          </w:p>
        </w:tc>
        <w:tc>
          <w:tcPr>
            <w:tcW w:w="903" w:type="dxa"/>
            <w:shd w:val="clear" w:color="auto" w:fill="auto"/>
          </w:tcPr>
          <w:p w14:paraId="41E12E8D" w14:textId="7CE2BBA5"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0.441</w:t>
            </w:r>
          </w:p>
        </w:tc>
      </w:tr>
      <w:tr w:rsidR="00EB1C1A" w:rsidRPr="00081413" w14:paraId="14E19D78" w14:textId="77777777" w:rsidTr="00081413">
        <w:trPr>
          <w:trHeight w:val="279"/>
        </w:trPr>
        <w:tc>
          <w:tcPr>
            <w:tcW w:w="899" w:type="dxa"/>
            <w:shd w:val="clear" w:color="auto" w:fill="auto"/>
          </w:tcPr>
          <w:p w14:paraId="4975A6A0" w14:textId="4D9BF761"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45 a 54</w:t>
            </w:r>
          </w:p>
        </w:tc>
        <w:tc>
          <w:tcPr>
            <w:tcW w:w="1340" w:type="dxa"/>
            <w:shd w:val="clear" w:color="auto" w:fill="auto"/>
          </w:tcPr>
          <w:p w14:paraId="41862F74" w14:textId="1189B579"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0.11</w:t>
            </w:r>
          </w:p>
        </w:tc>
        <w:tc>
          <w:tcPr>
            <w:tcW w:w="1340" w:type="dxa"/>
            <w:shd w:val="clear" w:color="auto" w:fill="auto"/>
          </w:tcPr>
          <w:p w14:paraId="53D73B1F" w14:textId="728F84D1"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0.27</w:t>
            </w:r>
          </w:p>
        </w:tc>
        <w:tc>
          <w:tcPr>
            <w:tcW w:w="1340" w:type="dxa"/>
            <w:shd w:val="clear" w:color="auto" w:fill="auto"/>
          </w:tcPr>
          <w:p w14:paraId="03040721" w14:textId="22F8D974"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0.19</w:t>
            </w:r>
          </w:p>
        </w:tc>
        <w:tc>
          <w:tcPr>
            <w:tcW w:w="1340" w:type="dxa"/>
            <w:shd w:val="clear" w:color="auto" w:fill="auto"/>
          </w:tcPr>
          <w:p w14:paraId="4C9241EC" w14:textId="359F0285"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0.12</w:t>
            </w:r>
          </w:p>
        </w:tc>
        <w:tc>
          <w:tcPr>
            <w:tcW w:w="816" w:type="dxa"/>
            <w:shd w:val="clear" w:color="auto" w:fill="auto"/>
          </w:tcPr>
          <w:p w14:paraId="21F7D8C6" w14:textId="42B6C44B"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0.29</w:t>
            </w:r>
          </w:p>
        </w:tc>
        <w:tc>
          <w:tcPr>
            <w:tcW w:w="903" w:type="dxa"/>
            <w:shd w:val="clear" w:color="auto" w:fill="auto"/>
          </w:tcPr>
          <w:p w14:paraId="3C43ECD6" w14:textId="6CD97835" w:rsidR="00EB1C1A" w:rsidRPr="00081413" w:rsidRDefault="00EB1C1A" w:rsidP="00436B01">
            <w:pPr>
              <w:spacing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0.414</w:t>
            </w:r>
          </w:p>
        </w:tc>
      </w:tr>
    </w:tbl>
    <w:p w14:paraId="6E5D51E3" w14:textId="77777777" w:rsidR="0048611F" w:rsidRPr="00081413" w:rsidRDefault="0048611F" w:rsidP="00436B01">
      <w:pPr>
        <w:spacing w:after="0"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Fuente:  Elaboración propia</w:t>
      </w:r>
    </w:p>
    <w:p w14:paraId="2601311C" w14:textId="77777777" w:rsidR="00081413" w:rsidRDefault="00081413" w:rsidP="00436B01">
      <w:pPr>
        <w:spacing w:after="0" w:line="360" w:lineRule="auto"/>
        <w:contextualSpacing/>
        <w:jc w:val="center"/>
        <w:rPr>
          <w:rFonts w:ascii="Times New Roman" w:hAnsi="Times New Roman" w:cs="Times New Roman"/>
          <w:b/>
          <w:bCs/>
          <w:sz w:val="24"/>
          <w:szCs w:val="24"/>
        </w:rPr>
      </w:pPr>
    </w:p>
    <w:p w14:paraId="663D2C1C" w14:textId="4B7A1840" w:rsidR="00741C42" w:rsidRDefault="00741C42" w:rsidP="00436B01">
      <w:pPr>
        <w:spacing w:after="0" w:line="360" w:lineRule="auto"/>
        <w:contextualSpacing/>
        <w:jc w:val="center"/>
        <w:rPr>
          <w:rFonts w:ascii="Times New Roman" w:hAnsi="Times New Roman" w:cs="Times New Roman"/>
          <w:sz w:val="24"/>
          <w:szCs w:val="24"/>
        </w:rPr>
      </w:pPr>
      <w:r w:rsidRPr="0034514A">
        <w:rPr>
          <w:rFonts w:ascii="Times New Roman" w:hAnsi="Times New Roman" w:cs="Times New Roman"/>
          <w:b/>
          <w:bCs/>
          <w:sz w:val="24"/>
          <w:szCs w:val="24"/>
        </w:rPr>
        <w:t>Figura 10</w:t>
      </w:r>
      <w:r w:rsidR="0048611F">
        <w:rPr>
          <w:rFonts w:ascii="Times New Roman" w:hAnsi="Times New Roman" w:cs="Times New Roman"/>
          <w:b/>
          <w:bCs/>
          <w:sz w:val="24"/>
          <w:szCs w:val="24"/>
        </w:rPr>
        <w:t xml:space="preserve">. </w:t>
      </w:r>
      <w:r w:rsidRPr="0034514A">
        <w:rPr>
          <w:rFonts w:ascii="Times New Roman" w:hAnsi="Times New Roman" w:cs="Times New Roman"/>
          <w:sz w:val="24"/>
          <w:szCs w:val="24"/>
        </w:rPr>
        <w:t>Satisfacción con la democracia</w:t>
      </w:r>
    </w:p>
    <w:p w14:paraId="36F73886" w14:textId="2D7E08DD" w:rsidR="000C4ED4" w:rsidRDefault="008C5AFF" w:rsidP="00081413">
      <w:pPr>
        <w:spacing w:after="0" w:line="360" w:lineRule="auto"/>
        <w:contextualSpacing/>
        <w:jc w:val="center"/>
        <w:rPr>
          <w:rFonts w:ascii="Arial" w:hAnsi="Arial" w:cs="Arial"/>
          <w:sz w:val="24"/>
          <w:szCs w:val="24"/>
        </w:rPr>
      </w:pPr>
      <w:r w:rsidRPr="008C5AFF">
        <w:rPr>
          <w:noProof/>
        </w:rPr>
        <w:drawing>
          <wp:inline distT="0" distB="0" distL="0" distR="0" wp14:anchorId="407C31C4" wp14:editId="72C37DA1">
            <wp:extent cx="3432108" cy="1972040"/>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37727" cy="1975269"/>
                    </a:xfrm>
                    <a:prstGeom prst="rect">
                      <a:avLst/>
                    </a:prstGeom>
                    <a:noFill/>
                    <a:ln>
                      <a:noFill/>
                    </a:ln>
                  </pic:spPr>
                </pic:pic>
              </a:graphicData>
            </a:graphic>
          </wp:inline>
        </w:drawing>
      </w:r>
    </w:p>
    <w:p w14:paraId="216B89E8" w14:textId="77777777" w:rsidR="0048611F" w:rsidRPr="00081413" w:rsidRDefault="0048611F" w:rsidP="00436B01">
      <w:pPr>
        <w:spacing w:after="0" w:line="360" w:lineRule="auto"/>
        <w:contextualSpacing/>
        <w:jc w:val="center"/>
        <w:rPr>
          <w:rFonts w:ascii="Times New Roman" w:hAnsi="Times New Roman" w:cs="Times New Roman"/>
          <w:sz w:val="24"/>
          <w:szCs w:val="24"/>
        </w:rPr>
      </w:pPr>
      <w:r w:rsidRPr="00081413">
        <w:rPr>
          <w:rFonts w:ascii="Times New Roman" w:hAnsi="Times New Roman" w:cs="Times New Roman"/>
          <w:sz w:val="24"/>
          <w:szCs w:val="24"/>
        </w:rPr>
        <w:t>Fuente:  Elaboración propia</w:t>
      </w:r>
    </w:p>
    <w:p w14:paraId="15C1A3F6" w14:textId="77777777" w:rsidR="0048611F" w:rsidRDefault="0048611F"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En términos generales se puede acotar que a</w:t>
      </w:r>
      <w:r w:rsidRPr="00C06693">
        <w:rPr>
          <w:rFonts w:ascii="Times New Roman" w:hAnsi="Times New Roman" w:cs="Times New Roman"/>
          <w:sz w:val="24"/>
          <w:szCs w:val="24"/>
        </w:rPr>
        <w:t xml:space="preserve"> medida que aumenta la edad de los ciudadanos, parece disminuir su satisfacción con la democracia. Esto podría deberse a que los grupos más jóvenes experimentan una mayor participación en las redes sociales, como se ilustra en la </w:t>
      </w:r>
      <w:r>
        <w:rPr>
          <w:rFonts w:ascii="Times New Roman" w:hAnsi="Times New Roman" w:cs="Times New Roman"/>
          <w:sz w:val="24"/>
          <w:szCs w:val="24"/>
        </w:rPr>
        <w:t>t</w:t>
      </w:r>
      <w:r w:rsidRPr="00C06693">
        <w:rPr>
          <w:rFonts w:ascii="Times New Roman" w:hAnsi="Times New Roman" w:cs="Times New Roman"/>
          <w:sz w:val="24"/>
          <w:szCs w:val="24"/>
        </w:rPr>
        <w:t xml:space="preserve">abla 8 y la </w:t>
      </w:r>
      <w:r>
        <w:rPr>
          <w:rFonts w:ascii="Times New Roman" w:hAnsi="Times New Roman" w:cs="Times New Roman"/>
          <w:sz w:val="24"/>
          <w:szCs w:val="24"/>
        </w:rPr>
        <w:t>f</w:t>
      </w:r>
      <w:r w:rsidRPr="00C06693">
        <w:rPr>
          <w:rFonts w:ascii="Times New Roman" w:hAnsi="Times New Roman" w:cs="Times New Roman"/>
          <w:sz w:val="24"/>
          <w:szCs w:val="24"/>
        </w:rPr>
        <w:t xml:space="preserve">igura 10, donde se </w:t>
      </w:r>
      <w:r>
        <w:rPr>
          <w:rFonts w:ascii="Times New Roman" w:hAnsi="Times New Roman" w:cs="Times New Roman"/>
          <w:sz w:val="24"/>
          <w:szCs w:val="24"/>
        </w:rPr>
        <w:t>aprecia</w:t>
      </w:r>
      <w:r w:rsidRPr="00C06693">
        <w:rPr>
          <w:rFonts w:ascii="Times New Roman" w:hAnsi="Times New Roman" w:cs="Times New Roman"/>
          <w:sz w:val="24"/>
          <w:szCs w:val="24"/>
        </w:rPr>
        <w:t xml:space="preserve"> que los individuos de 15 a 24 años participan activamente en plataformas como Facebook, Twitter e Instagram para obtener información.</w:t>
      </w:r>
      <w:r>
        <w:rPr>
          <w:rFonts w:ascii="Times New Roman" w:hAnsi="Times New Roman" w:cs="Times New Roman"/>
          <w:sz w:val="24"/>
          <w:szCs w:val="24"/>
        </w:rPr>
        <w:t xml:space="preserve"> </w:t>
      </w:r>
    </w:p>
    <w:p w14:paraId="40BBD974" w14:textId="16A29C9F" w:rsidR="0048611F" w:rsidRDefault="0048611F" w:rsidP="00436B01">
      <w:pPr>
        <w:spacing w:after="0" w:line="360" w:lineRule="auto"/>
        <w:ind w:firstLine="708"/>
        <w:contextualSpacing/>
        <w:jc w:val="both"/>
        <w:rPr>
          <w:rFonts w:ascii="Times New Roman" w:hAnsi="Times New Roman" w:cs="Times New Roman"/>
          <w:sz w:val="24"/>
          <w:szCs w:val="24"/>
        </w:rPr>
      </w:pPr>
      <w:r w:rsidRPr="00C06693">
        <w:rPr>
          <w:rFonts w:ascii="Times New Roman" w:hAnsi="Times New Roman" w:cs="Times New Roman"/>
          <w:sz w:val="24"/>
          <w:szCs w:val="24"/>
        </w:rPr>
        <w:t xml:space="preserve">Estos resultados concuerdan con los hallazgos del Latinobarómetro para el año 2020, </w:t>
      </w:r>
      <w:r>
        <w:rPr>
          <w:rFonts w:ascii="Times New Roman" w:hAnsi="Times New Roman" w:cs="Times New Roman"/>
          <w:sz w:val="24"/>
          <w:szCs w:val="24"/>
        </w:rPr>
        <w:t>donde se</w:t>
      </w:r>
      <w:r w:rsidRPr="00C06693">
        <w:rPr>
          <w:rFonts w:ascii="Times New Roman" w:hAnsi="Times New Roman" w:cs="Times New Roman"/>
          <w:sz w:val="24"/>
          <w:szCs w:val="24"/>
        </w:rPr>
        <w:t xml:space="preserve"> indica que solo el 34</w:t>
      </w:r>
      <w:r>
        <w:rPr>
          <w:rFonts w:ascii="Times New Roman" w:hAnsi="Times New Roman" w:cs="Times New Roman"/>
          <w:sz w:val="24"/>
          <w:szCs w:val="24"/>
        </w:rPr>
        <w:t xml:space="preserve"> </w:t>
      </w:r>
      <w:r w:rsidRPr="00C06693">
        <w:rPr>
          <w:rFonts w:ascii="Times New Roman" w:hAnsi="Times New Roman" w:cs="Times New Roman"/>
          <w:sz w:val="24"/>
          <w:szCs w:val="24"/>
        </w:rPr>
        <w:t xml:space="preserve">% de la población se siente muy o bastante satisfecha (Lugo, </w:t>
      </w:r>
      <w:r w:rsidRPr="00C06693">
        <w:rPr>
          <w:rFonts w:ascii="Times New Roman" w:hAnsi="Times New Roman" w:cs="Times New Roman"/>
          <w:i/>
          <w:iCs/>
          <w:sz w:val="24"/>
          <w:szCs w:val="24"/>
        </w:rPr>
        <w:t>et al</w:t>
      </w:r>
      <w:r w:rsidRPr="00C06693">
        <w:rPr>
          <w:rFonts w:ascii="Times New Roman" w:hAnsi="Times New Roman" w:cs="Times New Roman"/>
          <w:sz w:val="24"/>
          <w:szCs w:val="24"/>
        </w:rPr>
        <w:t>. 2022). Además, esto se alinea con los resultados de la Encuesta Nacional de Calidad e Impacto Gubernamental</w:t>
      </w:r>
      <w:r>
        <w:rPr>
          <w:rFonts w:ascii="Times New Roman" w:hAnsi="Times New Roman" w:cs="Times New Roman"/>
          <w:sz w:val="24"/>
          <w:szCs w:val="24"/>
        </w:rPr>
        <w:t xml:space="preserve"> </w:t>
      </w:r>
      <w:r w:rsidRPr="00C06693">
        <w:rPr>
          <w:rFonts w:ascii="Times New Roman" w:hAnsi="Times New Roman" w:cs="Times New Roman"/>
          <w:sz w:val="24"/>
          <w:szCs w:val="24"/>
        </w:rPr>
        <w:t>(ENCIG</w:t>
      </w:r>
      <w:r>
        <w:rPr>
          <w:rFonts w:ascii="Times New Roman" w:hAnsi="Times New Roman" w:cs="Times New Roman"/>
          <w:sz w:val="24"/>
          <w:szCs w:val="24"/>
        </w:rPr>
        <w:t>)</w:t>
      </w:r>
      <w:r w:rsidRPr="00C06693">
        <w:rPr>
          <w:rFonts w:ascii="Times New Roman" w:hAnsi="Times New Roman" w:cs="Times New Roman"/>
          <w:sz w:val="24"/>
          <w:szCs w:val="24"/>
        </w:rPr>
        <w:t xml:space="preserve"> </w:t>
      </w:r>
      <w:r>
        <w:rPr>
          <w:rFonts w:ascii="Times New Roman" w:hAnsi="Times New Roman" w:cs="Times New Roman"/>
          <w:sz w:val="24"/>
          <w:szCs w:val="24"/>
        </w:rPr>
        <w:t>(</w:t>
      </w:r>
      <w:r w:rsidRPr="00C06693">
        <w:rPr>
          <w:rFonts w:ascii="Times New Roman" w:hAnsi="Times New Roman" w:cs="Times New Roman"/>
          <w:sz w:val="24"/>
          <w:szCs w:val="24"/>
        </w:rPr>
        <w:t>2019)</w:t>
      </w:r>
      <w:r>
        <w:rPr>
          <w:rFonts w:ascii="Times New Roman" w:hAnsi="Times New Roman" w:cs="Times New Roman"/>
          <w:sz w:val="24"/>
          <w:szCs w:val="24"/>
        </w:rPr>
        <w:t>, la cual</w:t>
      </w:r>
      <w:r w:rsidRPr="00C06693">
        <w:rPr>
          <w:rFonts w:ascii="Times New Roman" w:hAnsi="Times New Roman" w:cs="Times New Roman"/>
          <w:sz w:val="24"/>
          <w:szCs w:val="24"/>
        </w:rPr>
        <w:t xml:space="preserve"> revela que solo el 40.5</w:t>
      </w:r>
      <w:r>
        <w:rPr>
          <w:rFonts w:ascii="Times New Roman" w:hAnsi="Times New Roman" w:cs="Times New Roman"/>
          <w:sz w:val="24"/>
          <w:szCs w:val="24"/>
        </w:rPr>
        <w:t xml:space="preserve"> </w:t>
      </w:r>
      <w:r w:rsidRPr="00C06693">
        <w:rPr>
          <w:rFonts w:ascii="Times New Roman" w:hAnsi="Times New Roman" w:cs="Times New Roman"/>
          <w:sz w:val="24"/>
          <w:szCs w:val="24"/>
        </w:rPr>
        <w:t xml:space="preserve">% de las personas </w:t>
      </w:r>
      <w:r w:rsidRPr="00C06693">
        <w:rPr>
          <w:rFonts w:ascii="Times New Roman" w:hAnsi="Times New Roman" w:cs="Times New Roman"/>
          <w:sz w:val="24"/>
          <w:szCs w:val="24"/>
        </w:rPr>
        <w:lastRenderedPageBreak/>
        <w:t>confía en su gobierno estatal.</w:t>
      </w:r>
      <w:r>
        <w:rPr>
          <w:rFonts w:ascii="Times New Roman" w:hAnsi="Times New Roman" w:cs="Times New Roman"/>
          <w:sz w:val="24"/>
          <w:szCs w:val="24"/>
        </w:rPr>
        <w:t xml:space="preserve"> Esta</w:t>
      </w:r>
      <w:r w:rsidRPr="00C06693">
        <w:rPr>
          <w:rFonts w:ascii="Times New Roman" w:hAnsi="Times New Roman" w:cs="Times New Roman"/>
          <w:sz w:val="24"/>
          <w:szCs w:val="24"/>
        </w:rPr>
        <w:t xml:space="preserve"> </w:t>
      </w:r>
      <w:r>
        <w:rPr>
          <w:rFonts w:ascii="Times New Roman" w:hAnsi="Times New Roman" w:cs="Times New Roman"/>
          <w:sz w:val="24"/>
          <w:szCs w:val="24"/>
        </w:rPr>
        <w:t>des</w:t>
      </w:r>
      <w:r w:rsidRPr="00C06693">
        <w:rPr>
          <w:rFonts w:ascii="Times New Roman" w:hAnsi="Times New Roman" w:cs="Times New Roman"/>
          <w:sz w:val="24"/>
          <w:szCs w:val="24"/>
        </w:rPr>
        <w:t xml:space="preserve">confianza en la democracia puede atribuirse, entre otros factores, a la percepción generalizada de corrupción y a la ineficacia del gobierno para abordar problemas públicos apremiantes como la inseguridad y la desigualdad </w:t>
      </w:r>
      <w:r>
        <w:rPr>
          <w:rFonts w:ascii="Times New Roman" w:hAnsi="Times New Roman" w:cs="Times New Roman"/>
          <w:sz w:val="24"/>
          <w:szCs w:val="24"/>
        </w:rPr>
        <w:t>(</w:t>
      </w:r>
      <w:r w:rsidRPr="00C06693">
        <w:rPr>
          <w:rFonts w:ascii="Times New Roman" w:hAnsi="Times New Roman" w:cs="Times New Roman"/>
          <w:sz w:val="24"/>
          <w:szCs w:val="24"/>
        </w:rPr>
        <w:t xml:space="preserve">Viejo </w:t>
      </w:r>
      <w:r w:rsidR="006C3B7B">
        <w:rPr>
          <w:rFonts w:ascii="Times New Roman" w:hAnsi="Times New Roman" w:cs="Times New Roman"/>
          <w:sz w:val="24"/>
          <w:szCs w:val="24"/>
        </w:rPr>
        <w:t>y</w:t>
      </w:r>
      <w:r w:rsidRPr="00C06693">
        <w:rPr>
          <w:rFonts w:ascii="Times New Roman" w:hAnsi="Times New Roman" w:cs="Times New Roman"/>
          <w:sz w:val="24"/>
          <w:szCs w:val="24"/>
        </w:rPr>
        <w:t xml:space="preserve"> Hierro</w:t>
      </w:r>
      <w:r>
        <w:rPr>
          <w:rFonts w:ascii="Times New Roman" w:hAnsi="Times New Roman" w:cs="Times New Roman"/>
          <w:sz w:val="24"/>
          <w:szCs w:val="24"/>
        </w:rPr>
        <w:t>,</w:t>
      </w:r>
      <w:r w:rsidRPr="00C06693">
        <w:rPr>
          <w:rFonts w:ascii="Times New Roman" w:hAnsi="Times New Roman" w:cs="Times New Roman"/>
          <w:sz w:val="24"/>
          <w:szCs w:val="24"/>
        </w:rPr>
        <w:t xml:space="preserve"> </w:t>
      </w:r>
      <w:r w:rsidR="009B17D0">
        <w:rPr>
          <w:rFonts w:ascii="Times New Roman" w:hAnsi="Times New Roman" w:cs="Times New Roman"/>
          <w:sz w:val="24"/>
          <w:szCs w:val="24"/>
        </w:rPr>
        <w:t xml:space="preserve">16 de febrero de </w:t>
      </w:r>
      <w:r w:rsidRPr="00C06693">
        <w:rPr>
          <w:rFonts w:ascii="Times New Roman" w:hAnsi="Times New Roman" w:cs="Times New Roman"/>
          <w:sz w:val="24"/>
          <w:szCs w:val="24"/>
        </w:rPr>
        <w:t>2022). Por lo tanto, este estudio proporciona información valiosa sobre estos hallazgos.</w:t>
      </w:r>
    </w:p>
    <w:p w14:paraId="193AFB54" w14:textId="77777777" w:rsidR="00037DEB" w:rsidRPr="00C06693" w:rsidRDefault="00037DEB" w:rsidP="00436B01">
      <w:pPr>
        <w:spacing w:after="0" w:line="360" w:lineRule="auto"/>
        <w:ind w:firstLine="708"/>
        <w:contextualSpacing/>
        <w:jc w:val="both"/>
        <w:rPr>
          <w:rFonts w:ascii="Times New Roman" w:hAnsi="Times New Roman" w:cs="Times New Roman"/>
          <w:sz w:val="24"/>
          <w:szCs w:val="24"/>
        </w:rPr>
      </w:pPr>
    </w:p>
    <w:p w14:paraId="1AE4AC65" w14:textId="60BB83E7" w:rsidR="004737DA" w:rsidRPr="00037DEB" w:rsidRDefault="004737DA" w:rsidP="00436B01">
      <w:pPr>
        <w:spacing w:after="0" w:line="360" w:lineRule="auto"/>
        <w:contextualSpacing/>
        <w:jc w:val="center"/>
        <w:rPr>
          <w:rFonts w:ascii="Times New Roman" w:hAnsi="Times New Roman" w:cs="Times New Roman"/>
          <w:b/>
          <w:bCs/>
          <w:sz w:val="32"/>
          <w:szCs w:val="32"/>
        </w:rPr>
      </w:pPr>
      <w:r w:rsidRPr="00037DEB">
        <w:rPr>
          <w:rFonts w:ascii="Times New Roman" w:hAnsi="Times New Roman" w:cs="Times New Roman"/>
          <w:b/>
          <w:bCs/>
          <w:sz w:val="32"/>
          <w:szCs w:val="32"/>
        </w:rPr>
        <w:t xml:space="preserve">Discusión </w:t>
      </w:r>
    </w:p>
    <w:p w14:paraId="179CED10" w14:textId="77777777" w:rsidR="004E619F" w:rsidRDefault="004E619F" w:rsidP="00436B01">
      <w:pPr>
        <w:spacing w:after="0" w:line="360" w:lineRule="auto"/>
        <w:ind w:firstLine="708"/>
        <w:contextualSpacing/>
        <w:jc w:val="both"/>
        <w:rPr>
          <w:rFonts w:ascii="Times New Roman" w:hAnsi="Times New Roman" w:cs="Times New Roman"/>
          <w:sz w:val="24"/>
          <w:szCs w:val="24"/>
        </w:rPr>
      </w:pPr>
      <w:r w:rsidRPr="00787426">
        <w:rPr>
          <w:rFonts w:ascii="Times New Roman" w:hAnsi="Times New Roman" w:cs="Times New Roman"/>
          <w:sz w:val="24"/>
          <w:szCs w:val="24"/>
        </w:rPr>
        <w:t>Esta investigación se centr</w:t>
      </w:r>
      <w:r>
        <w:rPr>
          <w:rFonts w:ascii="Times New Roman" w:hAnsi="Times New Roman" w:cs="Times New Roman"/>
          <w:sz w:val="24"/>
          <w:szCs w:val="24"/>
        </w:rPr>
        <w:t>ó, en primer lugar,</w:t>
      </w:r>
      <w:r w:rsidRPr="00787426">
        <w:rPr>
          <w:rFonts w:ascii="Times New Roman" w:hAnsi="Times New Roman" w:cs="Times New Roman"/>
          <w:sz w:val="24"/>
          <w:szCs w:val="24"/>
        </w:rPr>
        <w:t xml:space="preserve"> en </w:t>
      </w:r>
      <w:r>
        <w:rPr>
          <w:rFonts w:ascii="Times New Roman" w:hAnsi="Times New Roman" w:cs="Times New Roman"/>
          <w:sz w:val="24"/>
          <w:szCs w:val="24"/>
        </w:rPr>
        <w:t>dividir</w:t>
      </w:r>
      <w:r w:rsidRPr="00787426">
        <w:rPr>
          <w:rFonts w:ascii="Times New Roman" w:hAnsi="Times New Roman" w:cs="Times New Roman"/>
          <w:sz w:val="24"/>
          <w:szCs w:val="24"/>
        </w:rPr>
        <w:t xml:space="preserve"> </w:t>
      </w:r>
      <w:r>
        <w:rPr>
          <w:rFonts w:ascii="Times New Roman" w:hAnsi="Times New Roman" w:cs="Times New Roman"/>
          <w:sz w:val="24"/>
          <w:szCs w:val="24"/>
        </w:rPr>
        <w:t xml:space="preserve">en grupos etarios </w:t>
      </w:r>
      <w:r w:rsidRPr="00787426">
        <w:rPr>
          <w:rFonts w:ascii="Times New Roman" w:hAnsi="Times New Roman" w:cs="Times New Roman"/>
          <w:sz w:val="24"/>
          <w:szCs w:val="24"/>
        </w:rPr>
        <w:t xml:space="preserve">los resultados de la Encuesta Nacional de Cultura Cívica (ENCUCI) </w:t>
      </w:r>
      <w:r>
        <w:rPr>
          <w:rFonts w:ascii="Times New Roman" w:hAnsi="Times New Roman" w:cs="Times New Roman"/>
          <w:sz w:val="24"/>
          <w:szCs w:val="24"/>
        </w:rPr>
        <w:t>(</w:t>
      </w:r>
      <w:r w:rsidRPr="00787426">
        <w:rPr>
          <w:rFonts w:ascii="Times New Roman" w:hAnsi="Times New Roman" w:cs="Times New Roman"/>
          <w:sz w:val="24"/>
          <w:szCs w:val="24"/>
        </w:rPr>
        <w:t>2020</w:t>
      </w:r>
      <w:r>
        <w:rPr>
          <w:rFonts w:ascii="Times New Roman" w:hAnsi="Times New Roman" w:cs="Times New Roman"/>
          <w:sz w:val="24"/>
          <w:szCs w:val="24"/>
        </w:rPr>
        <w:t>)</w:t>
      </w:r>
      <w:r w:rsidRPr="00787426">
        <w:rPr>
          <w:rFonts w:ascii="Times New Roman" w:hAnsi="Times New Roman" w:cs="Times New Roman"/>
          <w:sz w:val="24"/>
          <w:szCs w:val="24"/>
        </w:rPr>
        <w:t>, un enfoque que, hasta ahora, no ha sido documentado en la literatura académica.</w:t>
      </w:r>
      <w:r>
        <w:rPr>
          <w:rFonts w:ascii="Times New Roman" w:hAnsi="Times New Roman" w:cs="Times New Roman"/>
          <w:sz w:val="24"/>
          <w:szCs w:val="24"/>
        </w:rPr>
        <w:t xml:space="preserve"> Para eso, </w:t>
      </w:r>
      <w:r w:rsidRPr="00787426">
        <w:rPr>
          <w:rFonts w:ascii="Times New Roman" w:hAnsi="Times New Roman" w:cs="Times New Roman"/>
          <w:sz w:val="24"/>
          <w:szCs w:val="24"/>
        </w:rPr>
        <w:t>se categorizó a los participantes en tres grupos de edad: a) 15 a 24 años, b) 25 a 34 años, y c) 45 a 54 años</w:t>
      </w:r>
      <w:r>
        <w:rPr>
          <w:rFonts w:ascii="Times New Roman" w:hAnsi="Times New Roman" w:cs="Times New Roman"/>
          <w:sz w:val="24"/>
          <w:szCs w:val="24"/>
        </w:rPr>
        <w:t xml:space="preserve">, lo cual </w:t>
      </w:r>
      <w:r w:rsidRPr="00787426">
        <w:rPr>
          <w:rFonts w:ascii="Times New Roman" w:hAnsi="Times New Roman" w:cs="Times New Roman"/>
          <w:sz w:val="24"/>
          <w:szCs w:val="24"/>
        </w:rPr>
        <w:t>permitió identificar patrones distintivos relacionados con la edad. Uno de los hallazgos más destacados de este análisis es que a medida que aumenta la edad, la satisfacción con la democracia tiende a disminuir.</w:t>
      </w:r>
    </w:p>
    <w:p w14:paraId="7A3F3163" w14:textId="77777777" w:rsidR="004E619F" w:rsidRDefault="004E619F"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De hecho, l</w:t>
      </w:r>
      <w:r w:rsidRPr="00787426">
        <w:rPr>
          <w:rFonts w:ascii="Times New Roman" w:hAnsi="Times New Roman" w:cs="Times New Roman"/>
          <w:sz w:val="24"/>
          <w:szCs w:val="24"/>
        </w:rPr>
        <w:t xml:space="preserve">a </w:t>
      </w:r>
      <w:r>
        <w:rPr>
          <w:rFonts w:ascii="Times New Roman" w:hAnsi="Times New Roman" w:cs="Times New Roman"/>
          <w:sz w:val="24"/>
          <w:szCs w:val="24"/>
        </w:rPr>
        <w:t>f</w:t>
      </w:r>
      <w:r w:rsidRPr="00787426">
        <w:rPr>
          <w:rFonts w:ascii="Times New Roman" w:hAnsi="Times New Roman" w:cs="Times New Roman"/>
          <w:sz w:val="24"/>
          <w:szCs w:val="24"/>
        </w:rPr>
        <w:t xml:space="preserve">igura 9 ilustra claramente este hallazgo, </w:t>
      </w:r>
      <w:r>
        <w:rPr>
          <w:rFonts w:ascii="Times New Roman" w:hAnsi="Times New Roman" w:cs="Times New Roman"/>
          <w:sz w:val="24"/>
          <w:szCs w:val="24"/>
        </w:rPr>
        <w:t>donde se destaca</w:t>
      </w:r>
      <w:r w:rsidRPr="00787426">
        <w:rPr>
          <w:rFonts w:ascii="Times New Roman" w:hAnsi="Times New Roman" w:cs="Times New Roman"/>
          <w:sz w:val="24"/>
          <w:szCs w:val="24"/>
        </w:rPr>
        <w:t xml:space="preserve"> que el grupo de 25 a 34 años </w:t>
      </w:r>
      <w:r>
        <w:rPr>
          <w:rFonts w:ascii="Times New Roman" w:hAnsi="Times New Roman" w:cs="Times New Roman"/>
          <w:sz w:val="24"/>
          <w:szCs w:val="24"/>
        </w:rPr>
        <w:t>tiene</w:t>
      </w:r>
      <w:r w:rsidRPr="00787426">
        <w:rPr>
          <w:rFonts w:ascii="Times New Roman" w:hAnsi="Times New Roman" w:cs="Times New Roman"/>
          <w:sz w:val="24"/>
          <w:szCs w:val="24"/>
        </w:rPr>
        <w:t xml:space="preserve"> una mayor satisfacción con la democracia en comparación con el grupo de 45 a 54 años, que muestra la menor satisfacción de todos los grupos etarios. Es interesante observar que, al enfrentar la elección entre un gobierno democrático y uno no democrático, los adultos mayores de 45 a 54 años muestran una preocupación significativa por mantener </w:t>
      </w:r>
      <w:r>
        <w:rPr>
          <w:rFonts w:ascii="Times New Roman" w:hAnsi="Times New Roman" w:cs="Times New Roman"/>
          <w:sz w:val="24"/>
          <w:szCs w:val="24"/>
        </w:rPr>
        <w:t>al primero</w:t>
      </w:r>
      <w:r w:rsidRPr="00787426">
        <w:rPr>
          <w:rFonts w:ascii="Times New Roman" w:hAnsi="Times New Roman" w:cs="Times New Roman"/>
          <w:sz w:val="24"/>
          <w:szCs w:val="24"/>
        </w:rPr>
        <w:t xml:space="preserve">. Esto puede explicarse en parte por el contexto histórico </w:t>
      </w:r>
      <w:r>
        <w:rPr>
          <w:rFonts w:ascii="Times New Roman" w:hAnsi="Times New Roman" w:cs="Times New Roman"/>
          <w:sz w:val="24"/>
          <w:szCs w:val="24"/>
        </w:rPr>
        <w:t xml:space="preserve">en </w:t>
      </w:r>
      <w:r w:rsidRPr="00787426">
        <w:rPr>
          <w:rFonts w:ascii="Times New Roman" w:hAnsi="Times New Roman" w:cs="Times New Roman"/>
          <w:sz w:val="24"/>
          <w:szCs w:val="24"/>
        </w:rPr>
        <w:t>que vivieron</w:t>
      </w:r>
      <w:r>
        <w:rPr>
          <w:rFonts w:ascii="Times New Roman" w:hAnsi="Times New Roman" w:cs="Times New Roman"/>
          <w:sz w:val="24"/>
          <w:szCs w:val="24"/>
        </w:rPr>
        <w:t xml:space="preserve"> y que no quisieran repetir</w:t>
      </w:r>
      <w:r w:rsidRPr="00787426">
        <w:rPr>
          <w:rFonts w:ascii="Times New Roman" w:hAnsi="Times New Roman" w:cs="Times New Roman"/>
          <w:sz w:val="24"/>
          <w:szCs w:val="24"/>
        </w:rPr>
        <w:t>.</w:t>
      </w:r>
    </w:p>
    <w:p w14:paraId="6556941B" w14:textId="77777777" w:rsidR="004E619F" w:rsidRDefault="004E619F" w:rsidP="00436B01">
      <w:pPr>
        <w:spacing w:after="0" w:line="360" w:lineRule="auto"/>
        <w:ind w:firstLine="708"/>
        <w:contextualSpacing/>
        <w:jc w:val="both"/>
        <w:rPr>
          <w:rFonts w:ascii="Times New Roman" w:hAnsi="Times New Roman" w:cs="Times New Roman"/>
          <w:sz w:val="24"/>
          <w:szCs w:val="24"/>
        </w:rPr>
      </w:pPr>
      <w:r w:rsidRPr="00787426">
        <w:rPr>
          <w:rFonts w:ascii="Times New Roman" w:hAnsi="Times New Roman" w:cs="Times New Roman"/>
          <w:sz w:val="24"/>
          <w:szCs w:val="24"/>
        </w:rPr>
        <w:t>Est</w:t>
      </w:r>
      <w:r>
        <w:rPr>
          <w:rFonts w:ascii="Times New Roman" w:hAnsi="Times New Roman" w:cs="Times New Roman"/>
          <w:sz w:val="24"/>
          <w:szCs w:val="24"/>
        </w:rPr>
        <w:t>o</w:t>
      </w:r>
      <w:r w:rsidRPr="00787426">
        <w:rPr>
          <w:rFonts w:ascii="Times New Roman" w:hAnsi="Times New Roman" w:cs="Times New Roman"/>
          <w:sz w:val="24"/>
          <w:szCs w:val="24"/>
        </w:rPr>
        <w:t xml:space="preserve"> coincide con la investigación de Lugo </w:t>
      </w:r>
      <w:r w:rsidRPr="00787426">
        <w:rPr>
          <w:rFonts w:ascii="Times New Roman" w:hAnsi="Times New Roman" w:cs="Times New Roman"/>
          <w:i/>
          <w:iCs/>
          <w:sz w:val="24"/>
          <w:szCs w:val="24"/>
        </w:rPr>
        <w:t>et al</w:t>
      </w:r>
      <w:r w:rsidRPr="00787426">
        <w:rPr>
          <w:rFonts w:ascii="Times New Roman" w:hAnsi="Times New Roman" w:cs="Times New Roman"/>
          <w:sz w:val="24"/>
          <w:szCs w:val="24"/>
        </w:rPr>
        <w:t>. (2022), qu</w:t>
      </w:r>
      <w:r>
        <w:rPr>
          <w:rFonts w:ascii="Times New Roman" w:hAnsi="Times New Roman" w:cs="Times New Roman"/>
          <w:sz w:val="24"/>
          <w:szCs w:val="24"/>
        </w:rPr>
        <w:t>ienes</w:t>
      </w:r>
      <w:r w:rsidRPr="00787426">
        <w:rPr>
          <w:rFonts w:ascii="Times New Roman" w:hAnsi="Times New Roman" w:cs="Times New Roman"/>
          <w:sz w:val="24"/>
          <w:szCs w:val="24"/>
        </w:rPr>
        <w:t xml:space="preserve"> realiz</w:t>
      </w:r>
      <w:r>
        <w:rPr>
          <w:rFonts w:ascii="Times New Roman" w:hAnsi="Times New Roman" w:cs="Times New Roman"/>
          <w:sz w:val="24"/>
          <w:szCs w:val="24"/>
        </w:rPr>
        <w:t xml:space="preserve">aron </w:t>
      </w:r>
      <w:r w:rsidRPr="00787426">
        <w:rPr>
          <w:rFonts w:ascii="Times New Roman" w:hAnsi="Times New Roman" w:cs="Times New Roman"/>
          <w:sz w:val="24"/>
          <w:szCs w:val="24"/>
        </w:rPr>
        <w:t xml:space="preserve">una regresión logística ordinal para evaluar la satisfacción con el gobierno de Andrés Manuel López Obrador y la Cuarta Transformación. </w:t>
      </w:r>
      <w:r>
        <w:rPr>
          <w:rFonts w:ascii="Times New Roman" w:hAnsi="Times New Roman" w:cs="Times New Roman"/>
          <w:sz w:val="24"/>
          <w:szCs w:val="24"/>
        </w:rPr>
        <w:t xml:space="preserve">Los </w:t>
      </w:r>
      <w:r w:rsidRPr="00787426">
        <w:rPr>
          <w:rFonts w:ascii="Times New Roman" w:hAnsi="Times New Roman" w:cs="Times New Roman"/>
          <w:sz w:val="24"/>
          <w:szCs w:val="24"/>
        </w:rPr>
        <w:t>resultados revelaron que solo el 34</w:t>
      </w:r>
      <w:r>
        <w:rPr>
          <w:rFonts w:ascii="Times New Roman" w:hAnsi="Times New Roman" w:cs="Times New Roman"/>
          <w:sz w:val="24"/>
          <w:szCs w:val="24"/>
        </w:rPr>
        <w:t xml:space="preserve"> </w:t>
      </w:r>
      <w:r w:rsidRPr="00787426">
        <w:rPr>
          <w:rFonts w:ascii="Times New Roman" w:hAnsi="Times New Roman" w:cs="Times New Roman"/>
          <w:sz w:val="24"/>
          <w:szCs w:val="24"/>
        </w:rPr>
        <w:t>% de los encuestados se siente muy satisfecho con el gobierno, lo que refleja un desencanto democrático y unas expectativas insatisfechas por parte de la población. Además, señalaron que “la percepción del funcionamiento de la democracia era endeble: 83.6</w:t>
      </w:r>
      <w:r>
        <w:rPr>
          <w:rFonts w:ascii="Times New Roman" w:hAnsi="Times New Roman" w:cs="Times New Roman"/>
          <w:sz w:val="24"/>
          <w:szCs w:val="24"/>
        </w:rPr>
        <w:t xml:space="preserve"> </w:t>
      </w:r>
      <w:r w:rsidRPr="00787426">
        <w:rPr>
          <w:rFonts w:ascii="Times New Roman" w:hAnsi="Times New Roman" w:cs="Times New Roman"/>
          <w:sz w:val="24"/>
          <w:szCs w:val="24"/>
        </w:rPr>
        <w:t xml:space="preserve">% opinaba estar nada o muy poco satisfecho” (Lugo </w:t>
      </w:r>
      <w:r w:rsidRPr="00787426">
        <w:rPr>
          <w:rFonts w:ascii="Times New Roman" w:hAnsi="Times New Roman" w:cs="Times New Roman"/>
          <w:i/>
          <w:iCs/>
          <w:sz w:val="24"/>
          <w:szCs w:val="24"/>
        </w:rPr>
        <w:t>et. al</w:t>
      </w:r>
      <w:r w:rsidRPr="00787426">
        <w:rPr>
          <w:rFonts w:ascii="Times New Roman" w:hAnsi="Times New Roman" w:cs="Times New Roman"/>
          <w:sz w:val="24"/>
          <w:szCs w:val="24"/>
        </w:rPr>
        <w:t>, 2022, p. 80).</w:t>
      </w:r>
    </w:p>
    <w:p w14:paraId="37834530" w14:textId="77777777" w:rsidR="00C84FD8" w:rsidRDefault="00C84FD8"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Por su parte, </w:t>
      </w:r>
      <w:r w:rsidRPr="008B5D2A">
        <w:rPr>
          <w:rFonts w:ascii="Times New Roman" w:hAnsi="Times New Roman" w:cs="Times New Roman"/>
          <w:sz w:val="24"/>
          <w:szCs w:val="24"/>
        </w:rPr>
        <w:t>Carrera (2021)</w:t>
      </w:r>
      <w:r>
        <w:rPr>
          <w:rFonts w:ascii="Times New Roman" w:hAnsi="Times New Roman" w:cs="Times New Roman"/>
          <w:sz w:val="24"/>
          <w:szCs w:val="24"/>
        </w:rPr>
        <w:t xml:space="preserve">, en su trabajo </w:t>
      </w:r>
      <w:r w:rsidRPr="008B5D2A">
        <w:rPr>
          <w:rFonts w:ascii="Times New Roman" w:hAnsi="Times New Roman" w:cs="Times New Roman"/>
          <w:sz w:val="24"/>
          <w:szCs w:val="24"/>
        </w:rPr>
        <w:t xml:space="preserve">sobre la confianza en las instituciones democráticas, revela </w:t>
      </w:r>
      <w:r>
        <w:rPr>
          <w:rFonts w:ascii="Times New Roman" w:hAnsi="Times New Roman" w:cs="Times New Roman"/>
          <w:sz w:val="24"/>
          <w:szCs w:val="24"/>
        </w:rPr>
        <w:t xml:space="preserve">a partir de </w:t>
      </w:r>
      <w:r w:rsidRPr="008B5D2A">
        <w:rPr>
          <w:rFonts w:ascii="Times New Roman" w:hAnsi="Times New Roman" w:cs="Times New Roman"/>
          <w:sz w:val="24"/>
          <w:szCs w:val="24"/>
        </w:rPr>
        <w:t>los datos de la ENCUCI (2020) una situación preocupante en cuanto a la confianza de la población en estas instituciones</w:t>
      </w:r>
      <w:r>
        <w:rPr>
          <w:rFonts w:ascii="Times New Roman" w:hAnsi="Times New Roman" w:cs="Times New Roman"/>
          <w:sz w:val="24"/>
          <w:szCs w:val="24"/>
        </w:rPr>
        <w:t>, pues l</w:t>
      </w:r>
      <w:r w:rsidRPr="008B5D2A">
        <w:rPr>
          <w:rFonts w:ascii="Times New Roman" w:hAnsi="Times New Roman" w:cs="Times New Roman"/>
          <w:sz w:val="24"/>
          <w:szCs w:val="24"/>
        </w:rPr>
        <w:t xml:space="preserve">os partidos políticos obtienen solo </w:t>
      </w:r>
      <w:r>
        <w:rPr>
          <w:rFonts w:ascii="Times New Roman" w:hAnsi="Times New Roman" w:cs="Times New Roman"/>
          <w:sz w:val="24"/>
          <w:szCs w:val="24"/>
        </w:rPr>
        <w:t>el</w:t>
      </w:r>
      <w:r w:rsidRPr="008B5D2A">
        <w:rPr>
          <w:rFonts w:ascii="Times New Roman" w:hAnsi="Times New Roman" w:cs="Times New Roman"/>
          <w:sz w:val="24"/>
          <w:szCs w:val="24"/>
        </w:rPr>
        <w:t xml:space="preserve"> 22.9</w:t>
      </w:r>
      <w:r>
        <w:rPr>
          <w:rFonts w:ascii="Times New Roman" w:hAnsi="Times New Roman" w:cs="Times New Roman"/>
          <w:sz w:val="24"/>
          <w:szCs w:val="24"/>
        </w:rPr>
        <w:t xml:space="preserve"> </w:t>
      </w:r>
      <w:r w:rsidRPr="008B5D2A">
        <w:rPr>
          <w:rFonts w:ascii="Times New Roman" w:hAnsi="Times New Roman" w:cs="Times New Roman"/>
          <w:sz w:val="24"/>
          <w:szCs w:val="24"/>
        </w:rPr>
        <w:t xml:space="preserve">% de confianza, el gobierno federal </w:t>
      </w:r>
      <w:r>
        <w:rPr>
          <w:rFonts w:ascii="Times New Roman" w:hAnsi="Times New Roman" w:cs="Times New Roman"/>
          <w:sz w:val="24"/>
          <w:szCs w:val="24"/>
        </w:rPr>
        <w:t>el</w:t>
      </w:r>
      <w:r w:rsidRPr="008B5D2A">
        <w:rPr>
          <w:rFonts w:ascii="Times New Roman" w:hAnsi="Times New Roman" w:cs="Times New Roman"/>
          <w:sz w:val="24"/>
          <w:szCs w:val="24"/>
        </w:rPr>
        <w:t xml:space="preserve"> 52.5</w:t>
      </w:r>
      <w:r>
        <w:rPr>
          <w:rFonts w:ascii="Times New Roman" w:hAnsi="Times New Roman" w:cs="Times New Roman"/>
          <w:sz w:val="24"/>
          <w:szCs w:val="24"/>
        </w:rPr>
        <w:t xml:space="preserve"> </w:t>
      </w:r>
      <w:r w:rsidRPr="008B5D2A">
        <w:rPr>
          <w:rFonts w:ascii="Times New Roman" w:hAnsi="Times New Roman" w:cs="Times New Roman"/>
          <w:sz w:val="24"/>
          <w:szCs w:val="24"/>
        </w:rPr>
        <w:t xml:space="preserve">%, y el INE </w:t>
      </w:r>
      <w:r>
        <w:rPr>
          <w:rFonts w:ascii="Times New Roman" w:hAnsi="Times New Roman" w:cs="Times New Roman"/>
          <w:sz w:val="24"/>
          <w:szCs w:val="24"/>
        </w:rPr>
        <w:t>el</w:t>
      </w:r>
      <w:r w:rsidRPr="008B5D2A">
        <w:rPr>
          <w:rFonts w:ascii="Times New Roman" w:hAnsi="Times New Roman" w:cs="Times New Roman"/>
          <w:sz w:val="24"/>
          <w:szCs w:val="24"/>
        </w:rPr>
        <w:t xml:space="preserve"> 59.6</w:t>
      </w:r>
      <w:r>
        <w:rPr>
          <w:rFonts w:ascii="Times New Roman" w:hAnsi="Times New Roman" w:cs="Times New Roman"/>
          <w:sz w:val="24"/>
          <w:szCs w:val="24"/>
        </w:rPr>
        <w:t xml:space="preserve"> </w:t>
      </w:r>
      <w:r w:rsidRPr="008B5D2A">
        <w:rPr>
          <w:rFonts w:ascii="Times New Roman" w:hAnsi="Times New Roman" w:cs="Times New Roman"/>
          <w:sz w:val="24"/>
          <w:szCs w:val="24"/>
        </w:rPr>
        <w:t>%.</w:t>
      </w:r>
      <w:r>
        <w:rPr>
          <w:rFonts w:ascii="Times New Roman" w:hAnsi="Times New Roman" w:cs="Times New Roman"/>
          <w:sz w:val="24"/>
          <w:szCs w:val="24"/>
        </w:rPr>
        <w:t xml:space="preserve"> En </w:t>
      </w:r>
      <w:r>
        <w:rPr>
          <w:rFonts w:ascii="Times New Roman" w:hAnsi="Times New Roman" w:cs="Times New Roman"/>
          <w:sz w:val="24"/>
          <w:szCs w:val="24"/>
        </w:rPr>
        <w:lastRenderedPageBreak/>
        <w:t xml:space="preserve">otras paperas, se </w:t>
      </w:r>
      <w:r w:rsidRPr="008B5D2A">
        <w:rPr>
          <w:rFonts w:ascii="Times New Roman" w:hAnsi="Times New Roman" w:cs="Times New Roman"/>
          <w:sz w:val="24"/>
          <w:szCs w:val="24"/>
        </w:rPr>
        <w:t>evidencia una marcada desafección y una opinión pública desfavorable hacia las instituciones.</w:t>
      </w:r>
    </w:p>
    <w:p w14:paraId="4202080C" w14:textId="77777777" w:rsidR="00C84FD8" w:rsidRPr="008B5D2A" w:rsidRDefault="00C84FD8" w:rsidP="00436B01">
      <w:pPr>
        <w:spacing w:after="0" w:line="360" w:lineRule="auto"/>
        <w:ind w:firstLine="708"/>
        <w:contextualSpacing/>
        <w:jc w:val="both"/>
        <w:rPr>
          <w:rFonts w:ascii="Times New Roman" w:hAnsi="Times New Roman" w:cs="Times New Roman"/>
          <w:sz w:val="24"/>
          <w:szCs w:val="24"/>
        </w:rPr>
      </w:pPr>
      <w:r w:rsidRPr="008B5D2A">
        <w:rPr>
          <w:rFonts w:ascii="Times New Roman" w:hAnsi="Times New Roman" w:cs="Times New Roman"/>
          <w:sz w:val="24"/>
          <w:szCs w:val="24"/>
        </w:rPr>
        <w:t xml:space="preserve">En </w:t>
      </w:r>
      <w:r>
        <w:rPr>
          <w:rFonts w:ascii="Times New Roman" w:hAnsi="Times New Roman" w:cs="Times New Roman"/>
          <w:sz w:val="24"/>
          <w:szCs w:val="24"/>
        </w:rPr>
        <w:t>definitiva</w:t>
      </w:r>
      <w:r w:rsidRPr="008B5D2A">
        <w:rPr>
          <w:rFonts w:ascii="Times New Roman" w:hAnsi="Times New Roman" w:cs="Times New Roman"/>
          <w:sz w:val="24"/>
          <w:szCs w:val="24"/>
        </w:rPr>
        <w:t xml:space="preserve">, este trabajo de investigación </w:t>
      </w:r>
      <w:r>
        <w:rPr>
          <w:rFonts w:ascii="Times New Roman" w:hAnsi="Times New Roman" w:cs="Times New Roman"/>
          <w:sz w:val="24"/>
          <w:szCs w:val="24"/>
        </w:rPr>
        <w:t>ofrece</w:t>
      </w:r>
      <w:r w:rsidRPr="008B5D2A">
        <w:rPr>
          <w:rFonts w:ascii="Times New Roman" w:hAnsi="Times New Roman" w:cs="Times New Roman"/>
          <w:sz w:val="24"/>
          <w:szCs w:val="24"/>
        </w:rPr>
        <w:t xml:space="preserve"> una contribución significativa al campo de las encuestas de opinión pública</w:t>
      </w:r>
      <w:r>
        <w:rPr>
          <w:rFonts w:ascii="Times New Roman" w:hAnsi="Times New Roman" w:cs="Times New Roman"/>
          <w:sz w:val="24"/>
          <w:szCs w:val="24"/>
        </w:rPr>
        <w:t xml:space="preserve">, pues si bien </w:t>
      </w:r>
      <w:r w:rsidRPr="008B5D2A">
        <w:rPr>
          <w:rFonts w:ascii="Times New Roman" w:hAnsi="Times New Roman" w:cs="Times New Roman"/>
          <w:sz w:val="24"/>
          <w:szCs w:val="24"/>
        </w:rPr>
        <w:t>existen algunas investigaciones previas, estas no han abordado explícitamente la separación por edades, lo cual, desde nuestra perspectiva, agrega un valor distintivo a los estudios sobre cultura política y democracia.</w:t>
      </w:r>
    </w:p>
    <w:p w14:paraId="6BAF19F2" w14:textId="77777777" w:rsidR="00C84FD8" w:rsidRDefault="00C84FD8" w:rsidP="00436B01">
      <w:pPr>
        <w:spacing w:after="0" w:line="360" w:lineRule="auto"/>
        <w:contextualSpacing/>
        <w:jc w:val="both"/>
        <w:rPr>
          <w:rFonts w:ascii="Times New Roman" w:hAnsi="Times New Roman" w:cs="Times New Roman"/>
          <w:sz w:val="24"/>
          <w:szCs w:val="24"/>
          <w:highlight w:val="cyan"/>
        </w:rPr>
      </w:pPr>
    </w:p>
    <w:p w14:paraId="0464FB89" w14:textId="523B150E" w:rsidR="00D54C0C" w:rsidRPr="00081413" w:rsidRDefault="004737DA" w:rsidP="00436B01">
      <w:pPr>
        <w:spacing w:after="0" w:line="360" w:lineRule="auto"/>
        <w:contextualSpacing/>
        <w:jc w:val="center"/>
        <w:rPr>
          <w:rFonts w:ascii="Times New Roman" w:hAnsi="Times New Roman" w:cs="Times New Roman"/>
          <w:b/>
          <w:bCs/>
          <w:sz w:val="28"/>
          <w:szCs w:val="28"/>
        </w:rPr>
      </w:pPr>
      <w:r w:rsidRPr="00081413">
        <w:rPr>
          <w:rFonts w:ascii="Times New Roman" w:hAnsi="Times New Roman" w:cs="Times New Roman"/>
          <w:b/>
          <w:bCs/>
          <w:sz w:val="28"/>
          <w:szCs w:val="28"/>
        </w:rPr>
        <w:t>Puntos concluyentes</w:t>
      </w:r>
    </w:p>
    <w:p w14:paraId="6D7BF824" w14:textId="77777777" w:rsidR="00C34CED" w:rsidRDefault="00C34CED"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Con base en</w:t>
      </w:r>
      <w:r w:rsidRPr="008B5D2A">
        <w:rPr>
          <w:rFonts w:ascii="Times New Roman" w:hAnsi="Times New Roman" w:cs="Times New Roman"/>
          <w:sz w:val="24"/>
          <w:szCs w:val="24"/>
        </w:rPr>
        <w:t xml:space="preserve"> el análisis </w:t>
      </w:r>
      <w:r>
        <w:rPr>
          <w:rFonts w:ascii="Times New Roman" w:hAnsi="Times New Roman" w:cs="Times New Roman"/>
          <w:sz w:val="24"/>
          <w:szCs w:val="24"/>
        </w:rPr>
        <w:t>presentado sobre</w:t>
      </w:r>
      <w:r w:rsidRPr="008B5D2A">
        <w:rPr>
          <w:rFonts w:ascii="Times New Roman" w:hAnsi="Times New Roman" w:cs="Times New Roman"/>
          <w:sz w:val="24"/>
          <w:szCs w:val="24"/>
        </w:rPr>
        <w:t xml:space="preserve"> la cultura política y las preferencias electorales, </w:t>
      </w:r>
      <w:r>
        <w:rPr>
          <w:rFonts w:ascii="Times New Roman" w:hAnsi="Times New Roman" w:cs="Times New Roman"/>
          <w:sz w:val="24"/>
          <w:szCs w:val="24"/>
        </w:rPr>
        <w:t xml:space="preserve">se puede afirmar que existen </w:t>
      </w:r>
      <w:r w:rsidRPr="008B5D2A">
        <w:rPr>
          <w:rFonts w:ascii="Times New Roman" w:hAnsi="Times New Roman" w:cs="Times New Roman"/>
          <w:sz w:val="24"/>
          <w:szCs w:val="24"/>
        </w:rPr>
        <w:t xml:space="preserve">diferencias significativas en el compromiso cívico y la percepción de la democracia en relación con la edad. Esto resalta la importancia de no generalizar la opinión de los jóvenes, ya que la edad desempeña un papel crucial en la forma en que perciben las instituciones democráticas. Por lo tanto, es esencial llevar a cabo investigaciones más detalladas que tengan en cuenta la segmentación por edades, </w:t>
      </w:r>
      <w:r>
        <w:rPr>
          <w:rFonts w:ascii="Times New Roman" w:hAnsi="Times New Roman" w:cs="Times New Roman"/>
          <w:sz w:val="24"/>
          <w:szCs w:val="24"/>
        </w:rPr>
        <w:t>pues</w:t>
      </w:r>
      <w:r w:rsidRPr="008B5D2A">
        <w:rPr>
          <w:rFonts w:ascii="Times New Roman" w:hAnsi="Times New Roman" w:cs="Times New Roman"/>
          <w:sz w:val="24"/>
          <w:szCs w:val="24"/>
        </w:rPr>
        <w:t xml:space="preserve"> esto nos permite comprender mejor las perspectivas de diferentes generaciones en relación con su contexto.</w:t>
      </w:r>
    </w:p>
    <w:p w14:paraId="47EB7556" w14:textId="77777777" w:rsidR="00C34CED" w:rsidRPr="008B5D2A" w:rsidRDefault="00C34CED" w:rsidP="00436B01">
      <w:pPr>
        <w:spacing w:after="0" w:line="360" w:lineRule="auto"/>
        <w:ind w:firstLine="708"/>
        <w:contextualSpacing/>
        <w:jc w:val="both"/>
        <w:rPr>
          <w:rFonts w:ascii="Times New Roman" w:hAnsi="Times New Roman" w:cs="Times New Roman"/>
          <w:sz w:val="24"/>
          <w:szCs w:val="24"/>
        </w:rPr>
      </w:pPr>
      <w:r w:rsidRPr="008B5D2A">
        <w:rPr>
          <w:rFonts w:ascii="Times New Roman" w:hAnsi="Times New Roman" w:cs="Times New Roman"/>
          <w:sz w:val="24"/>
          <w:szCs w:val="24"/>
        </w:rPr>
        <w:t xml:space="preserve">Este </w:t>
      </w:r>
      <w:r>
        <w:rPr>
          <w:rFonts w:ascii="Times New Roman" w:hAnsi="Times New Roman" w:cs="Times New Roman"/>
          <w:sz w:val="24"/>
          <w:szCs w:val="24"/>
        </w:rPr>
        <w:t>trabajo</w:t>
      </w:r>
      <w:r w:rsidRPr="008B5D2A">
        <w:rPr>
          <w:rFonts w:ascii="Times New Roman" w:hAnsi="Times New Roman" w:cs="Times New Roman"/>
          <w:sz w:val="24"/>
          <w:szCs w:val="24"/>
        </w:rPr>
        <w:t xml:space="preserve"> </w:t>
      </w:r>
      <w:r>
        <w:rPr>
          <w:rFonts w:ascii="Times New Roman" w:hAnsi="Times New Roman" w:cs="Times New Roman"/>
          <w:sz w:val="24"/>
          <w:szCs w:val="24"/>
        </w:rPr>
        <w:t xml:space="preserve">resulta </w:t>
      </w:r>
      <w:r w:rsidRPr="008B5D2A">
        <w:rPr>
          <w:rFonts w:ascii="Times New Roman" w:hAnsi="Times New Roman" w:cs="Times New Roman"/>
          <w:sz w:val="24"/>
          <w:szCs w:val="24"/>
        </w:rPr>
        <w:t xml:space="preserve">aún más relevante en la era actual, donde los hábitos culturales, sociales y políticos de las generaciones jóvenes están cambiando rápidamente, impulsados en gran medida por avances tecnológicos. </w:t>
      </w:r>
      <w:r>
        <w:rPr>
          <w:rFonts w:ascii="Times New Roman" w:hAnsi="Times New Roman" w:cs="Times New Roman"/>
          <w:sz w:val="24"/>
          <w:szCs w:val="24"/>
        </w:rPr>
        <w:t>De hecho, queda de manifiesto que</w:t>
      </w:r>
      <w:r w:rsidRPr="008B5D2A">
        <w:rPr>
          <w:rFonts w:ascii="Times New Roman" w:hAnsi="Times New Roman" w:cs="Times New Roman"/>
          <w:sz w:val="24"/>
          <w:szCs w:val="24"/>
        </w:rPr>
        <w:t xml:space="preserve"> sus preferencias electorales están </w:t>
      </w:r>
      <w:r>
        <w:rPr>
          <w:rFonts w:ascii="Times New Roman" w:hAnsi="Times New Roman" w:cs="Times New Roman"/>
          <w:sz w:val="24"/>
          <w:szCs w:val="24"/>
        </w:rPr>
        <w:t xml:space="preserve">siendo </w:t>
      </w:r>
      <w:r w:rsidRPr="008B5D2A">
        <w:rPr>
          <w:rFonts w:ascii="Times New Roman" w:hAnsi="Times New Roman" w:cs="Times New Roman"/>
          <w:sz w:val="24"/>
          <w:szCs w:val="24"/>
        </w:rPr>
        <w:t>influenciadas por las redes sociales</w:t>
      </w:r>
      <w:r>
        <w:rPr>
          <w:rFonts w:ascii="Times New Roman" w:hAnsi="Times New Roman" w:cs="Times New Roman"/>
          <w:sz w:val="24"/>
          <w:szCs w:val="24"/>
        </w:rPr>
        <w:t xml:space="preserve"> más populares (</w:t>
      </w:r>
      <w:r w:rsidRPr="008B5D2A">
        <w:rPr>
          <w:rFonts w:ascii="Times New Roman" w:hAnsi="Times New Roman" w:cs="Times New Roman"/>
          <w:sz w:val="24"/>
          <w:szCs w:val="24"/>
        </w:rPr>
        <w:t>Twitter, Instagram, Facebook y TikTok</w:t>
      </w:r>
      <w:r>
        <w:rPr>
          <w:rFonts w:ascii="Times New Roman" w:hAnsi="Times New Roman" w:cs="Times New Roman"/>
          <w:sz w:val="24"/>
          <w:szCs w:val="24"/>
        </w:rPr>
        <w:t>) usadas por los partidos políticos, lo cual, de forma paralela, ha fomentado la</w:t>
      </w:r>
      <w:r w:rsidRPr="008B5D2A">
        <w:rPr>
          <w:rFonts w:ascii="Times New Roman" w:hAnsi="Times New Roman" w:cs="Times New Roman"/>
          <w:sz w:val="24"/>
          <w:szCs w:val="24"/>
        </w:rPr>
        <w:t xml:space="preserve"> participación de jóvenes.</w:t>
      </w:r>
      <w:r>
        <w:rPr>
          <w:rFonts w:ascii="Times New Roman" w:hAnsi="Times New Roman" w:cs="Times New Roman"/>
          <w:sz w:val="24"/>
          <w:szCs w:val="24"/>
        </w:rPr>
        <w:t xml:space="preserve"> Una muestra de ello son </w:t>
      </w:r>
      <w:r w:rsidRPr="008B5D2A">
        <w:rPr>
          <w:rFonts w:ascii="Times New Roman" w:hAnsi="Times New Roman" w:cs="Times New Roman"/>
          <w:sz w:val="24"/>
          <w:szCs w:val="24"/>
        </w:rPr>
        <w:t xml:space="preserve">las </w:t>
      </w:r>
      <w:r>
        <w:rPr>
          <w:rFonts w:ascii="Times New Roman" w:hAnsi="Times New Roman" w:cs="Times New Roman"/>
          <w:sz w:val="24"/>
          <w:szCs w:val="24"/>
        </w:rPr>
        <w:t xml:space="preserve">próximas </w:t>
      </w:r>
      <w:r w:rsidRPr="008B5D2A">
        <w:rPr>
          <w:rFonts w:ascii="Times New Roman" w:hAnsi="Times New Roman" w:cs="Times New Roman"/>
          <w:sz w:val="24"/>
          <w:szCs w:val="24"/>
        </w:rPr>
        <w:t xml:space="preserve">elecciones presidenciales </w:t>
      </w:r>
      <w:r>
        <w:rPr>
          <w:rFonts w:ascii="Times New Roman" w:hAnsi="Times New Roman" w:cs="Times New Roman"/>
          <w:sz w:val="24"/>
          <w:szCs w:val="24"/>
        </w:rPr>
        <w:t>de</w:t>
      </w:r>
      <w:r w:rsidRPr="008B5D2A">
        <w:rPr>
          <w:rFonts w:ascii="Times New Roman" w:hAnsi="Times New Roman" w:cs="Times New Roman"/>
          <w:sz w:val="24"/>
          <w:szCs w:val="24"/>
        </w:rPr>
        <w:t xml:space="preserve"> México</w:t>
      </w:r>
      <w:r>
        <w:rPr>
          <w:rFonts w:ascii="Times New Roman" w:hAnsi="Times New Roman" w:cs="Times New Roman"/>
          <w:sz w:val="24"/>
          <w:szCs w:val="24"/>
        </w:rPr>
        <w:t xml:space="preserve"> en 2024</w:t>
      </w:r>
      <w:r w:rsidRPr="008B5D2A">
        <w:rPr>
          <w:rFonts w:ascii="Times New Roman" w:hAnsi="Times New Roman" w:cs="Times New Roman"/>
          <w:sz w:val="24"/>
          <w:szCs w:val="24"/>
        </w:rPr>
        <w:t xml:space="preserve">, </w:t>
      </w:r>
      <w:r>
        <w:rPr>
          <w:rFonts w:ascii="Times New Roman" w:hAnsi="Times New Roman" w:cs="Times New Roman"/>
          <w:sz w:val="24"/>
          <w:szCs w:val="24"/>
        </w:rPr>
        <w:t xml:space="preserve">donde se aprecia que </w:t>
      </w:r>
      <w:r w:rsidRPr="008B5D2A">
        <w:rPr>
          <w:rFonts w:ascii="Times New Roman" w:hAnsi="Times New Roman" w:cs="Times New Roman"/>
          <w:sz w:val="24"/>
          <w:szCs w:val="24"/>
        </w:rPr>
        <w:t xml:space="preserve">los candidatos están aprovechando las redes sociales para llegar a un público joven más amplio. </w:t>
      </w:r>
      <w:r>
        <w:rPr>
          <w:rFonts w:ascii="Times New Roman" w:hAnsi="Times New Roman" w:cs="Times New Roman"/>
          <w:sz w:val="24"/>
          <w:szCs w:val="24"/>
        </w:rPr>
        <w:t xml:space="preserve">Sin embargo, también es muy </w:t>
      </w:r>
      <w:r w:rsidRPr="008B5D2A">
        <w:rPr>
          <w:rFonts w:ascii="Times New Roman" w:hAnsi="Times New Roman" w:cs="Times New Roman"/>
          <w:sz w:val="24"/>
          <w:szCs w:val="24"/>
        </w:rPr>
        <w:t>importante destacar que est</w:t>
      </w:r>
      <w:r>
        <w:rPr>
          <w:rFonts w:ascii="Times New Roman" w:hAnsi="Times New Roman" w:cs="Times New Roman"/>
          <w:sz w:val="24"/>
          <w:szCs w:val="24"/>
        </w:rPr>
        <w:t>e tipo de actividades políticas</w:t>
      </w:r>
      <w:r w:rsidRPr="008B5D2A">
        <w:rPr>
          <w:rFonts w:ascii="Times New Roman" w:hAnsi="Times New Roman" w:cs="Times New Roman"/>
          <w:sz w:val="24"/>
          <w:szCs w:val="24"/>
        </w:rPr>
        <w:t xml:space="preserve"> no atrae tanto a los adultos mayores de 40 años, </w:t>
      </w:r>
      <w:r>
        <w:rPr>
          <w:rFonts w:ascii="Times New Roman" w:hAnsi="Times New Roman" w:cs="Times New Roman"/>
          <w:sz w:val="24"/>
          <w:szCs w:val="24"/>
        </w:rPr>
        <w:t>los cuales</w:t>
      </w:r>
      <w:r w:rsidRPr="008B5D2A">
        <w:rPr>
          <w:rFonts w:ascii="Times New Roman" w:hAnsi="Times New Roman" w:cs="Times New Roman"/>
          <w:sz w:val="24"/>
          <w:szCs w:val="24"/>
        </w:rPr>
        <w:t>, según el análisis realizado, muestran una mayor desilusión con respecto a la democracia.</w:t>
      </w:r>
    </w:p>
    <w:p w14:paraId="15AC866E" w14:textId="77777777" w:rsidR="00E90B52" w:rsidRPr="002C6E23" w:rsidRDefault="00E90B52"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Derivado de lo </w:t>
      </w:r>
      <w:r w:rsidRPr="002C6E23">
        <w:rPr>
          <w:rFonts w:ascii="Times New Roman" w:hAnsi="Times New Roman" w:cs="Times New Roman"/>
          <w:sz w:val="24"/>
          <w:szCs w:val="24"/>
        </w:rPr>
        <w:t xml:space="preserve">anterior, </w:t>
      </w:r>
      <w:r>
        <w:rPr>
          <w:rFonts w:ascii="Times New Roman" w:hAnsi="Times New Roman" w:cs="Times New Roman"/>
          <w:sz w:val="24"/>
          <w:szCs w:val="24"/>
        </w:rPr>
        <w:t xml:space="preserve">podemos destacar </w:t>
      </w:r>
      <w:r w:rsidRPr="002C6E23">
        <w:rPr>
          <w:rFonts w:ascii="Times New Roman" w:hAnsi="Times New Roman" w:cs="Times New Roman"/>
          <w:sz w:val="24"/>
          <w:szCs w:val="24"/>
        </w:rPr>
        <w:t xml:space="preserve">tres </w:t>
      </w:r>
      <w:r>
        <w:rPr>
          <w:rFonts w:ascii="Times New Roman" w:hAnsi="Times New Roman" w:cs="Times New Roman"/>
          <w:sz w:val="24"/>
          <w:szCs w:val="24"/>
        </w:rPr>
        <w:t>aportes</w:t>
      </w:r>
      <w:r w:rsidRPr="002C6E23">
        <w:rPr>
          <w:rFonts w:ascii="Times New Roman" w:hAnsi="Times New Roman" w:cs="Times New Roman"/>
          <w:sz w:val="24"/>
          <w:szCs w:val="24"/>
        </w:rPr>
        <w:t xml:space="preserve"> al análisis de la opinión pública de los jóvenes</w:t>
      </w:r>
      <w:r>
        <w:rPr>
          <w:rFonts w:ascii="Times New Roman" w:hAnsi="Times New Roman" w:cs="Times New Roman"/>
          <w:sz w:val="24"/>
          <w:szCs w:val="24"/>
        </w:rPr>
        <w:t xml:space="preserve">, los cuales </w:t>
      </w:r>
      <w:r w:rsidRPr="002C6E23">
        <w:rPr>
          <w:rFonts w:ascii="Times New Roman" w:hAnsi="Times New Roman" w:cs="Times New Roman"/>
          <w:sz w:val="24"/>
          <w:szCs w:val="24"/>
        </w:rPr>
        <w:t>pueden servir como base para la reflexión y la formulación de políticas públicas y medidas compensatorias para estos grupos de edades estudiados:</w:t>
      </w:r>
    </w:p>
    <w:p w14:paraId="16ADD68C" w14:textId="77777777" w:rsidR="00E90B52" w:rsidRPr="002C6E23" w:rsidRDefault="00E90B52" w:rsidP="00436B01">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2C6E23">
        <w:rPr>
          <w:rFonts w:ascii="Times New Roman" w:hAnsi="Times New Roman" w:cs="Times New Roman"/>
          <w:sz w:val="24"/>
          <w:szCs w:val="24"/>
        </w:rPr>
        <w:t xml:space="preserve">a población </w:t>
      </w:r>
      <w:r>
        <w:rPr>
          <w:rFonts w:ascii="Times New Roman" w:hAnsi="Times New Roman" w:cs="Times New Roman"/>
          <w:sz w:val="24"/>
          <w:szCs w:val="24"/>
        </w:rPr>
        <w:t>d</w:t>
      </w:r>
      <w:r w:rsidRPr="002C6E23">
        <w:rPr>
          <w:rFonts w:ascii="Times New Roman" w:hAnsi="Times New Roman" w:cs="Times New Roman"/>
          <w:sz w:val="24"/>
          <w:szCs w:val="24"/>
        </w:rPr>
        <w:t xml:space="preserve">el grupo de 18 a 45 años manifiesta una baja satisfacción con respecto a la democracia y el desempeño de sus representantes en el gobierno y las instituciones. Sin embargo, al profundizar en el análisis, se revela que el grupo de 45 </w:t>
      </w:r>
      <w:r w:rsidRPr="002C6E23">
        <w:rPr>
          <w:rFonts w:ascii="Times New Roman" w:hAnsi="Times New Roman" w:cs="Times New Roman"/>
          <w:sz w:val="24"/>
          <w:szCs w:val="24"/>
        </w:rPr>
        <w:lastRenderedPageBreak/>
        <w:t>a 54 años es el que experimenta una menor satisfacción, según lo indicado por el Índice de Satisfacción Democrática (ISD).</w:t>
      </w:r>
    </w:p>
    <w:p w14:paraId="260C6F42" w14:textId="77777777" w:rsidR="00E90B52" w:rsidRPr="002C6E23" w:rsidRDefault="00E90B52" w:rsidP="00436B01">
      <w:pPr>
        <w:pStyle w:val="Prrafodelista"/>
        <w:numPr>
          <w:ilvl w:val="0"/>
          <w:numId w:val="1"/>
        </w:numPr>
        <w:spacing w:after="0" w:line="360" w:lineRule="auto"/>
        <w:jc w:val="both"/>
        <w:rPr>
          <w:rFonts w:ascii="Times New Roman" w:hAnsi="Times New Roman" w:cs="Times New Roman"/>
          <w:sz w:val="24"/>
          <w:szCs w:val="24"/>
        </w:rPr>
      </w:pPr>
      <w:r w:rsidRPr="002C6E23">
        <w:rPr>
          <w:rFonts w:ascii="Times New Roman" w:hAnsi="Times New Roman" w:cs="Times New Roman"/>
          <w:sz w:val="24"/>
          <w:szCs w:val="24"/>
        </w:rPr>
        <w:t xml:space="preserve">Los ciudadanos pertenecientes al grupo de edad de 18 a 25 años </w:t>
      </w:r>
      <w:r>
        <w:rPr>
          <w:rFonts w:ascii="Times New Roman" w:hAnsi="Times New Roman" w:cs="Times New Roman"/>
          <w:sz w:val="24"/>
          <w:szCs w:val="24"/>
        </w:rPr>
        <w:t xml:space="preserve">consideran </w:t>
      </w:r>
      <w:r w:rsidRPr="002C6E23">
        <w:rPr>
          <w:rFonts w:ascii="Times New Roman" w:hAnsi="Times New Roman" w:cs="Times New Roman"/>
          <w:sz w:val="24"/>
          <w:szCs w:val="24"/>
        </w:rPr>
        <w:t xml:space="preserve">que tienen una influencia limitada en la toma de decisiones, así como pocas oportunidades y posibilidades de progresar en la vida. </w:t>
      </w:r>
      <w:r>
        <w:rPr>
          <w:rFonts w:ascii="Times New Roman" w:hAnsi="Times New Roman" w:cs="Times New Roman"/>
          <w:sz w:val="24"/>
          <w:szCs w:val="24"/>
        </w:rPr>
        <w:t>Por eso, es</w:t>
      </w:r>
      <w:r w:rsidRPr="002C6E23">
        <w:rPr>
          <w:rFonts w:ascii="Times New Roman" w:hAnsi="Times New Roman" w:cs="Times New Roman"/>
          <w:sz w:val="24"/>
          <w:szCs w:val="24"/>
        </w:rPr>
        <w:t xml:space="preserve"> neces</w:t>
      </w:r>
      <w:r>
        <w:rPr>
          <w:rFonts w:ascii="Times New Roman" w:hAnsi="Times New Roman" w:cs="Times New Roman"/>
          <w:sz w:val="24"/>
          <w:szCs w:val="24"/>
        </w:rPr>
        <w:t>ario</w:t>
      </w:r>
      <w:r w:rsidRPr="002C6E23">
        <w:rPr>
          <w:rFonts w:ascii="Times New Roman" w:hAnsi="Times New Roman" w:cs="Times New Roman"/>
          <w:sz w:val="24"/>
          <w:szCs w:val="24"/>
        </w:rPr>
        <w:t xml:space="preserve"> impulsar programas destinados al empleo y la educación, </w:t>
      </w:r>
      <w:r>
        <w:rPr>
          <w:rFonts w:ascii="Times New Roman" w:hAnsi="Times New Roman" w:cs="Times New Roman"/>
          <w:sz w:val="24"/>
          <w:szCs w:val="24"/>
        </w:rPr>
        <w:t xml:space="preserve">y </w:t>
      </w:r>
      <w:r w:rsidRPr="002C6E23">
        <w:rPr>
          <w:rFonts w:ascii="Times New Roman" w:hAnsi="Times New Roman" w:cs="Times New Roman"/>
          <w:sz w:val="24"/>
          <w:szCs w:val="24"/>
        </w:rPr>
        <w:t>promover una mayor cultura política dentro de este segmento de la población.</w:t>
      </w:r>
    </w:p>
    <w:p w14:paraId="46150BDF" w14:textId="77777777" w:rsidR="00E90B52" w:rsidRPr="002C6E23" w:rsidRDefault="00E90B52" w:rsidP="00436B01">
      <w:pPr>
        <w:pStyle w:val="Prrafodelista"/>
        <w:numPr>
          <w:ilvl w:val="0"/>
          <w:numId w:val="1"/>
        </w:numPr>
        <w:spacing w:after="0" w:line="360" w:lineRule="auto"/>
        <w:jc w:val="both"/>
        <w:rPr>
          <w:rFonts w:ascii="Times New Roman" w:hAnsi="Times New Roman" w:cs="Times New Roman"/>
          <w:sz w:val="24"/>
          <w:szCs w:val="24"/>
        </w:rPr>
      </w:pPr>
      <w:r w:rsidRPr="002C6E23">
        <w:rPr>
          <w:rFonts w:ascii="Times New Roman" w:hAnsi="Times New Roman" w:cs="Times New Roman"/>
          <w:sz w:val="24"/>
          <w:szCs w:val="24"/>
        </w:rPr>
        <w:t xml:space="preserve">Es importante reconocer que existen diferencias significativas entre los diversos grupos de edad, lo que sugiere que se deben adoptar enfoques diferenciados para fomentar una mayor participación y cultura política acorde a las distintas etapas de la vida. Por ejemplo, </w:t>
      </w:r>
      <w:r>
        <w:rPr>
          <w:rFonts w:ascii="Times New Roman" w:hAnsi="Times New Roman" w:cs="Times New Roman"/>
          <w:sz w:val="24"/>
          <w:szCs w:val="24"/>
        </w:rPr>
        <w:t xml:space="preserve">si bien es cierto que </w:t>
      </w:r>
      <w:r w:rsidRPr="002C6E23">
        <w:rPr>
          <w:rFonts w:ascii="Times New Roman" w:hAnsi="Times New Roman" w:cs="Times New Roman"/>
          <w:sz w:val="24"/>
          <w:szCs w:val="24"/>
        </w:rPr>
        <w:t xml:space="preserve">los jóvenes </w:t>
      </w:r>
      <w:r>
        <w:rPr>
          <w:rFonts w:ascii="Times New Roman" w:hAnsi="Times New Roman" w:cs="Times New Roman"/>
          <w:sz w:val="24"/>
          <w:szCs w:val="24"/>
        </w:rPr>
        <w:t xml:space="preserve">cuentan con más </w:t>
      </w:r>
      <w:r w:rsidRPr="002C6E23">
        <w:rPr>
          <w:rFonts w:ascii="Times New Roman" w:hAnsi="Times New Roman" w:cs="Times New Roman"/>
          <w:sz w:val="24"/>
          <w:szCs w:val="24"/>
        </w:rPr>
        <w:t>información, también están expuestos a noticias falsas, desinformación y la sobreabundancia de información en línea</w:t>
      </w:r>
      <w:r>
        <w:rPr>
          <w:rFonts w:ascii="Times New Roman" w:hAnsi="Times New Roman" w:cs="Times New Roman"/>
          <w:sz w:val="24"/>
          <w:szCs w:val="24"/>
        </w:rPr>
        <w:t>, por lo que</w:t>
      </w:r>
      <w:r w:rsidRPr="002C6E23">
        <w:rPr>
          <w:rFonts w:ascii="Times New Roman" w:hAnsi="Times New Roman" w:cs="Times New Roman"/>
          <w:sz w:val="24"/>
          <w:szCs w:val="24"/>
        </w:rPr>
        <w:t xml:space="preserve"> es crucial promover el pensamiento crítico.</w:t>
      </w:r>
    </w:p>
    <w:p w14:paraId="7AF7C9FE" w14:textId="134AB359" w:rsidR="00E90B52" w:rsidRPr="008C0187" w:rsidRDefault="00E90B52"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En conclusión, </w:t>
      </w:r>
      <w:r w:rsidRPr="008C0187">
        <w:rPr>
          <w:rFonts w:ascii="Times New Roman" w:hAnsi="Times New Roman" w:cs="Times New Roman"/>
          <w:sz w:val="24"/>
          <w:szCs w:val="24"/>
        </w:rPr>
        <w:t xml:space="preserve">se han identificado diferencias </w:t>
      </w:r>
      <w:r>
        <w:rPr>
          <w:rFonts w:ascii="Times New Roman" w:hAnsi="Times New Roman" w:cs="Times New Roman"/>
          <w:sz w:val="24"/>
          <w:szCs w:val="24"/>
        </w:rPr>
        <w:t xml:space="preserve">en las percepciones de los distintos grupos identificados en el presente trabajo, lo cual se acentúa </w:t>
      </w:r>
      <w:r w:rsidRPr="008C0187">
        <w:rPr>
          <w:rFonts w:ascii="Times New Roman" w:hAnsi="Times New Roman" w:cs="Times New Roman"/>
          <w:sz w:val="24"/>
          <w:szCs w:val="24"/>
        </w:rPr>
        <w:t xml:space="preserve">en </w:t>
      </w:r>
      <w:r>
        <w:rPr>
          <w:rFonts w:ascii="Times New Roman" w:hAnsi="Times New Roman" w:cs="Times New Roman"/>
          <w:sz w:val="24"/>
          <w:szCs w:val="24"/>
        </w:rPr>
        <w:t xml:space="preserve">aquellas personas </w:t>
      </w:r>
      <w:r w:rsidRPr="008C0187">
        <w:rPr>
          <w:rFonts w:ascii="Times New Roman" w:hAnsi="Times New Roman" w:cs="Times New Roman"/>
          <w:sz w:val="24"/>
          <w:szCs w:val="24"/>
        </w:rPr>
        <w:t xml:space="preserve">de </w:t>
      </w:r>
      <w:r>
        <w:rPr>
          <w:rFonts w:ascii="Times New Roman" w:hAnsi="Times New Roman" w:cs="Times New Roman"/>
          <w:sz w:val="24"/>
          <w:szCs w:val="24"/>
        </w:rPr>
        <w:t xml:space="preserve">mayor </w:t>
      </w:r>
      <w:r w:rsidRPr="008C0187">
        <w:rPr>
          <w:rFonts w:ascii="Times New Roman" w:hAnsi="Times New Roman" w:cs="Times New Roman"/>
          <w:sz w:val="24"/>
          <w:szCs w:val="24"/>
        </w:rPr>
        <w:t xml:space="preserve">edad. </w:t>
      </w:r>
      <w:r>
        <w:rPr>
          <w:rFonts w:ascii="Times New Roman" w:hAnsi="Times New Roman" w:cs="Times New Roman"/>
          <w:sz w:val="24"/>
          <w:szCs w:val="24"/>
        </w:rPr>
        <w:t>Por eso</w:t>
      </w:r>
      <w:r w:rsidRPr="008C0187">
        <w:rPr>
          <w:rFonts w:ascii="Times New Roman" w:hAnsi="Times New Roman" w:cs="Times New Roman"/>
          <w:sz w:val="24"/>
          <w:szCs w:val="24"/>
        </w:rPr>
        <w:t xml:space="preserve">, al igual que </w:t>
      </w:r>
      <w:r w:rsidRPr="00361635">
        <w:rPr>
          <w:rFonts w:ascii="Times New Roman" w:hAnsi="Times New Roman" w:cs="Times New Roman"/>
          <w:sz w:val="24"/>
          <w:szCs w:val="24"/>
        </w:rPr>
        <w:t>sucedió con las mujeres</w:t>
      </w:r>
      <w:r w:rsidRPr="008C0187">
        <w:rPr>
          <w:rFonts w:ascii="Times New Roman" w:hAnsi="Times New Roman" w:cs="Times New Roman"/>
          <w:sz w:val="24"/>
          <w:szCs w:val="24"/>
        </w:rPr>
        <w:t>, podría considerarse la implementación de cuotas de edad para jóvenes en los distintos partidos políticos</w:t>
      </w:r>
      <w:r>
        <w:rPr>
          <w:rFonts w:ascii="Times New Roman" w:hAnsi="Times New Roman" w:cs="Times New Roman"/>
          <w:sz w:val="24"/>
          <w:szCs w:val="24"/>
        </w:rPr>
        <w:t>, lo cual serviría para</w:t>
      </w:r>
      <w:r w:rsidRPr="008C0187">
        <w:rPr>
          <w:rFonts w:ascii="Times New Roman" w:hAnsi="Times New Roman" w:cs="Times New Roman"/>
          <w:sz w:val="24"/>
          <w:szCs w:val="24"/>
        </w:rPr>
        <w:t xml:space="preserve"> reducir la brecha existente en</w:t>
      </w:r>
      <w:r>
        <w:rPr>
          <w:rFonts w:ascii="Times New Roman" w:hAnsi="Times New Roman" w:cs="Times New Roman"/>
          <w:sz w:val="24"/>
          <w:szCs w:val="24"/>
        </w:rPr>
        <w:t>tre los políticos</w:t>
      </w:r>
      <w:r w:rsidRPr="008C0187">
        <w:rPr>
          <w:rFonts w:ascii="Times New Roman" w:hAnsi="Times New Roman" w:cs="Times New Roman"/>
          <w:sz w:val="24"/>
          <w:szCs w:val="24"/>
        </w:rPr>
        <w:t>.</w:t>
      </w:r>
    </w:p>
    <w:p w14:paraId="75CAAA65" w14:textId="77777777" w:rsidR="00E90B52" w:rsidRDefault="00E90B52" w:rsidP="00436B01">
      <w:pPr>
        <w:spacing w:after="0" w:line="360" w:lineRule="auto"/>
        <w:contextualSpacing/>
        <w:jc w:val="both"/>
        <w:rPr>
          <w:rFonts w:ascii="Times New Roman" w:hAnsi="Times New Roman" w:cs="Times New Roman"/>
          <w:sz w:val="24"/>
          <w:szCs w:val="24"/>
        </w:rPr>
      </w:pPr>
    </w:p>
    <w:p w14:paraId="7372326B" w14:textId="68C0FD5C" w:rsidR="00867FE6" w:rsidRPr="00037DEB" w:rsidRDefault="00867FE6" w:rsidP="00436B01">
      <w:pPr>
        <w:spacing w:after="0" w:line="360" w:lineRule="auto"/>
        <w:contextualSpacing/>
        <w:jc w:val="center"/>
        <w:rPr>
          <w:rFonts w:ascii="Times New Roman" w:hAnsi="Times New Roman" w:cs="Times New Roman"/>
          <w:b/>
          <w:bCs/>
          <w:sz w:val="28"/>
          <w:szCs w:val="28"/>
        </w:rPr>
      </w:pPr>
      <w:r w:rsidRPr="00037DEB">
        <w:rPr>
          <w:rFonts w:ascii="Times New Roman" w:hAnsi="Times New Roman" w:cs="Times New Roman"/>
          <w:b/>
          <w:bCs/>
          <w:sz w:val="28"/>
          <w:szCs w:val="28"/>
        </w:rPr>
        <w:t>Futuras líneas de investigación</w:t>
      </w:r>
    </w:p>
    <w:p w14:paraId="79753302" w14:textId="5ACE3A51" w:rsidR="00867FE6" w:rsidRDefault="00867FE6" w:rsidP="00436B01">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Los autores de este trabajo consideran que es necesario </w:t>
      </w:r>
      <w:r w:rsidR="004911EA">
        <w:rPr>
          <w:rFonts w:ascii="Times New Roman" w:hAnsi="Times New Roman" w:cs="Times New Roman"/>
          <w:sz w:val="24"/>
          <w:szCs w:val="24"/>
        </w:rPr>
        <w:t>realizar un análisis minucioso de los jóvenes en sus distintos grupos etarios</w:t>
      </w:r>
      <w:r w:rsidR="00E90B52">
        <w:rPr>
          <w:rFonts w:ascii="Times New Roman" w:hAnsi="Times New Roman" w:cs="Times New Roman"/>
          <w:sz w:val="24"/>
          <w:szCs w:val="24"/>
        </w:rPr>
        <w:t>,</w:t>
      </w:r>
      <w:r w:rsidR="004911EA">
        <w:rPr>
          <w:rFonts w:ascii="Times New Roman" w:hAnsi="Times New Roman" w:cs="Times New Roman"/>
          <w:sz w:val="24"/>
          <w:szCs w:val="24"/>
        </w:rPr>
        <w:t xml:space="preserve"> ya que como </w:t>
      </w:r>
      <w:r w:rsidR="00E90B52">
        <w:rPr>
          <w:rFonts w:ascii="Times New Roman" w:hAnsi="Times New Roman" w:cs="Times New Roman"/>
          <w:sz w:val="24"/>
          <w:szCs w:val="24"/>
        </w:rPr>
        <w:t>—</w:t>
      </w:r>
      <w:r w:rsidR="004911EA">
        <w:rPr>
          <w:rFonts w:ascii="Times New Roman" w:hAnsi="Times New Roman" w:cs="Times New Roman"/>
          <w:sz w:val="24"/>
          <w:szCs w:val="24"/>
        </w:rPr>
        <w:t>se demostró</w:t>
      </w:r>
      <w:r w:rsidR="00E90B52">
        <w:rPr>
          <w:rFonts w:ascii="Times New Roman" w:hAnsi="Times New Roman" w:cs="Times New Roman"/>
          <w:sz w:val="24"/>
          <w:szCs w:val="24"/>
        </w:rPr>
        <w:t>—</w:t>
      </w:r>
      <w:r w:rsidR="004911EA">
        <w:rPr>
          <w:rFonts w:ascii="Times New Roman" w:hAnsi="Times New Roman" w:cs="Times New Roman"/>
          <w:sz w:val="24"/>
          <w:szCs w:val="24"/>
        </w:rPr>
        <w:t xml:space="preserve"> existen diferencias notables en </w:t>
      </w:r>
      <w:r w:rsidR="00E90B52">
        <w:rPr>
          <w:rFonts w:ascii="Times New Roman" w:hAnsi="Times New Roman" w:cs="Times New Roman"/>
          <w:sz w:val="24"/>
          <w:szCs w:val="24"/>
        </w:rPr>
        <w:t xml:space="preserve">cuanto a la </w:t>
      </w:r>
      <w:r w:rsidR="004911EA">
        <w:rPr>
          <w:rFonts w:ascii="Times New Roman" w:hAnsi="Times New Roman" w:cs="Times New Roman"/>
          <w:sz w:val="24"/>
          <w:szCs w:val="24"/>
        </w:rPr>
        <w:t xml:space="preserve">percepción </w:t>
      </w:r>
      <w:r w:rsidR="00E90B52">
        <w:rPr>
          <w:rFonts w:ascii="Times New Roman" w:hAnsi="Times New Roman" w:cs="Times New Roman"/>
          <w:sz w:val="24"/>
          <w:szCs w:val="24"/>
        </w:rPr>
        <w:t xml:space="preserve">de </w:t>
      </w:r>
      <w:r w:rsidR="004911EA">
        <w:rPr>
          <w:rFonts w:ascii="Times New Roman" w:hAnsi="Times New Roman" w:cs="Times New Roman"/>
          <w:sz w:val="24"/>
          <w:szCs w:val="24"/>
        </w:rPr>
        <w:t xml:space="preserve">la democracia. </w:t>
      </w:r>
      <w:r w:rsidR="00E90B52">
        <w:rPr>
          <w:rFonts w:ascii="Times New Roman" w:hAnsi="Times New Roman" w:cs="Times New Roman"/>
          <w:sz w:val="24"/>
          <w:szCs w:val="24"/>
        </w:rPr>
        <w:t>De hecho</w:t>
      </w:r>
      <w:r w:rsidR="004911EA">
        <w:rPr>
          <w:rFonts w:ascii="Times New Roman" w:hAnsi="Times New Roman" w:cs="Times New Roman"/>
          <w:sz w:val="24"/>
          <w:szCs w:val="24"/>
        </w:rPr>
        <w:t xml:space="preserve">, </w:t>
      </w:r>
      <w:r w:rsidR="00253443">
        <w:rPr>
          <w:rFonts w:ascii="Times New Roman" w:hAnsi="Times New Roman" w:cs="Times New Roman"/>
          <w:sz w:val="24"/>
          <w:szCs w:val="24"/>
        </w:rPr>
        <w:t>es necesario comprender</w:t>
      </w:r>
      <w:r w:rsidR="00E90B52">
        <w:rPr>
          <w:rFonts w:ascii="Times New Roman" w:hAnsi="Times New Roman" w:cs="Times New Roman"/>
          <w:sz w:val="24"/>
          <w:szCs w:val="24"/>
        </w:rPr>
        <w:t xml:space="preserve"> </w:t>
      </w:r>
      <w:r w:rsidR="004911EA">
        <w:rPr>
          <w:rFonts w:ascii="Times New Roman" w:hAnsi="Times New Roman" w:cs="Times New Roman"/>
          <w:sz w:val="24"/>
          <w:szCs w:val="24"/>
        </w:rPr>
        <w:t xml:space="preserve">que la edad es una variable </w:t>
      </w:r>
      <w:r w:rsidR="00253443">
        <w:rPr>
          <w:rFonts w:ascii="Times New Roman" w:hAnsi="Times New Roman" w:cs="Times New Roman"/>
          <w:sz w:val="24"/>
          <w:szCs w:val="24"/>
        </w:rPr>
        <w:t xml:space="preserve">que debe </w:t>
      </w:r>
      <w:r w:rsidR="00E90B52">
        <w:rPr>
          <w:rFonts w:ascii="Times New Roman" w:hAnsi="Times New Roman" w:cs="Times New Roman"/>
          <w:sz w:val="24"/>
          <w:szCs w:val="24"/>
        </w:rPr>
        <w:t xml:space="preserve">ser </w:t>
      </w:r>
      <w:r w:rsidR="004911EA">
        <w:rPr>
          <w:rFonts w:ascii="Times New Roman" w:hAnsi="Times New Roman" w:cs="Times New Roman"/>
          <w:sz w:val="24"/>
          <w:szCs w:val="24"/>
        </w:rPr>
        <w:t>considera</w:t>
      </w:r>
      <w:r w:rsidR="00E90B52">
        <w:rPr>
          <w:rFonts w:ascii="Times New Roman" w:hAnsi="Times New Roman" w:cs="Times New Roman"/>
          <w:sz w:val="24"/>
          <w:szCs w:val="24"/>
        </w:rPr>
        <w:t>da</w:t>
      </w:r>
      <w:r w:rsidR="004911EA">
        <w:rPr>
          <w:rFonts w:ascii="Times New Roman" w:hAnsi="Times New Roman" w:cs="Times New Roman"/>
          <w:sz w:val="24"/>
          <w:szCs w:val="24"/>
        </w:rPr>
        <w:t xml:space="preserve"> en los estudios de cultura política y opinión pública</w:t>
      </w:r>
      <w:r w:rsidR="00775085">
        <w:rPr>
          <w:rFonts w:ascii="Times New Roman" w:hAnsi="Times New Roman" w:cs="Times New Roman"/>
          <w:sz w:val="24"/>
          <w:szCs w:val="24"/>
        </w:rPr>
        <w:t xml:space="preserve">. </w:t>
      </w:r>
    </w:p>
    <w:p w14:paraId="10B65DD9" w14:textId="77777777" w:rsidR="00E90B52" w:rsidRDefault="00E90B52" w:rsidP="00436B01">
      <w:pPr>
        <w:spacing w:after="0" w:line="360" w:lineRule="auto"/>
        <w:ind w:firstLine="708"/>
        <w:contextualSpacing/>
        <w:jc w:val="both"/>
        <w:rPr>
          <w:rFonts w:ascii="Times New Roman" w:hAnsi="Times New Roman" w:cs="Times New Roman"/>
          <w:sz w:val="24"/>
          <w:szCs w:val="24"/>
        </w:rPr>
      </w:pPr>
    </w:p>
    <w:p w14:paraId="71F20C04" w14:textId="77777777" w:rsidR="00081413" w:rsidRDefault="00081413" w:rsidP="00436B01">
      <w:pPr>
        <w:spacing w:after="0" w:line="360" w:lineRule="auto"/>
        <w:contextualSpacing/>
        <w:rPr>
          <w:rFonts w:ascii="Calibri" w:hAnsi="Calibri" w:cs="Times New Roman"/>
          <w:b/>
          <w:bCs/>
          <w:sz w:val="28"/>
          <w:szCs w:val="24"/>
        </w:rPr>
      </w:pPr>
    </w:p>
    <w:p w14:paraId="10441056" w14:textId="77777777" w:rsidR="00081413" w:rsidRDefault="00081413" w:rsidP="00436B01">
      <w:pPr>
        <w:spacing w:after="0" w:line="360" w:lineRule="auto"/>
        <w:contextualSpacing/>
        <w:rPr>
          <w:rFonts w:ascii="Calibri" w:hAnsi="Calibri" w:cs="Times New Roman"/>
          <w:b/>
          <w:bCs/>
          <w:sz w:val="28"/>
          <w:szCs w:val="24"/>
        </w:rPr>
      </w:pPr>
    </w:p>
    <w:p w14:paraId="348577B1" w14:textId="77777777" w:rsidR="00081413" w:rsidRDefault="00081413" w:rsidP="00436B01">
      <w:pPr>
        <w:spacing w:after="0" w:line="360" w:lineRule="auto"/>
        <w:contextualSpacing/>
        <w:rPr>
          <w:rFonts w:ascii="Calibri" w:hAnsi="Calibri" w:cs="Times New Roman"/>
          <w:b/>
          <w:bCs/>
          <w:sz w:val="28"/>
          <w:szCs w:val="24"/>
        </w:rPr>
      </w:pPr>
    </w:p>
    <w:p w14:paraId="2610F0AB" w14:textId="77777777" w:rsidR="00037DEB" w:rsidRDefault="00037DEB" w:rsidP="00436B01">
      <w:pPr>
        <w:spacing w:after="0" w:line="360" w:lineRule="auto"/>
        <w:contextualSpacing/>
        <w:rPr>
          <w:rFonts w:ascii="Calibri" w:hAnsi="Calibri" w:cs="Times New Roman"/>
          <w:b/>
          <w:bCs/>
          <w:sz w:val="28"/>
          <w:szCs w:val="24"/>
        </w:rPr>
      </w:pPr>
    </w:p>
    <w:p w14:paraId="5B297515" w14:textId="77777777" w:rsidR="00081413" w:rsidRDefault="00081413" w:rsidP="00436B01">
      <w:pPr>
        <w:spacing w:after="0" w:line="360" w:lineRule="auto"/>
        <w:contextualSpacing/>
        <w:rPr>
          <w:rFonts w:ascii="Calibri" w:hAnsi="Calibri" w:cs="Times New Roman"/>
          <w:b/>
          <w:bCs/>
          <w:sz w:val="28"/>
          <w:szCs w:val="24"/>
        </w:rPr>
      </w:pPr>
    </w:p>
    <w:p w14:paraId="10E0DABE" w14:textId="7F4D7FB6" w:rsidR="00DE0FBC" w:rsidRPr="00081413" w:rsidRDefault="0071225F" w:rsidP="00436B01">
      <w:pPr>
        <w:spacing w:after="0" w:line="360" w:lineRule="auto"/>
        <w:contextualSpacing/>
        <w:rPr>
          <w:rFonts w:ascii="Calibri" w:hAnsi="Calibri" w:cs="Times New Roman"/>
          <w:b/>
          <w:bCs/>
          <w:sz w:val="28"/>
          <w:szCs w:val="24"/>
        </w:rPr>
      </w:pPr>
      <w:r w:rsidRPr="00081413">
        <w:rPr>
          <w:rFonts w:ascii="Calibri" w:hAnsi="Calibri" w:cs="Times New Roman"/>
          <w:b/>
          <w:bCs/>
          <w:sz w:val="28"/>
          <w:szCs w:val="24"/>
        </w:rPr>
        <w:lastRenderedPageBreak/>
        <w:t>Referencias</w:t>
      </w:r>
    </w:p>
    <w:p w14:paraId="005904AE"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Almond, G. y Verba, S. (2001). La cultura política. En A. Batlle (ed.), </w:t>
      </w:r>
      <w:r w:rsidRPr="00104322">
        <w:rPr>
          <w:rFonts w:ascii="Times New Roman" w:hAnsi="Times New Roman" w:cs="Times New Roman"/>
          <w:i/>
          <w:iCs/>
          <w:sz w:val="24"/>
          <w:szCs w:val="24"/>
        </w:rPr>
        <w:t>Diez textos básicos de ciencia política</w:t>
      </w:r>
      <w:r w:rsidRPr="00104322">
        <w:rPr>
          <w:rFonts w:ascii="Times New Roman" w:hAnsi="Times New Roman" w:cs="Times New Roman"/>
          <w:sz w:val="24"/>
          <w:szCs w:val="24"/>
        </w:rPr>
        <w:t xml:space="preserve"> (pp. 171-201)</w:t>
      </w:r>
      <w:r w:rsidRPr="00104322">
        <w:rPr>
          <w:rFonts w:ascii="Times New Roman" w:hAnsi="Times New Roman" w:cs="Times New Roman"/>
          <w:i/>
          <w:iCs/>
          <w:sz w:val="24"/>
          <w:szCs w:val="24"/>
        </w:rPr>
        <w:t xml:space="preserve">. </w:t>
      </w:r>
      <w:r w:rsidRPr="00104322">
        <w:rPr>
          <w:rFonts w:ascii="Times New Roman" w:hAnsi="Times New Roman" w:cs="Times New Roman"/>
          <w:sz w:val="24"/>
          <w:szCs w:val="24"/>
        </w:rPr>
        <w:t>Ariel.</w:t>
      </w:r>
    </w:p>
    <w:p w14:paraId="72153ECE"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Billion, D. y Ventura, C. (2020). ¿Por qué protesta tanta gente a la vez? </w:t>
      </w:r>
      <w:r w:rsidRPr="00104322">
        <w:rPr>
          <w:rFonts w:ascii="Times New Roman" w:hAnsi="Times New Roman" w:cs="Times New Roman"/>
          <w:i/>
          <w:iCs/>
          <w:sz w:val="24"/>
          <w:szCs w:val="24"/>
        </w:rPr>
        <w:t>Nueva Sociedad</w:t>
      </w:r>
      <w:r w:rsidRPr="00104322">
        <w:rPr>
          <w:rFonts w:ascii="Times New Roman" w:hAnsi="Times New Roman" w:cs="Times New Roman"/>
          <w:sz w:val="24"/>
          <w:szCs w:val="24"/>
        </w:rPr>
        <w:t>, (286).</w:t>
      </w:r>
    </w:p>
    <w:p w14:paraId="34175C80"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Carrera, J. A (2021). Esa no es la cuestión. </w:t>
      </w:r>
      <w:r w:rsidRPr="00104322">
        <w:rPr>
          <w:rFonts w:ascii="Times New Roman" w:hAnsi="Times New Roman" w:cs="Times New Roman"/>
          <w:i/>
          <w:iCs/>
          <w:sz w:val="24"/>
          <w:szCs w:val="24"/>
        </w:rPr>
        <w:t>Voz y Voto</w:t>
      </w:r>
      <w:r w:rsidRPr="00104322">
        <w:rPr>
          <w:rFonts w:ascii="Times New Roman" w:hAnsi="Times New Roman" w:cs="Times New Roman"/>
          <w:sz w:val="24"/>
          <w:szCs w:val="24"/>
        </w:rPr>
        <w:t>, (29), 30-38.</w:t>
      </w:r>
    </w:p>
    <w:p w14:paraId="7F445F81" w14:textId="77777777" w:rsidR="009B17D0" w:rsidRPr="00081413" w:rsidRDefault="009B17D0" w:rsidP="00037DEB">
      <w:pPr>
        <w:spacing w:after="0" w:line="360" w:lineRule="auto"/>
        <w:ind w:left="709" w:hanging="709"/>
        <w:jc w:val="both"/>
        <w:rPr>
          <w:rFonts w:ascii="Times New Roman" w:hAnsi="Times New Roman" w:cs="Times New Roman"/>
          <w:i/>
          <w:iCs/>
          <w:sz w:val="24"/>
          <w:szCs w:val="24"/>
        </w:rPr>
      </w:pPr>
      <w:r w:rsidRPr="00104322">
        <w:rPr>
          <w:rFonts w:ascii="Times New Roman" w:hAnsi="Times New Roman" w:cs="Times New Roman"/>
          <w:sz w:val="24"/>
          <w:szCs w:val="24"/>
        </w:rPr>
        <w:t xml:space="preserve">Centro de Estudios Espinoza Yglesias (CEEY) (2017). </w:t>
      </w:r>
      <w:r w:rsidRPr="00104322">
        <w:rPr>
          <w:rFonts w:ascii="Times New Roman" w:hAnsi="Times New Roman" w:cs="Times New Roman"/>
          <w:i/>
          <w:iCs/>
          <w:sz w:val="24"/>
          <w:szCs w:val="24"/>
        </w:rPr>
        <w:t>Encuesta de Movilidad Social de los Jóvenes en la Zona Metropolitana de la Ciudad de México 2017 (EMOVI)</w:t>
      </w:r>
      <w:r w:rsidRPr="00104322">
        <w:rPr>
          <w:rFonts w:ascii="Times New Roman" w:hAnsi="Times New Roman" w:cs="Times New Roman"/>
          <w:sz w:val="24"/>
          <w:szCs w:val="24"/>
        </w:rPr>
        <w:t xml:space="preserve">. Centro de Estudios Espinoza Yglesias (CEEY). </w:t>
      </w:r>
      <w:hyperlink r:id="rId19" w:history="1">
        <w:r w:rsidRPr="00081413">
          <w:rPr>
            <w:rFonts w:ascii="Times New Roman" w:hAnsi="Times New Roman" w:cs="Times New Roman"/>
            <w:i/>
            <w:iCs/>
            <w:sz w:val="24"/>
            <w:szCs w:val="24"/>
          </w:rPr>
          <w:t>https://ceey.org.mx/contenido/que-hacemos/emovi/</w:t>
        </w:r>
      </w:hyperlink>
    </w:p>
    <w:p w14:paraId="7D10E33A"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Centro para el Futuro de la Democracia (CFD) (2020). </w:t>
      </w:r>
      <w:r w:rsidRPr="00104322">
        <w:rPr>
          <w:rFonts w:ascii="Times New Roman" w:hAnsi="Times New Roman" w:cs="Times New Roman"/>
          <w:i/>
          <w:iCs/>
          <w:sz w:val="24"/>
          <w:szCs w:val="24"/>
        </w:rPr>
        <w:t>Youth and satisfaction with democracy.</w:t>
      </w:r>
      <w:r w:rsidRPr="00104322">
        <w:rPr>
          <w:rFonts w:ascii="Times New Roman" w:hAnsi="Times New Roman" w:cs="Times New Roman"/>
          <w:sz w:val="24"/>
          <w:szCs w:val="24"/>
        </w:rPr>
        <w:t xml:space="preserve"> University of Cambridge</w:t>
      </w:r>
    </w:p>
    <w:p w14:paraId="0BEA2295" w14:textId="77777777" w:rsidR="009B17D0" w:rsidRPr="00081413" w:rsidRDefault="009B17D0" w:rsidP="00037DEB">
      <w:pPr>
        <w:spacing w:after="0" w:line="360" w:lineRule="auto"/>
        <w:ind w:left="709" w:hanging="709"/>
        <w:jc w:val="both"/>
        <w:rPr>
          <w:rFonts w:ascii="Times New Roman" w:hAnsi="Times New Roman" w:cs="Times New Roman"/>
          <w:i/>
          <w:iCs/>
          <w:sz w:val="24"/>
          <w:szCs w:val="24"/>
        </w:rPr>
      </w:pPr>
      <w:r w:rsidRPr="00081413">
        <w:rPr>
          <w:rFonts w:ascii="Times New Roman" w:hAnsi="Times New Roman" w:cs="Times New Roman"/>
          <w:i/>
          <w:iCs/>
          <w:sz w:val="24"/>
          <w:szCs w:val="24"/>
        </w:rPr>
        <w:t xml:space="preserve">Del Tronco, J. y Madrigal, A (2021). La democracia participativa en México: ¿compensa o profundiza la desigualdad política? Andamios, 18(46), 171-203. </w:t>
      </w:r>
      <w:hyperlink r:id="rId20" w:history="1">
        <w:r w:rsidRPr="00081413">
          <w:rPr>
            <w:rFonts w:ascii="Times New Roman" w:hAnsi="Times New Roman" w:cs="Times New Roman"/>
            <w:i/>
            <w:iCs/>
            <w:sz w:val="24"/>
            <w:szCs w:val="24"/>
          </w:rPr>
          <w:t>https://doi.org/10.29092/uacm.v18i46.842</w:t>
        </w:r>
      </w:hyperlink>
    </w:p>
    <w:p w14:paraId="303D6102"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Democracia Index (DI) (2022). </w:t>
      </w:r>
      <w:r w:rsidRPr="00104322">
        <w:rPr>
          <w:rFonts w:ascii="Times New Roman" w:hAnsi="Times New Roman" w:cs="Times New Roman"/>
          <w:i/>
          <w:iCs/>
          <w:sz w:val="24"/>
          <w:szCs w:val="24"/>
        </w:rPr>
        <w:t>Frontline democracy and the battle for Ukraine. London: EIU</w:t>
      </w:r>
      <w:r w:rsidRPr="00104322">
        <w:rPr>
          <w:rFonts w:ascii="Times New Roman" w:hAnsi="Times New Roman" w:cs="Times New Roman"/>
          <w:sz w:val="24"/>
          <w:szCs w:val="24"/>
        </w:rPr>
        <w:t xml:space="preserve">. Economist Intelligence Unit. </w:t>
      </w:r>
    </w:p>
    <w:p w14:paraId="3DBF4A04"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Echeverría, M. (2011). ¿Apatía o desencuentro? Patrones de consumo y recepción de información política y gubernamental en jóvenes. </w:t>
      </w:r>
      <w:r w:rsidRPr="00104322">
        <w:rPr>
          <w:rFonts w:ascii="Times New Roman" w:hAnsi="Times New Roman" w:cs="Times New Roman"/>
          <w:i/>
          <w:iCs/>
          <w:sz w:val="24"/>
          <w:szCs w:val="24"/>
        </w:rPr>
        <w:t>Global Media Journal México</w:t>
      </w:r>
      <w:r w:rsidRPr="00104322">
        <w:rPr>
          <w:rFonts w:ascii="Times New Roman" w:hAnsi="Times New Roman" w:cs="Times New Roman"/>
          <w:sz w:val="24"/>
          <w:szCs w:val="24"/>
        </w:rPr>
        <w:t xml:space="preserve">, </w:t>
      </w:r>
      <w:r w:rsidRPr="00104322">
        <w:rPr>
          <w:rFonts w:ascii="Times New Roman" w:hAnsi="Times New Roman" w:cs="Times New Roman"/>
          <w:i/>
          <w:iCs/>
          <w:sz w:val="24"/>
          <w:szCs w:val="24"/>
        </w:rPr>
        <w:t>8</w:t>
      </w:r>
      <w:r w:rsidRPr="00104322">
        <w:rPr>
          <w:rFonts w:ascii="Times New Roman" w:hAnsi="Times New Roman" w:cs="Times New Roman"/>
          <w:sz w:val="24"/>
          <w:szCs w:val="24"/>
        </w:rPr>
        <w:t xml:space="preserve">(15). </w:t>
      </w:r>
    </w:p>
    <w:p w14:paraId="6E874F72"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Eufracio, J. F. (2017). La cultura y la política en la cultura política. </w:t>
      </w:r>
      <w:r w:rsidRPr="00104322">
        <w:rPr>
          <w:rFonts w:ascii="Times New Roman" w:hAnsi="Times New Roman" w:cs="Times New Roman"/>
          <w:i/>
          <w:iCs/>
          <w:sz w:val="24"/>
          <w:szCs w:val="24"/>
        </w:rPr>
        <w:t>Nueva Antropología</w:t>
      </w:r>
      <w:r w:rsidRPr="00104322">
        <w:rPr>
          <w:rFonts w:ascii="Times New Roman" w:hAnsi="Times New Roman" w:cs="Times New Roman"/>
          <w:sz w:val="24"/>
          <w:szCs w:val="24"/>
        </w:rPr>
        <w:t>, 30(86), 101-119.</w:t>
      </w:r>
    </w:p>
    <w:p w14:paraId="57FFBA01"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Instituto Nacional de Estadística Geografía e Informática (Inegi) (2020). </w:t>
      </w:r>
      <w:r w:rsidRPr="00104322">
        <w:rPr>
          <w:rFonts w:ascii="Times New Roman" w:hAnsi="Times New Roman" w:cs="Times New Roman"/>
          <w:i/>
          <w:iCs/>
          <w:sz w:val="24"/>
          <w:szCs w:val="24"/>
        </w:rPr>
        <w:t>Encuesta Nacional de Calidad e Impacto Gubernamental</w:t>
      </w:r>
      <w:r w:rsidRPr="00104322">
        <w:rPr>
          <w:rFonts w:ascii="Times New Roman" w:hAnsi="Times New Roman" w:cs="Times New Roman"/>
          <w:sz w:val="24"/>
          <w:szCs w:val="24"/>
        </w:rPr>
        <w:t xml:space="preserve"> </w:t>
      </w:r>
      <w:r w:rsidRPr="00104322">
        <w:rPr>
          <w:rFonts w:ascii="Times New Roman" w:hAnsi="Times New Roman" w:cs="Times New Roman"/>
          <w:i/>
          <w:iCs/>
          <w:sz w:val="24"/>
          <w:szCs w:val="24"/>
        </w:rPr>
        <w:t>(ENCIG)</w:t>
      </w:r>
      <w:r w:rsidRPr="00104322">
        <w:rPr>
          <w:rFonts w:ascii="Times New Roman" w:hAnsi="Times New Roman" w:cs="Times New Roman"/>
          <w:sz w:val="24"/>
          <w:szCs w:val="24"/>
        </w:rPr>
        <w:t>. México.</w:t>
      </w:r>
    </w:p>
    <w:p w14:paraId="088FA04B" w14:textId="77777777" w:rsidR="009B17D0" w:rsidRPr="00081413" w:rsidRDefault="009B17D0" w:rsidP="00037DEB">
      <w:pPr>
        <w:spacing w:after="0" w:line="360" w:lineRule="auto"/>
        <w:ind w:left="709" w:hanging="709"/>
        <w:jc w:val="both"/>
        <w:rPr>
          <w:rFonts w:ascii="Times New Roman" w:hAnsi="Times New Roman" w:cs="Times New Roman"/>
          <w:sz w:val="24"/>
          <w:szCs w:val="24"/>
        </w:rPr>
      </w:pPr>
      <w:r w:rsidRPr="00081413">
        <w:rPr>
          <w:rFonts w:ascii="Times New Roman" w:hAnsi="Times New Roman" w:cs="Times New Roman"/>
          <w:sz w:val="24"/>
          <w:szCs w:val="24"/>
        </w:rPr>
        <w:t xml:space="preserve">García-Albacete, G. M. (2014). Young People’s Political Participation in Western Europe: </w:t>
      </w:r>
      <w:proofErr w:type="gramStart"/>
      <w:r w:rsidRPr="00081413">
        <w:rPr>
          <w:rFonts w:ascii="Times New Roman" w:hAnsi="Times New Roman" w:cs="Times New Roman"/>
          <w:sz w:val="24"/>
          <w:szCs w:val="24"/>
        </w:rPr>
        <w:t>Continuity or Generational Change?</w:t>
      </w:r>
      <w:proofErr w:type="gramEnd"/>
      <w:r w:rsidRPr="00081413">
        <w:rPr>
          <w:rFonts w:ascii="Times New Roman" w:hAnsi="Times New Roman" w:cs="Times New Roman"/>
          <w:sz w:val="24"/>
          <w:szCs w:val="24"/>
        </w:rPr>
        <w:t xml:space="preserve"> Basingstoke: Palgrave Macmillan. </w:t>
      </w:r>
      <w:hyperlink r:id="rId21" w:history="1">
        <w:r w:rsidRPr="00081413">
          <w:rPr>
            <w:rFonts w:ascii="Times New Roman" w:hAnsi="Times New Roman" w:cs="Times New Roman"/>
            <w:sz w:val="24"/>
            <w:szCs w:val="24"/>
          </w:rPr>
          <w:t>https://link.springer.com/book/10.1057/9781137341310</w:t>
        </w:r>
      </w:hyperlink>
    </w:p>
    <w:p w14:paraId="09050E41"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Hernández, M. A. (2008). La democracia mexicana, presa de una cultura política con rasgos autoritarios. </w:t>
      </w:r>
      <w:r w:rsidRPr="00104322">
        <w:rPr>
          <w:rFonts w:ascii="Times New Roman" w:hAnsi="Times New Roman" w:cs="Times New Roman"/>
          <w:i/>
          <w:iCs/>
          <w:sz w:val="24"/>
          <w:szCs w:val="24"/>
        </w:rPr>
        <w:t>Revista Mexicana de Sociología</w:t>
      </w:r>
      <w:r w:rsidRPr="00104322">
        <w:rPr>
          <w:rFonts w:ascii="Times New Roman" w:hAnsi="Times New Roman" w:cs="Times New Roman"/>
          <w:sz w:val="24"/>
          <w:szCs w:val="24"/>
        </w:rPr>
        <w:t xml:space="preserve">, </w:t>
      </w:r>
      <w:r w:rsidRPr="00104322">
        <w:rPr>
          <w:rFonts w:ascii="Times New Roman" w:hAnsi="Times New Roman" w:cs="Times New Roman"/>
          <w:i/>
          <w:iCs/>
          <w:sz w:val="24"/>
          <w:szCs w:val="24"/>
        </w:rPr>
        <w:t>70</w:t>
      </w:r>
      <w:r w:rsidRPr="00104322">
        <w:rPr>
          <w:rFonts w:ascii="Times New Roman" w:hAnsi="Times New Roman" w:cs="Times New Roman"/>
          <w:sz w:val="24"/>
          <w:szCs w:val="24"/>
        </w:rPr>
        <w:t xml:space="preserve">(2), 261-303. </w:t>
      </w:r>
    </w:p>
    <w:p w14:paraId="22007F26"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Instituto Nacional Electoral (INE) (2022). </w:t>
      </w:r>
      <w:r w:rsidRPr="00104322">
        <w:rPr>
          <w:rFonts w:ascii="Times New Roman" w:hAnsi="Times New Roman" w:cs="Times New Roman"/>
          <w:i/>
          <w:iCs/>
          <w:sz w:val="24"/>
          <w:szCs w:val="24"/>
        </w:rPr>
        <w:t>Informe País 2020: el curso de la democracia.</w:t>
      </w:r>
      <w:r w:rsidRPr="00104322">
        <w:rPr>
          <w:rFonts w:ascii="Times New Roman" w:hAnsi="Times New Roman" w:cs="Times New Roman"/>
          <w:sz w:val="24"/>
          <w:szCs w:val="24"/>
        </w:rPr>
        <w:t xml:space="preserve"> Ciudad de México, INE. </w:t>
      </w:r>
    </w:p>
    <w:p w14:paraId="081A9CBD"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lastRenderedPageBreak/>
        <w:t>López, A. y Castillo, J. (2020). Investigación e intervención comunitaria en la era digital. En R. Acebes (2020),</w:t>
      </w:r>
      <w:r w:rsidRPr="00104322">
        <w:rPr>
          <w:rFonts w:ascii="Times New Roman" w:hAnsi="Times New Roman" w:cs="Times New Roman"/>
          <w:i/>
          <w:iCs/>
          <w:sz w:val="24"/>
          <w:szCs w:val="24"/>
        </w:rPr>
        <w:t xml:space="preserve"> Comunicación para el bien común</w:t>
      </w:r>
      <w:r w:rsidRPr="00104322">
        <w:rPr>
          <w:rFonts w:ascii="Times New Roman" w:hAnsi="Times New Roman" w:cs="Times New Roman"/>
          <w:sz w:val="24"/>
          <w:szCs w:val="24"/>
        </w:rPr>
        <w:t xml:space="preserve"> (pp. 131, 148). Thompson Reuters Aranzadi. </w:t>
      </w:r>
    </w:p>
    <w:p w14:paraId="7FFBC085"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Lugo, B., Cruz, I. y Fernández, L. (2022). Satisfacción con la democracia en tiempos de la Cuarta Transformación. </w:t>
      </w:r>
      <w:r w:rsidRPr="00104322">
        <w:rPr>
          <w:rFonts w:ascii="Times New Roman" w:hAnsi="Times New Roman" w:cs="Times New Roman"/>
          <w:i/>
          <w:iCs/>
          <w:sz w:val="24"/>
          <w:szCs w:val="24"/>
        </w:rPr>
        <w:t>Política y Cultura</w:t>
      </w:r>
      <w:r w:rsidRPr="00104322">
        <w:rPr>
          <w:rFonts w:ascii="Times New Roman" w:hAnsi="Times New Roman" w:cs="Times New Roman"/>
          <w:sz w:val="24"/>
          <w:szCs w:val="24"/>
        </w:rPr>
        <w:t>, (57), pp. 57-81.</w:t>
      </w:r>
    </w:p>
    <w:p w14:paraId="7815A18E"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Organización Mundial de la Salud (OMS) (2015). </w:t>
      </w:r>
      <w:r w:rsidRPr="00104322">
        <w:rPr>
          <w:rFonts w:ascii="Times New Roman" w:hAnsi="Times New Roman" w:cs="Times New Roman"/>
          <w:i/>
          <w:iCs/>
          <w:sz w:val="24"/>
          <w:szCs w:val="24"/>
        </w:rPr>
        <w:t>El envejecimiento y la salud.</w:t>
      </w:r>
      <w:r w:rsidRPr="00104322">
        <w:rPr>
          <w:rFonts w:ascii="Times New Roman" w:hAnsi="Times New Roman" w:cs="Times New Roman"/>
          <w:sz w:val="24"/>
          <w:szCs w:val="24"/>
        </w:rPr>
        <w:t xml:space="preserve"> Luxemburgo.</w:t>
      </w:r>
    </w:p>
    <w:p w14:paraId="70E3AC82"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Ohme, J., Andersen, K., Albæk, E. and Vreese, C. (2022). Anything Goes? Youth, News, and Democratic Engagement in the Roaring 2020s. </w:t>
      </w:r>
      <w:r w:rsidRPr="00104322">
        <w:rPr>
          <w:rFonts w:ascii="Times New Roman" w:hAnsi="Times New Roman" w:cs="Times New Roman"/>
          <w:i/>
          <w:iCs/>
          <w:sz w:val="24"/>
          <w:szCs w:val="24"/>
        </w:rPr>
        <w:t>The International Journal of Press</w:t>
      </w:r>
      <w:r w:rsidRPr="00104322">
        <w:rPr>
          <w:rFonts w:ascii="Times New Roman" w:hAnsi="Times New Roman" w:cs="Times New Roman"/>
          <w:sz w:val="24"/>
          <w:szCs w:val="24"/>
        </w:rPr>
        <w:t>,</w:t>
      </w:r>
      <w:r w:rsidRPr="00104322">
        <w:rPr>
          <w:rFonts w:ascii="Times New Roman" w:hAnsi="Times New Roman" w:cs="Times New Roman"/>
          <w:i/>
          <w:iCs/>
          <w:sz w:val="24"/>
          <w:szCs w:val="24"/>
        </w:rPr>
        <w:t xml:space="preserve"> 27</w:t>
      </w:r>
      <w:r w:rsidRPr="00104322">
        <w:rPr>
          <w:rFonts w:ascii="Times New Roman" w:hAnsi="Times New Roman" w:cs="Times New Roman"/>
          <w:sz w:val="24"/>
          <w:szCs w:val="24"/>
        </w:rPr>
        <w:t>(3), 557-568.</w:t>
      </w:r>
    </w:p>
    <w:p w14:paraId="695DF507"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Pérez, M. P., Hincapié, B. y Aria, A. M. (2017). Socialización de los jóvenes a través de las TIC en una institución educativa de Antioquía. </w:t>
      </w:r>
      <w:r w:rsidRPr="00081413">
        <w:rPr>
          <w:rFonts w:ascii="Times New Roman" w:hAnsi="Times New Roman" w:cs="Times New Roman"/>
          <w:sz w:val="24"/>
          <w:szCs w:val="24"/>
        </w:rPr>
        <w:t>Pensamiento Psicológico</w:t>
      </w:r>
      <w:r w:rsidRPr="00104322">
        <w:rPr>
          <w:rFonts w:ascii="Times New Roman" w:hAnsi="Times New Roman" w:cs="Times New Roman"/>
          <w:sz w:val="24"/>
          <w:szCs w:val="24"/>
        </w:rPr>
        <w:t xml:space="preserve">, </w:t>
      </w:r>
      <w:r w:rsidRPr="00081413">
        <w:rPr>
          <w:rFonts w:ascii="Times New Roman" w:hAnsi="Times New Roman" w:cs="Times New Roman"/>
          <w:sz w:val="24"/>
          <w:szCs w:val="24"/>
        </w:rPr>
        <w:t>16</w:t>
      </w:r>
      <w:r w:rsidRPr="00104322">
        <w:rPr>
          <w:rFonts w:ascii="Times New Roman" w:hAnsi="Times New Roman" w:cs="Times New Roman"/>
          <w:sz w:val="24"/>
          <w:szCs w:val="24"/>
        </w:rPr>
        <w:t xml:space="preserve">(2), 59-72. </w:t>
      </w:r>
      <w:hyperlink r:id="rId22" w:history="1">
        <w:r w:rsidRPr="00081413">
          <w:rPr>
            <w:rFonts w:ascii="Times New Roman" w:hAnsi="Times New Roman" w:cs="Times New Roman"/>
            <w:sz w:val="24"/>
            <w:szCs w:val="24"/>
          </w:rPr>
          <w:t>https://doi.org/10.11144/Javerianacali.PPSI16-2.sjti</w:t>
        </w:r>
      </w:hyperlink>
    </w:p>
    <w:p w14:paraId="548E0CD8" w14:textId="77777777" w:rsidR="009B17D0" w:rsidRPr="00081413" w:rsidRDefault="009B17D0" w:rsidP="00037DEB">
      <w:pPr>
        <w:spacing w:after="0" w:line="360" w:lineRule="auto"/>
        <w:ind w:left="709" w:hanging="709"/>
        <w:jc w:val="both"/>
        <w:rPr>
          <w:rFonts w:ascii="Times New Roman" w:hAnsi="Times New Roman" w:cs="Times New Roman"/>
          <w:sz w:val="24"/>
          <w:szCs w:val="24"/>
        </w:rPr>
      </w:pPr>
      <w:r w:rsidRPr="00081413">
        <w:rPr>
          <w:rFonts w:ascii="Times New Roman" w:hAnsi="Times New Roman" w:cs="Times New Roman"/>
          <w:sz w:val="24"/>
          <w:szCs w:val="24"/>
        </w:rPr>
        <w:t xml:space="preserve">Roker, D., Player, K. and Coleman, J. (1999). Young people’s voluntary and campaigning activities as sources of political education. Rev. Educ. 25, 185–198. </w:t>
      </w:r>
      <w:hyperlink r:id="rId23" w:history="1">
        <w:r w:rsidRPr="00081413">
          <w:rPr>
            <w:rFonts w:ascii="Times New Roman" w:hAnsi="Times New Roman" w:cs="Times New Roman"/>
            <w:sz w:val="24"/>
            <w:szCs w:val="24"/>
          </w:rPr>
          <w:t>http://www.jstor.org/stable/1050708</w:t>
        </w:r>
      </w:hyperlink>
    </w:p>
    <w:p w14:paraId="688FAB9C" w14:textId="7777777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 xml:space="preserve">Fondo de Población de las Naciones Unidas en México (UNFPA) (2021). </w:t>
      </w:r>
      <w:r w:rsidRPr="00104322">
        <w:rPr>
          <w:rFonts w:ascii="Times New Roman" w:hAnsi="Times New Roman" w:cs="Times New Roman"/>
          <w:i/>
          <w:iCs/>
          <w:sz w:val="24"/>
          <w:szCs w:val="24"/>
        </w:rPr>
        <w:t xml:space="preserve">Situación de las personas adolescentes y jóvenes en México. Información oportuna para la toma de decisiones. </w:t>
      </w:r>
      <w:r w:rsidRPr="00104322">
        <w:rPr>
          <w:rFonts w:ascii="Times New Roman" w:hAnsi="Times New Roman" w:cs="Times New Roman"/>
          <w:sz w:val="24"/>
          <w:szCs w:val="24"/>
        </w:rPr>
        <w:t xml:space="preserve">Instituto Mexicano de la Juventud y Consejo Nacional de Población, México. </w:t>
      </w:r>
    </w:p>
    <w:p w14:paraId="6AB76426" w14:textId="426A04CD"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Viejo, J. y Hierro, A. F. (</w:t>
      </w:r>
      <w:r>
        <w:rPr>
          <w:rFonts w:ascii="Times New Roman" w:hAnsi="Times New Roman" w:cs="Times New Roman"/>
          <w:sz w:val="24"/>
          <w:szCs w:val="24"/>
        </w:rPr>
        <w:t xml:space="preserve">16 de febrero de </w:t>
      </w:r>
      <w:r w:rsidRPr="00104322">
        <w:rPr>
          <w:rFonts w:ascii="Times New Roman" w:hAnsi="Times New Roman" w:cs="Times New Roman"/>
          <w:sz w:val="24"/>
          <w:szCs w:val="24"/>
        </w:rPr>
        <w:t xml:space="preserve">2022). Colaboración y conocimiento para fortalecer la democracia: la experiencia del Consejo Nuevo León. </w:t>
      </w:r>
      <w:r w:rsidRPr="00081413">
        <w:rPr>
          <w:rFonts w:ascii="Times New Roman" w:hAnsi="Times New Roman" w:cs="Times New Roman"/>
          <w:sz w:val="24"/>
          <w:szCs w:val="24"/>
        </w:rPr>
        <w:t>Nexos</w:t>
      </w:r>
      <w:r w:rsidRPr="00104322">
        <w:rPr>
          <w:rFonts w:ascii="Times New Roman" w:hAnsi="Times New Roman" w:cs="Times New Roman"/>
          <w:sz w:val="24"/>
          <w:szCs w:val="24"/>
        </w:rPr>
        <w:t>.</w:t>
      </w:r>
      <w:r w:rsidRPr="00081413">
        <w:rPr>
          <w:rFonts w:ascii="Times New Roman" w:hAnsi="Times New Roman" w:cs="Times New Roman"/>
          <w:sz w:val="24"/>
          <w:szCs w:val="24"/>
        </w:rPr>
        <w:t xml:space="preserve"> </w:t>
      </w:r>
      <w:hyperlink r:id="rId24" w:history="1">
        <w:r w:rsidRPr="00081413">
          <w:rPr>
            <w:rFonts w:ascii="Times New Roman" w:hAnsi="Times New Roman" w:cs="Times New Roman"/>
            <w:sz w:val="24"/>
            <w:szCs w:val="24"/>
          </w:rPr>
          <w:t>https://federalismo.nexos.com.mx/2022/02/colaboracion-y-conocimiento-para-fortalecer-la-democracia-la-experiencia-del-consejo-nuevo-leon/</w:t>
        </w:r>
      </w:hyperlink>
      <w:r>
        <w:rPr>
          <w:rFonts w:ascii="Times New Roman" w:hAnsi="Times New Roman" w:cs="Times New Roman"/>
          <w:sz w:val="24"/>
          <w:szCs w:val="24"/>
        </w:rPr>
        <w:t xml:space="preserve"> </w:t>
      </w:r>
    </w:p>
    <w:p w14:paraId="1889F5E6" w14:textId="5C5AADF7" w:rsidR="009B17D0" w:rsidRPr="00104322" w:rsidRDefault="009B17D0" w:rsidP="00037DEB">
      <w:pPr>
        <w:spacing w:after="0" w:line="360" w:lineRule="auto"/>
        <w:ind w:left="709" w:hanging="709"/>
        <w:jc w:val="both"/>
        <w:rPr>
          <w:rFonts w:ascii="Times New Roman" w:hAnsi="Times New Roman" w:cs="Times New Roman"/>
          <w:sz w:val="24"/>
          <w:szCs w:val="24"/>
        </w:rPr>
      </w:pPr>
      <w:r w:rsidRPr="00104322">
        <w:rPr>
          <w:rFonts w:ascii="Times New Roman" w:hAnsi="Times New Roman" w:cs="Times New Roman"/>
          <w:sz w:val="24"/>
          <w:szCs w:val="24"/>
        </w:rPr>
        <w:t>Welp</w:t>
      </w:r>
      <w:r>
        <w:rPr>
          <w:rFonts w:ascii="Times New Roman" w:hAnsi="Times New Roman" w:cs="Times New Roman"/>
          <w:sz w:val="24"/>
          <w:szCs w:val="24"/>
        </w:rPr>
        <w:t>, Y.</w:t>
      </w:r>
      <w:r w:rsidRPr="00104322">
        <w:rPr>
          <w:rFonts w:ascii="Times New Roman" w:hAnsi="Times New Roman" w:cs="Times New Roman"/>
          <w:sz w:val="24"/>
          <w:szCs w:val="24"/>
        </w:rPr>
        <w:t xml:space="preserve"> y Zaremberg, </w:t>
      </w:r>
      <w:r>
        <w:rPr>
          <w:rFonts w:ascii="Times New Roman" w:hAnsi="Times New Roman" w:cs="Times New Roman"/>
          <w:sz w:val="24"/>
          <w:szCs w:val="24"/>
        </w:rPr>
        <w:t xml:space="preserve">G. </w:t>
      </w:r>
      <w:r w:rsidRPr="00104322">
        <w:rPr>
          <w:rFonts w:ascii="Times New Roman" w:hAnsi="Times New Roman" w:cs="Times New Roman"/>
          <w:sz w:val="24"/>
          <w:szCs w:val="24"/>
        </w:rPr>
        <w:t xml:space="preserve">(2020). Más allá de enfoques distópicos sobre la innovación democrática. </w:t>
      </w:r>
      <w:r w:rsidRPr="00081413">
        <w:rPr>
          <w:rFonts w:ascii="Times New Roman" w:hAnsi="Times New Roman" w:cs="Times New Roman"/>
          <w:sz w:val="24"/>
          <w:szCs w:val="24"/>
        </w:rPr>
        <w:t>Recerca, Revista de Pensament i Análisis</w:t>
      </w:r>
      <w:r w:rsidRPr="00104322">
        <w:rPr>
          <w:rFonts w:ascii="Times New Roman" w:hAnsi="Times New Roman" w:cs="Times New Roman"/>
          <w:sz w:val="24"/>
          <w:szCs w:val="24"/>
        </w:rPr>
        <w:t xml:space="preserve">, </w:t>
      </w:r>
      <w:r w:rsidRPr="00081413">
        <w:rPr>
          <w:rFonts w:ascii="Times New Roman" w:hAnsi="Times New Roman" w:cs="Times New Roman"/>
          <w:sz w:val="24"/>
          <w:szCs w:val="24"/>
        </w:rPr>
        <w:t>25</w:t>
      </w:r>
      <w:r w:rsidRPr="00104322">
        <w:rPr>
          <w:rFonts w:ascii="Times New Roman" w:hAnsi="Times New Roman" w:cs="Times New Roman"/>
          <w:sz w:val="24"/>
          <w:szCs w:val="24"/>
        </w:rPr>
        <w:t xml:space="preserve">(1). 71. </w:t>
      </w:r>
      <w:hyperlink r:id="rId25" w:history="1">
        <w:r w:rsidRPr="00081413">
          <w:rPr>
            <w:rFonts w:ascii="Times New Roman" w:hAnsi="Times New Roman" w:cs="Times New Roman"/>
            <w:sz w:val="24"/>
            <w:szCs w:val="24"/>
          </w:rPr>
          <w:t>https://raco.cat/index.php/RecercaPensamentAnalisi/index</w:t>
        </w:r>
      </w:hyperlink>
    </w:p>
    <w:p w14:paraId="7FAB4833" w14:textId="77777777" w:rsidR="009B17D0" w:rsidRPr="00081413" w:rsidRDefault="009B17D0" w:rsidP="00037DEB">
      <w:pPr>
        <w:spacing w:after="0" w:line="360" w:lineRule="auto"/>
        <w:ind w:left="709" w:hanging="709"/>
        <w:jc w:val="both"/>
        <w:rPr>
          <w:rFonts w:ascii="Times New Roman" w:hAnsi="Times New Roman" w:cs="Times New Roman"/>
          <w:sz w:val="24"/>
          <w:szCs w:val="24"/>
        </w:rPr>
      </w:pPr>
      <w:r w:rsidRPr="00081413">
        <w:rPr>
          <w:rFonts w:ascii="Times New Roman" w:hAnsi="Times New Roman" w:cs="Times New Roman"/>
          <w:sz w:val="24"/>
          <w:szCs w:val="24"/>
        </w:rPr>
        <w:t xml:space="preserve">Weiss, J. (2020). What is youth political participation? Litature review on youth political participation and political attitudes, Front. Polit. Sci. 2:1. </w:t>
      </w:r>
      <w:hyperlink r:id="rId26" w:history="1">
        <w:r w:rsidRPr="00081413">
          <w:rPr>
            <w:rFonts w:ascii="Times New Roman" w:hAnsi="Times New Roman" w:cs="Times New Roman"/>
            <w:sz w:val="24"/>
            <w:szCs w:val="24"/>
          </w:rPr>
          <w:t>https://doi.org/10.3389/fpos.2020.00001</w:t>
        </w:r>
      </w:hyperlink>
    </w:p>
    <w:p w14:paraId="68FDCFF3" w14:textId="77777777" w:rsidR="009B17D0" w:rsidRDefault="009B17D0" w:rsidP="009B17D0">
      <w:pPr>
        <w:spacing w:line="360" w:lineRule="auto"/>
        <w:ind w:left="709" w:hanging="709"/>
        <w:jc w:val="both"/>
        <w:rPr>
          <w:rFonts w:ascii="Times New Roman" w:hAnsi="Times New Roman" w:cs="Times New Roman"/>
          <w:sz w:val="24"/>
          <w:szCs w:val="24"/>
        </w:rPr>
      </w:pPr>
    </w:p>
    <w:p w14:paraId="1F3C8A9C" w14:textId="77777777" w:rsidR="00FD5ED3" w:rsidRDefault="00FD5ED3" w:rsidP="000C4ED4">
      <w:pPr>
        <w:ind w:left="709" w:hanging="709"/>
        <w:jc w:val="both"/>
        <w:rPr>
          <w:rFonts w:ascii="Times New Roman" w:hAnsi="Times New Roman" w:cs="Times New Roman"/>
          <w:sz w:val="24"/>
          <w:szCs w:val="24"/>
        </w:rPr>
      </w:pPr>
    </w:p>
    <w:p w14:paraId="127A2531" w14:textId="77777777" w:rsidR="0019456A" w:rsidRDefault="0019456A" w:rsidP="000C4ED4">
      <w:pPr>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9456A" w:rsidRPr="0019456A" w14:paraId="1FAAE8AE" w14:textId="77777777" w:rsidTr="0019456A">
        <w:trPr>
          <w:jc w:val="center"/>
        </w:trPr>
        <w:tc>
          <w:tcPr>
            <w:tcW w:w="3045" w:type="dxa"/>
            <w:shd w:val="clear" w:color="auto" w:fill="auto"/>
            <w:tcMar>
              <w:top w:w="100" w:type="dxa"/>
              <w:left w:w="100" w:type="dxa"/>
              <w:bottom w:w="100" w:type="dxa"/>
              <w:right w:w="100" w:type="dxa"/>
            </w:tcMar>
          </w:tcPr>
          <w:p w14:paraId="528A4007" w14:textId="77777777" w:rsidR="0019456A" w:rsidRPr="0019456A" w:rsidRDefault="0019456A" w:rsidP="00F33F10">
            <w:pPr>
              <w:pStyle w:val="Ttulo3"/>
              <w:widowControl w:val="0"/>
              <w:spacing w:before="0" w:line="240" w:lineRule="auto"/>
              <w:ind w:left="0"/>
              <w:rPr>
                <w:rFonts w:ascii="Times New Roman" w:hAnsi="Times New Roman" w:cs="Times New Roman"/>
                <w:b w:val="0"/>
                <w:bCs/>
                <w:color w:val="auto"/>
                <w:lang w:val="es-MX"/>
              </w:rPr>
            </w:pPr>
            <w:r w:rsidRPr="0019456A">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1CC72A35" w14:textId="16C5ABFC" w:rsidR="0019456A" w:rsidRPr="0019456A" w:rsidRDefault="0019456A" w:rsidP="00F33F10">
            <w:pPr>
              <w:pStyle w:val="Ttulo3"/>
              <w:widowControl w:val="0"/>
              <w:spacing w:before="0" w:line="240" w:lineRule="auto"/>
              <w:ind w:left="0"/>
              <w:rPr>
                <w:rFonts w:ascii="Times New Roman" w:hAnsi="Times New Roman" w:cs="Times New Roman"/>
                <w:b w:val="0"/>
                <w:bCs/>
                <w:color w:val="auto"/>
                <w:lang w:val="es-MX"/>
              </w:rPr>
            </w:pPr>
            <w:bookmarkStart w:id="2" w:name="_btsjgdfgjwkr" w:colFirst="0" w:colLast="0"/>
            <w:bookmarkEnd w:id="2"/>
            <w:r>
              <w:rPr>
                <w:rFonts w:ascii="Times New Roman" w:hAnsi="Times New Roman" w:cs="Times New Roman"/>
                <w:b w:val="0"/>
                <w:bCs/>
                <w:color w:val="auto"/>
                <w:lang w:val="es-MX"/>
              </w:rPr>
              <w:t>Autor (es)</w:t>
            </w:r>
          </w:p>
        </w:tc>
      </w:tr>
      <w:tr w:rsidR="0019456A" w:rsidRPr="0019456A" w14:paraId="3EA6FA9A" w14:textId="77777777" w:rsidTr="0019456A">
        <w:trPr>
          <w:jc w:val="center"/>
        </w:trPr>
        <w:tc>
          <w:tcPr>
            <w:tcW w:w="3045" w:type="dxa"/>
            <w:shd w:val="clear" w:color="auto" w:fill="auto"/>
            <w:tcMar>
              <w:top w:w="100" w:type="dxa"/>
              <w:left w:w="100" w:type="dxa"/>
              <w:bottom w:w="100" w:type="dxa"/>
              <w:right w:w="100" w:type="dxa"/>
            </w:tcMar>
          </w:tcPr>
          <w:p w14:paraId="7AAD223D"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5F0785DB" w14:textId="38639FFD"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Angélica Mendieta Ramírez</w:t>
            </w:r>
          </w:p>
        </w:tc>
      </w:tr>
      <w:tr w:rsidR="0019456A" w:rsidRPr="0019456A" w14:paraId="058A54BB" w14:textId="77777777" w:rsidTr="0019456A">
        <w:trPr>
          <w:jc w:val="center"/>
        </w:trPr>
        <w:tc>
          <w:tcPr>
            <w:tcW w:w="3045" w:type="dxa"/>
            <w:shd w:val="clear" w:color="auto" w:fill="auto"/>
            <w:tcMar>
              <w:top w:w="100" w:type="dxa"/>
              <w:left w:w="100" w:type="dxa"/>
              <w:bottom w:w="100" w:type="dxa"/>
              <w:right w:w="100" w:type="dxa"/>
            </w:tcMar>
          </w:tcPr>
          <w:p w14:paraId="26E8A9D5"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46C81995" w14:textId="60FD84A6"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José Luis Estrada Rodríguez</w:t>
            </w:r>
          </w:p>
        </w:tc>
      </w:tr>
      <w:tr w:rsidR="0019456A" w:rsidRPr="0019456A" w14:paraId="56408A80" w14:textId="77777777" w:rsidTr="0019456A">
        <w:trPr>
          <w:jc w:val="center"/>
        </w:trPr>
        <w:tc>
          <w:tcPr>
            <w:tcW w:w="3045" w:type="dxa"/>
            <w:shd w:val="clear" w:color="auto" w:fill="auto"/>
            <w:tcMar>
              <w:top w:w="100" w:type="dxa"/>
              <w:left w:w="100" w:type="dxa"/>
              <w:bottom w:w="100" w:type="dxa"/>
              <w:right w:w="100" w:type="dxa"/>
            </w:tcMar>
          </w:tcPr>
          <w:p w14:paraId="26E1371E"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290C41AE" w14:textId="78D6C90A"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 xml:space="preserve">José Luis Estrada Rodríguez </w:t>
            </w:r>
          </w:p>
        </w:tc>
      </w:tr>
      <w:tr w:rsidR="0019456A" w:rsidRPr="0019456A" w14:paraId="69CAF712" w14:textId="77777777" w:rsidTr="0019456A">
        <w:trPr>
          <w:jc w:val="center"/>
        </w:trPr>
        <w:tc>
          <w:tcPr>
            <w:tcW w:w="3045" w:type="dxa"/>
            <w:shd w:val="clear" w:color="auto" w:fill="auto"/>
            <w:tcMar>
              <w:top w:w="100" w:type="dxa"/>
              <w:left w:w="100" w:type="dxa"/>
              <w:bottom w:w="100" w:type="dxa"/>
              <w:right w:w="100" w:type="dxa"/>
            </w:tcMar>
          </w:tcPr>
          <w:p w14:paraId="050E259F"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0AC6056E" w14:textId="62EB84AF"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José Luis Estrada Rodríguez</w:t>
            </w:r>
          </w:p>
        </w:tc>
      </w:tr>
      <w:tr w:rsidR="0019456A" w:rsidRPr="0019456A" w14:paraId="7F889470" w14:textId="77777777" w:rsidTr="0019456A">
        <w:trPr>
          <w:jc w:val="center"/>
        </w:trPr>
        <w:tc>
          <w:tcPr>
            <w:tcW w:w="3045" w:type="dxa"/>
            <w:shd w:val="clear" w:color="auto" w:fill="auto"/>
            <w:tcMar>
              <w:top w:w="100" w:type="dxa"/>
              <w:left w:w="100" w:type="dxa"/>
              <w:bottom w:w="100" w:type="dxa"/>
              <w:right w:w="100" w:type="dxa"/>
            </w:tcMar>
          </w:tcPr>
          <w:p w14:paraId="2A754A87"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70B8E07A" w14:textId="004E17C0"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Angélica Mendieta Ramírez</w:t>
            </w:r>
          </w:p>
        </w:tc>
      </w:tr>
      <w:tr w:rsidR="0019456A" w:rsidRPr="0019456A" w14:paraId="405889A3" w14:textId="77777777" w:rsidTr="0019456A">
        <w:trPr>
          <w:jc w:val="center"/>
        </w:trPr>
        <w:tc>
          <w:tcPr>
            <w:tcW w:w="3045" w:type="dxa"/>
            <w:shd w:val="clear" w:color="auto" w:fill="auto"/>
            <w:tcMar>
              <w:top w:w="100" w:type="dxa"/>
              <w:left w:w="100" w:type="dxa"/>
              <w:bottom w:w="100" w:type="dxa"/>
              <w:right w:w="100" w:type="dxa"/>
            </w:tcMar>
          </w:tcPr>
          <w:p w14:paraId="35B39116"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44D1D155" w14:textId="4EF1E2FC"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 xml:space="preserve">José Luis Estrada Rodríguez </w:t>
            </w:r>
          </w:p>
        </w:tc>
      </w:tr>
      <w:tr w:rsidR="0019456A" w:rsidRPr="0019456A" w14:paraId="74044E36" w14:textId="77777777" w:rsidTr="0019456A">
        <w:trPr>
          <w:jc w:val="center"/>
        </w:trPr>
        <w:tc>
          <w:tcPr>
            <w:tcW w:w="3045" w:type="dxa"/>
            <w:shd w:val="clear" w:color="auto" w:fill="auto"/>
            <w:tcMar>
              <w:top w:w="100" w:type="dxa"/>
              <w:left w:w="100" w:type="dxa"/>
              <w:bottom w:w="100" w:type="dxa"/>
              <w:right w:w="100" w:type="dxa"/>
            </w:tcMar>
          </w:tcPr>
          <w:p w14:paraId="1FA5114D"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1A957DB5" w14:textId="7E634FD8"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Angélica Mendieta Ramírez</w:t>
            </w:r>
          </w:p>
        </w:tc>
      </w:tr>
      <w:tr w:rsidR="0019456A" w:rsidRPr="0019456A" w14:paraId="69827128" w14:textId="77777777" w:rsidTr="0019456A">
        <w:trPr>
          <w:jc w:val="center"/>
        </w:trPr>
        <w:tc>
          <w:tcPr>
            <w:tcW w:w="3045" w:type="dxa"/>
            <w:shd w:val="clear" w:color="auto" w:fill="auto"/>
            <w:tcMar>
              <w:top w:w="100" w:type="dxa"/>
              <w:left w:w="100" w:type="dxa"/>
              <w:bottom w:w="100" w:type="dxa"/>
              <w:right w:w="100" w:type="dxa"/>
            </w:tcMar>
          </w:tcPr>
          <w:p w14:paraId="64395611"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06A7AC1C" w14:textId="30D88B43"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Angélica Mendieta Ramírez</w:t>
            </w:r>
          </w:p>
        </w:tc>
      </w:tr>
      <w:tr w:rsidR="0019456A" w:rsidRPr="0019456A" w14:paraId="3089ADD1" w14:textId="77777777" w:rsidTr="0019456A">
        <w:trPr>
          <w:jc w:val="center"/>
        </w:trPr>
        <w:tc>
          <w:tcPr>
            <w:tcW w:w="3045" w:type="dxa"/>
            <w:shd w:val="clear" w:color="auto" w:fill="auto"/>
            <w:tcMar>
              <w:top w:w="100" w:type="dxa"/>
              <w:left w:w="100" w:type="dxa"/>
              <w:bottom w:w="100" w:type="dxa"/>
              <w:right w:w="100" w:type="dxa"/>
            </w:tcMar>
          </w:tcPr>
          <w:p w14:paraId="4C3BF435"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33146594" w14:textId="309DCD45"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 xml:space="preserve">José Luis Estrada Rodríguez </w:t>
            </w:r>
          </w:p>
        </w:tc>
      </w:tr>
      <w:tr w:rsidR="0019456A" w:rsidRPr="0019456A" w14:paraId="71EAD16D" w14:textId="77777777" w:rsidTr="0019456A">
        <w:trPr>
          <w:jc w:val="center"/>
        </w:trPr>
        <w:tc>
          <w:tcPr>
            <w:tcW w:w="3045" w:type="dxa"/>
            <w:shd w:val="clear" w:color="auto" w:fill="auto"/>
            <w:tcMar>
              <w:top w:w="100" w:type="dxa"/>
              <w:left w:w="100" w:type="dxa"/>
              <w:bottom w:w="100" w:type="dxa"/>
              <w:right w:w="100" w:type="dxa"/>
            </w:tcMar>
          </w:tcPr>
          <w:p w14:paraId="2CDDF69B"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5A4A5D51" w14:textId="42FB0EC0"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 xml:space="preserve">José Luis Estrada Rodríguez </w:t>
            </w:r>
          </w:p>
        </w:tc>
      </w:tr>
      <w:tr w:rsidR="0019456A" w:rsidRPr="0019456A" w14:paraId="0021C904" w14:textId="77777777" w:rsidTr="0019456A">
        <w:trPr>
          <w:jc w:val="center"/>
        </w:trPr>
        <w:tc>
          <w:tcPr>
            <w:tcW w:w="3045" w:type="dxa"/>
            <w:shd w:val="clear" w:color="auto" w:fill="auto"/>
            <w:tcMar>
              <w:top w:w="100" w:type="dxa"/>
              <w:left w:w="100" w:type="dxa"/>
              <w:bottom w:w="100" w:type="dxa"/>
              <w:right w:w="100" w:type="dxa"/>
            </w:tcMar>
          </w:tcPr>
          <w:p w14:paraId="58713D1B"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0B420E0D" w14:textId="3471AA33"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Angélica Mendieta Ramírez</w:t>
            </w:r>
          </w:p>
        </w:tc>
      </w:tr>
      <w:tr w:rsidR="0019456A" w:rsidRPr="0019456A" w14:paraId="67E061A7" w14:textId="77777777" w:rsidTr="0019456A">
        <w:trPr>
          <w:jc w:val="center"/>
        </w:trPr>
        <w:tc>
          <w:tcPr>
            <w:tcW w:w="3045" w:type="dxa"/>
            <w:shd w:val="clear" w:color="auto" w:fill="auto"/>
            <w:tcMar>
              <w:top w:w="100" w:type="dxa"/>
              <w:left w:w="100" w:type="dxa"/>
              <w:bottom w:w="100" w:type="dxa"/>
              <w:right w:w="100" w:type="dxa"/>
            </w:tcMar>
          </w:tcPr>
          <w:p w14:paraId="2B294C16"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A58B338" w14:textId="079B4730"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 xml:space="preserve">José Luis Estrada Rodríguez </w:t>
            </w:r>
          </w:p>
        </w:tc>
      </w:tr>
      <w:tr w:rsidR="0019456A" w:rsidRPr="0019456A" w14:paraId="329F5A92" w14:textId="77777777" w:rsidTr="0019456A">
        <w:trPr>
          <w:jc w:val="center"/>
        </w:trPr>
        <w:tc>
          <w:tcPr>
            <w:tcW w:w="3045" w:type="dxa"/>
            <w:shd w:val="clear" w:color="auto" w:fill="auto"/>
            <w:tcMar>
              <w:top w:w="100" w:type="dxa"/>
              <w:left w:w="100" w:type="dxa"/>
              <w:bottom w:w="100" w:type="dxa"/>
              <w:right w:w="100" w:type="dxa"/>
            </w:tcMar>
          </w:tcPr>
          <w:p w14:paraId="260F3C9B"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3194C03B" w14:textId="6B06BC0D"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Angélica Mendieta Ramírez</w:t>
            </w:r>
          </w:p>
        </w:tc>
      </w:tr>
      <w:tr w:rsidR="0019456A" w:rsidRPr="0019456A" w14:paraId="21283488" w14:textId="77777777" w:rsidTr="0019456A">
        <w:trPr>
          <w:jc w:val="center"/>
        </w:trPr>
        <w:tc>
          <w:tcPr>
            <w:tcW w:w="3045" w:type="dxa"/>
            <w:shd w:val="clear" w:color="auto" w:fill="auto"/>
            <w:tcMar>
              <w:top w:w="100" w:type="dxa"/>
              <w:left w:w="100" w:type="dxa"/>
              <w:bottom w:w="100" w:type="dxa"/>
              <w:right w:w="100" w:type="dxa"/>
            </w:tcMar>
          </w:tcPr>
          <w:p w14:paraId="2662634A" w14:textId="77777777"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2787D5F7" w14:textId="7C6920BA" w:rsidR="0019456A" w:rsidRPr="0019456A" w:rsidRDefault="0019456A" w:rsidP="00F33F10">
            <w:pPr>
              <w:widowControl w:val="0"/>
              <w:spacing w:line="240" w:lineRule="auto"/>
              <w:rPr>
                <w:rFonts w:ascii="Times New Roman" w:hAnsi="Times New Roman" w:cs="Times New Roman"/>
                <w:bCs/>
                <w:sz w:val="24"/>
                <w:szCs w:val="24"/>
              </w:rPr>
            </w:pPr>
            <w:r w:rsidRPr="0019456A">
              <w:rPr>
                <w:rFonts w:ascii="Times New Roman" w:hAnsi="Times New Roman" w:cs="Times New Roman"/>
                <w:bCs/>
                <w:sz w:val="24"/>
                <w:szCs w:val="24"/>
              </w:rPr>
              <w:t xml:space="preserve">Angélica Mendieta Ramírez </w:t>
            </w:r>
          </w:p>
        </w:tc>
      </w:tr>
    </w:tbl>
    <w:p w14:paraId="36A0D14D" w14:textId="77777777" w:rsidR="0019456A" w:rsidRPr="00775085" w:rsidRDefault="0019456A" w:rsidP="000C4ED4">
      <w:pPr>
        <w:ind w:left="709" w:hanging="709"/>
        <w:jc w:val="both"/>
        <w:rPr>
          <w:rFonts w:ascii="Times New Roman" w:hAnsi="Times New Roman" w:cs="Times New Roman"/>
          <w:sz w:val="24"/>
          <w:szCs w:val="24"/>
        </w:rPr>
      </w:pPr>
    </w:p>
    <w:sectPr w:rsidR="0019456A" w:rsidRPr="00775085" w:rsidSect="00037DEB">
      <w:headerReference w:type="default" r:id="rId27"/>
      <w:footerReference w:type="default" r:id="rId28"/>
      <w:pgSz w:w="12240" w:h="15840"/>
      <w:pgMar w:top="1276"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DE836" w14:textId="77777777" w:rsidR="00B50D56" w:rsidRDefault="00B50D56" w:rsidP="008D4BE6">
      <w:pPr>
        <w:spacing w:after="0" w:line="240" w:lineRule="auto"/>
      </w:pPr>
      <w:r>
        <w:separator/>
      </w:r>
    </w:p>
  </w:endnote>
  <w:endnote w:type="continuationSeparator" w:id="0">
    <w:p w14:paraId="4DDC2B2B" w14:textId="77777777" w:rsidR="00B50D56" w:rsidRDefault="00B50D56" w:rsidP="008D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28320" w14:textId="26373DA7" w:rsidR="008D4BE6" w:rsidRDefault="006B6DD2" w:rsidP="006B6DD2">
    <w:pPr>
      <w:pStyle w:val="Piedepgina"/>
      <w:jc w:val="center"/>
    </w:pPr>
    <w:r>
      <w:rPr>
        <w:noProof/>
      </w:rPr>
      <w:drawing>
        <wp:inline distT="0" distB="0" distL="0" distR="0" wp14:anchorId="606F07D6" wp14:editId="1E8C8365">
          <wp:extent cx="1600000" cy="419048"/>
          <wp:effectExtent l="0" t="0" r="635" b="635"/>
          <wp:docPr id="1654073865" name="Imagen 165407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93890" name=""/>
                  <pic:cNvPicPr/>
                </pic:nvPicPr>
                <pic:blipFill>
                  <a:blip r:embed="rId1"/>
                  <a:stretch>
                    <a:fillRect/>
                  </a:stretch>
                </pic:blipFill>
                <pic:spPr>
                  <a:xfrm>
                    <a:off x="0" y="0"/>
                    <a:ext cx="1600000" cy="419048"/>
                  </a:xfrm>
                  <a:prstGeom prst="rect">
                    <a:avLst/>
                  </a:prstGeom>
                </pic:spPr>
              </pic:pic>
            </a:graphicData>
          </a:graphic>
        </wp:inline>
      </w:drawing>
    </w:r>
    <w:r>
      <w:rPr>
        <w:rFonts w:cstheme="minorHAnsi"/>
        <w:b/>
        <w:szCs w:val="14"/>
      </w:rPr>
      <w:t xml:space="preserve">                  Vol. 14, Núm. 27                     Julio - </w:t>
    </w:r>
    <w:proofErr w:type="gramStart"/>
    <w:r>
      <w:rPr>
        <w:rFonts w:cstheme="minorHAnsi"/>
        <w:b/>
        <w:szCs w:val="14"/>
      </w:rPr>
      <w:t>Diciembre</w:t>
    </w:r>
    <w:proofErr w:type="gramEnd"/>
    <w:r>
      <w:rPr>
        <w:rFonts w:cstheme="minorHAnsi"/>
        <w:b/>
        <w:szCs w:val="14"/>
      </w:rPr>
      <w:t xml:space="preserve"> 2023, e</w:t>
    </w:r>
    <w:r w:rsidR="00DE13B3">
      <w:rPr>
        <w:rFonts w:cstheme="minorHAnsi"/>
        <w:b/>
        <w:szCs w:val="14"/>
      </w:rPr>
      <w:t>56</w:t>
    </w:r>
    <w:r w:rsidR="001D4759">
      <w:rPr>
        <w:rFonts w:cstheme="minorHAnsi"/>
        <w:b/>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F3B53" w14:textId="77777777" w:rsidR="00B50D56" w:rsidRDefault="00B50D56" w:rsidP="008D4BE6">
      <w:pPr>
        <w:spacing w:after="0" w:line="240" w:lineRule="auto"/>
      </w:pPr>
      <w:r>
        <w:separator/>
      </w:r>
    </w:p>
  </w:footnote>
  <w:footnote w:type="continuationSeparator" w:id="0">
    <w:p w14:paraId="7E303B8D" w14:textId="77777777" w:rsidR="00B50D56" w:rsidRDefault="00B50D56" w:rsidP="008D4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80F74" w14:textId="382D1EF6" w:rsidR="006B6DD2" w:rsidRDefault="006B6DD2" w:rsidP="006B6DD2">
    <w:pPr>
      <w:pStyle w:val="Encabezado"/>
      <w:jc w:val="center"/>
    </w:pPr>
    <w:r>
      <w:rPr>
        <w:noProof/>
      </w:rPr>
      <w:drawing>
        <wp:inline distT="0" distB="0" distL="0" distR="0" wp14:anchorId="360992DE" wp14:editId="28541DC6">
          <wp:extent cx="5400000" cy="638095"/>
          <wp:effectExtent l="0" t="0" r="0" b="0"/>
          <wp:docPr id="1586576604" name="Imagen 158657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80678" name=""/>
                  <pic:cNvPicPr/>
                </pic:nvPicPr>
                <pic:blipFill>
                  <a:blip r:embed="rId1"/>
                  <a:stretch>
                    <a:fillRect/>
                  </a:stretch>
                </pic:blipFill>
                <pic:spPr>
                  <a:xfrm>
                    <a:off x="0" y="0"/>
                    <a:ext cx="5400000" cy="63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14631"/>
    <w:multiLevelType w:val="hybridMultilevel"/>
    <w:tmpl w:val="00F03CE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81291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BC"/>
    <w:rsid w:val="000026B6"/>
    <w:rsid w:val="000104E2"/>
    <w:rsid w:val="00031CAF"/>
    <w:rsid w:val="00037DEB"/>
    <w:rsid w:val="00042E17"/>
    <w:rsid w:val="000458EF"/>
    <w:rsid w:val="0005619C"/>
    <w:rsid w:val="0007050B"/>
    <w:rsid w:val="000757CC"/>
    <w:rsid w:val="00081413"/>
    <w:rsid w:val="000A667C"/>
    <w:rsid w:val="000C4ED4"/>
    <w:rsid w:val="000E0457"/>
    <w:rsid w:val="000E28A3"/>
    <w:rsid w:val="000F091B"/>
    <w:rsid w:val="000F314C"/>
    <w:rsid w:val="001074E4"/>
    <w:rsid w:val="00113EF7"/>
    <w:rsid w:val="00121367"/>
    <w:rsid w:val="00124D29"/>
    <w:rsid w:val="00133C0F"/>
    <w:rsid w:val="0015086A"/>
    <w:rsid w:val="001734F3"/>
    <w:rsid w:val="0018020B"/>
    <w:rsid w:val="00186524"/>
    <w:rsid w:val="00187695"/>
    <w:rsid w:val="001900A1"/>
    <w:rsid w:val="0019456A"/>
    <w:rsid w:val="00195F12"/>
    <w:rsid w:val="001A0229"/>
    <w:rsid w:val="001A282A"/>
    <w:rsid w:val="001A5B9B"/>
    <w:rsid w:val="001B0B20"/>
    <w:rsid w:val="001B40AC"/>
    <w:rsid w:val="001C3441"/>
    <w:rsid w:val="001C4AAA"/>
    <w:rsid w:val="001D4759"/>
    <w:rsid w:val="001F2E67"/>
    <w:rsid w:val="001F6A18"/>
    <w:rsid w:val="00200F93"/>
    <w:rsid w:val="0020519F"/>
    <w:rsid w:val="0022505B"/>
    <w:rsid w:val="00240EFA"/>
    <w:rsid w:val="00253443"/>
    <w:rsid w:val="00257ACD"/>
    <w:rsid w:val="00267459"/>
    <w:rsid w:val="0027046B"/>
    <w:rsid w:val="00275CBF"/>
    <w:rsid w:val="0027611D"/>
    <w:rsid w:val="00282A9D"/>
    <w:rsid w:val="00286693"/>
    <w:rsid w:val="002A3C92"/>
    <w:rsid w:val="002A4BB3"/>
    <w:rsid w:val="002E4366"/>
    <w:rsid w:val="002E60DA"/>
    <w:rsid w:val="0030085D"/>
    <w:rsid w:val="00302491"/>
    <w:rsid w:val="00307047"/>
    <w:rsid w:val="00307149"/>
    <w:rsid w:val="0034514A"/>
    <w:rsid w:val="00354C22"/>
    <w:rsid w:val="00361635"/>
    <w:rsid w:val="00362D8E"/>
    <w:rsid w:val="003866B1"/>
    <w:rsid w:val="003A24C2"/>
    <w:rsid w:val="003B2626"/>
    <w:rsid w:val="003B6826"/>
    <w:rsid w:val="003E35EE"/>
    <w:rsid w:val="003E64DB"/>
    <w:rsid w:val="003F2E2D"/>
    <w:rsid w:val="003F5283"/>
    <w:rsid w:val="0040291A"/>
    <w:rsid w:val="00404B6E"/>
    <w:rsid w:val="00406740"/>
    <w:rsid w:val="00417C57"/>
    <w:rsid w:val="00435C9A"/>
    <w:rsid w:val="00436B01"/>
    <w:rsid w:val="00454648"/>
    <w:rsid w:val="00454885"/>
    <w:rsid w:val="004737DA"/>
    <w:rsid w:val="0048611F"/>
    <w:rsid w:val="004911EA"/>
    <w:rsid w:val="004B1487"/>
    <w:rsid w:val="004D4F6C"/>
    <w:rsid w:val="004E4E6D"/>
    <w:rsid w:val="004E619F"/>
    <w:rsid w:val="004F0E1C"/>
    <w:rsid w:val="004F7B03"/>
    <w:rsid w:val="00503EBA"/>
    <w:rsid w:val="00506705"/>
    <w:rsid w:val="00532470"/>
    <w:rsid w:val="005339C2"/>
    <w:rsid w:val="00550F13"/>
    <w:rsid w:val="00563178"/>
    <w:rsid w:val="005835AF"/>
    <w:rsid w:val="005858B2"/>
    <w:rsid w:val="005862EE"/>
    <w:rsid w:val="00595401"/>
    <w:rsid w:val="005A1634"/>
    <w:rsid w:val="005C6BB1"/>
    <w:rsid w:val="005E0029"/>
    <w:rsid w:val="005F47D1"/>
    <w:rsid w:val="00607FFE"/>
    <w:rsid w:val="00613CC0"/>
    <w:rsid w:val="00631462"/>
    <w:rsid w:val="006349C8"/>
    <w:rsid w:val="00652DF4"/>
    <w:rsid w:val="006547A6"/>
    <w:rsid w:val="0066655D"/>
    <w:rsid w:val="006861FA"/>
    <w:rsid w:val="00692436"/>
    <w:rsid w:val="006954BB"/>
    <w:rsid w:val="00697A9A"/>
    <w:rsid w:val="006A42DF"/>
    <w:rsid w:val="006B6DD2"/>
    <w:rsid w:val="006C3B7B"/>
    <w:rsid w:val="006D17CC"/>
    <w:rsid w:val="006F49C5"/>
    <w:rsid w:val="006F49E7"/>
    <w:rsid w:val="0071225F"/>
    <w:rsid w:val="00712CF9"/>
    <w:rsid w:val="007141EC"/>
    <w:rsid w:val="007304C6"/>
    <w:rsid w:val="00741C42"/>
    <w:rsid w:val="00744C64"/>
    <w:rsid w:val="00747954"/>
    <w:rsid w:val="00767DDE"/>
    <w:rsid w:val="00775085"/>
    <w:rsid w:val="0077719E"/>
    <w:rsid w:val="00781134"/>
    <w:rsid w:val="00783C6F"/>
    <w:rsid w:val="007862C9"/>
    <w:rsid w:val="007B3F02"/>
    <w:rsid w:val="007B535A"/>
    <w:rsid w:val="007E1F20"/>
    <w:rsid w:val="00814B33"/>
    <w:rsid w:val="00826DD2"/>
    <w:rsid w:val="008342A8"/>
    <w:rsid w:val="00847383"/>
    <w:rsid w:val="00851E9B"/>
    <w:rsid w:val="00856CB7"/>
    <w:rsid w:val="00867FE6"/>
    <w:rsid w:val="0087547A"/>
    <w:rsid w:val="008759E7"/>
    <w:rsid w:val="0088055A"/>
    <w:rsid w:val="008C5AFF"/>
    <w:rsid w:val="008C63E3"/>
    <w:rsid w:val="008D4BE6"/>
    <w:rsid w:val="008E358F"/>
    <w:rsid w:val="008E7D4B"/>
    <w:rsid w:val="00901E5D"/>
    <w:rsid w:val="00907D6B"/>
    <w:rsid w:val="009264D8"/>
    <w:rsid w:val="0092656B"/>
    <w:rsid w:val="009524B7"/>
    <w:rsid w:val="00973C2C"/>
    <w:rsid w:val="0098400C"/>
    <w:rsid w:val="009B0A70"/>
    <w:rsid w:val="009B17D0"/>
    <w:rsid w:val="009C0AC9"/>
    <w:rsid w:val="009C4527"/>
    <w:rsid w:val="009E4FB5"/>
    <w:rsid w:val="00A029E3"/>
    <w:rsid w:val="00A102CB"/>
    <w:rsid w:val="00A15391"/>
    <w:rsid w:val="00A2252D"/>
    <w:rsid w:val="00A35FAB"/>
    <w:rsid w:val="00A41228"/>
    <w:rsid w:val="00A6592A"/>
    <w:rsid w:val="00A8118D"/>
    <w:rsid w:val="00AA451F"/>
    <w:rsid w:val="00AC4791"/>
    <w:rsid w:val="00AD5ABF"/>
    <w:rsid w:val="00AF540A"/>
    <w:rsid w:val="00AF6861"/>
    <w:rsid w:val="00B02F6D"/>
    <w:rsid w:val="00B14310"/>
    <w:rsid w:val="00B15811"/>
    <w:rsid w:val="00B2160C"/>
    <w:rsid w:val="00B22CC8"/>
    <w:rsid w:val="00B4188C"/>
    <w:rsid w:val="00B50D56"/>
    <w:rsid w:val="00B5479D"/>
    <w:rsid w:val="00B641E6"/>
    <w:rsid w:val="00B663B8"/>
    <w:rsid w:val="00B669F3"/>
    <w:rsid w:val="00B741B9"/>
    <w:rsid w:val="00BA4305"/>
    <w:rsid w:val="00BB0122"/>
    <w:rsid w:val="00BE2A44"/>
    <w:rsid w:val="00BE391C"/>
    <w:rsid w:val="00BF1FCF"/>
    <w:rsid w:val="00C20BE4"/>
    <w:rsid w:val="00C2444E"/>
    <w:rsid w:val="00C34CED"/>
    <w:rsid w:val="00C35816"/>
    <w:rsid w:val="00C51CDF"/>
    <w:rsid w:val="00C535F5"/>
    <w:rsid w:val="00C56ED7"/>
    <w:rsid w:val="00C72981"/>
    <w:rsid w:val="00C84FD8"/>
    <w:rsid w:val="00CA3F4F"/>
    <w:rsid w:val="00CA4889"/>
    <w:rsid w:val="00CC7A88"/>
    <w:rsid w:val="00CF0D56"/>
    <w:rsid w:val="00D015A2"/>
    <w:rsid w:val="00D063E6"/>
    <w:rsid w:val="00D06973"/>
    <w:rsid w:val="00D20E18"/>
    <w:rsid w:val="00D25799"/>
    <w:rsid w:val="00D329CE"/>
    <w:rsid w:val="00D45129"/>
    <w:rsid w:val="00D475ED"/>
    <w:rsid w:val="00D54C0C"/>
    <w:rsid w:val="00D61AE6"/>
    <w:rsid w:val="00D6466C"/>
    <w:rsid w:val="00D947A0"/>
    <w:rsid w:val="00DB11DC"/>
    <w:rsid w:val="00DB6196"/>
    <w:rsid w:val="00DC3FB5"/>
    <w:rsid w:val="00DC53F2"/>
    <w:rsid w:val="00DC6813"/>
    <w:rsid w:val="00DE0FBC"/>
    <w:rsid w:val="00DE13B3"/>
    <w:rsid w:val="00DF743D"/>
    <w:rsid w:val="00E21056"/>
    <w:rsid w:val="00E21684"/>
    <w:rsid w:val="00E24FCD"/>
    <w:rsid w:val="00E25BFB"/>
    <w:rsid w:val="00E26057"/>
    <w:rsid w:val="00E276F4"/>
    <w:rsid w:val="00E4354E"/>
    <w:rsid w:val="00E55B0F"/>
    <w:rsid w:val="00E57DC0"/>
    <w:rsid w:val="00E66DA7"/>
    <w:rsid w:val="00E6736F"/>
    <w:rsid w:val="00E678E8"/>
    <w:rsid w:val="00E83FD6"/>
    <w:rsid w:val="00E90B52"/>
    <w:rsid w:val="00E90E85"/>
    <w:rsid w:val="00E926A3"/>
    <w:rsid w:val="00E9458E"/>
    <w:rsid w:val="00EA0E85"/>
    <w:rsid w:val="00EA7ED2"/>
    <w:rsid w:val="00EB1C1A"/>
    <w:rsid w:val="00EC167C"/>
    <w:rsid w:val="00EC2DDB"/>
    <w:rsid w:val="00EC6479"/>
    <w:rsid w:val="00EE5562"/>
    <w:rsid w:val="00EF73E9"/>
    <w:rsid w:val="00F07696"/>
    <w:rsid w:val="00F14FDC"/>
    <w:rsid w:val="00F17F6B"/>
    <w:rsid w:val="00F22BB8"/>
    <w:rsid w:val="00F26084"/>
    <w:rsid w:val="00F27820"/>
    <w:rsid w:val="00F628F8"/>
    <w:rsid w:val="00F66F66"/>
    <w:rsid w:val="00FC5C18"/>
    <w:rsid w:val="00FD5A71"/>
    <w:rsid w:val="00FD5ED3"/>
    <w:rsid w:val="00FE5D50"/>
    <w:rsid w:val="00FE7F01"/>
    <w:rsid w:val="00FF092B"/>
    <w:rsid w:val="00FF38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96E95"/>
  <w15:chartTrackingRefBased/>
  <w15:docId w15:val="{4A613C30-0DE4-4A07-B0DC-10616F4C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19456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1056"/>
    <w:rPr>
      <w:color w:val="0563C1" w:themeColor="hyperlink"/>
      <w:u w:val="single"/>
    </w:rPr>
  </w:style>
  <w:style w:type="character" w:styleId="Mencinsinresolver">
    <w:name w:val="Unresolved Mention"/>
    <w:basedOn w:val="Fuentedeprrafopredeter"/>
    <w:uiPriority w:val="99"/>
    <w:semiHidden/>
    <w:unhideWhenUsed/>
    <w:rsid w:val="00E21056"/>
    <w:rPr>
      <w:color w:val="605E5C"/>
      <w:shd w:val="clear" w:color="auto" w:fill="E1DFDD"/>
    </w:rPr>
  </w:style>
  <w:style w:type="paragraph" w:styleId="Encabezado">
    <w:name w:val="header"/>
    <w:basedOn w:val="Normal"/>
    <w:link w:val="EncabezadoCar"/>
    <w:uiPriority w:val="99"/>
    <w:unhideWhenUsed/>
    <w:rsid w:val="008D4B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4BE6"/>
  </w:style>
  <w:style w:type="paragraph" w:styleId="Piedepgina">
    <w:name w:val="footer"/>
    <w:basedOn w:val="Normal"/>
    <w:link w:val="PiedepginaCar"/>
    <w:uiPriority w:val="99"/>
    <w:unhideWhenUsed/>
    <w:rsid w:val="008D4B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4BE6"/>
  </w:style>
  <w:style w:type="table" w:styleId="Tablaconcuadrcula">
    <w:name w:val="Table Grid"/>
    <w:basedOn w:val="Tablanormal"/>
    <w:uiPriority w:val="39"/>
    <w:rsid w:val="00F2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90B52"/>
    <w:pPr>
      <w:ind w:left="720"/>
      <w:contextualSpacing/>
    </w:pPr>
    <w:rPr>
      <w:kern w:val="2"/>
      <w:lang w:val="es-VE"/>
      <w14:ligatures w14:val="standardContextual"/>
    </w:rPr>
  </w:style>
  <w:style w:type="character" w:styleId="Refdecomentario">
    <w:name w:val="annotation reference"/>
    <w:basedOn w:val="Fuentedeprrafopredeter"/>
    <w:uiPriority w:val="99"/>
    <w:semiHidden/>
    <w:unhideWhenUsed/>
    <w:rsid w:val="006C3B7B"/>
    <w:rPr>
      <w:sz w:val="16"/>
      <w:szCs w:val="16"/>
    </w:rPr>
  </w:style>
  <w:style w:type="paragraph" w:styleId="Textocomentario">
    <w:name w:val="annotation text"/>
    <w:basedOn w:val="Normal"/>
    <w:link w:val="TextocomentarioCar"/>
    <w:uiPriority w:val="99"/>
    <w:unhideWhenUsed/>
    <w:rsid w:val="006C3B7B"/>
    <w:pPr>
      <w:spacing w:line="240" w:lineRule="auto"/>
    </w:pPr>
    <w:rPr>
      <w:sz w:val="20"/>
      <w:szCs w:val="20"/>
    </w:rPr>
  </w:style>
  <w:style w:type="character" w:customStyle="1" w:styleId="TextocomentarioCar">
    <w:name w:val="Texto comentario Car"/>
    <w:basedOn w:val="Fuentedeprrafopredeter"/>
    <w:link w:val="Textocomentario"/>
    <w:uiPriority w:val="99"/>
    <w:rsid w:val="006C3B7B"/>
    <w:rPr>
      <w:sz w:val="20"/>
      <w:szCs w:val="20"/>
    </w:rPr>
  </w:style>
  <w:style w:type="paragraph" w:styleId="Asuntodelcomentario">
    <w:name w:val="annotation subject"/>
    <w:basedOn w:val="Textocomentario"/>
    <w:next w:val="Textocomentario"/>
    <w:link w:val="AsuntodelcomentarioCar"/>
    <w:uiPriority w:val="99"/>
    <w:semiHidden/>
    <w:unhideWhenUsed/>
    <w:rsid w:val="006C3B7B"/>
    <w:rPr>
      <w:b/>
      <w:bCs/>
    </w:rPr>
  </w:style>
  <w:style w:type="character" w:customStyle="1" w:styleId="AsuntodelcomentarioCar">
    <w:name w:val="Asunto del comentario Car"/>
    <w:basedOn w:val="TextocomentarioCar"/>
    <w:link w:val="Asuntodelcomentario"/>
    <w:uiPriority w:val="99"/>
    <w:semiHidden/>
    <w:rsid w:val="006C3B7B"/>
    <w:rPr>
      <w:b/>
      <w:bCs/>
      <w:sz w:val="20"/>
      <w:szCs w:val="20"/>
    </w:rPr>
  </w:style>
  <w:style w:type="character" w:customStyle="1" w:styleId="Ttulo3Car">
    <w:name w:val="Título 3 Car"/>
    <w:basedOn w:val="Fuentedeprrafopredeter"/>
    <w:link w:val="Ttulo3"/>
    <w:rsid w:val="0019456A"/>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97451">
      <w:bodyDiv w:val="1"/>
      <w:marLeft w:val="0"/>
      <w:marRight w:val="0"/>
      <w:marTop w:val="0"/>
      <w:marBottom w:val="0"/>
      <w:divBdr>
        <w:top w:val="none" w:sz="0" w:space="0" w:color="auto"/>
        <w:left w:val="none" w:sz="0" w:space="0" w:color="auto"/>
        <w:bottom w:val="none" w:sz="0" w:space="0" w:color="auto"/>
        <w:right w:val="none" w:sz="0" w:space="0" w:color="auto"/>
      </w:divBdr>
    </w:div>
    <w:div w:id="1019548494">
      <w:bodyDiv w:val="1"/>
      <w:marLeft w:val="0"/>
      <w:marRight w:val="0"/>
      <w:marTop w:val="0"/>
      <w:marBottom w:val="0"/>
      <w:divBdr>
        <w:top w:val="none" w:sz="0" w:space="0" w:color="auto"/>
        <w:left w:val="none" w:sz="0" w:space="0" w:color="auto"/>
        <w:bottom w:val="none" w:sz="0" w:space="0" w:color="auto"/>
        <w:right w:val="none" w:sz="0" w:space="0" w:color="auto"/>
      </w:divBdr>
    </w:div>
    <w:div w:id="178221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344-8653"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hyperlink" Target="https://doi.org/10.3389/fpos.2020.00001" TargetMode="External"/><Relationship Id="rId3" Type="http://schemas.openxmlformats.org/officeDocument/2006/relationships/styles" Target="styles.xml"/><Relationship Id="rId21" Type="http://schemas.openxmlformats.org/officeDocument/2006/relationships/hyperlink" Target="https://link.springer.com/book/10.1057/9781137341310"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hyperlink" Target="https://raco.cat/index.php/RecercaPensamentAnalisi/index"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29092/uacm.v18i46.84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federalismo.nexos.com.mx/2022/02/colaboracion-y-conocimiento-para-fortalecer-la-democracia-la-experiencia-del-consejo-nuevo-leon/"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www.jstor.org/stable/1050708" TargetMode="External"/><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s://ceey.org.mx/contenido/que-hacemos/emovi/"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hyperlink" Target="https://doi.org/10.11144/Javerianacali.PPSI16-2.sjti"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200" b="0" i="0" baseline="0">
                <a:effectLst/>
              </a:rPr>
              <a:t>¿Considera que el gobierno de México considera su opinión en la toma de decisiones?</a:t>
            </a:r>
            <a:endParaRPr lang="es-MX" sz="1200">
              <a:effectLst/>
            </a:endParaRPr>
          </a:p>
        </c:rich>
      </c:tx>
      <c:layout>
        <c:manualLayout>
          <c:xMode val="edge"/>
          <c:yMode val="edge"/>
          <c:x val="0.15312480909620327"/>
          <c:y val="2.342823305004233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'4.10'!$I$4</c:f>
              <c:strCache>
                <c:ptCount val="1"/>
                <c:pt idx="0">
                  <c:v>15 a 24</c:v>
                </c:pt>
              </c:strCache>
            </c:strRef>
          </c:tx>
          <c:spPr>
            <a:solidFill>
              <a:schemeClr val="accent1"/>
            </a:solidFill>
            <a:ln>
              <a:noFill/>
            </a:ln>
            <a:effectLst/>
          </c:spPr>
          <c:invertIfNegative val="0"/>
          <c:cat>
            <c:strRef>
              <c:f>'4.10'!$N$3</c:f>
              <c:strCache>
                <c:ptCount val="1"/>
                <c:pt idx="0">
                  <c:v>Índice</c:v>
                </c:pt>
              </c:strCache>
            </c:strRef>
          </c:cat>
          <c:val>
            <c:numRef>
              <c:f>'4.10'!$N$4</c:f>
              <c:numCache>
                <c:formatCode>0.0000</c:formatCode>
                <c:ptCount val="1"/>
                <c:pt idx="0">
                  <c:v>0.69668330994314753</c:v>
                </c:pt>
              </c:numCache>
            </c:numRef>
          </c:val>
          <c:extLst>
            <c:ext xmlns:c16="http://schemas.microsoft.com/office/drawing/2014/chart" uri="{C3380CC4-5D6E-409C-BE32-E72D297353CC}">
              <c16:uniqueId val="{00000000-2D10-4FF4-B131-36F912C0F563}"/>
            </c:ext>
          </c:extLst>
        </c:ser>
        <c:ser>
          <c:idx val="1"/>
          <c:order val="1"/>
          <c:tx>
            <c:strRef>
              <c:f>'4.10'!$I$5</c:f>
              <c:strCache>
                <c:ptCount val="1"/>
                <c:pt idx="0">
                  <c:v>25 a 34</c:v>
                </c:pt>
              </c:strCache>
            </c:strRef>
          </c:tx>
          <c:spPr>
            <a:solidFill>
              <a:schemeClr val="accent2"/>
            </a:solidFill>
            <a:ln>
              <a:noFill/>
            </a:ln>
            <a:effectLst/>
          </c:spPr>
          <c:invertIfNegative val="0"/>
          <c:cat>
            <c:strRef>
              <c:f>'4.10'!$N$3</c:f>
              <c:strCache>
                <c:ptCount val="1"/>
                <c:pt idx="0">
                  <c:v>Índice</c:v>
                </c:pt>
              </c:strCache>
            </c:strRef>
          </c:cat>
          <c:val>
            <c:numRef>
              <c:f>'4.10'!$N$5</c:f>
              <c:numCache>
                <c:formatCode>0.0000</c:formatCode>
                <c:ptCount val="1"/>
                <c:pt idx="0">
                  <c:v>0.66791402406304745</c:v>
                </c:pt>
              </c:numCache>
            </c:numRef>
          </c:val>
          <c:extLst>
            <c:ext xmlns:c16="http://schemas.microsoft.com/office/drawing/2014/chart" uri="{C3380CC4-5D6E-409C-BE32-E72D297353CC}">
              <c16:uniqueId val="{00000001-2D10-4FF4-B131-36F912C0F563}"/>
            </c:ext>
          </c:extLst>
        </c:ser>
        <c:ser>
          <c:idx val="2"/>
          <c:order val="2"/>
          <c:tx>
            <c:strRef>
              <c:f>'4.10'!$I$6</c:f>
              <c:strCache>
                <c:ptCount val="1"/>
                <c:pt idx="0">
                  <c:v>35 a 44</c:v>
                </c:pt>
              </c:strCache>
            </c:strRef>
          </c:tx>
          <c:spPr>
            <a:solidFill>
              <a:schemeClr val="accent3"/>
            </a:solidFill>
            <a:ln>
              <a:noFill/>
            </a:ln>
            <a:effectLst/>
          </c:spPr>
          <c:invertIfNegative val="0"/>
          <c:cat>
            <c:strRef>
              <c:f>'4.10'!$N$3</c:f>
              <c:strCache>
                <c:ptCount val="1"/>
                <c:pt idx="0">
                  <c:v>Índice</c:v>
                </c:pt>
              </c:strCache>
            </c:strRef>
          </c:cat>
          <c:val>
            <c:numRef>
              <c:f>'4.10'!$N$6</c:f>
              <c:numCache>
                <c:formatCode>0.0000</c:formatCode>
                <c:ptCount val="1"/>
                <c:pt idx="0">
                  <c:v>0.65198770365063563</c:v>
                </c:pt>
              </c:numCache>
            </c:numRef>
          </c:val>
          <c:extLst>
            <c:ext xmlns:c16="http://schemas.microsoft.com/office/drawing/2014/chart" uri="{C3380CC4-5D6E-409C-BE32-E72D297353CC}">
              <c16:uniqueId val="{00000002-2D10-4FF4-B131-36F912C0F563}"/>
            </c:ext>
          </c:extLst>
        </c:ser>
        <c:ser>
          <c:idx val="3"/>
          <c:order val="3"/>
          <c:tx>
            <c:strRef>
              <c:f>'4.10'!$I$7</c:f>
              <c:strCache>
                <c:ptCount val="1"/>
                <c:pt idx="0">
                  <c:v>45 a 54</c:v>
                </c:pt>
              </c:strCache>
            </c:strRef>
          </c:tx>
          <c:spPr>
            <a:solidFill>
              <a:schemeClr val="accent4"/>
            </a:solidFill>
            <a:ln>
              <a:noFill/>
            </a:ln>
            <a:effectLst/>
          </c:spPr>
          <c:invertIfNegative val="0"/>
          <c:cat>
            <c:strRef>
              <c:f>'4.10'!$N$3</c:f>
              <c:strCache>
                <c:ptCount val="1"/>
                <c:pt idx="0">
                  <c:v>Índice</c:v>
                </c:pt>
              </c:strCache>
            </c:strRef>
          </c:cat>
          <c:val>
            <c:numRef>
              <c:f>'4.10'!$N$7</c:f>
              <c:numCache>
                <c:formatCode>0.0000</c:formatCode>
                <c:ptCount val="1"/>
                <c:pt idx="0">
                  <c:v>0.65257823732337394</c:v>
                </c:pt>
              </c:numCache>
            </c:numRef>
          </c:val>
          <c:extLst>
            <c:ext xmlns:c16="http://schemas.microsoft.com/office/drawing/2014/chart" uri="{C3380CC4-5D6E-409C-BE32-E72D297353CC}">
              <c16:uniqueId val="{00000003-2D10-4FF4-B131-36F912C0F563}"/>
            </c:ext>
          </c:extLst>
        </c:ser>
        <c:dLbls>
          <c:showLegendKey val="0"/>
          <c:showVal val="0"/>
          <c:showCatName val="0"/>
          <c:showSerName val="0"/>
          <c:showPercent val="0"/>
          <c:showBubbleSize val="0"/>
        </c:dLbls>
        <c:gapWidth val="219"/>
        <c:overlap val="-27"/>
        <c:axId val="478729663"/>
        <c:axId val="472861039"/>
      </c:barChart>
      <c:catAx>
        <c:axId val="478729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2861039"/>
        <c:crosses val="autoZero"/>
        <c:auto val="1"/>
        <c:lblAlgn val="ctr"/>
        <c:lblOffset val="100"/>
        <c:noMultiLvlLbl val="0"/>
      </c:catAx>
      <c:valAx>
        <c:axId val="472861039"/>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729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E5067-9403-4B32-9304-47FC8E94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7104</Words>
  <Characters>39078</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Estrada Rodríguez</dc:creator>
  <cp:keywords/>
  <dc:description/>
  <cp:lastModifiedBy>Gustavo Toledo</cp:lastModifiedBy>
  <cp:revision>6</cp:revision>
  <cp:lastPrinted>2024-06-21T22:14:00Z</cp:lastPrinted>
  <dcterms:created xsi:type="dcterms:W3CDTF">2023-11-08T12:07:00Z</dcterms:created>
  <dcterms:modified xsi:type="dcterms:W3CDTF">2024-06-21T22:14:00Z</dcterms:modified>
</cp:coreProperties>
</file>