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90C2A" w14:textId="6AA12D60" w:rsidR="005F4321" w:rsidRPr="005D5C50" w:rsidRDefault="005D5C50" w:rsidP="005F4321">
      <w:pPr>
        <w:pStyle w:val="Subttulo"/>
        <w:spacing w:before="240" w:line="360" w:lineRule="auto"/>
        <w:jc w:val="right"/>
        <w:rPr>
          <w:rFonts w:ascii="Times New Roman" w:hAnsi="Times New Roman" w:cs="Times New Roman"/>
          <w:b/>
          <w:bCs/>
          <w:i/>
          <w:iCs/>
          <w:color w:val="auto"/>
          <w:sz w:val="24"/>
          <w:szCs w:val="24"/>
          <w:lang w:val="es-MX"/>
        </w:rPr>
      </w:pPr>
      <w:r w:rsidRPr="005D5C50">
        <w:rPr>
          <w:rFonts w:ascii="Times New Roman" w:hAnsi="Times New Roman" w:cs="Times New Roman"/>
          <w:b/>
          <w:bCs/>
          <w:i/>
          <w:iCs/>
          <w:color w:val="auto"/>
          <w:sz w:val="24"/>
          <w:szCs w:val="24"/>
          <w:lang w:val="es-MX"/>
        </w:rPr>
        <w:t>https://doi.org/10.23913/ride.v14i27.1714</w:t>
      </w:r>
    </w:p>
    <w:p w14:paraId="08C61182" w14:textId="37DB2DD4" w:rsidR="005F4321" w:rsidRPr="005D5C50" w:rsidRDefault="005F4321" w:rsidP="005F4321">
      <w:pPr>
        <w:pStyle w:val="Subttulo"/>
        <w:spacing w:before="240" w:line="360" w:lineRule="auto"/>
        <w:jc w:val="right"/>
        <w:rPr>
          <w:rFonts w:ascii="Times New Roman" w:eastAsia="Times New Roman" w:hAnsi="Times New Roman" w:cs="Times New Roman"/>
          <w:b/>
          <w:bCs/>
          <w:color w:val="auto"/>
          <w:spacing w:val="0"/>
          <w:sz w:val="32"/>
          <w:szCs w:val="28"/>
        </w:rPr>
      </w:pPr>
      <w:r w:rsidRPr="005D5C50">
        <w:rPr>
          <w:rFonts w:ascii="Times New Roman" w:hAnsi="Times New Roman" w:cs="Times New Roman"/>
          <w:b/>
          <w:bCs/>
          <w:i/>
          <w:iCs/>
          <w:color w:val="auto"/>
          <w:sz w:val="24"/>
          <w:szCs w:val="24"/>
          <w:lang w:val="es-MX"/>
        </w:rPr>
        <w:t>Artículos científicos</w:t>
      </w:r>
    </w:p>
    <w:p w14:paraId="095DACFC" w14:textId="32447EED" w:rsidR="009C21D2" w:rsidRPr="005D5C50" w:rsidRDefault="001F4D75" w:rsidP="005F4321">
      <w:pPr>
        <w:pStyle w:val="Subttulo"/>
        <w:spacing w:after="0" w:line="276" w:lineRule="auto"/>
        <w:jc w:val="right"/>
        <w:rPr>
          <w:rFonts w:ascii="Calibri" w:eastAsia="Times New Roman" w:hAnsi="Calibri" w:cs="Calibri"/>
          <w:b/>
          <w:color w:val="auto"/>
          <w:spacing w:val="0"/>
          <w:sz w:val="32"/>
          <w:szCs w:val="32"/>
          <w:lang w:val="es-MX" w:eastAsia="es-MX"/>
        </w:rPr>
      </w:pPr>
      <w:r w:rsidRPr="005D5C50">
        <w:rPr>
          <w:rFonts w:ascii="Calibri" w:eastAsia="Times New Roman" w:hAnsi="Calibri" w:cs="Calibri"/>
          <w:b/>
          <w:color w:val="auto"/>
          <w:spacing w:val="0"/>
          <w:sz w:val="32"/>
          <w:szCs w:val="32"/>
          <w:lang w:val="es-MX" w:eastAsia="es-MX"/>
        </w:rPr>
        <w:t xml:space="preserve">Propuesta </w:t>
      </w:r>
      <w:r w:rsidR="005E066F" w:rsidRPr="005D5C50">
        <w:rPr>
          <w:rFonts w:ascii="Calibri" w:eastAsia="Times New Roman" w:hAnsi="Calibri" w:cs="Calibri"/>
          <w:b/>
          <w:color w:val="auto"/>
          <w:spacing w:val="0"/>
          <w:sz w:val="32"/>
          <w:szCs w:val="32"/>
          <w:lang w:val="es-MX" w:eastAsia="es-MX"/>
        </w:rPr>
        <w:t>metodológica para mejorar el desempeño académico de los estudiantes en fundamentos de programación</w:t>
      </w:r>
    </w:p>
    <w:p w14:paraId="30A653C9" w14:textId="310B50F2" w:rsidR="00812506" w:rsidRPr="005D5C50" w:rsidRDefault="005F4321" w:rsidP="005F4321">
      <w:pPr>
        <w:pStyle w:val="Subttulo"/>
        <w:spacing w:after="0" w:line="276" w:lineRule="auto"/>
        <w:jc w:val="right"/>
        <w:rPr>
          <w:rFonts w:ascii="Calibri" w:eastAsia="Times New Roman" w:hAnsi="Calibri" w:cs="Calibri"/>
          <w:b/>
          <w:i/>
          <w:iCs/>
          <w:color w:val="auto"/>
          <w:spacing w:val="0"/>
          <w:sz w:val="28"/>
          <w:szCs w:val="28"/>
          <w:lang w:val="en-US" w:eastAsia="es-MX"/>
        </w:rPr>
      </w:pPr>
      <w:r w:rsidRPr="005D5C50">
        <w:rPr>
          <w:rFonts w:ascii="Calibri" w:eastAsia="Times New Roman" w:hAnsi="Calibri" w:cs="Calibri"/>
          <w:b/>
          <w:i/>
          <w:iCs/>
          <w:color w:val="auto"/>
          <w:spacing w:val="0"/>
          <w:sz w:val="28"/>
          <w:szCs w:val="28"/>
          <w:lang w:val="en-US" w:eastAsia="es-MX"/>
        </w:rPr>
        <w:br/>
      </w:r>
      <w:r w:rsidR="00191BA0" w:rsidRPr="005D5C50">
        <w:rPr>
          <w:rFonts w:ascii="Calibri" w:eastAsia="Times New Roman" w:hAnsi="Calibri" w:cs="Calibri"/>
          <w:b/>
          <w:i/>
          <w:iCs/>
          <w:color w:val="auto"/>
          <w:spacing w:val="0"/>
          <w:sz w:val="28"/>
          <w:szCs w:val="28"/>
          <w:lang w:val="en-US" w:eastAsia="es-MX"/>
        </w:rPr>
        <w:t>Methodological Proposal to Improve the Academic Performance of Students in Fundamentals</w:t>
      </w:r>
      <w:r w:rsidR="00AB7183" w:rsidRPr="005D5C50">
        <w:rPr>
          <w:rFonts w:ascii="Calibri" w:eastAsia="Times New Roman" w:hAnsi="Calibri" w:cs="Calibri"/>
          <w:b/>
          <w:i/>
          <w:iCs/>
          <w:color w:val="auto"/>
          <w:spacing w:val="0"/>
          <w:sz w:val="28"/>
          <w:szCs w:val="28"/>
          <w:lang w:val="en-US" w:eastAsia="es-MX"/>
        </w:rPr>
        <w:t xml:space="preserve"> of Programming</w:t>
      </w:r>
    </w:p>
    <w:p w14:paraId="3B5EC8FB" w14:textId="1A2D32C7" w:rsidR="005F4321" w:rsidRPr="005D5C50" w:rsidRDefault="005F4321" w:rsidP="005F4321">
      <w:pPr>
        <w:spacing w:line="276" w:lineRule="auto"/>
        <w:jc w:val="right"/>
        <w:rPr>
          <w:rFonts w:ascii="Calibri" w:eastAsia="Times New Roman" w:hAnsi="Calibri" w:cs="Calibri"/>
          <w:b/>
          <w:i/>
          <w:iCs/>
          <w:sz w:val="28"/>
          <w:szCs w:val="28"/>
          <w:lang w:val="es-MX" w:eastAsia="es-MX"/>
        </w:rPr>
      </w:pPr>
      <w:r w:rsidRPr="005D5C50">
        <w:rPr>
          <w:rFonts w:ascii="Calibri" w:eastAsia="Times New Roman" w:hAnsi="Calibri" w:cs="Calibri"/>
          <w:b/>
          <w:i/>
          <w:iCs/>
          <w:sz w:val="28"/>
          <w:szCs w:val="28"/>
          <w:lang w:val="es-MX" w:eastAsia="es-MX"/>
        </w:rPr>
        <w:br/>
        <w:t>Proposta metodológica para melhorar o desempenho acadêmico de alunos em fundamentos de programação</w:t>
      </w:r>
    </w:p>
    <w:p w14:paraId="716AE3B6" w14:textId="632D8B49" w:rsidR="00EE7FDD" w:rsidRPr="005D5C50" w:rsidRDefault="005F4321" w:rsidP="005F4321">
      <w:pPr>
        <w:pStyle w:val="Default"/>
        <w:autoSpaceDE/>
        <w:autoSpaceDN/>
        <w:adjustRightInd/>
        <w:spacing w:line="276" w:lineRule="auto"/>
        <w:jc w:val="right"/>
        <w:rPr>
          <w:rFonts w:asciiTheme="minorHAnsi" w:hAnsiTheme="minorHAnsi" w:cstheme="minorHAnsi"/>
          <w:b/>
          <w:bCs/>
          <w:color w:val="auto"/>
          <w:sz w:val="20"/>
          <w:szCs w:val="20"/>
        </w:rPr>
      </w:pPr>
      <w:r w:rsidRPr="005D5C50">
        <w:rPr>
          <w:rFonts w:ascii="Times New Roman" w:hAnsi="Times New Roman" w:cs="Times New Roman"/>
          <w:color w:val="auto"/>
          <w:sz w:val="20"/>
          <w:szCs w:val="20"/>
        </w:rPr>
        <w:br/>
      </w:r>
      <w:r w:rsidR="00EE7FDD" w:rsidRPr="005D5C50">
        <w:rPr>
          <w:rFonts w:asciiTheme="minorHAnsi" w:hAnsiTheme="minorHAnsi" w:cstheme="minorHAnsi"/>
          <w:b/>
          <w:bCs/>
          <w:color w:val="auto"/>
        </w:rPr>
        <w:t xml:space="preserve">Lizzie </w:t>
      </w:r>
      <w:r w:rsidR="006F61E4" w:rsidRPr="005D5C50">
        <w:rPr>
          <w:rFonts w:asciiTheme="minorHAnsi" w:hAnsiTheme="minorHAnsi" w:cstheme="minorHAnsi"/>
          <w:b/>
          <w:bCs/>
          <w:color w:val="auto"/>
        </w:rPr>
        <w:t xml:space="preserve">Edmea </w:t>
      </w:r>
      <w:r w:rsidR="00EE7FDD" w:rsidRPr="005D5C50">
        <w:rPr>
          <w:rFonts w:asciiTheme="minorHAnsi" w:hAnsiTheme="minorHAnsi" w:cstheme="minorHAnsi"/>
          <w:b/>
          <w:bCs/>
          <w:color w:val="auto"/>
        </w:rPr>
        <w:t>Narváez Díaz</w:t>
      </w:r>
    </w:p>
    <w:p w14:paraId="2CAEAABD" w14:textId="77777777" w:rsidR="00EE7FDD" w:rsidRPr="005D5C50" w:rsidRDefault="00EE7FDD" w:rsidP="005F4321">
      <w:pPr>
        <w:pStyle w:val="Default"/>
        <w:autoSpaceDE/>
        <w:autoSpaceDN/>
        <w:adjustRightInd/>
        <w:spacing w:line="276" w:lineRule="auto"/>
        <w:jc w:val="right"/>
        <w:rPr>
          <w:rFonts w:ascii="Times New Roman" w:hAnsi="Times New Roman" w:cs="Times New Roman"/>
          <w:color w:val="auto"/>
        </w:rPr>
      </w:pPr>
      <w:r w:rsidRPr="005D5C50">
        <w:rPr>
          <w:rFonts w:ascii="Times New Roman" w:hAnsi="Times New Roman" w:cs="Times New Roman"/>
          <w:color w:val="auto"/>
        </w:rPr>
        <w:t>Universidad Autónoma de Yucatán, México</w:t>
      </w:r>
    </w:p>
    <w:p w14:paraId="43D8E49C" w14:textId="2BBDF5E5" w:rsidR="00EE7FDD" w:rsidRPr="005D5C50" w:rsidRDefault="00EE7FDD" w:rsidP="005F4321">
      <w:pPr>
        <w:pStyle w:val="Default"/>
        <w:autoSpaceDE/>
        <w:autoSpaceDN/>
        <w:adjustRightInd/>
        <w:spacing w:line="276" w:lineRule="auto"/>
        <w:jc w:val="right"/>
        <w:rPr>
          <w:color w:val="FF0000"/>
        </w:rPr>
      </w:pPr>
      <w:r w:rsidRPr="005D5C50">
        <w:rPr>
          <w:rFonts w:asciiTheme="minorHAnsi" w:hAnsiTheme="minorHAnsi" w:cstheme="minorHAnsi"/>
          <w:color w:val="FF0000"/>
        </w:rPr>
        <w:t>lendiaz@correo.uady.mx</w:t>
      </w:r>
    </w:p>
    <w:p w14:paraId="72C7073D" w14:textId="77777777" w:rsidR="00EE7FDD" w:rsidRPr="005D5C50" w:rsidRDefault="00EE7FDD" w:rsidP="005F4321">
      <w:pPr>
        <w:pStyle w:val="Default"/>
        <w:autoSpaceDE/>
        <w:autoSpaceDN/>
        <w:adjustRightInd/>
        <w:spacing w:line="276" w:lineRule="auto"/>
        <w:jc w:val="right"/>
        <w:rPr>
          <w:rFonts w:ascii="Times New Roman" w:hAnsi="Times New Roman" w:cs="Times New Roman"/>
          <w:color w:val="auto"/>
        </w:rPr>
      </w:pPr>
      <w:r w:rsidRPr="005D5C50">
        <w:rPr>
          <w:rFonts w:ascii="Times New Roman" w:hAnsi="Times New Roman" w:cs="Times New Roman"/>
          <w:color w:val="auto"/>
        </w:rPr>
        <w:t>https://orcid.org/0000-0003-0595-1932</w:t>
      </w:r>
    </w:p>
    <w:p w14:paraId="586DB5CE" w14:textId="77777777" w:rsidR="00EE7FDD" w:rsidRPr="005D5C50" w:rsidRDefault="00EE7FDD" w:rsidP="005F4321">
      <w:pPr>
        <w:pStyle w:val="Default"/>
        <w:autoSpaceDE/>
        <w:autoSpaceDN/>
        <w:adjustRightInd/>
        <w:spacing w:line="276" w:lineRule="auto"/>
        <w:jc w:val="right"/>
        <w:rPr>
          <w:rFonts w:ascii="Times New Roman" w:hAnsi="Times New Roman" w:cs="Times New Roman"/>
          <w:color w:val="auto"/>
          <w:sz w:val="18"/>
          <w:szCs w:val="18"/>
        </w:rPr>
      </w:pPr>
    </w:p>
    <w:p w14:paraId="03E4896A" w14:textId="77777777" w:rsidR="00EE7FDD" w:rsidRPr="005D5C50" w:rsidRDefault="00EE7FDD" w:rsidP="005F4321">
      <w:pPr>
        <w:pStyle w:val="Default"/>
        <w:autoSpaceDE/>
        <w:autoSpaceDN/>
        <w:adjustRightInd/>
        <w:spacing w:line="276" w:lineRule="auto"/>
        <w:jc w:val="right"/>
        <w:rPr>
          <w:rFonts w:asciiTheme="minorHAnsi" w:hAnsiTheme="minorHAnsi" w:cstheme="minorHAnsi"/>
          <w:b/>
          <w:bCs/>
          <w:color w:val="auto"/>
        </w:rPr>
      </w:pPr>
      <w:r w:rsidRPr="005D5C50">
        <w:rPr>
          <w:rFonts w:asciiTheme="minorHAnsi" w:hAnsiTheme="minorHAnsi" w:cstheme="minorHAnsi"/>
          <w:b/>
          <w:bCs/>
          <w:color w:val="auto"/>
        </w:rPr>
        <w:t>Manuel Escalante Torres</w:t>
      </w:r>
    </w:p>
    <w:p w14:paraId="7178585C" w14:textId="77777777" w:rsidR="00EE7FDD" w:rsidRPr="005D5C50" w:rsidRDefault="00EE7FDD" w:rsidP="005F4321">
      <w:pPr>
        <w:pStyle w:val="Default"/>
        <w:autoSpaceDE/>
        <w:autoSpaceDN/>
        <w:adjustRightInd/>
        <w:spacing w:line="276" w:lineRule="auto"/>
        <w:jc w:val="right"/>
        <w:rPr>
          <w:rFonts w:ascii="Times New Roman" w:hAnsi="Times New Roman" w:cs="Times New Roman"/>
          <w:color w:val="auto"/>
        </w:rPr>
      </w:pPr>
      <w:r w:rsidRPr="005D5C50">
        <w:rPr>
          <w:rFonts w:ascii="Times New Roman" w:hAnsi="Times New Roman" w:cs="Times New Roman"/>
          <w:color w:val="auto"/>
        </w:rPr>
        <w:t>Universidad Autónoma de Yucatán, México</w:t>
      </w:r>
    </w:p>
    <w:p w14:paraId="30E2ABBF" w14:textId="5B1D91A6" w:rsidR="00EE7FDD" w:rsidRPr="005D5C50" w:rsidRDefault="00EE7FDD" w:rsidP="005F4321">
      <w:pPr>
        <w:pStyle w:val="Default"/>
        <w:autoSpaceDE/>
        <w:autoSpaceDN/>
        <w:adjustRightInd/>
        <w:spacing w:line="276" w:lineRule="auto"/>
        <w:jc w:val="right"/>
        <w:rPr>
          <w:rFonts w:asciiTheme="minorHAnsi" w:hAnsiTheme="minorHAnsi" w:cstheme="minorHAnsi"/>
          <w:color w:val="FF0000"/>
        </w:rPr>
      </w:pPr>
      <w:r w:rsidRPr="005D5C50">
        <w:rPr>
          <w:rFonts w:asciiTheme="minorHAnsi" w:hAnsiTheme="minorHAnsi" w:cstheme="minorHAnsi"/>
          <w:color w:val="FF0000"/>
        </w:rPr>
        <w:t>manuel.escalante@correo.uady.mx</w:t>
      </w:r>
    </w:p>
    <w:p w14:paraId="02E38EA4" w14:textId="77777777" w:rsidR="00EE7FDD" w:rsidRPr="005D5C50" w:rsidRDefault="00EE7FDD" w:rsidP="005F4321">
      <w:pPr>
        <w:pStyle w:val="Default"/>
        <w:autoSpaceDE/>
        <w:autoSpaceDN/>
        <w:adjustRightInd/>
        <w:spacing w:line="276" w:lineRule="auto"/>
        <w:jc w:val="right"/>
        <w:rPr>
          <w:rFonts w:ascii="Times New Roman" w:hAnsi="Times New Roman" w:cs="Times New Roman"/>
          <w:color w:val="auto"/>
        </w:rPr>
      </w:pPr>
      <w:r w:rsidRPr="005D5C50">
        <w:rPr>
          <w:rFonts w:ascii="Times New Roman" w:hAnsi="Times New Roman" w:cs="Times New Roman"/>
          <w:color w:val="auto"/>
        </w:rPr>
        <w:t>https://orcid.org/0009-0009-5727-7506</w:t>
      </w:r>
    </w:p>
    <w:p w14:paraId="6EE3CB4B" w14:textId="77777777" w:rsidR="00EE7FDD" w:rsidRPr="005D5C50" w:rsidRDefault="00EE7FDD" w:rsidP="005F4321">
      <w:pPr>
        <w:pStyle w:val="Default"/>
        <w:autoSpaceDE/>
        <w:autoSpaceDN/>
        <w:adjustRightInd/>
        <w:spacing w:line="276" w:lineRule="auto"/>
        <w:jc w:val="right"/>
        <w:rPr>
          <w:rStyle w:val="Hipervnculo"/>
          <w:rFonts w:ascii="Times New Roman" w:hAnsi="Times New Roman" w:cs="Times New Roman"/>
          <w:color w:val="auto"/>
          <w:sz w:val="18"/>
          <w:szCs w:val="18"/>
          <w:u w:val="none"/>
        </w:rPr>
      </w:pPr>
    </w:p>
    <w:p w14:paraId="33FAF269" w14:textId="4FDA586B" w:rsidR="00EE7FDD" w:rsidRPr="005D5C50" w:rsidRDefault="00EE7FDD" w:rsidP="005F4321">
      <w:pPr>
        <w:pStyle w:val="Default"/>
        <w:autoSpaceDE/>
        <w:autoSpaceDN/>
        <w:adjustRightInd/>
        <w:spacing w:line="276" w:lineRule="auto"/>
        <w:jc w:val="right"/>
        <w:rPr>
          <w:rFonts w:asciiTheme="minorHAnsi" w:hAnsiTheme="minorHAnsi" w:cstheme="minorHAnsi"/>
          <w:b/>
          <w:bCs/>
          <w:color w:val="auto"/>
        </w:rPr>
      </w:pPr>
      <w:r w:rsidRPr="005D5C50">
        <w:rPr>
          <w:rFonts w:asciiTheme="minorHAnsi" w:hAnsiTheme="minorHAnsi" w:cstheme="minorHAnsi"/>
          <w:b/>
          <w:bCs/>
          <w:color w:val="auto"/>
        </w:rPr>
        <w:t xml:space="preserve">Cinhtia </w:t>
      </w:r>
      <w:r w:rsidR="006F61E4" w:rsidRPr="005D5C50">
        <w:rPr>
          <w:rFonts w:asciiTheme="minorHAnsi" w:hAnsiTheme="minorHAnsi" w:cstheme="minorHAnsi"/>
          <w:b/>
          <w:bCs/>
          <w:color w:val="auto"/>
        </w:rPr>
        <w:t xml:space="preserve">Maribel </w:t>
      </w:r>
      <w:r w:rsidRPr="005D5C50">
        <w:rPr>
          <w:rFonts w:asciiTheme="minorHAnsi" w:hAnsiTheme="minorHAnsi" w:cstheme="minorHAnsi"/>
          <w:b/>
          <w:bCs/>
          <w:color w:val="auto"/>
        </w:rPr>
        <w:t xml:space="preserve">González Segura </w:t>
      </w:r>
    </w:p>
    <w:p w14:paraId="3D3281C8" w14:textId="77777777" w:rsidR="00EE7FDD" w:rsidRPr="005D5C50" w:rsidRDefault="00EE7FDD" w:rsidP="005F4321">
      <w:pPr>
        <w:pStyle w:val="Default"/>
        <w:autoSpaceDE/>
        <w:autoSpaceDN/>
        <w:adjustRightInd/>
        <w:spacing w:line="276" w:lineRule="auto"/>
        <w:jc w:val="right"/>
        <w:rPr>
          <w:rFonts w:ascii="Times New Roman" w:hAnsi="Times New Roman" w:cs="Times New Roman"/>
          <w:color w:val="auto"/>
        </w:rPr>
      </w:pPr>
      <w:r w:rsidRPr="005D5C50">
        <w:rPr>
          <w:rFonts w:ascii="Times New Roman" w:hAnsi="Times New Roman" w:cs="Times New Roman"/>
          <w:color w:val="auto"/>
        </w:rPr>
        <w:t>Universidad Autónoma de Yucatán, México</w:t>
      </w:r>
    </w:p>
    <w:p w14:paraId="55A9B51D" w14:textId="1F9DFCFE" w:rsidR="00EE7FDD" w:rsidRPr="005D5C50" w:rsidRDefault="00EE7FDD" w:rsidP="005F4321">
      <w:pPr>
        <w:pStyle w:val="Default"/>
        <w:autoSpaceDE/>
        <w:autoSpaceDN/>
        <w:adjustRightInd/>
        <w:spacing w:line="276" w:lineRule="auto"/>
        <w:jc w:val="right"/>
        <w:rPr>
          <w:rFonts w:asciiTheme="minorHAnsi" w:hAnsiTheme="minorHAnsi" w:cstheme="minorHAnsi"/>
          <w:color w:val="FF0000"/>
        </w:rPr>
      </w:pPr>
      <w:r w:rsidRPr="005D5C50">
        <w:rPr>
          <w:rFonts w:asciiTheme="minorHAnsi" w:hAnsiTheme="minorHAnsi" w:cstheme="minorHAnsi"/>
          <w:color w:val="FF0000"/>
        </w:rPr>
        <w:t>gsegura@correo.uady.mx</w:t>
      </w:r>
    </w:p>
    <w:p w14:paraId="6A96031B" w14:textId="77777777" w:rsidR="00EE7FDD" w:rsidRPr="005D5C50" w:rsidRDefault="00EE7FDD" w:rsidP="005F4321">
      <w:pPr>
        <w:pStyle w:val="Default"/>
        <w:autoSpaceDE/>
        <w:autoSpaceDN/>
        <w:adjustRightInd/>
        <w:spacing w:line="276" w:lineRule="auto"/>
        <w:jc w:val="right"/>
        <w:rPr>
          <w:rFonts w:ascii="Times New Roman" w:hAnsi="Times New Roman" w:cs="Times New Roman"/>
          <w:color w:val="auto"/>
        </w:rPr>
      </w:pPr>
      <w:r w:rsidRPr="005D5C50">
        <w:rPr>
          <w:rFonts w:ascii="Times New Roman" w:hAnsi="Times New Roman" w:cs="Times New Roman"/>
          <w:color w:val="auto"/>
        </w:rPr>
        <w:t>https://orcid.org/0000-0002-9042-8320</w:t>
      </w:r>
    </w:p>
    <w:p w14:paraId="18022064" w14:textId="77777777" w:rsidR="00EE7FDD" w:rsidRPr="005D5C50" w:rsidRDefault="00EE7FDD" w:rsidP="005F4321">
      <w:pPr>
        <w:pStyle w:val="Default"/>
        <w:autoSpaceDE/>
        <w:autoSpaceDN/>
        <w:adjustRightInd/>
        <w:spacing w:line="276" w:lineRule="auto"/>
        <w:jc w:val="right"/>
        <w:rPr>
          <w:rFonts w:ascii="Times New Roman" w:hAnsi="Times New Roman" w:cs="Times New Roman"/>
          <w:color w:val="auto"/>
          <w:sz w:val="18"/>
          <w:szCs w:val="18"/>
        </w:rPr>
      </w:pPr>
    </w:p>
    <w:p w14:paraId="24A1604A" w14:textId="77777777" w:rsidR="00EE7FDD" w:rsidRPr="005D5C50" w:rsidRDefault="00EE7FDD" w:rsidP="005F4321">
      <w:pPr>
        <w:pStyle w:val="Default"/>
        <w:autoSpaceDE/>
        <w:autoSpaceDN/>
        <w:adjustRightInd/>
        <w:spacing w:line="276" w:lineRule="auto"/>
        <w:jc w:val="right"/>
        <w:rPr>
          <w:rFonts w:asciiTheme="minorHAnsi" w:hAnsiTheme="minorHAnsi" w:cstheme="minorHAnsi"/>
          <w:b/>
          <w:bCs/>
          <w:color w:val="auto"/>
        </w:rPr>
      </w:pPr>
      <w:r w:rsidRPr="005D5C50">
        <w:rPr>
          <w:rFonts w:asciiTheme="minorHAnsi" w:hAnsiTheme="minorHAnsi" w:cstheme="minorHAnsi"/>
          <w:b/>
          <w:bCs/>
          <w:color w:val="auto"/>
        </w:rPr>
        <w:t>Carlos Miranda Palma</w:t>
      </w:r>
    </w:p>
    <w:p w14:paraId="5DF7C70E" w14:textId="77777777" w:rsidR="00EE7FDD" w:rsidRPr="005D5C50" w:rsidRDefault="00EE7FDD" w:rsidP="005F4321">
      <w:pPr>
        <w:pStyle w:val="Default"/>
        <w:autoSpaceDE/>
        <w:autoSpaceDN/>
        <w:adjustRightInd/>
        <w:spacing w:line="276" w:lineRule="auto"/>
        <w:jc w:val="right"/>
        <w:rPr>
          <w:rFonts w:ascii="Times New Roman" w:hAnsi="Times New Roman" w:cs="Times New Roman"/>
          <w:color w:val="auto"/>
        </w:rPr>
      </w:pPr>
      <w:r w:rsidRPr="005D5C50">
        <w:rPr>
          <w:rFonts w:ascii="Times New Roman" w:hAnsi="Times New Roman" w:cs="Times New Roman"/>
          <w:color w:val="auto"/>
        </w:rPr>
        <w:t>Universidad Autónoma de Yucatán, México</w:t>
      </w:r>
    </w:p>
    <w:p w14:paraId="059C4B91" w14:textId="77777777" w:rsidR="00EE7FDD" w:rsidRPr="005D5C50" w:rsidRDefault="00000000" w:rsidP="005F4321">
      <w:pPr>
        <w:pStyle w:val="Default"/>
        <w:autoSpaceDE/>
        <w:autoSpaceDN/>
        <w:adjustRightInd/>
        <w:spacing w:line="276" w:lineRule="auto"/>
        <w:jc w:val="right"/>
        <w:rPr>
          <w:rFonts w:asciiTheme="minorHAnsi" w:hAnsiTheme="minorHAnsi" w:cstheme="minorHAnsi"/>
          <w:color w:val="FF0000"/>
        </w:rPr>
      </w:pPr>
      <w:hyperlink r:id="rId8" w:history="1">
        <w:r w:rsidR="00EE7FDD" w:rsidRPr="005D5C50">
          <w:rPr>
            <w:rFonts w:asciiTheme="minorHAnsi" w:hAnsiTheme="minorHAnsi" w:cstheme="minorHAnsi"/>
            <w:color w:val="FF0000"/>
          </w:rPr>
          <w:t>cmiranda@correo.uady.mx</w:t>
        </w:r>
      </w:hyperlink>
    </w:p>
    <w:p w14:paraId="580BA73B" w14:textId="77777777" w:rsidR="00EE7FDD" w:rsidRPr="005D5C50" w:rsidRDefault="00EE7FDD" w:rsidP="005F4321">
      <w:pPr>
        <w:pStyle w:val="Default"/>
        <w:autoSpaceDE/>
        <w:autoSpaceDN/>
        <w:adjustRightInd/>
        <w:spacing w:line="276" w:lineRule="auto"/>
        <w:jc w:val="right"/>
        <w:rPr>
          <w:rFonts w:ascii="Times New Roman" w:hAnsi="Times New Roman" w:cs="Times New Roman"/>
          <w:color w:val="auto"/>
        </w:rPr>
      </w:pPr>
      <w:r w:rsidRPr="005D5C50">
        <w:rPr>
          <w:rFonts w:ascii="Times New Roman" w:hAnsi="Times New Roman" w:cs="Times New Roman"/>
          <w:color w:val="auto"/>
        </w:rPr>
        <w:t>https://orcid.org/0000-0002-9692-4851</w:t>
      </w:r>
    </w:p>
    <w:p w14:paraId="521B6D0E" w14:textId="77777777" w:rsidR="00EE7FDD" w:rsidRPr="005D5C50" w:rsidRDefault="00EE7FDD" w:rsidP="005F4321">
      <w:pPr>
        <w:pStyle w:val="Default"/>
        <w:autoSpaceDE/>
        <w:autoSpaceDN/>
        <w:adjustRightInd/>
        <w:spacing w:line="276" w:lineRule="auto"/>
        <w:jc w:val="right"/>
        <w:rPr>
          <w:rFonts w:ascii="Times New Roman" w:hAnsi="Times New Roman" w:cs="Times New Roman"/>
          <w:color w:val="auto"/>
          <w:sz w:val="18"/>
          <w:szCs w:val="18"/>
        </w:rPr>
      </w:pPr>
    </w:p>
    <w:p w14:paraId="01339E23" w14:textId="77777777" w:rsidR="00EE7FDD" w:rsidRPr="005D5C50" w:rsidRDefault="00EE7FDD" w:rsidP="005F4321">
      <w:pPr>
        <w:pStyle w:val="Default"/>
        <w:autoSpaceDE/>
        <w:autoSpaceDN/>
        <w:adjustRightInd/>
        <w:spacing w:line="276" w:lineRule="auto"/>
        <w:jc w:val="right"/>
        <w:rPr>
          <w:rFonts w:asciiTheme="minorHAnsi" w:hAnsiTheme="minorHAnsi" w:cstheme="minorHAnsi"/>
          <w:b/>
          <w:bCs/>
          <w:color w:val="auto"/>
        </w:rPr>
      </w:pPr>
      <w:r w:rsidRPr="005D5C50">
        <w:rPr>
          <w:rFonts w:asciiTheme="minorHAnsi" w:hAnsiTheme="minorHAnsi" w:cstheme="minorHAnsi"/>
          <w:b/>
          <w:bCs/>
          <w:color w:val="auto"/>
        </w:rPr>
        <w:t>Maximiliano Canché Euán</w:t>
      </w:r>
    </w:p>
    <w:p w14:paraId="34465558" w14:textId="77777777" w:rsidR="00EE7FDD" w:rsidRPr="005D5C50" w:rsidRDefault="00EE7FDD" w:rsidP="005F4321">
      <w:pPr>
        <w:pStyle w:val="Default"/>
        <w:autoSpaceDE/>
        <w:autoSpaceDN/>
        <w:adjustRightInd/>
        <w:spacing w:line="276" w:lineRule="auto"/>
        <w:jc w:val="right"/>
        <w:rPr>
          <w:rFonts w:ascii="Times New Roman" w:hAnsi="Times New Roman" w:cs="Times New Roman"/>
          <w:color w:val="auto"/>
        </w:rPr>
      </w:pPr>
      <w:r w:rsidRPr="005D5C50">
        <w:rPr>
          <w:rFonts w:ascii="Times New Roman" w:hAnsi="Times New Roman" w:cs="Times New Roman"/>
          <w:color w:val="auto"/>
        </w:rPr>
        <w:t>Universidad Autónoma de Yucatán, México</w:t>
      </w:r>
    </w:p>
    <w:p w14:paraId="0944E664" w14:textId="77777777" w:rsidR="00EE7FDD" w:rsidRPr="005D5C50" w:rsidRDefault="00000000" w:rsidP="005F4321">
      <w:pPr>
        <w:pStyle w:val="Default"/>
        <w:autoSpaceDE/>
        <w:autoSpaceDN/>
        <w:adjustRightInd/>
        <w:spacing w:line="276" w:lineRule="auto"/>
        <w:jc w:val="right"/>
        <w:rPr>
          <w:rFonts w:asciiTheme="minorHAnsi" w:hAnsiTheme="minorHAnsi" w:cstheme="minorHAnsi"/>
          <w:color w:val="auto"/>
        </w:rPr>
      </w:pPr>
      <w:hyperlink r:id="rId9" w:history="1">
        <w:r w:rsidR="00EE7FDD" w:rsidRPr="005D5C50">
          <w:rPr>
            <w:rFonts w:asciiTheme="minorHAnsi" w:hAnsiTheme="minorHAnsi" w:cstheme="minorHAnsi"/>
            <w:color w:val="FF0000"/>
          </w:rPr>
          <w:t>maximiliano.canche@correo.uady.mx</w:t>
        </w:r>
      </w:hyperlink>
    </w:p>
    <w:p w14:paraId="33474C01" w14:textId="77777777" w:rsidR="00EE7FDD" w:rsidRPr="005D5C50" w:rsidRDefault="00EE7FDD" w:rsidP="005F4321">
      <w:pPr>
        <w:pStyle w:val="Default"/>
        <w:autoSpaceDE/>
        <w:autoSpaceDN/>
        <w:adjustRightInd/>
        <w:spacing w:line="276" w:lineRule="auto"/>
        <w:jc w:val="right"/>
        <w:rPr>
          <w:rFonts w:ascii="Times New Roman" w:hAnsi="Times New Roman" w:cs="Times New Roman"/>
          <w:color w:val="auto"/>
        </w:rPr>
      </w:pPr>
      <w:r w:rsidRPr="005D5C50">
        <w:rPr>
          <w:rFonts w:ascii="Times New Roman" w:hAnsi="Times New Roman" w:cs="Times New Roman"/>
          <w:color w:val="auto"/>
        </w:rPr>
        <w:t>https://orcid.org/0000-0003-0427-5207</w:t>
      </w:r>
    </w:p>
    <w:p w14:paraId="0CA0019F" w14:textId="77777777" w:rsidR="00EE7FDD" w:rsidRPr="005D5C50" w:rsidRDefault="00EE7FDD" w:rsidP="00EE7FDD"/>
    <w:p w14:paraId="197B6323" w14:textId="77777777" w:rsidR="005F4321" w:rsidRPr="005D5C50" w:rsidRDefault="005F4321" w:rsidP="00212631">
      <w:pPr>
        <w:pStyle w:val="Default"/>
        <w:spacing w:line="360" w:lineRule="auto"/>
        <w:ind w:right="567"/>
        <w:jc w:val="both"/>
        <w:rPr>
          <w:rFonts w:asciiTheme="minorHAnsi" w:hAnsiTheme="minorHAnsi" w:cstheme="minorHAnsi"/>
          <w:b/>
          <w:bCs/>
          <w:color w:val="auto"/>
          <w:sz w:val="28"/>
          <w:szCs w:val="28"/>
        </w:rPr>
      </w:pPr>
    </w:p>
    <w:p w14:paraId="11CD4ADB" w14:textId="77777777" w:rsidR="005F4321" w:rsidRPr="005D5C50" w:rsidRDefault="005F4321" w:rsidP="00212631">
      <w:pPr>
        <w:pStyle w:val="Default"/>
        <w:spacing w:line="360" w:lineRule="auto"/>
        <w:ind w:right="567"/>
        <w:jc w:val="both"/>
        <w:rPr>
          <w:rFonts w:asciiTheme="minorHAnsi" w:hAnsiTheme="minorHAnsi" w:cstheme="minorHAnsi"/>
          <w:b/>
          <w:bCs/>
          <w:color w:val="auto"/>
          <w:sz w:val="28"/>
          <w:szCs w:val="28"/>
        </w:rPr>
      </w:pPr>
    </w:p>
    <w:p w14:paraId="665A6C11" w14:textId="2D96EB4A" w:rsidR="000111EA" w:rsidRPr="005D5C50" w:rsidRDefault="000E06D2" w:rsidP="00212631">
      <w:pPr>
        <w:pStyle w:val="Default"/>
        <w:spacing w:line="360" w:lineRule="auto"/>
        <w:ind w:right="567"/>
        <w:jc w:val="both"/>
        <w:rPr>
          <w:rFonts w:asciiTheme="minorHAnsi" w:hAnsiTheme="minorHAnsi" w:cstheme="minorHAnsi"/>
          <w:color w:val="auto"/>
        </w:rPr>
      </w:pPr>
      <w:r w:rsidRPr="005D5C50">
        <w:rPr>
          <w:rFonts w:asciiTheme="minorHAnsi" w:hAnsiTheme="minorHAnsi" w:cstheme="minorHAnsi"/>
          <w:b/>
          <w:bCs/>
          <w:color w:val="auto"/>
          <w:sz w:val="28"/>
          <w:szCs w:val="28"/>
        </w:rPr>
        <w:lastRenderedPageBreak/>
        <w:t>Resumen</w:t>
      </w:r>
    </w:p>
    <w:p w14:paraId="02A46FB5" w14:textId="5F0265F4" w:rsidR="001678FF" w:rsidRPr="005D5C50" w:rsidRDefault="001678FF" w:rsidP="005E066F">
      <w:pPr>
        <w:spacing w:line="360" w:lineRule="auto"/>
        <w:jc w:val="both"/>
        <w:rPr>
          <w:rFonts w:ascii="Times New Roman" w:hAnsi="Times New Roman" w:cs="Times New Roman"/>
        </w:rPr>
      </w:pPr>
      <w:r w:rsidRPr="005D5C50">
        <w:rPr>
          <w:rFonts w:ascii="Times New Roman" w:hAnsi="Times New Roman" w:cs="Times New Roman"/>
        </w:rPr>
        <w:t xml:space="preserve">El dominio de los conceptos fundamentales de programación y su aplicación en la solución de problemas </w:t>
      </w:r>
      <w:r w:rsidR="005E066F" w:rsidRPr="005D5C50">
        <w:rPr>
          <w:rFonts w:ascii="Times New Roman" w:hAnsi="Times New Roman" w:cs="Times New Roman"/>
        </w:rPr>
        <w:t xml:space="preserve">es percibido por </w:t>
      </w:r>
      <w:r w:rsidRPr="005D5C50">
        <w:rPr>
          <w:rFonts w:ascii="Times New Roman" w:hAnsi="Times New Roman" w:cs="Times New Roman"/>
        </w:rPr>
        <w:t xml:space="preserve">estudiantes universitarios, docentes e investigadores como </w:t>
      </w:r>
      <w:bookmarkStart w:id="0" w:name="_Hlk149634482"/>
      <w:r w:rsidRPr="005D5C50">
        <w:rPr>
          <w:rFonts w:ascii="Times New Roman" w:hAnsi="Times New Roman" w:cs="Times New Roman"/>
        </w:rPr>
        <w:t>un proceso difícil del área de la computación</w:t>
      </w:r>
      <w:bookmarkEnd w:id="0"/>
      <w:r w:rsidRPr="005D5C50">
        <w:rPr>
          <w:rFonts w:ascii="Times New Roman" w:hAnsi="Times New Roman" w:cs="Times New Roman"/>
        </w:rPr>
        <w:t xml:space="preserve">. </w:t>
      </w:r>
      <w:r w:rsidR="005E066F" w:rsidRPr="005D5C50">
        <w:rPr>
          <w:rFonts w:ascii="Times New Roman" w:hAnsi="Times New Roman" w:cs="Times New Roman"/>
        </w:rPr>
        <w:t>Por ende, e</w:t>
      </w:r>
      <w:r w:rsidRPr="005D5C50">
        <w:rPr>
          <w:rFonts w:ascii="Times New Roman" w:hAnsi="Times New Roman" w:cs="Times New Roman"/>
        </w:rPr>
        <w:t>l objetivo de este artículo es presentar un análisis de los resultados de la aplicación de una metodología construccionista de enseñanza</w:t>
      </w:r>
      <w:r w:rsidR="005E066F" w:rsidRPr="005D5C50">
        <w:rPr>
          <w:rFonts w:ascii="Times New Roman" w:hAnsi="Times New Roman" w:cs="Times New Roman"/>
        </w:rPr>
        <w:t xml:space="preserve"> y </w:t>
      </w:r>
      <w:r w:rsidRPr="005D5C50">
        <w:rPr>
          <w:rFonts w:ascii="Times New Roman" w:hAnsi="Times New Roman" w:cs="Times New Roman"/>
        </w:rPr>
        <w:t xml:space="preserve">aprendizaje mediada por la herramienta Scratch. La investigación se realizó en la asignatura Algoritmia que se imparte en la </w:t>
      </w:r>
      <w:r w:rsidR="005E066F" w:rsidRPr="005D5C50">
        <w:rPr>
          <w:rFonts w:ascii="Times New Roman" w:hAnsi="Times New Roman" w:cs="Times New Roman"/>
        </w:rPr>
        <w:t>l</w:t>
      </w:r>
      <w:r w:rsidRPr="005D5C50">
        <w:rPr>
          <w:rFonts w:ascii="Times New Roman" w:hAnsi="Times New Roman" w:cs="Times New Roman"/>
        </w:rPr>
        <w:t>icenciatura en Ingeniería de Software ofertada en la Unidad Multidisciplinaria Tizimín. El estudio empleó el paradigma cuantitativo</w:t>
      </w:r>
      <w:r w:rsidR="005E066F" w:rsidRPr="005D5C50">
        <w:rPr>
          <w:rFonts w:ascii="Times New Roman" w:hAnsi="Times New Roman" w:cs="Times New Roman"/>
        </w:rPr>
        <w:t>,</w:t>
      </w:r>
      <w:r w:rsidRPr="005D5C50">
        <w:rPr>
          <w:rFonts w:ascii="Times New Roman" w:hAnsi="Times New Roman" w:cs="Times New Roman"/>
        </w:rPr>
        <w:t xml:space="preserve"> </w:t>
      </w:r>
      <w:r w:rsidR="005E066F" w:rsidRPr="005D5C50">
        <w:rPr>
          <w:rFonts w:ascii="Times New Roman" w:hAnsi="Times New Roman" w:cs="Times New Roman"/>
        </w:rPr>
        <w:t>con</w:t>
      </w:r>
      <w:r w:rsidRPr="005D5C50">
        <w:rPr>
          <w:rFonts w:ascii="Times New Roman" w:hAnsi="Times New Roman" w:cs="Times New Roman"/>
        </w:rPr>
        <w:t xml:space="preserve"> una perspectiva experimental </w:t>
      </w:r>
      <w:r w:rsidR="005E066F" w:rsidRPr="005D5C50">
        <w:rPr>
          <w:rFonts w:ascii="Times New Roman" w:hAnsi="Times New Roman" w:cs="Times New Roman"/>
        </w:rPr>
        <w:t>y</w:t>
      </w:r>
      <w:r w:rsidRPr="005D5C50">
        <w:rPr>
          <w:rFonts w:ascii="Times New Roman" w:hAnsi="Times New Roman" w:cs="Times New Roman"/>
        </w:rPr>
        <w:t xml:space="preserve"> enfoque longitudinal</w:t>
      </w:r>
      <w:r w:rsidR="005E066F" w:rsidRPr="005D5C50">
        <w:rPr>
          <w:rFonts w:ascii="Times New Roman" w:hAnsi="Times New Roman" w:cs="Times New Roman"/>
        </w:rPr>
        <w:t>. S</w:t>
      </w:r>
      <w:r w:rsidR="00146B98" w:rsidRPr="005D5C50">
        <w:rPr>
          <w:rFonts w:ascii="Times New Roman" w:hAnsi="Times New Roman" w:cs="Times New Roman"/>
        </w:rPr>
        <w:t>e trabajó con una</w:t>
      </w:r>
      <w:r w:rsidRPr="005D5C50">
        <w:rPr>
          <w:rFonts w:ascii="Times New Roman" w:hAnsi="Times New Roman" w:cs="Times New Roman"/>
        </w:rPr>
        <w:t xml:space="preserve"> muestra no probabilística </w:t>
      </w:r>
      <w:r w:rsidR="00146B98" w:rsidRPr="005D5C50">
        <w:rPr>
          <w:rFonts w:ascii="Times New Roman" w:hAnsi="Times New Roman" w:cs="Times New Roman"/>
        </w:rPr>
        <w:t xml:space="preserve">que </w:t>
      </w:r>
      <w:r w:rsidRPr="005D5C50">
        <w:rPr>
          <w:rFonts w:ascii="Times New Roman" w:hAnsi="Times New Roman" w:cs="Times New Roman"/>
        </w:rPr>
        <w:t>estuvo conformada por los alumnos que cursaron la citada materia. Los resultados indican que la metodología de enseñanza</w:t>
      </w:r>
      <w:r w:rsidR="005E066F" w:rsidRPr="005D5C50">
        <w:rPr>
          <w:rFonts w:ascii="Times New Roman" w:hAnsi="Times New Roman" w:cs="Times New Roman"/>
        </w:rPr>
        <w:t xml:space="preserve"> y </w:t>
      </w:r>
      <w:r w:rsidRPr="005D5C50">
        <w:rPr>
          <w:rFonts w:ascii="Times New Roman" w:hAnsi="Times New Roman" w:cs="Times New Roman"/>
        </w:rPr>
        <w:t>aprendizaje implementada mediante el uso de Scratch es diferenciadora respecto al método tradicional que se venía empleando</w:t>
      </w:r>
      <w:r w:rsidR="005E066F" w:rsidRPr="005D5C50">
        <w:rPr>
          <w:rFonts w:ascii="Times New Roman" w:hAnsi="Times New Roman" w:cs="Times New Roman"/>
        </w:rPr>
        <w:t>.</w:t>
      </w:r>
      <w:r w:rsidRPr="005D5C50">
        <w:rPr>
          <w:rFonts w:ascii="Times New Roman" w:hAnsi="Times New Roman" w:cs="Times New Roman"/>
        </w:rPr>
        <w:t xml:space="preserve"> </w:t>
      </w:r>
      <w:r w:rsidR="005E066F" w:rsidRPr="005D5C50">
        <w:rPr>
          <w:rFonts w:ascii="Times New Roman" w:hAnsi="Times New Roman" w:cs="Times New Roman"/>
        </w:rPr>
        <w:t>E</w:t>
      </w:r>
      <w:r w:rsidRPr="005D5C50">
        <w:rPr>
          <w:rFonts w:ascii="Times New Roman" w:hAnsi="Times New Roman" w:cs="Times New Roman"/>
        </w:rPr>
        <w:t xml:space="preserve">sto se reflejó después del análisis estadístico realizado a los datos obtenidos, los cuales fueron evaluados en función de tres aspectos: el promedio de las calificaciones, la cantidad de aprobados versus reprobados y </w:t>
      </w:r>
      <w:r w:rsidR="005E066F" w:rsidRPr="005D5C50">
        <w:rPr>
          <w:rFonts w:ascii="Times New Roman" w:hAnsi="Times New Roman" w:cs="Times New Roman"/>
        </w:rPr>
        <w:t>e</w:t>
      </w:r>
      <w:r w:rsidRPr="005D5C50">
        <w:rPr>
          <w:rFonts w:ascii="Times New Roman" w:hAnsi="Times New Roman" w:cs="Times New Roman"/>
        </w:rPr>
        <w:t>l nivel de dominio</w:t>
      </w:r>
      <w:r w:rsidR="000B01B9" w:rsidRPr="005D5C50">
        <w:rPr>
          <w:rFonts w:ascii="Times New Roman" w:hAnsi="Times New Roman" w:cs="Times New Roman"/>
        </w:rPr>
        <w:t xml:space="preserve"> de la asignatura</w:t>
      </w:r>
      <w:r w:rsidRPr="005D5C50">
        <w:rPr>
          <w:rFonts w:ascii="Times New Roman" w:hAnsi="Times New Roman" w:cs="Times New Roman"/>
        </w:rPr>
        <w:t>. Con base en las evidencias del estudio se concluye que el camino propuesto es más simple y efectivo para la asimilación, apropiación y aplicación de los conceptos básicos de programación, lo cual ayuda al estudiante a tener un mejor rendimiento en la materia Algoritmia.</w:t>
      </w:r>
    </w:p>
    <w:p w14:paraId="255AC351" w14:textId="7EED242E" w:rsidR="000E06D2" w:rsidRPr="005D5C50" w:rsidRDefault="000E06D2" w:rsidP="00212631">
      <w:pPr>
        <w:pStyle w:val="Default"/>
        <w:spacing w:line="360" w:lineRule="auto"/>
        <w:jc w:val="both"/>
        <w:rPr>
          <w:rFonts w:ascii="Times New Roman" w:hAnsi="Times New Roman" w:cs="Times New Roman"/>
          <w:color w:val="auto"/>
        </w:rPr>
      </w:pPr>
      <w:r w:rsidRPr="005D5C50">
        <w:rPr>
          <w:rFonts w:asciiTheme="minorHAnsi" w:hAnsiTheme="minorHAnsi" w:cstheme="minorHAnsi"/>
          <w:b/>
          <w:bCs/>
          <w:color w:val="auto"/>
          <w:sz w:val="28"/>
          <w:szCs w:val="28"/>
        </w:rPr>
        <w:t>Palabras</w:t>
      </w:r>
      <w:r w:rsidR="00D503F3" w:rsidRPr="005D5C50">
        <w:rPr>
          <w:rFonts w:asciiTheme="minorHAnsi" w:hAnsiTheme="minorHAnsi" w:cstheme="minorHAnsi"/>
          <w:b/>
          <w:bCs/>
          <w:color w:val="auto"/>
          <w:sz w:val="28"/>
          <w:szCs w:val="28"/>
        </w:rPr>
        <w:t xml:space="preserve"> </w:t>
      </w:r>
      <w:r w:rsidRPr="005D5C50">
        <w:rPr>
          <w:rFonts w:asciiTheme="minorHAnsi" w:hAnsiTheme="minorHAnsi" w:cstheme="minorHAnsi"/>
          <w:b/>
          <w:bCs/>
          <w:color w:val="auto"/>
          <w:sz w:val="28"/>
          <w:szCs w:val="28"/>
        </w:rPr>
        <w:t>clave:</w:t>
      </w:r>
      <w:r w:rsidR="00D503F3" w:rsidRPr="005D5C50">
        <w:rPr>
          <w:rFonts w:ascii="Times New Roman" w:hAnsi="Times New Roman" w:cs="Times New Roman"/>
          <w:color w:val="auto"/>
        </w:rPr>
        <w:t xml:space="preserve"> </w:t>
      </w:r>
      <w:r w:rsidR="005E066F" w:rsidRPr="005D5C50">
        <w:rPr>
          <w:rFonts w:ascii="Times New Roman" w:hAnsi="Times New Roman" w:cs="Times New Roman"/>
          <w:color w:val="auto"/>
        </w:rPr>
        <w:t xml:space="preserve">algoritmo, metodología de enseñanza y aprendizaje, lenguaje de programación, </w:t>
      </w:r>
      <w:r w:rsidR="005E066F" w:rsidRPr="005D5C50">
        <w:rPr>
          <w:rFonts w:ascii="Times New Roman" w:hAnsi="Times New Roman" w:cs="Times New Roman"/>
          <w:i/>
          <w:iCs/>
          <w:color w:val="auto"/>
        </w:rPr>
        <w:t>scratch</w:t>
      </w:r>
      <w:r w:rsidR="005E066F" w:rsidRPr="005D5C50">
        <w:rPr>
          <w:rFonts w:ascii="Times New Roman" w:hAnsi="Times New Roman" w:cs="Times New Roman"/>
          <w:color w:val="auto"/>
        </w:rPr>
        <w:t>, universidad.</w:t>
      </w:r>
    </w:p>
    <w:p w14:paraId="26C64831" w14:textId="2F811EB3" w:rsidR="000E06D2" w:rsidRPr="005D5C50" w:rsidRDefault="000E06D2" w:rsidP="00212631">
      <w:pPr>
        <w:pStyle w:val="Default"/>
        <w:spacing w:line="360" w:lineRule="auto"/>
        <w:jc w:val="both"/>
        <w:rPr>
          <w:rFonts w:ascii="Times New Roman" w:hAnsi="Times New Roman" w:cs="Times New Roman"/>
          <w:color w:val="auto"/>
        </w:rPr>
      </w:pPr>
    </w:p>
    <w:p w14:paraId="13900435" w14:textId="05BD156D" w:rsidR="000111EA" w:rsidRPr="005D5C50" w:rsidRDefault="000E06D2" w:rsidP="00212631">
      <w:pPr>
        <w:pStyle w:val="Default"/>
        <w:spacing w:line="360" w:lineRule="auto"/>
        <w:jc w:val="both"/>
        <w:rPr>
          <w:rFonts w:asciiTheme="minorHAnsi" w:hAnsiTheme="minorHAnsi" w:cstheme="minorHAnsi"/>
          <w:b/>
          <w:bCs/>
          <w:color w:val="auto"/>
          <w:sz w:val="28"/>
          <w:szCs w:val="28"/>
          <w:lang w:val="en-US"/>
        </w:rPr>
      </w:pPr>
      <w:r w:rsidRPr="005D5C50">
        <w:rPr>
          <w:rFonts w:asciiTheme="minorHAnsi" w:hAnsiTheme="minorHAnsi" w:cstheme="minorHAnsi"/>
          <w:b/>
          <w:bCs/>
          <w:color w:val="auto"/>
          <w:sz w:val="28"/>
          <w:szCs w:val="28"/>
          <w:lang w:val="en-US"/>
        </w:rPr>
        <w:t>Abstract</w:t>
      </w:r>
    </w:p>
    <w:p w14:paraId="0D87D682" w14:textId="77777777" w:rsidR="005839A5" w:rsidRPr="005D5C50" w:rsidRDefault="005839A5" w:rsidP="00212631">
      <w:pPr>
        <w:pStyle w:val="Default"/>
        <w:spacing w:line="360" w:lineRule="auto"/>
        <w:jc w:val="both"/>
        <w:rPr>
          <w:rFonts w:ascii="Times New Roman" w:hAnsi="Times New Roman" w:cs="Times New Roman"/>
          <w:color w:val="auto"/>
          <w:lang w:val="en-US"/>
        </w:rPr>
      </w:pPr>
      <w:r w:rsidRPr="005D5C50">
        <w:rPr>
          <w:rFonts w:ascii="Times New Roman" w:hAnsi="Times New Roman" w:cs="Times New Roman"/>
          <w:color w:val="auto"/>
          <w:lang w:val="en-US"/>
        </w:rPr>
        <w:t xml:space="preserve">The mastery of fundamental programming concepts and their application in problem solving is identified by university students, teachers, and researchers as a difficult process in the area of computing. The objective of this paper is to present an analysis of the results of the application of a constructionist teaching–learning methodology mediated by the programming environment Scratch. The research was conducted in the subject of Algorithmics taught in the Bachelor’s Degree in Software Engineering offered by the Autonomous University of Yucatan (Uady) at the Tizimin Multidisciplinary Unit, located in Tizimin, Yucatan, Mexico. The study used the quantitative paradigm under an experimental perspective with a longitudinal approach and worked with a non-probabilistic sample, which was made up of all the students who took the aforementioned subject. The results indicate that the implemented teaching and learning methodology is differentiating from the </w:t>
      </w:r>
      <w:r w:rsidRPr="005D5C50">
        <w:rPr>
          <w:rFonts w:ascii="Times New Roman" w:hAnsi="Times New Roman" w:cs="Times New Roman"/>
          <w:color w:val="auto"/>
          <w:lang w:val="en-US"/>
        </w:rPr>
        <w:lastRenderedPageBreak/>
        <w:t>traditional method that had been used, conclusion reached after the statistical analysis of the data obtained, which were evaluated in terms of three aspects: the average of the grades, the pass versus fail rate, and the level of mastery on the subject. Based on the evidence of the study, it is concluded that the proposed pathway is simpler and more effective for the assimilation, appropriation and application of basic programming concepts, which helps students to perform better in the subject of Algorithmics.</w:t>
      </w:r>
    </w:p>
    <w:p w14:paraId="56BC790E" w14:textId="087B8B82" w:rsidR="000E06D2" w:rsidRPr="005D5C50" w:rsidRDefault="000E06D2" w:rsidP="00212631">
      <w:pPr>
        <w:pStyle w:val="Default"/>
        <w:spacing w:line="360" w:lineRule="auto"/>
        <w:jc w:val="both"/>
        <w:rPr>
          <w:rFonts w:ascii="Times New Roman" w:hAnsi="Times New Roman" w:cs="Times New Roman"/>
          <w:color w:val="auto"/>
          <w:lang w:val="en-GB"/>
        </w:rPr>
      </w:pPr>
      <w:r w:rsidRPr="005D5C50">
        <w:rPr>
          <w:rFonts w:asciiTheme="minorHAnsi" w:hAnsiTheme="minorHAnsi" w:cstheme="minorHAnsi"/>
          <w:b/>
          <w:bCs/>
          <w:color w:val="auto"/>
          <w:sz w:val="28"/>
          <w:szCs w:val="28"/>
          <w:lang w:val="en-US"/>
        </w:rPr>
        <w:t>Keywords:</w:t>
      </w:r>
      <w:r w:rsidR="00D503F3" w:rsidRPr="005D5C50">
        <w:rPr>
          <w:rFonts w:ascii="Times New Roman" w:hAnsi="Times New Roman" w:cs="Times New Roman"/>
          <w:b/>
          <w:bCs/>
          <w:color w:val="auto"/>
          <w:lang w:val="en-GB"/>
        </w:rPr>
        <w:t xml:space="preserve"> </w:t>
      </w:r>
      <w:r w:rsidR="00812506" w:rsidRPr="005D5C50">
        <w:rPr>
          <w:rFonts w:ascii="Times New Roman" w:hAnsi="Times New Roman" w:cs="Times New Roman"/>
          <w:color w:val="auto"/>
          <w:lang w:val="en-GB"/>
        </w:rPr>
        <w:t>Algorith</w:t>
      </w:r>
      <w:r w:rsidR="004A4E79" w:rsidRPr="005D5C50">
        <w:rPr>
          <w:rFonts w:ascii="Times New Roman" w:hAnsi="Times New Roman" w:cs="Times New Roman"/>
          <w:color w:val="auto"/>
          <w:lang w:val="en-GB"/>
        </w:rPr>
        <w:t>m</w:t>
      </w:r>
      <w:r w:rsidR="00812506" w:rsidRPr="005D5C50">
        <w:rPr>
          <w:rFonts w:ascii="Times New Roman" w:hAnsi="Times New Roman" w:cs="Times New Roman"/>
          <w:color w:val="auto"/>
          <w:lang w:val="en-GB"/>
        </w:rPr>
        <w:t>s, Teaching</w:t>
      </w:r>
      <w:r w:rsidR="003F65FF" w:rsidRPr="005D5C50">
        <w:rPr>
          <w:rFonts w:ascii="Times New Roman" w:hAnsi="Times New Roman" w:cs="Times New Roman"/>
          <w:color w:val="auto"/>
          <w:lang w:val="en-GB"/>
        </w:rPr>
        <w:t>–</w:t>
      </w:r>
      <w:r w:rsidR="00812506" w:rsidRPr="005D5C50">
        <w:rPr>
          <w:rFonts w:ascii="Times New Roman" w:hAnsi="Times New Roman" w:cs="Times New Roman"/>
          <w:color w:val="auto"/>
          <w:lang w:val="en-GB"/>
        </w:rPr>
        <w:t>learning methodology, Programming</w:t>
      </w:r>
      <w:r w:rsidR="00F02EB6" w:rsidRPr="005D5C50">
        <w:rPr>
          <w:rFonts w:ascii="Times New Roman" w:hAnsi="Times New Roman" w:cs="Times New Roman"/>
          <w:color w:val="auto"/>
          <w:lang w:val="en-GB"/>
        </w:rPr>
        <w:t xml:space="preserve"> languages</w:t>
      </w:r>
      <w:r w:rsidR="00812506" w:rsidRPr="005D5C50">
        <w:rPr>
          <w:rFonts w:ascii="Times New Roman" w:hAnsi="Times New Roman" w:cs="Times New Roman"/>
          <w:color w:val="auto"/>
          <w:lang w:val="en-GB"/>
        </w:rPr>
        <w:t>, Scratch, University.</w:t>
      </w:r>
    </w:p>
    <w:p w14:paraId="4DC4E129" w14:textId="77777777" w:rsidR="005F4321" w:rsidRPr="005D5C50" w:rsidRDefault="005F4321" w:rsidP="00212631">
      <w:pPr>
        <w:pStyle w:val="Default"/>
        <w:spacing w:line="360" w:lineRule="auto"/>
        <w:jc w:val="both"/>
        <w:rPr>
          <w:rFonts w:ascii="Times New Roman" w:hAnsi="Times New Roman" w:cs="Times New Roman"/>
          <w:color w:val="auto"/>
          <w:lang w:val="en-GB"/>
        </w:rPr>
      </w:pPr>
    </w:p>
    <w:p w14:paraId="0C5DC27F" w14:textId="68BA4E99" w:rsidR="005F4321" w:rsidRPr="005D5C50" w:rsidRDefault="005F4321" w:rsidP="00212631">
      <w:pPr>
        <w:pStyle w:val="Default"/>
        <w:spacing w:line="360" w:lineRule="auto"/>
        <w:jc w:val="both"/>
        <w:rPr>
          <w:rFonts w:asciiTheme="minorHAnsi" w:hAnsiTheme="minorHAnsi" w:cstheme="minorHAnsi"/>
          <w:b/>
          <w:bCs/>
          <w:color w:val="auto"/>
          <w:sz w:val="28"/>
          <w:szCs w:val="28"/>
        </w:rPr>
      </w:pPr>
      <w:r w:rsidRPr="005D5C50">
        <w:rPr>
          <w:rFonts w:asciiTheme="minorHAnsi" w:hAnsiTheme="minorHAnsi" w:cstheme="minorHAnsi"/>
          <w:b/>
          <w:bCs/>
          <w:color w:val="auto"/>
          <w:sz w:val="28"/>
          <w:szCs w:val="28"/>
        </w:rPr>
        <w:t>Resumo</w:t>
      </w:r>
    </w:p>
    <w:p w14:paraId="239AB670" w14:textId="77777777" w:rsidR="005F4321" w:rsidRPr="005D5C50" w:rsidRDefault="005F4321" w:rsidP="005F4321">
      <w:pPr>
        <w:pStyle w:val="Default"/>
        <w:spacing w:line="360" w:lineRule="auto"/>
        <w:jc w:val="both"/>
        <w:rPr>
          <w:rFonts w:ascii="Times New Roman" w:hAnsi="Times New Roman" w:cs="Times New Roman"/>
          <w:color w:val="auto"/>
          <w:lang w:val="es-MX"/>
        </w:rPr>
      </w:pPr>
      <w:r w:rsidRPr="005D5C50">
        <w:rPr>
          <w:rFonts w:ascii="Times New Roman" w:hAnsi="Times New Roman" w:cs="Times New Roman"/>
          <w:color w:val="auto"/>
          <w:lang w:val="es-MX"/>
        </w:rPr>
        <w:t>Dominar os conceitos fundamentais de programação e sua aplicação na resolução de problemas é percebido por estudantes universitários, professores e pesquisadores como um processo difícil na área de computação. Portanto, o objetivo deste artigo é apresentar uma análise dos resultados da aplicação de uma metodologia construcionista de ensino e aprendizagem mediada pela ferramenta Scratch. A pesquisa foi realizada na disciplina Algoritmos ministrada na graduação em Engenharia de Software oferecida na Unidade Multidisciplinar de Tizimín. O estudo utilizou o paradigma quantitativo, com perspectiva experimental e abordagem longitudinal. Trabalhamos com uma amostra não probabilística composta por alunos que cursaram a referida disciplina. Os resultados indicam que a metodologia de ensino e aprendizagem implementada através do uso do Scratch é diferente do método tradicional que vinha sendo utilizado. Isso se refletiu após a análise estatística realizada dos dados obtidos, que foi avaliada com base em três aspectos: a média das notas, o número de aprovados versus reprovados e o nível de domínio da matéria. Com base nas evidências do estudo, conclui-se que o caminho proposto é mais simples e eficaz para a assimilação, apropriação e aplicação dos conceitos básicos de programação, o que auxilia o aluno a ter melhor desempenho na disciplina de Algoritmos.</w:t>
      </w:r>
    </w:p>
    <w:p w14:paraId="753ADE53" w14:textId="01559BAA" w:rsidR="005F4321" w:rsidRPr="005D5C50" w:rsidRDefault="005F4321" w:rsidP="005F4321">
      <w:pPr>
        <w:pStyle w:val="Default"/>
        <w:spacing w:line="360" w:lineRule="auto"/>
        <w:jc w:val="both"/>
        <w:rPr>
          <w:rFonts w:ascii="Times New Roman" w:hAnsi="Times New Roman" w:cs="Times New Roman"/>
          <w:color w:val="auto"/>
          <w:lang w:val="es-MX"/>
        </w:rPr>
      </w:pPr>
      <w:r w:rsidRPr="005D5C50">
        <w:rPr>
          <w:rFonts w:asciiTheme="minorHAnsi" w:hAnsiTheme="minorHAnsi" w:cstheme="minorHAnsi"/>
          <w:b/>
          <w:bCs/>
          <w:color w:val="auto"/>
          <w:sz w:val="28"/>
          <w:szCs w:val="28"/>
        </w:rPr>
        <w:t>Palavras-chave:</w:t>
      </w:r>
      <w:r w:rsidRPr="005D5C50">
        <w:rPr>
          <w:rFonts w:ascii="Times New Roman" w:hAnsi="Times New Roman" w:cs="Times New Roman"/>
          <w:color w:val="auto"/>
          <w:lang w:val="es-MX"/>
        </w:rPr>
        <w:t xml:space="preserve"> algoritmo, metodologia de ensino e aprendizagem, linguagem de programação, scratch, universidade.</w:t>
      </w:r>
    </w:p>
    <w:p w14:paraId="359F4A36" w14:textId="23D40BD2" w:rsidR="005F4321" w:rsidRPr="005D5C50" w:rsidRDefault="005F4321" w:rsidP="005F4321">
      <w:pPr>
        <w:pStyle w:val="HTMLconformatoprevio"/>
        <w:shd w:val="clear" w:color="auto" w:fill="FFFFFF"/>
        <w:tabs>
          <w:tab w:val="left" w:pos="8647"/>
        </w:tabs>
        <w:rPr>
          <w:rFonts w:ascii="Times New Roman" w:hAnsi="Times New Roman"/>
          <w:sz w:val="24"/>
        </w:rPr>
      </w:pPr>
      <w:r w:rsidRPr="005D5C50">
        <w:rPr>
          <w:rFonts w:ascii="Times New Roman" w:hAnsi="Times New Roman"/>
          <w:b/>
          <w:sz w:val="24"/>
        </w:rPr>
        <w:t>Fecha Recepción:</w:t>
      </w:r>
      <w:r w:rsidRPr="005D5C50">
        <w:rPr>
          <w:rFonts w:ascii="Times New Roman" w:hAnsi="Times New Roman"/>
          <w:sz w:val="24"/>
        </w:rPr>
        <w:t xml:space="preserve"> Marzo 2023                               </w:t>
      </w:r>
      <w:r w:rsidRPr="005D5C50">
        <w:rPr>
          <w:rFonts w:ascii="Times New Roman" w:hAnsi="Times New Roman"/>
          <w:b/>
          <w:sz w:val="24"/>
        </w:rPr>
        <w:t>Fecha Aceptación:</w:t>
      </w:r>
      <w:r w:rsidRPr="005D5C50">
        <w:rPr>
          <w:rFonts w:ascii="Times New Roman" w:hAnsi="Times New Roman"/>
          <w:sz w:val="24"/>
        </w:rPr>
        <w:t xml:space="preserve"> Noviembre 2023</w:t>
      </w:r>
    </w:p>
    <w:p w14:paraId="42D49525" w14:textId="3AEEBDBA" w:rsidR="005F4321" w:rsidRPr="005D5C50" w:rsidRDefault="00000000" w:rsidP="005F4321">
      <w:pPr>
        <w:pStyle w:val="Default"/>
        <w:spacing w:line="360" w:lineRule="auto"/>
        <w:jc w:val="both"/>
        <w:rPr>
          <w:rFonts w:ascii="Times New Roman" w:hAnsi="Times New Roman" w:cs="Times New Roman"/>
          <w:color w:val="auto"/>
          <w:lang w:val="en-GB"/>
        </w:rPr>
      </w:pPr>
      <w:r>
        <w:rPr>
          <w:noProof/>
          <w:color w:val="auto"/>
        </w:rPr>
        <w:pict w14:anchorId="0CFF34F5">
          <v:rect id="_x0000_i1025" style="width:441.9pt;height:.05pt" o:hralign="center" o:hrstd="t" o:hr="t" fillcolor="#a0a0a0" stroked="f"/>
        </w:pict>
      </w:r>
    </w:p>
    <w:p w14:paraId="205843DD" w14:textId="32642098" w:rsidR="00E726A7" w:rsidRPr="005D5C50" w:rsidRDefault="00E726A7" w:rsidP="008F087F">
      <w:pPr>
        <w:pStyle w:val="Default"/>
        <w:spacing w:line="360" w:lineRule="auto"/>
        <w:ind w:right="282"/>
        <w:jc w:val="both"/>
        <w:rPr>
          <w:rFonts w:ascii="Times New Roman" w:hAnsi="Times New Roman" w:cs="Times New Roman"/>
          <w:color w:val="auto"/>
          <w:lang w:val="en-US"/>
        </w:rPr>
      </w:pPr>
    </w:p>
    <w:p w14:paraId="7C09D73B" w14:textId="77777777" w:rsidR="005F4321" w:rsidRPr="005D5C50" w:rsidRDefault="005F4321" w:rsidP="008F087F">
      <w:pPr>
        <w:pStyle w:val="Default"/>
        <w:spacing w:line="360" w:lineRule="auto"/>
        <w:ind w:right="282"/>
        <w:jc w:val="both"/>
        <w:rPr>
          <w:rFonts w:ascii="Times New Roman" w:hAnsi="Times New Roman" w:cs="Times New Roman"/>
          <w:color w:val="auto"/>
          <w:lang w:val="en-US"/>
        </w:rPr>
      </w:pPr>
    </w:p>
    <w:p w14:paraId="40CF24D3" w14:textId="77777777" w:rsidR="005F4321" w:rsidRPr="005D5C50" w:rsidRDefault="005F4321" w:rsidP="008F087F">
      <w:pPr>
        <w:pStyle w:val="Default"/>
        <w:spacing w:line="360" w:lineRule="auto"/>
        <w:ind w:right="282"/>
        <w:jc w:val="both"/>
        <w:rPr>
          <w:rFonts w:ascii="Times New Roman" w:hAnsi="Times New Roman" w:cs="Times New Roman"/>
          <w:color w:val="auto"/>
          <w:lang w:val="en-US"/>
        </w:rPr>
      </w:pPr>
    </w:p>
    <w:p w14:paraId="063120F3" w14:textId="576875A1" w:rsidR="0097152B" w:rsidRPr="005D5C50" w:rsidRDefault="00477E12" w:rsidP="00B70DAD">
      <w:pPr>
        <w:pStyle w:val="Default"/>
        <w:spacing w:line="360" w:lineRule="auto"/>
        <w:jc w:val="center"/>
        <w:rPr>
          <w:rFonts w:ascii="Times New Roman" w:hAnsi="Times New Roman" w:cs="Times New Roman"/>
          <w:b/>
          <w:bCs/>
          <w:color w:val="auto"/>
          <w:sz w:val="32"/>
          <w:szCs w:val="32"/>
        </w:rPr>
      </w:pPr>
      <w:r w:rsidRPr="005D5C50">
        <w:rPr>
          <w:rFonts w:ascii="Times New Roman" w:hAnsi="Times New Roman" w:cs="Times New Roman"/>
          <w:b/>
          <w:bCs/>
          <w:color w:val="auto"/>
          <w:sz w:val="32"/>
          <w:szCs w:val="32"/>
        </w:rPr>
        <w:lastRenderedPageBreak/>
        <w:t>Introduc</w:t>
      </w:r>
      <w:r w:rsidR="00512BF9" w:rsidRPr="005D5C50">
        <w:rPr>
          <w:rFonts w:ascii="Times New Roman" w:hAnsi="Times New Roman" w:cs="Times New Roman"/>
          <w:b/>
          <w:bCs/>
          <w:color w:val="auto"/>
          <w:sz w:val="32"/>
          <w:szCs w:val="32"/>
        </w:rPr>
        <w:t>ción</w:t>
      </w:r>
    </w:p>
    <w:p w14:paraId="3CB64047" w14:textId="13E88232" w:rsidR="00FF709D" w:rsidRPr="005D5C50" w:rsidRDefault="00FF709D" w:rsidP="004B6AAE">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palabra</w:t>
      </w:r>
      <w:r w:rsidR="00D503F3" w:rsidRPr="005D5C50">
        <w:rPr>
          <w:rFonts w:ascii="Times New Roman" w:hAnsi="Times New Roman" w:cs="Times New Roman"/>
          <w:color w:val="auto"/>
        </w:rPr>
        <w:t xml:space="preserve"> </w:t>
      </w:r>
      <w:r w:rsidRPr="005D5C50">
        <w:rPr>
          <w:rFonts w:ascii="Times New Roman" w:hAnsi="Times New Roman" w:cs="Times New Roman"/>
          <w:i/>
          <w:iCs/>
          <w:color w:val="auto"/>
        </w:rPr>
        <w:t>algoritmo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surge</w:t>
      </w:r>
      <w:r w:rsidR="00D503F3" w:rsidRPr="005D5C50">
        <w:rPr>
          <w:rFonts w:ascii="Times New Roman" w:hAnsi="Times New Roman" w:cs="Times New Roman"/>
          <w:color w:val="auto"/>
        </w:rPr>
        <w:t xml:space="preserve"> </w:t>
      </w:r>
      <w:r w:rsidR="00AE478D" w:rsidRPr="005D5C50">
        <w:rPr>
          <w:rFonts w:ascii="Times New Roman" w:hAnsi="Times New Roman" w:cs="Times New Roman"/>
          <w:color w:val="auto"/>
        </w:rPr>
        <w:t xml:space="preserve">en el siglo IX y fue planteada por </w:t>
      </w:r>
      <w:r w:rsidR="002B64B8" w:rsidRPr="005D5C50">
        <w:rPr>
          <w:rFonts w:ascii="Times New Roman" w:hAnsi="Times New Roman" w:cs="Times New Roman"/>
          <w:color w:val="auto"/>
        </w:rPr>
        <w:t>el</w:t>
      </w:r>
      <w:r w:rsidR="00AE478D" w:rsidRPr="005D5C50">
        <w:rPr>
          <w:rFonts w:ascii="Times New Roman" w:hAnsi="Times New Roman" w:cs="Times New Roman"/>
          <w:color w:val="auto"/>
        </w:rPr>
        <w:t xml:space="preserve"> </w:t>
      </w:r>
      <w:r w:rsidRPr="005D5C50">
        <w:rPr>
          <w:rFonts w:ascii="Times New Roman" w:hAnsi="Times New Roman" w:cs="Times New Roman"/>
          <w:color w:val="auto"/>
        </w:rPr>
        <w:t>matemático</w:t>
      </w:r>
      <w:r w:rsidR="00D503F3" w:rsidRPr="005D5C50">
        <w:rPr>
          <w:rFonts w:ascii="Times New Roman" w:hAnsi="Times New Roman" w:cs="Times New Roman"/>
          <w:color w:val="auto"/>
        </w:rPr>
        <w:t xml:space="preserve"> </w:t>
      </w:r>
      <w:r w:rsidR="001C37C5" w:rsidRPr="005D5C50">
        <w:rPr>
          <w:rFonts w:ascii="Times New Roman" w:hAnsi="Times New Roman" w:cs="Times New Roman"/>
          <w:color w:val="auto"/>
        </w:rPr>
        <w:t>árabe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Al</w:t>
      </w:r>
      <w:r w:rsidR="003F65FF" w:rsidRPr="005D5C50">
        <w:rPr>
          <w:rFonts w:ascii="Times New Roman" w:hAnsi="Times New Roman" w:cs="Times New Roman"/>
          <w:color w:val="auto"/>
        </w:rPr>
        <w:t>–</w:t>
      </w:r>
      <w:r w:rsidRPr="005D5C50">
        <w:rPr>
          <w:rFonts w:ascii="Times New Roman" w:hAnsi="Times New Roman" w:cs="Times New Roman"/>
          <w:color w:val="auto"/>
        </w:rPr>
        <w:t>Khwarizmi</w:t>
      </w:r>
      <w:r w:rsidR="003F65FF" w:rsidRPr="005D5C50">
        <w:rPr>
          <w:rFonts w:ascii="Times New Roman" w:hAnsi="Times New Roman" w:cs="Times New Roman"/>
          <w:color w:val="auto"/>
        </w:rPr>
        <w:t xml:space="preserve"> </w:t>
      </w:r>
      <w:r w:rsidR="001C37C5" w:rsidRPr="005D5C50">
        <w:rPr>
          <w:rFonts w:ascii="Times New Roman" w:hAnsi="Times New Roman" w:cs="Times New Roman"/>
          <w:color w:val="auto"/>
        </w:rPr>
        <w:t>(Juarismi</w:t>
      </w:r>
      <w:r w:rsidR="00D503F3" w:rsidRPr="005D5C50">
        <w:rPr>
          <w:rFonts w:ascii="Times New Roman" w:hAnsi="Times New Roman" w:cs="Times New Roman"/>
          <w:color w:val="auto"/>
        </w:rPr>
        <w:t xml:space="preserve"> </w:t>
      </w:r>
      <w:r w:rsidR="001C37C5" w:rsidRPr="005D5C50">
        <w:rPr>
          <w:rFonts w:ascii="Times New Roman" w:hAnsi="Times New Roman" w:cs="Times New Roman"/>
          <w:color w:val="auto"/>
        </w:rPr>
        <w:t>o</w:t>
      </w:r>
      <w:r w:rsidR="00D503F3" w:rsidRPr="005D5C50">
        <w:rPr>
          <w:rFonts w:ascii="Times New Roman" w:hAnsi="Times New Roman" w:cs="Times New Roman"/>
          <w:color w:val="auto"/>
        </w:rPr>
        <w:t xml:space="preserve"> </w:t>
      </w:r>
      <w:r w:rsidR="001C37C5" w:rsidRPr="005D5C50">
        <w:rPr>
          <w:rFonts w:ascii="Times New Roman" w:hAnsi="Times New Roman" w:cs="Times New Roman"/>
          <w:color w:val="auto"/>
        </w:rPr>
        <w:t>Khorezmi</w:t>
      </w:r>
      <w:r w:rsidR="00AB1011" w:rsidRPr="005D5C50">
        <w:rPr>
          <w:rFonts w:ascii="Times New Roman" w:hAnsi="Times New Roman" w:cs="Times New Roman"/>
          <w:color w:val="auto"/>
        </w:rPr>
        <w:t>)</w:t>
      </w:r>
      <w:r w:rsidR="005E066F" w:rsidRPr="005D5C50">
        <w:rPr>
          <w:rFonts w:ascii="Times New Roman" w:hAnsi="Times New Roman" w:cs="Times New Roman"/>
          <w:color w:val="auto"/>
        </w:rPr>
        <w:t>,</w:t>
      </w:r>
      <w:r w:rsidR="00AB1011" w:rsidRPr="005D5C50">
        <w:rPr>
          <w:rFonts w:ascii="Times New Roman" w:hAnsi="Times New Roman" w:cs="Times New Roman"/>
          <w:color w:val="auto"/>
        </w:rPr>
        <w:t xml:space="preserve"> quien </w:t>
      </w:r>
      <w:r w:rsidRPr="005D5C50">
        <w:rPr>
          <w:rFonts w:ascii="Times New Roman" w:hAnsi="Times New Roman" w:cs="Times New Roman"/>
          <w:color w:val="auto"/>
        </w:rPr>
        <w:t>desarrolló</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gran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parte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su</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carrera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alrededor</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del</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año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800</w:t>
      </w:r>
      <w:r w:rsidR="00D503F3" w:rsidRPr="005D5C50">
        <w:rPr>
          <w:rFonts w:ascii="Times New Roman" w:hAnsi="Times New Roman" w:cs="Times New Roman"/>
          <w:color w:val="auto"/>
        </w:rPr>
        <w:t xml:space="preserve"> </w:t>
      </w:r>
      <w:r w:rsidR="005E066F" w:rsidRPr="005D5C50">
        <w:rPr>
          <w:rFonts w:ascii="Times New Roman" w:hAnsi="Times New Roman" w:cs="Times New Roman"/>
          <w:color w:val="auto"/>
        </w:rPr>
        <w:t xml:space="preserve">d. </w:t>
      </w:r>
      <w:r w:rsidRPr="005D5C50">
        <w:rPr>
          <w:rFonts w:ascii="Times New Roman" w:hAnsi="Times New Roman" w:cs="Times New Roman"/>
          <w:color w:val="auto"/>
        </w:rPr>
        <w:t>C</w:t>
      </w:r>
      <w:r w:rsidR="005E066F" w:rsidRPr="005D5C50">
        <w:rPr>
          <w:rFonts w:ascii="Times New Roman" w:hAnsi="Times New Roman" w:cs="Times New Roman"/>
          <w:color w:val="auto"/>
        </w:rPr>
        <w:t>.</w:t>
      </w:r>
      <w:r w:rsidR="004F681F" w:rsidRPr="005D5C50">
        <w:rPr>
          <w:rFonts w:ascii="Times New Roman" w:hAnsi="Times New Roman" w:cs="Times New Roman"/>
          <w:color w:val="auto"/>
        </w:rPr>
        <w:t xml:space="preserve">, </w:t>
      </w:r>
      <w:r w:rsidRPr="005D5C50">
        <w:rPr>
          <w:rFonts w:ascii="Times New Roman" w:hAnsi="Times New Roman" w:cs="Times New Roman"/>
          <w:color w:val="auto"/>
        </w:rPr>
        <w:t>trabaj</w:t>
      </w:r>
      <w:r w:rsidR="002B64B8" w:rsidRPr="005D5C50">
        <w:rPr>
          <w:rFonts w:ascii="Times New Roman" w:hAnsi="Times New Roman" w:cs="Times New Roman"/>
          <w:color w:val="auto"/>
        </w:rPr>
        <w:t>ando</w:t>
      </w:r>
      <w:r w:rsidR="00D503F3" w:rsidRPr="005D5C50">
        <w:rPr>
          <w:rFonts w:ascii="Times New Roman" w:hAnsi="Times New Roman" w:cs="Times New Roman"/>
          <w:color w:val="auto"/>
        </w:rPr>
        <w:t xml:space="preserve"> </w:t>
      </w:r>
      <w:r w:rsidR="00B134D8" w:rsidRPr="005D5C50">
        <w:rPr>
          <w:rFonts w:ascii="Times New Roman" w:hAnsi="Times New Roman" w:cs="Times New Roman"/>
          <w:color w:val="auto"/>
        </w:rPr>
        <w:t>d</w:t>
      </w:r>
      <w:r w:rsidRPr="005D5C50">
        <w:rPr>
          <w:rFonts w:ascii="Times New Roman" w:hAnsi="Times New Roman" w:cs="Times New Roman"/>
          <w:color w:val="auto"/>
        </w:rPr>
        <w:t>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modo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particular</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con</w:t>
      </w:r>
      <w:r w:rsidR="00B134D8" w:rsidRPr="005D5C50">
        <w:rPr>
          <w:rFonts w:ascii="Times New Roman" w:hAnsi="Times New Roman" w:cs="Times New Roman"/>
          <w:color w:val="auto"/>
        </w:rPr>
        <w:t xml:space="preserve"> el</w:t>
      </w:r>
      <w:r w:rsidR="00D503F3" w:rsidRPr="005D5C50">
        <w:rPr>
          <w:rFonts w:ascii="Times New Roman" w:hAnsi="Times New Roman" w:cs="Times New Roman"/>
          <w:color w:val="auto"/>
        </w:rPr>
        <w:t xml:space="preserve"> </w:t>
      </w:r>
      <w:r w:rsidR="005E066F" w:rsidRPr="005D5C50">
        <w:rPr>
          <w:rFonts w:ascii="Times New Roman" w:hAnsi="Times New Roman" w:cs="Times New Roman"/>
          <w:color w:val="auto"/>
        </w:rPr>
        <w:t>álgebra y la astronomía</w:t>
      </w:r>
      <w:r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Su</w:t>
      </w:r>
      <w:r w:rsidR="00D503F3" w:rsidRPr="005D5C50">
        <w:rPr>
          <w:rFonts w:ascii="Times New Roman" w:hAnsi="Times New Roman" w:cs="Times New Roman"/>
          <w:color w:val="auto"/>
        </w:rPr>
        <w:t xml:space="preserve"> </w:t>
      </w:r>
      <w:r w:rsidR="005E066F" w:rsidRPr="005D5C50">
        <w:rPr>
          <w:rFonts w:ascii="Times New Roman" w:hAnsi="Times New Roman" w:cs="Times New Roman"/>
          <w:color w:val="auto"/>
        </w:rPr>
        <w:t>aporte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005E066F" w:rsidRPr="005D5C50">
        <w:rPr>
          <w:rFonts w:ascii="Times New Roman" w:hAnsi="Times New Roman" w:cs="Times New Roman"/>
          <w:color w:val="auto"/>
        </w:rPr>
        <w:t xml:space="preserve">la </w:t>
      </w:r>
      <w:r w:rsidRPr="005D5C50">
        <w:rPr>
          <w:rFonts w:ascii="Times New Roman" w:hAnsi="Times New Roman" w:cs="Times New Roman"/>
          <w:color w:val="auto"/>
        </w:rPr>
        <w:t>resolución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ecuaciones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y</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el</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tratado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sobre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números</w:t>
      </w:r>
      <w:r w:rsidR="00D503F3" w:rsidRPr="005D5C50">
        <w:rPr>
          <w:rFonts w:ascii="Times New Roman" w:hAnsi="Times New Roman" w:cs="Times New Roman"/>
          <w:color w:val="auto"/>
        </w:rPr>
        <w:t xml:space="preserve"> </w:t>
      </w:r>
      <w:r w:rsidRPr="005D5C50">
        <w:rPr>
          <w:rFonts w:ascii="Times New Roman" w:hAnsi="Times New Roman" w:cs="Times New Roman"/>
          <w:i/>
          <w:iCs/>
          <w:color w:val="auto"/>
        </w:rPr>
        <w:t>Algoritmi</w:t>
      </w:r>
      <w:r w:rsidR="00D503F3" w:rsidRPr="005D5C50">
        <w:rPr>
          <w:rFonts w:ascii="Times New Roman" w:hAnsi="Times New Roman" w:cs="Times New Roman"/>
          <w:i/>
          <w:iCs/>
          <w:color w:val="auto"/>
        </w:rPr>
        <w:t xml:space="preserve"> </w:t>
      </w:r>
      <w:r w:rsidRPr="005D5C50">
        <w:rPr>
          <w:rFonts w:ascii="Times New Roman" w:hAnsi="Times New Roman" w:cs="Times New Roman"/>
          <w:i/>
          <w:iCs/>
          <w:color w:val="auto"/>
        </w:rPr>
        <w:t>de</w:t>
      </w:r>
      <w:r w:rsidR="00D503F3" w:rsidRPr="005D5C50">
        <w:rPr>
          <w:rFonts w:ascii="Times New Roman" w:hAnsi="Times New Roman" w:cs="Times New Roman"/>
          <w:i/>
          <w:iCs/>
          <w:color w:val="auto"/>
        </w:rPr>
        <w:t xml:space="preserve"> </w:t>
      </w:r>
      <w:r w:rsidRPr="005D5C50">
        <w:rPr>
          <w:rFonts w:ascii="Times New Roman" w:hAnsi="Times New Roman" w:cs="Times New Roman"/>
          <w:i/>
          <w:iCs/>
          <w:color w:val="auto"/>
        </w:rPr>
        <w:t>numero</w:t>
      </w:r>
      <w:r w:rsidR="00D503F3" w:rsidRPr="005D5C50">
        <w:rPr>
          <w:rFonts w:ascii="Times New Roman" w:hAnsi="Times New Roman" w:cs="Times New Roman"/>
          <w:i/>
          <w:iCs/>
          <w:color w:val="auto"/>
        </w:rPr>
        <w:t xml:space="preserve"> </w:t>
      </w:r>
      <w:r w:rsidR="005E066F" w:rsidRPr="005D5C50">
        <w:rPr>
          <w:rFonts w:ascii="Times New Roman" w:hAnsi="Times New Roman" w:cs="Times New Roman"/>
          <w:i/>
          <w:iCs/>
          <w:color w:val="auto"/>
        </w:rPr>
        <w:t>i</w:t>
      </w:r>
      <w:r w:rsidRPr="005D5C50">
        <w:rPr>
          <w:rFonts w:ascii="Times New Roman" w:hAnsi="Times New Roman" w:cs="Times New Roman"/>
          <w:i/>
          <w:iCs/>
          <w:color w:val="auto"/>
        </w:rPr>
        <w:t>ndorum</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lo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sitúa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como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el</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referente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más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antiguo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palabra</w:t>
      </w:r>
      <w:r w:rsidR="00D503F3" w:rsidRPr="005D5C50">
        <w:rPr>
          <w:rFonts w:ascii="Times New Roman" w:hAnsi="Times New Roman" w:cs="Times New Roman"/>
          <w:color w:val="auto"/>
        </w:rPr>
        <w:t xml:space="preserve"> </w:t>
      </w:r>
      <w:r w:rsidR="005E066F" w:rsidRPr="005D5C50">
        <w:rPr>
          <w:rFonts w:ascii="Times New Roman" w:hAnsi="Times New Roman" w:cs="Times New Roman"/>
          <w:i/>
          <w:iCs/>
          <w:color w:val="auto"/>
        </w:rPr>
        <w:t>a</w:t>
      </w:r>
      <w:r w:rsidRPr="005D5C50">
        <w:rPr>
          <w:rFonts w:ascii="Times New Roman" w:hAnsi="Times New Roman" w:cs="Times New Roman"/>
          <w:i/>
          <w:iCs/>
          <w:color w:val="auto"/>
        </w:rPr>
        <w:t>lgoritmo</w:t>
      </w:r>
      <w:r w:rsidR="00AB1011" w:rsidRPr="005D5C50">
        <w:rPr>
          <w:rFonts w:ascii="Times New Roman" w:hAnsi="Times New Roman" w:cs="Times New Roman"/>
          <w:color w:val="auto"/>
        </w:rPr>
        <w:t xml:space="preserve">, </w:t>
      </w:r>
      <w:r w:rsidR="005E066F" w:rsidRPr="005D5C50">
        <w:rPr>
          <w:rFonts w:ascii="Times New Roman" w:hAnsi="Times New Roman" w:cs="Times New Roman"/>
          <w:color w:val="auto"/>
        </w:rPr>
        <w:t xml:space="preserve">y </w:t>
      </w:r>
      <w:r w:rsidR="00AB1011" w:rsidRPr="005D5C50">
        <w:rPr>
          <w:rFonts w:ascii="Times New Roman" w:hAnsi="Times New Roman" w:cs="Times New Roman"/>
          <w:color w:val="auto"/>
        </w:rPr>
        <w:t xml:space="preserve">a través de los años </w:t>
      </w:r>
      <w:r w:rsidR="005E066F" w:rsidRPr="005D5C50">
        <w:rPr>
          <w:rFonts w:ascii="Times New Roman" w:hAnsi="Times New Roman" w:cs="Times New Roman"/>
          <w:color w:val="auto"/>
        </w:rPr>
        <w:t xml:space="preserve">esta </w:t>
      </w:r>
      <w:r w:rsidR="0041437C" w:rsidRPr="005D5C50">
        <w:rPr>
          <w:rFonts w:ascii="Times New Roman" w:hAnsi="Times New Roman" w:cs="Times New Roman"/>
          <w:color w:val="auto"/>
        </w:rPr>
        <w:t xml:space="preserve">palabra </w:t>
      </w:r>
      <w:r w:rsidR="00AB1011" w:rsidRPr="005D5C50">
        <w:rPr>
          <w:rFonts w:ascii="Times New Roman" w:hAnsi="Times New Roman" w:cs="Times New Roman"/>
          <w:color w:val="auto"/>
        </w:rPr>
        <w:t xml:space="preserve">se ha convertido en uno de los fundamentos de la computación </w:t>
      </w:r>
      <w:r w:rsidR="00371C55" w:rsidRPr="005D5C50">
        <w:rPr>
          <w:rFonts w:ascii="Times New Roman" w:hAnsi="Times New Roman" w:cs="Times New Roman"/>
          <w:color w:val="auto"/>
        </w:rPr>
        <w:fldChar w:fldCharType="begin"/>
      </w:r>
      <w:r w:rsidR="006E787B" w:rsidRPr="005D5C50">
        <w:rPr>
          <w:rFonts w:ascii="Times New Roman" w:hAnsi="Times New Roman" w:cs="Times New Roman"/>
          <w:color w:val="auto"/>
        </w:rPr>
        <w:instrText xml:space="preserve"> ADDIN ZOTERO_ITEM CSL_CITATION {"citationID":"EYHdiMBi","properties":{"formattedCitation":"(C\\uc0\\u225{}tedra Conceptos de Algoritmos, Datos y Programas. UNLP, 2016; Puig, 2009)","plainCitation":"(Cátedra Conceptos de Algoritmos, Datos y Programas. UNLP, 2016; Puig, 2009)","noteIndex":0},"citationItems":[{"id":"xKxBdJmu/6DxTdGtn","uris":["http://zotero.org/users/9188002/items/7CPH2JZH"],"itemData":{"id":233,"type":"article-journal","container-title":"Bit &amp; Byte","ISSN":"24689564","issue":"4","language":"es-AR","title":"Por qué “pensar Algoritmos” es tan importante en Informática?","URL":"https://revistainstitucional.info.unlp.edu.ar/3d-flip-book/ano-2-numero-4-diciembre-2016/","author":[{"family":"Cátedra Conceptos de Algoritmos, Datos y Programas. UNLP","given":""}],"accessed":{"date-parts":[["2022",6,17]]},"issued":{"date-parts":[["2016"]]}}},{"id":"xKxBdJmu/0Sv4TeJS","uris":["http://zotero.org/users/9188002/items/76W323VY"],"itemData":{"id":329,"type":"article-journal","abstract":"Autoría: Luis Rafael Puig Espinosa.\nLocalización: Suma: Revista sobre Enseñanza y Aprendizaje de las Matemáticas. Nº 60, 2009.\nArtículo de Revista en Dialnet.","container-title":"Suma: Revista sobre Enseñanza y Aprendizaje de las Matemáticas","ISSN":"1130-488X","issue":"60","language":"spa","note":"publisher: Federación Española de Sociedades de Profesores de Matemáticas (FESMP)\nsection: Suma: Revista sobre Enseñanza y Aprendizaje de las Matemáticas","page":"103-108","source":"dialnet.unirioja.es","title":"Historias de al-Khwarizmi (3ª entrega): orígenes del álgebra","title-short":"Historias de al-Khwarizmi (3ª entrega)","author":[{"family":"Puig","given":"Luis"}],"issued":{"date-parts":[["2009"]]}}}],"schema":"https://github.com/citation-style-language/schema/raw/master/csl-citation.json"} </w:instrText>
      </w:r>
      <w:r w:rsidR="00371C55" w:rsidRPr="005D5C50">
        <w:rPr>
          <w:rFonts w:ascii="Times New Roman" w:hAnsi="Times New Roman" w:cs="Times New Roman"/>
          <w:color w:val="auto"/>
        </w:rPr>
        <w:fldChar w:fldCharType="separate"/>
      </w:r>
      <w:r w:rsidR="00B51AA8" w:rsidRPr="005D5C50">
        <w:rPr>
          <w:rFonts w:ascii="Times New Roman" w:hAnsi="Times New Roman" w:cs="Times New Roman"/>
          <w:color w:val="auto"/>
        </w:rPr>
        <w:t>(Cátedra</w:t>
      </w:r>
      <w:r w:rsidR="00D503F3" w:rsidRPr="005D5C50">
        <w:rPr>
          <w:rFonts w:ascii="Times New Roman" w:hAnsi="Times New Roman" w:cs="Times New Roman"/>
          <w:color w:val="auto"/>
        </w:rPr>
        <w:t xml:space="preserve"> </w:t>
      </w:r>
      <w:r w:rsidR="00B51AA8" w:rsidRPr="005D5C50">
        <w:rPr>
          <w:rFonts w:ascii="Times New Roman" w:hAnsi="Times New Roman" w:cs="Times New Roman"/>
          <w:color w:val="auto"/>
        </w:rPr>
        <w:t>Conceptos</w:t>
      </w:r>
      <w:r w:rsidR="00D503F3" w:rsidRPr="005D5C50">
        <w:rPr>
          <w:rFonts w:ascii="Times New Roman" w:hAnsi="Times New Roman" w:cs="Times New Roman"/>
          <w:color w:val="auto"/>
        </w:rPr>
        <w:t xml:space="preserve"> </w:t>
      </w:r>
      <w:r w:rsidR="00B51AA8"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B51AA8" w:rsidRPr="005D5C50">
        <w:rPr>
          <w:rFonts w:ascii="Times New Roman" w:hAnsi="Times New Roman" w:cs="Times New Roman"/>
          <w:color w:val="auto"/>
        </w:rPr>
        <w:t>Algoritmos,</w:t>
      </w:r>
      <w:r w:rsidR="00D503F3" w:rsidRPr="005D5C50">
        <w:rPr>
          <w:rFonts w:ascii="Times New Roman" w:hAnsi="Times New Roman" w:cs="Times New Roman"/>
          <w:color w:val="auto"/>
        </w:rPr>
        <w:t xml:space="preserve"> </w:t>
      </w:r>
      <w:r w:rsidR="00B51AA8" w:rsidRPr="005D5C50">
        <w:rPr>
          <w:rFonts w:ascii="Times New Roman" w:hAnsi="Times New Roman" w:cs="Times New Roman"/>
          <w:color w:val="auto"/>
        </w:rPr>
        <w:t>Datos</w:t>
      </w:r>
      <w:r w:rsidR="00D503F3" w:rsidRPr="005D5C50">
        <w:rPr>
          <w:rFonts w:ascii="Times New Roman" w:hAnsi="Times New Roman" w:cs="Times New Roman"/>
          <w:color w:val="auto"/>
        </w:rPr>
        <w:t xml:space="preserve"> </w:t>
      </w:r>
      <w:r w:rsidR="00B51AA8" w:rsidRPr="005D5C50">
        <w:rPr>
          <w:rFonts w:ascii="Times New Roman" w:hAnsi="Times New Roman" w:cs="Times New Roman"/>
          <w:color w:val="auto"/>
        </w:rPr>
        <w:t>y</w:t>
      </w:r>
      <w:r w:rsidR="00D503F3" w:rsidRPr="005D5C50">
        <w:rPr>
          <w:rFonts w:ascii="Times New Roman" w:hAnsi="Times New Roman" w:cs="Times New Roman"/>
          <w:color w:val="auto"/>
        </w:rPr>
        <w:t xml:space="preserve"> </w:t>
      </w:r>
      <w:r w:rsidR="00B51AA8" w:rsidRPr="005D5C50">
        <w:rPr>
          <w:rFonts w:ascii="Times New Roman" w:hAnsi="Times New Roman" w:cs="Times New Roman"/>
          <w:color w:val="auto"/>
        </w:rPr>
        <w:t>Programas</w:t>
      </w:r>
      <w:r w:rsidR="007B0F2D"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7B0F2D" w:rsidRPr="005D5C50">
        <w:rPr>
          <w:rFonts w:ascii="Times New Roman" w:hAnsi="Times New Roman" w:cs="Times New Roman"/>
          <w:color w:val="auto"/>
        </w:rPr>
        <w:t>UNLP</w:t>
      </w:r>
      <w:r w:rsidR="00B51AA8"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B51AA8" w:rsidRPr="005D5C50">
        <w:rPr>
          <w:rFonts w:ascii="Times New Roman" w:hAnsi="Times New Roman" w:cs="Times New Roman"/>
          <w:color w:val="auto"/>
        </w:rPr>
        <w:t>2016;</w:t>
      </w:r>
      <w:r w:rsidR="00D503F3" w:rsidRPr="005D5C50">
        <w:rPr>
          <w:rFonts w:ascii="Times New Roman" w:hAnsi="Times New Roman" w:cs="Times New Roman"/>
          <w:color w:val="auto"/>
        </w:rPr>
        <w:t xml:space="preserve"> </w:t>
      </w:r>
      <w:r w:rsidR="00B51AA8" w:rsidRPr="005D5C50">
        <w:rPr>
          <w:rFonts w:ascii="Times New Roman" w:hAnsi="Times New Roman" w:cs="Times New Roman"/>
          <w:color w:val="auto"/>
        </w:rPr>
        <w:t>Puig,</w:t>
      </w:r>
      <w:r w:rsidR="00D503F3" w:rsidRPr="005D5C50">
        <w:rPr>
          <w:rFonts w:ascii="Times New Roman" w:hAnsi="Times New Roman" w:cs="Times New Roman"/>
          <w:color w:val="auto"/>
        </w:rPr>
        <w:t xml:space="preserve"> </w:t>
      </w:r>
      <w:r w:rsidR="00B51AA8" w:rsidRPr="005D5C50">
        <w:rPr>
          <w:rFonts w:ascii="Times New Roman" w:hAnsi="Times New Roman" w:cs="Times New Roman"/>
          <w:color w:val="auto"/>
        </w:rPr>
        <w:t>2009)</w:t>
      </w:r>
      <w:r w:rsidR="00371C55" w:rsidRPr="005D5C50">
        <w:rPr>
          <w:rFonts w:ascii="Times New Roman" w:hAnsi="Times New Roman" w:cs="Times New Roman"/>
          <w:color w:val="auto"/>
        </w:rPr>
        <w:fldChar w:fldCharType="end"/>
      </w:r>
      <w:r w:rsidRPr="005D5C50">
        <w:rPr>
          <w:rFonts w:ascii="Times New Roman" w:hAnsi="Times New Roman" w:cs="Times New Roman"/>
          <w:color w:val="auto"/>
        </w:rPr>
        <w:t>.</w:t>
      </w:r>
    </w:p>
    <w:p w14:paraId="24E1BD52" w14:textId="740416E6" w:rsidR="00473490" w:rsidRPr="005D5C50" w:rsidRDefault="00473490" w:rsidP="00863433">
      <w:pPr>
        <w:pStyle w:val="Default"/>
        <w:spacing w:line="360" w:lineRule="auto"/>
        <w:ind w:firstLine="567"/>
        <w:jc w:val="both"/>
        <w:rPr>
          <w:rFonts w:ascii="Times New Roman" w:hAnsi="Times New Roman" w:cs="Times New Roman"/>
          <w:color w:val="auto"/>
          <w:lang w:val="es-MX"/>
        </w:rPr>
      </w:pPr>
      <w:r w:rsidRPr="005D5C50">
        <w:rPr>
          <w:rFonts w:ascii="Times New Roman" w:hAnsi="Times New Roman" w:cs="Times New Roman"/>
          <w:color w:val="auto"/>
          <w:lang w:val="es-MX"/>
        </w:rPr>
        <w:t>El</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algoritmo</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se</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puede</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definir</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como</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un</w:t>
      </w:r>
      <w:r w:rsidR="007973CA" w:rsidRPr="005D5C50">
        <w:rPr>
          <w:rFonts w:ascii="Times New Roman" w:hAnsi="Times New Roman" w:cs="Times New Roman"/>
          <w:color w:val="auto"/>
          <w:lang w:val="es-MX"/>
        </w:rPr>
        <w:t>a</w:t>
      </w:r>
      <w:r w:rsidR="00D503F3" w:rsidRPr="005D5C50">
        <w:rPr>
          <w:rFonts w:ascii="Times New Roman" w:hAnsi="Times New Roman" w:cs="Times New Roman"/>
          <w:color w:val="auto"/>
          <w:lang w:val="es-MX"/>
        </w:rPr>
        <w:t xml:space="preserve"> </w:t>
      </w:r>
      <w:r w:rsidR="007973CA" w:rsidRPr="005D5C50">
        <w:rPr>
          <w:rFonts w:ascii="Times New Roman" w:hAnsi="Times New Roman" w:cs="Times New Roman"/>
          <w:color w:val="auto"/>
          <w:lang w:val="es-MX"/>
        </w:rPr>
        <w:t xml:space="preserve">secuencia </w:t>
      </w:r>
      <w:r w:rsidRPr="005D5C50">
        <w:rPr>
          <w:rFonts w:ascii="Times New Roman" w:hAnsi="Times New Roman" w:cs="Times New Roman"/>
          <w:color w:val="auto"/>
          <w:lang w:val="es-MX"/>
        </w:rPr>
        <w:t>de</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pasos,</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procedimientos</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o</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acciones</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que</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permiten</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alcanzar</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un</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resultado</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o</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resolver</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un</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problema</w:t>
      </w:r>
      <w:r w:rsidR="005E066F" w:rsidRPr="005D5C50">
        <w:rPr>
          <w:rFonts w:ascii="Times New Roman" w:hAnsi="Times New Roman" w:cs="Times New Roman"/>
          <w:color w:val="auto"/>
          <w:lang w:val="es-MX"/>
        </w:rPr>
        <w:t>.</w:t>
      </w:r>
      <w:r w:rsidR="00D503F3" w:rsidRPr="005D5C50">
        <w:rPr>
          <w:rFonts w:ascii="Times New Roman" w:hAnsi="Times New Roman" w:cs="Times New Roman"/>
          <w:color w:val="auto"/>
          <w:lang w:val="es-MX"/>
        </w:rPr>
        <w:t xml:space="preserve"> </w:t>
      </w:r>
      <w:r w:rsidR="005E066F" w:rsidRPr="005D5C50">
        <w:rPr>
          <w:rFonts w:ascii="Times New Roman" w:hAnsi="Times New Roman" w:cs="Times New Roman"/>
          <w:color w:val="auto"/>
          <w:lang w:val="es-MX"/>
        </w:rPr>
        <w:t>E</w:t>
      </w:r>
      <w:r w:rsidRPr="005D5C50">
        <w:rPr>
          <w:rFonts w:ascii="Times New Roman" w:hAnsi="Times New Roman" w:cs="Times New Roman"/>
          <w:color w:val="auto"/>
          <w:lang w:val="es-MX"/>
        </w:rPr>
        <w:t>n</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otras</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palabras,</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es</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un</w:t>
      </w:r>
      <w:r w:rsidR="00D503F3" w:rsidRPr="005D5C50">
        <w:rPr>
          <w:rFonts w:ascii="Times New Roman" w:hAnsi="Times New Roman" w:cs="Times New Roman"/>
          <w:color w:val="auto"/>
          <w:lang w:val="es-MX"/>
        </w:rPr>
        <w:t xml:space="preserve"> </w:t>
      </w:r>
      <w:r w:rsidR="007973CA" w:rsidRPr="005D5C50">
        <w:rPr>
          <w:rFonts w:ascii="Times New Roman" w:hAnsi="Times New Roman" w:cs="Times New Roman"/>
          <w:color w:val="auto"/>
          <w:lang w:val="es-MX"/>
        </w:rPr>
        <w:t>conjunto ordenado</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de</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reglas</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para</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abordar</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cierta</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clase</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de</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situaci</w:t>
      </w:r>
      <w:r w:rsidR="007973CA" w:rsidRPr="005D5C50">
        <w:rPr>
          <w:rFonts w:ascii="Times New Roman" w:hAnsi="Times New Roman" w:cs="Times New Roman"/>
          <w:color w:val="auto"/>
          <w:lang w:val="es-MX"/>
        </w:rPr>
        <w:t>o</w:t>
      </w:r>
      <w:r w:rsidRPr="005D5C50">
        <w:rPr>
          <w:rFonts w:ascii="Times New Roman" w:hAnsi="Times New Roman" w:cs="Times New Roman"/>
          <w:color w:val="auto"/>
          <w:lang w:val="es-MX"/>
        </w:rPr>
        <w:t>n</w:t>
      </w:r>
      <w:r w:rsidR="007973CA" w:rsidRPr="005D5C50">
        <w:rPr>
          <w:rFonts w:ascii="Times New Roman" w:hAnsi="Times New Roman" w:cs="Times New Roman"/>
          <w:color w:val="auto"/>
          <w:lang w:val="es-MX"/>
        </w:rPr>
        <w:t xml:space="preserve">es o problemas y </w:t>
      </w:r>
      <w:r w:rsidRPr="005D5C50">
        <w:rPr>
          <w:rFonts w:ascii="Times New Roman" w:hAnsi="Times New Roman" w:cs="Times New Roman"/>
          <w:color w:val="auto"/>
          <w:lang w:val="es-MX"/>
        </w:rPr>
        <w:t>una</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forma</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de</w:t>
      </w:r>
      <w:r w:rsidR="00D503F3" w:rsidRPr="005D5C50">
        <w:rPr>
          <w:rFonts w:ascii="Times New Roman" w:hAnsi="Times New Roman" w:cs="Times New Roman"/>
          <w:color w:val="auto"/>
          <w:lang w:val="es-MX"/>
        </w:rPr>
        <w:t xml:space="preserve"> </w:t>
      </w:r>
      <w:r w:rsidR="007973CA" w:rsidRPr="005D5C50">
        <w:rPr>
          <w:rFonts w:ascii="Times New Roman" w:hAnsi="Times New Roman" w:cs="Times New Roman"/>
          <w:color w:val="auto"/>
          <w:lang w:val="es-MX"/>
        </w:rPr>
        <w:t>plantear</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su</w:t>
      </w:r>
      <w:r w:rsidR="00D503F3" w:rsidRPr="005D5C50">
        <w:rPr>
          <w:rFonts w:ascii="Times New Roman" w:hAnsi="Times New Roman" w:cs="Times New Roman"/>
          <w:color w:val="auto"/>
          <w:lang w:val="es-MX"/>
        </w:rPr>
        <w:t xml:space="preserve"> </w:t>
      </w:r>
      <w:r w:rsidRPr="005D5C50">
        <w:rPr>
          <w:rFonts w:ascii="Times New Roman" w:hAnsi="Times New Roman" w:cs="Times New Roman"/>
          <w:color w:val="auto"/>
          <w:lang w:val="es-MX"/>
        </w:rPr>
        <w:t>solución</w:t>
      </w:r>
      <w:r w:rsidR="00D503F3" w:rsidRPr="005D5C50">
        <w:rPr>
          <w:rFonts w:ascii="Times New Roman" w:hAnsi="Times New Roman" w:cs="Times New Roman"/>
          <w:color w:val="auto"/>
          <w:lang w:val="es-MX"/>
        </w:rPr>
        <w:t xml:space="preserve"> </w:t>
      </w:r>
      <w:r w:rsidR="001B4513" w:rsidRPr="005D5C50">
        <w:rPr>
          <w:rFonts w:ascii="Times New Roman" w:hAnsi="Times New Roman" w:cs="Times New Roman"/>
          <w:color w:val="auto"/>
          <w:lang w:val="es-MX"/>
        </w:rPr>
        <w:fldChar w:fldCharType="begin"/>
      </w:r>
      <w:r w:rsidR="006E787B" w:rsidRPr="005D5C50">
        <w:rPr>
          <w:rFonts w:ascii="Times New Roman" w:hAnsi="Times New Roman" w:cs="Times New Roman"/>
          <w:color w:val="auto"/>
          <w:lang w:val="es-MX"/>
        </w:rPr>
        <w:instrText xml:space="preserve"> ADDIN ZOTERO_ITEM CSL_CITATION {"citationID":"7WJk21ph","properties":{"formattedCitation":"(Cair\\uc0\\u243{}, 2005; Joyanes, 2003)","plainCitation":"(Cairó, 2005; Joyanes, 2003)","noteIndex":0},"citationItems":[{"id":"xKxBdJmu/n8QzBgWp","uris":["http://zotero.org/users/9188002/items/Q2NR8VRB"],"itemData":{"id":333,"type":"book","event-place":"México","publisher":"Alfaomega","publisher-place":"México","title":"Metodología de la Programación. Algoritmos, Diagramas de Flujo y Programas","URL":"https://www.amazon.com/-/es/CAIRO/dp/970151100X","author":[{"family":"Cairó","given":"Oswaldo"}],"accessed":{"date-parts":[["2022",6,30]]},"issued":{"date-parts":[["2005"]]}}},{"id":"xKxBdJmu/oVZIw6a4","uris":["http://zotero.org/users/9188002/items/X7QKUK5I"],"itemData":{"id":334,"type":"book","abstract":"Computadoras y lenguajes de programación - Resolución de problemas con computadora y herramientas de programación - Estructura general de un programa - Flujo de control I : estructuras selectivas - Flujo de control II : estructuras repetitivas - Subprogramas (subalgoritmos) : procedimientos y funciones - Estructura de datos I : (arrays y estructuras) - Las cadenas de caracteres - Archivos (ficheros) - Ordenación búsqueda e intercalación - Ordenación, búsqueda y fusión externa (archivos) - Estructuras dinámicas lineales de datos (pilas, colas y listas enlazadas) - Estructura de datos no lineales (árboles y grafos) - Recursividad - Conceptos fundamentales de orientación a objetos - Diseño de clases y objetos : representaciones gráficas en UML - Relaciones : asociación, generalización, herencia - Resolución de problema y desarrollo de software : metodología de la programación.","ISBN":"978-84-481-3664-2","language":"es","note":"Google-Books-ID: YrAoPwAACAAJ","number-of-pages":"1004","publisher":"McGraw-Hill","source":"Google Books","title":"Fundamentos de programación: algoritmos y estructura de datos","title-short":"Fundamentos de programación","author":[{"family":"Joyanes","given":"Luis"}],"issued":{"date-parts":[["2003"]]}}}],"schema":"https://github.com/citation-style-language/schema/raw/master/csl-citation.json"} </w:instrText>
      </w:r>
      <w:r w:rsidR="001B4513" w:rsidRPr="005D5C50">
        <w:rPr>
          <w:rFonts w:ascii="Times New Roman" w:hAnsi="Times New Roman" w:cs="Times New Roman"/>
          <w:color w:val="auto"/>
          <w:lang w:val="es-MX"/>
        </w:rPr>
        <w:fldChar w:fldCharType="separate"/>
      </w:r>
      <w:r w:rsidR="0045323D" w:rsidRPr="005D5C50">
        <w:rPr>
          <w:rFonts w:ascii="Times New Roman" w:hAnsi="Times New Roman" w:cs="Times New Roman"/>
          <w:color w:val="auto"/>
        </w:rPr>
        <w:t>(Cairó,</w:t>
      </w:r>
      <w:r w:rsidR="00D503F3" w:rsidRPr="005D5C50">
        <w:rPr>
          <w:rFonts w:ascii="Times New Roman" w:hAnsi="Times New Roman" w:cs="Times New Roman"/>
          <w:color w:val="auto"/>
        </w:rPr>
        <w:t xml:space="preserve"> </w:t>
      </w:r>
      <w:r w:rsidR="0045323D" w:rsidRPr="005D5C50">
        <w:rPr>
          <w:rFonts w:ascii="Times New Roman" w:hAnsi="Times New Roman" w:cs="Times New Roman"/>
          <w:color w:val="auto"/>
        </w:rPr>
        <w:t>2005;</w:t>
      </w:r>
      <w:r w:rsidR="005E066F" w:rsidRPr="005D5C50">
        <w:rPr>
          <w:rFonts w:ascii="Times New Roman" w:hAnsi="Times New Roman" w:cs="Times New Roman"/>
          <w:color w:val="auto"/>
        </w:rPr>
        <w:t xml:space="preserve"> </w:t>
      </w:r>
      <w:r w:rsidR="0045323D" w:rsidRPr="005D5C50">
        <w:rPr>
          <w:rFonts w:ascii="Times New Roman" w:hAnsi="Times New Roman" w:cs="Times New Roman"/>
          <w:color w:val="auto"/>
        </w:rPr>
        <w:t>Joyanes,</w:t>
      </w:r>
      <w:r w:rsidR="00D503F3" w:rsidRPr="005D5C50">
        <w:rPr>
          <w:rFonts w:ascii="Times New Roman" w:hAnsi="Times New Roman" w:cs="Times New Roman"/>
          <w:color w:val="auto"/>
        </w:rPr>
        <w:t xml:space="preserve"> </w:t>
      </w:r>
      <w:r w:rsidR="0045323D" w:rsidRPr="005D5C50">
        <w:rPr>
          <w:rFonts w:ascii="Times New Roman" w:hAnsi="Times New Roman" w:cs="Times New Roman"/>
          <w:color w:val="auto"/>
        </w:rPr>
        <w:t>2003)</w:t>
      </w:r>
      <w:r w:rsidR="001B4513" w:rsidRPr="005D5C50">
        <w:rPr>
          <w:rFonts w:ascii="Times New Roman" w:hAnsi="Times New Roman" w:cs="Times New Roman"/>
          <w:color w:val="auto"/>
          <w:lang w:val="es-MX"/>
        </w:rPr>
        <w:fldChar w:fldCharType="end"/>
      </w:r>
      <w:r w:rsidR="005E066F" w:rsidRPr="005D5C50">
        <w:rPr>
          <w:rFonts w:ascii="Times New Roman" w:hAnsi="Times New Roman" w:cs="Times New Roman"/>
          <w:color w:val="auto"/>
          <w:lang w:val="es-MX"/>
        </w:rPr>
        <w:t>.</w:t>
      </w:r>
      <w:r w:rsidR="00863433" w:rsidRPr="005D5C50">
        <w:rPr>
          <w:rFonts w:ascii="Times New Roman" w:hAnsi="Times New Roman" w:cs="Times New Roman"/>
          <w:color w:val="auto"/>
          <w:lang w:val="es-MX"/>
        </w:rPr>
        <w:t xml:space="preserve"> </w:t>
      </w:r>
      <w:r w:rsidR="005E066F" w:rsidRPr="005D5C50">
        <w:rPr>
          <w:rFonts w:ascii="Times New Roman" w:hAnsi="Times New Roman" w:cs="Times New Roman"/>
          <w:color w:val="auto"/>
          <w:lang w:val="es-MX"/>
        </w:rPr>
        <w:t>E</w:t>
      </w:r>
      <w:r w:rsidR="00863433" w:rsidRPr="005D5C50">
        <w:rPr>
          <w:rFonts w:ascii="Times New Roman" w:hAnsi="Times New Roman" w:cs="Times New Roman"/>
          <w:color w:val="auto"/>
          <w:lang w:val="es-MX"/>
        </w:rPr>
        <w:t>l algoritmo debe tener como característica final la posibilidad de transcribirlo fácilmente a un lenguaje de programación (Pinales y Velázquez, 2014)</w:t>
      </w:r>
      <w:r w:rsidR="001B4513" w:rsidRPr="005D5C50">
        <w:rPr>
          <w:rFonts w:ascii="Times New Roman" w:hAnsi="Times New Roman" w:cs="Times New Roman"/>
          <w:color w:val="auto"/>
          <w:lang w:val="es-MX"/>
        </w:rPr>
        <w:t>.</w:t>
      </w:r>
    </w:p>
    <w:p w14:paraId="132321B8" w14:textId="000FAE69" w:rsidR="00B116C8" w:rsidRPr="005D5C50" w:rsidRDefault="00B116C8" w:rsidP="00B116C8">
      <w:pPr>
        <w:pStyle w:val="Default"/>
        <w:autoSpaceDE/>
        <w:autoSpaceDN/>
        <w:adjustRightInd/>
        <w:spacing w:line="360" w:lineRule="auto"/>
        <w:ind w:firstLine="567"/>
        <w:jc w:val="both"/>
        <w:rPr>
          <w:rFonts w:ascii="Times New Roman" w:hAnsi="Times New Roman" w:cs="Times New Roman"/>
          <w:color w:val="auto"/>
        </w:rPr>
      </w:pPr>
      <w:bookmarkStart w:id="1" w:name="_Hlk129077064"/>
      <w:r w:rsidRPr="005D5C50">
        <w:rPr>
          <w:rFonts w:ascii="Times New Roman" w:hAnsi="Times New Roman" w:cs="Times New Roman"/>
          <w:color w:val="auto"/>
        </w:rPr>
        <w:t>A pesar de los años que han pasado desde el surgimiento de</w:t>
      </w:r>
      <w:r w:rsidR="005E066F" w:rsidRPr="005D5C50">
        <w:rPr>
          <w:rFonts w:ascii="Times New Roman" w:hAnsi="Times New Roman" w:cs="Times New Roman"/>
          <w:color w:val="auto"/>
        </w:rPr>
        <w:t xml:space="preserve"> ese</w:t>
      </w:r>
      <w:r w:rsidRPr="005D5C50">
        <w:rPr>
          <w:rFonts w:ascii="Times New Roman" w:hAnsi="Times New Roman" w:cs="Times New Roman"/>
          <w:color w:val="auto"/>
        </w:rPr>
        <w:t xml:space="preserve"> concepto</w:t>
      </w:r>
      <w:r w:rsidR="005E066F" w:rsidRPr="005D5C50">
        <w:rPr>
          <w:rFonts w:ascii="Times New Roman" w:hAnsi="Times New Roman" w:cs="Times New Roman"/>
          <w:color w:val="auto"/>
        </w:rPr>
        <w:t>,</w:t>
      </w:r>
      <w:r w:rsidRPr="005D5C50">
        <w:rPr>
          <w:rFonts w:ascii="Times New Roman" w:hAnsi="Times New Roman" w:cs="Times New Roman"/>
          <w:color w:val="auto"/>
        </w:rPr>
        <w:t xml:space="preserve"> y pese a todos los estudios que se han realizado en el área de la computación, es un hecho que en los primeros cursos universitarios existen problemas y dificultades para los alumnos cuando empiezan a estudiar los fundamentos de la programación </w:t>
      </w:r>
      <w:r w:rsidRPr="005D5C50">
        <w:rPr>
          <w:rFonts w:ascii="Times New Roman" w:hAnsi="Times New Roman" w:cs="Times New Roman"/>
          <w:color w:val="auto"/>
        </w:rPr>
        <w:fldChar w:fldCharType="begin"/>
      </w:r>
      <w:r w:rsidRPr="005D5C50">
        <w:rPr>
          <w:rFonts w:ascii="Times New Roman" w:hAnsi="Times New Roman" w:cs="Times New Roman"/>
          <w:color w:val="auto"/>
        </w:rPr>
        <w:instrText xml:space="preserve"> ADDIN ZOTERO_ITEM CSL_CITATION {"citationID":"i7tp4nfl","properties":{"formattedCitation":"(Colorado, 2020; Gonz\\uc0\\u225{}lez et\\uc0\\u160{}al., 2012)","plainCitation":"(Colorado, 2020; González et al., 2012)","noteIndex":0},"citationItems":[{"id":2349,"uris":["http://zotero.org/users/1950760/items/KZDBQ34C"],"itemData":{"id":2349,"type":"thesis","event-place":"Tizimín, Yucatán.","genre":"Tesis individual para obtener el grado de Licenciado en ciencias de la computación","number-of-pages":"82","publisher":"Universidad Autónoma de Yucatán","publisher-place":"Tizimín, Yucatán.","title":"Compendio y Desarrollo de Herramientas Digitales para Apoyar la Enseñanza-Aprendizaje-Evaluación en Ingeniería de Software","author":[{"family":"Colorado","given":"Mónica"}],"issued":{"date-parts":[["2020"]]}}},{"id":2348,"uris":["http://zotero.org/users/1950760/items/KIBTNT3G"],"itemData":{"id":2348,"type":"article-journal","container-title":"International Journal  of  Computer  Science  and  Network  Security","issue":"10","page":"1-6","title":"Analysis  of  subjects  with  greater  difficulty  for  university  students  in the area of computer science","volume":"12","author":[{"family":"González","given":"Cinhtia"},{"family":"Montañez May","given":"Teresita"},{"family":"Chí Pech","given":"Víctor"},{"family":"Miranda Palma","given":"Carlos"},{"family":"González Segura","given":"Sergio"}],"issued":{"date-parts":[["2012"]]}}}],"schema":"https://github.com/citation-style-language/schema/raw/master/csl-citation.json"} </w:instrText>
      </w:r>
      <w:r w:rsidRPr="005D5C50">
        <w:rPr>
          <w:rFonts w:ascii="Times New Roman" w:hAnsi="Times New Roman" w:cs="Times New Roman"/>
          <w:color w:val="auto"/>
        </w:rPr>
        <w:fldChar w:fldCharType="separate"/>
      </w:r>
      <w:r w:rsidRPr="005D5C50">
        <w:rPr>
          <w:rFonts w:ascii="Times New Roman" w:hAnsi="Times New Roman" w:cs="Times New Roman"/>
          <w:color w:val="auto"/>
        </w:rPr>
        <w:t xml:space="preserve">(Colorado, 2020; González </w:t>
      </w:r>
      <w:r w:rsidRPr="005D5C50">
        <w:rPr>
          <w:rFonts w:ascii="Times New Roman" w:hAnsi="Times New Roman" w:cs="Times New Roman"/>
          <w:i/>
          <w:iCs/>
          <w:color w:val="auto"/>
        </w:rPr>
        <w:t>et</w:t>
      </w:r>
      <w:r w:rsidR="00863433" w:rsidRPr="005D5C50">
        <w:rPr>
          <w:rFonts w:ascii="Times New Roman" w:hAnsi="Times New Roman" w:cs="Times New Roman"/>
          <w:i/>
          <w:iCs/>
          <w:color w:val="auto"/>
        </w:rPr>
        <w:t xml:space="preserve"> </w:t>
      </w:r>
      <w:r w:rsidRPr="005D5C50">
        <w:rPr>
          <w:rFonts w:ascii="Times New Roman" w:hAnsi="Times New Roman" w:cs="Times New Roman"/>
          <w:i/>
          <w:iCs/>
          <w:color w:val="auto"/>
        </w:rPr>
        <w:t>al</w:t>
      </w:r>
      <w:r w:rsidRPr="005D5C50">
        <w:rPr>
          <w:rFonts w:ascii="Times New Roman" w:hAnsi="Times New Roman" w:cs="Times New Roman"/>
          <w:color w:val="auto"/>
        </w:rPr>
        <w:t>., 2012)</w:t>
      </w:r>
      <w:r w:rsidRPr="005D5C50">
        <w:rPr>
          <w:rFonts w:ascii="Times New Roman" w:hAnsi="Times New Roman" w:cs="Times New Roman"/>
          <w:color w:val="auto"/>
        </w:rPr>
        <w:fldChar w:fldCharType="end"/>
      </w:r>
      <w:r w:rsidRPr="005D5C50">
        <w:rPr>
          <w:rFonts w:ascii="Times New Roman" w:hAnsi="Times New Roman" w:cs="Times New Roman"/>
          <w:color w:val="auto"/>
        </w:rPr>
        <w:t>.</w:t>
      </w:r>
    </w:p>
    <w:p w14:paraId="45D15D05" w14:textId="0CCE0D80" w:rsidR="00B116C8" w:rsidRPr="005D5C50" w:rsidRDefault="00B116C8" w:rsidP="00B116C8">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 xml:space="preserve">Además de los resultados y de la opinión de los estudiantes, diversos docentes e investigadores coinciden en lo </w:t>
      </w:r>
      <w:r w:rsidR="005E066F" w:rsidRPr="005D5C50">
        <w:rPr>
          <w:rFonts w:ascii="Times New Roman" w:hAnsi="Times New Roman" w:cs="Times New Roman"/>
          <w:color w:val="auto"/>
        </w:rPr>
        <w:t>complejo</w:t>
      </w:r>
      <w:r w:rsidRPr="005D5C50">
        <w:rPr>
          <w:rFonts w:ascii="Times New Roman" w:hAnsi="Times New Roman" w:cs="Times New Roman"/>
          <w:color w:val="auto"/>
        </w:rPr>
        <w:t xml:space="preserve"> que resulta enseñar y aprender, así como aplicar la programación y sus fundamentos. Los programadores novatos manifiestan una gran variedad de dificultades y deficiencias debido a la complejidad que conlleva </w:t>
      </w:r>
      <w:r w:rsidRPr="005D5C50">
        <w:rPr>
          <w:rFonts w:ascii="Times New Roman" w:hAnsi="Times New Roman" w:cs="Times New Roman"/>
          <w:color w:val="auto"/>
        </w:rPr>
        <w:fldChar w:fldCharType="begin"/>
      </w:r>
      <w:r w:rsidRPr="005D5C50">
        <w:rPr>
          <w:rFonts w:ascii="Times New Roman" w:hAnsi="Times New Roman" w:cs="Times New Roman"/>
          <w:color w:val="auto"/>
        </w:rPr>
        <w:instrText xml:space="preserve"> ADDIN ZOTERO_ITEM CSL_CITATION {"citationID":"IqbyBXRo","properties":{"formattedCitation":"(Insuasti, 2016; Robins et\\uc0\\u160{}al., 2003)","plainCitation":"(Insuasti, 2016; Robins et al., 2003)","dontUpdate":true,"noteIndex":0},"citationItems":[{"id":"xKxBdJmu/RUd0zXOF","uris":["http://zotero.org/users/9188002/items/LH6RSIYA"],"itemData":{"id":105,"type":"article-journal","abstract":"Among the scenarios related to computer science, learning activities associated with computer programming have been recognized with a high degree of difficulty, according to the information revealed in this review article. With this situation, which apparently is quite common at the global level, the causes of this problem are related to certain characteristics that happen inside the classroom. Certain cognitive skills are relevant at the time of learning the basics of programming, such as the ability of abstraction, a good logical-mathematical aptitude and ability to solve algorithmic order problems. In addition, motivators are necessary when faced with the issues associated with programming fundamentals in practice settings. The content of this review involves experiences in different areas of the planet, whose interest aims to uncover the origins of the problem. Finally, a reflection is made in the search for possible solutions, and where the performance space is opened to a new orientation based on the core of the Essence of Semat.","container-title":"Revista Educación y Desarrollo Social","DOI":"10.18359/reds.1966","ISSN":"2462-8654","issue":"2","language":"es","note":"number: 2","page":"234-246","source":"revistas.unimilitar.edu.co","title":"Problemas de enseñanza y aprendizaje de los fundamentos de programación","volume":"10","author":[{"family":"Insuasti","given":"Jesús"}],"issued":{"date-parts":[["2016",7,5]]}}},{"id":"xKxBdJmu/mOcSOgBq","uris":["http://zotero.org/users/9188002/items/W73VUVSM"],"itemData":{"id":125,"type":"article-journal","container-title":"Computer Science Education","DOI":"10.1076/csed.13.2.137.14200","ISSN":"0899-3408, 1744-5175","issue":"2","journalAbbreviation":"Computer Science Education","language":"en","page":"137-172","source":"DOI.org (Crossref)","title":"Learning and Teaching Programming: A Review and Discussion","title-short":"Learning and Teaching Programming","volume":"13","author":[{"family":"Robins","given":"Anthony"},{"family":"Rountree","given":"Janet"},{"family":"Rountree","given":"Nathan"}],"issued":{"date-parts":[["2003",6]]}}}],"schema":"https://github.com/citation-style-language/schema/raw/master/csl-citation.json"} </w:instrText>
      </w:r>
      <w:r w:rsidRPr="005D5C50">
        <w:rPr>
          <w:rFonts w:ascii="Times New Roman" w:hAnsi="Times New Roman" w:cs="Times New Roman"/>
          <w:color w:val="auto"/>
        </w:rPr>
        <w:fldChar w:fldCharType="separate"/>
      </w:r>
      <w:r w:rsidRPr="005D5C50">
        <w:rPr>
          <w:rFonts w:ascii="Times New Roman" w:hAnsi="Times New Roman" w:cs="Times New Roman"/>
          <w:color w:val="auto"/>
        </w:rPr>
        <w:t xml:space="preserve">(Insuasti, 2016; Robins </w:t>
      </w:r>
      <w:r w:rsidRPr="005D5C50">
        <w:rPr>
          <w:rFonts w:ascii="Times New Roman" w:hAnsi="Times New Roman" w:cs="Times New Roman"/>
          <w:i/>
          <w:iCs/>
          <w:color w:val="auto"/>
        </w:rPr>
        <w:t>et al</w:t>
      </w:r>
      <w:r w:rsidRPr="005D5C50">
        <w:rPr>
          <w:rFonts w:ascii="Times New Roman" w:hAnsi="Times New Roman" w:cs="Times New Roman"/>
          <w:color w:val="auto"/>
        </w:rPr>
        <w:t>., 2003)</w:t>
      </w:r>
      <w:r w:rsidRPr="005D5C50">
        <w:rPr>
          <w:rFonts w:ascii="Times New Roman" w:hAnsi="Times New Roman" w:cs="Times New Roman"/>
          <w:color w:val="auto"/>
        </w:rPr>
        <w:fldChar w:fldCharType="end"/>
      </w:r>
      <w:r w:rsidRPr="005D5C50">
        <w:rPr>
          <w:rFonts w:ascii="Times New Roman" w:hAnsi="Times New Roman" w:cs="Times New Roman"/>
          <w:color w:val="auto"/>
        </w:rPr>
        <w:t xml:space="preserve">. </w:t>
      </w:r>
      <w:r w:rsidR="005E066F" w:rsidRPr="005D5C50">
        <w:rPr>
          <w:rFonts w:ascii="Times New Roman" w:hAnsi="Times New Roman" w:cs="Times New Roman"/>
          <w:color w:val="auto"/>
        </w:rPr>
        <w:t xml:space="preserve">En tal sentido, </w:t>
      </w:r>
      <w:r w:rsidRPr="005D5C50">
        <w:rPr>
          <w:rFonts w:ascii="Times New Roman" w:hAnsi="Times New Roman" w:cs="Times New Roman"/>
          <w:color w:val="auto"/>
        </w:rPr>
        <w:t xml:space="preserve">Winslow (1996, citado </w:t>
      </w:r>
      <w:r w:rsidR="005E066F" w:rsidRPr="005D5C50">
        <w:rPr>
          <w:rFonts w:ascii="Times New Roman" w:hAnsi="Times New Roman" w:cs="Times New Roman"/>
          <w:color w:val="auto"/>
        </w:rPr>
        <w:t>por</w:t>
      </w:r>
      <w:r w:rsidRPr="005D5C50">
        <w:rPr>
          <w:rFonts w:ascii="Times New Roman" w:hAnsi="Times New Roman" w:cs="Times New Roman"/>
          <w:color w:val="auto"/>
        </w:rPr>
        <w:t xml:space="preserve"> Robins </w:t>
      </w:r>
      <w:r w:rsidRPr="005D5C50">
        <w:rPr>
          <w:rFonts w:ascii="Times New Roman" w:hAnsi="Times New Roman" w:cs="Times New Roman"/>
          <w:i/>
          <w:iCs/>
          <w:color w:val="auto"/>
        </w:rPr>
        <w:t>et al</w:t>
      </w:r>
      <w:r w:rsidRPr="005D5C50">
        <w:rPr>
          <w:rFonts w:ascii="Times New Roman" w:hAnsi="Times New Roman" w:cs="Times New Roman"/>
          <w:color w:val="auto"/>
        </w:rPr>
        <w:t xml:space="preserve">., 2003) afirma que se requieren al menos 10 años de experiencia para pasar de un nivel de programador novato a uno experto, lo cual indica que cuando un alumno termina su carrera todavía tiene que recorrer un largo camino de aprendizaje para convertirse en un programador </w:t>
      </w:r>
      <w:r w:rsidR="0070564B" w:rsidRPr="005D5C50">
        <w:rPr>
          <w:rFonts w:ascii="Times New Roman" w:hAnsi="Times New Roman" w:cs="Times New Roman"/>
          <w:color w:val="auto"/>
        </w:rPr>
        <w:t>experimentado</w:t>
      </w:r>
      <w:r w:rsidRPr="005D5C50">
        <w:rPr>
          <w:rFonts w:ascii="Times New Roman" w:hAnsi="Times New Roman" w:cs="Times New Roman"/>
          <w:color w:val="auto"/>
        </w:rPr>
        <w:t>.</w:t>
      </w:r>
    </w:p>
    <w:p w14:paraId="3FA9228F" w14:textId="0E4EC033" w:rsidR="009009BA" w:rsidRPr="005D5C50" w:rsidRDefault="009009BA" w:rsidP="009009BA">
      <w:pPr>
        <w:pStyle w:val="Default"/>
        <w:spacing w:line="360" w:lineRule="auto"/>
        <w:ind w:firstLine="567"/>
        <w:jc w:val="both"/>
        <w:rPr>
          <w:rFonts w:ascii="Times New Roman" w:hAnsi="Times New Roman" w:cs="Times New Roman"/>
          <w:color w:val="auto"/>
        </w:rPr>
      </w:pPr>
      <w:bookmarkStart w:id="2" w:name="_Hlk142565261"/>
      <w:r w:rsidRPr="005D5C50">
        <w:rPr>
          <w:rFonts w:ascii="Times New Roman" w:hAnsi="Times New Roman" w:cs="Times New Roman"/>
          <w:color w:val="auto"/>
        </w:rPr>
        <w:t xml:space="preserve">Las clases iniciales de programación a las que se enfrentan los estudiantes universitarios deben resultar cautivadoras y atractivas para despertar el interés en las ciencias de la computación. No obstante, la evidencia sugiere que estas clases distan mucho de resultar </w:t>
      </w:r>
      <w:r w:rsidR="005E066F" w:rsidRPr="005D5C50">
        <w:rPr>
          <w:rFonts w:ascii="Times New Roman" w:hAnsi="Times New Roman" w:cs="Times New Roman"/>
          <w:color w:val="auto"/>
        </w:rPr>
        <w:t>atractivas</w:t>
      </w:r>
      <w:r w:rsidRPr="005D5C50">
        <w:rPr>
          <w:rFonts w:ascii="Times New Roman" w:hAnsi="Times New Roman" w:cs="Times New Roman"/>
          <w:color w:val="auto"/>
        </w:rPr>
        <w:t xml:space="preserve"> para la mayoría de los alumnos, en comparación con otros cursos de ciencias, matemáticas, tecnología e ingeniería (Campbell y </w:t>
      </w:r>
      <w:bookmarkStart w:id="3" w:name="_Hlk142565254"/>
      <w:r w:rsidRPr="005D5C50">
        <w:rPr>
          <w:rFonts w:ascii="Times New Roman" w:hAnsi="Times New Roman" w:cs="Times New Roman"/>
          <w:color w:val="auto"/>
        </w:rPr>
        <w:t>Atagana</w:t>
      </w:r>
      <w:bookmarkEnd w:id="3"/>
      <w:r w:rsidRPr="005D5C50">
        <w:rPr>
          <w:rFonts w:ascii="Times New Roman" w:hAnsi="Times New Roman" w:cs="Times New Roman"/>
          <w:color w:val="auto"/>
        </w:rPr>
        <w:t>, 2022)</w:t>
      </w:r>
      <w:r w:rsidR="00CC01FA" w:rsidRPr="005D5C50">
        <w:rPr>
          <w:rFonts w:ascii="Times New Roman" w:hAnsi="Times New Roman" w:cs="Times New Roman"/>
          <w:color w:val="auto"/>
        </w:rPr>
        <w:t>.</w:t>
      </w:r>
    </w:p>
    <w:bookmarkEnd w:id="2"/>
    <w:p w14:paraId="0BEA661B" w14:textId="1099CA40" w:rsidR="00B116C8" w:rsidRPr="005D5C50" w:rsidRDefault="00B116C8" w:rsidP="00B116C8">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lastRenderedPageBreak/>
        <w:t>Adicionalmente,</w:t>
      </w:r>
      <w:r w:rsidR="005D0BD4" w:rsidRPr="005D5C50">
        <w:rPr>
          <w:rFonts w:ascii="Times New Roman" w:hAnsi="Times New Roman" w:cs="Times New Roman"/>
          <w:color w:val="auto"/>
        </w:rPr>
        <w:t xml:space="preserve"> </w:t>
      </w:r>
      <w:r w:rsidRPr="005D5C50">
        <w:rPr>
          <w:rFonts w:ascii="Times New Roman" w:hAnsi="Times New Roman" w:cs="Times New Roman"/>
          <w:color w:val="auto"/>
        </w:rPr>
        <w:t>adquirir habilidades para la programación es una actividad complicada</w:t>
      </w:r>
      <w:r w:rsidR="005E066F" w:rsidRPr="005D5C50">
        <w:rPr>
          <w:rFonts w:ascii="Times New Roman" w:hAnsi="Times New Roman" w:cs="Times New Roman"/>
          <w:color w:val="auto"/>
        </w:rPr>
        <w:t>, pues,</w:t>
      </w:r>
      <w:r w:rsidRPr="005D5C50">
        <w:rPr>
          <w:rFonts w:ascii="Times New Roman" w:hAnsi="Times New Roman" w:cs="Times New Roman"/>
          <w:color w:val="auto"/>
        </w:rPr>
        <w:t xml:space="preserve"> en primer lugar</w:t>
      </w:r>
      <w:r w:rsidR="005E066F" w:rsidRPr="005D5C50">
        <w:rPr>
          <w:rFonts w:ascii="Times New Roman" w:hAnsi="Times New Roman" w:cs="Times New Roman"/>
          <w:color w:val="auto"/>
        </w:rPr>
        <w:t>,</w:t>
      </w:r>
      <w:r w:rsidRPr="005D5C50">
        <w:rPr>
          <w:rFonts w:ascii="Times New Roman" w:hAnsi="Times New Roman" w:cs="Times New Roman"/>
          <w:color w:val="auto"/>
        </w:rPr>
        <w:t xml:space="preserve"> </w:t>
      </w:r>
      <w:r w:rsidR="005E066F" w:rsidRPr="005D5C50">
        <w:rPr>
          <w:rFonts w:ascii="Times New Roman" w:hAnsi="Times New Roman" w:cs="Times New Roman"/>
          <w:color w:val="auto"/>
        </w:rPr>
        <w:t xml:space="preserve">se debe </w:t>
      </w:r>
      <w:r w:rsidRPr="005D5C50">
        <w:rPr>
          <w:rFonts w:ascii="Times New Roman" w:hAnsi="Times New Roman" w:cs="Times New Roman"/>
          <w:color w:val="auto"/>
        </w:rPr>
        <w:t xml:space="preserve">comprender el problema, </w:t>
      </w:r>
      <w:r w:rsidR="005E066F" w:rsidRPr="005D5C50">
        <w:rPr>
          <w:rFonts w:ascii="Times New Roman" w:hAnsi="Times New Roman" w:cs="Times New Roman"/>
          <w:color w:val="auto"/>
        </w:rPr>
        <w:t>luego</w:t>
      </w:r>
      <w:r w:rsidRPr="005D5C50">
        <w:rPr>
          <w:rFonts w:ascii="Times New Roman" w:hAnsi="Times New Roman" w:cs="Times New Roman"/>
          <w:color w:val="auto"/>
        </w:rPr>
        <w:t xml:space="preserve"> crear un algoritmo que esboce la solución y</w:t>
      </w:r>
      <w:r w:rsidR="005E066F" w:rsidRPr="005D5C50">
        <w:rPr>
          <w:rFonts w:ascii="Times New Roman" w:hAnsi="Times New Roman" w:cs="Times New Roman"/>
          <w:color w:val="auto"/>
        </w:rPr>
        <w:t>,</w:t>
      </w:r>
      <w:r w:rsidRPr="005D5C50">
        <w:rPr>
          <w:rFonts w:ascii="Times New Roman" w:hAnsi="Times New Roman" w:cs="Times New Roman"/>
          <w:color w:val="auto"/>
        </w:rPr>
        <w:t xml:space="preserve"> por último</w:t>
      </w:r>
      <w:r w:rsidR="005E066F" w:rsidRPr="005D5C50">
        <w:rPr>
          <w:rFonts w:ascii="Times New Roman" w:hAnsi="Times New Roman" w:cs="Times New Roman"/>
          <w:color w:val="auto"/>
        </w:rPr>
        <w:t>,</w:t>
      </w:r>
      <w:r w:rsidRPr="005D5C50">
        <w:rPr>
          <w:rFonts w:ascii="Times New Roman" w:hAnsi="Times New Roman" w:cs="Times New Roman"/>
          <w:color w:val="auto"/>
        </w:rPr>
        <w:t xml:space="preserve"> traducirlo a un lenguaje de programación</w:t>
      </w:r>
      <w:r w:rsidR="005E066F" w:rsidRPr="005D5C50">
        <w:rPr>
          <w:rFonts w:ascii="Times New Roman" w:hAnsi="Times New Roman" w:cs="Times New Roman"/>
          <w:color w:val="auto"/>
        </w:rPr>
        <w:t>.</w:t>
      </w:r>
      <w:r w:rsidRPr="005D5C50">
        <w:rPr>
          <w:rFonts w:ascii="Times New Roman" w:hAnsi="Times New Roman" w:cs="Times New Roman"/>
          <w:color w:val="auto"/>
        </w:rPr>
        <w:t xml:space="preserve"> </w:t>
      </w:r>
      <w:r w:rsidR="005E066F" w:rsidRPr="005D5C50">
        <w:rPr>
          <w:rFonts w:ascii="Times New Roman" w:hAnsi="Times New Roman" w:cs="Times New Roman"/>
          <w:color w:val="auto"/>
        </w:rPr>
        <w:t>E</w:t>
      </w:r>
      <w:r w:rsidRPr="005D5C50">
        <w:rPr>
          <w:rFonts w:ascii="Times New Roman" w:hAnsi="Times New Roman" w:cs="Times New Roman"/>
          <w:color w:val="auto"/>
        </w:rPr>
        <w:t xml:space="preserve">sta última actividad </w:t>
      </w:r>
      <w:r w:rsidR="005E066F" w:rsidRPr="005D5C50">
        <w:rPr>
          <w:rFonts w:ascii="Times New Roman" w:hAnsi="Times New Roman" w:cs="Times New Roman"/>
          <w:color w:val="auto"/>
        </w:rPr>
        <w:t xml:space="preserve">es </w:t>
      </w:r>
      <w:r w:rsidRPr="005D5C50">
        <w:rPr>
          <w:rFonts w:ascii="Times New Roman" w:hAnsi="Times New Roman" w:cs="Times New Roman"/>
          <w:color w:val="auto"/>
        </w:rPr>
        <w:t xml:space="preserve">un proceso repetitivo de cuatro etapas: la codificación, el proceso de compilación, </w:t>
      </w:r>
      <w:r w:rsidR="005E066F" w:rsidRPr="005D5C50">
        <w:rPr>
          <w:rFonts w:ascii="Times New Roman" w:hAnsi="Times New Roman" w:cs="Times New Roman"/>
          <w:color w:val="auto"/>
        </w:rPr>
        <w:t>prueba</w:t>
      </w:r>
      <w:r w:rsidRPr="005D5C50">
        <w:rPr>
          <w:rFonts w:ascii="Times New Roman" w:hAnsi="Times New Roman" w:cs="Times New Roman"/>
          <w:color w:val="auto"/>
        </w:rPr>
        <w:t xml:space="preserve"> </w:t>
      </w:r>
      <w:r w:rsidR="005E066F" w:rsidRPr="005D5C50">
        <w:rPr>
          <w:rFonts w:ascii="Times New Roman" w:hAnsi="Times New Roman" w:cs="Times New Roman"/>
          <w:color w:val="auto"/>
        </w:rPr>
        <w:t>d</w:t>
      </w:r>
      <w:r w:rsidRPr="005D5C50">
        <w:rPr>
          <w:rFonts w:ascii="Times New Roman" w:hAnsi="Times New Roman" w:cs="Times New Roman"/>
          <w:color w:val="auto"/>
        </w:rPr>
        <w:t>el código y</w:t>
      </w:r>
      <w:r w:rsidR="005E066F" w:rsidRPr="005D5C50">
        <w:rPr>
          <w:rFonts w:ascii="Times New Roman" w:hAnsi="Times New Roman" w:cs="Times New Roman"/>
          <w:color w:val="auto"/>
        </w:rPr>
        <w:t>,</w:t>
      </w:r>
      <w:r w:rsidRPr="005D5C50">
        <w:rPr>
          <w:rFonts w:ascii="Times New Roman" w:hAnsi="Times New Roman" w:cs="Times New Roman"/>
          <w:color w:val="auto"/>
        </w:rPr>
        <w:t xml:space="preserve"> </w:t>
      </w:r>
      <w:r w:rsidR="005E066F" w:rsidRPr="005D5C50">
        <w:rPr>
          <w:rFonts w:ascii="Times New Roman" w:hAnsi="Times New Roman" w:cs="Times New Roman"/>
          <w:color w:val="auto"/>
        </w:rPr>
        <w:t>si falla,</w:t>
      </w:r>
      <w:r w:rsidRPr="005D5C50">
        <w:rPr>
          <w:rFonts w:ascii="Times New Roman" w:hAnsi="Times New Roman" w:cs="Times New Roman"/>
          <w:color w:val="auto"/>
        </w:rPr>
        <w:t xml:space="preserve"> depurarlo </w:t>
      </w:r>
      <w:r w:rsidRPr="005D5C50">
        <w:rPr>
          <w:rFonts w:ascii="Times New Roman" w:hAnsi="Times New Roman" w:cs="Times New Roman"/>
          <w:color w:val="auto"/>
        </w:rPr>
        <w:fldChar w:fldCharType="begin"/>
      </w:r>
      <w:r w:rsidRPr="005D5C50">
        <w:rPr>
          <w:rFonts w:ascii="Times New Roman" w:hAnsi="Times New Roman" w:cs="Times New Roman"/>
          <w:color w:val="auto"/>
        </w:rPr>
        <w:instrText xml:space="preserve"> ADDIN ZOTERO_ITEM CSL_CITATION {"citationID":"2uW74Cv4","properties":{"formattedCitation":"(L\\uc0\\u243{}pez et\\uc0\\u160{}al., 2011)","plainCitation":"(López et al., 2011)","noteIndex":0},"citationItems":[{"id":"xKxBdJmu/IvJoLATL","uris":["http://zotero.org/users/9188002/items/FRVX8KF5"],"itemData":{"id":256,"type":"article-journal","container-title":"Ingeniare. Revista chilena de ingeniería","DOI":"10.4067/S0718-33052011000200011","ISSN":"0718-3305","issue":"2","note":"publisher: Universidad de Tarapacá","page":"265-277","source":"SciELO","title":"Una plataforma de evaluación automática con una metodología efectiva para la enseñanza/aprendizaje en programación de computadores","volume":"19","author":[{"family":"López","given":"Jorge"},{"family":"Hernández","given":"Cecilia"},{"family":"Farran Leiva","given":"Yussef"}],"issued":{"date-parts":[["2011",8]]}}}],"schema":"https://github.com/citation-style-language/schema/raw/master/csl-citation.json"} </w:instrText>
      </w:r>
      <w:r w:rsidRPr="005D5C50">
        <w:rPr>
          <w:rFonts w:ascii="Times New Roman" w:hAnsi="Times New Roman" w:cs="Times New Roman"/>
          <w:color w:val="auto"/>
        </w:rPr>
        <w:fldChar w:fldCharType="separate"/>
      </w:r>
      <w:r w:rsidRPr="005D5C50">
        <w:rPr>
          <w:rFonts w:ascii="Times New Roman" w:hAnsi="Times New Roman" w:cs="Times New Roman"/>
          <w:color w:val="auto"/>
        </w:rPr>
        <w:t xml:space="preserve">(López </w:t>
      </w:r>
      <w:r w:rsidRPr="005D5C50">
        <w:rPr>
          <w:rFonts w:ascii="Times New Roman" w:hAnsi="Times New Roman" w:cs="Times New Roman"/>
          <w:i/>
          <w:iCs/>
          <w:color w:val="auto"/>
        </w:rPr>
        <w:t>et</w:t>
      </w:r>
      <w:r w:rsidR="00863433" w:rsidRPr="005D5C50">
        <w:rPr>
          <w:rFonts w:ascii="Times New Roman" w:hAnsi="Times New Roman" w:cs="Times New Roman"/>
          <w:i/>
          <w:iCs/>
          <w:color w:val="auto"/>
        </w:rPr>
        <w:t xml:space="preserve"> </w:t>
      </w:r>
      <w:r w:rsidRPr="005D5C50">
        <w:rPr>
          <w:rFonts w:ascii="Times New Roman" w:hAnsi="Times New Roman" w:cs="Times New Roman"/>
          <w:i/>
          <w:iCs/>
          <w:color w:val="auto"/>
        </w:rPr>
        <w:t>al</w:t>
      </w:r>
      <w:r w:rsidRPr="005D5C50">
        <w:rPr>
          <w:rFonts w:ascii="Times New Roman" w:hAnsi="Times New Roman" w:cs="Times New Roman"/>
          <w:color w:val="auto"/>
        </w:rPr>
        <w:t>., 2011)</w:t>
      </w:r>
      <w:r w:rsidRPr="005D5C50">
        <w:rPr>
          <w:rFonts w:ascii="Times New Roman" w:hAnsi="Times New Roman" w:cs="Times New Roman"/>
          <w:color w:val="auto"/>
        </w:rPr>
        <w:fldChar w:fldCharType="end"/>
      </w:r>
      <w:r w:rsidR="00BA6291" w:rsidRPr="005D5C50">
        <w:rPr>
          <w:rFonts w:ascii="Times New Roman" w:hAnsi="Times New Roman" w:cs="Times New Roman"/>
          <w:color w:val="auto"/>
        </w:rPr>
        <w:t>. Por eso,</w:t>
      </w:r>
      <w:r w:rsidRPr="005D5C50">
        <w:rPr>
          <w:rFonts w:ascii="Times New Roman" w:hAnsi="Times New Roman" w:cs="Times New Roman"/>
          <w:color w:val="auto"/>
        </w:rPr>
        <w:t xml:space="preserve"> Soloway y Spohrer (1989, citado</w:t>
      </w:r>
      <w:r w:rsidR="00BA6291" w:rsidRPr="005D5C50">
        <w:rPr>
          <w:rFonts w:ascii="Times New Roman" w:hAnsi="Times New Roman" w:cs="Times New Roman"/>
          <w:color w:val="auto"/>
        </w:rPr>
        <w:t>s</w:t>
      </w:r>
      <w:r w:rsidRPr="005D5C50">
        <w:rPr>
          <w:rFonts w:ascii="Times New Roman" w:hAnsi="Times New Roman" w:cs="Times New Roman"/>
          <w:color w:val="auto"/>
        </w:rPr>
        <w:t xml:space="preserve"> </w:t>
      </w:r>
      <w:r w:rsidR="00BA6291" w:rsidRPr="005D5C50">
        <w:rPr>
          <w:rFonts w:ascii="Times New Roman" w:hAnsi="Times New Roman" w:cs="Times New Roman"/>
          <w:color w:val="auto"/>
        </w:rPr>
        <w:t>por</w:t>
      </w:r>
      <w:r w:rsidRPr="005D5C50">
        <w:rPr>
          <w:rFonts w:ascii="Times New Roman" w:hAnsi="Times New Roman" w:cs="Times New Roman"/>
          <w:color w:val="auto"/>
        </w:rPr>
        <w:t xml:space="preserve"> </w:t>
      </w:r>
      <w:r w:rsidR="007B0F2D" w:rsidRPr="005D5C50">
        <w:rPr>
          <w:rFonts w:ascii="Times New Roman" w:hAnsi="Times New Roman" w:cs="Times New Roman"/>
          <w:color w:val="auto"/>
        </w:rPr>
        <w:t>Insuasti</w:t>
      </w:r>
      <w:r w:rsidRPr="005D5C50">
        <w:rPr>
          <w:rFonts w:ascii="Times New Roman" w:hAnsi="Times New Roman" w:cs="Times New Roman"/>
          <w:color w:val="auto"/>
        </w:rPr>
        <w:t xml:space="preserve">, 2016) </w:t>
      </w:r>
      <w:r w:rsidR="00BA6291" w:rsidRPr="005D5C50">
        <w:rPr>
          <w:rFonts w:ascii="Times New Roman" w:hAnsi="Times New Roman" w:cs="Times New Roman"/>
          <w:color w:val="auto"/>
        </w:rPr>
        <w:t xml:space="preserve">afirman </w:t>
      </w:r>
      <w:r w:rsidRPr="005D5C50">
        <w:rPr>
          <w:rFonts w:ascii="Times New Roman" w:hAnsi="Times New Roman" w:cs="Times New Roman"/>
          <w:color w:val="auto"/>
        </w:rPr>
        <w:t xml:space="preserve">que para una persona estas tareas pueden ser </w:t>
      </w:r>
      <w:r w:rsidR="00BA6291" w:rsidRPr="005D5C50">
        <w:rPr>
          <w:rFonts w:ascii="Times New Roman" w:hAnsi="Times New Roman" w:cs="Times New Roman"/>
          <w:color w:val="auto"/>
        </w:rPr>
        <w:t xml:space="preserve">muy </w:t>
      </w:r>
      <w:r w:rsidRPr="005D5C50">
        <w:rPr>
          <w:rFonts w:ascii="Times New Roman" w:hAnsi="Times New Roman" w:cs="Times New Roman"/>
          <w:color w:val="auto"/>
        </w:rPr>
        <w:t>difíciles.</w:t>
      </w:r>
    </w:p>
    <w:p w14:paraId="3A5BD2C1" w14:textId="62140F45" w:rsidR="00B116C8" w:rsidRPr="005D5C50" w:rsidRDefault="00B116C8" w:rsidP="00B116C8">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Por otro lado, en los planes de estudio del área de ciencias de la computación e informática, el interés del currículo en los primeros semestres se concentra en las matemáticas y los cursos introductorios a la programación, los cuales tienen relación con los altos índices de deserción y pérdida académica</w:t>
      </w:r>
      <w:r w:rsidR="00BA6291" w:rsidRPr="005D5C50">
        <w:rPr>
          <w:rFonts w:ascii="Times New Roman" w:hAnsi="Times New Roman" w:cs="Times New Roman"/>
          <w:color w:val="auto"/>
        </w:rPr>
        <w:t>.</w:t>
      </w:r>
      <w:r w:rsidRPr="005D5C50">
        <w:rPr>
          <w:rFonts w:ascii="Times New Roman" w:hAnsi="Times New Roman" w:cs="Times New Roman"/>
          <w:color w:val="auto"/>
        </w:rPr>
        <w:t xml:space="preserve"> </w:t>
      </w:r>
      <w:r w:rsidR="00BA6291" w:rsidRPr="005D5C50">
        <w:rPr>
          <w:rFonts w:ascii="Times New Roman" w:hAnsi="Times New Roman" w:cs="Times New Roman"/>
          <w:color w:val="auto"/>
        </w:rPr>
        <w:t>E</w:t>
      </w:r>
      <w:r w:rsidRPr="005D5C50">
        <w:rPr>
          <w:rFonts w:ascii="Times New Roman" w:hAnsi="Times New Roman" w:cs="Times New Roman"/>
          <w:color w:val="auto"/>
        </w:rPr>
        <w:t xml:space="preserve">ste aspecto es un punto muy importante </w:t>
      </w:r>
      <w:r w:rsidR="00BA6291" w:rsidRPr="005D5C50">
        <w:rPr>
          <w:rFonts w:ascii="Times New Roman" w:hAnsi="Times New Roman" w:cs="Times New Roman"/>
          <w:color w:val="auto"/>
        </w:rPr>
        <w:t>para</w:t>
      </w:r>
      <w:r w:rsidRPr="005D5C50">
        <w:rPr>
          <w:rFonts w:ascii="Times New Roman" w:hAnsi="Times New Roman" w:cs="Times New Roman"/>
          <w:color w:val="auto"/>
        </w:rPr>
        <w:t xml:space="preserve"> considerar debido a que es precisamente en estos cursos donde se desarrollan las competencias básicas para los diferentes programas académicos </w:t>
      </w:r>
      <w:r w:rsidRPr="005D5C50">
        <w:rPr>
          <w:rFonts w:ascii="Times New Roman" w:hAnsi="Times New Roman" w:cs="Times New Roman"/>
          <w:color w:val="auto"/>
        </w:rPr>
        <w:fldChar w:fldCharType="begin"/>
      </w:r>
      <w:r w:rsidRPr="005D5C50">
        <w:rPr>
          <w:rFonts w:ascii="Times New Roman" w:hAnsi="Times New Roman" w:cs="Times New Roman"/>
          <w:color w:val="auto"/>
        </w:rPr>
        <w:instrText xml:space="preserve"> ADDIN ZOTERO_ITEM CSL_CITATION {"citationID":"4Ht0aur4","properties":{"formattedCitation":"(Rodr\\uc0\\u237{}guez, 2014)","plainCitation":"(Rodríguez, 2014)","noteIndex":0},"citationItems":[{"id":"xKxBdJmu/GNCw7BCm","uris":["http://zotero.org/users/9188002/items/H563UTUE"],"itemData":{"id":306,"type":"article-journal","abstract":"Una de las problemáticas vigentes en la educación es la selección, ajuste y justificación de las didácticas adecuadas para el desarrollo de los cursos. En algunos programas académicos de ingeniería el interés se concentra en los cursos introductorios de programación de computadoras, puesto que en estos se presentan altos índices de deserción y pérdida académica, situación dramática debido a que son precisamente estos cursos los que proporcionan la fundamentación básica para los diferentes programas académicos. En la selección de la metodología existen requerimientos que se deben satisfacer, por ejemplo: el énfasis del programa académico, el perfil de formación, la integración y comunicación con la industria. Con respecto a la metodología, algunos autores priorizan el lenguaje de programación inicial como factor determinante en la apropiación de los conceptos, mientras que otros autores enfatizan en el ambiente de desarrollo (IDE por sus siglas en Inglés). Como resultado de esta revisión se encontró que actualmente existe una tendencia hacia la elección de lenguajes de poco impacto en la industria, tales como Python así como el empleo de IDE orientados hacia la lúdica. Una elección adecuada requiere la identificación de aspectos tales como el currículo, el contexto de desarrollo del programa, la formación del estudiante, los recursos disponibles en el aula, la apropiación de las herramientas por parte del docente, y por supuesto, la disposición del estudiante.","container-title":"Inventum","DOI":"10.26620/uniminuto.inventum.9.17.2014.51-61","ISSN":"2590-8219","issue":"17","language":"es","note":"number: 17","page":"51-61","source":"revistas.uniminuto.edu","title":"Enseñanza de la programación de computadoras para principiantes: un contexto histórico","title-short":"Enseñanza de la programación de computadoras para principiantes","volume":"9","author":[{"family":"Rodríguez","given":"Gonzalo"}],"issued":{"date-parts":[["2014",7,1]]}}}],"schema":"https://github.com/citation-style-language/schema/raw/master/csl-citation.json"} </w:instrText>
      </w:r>
      <w:r w:rsidRPr="005D5C50">
        <w:rPr>
          <w:rFonts w:ascii="Times New Roman" w:hAnsi="Times New Roman" w:cs="Times New Roman"/>
          <w:color w:val="auto"/>
        </w:rPr>
        <w:fldChar w:fldCharType="separate"/>
      </w:r>
      <w:r w:rsidRPr="005D5C50">
        <w:rPr>
          <w:rFonts w:ascii="Times New Roman" w:hAnsi="Times New Roman" w:cs="Times New Roman"/>
          <w:color w:val="auto"/>
        </w:rPr>
        <w:t>(Rodríguez, 2014)</w:t>
      </w:r>
      <w:r w:rsidRPr="005D5C50">
        <w:rPr>
          <w:rFonts w:ascii="Times New Roman" w:hAnsi="Times New Roman" w:cs="Times New Roman"/>
          <w:color w:val="auto"/>
        </w:rPr>
        <w:fldChar w:fldCharType="end"/>
      </w:r>
      <w:r w:rsidRPr="005D5C50">
        <w:rPr>
          <w:rFonts w:ascii="Times New Roman" w:hAnsi="Times New Roman" w:cs="Times New Roman"/>
          <w:color w:val="auto"/>
        </w:rPr>
        <w:t>.</w:t>
      </w:r>
    </w:p>
    <w:p w14:paraId="6FB111BF" w14:textId="7DAC134A" w:rsidR="00B116C8" w:rsidRPr="005D5C50" w:rsidRDefault="00B116C8" w:rsidP="00B116C8">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 xml:space="preserve">Al respecto, Muñoz </w:t>
      </w:r>
      <w:r w:rsidRPr="005D5C50">
        <w:rPr>
          <w:rFonts w:ascii="Times New Roman" w:hAnsi="Times New Roman" w:cs="Times New Roman"/>
          <w:i/>
          <w:iCs/>
          <w:color w:val="auto"/>
        </w:rPr>
        <w:t>et al</w:t>
      </w:r>
      <w:r w:rsidRPr="005D5C50">
        <w:rPr>
          <w:rFonts w:ascii="Times New Roman" w:hAnsi="Times New Roman" w:cs="Times New Roman"/>
          <w:color w:val="auto"/>
        </w:rPr>
        <w:t>. (2012) señalan que se han propuesto muchos enfoques, metodologías y herramientas de enseñanza para ayudar a los alumnos en este proceso de aprendizaje</w:t>
      </w:r>
      <w:r w:rsidR="00BA6291" w:rsidRPr="005D5C50">
        <w:rPr>
          <w:rFonts w:ascii="Times New Roman" w:hAnsi="Times New Roman" w:cs="Times New Roman"/>
          <w:color w:val="auto"/>
        </w:rPr>
        <w:t>;</w:t>
      </w:r>
      <w:r w:rsidRPr="005D5C50">
        <w:rPr>
          <w:rFonts w:ascii="Times New Roman" w:hAnsi="Times New Roman" w:cs="Times New Roman"/>
          <w:color w:val="auto"/>
        </w:rPr>
        <w:t xml:space="preserve"> sin embargo, a la fecha no parece existir un camino satisfactorio. De acuerdo con Jiménez</w:t>
      </w:r>
      <w:r w:rsidR="00BA6291" w:rsidRPr="005D5C50">
        <w:rPr>
          <w:rFonts w:ascii="Times New Roman" w:hAnsi="Times New Roman" w:cs="Times New Roman"/>
          <w:color w:val="auto"/>
        </w:rPr>
        <w:t>-</w:t>
      </w:r>
      <w:r w:rsidRPr="005D5C50">
        <w:rPr>
          <w:rFonts w:ascii="Times New Roman" w:hAnsi="Times New Roman" w:cs="Times New Roman"/>
          <w:color w:val="auto"/>
        </w:rPr>
        <w:t xml:space="preserve">Toledo </w:t>
      </w:r>
      <w:r w:rsidRPr="005D5C50">
        <w:rPr>
          <w:rFonts w:ascii="Times New Roman" w:hAnsi="Times New Roman" w:cs="Times New Roman"/>
          <w:i/>
          <w:iCs/>
          <w:color w:val="auto"/>
        </w:rPr>
        <w:t>et al</w:t>
      </w:r>
      <w:r w:rsidRPr="005D5C50">
        <w:rPr>
          <w:rFonts w:ascii="Times New Roman" w:hAnsi="Times New Roman" w:cs="Times New Roman"/>
          <w:color w:val="auto"/>
        </w:rPr>
        <w:t xml:space="preserve">. </w:t>
      </w:r>
      <w:r w:rsidRPr="005D5C50">
        <w:rPr>
          <w:rFonts w:ascii="Times New Roman" w:hAnsi="Times New Roman" w:cs="Times New Roman"/>
          <w:color w:val="auto"/>
        </w:rPr>
        <w:fldChar w:fldCharType="begin"/>
      </w:r>
      <w:r w:rsidRPr="005D5C50">
        <w:rPr>
          <w:rFonts w:ascii="Times New Roman" w:hAnsi="Times New Roman" w:cs="Times New Roman"/>
          <w:color w:val="auto"/>
        </w:rPr>
        <w:instrText xml:space="preserve"> ADDIN ZOTERO_ITEM CSL_CITATION {"citationID":"4bkjJTP0","properties":{"formattedCitation":"(2019)","plainCitation":"(2019)","noteIndex":0},"citationItems":[{"id":"xKxBdJmu/V6nUKgXb","uris":["http://zotero.org/users/9188002/items/MZD5W2B3"],"itemData":{"id":241,"type":"article-journal","abstract":"Los procesos de enseñanza-aprendizaje en la formación de futuros constructores de software han tomado especial importancia en los últimos años, al punto de que esta ya no es una preocupación exclusiva del campo ingenieril, sino en ella convergen profesionales de diversas áreas como la psicología, la pedagogía, el diseño gráfico, las licenciaturas, etc. Aunque existen algunos trabajos desarrollados, no se encuentra un estudio sistemático que recopile las principales problemáticas y las prácticas actuales para afrontar un primer curso de programación. Es por eso que en este artículo se presenta una revisión sistemática de la literatura, con el propósito de exponer los estudios adelantados en los primeros cursos de programación de computadores, en carreas profesionales que forman constructores de software. Con este objetivo, se hizo una exploración en cuatro bases de datos de referencias bibliográficas de publicaciones científicas, en las cuales se hallaron 106 estudios divulgados en los últimos siete años. Tras una detallada inspección, se determinó que 46 de estos coinciden con los criterios de la revisión, lo que da como resultado la recopilación de las principales experiencias y prácticas reportadas en el proceso de enseñanza-aprendizaje de la programación de computadores. Además, la revisión sistemática permitió determinar las problemáticas asociadas, un listado de 33 herramientas de software, 36 estrategias de trabajo, 18 consideraciones metodológicas, importantes recomendaciones y las tendencias futuras para afrontar un primer curso de programación de computadores. Este artículo es una fuente importante de partida para trabajos futuros que pretendan seguir aportando experiencias que beneficien tanto a estudiantes como a docentes en este complejo campo de la enseñanza-aprendizaje de la programación de computadores.","container-title":"TecnoLógicas","ISSN":"0123-7799, 2256-5337","language":"Español","note":"publisher: Instituto Tecnológico Metropolitano","page":"83-117","source":"www.redalyc.org","title":"Consideraciones en los procesos de enseñanza-aprendizaje para un primer curso de programación de computadores: una revisión sistemática de la literatura","title-short":"Consideraciones en los procesos de enseñanza-aprendizaje para un primer curso de programación de computadores","volume":"22","author":[{"family":"Jiménez-Toledo","given":"Javier A."},{"family":"Collazos","given":"Cesar"},{"family":"Revelo-Sánchez","given":"Oscar"}],"issued":{"date-parts":[["2019"]]}},"label":"page","suppress-author":true}],"schema":"https://github.com/citation-style-language/schema/raw/master/csl-citation.json"} </w:instrText>
      </w:r>
      <w:r w:rsidRPr="005D5C50">
        <w:rPr>
          <w:rFonts w:ascii="Times New Roman" w:hAnsi="Times New Roman" w:cs="Times New Roman"/>
          <w:color w:val="auto"/>
        </w:rPr>
        <w:fldChar w:fldCharType="separate"/>
      </w:r>
      <w:r w:rsidRPr="005D5C50">
        <w:rPr>
          <w:rFonts w:ascii="Times New Roman" w:hAnsi="Times New Roman" w:cs="Times New Roman"/>
          <w:color w:val="auto"/>
        </w:rPr>
        <w:t>(2019)</w:t>
      </w:r>
      <w:r w:rsidRPr="005D5C50">
        <w:rPr>
          <w:rFonts w:ascii="Times New Roman" w:hAnsi="Times New Roman" w:cs="Times New Roman"/>
          <w:color w:val="auto"/>
        </w:rPr>
        <w:fldChar w:fldCharType="end"/>
      </w:r>
      <w:r w:rsidR="00BA6291" w:rsidRPr="005D5C50">
        <w:rPr>
          <w:rFonts w:ascii="Times New Roman" w:hAnsi="Times New Roman" w:cs="Times New Roman"/>
          <w:color w:val="auto"/>
        </w:rPr>
        <w:t>,</w:t>
      </w:r>
      <w:r w:rsidRPr="005D5C50">
        <w:rPr>
          <w:rFonts w:ascii="Times New Roman" w:hAnsi="Times New Roman" w:cs="Times New Roman"/>
          <w:color w:val="auto"/>
        </w:rPr>
        <w:t xml:space="preserve"> es importante que el alumno tenga habilidades para resolver problemas, que pueda aplicar y al mismo tiempo crear sus propios modelos cognitivos, lógicos, matemáticos y algorítmicos. Sin embargo, aunque podría parecer que la aplicación de los conceptos básicos de programación es un proceso relativamente simple, diversos autores </w:t>
      </w:r>
      <w:r w:rsidR="00BA6291" w:rsidRPr="005D5C50">
        <w:rPr>
          <w:rFonts w:ascii="Times New Roman" w:hAnsi="Times New Roman" w:cs="Times New Roman"/>
          <w:color w:val="auto"/>
        </w:rPr>
        <w:t>—</w:t>
      </w:r>
      <w:r w:rsidRPr="005D5C50">
        <w:rPr>
          <w:rFonts w:ascii="Times New Roman" w:hAnsi="Times New Roman" w:cs="Times New Roman"/>
          <w:color w:val="auto"/>
        </w:rPr>
        <w:t>incluyendo a los del presente estudio</w:t>
      </w:r>
      <w:r w:rsidR="00BA6291" w:rsidRPr="005D5C50">
        <w:rPr>
          <w:rFonts w:ascii="Times New Roman" w:hAnsi="Times New Roman" w:cs="Times New Roman"/>
          <w:color w:val="auto"/>
        </w:rPr>
        <w:t>—</w:t>
      </w:r>
      <w:r w:rsidRPr="005D5C50">
        <w:rPr>
          <w:rFonts w:ascii="Times New Roman" w:hAnsi="Times New Roman" w:cs="Times New Roman"/>
          <w:color w:val="auto"/>
        </w:rPr>
        <w:t xml:space="preserve"> coinciden en que estos principios básicos con frecuencia resultan complicados para los alumnos, situación considerada como un producto en el que convergen diversos factores. En este sentido, Insuasti (2016) complementa las ideas anteriores indicando que algunas de las razones por las que muchos estudiantes no alcanzan los resultados esperados pueden ser la dificultad de dominar el lenguaje de programación, los principios básicos del área, los antecedentes de los alumnos y la falta de una buena didáctica por parte del maestro, por mencionar l</w:t>
      </w:r>
      <w:r w:rsidR="00BA6291" w:rsidRPr="005D5C50">
        <w:rPr>
          <w:rFonts w:ascii="Times New Roman" w:hAnsi="Times New Roman" w:cs="Times New Roman"/>
          <w:color w:val="auto"/>
        </w:rPr>
        <w:t>a</w:t>
      </w:r>
      <w:r w:rsidRPr="005D5C50">
        <w:rPr>
          <w:rFonts w:ascii="Times New Roman" w:hAnsi="Times New Roman" w:cs="Times New Roman"/>
          <w:color w:val="auto"/>
        </w:rPr>
        <w:t>s más importantes.</w:t>
      </w:r>
    </w:p>
    <w:p w14:paraId="7702D235" w14:textId="76043097" w:rsidR="00B116C8" w:rsidRPr="005D5C50" w:rsidRDefault="005D0BD4" w:rsidP="00B116C8">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Se puede concluir</w:t>
      </w:r>
      <w:r w:rsidR="00BA6291" w:rsidRPr="005D5C50">
        <w:rPr>
          <w:rFonts w:ascii="Times New Roman" w:hAnsi="Times New Roman" w:cs="Times New Roman"/>
          <w:color w:val="auto"/>
        </w:rPr>
        <w:t>, por tanto,</w:t>
      </w:r>
      <w:r w:rsidRPr="005D5C50">
        <w:rPr>
          <w:rFonts w:ascii="Times New Roman" w:hAnsi="Times New Roman" w:cs="Times New Roman"/>
          <w:color w:val="auto"/>
        </w:rPr>
        <w:t xml:space="preserve"> que</w:t>
      </w:r>
      <w:r w:rsidR="00B116C8" w:rsidRPr="005D5C50">
        <w:rPr>
          <w:rFonts w:ascii="Times New Roman" w:hAnsi="Times New Roman" w:cs="Times New Roman"/>
          <w:color w:val="auto"/>
        </w:rPr>
        <w:t xml:space="preserve"> adquirir conocimientos de programación y formar profesionales expertos en </w:t>
      </w:r>
      <w:r w:rsidR="00143045" w:rsidRPr="005D5C50">
        <w:rPr>
          <w:rFonts w:ascii="Times New Roman" w:hAnsi="Times New Roman" w:cs="Times New Roman"/>
          <w:color w:val="auto"/>
        </w:rPr>
        <w:t>esta área</w:t>
      </w:r>
      <w:r w:rsidR="00B116C8" w:rsidRPr="005D5C50">
        <w:rPr>
          <w:rFonts w:ascii="Times New Roman" w:hAnsi="Times New Roman" w:cs="Times New Roman"/>
          <w:color w:val="auto"/>
        </w:rPr>
        <w:t xml:space="preserve"> presenta diversos retos tanto para los docentes como para los mismos estudiantes, especialmente cuando se enseña con el enfoque tradicional, es decir</w:t>
      </w:r>
      <w:r w:rsidR="00BA6291" w:rsidRPr="005D5C50">
        <w:rPr>
          <w:rFonts w:ascii="Times New Roman" w:hAnsi="Times New Roman" w:cs="Times New Roman"/>
          <w:color w:val="auto"/>
        </w:rPr>
        <w:t>,</w:t>
      </w:r>
      <w:r w:rsidR="00B116C8" w:rsidRPr="005D5C50">
        <w:rPr>
          <w:rFonts w:ascii="Times New Roman" w:hAnsi="Times New Roman" w:cs="Times New Roman"/>
          <w:color w:val="auto"/>
        </w:rPr>
        <w:t xml:space="preserve"> a papel y lápiz </w:t>
      </w:r>
      <w:r w:rsidR="00B116C8" w:rsidRPr="005D5C50">
        <w:rPr>
          <w:rFonts w:ascii="Times New Roman" w:hAnsi="Times New Roman" w:cs="Times New Roman"/>
          <w:color w:val="auto"/>
        </w:rPr>
        <w:fldChar w:fldCharType="begin"/>
      </w:r>
      <w:r w:rsidR="00B116C8" w:rsidRPr="005D5C50">
        <w:rPr>
          <w:rFonts w:ascii="Times New Roman" w:hAnsi="Times New Roman" w:cs="Times New Roman"/>
          <w:color w:val="auto"/>
        </w:rPr>
        <w:instrText xml:space="preserve"> ADDIN ZOTERO_ITEM CSL_CITATION {"citationID":"ELMVYBad","properties":{"formattedCitation":"(Malliarakis et\\uc0\\u160{}al., 2014)","plainCitation":"(Malliarakis et al., 2014)","dontUpdate":true,"noteIndex":0},"citationItems":[{"id":"xKxBdJmu/rr6HHjht","uris":["http://zotero.org/users/9188002/items/QMLMSNAL"],"itemData":{"id":251,"type":"chapter","abstract":"Teaching and learning computer programming presents teachers and students respectively with many challenges, especially when taught with the “traditional” approach. Several alternative teaching approaches were proposed the previous years, but they seem not to fulfil successfully the needs of the twenty-first century students. Students nowadays are raised in a digital world and they learn and react differently. Students start to use computers before they first attend formal education, while computer games have become a part of their everyday life. A growing number of teachers/researchers propose the incorporation of educational games (or serious games) in the teaching of computer programming with the aim of reinforcing instinctive motivation through challenging students, piquing their curiosity and providing them with a sense of control and imagination. This paper aims to review the functionalities that should be supported by educational games in general and the extent to which these functionalities are supported by educational games for computer programming. The comparative analysis of several educational games for programming demonstrates that the majority of games seem well established, but they teach fairly simple concepts and their actual trials and validations are limited. The paper also discusses the implications of our work for the development of educational games that can fully support the identified features and teach complex programming elements.","container-title":"Research on e-Learning and ICT in Education","ISBN":"978-1-4614-6501-0","note":"DOI: 10.1007/978-1-4614-6501-0_7","page":"pp 87-98","source":"ResearchGate","title":"Educational Games for Teaching Computer Programming","author":[{"family":"Malliarakis","given":"Christos"},{"family":"Satratzemi","given":"Maya"},{"family":"Xinogalos","given":"Stelios"}],"issued":{"date-parts":[["2014",6,25]]}}}],"schema":"https://github.com/citation-style-language/schema/raw/master/csl-citation.json"} </w:instrText>
      </w:r>
      <w:r w:rsidR="00B116C8" w:rsidRPr="005D5C50">
        <w:rPr>
          <w:rFonts w:ascii="Times New Roman" w:hAnsi="Times New Roman" w:cs="Times New Roman"/>
          <w:color w:val="auto"/>
        </w:rPr>
        <w:fldChar w:fldCharType="separate"/>
      </w:r>
      <w:r w:rsidR="00B116C8" w:rsidRPr="005D5C50">
        <w:rPr>
          <w:rFonts w:ascii="Times New Roman" w:hAnsi="Times New Roman" w:cs="Times New Roman"/>
          <w:color w:val="auto"/>
        </w:rPr>
        <w:t xml:space="preserve">(Malliarakis </w:t>
      </w:r>
      <w:r w:rsidR="00B116C8" w:rsidRPr="005D5C50">
        <w:rPr>
          <w:rFonts w:ascii="Times New Roman" w:hAnsi="Times New Roman" w:cs="Times New Roman"/>
          <w:i/>
          <w:iCs/>
          <w:color w:val="auto"/>
        </w:rPr>
        <w:t>et al</w:t>
      </w:r>
      <w:r w:rsidR="00B116C8" w:rsidRPr="005D5C50">
        <w:rPr>
          <w:rFonts w:ascii="Times New Roman" w:hAnsi="Times New Roman" w:cs="Times New Roman"/>
          <w:color w:val="auto"/>
        </w:rPr>
        <w:t>., 2014)</w:t>
      </w:r>
      <w:r w:rsidR="00B116C8" w:rsidRPr="005D5C50">
        <w:rPr>
          <w:rFonts w:ascii="Times New Roman" w:hAnsi="Times New Roman" w:cs="Times New Roman"/>
          <w:color w:val="auto"/>
        </w:rPr>
        <w:fldChar w:fldCharType="end"/>
      </w:r>
      <w:r w:rsidR="00B116C8" w:rsidRPr="005D5C50">
        <w:rPr>
          <w:rFonts w:ascii="Times New Roman" w:hAnsi="Times New Roman" w:cs="Times New Roman"/>
          <w:color w:val="auto"/>
        </w:rPr>
        <w:t xml:space="preserve">. </w:t>
      </w:r>
      <w:r w:rsidR="00BA6291" w:rsidRPr="005D5C50">
        <w:rPr>
          <w:rFonts w:ascii="Times New Roman" w:hAnsi="Times New Roman" w:cs="Times New Roman"/>
          <w:color w:val="auto"/>
        </w:rPr>
        <w:t>Esta</w:t>
      </w:r>
      <w:r w:rsidR="00B116C8" w:rsidRPr="005D5C50">
        <w:rPr>
          <w:rFonts w:ascii="Times New Roman" w:hAnsi="Times New Roman" w:cs="Times New Roman"/>
          <w:color w:val="auto"/>
        </w:rPr>
        <w:t xml:space="preserve"> transmisión de conocimientos </w:t>
      </w:r>
      <w:r w:rsidR="00BA6291" w:rsidRPr="005D5C50">
        <w:rPr>
          <w:rFonts w:ascii="Times New Roman" w:hAnsi="Times New Roman" w:cs="Times New Roman"/>
          <w:color w:val="auto"/>
        </w:rPr>
        <w:t>genera elevados índices de</w:t>
      </w:r>
      <w:r w:rsidR="00B116C8" w:rsidRPr="005D5C50">
        <w:rPr>
          <w:rFonts w:ascii="Times New Roman" w:hAnsi="Times New Roman" w:cs="Times New Roman"/>
          <w:color w:val="auto"/>
        </w:rPr>
        <w:t xml:space="preserve"> deserción académica en cursos de fundamentos o principios básicos de programación </w:t>
      </w:r>
      <w:r w:rsidR="00B116C8" w:rsidRPr="005D5C50">
        <w:rPr>
          <w:rFonts w:ascii="Times New Roman" w:hAnsi="Times New Roman" w:cs="Times New Roman"/>
          <w:color w:val="auto"/>
        </w:rPr>
        <w:fldChar w:fldCharType="begin"/>
      </w:r>
      <w:r w:rsidR="00B116C8" w:rsidRPr="005D5C50">
        <w:rPr>
          <w:rFonts w:ascii="Times New Roman" w:hAnsi="Times New Roman" w:cs="Times New Roman"/>
          <w:color w:val="auto"/>
        </w:rPr>
        <w:instrText xml:space="preserve"> ADDIN ZOTERO_ITEM CSL_CITATION {"citationID":"19lYWMIl","properties":{"formattedCitation":"(Rodr\\uc0\\u237{}guez, 2014)","plainCitation":"(Rodríguez, 2014)","noteIndex":0},"citationItems":[{"id":"xKxBdJmu/GNCw7BCm","uris":["http://zotero.org/users/9188002/items/H563UTUE"],"itemData":{"id":306,"type":"article-journal","abstract":"Una de las problemáticas vigentes en la educación es la selección, ajuste y justificación de las didácticas adecuadas para el desarrollo de los cursos. En algunos programas académicos de ingeniería el interés se concentra en los cursos introductorios de programación de computadoras, puesto que en estos se presentan altos índices de deserción y pérdida académica, situación dramática debido a que son precisamente estos cursos los que proporcionan la fundamentación básica para los diferentes programas académicos. En la selección de la metodología existen requerimientos que se deben satisfacer, por ejemplo: el énfasis del programa académico, el perfil de formación, la integración y comunicación con la industria. Con respecto a la metodología, algunos autores priorizan el lenguaje de programación inicial como factor determinante en la apropiación de los conceptos, mientras que otros autores enfatizan en el ambiente de desarrollo (IDE por sus siglas en Inglés). Como resultado de esta revisión se encontró que actualmente existe una tendencia hacia la elección de lenguajes de poco impacto en la industria, tales como Python así como el empleo de IDE orientados hacia la lúdica. Una elección adecuada requiere la identificación de aspectos tales como el currículo, el contexto de desarrollo del programa, la formación del estudiante, los recursos disponibles en el aula, la apropiación de las herramientas por parte del docente, y por supuesto, la disposición del estudiante.","container-title":"Inventum","DOI":"10.26620/uniminuto.inventum.9.17.2014.51-61","ISSN":"2590-8219","issue":"17","language":"es","note":"number: 17","page":"51-61","source":"revistas.uniminuto.edu","title":"Enseñanza de la programación de computadoras para principiantes: un contexto histórico","title-short":"Enseñanza de la programación de computadoras para principiantes","volume":"9","author":[{"family":"Rodríguez","given":"Gonzalo"}],"issued":{"date-parts":[["2014",7,1]]}}}],"schema":"https://github.com/citation-style-language/schema/raw/master/csl-citation.json"} </w:instrText>
      </w:r>
      <w:r w:rsidR="00B116C8" w:rsidRPr="005D5C50">
        <w:rPr>
          <w:rFonts w:ascii="Times New Roman" w:hAnsi="Times New Roman" w:cs="Times New Roman"/>
          <w:color w:val="auto"/>
        </w:rPr>
        <w:fldChar w:fldCharType="separate"/>
      </w:r>
      <w:r w:rsidR="00B116C8" w:rsidRPr="005D5C50">
        <w:rPr>
          <w:rFonts w:ascii="Times New Roman" w:hAnsi="Times New Roman" w:cs="Times New Roman"/>
          <w:color w:val="auto"/>
        </w:rPr>
        <w:t>(Rodríguez, 2014)</w:t>
      </w:r>
      <w:r w:rsidR="00B116C8" w:rsidRPr="005D5C50">
        <w:rPr>
          <w:rFonts w:ascii="Times New Roman" w:hAnsi="Times New Roman" w:cs="Times New Roman"/>
          <w:color w:val="auto"/>
        </w:rPr>
        <w:fldChar w:fldCharType="end"/>
      </w:r>
      <w:r w:rsidR="00BA6291" w:rsidRPr="005D5C50">
        <w:rPr>
          <w:rFonts w:ascii="Times New Roman" w:hAnsi="Times New Roman" w:cs="Times New Roman"/>
          <w:color w:val="auto"/>
        </w:rPr>
        <w:t>.</w:t>
      </w:r>
      <w:r w:rsidR="00B116C8" w:rsidRPr="005D5C50">
        <w:rPr>
          <w:rFonts w:ascii="Times New Roman" w:hAnsi="Times New Roman" w:cs="Times New Roman"/>
          <w:color w:val="auto"/>
        </w:rPr>
        <w:t xml:space="preserve"> </w:t>
      </w:r>
      <w:r w:rsidR="00BA6291" w:rsidRPr="005D5C50">
        <w:rPr>
          <w:rFonts w:ascii="Times New Roman" w:hAnsi="Times New Roman" w:cs="Times New Roman"/>
          <w:color w:val="auto"/>
        </w:rPr>
        <w:t>E</w:t>
      </w:r>
      <w:r w:rsidR="00B116C8" w:rsidRPr="005D5C50">
        <w:rPr>
          <w:rFonts w:ascii="Times New Roman" w:hAnsi="Times New Roman" w:cs="Times New Roman"/>
          <w:color w:val="auto"/>
        </w:rPr>
        <w:t>n consecuencia</w:t>
      </w:r>
      <w:r w:rsidR="00BA6291" w:rsidRPr="005D5C50">
        <w:rPr>
          <w:rFonts w:ascii="Times New Roman" w:hAnsi="Times New Roman" w:cs="Times New Roman"/>
          <w:color w:val="auto"/>
        </w:rPr>
        <w:t>,</w:t>
      </w:r>
      <w:r w:rsidR="00B116C8" w:rsidRPr="005D5C50">
        <w:rPr>
          <w:rFonts w:ascii="Times New Roman" w:hAnsi="Times New Roman" w:cs="Times New Roman"/>
          <w:color w:val="auto"/>
        </w:rPr>
        <w:t xml:space="preserve"> </w:t>
      </w:r>
      <w:r w:rsidR="00BA6291" w:rsidRPr="005D5C50">
        <w:rPr>
          <w:rFonts w:ascii="Times New Roman" w:hAnsi="Times New Roman" w:cs="Times New Roman"/>
          <w:color w:val="auto"/>
        </w:rPr>
        <w:t xml:space="preserve">se ha formulado la </w:t>
      </w:r>
      <w:r w:rsidR="00B116C8" w:rsidRPr="005D5C50">
        <w:rPr>
          <w:rFonts w:ascii="Times New Roman" w:hAnsi="Times New Roman" w:cs="Times New Roman"/>
          <w:color w:val="auto"/>
        </w:rPr>
        <w:t xml:space="preserve">siguiente </w:t>
      </w:r>
      <w:r w:rsidR="00B116C8" w:rsidRPr="005D5C50">
        <w:rPr>
          <w:rFonts w:ascii="Times New Roman" w:hAnsi="Times New Roman" w:cs="Times New Roman"/>
          <w:color w:val="auto"/>
        </w:rPr>
        <w:lastRenderedPageBreak/>
        <w:t>interrogante: ¿</w:t>
      </w:r>
      <w:r w:rsidR="00BA6291" w:rsidRPr="005D5C50">
        <w:rPr>
          <w:rFonts w:ascii="Times New Roman" w:hAnsi="Times New Roman" w:cs="Times New Roman"/>
          <w:color w:val="auto"/>
        </w:rPr>
        <w:t>c</w:t>
      </w:r>
      <w:r w:rsidR="00B116C8" w:rsidRPr="005D5C50">
        <w:rPr>
          <w:rFonts w:ascii="Times New Roman" w:hAnsi="Times New Roman" w:cs="Times New Roman"/>
          <w:color w:val="auto"/>
        </w:rPr>
        <w:t>ómo disminuir los niveles de deserción y/o abandono en las materias o cursos introductorios a la programación de computadoras?</w:t>
      </w:r>
    </w:p>
    <w:p w14:paraId="6DFBE829" w14:textId="42877C27" w:rsidR="00B116C8" w:rsidRPr="005D5C50" w:rsidRDefault="00143045" w:rsidP="00B116C8">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En atención a las líneas anteriores, l</w:t>
      </w:r>
      <w:r w:rsidR="00B116C8" w:rsidRPr="005D5C50">
        <w:rPr>
          <w:rFonts w:ascii="Times New Roman" w:hAnsi="Times New Roman" w:cs="Times New Roman"/>
          <w:color w:val="auto"/>
        </w:rPr>
        <w:t>a Universidad Autónoma de Yucatán (U</w:t>
      </w:r>
      <w:r w:rsidR="00BA6291" w:rsidRPr="005D5C50">
        <w:rPr>
          <w:rFonts w:ascii="Times New Roman" w:hAnsi="Times New Roman" w:cs="Times New Roman"/>
          <w:color w:val="auto"/>
        </w:rPr>
        <w:t>ADY</w:t>
      </w:r>
      <w:r w:rsidR="00B116C8" w:rsidRPr="005D5C50">
        <w:rPr>
          <w:rFonts w:ascii="Times New Roman" w:hAnsi="Times New Roman" w:cs="Times New Roman"/>
          <w:color w:val="auto"/>
        </w:rPr>
        <w:t>) cuenta con el programa de Ingeniería de Software (L</w:t>
      </w:r>
      <w:r w:rsidR="00BA6291" w:rsidRPr="005D5C50">
        <w:rPr>
          <w:rFonts w:ascii="Times New Roman" w:hAnsi="Times New Roman" w:cs="Times New Roman"/>
          <w:color w:val="auto"/>
        </w:rPr>
        <w:t>IS</w:t>
      </w:r>
      <w:r w:rsidR="00B116C8" w:rsidRPr="005D5C50">
        <w:rPr>
          <w:rFonts w:ascii="Times New Roman" w:hAnsi="Times New Roman" w:cs="Times New Roman"/>
          <w:color w:val="auto"/>
        </w:rPr>
        <w:t>)</w:t>
      </w:r>
      <w:r w:rsidR="00BA6291" w:rsidRPr="005D5C50">
        <w:rPr>
          <w:rFonts w:ascii="Times New Roman" w:hAnsi="Times New Roman" w:cs="Times New Roman"/>
          <w:color w:val="auto"/>
        </w:rPr>
        <w:t>,</w:t>
      </w:r>
      <w:r w:rsidR="00B116C8" w:rsidRPr="005D5C50">
        <w:rPr>
          <w:rFonts w:ascii="Times New Roman" w:hAnsi="Times New Roman" w:cs="Times New Roman"/>
          <w:color w:val="auto"/>
        </w:rPr>
        <w:t xml:space="preserve"> el cual se empezó a ofertar en la Unidad Multidisciplinaria Tizimín (U</w:t>
      </w:r>
      <w:r w:rsidR="00BA6291" w:rsidRPr="005D5C50">
        <w:rPr>
          <w:rFonts w:ascii="Times New Roman" w:hAnsi="Times New Roman" w:cs="Times New Roman"/>
          <w:color w:val="auto"/>
        </w:rPr>
        <w:t>MT</w:t>
      </w:r>
      <w:r w:rsidR="00B116C8" w:rsidRPr="005D5C50">
        <w:rPr>
          <w:rFonts w:ascii="Times New Roman" w:hAnsi="Times New Roman" w:cs="Times New Roman"/>
          <w:color w:val="auto"/>
        </w:rPr>
        <w:t>) a partir del semestre agosto</w:t>
      </w:r>
      <w:r w:rsidR="00BA6291" w:rsidRPr="005D5C50">
        <w:rPr>
          <w:rFonts w:ascii="Times New Roman" w:hAnsi="Times New Roman" w:cs="Times New Roman"/>
          <w:color w:val="auto"/>
        </w:rPr>
        <w:t>-</w:t>
      </w:r>
      <w:r w:rsidR="00B116C8" w:rsidRPr="005D5C50">
        <w:rPr>
          <w:rFonts w:ascii="Times New Roman" w:hAnsi="Times New Roman" w:cs="Times New Roman"/>
          <w:color w:val="auto"/>
        </w:rPr>
        <w:t>diciembre de 2016. Como parte del plan de estudios se incluye la materia Algoritmia</w:t>
      </w:r>
      <w:r w:rsidR="00BA6291" w:rsidRPr="005D5C50">
        <w:rPr>
          <w:rFonts w:ascii="Times New Roman" w:hAnsi="Times New Roman" w:cs="Times New Roman"/>
          <w:color w:val="auto"/>
        </w:rPr>
        <w:t>,</w:t>
      </w:r>
      <w:r w:rsidR="00B116C8" w:rsidRPr="005D5C50">
        <w:rPr>
          <w:rFonts w:ascii="Times New Roman" w:hAnsi="Times New Roman" w:cs="Times New Roman"/>
          <w:color w:val="auto"/>
        </w:rPr>
        <w:t xml:space="preserve"> cuya competencia radica en diseñar algoritmos para la solución de problemas del área computacional. </w:t>
      </w:r>
      <w:r w:rsidR="00BA6291" w:rsidRPr="005D5C50">
        <w:rPr>
          <w:rFonts w:ascii="Times New Roman" w:hAnsi="Times New Roman" w:cs="Times New Roman"/>
          <w:color w:val="auto"/>
        </w:rPr>
        <w:t>En</w:t>
      </w:r>
      <w:r w:rsidR="00B116C8" w:rsidRPr="005D5C50">
        <w:rPr>
          <w:rFonts w:ascii="Times New Roman" w:hAnsi="Times New Roman" w:cs="Times New Roman"/>
          <w:color w:val="auto"/>
        </w:rPr>
        <w:t xml:space="preserve"> </w:t>
      </w:r>
      <w:r w:rsidR="00BA6291" w:rsidRPr="005D5C50">
        <w:rPr>
          <w:rFonts w:ascii="Times New Roman" w:hAnsi="Times New Roman" w:cs="Times New Roman"/>
          <w:color w:val="auto"/>
        </w:rPr>
        <w:t>este</w:t>
      </w:r>
      <w:r w:rsidR="00B116C8" w:rsidRPr="005D5C50">
        <w:rPr>
          <w:rFonts w:ascii="Times New Roman" w:hAnsi="Times New Roman" w:cs="Times New Roman"/>
          <w:color w:val="auto"/>
        </w:rPr>
        <w:t xml:space="preserve"> curso el estudiante parte de un problema de la vida real</w:t>
      </w:r>
      <w:r w:rsidR="00BA6291" w:rsidRPr="005D5C50">
        <w:rPr>
          <w:rFonts w:ascii="Times New Roman" w:hAnsi="Times New Roman" w:cs="Times New Roman"/>
          <w:color w:val="auto"/>
        </w:rPr>
        <w:t xml:space="preserve">, el cual </w:t>
      </w:r>
      <w:r w:rsidR="00B116C8" w:rsidRPr="005D5C50">
        <w:rPr>
          <w:rFonts w:ascii="Times New Roman" w:hAnsi="Times New Roman" w:cs="Times New Roman"/>
          <w:color w:val="auto"/>
        </w:rPr>
        <w:t>debe analizar</w:t>
      </w:r>
      <w:r w:rsidR="00BA6291" w:rsidRPr="005D5C50">
        <w:rPr>
          <w:rFonts w:ascii="Times New Roman" w:hAnsi="Times New Roman" w:cs="Times New Roman"/>
          <w:color w:val="auto"/>
        </w:rPr>
        <w:t xml:space="preserve"> y</w:t>
      </w:r>
      <w:r w:rsidR="00B116C8" w:rsidRPr="005D5C50">
        <w:rPr>
          <w:rFonts w:ascii="Times New Roman" w:hAnsi="Times New Roman" w:cs="Times New Roman"/>
          <w:color w:val="auto"/>
        </w:rPr>
        <w:t xml:space="preserve"> comprender </w:t>
      </w:r>
      <w:r w:rsidR="00BA6291" w:rsidRPr="005D5C50">
        <w:rPr>
          <w:rFonts w:ascii="Times New Roman" w:hAnsi="Times New Roman" w:cs="Times New Roman"/>
          <w:color w:val="auto"/>
        </w:rPr>
        <w:t xml:space="preserve">para luego </w:t>
      </w:r>
      <w:r w:rsidR="00B116C8" w:rsidRPr="005D5C50">
        <w:rPr>
          <w:rFonts w:ascii="Times New Roman" w:hAnsi="Times New Roman" w:cs="Times New Roman"/>
          <w:color w:val="auto"/>
        </w:rPr>
        <w:t xml:space="preserve">aplicar sus habilidades </w:t>
      </w:r>
      <w:r w:rsidR="00BA6291" w:rsidRPr="005D5C50">
        <w:rPr>
          <w:rFonts w:ascii="Times New Roman" w:hAnsi="Times New Roman" w:cs="Times New Roman"/>
          <w:color w:val="auto"/>
        </w:rPr>
        <w:t>con el fin de</w:t>
      </w:r>
      <w:r w:rsidR="00B116C8" w:rsidRPr="005D5C50">
        <w:rPr>
          <w:rFonts w:ascii="Times New Roman" w:hAnsi="Times New Roman" w:cs="Times New Roman"/>
          <w:color w:val="auto"/>
        </w:rPr>
        <w:t xml:space="preserve"> construir un algoritmo que permita resolver el problema inicial. Este proceso lo ayuda en el desarrollo del pensamiento ordenado y lógico, así como en la adquisición de habilidades para crear formas diversas de solucionar un problema, </w:t>
      </w:r>
      <w:r w:rsidR="00BA6291" w:rsidRPr="005D5C50">
        <w:rPr>
          <w:rFonts w:ascii="Times New Roman" w:hAnsi="Times New Roman" w:cs="Times New Roman"/>
          <w:color w:val="auto"/>
        </w:rPr>
        <w:t>de forma que luego</w:t>
      </w:r>
      <w:r w:rsidR="00B116C8" w:rsidRPr="005D5C50">
        <w:rPr>
          <w:rFonts w:ascii="Times New Roman" w:hAnsi="Times New Roman" w:cs="Times New Roman"/>
          <w:color w:val="auto"/>
        </w:rPr>
        <w:t xml:space="preserve"> pueda trasladar su solución en algún lenguaje de programación </w:t>
      </w:r>
      <w:r w:rsidR="00B116C8" w:rsidRPr="005D5C50">
        <w:rPr>
          <w:rFonts w:ascii="Times New Roman" w:hAnsi="Times New Roman" w:cs="Times New Roman"/>
          <w:color w:val="auto"/>
        </w:rPr>
        <w:fldChar w:fldCharType="begin"/>
      </w:r>
      <w:r w:rsidR="00B116C8" w:rsidRPr="005D5C50">
        <w:rPr>
          <w:rFonts w:ascii="Times New Roman" w:hAnsi="Times New Roman" w:cs="Times New Roman"/>
          <w:color w:val="auto"/>
        </w:rPr>
        <w:instrText xml:space="preserve"> ADDIN ZOTERO_ITEM CSL_CITATION {"citationID":"2DGiGAmb","properties":{"formattedCitation":"(G\\uc0\\u243{}mez et\\uc0\\u160{}al., 2016)","plainCitation":"(Gómez et al., 2016)","noteIndex":0},"citationItems":[{"id":"xKxBdJmu/iW8Sm6jI","uris":["http://zotero.org/users/9188002/items/WA97E6MI"],"itemData":{"id":237,"type":"document","abstract":"Desarrolla algoritmos para la solución de problemas computacionales, en forma secuencial y lógica.","publisher":"UADY","title":"Planeación Didáctica de Algoritmia","author":[{"family":"Gómez","given":"Jorge"},{"family":"Narváez","given":"Lizzie"},{"family":"Rejón","given":"Emilio"},{"family":"Reyes","given":"Jorge"}],"issued":{"date-parts":[["2016"]]}}}],"schema":"https://github.com/citation-style-language/schema/raw/master/csl-citation.json"} </w:instrText>
      </w:r>
      <w:r w:rsidR="00B116C8" w:rsidRPr="005D5C50">
        <w:rPr>
          <w:rFonts w:ascii="Times New Roman" w:hAnsi="Times New Roman" w:cs="Times New Roman"/>
          <w:color w:val="auto"/>
        </w:rPr>
        <w:fldChar w:fldCharType="separate"/>
      </w:r>
      <w:r w:rsidR="00B116C8" w:rsidRPr="005D5C50">
        <w:rPr>
          <w:rFonts w:ascii="Times New Roman" w:hAnsi="Times New Roman" w:cs="Times New Roman"/>
          <w:color w:val="auto"/>
        </w:rPr>
        <w:t xml:space="preserve">(Gómez </w:t>
      </w:r>
      <w:r w:rsidR="00B116C8" w:rsidRPr="005D5C50">
        <w:rPr>
          <w:rFonts w:ascii="Times New Roman" w:hAnsi="Times New Roman" w:cs="Times New Roman"/>
          <w:i/>
          <w:iCs/>
          <w:color w:val="auto"/>
        </w:rPr>
        <w:t>et</w:t>
      </w:r>
      <w:r w:rsidR="003C1DFA" w:rsidRPr="005D5C50">
        <w:rPr>
          <w:rFonts w:ascii="Times New Roman" w:hAnsi="Times New Roman" w:cs="Times New Roman"/>
          <w:i/>
          <w:iCs/>
          <w:color w:val="auto"/>
        </w:rPr>
        <w:t xml:space="preserve"> </w:t>
      </w:r>
      <w:r w:rsidR="00B116C8" w:rsidRPr="005D5C50">
        <w:rPr>
          <w:rFonts w:ascii="Times New Roman" w:hAnsi="Times New Roman" w:cs="Times New Roman"/>
          <w:i/>
          <w:iCs/>
          <w:color w:val="auto"/>
        </w:rPr>
        <w:t>al</w:t>
      </w:r>
      <w:r w:rsidR="00B116C8" w:rsidRPr="005D5C50">
        <w:rPr>
          <w:rFonts w:ascii="Times New Roman" w:hAnsi="Times New Roman" w:cs="Times New Roman"/>
          <w:color w:val="auto"/>
        </w:rPr>
        <w:t>., 2016)</w:t>
      </w:r>
      <w:r w:rsidR="00B116C8" w:rsidRPr="005D5C50">
        <w:rPr>
          <w:rFonts w:ascii="Times New Roman" w:hAnsi="Times New Roman" w:cs="Times New Roman"/>
          <w:color w:val="auto"/>
        </w:rPr>
        <w:fldChar w:fldCharType="end"/>
      </w:r>
      <w:r w:rsidR="00BA6291" w:rsidRPr="005D5C50">
        <w:rPr>
          <w:rFonts w:ascii="Times New Roman" w:hAnsi="Times New Roman" w:cs="Times New Roman"/>
          <w:color w:val="auto"/>
        </w:rPr>
        <w:t>.</w:t>
      </w:r>
      <w:r w:rsidR="003C1DFA" w:rsidRPr="005D5C50">
        <w:rPr>
          <w:rFonts w:ascii="Times New Roman" w:hAnsi="Times New Roman" w:cs="Times New Roman"/>
          <w:color w:val="auto"/>
        </w:rPr>
        <w:t xml:space="preserve"> </w:t>
      </w:r>
      <w:r w:rsidR="00BA6291" w:rsidRPr="005D5C50">
        <w:rPr>
          <w:rFonts w:ascii="Times New Roman" w:hAnsi="Times New Roman" w:cs="Times New Roman"/>
          <w:color w:val="auto"/>
        </w:rPr>
        <w:t>E</w:t>
      </w:r>
      <w:r w:rsidR="003C1DFA" w:rsidRPr="005D5C50">
        <w:rPr>
          <w:rFonts w:ascii="Times New Roman" w:hAnsi="Times New Roman" w:cs="Times New Roman"/>
          <w:color w:val="auto"/>
        </w:rPr>
        <w:t>sta asignatura no pretende introducir al estudiante al mundo de la programación, sino que estudia aquellos aspectos que anteceden esta tarea</w:t>
      </w:r>
      <w:r w:rsidR="00B116C8" w:rsidRPr="005D5C50">
        <w:rPr>
          <w:rFonts w:ascii="Times New Roman" w:hAnsi="Times New Roman" w:cs="Times New Roman"/>
          <w:color w:val="auto"/>
        </w:rPr>
        <w:t>.</w:t>
      </w:r>
    </w:p>
    <w:p w14:paraId="7406660D" w14:textId="0AF3EA3A" w:rsidR="00B116C8" w:rsidRPr="005D5C50" w:rsidRDefault="00B116C8" w:rsidP="00B116C8">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En las primeras dos ocasiones en las que se enseñó el curso de Algoritmia en el programa de Ingeniería de Software de la U</w:t>
      </w:r>
      <w:r w:rsidR="00BA6291" w:rsidRPr="005D5C50">
        <w:rPr>
          <w:rFonts w:ascii="Times New Roman" w:hAnsi="Times New Roman" w:cs="Times New Roman"/>
          <w:color w:val="auto"/>
        </w:rPr>
        <w:t>ADY-UMT</w:t>
      </w:r>
      <w:r w:rsidRPr="005D5C50">
        <w:rPr>
          <w:rFonts w:ascii="Times New Roman" w:hAnsi="Times New Roman" w:cs="Times New Roman"/>
          <w:color w:val="auto"/>
        </w:rPr>
        <w:t>, los índices de aprobación no fueron los esperados</w:t>
      </w:r>
      <w:r w:rsidR="00BA6291" w:rsidRPr="005D5C50">
        <w:rPr>
          <w:rFonts w:ascii="Times New Roman" w:hAnsi="Times New Roman" w:cs="Times New Roman"/>
          <w:color w:val="auto"/>
        </w:rPr>
        <w:t>.</w:t>
      </w:r>
      <w:r w:rsidRPr="005D5C50">
        <w:rPr>
          <w:rFonts w:ascii="Times New Roman" w:hAnsi="Times New Roman" w:cs="Times New Roman"/>
          <w:color w:val="auto"/>
        </w:rPr>
        <w:t xml:space="preserve"> </w:t>
      </w:r>
      <w:r w:rsidR="00BA6291" w:rsidRPr="005D5C50">
        <w:rPr>
          <w:rFonts w:ascii="Times New Roman" w:hAnsi="Times New Roman" w:cs="Times New Roman"/>
          <w:color w:val="auto"/>
        </w:rPr>
        <w:t>L</w:t>
      </w:r>
      <w:r w:rsidRPr="005D5C50">
        <w:rPr>
          <w:rFonts w:ascii="Times New Roman" w:hAnsi="Times New Roman" w:cs="Times New Roman"/>
          <w:color w:val="auto"/>
        </w:rPr>
        <w:t>os porcentajes obtenidos se detallan en la tabla 1.</w:t>
      </w:r>
    </w:p>
    <w:p w14:paraId="3485F5FD" w14:textId="77777777" w:rsidR="00B116C8" w:rsidRPr="005D5C50" w:rsidRDefault="00B116C8" w:rsidP="00B116C8">
      <w:pPr>
        <w:pStyle w:val="Default"/>
        <w:autoSpaceDE/>
        <w:autoSpaceDN/>
        <w:adjustRightInd/>
        <w:spacing w:line="360" w:lineRule="auto"/>
        <w:ind w:firstLine="567"/>
        <w:jc w:val="both"/>
        <w:rPr>
          <w:rFonts w:ascii="Times New Roman" w:hAnsi="Times New Roman" w:cs="Times New Roman"/>
          <w:color w:val="auto"/>
        </w:rPr>
      </w:pPr>
    </w:p>
    <w:p w14:paraId="123AA8BB" w14:textId="4A6D63D9" w:rsidR="00B116C8" w:rsidRPr="005D5C50" w:rsidRDefault="00B116C8" w:rsidP="00B116C8">
      <w:pPr>
        <w:spacing w:line="360" w:lineRule="auto"/>
        <w:jc w:val="center"/>
        <w:rPr>
          <w:rFonts w:ascii="Times New Roman" w:hAnsi="Times New Roman" w:cs="Times New Roman"/>
        </w:rPr>
      </w:pPr>
      <w:r w:rsidRPr="005D5C50">
        <w:rPr>
          <w:rFonts w:ascii="Times New Roman" w:hAnsi="Times New Roman" w:cs="Times New Roman"/>
          <w:b/>
          <w:bCs/>
        </w:rPr>
        <w:t>Tabla 1.</w:t>
      </w:r>
      <w:r w:rsidRPr="005D5C50">
        <w:rPr>
          <w:rFonts w:ascii="Times New Roman" w:hAnsi="Times New Roman" w:cs="Times New Roman"/>
        </w:rPr>
        <w:t xml:space="preserve"> Desempeño de estudiantes al inicio de Ingeniería de Software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6"/>
        <w:gridCol w:w="2713"/>
        <w:gridCol w:w="2304"/>
      </w:tblGrid>
      <w:tr w:rsidR="005D5C50" w:rsidRPr="005D5C50" w14:paraId="70806B63" w14:textId="77777777" w:rsidTr="00143045">
        <w:trPr>
          <w:trHeight w:val="49"/>
          <w:jc w:val="center"/>
        </w:trPr>
        <w:tc>
          <w:tcPr>
            <w:tcW w:w="2136" w:type="dxa"/>
            <w:shd w:val="clear" w:color="auto" w:fill="auto"/>
            <w:noWrap/>
            <w:vAlign w:val="center"/>
            <w:hideMark/>
          </w:tcPr>
          <w:p w14:paraId="6F67BBCA" w14:textId="77777777" w:rsidR="00B116C8" w:rsidRPr="005D5C50" w:rsidRDefault="00B116C8" w:rsidP="00213508">
            <w:pPr>
              <w:spacing w:line="276" w:lineRule="auto"/>
              <w:jc w:val="center"/>
              <w:rPr>
                <w:rFonts w:ascii="Times New Roman" w:hAnsi="Times New Roman" w:cs="Times New Roman"/>
              </w:rPr>
            </w:pPr>
            <w:r w:rsidRPr="005D5C50">
              <w:rPr>
                <w:rFonts w:ascii="Times New Roman" w:hAnsi="Times New Roman" w:cs="Times New Roman"/>
              </w:rPr>
              <w:t>Semestre</w:t>
            </w:r>
          </w:p>
        </w:tc>
        <w:tc>
          <w:tcPr>
            <w:tcW w:w="2418" w:type="dxa"/>
            <w:shd w:val="clear" w:color="auto" w:fill="auto"/>
            <w:noWrap/>
            <w:vAlign w:val="center"/>
            <w:hideMark/>
          </w:tcPr>
          <w:p w14:paraId="799C1483" w14:textId="30C911B6" w:rsidR="00B116C8" w:rsidRPr="005D5C50" w:rsidRDefault="00B116C8" w:rsidP="00213508">
            <w:pPr>
              <w:spacing w:line="276" w:lineRule="auto"/>
              <w:jc w:val="center"/>
              <w:rPr>
                <w:rFonts w:ascii="Times New Roman" w:hAnsi="Times New Roman" w:cs="Times New Roman"/>
              </w:rPr>
            </w:pPr>
            <w:r w:rsidRPr="005D5C50">
              <w:rPr>
                <w:rFonts w:ascii="Times New Roman" w:hAnsi="Times New Roman" w:cs="Times New Roman"/>
              </w:rPr>
              <w:t>Satisfactorio/</w:t>
            </w:r>
            <w:r w:rsidR="00BA6291" w:rsidRPr="005D5C50">
              <w:rPr>
                <w:rFonts w:ascii="Times New Roman" w:hAnsi="Times New Roman" w:cs="Times New Roman"/>
              </w:rPr>
              <w:t>S</w:t>
            </w:r>
            <w:r w:rsidRPr="005D5C50">
              <w:rPr>
                <w:rFonts w:ascii="Times New Roman" w:hAnsi="Times New Roman" w:cs="Times New Roman"/>
              </w:rPr>
              <w:t>obresaliente</w:t>
            </w:r>
          </w:p>
        </w:tc>
        <w:tc>
          <w:tcPr>
            <w:tcW w:w="2304" w:type="dxa"/>
          </w:tcPr>
          <w:p w14:paraId="73CBE796" w14:textId="77777777" w:rsidR="00B116C8" w:rsidRPr="005D5C50" w:rsidRDefault="00B116C8" w:rsidP="00213508">
            <w:pPr>
              <w:spacing w:line="276" w:lineRule="auto"/>
              <w:jc w:val="center"/>
              <w:rPr>
                <w:rFonts w:ascii="Times New Roman" w:hAnsi="Times New Roman" w:cs="Times New Roman"/>
              </w:rPr>
            </w:pPr>
            <w:r w:rsidRPr="005D5C50">
              <w:rPr>
                <w:rFonts w:ascii="Times New Roman" w:hAnsi="Times New Roman" w:cs="Times New Roman"/>
              </w:rPr>
              <w:t>Suficiente/No aprobado</w:t>
            </w:r>
          </w:p>
        </w:tc>
      </w:tr>
      <w:tr w:rsidR="005D5C50" w:rsidRPr="005D5C50" w14:paraId="4AA49D28" w14:textId="77777777" w:rsidTr="00143045">
        <w:trPr>
          <w:trHeight w:val="249"/>
          <w:jc w:val="center"/>
        </w:trPr>
        <w:tc>
          <w:tcPr>
            <w:tcW w:w="2136" w:type="dxa"/>
            <w:shd w:val="clear" w:color="auto" w:fill="auto"/>
            <w:noWrap/>
            <w:hideMark/>
          </w:tcPr>
          <w:p w14:paraId="09A4A596" w14:textId="4EB44E54" w:rsidR="00B116C8" w:rsidRPr="005D5C50" w:rsidRDefault="00B116C8" w:rsidP="00213508">
            <w:pPr>
              <w:spacing w:line="276" w:lineRule="auto"/>
              <w:jc w:val="center"/>
              <w:rPr>
                <w:rFonts w:ascii="Times New Roman" w:hAnsi="Times New Roman" w:cs="Times New Roman"/>
              </w:rPr>
            </w:pPr>
            <w:r w:rsidRPr="005D5C50">
              <w:rPr>
                <w:rFonts w:ascii="Times New Roman" w:eastAsia="Times New Roman" w:hAnsi="Times New Roman" w:cs="Times New Roman"/>
              </w:rPr>
              <w:t>Agosto</w:t>
            </w:r>
            <w:r w:rsidR="00BA6291" w:rsidRPr="005D5C50">
              <w:rPr>
                <w:rFonts w:ascii="Times New Roman" w:eastAsia="Times New Roman" w:hAnsi="Times New Roman" w:cs="Times New Roman"/>
              </w:rPr>
              <w:t>-d</w:t>
            </w:r>
            <w:r w:rsidRPr="005D5C50">
              <w:rPr>
                <w:rFonts w:ascii="Times New Roman" w:eastAsia="Times New Roman" w:hAnsi="Times New Roman" w:cs="Times New Roman"/>
              </w:rPr>
              <w:t>iciembre 2016</w:t>
            </w:r>
          </w:p>
        </w:tc>
        <w:tc>
          <w:tcPr>
            <w:tcW w:w="2418" w:type="dxa"/>
            <w:shd w:val="clear" w:color="auto" w:fill="auto"/>
            <w:noWrap/>
            <w:hideMark/>
          </w:tcPr>
          <w:p w14:paraId="0C711F45" w14:textId="2CB94BFC" w:rsidR="00B116C8" w:rsidRPr="005D5C50" w:rsidRDefault="00B116C8" w:rsidP="00213508">
            <w:pPr>
              <w:spacing w:line="276" w:lineRule="auto"/>
              <w:jc w:val="center"/>
              <w:rPr>
                <w:rFonts w:ascii="Times New Roman" w:hAnsi="Times New Roman" w:cs="Times New Roman"/>
              </w:rPr>
            </w:pPr>
            <w:r w:rsidRPr="005D5C50">
              <w:rPr>
                <w:rFonts w:ascii="Times New Roman" w:hAnsi="Times New Roman" w:cs="Times New Roman"/>
              </w:rPr>
              <w:t>58.3</w:t>
            </w:r>
            <w:r w:rsidR="00BA6291" w:rsidRPr="005D5C50">
              <w:rPr>
                <w:rFonts w:ascii="Times New Roman" w:hAnsi="Times New Roman" w:cs="Times New Roman"/>
              </w:rPr>
              <w:t xml:space="preserve"> </w:t>
            </w:r>
            <w:r w:rsidRPr="005D5C50">
              <w:rPr>
                <w:rFonts w:ascii="Times New Roman" w:hAnsi="Times New Roman" w:cs="Times New Roman"/>
              </w:rPr>
              <w:t>%</w:t>
            </w:r>
          </w:p>
        </w:tc>
        <w:tc>
          <w:tcPr>
            <w:tcW w:w="2304" w:type="dxa"/>
          </w:tcPr>
          <w:p w14:paraId="6AC9613F" w14:textId="77777777" w:rsidR="00B116C8" w:rsidRPr="005D5C50" w:rsidRDefault="00B116C8" w:rsidP="00213508">
            <w:pPr>
              <w:spacing w:line="276" w:lineRule="auto"/>
              <w:jc w:val="center"/>
              <w:rPr>
                <w:rFonts w:ascii="Times New Roman" w:hAnsi="Times New Roman" w:cs="Times New Roman"/>
              </w:rPr>
            </w:pPr>
            <w:r w:rsidRPr="005D5C50">
              <w:rPr>
                <w:rFonts w:ascii="Times New Roman" w:hAnsi="Times New Roman" w:cs="Times New Roman"/>
              </w:rPr>
              <w:t>41.7%</w:t>
            </w:r>
          </w:p>
        </w:tc>
      </w:tr>
      <w:tr w:rsidR="005D5C50" w:rsidRPr="005D5C50" w14:paraId="727FDF49" w14:textId="77777777" w:rsidTr="00143045">
        <w:trPr>
          <w:trHeight w:val="249"/>
          <w:jc w:val="center"/>
        </w:trPr>
        <w:tc>
          <w:tcPr>
            <w:tcW w:w="2136" w:type="dxa"/>
            <w:shd w:val="clear" w:color="auto" w:fill="auto"/>
            <w:noWrap/>
            <w:hideMark/>
          </w:tcPr>
          <w:p w14:paraId="282DD755" w14:textId="53A9B38B" w:rsidR="00B116C8" w:rsidRPr="005D5C50" w:rsidRDefault="00B116C8" w:rsidP="00213508">
            <w:pPr>
              <w:spacing w:line="276" w:lineRule="auto"/>
              <w:jc w:val="center"/>
              <w:rPr>
                <w:rFonts w:ascii="Times New Roman" w:hAnsi="Times New Roman" w:cs="Times New Roman"/>
              </w:rPr>
            </w:pPr>
            <w:r w:rsidRPr="005D5C50">
              <w:rPr>
                <w:rFonts w:ascii="Times New Roman" w:eastAsia="Times New Roman" w:hAnsi="Times New Roman" w:cs="Times New Roman"/>
              </w:rPr>
              <w:t>Agosto</w:t>
            </w:r>
            <w:r w:rsidR="00BA6291" w:rsidRPr="005D5C50">
              <w:rPr>
                <w:rFonts w:ascii="Times New Roman" w:eastAsia="Times New Roman" w:hAnsi="Times New Roman" w:cs="Times New Roman"/>
              </w:rPr>
              <w:t>-d</w:t>
            </w:r>
            <w:r w:rsidRPr="005D5C50">
              <w:rPr>
                <w:rFonts w:ascii="Times New Roman" w:eastAsia="Times New Roman" w:hAnsi="Times New Roman" w:cs="Times New Roman"/>
              </w:rPr>
              <w:t>iciembre 2017</w:t>
            </w:r>
          </w:p>
        </w:tc>
        <w:tc>
          <w:tcPr>
            <w:tcW w:w="2418" w:type="dxa"/>
            <w:shd w:val="clear" w:color="auto" w:fill="auto"/>
            <w:noWrap/>
            <w:hideMark/>
          </w:tcPr>
          <w:p w14:paraId="01AA9C84" w14:textId="5BA4C65B" w:rsidR="00B116C8" w:rsidRPr="005D5C50" w:rsidRDefault="00B116C8" w:rsidP="00213508">
            <w:pPr>
              <w:spacing w:line="276" w:lineRule="auto"/>
              <w:jc w:val="center"/>
              <w:rPr>
                <w:rFonts w:ascii="Times New Roman" w:hAnsi="Times New Roman" w:cs="Times New Roman"/>
              </w:rPr>
            </w:pPr>
            <w:r w:rsidRPr="005D5C50">
              <w:rPr>
                <w:rFonts w:ascii="Times New Roman" w:hAnsi="Times New Roman" w:cs="Times New Roman"/>
              </w:rPr>
              <w:t>46.2</w:t>
            </w:r>
            <w:r w:rsidR="00BA6291" w:rsidRPr="005D5C50">
              <w:rPr>
                <w:rFonts w:ascii="Times New Roman" w:hAnsi="Times New Roman" w:cs="Times New Roman"/>
              </w:rPr>
              <w:t xml:space="preserve"> </w:t>
            </w:r>
            <w:r w:rsidRPr="005D5C50">
              <w:rPr>
                <w:rFonts w:ascii="Times New Roman" w:hAnsi="Times New Roman" w:cs="Times New Roman"/>
              </w:rPr>
              <w:t>%</w:t>
            </w:r>
          </w:p>
        </w:tc>
        <w:tc>
          <w:tcPr>
            <w:tcW w:w="2304" w:type="dxa"/>
          </w:tcPr>
          <w:p w14:paraId="0943361E" w14:textId="77777777" w:rsidR="00B116C8" w:rsidRPr="005D5C50" w:rsidRDefault="00B116C8" w:rsidP="00213508">
            <w:pPr>
              <w:spacing w:line="276" w:lineRule="auto"/>
              <w:jc w:val="center"/>
              <w:rPr>
                <w:rFonts w:ascii="Times New Roman" w:hAnsi="Times New Roman" w:cs="Times New Roman"/>
              </w:rPr>
            </w:pPr>
            <w:r w:rsidRPr="005D5C50">
              <w:rPr>
                <w:rFonts w:ascii="Times New Roman" w:hAnsi="Times New Roman" w:cs="Times New Roman"/>
              </w:rPr>
              <w:t>53.8%</w:t>
            </w:r>
          </w:p>
        </w:tc>
      </w:tr>
      <w:tr w:rsidR="005D5C50" w:rsidRPr="005D5C50" w14:paraId="41D887CD" w14:textId="77777777" w:rsidTr="00143045">
        <w:trPr>
          <w:trHeight w:val="49"/>
          <w:jc w:val="center"/>
        </w:trPr>
        <w:tc>
          <w:tcPr>
            <w:tcW w:w="2136" w:type="dxa"/>
            <w:shd w:val="clear" w:color="auto" w:fill="auto"/>
            <w:noWrap/>
          </w:tcPr>
          <w:p w14:paraId="2EA5E1CE" w14:textId="77777777" w:rsidR="00B116C8" w:rsidRPr="005D5C50" w:rsidRDefault="00B116C8" w:rsidP="00213508">
            <w:pPr>
              <w:spacing w:line="276" w:lineRule="auto"/>
              <w:jc w:val="right"/>
              <w:rPr>
                <w:rFonts w:ascii="Times New Roman" w:eastAsia="Times New Roman" w:hAnsi="Times New Roman" w:cs="Times New Roman"/>
              </w:rPr>
            </w:pPr>
            <w:r w:rsidRPr="005D5C50">
              <w:rPr>
                <w:rFonts w:ascii="Times New Roman" w:eastAsia="Times New Roman" w:hAnsi="Times New Roman" w:cs="Times New Roman"/>
              </w:rPr>
              <w:t>Promedio</w:t>
            </w:r>
          </w:p>
        </w:tc>
        <w:tc>
          <w:tcPr>
            <w:tcW w:w="2418" w:type="dxa"/>
            <w:shd w:val="clear" w:color="auto" w:fill="auto"/>
            <w:noWrap/>
          </w:tcPr>
          <w:p w14:paraId="2CD474ED" w14:textId="5B5A79A8" w:rsidR="00B116C8" w:rsidRPr="005D5C50" w:rsidRDefault="00B116C8" w:rsidP="00213508">
            <w:pPr>
              <w:spacing w:line="276" w:lineRule="auto"/>
              <w:jc w:val="center"/>
              <w:rPr>
                <w:rFonts w:ascii="Times New Roman" w:hAnsi="Times New Roman" w:cs="Times New Roman"/>
              </w:rPr>
            </w:pPr>
            <w:r w:rsidRPr="005D5C50">
              <w:rPr>
                <w:rFonts w:ascii="Times New Roman" w:hAnsi="Times New Roman" w:cs="Times New Roman"/>
              </w:rPr>
              <w:t>52.25</w:t>
            </w:r>
            <w:r w:rsidR="00BA6291" w:rsidRPr="005D5C50">
              <w:rPr>
                <w:rFonts w:ascii="Times New Roman" w:hAnsi="Times New Roman" w:cs="Times New Roman"/>
              </w:rPr>
              <w:t xml:space="preserve"> </w:t>
            </w:r>
            <w:r w:rsidRPr="005D5C50">
              <w:rPr>
                <w:rFonts w:ascii="Times New Roman" w:hAnsi="Times New Roman" w:cs="Times New Roman"/>
              </w:rPr>
              <w:t>%</w:t>
            </w:r>
          </w:p>
        </w:tc>
        <w:tc>
          <w:tcPr>
            <w:tcW w:w="2304" w:type="dxa"/>
          </w:tcPr>
          <w:p w14:paraId="6D9680CF" w14:textId="77777777" w:rsidR="00B116C8" w:rsidRPr="005D5C50" w:rsidRDefault="00B116C8" w:rsidP="00213508">
            <w:pPr>
              <w:spacing w:line="276" w:lineRule="auto"/>
              <w:jc w:val="center"/>
              <w:rPr>
                <w:rFonts w:ascii="Times New Roman" w:hAnsi="Times New Roman" w:cs="Times New Roman"/>
              </w:rPr>
            </w:pPr>
            <w:r w:rsidRPr="005D5C50">
              <w:rPr>
                <w:rFonts w:ascii="Times New Roman" w:hAnsi="Times New Roman" w:cs="Times New Roman"/>
              </w:rPr>
              <w:t>47.75%</w:t>
            </w:r>
          </w:p>
        </w:tc>
      </w:tr>
    </w:tbl>
    <w:p w14:paraId="36FB721E" w14:textId="65C48239" w:rsidR="00B116C8" w:rsidRPr="005D5C50" w:rsidRDefault="00B116C8" w:rsidP="005F4321">
      <w:pPr>
        <w:pStyle w:val="parrafoM"/>
        <w:spacing w:line="240" w:lineRule="auto"/>
        <w:ind w:firstLine="0"/>
        <w:jc w:val="center"/>
        <w:rPr>
          <w:rFonts w:ascii="Times New Roman" w:hAnsi="Times New Roman" w:cs="Times New Roman"/>
        </w:rPr>
      </w:pPr>
      <w:r w:rsidRPr="005D5C50">
        <w:rPr>
          <w:rFonts w:ascii="Times New Roman" w:hAnsi="Times New Roman" w:cs="Times New Roman"/>
        </w:rPr>
        <w:t>Fuente: Elaboración propia</w:t>
      </w:r>
      <w:r w:rsidR="003C1DFA" w:rsidRPr="005D5C50">
        <w:rPr>
          <w:rFonts w:ascii="Times New Roman" w:hAnsi="Times New Roman" w:cs="Times New Roman"/>
        </w:rPr>
        <w:t xml:space="preserve"> </w:t>
      </w:r>
    </w:p>
    <w:p w14:paraId="6755BEFD" w14:textId="7E7B4236" w:rsidR="00B116C8" w:rsidRPr="005D5C50" w:rsidRDefault="00B116C8" w:rsidP="00B116C8">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Teniendo como base lo expuesto en la tabla 1</w:t>
      </w:r>
      <w:r w:rsidR="00BA6291" w:rsidRPr="005D5C50">
        <w:rPr>
          <w:rFonts w:ascii="Times New Roman" w:hAnsi="Times New Roman" w:cs="Times New Roman"/>
          <w:color w:val="auto"/>
        </w:rPr>
        <w:t>,</w:t>
      </w:r>
      <w:r w:rsidRPr="005D5C50">
        <w:rPr>
          <w:rFonts w:ascii="Times New Roman" w:hAnsi="Times New Roman" w:cs="Times New Roman"/>
          <w:color w:val="auto"/>
        </w:rPr>
        <w:t xml:space="preserve"> </w:t>
      </w:r>
      <w:r w:rsidR="00BA6291" w:rsidRPr="005D5C50">
        <w:rPr>
          <w:rFonts w:ascii="Times New Roman" w:hAnsi="Times New Roman" w:cs="Times New Roman"/>
          <w:color w:val="auto"/>
        </w:rPr>
        <w:t>se puede afirmar que existe</w:t>
      </w:r>
      <w:r w:rsidRPr="005D5C50">
        <w:rPr>
          <w:rFonts w:ascii="Times New Roman" w:hAnsi="Times New Roman" w:cs="Times New Roman"/>
          <w:color w:val="auto"/>
        </w:rPr>
        <w:t xml:space="preserve"> una falta de conocimiento de los estudiantes en los temas, lo cual puede ocasionar problemas en cursos posteriores del plan de estudios en los que se requiere un domin</w:t>
      </w:r>
      <w:r w:rsidR="007946A1" w:rsidRPr="005D5C50">
        <w:rPr>
          <w:rFonts w:ascii="Times New Roman" w:hAnsi="Times New Roman" w:cs="Times New Roman"/>
          <w:color w:val="auto"/>
        </w:rPr>
        <w:t>i</w:t>
      </w:r>
      <w:r w:rsidRPr="005D5C50">
        <w:rPr>
          <w:rFonts w:ascii="Times New Roman" w:hAnsi="Times New Roman" w:cs="Times New Roman"/>
          <w:color w:val="auto"/>
        </w:rPr>
        <w:t xml:space="preserve">o </w:t>
      </w:r>
      <w:r w:rsidR="00BA6291" w:rsidRPr="005D5C50">
        <w:rPr>
          <w:rFonts w:ascii="Times New Roman" w:hAnsi="Times New Roman" w:cs="Times New Roman"/>
          <w:color w:val="auto"/>
        </w:rPr>
        <w:t xml:space="preserve">sólido </w:t>
      </w:r>
      <w:r w:rsidRPr="005D5C50">
        <w:rPr>
          <w:rFonts w:ascii="Times New Roman" w:hAnsi="Times New Roman" w:cs="Times New Roman"/>
          <w:color w:val="auto"/>
        </w:rPr>
        <w:t xml:space="preserve">de las habilidades derivadas de las bases de la programación. </w:t>
      </w:r>
    </w:p>
    <w:p w14:paraId="79844842" w14:textId="1D43D791" w:rsidR="00490F87" w:rsidRPr="005D5C50" w:rsidRDefault="00B116C8" w:rsidP="00490F87">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A partir de lo anterior, los docentes implicados decidieron implementar en la asignatura de Algoritmia una metodología de enseñanza</w:t>
      </w:r>
      <w:r w:rsidR="00BA6291" w:rsidRPr="005D5C50">
        <w:rPr>
          <w:rFonts w:ascii="Times New Roman" w:hAnsi="Times New Roman" w:cs="Times New Roman"/>
          <w:color w:val="auto"/>
        </w:rPr>
        <w:t xml:space="preserve"> y </w:t>
      </w:r>
      <w:r w:rsidRPr="005D5C50">
        <w:rPr>
          <w:rFonts w:ascii="Times New Roman" w:hAnsi="Times New Roman" w:cs="Times New Roman"/>
          <w:color w:val="auto"/>
        </w:rPr>
        <w:t>aprendizaje desarrollada expresamente para apoyar al alumnado en los procesos introductorios a la programación de computadoras, la cual estuvo mediada por el uso de la herramienta T</w:t>
      </w:r>
      <w:r w:rsidR="00BA6291" w:rsidRPr="005D5C50">
        <w:rPr>
          <w:rFonts w:ascii="Times New Roman" w:hAnsi="Times New Roman" w:cs="Times New Roman"/>
          <w:color w:val="auto"/>
        </w:rPr>
        <w:t xml:space="preserve">IC </w:t>
      </w:r>
      <w:r w:rsidRPr="005D5C50">
        <w:rPr>
          <w:rFonts w:ascii="Times New Roman" w:hAnsi="Times New Roman" w:cs="Times New Roman"/>
          <w:color w:val="auto"/>
        </w:rPr>
        <w:t xml:space="preserve">de programación por bloques Scratch, </w:t>
      </w:r>
      <w:r w:rsidR="00BA6291" w:rsidRPr="005D5C50">
        <w:rPr>
          <w:rFonts w:ascii="Times New Roman" w:hAnsi="Times New Roman" w:cs="Times New Roman"/>
          <w:color w:val="auto"/>
        </w:rPr>
        <w:lastRenderedPageBreak/>
        <w:t>el cual</w:t>
      </w:r>
      <w:r w:rsidRPr="005D5C50">
        <w:rPr>
          <w:rFonts w:ascii="Times New Roman" w:hAnsi="Times New Roman" w:cs="Times New Roman"/>
          <w:color w:val="auto"/>
        </w:rPr>
        <w:t xml:space="preserve"> </w:t>
      </w:r>
      <w:r w:rsidR="00BA6291" w:rsidRPr="005D5C50">
        <w:rPr>
          <w:rFonts w:ascii="Times New Roman" w:hAnsi="Times New Roman" w:cs="Times New Roman"/>
          <w:color w:val="auto"/>
        </w:rPr>
        <w:t xml:space="preserve">fue considerado por ser </w:t>
      </w:r>
      <w:r w:rsidRPr="005D5C50">
        <w:rPr>
          <w:rFonts w:ascii="Times New Roman" w:hAnsi="Times New Roman" w:cs="Times New Roman"/>
          <w:color w:val="auto"/>
        </w:rPr>
        <w:t>amigable e intuitivo para los estudiantes.</w:t>
      </w:r>
      <w:r w:rsidR="00490F87" w:rsidRPr="005D5C50">
        <w:rPr>
          <w:rFonts w:ascii="Times New Roman" w:hAnsi="Times New Roman" w:cs="Times New Roman"/>
          <w:color w:val="auto"/>
        </w:rPr>
        <w:t xml:space="preserve"> </w:t>
      </w:r>
      <w:bookmarkStart w:id="4" w:name="_Hlk142549418"/>
      <w:r w:rsidR="00BA6291" w:rsidRPr="005D5C50">
        <w:rPr>
          <w:rFonts w:ascii="Times New Roman" w:hAnsi="Times New Roman" w:cs="Times New Roman"/>
          <w:color w:val="auto"/>
        </w:rPr>
        <w:t xml:space="preserve">Sobre este aspecto, </w:t>
      </w:r>
      <w:r w:rsidR="00490F87" w:rsidRPr="005D5C50">
        <w:rPr>
          <w:rFonts w:ascii="Times New Roman" w:hAnsi="Times New Roman" w:cs="Times New Roman"/>
          <w:color w:val="auto"/>
        </w:rPr>
        <w:t xml:space="preserve">Gómez y Martínez (2021) mencionan que en la programación basada en bloques la validez de las combinaciones que se hagan con estos está representada por los mismos bloques, es decir, todo es en forma visual, </w:t>
      </w:r>
      <w:r w:rsidR="006C610F" w:rsidRPr="005D5C50">
        <w:rPr>
          <w:rFonts w:ascii="Times New Roman" w:hAnsi="Times New Roman" w:cs="Times New Roman"/>
          <w:color w:val="auto"/>
        </w:rPr>
        <w:t xml:space="preserve">de modo que se suprime </w:t>
      </w:r>
      <w:r w:rsidR="00490F87" w:rsidRPr="005D5C50">
        <w:rPr>
          <w:rFonts w:ascii="Times New Roman" w:hAnsi="Times New Roman" w:cs="Times New Roman"/>
          <w:color w:val="auto"/>
        </w:rPr>
        <w:t>la representación de la sintaxis de modo explícito</w:t>
      </w:r>
      <w:r w:rsidR="006C610F" w:rsidRPr="005D5C50">
        <w:rPr>
          <w:rFonts w:ascii="Times New Roman" w:hAnsi="Times New Roman" w:cs="Times New Roman"/>
          <w:color w:val="auto"/>
        </w:rPr>
        <w:t xml:space="preserve">, lo cual </w:t>
      </w:r>
      <w:r w:rsidR="005D0BD4" w:rsidRPr="005D5C50">
        <w:rPr>
          <w:rFonts w:ascii="Times New Roman" w:hAnsi="Times New Roman" w:cs="Times New Roman"/>
          <w:color w:val="auto"/>
        </w:rPr>
        <w:t xml:space="preserve">resulta </w:t>
      </w:r>
      <w:r w:rsidR="00490F87" w:rsidRPr="005D5C50">
        <w:rPr>
          <w:rFonts w:ascii="Times New Roman" w:hAnsi="Times New Roman" w:cs="Times New Roman"/>
          <w:color w:val="auto"/>
        </w:rPr>
        <w:t>de suma importancia para la asignatura.</w:t>
      </w:r>
    </w:p>
    <w:bookmarkEnd w:id="4"/>
    <w:p w14:paraId="2A65FBBC" w14:textId="2744FB95" w:rsidR="00DE7ACA" w:rsidRPr="005D5C50" w:rsidRDefault="00DE7ACA" w:rsidP="00DE7ACA">
      <w:pPr>
        <w:spacing w:line="360" w:lineRule="auto"/>
        <w:ind w:firstLine="567"/>
        <w:jc w:val="both"/>
        <w:rPr>
          <w:rFonts w:ascii="Times New Roman" w:eastAsia="Times New Roman" w:hAnsi="Times New Roman" w:cs="Times New Roman"/>
        </w:rPr>
      </w:pPr>
      <w:r w:rsidRPr="005D5C50">
        <w:rPr>
          <w:rFonts w:ascii="Times New Roman" w:eastAsia="Times New Roman" w:hAnsi="Times New Roman" w:cs="Times New Roman"/>
        </w:rPr>
        <w:t xml:space="preserve">Tomando en consideración lo que se ha planteado, el objetivo del estudio fue analizar con métodos estadísticos si se logra elevar el rendimiento académico de los estudiantes de la materia Algoritmia </w:t>
      </w:r>
      <w:r w:rsidR="002E4D2E" w:rsidRPr="005D5C50">
        <w:rPr>
          <w:rFonts w:ascii="Times New Roman" w:eastAsia="Times New Roman" w:hAnsi="Times New Roman" w:cs="Times New Roman"/>
        </w:rPr>
        <w:t xml:space="preserve">después de </w:t>
      </w:r>
      <w:r w:rsidRPr="005D5C50">
        <w:rPr>
          <w:rFonts w:ascii="Times New Roman" w:eastAsia="Times New Roman" w:hAnsi="Times New Roman" w:cs="Times New Roman"/>
        </w:rPr>
        <w:t xml:space="preserve">la implementación de </w:t>
      </w:r>
      <w:r w:rsidR="003C1DFA" w:rsidRPr="005D5C50">
        <w:rPr>
          <w:rFonts w:ascii="Times New Roman" w:eastAsia="Times New Roman" w:hAnsi="Times New Roman" w:cs="Times New Roman"/>
        </w:rPr>
        <w:t>la</w:t>
      </w:r>
      <w:r w:rsidRPr="005D5C50">
        <w:rPr>
          <w:rFonts w:ascii="Times New Roman" w:eastAsia="Times New Roman" w:hAnsi="Times New Roman" w:cs="Times New Roman"/>
        </w:rPr>
        <w:t xml:space="preserve"> metodología de enseñanza</w:t>
      </w:r>
      <w:r w:rsidR="006C610F" w:rsidRPr="005D5C50">
        <w:rPr>
          <w:rFonts w:ascii="Times New Roman" w:eastAsia="Times New Roman" w:hAnsi="Times New Roman" w:cs="Times New Roman"/>
        </w:rPr>
        <w:t xml:space="preserve"> y </w:t>
      </w:r>
      <w:r w:rsidRPr="005D5C50">
        <w:rPr>
          <w:rFonts w:ascii="Times New Roman" w:eastAsia="Times New Roman" w:hAnsi="Times New Roman" w:cs="Times New Roman"/>
        </w:rPr>
        <w:t xml:space="preserve">aprendizaje previamente </w:t>
      </w:r>
      <w:r w:rsidR="002E4D2E" w:rsidRPr="005D5C50">
        <w:rPr>
          <w:rFonts w:ascii="Times New Roman" w:eastAsia="Times New Roman" w:hAnsi="Times New Roman" w:cs="Times New Roman"/>
        </w:rPr>
        <w:t>citada</w:t>
      </w:r>
      <w:r w:rsidRPr="005D5C50">
        <w:rPr>
          <w:rFonts w:ascii="Times New Roman" w:eastAsia="Times New Roman" w:hAnsi="Times New Roman" w:cs="Times New Roman"/>
        </w:rPr>
        <w:t xml:space="preserve"> en la L</w:t>
      </w:r>
      <w:r w:rsidR="006C610F" w:rsidRPr="005D5C50">
        <w:rPr>
          <w:rFonts w:ascii="Times New Roman" w:eastAsia="Times New Roman" w:hAnsi="Times New Roman" w:cs="Times New Roman"/>
        </w:rPr>
        <w:t>IS</w:t>
      </w:r>
      <w:r w:rsidRPr="005D5C50">
        <w:rPr>
          <w:rFonts w:ascii="Times New Roman" w:eastAsia="Times New Roman" w:hAnsi="Times New Roman" w:cs="Times New Roman"/>
        </w:rPr>
        <w:t xml:space="preserve"> de la </w:t>
      </w:r>
      <w:r w:rsidR="006C610F" w:rsidRPr="005D5C50">
        <w:rPr>
          <w:rFonts w:ascii="Times New Roman" w:eastAsia="Times New Roman" w:hAnsi="Times New Roman" w:cs="Times New Roman"/>
        </w:rPr>
        <w:t>UADY–UMT</w:t>
      </w:r>
      <w:r w:rsidR="006C610F" w:rsidRPr="005D5C50">
        <w:rPr>
          <w:rFonts w:ascii="Times New Roman" w:hAnsi="Times New Roman" w:cs="Times New Roman"/>
        </w:rPr>
        <w:t>.</w:t>
      </w:r>
    </w:p>
    <w:p w14:paraId="4C5ED3AB" w14:textId="77777777" w:rsidR="00143045" w:rsidRPr="005D5C50" w:rsidRDefault="00143045" w:rsidP="00143045">
      <w:pPr>
        <w:pStyle w:val="Default"/>
        <w:autoSpaceDE/>
        <w:autoSpaceDN/>
        <w:adjustRightInd/>
        <w:spacing w:line="360" w:lineRule="auto"/>
        <w:jc w:val="both"/>
        <w:rPr>
          <w:rFonts w:ascii="Times New Roman" w:hAnsi="Times New Roman" w:cs="Times New Roman"/>
          <w:color w:val="auto"/>
        </w:rPr>
      </w:pPr>
    </w:p>
    <w:p w14:paraId="4E767F69" w14:textId="44970B11" w:rsidR="00BE1564" w:rsidRPr="005D5C50" w:rsidRDefault="006A25CC" w:rsidP="001A72AC">
      <w:pPr>
        <w:pStyle w:val="Default"/>
        <w:spacing w:line="360" w:lineRule="auto"/>
        <w:jc w:val="center"/>
        <w:rPr>
          <w:rFonts w:ascii="Times New Roman" w:hAnsi="Times New Roman" w:cs="Times New Roman"/>
          <w:b/>
          <w:bCs/>
          <w:color w:val="auto"/>
          <w:sz w:val="28"/>
          <w:szCs w:val="28"/>
        </w:rPr>
      </w:pPr>
      <w:bookmarkStart w:id="5" w:name="_Hlk146280655"/>
      <w:bookmarkEnd w:id="1"/>
      <w:r w:rsidRPr="005D5C50">
        <w:rPr>
          <w:rFonts w:ascii="Times New Roman" w:hAnsi="Times New Roman" w:cs="Times New Roman"/>
          <w:b/>
          <w:bCs/>
          <w:color w:val="auto"/>
          <w:sz w:val="28"/>
          <w:szCs w:val="28"/>
        </w:rPr>
        <w:t>Problemas en el</w:t>
      </w:r>
      <w:r w:rsidR="00BE1564" w:rsidRPr="005D5C50">
        <w:rPr>
          <w:rFonts w:ascii="Times New Roman" w:hAnsi="Times New Roman" w:cs="Times New Roman"/>
          <w:b/>
          <w:bCs/>
          <w:color w:val="auto"/>
          <w:sz w:val="28"/>
          <w:szCs w:val="28"/>
        </w:rPr>
        <w:t xml:space="preserve"> aprendizaje de la programación</w:t>
      </w:r>
    </w:p>
    <w:bookmarkEnd w:id="5"/>
    <w:p w14:paraId="23E7D939" w14:textId="4D5D9C89" w:rsidR="00FF709D" w:rsidRPr="005D5C50" w:rsidRDefault="00FF709D" w:rsidP="004B6AAE">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E</w:t>
      </w:r>
      <w:r w:rsidR="00BE1564" w:rsidRPr="005D5C50">
        <w:rPr>
          <w:rFonts w:ascii="Times New Roman" w:hAnsi="Times New Roman" w:cs="Times New Roman"/>
          <w:color w:val="auto"/>
        </w:rPr>
        <w:t>l</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problema</w:t>
      </w:r>
      <w:r w:rsidR="00D503F3" w:rsidRPr="005D5C50">
        <w:rPr>
          <w:rFonts w:ascii="Times New Roman" w:hAnsi="Times New Roman" w:cs="Times New Roman"/>
          <w:color w:val="auto"/>
        </w:rPr>
        <w:t xml:space="preserve"> </w:t>
      </w:r>
      <w:r w:rsidR="00BE1564" w:rsidRPr="005D5C50">
        <w:rPr>
          <w:rFonts w:ascii="Times New Roman" w:hAnsi="Times New Roman" w:cs="Times New Roman"/>
          <w:color w:val="auto"/>
        </w:rPr>
        <w:t xml:space="preserve">descrito en los párrafos previos, que puede resumirse como la dificultad de aprender a programar, </w:t>
      </w:r>
      <w:r w:rsidRPr="005D5C50">
        <w:rPr>
          <w:rFonts w:ascii="Times New Roman" w:hAnsi="Times New Roman" w:cs="Times New Roman"/>
          <w:color w:val="auto"/>
        </w:rPr>
        <w:t>ha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sido</w:t>
      </w:r>
      <w:r w:rsidR="00D503F3" w:rsidRPr="005D5C50">
        <w:rPr>
          <w:rFonts w:ascii="Times New Roman" w:hAnsi="Times New Roman" w:cs="Times New Roman"/>
          <w:color w:val="auto"/>
        </w:rPr>
        <w:t xml:space="preserve"> </w:t>
      </w:r>
      <w:r w:rsidR="00BE1564" w:rsidRPr="005D5C50">
        <w:rPr>
          <w:rFonts w:ascii="Times New Roman" w:hAnsi="Times New Roman" w:cs="Times New Roman"/>
          <w:color w:val="auto"/>
        </w:rPr>
        <w:t>abordado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diversas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investigaciones</w:t>
      </w:r>
      <w:r w:rsidR="00D503F3" w:rsidRPr="005D5C50">
        <w:rPr>
          <w:rFonts w:ascii="Times New Roman" w:hAnsi="Times New Roman" w:cs="Times New Roman"/>
          <w:color w:val="auto"/>
        </w:rPr>
        <w:t xml:space="preserve"> </w:t>
      </w:r>
      <w:r w:rsidR="00015944" w:rsidRPr="005D5C50">
        <w:rPr>
          <w:rFonts w:ascii="Times New Roman" w:hAnsi="Times New Roman" w:cs="Times New Roman"/>
          <w:color w:val="auto"/>
        </w:rPr>
        <w:t>descritas</w:t>
      </w:r>
      <w:r w:rsidR="00014E06" w:rsidRPr="005D5C50">
        <w:rPr>
          <w:rFonts w:ascii="Times New Roman" w:hAnsi="Times New Roman" w:cs="Times New Roman"/>
          <w:color w:val="auto"/>
        </w:rPr>
        <w:t xml:space="preserve"> en la literatura</w:t>
      </w:r>
      <w:r w:rsidR="006C610F" w:rsidRPr="005D5C50">
        <w:rPr>
          <w:rFonts w:ascii="Times New Roman" w:hAnsi="Times New Roman" w:cs="Times New Roman"/>
          <w:color w:val="auto"/>
        </w:rPr>
        <w:t xml:space="preserve">, donde se </w:t>
      </w:r>
      <w:r w:rsidR="00F21868" w:rsidRPr="005D5C50">
        <w:rPr>
          <w:rFonts w:ascii="Times New Roman" w:hAnsi="Times New Roman" w:cs="Times New Roman"/>
          <w:color w:val="auto"/>
        </w:rPr>
        <w:t xml:space="preserve">ha </w:t>
      </w:r>
      <w:r w:rsidR="00015944" w:rsidRPr="005D5C50">
        <w:rPr>
          <w:rFonts w:ascii="Times New Roman" w:hAnsi="Times New Roman" w:cs="Times New Roman"/>
          <w:color w:val="auto"/>
        </w:rPr>
        <w:t>planteado una variedad de</w:t>
      </w:r>
      <w:r w:rsidR="00BE1564" w:rsidRPr="005D5C50">
        <w:rPr>
          <w:rFonts w:ascii="Times New Roman" w:hAnsi="Times New Roman" w:cs="Times New Roman"/>
          <w:color w:val="auto"/>
        </w:rPr>
        <w:t xml:space="preserve"> estrategias de solución, </w:t>
      </w:r>
      <w:r w:rsidR="006E787B" w:rsidRPr="005D5C50">
        <w:rPr>
          <w:rFonts w:ascii="Times New Roman" w:hAnsi="Times New Roman" w:cs="Times New Roman"/>
          <w:color w:val="auto"/>
        </w:rPr>
        <w:t>algunas</w:t>
      </w:r>
      <w:r w:rsidR="003C1DFA" w:rsidRPr="005D5C50">
        <w:rPr>
          <w:rFonts w:ascii="Times New Roman" w:hAnsi="Times New Roman" w:cs="Times New Roman"/>
          <w:color w:val="auto"/>
        </w:rPr>
        <w:t xml:space="preserve"> de </w:t>
      </w:r>
      <w:r w:rsidR="006C610F" w:rsidRPr="005D5C50">
        <w:rPr>
          <w:rFonts w:ascii="Times New Roman" w:hAnsi="Times New Roman" w:cs="Times New Roman"/>
          <w:color w:val="auto"/>
        </w:rPr>
        <w:t xml:space="preserve">las cuales </w:t>
      </w:r>
      <w:r w:rsidR="006E787B" w:rsidRPr="005D5C50">
        <w:rPr>
          <w:rFonts w:ascii="Times New Roman" w:hAnsi="Times New Roman" w:cs="Times New Roman"/>
          <w:color w:val="auto"/>
        </w:rPr>
        <w:t xml:space="preserve">son </w:t>
      </w:r>
      <w:r w:rsidR="00857487" w:rsidRPr="005D5C50">
        <w:rPr>
          <w:rFonts w:ascii="Times New Roman" w:hAnsi="Times New Roman" w:cs="Times New Roman"/>
          <w:color w:val="auto"/>
        </w:rPr>
        <w:t>expuestas</w:t>
      </w:r>
      <w:r w:rsidR="006E787B" w:rsidRPr="005D5C50">
        <w:rPr>
          <w:rFonts w:ascii="Times New Roman" w:hAnsi="Times New Roman" w:cs="Times New Roman"/>
          <w:color w:val="auto"/>
        </w:rPr>
        <w:t xml:space="preserve"> </w:t>
      </w:r>
      <w:r w:rsidR="00015944" w:rsidRPr="005D5C50">
        <w:rPr>
          <w:rFonts w:ascii="Times New Roman" w:hAnsi="Times New Roman" w:cs="Times New Roman"/>
          <w:color w:val="auto"/>
        </w:rPr>
        <w:t>en los siguientes párrafos</w:t>
      </w:r>
      <w:r w:rsidR="006E787B" w:rsidRPr="005D5C50">
        <w:rPr>
          <w:rFonts w:ascii="Times New Roman" w:hAnsi="Times New Roman" w:cs="Times New Roman"/>
          <w:color w:val="auto"/>
        </w:rPr>
        <w:t>.</w:t>
      </w:r>
    </w:p>
    <w:p w14:paraId="57BD93F6" w14:textId="3C73A02C" w:rsidR="005B4B87" w:rsidRPr="005D5C50" w:rsidRDefault="006C610F" w:rsidP="004B6AAE">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 xml:space="preserve">Por ejemplo, </w:t>
      </w:r>
      <w:r w:rsidR="005B4B87" w:rsidRPr="005D5C50">
        <w:rPr>
          <w:rFonts w:ascii="Times New Roman" w:hAnsi="Times New Roman" w:cs="Times New Roman"/>
          <w:color w:val="auto"/>
        </w:rPr>
        <w:t xml:space="preserve">Rizvi </w:t>
      </w:r>
      <w:r w:rsidR="005B4B87" w:rsidRPr="005D5C50">
        <w:rPr>
          <w:rFonts w:ascii="Times New Roman" w:hAnsi="Times New Roman" w:cs="Times New Roman"/>
          <w:i/>
          <w:iCs/>
          <w:color w:val="auto"/>
        </w:rPr>
        <w:t>et al</w:t>
      </w:r>
      <w:r w:rsidRPr="005D5C50">
        <w:rPr>
          <w:rFonts w:ascii="Times New Roman" w:hAnsi="Times New Roman" w:cs="Times New Roman"/>
          <w:i/>
          <w:iCs/>
          <w:color w:val="auto"/>
        </w:rPr>
        <w:t>.</w:t>
      </w:r>
      <w:r w:rsidR="005B4B87" w:rsidRPr="005D5C50">
        <w:rPr>
          <w:rFonts w:ascii="Times New Roman" w:hAnsi="Times New Roman" w:cs="Times New Roman"/>
          <w:color w:val="auto"/>
        </w:rPr>
        <w:t xml:space="preserve"> (2011) describen un estudio que </w:t>
      </w:r>
      <w:r w:rsidR="001D373A" w:rsidRPr="005D5C50">
        <w:rPr>
          <w:rFonts w:ascii="Times New Roman" w:hAnsi="Times New Roman" w:cs="Times New Roman"/>
          <w:color w:val="auto"/>
        </w:rPr>
        <w:t xml:space="preserve">aborda la preocupante </w:t>
      </w:r>
      <w:r w:rsidR="005B4B87" w:rsidRPr="005D5C50">
        <w:rPr>
          <w:rFonts w:ascii="Times New Roman" w:hAnsi="Times New Roman" w:cs="Times New Roman"/>
          <w:color w:val="auto"/>
        </w:rPr>
        <w:t xml:space="preserve">retención de </w:t>
      </w:r>
      <w:r w:rsidR="001D373A" w:rsidRPr="005D5C50">
        <w:rPr>
          <w:rFonts w:ascii="Times New Roman" w:hAnsi="Times New Roman" w:cs="Times New Roman"/>
          <w:color w:val="auto"/>
        </w:rPr>
        <w:t xml:space="preserve">estudiantes </w:t>
      </w:r>
      <w:r w:rsidR="005B4B87" w:rsidRPr="005D5C50">
        <w:rPr>
          <w:rFonts w:ascii="Times New Roman" w:hAnsi="Times New Roman" w:cs="Times New Roman"/>
          <w:color w:val="auto"/>
        </w:rPr>
        <w:t xml:space="preserve">de </w:t>
      </w:r>
      <w:r w:rsidR="001D373A" w:rsidRPr="005D5C50">
        <w:rPr>
          <w:rFonts w:ascii="Times New Roman" w:hAnsi="Times New Roman" w:cs="Times New Roman"/>
          <w:color w:val="auto"/>
        </w:rPr>
        <w:t xml:space="preserve">los primeros semestres en programas </w:t>
      </w:r>
      <w:r w:rsidR="005B4B87" w:rsidRPr="005D5C50">
        <w:rPr>
          <w:rFonts w:ascii="Times New Roman" w:hAnsi="Times New Roman" w:cs="Times New Roman"/>
          <w:color w:val="auto"/>
        </w:rPr>
        <w:t>de</w:t>
      </w:r>
      <w:r w:rsidR="001D373A" w:rsidRPr="005D5C50">
        <w:rPr>
          <w:rFonts w:ascii="Times New Roman" w:hAnsi="Times New Roman" w:cs="Times New Roman"/>
          <w:color w:val="auto"/>
        </w:rPr>
        <w:t xml:space="preserve">l área </w:t>
      </w:r>
      <w:r w:rsidR="005B4B87" w:rsidRPr="005D5C50">
        <w:rPr>
          <w:rFonts w:ascii="Times New Roman" w:hAnsi="Times New Roman" w:cs="Times New Roman"/>
          <w:color w:val="auto"/>
        </w:rPr>
        <w:t>de la computación</w:t>
      </w:r>
      <w:r w:rsidR="00D26D21" w:rsidRPr="005D5C50">
        <w:rPr>
          <w:rFonts w:ascii="Times New Roman" w:hAnsi="Times New Roman" w:cs="Times New Roman"/>
          <w:color w:val="auto"/>
        </w:rPr>
        <w:t xml:space="preserve"> en la Norfolk State University, Estados Unidos</w:t>
      </w:r>
      <w:r w:rsidR="005B4B87" w:rsidRPr="005D5C50">
        <w:rPr>
          <w:rFonts w:ascii="Times New Roman" w:hAnsi="Times New Roman" w:cs="Times New Roman"/>
          <w:color w:val="auto"/>
        </w:rPr>
        <w:t xml:space="preserve">. En su trabajo, estos autores proponen </w:t>
      </w:r>
      <w:r w:rsidR="00CC66D3" w:rsidRPr="005D5C50">
        <w:rPr>
          <w:rFonts w:ascii="Times New Roman" w:hAnsi="Times New Roman" w:cs="Times New Roman"/>
          <w:color w:val="auto"/>
        </w:rPr>
        <w:t>diseñar e</w:t>
      </w:r>
      <w:r w:rsidR="005B4B87" w:rsidRPr="005D5C50">
        <w:rPr>
          <w:rFonts w:ascii="Times New Roman" w:hAnsi="Times New Roman" w:cs="Times New Roman"/>
          <w:color w:val="auto"/>
        </w:rPr>
        <w:t xml:space="preserve"> impartir un curso </w:t>
      </w:r>
      <w:r w:rsidR="00CC66D3" w:rsidRPr="005D5C50">
        <w:rPr>
          <w:rFonts w:ascii="Times New Roman" w:hAnsi="Times New Roman" w:cs="Times New Roman"/>
          <w:color w:val="auto"/>
        </w:rPr>
        <w:t xml:space="preserve">previo, a manera de curso propedéutico, antes de inscribir el primer curso introductorio a la programación, denominado CS1, </w:t>
      </w:r>
      <w:r w:rsidR="005D66B6" w:rsidRPr="005D5C50">
        <w:rPr>
          <w:rFonts w:ascii="Times New Roman" w:hAnsi="Times New Roman" w:cs="Times New Roman"/>
          <w:color w:val="auto"/>
        </w:rPr>
        <w:t>el cual</w:t>
      </w:r>
      <w:r w:rsidR="00CC66D3" w:rsidRPr="005D5C50">
        <w:rPr>
          <w:rFonts w:ascii="Times New Roman" w:hAnsi="Times New Roman" w:cs="Times New Roman"/>
          <w:color w:val="auto"/>
        </w:rPr>
        <w:t xml:space="preserve"> forma parte de la carga académica obligatoria en estas carreras. En el curso previo, d</w:t>
      </w:r>
      <w:r w:rsidR="005B4B87" w:rsidRPr="005D5C50">
        <w:rPr>
          <w:rFonts w:ascii="Times New Roman" w:hAnsi="Times New Roman" w:cs="Times New Roman"/>
          <w:color w:val="auto"/>
        </w:rPr>
        <w:t>enominado CS0</w:t>
      </w:r>
      <w:r w:rsidR="00CC66D3" w:rsidRPr="005D5C50">
        <w:rPr>
          <w:rFonts w:ascii="Times New Roman" w:hAnsi="Times New Roman" w:cs="Times New Roman"/>
          <w:color w:val="auto"/>
        </w:rPr>
        <w:t>,</w:t>
      </w:r>
      <w:r w:rsidR="005B4B87" w:rsidRPr="005D5C50">
        <w:rPr>
          <w:rFonts w:ascii="Times New Roman" w:hAnsi="Times New Roman" w:cs="Times New Roman"/>
          <w:color w:val="auto"/>
        </w:rPr>
        <w:t xml:space="preserve"> </w:t>
      </w:r>
      <w:r w:rsidR="00CC66D3" w:rsidRPr="005D5C50">
        <w:rPr>
          <w:rFonts w:ascii="Times New Roman" w:hAnsi="Times New Roman" w:cs="Times New Roman"/>
          <w:color w:val="auto"/>
        </w:rPr>
        <w:t xml:space="preserve">se implementa </w:t>
      </w:r>
      <w:r w:rsidR="00015944" w:rsidRPr="005D5C50">
        <w:rPr>
          <w:rFonts w:ascii="Times New Roman" w:hAnsi="Times New Roman" w:cs="Times New Roman"/>
          <w:color w:val="auto"/>
        </w:rPr>
        <w:t>la enseñanza asistida con</w:t>
      </w:r>
      <w:r w:rsidR="005B4B87" w:rsidRPr="005D5C50">
        <w:rPr>
          <w:rFonts w:ascii="Times New Roman" w:hAnsi="Times New Roman" w:cs="Times New Roman"/>
          <w:color w:val="auto"/>
        </w:rPr>
        <w:t xml:space="preserve"> T</w:t>
      </w:r>
      <w:r w:rsidRPr="005D5C50">
        <w:rPr>
          <w:rFonts w:ascii="Times New Roman" w:hAnsi="Times New Roman" w:cs="Times New Roman"/>
          <w:color w:val="auto"/>
        </w:rPr>
        <w:t>IC.</w:t>
      </w:r>
      <w:r w:rsidR="00CC66D3" w:rsidRPr="005D5C50">
        <w:rPr>
          <w:rFonts w:ascii="Times New Roman" w:hAnsi="Times New Roman" w:cs="Times New Roman"/>
          <w:color w:val="auto"/>
        </w:rPr>
        <w:t xml:space="preserve"> </w:t>
      </w:r>
      <w:r w:rsidRPr="005D5C50">
        <w:rPr>
          <w:rFonts w:ascii="Times New Roman" w:hAnsi="Times New Roman" w:cs="Times New Roman"/>
          <w:color w:val="auto"/>
        </w:rPr>
        <w:t>L</w:t>
      </w:r>
      <w:r w:rsidR="00F21868" w:rsidRPr="005D5C50">
        <w:rPr>
          <w:rFonts w:ascii="Times New Roman" w:hAnsi="Times New Roman" w:cs="Times New Roman"/>
          <w:color w:val="auto"/>
        </w:rPr>
        <w:t xml:space="preserve">a propuesta </w:t>
      </w:r>
      <w:r w:rsidR="005D0BD4" w:rsidRPr="005D5C50">
        <w:rPr>
          <w:rFonts w:ascii="Times New Roman" w:hAnsi="Times New Roman" w:cs="Times New Roman"/>
          <w:color w:val="auto"/>
        </w:rPr>
        <w:t>consistió en</w:t>
      </w:r>
      <w:r w:rsidR="00F21868" w:rsidRPr="005D5C50">
        <w:rPr>
          <w:rFonts w:ascii="Times New Roman" w:hAnsi="Times New Roman" w:cs="Times New Roman"/>
          <w:color w:val="auto"/>
        </w:rPr>
        <w:t xml:space="preserve"> </w:t>
      </w:r>
      <w:r w:rsidR="00CC66D3" w:rsidRPr="005D5C50">
        <w:rPr>
          <w:rFonts w:ascii="Times New Roman" w:hAnsi="Times New Roman" w:cs="Times New Roman"/>
          <w:color w:val="auto"/>
        </w:rPr>
        <w:t>utiliza</w:t>
      </w:r>
      <w:r w:rsidR="00F21868" w:rsidRPr="005D5C50">
        <w:rPr>
          <w:rFonts w:ascii="Times New Roman" w:hAnsi="Times New Roman" w:cs="Times New Roman"/>
          <w:color w:val="auto"/>
        </w:rPr>
        <w:t>r</w:t>
      </w:r>
      <w:r w:rsidR="005B4B87" w:rsidRPr="005D5C50">
        <w:rPr>
          <w:rFonts w:ascii="Times New Roman" w:hAnsi="Times New Roman" w:cs="Times New Roman"/>
          <w:color w:val="auto"/>
        </w:rPr>
        <w:t xml:space="preserve"> Scratch </w:t>
      </w:r>
      <w:r w:rsidR="00CC66D3" w:rsidRPr="005D5C50">
        <w:rPr>
          <w:rFonts w:ascii="Times New Roman" w:hAnsi="Times New Roman" w:cs="Times New Roman"/>
          <w:color w:val="auto"/>
        </w:rPr>
        <w:t xml:space="preserve">como herramienta para aprender los conceptos básicos de programación. Esta </w:t>
      </w:r>
      <w:r w:rsidR="005B4B87" w:rsidRPr="005D5C50">
        <w:rPr>
          <w:rFonts w:ascii="Times New Roman" w:hAnsi="Times New Roman" w:cs="Times New Roman"/>
          <w:color w:val="auto"/>
        </w:rPr>
        <w:t>fue implementad</w:t>
      </w:r>
      <w:r w:rsidR="00CC66D3" w:rsidRPr="005D5C50">
        <w:rPr>
          <w:rFonts w:ascii="Times New Roman" w:hAnsi="Times New Roman" w:cs="Times New Roman"/>
          <w:color w:val="auto"/>
        </w:rPr>
        <w:t>a</w:t>
      </w:r>
      <w:r w:rsidR="005B4B87" w:rsidRPr="005D5C50">
        <w:rPr>
          <w:rFonts w:ascii="Times New Roman" w:hAnsi="Times New Roman" w:cs="Times New Roman"/>
          <w:color w:val="auto"/>
        </w:rPr>
        <w:t xml:space="preserve"> debido a que</w:t>
      </w:r>
      <w:r w:rsidR="00CC66D3" w:rsidRPr="005D5C50">
        <w:rPr>
          <w:rFonts w:ascii="Times New Roman" w:hAnsi="Times New Roman" w:cs="Times New Roman"/>
          <w:color w:val="auto"/>
        </w:rPr>
        <w:t>,</w:t>
      </w:r>
      <w:r w:rsidR="005B4B87" w:rsidRPr="005D5C50">
        <w:rPr>
          <w:rFonts w:ascii="Times New Roman" w:hAnsi="Times New Roman" w:cs="Times New Roman"/>
          <w:color w:val="auto"/>
        </w:rPr>
        <w:t xml:space="preserve"> en</w:t>
      </w:r>
      <w:r w:rsidR="00D26D21" w:rsidRPr="005D5C50">
        <w:rPr>
          <w:rFonts w:ascii="Times New Roman" w:hAnsi="Times New Roman" w:cs="Times New Roman"/>
          <w:color w:val="auto"/>
        </w:rPr>
        <w:t xml:space="preserve"> la Norfolk State University</w:t>
      </w:r>
      <w:r w:rsidRPr="005D5C50">
        <w:rPr>
          <w:rFonts w:ascii="Times New Roman" w:hAnsi="Times New Roman" w:cs="Times New Roman"/>
          <w:color w:val="auto"/>
        </w:rPr>
        <w:t>,</w:t>
      </w:r>
      <w:r w:rsidR="00D26D21" w:rsidRPr="005D5C50">
        <w:rPr>
          <w:rFonts w:ascii="Times New Roman" w:hAnsi="Times New Roman" w:cs="Times New Roman"/>
          <w:color w:val="auto"/>
        </w:rPr>
        <w:t xml:space="preserve"> e</w:t>
      </w:r>
      <w:r w:rsidR="005B4B87" w:rsidRPr="005D5C50">
        <w:rPr>
          <w:rFonts w:ascii="Times New Roman" w:hAnsi="Times New Roman" w:cs="Times New Roman"/>
          <w:color w:val="auto"/>
        </w:rPr>
        <w:t>n el per</w:t>
      </w:r>
      <w:r w:rsidRPr="005D5C50">
        <w:rPr>
          <w:rFonts w:ascii="Times New Roman" w:hAnsi="Times New Roman" w:cs="Times New Roman"/>
          <w:color w:val="auto"/>
        </w:rPr>
        <w:t>i</w:t>
      </w:r>
      <w:r w:rsidR="005B4B87" w:rsidRPr="005D5C50">
        <w:rPr>
          <w:rFonts w:ascii="Times New Roman" w:hAnsi="Times New Roman" w:cs="Times New Roman"/>
          <w:color w:val="auto"/>
        </w:rPr>
        <w:t>odo evaluado del año 2005 a 2007</w:t>
      </w:r>
      <w:r w:rsidRPr="005D5C50">
        <w:rPr>
          <w:rFonts w:ascii="Times New Roman" w:hAnsi="Times New Roman" w:cs="Times New Roman"/>
          <w:color w:val="auto"/>
        </w:rPr>
        <w:t>,</w:t>
      </w:r>
      <w:r w:rsidR="005B4B87" w:rsidRPr="005D5C50">
        <w:rPr>
          <w:rFonts w:ascii="Times New Roman" w:hAnsi="Times New Roman" w:cs="Times New Roman"/>
          <w:color w:val="auto"/>
        </w:rPr>
        <w:t xml:space="preserve"> únicamente </w:t>
      </w:r>
      <w:r w:rsidRPr="005D5C50">
        <w:rPr>
          <w:rFonts w:ascii="Times New Roman" w:hAnsi="Times New Roman" w:cs="Times New Roman"/>
          <w:color w:val="auto"/>
        </w:rPr>
        <w:t xml:space="preserve">el </w:t>
      </w:r>
      <w:r w:rsidR="005B4B87" w:rsidRPr="005D5C50">
        <w:rPr>
          <w:rFonts w:ascii="Times New Roman" w:hAnsi="Times New Roman" w:cs="Times New Roman"/>
          <w:color w:val="auto"/>
        </w:rPr>
        <w:t>42</w:t>
      </w:r>
      <w:r w:rsidRPr="005D5C50">
        <w:rPr>
          <w:rFonts w:ascii="Times New Roman" w:hAnsi="Times New Roman" w:cs="Times New Roman"/>
          <w:color w:val="auto"/>
        </w:rPr>
        <w:t xml:space="preserve"> </w:t>
      </w:r>
      <w:r w:rsidR="005B4B87" w:rsidRPr="005D5C50">
        <w:rPr>
          <w:rFonts w:ascii="Times New Roman" w:hAnsi="Times New Roman" w:cs="Times New Roman"/>
          <w:color w:val="auto"/>
        </w:rPr>
        <w:t>% de los estudiantes habían aprobado el curso CS1</w:t>
      </w:r>
      <w:r w:rsidR="00D43CB2" w:rsidRPr="005D5C50">
        <w:rPr>
          <w:rFonts w:ascii="Times New Roman" w:hAnsi="Times New Roman" w:cs="Times New Roman"/>
          <w:color w:val="auto"/>
        </w:rPr>
        <w:t>, lo cual enciende un foco de alerta por la necesidad de implementar acciones que favorezcan la retención de estudiantes</w:t>
      </w:r>
      <w:r w:rsidR="005B4B87" w:rsidRPr="005D5C50">
        <w:rPr>
          <w:rFonts w:ascii="Times New Roman" w:hAnsi="Times New Roman" w:cs="Times New Roman"/>
          <w:color w:val="auto"/>
        </w:rPr>
        <w:t xml:space="preserve">. </w:t>
      </w:r>
      <w:r w:rsidR="00CC66D3" w:rsidRPr="005D5C50">
        <w:rPr>
          <w:rFonts w:ascii="Times New Roman" w:hAnsi="Times New Roman" w:cs="Times New Roman"/>
          <w:color w:val="auto"/>
        </w:rPr>
        <w:t xml:space="preserve">Los autores </w:t>
      </w:r>
      <w:r w:rsidRPr="005D5C50">
        <w:rPr>
          <w:rFonts w:ascii="Times New Roman" w:hAnsi="Times New Roman" w:cs="Times New Roman"/>
          <w:color w:val="auto"/>
        </w:rPr>
        <w:t>emplearon</w:t>
      </w:r>
      <w:r w:rsidR="00CC66D3" w:rsidRPr="005D5C50">
        <w:rPr>
          <w:rFonts w:ascii="Times New Roman" w:hAnsi="Times New Roman" w:cs="Times New Roman"/>
          <w:color w:val="auto"/>
        </w:rPr>
        <w:t xml:space="preserve"> </w:t>
      </w:r>
      <w:r w:rsidR="005B4B87" w:rsidRPr="005D5C50">
        <w:rPr>
          <w:rFonts w:ascii="Times New Roman" w:hAnsi="Times New Roman" w:cs="Times New Roman"/>
          <w:color w:val="auto"/>
        </w:rPr>
        <w:t>esta estrategia para enfrentar los problemas de retención que tenían,</w:t>
      </w:r>
      <w:r w:rsidR="00D26D21" w:rsidRPr="005D5C50">
        <w:rPr>
          <w:rFonts w:ascii="Times New Roman" w:hAnsi="Times New Roman" w:cs="Times New Roman"/>
          <w:color w:val="auto"/>
        </w:rPr>
        <w:t xml:space="preserve"> y se obtuvo que </w:t>
      </w:r>
      <w:r w:rsidRPr="005D5C50">
        <w:rPr>
          <w:rFonts w:ascii="Times New Roman" w:hAnsi="Times New Roman" w:cs="Times New Roman"/>
          <w:color w:val="auto"/>
        </w:rPr>
        <w:t xml:space="preserve">el </w:t>
      </w:r>
      <w:r w:rsidR="00D26D21" w:rsidRPr="005D5C50">
        <w:rPr>
          <w:rFonts w:ascii="Times New Roman" w:hAnsi="Times New Roman" w:cs="Times New Roman"/>
          <w:color w:val="auto"/>
        </w:rPr>
        <w:t>66</w:t>
      </w:r>
      <w:r w:rsidRPr="005D5C50">
        <w:rPr>
          <w:rFonts w:ascii="Times New Roman" w:hAnsi="Times New Roman" w:cs="Times New Roman"/>
          <w:color w:val="auto"/>
        </w:rPr>
        <w:t xml:space="preserve"> </w:t>
      </w:r>
      <w:r w:rsidR="00D26D21" w:rsidRPr="005D5C50">
        <w:rPr>
          <w:rFonts w:ascii="Times New Roman" w:hAnsi="Times New Roman" w:cs="Times New Roman"/>
          <w:color w:val="auto"/>
        </w:rPr>
        <w:t xml:space="preserve">% de los alumnos que llevaron el curso CS0 </w:t>
      </w:r>
      <w:r w:rsidR="004A30D9" w:rsidRPr="005D5C50">
        <w:rPr>
          <w:rFonts w:ascii="Times New Roman" w:hAnsi="Times New Roman" w:cs="Times New Roman"/>
          <w:color w:val="auto"/>
        </w:rPr>
        <w:t>lograron aprobar el CS1</w:t>
      </w:r>
      <w:r w:rsidR="00D26D21" w:rsidRPr="005D5C50">
        <w:rPr>
          <w:rFonts w:ascii="Times New Roman" w:hAnsi="Times New Roman" w:cs="Times New Roman"/>
          <w:color w:val="auto"/>
        </w:rPr>
        <w:t xml:space="preserve"> contra </w:t>
      </w:r>
      <w:r w:rsidRPr="005D5C50">
        <w:rPr>
          <w:rFonts w:ascii="Times New Roman" w:hAnsi="Times New Roman" w:cs="Times New Roman"/>
          <w:color w:val="auto"/>
        </w:rPr>
        <w:t xml:space="preserve">el </w:t>
      </w:r>
      <w:r w:rsidR="00D26D21" w:rsidRPr="005D5C50">
        <w:rPr>
          <w:rFonts w:ascii="Times New Roman" w:hAnsi="Times New Roman" w:cs="Times New Roman"/>
          <w:color w:val="auto"/>
        </w:rPr>
        <w:t>44</w:t>
      </w:r>
      <w:r w:rsidRPr="005D5C50">
        <w:rPr>
          <w:rFonts w:ascii="Times New Roman" w:hAnsi="Times New Roman" w:cs="Times New Roman"/>
          <w:color w:val="auto"/>
        </w:rPr>
        <w:t> </w:t>
      </w:r>
      <w:r w:rsidR="00D26D21" w:rsidRPr="005D5C50">
        <w:rPr>
          <w:rFonts w:ascii="Times New Roman" w:hAnsi="Times New Roman" w:cs="Times New Roman"/>
          <w:color w:val="auto"/>
        </w:rPr>
        <w:t>% del año anterior</w:t>
      </w:r>
      <w:r w:rsidRPr="005D5C50">
        <w:rPr>
          <w:rFonts w:ascii="Times New Roman" w:hAnsi="Times New Roman" w:cs="Times New Roman"/>
          <w:color w:val="auto"/>
        </w:rPr>
        <w:t xml:space="preserve">, cuando </w:t>
      </w:r>
      <w:r w:rsidR="00D26D21" w:rsidRPr="005D5C50">
        <w:rPr>
          <w:rFonts w:ascii="Times New Roman" w:hAnsi="Times New Roman" w:cs="Times New Roman"/>
          <w:color w:val="auto"/>
        </w:rPr>
        <w:t>los alumnos fueron inscritos directamente al curso CS1</w:t>
      </w:r>
      <w:r w:rsidR="004A30D9" w:rsidRPr="005D5C50">
        <w:rPr>
          <w:rFonts w:ascii="Times New Roman" w:hAnsi="Times New Roman" w:cs="Times New Roman"/>
          <w:color w:val="auto"/>
        </w:rPr>
        <w:t>.</w:t>
      </w:r>
    </w:p>
    <w:p w14:paraId="5ED8A5BE" w14:textId="6512BC01" w:rsidR="00FF709D" w:rsidRPr="005D5C50" w:rsidRDefault="00D43CB2" w:rsidP="004B6AAE">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Análogamente,</w:t>
      </w:r>
      <w:r w:rsidR="006E787B" w:rsidRPr="005D5C50">
        <w:rPr>
          <w:rFonts w:ascii="Times New Roman" w:hAnsi="Times New Roman" w:cs="Times New Roman"/>
          <w:color w:val="auto"/>
        </w:rPr>
        <w:t xml:space="preserve"> Muñoz </w:t>
      </w:r>
      <w:r w:rsidR="006E787B" w:rsidRPr="005D5C50">
        <w:rPr>
          <w:rFonts w:ascii="Times New Roman" w:hAnsi="Times New Roman" w:cs="Times New Roman"/>
          <w:i/>
          <w:iCs/>
          <w:color w:val="auto"/>
        </w:rPr>
        <w:t>et al</w:t>
      </w:r>
      <w:r w:rsidR="006C610F" w:rsidRPr="005D5C50">
        <w:rPr>
          <w:rFonts w:ascii="Times New Roman" w:hAnsi="Times New Roman" w:cs="Times New Roman"/>
          <w:color w:val="auto"/>
        </w:rPr>
        <w:t>.</w:t>
      </w:r>
      <w:r w:rsidRPr="005D5C50">
        <w:rPr>
          <w:rFonts w:ascii="Times New Roman" w:hAnsi="Times New Roman" w:cs="Times New Roman"/>
          <w:color w:val="auto"/>
        </w:rPr>
        <w:t xml:space="preserve"> </w:t>
      </w:r>
      <w:r w:rsidR="006E787B" w:rsidRPr="005D5C50">
        <w:rPr>
          <w:rFonts w:ascii="Times New Roman" w:hAnsi="Times New Roman" w:cs="Times New Roman"/>
          <w:color w:val="auto"/>
        </w:rPr>
        <w:fldChar w:fldCharType="begin"/>
      </w:r>
      <w:r w:rsidR="006E787B" w:rsidRPr="005D5C50">
        <w:rPr>
          <w:rFonts w:ascii="Times New Roman" w:hAnsi="Times New Roman" w:cs="Times New Roman"/>
          <w:color w:val="auto"/>
        </w:rPr>
        <w:instrText xml:space="preserve"> ADDIN ZOTERO_ITEM CSL_CITATION {"citationID":"cPm8sbvS","properties":{"formattedCitation":"(2012)","plainCitation":"(2012)","noteIndex":0},"citationItems":[{"id":"xKxBdJmu/gbX9nnQ5","uris":["http://zotero.org/users/9188002/items/Q8PGI4Q4"],"itemData":{"id":262,"type":"paper-conference","abstract":"Teaching the Programming Fundamentals is an essential part of a curriculum in Computer Science, but for most of the careers becomes a problematic aspect. Apply basic concepts and design relatively simple algorithms, appear to be somewhat dificult for the student. Based on the observations of various authors, this may be due to various factors such as motivation, learning styles, experience, etc. To determine the dificulties of the students were applied two instruments: the irst in order to determine the learning styles of the students who entered in 2012 and the second one to determine which were the topics that caused more problems during the process and gets their preferences in the study. The results show that students have preferences for the visual materials, exercise guides and example programs, which is proper of the learning styles of them.","event":"Congreso Internacional de Informática Educativa, TISE","event-place":"Santiago, Chile","language":"es","page":"7","publisher-place":"Santiago, Chile","source":"Zotero","title":"Determinando las dificultades en el aprendizaje de la primera asignatura de programación en estudiantes de ingeniería civil informática","author":[{"family":"Muñoz","given":"Roberto"},{"family":"Barría","given":"Marta"},{"family":"Nöel","given":"René"},{"family":"Providel","given":"Eliana"},{"family":"Quiroz","given":"Patricio"}],"issued":{"date-parts":[["2012"]]}},"label":"page","suppress-author":true}],"schema":"https://github.com/citation-style-language/schema/raw/master/csl-citation.json"} </w:instrText>
      </w:r>
      <w:r w:rsidR="006E787B" w:rsidRPr="005D5C50">
        <w:rPr>
          <w:rFonts w:ascii="Times New Roman" w:hAnsi="Times New Roman" w:cs="Times New Roman"/>
          <w:color w:val="auto"/>
        </w:rPr>
        <w:fldChar w:fldCharType="separate"/>
      </w:r>
      <w:r w:rsidR="006E787B" w:rsidRPr="005D5C50">
        <w:rPr>
          <w:rFonts w:ascii="Times New Roman" w:hAnsi="Times New Roman" w:cs="Times New Roman"/>
          <w:color w:val="auto"/>
        </w:rPr>
        <w:t>(2012)</w:t>
      </w:r>
      <w:r w:rsidR="006E787B" w:rsidRPr="005D5C50">
        <w:rPr>
          <w:rFonts w:ascii="Times New Roman" w:hAnsi="Times New Roman" w:cs="Times New Roman"/>
          <w:color w:val="auto"/>
        </w:rPr>
        <w:fldChar w:fldCharType="end"/>
      </w:r>
      <w:r w:rsidR="006E787B" w:rsidRPr="005D5C50">
        <w:rPr>
          <w:rFonts w:ascii="Times New Roman" w:hAnsi="Times New Roman" w:cs="Times New Roman"/>
          <w:color w:val="auto"/>
        </w:rPr>
        <w:t xml:space="preserve"> describen </w:t>
      </w:r>
      <w:r w:rsidR="00250BD1" w:rsidRPr="005D5C50">
        <w:rPr>
          <w:rFonts w:ascii="Times New Roman" w:hAnsi="Times New Roman" w:cs="Times New Roman"/>
          <w:color w:val="auto"/>
        </w:rPr>
        <w:t xml:space="preserve">el caso del programa de Ingeniería Civil en Informática ofertado </w:t>
      </w:r>
      <w:r w:rsidRPr="005D5C50">
        <w:rPr>
          <w:rFonts w:ascii="Times New Roman" w:hAnsi="Times New Roman" w:cs="Times New Roman"/>
          <w:color w:val="auto"/>
        </w:rPr>
        <w:t>e</w:t>
      </w:r>
      <w:r w:rsidR="00FF709D" w:rsidRPr="005D5C50">
        <w:rPr>
          <w:rFonts w:ascii="Times New Roman" w:hAnsi="Times New Roman" w:cs="Times New Roman"/>
          <w:color w:val="auto"/>
        </w:rPr>
        <w:t>n</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Universidad</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Valparaíso</w:t>
      </w:r>
      <w:r w:rsidR="006C610F" w:rsidRPr="005D5C50">
        <w:rPr>
          <w:rFonts w:ascii="Times New Roman" w:hAnsi="Times New Roman" w:cs="Times New Roman"/>
          <w:color w:val="auto"/>
        </w:rPr>
        <w:t>,</w:t>
      </w:r>
      <w:r w:rsidRPr="005D5C50">
        <w:rPr>
          <w:rFonts w:ascii="Times New Roman" w:hAnsi="Times New Roman" w:cs="Times New Roman"/>
          <w:color w:val="auto"/>
        </w:rPr>
        <w:t xml:space="preserve"> Chile,</w:t>
      </w:r>
      <w:r w:rsidR="00D503F3" w:rsidRPr="005D5C50">
        <w:rPr>
          <w:rFonts w:ascii="Times New Roman" w:hAnsi="Times New Roman" w:cs="Times New Roman"/>
          <w:color w:val="auto"/>
        </w:rPr>
        <w:t xml:space="preserve"> </w:t>
      </w:r>
      <w:r w:rsidR="00250BD1" w:rsidRPr="005D5C50">
        <w:rPr>
          <w:rFonts w:ascii="Times New Roman" w:hAnsi="Times New Roman" w:cs="Times New Roman"/>
          <w:color w:val="auto"/>
        </w:rPr>
        <w:t>donde</w:t>
      </w:r>
      <w:r w:rsidR="00D503F3" w:rsidRPr="005D5C50">
        <w:rPr>
          <w:rFonts w:ascii="Times New Roman" w:hAnsi="Times New Roman" w:cs="Times New Roman"/>
          <w:color w:val="auto"/>
        </w:rPr>
        <w:t xml:space="preserve"> </w:t>
      </w:r>
      <w:r w:rsidR="006C131C" w:rsidRPr="005D5C50">
        <w:rPr>
          <w:rFonts w:ascii="Times New Roman" w:hAnsi="Times New Roman" w:cs="Times New Roman"/>
          <w:color w:val="auto"/>
        </w:rPr>
        <w:t>se presentó</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una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alta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deserción</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los</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primeros</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años</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carrera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y</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una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sus</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asignaturas</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con</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mayor</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índice</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reprobación</w:t>
      </w:r>
      <w:r w:rsidR="00D503F3" w:rsidRPr="005D5C50">
        <w:rPr>
          <w:rFonts w:ascii="Times New Roman" w:hAnsi="Times New Roman" w:cs="Times New Roman"/>
          <w:color w:val="auto"/>
        </w:rPr>
        <w:t xml:space="preserve"> </w:t>
      </w:r>
      <w:r w:rsidR="006C131C" w:rsidRPr="005D5C50">
        <w:rPr>
          <w:rFonts w:ascii="Times New Roman" w:hAnsi="Times New Roman" w:cs="Times New Roman"/>
          <w:color w:val="auto"/>
        </w:rPr>
        <w:t>era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Fundamentos</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Programación</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con</w:t>
      </w:r>
      <w:r w:rsidR="00D503F3" w:rsidRPr="005D5C50">
        <w:rPr>
          <w:rFonts w:ascii="Times New Roman" w:hAnsi="Times New Roman" w:cs="Times New Roman"/>
          <w:color w:val="auto"/>
        </w:rPr>
        <w:t xml:space="preserve"> </w:t>
      </w:r>
      <w:r w:rsidR="006C610F" w:rsidRPr="005D5C50">
        <w:rPr>
          <w:rFonts w:ascii="Times New Roman" w:hAnsi="Times New Roman" w:cs="Times New Roman"/>
          <w:color w:val="auto"/>
        </w:rPr>
        <w:t xml:space="preserve">el </w:t>
      </w:r>
      <w:r w:rsidR="00FF709D" w:rsidRPr="005D5C50">
        <w:rPr>
          <w:rFonts w:ascii="Times New Roman" w:hAnsi="Times New Roman" w:cs="Times New Roman"/>
          <w:color w:val="auto"/>
        </w:rPr>
        <w:t>32</w:t>
      </w:r>
      <w:r w:rsidR="006C131C" w:rsidRPr="005D5C50">
        <w:rPr>
          <w:rFonts w:ascii="Times New Roman" w:hAnsi="Times New Roman" w:cs="Times New Roman"/>
          <w:color w:val="auto"/>
        </w:rPr>
        <w:t>.</w:t>
      </w:r>
      <w:r w:rsidR="00FF709D" w:rsidRPr="005D5C50">
        <w:rPr>
          <w:rFonts w:ascii="Times New Roman" w:hAnsi="Times New Roman" w:cs="Times New Roman"/>
          <w:color w:val="auto"/>
        </w:rPr>
        <w:t>4</w:t>
      </w:r>
      <w:r w:rsidR="006C610F" w:rsidRPr="005D5C50">
        <w:rPr>
          <w:rFonts w:ascii="Times New Roman" w:hAnsi="Times New Roman" w:cs="Times New Roman"/>
          <w:color w:val="auto"/>
        </w:rPr>
        <w:t xml:space="preserve"> </w:t>
      </w:r>
      <w:r w:rsidR="00FF709D"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seguida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Cálculo</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y</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Álgebra</w:t>
      </w:r>
      <w:r w:rsidR="00D503F3" w:rsidRPr="005D5C50">
        <w:rPr>
          <w:rFonts w:ascii="Times New Roman" w:hAnsi="Times New Roman" w:cs="Times New Roman"/>
          <w:color w:val="auto"/>
        </w:rPr>
        <w:t xml:space="preserve"> </w:t>
      </w:r>
      <w:r w:rsidR="006C610F" w:rsidRPr="005D5C50">
        <w:rPr>
          <w:rFonts w:ascii="Times New Roman" w:hAnsi="Times New Roman" w:cs="Times New Roman"/>
          <w:color w:val="auto"/>
        </w:rPr>
        <w:lastRenderedPageBreak/>
        <w:t>E</w:t>
      </w:r>
      <w:r w:rsidR="00FF709D" w:rsidRPr="005D5C50">
        <w:rPr>
          <w:rFonts w:ascii="Times New Roman" w:hAnsi="Times New Roman" w:cs="Times New Roman"/>
          <w:color w:val="auto"/>
        </w:rPr>
        <w:t>lemental</w:t>
      </w:r>
      <w:r w:rsidR="006C610F" w:rsidRPr="005D5C50">
        <w:rPr>
          <w:rFonts w:ascii="Times New Roman" w:hAnsi="Times New Roman" w:cs="Times New Roman"/>
          <w:color w:val="auto"/>
        </w:rPr>
        <w:t xml:space="preserve">, </w:t>
      </w:r>
      <w:r w:rsidRPr="005D5C50">
        <w:rPr>
          <w:rFonts w:ascii="Times New Roman" w:hAnsi="Times New Roman" w:cs="Times New Roman"/>
          <w:color w:val="auto"/>
        </w:rPr>
        <w:t xml:space="preserve">resultados </w:t>
      </w:r>
      <w:r w:rsidR="006C610F" w:rsidRPr="005D5C50">
        <w:rPr>
          <w:rFonts w:ascii="Times New Roman" w:hAnsi="Times New Roman" w:cs="Times New Roman"/>
          <w:color w:val="auto"/>
        </w:rPr>
        <w:t xml:space="preserve">que </w:t>
      </w:r>
      <w:r w:rsidRPr="005D5C50">
        <w:rPr>
          <w:rFonts w:ascii="Times New Roman" w:hAnsi="Times New Roman" w:cs="Times New Roman"/>
          <w:color w:val="auto"/>
        </w:rPr>
        <w:t xml:space="preserve">coinciden con los hallazgos de otros autores mexicanos </w:t>
      </w:r>
      <w:r w:rsidRPr="005D5C50">
        <w:rPr>
          <w:rFonts w:ascii="Times New Roman" w:hAnsi="Times New Roman" w:cs="Times New Roman"/>
          <w:color w:val="auto"/>
        </w:rPr>
        <w:fldChar w:fldCharType="begin"/>
      </w:r>
      <w:r w:rsidRPr="005D5C50">
        <w:rPr>
          <w:rFonts w:ascii="Times New Roman" w:hAnsi="Times New Roman" w:cs="Times New Roman"/>
          <w:color w:val="auto"/>
        </w:rPr>
        <w:instrText xml:space="preserve"> ADDIN ZOTERO_ITEM CSL_CITATION {"citationID":"75PJmbWx","properties":{"formattedCitation":"(Colorado, 2020; Gonz\\uc0\\u225{}lez et\\uc0\\u160{}al., 2012)","plainCitation":"(Colorado, 2020; González et al., 2012)","noteIndex":0},"citationItems":[{"id":2349,"uris":["http://zotero.org/users/1950760/items/KZDBQ34C"],"itemData":{"id":2349,"type":"thesis","event-place":"Tizimín, Yucatán.","genre":"Tesis individual para obtener el grado de Licenciado en ciencias de la computación","number-of-pages":"82","publisher":"Universidad Autónoma de Yucatán","publisher-place":"Tizimín, Yucatán.","title":"Compendio y Desarrollo de Herramientas Digitales para Apoyar la Enseñanza-Aprendizaje-Evaluación en Ingeniería de Software","author":[{"family":"Colorado","given":"Mónica"}],"issued":{"date-parts":[["2020"]]}}},{"id":2348,"uris":["http://zotero.org/users/1950760/items/KIBTNT3G"],"itemData":{"id":2348,"type":"article-journal","container-title":"International Journal  of  Computer  Science  and  Network  Security","issue":"10","page":"1-6","title":"Analysis  of  subjects  with  greater  difficulty  for  university  students  in the area of computer science","volume":"12","author":[{"family":"González","given":"Cinhtia"},{"family":"Montañez May","given":"Teresita"},{"family":"Chí Pech","given":"Víctor"},{"family":"Miranda Palma","given":"Carlos"},{"family":"González Segura","given":"Sergio"}],"issued":{"date-parts":[["2012"]]}}}],"schema":"https://github.com/citation-style-language/schema/raw/master/csl-citation.json"} </w:instrText>
      </w:r>
      <w:r w:rsidRPr="005D5C50">
        <w:rPr>
          <w:rFonts w:ascii="Times New Roman" w:hAnsi="Times New Roman" w:cs="Times New Roman"/>
          <w:color w:val="auto"/>
        </w:rPr>
        <w:fldChar w:fldCharType="separate"/>
      </w:r>
      <w:r w:rsidRPr="005D5C50">
        <w:rPr>
          <w:rFonts w:ascii="Times New Roman" w:hAnsi="Times New Roman" w:cs="Times New Roman"/>
          <w:color w:val="auto"/>
        </w:rPr>
        <w:t xml:space="preserve">(Colorado, 2020; González </w:t>
      </w:r>
      <w:r w:rsidRPr="005D5C50">
        <w:rPr>
          <w:rFonts w:ascii="Times New Roman" w:hAnsi="Times New Roman" w:cs="Times New Roman"/>
          <w:i/>
          <w:iCs/>
          <w:color w:val="auto"/>
        </w:rPr>
        <w:t>et</w:t>
      </w:r>
      <w:r w:rsidR="003C1DFA" w:rsidRPr="005D5C50">
        <w:rPr>
          <w:rFonts w:ascii="Times New Roman" w:hAnsi="Times New Roman" w:cs="Times New Roman"/>
          <w:i/>
          <w:iCs/>
          <w:color w:val="auto"/>
        </w:rPr>
        <w:t xml:space="preserve"> </w:t>
      </w:r>
      <w:r w:rsidRPr="005D5C50">
        <w:rPr>
          <w:rFonts w:ascii="Times New Roman" w:hAnsi="Times New Roman" w:cs="Times New Roman"/>
          <w:i/>
          <w:iCs/>
          <w:color w:val="auto"/>
        </w:rPr>
        <w:t>al</w:t>
      </w:r>
      <w:r w:rsidRPr="005D5C50">
        <w:rPr>
          <w:rFonts w:ascii="Times New Roman" w:hAnsi="Times New Roman" w:cs="Times New Roman"/>
          <w:color w:val="auto"/>
        </w:rPr>
        <w:t>., 2012)</w:t>
      </w:r>
      <w:r w:rsidRPr="005D5C50">
        <w:rPr>
          <w:rFonts w:ascii="Times New Roman" w:hAnsi="Times New Roman" w:cs="Times New Roman"/>
          <w:color w:val="auto"/>
        </w:rPr>
        <w:fldChar w:fldCharType="end"/>
      </w:r>
      <w:r w:rsidR="006C131C" w:rsidRPr="005D5C50">
        <w:rPr>
          <w:rFonts w:ascii="Times New Roman" w:hAnsi="Times New Roman" w:cs="Times New Roman"/>
          <w:color w:val="auto"/>
        </w:rPr>
        <w:t>. E</w:t>
      </w:r>
      <w:r w:rsidR="00FF709D" w:rsidRPr="005D5C50">
        <w:rPr>
          <w:rFonts w:ascii="Times New Roman" w:hAnsi="Times New Roman" w:cs="Times New Roman"/>
          <w:color w:val="auto"/>
        </w:rPr>
        <w:t>n</w:t>
      </w:r>
      <w:r w:rsidR="00D503F3" w:rsidRPr="005D5C50">
        <w:rPr>
          <w:rFonts w:ascii="Times New Roman" w:hAnsi="Times New Roman" w:cs="Times New Roman"/>
          <w:color w:val="auto"/>
        </w:rPr>
        <w:t xml:space="preserve"> </w:t>
      </w:r>
      <w:r w:rsidR="00250BD1"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universidad</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 xml:space="preserve">chilena, </w:t>
      </w:r>
      <w:r w:rsidR="00FF709D" w:rsidRPr="005D5C50">
        <w:rPr>
          <w:rFonts w:ascii="Times New Roman" w:hAnsi="Times New Roman" w:cs="Times New Roman"/>
          <w:color w:val="auto"/>
        </w:rPr>
        <w:t>con</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el</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propósito</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apoyar</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los</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estudiantes</w:t>
      </w:r>
      <w:r w:rsidR="006C610F"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8A7546" w:rsidRPr="005D5C50">
        <w:rPr>
          <w:rFonts w:ascii="Times New Roman" w:hAnsi="Times New Roman" w:cs="Times New Roman"/>
          <w:color w:val="auto"/>
        </w:rPr>
        <w:t xml:space="preserve">se </w:t>
      </w:r>
      <w:r w:rsidR="00015944" w:rsidRPr="005D5C50">
        <w:rPr>
          <w:rFonts w:ascii="Times New Roman" w:hAnsi="Times New Roman" w:cs="Times New Roman"/>
          <w:color w:val="auto"/>
        </w:rPr>
        <w:t>realizó</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un</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estudio</w:t>
      </w:r>
      <w:r w:rsidR="00D503F3" w:rsidRPr="005D5C50">
        <w:rPr>
          <w:rFonts w:ascii="Times New Roman" w:hAnsi="Times New Roman" w:cs="Times New Roman"/>
          <w:color w:val="auto"/>
        </w:rPr>
        <w:t xml:space="preserve"> </w:t>
      </w:r>
      <w:r w:rsidR="00015944" w:rsidRPr="005D5C50">
        <w:rPr>
          <w:rFonts w:ascii="Times New Roman" w:hAnsi="Times New Roman" w:cs="Times New Roman"/>
          <w:color w:val="auto"/>
        </w:rPr>
        <w:t xml:space="preserve">utilizando </w:t>
      </w:r>
      <w:r w:rsidR="00FF709D" w:rsidRPr="005D5C50">
        <w:rPr>
          <w:rFonts w:ascii="Times New Roman" w:hAnsi="Times New Roman" w:cs="Times New Roman"/>
          <w:color w:val="auto"/>
        </w:rPr>
        <w:t>encuestas</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para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encontrar</w:t>
      </w:r>
      <w:r w:rsidR="00D503F3" w:rsidRPr="005D5C50">
        <w:rPr>
          <w:rFonts w:ascii="Times New Roman" w:hAnsi="Times New Roman" w:cs="Times New Roman"/>
          <w:color w:val="auto"/>
        </w:rPr>
        <w:t xml:space="preserve"> </w:t>
      </w:r>
      <w:r w:rsidR="00015944" w:rsidRPr="005D5C50">
        <w:rPr>
          <w:rFonts w:ascii="Times New Roman" w:hAnsi="Times New Roman" w:cs="Times New Roman"/>
          <w:color w:val="auto"/>
        </w:rPr>
        <w:t xml:space="preserve">los temas que se les </w:t>
      </w:r>
      <w:r w:rsidR="006C610F" w:rsidRPr="005D5C50">
        <w:rPr>
          <w:rFonts w:ascii="Times New Roman" w:hAnsi="Times New Roman" w:cs="Times New Roman"/>
          <w:color w:val="auto"/>
        </w:rPr>
        <w:t>dificultaban</w:t>
      </w:r>
      <w:r w:rsidR="00015944" w:rsidRPr="005D5C50">
        <w:rPr>
          <w:rFonts w:ascii="Times New Roman" w:hAnsi="Times New Roman" w:cs="Times New Roman"/>
          <w:color w:val="auto"/>
        </w:rPr>
        <w:t xml:space="preserve"> durante el proceso de aprendizaje</w:t>
      </w:r>
      <w:r w:rsidR="006C610F"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los</w:t>
      </w:r>
      <w:r w:rsidR="00D503F3" w:rsidRPr="005D5C50">
        <w:rPr>
          <w:rFonts w:ascii="Times New Roman" w:hAnsi="Times New Roman" w:cs="Times New Roman"/>
          <w:color w:val="auto"/>
        </w:rPr>
        <w:t xml:space="preserve"> </w:t>
      </w:r>
      <w:r w:rsidR="00015944" w:rsidRPr="005D5C50">
        <w:rPr>
          <w:rFonts w:ascii="Times New Roman" w:hAnsi="Times New Roman" w:cs="Times New Roman"/>
          <w:color w:val="auto"/>
        </w:rPr>
        <w:t>cuales fueron</w:t>
      </w:r>
      <w:r w:rsidR="00C516D8" w:rsidRPr="005D5C50">
        <w:rPr>
          <w:rFonts w:ascii="Times New Roman" w:hAnsi="Times New Roman" w:cs="Times New Roman"/>
          <w:color w:val="auto"/>
        </w:rPr>
        <w:t xml:space="preserve"> dos básicamente</w:t>
      </w:r>
      <w:r w:rsidR="006C610F" w:rsidRPr="005D5C50">
        <w:rPr>
          <w:rFonts w:ascii="Times New Roman" w:hAnsi="Times New Roman" w:cs="Times New Roman"/>
          <w:color w:val="auto"/>
        </w:rPr>
        <w:t>:</w:t>
      </w:r>
      <w:r w:rsidR="00C516D8" w:rsidRPr="005D5C50">
        <w:rPr>
          <w:rFonts w:ascii="Times New Roman" w:hAnsi="Times New Roman" w:cs="Times New Roman"/>
          <w:color w:val="auto"/>
        </w:rPr>
        <w:t xml:space="preserve"> estructuras cíclicas y manejo de arreglos de dos o más dimensiones</w:t>
      </w:r>
      <w:r w:rsidR="00371C55" w:rsidRPr="005D5C50">
        <w:rPr>
          <w:rFonts w:ascii="Times New Roman" w:hAnsi="Times New Roman" w:cs="Times New Roman"/>
          <w:color w:val="auto"/>
        </w:rPr>
        <w:t>.</w:t>
      </w:r>
    </w:p>
    <w:p w14:paraId="19353E7B" w14:textId="43A7DAB7" w:rsidR="00250BD1" w:rsidRPr="005D5C50" w:rsidRDefault="00250BD1" w:rsidP="00250BD1">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A partir de la alta tasa de deserción reportada por universidades chilenas se realiz</w:t>
      </w:r>
      <w:r w:rsidR="006C610F" w:rsidRPr="005D5C50">
        <w:rPr>
          <w:rFonts w:ascii="Times New Roman" w:hAnsi="Times New Roman" w:cs="Times New Roman"/>
          <w:color w:val="auto"/>
        </w:rPr>
        <w:t>ó</w:t>
      </w:r>
      <w:r w:rsidRPr="005D5C50">
        <w:rPr>
          <w:rFonts w:ascii="Times New Roman" w:hAnsi="Times New Roman" w:cs="Times New Roman"/>
          <w:color w:val="auto"/>
        </w:rPr>
        <w:t xml:space="preserve"> un estudio en la Universidad de Valparaíso en </w:t>
      </w:r>
      <w:r w:rsidR="00AC72B5" w:rsidRPr="005D5C50">
        <w:rPr>
          <w:rFonts w:ascii="Times New Roman" w:hAnsi="Times New Roman" w:cs="Times New Roman"/>
          <w:color w:val="auto"/>
        </w:rPr>
        <w:t>la carrera</w:t>
      </w:r>
      <w:r w:rsidRPr="005D5C50">
        <w:rPr>
          <w:rFonts w:ascii="Times New Roman" w:hAnsi="Times New Roman" w:cs="Times New Roman"/>
          <w:color w:val="auto"/>
        </w:rPr>
        <w:t xml:space="preserve"> de Ingeniería en Informática ofrecido en la Escuela de Ingeniería Informática, dado que experimentaban la misma situación de deserción</w:t>
      </w:r>
      <w:r w:rsidR="006C610F" w:rsidRPr="005D5C50">
        <w:rPr>
          <w:rFonts w:ascii="Times New Roman" w:hAnsi="Times New Roman" w:cs="Times New Roman"/>
          <w:color w:val="auto"/>
        </w:rPr>
        <w:t xml:space="preserve">. En concreto, </w:t>
      </w:r>
      <w:r w:rsidRPr="005D5C50">
        <w:rPr>
          <w:rFonts w:ascii="Times New Roman" w:hAnsi="Times New Roman" w:cs="Times New Roman"/>
          <w:color w:val="auto"/>
        </w:rPr>
        <w:t xml:space="preserve">la tasa más alta de abandono </w:t>
      </w:r>
      <w:r w:rsidR="006C610F" w:rsidRPr="005D5C50">
        <w:rPr>
          <w:rFonts w:ascii="Times New Roman" w:hAnsi="Times New Roman" w:cs="Times New Roman"/>
          <w:color w:val="auto"/>
        </w:rPr>
        <w:t xml:space="preserve">se hallaba </w:t>
      </w:r>
      <w:r w:rsidRPr="005D5C50">
        <w:rPr>
          <w:rFonts w:ascii="Times New Roman" w:hAnsi="Times New Roman" w:cs="Times New Roman"/>
          <w:color w:val="auto"/>
        </w:rPr>
        <w:t>en el cuarto semestre de la carrera</w:t>
      </w:r>
      <w:r w:rsidR="006C610F" w:rsidRPr="005D5C50">
        <w:rPr>
          <w:rFonts w:ascii="Times New Roman" w:hAnsi="Times New Roman" w:cs="Times New Roman"/>
          <w:color w:val="auto"/>
        </w:rPr>
        <w:t xml:space="preserve">, específicamente en </w:t>
      </w:r>
      <w:r w:rsidRPr="005D5C50">
        <w:rPr>
          <w:rFonts w:ascii="Times New Roman" w:hAnsi="Times New Roman" w:cs="Times New Roman"/>
          <w:color w:val="auto"/>
        </w:rPr>
        <w:t>Fundamentos de Programación</w:t>
      </w:r>
      <w:r w:rsidR="006C610F" w:rsidRPr="005D5C50">
        <w:rPr>
          <w:rFonts w:ascii="Times New Roman" w:hAnsi="Times New Roman" w:cs="Times New Roman"/>
          <w:color w:val="auto"/>
        </w:rPr>
        <w:t>,</w:t>
      </w:r>
      <w:r w:rsidRPr="005D5C50">
        <w:rPr>
          <w:rFonts w:ascii="Times New Roman" w:hAnsi="Times New Roman" w:cs="Times New Roman"/>
          <w:color w:val="auto"/>
        </w:rPr>
        <w:t xml:space="preserve"> una de las </w:t>
      </w:r>
      <w:r w:rsidR="00AC72B5" w:rsidRPr="005D5C50">
        <w:rPr>
          <w:rFonts w:ascii="Times New Roman" w:hAnsi="Times New Roman" w:cs="Times New Roman"/>
          <w:color w:val="auto"/>
        </w:rPr>
        <w:t>materias</w:t>
      </w:r>
      <w:r w:rsidRPr="005D5C50">
        <w:rPr>
          <w:rFonts w:ascii="Times New Roman" w:hAnsi="Times New Roman" w:cs="Times New Roman"/>
          <w:color w:val="auto"/>
        </w:rPr>
        <w:t xml:space="preserve"> con m</w:t>
      </w:r>
      <w:r w:rsidR="00AC72B5" w:rsidRPr="005D5C50">
        <w:rPr>
          <w:rFonts w:ascii="Times New Roman" w:hAnsi="Times New Roman" w:cs="Times New Roman"/>
          <w:color w:val="auto"/>
        </w:rPr>
        <w:t xml:space="preserve">ayor número de alumnos </w:t>
      </w:r>
      <w:r w:rsidRPr="005D5C50">
        <w:rPr>
          <w:rFonts w:ascii="Times New Roman" w:hAnsi="Times New Roman" w:cs="Times New Roman"/>
          <w:color w:val="auto"/>
        </w:rPr>
        <w:t>reproba</w:t>
      </w:r>
      <w:r w:rsidR="00AC72B5" w:rsidRPr="005D5C50">
        <w:rPr>
          <w:rFonts w:ascii="Times New Roman" w:hAnsi="Times New Roman" w:cs="Times New Roman"/>
          <w:color w:val="auto"/>
        </w:rPr>
        <w:t>dos</w:t>
      </w:r>
      <w:r w:rsidRPr="005D5C50">
        <w:rPr>
          <w:rFonts w:ascii="Times New Roman" w:hAnsi="Times New Roman" w:cs="Times New Roman"/>
          <w:color w:val="auto"/>
        </w:rPr>
        <w:t xml:space="preserve">. Los </w:t>
      </w:r>
      <w:r w:rsidR="00143045" w:rsidRPr="005D5C50">
        <w:rPr>
          <w:rFonts w:ascii="Times New Roman" w:hAnsi="Times New Roman" w:cs="Times New Roman"/>
          <w:color w:val="auto"/>
        </w:rPr>
        <w:t>estudiantes</w:t>
      </w:r>
      <w:r w:rsidR="006C610F" w:rsidRPr="005D5C50">
        <w:rPr>
          <w:rFonts w:ascii="Times New Roman" w:hAnsi="Times New Roman" w:cs="Times New Roman"/>
          <w:color w:val="auto"/>
        </w:rPr>
        <w:t>,</w:t>
      </w:r>
      <w:r w:rsidRPr="005D5C50">
        <w:rPr>
          <w:rFonts w:ascii="Times New Roman" w:hAnsi="Times New Roman" w:cs="Times New Roman"/>
          <w:color w:val="auto"/>
        </w:rPr>
        <w:t xml:space="preserve"> además de cursar la asignatura citada</w:t>
      </w:r>
      <w:r w:rsidR="006C610F" w:rsidRPr="005D5C50">
        <w:rPr>
          <w:rFonts w:ascii="Times New Roman" w:hAnsi="Times New Roman" w:cs="Times New Roman"/>
          <w:color w:val="auto"/>
        </w:rPr>
        <w:t>,</w:t>
      </w:r>
      <w:r w:rsidRPr="005D5C50">
        <w:rPr>
          <w:rFonts w:ascii="Times New Roman" w:hAnsi="Times New Roman" w:cs="Times New Roman"/>
          <w:color w:val="auto"/>
        </w:rPr>
        <w:t xml:space="preserve"> tenían que tomar dos cursos relacionados llamados Programación I y Programación II</w:t>
      </w:r>
      <w:r w:rsidR="006C610F" w:rsidRPr="005D5C50">
        <w:rPr>
          <w:rFonts w:ascii="Times New Roman" w:hAnsi="Times New Roman" w:cs="Times New Roman"/>
          <w:color w:val="auto"/>
        </w:rPr>
        <w:t>.</w:t>
      </w:r>
      <w:r w:rsidRPr="005D5C50">
        <w:rPr>
          <w:rFonts w:ascii="Times New Roman" w:hAnsi="Times New Roman" w:cs="Times New Roman"/>
          <w:color w:val="auto"/>
        </w:rPr>
        <w:t xml:space="preserve"> </w:t>
      </w:r>
      <w:r w:rsidR="006C610F" w:rsidRPr="005D5C50">
        <w:rPr>
          <w:rFonts w:ascii="Times New Roman" w:hAnsi="Times New Roman" w:cs="Times New Roman"/>
          <w:color w:val="auto"/>
        </w:rPr>
        <w:t>A</w:t>
      </w:r>
      <w:r w:rsidRPr="005D5C50">
        <w:rPr>
          <w:rFonts w:ascii="Times New Roman" w:hAnsi="Times New Roman" w:cs="Times New Roman"/>
          <w:color w:val="auto"/>
        </w:rPr>
        <w:t xml:space="preserve"> esta última materia se matricul</w:t>
      </w:r>
      <w:r w:rsidR="00C20418" w:rsidRPr="005D5C50">
        <w:rPr>
          <w:rFonts w:ascii="Times New Roman" w:hAnsi="Times New Roman" w:cs="Times New Roman"/>
          <w:color w:val="auto"/>
        </w:rPr>
        <w:t>ó</w:t>
      </w:r>
      <w:r w:rsidRPr="005D5C50">
        <w:rPr>
          <w:rFonts w:ascii="Times New Roman" w:hAnsi="Times New Roman" w:cs="Times New Roman"/>
          <w:color w:val="auto"/>
        </w:rPr>
        <w:t xml:space="preserve"> un </w:t>
      </w:r>
      <w:r w:rsidR="00AC72B5" w:rsidRPr="005D5C50">
        <w:rPr>
          <w:rFonts w:ascii="Times New Roman" w:hAnsi="Times New Roman" w:cs="Times New Roman"/>
          <w:color w:val="auto"/>
        </w:rPr>
        <w:t>grupo reducido en comparación con los que</w:t>
      </w:r>
      <w:r w:rsidRPr="005D5C50">
        <w:rPr>
          <w:rFonts w:ascii="Times New Roman" w:hAnsi="Times New Roman" w:cs="Times New Roman"/>
          <w:color w:val="auto"/>
        </w:rPr>
        <w:t xml:space="preserve"> iniciaban </w:t>
      </w:r>
      <w:r w:rsidR="006C610F" w:rsidRPr="005D5C50">
        <w:rPr>
          <w:rFonts w:ascii="Times New Roman" w:hAnsi="Times New Roman" w:cs="Times New Roman"/>
          <w:color w:val="auto"/>
        </w:rPr>
        <w:t>(casi</w:t>
      </w:r>
      <w:r w:rsidRPr="005D5C50">
        <w:rPr>
          <w:rFonts w:ascii="Times New Roman" w:hAnsi="Times New Roman" w:cs="Times New Roman"/>
          <w:color w:val="auto"/>
        </w:rPr>
        <w:t xml:space="preserve"> 30</w:t>
      </w:r>
      <w:r w:rsidR="006C610F" w:rsidRPr="005D5C50">
        <w:rPr>
          <w:rFonts w:ascii="Times New Roman" w:hAnsi="Times New Roman" w:cs="Times New Roman"/>
          <w:color w:val="auto"/>
        </w:rPr>
        <w:t xml:space="preserve"> </w:t>
      </w:r>
      <w:r w:rsidRPr="005D5C50">
        <w:rPr>
          <w:rFonts w:ascii="Times New Roman" w:hAnsi="Times New Roman" w:cs="Times New Roman"/>
          <w:color w:val="auto"/>
        </w:rPr>
        <w:t>%</w:t>
      </w:r>
      <w:r w:rsidR="006C610F" w:rsidRPr="005D5C50">
        <w:rPr>
          <w:rFonts w:ascii="Times New Roman" w:hAnsi="Times New Roman" w:cs="Times New Roman"/>
          <w:color w:val="auto"/>
        </w:rPr>
        <w:t xml:space="preserve"> menos)</w:t>
      </w:r>
      <w:r w:rsidRPr="005D5C50">
        <w:rPr>
          <w:rFonts w:ascii="Times New Roman" w:hAnsi="Times New Roman" w:cs="Times New Roman"/>
          <w:color w:val="auto"/>
        </w:rPr>
        <w:t xml:space="preserve"> y la tasa de retención no lograba superar </w:t>
      </w:r>
      <w:r w:rsidR="006C610F" w:rsidRPr="005D5C50">
        <w:rPr>
          <w:rFonts w:ascii="Times New Roman" w:hAnsi="Times New Roman" w:cs="Times New Roman"/>
          <w:color w:val="auto"/>
        </w:rPr>
        <w:t xml:space="preserve">el </w:t>
      </w:r>
      <w:r w:rsidRPr="005D5C50">
        <w:rPr>
          <w:rFonts w:ascii="Times New Roman" w:hAnsi="Times New Roman" w:cs="Times New Roman"/>
          <w:color w:val="auto"/>
        </w:rPr>
        <w:t>50</w:t>
      </w:r>
      <w:r w:rsidR="006C610F" w:rsidRPr="005D5C50">
        <w:rPr>
          <w:rFonts w:ascii="Times New Roman" w:hAnsi="Times New Roman" w:cs="Times New Roman"/>
          <w:color w:val="auto"/>
        </w:rPr>
        <w:t xml:space="preserve"> </w:t>
      </w:r>
      <w:r w:rsidRPr="005D5C50">
        <w:rPr>
          <w:rFonts w:ascii="Times New Roman" w:hAnsi="Times New Roman" w:cs="Times New Roman"/>
          <w:color w:val="auto"/>
        </w:rPr>
        <w:t xml:space="preserve">% en los </w:t>
      </w:r>
      <w:r w:rsidR="006C610F" w:rsidRPr="005D5C50">
        <w:rPr>
          <w:rFonts w:ascii="Times New Roman" w:hAnsi="Times New Roman" w:cs="Times New Roman"/>
          <w:color w:val="auto"/>
        </w:rPr>
        <w:t>tres</w:t>
      </w:r>
      <w:r w:rsidRPr="005D5C50">
        <w:rPr>
          <w:rFonts w:ascii="Times New Roman" w:hAnsi="Times New Roman" w:cs="Times New Roman"/>
          <w:color w:val="auto"/>
        </w:rPr>
        <w:t xml:space="preserve"> primeros años. Para apoyar a los alumnos a pasar estos cursos se propusieron cambios implementando el uso de herramientas como Scratch y Lego Mindstorms </w:t>
      </w:r>
      <w:r w:rsidRPr="005D5C50">
        <w:rPr>
          <w:rFonts w:ascii="Times New Roman" w:hAnsi="Times New Roman" w:cs="Times New Roman"/>
          <w:color w:val="auto"/>
        </w:rPr>
        <w:fldChar w:fldCharType="begin"/>
      </w:r>
      <w:r w:rsidRPr="005D5C50">
        <w:rPr>
          <w:rFonts w:ascii="Times New Roman" w:hAnsi="Times New Roman" w:cs="Times New Roman"/>
          <w:color w:val="auto"/>
        </w:rPr>
        <w:instrText xml:space="preserve"> ADDIN ZOTERO_ITEM CSL_CITATION {"citationID":"1ICfMeqI","properties":{"formattedCitation":"(Mu\\uc0\\u241{}oz et\\uc0\\u160{}al., 2015, 2017)","plainCitation":"(Muñoz et al., 2015, 2017)","noteIndex":0},"citationItems":[{"id":"xKxBdJmu/MAZ3Ud3v","uris":["http://zotero.org/users/9188002/items/67K6TPA6"],"itemData":{"id":268,"type":"article-journal","abstract":"High attrition rates are frequently found in undergraduate courses related to programming fundamentals. On the other hand, didactic activities based on robot kits like Lego Robots or visual programming software tools such as Scratch present a high potential of helping students develop programming skills in a more tangible way. In this article we describe the application of such activities in a Programming Fundamentals course aimed at students of the Informatics Engineering career in a chilean university. The results indicate a considerable increase in the approval rates of students that were enrolled in the course for the first time.","language":"es","page":"7","source":"Zotero","title":"Uso de Scratch y Lego Mindstorms como Apoyo a la Docencia en Fundamentos de Programación","author":[{"family":"Muñoz","given":"Roberto"},{"family":"Barcelos","given":"Thiago S"},{"family":"Villarroel","given":"Rodolfo"},{"family":"Barría","given":"Marta"},{"family":"Becerra","given":"Carlos"},{"family":"Noel","given":"Rene"},{"family":"Silveira","given":"Ismar Frango"}],"issued":{"date-parts":[["2015"]]}}},{"id":"xKxBdJmu/ZsKv9Wzz","uris":["http://zotero.org/users/9188002/items/MCQWPELW"],"itemData":{"id":269,"type":"article-journal","abstract":"INTRODUCTION:Â Courses related to the Programming Fundamentals usually have high failure rates. Several initiatives have emerged to address this issue. Among these activities, digital game programming stands out as a promising alternative considering that it is related to a context which is familiar and motivating to students.Â OBJECTIVE:Â To design and implement a game design workshop aimed at supporting a Programming Fundamentals discipline.Â METHOD: The workshop was composed of 12 sessions, and the Scratch programming environment was used. Activities were inspired by Problem-Based Learning and constructionist principles. The code of 24 final projects was analyzed by using a previously defined metric, and retention rates were compared to the level of attendance to the workshop sessions. RESULTS:Â The results obtained show that students who had high attendance to the workshop also presented high approval rates in the discipline. Additionally, the codes analyzed indicated the development of skills related to Computational Thinking at a high level.Â CONCLUSIONS:Â The use of this didactic strategy complemented with the use of Scratch facilitated the development of competencies necessary for programming and also motivated first-year students.","container-title":"Journal on Computational Thinking (JCThink)","DOI":"10.14210/ijcthink.v1.n1.p68","ISSN":"2595-9077","issue":"1","language":"es","note":"number: 1","page":"68-68","source":"periodicos.univali.br","title":"Using Scratch to Support Programming Fundamentals","volume":"1","author":[{"family":"Muñoz","given":"Roberto"},{"family":"Barcelos","given":"Thiago"},{"family":"Villarroel","given":"Rodolfo"},{"family":"Silveira","given":"Ismar Frango"}],"issued":{"date-parts":[["2017",10,9]]}}}],"schema":"https://github.com/citation-style-language/schema/raw/master/csl-citation.json"} </w:instrText>
      </w:r>
      <w:r w:rsidRPr="005D5C50">
        <w:rPr>
          <w:rFonts w:ascii="Times New Roman" w:hAnsi="Times New Roman" w:cs="Times New Roman"/>
          <w:color w:val="auto"/>
        </w:rPr>
        <w:fldChar w:fldCharType="separate"/>
      </w:r>
      <w:r w:rsidRPr="005D5C50">
        <w:rPr>
          <w:rFonts w:ascii="Times New Roman" w:hAnsi="Times New Roman" w:cs="Times New Roman"/>
          <w:color w:val="auto"/>
        </w:rPr>
        <w:t xml:space="preserve">(Muñoz </w:t>
      </w:r>
      <w:r w:rsidRPr="005D5C50">
        <w:rPr>
          <w:rFonts w:ascii="Times New Roman" w:hAnsi="Times New Roman" w:cs="Times New Roman"/>
          <w:i/>
          <w:iCs/>
          <w:color w:val="auto"/>
        </w:rPr>
        <w:t>et</w:t>
      </w:r>
      <w:r w:rsidR="003C1DFA" w:rsidRPr="005D5C50">
        <w:rPr>
          <w:rFonts w:ascii="Times New Roman" w:hAnsi="Times New Roman" w:cs="Times New Roman"/>
          <w:i/>
          <w:iCs/>
          <w:color w:val="auto"/>
        </w:rPr>
        <w:t xml:space="preserve"> </w:t>
      </w:r>
      <w:r w:rsidRPr="005D5C50">
        <w:rPr>
          <w:rFonts w:ascii="Times New Roman" w:hAnsi="Times New Roman" w:cs="Times New Roman"/>
          <w:i/>
          <w:iCs/>
          <w:color w:val="auto"/>
        </w:rPr>
        <w:t>al</w:t>
      </w:r>
      <w:r w:rsidRPr="005D5C50">
        <w:rPr>
          <w:rFonts w:ascii="Times New Roman" w:hAnsi="Times New Roman" w:cs="Times New Roman"/>
          <w:color w:val="auto"/>
        </w:rPr>
        <w:t>., 2015, 2017)</w:t>
      </w:r>
      <w:r w:rsidRPr="005D5C50">
        <w:rPr>
          <w:rFonts w:ascii="Times New Roman" w:hAnsi="Times New Roman" w:cs="Times New Roman"/>
          <w:color w:val="auto"/>
        </w:rPr>
        <w:fldChar w:fldCharType="end"/>
      </w:r>
      <w:r w:rsidRPr="005D5C50">
        <w:rPr>
          <w:rFonts w:ascii="Times New Roman" w:hAnsi="Times New Roman" w:cs="Times New Roman"/>
          <w:color w:val="auto"/>
        </w:rPr>
        <w:t>.</w:t>
      </w:r>
    </w:p>
    <w:p w14:paraId="385B4669" w14:textId="743E7DF5" w:rsidR="00FF709D" w:rsidRPr="005D5C50" w:rsidRDefault="00FF709D" w:rsidP="004B6AAE">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Colombia,</w:t>
      </w:r>
      <w:r w:rsidR="00D43CB2" w:rsidRPr="005D5C50">
        <w:rPr>
          <w:rFonts w:ascii="Times New Roman" w:hAnsi="Times New Roman" w:cs="Times New Roman"/>
          <w:color w:val="auto"/>
        </w:rPr>
        <w:t xml:space="preserve"> </w:t>
      </w:r>
      <w:r w:rsidR="00F21868" w:rsidRPr="005D5C50">
        <w:rPr>
          <w:rFonts w:ascii="Times New Roman" w:hAnsi="Times New Roman" w:cs="Times New Roman"/>
          <w:color w:val="auto"/>
        </w:rPr>
        <w:t xml:space="preserve">en </w:t>
      </w:r>
      <w:r w:rsidR="00AC72B5" w:rsidRPr="005D5C50">
        <w:rPr>
          <w:rFonts w:ascii="Times New Roman" w:hAnsi="Times New Roman" w:cs="Times New Roman"/>
          <w:color w:val="auto"/>
        </w:rPr>
        <w:t>la carrera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Ingeniería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w:t>
      </w:r>
      <w:r w:rsidR="00D43CB2" w:rsidRPr="005D5C50">
        <w:rPr>
          <w:rFonts w:ascii="Times New Roman" w:hAnsi="Times New Roman" w:cs="Times New Roman"/>
          <w:color w:val="auto"/>
        </w:rPr>
        <w:t>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Sistemas</w:t>
      </w:r>
      <w:r w:rsidR="00D43CB2" w:rsidRPr="005D5C50">
        <w:rPr>
          <w:rFonts w:ascii="Times New Roman" w:hAnsi="Times New Roman" w:cs="Times New Roman"/>
          <w:color w:val="auto"/>
        </w:rPr>
        <w:t xml:space="preserve"> ofertad</w:t>
      </w:r>
      <w:r w:rsidR="00857487" w:rsidRPr="005D5C50">
        <w:rPr>
          <w:rFonts w:ascii="Times New Roman" w:hAnsi="Times New Roman" w:cs="Times New Roman"/>
          <w:color w:val="auto"/>
        </w:rPr>
        <w:t>a</w:t>
      </w:r>
      <w:r w:rsidR="00D43CB2" w:rsidRPr="005D5C50">
        <w:rPr>
          <w:rFonts w:ascii="Times New Roman" w:hAnsi="Times New Roman" w:cs="Times New Roman"/>
          <w:color w:val="auto"/>
        </w:rPr>
        <w:t xml:space="preserve"> por la Universidad Mariana</w:t>
      </w:r>
      <w:r w:rsidR="00510243"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D43CB2" w:rsidRPr="005D5C50">
        <w:rPr>
          <w:rFonts w:ascii="Times New Roman" w:hAnsi="Times New Roman" w:cs="Times New Roman"/>
          <w:color w:val="auto"/>
        </w:rPr>
        <w:t>se consider</w:t>
      </w:r>
      <w:r w:rsidR="006C610F" w:rsidRPr="005D5C50">
        <w:rPr>
          <w:rFonts w:ascii="Times New Roman" w:hAnsi="Times New Roman" w:cs="Times New Roman"/>
          <w:color w:val="auto"/>
        </w:rPr>
        <w:t>ó</w:t>
      </w:r>
      <w:r w:rsidR="00D43CB2" w:rsidRPr="005D5C50">
        <w:rPr>
          <w:rFonts w:ascii="Times New Roman" w:hAnsi="Times New Roman" w:cs="Times New Roman"/>
          <w:color w:val="auto"/>
        </w:rPr>
        <w:t xml:space="preserve"> que </w:t>
      </w:r>
      <w:r w:rsidR="001D373A" w:rsidRPr="005D5C50">
        <w:rPr>
          <w:rFonts w:ascii="Times New Roman" w:hAnsi="Times New Roman" w:cs="Times New Roman"/>
          <w:color w:val="auto"/>
        </w:rPr>
        <w:t xml:space="preserve">las asignaturas introductorias a la </w:t>
      </w:r>
      <w:r w:rsidRPr="005D5C50">
        <w:rPr>
          <w:rFonts w:ascii="Times New Roman" w:hAnsi="Times New Roman" w:cs="Times New Roman"/>
          <w:color w:val="auto"/>
        </w:rPr>
        <w:t>programación</w:t>
      </w:r>
      <w:r w:rsidR="00D503F3" w:rsidRPr="005D5C50">
        <w:rPr>
          <w:rFonts w:ascii="Times New Roman" w:hAnsi="Times New Roman" w:cs="Times New Roman"/>
          <w:color w:val="auto"/>
        </w:rPr>
        <w:t xml:space="preserve"> </w:t>
      </w:r>
      <w:r w:rsidR="001D373A" w:rsidRPr="005D5C50">
        <w:rPr>
          <w:rFonts w:ascii="Times New Roman" w:hAnsi="Times New Roman" w:cs="Times New Roman"/>
          <w:color w:val="auto"/>
        </w:rPr>
        <w:t>son un factor</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determinante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para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continuidad</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los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estudiantes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carrera,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ya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que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predomina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pérdida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y</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abandono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del</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curso</w:t>
      </w:r>
      <w:r w:rsidR="00772619" w:rsidRPr="005D5C50">
        <w:rPr>
          <w:rFonts w:ascii="Times New Roman" w:hAnsi="Times New Roman" w:cs="Times New Roman"/>
          <w:color w:val="auto"/>
        </w:rPr>
        <w:t>. L</w:t>
      </w:r>
      <w:r w:rsidRPr="005D5C50">
        <w:rPr>
          <w:rFonts w:ascii="Times New Roman" w:hAnsi="Times New Roman" w:cs="Times New Roman"/>
          <w:color w:val="auto"/>
        </w:rPr>
        <w:t>os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resultados</w:t>
      </w:r>
      <w:r w:rsidR="00D503F3" w:rsidRPr="005D5C50">
        <w:rPr>
          <w:rFonts w:ascii="Times New Roman" w:hAnsi="Times New Roman" w:cs="Times New Roman"/>
          <w:color w:val="auto"/>
        </w:rPr>
        <w:t xml:space="preserve"> </w:t>
      </w:r>
      <w:r w:rsidR="006C610F" w:rsidRPr="005D5C50">
        <w:rPr>
          <w:rFonts w:ascii="Times New Roman" w:hAnsi="Times New Roman" w:cs="Times New Roman"/>
          <w:color w:val="auto"/>
        </w:rPr>
        <w:t xml:space="preserve">sugieren </w:t>
      </w:r>
      <w:r w:rsidR="00F91D51" w:rsidRPr="005D5C50">
        <w:rPr>
          <w:rFonts w:ascii="Times New Roman" w:hAnsi="Times New Roman" w:cs="Times New Roman"/>
          <w:color w:val="auto"/>
        </w:rPr>
        <w:t xml:space="preserve">que </w:t>
      </w:r>
      <w:r w:rsidR="006C610F" w:rsidRPr="005D5C50">
        <w:rPr>
          <w:rFonts w:ascii="Times New Roman" w:hAnsi="Times New Roman" w:cs="Times New Roman"/>
          <w:color w:val="auto"/>
        </w:rPr>
        <w:t xml:space="preserve">esta situación es </w:t>
      </w:r>
      <w:r w:rsidRPr="005D5C50">
        <w:rPr>
          <w:rFonts w:ascii="Times New Roman" w:hAnsi="Times New Roman" w:cs="Times New Roman"/>
          <w:color w:val="auto"/>
        </w:rPr>
        <w:t>causa</w:t>
      </w:r>
      <w:r w:rsidR="00510243" w:rsidRPr="005D5C50">
        <w:rPr>
          <w:rFonts w:ascii="Times New Roman" w:hAnsi="Times New Roman" w:cs="Times New Roman"/>
          <w:color w:val="auto"/>
        </w:rPr>
        <w:t>d</w:t>
      </w:r>
      <w:r w:rsidR="006C610F" w:rsidRPr="005D5C50">
        <w:rPr>
          <w:rFonts w:ascii="Times New Roman" w:hAnsi="Times New Roman" w:cs="Times New Roman"/>
          <w:color w:val="auto"/>
        </w:rPr>
        <w:t>a</w:t>
      </w:r>
      <w:r w:rsidR="00D503F3" w:rsidRPr="005D5C50">
        <w:rPr>
          <w:rFonts w:ascii="Times New Roman" w:hAnsi="Times New Roman" w:cs="Times New Roman"/>
          <w:color w:val="auto"/>
        </w:rPr>
        <w:t xml:space="preserve"> </w:t>
      </w:r>
      <w:r w:rsidR="00510243" w:rsidRPr="005D5C50">
        <w:rPr>
          <w:rFonts w:ascii="Times New Roman" w:hAnsi="Times New Roman" w:cs="Times New Roman"/>
          <w:color w:val="auto"/>
        </w:rPr>
        <w:t>por</w:t>
      </w:r>
      <w:r w:rsidR="00D503F3" w:rsidRPr="005D5C50">
        <w:rPr>
          <w:rFonts w:ascii="Times New Roman" w:hAnsi="Times New Roman" w:cs="Times New Roman"/>
          <w:color w:val="auto"/>
        </w:rPr>
        <w:t xml:space="preserve"> </w:t>
      </w:r>
      <w:r w:rsidR="00510243"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desmotivación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y</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frustración,</w:t>
      </w:r>
      <w:r w:rsidR="00D503F3" w:rsidRPr="005D5C50">
        <w:rPr>
          <w:rFonts w:ascii="Times New Roman" w:hAnsi="Times New Roman" w:cs="Times New Roman"/>
          <w:color w:val="auto"/>
        </w:rPr>
        <w:t xml:space="preserve"> </w:t>
      </w:r>
      <w:r w:rsidR="006C610F" w:rsidRPr="005D5C50">
        <w:rPr>
          <w:rFonts w:ascii="Times New Roman" w:hAnsi="Times New Roman" w:cs="Times New Roman"/>
          <w:color w:val="auto"/>
        </w:rPr>
        <w:t xml:space="preserve">lo cual </w:t>
      </w:r>
      <w:r w:rsidR="00510243" w:rsidRPr="005D5C50">
        <w:rPr>
          <w:rFonts w:ascii="Times New Roman" w:hAnsi="Times New Roman" w:cs="Times New Roman"/>
          <w:color w:val="auto"/>
        </w:rPr>
        <w:t>se</w:t>
      </w:r>
      <w:r w:rsidR="00D503F3" w:rsidRPr="005D5C50">
        <w:rPr>
          <w:rFonts w:ascii="Times New Roman" w:hAnsi="Times New Roman" w:cs="Times New Roman"/>
          <w:color w:val="auto"/>
        </w:rPr>
        <w:t xml:space="preserve"> </w:t>
      </w:r>
      <w:r w:rsidR="00510243" w:rsidRPr="005D5C50">
        <w:rPr>
          <w:rFonts w:ascii="Times New Roman" w:hAnsi="Times New Roman" w:cs="Times New Roman"/>
          <w:color w:val="auto"/>
        </w:rPr>
        <w:t>ve</w:t>
      </w:r>
      <w:r w:rsidR="00D503F3" w:rsidRPr="005D5C50">
        <w:rPr>
          <w:rFonts w:ascii="Times New Roman" w:hAnsi="Times New Roman" w:cs="Times New Roman"/>
          <w:color w:val="auto"/>
        </w:rPr>
        <w:t xml:space="preserve"> </w:t>
      </w:r>
      <w:r w:rsidR="00510243" w:rsidRPr="005D5C50">
        <w:rPr>
          <w:rFonts w:ascii="Times New Roman" w:hAnsi="Times New Roman" w:cs="Times New Roman"/>
          <w:color w:val="auto"/>
        </w:rPr>
        <w:t>reflejado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el</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abandono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carrera</w:t>
      </w:r>
      <w:r w:rsidR="00D503F3" w:rsidRPr="005D5C50">
        <w:rPr>
          <w:rFonts w:ascii="Times New Roman" w:hAnsi="Times New Roman" w:cs="Times New Roman"/>
          <w:color w:val="auto"/>
        </w:rPr>
        <w:t xml:space="preserve"> </w:t>
      </w:r>
      <w:r w:rsidR="00857487" w:rsidRPr="005D5C50">
        <w:rPr>
          <w:rFonts w:ascii="Times New Roman" w:hAnsi="Times New Roman" w:cs="Times New Roman"/>
          <w:color w:val="auto"/>
        </w:rPr>
        <w:t>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el</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incremento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del</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tiempo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permanencia</w:t>
      </w:r>
      <w:r w:rsidR="00D503F3" w:rsidRPr="005D5C50">
        <w:rPr>
          <w:rFonts w:ascii="Times New Roman" w:hAnsi="Times New Roman" w:cs="Times New Roman"/>
          <w:color w:val="auto"/>
        </w:rPr>
        <w:t xml:space="preserve"> </w:t>
      </w:r>
      <w:r w:rsidR="00371C55" w:rsidRPr="005D5C50">
        <w:rPr>
          <w:rFonts w:ascii="Times New Roman" w:hAnsi="Times New Roman" w:cs="Times New Roman"/>
          <w:color w:val="auto"/>
        </w:rPr>
        <w:fldChar w:fldCharType="begin"/>
      </w:r>
      <w:r w:rsidR="006E787B" w:rsidRPr="005D5C50">
        <w:rPr>
          <w:rFonts w:ascii="Times New Roman" w:hAnsi="Times New Roman" w:cs="Times New Roman"/>
          <w:color w:val="auto"/>
        </w:rPr>
        <w:instrText xml:space="preserve"> ADDIN ZOTERO_ITEM CSL_CITATION {"citationID":"w9aGIn4A","properties":{"formattedCitation":"(Hern\\uc0\\u225{}ndez, 2013)","plainCitation":"(Hernández, 2013)","noteIndex":0},"citationItems":[{"id":"xKxBdJmu/R7TorPmD","uris":["http://zotero.org/users/9188002/items/JW9K6JWS"],"itemData":{"id":254,"type":"article-journal","abstract":"Resumen\n\t\t\t\t\tEste artículo es resultado de una investigación, cuyo objetivo es el análisis de las creencias de los docentes, del programa de Ingeniería de Sistemas de la Universidad Mariana, sobre la importancia de la didáctica en la orientación de la enseñanza del primer curso de programación de computadores. El estudio se inscribe en el paradigma cualitativo, con un enfoque histórico-hermenéutico de tipo etnográfico.  La población objeto de estudio correspondió a los docentes del programa. Las técnicas de recolección de información utilizadas fueron: la entrevista y la revisión documental.  La investigación permite concluir que el modelo pedagógico de la Universidad Mariana y la didáctica del proyecto Cupi2, están articulados y se complementan. Los docentes identifican a la metodología del proceso didáctico como el elemento de mayor relevancia en la didáctica, pero establecen los contenidos necesarios y trabajan únicamente tres de los siete ejes que plantea la didáctica del proyecto Cupi2.  Desde la metodología del proceso didáctico, los docentes privilegian la participación activa del estudiante en el proceso de aprendizaje, resaltan el desarrollo de competencias aptitudinales y asumen la evaluación desde un enfoque sumativo.","issue":"2","language":"es-ES","page":"87-103","source":"revistas.udenar.edu.co","title":"Creencias Docentes y Didáctica de la Programación de Computadoras","title-short":"CREENCIAS DOCENTES Y DIDÁCTICA DE LA PROGRAMACIÓN DE COMPUTADORAS | UNIVERSITARIA","volume":"2","author":[{"family":"Hernández","given":"Giovanni"}],"issued":{"date-parts":[["2013"]]}}}],"schema":"https://github.com/citation-style-language/schema/raw/master/csl-citation.json"} </w:instrText>
      </w:r>
      <w:r w:rsidR="00371C55" w:rsidRPr="005D5C50">
        <w:rPr>
          <w:rFonts w:ascii="Times New Roman" w:hAnsi="Times New Roman" w:cs="Times New Roman"/>
          <w:color w:val="auto"/>
        </w:rPr>
        <w:fldChar w:fldCharType="separate"/>
      </w:r>
      <w:r w:rsidR="00FB3022" w:rsidRPr="005D5C50">
        <w:rPr>
          <w:rFonts w:ascii="Times New Roman" w:hAnsi="Times New Roman" w:cs="Times New Roman"/>
          <w:color w:val="auto"/>
        </w:rPr>
        <w:t>(Hernández,</w:t>
      </w:r>
      <w:r w:rsidR="00D503F3" w:rsidRPr="005D5C50">
        <w:rPr>
          <w:rFonts w:ascii="Times New Roman" w:hAnsi="Times New Roman" w:cs="Times New Roman"/>
          <w:color w:val="auto"/>
        </w:rPr>
        <w:t xml:space="preserve"> </w:t>
      </w:r>
      <w:r w:rsidR="00FB3022" w:rsidRPr="005D5C50">
        <w:rPr>
          <w:rFonts w:ascii="Times New Roman" w:hAnsi="Times New Roman" w:cs="Times New Roman"/>
          <w:color w:val="auto"/>
        </w:rPr>
        <w:t>2013)</w:t>
      </w:r>
      <w:r w:rsidR="00371C55" w:rsidRPr="005D5C50">
        <w:rPr>
          <w:rFonts w:ascii="Times New Roman" w:hAnsi="Times New Roman" w:cs="Times New Roman"/>
          <w:color w:val="auto"/>
        </w:rPr>
        <w:fldChar w:fldCharType="end"/>
      </w:r>
      <w:r w:rsidRPr="005D5C50">
        <w:rPr>
          <w:rFonts w:ascii="Times New Roman" w:hAnsi="Times New Roman" w:cs="Times New Roman"/>
          <w:color w:val="auto"/>
        </w:rPr>
        <w:t>.</w:t>
      </w:r>
    </w:p>
    <w:p w14:paraId="0ED40EAE" w14:textId="3A1CAA89" w:rsidR="00FF709D" w:rsidRPr="005D5C50" w:rsidRDefault="008B30C6" w:rsidP="008B30C6">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 xml:space="preserve">En la Universidad del Valle en Colombia se imparte </w:t>
      </w:r>
      <w:r w:rsidR="006C610F" w:rsidRPr="005D5C50">
        <w:rPr>
          <w:rFonts w:ascii="Times New Roman" w:hAnsi="Times New Roman" w:cs="Times New Roman"/>
          <w:color w:val="auto"/>
        </w:rPr>
        <w:t xml:space="preserve">la carrera </w:t>
      </w:r>
      <w:r w:rsidR="00FF709D" w:rsidRPr="005D5C50">
        <w:rPr>
          <w:rFonts w:ascii="Times New Roman" w:hAnsi="Times New Roman" w:cs="Times New Roman"/>
          <w:color w:val="auto"/>
        </w:rPr>
        <w:t>Ingeniería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Sistemas</w:t>
      </w:r>
      <w:r w:rsidR="006C610F"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143045" w:rsidRPr="005D5C50">
        <w:rPr>
          <w:rFonts w:ascii="Times New Roman" w:hAnsi="Times New Roman" w:cs="Times New Roman"/>
          <w:color w:val="auto"/>
        </w:rPr>
        <w:t>donde se dicta</w:t>
      </w:r>
      <w:r w:rsidR="00AC72B5" w:rsidRPr="005D5C50">
        <w:rPr>
          <w:rFonts w:ascii="Times New Roman" w:hAnsi="Times New Roman" w:cs="Times New Roman"/>
          <w:color w:val="auto"/>
        </w:rPr>
        <w:t xml:space="preserve"> la materia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Introducción</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Programación</w:t>
      </w:r>
      <w:r w:rsidR="006C610F"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denominad</w:t>
      </w:r>
      <w:r w:rsidR="00143045" w:rsidRPr="005D5C50">
        <w:rPr>
          <w:rFonts w:ascii="Times New Roman" w:hAnsi="Times New Roman" w:cs="Times New Roman"/>
          <w:color w:val="auto"/>
        </w:rPr>
        <w:t>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CS1</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como</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requisito</w:t>
      </w:r>
      <w:r w:rsidR="006C610F"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6C610F" w:rsidRPr="005D5C50">
        <w:rPr>
          <w:rFonts w:ascii="Times New Roman" w:hAnsi="Times New Roman" w:cs="Times New Roman"/>
          <w:color w:val="auto"/>
        </w:rPr>
        <w:t>E</w:t>
      </w:r>
      <w:r w:rsidR="00510243" w:rsidRPr="005D5C50">
        <w:rPr>
          <w:rFonts w:ascii="Times New Roman" w:hAnsi="Times New Roman" w:cs="Times New Roman"/>
          <w:color w:val="auto"/>
        </w:rPr>
        <w:t>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 xml:space="preserve">este </w:t>
      </w:r>
      <w:r w:rsidR="00143045" w:rsidRPr="005D5C50">
        <w:rPr>
          <w:rFonts w:ascii="Times New Roman" w:hAnsi="Times New Roman" w:cs="Times New Roman"/>
          <w:color w:val="auto"/>
        </w:rPr>
        <w:t xml:space="preserve">curso </w:t>
      </w:r>
      <w:r w:rsidR="001D373A" w:rsidRPr="005D5C50">
        <w:rPr>
          <w:rFonts w:ascii="Times New Roman" w:hAnsi="Times New Roman" w:cs="Times New Roman"/>
          <w:color w:val="auto"/>
        </w:rPr>
        <w:t xml:space="preserve">es fundamental que los estudiantes desarrollen competencias </w:t>
      </w:r>
      <w:r w:rsidR="009713AD" w:rsidRPr="005D5C50">
        <w:rPr>
          <w:rFonts w:ascii="Times New Roman" w:hAnsi="Times New Roman" w:cs="Times New Roman"/>
          <w:color w:val="auto"/>
        </w:rPr>
        <w:t>esenciales</w:t>
      </w:r>
      <w:r w:rsidR="001D373A" w:rsidRPr="005D5C50">
        <w:rPr>
          <w:rFonts w:ascii="Times New Roman" w:hAnsi="Times New Roman" w:cs="Times New Roman"/>
          <w:color w:val="auto"/>
        </w:rPr>
        <w:t xml:space="preserve"> para la resolución de problemas computacionales complejos</w:t>
      </w:r>
      <w:r w:rsidRPr="005D5C50">
        <w:rPr>
          <w:rFonts w:ascii="Times New Roman" w:hAnsi="Times New Roman" w:cs="Times New Roman"/>
          <w:color w:val="auto"/>
        </w:rPr>
        <w:t xml:space="preserve"> mediante la </w:t>
      </w:r>
      <w:r w:rsidR="001D373A" w:rsidRPr="005D5C50">
        <w:rPr>
          <w:rFonts w:ascii="Times New Roman" w:hAnsi="Times New Roman" w:cs="Times New Roman"/>
          <w:color w:val="auto"/>
        </w:rPr>
        <w:t xml:space="preserve">adquisición de </w:t>
      </w:r>
      <w:r w:rsidRPr="005D5C50">
        <w:rPr>
          <w:rFonts w:ascii="Times New Roman" w:hAnsi="Times New Roman" w:cs="Times New Roman"/>
          <w:color w:val="auto"/>
        </w:rPr>
        <w:t>destrezas</w:t>
      </w:r>
      <w:r w:rsidR="001D373A" w:rsidRPr="005D5C50">
        <w:rPr>
          <w:rFonts w:ascii="Times New Roman" w:hAnsi="Times New Roman" w:cs="Times New Roman"/>
          <w:color w:val="auto"/>
        </w:rPr>
        <w:t xml:space="preserve"> que les permitan </w:t>
      </w:r>
      <w:r w:rsidRPr="005D5C50">
        <w:rPr>
          <w:rFonts w:ascii="Times New Roman" w:hAnsi="Times New Roman" w:cs="Times New Roman"/>
          <w:color w:val="auto"/>
        </w:rPr>
        <w:t>el empleo de un</w:t>
      </w:r>
      <w:r w:rsidR="001D373A" w:rsidRPr="005D5C50">
        <w:rPr>
          <w:rFonts w:ascii="Times New Roman" w:hAnsi="Times New Roman" w:cs="Times New Roman"/>
          <w:color w:val="auto"/>
        </w:rPr>
        <w:t xml:space="preserve"> lenguaje de programación.</w:t>
      </w:r>
      <w:r w:rsidRPr="005D5C50">
        <w:rPr>
          <w:rFonts w:ascii="Times New Roman" w:hAnsi="Times New Roman" w:cs="Times New Roman"/>
          <w:color w:val="auto"/>
        </w:rPr>
        <w:t xml:space="preserve"> </w:t>
      </w:r>
      <w:r w:rsidR="00510243" w:rsidRPr="005D5C50">
        <w:rPr>
          <w:rFonts w:ascii="Times New Roman" w:hAnsi="Times New Roman" w:cs="Times New Roman"/>
          <w:color w:val="auto"/>
        </w:rPr>
        <w:t>Se</w:t>
      </w:r>
      <w:r w:rsidR="00D503F3" w:rsidRPr="005D5C50">
        <w:rPr>
          <w:rFonts w:ascii="Times New Roman" w:hAnsi="Times New Roman" w:cs="Times New Roman"/>
          <w:color w:val="auto"/>
        </w:rPr>
        <w:t xml:space="preserve"> </w:t>
      </w:r>
      <w:r w:rsidR="00510243" w:rsidRPr="005D5C50">
        <w:rPr>
          <w:rFonts w:ascii="Times New Roman" w:hAnsi="Times New Roman" w:cs="Times New Roman"/>
          <w:color w:val="auto"/>
        </w:rPr>
        <w:t>verificó</w:t>
      </w:r>
      <w:r w:rsidR="00D503F3" w:rsidRPr="005D5C50">
        <w:rPr>
          <w:rFonts w:ascii="Times New Roman" w:hAnsi="Times New Roman" w:cs="Times New Roman"/>
          <w:color w:val="auto"/>
        </w:rPr>
        <w:t xml:space="preserve"> </w:t>
      </w:r>
      <w:r w:rsidR="00510243" w:rsidRPr="005D5C50">
        <w:rPr>
          <w:rFonts w:ascii="Times New Roman" w:hAnsi="Times New Roman" w:cs="Times New Roman"/>
          <w:color w:val="auto"/>
        </w:rPr>
        <w:t>que</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al</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finalizar</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el</w:t>
      </w:r>
      <w:r w:rsidR="00D503F3" w:rsidRPr="005D5C50">
        <w:rPr>
          <w:rFonts w:ascii="Times New Roman" w:hAnsi="Times New Roman" w:cs="Times New Roman"/>
          <w:color w:val="auto"/>
        </w:rPr>
        <w:t xml:space="preserve"> </w:t>
      </w:r>
      <w:r w:rsidR="00510243" w:rsidRPr="005D5C50">
        <w:rPr>
          <w:rFonts w:ascii="Times New Roman" w:hAnsi="Times New Roman" w:cs="Times New Roman"/>
          <w:color w:val="auto"/>
        </w:rPr>
        <w:t>curso</w:t>
      </w:r>
      <w:r w:rsidR="00D503F3" w:rsidRPr="005D5C50">
        <w:rPr>
          <w:rFonts w:ascii="Times New Roman" w:hAnsi="Times New Roman" w:cs="Times New Roman"/>
          <w:color w:val="auto"/>
        </w:rPr>
        <w:t xml:space="preserve"> </w:t>
      </w:r>
      <w:r w:rsidR="006473D3" w:rsidRPr="005D5C50">
        <w:rPr>
          <w:rFonts w:ascii="Times New Roman" w:hAnsi="Times New Roman" w:cs="Times New Roman"/>
          <w:color w:val="auto"/>
        </w:rPr>
        <w:t xml:space="preserve">pocos </w:t>
      </w:r>
      <w:r w:rsidRPr="005D5C50">
        <w:rPr>
          <w:rFonts w:ascii="Times New Roman" w:hAnsi="Times New Roman" w:cs="Times New Roman"/>
          <w:color w:val="auto"/>
        </w:rPr>
        <w:t>alumnos lo concluían satisfactoriamente para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continuar</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con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 xml:space="preserve">la </w:t>
      </w:r>
      <w:r w:rsidR="00772619" w:rsidRPr="005D5C50">
        <w:rPr>
          <w:rFonts w:ascii="Times New Roman" w:hAnsi="Times New Roman" w:cs="Times New Roman"/>
          <w:color w:val="auto"/>
        </w:rPr>
        <w:t xml:space="preserve">siguiente </w:t>
      </w:r>
      <w:r w:rsidRPr="005D5C50">
        <w:rPr>
          <w:rFonts w:ascii="Times New Roman" w:hAnsi="Times New Roman" w:cs="Times New Roman"/>
          <w:color w:val="auto"/>
        </w:rPr>
        <w:t xml:space="preserve">asignatura </w:t>
      </w:r>
      <w:r w:rsidR="00772619" w:rsidRPr="005D5C50">
        <w:rPr>
          <w:rFonts w:ascii="Times New Roman" w:hAnsi="Times New Roman" w:cs="Times New Roman"/>
          <w:color w:val="auto"/>
        </w:rPr>
        <w:t>(</w:t>
      </w:r>
      <w:r w:rsidR="00FF709D" w:rsidRPr="005D5C50">
        <w:rPr>
          <w:rFonts w:ascii="Times New Roman" w:hAnsi="Times New Roman" w:cs="Times New Roman"/>
          <w:color w:val="auto"/>
        </w:rPr>
        <w:t>CS2</w:t>
      </w:r>
      <w:r w:rsidR="00772619" w:rsidRPr="005D5C50">
        <w:rPr>
          <w:rFonts w:ascii="Times New Roman" w:hAnsi="Times New Roman" w:cs="Times New Roman"/>
          <w:color w:val="auto"/>
        </w:rPr>
        <w:t>)</w:t>
      </w:r>
      <w:r w:rsidR="006C610F" w:rsidRPr="005D5C50">
        <w:rPr>
          <w:rFonts w:ascii="Times New Roman" w:hAnsi="Times New Roman" w:cs="Times New Roman"/>
          <w:color w:val="auto"/>
        </w:rPr>
        <w:t xml:space="preserve">. Además, </w:t>
      </w:r>
      <w:r w:rsidRPr="005D5C50">
        <w:rPr>
          <w:rFonts w:ascii="Times New Roman" w:hAnsi="Times New Roman" w:cs="Times New Roman"/>
          <w:color w:val="auto"/>
        </w:rPr>
        <w:t xml:space="preserve">se </w:t>
      </w:r>
      <w:r w:rsidR="00772619" w:rsidRPr="005D5C50">
        <w:rPr>
          <w:rFonts w:ascii="Times New Roman" w:hAnsi="Times New Roman" w:cs="Times New Roman"/>
          <w:color w:val="auto"/>
        </w:rPr>
        <w:t>observ</w:t>
      </w:r>
      <w:r w:rsidRPr="005D5C50">
        <w:rPr>
          <w:rFonts w:ascii="Times New Roman" w:hAnsi="Times New Roman" w:cs="Times New Roman"/>
          <w:color w:val="auto"/>
        </w:rPr>
        <w:t xml:space="preserve">aron bajas notas, exceso de faltas y una </w:t>
      </w:r>
      <w:r w:rsidR="007E5BDE" w:rsidRPr="005D5C50">
        <w:rPr>
          <w:rFonts w:ascii="Times New Roman" w:hAnsi="Times New Roman" w:cs="Times New Roman"/>
          <w:color w:val="auto"/>
        </w:rPr>
        <w:t>alta</w:t>
      </w:r>
      <w:r w:rsidRPr="005D5C50">
        <w:rPr>
          <w:rFonts w:ascii="Times New Roman" w:hAnsi="Times New Roman" w:cs="Times New Roman"/>
          <w:color w:val="auto"/>
        </w:rPr>
        <w:t xml:space="preserve"> tasa de deserción</w:t>
      </w:r>
      <w:r w:rsidR="00FF709D"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Para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apoyar</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su</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planta</w:t>
      </w:r>
      <w:r w:rsidR="00D503F3" w:rsidRPr="005D5C50">
        <w:rPr>
          <w:rFonts w:ascii="Times New Roman" w:hAnsi="Times New Roman" w:cs="Times New Roman"/>
          <w:color w:val="auto"/>
        </w:rPr>
        <w:t xml:space="preserve"> </w:t>
      </w:r>
      <w:r w:rsidR="00772619" w:rsidRPr="005D5C50">
        <w:rPr>
          <w:rFonts w:ascii="Times New Roman" w:hAnsi="Times New Roman" w:cs="Times New Roman"/>
          <w:color w:val="auto"/>
        </w:rPr>
        <w:t xml:space="preserve">de </w:t>
      </w:r>
      <w:r w:rsidR="00FF709D" w:rsidRPr="005D5C50">
        <w:rPr>
          <w:rFonts w:ascii="Times New Roman" w:hAnsi="Times New Roman" w:cs="Times New Roman"/>
          <w:color w:val="auto"/>
        </w:rPr>
        <w:t>estudiantes</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universidad</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propuso</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diseñar</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estrategias</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colaboración</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y</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uso</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herramientas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T</w:t>
      </w:r>
      <w:r w:rsidR="006C610F" w:rsidRPr="005D5C50">
        <w:rPr>
          <w:rFonts w:ascii="Times New Roman" w:hAnsi="Times New Roman" w:cs="Times New Roman"/>
          <w:color w:val="auto"/>
        </w:rPr>
        <w:t xml:space="preserve">IC </w:t>
      </w:r>
      <w:r w:rsidR="00FF709D" w:rsidRPr="005D5C50">
        <w:rPr>
          <w:rFonts w:ascii="Times New Roman" w:hAnsi="Times New Roman" w:cs="Times New Roman"/>
          <w:color w:val="auto"/>
        </w:rPr>
        <w:t>que</w:t>
      </w:r>
      <w:r w:rsidR="00D503F3" w:rsidRPr="005D5C50">
        <w:rPr>
          <w:rFonts w:ascii="Times New Roman" w:hAnsi="Times New Roman" w:cs="Times New Roman"/>
          <w:color w:val="auto"/>
        </w:rPr>
        <w:t xml:space="preserve"> </w:t>
      </w:r>
      <w:r w:rsidR="007E5BDE" w:rsidRPr="005D5C50">
        <w:rPr>
          <w:rFonts w:ascii="Times New Roman" w:hAnsi="Times New Roman" w:cs="Times New Roman"/>
          <w:color w:val="auto"/>
        </w:rPr>
        <w:t>repercutieran en un mejor</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aprendizaje</w:t>
      </w:r>
      <w:r w:rsidR="00DE389A" w:rsidRPr="005D5C50">
        <w:rPr>
          <w:rFonts w:ascii="Times New Roman" w:hAnsi="Times New Roman" w:cs="Times New Roman"/>
          <w:color w:val="auto"/>
        </w:rPr>
        <w:t>.</w:t>
      </w:r>
      <w:r w:rsidR="007E5BDE" w:rsidRPr="005D5C50">
        <w:rPr>
          <w:rFonts w:ascii="Times New Roman" w:hAnsi="Times New Roman" w:cs="Times New Roman"/>
          <w:color w:val="auto"/>
        </w:rPr>
        <w:t xml:space="preserve"> </w:t>
      </w:r>
      <w:r w:rsidR="00DE389A" w:rsidRPr="005D5C50">
        <w:rPr>
          <w:rFonts w:ascii="Times New Roman" w:hAnsi="Times New Roman" w:cs="Times New Roman"/>
          <w:color w:val="auto"/>
        </w:rPr>
        <w:t>C</w:t>
      </w:r>
      <w:r w:rsidR="007E5BDE" w:rsidRPr="005D5C50">
        <w:rPr>
          <w:rFonts w:ascii="Times New Roman" w:hAnsi="Times New Roman" w:cs="Times New Roman"/>
          <w:color w:val="auto"/>
        </w:rPr>
        <w:t>on el tiempo estas estrategias</w:t>
      </w:r>
      <w:r w:rsidR="00D503F3" w:rsidRPr="005D5C50">
        <w:rPr>
          <w:rFonts w:ascii="Times New Roman" w:hAnsi="Times New Roman" w:cs="Times New Roman"/>
          <w:color w:val="auto"/>
        </w:rPr>
        <w:t xml:space="preserve"> </w:t>
      </w:r>
      <w:r w:rsidR="007E5BDE" w:rsidRPr="005D5C50">
        <w:rPr>
          <w:rFonts w:ascii="Times New Roman" w:hAnsi="Times New Roman" w:cs="Times New Roman"/>
          <w:color w:val="auto"/>
        </w:rPr>
        <w:t>elevaron</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las</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calificaciones</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l</w:t>
      </w:r>
      <w:r w:rsidR="0097041C" w:rsidRPr="005D5C50">
        <w:rPr>
          <w:rFonts w:ascii="Times New Roman" w:hAnsi="Times New Roman" w:cs="Times New Roman"/>
          <w:color w:val="auto"/>
        </w:rPr>
        <w:t>os</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lastRenderedPageBreak/>
        <w:t>estudiante</w:t>
      </w:r>
      <w:r w:rsidR="0097041C" w:rsidRPr="005D5C50">
        <w:rPr>
          <w:rFonts w:ascii="Times New Roman" w:hAnsi="Times New Roman" w:cs="Times New Roman"/>
          <w:color w:val="auto"/>
        </w:rPr>
        <w:t>s</w:t>
      </w:r>
      <w:r w:rsidR="00FF709D"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633ACC" w:rsidRPr="005D5C50">
        <w:rPr>
          <w:rFonts w:ascii="Times New Roman" w:hAnsi="Times New Roman" w:cs="Times New Roman"/>
          <w:color w:val="auto"/>
        </w:rPr>
        <w:t xml:space="preserve">así como también </w:t>
      </w:r>
      <w:r w:rsidR="00FF709D" w:rsidRPr="005D5C50">
        <w:rPr>
          <w:rFonts w:ascii="Times New Roman" w:hAnsi="Times New Roman" w:cs="Times New Roman"/>
          <w:color w:val="auto"/>
        </w:rPr>
        <w:t>sus</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habilidades</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interpersonales</w:t>
      </w:r>
      <w:r w:rsidR="00DE389A" w:rsidRPr="005D5C50">
        <w:rPr>
          <w:rFonts w:ascii="Times New Roman" w:hAnsi="Times New Roman" w:cs="Times New Roman"/>
          <w:color w:val="auto"/>
        </w:rPr>
        <w:t xml:space="preserve">, lo cual los incentivó </w:t>
      </w:r>
      <w:r w:rsidR="00FF709D" w:rsidRPr="005D5C50">
        <w:rPr>
          <w:rFonts w:ascii="Times New Roman" w:hAnsi="Times New Roman" w:cs="Times New Roman"/>
          <w:color w:val="auto"/>
        </w:rPr>
        <w:t>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mejorar</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los</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cursos</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programación</w:t>
      </w:r>
      <w:r w:rsidR="00D503F3" w:rsidRPr="005D5C50">
        <w:rPr>
          <w:rFonts w:ascii="Times New Roman" w:hAnsi="Times New Roman" w:cs="Times New Roman"/>
          <w:color w:val="auto"/>
        </w:rPr>
        <w:t xml:space="preserve"> </w:t>
      </w:r>
      <w:r w:rsidR="00FB3022" w:rsidRPr="005D5C50">
        <w:rPr>
          <w:rFonts w:ascii="Times New Roman" w:hAnsi="Times New Roman" w:cs="Times New Roman"/>
          <w:color w:val="auto"/>
        </w:rPr>
        <w:fldChar w:fldCharType="begin"/>
      </w:r>
      <w:r w:rsidR="006E787B" w:rsidRPr="005D5C50">
        <w:rPr>
          <w:rFonts w:ascii="Times New Roman" w:hAnsi="Times New Roman" w:cs="Times New Roman"/>
          <w:color w:val="auto"/>
        </w:rPr>
        <w:instrText xml:space="preserve"> ADDIN ZOTERO_ITEM CSL_CITATION {"citationID":"jeI622YL","properties":{"formattedCitation":"(Hidalgo et\\uc0\\u160{}al., 2021)","plainCitation":"(Hidalgo et al., 2021)","dontUpdate":true,"noteIndex":0},"citationItems":[{"id":"xKxBdJmu/uUGNFLpY","uris":["http://zotero.org/users/9188002/items/K9M4X6U9"],"itemData":{"id":271,"type":"article-journal","abstract":"Autorías: Carlos Hidalgo, Víctor A. Bucheli G., Felipe Restrepo Calle, Fabio Augusto González Osorio.\nLocalización: Investigación e Innovación en Ingenierías. Nº. 1, 2021.\nArtículo de Revista en Dialnet.","container-title":"Investigación e Innovación en Ingenierías","ISSN":"2344-8652","issue":"1 (Enero-Junio)","language":"spa","note":"publisher: Universidad Simón Bolívar\nsection: Investigación e Innovación en Ingenierías","page":"50-60","source":"dialnet.unirioja.es","title":"Estrategia de enseñanza basada en la colaboración y la evaluación automática de código fuente en un curso de programación CS1","volume":"9","author":[{"family":"Hidalgo","given":"Carlos"},{"family":"Bucheli","given":"Víctor"},{"family":"Restrepo","given":"Felipe"},{"family":"González","given":"Fabio"}],"issued":{"date-parts":[["2021"]]}}}],"schema":"https://github.com/citation-style-language/schema/raw/master/csl-citation.json"} </w:instrText>
      </w:r>
      <w:r w:rsidR="00FB3022" w:rsidRPr="005D5C50">
        <w:rPr>
          <w:rFonts w:ascii="Times New Roman" w:hAnsi="Times New Roman" w:cs="Times New Roman"/>
          <w:color w:val="auto"/>
        </w:rPr>
        <w:fldChar w:fldCharType="separate"/>
      </w:r>
      <w:r w:rsidR="00FB3022" w:rsidRPr="005D5C50">
        <w:rPr>
          <w:rFonts w:ascii="Times New Roman" w:hAnsi="Times New Roman" w:cs="Times New Roman"/>
          <w:color w:val="auto"/>
        </w:rPr>
        <w:t>(Hidalgo</w:t>
      </w:r>
      <w:r w:rsidR="00D503F3" w:rsidRPr="005D5C50">
        <w:rPr>
          <w:rFonts w:ascii="Times New Roman" w:hAnsi="Times New Roman" w:cs="Times New Roman"/>
          <w:color w:val="auto"/>
        </w:rPr>
        <w:t xml:space="preserve"> </w:t>
      </w:r>
      <w:r w:rsidR="00FB3022" w:rsidRPr="005D5C50">
        <w:rPr>
          <w:rFonts w:ascii="Times New Roman" w:hAnsi="Times New Roman" w:cs="Times New Roman"/>
          <w:i/>
          <w:iCs/>
          <w:color w:val="auto"/>
        </w:rPr>
        <w:t>et</w:t>
      </w:r>
      <w:r w:rsidR="00D503F3" w:rsidRPr="005D5C50">
        <w:rPr>
          <w:rFonts w:ascii="Times New Roman" w:hAnsi="Times New Roman" w:cs="Times New Roman"/>
          <w:i/>
          <w:iCs/>
          <w:color w:val="auto"/>
        </w:rPr>
        <w:t xml:space="preserve"> </w:t>
      </w:r>
      <w:r w:rsidR="00FB3022" w:rsidRPr="005D5C50">
        <w:rPr>
          <w:rFonts w:ascii="Times New Roman" w:hAnsi="Times New Roman" w:cs="Times New Roman"/>
          <w:i/>
          <w:iCs/>
          <w:color w:val="auto"/>
        </w:rPr>
        <w:t>al</w:t>
      </w:r>
      <w:r w:rsidR="00FB3022"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FB3022" w:rsidRPr="005D5C50">
        <w:rPr>
          <w:rFonts w:ascii="Times New Roman" w:hAnsi="Times New Roman" w:cs="Times New Roman"/>
          <w:color w:val="auto"/>
        </w:rPr>
        <w:t>2021)</w:t>
      </w:r>
      <w:r w:rsidR="00FB3022" w:rsidRPr="005D5C50">
        <w:rPr>
          <w:rFonts w:ascii="Times New Roman" w:hAnsi="Times New Roman" w:cs="Times New Roman"/>
          <w:color w:val="auto"/>
        </w:rPr>
        <w:fldChar w:fldCharType="end"/>
      </w:r>
      <w:r w:rsidR="00FB3022" w:rsidRPr="005D5C50">
        <w:rPr>
          <w:rFonts w:ascii="Times New Roman" w:hAnsi="Times New Roman" w:cs="Times New Roman"/>
          <w:color w:val="auto"/>
        </w:rPr>
        <w:t>.</w:t>
      </w:r>
    </w:p>
    <w:p w14:paraId="22D5A269" w14:textId="5B0E8C0D" w:rsidR="00D812C7" w:rsidRPr="005D5C50" w:rsidRDefault="00D812C7" w:rsidP="008B30C6">
      <w:pPr>
        <w:pStyle w:val="Default"/>
        <w:autoSpaceDE/>
        <w:autoSpaceDN/>
        <w:adjustRightInd/>
        <w:spacing w:line="360" w:lineRule="auto"/>
        <w:ind w:firstLine="567"/>
        <w:jc w:val="both"/>
        <w:rPr>
          <w:rFonts w:ascii="Times New Roman" w:hAnsi="Times New Roman" w:cs="Times New Roman"/>
          <w:color w:val="auto"/>
        </w:rPr>
      </w:pPr>
      <w:bookmarkStart w:id="6" w:name="_Hlk146280723"/>
      <w:r w:rsidRPr="005D5C50">
        <w:rPr>
          <w:rFonts w:ascii="Times New Roman" w:hAnsi="Times New Roman" w:cs="Times New Roman"/>
          <w:color w:val="auto"/>
        </w:rPr>
        <w:t>De igual modo</w:t>
      </w:r>
      <w:r w:rsidR="00DE389A" w:rsidRPr="005D5C50">
        <w:rPr>
          <w:rFonts w:ascii="Times New Roman" w:hAnsi="Times New Roman" w:cs="Times New Roman"/>
          <w:color w:val="auto"/>
        </w:rPr>
        <w:t>,</w:t>
      </w:r>
      <w:r w:rsidRPr="005D5C50">
        <w:rPr>
          <w:rFonts w:ascii="Times New Roman" w:hAnsi="Times New Roman" w:cs="Times New Roman"/>
          <w:color w:val="auto"/>
        </w:rPr>
        <w:t xml:space="preserve"> Bedoya (2021) señala que</w:t>
      </w:r>
      <w:r w:rsidR="00233E64" w:rsidRPr="005D5C50">
        <w:rPr>
          <w:rFonts w:ascii="Times New Roman" w:hAnsi="Times New Roman" w:cs="Times New Roman"/>
          <w:color w:val="auto"/>
        </w:rPr>
        <w:t>,</w:t>
      </w:r>
      <w:r w:rsidRPr="005D5C50">
        <w:rPr>
          <w:rFonts w:ascii="Times New Roman" w:hAnsi="Times New Roman" w:cs="Times New Roman"/>
          <w:color w:val="auto"/>
        </w:rPr>
        <w:t xml:space="preserve"> en la Universidad Pontificia Bolivariana, ubicada en Medellín, Colombia, también tienen problemas de bajo rendimiento y deserción estudiantil cuando imparten cursos orientados a los fundamentos </w:t>
      </w:r>
      <w:r w:rsidR="003579E3" w:rsidRPr="005D5C50">
        <w:rPr>
          <w:rFonts w:ascii="Times New Roman" w:hAnsi="Times New Roman" w:cs="Times New Roman"/>
          <w:color w:val="auto"/>
        </w:rPr>
        <w:t xml:space="preserve">de </w:t>
      </w:r>
      <w:r w:rsidRPr="005D5C50">
        <w:rPr>
          <w:rFonts w:ascii="Times New Roman" w:hAnsi="Times New Roman" w:cs="Times New Roman"/>
          <w:color w:val="auto"/>
        </w:rPr>
        <w:t>programación en diversas carreras de ingeniería (no solo en aquellas ligadas expresamente a la computación), por lo que realizaron un diagnóstico a los estudiantes para brindarles apoyo en el proceso.</w:t>
      </w:r>
    </w:p>
    <w:bookmarkEnd w:id="6"/>
    <w:p w14:paraId="2F8473DC" w14:textId="77777777" w:rsidR="001A72AC" w:rsidRPr="005D5C50" w:rsidRDefault="001A72AC" w:rsidP="004B6AAE">
      <w:pPr>
        <w:pStyle w:val="Default"/>
        <w:spacing w:line="360" w:lineRule="auto"/>
        <w:jc w:val="both"/>
        <w:rPr>
          <w:rFonts w:ascii="Times New Roman" w:hAnsi="Times New Roman" w:cs="Times New Roman"/>
          <w:color w:val="auto"/>
        </w:rPr>
      </w:pPr>
    </w:p>
    <w:p w14:paraId="10084306" w14:textId="2C7C0974" w:rsidR="00831682" w:rsidRPr="005D5C50" w:rsidRDefault="00A72749" w:rsidP="008F087F">
      <w:pPr>
        <w:pStyle w:val="Default"/>
        <w:spacing w:line="360" w:lineRule="auto"/>
        <w:ind w:right="-1"/>
        <w:jc w:val="center"/>
        <w:rPr>
          <w:rFonts w:ascii="Times New Roman" w:hAnsi="Times New Roman" w:cs="Times New Roman"/>
          <w:b/>
          <w:bCs/>
          <w:color w:val="auto"/>
          <w:sz w:val="28"/>
          <w:szCs w:val="28"/>
        </w:rPr>
      </w:pPr>
      <w:bookmarkStart w:id="7" w:name="_Hlk142562746"/>
      <w:r w:rsidRPr="005D5C50">
        <w:rPr>
          <w:rFonts w:ascii="Times New Roman" w:hAnsi="Times New Roman" w:cs="Times New Roman"/>
          <w:b/>
          <w:bCs/>
          <w:color w:val="auto"/>
          <w:sz w:val="28"/>
          <w:szCs w:val="28"/>
        </w:rPr>
        <w:t>Estudios que fundamentan la metodología propuesta</w:t>
      </w:r>
    </w:p>
    <w:bookmarkEnd w:id="7"/>
    <w:p w14:paraId="573795C2" w14:textId="5EAD9B6B" w:rsidR="00A13403" w:rsidRPr="005D5C50" w:rsidRDefault="00A72749" w:rsidP="00743B81">
      <w:pPr>
        <w:spacing w:line="360" w:lineRule="auto"/>
        <w:ind w:firstLine="567"/>
        <w:jc w:val="both"/>
        <w:rPr>
          <w:rFonts w:ascii="Times New Roman" w:eastAsia="Times New Roman" w:hAnsi="Times New Roman" w:cs="Times New Roman"/>
        </w:rPr>
      </w:pPr>
      <w:r w:rsidRPr="005D5C50">
        <w:rPr>
          <w:rFonts w:ascii="Times New Roman" w:eastAsia="Times New Roman" w:hAnsi="Times New Roman" w:cs="Times New Roman"/>
        </w:rPr>
        <w:t xml:space="preserve">Con la idea de </w:t>
      </w:r>
      <w:r w:rsidR="00143045" w:rsidRPr="005D5C50">
        <w:rPr>
          <w:rFonts w:ascii="Times New Roman" w:eastAsia="Times New Roman" w:hAnsi="Times New Roman" w:cs="Times New Roman"/>
        </w:rPr>
        <w:t>emplear</w:t>
      </w:r>
      <w:r w:rsidRPr="005D5C50">
        <w:rPr>
          <w:rFonts w:ascii="Times New Roman" w:eastAsia="Times New Roman" w:hAnsi="Times New Roman" w:cs="Times New Roman"/>
        </w:rPr>
        <w:t xml:space="preserve"> una</w:t>
      </w:r>
      <w:r w:rsidR="00D503F3" w:rsidRPr="005D5C50">
        <w:rPr>
          <w:rFonts w:ascii="Times New Roman" w:eastAsia="Times New Roman" w:hAnsi="Times New Roman" w:cs="Times New Roman"/>
        </w:rPr>
        <w:t xml:space="preserve"> </w:t>
      </w:r>
      <w:r w:rsidR="00990682" w:rsidRPr="005D5C50">
        <w:rPr>
          <w:rFonts w:ascii="Times New Roman" w:eastAsia="Times New Roman" w:hAnsi="Times New Roman" w:cs="Times New Roman"/>
        </w:rPr>
        <w:t>metodología</w:t>
      </w:r>
      <w:r w:rsidR="00D503F3" w:rsidRPr="005D5C50">
        <w:rPr>
          <w:rFonts w:ascii="Times New Roman" w:eastAsia="Times New Roman" w:hAnsi="Times New Roman" w:cs="Times New Roman"/>
        </w:rPr>
        <w:t xml:space="preserve"> </w:t>
      </w:r>
      <w:r w:rsidR="00633ACC" w:rsidRPr="005D5C50">
        <w:rPr>
          <w:rFonts w:ascii="Times New Roman" w:eastAsia="Times New Roman" w:hAnsi="Times New Roman" w:cs="Times New Roman"/>
        </w:rPr>
        <w:t>de enseñanza</w:t>
      </w:r>
      <w:r w:rsidR="00DE389A" w:rsidRPr="005D5C50">
        <w:rPr>
          <w:rFonts w:ascii="Times New Roman" w:eastAsia="Times New Roman" w:hAnsi="Times New Roman" w:cs="Times New Roman"/>
        </w:rPr>
        <w:t xml:space="preserve"> y </w:t>
      </w:r>
      <w:r w:rsidR="00633ACC" w:rsidRPr="005D5C50">
        <w:rPr>
          <w:rFonts w:ascii="Times New Roman" w:eastAsia="Times New Roman" w:hAnsi="Times New Roman" w:cs="Times New Roman"/>
        </w:rPr>
        <w:t>aprendizaje</w:t>
      </w:r>
      <w:r w:rsidRPr="005D5C50">
        <w:rPr>
          <w:rFonts w:ascii="Times New Roman" w:eastAsia="Times New Roman" w:hAnsi="Times New Roman" w:cs="Times New Roman"/>
        </w:rPr>
        <w:t xml:space="preserve"> novedosa y efectiva, se consideró el uso</w:t>
      </w:r>
      <w:r w:rsidR="007946A1" w:rsidRPr="005D5C50">
        <w:rPr>
          <w:rFonts w:ascii="Times New Roman" w:eastAsia="Times New Roman" w:hAnsi="Times New Roman" w:cs="Times New Roman"/>
        </w:rPr>
        <w:t xml:space="preserve"> de</w:t>
      </w:r>
      <w:r w:rsidRPr="005D5C50">
        <w:rPr>
          <w:rFonts w:ascii="Times New Roman" w:eastAsia="Times New Roman" w:hAnsi="Times New Roman" w:cs="Times New Roman"/>
        </w:rPr>
        <w:t xml:space="preserve"> </w:t>
      </w:r>
      <w:r w:rsidR="00990682"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00990682" w:rsidRPr="005D5C50">
        <w:rPr>
          <w:rFonts w:ascii="Times New Roman" w:eastAsia="Times New Roman" w:hAnsi="Times New Roman" w:cs="Times New Roman"/>
        </w:rPr>
        <w:t>herramienta</w:t>
      </w:r>
      <w:r w:rsidR="00D503F3" w:rsidRPr="005D5C50">
        <w:rPr>
          <w:rFonts w:ascii="Times New Roman" w:eastAsia="Times New Roman" w:hAnsi="Times New Roman" w:cs="Times New Roman"/>
        </w:rPr>
        <w:t xml:space="preserve"> </w:t>
      </w:r>
      <w:r w:rsidR="00990682" w:rsidRPr="005D5C50">
        <w:rPr>
          <w:rFonts w:ascii="Times New Roman" w:eastAsia="Times New Roman" w:hAnsi="Times New Roman" w:cs="Times New Roman"/>
        </w:rPr>
        <w:t>Scratch</w:t>
      </w:r>
      <w:r w:rsidR="00DE389A" w:rsidRPr="005D5C50">
        <w:rPr>
          <w:rFonts w:ascii="Times New Roman" w:eastAsia="Times New Roman" w:hAnsi="Times New Roman" w:cs="Times New Roman"/>
        </w:rPr>
        <w:t xml:space="preserve">. Según </w:t>
      </w:r>
      <w:r w:rsidR="00990682" w:rsidRPr="005D5C50">
        <w:rPr>
          <w:rFonts w:ascii="Times New Roman" w:hAnsi="Times New Roman" w:cs="Times New Roman"/>
        </w:rPr>
        <w:t>Jiménez</w:t>
      </w:r>
      <w:r w:rsidR="00DE389A" w:rsidRPr="005D5C50">
        <w:rPr>
          <w:rFonts w:ascii="Times New Roman" w:hAnsi="Times New Roman" w:cs="Times New Roman"/>
        </w:rPr>
        <w:t>-</w:t>
      </w:r>
      <w:r w:rsidR="00990682" w:rsidRPr="005D5C50">
        <w:rPr>
          <w:rFonts w:ascii="Times New Roman" w:hAnsi="Times New Roman" w:cs="Times New Roman"/>
        </w:rPr>
        <w:t>Toledo</w:t>
      </w:r>
      <w:r w:rsidR="00D503F3" w:rsidRPr="005D5C50">
        <w:rPr>
          <w:rFonts w:ascii="Times New Roman" w:hAnsi="Times New Roman" w:cs="Times New Roman"/>
        </w:rPr>
        <w:t xml:space="preserve"> </w:t>
      </w:r>
      <w:r w:rsidR="00990682" w:rsidRPr="005D5C50">
        <w:rPr>
          <w:rFonts w:ascii="Times New Roman" w:hAnsi="Times New Roman" w:cs="Times New Roman"/>
          <w:i/>
          <w:iCs/>
        </w:rPr>
        <w:t>et</w:t>
      </w:r>
      <w:r w:rsidR="00D503F3" w:rsidRPr="005D5C50">
        <w:rPr>
          <w:rFonts w:ascii="Times New Roman" w:hAnsi="Times New Roman" w:cs="Times New Roman"/>
          <w:i/>
          <w:iCs/>
        </w:rPr>
        <w:t xml:space="preserve"> </w:t>
      </w:r>
      <w:r w:rsidR="00990682" w:rsidRPr="005D5C50">
        <w:rPr>
          <w:rFonts w:ascii="Times New Roman" w:hAnsi="Times New Roman" w:cs="Times New Roman"/>
          <w:i/>
          <w:iCs/>
        </w:rPr>
        <w:t>al</w:t>
      </w:r>
      <w:r w:rsidR="00990682" w:rsidRPr="005D5C50">
        <w:rPr>
          <w:rFonts w:ascii="Times New Roman" w:hAnsi="Times New Roman" w:cs="Times New Roman"/>
        </w:rPr>
        <w:t>.</w:t>
      </w:r>
      <w:r w:rsidR="00D503F3" w:rsidRPr="005D5C50">
        <w:rPr>
          <w:rFonts w:ascii="Times New Roman" w:hAnsi="Times New Roman" w:cs="Times New Roman"/>
        </w:rPr>
        <w:t xml:space="preserve"> </w:t>
      </w:r>
      <w:r w:rsidR="00990682" w:rsidRPr="005D5C50">
        <w:rPr>
          <w:rFonts w:ascii="Times New Roman" w:hAnsi="Times New Roman" w:cs="Times New Roman"/>
        </w:rPr>
        <w:t>(2019)</w:t>
      </w:r>
      <w:r w:rsidR="00990682"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004E27C4" w:rsidRPr="005D5C50">
        <w:rPr>
          <w:rFonts w:ascii="Times New Roman" w:eastAsia="Times New Roman" w:hAnsi="Times New Roman" w:cs="Times New Roman"/>
        </w:rPr>
        <w:t>es una</w:t>
      </w:r>
      <w:r w:rsidR="00D503F3" w:rsidRPr="005D5C50">
        <w:rPr>
          <w:rFonts w:ascii="Times New Roman" w:eastAsia="Times New Roman" w:hAnsi="Times New Roman" w:cs="Times New Roman"/>
        </w:rPr>
        <w:t xml:space="preserve"> </w:t>
      </w:r>
      <w:r w:rsidR="00F8643F" w:rsidRPr="005D5C50">
        <w:rPr>
          <w:rFonts w:ascii="Times New Roman" w:eastAsia="Times New Roman" w:hAnsi="Times New Roman" w:cs="Times New Roman"/>
        </w:rPr>
        <w:t>herramienta</w:t>
      </w:r>
      <w:r w:rsidR="00D503F3" w:rsidRPr="005D5C50">
        <w:rPr>
          <w:rFonts w:ascii="Times New Roman" w:eastAsia="Times New Roman" w:hAnsi="Times New Roman" w:cs="Times New Roman"/>
        </w:rPr>
        <w:t xml:space="preserve"> </w:t>
      </w:r>
      <w:r w:rsidR="004E27C4" w:rsidRPr="005D5C50">
        <w:rPr>
          <w:rFonts w:ascii="Times New Roman" w:eastAsia="Times New Roman" w:hAnsi="Times New Roman" w:cs="Times New Roman"/>
        </w:rPr>
        <w:t xml:space="preserve">que </w:t>
      </w:r>
      <w:r w:rsidR="00F8643F" w:rsidRPr="005D5C50">
        <w:rPr>
          <w:rFonts w:ascii="Times New Roman" w:eastAsia="Times New Roman" w:hAnsi="Times New Roman" w:cs="Times New Roman"/>
        </w:rPr>
        <w:t>se</w:t>
      </w:r>
      <w:r w:rsidR="00D503F3" w:rsidRPr="005D5C50">
        <w:rPr>
          <w:rFonts w:ascii="Times New Roman" w:eastAsia="Times New Roman" w:hAnsi="Times New Roman" w:cs="Times New Roman"/>
        </w:rPr>
        <w:t xml:space="preserve"> </w:t>
      </w:r>
      <w:r w:rsidR="00F8643F" w:rsidRPr="005D5C50">
        <w:rPr>
          <w:rFonts w:ascii="Times New Roman" w:eastAsia="Times New Roman" w:hAnsi="Times New Roman" w:cs="Times New Roman"/>
        </w:rPr>
        <w:t>ubica</w:t>
      </w:r>
      <w:r w:rsidR="00D503F3" w:rsidRPr="005D5C50">
        <w:rPr>
          <w:rFonts w:ascii="Times New Roman" w:eastAsia="Times New Roman" w:hAnsi="Times New Roman" w:cs="Times New Roman"/>
        </w:rPr>
        <w:t xml:space="preserve"> </w:t>
      </w:r>
      <w:r w:rsidR="00F8643F" w:rsidRPr="005D5C50">
        <w:rPr>
          <w:rFonts w:ascii="Times New Roman" w:eastAsia="Times New Roman" w:hAnsi="Times New Roman" w:cs="Times New Roman"/>
        </w:rPr>
        <w:t>en</w:t>
      </w:r>
      <w:r w:rsidR="00D503F3" w:rsidRPr="005D5C50">
        <w:rPr>
          <w:rFonts w:ascii="Times New Roman" w:eastAsia="Times New Roman" w:hAnsi="Times New Roman" w:cs="Times New Roman"/>
        </w:rPr>
        <w:t xml:space="preserve"> </w:t>
      </w:r>
      <w:r w:rsidR="00F8643F" w:rsidRPr="005D5C50">
        <w:rPr>
          <w:rFonts w:ascii="Times New Roman" w:eastAsia="Times New Roman" w:hAnsi="Times New Roman" w:cs="Times New Roman"/>
        </w:rPr>
        <w:t>l</w:t>
      </w:r>
      <w:r w:rsidR="00990682" w:rsidRPr="005D5C50">
        <w:rPr>
          <w:rFonts w:ascii="Times New Roman" w:eastAsia="Times New Roman" w:hAnsi="Times New Roman" w:cs="Times New Roman"/>
        </w:rPr>
        <w:t>a</w:t>
      </w:r>
      <w:r w:rsidR="00D503F3" w:rsidRPr="005D5C50">
        <w:rPr>
          <w:rFonts w:ascii="Times New Roman" w:eastAsia="Times New Roman" w:hAnsi="Times New Roman" w:cs="Times New Roman"/>
        </w:rPr>
        <w:t xml:space="preserve"> </w:t>
      </w:r>
      <w:r w:rsidR="00990682" w:rsidRPr="005D5C50">
        <w:rPr>
          <w:rFonts w:ascii="Times New Roman" w:eastAsia="Times New Roman" w:hAnsi="Times New Roman" w:cs="Times New Roman"/>
        </w:rPr>
        <w:t>categoría</w:t>
      </w:r>
      <w:r w:rsidR="00D503F3" w:rsidRPr="005D5C50">
        <w:rPr>
          <w:rFonts w:ascii="Times New Roman" w:eastAsia="Times New Roman" w:hAnsi="Times New Roman" w:cs="Times New Roman"/>
        </w:rPr>
        <w:t xml:space="preserve"> </w:t>
      </w:r>
      <w:r w:rsidR="00990682" w:rsidRPr="005D5C50">
        <w:rPr>
          <w:rFonts w:ascii="Times New Roman" w:eastAsia="Times New Roman" w:hAnsi="Times New Roman" w:cs="Times New Roman"/>
        </w:rPr>
        <w:t>de</w:t>
      </w:r>
      <w:r w:rsidR="00D503F3" w:rsidRPr="005D5C50">
        <w:rPr>
          <w:rFonts w:ascii="Times New Roman" w:hAnsi="Times New Roman" w:cs="Times New Roman"/>
        </w:rPr>
        <w:t xml:space="preserve"> </w:t>
      </w:r>
      <w:r w:rsidR="00990682" w:rsidRPr="005D5C50">
        <w:rPr>
          <w:rFonts w:ascii="Times New Roman" w:eastAsia="Times New Roman" w:hAnsi="Times New Roman" w:cs="Times New Roman"/>
          <w:i/>
          <w:iCs/>
        </w:rPr>
        <w:t>Juegos</w:t>
      </w:r>
      <w:r w:rsidR="00D503F3" w:rsidRPr="005D5C50">
        <w:rPr>
          <w:rFonts w:ascii="Times New Roman" w:eastAsia="Times New Roman" w:hAnsi="Times New Roman" w:cs="Times New Roman"/>
          <w:i/>
          <w:iCs/>
        </w:rPr>
        <w:t xml:space="preserve"> </w:t>
      </w:r>
      <w:r w:rsidR="00990682" w:rsidRPr="005D5C50">
        <w:rPr>
          <w:rFonts w:ascii="Times New Roman" w:eastAsia="Times New Roman" w:hAnsi="Times New Roman" w:cs="Times New Roman"/>
          <w:i/>
          <w:iCs/>
        </w:rPr>
        <w:t>educativos</w:t>
      </w:r>
      <w:r w:rsidR="00D503F3" w:rsidRPr="005D5C50">
        <w:rPr>
          <w:rFonts w:ascii="Times New Roman" w:eastAsia="Times New Roman" w:hAnsi="Times New Roman" w:cs="Times New Roman"/>
          <w:i/>
          <w:iCs/>
        </w:rPr>
        <w:t xml:space="preserve"> </w:t>
      </w:r>
      <w:r w:rsidR="00990682" w:rsidRPr="005D5C50">
        <w:rPr>
          <w:rFonts w:ascii="Times New Roman" w:eastAsia="Times New Roman" w:hAnsi="Times New Roman" w:cs="Times New Roman"/>
          <w:i/>
          <w:iCs/>
        </w:rPr>
        <w:t>centrados</w:t>
      </w:r>
      <w:r w:rsidR="00D503F3" w:rsidRPr="005D5C50">
        <w:rPr>
          <w:rFonts w:ascii="Times New Roman" w:eastAsia="Times New Roman" w:hAnsi="Times New Roman" w:cs="Times New Roman"/>
          <w:i/>
          <w:iCs/>
        </w:rPr>
        <w:t xml:space="preserve"> </w:t>
      </w:r>
      <w:r w:rsidR="00990682" w:rsidRPr="005D5C50">
        <w:rPr>
          <w:rFonts w:ascii="Times New Roman" w:eastAsia="Times New Roman" w:hAnsi="Times New Roman" w:cs="Times New Roman"/>
          <w:i/>
          <w:iCs/>
        </w:rPr>
        <w:t>en</w:t>
      </w:r>
      <w:r w:rsidR="00D503F3" w:rsidRPr="005D5C50">
        <w:rPr>
          <w:rFonts w:ascii="Times New Roman" w:eastAsia="Times New Roman" w:hAnsi="Times New Roman" w:cs="Times New Roman"/>
          <w:i/>
          <w:iCs/>
        </w:rPr>
        <w:t xml:space="preserve"> </w:t>
      </w:r>
      <w:r w:rsidR="00990682" w:rsidRPr="005D5C50">
        <w:rPr>
          <w:rFonts w:ascii="Times New Roman" w:eastAsia="Times New Roman" w:hAnsi="Times New Roman" w:cs="Times New Roman"/>
          <w:i/>
          <w:iCs/>
        </w:rPr>
        <w:t>la</w:t>
      </w:r>
      <w:r w:rsidR="00D503F3" w:rsidRPr="005D5C50">
        <w:rPr>
          <w:rFonts w:ascii="Times New Roman" w:eastAsia="Times New Roman" w:hAnsi="Times New Roman" w:cs="Times New Roman"/>
          <w:i/>
          <w:iCs/>
        </w:rPr>
        <w:t xml:space="preserve"> </w:t>
      </w:r>
      <w:r w:rsidR="00990682" w:rsidRPr="005D5C50">
        <w:rPr>
          <w:rFonts w:ascii="Times New Roman" w:eastAsia="Times New Roman" w:hAnsi="Times New Roman" w:cs="Times New Roman"/>
          <w:i/>
          <w:iCs/>
        </w:rPr>
        <w:t>enseñanza</w:t>
      </w:r>
      <w:r w:rsidR="00D503F3" w:rsidRPr="005D5C50">
        <w:rPr>
          <w:rFonts w:ascii="Times New Roman" w:eastAsia="Times New Roman" w:hAnsi="Times New Roman" w:cs="Times New Roman"/>
          <w:i/>
          <w:iCs/>
        </w:rPr>
        <w:t xml:space="preserve"> </w:t>
      </w:r>
      <w:r w:rsidR="00990682" w:rsidRPr="005D5C50">
        <w:rPr>
          <w:rFonts w:ascii="Times New Roman" w:eastAsia="Times New Roman" w:hAnsi="Times New Roman" w:cs="Times New Roman"/>
          <w:i/>
          <w:iCs/>
        </w:rPr>
        <w:t>de</w:t>
      </w:r>
      <w:r w:rsidR="00D503F3" w:rsidRPr="005D5C50">
        <w:rPr>
          <w:rFonts w:ascii="Times New Roman" w:eastAsia="Times New Roman" w:hAnsi="Times New Roman" w:cs="Times New Roman"/>
          <w:i/>
          <w:iCs/>
        </w:rPr>
        <w:t xml:space="preserve"> </w:t>
      </w:r>
      <w:r w:rsidR="00990682" w:rsidRPr="005D5C50">
        <w:rPr>
          <w:rFonts w:ascii="Times New Roman" w:eastAsia="Times New Roman" w:hAnsi="Times New Roman" w:cs="Times New Roman"/>
          <w:i/>
          <w:iCs/>
        </w:rPr>
        <w:t>unidades</w:t>
      </w:r>
      <w:r w:rsidR="00D503F3" w:rsidRPr="005D5C50">
        <w:rPr>
          <w:rFonts w:ascii="Times New Roman" w:eastAsia="Times New Roman" w:hAnsi="Times New Roman" w:cs="Times New Roman"/>
          <w:i/>
          <w:iCs/>
        </w:rPr>
        <w:t xml:space="preserve"> </w:t>
      </w:r>
      <w:r w:rsidR="00990682" w:rsidRPr="005D5C50">
        <w:rPr>
          <w:rFonts w:ascii="Times New Roman" w:eastAsia="Times New Roman" w:hAnsi="Times New Roman" w:cs="Times New Roman"/>
          <w:i/>
          <w:iCs/>
        </w:rPr>
        <w:t>múltiples</w:t>
      </w:r>
      <w:r w:rsidR="00D503F3" w:rsidRPr="005D5C50">
        <w:rPr>
          <w:rFonts w:ascii="Times New Roman" w:eastAsia="Times New Roman" w:hAnsi="Times New Roman" w:cs="Times New Roman"/>
          <w:i/>
          <w:iCs/>
        </w:rPr>
        <w:t xml:space="preserve"> </w:t>
      </w:r>
      <w:r w:rsidR="00990682" w:rsidRPr="005D5C50">
        <w:rPr>
          <w:rFonts w:ascii="Times New Roman" w:eastAsia="Times New Roman" w:hAnsi="Times New Roman" w:cs="Times New Roman"/>
          <w:i/>
          <w:iCs/>
        </w:rPr>
        <w:t>de</w:t>
      </w:r>
      <w:r w:rsidR="00D503F3" w:rsidRPr="005D5C50">
        <w:rPr>
          <w:rFonts w:ascii="Times New Roman" w:eastAsia="Times New Roman" w:hAnsi="Times New Roman" w:cs="Times New Roman"/>
          <w:i/>
          <w:iCs/>
        </w:rPr>
        <w:t xml:space="preserve"> </w:t>
      </w:r>
      <w:r w:rsidR="00990682" w:rsidRPr="005D5C50">
        <w:rPr>
          <w:rFonts w:ascii="Times New Roman" w:eastAsia="Times New Roman" w:hAnsi="Times New Roman" w:cs="Times New Roman"/>
          <w:i/>
          <w:iCs/>
        </w:rPr>
        <w:t>aprendizaje</w:t>
      </w:r>
      <w:r w:rsidR="00DE389A"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00DE389A" w:rsidRPr="005D5C50">
        <w:rPr>
          <w:rFonts w:ascii="Times New Roman" w:eastAsia="Times New Roman" w:hAnsi="Times New Roman" w:cs="Times New Roman"/>
        </w:rPr>
        <w:t>E</w:t>
      </w:r>
      <w:r w:rsidR="00990682" w:rsidRPr="005D5C50">
        <w:rPr>
          <w:rFonts w:ascii="Times New Roman" w:eastAsia="Times New Roman" w:hAnsi="Times New Roman" w:cs="Times New Roman"/>
        </w:rPr>
        <w:t>n</w:t>
      </w:r>
      <w:r w:rsidR="00D503F3" w:rsidRPr="005D5C50">
        <w:rPr>
          <w:rFonts w:ascii="Times New Roman" w:eastAsia="Times New Roman" w:hAnsi="Times New Roman" w:cs="Times New Roman"/>
        </w:rPr>
        <w:t xml:space="preserve"> </w:t>
      </w:r>
      <w:r w:rsidR="00D908EB" w:rsidRPr="005D5C50">
        <w:rPr>
          <w:rFonts w:ascii="Times New Roman" w:eastAsia="Times New Roman" w:hAnsi="Times New Roman" w:cs="Times New Roman"/>
        </w:rPr>
        <w:t xml:space="preserve">esta categoría, </w:t>
      </w:r>
      <w:r w:rsidR="008E45B5" w:rsidRPr="005D5C50">
        <w:rPr>
          <w:rFonts w:ascii="Times New Roman" w:eastAsia="Times New Roman" w:hAnsi="Times New Roman" w:cs="Times New Roman"/>
        </w:rPr>
        <w:t>con el apoyo de la lúdica</w:t>
      </w:r>
      <w:r w:rsidR="00DE389A"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00D908EB" w:rsidRPr="005D5C50">
        <w:rPr>
          <w:rFonts w:ascii="Times New Roman" w:eastAsia="Times New Roman" w:hAnsi="Times New Roman" w:cs="Times New Roman"/>
        </w:rPr>
        <w:t xml:space="preserve">se </w:t>
      </w:r>
      <w:r w:rsidR="008E45B5" w:rsidRPr="005D5C50">
        <w:rPr>
          <w:rFonts w:ascii="Times New Roman" w:eastAsia="Times New Roman" w:hAnsi="Times New Roman" w:cs="Times New Roman"/>
        </w:rPr>
        <w:t>asiste</w:t>
      </w:r>
      <w:r w:rsidR="00D908EB" w:rsidRPr="005D5C50">
        <w:rPr>
          <w:rFonts w:ascii="Times New Roman" w:eastAsia="Times New Roman" w:hAnsi="Times New Roman" w:cs="Times New Roman"/>
        </w:rPr>
        <w:t xml:space="preserve"> al estudiante </w:t>
      </w:r>
      <w:r w:rsidR="008E45B5" w:rsidRPr="005D5C50">
        <w:rPr>
          <w:rFonts w:ascii="Times New Roman" w:eastAsia="Times New Roman" w:hAnsi="Times New Roman" w:cs="Times New Roman"/>
        </w:rPr>
        <w:t xml:space="preserve">fomentando su </w:t>
      </w:r>
      <w:r w:rsidR="00F45332" w:rsidRPr="005D5C50">
        <w:rPr>
          <w:rFonts w:ascii="Times New Roman" w:eastAsia="Times New Roman" w:hAnsi="Times New Roman" w:cs="Times New Roman"/>
        </w:rPr>
        <w:t>participación con actividades que propician</w:t>
      </w:r>
      <w:r w:rsidR="008E45B5" w:rsidRPr="005D5C50">
        <w:rPr>
          <w:rFonts w:ascii="Times New Roman" w:eastAsia="Times New Roman" w:hAnsi="Times New Roman" w:cs="Times New Roman"/>
        </w:rPr>
        <w:t xml:space="preserve"> el disfrute y la creatividad en el proceso de </w:t>
      </w:r>
      <w:r w:rsidR="00990682" w:rsidRPr="005D5C50">
        <w:rPr>
          <w:rFonts w:ascii="Times New Roman" w:eastAsia="Times New Roman" w:hAnsi="Times New Roman" w:cs="Times New Roman"/>
        </w:rPr>
        <w:t>enseñanza.</w:t>
      </w:r>
      <w:r w:rsidR="00D503F3" w:rsidRPr="005D5C50">
        <w:rPr>
          <w:rFonts w:ascii="Times New Roman" w:eastAsia="Times New Roman" w:hAnsi="Times New Roman" w:cs="Times New Roman"/>
        </w:rPr>
        <w:t xml:space="preserve"> </w:t>
      </w:r>
      <w:r w:rsidR="00990682" w:rsidRPr="005D5C50">
        <w:rPr>
          <w:rFonts w:ascii="Times New Roman" w:eastAsia="Times New Roman" w:hAnsi="Times New Roman" w:cs="Times New Roman"/>
        </w:rPr>
        <w:t>Scratch</w:t>
      </w:r>
      <w:r w:rsidR="00D503F3" w:rsidRPr="005D5C50">
        <w:rPr>
          <w:rFonts w:ascii="Times New Roman" w:eastAsia="Times New Roman" w:hAnsi="Times New Roman" w:cs="Times New Roman"/>
        </w:rPr>
        <w:t xml:space="preserve"> </w:t>
      </w:r>
      <w:r w:rsidR="00990682" w:rsidRPr="005D5C50">
        <w:rPr>
          <w:rFonts w:ascii="Times New Roman" w:eastAsia="Times New Roman" w:hAnsi="Times New Roman" w:cs="Times New Roman"/>
        </w:rPr>
        <w:t>es</w:t>
      </w:r>
      <w:r w:rsidR="00D503F3" w:rsidRPr="005D5C50">
        <w:rPr>
          <w:rFonts w:ascii="Times New Roman" w:eastAsia="Times New Roman" w:hAnsi="Times New Roman" w:cs="Times New Roman"/>
        </w:rPr>
        <w:t xml:space="preserve"> </w:t>
      </w:r>
      <w:r w:rsidR="00990682" w:rsidRPr="005D5C50">
        <w:rPr>
          <w:rFonts w:ascii="Times New Roman" w:eastAsia="Times New Roman" w:hAnsi="Times New Roman" w:cs="Times New Roman"/>
        </w:rPr>
        <w:t>un</w:t>
      </w:r>
      <w:r w:rsidR="00D908EB" w:rsidRPr="005D5C50">
        <w:rPr>
          <w:rFonts w:ascii="Times New Roman" w:eastAsia="Times New Roman" w:hAnsi="Times New Roman" w:cs="Times New Roman"/>
        </w:rPr>
        <w:t xml:space="preserve"> lenguaje de programación</w:t>
      </w:r>
      <w:r w:rsidR="00D503F3" w:rsidRPr="005D5C50">
        <w:rPr>
          <w:rFonts w:ascii="Times New Roman" w:eastAsia="Times New Roman" w:hAnsi="Times New Roman" w:cs="Times New Roman"/>
        </w:rPr>
        <w:t xml:space="preserve"> </w:t>
      </w:r>
      <w:r w:rsidR="00AC72B5" w:rsidRPr="005D5C50">
        <w:rPr>
          <w:rFonts w:ascii="Times New Roman" w:eastAsia="Times New Roman" w:hAnsi="Times New Roman" w:cs="Times New Roman"/>
        </w:rPr>
        <w:t xml:space="preserve">basado en </w:t>
      </w:r>
      <w:r w:rsidR="00D908EB" w:rsidRPr="005D5C50">
        <w:rPr>
          <w:rFonts w:ascii="Times New Roman" w:eastAsia="Times New Roman" w:hAnsi="Times New Roman" w:cs="Times New Roman"/>
        </w:rPr>
        <w:t>bloques</w:t>
      </w:r>
      <w:r w:rsidR="00AC72B5" w:rsidRPr="005D5C50">
        <w:rPr>
          <w:rFonts w:ascii="Times New Roman" w:eastAsia="Times New Roman" w:hAnsi="Times New Roman" w:cs="Times New Roman"/>
        </w:rPr>
        <w:t xml:space="preserve"> </w:t>
      </w:r>
      <w:r w:rsidR="00DE389A" w:rsidRPr="005D5C50">
        <w:rPr>
          <w:rFonts w:ascii="Times New Roman" w:eastAsia="Times New Roman" w:hAnsi="Times New Roman" w:cs="Times New Roman"/>
        </w:rPr>
        <w:t xml:space="preserve">con </w:t>
      </w:r>
      <w:r w:rsidR="00AC72B5" w:rsidRPr="005D5C50">
        <w:rPr>
          <w:rFonts w:ascii="Times New Roman" w:eastAsia="Times New Roman" w:hAnsi="Times New Roman" w:cs="Times New Roman"/>
        </w:rPr>
        <w:t>una interfaz visual</w:t>
      </w:r>
      <w:r w:rsidR="00F45332" w:rsidRPr="005D5C50">
        <w:rPr>
          <w:rFonts w:ascii="Times New Roman" w:eastAsia="Times New Roman" w:hAnsi="Times New Roman" w:cs="Times New Roman"/>
        </w:rPr>
        <w:t xml:space="preserve">, </w:t>
      </w:r>
      <w:r w:rsidR="00D908EB" w:rsidRPr="005D5C50">
        <w:rPr>
          <w:rFonts w:ascii="Times New Roman" w:eastAsia="Times New Roman" w:hAnsi="Times New Roman" w:cs="Times New Roman"/>
        </w:rPr>
        <w:t xml:space="preserve">lo que </w:t>
      </w:r>
      <w:r w:rsidR="00743B81" w:rsidRPr="005D5C50">
        <w:rPr>
          <w:rFonts w:ascii="Times New Roman" w:eastAsia="Times New Roman" w:hAnsi="Times New Roman" w:cs="Times New Roman"/>
        </w:rPr>
        <w:t xml:space="preserve">ayuda al alumno a ver </w:t>
      </w:r>
      <w:r w:rsidR="00F45332" w:rsidRPr="005D5C50">
        <w:rPr>
          <w:rFonts w:ascii="Times New Roman" w:eastAsia="Times New Roman" w:hAnsi="Times New Roman" w:cs="Times New Roman"/>
        </w:rPr>
        <w:t xml:space="preserve">de manera gráfica </w:t>
      </w:r>
      <w:r w:rsidR="00743B81" w:rsidRPr="005D5C50">
        <w:rPr>
          <w:rFonts w:ascii="Times New Roman" w:eastAsia="Times New Roman" w:hAnsi="Times New Roman" w:cs="Times New Roman"/>
        </w:rPr>
        <w:t xml:space="preserve">los algoritmos que </w:t>
      </w:r>
      <w:r w:rsidR="00F45332" w:rsidRPr="005D5C50">
        <w:rPr>
          <w:rFonts w:ascii="Times New Roman" w:eastAsia="Times New Roman" w:hAnsi="Times New Roman" w:cs="Times New Roman"/>
        </w:rPr>
        <w:t>diseña</w:t>
      </w:r>
      <w:r w:rsidR="00DE389A" w:rsidRPr="005D5C50">
        <w:rPr>
          <w:rFonts w:ascii="Times New Roman" w:eastAsia="Times New Roman" w:hAnsi="Times New Roman" w:cs="Times New Roman"/>
        </w:rPr>
        <w:t>.</w:t>
      </w:r>
      <w:r w:rsidR="00743B81" w:rsidRPr="005D5C50">
        <w:rPr>
          <w:rFonts w:ascii="Times New Roman" w:eastAsia="Times New Roman" w:hAnsi="Times New Roman" w:cs="Times New Roman"/>
        </w:rPr>
        <w:t xml:space="preserve"> </w:t>
      </w:r>
      <w:r w:rsidR="00DE389A" w:rsidRPr="005D5C50">
        <w:rPr>
          <w:rFonts w:ascii="Times New Roman" w:eastAsia="Times New Roman" w:hAnsi="Times New Roman" w:cs="Times New Roman"/>
        </w:rPr>
        <w:t>E</w:t>
      </w:r>
      <w:r w:rsidR="00743B81" w:rsidRPr="005D5C50">
        <w:rPr>
          <w:rFonts w:ascii="Times New Roman" w:eastAsia="Times New Roman" w:hAnsi="Times New Roman" w:cs="Times New Roman"/>
        </w:rPr>
        <w:t>n consecuencia</w:t>
      </w:r>
      <w:r w:rsidR="00F45332" w:rsidRPr="005D5C50">
        <w:rPr>
          <w:rFonts w:ascii="Times New Roman" w:eastAsia="Times New Roman" w:hAnsi="Times New Roman" w:cs="Times New Roman"/>
        </w:rPr>
        <w:t>,</w:t>
      </w:r>
      <w:r w:rsidR="00743B81" w:rsidRPr="005D5C50">
        <w:rPr>
          <w:rFonts w:ascii="Times New Roman" w:eastAsia="Times New Roman" w:hAnsi="Times New Roman" w:cs="Times New Roman"/>
        </w:rPr>
        <w:t xml:space="preserve"> los</w:t>
      </w:r>
      <w:r w:rsidR="00A13403" w:rsidRPr="005D5C50">
        <w:rPr>
          <w:rFonts w:ascii="Times New Roman" w:eastAsia="Times New Roman" w:hAnsi="Times New Roman" w:cs="Times New Roman"/>
        </w:rPr>
        <w:t xml:space="preserve"> puede</w:t>
      </w:r>
      <w:r w:rsidR="00743B81" w:rsidRPr="005D5C50">
        <w:rPr>
          <w:rFonts w:ascii="Times New Roman" w:eastAsia="Times New Roman" w:hAnsi="Times New Roman" w:cs="Times New Roman"/>
        </w:rPr>
        <w:t xml:space="preserve"> </w:t>
      </w:r>
      <w:r w:rsidR="00A13403" w:rsidRPr="005D5C50">
        <w:rPr>
          <w:rFonts w:ascii="Times New Roman" w:eastAsia="Times New Roman" w:hAnsi="Times New Roman" w:cs="Times New Roman"/>
        </w:rPr>
        <w:t>comprender con mayor facilidad</w:t>
      </w:r>
      <w:r w:rsidR="00F45332" w:rsidRPr="005D5C50">
        <w:rPr>
          <w:rFonts w:ascii="Times New Roman" w:eastAsia="Times New Roman" w:hAnsi="Times New Roman" w:cs="Times New Roman"/>
        </w:rPr>
        <w:t>,</w:t>
      </w:r>
      <w:r w:rsidR="00743B81" w:rsidRPr="005D5C50">
        <w:rPr>
          <w:rFonts w:ascii="Times New Roman" w:eastAsia="Times New Roman" w:hAnsi="Times New Roman" w:cs="Times New Roman"/>
        </w:rPr>
        <w:t xml:space="preserve"> ya que </w:t>
      </w:r>
      <w:r w:rsidR="00A13403" w:rsidRPr="005D5C50">
        <w:rPr>
          <w:rFonts w:ascii="Times New Roman" w:eastAsia="Times New Roman" w:hAnsi="Times New Roman" w:cs="Times New Roman"/>
        </w:rPr>
        <w:t>la</w:t>
      </w:r>
      <w:r w:rsidR="00743B81" w:rsidRPr="005D5C50">
        <w:rPr>
          <w:rFonts w:ascii="Times New Roman" w:eastAsia="Times New Roman" w:hAnsi="Times New Roman" w:cs="Times New Roman"/>
        </w:rPr>
        <w:t xml:space="preserve"> </w:t>
      </w:r>
      <w:r w:rsidR="00A13403" w:rsidRPr="005D5C50">
        <w:rPr>
          <w:rFonts w:ascii="Times New Roman" w:eastAsia="Times New Roman" w:hAnsi="Times New Roman" w:cs="Times New Roman"/>
        </w:rPr>
        <w:t>visualización</w:t>
      </w:r>
      <w:r w:rsidR="00743B81" w:rsidRPr="005D5C50">
        <w:rPr>
          <w:rFonts w:ascii="Times New Roman" w:eastAsia="Times New Roman" w:hAnsi="Times New Roman" w:cs="Times New Roman"/>
        </w:rPr>
        <w:t xml:space="preserve"> gráfica</w:t>
      </w:r>
      <w:r w:rsidR="00A13403" w:rsidRPr="005D5C50">
        <w:rPr>
          <w:rFonts w:ascii="Times New Roman" w:eastAsia="Times New Roman" w:hAnsi="Times New Roman" w:cs="Times New Roman"/>
        </w:rPr>
        <w:t xml:space="preserve"> y ejecutable suele</w:t>
      </w:r>
      <w:r w:rsidR="00743B81" w:rsidRPr="005D5C50">
        <w:rPr>
          <w:rFonts w:ascii="Times New Roman" w:eastAsia="Times New Roman" w:hAnsi="Times New Roman" w:cs="Times New Roman"/>
        </w:rPr>
        <w:t xml:space="preserve"> resulta</w:t>
      </w:r>
      <w:r w:rsidR="00A13403" w:rsidRPr="005D5C50">
        <w:rPr>
          <w:rFonts w:ascii="Times New Roman" w:eastAsia="Times New Roman" w:hAnsi="Times New Roman" w:cs="Times New Roman"/>
        </w:rPr>
        <w:t>r</w:t>
      </w:r>
      <w:r w:rsidR="00743B81" w:rsidRPr="005D5C50">
        <w:rPr>
          <w:rFonts w:ascii="Times New Roman" w:eastAsia="Times New Roman" w:hAnsi="Times New Roman" w:cs="Times New Roman"/>
        </w:rPr>
        <w:t xml:space="preserve"> </w:t>
      </w:r>
      <w:r w:rsidR="00F45332" w:rsidRPr="005D5C50">
        <w:rPr>
          <w:rFonts w:ascii="Times New Roman" w:eastAsia="Times New Roman" w:hAnsi="Times New Roman" w:cs="Times New Roman"/>
        </w:rPr>
        <w:t xml:space="preserve">más </w:t>
      </w:r>
      <w:r w:rsidR="00A13403" w:rsidRPr="005D5C50">
        <w:rPr>
          <w:rFonts w:ascii="Times New Roman" w:eastAsia="Times New Roman" w:hAnsi="Times New Roman" w:cs="Times New Roman"/>
        </w:rPr>
        <w:t xml:space="preserve">fácil de analizar </w:t>
      </w:r>
      <w:r w:rsidR="00743B81" w:rsidRPr="005D5C50">
        <w:rPr>
          <w:rFonts w:ascii="Times New Roman" w:eastAsia="Times New Roman" w:hAnsi="Times New Roman" w:cs="Times New Roman"/>
        </w:rPr>
        <w:t>que</w:t>
      </w:r>
      <w:r w:rsidR="00A13403" w:rsidRPr="005D5C50">
        <w:rPr>
          <w:rFonts w:ascii="Times New Roman" w:eastAsia="Times New Roman" w:hAnsi="Times New Roman" w:cs="Times New Roman"/>
        </w:rPr>
        <w:t xml:space="preserve"> la</w:t>
      </w:r>
      <w:r w:rsidR="00743B81" w:rsidRPr="005D5C50">
        <w:rPr>
          <w:rFonts w:ascii="Times New Roman" w:eastAsia="Times New Roman" w:hAnsi="Times New Roman" w:cs="Times New Roman"/>
        </w:rPr>
        <w:t xml:space="preserve"> </w:t>
      </w:r>
      <w:r w:rsidR="00F45332" w:rsidRPr="005D5C50">
        <w:rPr>
          <w:rFonts w:ascii="Times New Roman" w:eastAsia="Times New Roman" w:hAnsi="Times New Roman" w:cs="Times New Roman"/>
        </w:rPr>
        <w:t>crea</w:t>
      </w:r>
      <w:r w:rsidR="00A13403" w:rsidRPr="005D5C50">
        <w:rPr>
          <w:rFonts w:ascii="Times New Roman" w:eastAsia="Times New Roman" w:hAnsi="Times New Roman" w:cs="Times New Roman"/>
        </w:rPr>
        <w:t>ción d</w:t>
      </w:r>
      <w:r w:rsidR="00743B81" w:rsidRPr="005D5C50">
        <w:rPr>
          <w:rFonts w:ascii="Times New Roman" w:eastAsia="Times New Roman" w:hAnsi="Times New Roman" w:cs="Times New Roman"/>
        </w:rPr>
        <w:t xml:space="preserve">el algoritmo </w:t>
      </w:r>
      <w:r w:rsidR="00F45332" w:rsidRPr="005D5C50">
        <w:rPr>
          <w:rFonts w:ascii="Times New Roman" w:eastAsia="Times New Roman" w:hAnsi="Times New Roman" w:cs="Times New Roman"/>
        </w:rPr>
        <w:t xml:space="preserve">con </w:t>
      </w:r>
      <w:r w:rsidR="00743B81" w:rsidRPr="005D5C50">
        <w:rPr>
          <w:rFonts w:ascii="Times New Roman" w:eastAsia="Times New Roman" w:hAnsi="Times New Roman" w:cs="Times New Roman"/>
        </w:rPr>
        <w:t>papel y lápiz</w:t>
      </w:r>
      <w:r w:rsidR="00F45332" w:rsidRPr="005D5C50">
        <w:rPr>
          <w:rFonts w:ascii="Times New Roman" w:eastAsia="Times New Roman" w:hAnsi="Times New Roman" w:cs="Times New Roman"/>
        </w:rPr>
        <w:t xml:space="preserve">, como ocurre con el </w:t>
      </w:r>
      <w:r w:rsidR="001C5D2B" w:rsidRPr="005D5C50">
        <w:rPr>
          <w:rFonts w:ascii="Times New Roman" w:eastAsia="Times New Roman" w:hAnsi="Times New Roman" w:cs="Times New Roman"/>
        </w:rPr>
        <w:t>método tradicional de enseñanza de la materia</w:t>
      </w:r>
      <w:r w:rsidR="00F45332" w:rsidRPr="005D5C50">
        <w:rPr>
          <w:rFonts w:ascii="Times New Roman" w:eastAsia="Times New Roman" w:hAnsi="Times New Roman" w:cs="Times New Roman"/>
        </w:rPr>
        <w:t xml:space="preserve">. </w:t>
      </w:r>
    </w:p>
    <w:p w14:paraId="23F8767B" w14:textId="5ADDD0E6" w:rsidR="004B6AAE" w:rsidRPr="005D5C50" w:rsidRDefault="00990682" w:rsidP="00743B81">
      <w:pPr>
        <w:spacing w:line="360" w:lineRule="auto"/>
        <w:ind w:firstLine="567"/>
        <w:jc w:val="both"/>
        <w:rPr>
          <w:rFonts w:ascii="Times New Roman" w:eastAsia="Times New Roman" w:hAnsi="Times New Roman" w:cs="Times New Roman"/>
        </w:rPr>
      </w:pPr>
      <w:r w:rsidRPr="005D5C50">
        <w:rPr>
          <w:rFonts w:ascii="Times New Roman" w:eastAsia="Times New Roman" w:hAnsi="Times New Roman" w:cs="Times New Roman"/>
        </w:rPr>
        <w:t>En</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esta</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misma</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categoría</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herramientas,</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además</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Scratch</w:t>
      </w:r>
      <w:r w:rsidR="00DE389A"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se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encuentra</w:t>
      </w:r>
      <w:r w:rsidR="00586B4D" w:rsidRPr="005D5C50">
        <w:rPr>
          <w:rFonts w:ascii="Times New Roman" w:eastAsia="Times New Roman" w:hAnsi="Times New Roman" w:cs="Times New Roman"/>
        </w:rPr>
        <w:t>n</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otras</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como</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las</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siguientes:</w:t>
      </w:r>
      <w:r w:rsidR="00D503F3" w:rsidRPr="005D5C50">
        <w:rPr>
          <w:rFonts w:ascii="Times New Roman" w:eastAsia="Times New Roman" w:hAnsi="Times New Roman" w:cs="Times New Roman"/>
        </w:rPr>
        <w:t xml:space="preserve"> </w:t>
      </w:r>
      <w:r w:rsidR="00DE389A" w:rsidRPr="005D5C50">
        <w:rPr>
          <w:rFonts w:ascii="Times New Roman" w:eastAsia="Times New Roman" w:hAnsi="Times New Roman" w:cs="Times New Roman"/>
        </w:rPr>
        <w:t xml:space="preserve">JKarel Robot, Blockly, Robot Karel20, Greenfoot, APP Inventor, Alice, Lego, Turingal </w:t>
      </w:r>
      <w:r w:rsidR="00DE389A" w:rsidRPr="005D5C50">
        <w:rPr>
          <w:rFonts w:ascii="Times New Roman" w:eastAsia="Times New Roman" w:hAnsi="Times New Roman" w:cs="Times New Roman"/>
        </w:rPr>
        <w:fldChar w:fldCharType="begin"/>
      </w:r>
      <w:r w:rsidR="00DE389A" w:rsidRPr="005D5C50">
        <w:rPr>
          <w:rFonts w:ascii="Times New Roman" w:eastAsia="Times New Roman" w:hAnsi="Times New Roman" w:cs="Times New Roman"/>
        </w:rPr>
        <w:instrText xml:space="preserve"> ADDIN ZOTERO_ITEM CSL_CITATION {"citationID":"tVP2VUWd","properties":{"formattedCitation":"(Jim\\uc0\\u233{}nez-Toledo et\\uc0\\u160{}al., 2019)","plainCitation":"(Jiménez-Toledo et al., 2019)","noteIndex":0},"citationItems":[{"id":"xKxBdJmu/V6nUKgXb","uris":["http://zotero.org/users/9188002/items/MZD5W2B3"],"itemData":{"id":241,"type":"article-journal","abstract":"Los procesos de enseñanza-aprendizaje en la formación de futuros constructores de software han tomado especial importancia en los últimos años, al punto de que esta ya no es una preocupación exclusiva del campo ingenieril, sino en ella convergen profesionales de diversas áreas como la psicología, la pedagogía, el diseño gráfico, las licenciaturas, etc. Aunque existen algunos trabajos desarrollados, no se encuentra un estudio sistemático que recopile las principales problemáticas y las prácticas actuales para afrontar un primer curso de programación. Es por eso que en este artículo se presenta una revisión sistemática de la literatura, con el propósito de exponer los estudios adelantados en los primeros cursos de programación de computadores, en carreas profesionales que forman constructores de software. Con este objetivo, se hizo una exploración en cuatro bases de datos de referencias bibliográficas de publicaciones científicas, en las cuales se hallaron 106 estudios divulgados en los últimos siete años. Tras una detallada inspección, se determinó que 46 de estos coinciden con los criterios de la revisión, lo que da como resultado la recopilación de las principales experiencias y prácticas reportadas en el proceso de enseñanza-aprendizaje de la programación de computadores. Además, la revisión sistemática permitió determinar las problemáticas asociadas, un listado de 33 herramientas de software, 36 estrategias de trabajo, 18 consideraciones metodológicas, importantes recomendaciones y las tendencias futuras para afrontar un primer curso de programación de computadores. Este artículo es una fuente importante de partida para trabajos futuros que pretendan seguir aportando experiencias que beneficien tanto a estudiantes como a docentes en este complejo campo de la enseñanza-aprendizaje de la programación de computadores.","container-title":"TecnoLógicas","ISSN":"0123-7799, 2256-5337","language":"Español","note":"publisher: Instituto Tecnológico Metropolitano","page":"83-117","source":"www.redalyc.org","title":"Consideraciones en los procesos de enseñanza-aprendizaje para un primer curso de programación de computadores: una revisión sistemática de la literatura","title-short":"Consideraciones en los procesos de enseñanza-aprendizaje para un primer curso de programación de computadores","volume":"22","author":[{"family":"Jiménez-Toledo","given":"Javier A."},{"family":"Collazos","given":"Cesar"},{"family":"Revelo-Sánchez","given":"Oscar"}],"issued":{"date-parts":[["2019"]]}}}],"schema":"https://github.com/citation-style-language/schema/raw/master/csl-citation.json"} </w:instrText>
      </w:r>
      <w:r w:rsidR="00DE389A" w:rsidRPr="005D5C50">
        <w:rPr>
          <w:rFonts w:ascii="Times New Roman" w:eastAsia="Times New Roman" w:hAnsi="Times New Roman" w:cs="Times New Roman"/>
        </w:rPr>
        <w:fldChar w:fldCharType="separate"/>
      </w:r>
      <w:r w:rsidR="00DE389A" w:rsidRPr="005D5C50">
        <w:rPr>
          <w:rFonts w:ascii="Times New Roman" w:hAnsi="Times New Roman" w:cs="Times New Roman"/>
        </w:rPr>
        <w:t xml:space="preserve">(Jiménez-Toledo </w:t>
      </w:r>
      <w:r w:rsidR="00DE389A" w:rsidRPr="005D5C50">
        <w:rPr>
          <w:rFonts w:ascii="Times New Roman" w:hAnsi="Times New Roman" w:cs="Times New Roman"/>
          <w:i/>
          <w:iCs/>
        </w:rPr>
        <w:t>et al</w:t>
      </w:r>
      <w:r w:rsidR="00DE389A" w:rsidRPr="005D5C50">
        <w:rPr>
          <w:rFonts w:ascii="Times New Roman" w:hAnsi="Times New Roman" w:cs="Times New Roman"/>
        </w:rPr>
        <w:t>., 2019)</w:t>
      </w:r>
      <w:r w:rsidR="00DE389A" w:rsidRPr="005D5C50">
        <w:rPr>
          <w:rFonts w:ascii="Times New Roman" w:eastAsia="Times New Roman" w:hAnsi="Times New Roman" w:cs="Times New Roman"/>
        </w:rPr>
        <w:fldChar w:fldCharType="end"/>
      </w:r>
      <w:r w:rsidR="00DE389A" w:rsidRPr="005D5C50">
        <w:rPr>
          <w:rFonts w:ascii="Times New Roman" w:eastAsia="Times New Roman" w:hAnsi="Times New Roman" w:cs="Times New Roman"/>
        </w:rPr>
        <w:t xml:space="preserve"> y </w:t>
      </w:r>
      <w:r w:rsidRPr="005D5C50">
        <w:rPr>
          <w:rFonts w:ascii="Times New Roman" w:eastAsia="Times New Roman" w:hAnsi="Times New Roman" w:cs="Times New Roman"/>
        </w:rPr>
        <w:t>Logo</w:t>
      </w:r>
      <w:r w:rsidR="00DE389A" w:rsidRPr="005D5C50">
        <w:rPr>
          <w:rFonts w:ascii="Times New Roman" w:eastAsia="Times New Roman" w:hAnsi="Times New Roman" w:cs="Times New Roman"/>
        </w:rPr>
        <w:t>,</w:t>
      </w:r>
      <w:r w:rsidR="00743B81" w:rsidRPr="005D5C50">
        <w:rPr>
          <w:rFonts w:ascii="Times New Roman" w:eastAsia="Times New Roman" w:hAnsi="Times New Roman" w:cs="Times New Roman"/>
        </w:rPr>
        <w:t xml:space="preserve"> </w:t>
      </w:r>
      <w:r w:rsidR="00ED4874" w:rsidRPr="005D5C50">
        <w:rPr>
          <w:rFonts w:ascii="Times New Roman" w:eastAsia="Times New Roman" w:hAnsi="Times New Roman" w:cs="Times New Roman"/>
        </w:rPr>
        <w:t xml:space="preserve">proyecto pionero </w:t>
      </w:r>
      <w:r w:rsidR="00457F66" w:rsidRPr="005D5C50">
        <w:rPr>
          <w:rFonts w:ascii="Times New Roman" w:eastAsia="Times New Roman" w:hAnsi="Times New Roman" w:cs="Times New Roman"/>
        </w:rPr>
        <w:t xml:space="preserve">en el área, </w:t>
      </w:r>
      <w:r w:rsidR="00ED4874" w:rsidRPr="005D5C50">
        <w:rPr>
          <w:rFonts w:ascii="Times New Roman" w:eastAsia="Times New Roman" w:hAnsi="Times New Roman" w:cs="Times New Roman"/>
        </w:rPr>
        <w:t>desarrollado por Seymour Papert y colaboradores</w:t>
      </w:r>
      <w:r w:rsidR="00DE389A" w:rsidRPr="005D5C50">
        <w:rPr>
          <w:rFonts w:ascii="Times New Roman" w:eastAsia="Times New Roman" w:hAnsi="Times New Roman" w:cs="Times New Roman"/>
        </w:rPr>
        <w:t>. Este</w:t>
      </w:r>
      <w:r w:rsidR="001C5D2B" w:rsidRPr="005D5C50">
        <w:rPr>
          <w:rFonts w:ascii="Times New Roman" w:eastAsia="Times New Roman" w:hAnsi="Times New Roman" w:cs="Times New Roman"/>
        </w:rPr>
        <w:t xml:space="preserve"> </w:t>
      </w:r>
      <w:r w:rsidR="00233E64" w:rsidRPr="005D5C50">
        <w:rPr>
          <w:rFonts w:ascii="Times New Roman" w:eastAsia="Times New Roman" w:hAnsi="Times New Roman" w:cs="Times New Roman"/>
        </w:rPr>
        <w:t xml:space="preserve">último </w:t>
      </w:r>
      <w:r w:rsidR="001C5D2B" w:rsidRPr="005D5C50">
        <w:rPr>
          <w:rFonts w:ascii="Times New Roman" w:eastAsia="Times New Roman" w:hAnsi="Times New Roman" w:cs="Times New Roman"/>
        </w:rPr>
        <w:t>inici</w:t>
      </w:r>
      <w:r w:rsidR="003579E3" w:rsidRPr="005D5C50">
        <w:rPr>
          <w:rFonts w:ascii="Times New Roman" w:eastAsia="Times New Roman" w:hAnsi="Times New Roman" w:cs="Times New Roman"/>
        </w:rPr>
        <w:t>almente</w:t>
      </w:r>
      <w:r w:rsidR="001C5D2B" w:rsidRPr="005D5C50">
        <w:rPr>
          <w:rFonts w:ascii="Times New Roman" w:eastAsia="Times New Roman" w:hAnsi="Times New Roman" w:cs="Times New Roman"/>
        </w:rPr>
        <w:t xml:space="preserve"> se diseñó para introducir conceptos lógico</w:t>
      </w:r>
      <w:r w:rsidR="00DE389A" w:rsidRPr="005D5C50">
        <w:rPr>
          <w:rFonts w:ascii="Times New Roman" w:eastAsia="Times New Roman" w:hAnsi="Times New Roman" w:cs="Times New Roman"/>
        </w:rPr>
        <w:t>-</w:t>
      </w:r>
      <w:r w:rsidR="001C5D2B" w:rsidRPr="005D5C50">
        <w:rPr>
          <w:rFonts w:ascii="Times New Roman" w:eastAsia="Times New Roman" w:hAnsi="Times New Roman" w:cs="Times New Roman"/>
        </w:rPr>
        <w:t>matemáticos</w:t>
      </w:r>
      <w:r w:rsidR="003F65FF" w:rsidRPr="005D5C50">
        <w:rPr>
          <w:rFonts w:ascii="Times New Roman" w:eastAsia="Times New Roman" w:hAnsi="Times New Roman" w:cs="Times New Roman"/>
        </w:rPr>
        <w:t xml:space="preserve"> </w:t>
      </w:r>
      <w:r w:rsidR="001C5D2B" w:rsidRPr="005D5C50">
        <w:rPr>
          <w:rFonts w:ascii="Times New Roman" w:eastAsia="Times New Roman" w:hAnsi="Times New Roman" w:cs="Times New Roman"/>
        </w:rPr>
        <w:t xml:space="preserve">en niños utilizando constructivamente un entorno de programación, </w:t>
      </w:r>
      <w:r w:rsidR="00DE389A" w:rsidRPr="005D5C50">
        <w:rPr>
          <w:rFonts w:ascii="Times New Roman" w:eastAsia="Times New Roman" w:hAnsi="Times New Roman" w:cs="Times New Roman"/>
        </w:rPr>
        <w:t xml:space="preserve">pero </w:t>
      </w:r>
      <w:r w:rsidR="001C5D2B" w:rsidRPr="005D5C50">
        <w:rPr>
          <w:rFonts w:ascii="Times New Roman" w:eastAsia="Times New Roman" w:hAnsi="Times New Roman" w:cs="Times New Roman"/>
        </w:rPr>
        <w:t xml:space="preserve">posteriormente se orientó a la enseñanza de conceptos básicos relacionados con la programación (Solomon </w:t>
      </w:r>
      <w:r w:rsidR="001C5D2B" w:rsidRPr="005D5C50">
        <w:rPr>
          <w:rFonts w:ascii="Times New Roman" w:eastAsia="Times New Roman" w:hAnsi="Times New Roman" w:cs="Times New Roman"/>
          <w:i/>
          <w:iCs/>
        </w:rPr>
        <w:t>et al</w:t>
      </w:r>
      <w:r w:rsidR="001C5D2B" w:rsidRPr="005D5C50">
        <w:rPr>
          <w:rFonts w:ascii="Times New Roman" w:eastAsia="Times New Roman" w:hAnsi="Times New Roman" w:cs="Times New Roman"/>
        </w:rPr>
        <w:t>., 2020)</w:t>
      </w:r>
      <w:r w:rsidRPr="005D5C50">
        <w:rPr>
          <w:rFonts w:ascii="Times New Roman" w:eastAsia="Times New Roman" w:hAnsi="Times New Roman" w:cs="Times New Roman"/>
        </w:rPr>
        <w:t>.</w:t>
      </w:r>
      <w:r w:rsidR="00136D7B" w:rsidRPr="005D5C50">
        <w:rPr>
          <w:rFonts w:ascii="Times New Roman" w:eastAsia="Times New Roman" w:hAnsi="Times New Roman" w:cs="Times New Roman"/>
        </w:rPr>
        <w:t xml:space="preserve"> Lo anterior fue un elemento clave </w:t>
      </w:r>
      <w:r w:rsidR="00586B4D" w:rsidRPr="005D5C50">
        <w:rPr>
          <w:rFonts w:ascii="Times New Roman" w:eastAsia="Times New Roman" w:hAnsi="Times New Roman" w:cs="Times New Roman"/>
        </w:rPr>
        <w:t>que se tomó en cuenta en</w:t>
      </w:r>
      <w:r w:rsidR="00136D7B" w:rsidRPr="005D5C50">
        <w:rPr>
          <w:rFonts w:ascii="Times New Roman" w:eastAsia="Times New Roman" w:hAnsi="Times New Roman" w:cs="Times New Roman"/>
        </w:rPr>
        <w:t xml:space="preserve"> el diseño de la metodología que se </w:t>
      </w:r>
      <w:r w:rsidR="00143045" w:rsidRPr="005D5C50">
        <w:rPr>
          <w:rFonts w:ascii="Times New Roman" w:eastAsia="Times New Roman" w:hAnsi="Times New Roman" w:cs="Times New Roman"/>
        </w:rPr>
        <w:t>utilizó</w:t>
      </w:r>
      <w:r w:rsidR="00136D7B" w:rsidRPr="005D5C50">
        <w:rPr>
          <w:rFonts w:ascii="Times New Roman" w:eastAsia="Times New Roman" w:hAnsi="Times New Roman" w:cs="Times New Roman"/>
        </w:rPr>
        <w:t>, para lo cual se revisaron diversos estudios enfocados en la resolución de la problemática planteada.</w:t>
      </w:r>
    </w:p>
    <w:p w14:paraId="6D68FFA0" w14:textId="54D8142C" w:rsidR="00990682" w:rsidRPr="005D5C50" w:rsidRDefault="00DE389A" w:rsidP="008F087F">
      <w:pPr>
        <w:spacing w:line="360" w:lineRule="auto"/>
        <w:ind w:firstLine="567"/>
        <w:jc w:val="both"/>
        <w:rPr>
          <w:rFonts w:ascii="Times New Roman" w:eastAsia="Times New Roman" w:hAnsi="Times New Roman" w:cs="Times New Roman"/>
        </w:rPr>
      </w:pPr>
      <w:r w:rsidRPr="005D5C50">
        <w:rPr>
          <w:rFonts w:ascii="Times New Roman" w:eastAsia="Times New Roman" w:hAnsi="Times New Roman" w:cs="Times New Roman"/>
        </w:rPr>
        <w:t>Al respecto</w:t>
      </w:r>
      <w:r w:rsidR="00642D51"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003F1387" w:rsidRPr="005D5C50">
        <w:rPr>
          <w:rFonts w:ascii="Times New Roman" w:eastAsia="Times New Roman" w:hAnsi="Times New Roman" w:cs="Times New Roman"/>
        </w:rPr>
        <w:t>Rodríguez</w:t>
      </w:r>
      <w:r w:rsidR="00D503F3" w:rsidRPr="005D5C50">
        <w:rPr>
          <w:rFonts w:ascii="Times New Roman" w:eastAsia="Times New Roman" w:hAnsi="Times New Roman" w:cs="Times New Roman"/>
        </w:rPr>
        <w:t xml:space="preserve"> </w:t>
      </w:r>
      <w:r w:rsidR="003F1387" w:rsidRPr="005D5C50">
        <w:rPr>
          <w:rFonts w:ascii="Times New Roman" w:eastAsia="Times New Roman" w:hAnsi="Times New Roman" w:cs="Times New Roman"/>
        </w:rPr>
        <w:t>(2014)</w:t>
      </w:r>
      <w:r w:rsidR="00D503F3" w:rsidRPr="005D5C50">
        <w:rPr>
          <w:rFonts w:ascii="Times New Roman" w:eastAsia="Times New Roman" w:hAnsi="Times New Roman" w:cs="Times New Roman"/>
        </w:rPr>
        <w:t xml:space="preserve"> </w:t>
      </w:r>
      <w:r w:rsidR="00E12737" w:rsidRPr="005D5C50">
        <w:rPr>
          <w:rFonts w:ascii="Times New Roman" w:eastAsia="Times New Roman" w:hAnsi="Times New Roman" w:cs="Times New Roman"/>
        </w:rPr>
        <w:t>afirma</w:t>
      </w:r>
      <w:r w:rsidR="00D503F3" w:rsidRPr="005D5C50">
        <w:rPr>
          <w:rFonts w:ascii="Times New Roman" w:eastAsia="Times New Roman" w:hAnsi="Times New Roman" w:cs="Times New Roman"/>
        </w:rPr>
        <w:t xml:space="preserve"> </w:t>
      </w:r>
      <w:r w:rsidR="003F1387" w:rsidRPr="005D5C50">
        <w:rPr>
          <w:rFonts w:ascii="Times New Roman" w:eastAsia="Times New Roman" w:hAnsi="Times New Roman" w:cs="Times New Roman"/>
        </w:rPr>
        <w:t>que</w:t>
      </w:r>
      <w:r w:rsidR="00D503F3" w:rsidRPr="005D5C50">
        <w:rPr>
          <w:rFonts w:ascii="Times New Roman" w:eastAsia="Times New Roman" w:hAnsi="Times New Roman" w:cs="Times New Roman"/>
        </w:rPr>
        <w:t xml:space="preserve"> </w:t>
      </w:r>
      <w:r w:rsidR="003F1387" w:rsidRPr="005D5C50">
        <w:rPr>
          <w:rFonts w:ascii="Times New Roman" w:eastAsia="Times New Roman" w:hAnsi="Times New Roman" w:cs="Times New Roman"/>
        </w:rPr>
        <w:t>en</w:t>
      </w:r>
      <w:r w:rsidR="00D503F3" w:rsidRPr="005D5C50">
        <w:rPr>
          <w:rFonts w:ascii="Times New Roman" w:eastAsia="Times New Roman" w:hAnsi="Times New Roman" w:cs="Times New Roman"/>
        </w:rPr>
        <w:t xml:space="preserve"> </w:t>
      </w:r>
      <w:r w:rsidR="003F1387" w:rsidRPr="005D5C50">
        <w:rPr>
          <w:rFonts w:ascii="Times New Roman" w:eastAsia="Times New Roman" w:hAnsi="Times New Roman" w:cs="Times New Roman"/>
        </w:rPr>
        <w:t>el</w:t>
      </w:r>
      <w:r w:rsidR="00B113AE" w:rsidRPr="005D5C50">
        <w:rPr>
          <w:rFonts w:ascii="Times New Roman" w:eastAsia="Times New Roman" w:hAnsi="Times New Roman" w:cs="Times New Roman"/>
        </w:rPr>
        <w:t xml:space="preserve"> área de la</w:t>
      </w:r>
      <w:r w:rsidR="00D503F3" w:rsidRPr="005D5C50">
        <w:rPr>
          <w:rFonts w:ascii="Times New Roman" w:eastAsia="Times New Roman" w:hAnsi="Times New Roman" w:cs="Times New Roman"/>
        </w:rPr>
        <w:t xml:space="preserve"> </w:t>
      </w:r>
      <w:r w:rsidR="003F1387" w:rsidRPr="005D5C50">
        <w:rPr>
          <w:rFonts w:ascii="Times New Roman" w:eastAsia="Times New Roman" w:hAnsi="Times New Roman" w:cs="Times New Roman"/>
        </w:rPr>
        <w:t>programación</w:t>
      </w:r>
      <w:r w:rsidR="00D503F3" w:rsidRPr="005D5C50">
        <w:rPr>
          <w:rFonts w:ascii="Times New Roman" w:eastAsia="Times New Roman" w:hAnsi="Times New Roman" w:cs="Times New Roman"/>
        </w:rPr>
        <w:t xml:space="preserve"> </w:t>
      </w:r>
      <w:r w:rsidR="00B113AE" w:rsidRPr="005D5C50">
        <w:rPr>
          <w:rFonts w:ascii="Times New Roman" w:eastAsia="Times New Roman" w:hAnsi="Times New Roman" w:cs="Times New Roman"/>
        </w:rPr>
        <w:t xml:space="preserve">está siendo novedoso el uso de </w:t>
      </w:r>
      <w:r w:rsidR="003F1387" w:rsidRPr="005D5C50">
        <w:rPr>
          <w:rFonts w:ascii="Times New Roman" w:eastAsia="Times New Roman" w:hAnsi="Times New Roman" w:cs="Times New Roman"/>
        </w:rPr>
        <w:t>lenguajes</w:t>
      </w:r>
      <w:r w:rsidR="00D503F3" w:rsidRPr="005D5C50">
        <w:rPr>
          <w:rFonts w:ascii="Times New Roman" w:eastAsia="Times New Roman" w:hAnsi="Times New Roman" w:cs="Times New Roman"/>
        </w:rPr>
        <w:t xml:space="preserve"> </w:t>
      </w:r>
      <w:r w:rsidR="003F1387" w:rsidRPr="005D5C50">
        <w:rPr>
          <w:rFonts w:ascii="Times New Roman" w:eastAsia="Times New Roman" w:hAnsi="Times New Roman" w:cs="Times New Roman"/>
        </w:rPr>
        <w:t>como</w:t>
      </w:r>
      <w:r w:rsidR="00D503F3" w:rsidRPr="005D5C50">
        <w:rPr>
          <w:rFonts w:ascii="Times New Roman" w:eastAsia="Times New Roman" w:hAnsi="Times New Roman" w:cs="Times New Roman"/>
        </w:rPr>
        <w:t xml:space="preserve"> </w:t>
      </w:r>
      <w:r w:rsidR="003F1387" w:rsidRPr="005D5C50">
        <w:rPr>
          <w:rFonts w:ascii="Times New Roman" w:eastAsia="Times New Roman" w:hAnsi="Times New Roman" w:cs="Times New Roman"/>
        </w:rPr>
        <w:t>Python</w:t>
      </w:r>
      <w:r w:rsidR="00136D7B"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003F1387" w:rsidRPr="005D5C50">
        <w:rPr>
          <w:rFonts w:ascii="Times New Roman" w:eastAsia="Times New Roman" w:hAnsi="Times New Roman" w:cs="Times New Roman"/>
        </w:rPr>
        <w:t>así</w:t>
      </w:r>
      <w:r w:rsidR="00D503F3" w:rsidRPr="005D5C50">
        <w:rPr>
          <w:rFonts w:ascii="Times New Roman" w:eastAsia="Times New Roman" w:hAnsi="Times New Roman" w:cs="Times New Roman"/>
        </w:rPr>
        <w:t xml:space="preserve"> </w:t>
      </w:r>
      <w:r w:rsidR="003F1387" w:rsidRPr="005D5C50">
        <w:rPr>
          <w:rFonts w:ascii="Times New Roman" w:eastAsia="Times New Roman" w:hAnsi="Times New Roman" w:cs="Times New Roman"/>
        </w:rPr>
        <w:t>como</w:t>
      </w:r>
      <w:r w:rsidR="00D503F3" w:rsidRPr="005D5C50">
        <w:rPr>
          <w:rFonts w:ascii="Times New Roman" w:eastAsia="Times New Roman" w:hAnsi="Times New Roman" w:cs="Times New Roman"/>
        </w:rPr>
        <w:t xml:space="preserve"> </w:t>
      </w:r>
      <w:r w:rsidR="003F1387" w:rsidRPr="005D5C50">
        <w:rPr>
          <w:rFonts w:ascii="Times New Roman" w:eastAsia="Times New Roman" w:hAnsi="Times New Roman" w:cs="Times New Roman"/>
        </w:rPr>
        <w:t>el</w:t>
      </w:r>
      <w:r w:rsidR="00D503F3" w:rsidRPr="005D5C50">
        <w:rPr>
          <w:rFonts w:ascii="Times New Roman" w:eastAsia="Times New Roman" w:hAnsi="Times New Roman" w:cs="Times New Roman"/>
        </w:rPr>
        <w:t xml:space="preserve"> </w:t>
      </w:r>
      <w:r w:rsidR="003F1387" w:rsidRPr="005D5C50">
        <w:rPr>
          <w:rFonts w:ascii="Times New Roman" w:eastAsia="Times New Roman" w:hAnsi="Times New Roman" w:cs="Times New Roman"/>
        </w:rPr>
        <w:t>empleo</w:t>
      </w:r>
      <w:r w:rsidR="00D503F3" w:rsidRPr="005D5C50">
        <w:rPr>
          <w:rFonts w:ascii="Times New Roman" w:eastAsia="Times New Roman" w:hAnsi="Times New Roman" w:cs="Times New Roman"/>
        </w:rPr>
        <w:t xml:space="preserve"> </w:t>
      </w:r>
      <w:r w:rsidR="003F1387"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88772B" w:rsidRPr="005D5C50">
        <w:rPr>
          <w:rFonts w:ascii="Times New Roman" w:eastAsia="Times New Roman" w:hAnsi="Times New Roman" w:cs="Times New Roman"/>
        </w:rPr>
        <w:t>entornos</w:t>
      </w:r>
      <w:r w:rsidR="00D503F3" w:rsidRPr="005D5C50">
        <w:rPr>
          <w:rFonts w:ascii="Times New Roman" w:eastAsia="Times New Roman" w:hAnsi="Times New Roman" w:cs="Times New Roman"/>
        </w:rPr>
        <w:t xml:space="preserve"> </w:t>
      </w:r>
      <w:r w:rsidR="0088772B"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88772B" w:rsidRPr="005D5C50">
        <w:rPr>
          <w:rFonts w:ascii="Times New Roman" w:eastAsia="Times New Roman" w:hAnsi="Times New Roman" w:cs="Times New Roman"/>
        </w:rPr>
        <w:t>desarrollo</w:t>
      </w:r>
      <w:r w:rsidR="00D503F3" w:rsidRPr="005D5C50">
        <w:rPr>
          <w:rFonts w:ascii="Times New Roman" w:eastAsia="Times New Roman" w:hAnsi="Times New Roman" w:cs="Times New Roman"/>
        </w:rPr>
        <w:t xml:space="preserve"> </w:t>
      </w:r>
      <w:r w:rsidR="0088772B" w:rsidRPr="005D5C50">
        <w:rPr>
          <w:rFonts w:ascii="Times New Roman" w:eastAsia="Times New Roman" w:hAnsi="Times New Roman" w:cs="Times New Roman"/>
        </w:rPr>
        <w:t>integrado</w:t>
      </w:r>
      <w:r w:rsidR="00D503F3" w:rsidRPr="005D5C50">
        <w:rPr>
          <w:rFonts w:ascii="Times New Roman" w:eastAsia="Times New Roman" w:hAnsi="Times New Roman" w:cs="Times New Roman"/>
        </w:rPr>
        <w:t xml:space="preserve"> </w:t>
      </w:r>
      <w:r w:rsidR="003F1387" w:rsidRPr="005D5C50">
        <w:rPr>
          <w:rFonts w:ascii="Times New Roman" w:eastAsia="Times New Roman" w:hAnsi="Times New Roman" w:cs="Times New Roman"/>
        </w:rPr>
        <w:t>orientados</w:t>
      </w:r>
      <w:r w:rsidR="00D503F3" w:rsidRPr="005D5C50">
        <w:rPr>
          <w:rFonts w:ascii="Times New Roman" w:eastAsia="Times New Roman" w:hAnsi="Times New Roman" w:cs="Times New Roman"/>
        </w:rPr>
        <w:t xml:space="preserve"> </w:t>
      </w:r>
      <w:r w:rsidR="00136D7B" w:rsidRPr="005D5C50">
        <w:rPr>
          <w:rFonts w:ascii="Times New Roman" w:eastAsia="Times New Roman" w:hAnsi="Times New Roman" w:cs="Times New Roman"/>
        </w:rPr>
        <w:t>al uso de elementos</w:t>
      </w:r>
      <w:r w:rsidR="00D503F3" w:rsidRPr="005D5C50">
        <w:rPr>
          <w:rFonts w:ascii="Times New Roman" w:eastAsia="Times New Roman" w:hAnsi="Times New Roman" w:cs="Times New Roman"/>
        </w:rPr>
        <w:t xml:space="preserve"> </w:t>
      </w:r>
      <w:r w:rsidR="003F1387" w:rsidRPr="005D5C50">
        <w:rPr>
          <w:rFonts w:ascii="Times New Roman" w:eastAsia="Times New Roman" w:hAnsi="Times New Roman" w:cs="Times New Roman"/>
        </w:rPr>
        <w:t>lúdic</w:t>
      </w:r>
      <w:r w:rsidR="00136D7B" w:rsidRPr="005D5C50">
        <w:rPr>
          <w:rFonts w:ascii="Times New Roman" w:eastAsia="Times New Roman" w:hAnsi="Times New Roman" w:cs="Times New Roman"/>
        </w:rPr>
        <w:t>os</w:t>
      </w:r>
      <w:r w:rsidR="00DA6B7C" w:rsidRPr="005D5C50">
        <w:rPr>
          <w:rFonts w:ascii="Times New Roman" w:eastAsia="Times New Roman" w:hAnsi="Times New Roman" w:cs="Times New Roman"/>
        </w:rPr>
        <w:t xml:space="preserve">, como </w:t>
      </w:r>
      <w:r w:rsidR="00DA6B7C" w:rsidRPr="005D5C50">
        <w:rPr>
          <w:rFonts w:ascii="Times New Roman" w:hAnsi="Times New Roman" w:cs="Times New Roman"/>
        </w:rPr>
        <w:t>Jiménez</w:t>
      </w:r>
      <w:r w:rsidRPr="005D5C50">
        <w:rPr>
          <w:rFonts w:ascii="Times New Roman" w:hAnsi="Times New Roman" w:cs="Times New Roman"/>
        </w:rPr>
        <w:t>-</w:t>
      </w:r>
      <w:r w:rsidR="00DA6B7C" w:rsidRPr="005D5C50">
        <w:rPr>
          <w:rFonts w:ascii="Times New Roman" w:hAnsi="Times New Roman" w:cs="Times New Roman"/>
        </w:rPr>
        <w:t xml:space="preserve">Toledo </w:t>
      </w:r>
      <w:r w:rsidR="00DA6B7C" w:rsidRPr="005D5C50">
        <w:rPr>
          <w:rFonts w:ascii="Times New Roman" w:hAnsi="Times New Roman" w:cs="Times New Roman"/>
          <w:i/>
          <w:iCs/>
        </w:rPr>
        <w:t>et al</w:t>
      </w:r>
      <w:r w:rsidR="00DA6B7C" w:rsidRPr="005D5C50">
        <w:rPr>
          <w:rFonts w:ascii="Times New Roman" w:hAnsi="Times New Roman" w:cs="Times New Roman"/>
        </w:rPr>
        <w:t>. (2019) propusieron posteriormente</w:t>
      </w:r>
      <w:r w:rsidR="003F1387"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00706D53" w:rsidRPr="005D5C50">
        <w:rPr>
          <w:rFonts w:ascii="Times New Roman" w:eastAsia="Times New Roman" w:hAnsi="Times New Roman" w:cs="Times New Roman"/>
        </w:rPr>
        <w:t>Rodríguez (2014)</w:t>
      </w:r>
      <w:r w:rsidR="00D503F3" w:rsidRPr="005D5C50">
        <w:rPr>
          <w:rFonts w:ascii="Times New Roman" w:eastAsia="Times New Roman" w:hAnsi="Times New Roman" w:cs="Times New Roman"/>
        </w:rPr>
        <w:t xml:space="preserve"> </w:t>
      </w:r>
      <w:r w:rsidR="00E12737" w:rsidRPr="005D5C50">
        <w:rPr>
          <w:rFonts w:ascii="Times New Roman" w:eastAsia="Times New Roman" w:hAnsi="Times New Roman" w:cs="Times New Roman"/>
        </w:rPr>
        <w:t>argumenta</w:t>
      </w:r>
      <w:r w:rsidR="00D503F3" w:rsidRPr="005D5C50">
        <w:rPr>
          <w:rFonts w:ascii="Times New Roman" w:eastAsia="Times New Roman" w:hAnsi="Times New Roman" w:cs="Times New Roman"/>
        </w:rPr>
        <w:t xml:space="preserve"> </w:t>
      </w:r>
      <w:r w:rsidR="003F1387" w:rsidRPr="005D5C50">
        <w:rPr>
          <w:rFonts w:ascii="Times New Roman" w:eastAsia="Times New Roman" w:hAnsi="Times New Roman" w:cs="Times New Roman"/>
        </w:rPr>
        <w:t>que</w:t>
      </w:r>
      <w:r w:rsidR="00D503F3" w:rsidRPr="005D5C50">
        <w:rPr>
          <w:rFonts w:ascii="Times New Roman" w:eastAsia="Times New Roman" w:hAnsi="Times New Roman" w:cs="Times New Roman"/>
        </w:rPr>
        <w:t xml:space="preserve"> </w:t>
      </w:r>
      <w:r w:rsidR="00136D7B" w:rsidRPr="005D5C50">
        <w:rPr>
          <w:rFonts w:ascii="Times New Roman" w:eastAsia="Times New Roman" w:hAnsi="Times New Roman" w:cs="Times New Roman"/>
        </w:rPr>
        <w:t xml:space="preserve">con el fin de </w:t>
      </w:r>
      <w:r w:rsidR="00821758" w:rsidRPr="005D5C50">
        <w:rPr>
          <w:rFonts w:ascii="Times New Roman" w:eastAsia="Times New Roman" w:hAnsi="Times New Roman" w:cs="Times New Roman"/>
        </w:rPr>
        <w:t>disminuir</w:t>
      </w:r>
      <w:r w:rsidR="00D503F3" w:rsidRPr="005D5C50">
        <w:rPr>
          <w:rFonts w:ascii="Times New Roman" w:eastAsia="Times New Roman" w:hAnsi="Times New Roman" w:cs="Times New Roman"/>
        </w:rPr>
        <w:t xml:space="preserve"> </w:t>
      </w:r>
      <w:r w:rsidR="00B113AE"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00821758" w:rsidRPr="005D5C50">
        <w:rPr>
          <w:rFonts w:ascii="Times New Roman" w:eastAsia="Times New Roman" w:hAnsi="Times New Roman" w:cs="Times New Roman"/>
        </w:rPr>
        <w:lastRenderedPageBreak/>
        <w:t>deserción</w:t>
      </w:r>
      <w:r w:rsidR="00D503F3" w:rsidRPr="005D5C50">
        <w:rPr>
          <w:rFonts w:ascii="Times New Roman" w:eastAsia="Times New Roman" w:hAnsi="Times New Roman" w:cs="Times New Roman"/>
        </w:rPr>
        <w:t xml:space="preserve"> </w:t>
      </w:r>
      <w:r w:rsidR="00821758" w:rsidRPr="005D5C50">
        <w:rPr>
          <w:rFonts w:ascii="Times New Roman" w:eastAsia="Times New Roman" w:hAnsi="Times New Roman" w:cs="Times New Roman"/>
        </w:rPr>
        <w:t>en</w:t>
      </w:r>
      <w:r w:rsidR="00D503F3" w:rsidRPr="005D5C50">
        <w:rPr>
          <w:rFonts w:ascii="Times New Roman" w:eastAsia="Times New Roman" w:hAnsi="Times New Roman" w:cs="Times New Roman"/>
        </w:rPr>
        <w:t xml:space="preserve"> </w:t>
      </w:r>
      <w:r w:rsidR="00B113AE" w:rsidRPr="005D5C50">
        <w:rPr>
          <w:rFonts w:ascii="Times New Roman" w:eastAsia="Times New Roman" w:hAnsi="Times New Roman" w:cs="Times New Roman"/>
        </w:rPr>
        <w:t xml:space="preserve">asignaturas del área </w:t>
      </w:r>
      <w:r w:rsidR="00136D7B" w:rsidRPr="005D5C50">
        <w:rPr>
          <w:rFonts w:ascii="Times New Roman" w:eastAsia="Times New Roman" w:hAnsi="Times New Roman" w:cs="Times New Roman"/>
        </w:rPr>
        <w:t xml:space="preserve">de programación </w:t>
      </w:r>
      <w:r w:rsidR="00B113AE" w:rsidRPr="005D5C50">
        <w:rPr>
          <w:rFonts w:ascii="Times New Roman" w:eastAsia="Times New Roman" w:hAnsi="Times New Roman" w:cs="Times New Roman"/>
        </w:rPr>
        <w:t xml:space="preserve">actualmente se han </w:t>
      </w:r>
      <w:r w:rsidR="001A65B5" w:rsidRPr="005D5C50">
        <w:rPr>
          <w:rFonts w:ascii="Times New Roman" w:eastAsia="Times New Roman" w:hAnsi="Times New Roman" w:cs="Times New Roman"/>
        </w:rPr>
        <w:t xml:space="preserve">venido </w:t>
      </w:r>
      <w:r w:rsidR="00B113AE" w:rsidRPr="005D5C50">
        <w:rPr>
          <w:rFonts w:ascii="Times New Roman" w:eastAsia="Times New Roman" w:hAnsi="Times New Roman" w:cs="Times New Roman"/>
        </w:rPr>
        <w:t xml:space="preserve">creado diversas </w:t>
      </w:r>
      <w:r w:rsidR="001A65B5" w:rsidRPr="005D5C50">
        <w:rPr>
          <w:rFonts w:ascii="Times New Roman" w:eastAsia="Times New Roman" w:hAnsi="Times New Roman" w:cs="Times New Roman"/>
        </w:rPr>
        <w:t>metodologías</w:t>
      </w:r>
      <w:r w:rsidRPr="005D5C50">
        <w:rPr>
          <w:rFonts w:ascii="Times New Roman" w:eastAsia="Times New Roman" w:hAnsi="Times New Roman" w:cs="Times New Roman"/>
        </w:rPr>
        <w:t>,</w:t>
      </w:r>
      <w:r w:rsidR="001A65B5" w:rsidRPr="005D5C50">
        <w:rPr>
          <w:rFonts w:ascii="Times New Roman" w:eastAsia="Times New Roman" w:hAnsi="Times New Roman" w:cs="Times New Roman"/>
        </w:rPr>
        <w:t xml:space="preserve"> </w:t>
      </w:r>
      <w:r w:rsidR="00B113AE" w:rsidRPr="005D5C50">
        <w:rPr>
          <w:rFonts w:ascii="Times New Roman" w:eastAsia="Times New Roman" w:hAnsi="Times New Roman" w:cs="Times New Roman"/>
        </w:rPr>
        <w:t xml:space="preserve">las cuales incluyen la </w:t>
      </w:r>
      <w:r w:rsidR="003F1387" w:rsidRPr="005D5C50">
        <w:rPr>
          <w:rFonts w:ascii="Times New Roman" w:eastAsia="Times New Roman" w:hAnsi="Times New Roman" w:cs="Times New Roman"/>
        </w:rPr>
        <w:t>lúdica</w:t>
      </w:r>
      <w:r w:rsidR="00D503F3" w:rsidRPr="005D5C50">
        <w:rPr>
          <w:rFonts w:ascii="Times New Roman" w:eastAsia="Times New Roman" w:hAnsi="Times New Roman" w:cs="Times New Roman"/>
        </w:rPr>
        <w:t xml:space="preserve"> </w:t>
      </w:r>
      <w:r w:rsidR="003F1387" w:rsidRPr="005D5C50">
        <w:rPr>
          <w:rFonts w:ascii="Times New Roman" w:eastAsia="Times New Roman" w:hAnsi="Times New Roman" w:cs="Times New Roman"/>
        </w:rPr>
        <w:t>como</w:t>
      </w:r>
      <w:r w:rsidR="00D503F3" w:rsidRPr="005D5C50">
        <w:rPr>
          <w:rFonts w:ascii="Times New Roman" w:eastAsia="Times New Roman" w:hAnsi="Times New Roman" w:cs="Times New Roman"/>
        </w:rPr>
        <w:t xml:space="preserve"> </w:t>
      </w:r>
      <w:r w:rsidR="003F1387" w:rsidRPr="005D5C50">
        <w:rPr>
          <w:rFonts w:ascii="Times New Roman" w:eastAsia="Times New Roman" w:hAnsi="Times New Roman" w:cs="Times New Roman"/>
        </w:rPr>
        <w:t>un</w:t>
      </w:r>
      <w:r w:rsidR="00B113AE" w:rsidRPr="005D5C50">
        <w:rPr>
          <w:rFonts w:ascii="Times New Roman" w:eastAsia="Times New Roman" w:hAnsi="Times New Roman" w:cs="Times New Roman"/>
        </w:rPr>
        <w:t xml:space="preserve"> pilar del</w:t>
      </w:r>
      <w:r w:rsidR="00D503F3" w:rsidRPr="005D5C50">
        <w:rPr>
          <w:rFonts w:ascii="Times New Roman" w:eastAsia="Times New Roman" w:hAnsi="Times New Roman" w:cs="Times New Roman"/>
        </w:rPr>
        <w:t xml:space="preserve"> </w:t>
      </w:r>
      <w:r w:rsidR="003F1387" w:rsidRPr="005D5C50">
        <w:rPr>
          <w:rFonts w:ascii="Times New Roman" w:eastAsia="Times New Roman" w:hAnsi="Times New Roman" w:cs="Times New Roman"/>
        </w:rPr>
        <w:t>aprendizaje</w:t>
      </w:r>
      <w:r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E</w:t>
      </w:r>
      <w:r w:rsidR="001A65B5" w:rsidRPr="005D5C50">
        <w:rPr>
          <w:rFonts w:ascii="Times New Roman" w:eastAsia="Times New Roman" w:hAnsi="Times New Roman" w:cs="Times New Roman"/>
        </w:rPr>
        <w:t>n este sentido</w:t>
      </w:r>
      <w:r w:rsidRPr="005D5C50">
        <w:rPr>
          <w:rFonts w:ascii="Times New Roman" w:eastAsia="Times New Roman" w:hAnsi="Times New Roman" w:cs="Times New Roman"/>
        </w:rPr>
        <w:t>,</w:t>
      </w:r>
      <w:r w:rsidR="001A65B5" w:rsidRPr="005D5C50">
        <w:rPr>
          <w:rFonts w:ascii="Times New Roman" w:eastAsia="Times New Roman" w:hAnsi="Times New Roman" w:cs="Times New Roman"/>
        </w:rPr>
        <w:t xml:space="preserve"> se pueden mencionar tres </w:t>
      </w:r>
      <w:r w:rsidR="003F1387" w:rsidRPr="005D5C50">
        <w:rPr>
          <w:rFonts w:ascii="Times New Roman" w:eastAsia="Times New Roman" w:hAnsi="Times New Roman" w:cs="Times New Roman"/>
        </w:rPr>
        <w:t>propuestas</w:t>
      </w:r>
      <w:r w:rsidR="00D503F3" w:rsidRPr="005D5C50">
        <w:rPr>
          <w:rFonts w:ascii="Times New Roman" w:eastAsia="Times New Roman" w:hAnsi="Times New Roman" w:cs="Times New Roman"/>
        </w:rPr>
        <w:t xml:space="preserve"> </w:t>
      </w:r>
      <w:r w:rsidR="001A65B5" w:rsidRPr="005D5C50">
        <w:rPr>
          <w:rFonts w:ascii="Times New Roman" w:eastAsia="Times New Roman" w:hAnsi="Times New Roman" w:cs="Times New Roman"/>
        </w:rPr>
        <w:t>de interés</w:t>
      </w:r>
      <w:r w:rsidR="003F1387" w:rsidRPr="005D5C50">
        <w:rPr>
          <w:rFonts w:ascii="Times New Roman" w:eastAsia="Times New Roman" w:hAnsi="Times New Roman" w:cs="Times New Roman"/>
        </w:rPr>
        <w:t>:</w:t>
      </w:r>
    </w:p>
    <w:p w14:paraId="29EE26CB" w14:textId="36ABDC47" w:rsidR="00821758" w:rsidRPr="005D5C50" w:rsidRDefault="00B113AE" w:rsidP="008F087F">
      <w:pPr>
        <w:pStyle w:val="Prrafodelista"/>
        <w:numPr>
          <w:ilvl w:val="0"/>
          <w:numId w:val="18"/>
        </w:numPr>
        <w:spacing w:line="360" w:lineRule="auto"/>
        <w:jc w:val="both"/>
        <w:rPr>
          <w:rFonts w:ascii="Times New Roman" w:eastAsia="Times New Roman" w:hAnsi="Times New Roman" w:cs="Times New Roman"/>
        </w:rPr>
      </w:pPr>
      <w:r w:rsidRPr="005D5C50">
        <w:rPr>
          <w:rFonts w:ascii="Times New Roman" w:eastAsia="Times New Roman" w:hAnsi="Times New Roman" w:cs="Times New Roman"/>
        </w:rPr>
        <w:t>Creaciones por medio de</w:t>
      </w:r>
      <w:r w:rsidR="00D503F3" w:rsidRPr="005D5C50">
        <w:rPr>
          <w:rFonts w:ascii="Times New Roman" w:eastAsia="Times New Roman" w:hAnsi="Times New Roman" w:cs="Times New Roman"/>
        </w:rPr>
        <w:t xml:space="preserve"> </w:t>
      </w:r>
      <w:r w:rsidR="00821758" w:rsidRPr="005D5C50">
        <w:rPr>
          <w:rFonts w:ascii="Times New Roman" w:eastAsia="Times New Roman" w:hAnsi="Times New Roman" w:cs="Times New Roman"/>
        </w:rPr>
        <w:t>v</w:t>
      </w:r>
      <w:r w:rsidR="00DE389A" w:rsidRPr="005D5C50">
        <w:rPr>
          <w:rFonts w:ascii="Times New Roman" w:eastAsia="Times New Roman" w:hAnsi="Times New Roman" w:cs="Times New Roman"/>
        </w:rPr>
        <w:t>i</w:t>
      </w:r>
      <w:r w:rsidR="00821758" w:rsidRPr="005D5C50">
        <w:rPr>
          <w:rFonts w:ascii="Times New Roman" w:eastAsia="Times New Roman" w:hAnsi="Times New Roman" w:cs="Times New Roman"/>
        </w:rPr>
        <w:t>deojuegos.</w:t>
      </w:r>
    </w:p>
    <w:p w14:paraId="1C0D123B" w14:textId="03555B3F" w:rsidR="00821758" w:rsidRPr="005D5C50" w:rsidRDefault="00821758" w:rsidP="008F087F">
      <w:pPr>
        <w:pStyle w:val="Prrafodelista"/>
        <w:numPr>
          <w:ilvl w:val="0"/>
          <w:numId w:val="18"/>
        </w:numPr>
        <w:spacing w:line="360" w:lineRule="auto"/>
        <w:jc w:val="both"/>
        <w:rPr>
          <w:rFonts w:ascii="Times New Roman" w:eastAsia="Times New Roman" w:hAnsi="Times New Roman" w:cs="Times New Roman"/>
        </w:rPr>
      </w:pPr>
      <w:r w:rsidRPr="005D5C50">
        <w:rPr>
          <w:rFonts w:ascii="Times New Roman" w:eastAsia="Times New Roman" w:hAnsi="Times New Roman" w:cs="Times New Roman"/>
        </w:rPr>
        <w:t>Desarrollo</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instruccional</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orientado</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hacia</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el</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paradigma.</w:t>
      </w:r>
    </w:p>
    <w:p w14:paraId="4AA7229D" w14:textId="3AD37DA0" w:rsidR="00821758" w:rsidRPr="005D5C50" w:rsidRDefault="00821758" w:rsidP="008F087F">
      <w:pPr>
        <w:pStyle w:val="Prrafodelista"/>
        <w:numPr>
          <w:ilvl w:val="0"/>
          <w:numId w:val="18"/>
        </w:numPr>
        <w:spacing w:line="360" w:lineRule="auto"/>
        <w:jc w:val="both"/>
        <w:rPr>
          <w:rFonts w:ascii="Times New Roman" w:eastAsia="Times New Roman" w:hAnsi="Times New Roman" w:cs="Times New Roman"/>
        </w:rPr>
      </w:pPr>
      <w:r w:rsidRPr="005D5C50">
        <w:rPr>
          <w:rFonts w:ascii="Times New Roman" w:eastAsia="Times New Roman" w:hAnsi="Times New Roman" w:cs="Times New Roman"/>
        </w:rPr>
        <w:t>Desarrollo</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instruccional</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enfocado</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en</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temáticas</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particulares.</w:t>
      </w:r>
    </w:p>
    <w:p w14:paraId="75444790" w14:textId="42E8FC69" w:rsidR="004B6AAE" w:rsidRPr="005D5C50" w:rsidRDefault="00821758" w:rsidP="008F087F">
      <w:pPr>
        <w:spacing w:line="360" w:lineRule="auto"/>
        <w:ind w:firstLine="567"/>
        <w:jc w:val="both"/>
        <w:rPr>
          <w:rFonts w:ascii="Times New Roman" w:eastAsia="Times New Roman" w:hAnsi="Times New Roman" w:cs="Times New Roman"/>
        </w:rPr>
      </w:pPr>
      <w:r w:rsidRPr="005D5C50">
        <w:rPr>
          <w:rFonts w:ascii="Times New Roman" w:eastAsia="Times New Roman" w:hAnsi="Times New Roman" w:cs="Times New Roman"/>
        </w:rPr>
        <w:t>En</w:t>
      </w:r>
      <w:r w:rsidR="00D503F3" w:rsidRPr="005D5C50">
        <w:rPr>
          <w:rFonts w:ascii="Times New Roman" w:eastAsia="Times New Roman" w:hAnsi="Times New Roman" w:cs="Times New Roman"/>
        </w:rPr>
        <w:t xml:space="preserve"> </w:t>
      </w:r>
      <w:r w:rsidR="00C41A49" w:rsidRPr="005D5C50">
        <w:rPr>
          <w:rFonts w:ascii="Times New Roman" w:eastAsia="Times New Roman" w:hAnsi="Times New Roman" w:cs="Times New Roman"/>
        </w:rPr>
        <w:t xml:space="preserve">cuanto a </w:t>
      </w:r>
      <w:r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clasificación</w:t>
      </w:r>
      <w:r w:rsidR="00D503F3" w:rsidRPr="005D5C50">
        <w:rPr>
          <w:rFonts w:ascii="Times New Roman" w:eastAsia="Times New Roman" w:hAnsi="Times New Roman" w:cs="Times New Roman"/>
        </w:rPr>
        <w:t xml:space="preserve"> </w:t>
      </w:r>
      <w:r w:rsidR="001A65B5" w:rsidRPr="005D5C50">
        <w:rPr>
          <w:rFonts w:ascii="Times New Roman" w:eastAsia="Times New Roman" w:hAnsi="Times New Roman" w:cs="Times New Roman"/>
          <w:i/>
          <w:iCs/>
        </w:rPr>
        <w:t>Creaciones por medio de</w:t>
      </w:r>
      <w:r w:rsidR="00D503F3" w:rsidRPr="005D5C50">
        <w:rPr>
          <w:rFonts w:ascii="Times New Roman" w:eastAsia="Times New Roman" w:hAnsi="Times New Roman" w:cs="Times New Roman"/>
          <w:i/>
          <w:iCs/>
        </w:rPr>
        <w:t xml:space="preserve"> </w:t>
      </w:r>
      <w:r w:rsidR="0088772B" w:rsidRPr="005D5C50">
        <w:rPr>
          <w:rFonts w:ascii="Times New Roman" w:eastAsia="Times New Roman" w:hAnsi="Times New Roman" w:cs="Times New Roman"/>
          <w:i/>
          <w:iCs/>
        </w:rPr>
        <w:t>vídeo</w:t>
      </w:r>
      <w:r w:rsidR="00D503F3" w:rsidRPr="005D5C50">
        <w:rPr>
          <w:rFonts w:ascii="Times New Roman" w:eastAsia="Times New Roman" w:hAnsi="Times New Roman" w:cs="Times New Roman"/>
          <w:i/>
          <w:iCs/>
        </w:rPr>
        <w:t xml:space="preserve"> </w:t>
      </w:r>
      <w:r w:rsidR="0088772B" w:rsidRPr="005D5C50">
        <w:rPr>
          <w:rFonts w:ascii="Times New Roman" w:eastAsia="Times New Roman" w:hAnsi="Times New Roman" w:cs="Times New Roman"/>
          <w:i/>
          <w:iCs/>
        </w:rPr>
        <w:t>juegos</w:t>
      </w:r>
      <w:r w:rsidR="00C41A49"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00C41A49" w:rsidRPr="005D5C50">
        <w:rPr>
          <w:rFonts w:ascii="Times New Roman" w:eastAsia="Times New Roman" w:hAnsi="Times New Roman" w:cs="Times New Roman"/>
        </w:rPr>
        <w:t xml:space="preserve">se destacan los </w:t>
      </w:r>
      <w:r w:rsidR="00ED4874" w:rsidRPr="005D5C50">
        <w:rPr>
          <w:rFonts w:ascii="Times New Roman" w:eastAsia="Times New Roman" w:hAnsi="Times New Roman" w:cs="Times New Roman"/>
        </w:rPr>
        <w:t xml:space="preserve">proyectos Greenfoot de la Universidad de Kent, </w:t>
      </w:r>
      <w:r w:rsidR="0088772B" w:rsidRPr="005D5C50">
        <w:rPr>
          <w:rFonts w:ascii="Times New Roman" w:eastAsia="Times New Roman" w:hAnsi="Times New Roman" w:cs="Times New Roman"/>
        </w:rPr>
        <w:t>Alice</w:t>
      </w:r>
      <w:r w:rsidR="00D503F3" w:rsidRPr="005D5C50">
        <w:rPr>
          <w:rFonts w:ascii="Times New Roman" w:eastAsia="Times New Roman" w:hAnsi="Times New Roman" w:cs="Times New Roman"/>
        </w:rPr>
        <w:t xml:space="preserve"> </w:t>
      </w:r>
      <w:r w:rsidR="0088772B"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88772B"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0088772B" w:rsidRPr="005D5C50">
        <w:rPr>
          <w:rFonts w:ascii="Times New Roman" w:eastAsia="Times New Roman" w:hAnsi="Times New Roman" w:cs="Times New Roman"/>
        </w:rPr>
        <w:t>Universidad</w:t>
      </w:r>
      <w:r w:rsidR="00D503F3" w:rsidRPr="005D5C50">
        <w:rPr>
          <w:rFonts w:ascii="Times New Roman" w:eastAsia="Times New Roman" w:hAnsi="Times New Roman" w:cs="Times New Roman"/>
        </w:rPr>
        <w:t xml:space="preserve"> </w:t>
      </w:r>
      <w:r w:rsidR="0088772B" w:rsidRPr="005D5C50">
        <w:rPr>
          <w:rFonts w:ascii="Times New Roman" w:eastAsia="Times New Roman" w:hAnsi="Times New Roman" w:cs="Times New Roman"/>
        </w:rPr>
        <w:t>Carnegie</w:t>
      </w:r>
      <w:r w:rsidR="00D503F3" w:rsidRPr="005D5C50">
        <w:rPr>
          <w:rFonts w:ascii="Times New Roman" w:eastAsia="Times New Roman" w:hAnsi="Times New Roman" w:cs="Times New Roman"/>
        </w:rPr>
        <w:t xml:space="preserve"> </w:t>
      </w:r>
      <w:r w:rsidR="0088772B" w:rsidRPr="005D5C50">
        <w:rPr>
          <w:rFonts w:ascii="Times New Roman" w:eastAsia="Times New Roman" w:hAnsi="Times New Roman" w:cs="Times New Roman"/>
        </w:rPr>
        <w:t>Mellon</w:t>
      </w:r>
      <w:r w:rsidR="00C41A49"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0088772B" w:rsidRPr="005D5C50">
        <w:rPr>
          <w:rFonts w:ascii="Times New Roman" w:eastAsia="Times New Roman" w:hAnsi="Times New Roman" w:cs="Times New Roman"/>
        </w:rPr>
        <w:t>y</w:t>
      </w:r>
      <w:r w:rsidR="00ED4874" w:rsidRPr="005D5C50">
        <w:rPr>
          <w:rFonts w:ascii="Times New Roman" w:eastAsia="Times New Roman" w:hAnsi="Times New Roman" w:cs="Times New Roman"/>
        </w:rPr>
        <w:t xml:space="preserve"> </w:t>
      </w:r>
      <w:r w:rsidRPr="005D5C50">
        <w:rPr>
          <w:rFonts w:ascii="Times New Roman" w:eastAsia="Times New Roman" w:hAnsi="Times New Roman" w:cs="Times New Roman"/>
        </w:rPr>
        <w:t>Scratch</w:t>
      </w:r>
      <w:r w:rsidR="00D503F3" w:rsidRPr="005D5C50">
        <w:rPr>
          <w:rFonts w:ascii="Times New Roman" w:eastAsia="Times New Roman" w:hAnsi="Times New Roman" w:cs="Times New Roman"/>
        </w:rPr>
        <w:t xml:space="preserve"> </w:t>
      </w:r>
      <w:r w:rsidR="00ED4874" w:rsidRPr="005D5C50">
        <w:rPr>
          <w:rFonts w:ascii="Times New Roman" w:eastAsia="Times New Roman" w:hAnsi="Times New Roman" w:cs="Times New Roman"/>
        </w:rPr>
        <w:t>del</w:t>
      </w:r>
      <w:r w:rsidR="00D503F3" w:rsidRPr="005D5C50">
        <w:rPr>
          <w:rFonts w:ascii="Times New Roman" w:eastAsia="Times New Roman" w:hAnsi="Times New Roman" w:cs="Times New Roman"/>
        </w:rPr>
        <w:t xml:space="preserve"> </w:t>
      </w:r>
      <w:r w:rsidR="00136D7B" w:rsidRPr="005D5C50">
        <w:rPr>
          <w:rFonts w:ascii="Times New Roman" w:eastAsia="Times New Roman" w:hAnsi="Times New Roman" w:cs="Times New Roman"/>
        </w:rPr>
        <w:t>Massachusetts Institute of Technology</w:t>
      </w:r>
      <w:r w:rsidR="00C41A49" w:rsidRPr="005D5C50">
        <w:rPr>
          <w:rFonts w:ascii="Times New Roman" w:eastAsia="Times New Roman" w:hAnsi="Times New Roman" w:cs="Times New Roman"/>
        </w:rPr>
        <w:t xml:space="preserve"> (de gran interés para este proceso investigativo),</w:t>
      </w:r>
      <w:r w:rsidR="00D503F3" w:rsidRPr="005D5C50">
        <w:rPr>
          <w:rFonts w:ascii="Times New Roman" w:eastAsia="Times New Roman" w:hAnsi="Times New Roman" w:cs="Times New Roman"/>
        </w:rPr>
        <w:t xml:space="preserve"> </w:t>
      </w:r>
      <w:r w:rsidR="00D357B2" w:rsidRPr="005D5C50">
        <w:rPr>
          <w:rFonts w:ascii="Times New Roman" w:eastAsia="Times New Roman" w:hAnsi="Times New Roman" w:cs="Times New Roman"/>
        </w:rPr>
        <w:t>herramientas</w:t>
      </w:r>
      <w:r w:rsidR="00D503F3" w:rsidRPr="005D5C50">
        <w:rPr>
          <w:rFonts w:ascii="Times New Roman" w:eastAsia="Times New Roman" w:hAnsi="Times New Roman" w:cs="Times New Roman"/>
        </w:rPr>
        <w:t xml:space="preserve"> </w:t>
      </w:r>
      <w:r w:rsidR="00C41A49" w:rsidRPr="005D5C50">
        <w:rPr>
          <w:rFonts w:ascii="Times New Roman" w:eastAsia="Times New Roman" w:hAnsi="Times New Roman" w:cs="Times New Roman"/>
        </w:rPr>
        <w:t xml:space="preserve">que procuran </w:t>
      </w:r>
      <w:r w:rsidR="00D357B2" w:rsidRPr="005D5C50">
        <w:rPr>
          <w:rFonts w:ascii="Times New Roman" w:eastAsia="Times New Roman" w:hAnsi="Times New Roman" w:cs="Times New Roman"/>
        </w:rPr>
        <w:t>reduc</w:t>
      </w:r>
      <w:r w:rsidR="00577F96" w:rsidRPr="005D5C50">
        <w:rPr>
          <w:rFonts w:ascii="Times New Roman" w:eastAsia="Times New Roman" w:hAnsi="Times New Roman" w:cs="Times New Roman"/>
        </w:rPr>
        <w:t>ir</w:t>
      </w:r>
      <w:r w:rsidR="00D503F3" w:rsidRPr="005D5C50">
        <w:rPr>
          <w:rFonts w:ascii="Times New Roman" w:eastAsia="Times New Roman" w:hAnsi="Times New Roman" w:cs="Times New Roman"/>
        </w:rPr>
        <w:t xml:space="preserve"> </w:t>
      </w:r>
      <w:r w:rsidR="00D357B2"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00D357B2" w:rsidRPr="005D5C50">
        <w:rPr>
          <w:rFonts w:ascii="Times New Roman" w:eastAsia="Times New Roman" w:hAnsi="Times New Roman" w:cs="Times New Roman"/>
        </w:rPr>
        <w:t>tasa</w:t>
      </w:r>
      <w:r w:rsidR="00D503F3" w:rsidRPr="005D5C50">
        <w:rPr>
          <w:rFonts w:ascii="Times New Roman" w:eastAsia="Times New Roman" w:hAnsi="Times New Roman" w:cs="Times New Roman"/>
        </w:rPr>
        <w:t xml:space="preserve"> </w:t>
      </w:r>
      <w:r w:rsidR="00D357B2"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D357B2" w:rsidRPr="005D5C50">
        <w:rPr>
          <w:rFonts w:ascii="Times New Roman" w:eastAsia="Times New Roman" w:hAnsi="Times New Roman" w:cs="Times New Roman"/>
        </w:rPr>
        <w:t>abandono</w:t>
      </w:r>
      <w:r w:rsidR="00D503F3" w:rsidRPr="005D5C50">
        <w:rPr>
          <w:rFonts w:ascii="Times New Roman" w:eastAsia="Times New Roman" w:hAnsi="Times New Roman" w:cs="Times New Roman"/>
        </w:rPr>
        <w:t xml:space="preserve"> </w:t>
      </w:r>
      <w:r w:rsidR="00D357B2" w:rsidRPr="005D5C50">
        <w:rPr>
          <w:rFonts w:ascii="Times New Roman" w:eastAsia="Times New Roman" w:hAnsi="Times New Roman" w:cs="Times New Roman"/>
        </w:rPr>
        <w:t>en</w:t>
      </w:r>
      <w:r w:rsidR="00D503F3" w:rsidRPr="005D5C50">
        <w:rPr>
          <w:rFonts w:ascii="Times New Roman" w:eastAsia="Times New Roman" w:hAnsi="Times New Roman" w:cs="Times New Roman"/>
        </w:rPr>
        <w:t xml:space="preserve"> </w:t>
      </w:r>
      <w:r w:rsidR="00D357B2" w:rsidRPr="005D5C50">
        <w:rPr>
          <w:rFonts w:ascii="Times New Roman" w:eastAsia="Times New Roman" w:hAnsi="Times New Roman" w:cs="Times New Roman"/>
        </w:rPr>
        <w:t>programación</w:t>
      </w:r>
      <w:r w:rsidR="00457F66" w:rsidRPr="005D5C50">
        <w:rPr>
          <w:rFonts w:ascii="Times New Roman" w:eastAsia="Times New Roman" w:hAnsi="Times New Roman" w:cs="Times New Roman"/>
        </w:rPr>
        <w:t xml:space="preserve"> </w:t>
      </w:r>
      <w:r w:rsidR="00D357B2" w:rsidRPr="005D5C50">
        <w:rPr>
          <w:rFonts w:ascii="Times New Roman" w:eastAsia="Times New Roman" w:hAnsi="Times New Roman" w:cs="Times New Roman"/>
        </w:rPr>
        <w:fldChar w:fldCharType="begin"/>
      </w:r>
      <w:r w:rsidR="006E787B" w:rsidRPr="005D5C50">
        <w:rPr>
          <w:rFonts w:ascii="Times New Roman" w:eastAsia="Times New Roman" w:hAnsi="Times New Roman" w:cs="Times New Roman"/>
        </w:rPr>
        <w:instrText xml:space="preserve"> ADDIN ZOTERO_ITEM CSL_CITATION {"citationID":"Hk9Xu2gX","properties":{"formattedCitation":"(Rodr\\uc0\\u237{}guez, 2014)","plainCitation":"(Rodríguez, 2014)","noteIndex":0},"citationItems":[{"id":"xKxBdJmu/GNCw7BCm","uris":["http://zotero.org/users/9188002/items/H563UTUE"],"itemData":{"id":306,"type":"article-journal","abstract":"Una de las problemáticas vigentes en la educación es la selección, ajuste y justificación de las didácticas adecuadas para el desarrollo de los cursos. En algunos programas académicos de ingeniería el interés se concentra en los cursos introductorios de programación de computadoras, puesto que en estos se presentan altos índices de deserción y pérdida académica, situación dramática debido a que son precisamente estos cursos los que proporcionan la fundamentación básica para los diferentes programas académicos. En la selección de la metodología existen requerimientos que se deben satisfacer, por ejemplo: el énfasis del programa académico, el perfil de formación, la integración y comunicación con la industria. Con respecto a la metodología, algunos autores priorizan el lenguaje de programación inicial como factor determinante en la apropiación de los conceptos, mientras que otros autores enfatizan en el ambiente de desarrollo (IDE por sus siglas en Inglés). Como resultado de esta revisión se encontró que actualmente existe una tendencia hacia la elección de lenguajes de poco impacto en la industria, tales como Python así como el empleo de IDE orientados hacia la lúdica. Una elección adecuada requiere la identificación de aspectos tales como el currículo, el contexto de desarrollo del programa, la formación del estudiante, los recursos disponibles en el aula, la apropiación de las herramientas por parte del docente, y por supuesto, la disposición del estudiante.","container-title":"Inventum","DOI":"10.26620/uniminuto.inventum.9.17.2014.51-61","ISSN":"2590-8219","issue":"17","language":"es","note":"number: 17","page":"51-61","source":"revistas.uniminuto.edu","title":"Enseñanza de la programación de computadoras para principiantes: un contexto histórico","title-short":"Enseñanza de la programación de computadoras para principiantes","volume":"9","author":[{"family":"Rodríguez","given":"Gonzalo"}],"issued":{"date-parts":[["2014",7,1]]}}}],"schema":"https://github.com/citation-style-language/schema/raw/master/csl-citation.json"} </w:instrText>
      </w:r>
      <w:r w:rsidR="00D357B2" w:rsidRPr="005D5C50">
        <w:rPr>
          <w:rFonts w:ascii="Times New Roman" w:eastAsia="Times New Roman" w:hAnsi="Times New Roman" w:cs="Times New Roman"/>
        </w:rPr>
        <w:fldChar w:fldCharType="separate"/>
      </w:r>
      <w:r w:rsidR="00D357B2" w:rsidRPr="005D5C50">
        <w:rPr>
          <w:rFonts w:ascii="Times New Roman" w:eastAsia="Times New Roman" w:hAnsi="Times New Roman" w:cs="Times New Roman"/>
        </w:rPr>
        <w:t>(Rodríguez,</w:t>
      </w:r>
      <w:r w:rsidR="00D503F3" w:rsidRPr="005D5C50">
        <w:rPr>
          <w:rFonts w:ascii="Times New Roman" w:eastAsia="Times New Roman" w:hAnsi="Times New Roman" w:cs="Times New Roman"/>
        </w:rPr>
        <w:t xml:space="preserve"> </w:t>
      </w:r>
      <w:r w:rsidR="00D357B2" w:rsidRPr="005D5C50">
        <w:rPr>
          <w:rFonts w:ascii="Times New Roman" w:eastAsia="Times New Roman" w:hAnsi="Times New Roman" w:cs="Times New Roman"/>
        </w:rPr>
        <w:t>2014)</w:t>
      </w:r>
      <w:r w:rsidR="00D357B2" w:rsidRPr="005D5C50">
        <w:rPr>
          <w:rFonts w:ascii="Times New Roman" w:eastAsia="Times New Roman" w:hAnsi="Times New Roman" w:cs="Times New Roman"/>
        </w:rPr>
        <w:fldChar w:fldCharType="end"/>
      </w:r>
      <w:r w:rsidR="0088772B" w:rsidRPr="005D5C50">
        <w:rPr>
          <w:rFonts w:ascii="Times New Roman" w:eastAsia="Times New Roman" w:hAnsi="Times New Roman" w:cs="Times New Roman"/>
        </w:rPr>
        <w:t>.</w:t>
      </w:r>
    </w:p>
    <w:p w14:paraId="468E1540" w14:textId="1037232F" w:rsidR="00821758" w:rsidRPr="005D5C50" w:rsidRDefault="00577F96" w:rsidP="008F087F">
      <w:pPr>
        <w:spacing w:line="360" w:lineRule="auto"/>
        <w:ind w:firstLine="567"/>
        <w:jc w:val="both"/>
        <w:rPr>
          <w:rFonts w:ascii="Times New Roman" w:eastAsia="Times New Roman" w:hAnsi="Times New Roman" w:cs="Times New Roman"/>
        </w:rPr>
      </w:pPr>
      <w:r w:rsidRPr="005D5C50">
        <w:rPr>
          <w:rFonts w:ascii="Times New Roman" w:eastAsia="Times New Roman" w:hAnsi="Times New Roman" w:cs="Times New Roman"/>
        </w:rPr>
        <w:t xml:space="preserve">Considerando las características de Scratch y su compatibilidad con las competencias que se </w:t>
      </w:r>
      <w:r w:rsidR="00C41A49" w:rsidRPr="005D5C50">
        <w:rPr>
          <w:rFonts w:ascii="Times New Roman" w:eastAsia="Times New Roman" w:hAnsi="Times New Roman" w:cs="Times New Roman"/>
        </w:rPr>
        <w:t xml:space="preserve">procuran </w:t>
      </w:r>
      <w:r w:rsidRPr="005D5C50">
        <w:rPr>
          <w:rFonts w:ascii="Times New Roman" w:eastAsia="Times New Roman" w:hAnsi="Times New Roman" w:cs="Times New Roman"/>
        </w:rPr>
        <w:t xml:space="preserve">lograr en </w:t>
      </w:r>
      <w:r w:rsidR="004E27C4" w:rsidRPr="005D5C50">
        <w:rPr>
          <w:rFonts w:ascii="Times New Roman" w:eastAsia="Times New Roman" w:hAnsi="Times New Roman" w:cs="Times New Roman"/>
        </w:rPr>
        <w:t xml:space="preserve">la materia </w:t>
      </w:r>
      <w:r w:rsidR="00294EC6" w:rsidRPr="005D5C50">
        <w:rPr>
          <w:rFonts w:ascii="Times New Roman" w:eastAsia="Times New Roman" w:hAnsi="Times New Roman" w:cs="Times New Roman"/>
        </w:rPr>
        <w:t>Algoritmia</w:t>
      </w:r>
      <w:r w:rsidRPr="005D5C50">
        <w:rPr>
          <w:rFonts w:ascii="Times New Roman" w:eastAsia="Times New Roman" w:hAnsi="Times New Roman" w:cs="Times New Roman"/>
        </w:rPr>
        <w:t>, se inclu</w:t>
      </w:r>
      <w:r w:rsidR="00645262" w:rsidRPr="005D5C50">
        <w:rPr>
          <w:rFonts w:ascii="Times New Roman" w:eastAsia="Times New Roman" w:hAnsi="Times New Roman" w:cs="Times New Roman"/>
        </w:rPr>
        <w:t>yó</w:t>
      </w:r>
      <w:r w:rsidRPr="005D5C50">
        <w:rPr>
          <w:rFonts w:ascii="Times New Roman" w:eastAsia="Times New Roman" w:hAnsi="Times New Roman" w:cs="Times New Roman"/>
        </w:rPr>
        <w:t xml:space="preserve"> esta herramienta en el diseño de la metodología </w:t>
      </w:r>
      <w:r w:rsidR="00645262" w:rsidRPr="005D5C50">
        <w:rPr>
          <w:rFonts w:ascii="Times New Roman" w:eastAsia="Times New Roman" w:hAnsi="Times New Roman" w:cs="Times New Roman"/>
        </w:rPr>
        <w:t xml:space="preserve">que se </w:t>
      </w:r>
      <w:r w:rsidRPr="005D5C50">
        <w:rPr>
          <w:rFonts w:ascii="Times New Roman" w:eastAsia="Times New Roman" w:hAnsi="Times New Roman" w:cs="Times New Roman"/>
        </w:rPr>
        <w:t>implement</w:t>
      </w:r>
      <w:r w:rsidR="00645262" w:rsidRPr="005D5C50">
        <w:rPr>
          <w:rFonts w:ascii="Times New Roman" w:eastAsia="Times New Roman" w:hAnsi="Times New Roman" w:cs="Times New Roman"/>
        </w:rPr>
        <w:t>ó</w:t>
      </w:r>
      <w:r w:rsidRPr="005D5C50">
        <w:rPr>
          <w:rFonts w:ascii="Times New Roman" w:eastAsia="Times New Roman" w:hAnsi="Times New Roman" w:cs="Times New Roman"/>
        </w:rPr>
        <w:t>. Un</w:t>
      </w:r>
      <w:r w:rsidR="00C41A49" w:rsidRPr="005D5C50">
        <w:rPr>
          <w:rFonts w:ascii="Times New Roman" w:eastAsia="Times New Roman" w:hAnsi="Times New Roman" w:cs="Times New Roman"/>
        </w:rPr>
        <w:t>o</w:t>
      </w:r>
      <w:r w:rsidRPr="005D5C50">
        <w:rPr>
          <w:rFonts w:ascii="Times New Roman" w:eastAsia="Times New Roman" w:hAnsi="Times New Roman" w:cs="Times New Roman"/>
        </w:rPr>
        <w:t xml:space="preserve"> de </w:t>
      </w:r>
      <w:r w:rsidR="00C41A49" w:rsidRPr="005D5C50">
        <w:rPr>
          <w:rFonts w:ascii="Times New Roman" w:eastAsia="Times New Roman" w:hAnsi="Times New Roman" w:cs="Times New Roman"/>
        </w:rPr>
        <w:t>los rasgos</w:t>
      </w:r>
      <w:r w:rsidRPr="005D5C50">
        <w:rPr>
          <w:rFonts w:ascii="Times New Roman" w:eastAsia="Times New Roman" w:hAnsi="Times New Roman" w:cs="Times New Roman"/>
        </w:rPr>
        <w:t xml:space="preserve"> comunes que se puede mencionar es que</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no</w:t>
      </w:r>
      <w:r w:rsidRPr="005D5C50">
        <w:rPr>
          <w:rFonts w:ascii="Times New Roman" w:eastAsia="Times New Roman" w:hAnsi="Times New Roman" w:cs="Times New Roman"/>
        </w:rPr>
        <w:t xml:space="preserve"> se requiere</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elaboración</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programas</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mediante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alguna</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sintaxis</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o lenguaje de programación específico. En este sentido,</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Scratch</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cuenta</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con</w:t>
      </w:r>
      <w:r w:rsidR="00D503F3" w:rsidRPr="005D5C50">
        <w:rPr>
          <w:rFonts w:ascii="Times New Roman" w:eastAsia="Times New Roman" w:hAnsi="Times New Roman" w:cs="Times New Roman"/>
        </w:rPr>
        <w:t xml:space="preserve"> </w:t>
      </w:r>
      <w:r w:rsidR="00821758" w:rsidRPr="005D5C50">
        <w:rPr>
          <w:rFonts w:ascii="Times New Roman" w:eastAsia="Times New Roman" w:hAnsi="Times New Roman" w:cs="Times New Roman"/>
        </w:rPr>
        <w:t>un</w:t>
      </w:r>
      <w:r w:rsidR="00D503F3" w:rsidRPr="005D5C50">
        <w:rPr>
          <w:rFonts w:ascii="Times New Roman" w:eastAsia="Times New Roman" w:hAnsi="Times New Roman" w:cs="Times New Roman"/>
        </w:rPr>
        <w:t xml:space="preserve"> </w:t>
      </w:r>
      <w:r w:rsidR="00821758" w:rsidRPr="005D5C50">
        <w:rPr>
          <w:rFonts w:ascii="Times New Roman" w:eastAsia="Times New Roman" w:hAnsi="Times New Roman" w:cs="Times New Roman"/>
        </w:rPr>
        <w:t>entorno</w:t>
      </w:r>
      <w:r w:rsidR="00D503F3" w:rsidRPr="005D5C50">
        <w:rPr>
          <w:rFonts w:ascii="Times New Roman" w:eastAsia="Times New Roman" w:hAnsi="Times New Roman" w:cs="Times New Roman"/>
        </w:rPr>
        <w:t xml:space="preserve"> </w:t>
      </w:r>
      <w:r w:rsidR="00821758" w:rsidRPr="005D5C50">
        <w:rPr>
          <w:rFonts w:ascii="Times New Roman" w:eastAsia="Times New Roman" w:hAnsi="Times New Roman" w:cs="Times New Roman"/>
        </w:rPr>
        <w:t>orientado</w:t>
      </w:r>
      <w:r w:rsidR="00D503F3" w:rsidRPr="005D5C50">
        <w:rPr>
          <w:rFonts w:ascii="Times New Roman" w:eastAsia="Times New Roman" w:hAnsi="Times New Roman" w:cs="Times New Roman"/>
        </w:rPr>
        <w:t xml:space="preserve"> </w:t>
      </w:r>
      <w:r w:rsidR="00821758" w:rsidRPr="005D5C50">
        <w:rPr>
          <w:rFonts w:ascii="Times New Roman" w:eastAsia="Times New Roman" w:hAnsi="Times New Roman" w:cs="Times New Roman"/>
        </w:rPr>
        <w:t>a</w:t>
      </w:r>
      <w:r w:rsidR="00D503F3" w:rsidRPr="005D5C50">
        <w:rPr>
          <w:rFonts w:ascii="Times New Roman" w:eastAsia="Times New Roman" w:hAnsi="Times New Roman" w:cs="Times New Roman"/>
        </w:rPr>
        <w:t xml:space="preserve"> </w:t>
      </w:r>
      <w:r w:rsidR="00821758"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00821758" w:rsidRPr="005D5C50">
        <w:rPr>
          <w:rFonts w:ascii="Times New Roman" w:eastAsia="Times New Roman" w:hAnsi="Times New Roman" w:cs="Times New Roman"/>
        </w:rPr>
        <w:t>creación</w:t>
      </w:r>
      <w:r w:rsidR="00D503F3" w:rsidRPr="005D5C50">
        <w:rPr>
          <w:rFonts w:ascii="Times New Roman" w:eastAsia="Times New Roman" w:hAnsi="Times New Roman" w:cs="Times New Roman"/>
        </w:rPr>
        <w:t xml:space="preserve"> </w:t>
      </w:r>
      <w:r w:rsidR="005242C1" w:rsidRPr="005D5C50">
        <w:rPr>
          <w:rFonts w:ascii="Times New Roman" w:eastAsia="Times New Roman" w:hAnsi="Times New Roman" w:cs="Times New Roman"/>
        </w:rPr>
        <w:t xml:space="preserve">proyectos </w:t>
      </w:r>
      <w:r w:rsidR="00821758" w:rsidRPr="005D5C50">
        <w:rPr>
          <w:rFonts w:ascii="Times New Roman" w:eastAsia="Times New Roman" w:hAnsi="Times New Roman" w:cs="Times New Roman"/>
        </w:rPr>
        <w:t>interactivos</w:t>
      </w:r>
      <w:r w:rsidR="005242C1" w:rsidRPr="005D5C50">
        <w:rPr>
          <w:rFonts w:ascii="Times New Roman" w:eastAsia="Times New Roman" w:hAnsi="Times New Roman" w:cs="Times New Roman"/>
        </w:rPr>
        <w:t>, animaciones, juegos y más</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por</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medio</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bloques</w:t>
      </w:r>
      <w:r w:rsidR="00166629" w:rsidRPr="005D5C50">
        <w:rPr>
          <w:rFonts w:ascii="Times New Roman" w:eastAsia="Times New Roman" w:hAnsi="Times New Roman" w:cs="Times New Roman"/>
        </w:rPr>
        <w:t>.</w:t>
      </w:r>
      <w:r w:rsidRPr="005D5C50">
        <w:rPr>
          <w:rFonts w:ascii="Times New Roman" w:eastAsia="Times New Roman" w:hAnsi="Times New Roman" w:cs="Times New Roman"/>
        </w:rPr>
        <w:t xml:space="preserve"> </w:t>
      </w:r>
      <w:r w:rsidR="00166629" w:rsidRPr="005D5C50">
        <w:rPr>
          <w:rFonts w:ascii="Times New Roman" w:eastAsia="Times New Roman" w:hAnsi="Times New Roman" w:cs="Times New Roman"/>
        </w:rPr>
        <w:t>A</w:t>
      </w:r>
      <w:r w:rsidRPr="005D5C50">
        <w:rPr>
          <w:rFonts w:ascii="Times New Roman" w:eastAsia="Times New Roman" w:hAnsi="Times New Roman" w:cs="Times New Roman"/>
        </w:rPr>
        <w:t>demás</w:t>
      </w:r>
      <w:r w:rsidR="00166629" w:rsidRPr="005D5C50">
        <w:rPr>
          <w:rFonts w:ascii="Times New Roman" w:eastAsia="Times New Roman" w:hAnsi="Times New Roman" w:cs="Times New Roman"/>
        </w:rPr>
        <w:t>,</w:t>
      </w:r>
      <w:r w:rsidRPr="005D5C50">
        <w:rPr>
          <w:rFonts w:ascii="Times New Roman" w:eastAsia="Times New Roman" w:hAnsi="Times New Roman" w:cs="Times New Roman"/>
        </w:rPr>
        <w:t xml:space="preserve"> </w:t>
      </w:r>
      <w:r w:rsidR="00166629" w:rsidRPr="005D5C50">
        <w:rPr>
          <w:rFonts w:ascii="Times New Roman" w:eastAsia="Times New Roman" w:hAnsi="Times New Roman" w:cs="Times New Roman"/>
        </w:rPr>
        <w:t xml:space="preserve">es </w:t>
      </w:r>
      <w:r w:rsidRPr="005D5C50">
        <w:rPr>
          <w:rFonts w:ascii="Times New Roman" w:eastAsia="Times New Roman" w:hAnsi="Times New Roman" w:cs="Times New Roman"/>
        </w:rPr>
        <w:t xml:space="preserve">un </w:t>
      </w:r>
      <w:r w:rsidRPr="005D5C50">
        <w:rPr>
          <w:rFonts w:ascii="Times New Roman" w:eastAsia="Times New Roman" w:hAnsi="Times New Roman" w:cs="Times New Roman"/>
          <w:i/>
          <w:iCs/>
        </w:rPr>
        <w:t>software</w:t>
      </w:r>
      <w:r w:rsidRPr="005D5C50">
        <w:rPr>
          <w:rFonts w:ascii="Times New Roman" w:eastAsia="Times New Roman" w:hAnsi="Times New Roman" w:cs="Times New Roman"/>
        </w:rPr>
        <w:t xml:space="preserve"> </w:t>
      </w:r>
      <w:r w:rsidR="00821758" w:rsidRPr="005D5C50">
        <w:rPr>
          <w:rFonts w:ascii="Times New Roman" w:eastAsia="Times New Roman" w:hAnsi="Times New Roman" w:cs="Times New Roman"/>
        </w:rPr>
        <w:t>libre</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y</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 xml:space="preserve">gratuito, </w:t>
      </w:r>
      <w:r w:rsidR="00AD5C39" w:rsidRPr="005D5C50">
        <w:rPr>
          <w:rFonts w:ascii="Times New Roman" w:eastAsia="Times New Roman" w:hAnsi="Times New Roman" w:cs="Times New Roman"/>
        </w:rPr>
        <w:t xml:space="preserve">es </w:t>
      </w:r>
      <w:r w:rsidR="00294EC6" w:rsidRPr="005D5C50">
        <w:rPr>
          <w:rFonts w:ascii="Times New Roman" w:eastAsia="Times New Roman" w:hAnsi="Times New Roman" w:cs="Times New Roman"/>
        </w:rPr>
        <w:t>un</w:t>
      </w:r>
      <w:r w:rsidR="005242C1" w:rsidRPr="005D5C50">
        <w:rPr>
          <w:rFonts w:ascii="Times New Roman" w:eastAsia="Times New Roman" w:hAnsi="Times New Roman" w:cs="Times New Roman"/>
        </w:rPr>
        <w:t xml:space="preserve"> lenguaje de programación </w:t>
      </w:r>
      <w:r w:rsidR="00294EC6" w:rsidRPr="005D5C50">
        <w:rPr>
          <w:rFonts w:ascii="Times New Roman" w:eastAsia="Times New Roman" w:hAnsi="Times New Roman" w:cs="Times New Roman"/>
        </w:rPr>
        <w:t>que</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está</w:t>
      </w:r>
      <w:r w:rsidR="00D503F3" w:rsidRPr="005D5C50">
        <w:rPr>
          <w:rFonts w:ascii="Times New Roman" w:eastAsia="Times New Roman" w:hAnsi="Times New Roman" w:cs="Times New Roman"/>
        </w:rPr>
        <w:t xml:space="preserve"> </w:t>
      </w:r>
      <w:r w:rsidR="005242C1" w:rsidRPr="005D5C50">
        <w:rPr>
          <w:rFonts w:ascii="Times New Roman" w:eastAsia="Times New Roman" w:hAnsi="Times New Roman" w:cs="Times New Roman"/>
        </w:rPr>
        <w:t>a la vanguardia</w:t>
      </w:r>
      <w:r w:rsidR="00D503F3" w:rsidRPr="005D5C50">
        <w:rPr>
          <w:rFonts w:ascii="Times New Roman" w:eastAsia="Times New Roman" w:hAnsi="Times New Roman" w:cs="Times New Roman"/>
        </w:rPr>
        <w:t xml:space="preserve"> </w:t>
      </w:r>
      <w:r w:rsidR="00FD0CB1" w:rsidRPr="005D5C50">
        <w:rPr>
          <w:rFonts w:ascii="Times New Roman" w:eastAsia="Times New Roman" w:hAnsi="Times New Roman" w:cs="Times New Roman"/>
        </w:rPr>
        <w:fldChar w:fldCharType="begin"/>
      </w:r>
      <w:r w:rsidR="006E787B" w:rsidRPr="005D5C50">
        <w:rPr>
          <w:rFonts w:ascii="Times New Roman" w:eastAsia="Times New Roman" w:hAnsi="Times New Roman" w:cs="Times New Roman"/>
        </w:rPr>
        <w:instrText xml:space="preserve"> ADDIN ZOTERO_ITEM CSL_CITATION {"citationID":"uAjNFXTF","properties":{"formattedCitation":"(Calder\\uc0\\u243{}n, 2020)","plainCitation":"(Calderón, 2020)","noteIndex":0},"citationItems":[{"id":"xKxBdJmu/7PfNRjXk","uris":["http://zotero.org/users/9188002/items/2869IY9G"],"itemData":{"id":336,"type":"thesis","abstract":"[CA] El present treball efectua una investigació històrica, deductiva i pràctica sobre \nles calculadores mecàniques, especialment en els models de meitats del segle XX \n(mecanismes Odhner). En la primera part s’exposa una anàlisi d’índole històric \nrespecte al passat de les eines de càlcul, enfocat en el desenvolupament i evolució des del seu origen fins al seu màxim auge, centrant-se amb mes detall en la \ncompanyia Facit i dues dels seus models mes importants (Facit C1-13, Facit CA1- \n13). En segon lloc es presenta l’elaboració de dos projectes desenvolupats amb \nel llenguatge de programació Scratch, que simulen el comportament dels models \ndescrits. Finalment, per mitjà de la pàgina web del Museu d’història informàtica \nde la Universitat Politècnica de València es compartirà els resultats obtinguts","genre":"Proyecto/Trabajo fin de carrera/grado","language":"Español","note":"Accepted: 2020-09-30T18:19:09Z","publisher":"Universitat Politècnica de València","source":"riunet.upv.es","title":"Arqueología informática: diseño e implementación de calculadoras mecánicas Facit con Scratch","title-short":"Arqueología informática","URL":"https://riunet.upv.es/handle/10251/150918","author":[{"family":"Calderón","given":"Christian"}],"accessed":{"date-parts":[["2022",6,30]]},"issued":{"date-parts":[["2020",9,30]]}}}],"schema":"https://github.com/citation-style-language/schema/raw/master/csl-citation.json"} </w:instrText>
      </w:r>
      <w:r w:rsidR="00FD0CB1" w:rsidRPr="005D5C50">
        <w:rPr>
          <w:rFonts w:ascii="Times New Roman" w:eastAsia="Times New Roman" w:hAnsi="Times New Roman" w:cs="Times New Roman"/>
        </w:rPr>
        <w:fldChar w:fldCharType="separate"/>
      </w:r>
      <w:r w:rsidR="00FD0CB1" w:rsidRPr="005D5C50">
        <w:rPr>
          <w:rFonts w:ascii="Times New Roman" w:hAnsi="Times New Roman" w:cs="Times New Roman"/>
        </w:rPr>
        <w:t>(Calderón,</w:t>
      </w:r>
      <w:r w:rsidR="00D503F3" w:rsidRPr="005D5C50">
        <w:rPr>
          <w:rFonts w:ascii="Times New Roman" w:hAnsi="Times New Roman" w:cs="Times New Roman"/>
        </w:rPr>
        <w:t xml:space="preserve"> </w:t>
      </w:r>
      <w:r w:rsidR="00FD0CB1" w:rsidRPr="005D5C50">
        <w:rPr>
          <w:rFonts w:ascii="Times New Roman" w:hAnsi="Times New Roman" w:cs="Times New Roman"/>
        </w:rPr>
        <w:t>2020)</w:t>
      </w:r>
      <w:r w:rsidR="00FD0CB1" w:rsidRPr="005D5C50">
        <w:rPr>
          <w:rFonts w:ascii="Times New Roman" w:eastAsia="Times New Roman" w:hAnsi="Times New Roman" w:cs="Times New Roman"/>
        </w:rPr>
        <w:fldChar w:fldCharType="end"/>
      </w:r>
      <w:r w:rsidR="00294EC6"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00166629" w:rsidRPr="005D5C50">
        <w:rPr>
          <w:rFonts w:ascii="Times New Roman" w:eastAsia="Times New Roman" w:hAnsi="Times New Roman" w:cs="Times New Roman"/>
        </w:rPr>
        <w:t xml:space="preserve">y cuenta </w:t>
      </w:r>
      <w:r w:rsidR="00787F02" w:rsidRPr="005D5C50">
        <w:rPr>
          <w:rFonts w:ascii="Times New Roman" w:eastAsia="Times New Roman" w:hAnsi="Times New Roman" w:cs="Times New Roman"/>
        </w:rPr>
        <w:t>con el</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respaldo</w:t>
      </w:r>
      <w:r w:rsidR="00D503F3" w:rsidRPr="005D5C50">
        <w:rPr>
          <w:rFonts w:ascii="Times New Roman" w:eastAsia="Times New Roman" w:hAnsi="Times New Roman" w:cs="Times New Roman"/>
        </w:rPr>
        <w:t xml:space="preserve"> </w:t>
      </w:r>
      <w:r w:rsidR="00787F02"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institución</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que</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lo</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desarrolla</w:t>
      </w:r>
      <w:r w:rsidR="00787F02" w:rsidRPr="005D5C50">
        <w:rPr>
          <w:rFonts w:ascii="Times New Roman" w:eastAsia="Times New Roman" w:hAnsi="Times New Roman" w:cs="Times New Roman"/>
        </w:rPr>
        <w:t xml:space="preserve">. Asimismo, </w:t>
      </w:r>
      <w:r w:rsidR="00895D0F" w:rsidRPr="005D5C50">
        <w:rPr>
          <w:rFonts w:ascii="Times New Roman" w:eastAsia="Times New Roman" w:hAnsi="Times New Roman" w:cs="Times New Roman"/>
        </w:rPr>
        <w:t>tiene</w:t>
      </w:r>
      <w:r w:rsidR="00C75322" w:rsidRPr="005D5C50">
        <w:rPr>
          <w:rFonts w:ascii="Times New Roman" w:eastAsia="Times New Roman" w:hAnsi="Times New Roman" w:cs="Times New Roman"/>
        </w:rPr>
        <w:t xml:space="preserve"> una gran</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comunidad</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usuarios</w:t>
      </w:r>
      <w:r w:rsidR="00D503F3" w:rsidRPr="005D5C50">
        <w:rPr>
          <w:rFonts w:ascii="Times New Roman" w:eastAsia="Times New Roman" w:hAnsi="Times New Roman" w:cs="Times New Roman"/>
        </w:rPr>
        <w:t xml:space="preserve"> </w:t>
      </w:r>
      <w:r w:rsidR="00166629" w:rsidRPr="005D5C50">
        <w:rPr>
          <w:rFonts w:ascii="Times New Roman" w:eastAsia="Times New Roman" w:hAnsi="Times New Roman" w:cs="Times New Roman"/>
        </w:rPr>
        <w:t>a nivel global</w:t>
      </w:r>
      <w:r w:rsidR="00294EC6"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00C75322" w:rsidRPr="005D5C50">
        <w:rPr>
          <w:rFonts w:ascii="Times New Roman" w:eastAsia="Times New Roman" w:hAnsi="Times New Roman" w:cs="Times New Roman"/>
        </w:rPr>
        <w:t xml:space="preserve">así como </w:t>
      </w:r>
      <w:r w:rsidR="00294EC6" w:rsidRPr="005D5C50">
        <w:rPr>
          <w:rFonts w:ascii="Times New Roman" w:eastAsia="Times New Roman" w:hAnsi="Times New Roman" w:cs="Times New Roman"/>
        </w:rPr>
        <w:t>foros</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discusión</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y</w:t>
      </w:r>
      <w:r w:rsidR="00D503F3" w:rsidRPr="005D5C50">
        <w:rPr>
          <w:rFonts w:ascii="Times New Roman" w:eastAsia="Times New Roman" w:hAnsi="Times New Roman" w:cs="Times New Roman"/>
        </w:rPr>
        <w:t xml:space="preserve"> </w:t>
      </w:r>
      <w:r w:rsidR="00C75322" w:rsidRPr="005D5C50">
        <w:rPr>
          <w:rFonts w:ascii="Times New Roman" w:eastAsia="Times New Roman" w:hAnsi="Times New Roman" w:cs="Times New Roman"/>
        </w:rPr>
        <w:t xml:space="preserve">apoyo técnico, </w:t>
      </w:r>
      <w:r w:rsidR="00294EC6" w:rsidRPr="005D5C50">
        <w:rPr>
          <w:rFonts w:ascii="Times New Roman" w:eastAsia="Times New Roman" w:hAnsi="Times New Roman" w:cs="Times New Roman"/>
        </w:rPr>
        <w:t>una</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wiki</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y</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un</w:t>
      </w:r>
      <w:r w:rsidR="00C75322" w:rsidRPr="005D5C50">
        <w:rPr>
          <w:rFonts w:ascii="Times New Roman" w:eastAsia="Times New Roman" w:hAnsi="Times New Roman" w:cs="Times New Roman"/>
        </w:rPr>
        <w:t xml:space="preserve"> sitio</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web</w:t>
      </w:r>
      <w:r w:rsidR="00D503F3" w:rsidRPr="005D5C50">
        <w:rPr>
          <w:rFonts w:ascii="Times New Roman" w:eastAsia="Times New Roman" w:hAnsi="Times New Roman" w:cs="Times New Roman"/>
        </w:rPr>
        <w:t xml:space="preserve"> </w:t>
      </w:r>
      <w:r w:rsidR="00294EC6" w:rsidRPr="005D5C50">
        <w:rPr>
          <w:rFonts w:ascii="Times New Roman" w:eastAsia="Times New Roman" w:hAnsi="Times New Roman" w:cs="Times New Roman"/>
        </w:rPr>
        <w:t>que</w:t>
      </w:r>
      <w:r w:rsidR="00D503F3" w:rsidRPr="005D5C50">
        <w:rPr>
          <w:rFonts w:ascii="Times New Roman" w:eastAsia="Times New Roman" w:hAnsi="Times New Roman" w:cs="Times New Roman"/>
        </w:rPr>
        <w:t xml:space="preserve"> </w:t>
      </w:r>
      <w:r w:rsidR="00C75322" w:rsidRPr="005D5C50">
        <w:rPr>
          <w:rFonts w:ascii="Times New Roman" w:eastAsia="Times New Roman" w:hAnsi="Times New Roman" w:cs="Times New Roman"/>
        </w:rPr>
        <w:t>proporcionan respaldo</w:t>
      </w:r>
      <w:r w:rsidR="00294EC6" w:rsidRPr="005D5C50">
        <w:rPr>
          <w:rFonts w:ascii="Times New Roman" w:eastAsia="Times New Roman" w:hAnsi="Times New Roman" w:cs="Times New Roman"/>
        </w:rPr>
        <w:t>.</w:t>
      </w:r>
    </w:p>
    <w:p w14:paraId="32CAF736" w14:textId="0BFD9A58" w:rsidR="00C210E5" w:rsidRPr="005D5C50" w:rsidRDefault="00060EB8" w:rsidP="008F087F">
      <w:pPr>
        <w:spacing w:line="360" w:lineRule="auto"/>
        <w:ind w:firstLine="567"/>
        <w:jc w:val="both"/>
        <w:rPr>
          <w:rFonts w:ascii="Times New Roman" w:eastAsia="Times New Roman" w:hAnsi="Times New Roman" w:cs="Times New Roman"/>
          <w:lang w:val="es-MX"/>
        </w:rPr>
      </w:pPr>
      <w:r w:rsidRPr="005D5C50">
        <w:rPr>
          <w:rFonts w:ascii="Times New Roman" w:eastAsia="Times New Roman" w:hAnsi="Times New Roman" w:cs="Times New Roman"/>
        </w:rPr>
        <w:t>Scratch se puede definir como un lenguaje de programación visual para aprender conceptos de programación y crear proyectos interactivos como animaciones, juegos e historias</w:t>
      </w:r>
      <w:r w:rsidR="00166629" w:rsidRPr="005D5C50">
        <w:rPr>
          <w:rFonts w:ascii="Times New Roman" w:eastAsia="Times New Roman" w:hAnsi="Times New Roman" w:cs="Times New Roman"/>
        </w:rPr>
        <w:t xml:space="preserve">. Además, </w:t>
      </w:r>
      <w:r w:rsidRPr="005D5C50">
        <w:rPr>
          <w:rFonts w:ascii="Times New Roman" w:eastAsia="Times New Roman" w:hAnsi="Times New Roman" w:cs="Times New Roman"/>
        </w:rPr>
        <w:t xml:space="preserve">no tiene sintaxis específicas </w:t>
      </w:r>
      <w:r w:rsidR="00166629" w:rsidRPr="005D5C50">
        <w:rPr>
          <w:rFonts w:ascii="Times New Roman" w:eastAsia="Times New Roman" w:hAnsi="Times New Roman" w:cs="Times New Roman"/>
        </w:rPr>
        <w:t>(</w:t>
      </w:r>
      <w:r w:rsidRPr="005D5C50">
        <w:rPr>
          <w:rFonts w:ascii="Times New Roman" w:eastAsia="Times New Roman" w:hAnsi="Times New Roman" w:cs="Times New Roman"/>
        </w:rPr>
        <w:t xml:space="preserve">como los lenguajes </w:t>
      </w:r>
      <w:r w:rsidR="00895D0F" w:rsidRPr="005D5C50">
        <w:rPr>
          <w:rFonts w:ascii="Times New Roman" w:eastAsia="Times New Roman" w:hAnsi="Times New Roman" w:cs="Times New Roman"/>
        </w:rPr>
        <w:t>tradicionales</w:t>
      </w:r>
      <w:r w:rsidR="00166629" w:rsidRPr="005D5C50">
        <w:rPr>
          <w:rFonts w:ascii="Times New Roman" w:eastAsia="Times New Roman" w:hAnsi="Times New Roman" w:cs="Times New Roman"/>
        </w:rPr>
        <w:t>)</w:t>
      </w:r>
      <w:r w:rsidR="00895D0F" w:rsidRPr="005D5C50">
        <w:rPr>
          <w:rFonts w:ascii="Times New Roman" w:eastAsia="Times New Roman" w:hAnsi="Times New Roman" w:cs="Times New Roman"/>
        </w:rPr>
        <w:t>,</w:t>
      </w:r>
      <w:r w:rsidRPr="005D5C50">
        <w:rPr>
          <w:rFonts w:ascii="Times New Roman" w:eastAsia="Times New Roman" w:hAnsi="Times New Roman" w:cs="Times New Roman"/>
        </w:rPr>
        <w:t xml:space="preserve"> sino que se basa en arrastrar y soltar bloques</w:t>
      </w:r>
      <w:r w:rsidR="00166629" w:rsidRPr="005D5C50">
        <w:rPr>
          <w:rFonts w:ascii="Times New Roman" w:eastAsia="Times New Roman" w:hAnsi="Times New Roman" w:cs="Times New Roman"/>
        </w:rPr>
        <w:t>,</w:t>
      </w:r>
      <w:r w:rsidRPr="005D5C50">
        <w:rPr>
          <w:rFonts w:ascii="Times New Roman" w:eastAsia="Times New Roman" w:hAnsi="Times New Roman" w:cs="Times New Roman"/>
        </w:rPr>
        <w:t xml:space="preserve"> los cuales tienen el código integrado</w:t>
      </w:r>
      <w:r w:rsidR="00166629" w:rsidRPr="005D5C50">
        <w:rPr>
          <w:rFonts w:ascii="Times New Roman" w:eastAsia="Times New Roman" w:hAnsi="Times New Roman" w:cs="Times New Roman"/>
        </w:rPr>
        <w:t>.</w:t>
      </w:r>
      <w:r w:rsidRPr="005D5C50">
        <w:rPr>
          <w:rFonts w:ascii="Times New Roman" w:eastAsia="Times New Roman" w:hAnsi="Times New Roman" w:cs="Times New Roman"/>
        </w:rPr>
        <w:t xml:space="preserve"> </w:t>
      </w:r>
      <w:r w:rsidR="00166629" w:rsidRPr="005D5C50">
        <w:rPr>
          <w:rFonts w:ascii="Times New Roman" w:eastAsia="Times New Roman" w:hAnsi="Times New Roman" w:cs="Times New Roman"/>
        </w:rPr>
        <w:t>E</w:t>
      </w:r>
      <w:r w:rsidRPr="005D5C50">
        <w:rPr>
          <w:rFonts w:ascii="Times New Roman" w:eastAsia="Times New Roman" w:hAnsi="Times New Roman" w:cs="Times New Roman"/>
        </w:rPr>
        <w:t>sto facilita el aprendizaje y lo acerca a personas con poca o nula experiencia en programación. Scratch fomenta la creatividad, el razonamiento sistemático</w:t>
      </w:r>
      <w:r w:rsidR="00450B69" w:rsidRPr="005D5C50">
        <w:rPr>
          <w:rFonts w:ascii="Times New Roman" w:eastAsia="Times New Roman" w:hAnsi="Times New Roman" w:cs="Times New Roman"/>
        </w:rPr>
        <w:t xml:space="preserve"> y</w:t>
      </w:r>
      <w:r w:rsidRPr="005D5C50">
        <w:rPr>
          <w:rFonts w:ascii="Times New Roman" w:eastAsia="Times New Roman" w:hAnsi="Times New Roman" w:cs="Times New Roman"/>
        </w:rPr>
        <w:t xml:space="preserve"> promueve el trabajo y la colaboración entre sus usuarios</w:t>
      </w:r>
      <w:r w:rsidR="00450B69" w:rsidRPr="005D5C50">
        <w:rPr>
          <w:rFonts w:ascii="Times New Roman" w:eastAsia="Times New Roman" w:hAnsi="Times New Roman" w:cs="Times New Roman"/>
        </w:rPr>
        <w:t xml:space="preserve"> </w:t>
      </w:r>
      <w:r w:rsidR="003052D1" w:rsidRPr="005D5C50">
        <w:rPr>
          <w:rFonts w:ascii="Times New Roman" w:eastAsia="Times New Roman" w:hAnsi="Times New Roman" w:cs="Times New Roman"/>
        </w:rPr>
        <w:fldChar w:fldCharType="begin"/>
      </w:r>
      <w:r w:rsidR="006E787B" w:rsidRPr="005D5C50">
        <w:rPr>
          <w:rFonts w:ascii="Times New Roman" w:eastAsia="Times New Roman" w:hAnsi="Times New Roman" w:cs="Times New Roman"/>
          <w:lang w:val="es-MX"/>
        </w:rPr>
        <w:instrText xml:space="preserve"> ADDIN ZOTERO_ITEM CSL_CITATION {"citationID":"uI02QIRu","properties":{"formattedCitation":"(MIT Scratch Team, s.\\uc0\\u160{}f.; Monjelat et\\uc0\\u160{}al., 2018)","plainCitation":"(MIT Scratch Team, s. f.; Monjelat et al., 2018)","dontUpdate":true,"noteIndex":0},"citationItems":[{"id":"xKxBdJmu/XwxvU1HJ","uris":["http://zotero.org/users/9188002/items/VD74H8IZ"],"itemData":{"id":319,"type":"webpage","abstract":"Scratch is a free programming language and online community where you can create your own interactive stories, games, and animations.","language":"es-MX","title":"Scratch - Imagine, Program, Share","URL":"https://scratch.mit.edu/","author":[{"family":"MIT Scratch Team","given":""}],"accessed":{"date-parts":[["2022",6,28]]}}},{"id":"xKxBdJmu/9z2ULjMF","uris":["http://zotero.org/users/9188002/items/F8JSZH32"],"itemData":{"id":321,"type":"article-journal","abstract":"Resumen:Los entornos en línea de programación con bloques han introducido la programación en múltiples contextos educativos. Sin embargo, para garantizar a los estudiantes el derecho de acceso a estos contenidos novedosos en igualdad de condiciones, es importante identificar la adecuación de estos espacios virtuales a las pautas de accesibilidad web. A partir de esta problemática, se realizó un estudio de caso en torno a la plataforma en línea Scratch, donde se la evalúa siguiendo las pautas de accesibilidad web 2.0. Los resultados evidenciaron que la web de creación de proyectos no resulta accesible a múltiples colectivos de personas. A partir de esto, se advierte sobre la importancia de contar con tecnologías que permitan aprender a programar desde un enfoque no excluyente y complejo, reconociendo las barreras que presentan las herramientas en los procesos de diseño de programas educativos, trayectos de formación docente y en la elaboración de políticas vinculadas con estas temáticas.Descriptores: Programación; Educación ciudadana; Educación inclusiva","container-title":"Revista latinoamericana de educación inclusiva","DOI":"10.4067/S0718-73782018000100213","ISSN":"0718-7378","issue":"1","note":"publisher: Universidad Central de Chile. Facultad de Ciencias de la Educación - Red Iberoamericana de Investigación sobre Cambio y Eficacia Escolar (RINACE).","page":"213-227","source":"SciELO","title":"¿Programación para Todos? Herramientas y Accesibilidad: Un Estudio de Caso","title-short":"¿Programación para Todos?","volume":"12","author":[{"family":"Monjelat","given":"Natalia"},{"family":"Cenacchi","given":"Marisa"},{"family":"San Martín","given":"Patricia"}],"issued":{"date-parts":[["2018",4]]}}}],"schema":"https://github.com/citation-style-language/schema/raw/master/csl-citation.json"} </w:instrText>
      </w:r>
      <w:r w:rsidR="003052D1" w:rsidRPr="005D5C50">
        <w:rPr>
          <w:rFonts w:ascii="Times New Roman" w:eastAsia="Times New Roman" w:hAnsi="Times New Roman" w:cs="Times New Roman"/>
        </w:rPr>
        <w:fldChar w:fldCharType="separate"/>
      </w:r>
      <w:r w:rsidR="003052D1" w:rsidRPr="005D5C50">
        <w:rPr>
          <w:rFonts w:ascii="Times New Roman" w:hAnsi="Times New Roman" w:cs="Times New Roman"/>
          <w:lang w:val="es-MX"/>
        </w:rPr>
        <w:t>(MIT</w:t>
      </w:r>
      <w:r w:rsidR="00D503F3" w:rsidRPr="005D5C50">
        <w:rPr>
          <w:rFonts w:ascii="Times New Roman" w:hAnsi="Times New Roman" w:cs="Times New Roman"/>
          <w:lang w:val="es-MX"/>
        </w:rPr>
        <w:t xml:space="preserve"> </w:t>
      </w:r>
      <w:r w:rsidR="003052D1" w:rsidRPr="005D5C50">
        <w:rPr>
          <w:rFonts w:ascii="Times New Roman" w:hAnsi="Times New Roman" w:cs="Times New Roman"/>
          <w:lang w:val="es-MX"/>
        </w:rPr>
        <w:t>Scratch</w:t>
      </w:r>
      <w:r w:rsidR="00D503F3" w:rsidRPr="005D5C50">
        <w:rPr>
          <w:rFonts w:ascii="Times New Roman" w:hAnsi="Times New Roman" w:cs="Times New Roman"/>
          <w:lang w:val="es-MX"/>
        </w:rPr>
        <w:t xml:space="preserve"> </w:t>
      </w:r>
      <w:r w:rsidR="003052D1" w:rsidRPr="005D5C50">
        <w:rPr>
          <w:rFonts w:ascii="Times New Roman" w:hAnsi="Times New Roman" w:cs="Times New Roman"/>
          <w:lang w:val="es-MX"/>
        </w:rPr>
        <w:t>Team,</w:t>
      </w:r>
      <w:r w:rsidR="00D503F3" w:rsidRPr="005D5C50">
        <w:rPr>
          <w:rFonts w:ascii="Times New Roman" w:hAnsi="Times New Roman" w:cs="Times New Roman"/>
          <w:lang w:val="es-MX"/>
        </w:rPr>
        <w:t xml:space="preserve"> </w:t>
      </w:r>
      <w:r w:rsidR="003052D1" w:rsidRPr="005D5C50">
        <w:rPr>
          <w:rFonts w:ascii="Times New Roman" w:hAnsi="Times New Roman" w:cs="Times New Roman"/>
          <w:lang w:val="es-MX"/>
        </w:rPr>
        <w:t>s.</w:t>
      </w:r>
      <w:r w:rsidR="00D503F3" w:rsidRPr="005D5C50">
        <w:rPr>
          <w:rFonts w:ascii="Times New Roman" w:hAnsi="Times New Roman" w:cs="Times New Roman"/>
          <w:lang w:val="es-MX"/>
        </w:rPr>
        <w:t xml:space="preserve"> </w:t>
      </w:r>
      <w:r w:rsidR="003052D1" w:rsidRPr="005D5C50">
        <w:rPr>
          <w:rFonts w:ascii="Times New Roman" w:hAnsi="Times New Roman" w:cs="Times New Roman"/>
          <w:lang w:val="es-MX"/>
        </w:rPr>
        <w:t>f.;</w:t>
      </w:r>
      <w:r w:rsidR="00D503F3" w:rsidRPr="005D5C50">
        <w:rPr>
          <w:rFonts w:ascii="Times New Roman" w:hAnsi="Times New Roman" w:cs="Times New Roman"/>
          <w:lang w:val="es-MX"/>
        </w:rPr>
        <w:t xml:space="preserve"> </w:t>
      </w:r>
      <w:r w:rsidR="003052D1" w:rsidRPr="005D5C50">
        <w:rPr>
          <w:rFonts w:ascii="Times New Roman" w:hAnsi="Times New Roman" w:cs="Times New Roman"/>
          <w:lang w:val="es-MX"/>
        </w:rPr>
        <w:t>Monjelat</w:t>
      </w:r>
      <w:r w:rsidR="00D503F3" w:rsidRPr="005D5C50">
        <w:rPr>
          <w:rFonts w:ascii="Times New Roman" w:hAnsi="Times New Roman" w:cs="Times New Roman"/>
          <w:lang w:val="es-MX"/>
        </w:rPr>
        <w:t xml:space="preserve"> </w:t>
      </w:r>
      <w:r w:rsidR="003052D1" w:rsidRPr="005D5C50">
        <w:rPr>
          <w:rFonts w:ascii="Times New Roman" w:hAnsi="Times New Roman" w:cs="Times New Roman"/>
          <w:i/>
          <w:iCs/>
          <w:lang w:val="es-MX"/>
        </w:rPr>
        <w:t>et</w:t>
      </w:r>
      <w:r w:rsidR="00D503F3" w:rsidRPr="005D5C50">
        <w:rPr>
          <w:rFonts w:ascii="Times New Roman" w:hAnsi="Times New Roman" w:cs="Times New Roman"/>
          <w:i/>
          <w:iCs/>
          <w:lang w:val="es-MX"/>
        </w:rPr>
        <w:t xml:space="preserve"> </w:t>
      </w:r>
      <w:r w:rsidR="003052D1" w:rsidRPr="005D5C50">
        <w:rPr>
          <w:rFonts w:ascii="Times New Roman" w:hAnsi="Times New Roman" w:cs="Times New Roman"/>
          <w:i/>
          <w:iCs/>
          <w:lang w:val="es-MX"/>
        </w:rPr>
        <w:t>al</w:t>
      </w:r>
      <w:r w:rsidR="003052D1" w:rsidRPr="005D5C50">
        <w:rPr>
          <w:rFonts w:ascii="Times New Roman" w:hAnsi="Times New Roman" w:cs="Times New Roman"/>
          <w:lang w:val="es-MX"/>
        </w:rPr>
        <w:t>.,</w:t>
      </w:r>
      <w:r w:rsidR="00D503F3" w:rsidRPr="005D5C50">
        <w:rPr>
          <w:rFonts w:ascii="Times New Roman" w:hAnsi="Times New Roman" w:cs="Times New Roman"/>
          <w:lang w:val="es-MX"/>
        </w:rPr>
        <w:t xml:space="preserve"> </w:t>
      </w:r>
      <w:r w:rsidR="003052D1" w:rsidRPr="005D5C50">
        <w:rPr>
          <w:rFonts w:ascii="Times New Roman" w:hAnsi="Times New Roman" w:cs="Times New Roman"/>
          <w:lang w:val="es-MX"/>
        </w:rPr>
        <w:t>2018)</w:t>
      </w:r>
      <w:r w:rsidR="003052D1" w:rsidRPr="005D5C50">
        <w:rPr>
          <w:rFonts w:ascii="Times New Roman" w:eastAsia="Times New Roman" w:hAnsi="Times New Roman" w:cs="Times New Roman"/>
        </w:rPr>
        <w:fldChar w:fldCharType="end"/>
      </w:r>
      <w:r w:rsidR="003052D1" w:rsidRPr="005D5C50">
        <w:rPr>
          <w:rFonts w:ascii="Times New Roman" w:eastAsia="Times New Roman" w:hAnsi="Times New Roman" w:cs="Times New Roman"/>
          <w:lang w:val="es-MX"/>
        </w:rPr>
        <w:t>.</w:t>
      </w:r>
    </w:p>
    <w:p w14:paraId="78684F58" w14:textId="04B2AB9C" w:rsidR="001E2FDD" w:rsidRPr="005D5C50" w:rsidRDefault="001E2FDD" w:rsidP="008F087F">
      <w:pPr>
        <w:spacing w:line="360" w:lineRule="auto"/>
        <w:ind w:firstLine="567"/>
        <w:jc w:val="both"/>
        <w:rPr>
          <w:rFonts w:ascii="Times New Roman" w:eastAsia="Times New Roman" w:hAnsi="Times New Roman" w:cs="Times New Roman"/>
          <w:lang w:val="es-MX"/>
        </w:rPr>
      </w:pPr>
      <w:r w:rsidRPr="005D5C50">
        <w:rPr>
          <w:rFonts w:ascii="Times New Roman" w:eastAsia="Times New Roman" w:hAnsi="Times New Roman" w:cs="Times New Roman"/>
          <w:lang w:val="es-MX"/>
        </w:rPr>
        <w:t>En la Universidad Estatal de Milagro</w:t>
      </w:r>
      <w:r w:rsidR="00166629" w:rsidRPr="005D5C50">
        <w:rPr>
          <w:rFonts w:ascii="Times New Roman" w:eastAsia="Times New Roman" w:hAnsi="Times New Roman" w:cs="Times New Roman"/>
          <w:lang w:val="es-MX"/>
        </w:rPr>
        <w:t>,</w:t>
      </w:r>
      <w:r w:rsidRPr="005D5C50">
        <w:rPr>
          <w:rFonts w:ascii="Times New Roman" w:eastAsia="Times New Roman" w:hAnsi="Times New Roman" w:cs="Times New Roman"/>
          <w:lang w:val="es-MX"/>
        </w:rPr>
        <w:t xml:space="preserve"> Ecuador, a pesar de haber implementado una variedad de metodologías de enseñanza, la tasa histórica de aprobación en cursos de inicio de programación se mantenía por debajo del 43</w:t>
      </w:r>
      <w:r w:rsidR="00166629" w:rsidRPr="005D5C50">
        <w:rPr>
          <w:rFonts w:ascii="Times New Roman" w:eastAsia="Times New Roman" w:hAnsi="Times New Roman" w:cs="Times New Roman"/>
          <w:lang w:val="es-MX"/>
        </w:rPr>
        <w:t xml:space="preserve"> </w:t>
      </w:r>
      <w:r w:rsidRPr="005D5C50">
        <w:rPr>
          <w:rFonts w:ascii="Times New Roman" w:eastAsia="Times New Roman" w:hAnsi="Times New Roman" w:cs="Times New Roman"/>
          <w:lang w:val="es-MX"/>
        </w:rPr>
        <w:t>%</w:t>
      </w:r>
      <w:r w:rsidR="00166629" w:rsidRPr="005D5C50">
        <w:rPr>
          <w:rFonts w:ascii="Times New Roman" w:eastAsia="Times New Roman" w:hAnsi="Times New Roman" w:cs="Times New Roman"/>
          <w:lang w:val="es-MX"/>
        </w:rPr>
        <w:t xml:space="preserve">. En consecuencia, </w:t>
      </w:r>
      <w:r w:rsidRPr="005D5C50">
        <w:rPr>
          <w:rFonts w:ascii="Times New Roman" w:eastAsia="Times New Roman" w:hAnsi="Times New Roman" w:cs="Times New Roman"/>
          <w:lang w:val="es-MX"/>
        </w:rPr>
        <w:t xml:space="preserve">decidieron abordar la problemática optado por usar lenguajes de programación visuales para enseñar de una manera más práctica y didáctica </w:t>
      </w:r>
      <w:r w:rsidR="00166629" w:rsidRPr="005D5C50">
        <w:rPr>
          <w:rFonts w:ascii="Times New Roman" w:eastAsia="Times New Roman" w:hAnsi="Times New Roman" w:cs="Times New Roman"/>
          <w:lang w:val="es-MX"/>
        </w:rPr>
        <w:t>(</w:t>
      </w:r>
      <w:r w:rsidRPr="005D5C50">
        <w:rPr>
          <w:rFonts w:ascii="Times New Roman" w:eastAsia="Times New Roman" w:hAnsi="Times New Roman" w:cs="Times New Roman"/>
          <w:lang w:val="es-MX"/>
        </w:rPr>
        <w:t>en particular Scratch</w:t>
      </w:r>
      <w:r w:rsidR="00166629" w:rsidRPr="005D5C50">
        <w:rPr>
          <w:rFonts w:ascii="Times New Roman" w:eastAsia="Times New Roman" w:hAnsi="Times New Roman" w:cs="Times New Roman"/>
          <w:lang w:val="es-MX"/>
        </w:rPr>
        <w:t>).</w:t>
      </w:r>
      <w:r w:rsidRPr="005D5C50">
        <w:rPr>
          <w:rFonts w:ascii="Times New Roman" w:eastAsia="Times New Roman" w:hAnsi="Times New Roman" w:cs="Times New Roman"/>
          <w:lang w:val="es-MX"/>
        </w:rPr>
        <w:t xml:space="preserve"> </w:t>
      </w:r>
      <w:r w:rsidR="00166629" w:rsidRPr="005D5C50">
        <w:rPr>
          <w:rFonts w:ascii="Times New Roman" w:eastAsia="Times New Roman" w:hAnsi="Times New Roman" w:cs="Times New Roman"/>
          <w:lang w:val="es-MX"/>
        </w:rPr>
        <w:t>A</w:t>
      </w:r>
      <w:r w:rsidRPr="005D5C50">
        <w:rPr>
          <w:rFonts w:ascii="Times New Roman" w:eastAsia="Times New Roman" w:hAnsi="Times New Roman" w:cs="Times New Roman"/>
          <w:lang w:val="es-MX"/>
        </w:rPr>
        <w:t xml:space="preserve">l concluir </w:t>
      </w:r>
      <w:r w:rsidR="00166629" w:rsidRPr="005D5C50">
        <w:rPr>
          <w:rFonts w:ascii="Times New Roman" w:eastAsia="Times New Roman" w:hAnsi="Times New Roman" w:cs="Times New Roman"/>
          <w:lang w:val="es-MX"/>
        </w:rPr>
        <w:t>las pruebas,</w:t>
      </w:r>
      <w:r w:rsidRPr="005D5C50">
        <w:rPr>
          <w:rFonts w:ascii="Times New Roman" w:eastAsia="Times New Roman" w:hAnsi="Times New Roman" w:cs="Times New Roman"/>
          <w:lang w:val="es-MX"/>
        </w:rPr>
        <w:t xml:space="preserve"> encontraron que el </w:t>
      </w:r>
      <w:r w:rsidRPr="005D5C50">
        <w:rPr>
          <w:rFonts w:ascii="Times New Roman" w:eastAsia="Times New Roman" w:hAnsi="Times New Roman" w:cs="Times New Roman"/>
          <w:lang w:val="es-MX"/>
        </w:rPr>
        <w:lastRenderedPageBreak/>
        <w:t>grupo experimental mostró una tasa de aprobación cuatro veces mayor que el grupo de control, y a pesar de que el resultado fue incipiente</w:t>
      </w:r>
      <w:r w:rsidR="00166629" w:rsidRPr="005D5C50">
        <w:rPr>
          <w:rFonts w:ascii="Times New Roman" w:eastAsia="Times New Roman" w:hAnsi="Times New Roman" w:cs="Times New Roman"/>
          <w:lang w:val="es-MX"/>
        </w:rPr>
        <w:t xml:space="preserve">, se considera </w:t>
      </w:r>
      <w:r w:rsidRPr="005D5C50">
        <w:rPr>
          <w:rFonts w:ascii="Times New Roman" w:eastAsia="Times New Roman" w:hAnsi="Times New Roman" w:cs="Times New Roman"/>
          <w:lang w:val="es-MX"/>
        </w:rPr>
        <w:t xml:space="preserve">que </w:t>
      </w:r>
      <w:r w:rsidR="003579E3" w:rsidRPr="005D5C50">
        <w:rPr>
          <w:rFonts w:ascii="Times New Roman" w:eastAsia="Times New Roman" w:hAnsi="Times New Roman" w:cs="Times New Roman"/>
          <w:lang w:val="es-MX"/>
        </w:rPr>
        <w:t xml:space="preserve">están </w:t>
      </w:r>
      <w:r w:rsidRPr="005D5C50">
        <w:rPr>
          <w:rFonts w:ascii="Times New Roman" w:eastAsia="Times New Roman" w:hAnsi="Times New Roman" w:cs="Times New Roman"/>
          <w:lang w:val="es-MX"/>
        </w:rPr>
        <w:t xml:space="preserve">en buen camino para brindar a los estudiantes el </w:t>
      </w:r>
      <w:r w:rsidR="00D963E5" w:rsidRPr="005D5C50">
        <w:rPr>
          <w:rFonts w:ascii="Times New Roman" w:eastAsia="Times New Roman" w:hAnsi="Times New Roman" w:cs="Times New Roman"/>
          <w:lang w:val="es-MX"/>
        </w:rPr>
        <w:t>apoyo</w:t>
      </w:r>
      <w:r w:rsidRPr="005D5C50">
        <w:rPr>
          <w:rFonts w:ascii="Times New Roman" w:eastAsia="Times New Roman" w:hAnsi="Times New Roman" w:cs="Times New Roman"/>
          <w:lang w:val="es-MX"/>
        </w:rPr>
        <w:t xml:space="preserve"> que requieren para aprobar</w:t>
      </w:r>
      <w:r w:rsidR="00166629" w:rsidRPr="005D5C50">
        <w:rPr>
          <w:rFonts w:ascii="Times New Roman" w:eastAsia="Times New Roman" w:hAnsi="Times New Roman" w:cs="Times New Roman"/>
          <w:lang w:val="es-MX"/>
        </w:rPr>
        <w:t xml:space="preserve">. Además, esta estrategia </w:t>
      </w:r>
      <w:r w:rsidR="00D963E5" w:rsidRPr="005D5C50">
        <w:rPr>
          <w:rFonts w:ascii="Times New Roman" w:eastAsia="Times New Roman" w:hAnsi="Times New Roman" w:cs="Times New Roman"/>
          <w:lang w:val="es-MX"/>
        </w:rPr>
        <w:t>resultó atractiv</w:t>
      </w:r>
      <w:r w:rsidR="00166629" w:rsidRPr="005D5C50">
        <w:rPr>
          <w:rFonts w:ascii="Times New Roman" w:eastAsia="Times New Roman" w:hAnsi="Times New Roman" w:cs="Times New Roman"/>
          <w:lang w:val="es-MX"/>
        </w:rPr>
        <w:t>a</w:t>
      </w:r>
      <w:r w:rsidR="00D963E5" w:rsidRPr="005D5C50">
        <w:rPr>
          <w:rFonts w:ascii="Times New Roman" w:eastAsia="Times New Roman" w:hAnsi="Times New Roman" w:cs="Times New Roman"/>
          <w:lang w:val="es-MX"/>
        </w:rPr>
        <w:t xml:space="preserve"> para la mayoría de los estudiantes (Cárdenas </w:t>
      </w:r>
      <w:r w:rsidR="00D963E5" w:rsidRPr="005D5C50">
        <w:rPr>
          <w:rFonts w:ascii="Times New Roman" w:eastAsia="Times New Roman" w:hAnsi="Times New Roman" w:cs="Times New Roman"/>
          <w:i/>
          <w:iCs/>
          <w:lang w:val="es-MX"/>
        </w:rPr>
        <w:t>et al</w:t>
      </w:r>
      <w:r w:rsidR="00D963E5" w:rsidRPr="005D5C50">
        <w:rPr>
          <w:rFonts w:ascii="Times New Roman" w:eastAsia="Times New Roman" w:hAnsi="Times New Roman" w:cs="Times New Roman"/>
          <w:lang w:val="es-MX"/>
        </w:rPr>
        <w:t>., 2021).</w:t>
      </w:r>
    </w:p>
    <w:p w14:paraId="4E22EF5A" w14:textId="2EAC5F1E" w:rsidR="00477715" w:rsidRPr="005D5C50" w:rsidRDefault="00477715" w:rsidP="00CF036F">
      <w:pPr>
        <w:spacing w:line="360" w:lineRule="auto"/>
        <w:ind w:firstLine="567"/>
        <w:jc w:val="both"/>
        <w:rPr>
          <w:rFonts w:ascii="Times New Roman" w:eastAsia="Times New Roman" w:hAnsi="Times New Roman" w:cs="Times New Roman"/>
          <w:lang w:val="es-MX"/>
        </w:rPr>
      </w:pPr>
      <w:bookmarkStart w:id="8" w:name="_Hlk142562644"/>
      <w:r w:rsidRPr="005D5C50">
        <w:rPr>
          <w:rFonts w:ascii="Times New Roman" w:eastAsia="Times New Roman" w:hAnsi="Times New Roman" w:cs="Times New Roman"/>
          <w:lang w:val="es-MX"/>
        </w:rPr>
        <w:t xml:space="preserve">Como apoyo a lo que se ha venido comentando en los párrafos previos, un grupo de docentes </w:t>
      </w:r>
      <w:r w:rsidR="00647897" w:rsidRPr="005D5C50">
        <w:rPr>
          <w:rFonts w:ascii="Times New Roman" w:eastAsia="Times New Roman" w:hAnsi="Times New Roman" w:cs="Times New Roman"/>
          <w:lang w:val="es-MX"/>
        </w:rPr>
        <w:t xml:space="preserve">de la Universidad Rey Juan Carlos </w:t>
      </w:r>
      <w:r w:rsidR="00166629" w:rsidRPr="005D5C50">
        <w:rPr>
          <w:rFonts w:ascii="Times New Roman" w:eastAsia="Times New Roman" w:hAnsi="Times New Roman" w:cs="Times New Roman"/>
          <w:lang w:val="es-MX"/>
        </w:rPr>
        <w:t>(</w:t>
      </w:r>
      <w:r w:rsidR="00647897" w:rsidRPr="005D5C50">
        <w:rPr>
          <w:rFonts w:ascii="Times New Roman" w:eastAsia="Times New Roman" w:hAnsi="Times New Roman" w:cs="Times New Roman"/>
          <w:lang w:val="es-MX"/>
        </w:rPr>
        <w:t>Madrid</w:t>
      </w:r>
      <w:r w:rsidR="00166629" w:rsidRPr="005D5C50">
        <w:rPr>
          <w:rFonts w:ascii="Times New Roman" w:eastAsia="Times New Roman" w:hAnsi="Times New Roman" w:cs="Times New Roman"/>
          <w:lang w:val="es-MX"/>
        </w:rPr>
        <w:t>)</w:t>
      </w:r>
      <w:r w:rsidR="00647897" w:rsidRPr="005D5C50">
        <w:rPr>
          <w:rFonts w:ascii="Times New Roman" w:eastAsia="Times New Roman" w:hAnsi="Times New Roman" w:cs="Times New Roman"/>
          <w:lang w:val="es-MX"/>
        </w:rPr>
        <w:t xml:space="preserve"> </w:t>
      </w:r>
      <w:r w:rsidRPr="005D5C50">
        <w:rPr>
          <w:rFonts w:ascii="Times New Roman" w:eastAsia="Times New Roman" w:hAnsi="Times New Roman" w:cs="Times New Roman"/>
          <w:lang w:val="es-MX"/>
        </w:rPr>
        <w:t>piensa que se le debe brindar apoyo al estudiante desde el nivel preuniversitario</w:t>
      </w:r>
      <w:r w:rsidR="00166629" w:rsidRPr="005D5C50">
        <w:rPr>
          <w:rFonts w:ascii="Times New Roman" w:eastAsia="Times New Roman" w:hAnsi="Times New Roman" w:cs="Times New Roman"/>
          <w:lang w:val="es-MX"/>
        </w:rPr>
        <w:t xml:space="preserve">. Por eso, </w:t>
      </w:r>
      <w:r w:rsidRPr="005D5C50">
        <w:rPr>
          <w:rFonts w:ascii="Times New Roman" w:eastAsia="Times New Roman" w:hAnsi="Times New Roman" w:cs="Times New Roman"/>
          <w:lang w:val="es-MX"/>
        </w:rPr>
        <w:t xml:space="preserve">sugieren </w:t>
      </w:r>
      <w:r w:rsidR="00647897" w:rsidRPr="005D5C50">
        <w:rPr>
          <w:rFonts w:ascii="Times New Roman" w:eastAsia="Times New Roman" w:hAnsi="Times New Roman" w:cs="Times New Roman"/>
          <w:lang w:val="es-MX"/>
        </w:rPr>
        <w:t xml:space="preserve">que primero se debe de </w:t>
      </w:r>
      <w:r w:rsidRPr="005D5C50">
        <w:rPr>
          <w:rFonts w:ascii="Times New Roman" w:eastAsia="Times New Roman" w:hAnsi="Times New Roman" w:cs="Times New Roman"/>
          <w:lang w:val="es-MX"/>
        </w:rPr>
        <w:t xml:space="preserve">formar al docente </w:t>
      </w:r>
      <w:r w:rsidR="00C166F4" w:rsidRPr="005D5C50">
        <w:rPr>
          <w:rFonts w:ascii="Times New Roman" w:eastAsia="Times New Roman" w:hAnsi="Times New Roman" w:cs="Times New Roman"/>
          <w:lang w:val="es-MX"/>
        </w:rPr>
        <w:t>preuniversitario</w:t>
      </w:r>
      <w:r w:rsidR="00166629" w:rsidRPr="005D5C50">
        <w:rPr>
          <w:rFonts w:ascii="Times New Roman" w:eastAsia="Times New Roman" w:hAnsi="Times New Roman" w:cs="Times New Roman"/>
          <w:lang w:val="es-MX"/>
        </w:rPr>
        <w:t xml:space="preserve">, de modo que luego pueda </w:t>
      </w:r>
      <w:r w:rsidRPr="005D5C50">
        <w:rPr>
          <w:rFonts w:ascii="Times New Roman" w:eastAsia="Times New Roman" w:hAnsi="Times New Roman" w:cs="Times New Roman"/>
          <w:lang w:val="es-MX"/>
        </w:rPr>
        <w:t>impart</w:t>
      </w:r>
      <w:r w:rsidR="00166629" w:rsidRPr="005D5C50">
        <w:rPr>
          <w:rFonts w:ascii="Times New Roman" w:eastAsia="Times New Roman" w:hAnsi="Times New Roman" w:cs="Times New Roman"/>
          <w:lang w:val="es-MX"/>
        </w:rPr>
        <w:t>ir</w:t>
      </w:r>
      <w:r w:rsidRPr="005D5C50">
        <w:rPr>
          <w:rFonts w:ascii="Times New Roman" w:eastAsia="Times New Roman" w:hAnsi="Times New Roman" w:cs="Times New Roman"/>
          <w:lang w:val="es-MX"/>
        </w:rPr>
        <w:t xml:space="preserve"> cursos relacionados con la programación de computadoras</w:t>
      </w:r>
      <w:r w:rsidR="00166629" w:rsidRPr="005D5C50">
        <w:rPr>
          <w:rFonts w:ascii="Times New Roman" w:eastAsia="Times New Roman" w:hAnsi="Times New Roman" w:cs="Times New Roman"/>
          <w:lang w:val="es-MX"/>
        </w:rPr>
        <w:t>. P</w:t>
      </w:r>
      <w:r w:rsidRPr="005D5C50">
        <w:rPr>
          <w:rFonts w:ascii="Times New Roman" w:eastAsia="Times New Roman" w:hAnsi="Times New Roman" w:cs="Times New Roman"/>
          <w:lang w:val="es-MX"/>
        </w:rPr>
        <w:t xml:space="preserve">ara </w:t>
      </w:r>
      <w:r w:rsidR="00166629" w:rsidRPr="005D5C50">
        <w:rPr>
          <w:rFonts w:ascii="Times New Roman" w:eastAsia="Times New Roman" w:hAnsi="Times New Roman" w:cs="Times New Roman"/>
          <w:lang w:val="es-MX"/>
        </w:rPr>
        <w:t xml:space="preserve">ello, </w:t>
      </w:r>
      <w:r w:rsidRPr="005D5C50">
        <w:rPr>
          <w:rFonts w:ascii="Times New Roman" w:eastAsia="Times New Roman" w:hAnsi="Times New Roman" w:cs="Times New Roman"/>
          <w:lang w:val="es-MX"/>
        </w:rPr>
        <w:t xml:space="preserve">crearon una maestría de formación docente </w:t>
      </w:r>
      <w:r w:rsidR="00166629" w:rsidRPr="005D5C50">
        <w:rPr>
          <w:rFonts w:ascii="Times New Roman" w:eastAsia="Times New Roman" w:hAnsi="Times New Roman" w:cs="Times New Roman"/>
          <w:lang w:val="es-MX"/>
        </w:rPr>
        <w:t xml:space="preserve">enfocada en la </w:t>
      </w:r>
      <w:r w:rsidR="00647897" w:rsidRPr="005D5C50">
        <w:rPr>
          <w:rFonts w:ascii="Times New Roman" w:eastAsia="Times New Roman" w:hAnsi="Times New Roman" w:cs="Times New Roman"/>
          <w:lang w:val="es-MX"/>
        </w:rPr>
        <w:t xml:space="preserve">competencia digital y </w:t>
      </w:r>
      <w:r w:rsidR="00166629" w:rsidRPr="005D5C50">
        <w:rPr>
          <w:rFonts w:ascii="Times New Roman" w:eastAsia="Times New Roman" w:hAnsi="Times New Roman" w:cs="Times New Roman"/>
          <w:lang w:val="es-MX"/>
        </w:rPr>
        <w:t xml:space="preserve">la </w:t>
      </w:r>
      <w:r w:rsidR="00647897" w:rsidRPr="005D5C50">
        <w:rPr>
          <w:rFonts w:ascii="Times New Roman" w:eastAsia="Times New Roman" w:hAnsi="Times New Roman" w:cs="Times New Roman"/>
          <w:lang w:val="es-MX"/>
        </w:rPr>
        <w:t>programación</w:t>
      </w:r>
      <w:r w:rsidR="00166629" w:rsidRPr="005D5C50">
        <w:rPr>
          <w:rFonts w:ascii="Times New Roman" w:eastAsia="Times New Roman" w:hAnsi="Times New Roman" w:cs="Times New Roman"/>
          <w:lang w:val="es-MX"/>
        </w:rPr>
        <w:t>,</w:t>
      </w:r>
      <w:r w:rsidR="00647897" w:rsidRPr="005D5C50">
        <w:rPr>
          <w:rFonts w:ascii="Times New Roman" w:eastAsia="Times New Roman" w:hAnsi="Times New Roman" w:cs="Times New Roman"/>
          <w:lang w:val="es-MX"/>
        </w:rPr>
        <w:t xml:space="preserve"> la cual</w:t>
      </w:r>
      <w:r w:rsidRPr="005D5C50">
        <w:rPr>
          <w:rFonts w:ascii="Times New Roman" w:eastAsia="Times New Roman" w:hAnsi="Times New Roman" w:cs="Times New Roman"/>
          <w:lang w:val="es-MX"/>
        </w:rPr>
        <w:t xml:space="preserve"> prepar</w:t>
      </w:r>
      <w:r w:rsidR="00647897" w:rsidRPr="005D5C50">
        <w:rPr>
          <w:rFonts w:ascii="Times New Roman" w:eastAsia="Times New Roman" w:hAnsi="Times New Roman" w:cs="Times New Roman"/>
          <w:lang w:val="es-MX"/>
        </w:rPr>
        <w:t>a</w:t>
      </w:r>
      <w:r w:rsidRPr="005D5C50">
        <w:rPr>
          <w:rFonts w:ascii="Times New Roman" w:eastAsia="Times New Roman" w:hAnsi="Times New Roman" w:cs="Times New Roman"/>
          <w:lang w:val="es-MX"/>
        </w:rPr>
        <w:t xml:space="preserve"> al </w:t>
      </w:r>
      <w:r w:rsidR="00647897" w:rsidRPr="005D5C50">
        <w:rPr>
          <w:rFonts w:ascii="Times New Roman" w:eastAsia="Times New Roman" w:hAnsi="Times New Roman" w:cs="Times New Roman"/>
          <w:lang w:val="es-MX"/>
        </w:rPr>
        <w:t xml:space="preserve">profesor en temas relacionados mediante el uso de herramientas como </w:t>
      </w:r>
      <w:r w:rsidRPr="005D5C50">
        <w:rPr>
          <w:rFonts w:ascii="Times New Roman" w:eastAsia="Times New Roman" w:hAnsi="Times New Roman" w:cs="Times New Roman"/>
          <w:lang w:val="es-MX"/>
        </w:rPr>
        <w:t>ScratchJr, Scratch y App Inventor</w:t>
      </w:r>
      <w:r w:rsidR="00166629" w:rsidRPr="005D5C50">
        <w:rPr>
          <w:rFonts w:ascii="Times New Roman" w:eastAsia="Times New Roman" w:hAnsi="Times New Roman" w:cs="Times New Roman"/>
          <w:lang w:val="es-MX"/>
        </w:rPr>
        <w:t xml:space="preserve"> con el fin de ayudar a los </w:t>
      </w:r>
      <w:r w:rsidRPr="005D5C50">
        <w:rPr>
          <w:rFonts w:ascii="Times New Roman" w:eastAsia="Times New Roman" w:hAnsi="Times New Roman" w:cs="Times New Roman"/>
          <w:lang w:val="es-MX"/>
        </w:rPr>
        <w:t>alumnos antes de su ingreso a la vida universitaria</w:t>
      </w:r>
      <w:r w:rsidR="00647897" w:rsidRPr="005D5C50">
        <w:rPr>
          <w:rFonts w:ascii="Times New Roman" w:eastAsia="Times New Roman" w:hAnsi="Times New Roman" w:cs="Times New Roman"/>
          <w:lang w:val="es-MX"/>
        </w:rPr>
        <w:t>. A</w:t>
      </w:r>
      <w:r w:rsidRPr="005D5C50">
        <w:rPr>
          <w:rFonts w:ascii="Times New Roman" w:eastAsia="Times New Roman" w:hAnsi="Times New Roman" w:cs="Times New Roman"/>
          <w:lang w:val="es-MX"/>
        </w:rPr>
        <w:t>l ser un estudio reciente</w:t>
      </w:r>
      <w:r w:rsidR="00166629" w:rsidRPr="005D5C50">
        <w:rPr>
          <w:rFonts w:ascii="Times New Roman" w:eastAsia="Times New Roman" w:hAnsi="Times New Roman" w:cs="Times New Roman"/>
          <w:lang w:val="es-MX"/>
        </w:rPr>
        <w:t>,</w:t>
      </w:r>
      <w:r w:rsidRPr="005D5C50">
        <w:rPr>
          <w:rFonts w:ascii="Times New Roman" w:eastAsia="Times New Roman" w:hAnsi="Times New Roman" w:cs="Times New Roman"/>
          <w:lang w:val="es-MX"/>
        </w:rPr>
        <w:t xml:space="preserve"> a</w:t>
      </w:r>
      <w:r w:rsidR="001B033D" w:rsidRPr="005D5C50">
        <w:rPr>
          <w:rFonts w:ascii="Times New Roman" w:eastAsia="Times New Roman" w:hAnsi="Times New Roman" w:cs="Times New Roman"/>
          <w:lang w:val="es-MX"/>
        </w:rPr>
        <w:t>ú</w:t>
      </w:r>
      <w:r w:rsidRPr="005D5C50">
        <w:rPr>
          <w:rFonts w:ascii="Times New Roman" w:eastAsia="Times New Roman" w:hAnsi="Times New Roman" w:cs="Times New Roman"/>
          <w:lang w:val="es-MX"/>
        </w:rPr>
        <w:t>n no se cuentan con resultados contundentes</w:t>
      </w:r>
      <w:r w:rsidR="00166629" w:rsidRPr="005D5C50">
        <w:rPr>
          <w:rFonts w:ascii="Times New Roman" w:eastAsia="Times New Roman" w:hAnsi="Times New Roman" w:cs="Times New Roman"/>
          <w:lang w:val="es-MX"/>
        </w:rPr>
        <w:t>;</w:t>
      </w:r>
      <w:r w:rsidRPr="005D5C50">
        <w:rPr>
          <w:rFonts w:ascii="Times New Roman" w:eastAsia="Times New Roman" w:hAnsi="Times New Roman" w:cs="Times New Roman"/>
          <w:lang w:val="es-MX"/>
        </w:rPr>
        <w:t xml:space="preserve"> sin embargo, se </w:t>
      </w:r>
      <w:r w:rsidR="00166629" w:rsidRPr="005D5C50">
        <w:rPr>
          <w:rFonts w:ascii="Times New Roman" w:eastAsia="Times New Roman" w:hAnsi="Times New Roman" w:cs="Times New Roman"/>
          <w:lang w:val="es-MX"/>
        </w:rPr>
        <w:t xml:space="preserve">destaca </w:t>
      </w:r>
      <w:r w:rsidRPr="005D5C50">
        <w:rPr>
          <w:rFonts w:ascii="Times New Roman" w:eastAsia="Times New Roman" w:hAnsi="Times New Roman" w:cs="Times New Roman"/>
          <w:lang w:val="es-MX"/>
        </w:rPr>
        <w:t>la importancia de herramientas como Scratch</w:t>
      </w:r>
      <w:r w:rsidR="00492ABF" w:rsidRPr="005D5C50">
        <w:rPr>
          <w:rFonts w:ascii="Times New Roman" w:eastAsia="Times New Roman" w:hAnsi="Times New Roman" w:cs="Times New Roman"/>
          <w:lang w:val="es-MX"/>
        </w:rPr>
        <w:t xml:space="preserve"> </w:t>
      </w:r>
      <w:r w:rsidR="00CF036F" w:rsidRPr="005D5C50">
        <w:rPr>
          <w:rFonts w:ascii="Times New Roman" w:eastAsia="Times New Roman" w:hAnsi="Times New Roman" w:cs="Times New Roman"/>
          <w:lang w:val="es-MX"/>
        </w:rPr>
        <w:t xml:space="preserve">(Velázquez </w:t>
      </w:r>
      <w:r w:rsidR="00CF036F" w:rsidRPr="005D5C50">
        <w:rPr>
          <w:rFonts w:ascii="Times New Roman" w:eastAsia="Times New Roman" w:hAnsi="Times New Roman" w:cs="Times New Roman"/>
          <w:i/>
          <w:iCs/>
          <w:lang w:val="es-MX"/>
        </w:rPr>
        <w:t>et al</w:t>
      </w:r>
      <w:r w:rsidR="00CF036F" w:rsidRPr="005D5C50">
        <w:rPr>
          <w:rFonts w:ascii="Times New Roman" w:eastAsia="Times New Roman" w:hAnsi="Times New Roman" w:cs="Times New Roman"/>
          <w:lang w:val="es-MX"/>
        </w:rPr>
        <w:t>., 2023)</w:t>
      </w:r>
      <w:r w:rsidRPr="005D5C50">
        <w:rPr>
          <w:rFonts w:ascii="Times New Roman" w:eastAsia="Times New Roman" w:hAnsi="Times New Roman" w:cs="Times New Roman"/>
          <w:lang w:val="es-MX"/>
        </w:rPr>
        <w:t>.</w:t>
      </w:r>
    </w:p>
    <w:p w14:paraId="15B6EE37" w14:textId="16EA38FF" w:rsidR="003F7813" w:rsidRPr="005D5C50" w:rsidRDefault="001E2FDD" w:rsidP="00CF036F">
      <w:pPr>
        <w:spacing w:line="360" w:lineRule="auto"/>
        <w:ind w:firstLine="567"/>
        <w:jc w:val="both"/>
        <w:rPr>
          <w:rFonts w:ascii="Times New Roman" w:eastAsia="Times New Roman" w:hAnsi="Times New Roman" w:cs="Times New Roman"/>
          <w:lang w:val="es-MX"/>
        </w:rPr>
      </w:pPr>
      <w:bookmarkStart w:id="9" w:name="_Hlk142565764"/>
      <w:r w:rsidRPr="005D5C50">
        <w:rPr>
          <w:rFonts w:ascii="Times New Roman" w:eastAsia="Times New Roman" w:hAnsi="Times New Roman" w:cs="Times New Roman"/>
          <w:lang w:val="es-MX"/>
        </w:rPr>
        <w:t>Un grupo de investigadores, d</w:t>
      </w:r>
      <w:r w:rsidR="003F7813" w:rsidRPr="005D5C50">
        <w:rPr>
          <w:rFonts w:ascii="Times New Roman" w:eastAsia="Times New Roman" w:hAnsi="Times New Roman" w:cs="Times New Roman"/>
          <w:lang w:val="es-MX"/>
        </w:rPr>
        <w:t xml:space="preserve">espués de la aplicación de la herramienta Scratch en un curso introductorio a la programación, llegaron a la conclusión de que el uso de </w:t>
      </w:r>
      <w:r w:rsidR="00166629" w:rsidRPr="005D5C50">
        <w:rPr>
          <w:rFonts w:ascii="Times New Roman" w:eastAsia="Times New Roman" w:hAnsi="Times New Roman" w:cs="Times New Roman"/>
          <w:lang w:val="es-MX"/>
        </w:rPr>
        <w:t>este recurso</w:t>
      </w:r>
      <w:r w:rsidR="003F7813" w:rsidRPr="005D5C50">
        <w:rPr>
          <w:rFonts w:ascii="Times New Roman" w:eastAsia="Times New Roman" w:hAnsi="Times New Roman" w:cs="Times New Roman"/>
          <w:lang w:val="es-MX"/>
        </w:rPr>
        <w:t xml:space="preserve"> </w:t>
      </w:r>
      <w:r w:rsidR="00166629" w:rsidRPr="005D5C50">
        <w:rPr>
          <w:rFonts w:ascii="Times New Roman" w:eastAsia="Times New Roman" w:hAnsi="Times New Roman" w:cs="Times New Roman"/>
          <w:lang w:val="es-MX"/>
        </w:rPr>
        <w:t xml:space="preserve">se sustenta en </w:t>
      </w:r>
      <w:r w:rsidR="003F7813" w:rsidRPr="005D5C50">
        <w:rPr>
          <w:rFonts w:ascii="Times New Roman" w:eastAsia="Times New Roman" w:hAnsi="Times New Roman" w:cs="Times New Roman"/>
          <w:lang w:val="es-MX"/>
        </w:rPr>
        <w:t>un proceso construccionista que involucra favorablemente a los estudiantes de ciencias de la computación en los primeros años, especialmente a aquellos sin experiencia previa en programación</w:t>
      </w:r>
      <w:r w:rsidR="00812616" w:rsidRPr="005D5C50">
        <w:rPr>
          <w:rFonts w:ascii="Times New Roman" w:eastAsia="Times New Roman" w:hAnsi="Times New Roman" w:cs="Times New Roman"/>
          <w:lang w:val="es-MX"/>
        </w:rPr>
        <w:t xml:space="preserve"> </w:t>
      </w:r>
      <w:r w:rsidR="00812616" w:rsidRPr="005D5C50">
        <w:rPr>
          <w:rFonts w:ascii="Times New Roman" w:hAnsi="Times New Roman" w:cs="Times New Roman"/>
        </w:rPr>
        <w:t>(Campbell y Atagana, 2022)</w:t>
      </w:r>
      <w:r w:rsidR="003F7813" w:rsidRPr="005D5C50">
        <w:rPr>
          <w:rFonts w:ascii="Times New Roman" w:eastAsia="Times New Roman" w:hAnsi="Times New Roman" w:cs="Times New Roman"/>
          <w:lang w:val="es-MX"/>
        </w:rPr>
        <w:t>.</w:t>
      </w:r>
    </w:p>
    <w:p w14:paraId="4736726F" w14:textId="3B19F89E" w:rsidR="00A826AE" w:rsidRPr="005D5C50" w:rsidRDefault="00A826AE" w:rsidP="000E2372">
      <w:pPr>
        <w:spacing w:line="360" w:lineRule="auto"/>
        <w:ind w:firstLine="567"/>
        <w:jc w:val="both"/>
        <w:rPr>
          <w:rFonts w:ascii="Times New Roman" w:eastAsia="Times New Roman" w:hAnsi="Times New Roman" w:cs="Times New Roman"/>
          <w:lang w:val="es-MX"/>
        </w:rPr>
      </w:pPr>
      <w:r w:rsidRPr="005D5C50">
        <w:rPr>
          <w:rFonts w:ascii="Times New Roman" w:eastAsia="Times New Roman" w:hAnsi="Times New Roman" w:cs="Times New Roman"/>
          <w:lang w:val="es-MX"/>
        </w:rPr>
        <w:t>Como complemento de la literatura que se ha venido exponiendo en est</w:t>
      </w:r>
      <w:r w:rsidR="00166629" w:rsidRPr="005D5C50">
        <w:rPr>
          <w:rFonts w:ascii="Times New Roman" w:eastAsia="Times New Roman" w:hAnsi="Times New Roman" w:cs="Times New Roman"/>
          <w:lang w:val="es-MX"/>
        </w:rPr>
        <w:t>e apartado</w:t>
      </w:r>
      <w:r w:rsidRPr="005D5C50">
        <w:rPr>
          <w:rFonts w:ascii="Times New Roman" w:eastAsia="Times New Roman" w:hAnsi="Times New Roman" w:cs="Times New Roman"/>
          <w:lang w:val="es-MX"/>
        </w:rPr>
        <w:t xml:space="preserve">, </w:t>
      </w:r>
      <w:r w:rsidR="00166629" w:rsidRPr="005D5C50">
        <w:rPr>
          <w:rFonts w:ascii="Times New Roman" w:eastAsia="Times New Roman" w:hAnsi="Times New Roman" w:cs="Times New Roman"/>
          <w:lang w:val="es-MX"/>
        </w:rPr>
        <w:t xml:space="preserve">también </w:t>
      </w:r>
      <w:r w:rsidRPr="005D5C50">
        <w:rPr>
          <w:rFonts w:ascii="Times New Roman" w:eastAsia="Times New Roman" w:hAnsi="Times New Roman" w:cs="Times New Roman"/>
          <w:lang w:val="es-MX"/>
        </w:rPr>
        <w:t>se encontró en Pérez-Narváez</w:t>
      </w:r>
      <w:r w:rsidR="000E2372" w:rsidRPr="005D5C50">
        <w:rPr>
          <w:rFonts w:ascii="Times New Roman" w:eastAsia="Times New Roman" w:hAnsi="Times New Roman" w:cs="Times New Roman"/>
          <w:lang w:val="es-MX"/>
        </w:rPr>
        <w:t xml:space="preserve"> </w:t>
      </w:r>
      <w:r w:rsidR="000E2372" w:rsidRPr="005D5C50">
        <w:rPr>
          <w:rFonts w:ascii="Times New Roman" w:eastAsia="Times New Roman" w:hAnsi="Times New Roman" w:cs="Times New Roman"/>
          <w:i/>
          <w:iCs/>
          <w:lang w:val="es-MX"/>
        </w:rPr>
        <w:t>et al</w:t>
      </w:r>
      <w:r w:rsidR="000E2372" w:rsidRPr="005D5C50">
        <w:rPr>
          <w:rFonts w:ascii="Times New Roman" w:eastAsia="Times New Roman" w:hAnsi="Times New Roman" w:cs="Times New Roman"/>
          <w:lang w:val="es-MX"/>
        </w:rPr>
        <w:t xml:space="preserve">. </w:t>
      </w:r>
      <w:r w:rsidRPr="005D5C50">
        <w:rPr>
          <w:rFonts w:ascii="Times New Roman" w:eastAsia="Times New Roman" w:hAnsi="Times New Roman" w:cs="Times New Roman"/>
          <w:lang w:val="es-MX"/>
        </w:rPr>
        <w:t>(2020)</w:t>
      </w:r>
      <w:r w:rsidR="000E2372" w:rsidRPr="005D5C50">
        <w:rPr>
          <w:rFonts w:ascii="Times New Roman" w:eastAsia="Times New Roman" w:hAnsi="Times New Roman" w:cs="Times New Roman"/>
          <w:lang w:val="es-MX"/>
        </w:rPr>
        <w:t xml:space="preserve"> el uso de la herramienta Scratch en la Universidad Central del Ecuador</w:t>
      </w:r>
      <w:r w:rsidR="00166629" w:rsidRPr="005D5C50">
        <w:rPr>
          <w:rFonts w:ascii="Times New Roman" w:eastAsia="Times New Roman" w:hAnsi="Times New Roman" w:cs="Times New Roman"/>
          <w:lang w:val="es-MX"/>
        </w:rPr>
        <w:t>, específicamente</w:t>
      </w:r>
      <w:r w:rsidR="000E2372" w:rsidRPr="005D5C50">
        <w:rPr>
          <w:rFonts w:ascii="Times New Roman" w:eastAsia="Times New Roman" w:hAnsi="Times New Roman" w:cs="Times New Roman"/>
          <w:lang w:val="es-MX"/>
        </w:rPr>
        <w:t xml:space="preserve"> en la </w:t>
      </w:r>
      <w:r w:rsidR="00166629" w:rsidRPr="005D5C50">
        <w:rPr>
          <w:rFonts w:ascii="Times New Roman" w:eastAsia="Times New Roman" w:hAnsi="Times New Roman" w:cs="Times New Roman"/>
          <w:lang w:val="es-MX"/>
        </w:rPr>
        <w:t>c</w:t>
      </w:r>
      <w:r w:rsidR="000E2372" w:rsidRPr="005D5C50">
        <w:rPr>
          <w:rFonts w:ascii="Times New Roman" w:eastAsia="Times New Roman" w:hAnsi="Times New Roman" w:cs="Times New Roman"/>
          <w:lang w:val="es-MX"/>
        </w:rPr>
        <w:t xml:space="preserve">arrera de Informática para el </w:t>
      </w:r>
      <w:r w:rsidR="00C02DED" w:rsidRPr="005D5C50">
        <w:rPr>
          <w:rFonts w:ascii="Times New Roman" w:eastAsia="Times New Roman" w:hAnsi="Times New Roman" w:cs="Times New Roman"/>
          <w:lang w:val="es-MX"/>
        </w:rPr>
        <w:t>D</w:t>
      </w:r>
      <w:r w:rsidR="000E2372" w:rsidRPr="005D5C50">
        <w:rPr>
          <w:rFonts w:ascii="Times New Roman" w:eastAsia="Times New Roman" w:hAnsi="Times New Roman" w:cs="Times New Roman"/>
          <w:lang w:val="es-MX"/>
        </w:rPr>
        <w:t xml:space="preserve">esarrollo del </w:t>
      </w:r>
      <w:r w:rsidR="00C02DED" w:rsidRPr="005D5C50">
        <w:rPr>
          <w:rFonts w:ascii="Times New Roman" w:eastAsia="Times New Roman" w:hAnsi="Times New Roman" w:cs="Times New Roman"/>
          <w:lang w:val="es-MX"/>
        </w:rPr>
        <w:t>P</w:t>
      </w:r>
      <w:r w:rsidR="000E2372" w:rsidRPr="005D5C50">
        <w:rPr>
          <w:rFonts w:ascii="Times New Roman" w:eastAsia="Times New Roman" w:hAnsi="Times New Roman" w:cs="Times New Roman"/>
          <w:lang w:val="es-MX"/>
        </w:rPr>
        <w:t xml:space="preserve">ensamiento </w:t>
      </w:r>
      <w:r w:rsidR="00C02DED" w:rsidRPr="005D5C50">
        <w:rPr>
          <w:rFonts w:ascii="Times New Roman" w:eastAsia="Times New Roman" w:hAnsi="Times New Roman" w:cs="Times New Roman"/>
          <w:lang w:val="es-MX"/>
        </w:rPr>
        <w:t>C</w:t>
      </w:r>
      <w:r w:rsidR="000E2372" w:rsidRPr="005D5C50">
        <w:rPr>
          <w:rFonts w:ascii="Times New Roman" w:eastAsia="Times New Roman" w:hAnsi="Times New Roman" w:cs="Times New Roman"/>
          <w:lang w:val="es-MX"/>
        </w:rPr>
        <w:t>omputacional</w:t>
      </w:r>
      <w:r w:rsidR="00C02DED" w:rsidRPr="005D5C50">
        <w:rPr>
          <w:rFonts w:ascii="Times New Roman" w:eastAsia="Times New Roman" w:hAnsi="Times New Roman" w:cs="Times New Roman"/>
          <w:lang w:val="es-MX"/>
        </w:rPr>
        <w:t>.</w:t>
      </w:r>
      <w:r w:rsidR="000E2372" w:rsidRPr="005D5C50">
        <w:rPr>
          <w:rFonts w:ascii="Times New Roman" w:eastAsia="Times New Roman" w:hAnsi="Times New Roman" w:cs="Times New Roman"/>
          <w:lang w:val="es-MX"/>
        </w:rPr>
        <w:t xml:space="preserve"> </w:t>
      </w:r>
      <w:r w:rsidR="00C02DED" w:rsidRPr="005D5C50">
        <w:rPr>
          <w:rFonts w:ascii="Times New Roman" w:eastAsia="Times New Roman" w:hAnsi="Times New Roman" w:cs="Times New Roman"/>
          <w:lang w:val="es-MX"/>
        </w:rPr>
        <w:t>S</w:t>
      </w:r>
      <w:r w:rsidR="000E2372" w:rsidRPr="005D5C50">
        <w:rPr>
          <w:rFonts w:ascii="Times New Roman" w:eastAsia="Times New Roman" w:hAnsi="Times New Roman" w:cs="Times New Roman"/>
          <w:lang w:val="es-MX"/>
        </w:rPr>
        <w:t xml:space="preserve">i bien es cierto </w:t>
      </w:r>
      <w:r w:rsidR="00C02DED" w:rsidRPr="005D5C50">
        <w:rPr>
          <w:rFonts w:ascii="Times New Roman" w:eastAsia="Times New Roman" w:hAnsi="Times New Roman" w:cs="Times New Roman"/>
          <w:lang w:val="es-MX"/>
        </w:rPr>
        <w:t xml:space="preserve">esta </w:t>
      </w:r>
      <w:r w:rsidR="000E2372" w:rsidRPr="005D5C50">
        <w:rPr>
          <w:rFonts w:ascii="Times New Roman" w:eastAsia="Times New Roman" w:hAnsi="Times New Roman" w:cs="Times New Roman"/>
          <w:lang w:val="es-MX"/>
        </w:rPr>
        <w:t xml:space="preserve">no se enfoca expresamente en los fundamentos de programación, uno de </w:t>
      </w:r>
      <w:r w:rsidR="00C02DED" w:rsidRPr="005D5C50">
        <w:rPr>
          <w:rFonts w:ascii="Times New Roman" w:eastAsia="Times New Roman" w:hAnsi="Times New Roman" w:cs="Times New Roman"/>
          <w:lang w:val="es-MX"/>
        </w:rPr>
        <w:t>sus</w:t>
      </w:r>
      <w:r w:rsidR="000E2372" w:rsidRPr="005D5C50">
        <w:rPr>
          <w:rFonts w:ascii="Times New Roman" w:eastAsia="Times New Roman" w:hAnsi="Times New Roman" w:cs="Times New Roman"/>
          <w:lang w:val="es-MX"/>
        </w:rPr>
        <w:t xml:space="preserve"> pilares son los algoritmos, los cuales desarrollaron al incluir diversos temas computacio</w:t>
      </w:r>
      <w:r w:rsidR="007946A1" w:rsidRPr="005D5C50">
        <w:rPr>
          <w:rFonts w:ascii="Times New Roman" w:eastAsia="Times New Roman" w:hAnsi="Times New Roman" w:cs="Times New Roman"/>
          <w:lang w:val="es-MX"/>
        </w:rPr>
        <w:t>nal</w:t>
      </w:r>
      <w:r w:rsidR="000E2372" w:rsidRPr="005D5C50">
        <w:rPr>
          <w:rFonts w:ascii="Times New Roman" w:eastAsia="Times New Roman" w:hAnsi="Times New Roman" w:cs="Times New Roman"/>
          <w:lang w:val="es-MX"/>
        </w:rPr>
        <w:t>es</w:t>
      </w:r>
      <w:r w:rsidR="00C02DED" w:rsidRPr="005D5C50">
        <w:rPr>
          <w:rFonts w:ascii="Times New Roman" w:eastAsia="Times New Roman" w:hAnsi="Times New Roman" w:cs="Times New Roman"/>
          <w:lang w:val="es-MX"/>
        </w:rPr>
        <w:t>,</w:t>
      </w:r>
      <w:r w:rsidR="000E2372" w:rsidRPr="005D5C50">
        <w:rPr>
          <w:rFonts w:ascii="Times New Roman" w:eastAsia="Times New Roman" w:hAnsi="Times New Roman" w:cs="Times New Roman"/>
          <w:lang w:val="es-MX"/>
        </w:rPr>
        <w:t xml:space="preserve"> como variables, secuencia, uso de operadores, entre otros. Los resultados evidenciaron un mayor desarrollo en los pilares del pensamiento computacional, incluido el citado.</w:t>
      </w:r>
    </w:p>
    <w:bookmarkEnd w:id="8"/>
    <w:bookmarkEnd w:id="9"/>
    <w:p w14:paraId="325FD816" w14:textId="43E1C0ED" w:rsidR="0070564B" w:rsidRPr="005D5C50" w:rsidRDefault="00990116" w:rsidP="00C02DED">
      <w:pPr>
        <w:spacing w:line="360" w:lineRule="auto"/>
        <w:ind w:firstLine="567"/>
        <w:jc w:val="both"/>
        <w:rPr>
          <w:rFonts w:ascii="Times New Roman" w:hAnsi="Times New Roman" w:cs="Times New Roman"/>
        </w:rPr>
      </w:pPr>
      <w:r w:rsidRPr="005D5C50">
        <w:rPr>
          <w:rFonts w:ascii="Times New Roman" w:eastAsia="Times New Roman" w:hAnsi="Times New Roman" w:cs="Times New Roman"/>
        </w:rPr>
        <w:t>Por las razones expuestas</w:t>
      </w:r>
      <w:r w:rsidR="00C02DED" w:rsidRPr="005D5C50">
        <w:rPr>
          <w:rFonts w:ascii="Times New Roman" w:eastAsia="Times New Roman" w:hAnsi="Times New Roman" w:cs="Times New Roman"/>
        </w:rPr>
        <w:t>,</w:t>
      </w:r>
      <w:r w:rsidRPr="005D5C50">
        <w:rPr>
          <w:rFonts w:ascii="Times New Roman" w:eastAsia="Times New Roman" w:hAnsi="Times New Roman" w:cs="Times New Roman"/>
        </w:rPr>
        <w:t xml:space="preserve"> y d</w:t>
      </w:r>
      <w:r w:rsidR="00642D51" w:rsidRPr="005D5C50">
        <w:rPr>
          <w:rFonts w:ascii="Times New Roman" w:eastAsia="Times New Roman" w:hAnsi="Times New Roman" w:cs="Times New Roman"/>
        </w:rPr>
        <w:t>e</w:t>
      </w:r>
      <w:r w:rsidR="00D503F3" w:rsidRPr="005D5C50">
        <w:rPr>
          <w:rFonts w:ascii="Times New Roman" w:eastAsia="Times New Roman" w:hAnsi="Times New Roman" w:cs="Times New Roman"/>
        </w:rPr>
        <w:t xml:space="preserve"> </w:t>
      </w:r>
      <w:r w:rsidR="00642D51" w:rsidRPr="005D5C50">
        <w:rPr>
          <w:rFonts w:ascii="Times New Roman" w:eastAsia="Times New Roman" w:hAnsi="Times New Roman" w:cs="Times New Roman"/>
        </w:rPr>
        <w:t>acuerdo</w:t>
      </w:r>
      <w:r w:rsidR="00D503F3" w:rsidRPr="005D5C50">
        <w:rPr>
          <w:rFonts w:ascii="Times New Roman" w:eastAsia="Times New Roman" w:hAnsi="Times New Roman" w:cs="Times New Roman"/>
        </w:rPr>
        <w:t xml:space="preserve"> </w:t>
      </w:r>
      <w:r w:rsidR="00C210E5" w:rsidRPr="005D5C50">
        <w:rPr>
          <w:rFonts w:ascii="Times New Roman" w:eastAsia="Times New Roman" w:hAnsi="Times New Roman" w:cs="Times New Roman"/>
        </w:rPr>
        <w:t>con</w:t>
      </w:r>
      <w:r w:rsidR="00D503F3" w:rsidRPr="005D5C50">
        <w:rPr>
          <w:rFonts w:ascii="Times New Roman" w:eastAsia="Times New Roman" w:hAnsi="Times New Roman" w:cs="Times New Roman"/>
        </w:rPr>
        <w:t xml:space="preserve"> </w:t>
      </w:r>
      <w:r w:rsidR="00642D51" w:rsidRPr="005D5C50">
        <w:rPr>
          <w:rFonts w:ascii="Times New Roman" w:eastAsia="Times New Roman" w:hAnsi="Times New Roman" w:cs="Times New Roman"/>
        </w:rPr>
        <w:t>l</w:t>
      </w:r>
      <w:r w:rsidRPr="005D5C50">
        <w:rPr>
          <w:rFonts w:ascii="Times New Roman" w:eastAsia="Times New Roman" w:hAnsi="Times New Roman" w:cs="Times New Roman"/>
        </w:rPr>
        <w:t>a información</w:t>
      </w:r>
      <w:r w:rsidR="00D503F3" w:rsidRPr="005D5C50">
        <w:rPr>
          <w:rFonts w:ascii="Times New Roman" w:eastAsia="Times New Roman" w:hAnsi="Times New Roman" w:cs="Times New Roman"/>
        </w:rPr>
        <w:t xml:space="preserve"> </w:t>
      </w:r>
      <w:r w:rsidR="00642D51" w:rsidRPr="005D5C50">
        <w:rPr>
          <w:rFonts w:ascii="Times New Roman" w:eastAsia="Times New Roman" w:hAnsi="Times New Roman" w:cs="Times New Roman"/>
        </w:rPr>
        <w:t>encontrad</w:t>
      </w:r>
      <w:r w:rsidRPr="005D5C50">
        <w:rPr>
          <w:rFonts w:ascii="Times New Roman" w:eastAsia="Times New Roman" w:hAnsi="Times New Roman" w:cs="Times New Roman"/>
        </w:rPr>
        <w:t>a</w:t>
      </w:r>
      <w:r w:rsidR="00D503F3" w:rsidRPr="005D5C50">
        <w:rPr>
          <w:rFonts w:ascii="Times New Roman" w:eastAsia="Times New Roman" w:hAnsi="Times New Roman" w:cs="Times New Roman"/>
        </w:rPr>
        <w:t xml:space="preserve"> </w:t>
      </w:r>
      <w:r w:rsidR="00642D51" w:rsidRPr="005D5C50">
        <w:rPr>
          <w:rFonts w:ascii="Times New Roman" w:eastAsia="Times New Roman" w:hAnsi="Times New Roman" w:cs="Times New Roman"/>
        </w:rPr>
        <w:t>en</w:t>
      </w:r>
      <w:r w:rsidR="00D503F3" w:rsidRPr="005D5C50">
        <w:rPr>
          <w:rFonts w:ascii="Times New Roman" w:eastAsia="Times New Roman" w:hAnsi="Times New Roman" w:cs="Times New Roman"/>
        </w:rPr>
        <w:t xml:space="preserve"> </w:t>
      </w:r>
      <w:r w:rsidR="00642D51"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00642D51" w:rsidRPr="005D5C50">
        <w:rPr>
          <w:rFonts w:ascii="Times New Roman" w:eastAsia="Times New Roman" w:hAnsi="Times New Roman" w:cs="Times New Roman"/>
        </w:rPr>
        <w:t>literatura</w:t>
      </w:r>
      <w:r w:rsidRPr="005D5C50">
        <w:rPr>
          <w:rFonts w:ascii="Times New Roman" w:eastAsia="Times New Roman" w:hAnsi="Times New Roman" w:cs="Times New Roman"/>
        </w:rPr>
        <w:t xml:space="preserve"> revisada, se in</w:t>
      </w:r>
      <w:r w:rsidR="006A2A8B" w:rsidRPr="005D5C50">
        <w:rPr>
          <w:rFonts w:ascii="Times New Roman" w:eastAsia="Times New Roman" w:hAnsi="Times New Roman" w:cs="Times New Roman"/>
        </w:rPr>
        <w:t>tegr</w:t>
      </w:r>
      <w:r w:rsidR="00706D53" w:rsidRPr="005D5C50">
        <w:rPr>
          <w:rFonts w:ascii="Times New Roman" w:eastAsia="Times New Roman" w:hAnsi="Times New Roman" w:cs="Times New Roman"/>
        </w:rPr>
        <w:t>ó</w:t>
      </w:r>
      <w:r w:rsidR="006A2A8B" w:rsidRPr="005D5C50">
        <w:rPr>
          <w:rFonts w:ascii="Times New Roman" w:eastAsia="Times New Roman" w:hAnsi="Times New Roman" w:cs="Times New Roman"/>
        </w:rPr>
        <w:t xml:space="preserve"> el lenguaje </w:t>
      </w:r>
      <w:r w:rsidRPr="005D5C50">
        <w:rPr>
          <w:rFonts w:ascii="Times New Roman" w:eastAsia="Times New Roman" w:hAnsi="Times New Roman" w:cs="Times New Roman"/>
        </w:rPr>
        <w:t xml:space="preserve">Scratch </w:t>
      </w:r>
      <w:r w:rsidR="006A2A8B" w:rsidRPr="005D5C50">
        <w:rPr>
          <w:rFonts w:ascii="Times New Roman" w:eastAsia="Times New Roman" w:hAnsi="Times New Roman" w:cs="Times New Roman"/>
        </w:rPr>
        <w:t>a</w:t>
      </w:r>
      <w:r w:rsidR="00D503F3" w:rsidRPr="005D5C50">
        <w:rPr>
          <w:rFonts w:ascii="Times New Roman" w:eastAsia="Times New Roman" w:hAnsi="Times New Roman" w:cs="Times New Roman"/>
        </w:rPr>
        <w:t xml:space="preserve"> </w:t>
      </w:r>
      <w:r w:rsidR="00642D51"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00642D51" w:rsidRPr="005D5C50">
        <w:rPr>
          <w:rFonts w:ascii="Times New Roman" w:eastAsia="Times New Roman" w:hAnsi="Times New Roman" w:cs="Times New Roman"/>
        </w:rPr>
        <w:t>metodología</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 xml:space="preserve">implementada </w:t>
      </w:r>
      <w:r w:rsidR="006A2A8B" w:rsidRPr="005D5C50">
        <w:rPr>
          <w:rFonts w:ascii="Times New Roman" w:eastAsia="Times New Roman" w:hAnsi="Times New Roman" w:cs="Times New Roman"/>
        </w:rPr>
        <w:t xml:space="preserve">para </w:t>
      </w:r>
      <w:r w:rsidRPr="005D5C50">
        <w:rPr>
          <w:rFonts w:ascii="Times New Roman" w:eastAsia="Times New Roman" w:hAnsi="Times New Roman" w:cs="Times New Roman"/>
        </w:rPr>
        <w:t>mejorar los resultados de aprendizaje obten</w:t>
      </w:r>
      <w:r w:rsidR="00C02DED" w:rsidRPr="005D5C50">
        <w:rPr>
          <w:rFonts w:ascii="Times New Roman" w:eastAsia="Times New Roman" w:hAnsi="Times New Roman" w:cs="Times New Roman"/>
        </w:rPr>
        <w:t>idos</w:t>
      </w:r>
      <w:r w:rsidR="00D503F3" w:rsidRPr="005D5C50">
        <w:rPr>
          <w:rFonts w:ascii="Times New Roman" w:eastAsia="Times New Roman" w:hAnsi="Times New Roman" w:cs="Times New Roman"/>
        </w:rPr>
        <w:t xml:space="preserve"> </w:t>
      </w:r>
      <w:r w:rsidR="00642D51" w:rsidRPr="005D5C50">
        <w:rPr>
          <w:rFonts w:ascii="Times New Roman" w:eastAsia="Times New Roman" w:hAnsi="Times New Roman" w:cs="Times New Roman"/>
        </w:rPr>
        <w:t>con</w:t>
      </w:r>
      <w:r w:rsidR="00D503F3" w:rsidRPr="005D5C50">
        <w:rPr>
          <w:rFonts w:ascii="Times New Roman" w:eastAsia="Times New Roman" w:hAnsi="Times New Roman" w:cs="Times New Roman"/>
        </w:rPr>
        <w:t xml:space="preserve"> </w:t>
      </w:r>
      <w:r w:rsidR="00642D51" w:rsidRPr="005D5C50">
        <w:rPr>
          <w:rFonts w:ascii="Times New Roman" w:eastAsia="Times New Roman" w:hAnsi="Times New Roman" w:cs="Times New Roman"/>
        </w:rPr>
        <w:t>los</w:t>
      </w:r>
      <w:r w:rsidR="00D503F3" w:rsidRPr="005D5C50">
        <w:rPr>
          <w:rFonts w:ascii="Times New Roman" w:eastAsia="Times New Roman" w:hAnsi="Times New Roman" w:cs="Times New Roman"/>
        </w:rPr>
        <w:t xml:space="preserve"> </w:t>
      </w:r>
      <w:r w:rsidR="00642D51" w:rsidRPr="005D5C50">
        <w:rPr>
          <w:rFonts w:ascii="Times New Roman" w:eastAsia="Times New Roman" w:hAnsi="Times New Roman" w:cs="Times New Roman"/>
        </w:rPr>
        <w:t>alumnos</w:t>
      </w:r>
      <w:r w:rsidR="00D503F3" w:rsidRPr="005D5C50">
        <w:rPr>
          <w:rFonts w:ascii="Times New Roman" w:eastAsia="Times New Roman" w:hAnsi="Times New Roman" w:cs="Times New Roman"/>
        </w:rPr>
        <w:t xml:space="preserve"> </w:t>
      </w:r>
      <w:r w:rsidR="00C02DED"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642D51"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00642D51" w:rsidRPr="005D5C50">
        <w:rPr>
          <w:rFonts w:ascii="Times New Roman" w:eastAsia="Times New Roman" w:hAnsi="Times New Roman" w:cs="Times New Roman"/>
        </w:rPr>
        <w:t>materia</w:t>
      </w:r>
      <w:r w:rsidR="00D503F3" w:rsidRPr="005D5C50">
        <w:rPr>
          <w:rFonts w:ascii="Times New Roman" w:eastAsia="Times New Roman" w:hAnsi="Times New Roman" w:cs="Times New Roman"/>
        </w:rPr>
        <w:t xml:space="preserve"> </w:t>
      </w:r>
      <w:r w:rsidR="00642D51"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642D51" w:rsidRPr="005D5C50">
        <w:rPr>
          <w:rFonts w:ascii="Times New Roman" w:eastAsia="Times New Roman" w:hAnsi="Times New Roman" w:cs="Times New Roman"/>
        </w:rPr>
        <w:t>Algoritmia</w:t>
      </w:r>
      <w:r w:rsidR="00C02DED" w:rsidRPr="005D5C50">
        <w:rPr>
          <w:rFonts w:ascii="Times New Roman" w:eastAsia="Times New Roman" w:hAnsi="Times New Roman" w:cs="Times New Roman"/>
        </w:rPr>
        <w:t xml:space="preserve"> que cursaban la carrera </w:t>
      </w:r>
      <w:r w:rsidR="0070564B" w:rsidRPr="005D5C50">
        <w:rPr>
          <w:rFonts w:ascii="Times New Roman" w:hAnsi="Times New Roman" w:cs="Times New Roman"/>
        </w:rPr>
        <w:t>Ingeniería de Software</w:t>
      </w:r>
      <w:r w:rsidR="00C02DED" w:rsidRPr="005D5C50">
        <w:rPr>
          <w:rFonts w:ascii="Times New Roman" w:hAnsi="Times New Roman" w:cs="Times New Roman"/>
        </w:rPr>
        <w:t xml:space="preserve">. Por ende, </w:t>
      </w:r>
      <w:r w:rsidR="0070564B" w:rsidRPr="005D5C50">
        <w:rPr>
          <w:rFonts w:ascii="Times New Roman" w:hAnsi="Times New Roman" w:cs="Times New Roman"/>
        </w:rPr>
        <w:t>el presente trabajo documenta el proceso de investigación llevado a cabo con el fin de apoyar la enseñanza</w:t>
      </w:r>
      <w:r w:rsidR="00C02DED" w:rsidRPr="005D5C50">
        <w:rPr>
          <w:rFonts w:ascii="Times New Roman" w:hAnsi="Times New Roman" w:cs="Times New Roman"/>
        </w:rPr>
        <w:t xml:space="preserve"> y el </w:t>
      </w:r>
      <w:r w:rsidR="0070564B" w:rsidRPr="005D5C50">
        <w:rPr>
          <w:rFonts w:ascii="Times New Roman" w:hAnsi="Times New Roman" w:cs="Times New Roman"/>
        </w:rPr>
        <w:t xml:space="preserve">aprendizaje de Algoritmia en la </w:t>
      </w:r>
      <w:r w:rsidR="00C02DED" w:rsidRPr="005D5C50">
        <w:rPr>
          <w:rFonts w:ascii="Times New Roman" w:hAnsi="Times New Roman" w:cs="Times New Roman"/>
        </w:rPr>
        <w:t>UMT</w:t>
      </w:r>
      <w:r w:rsidR="0070564B" w:rsidRPr="005D5C50">
        <w:rPr>
          <w:rFonts w:ascii="Times New Roman" w:hAnsi="Times New Roman" w:cs="Times New Roman"/>
        </w:rPr>
        <w:t>.</w:t>
      </w:r>
    </w:p>
    <w:p w14:paraId="382FEC6F" w14:textId="6F05AC97" w:rsidR="00735CB1" w:rsidRPr="005D5C50" w:rsidRDefault="00F12432" w:rsidP="008F087F">
      <w:pPr>
        <w:pStyle w:val="Default"/>
        <w:spacing w:line="360" w:lineRule="auto"/>
        <w:ind w:right="-1"/>
        <w:jc w:val="center"/>
        <w:rPr>
          <w:rFonts w:ascii="Times New Roman" w:hAnsi="Times New Roman" w:cs="Times New Roman"/>
          <w:b/>
          <w:bCs/>
          <w:color w:val="auto"/>
          <w:sz w:val="32"/>
          <w:szCs w:val="32"/>
        </w:rPr>
      </w:pPr>
      <w:r w:rsidRPr="005D5C50">
        <w:rPr>
          <w:rFonts w:ascii="Times New Roman" w:hAnsi="Times New Roman" w:cs="Times New Roman"/>
          <w:b/>
          <w:bCs/>
          <w:color w:val="auto"/>
          <w:sz w:val="32"/>
          <w:szCs w:val="32"/>
        </w:rPr>
        <w:lastRenderedPageBreak/>
        <w:t>M</w:t>
      </w:r>
      <w:r w:rsidR="0070564B" w:rsidRPr="005D5C50">
        <w:rPr>
          <w:rFonts w:ascii="Times New Roman" w:hAnsi="Times New Roman" w:cs="Times New Roman"/>
          <w:b/>
          <w:bCs/>
          <w:color w:val="auto"/>
          <w:sz w:val="32"/>
          <w:szCs w:val="32"/>
        </w:rPr>
        <w:t>étod</w:t>
      </w:r>
      <w:r w:rsidR="00512BF9" w:rsidRPr="005D5C50">
        <w:rPr>
          <w:rFonts w:ascii="Times New Roman" w:hAnsi="Times New Roman" w:cs="Times New Roman"/>
          <w:b/>
          <w:bCs/>
          <w:color w:val="auto"/>
          <w:sz w:val="32"/>
          <w:szCs w:val="32"/>
        </w:rPr>
        <w:t>o</w:t>
      </w:r>
    </w:p>
    <w:p w14:paraId="4DB5149B" w14:textId="1EBA0619" w:rsidR="006307BC" w:rsidRPr="005D5C50" w:rsidRDefault="006307BC" w:rsidP="008F087F">
      <w:pPr>
        <w:pStyle w:val="parrafoM"/>
        <w:spacing w:after="0" w:line="360" w:lineRule="auto"/>
        <w:ind w:firstLine="567"/>
        <w:rPr>
          <w:rFonts w:ascii="Times New Roman" w:hAnsi="Times New Roman" w:cs="Times New Roman"/>
          <w:lang w:val="es-ES"/>
        </w:rPr>
      </w:pPr>
      <w:r w:rsidRPr="005D5C50">
        <w:rPr>
          <w:rFonts w:ascii="Times New Roman" w:hAnsi="Times New Roman" w:cs="Times New Roman"/>
          <w:lang w:val="es-ES"/>
        </w:rPr>
        <w:t>El</w:t>
      </w:r>
      <w:r w:rsidR="00D503F3" w:rsidRPr="005D5C50">
        <w:rPr>
          <w:rFonts w:ascii="Times New Roman" w:hAnsi="Times New Roman" w:cs="Times New Roman"/>
          <w:lang w:val="es-ES"/>
        </w:rPr>
        <w:t xml:space="preserve"> </w:t>
      </w:r>
      <w:r w:rsidRPr="005D5C50">
        <w:rPr>
          <w:rFonts w:ascii="Times New Roman" w:hAnsi="Times New Roman" w:cs="Times New Roman"/>
          <w:lang w:val="es-ES"/>
        </w:rPr>
        <w:t>contexto</w:t>
      </w:r>
      <w:r w:rsidR="00D503F3" w:rsidRPr="005D5C50">
        <w:rPr>
          <w:rFonts w:ascii="Times New Roman" w:hAnsi="Times New Roman" w:cs="Times New Roman"/>
          <w:lang w:val="es-ES"/>
        </w:rPr>
        <w:t xml:space="preserve"> </w:t>
      </w:r>
      <w:r w:rsidRPr="005D5C50">
        <w:rPr>
          <w:rFonts w:ascii="Times New Roman" w:hAnsi="Times New Roman" w:cs="Times New Roman"/>
          <w:lang w:val="es-ES"/>
        </w:rPr>
        <w:t>de</w:t>
      </w:r>
      <w:r w:rsidR="00D503F3" w:rsidRPr="005D5C50">
        <w:rPr>
          <w:rFonts w:ascii="Times New Roman" w:hAnsi="Times New Roman" w:cs="Times New Roman"/>
          <w:lang w:val="es-ES"/>
        </w:rPr>
        <w:t xml:space="preserve"> </w:t>
      </w:r>
      <w:r w:rsidRPr="005D5C50">
        <w:rPr>
          <w:rFonts w:ascii="Times New Roman" w:hAnsi="Times New Roman" w:cs="Times New Roman"/>
          <w:lang w:val="es-ES"/>
        </w:rPr>
        <w:t>este</w:t>
      </w:r>
      <w:r w:rsidR="00D503F3" w:rsidRPr="005D5C50">
        <w:rPr>
          <w:rFonts w:ascii="Times New Roman" w:hAnsi="Times New Roman" w:cs="Times New Roman"/>
          <w:lang w:val="es-ES"/>
        </w:rPr>
        <w:t xml:space="preserve"> </w:t>
      </w:r>
      <w:r w:rsidRPr="005D5C50">
        <w:rPr>
          <w:rFonts w:ascii="Times New Roman" w:hAnsi="Times New Roman" w:cs="Times New Roman"/>
          <w:lang w:val="es-ES"/>
        </w:rPr>
        <w:t>estudio</w:t>
      </w:r>
      <w:r w:rsidR="00D503F3" w:rsidRPr="005D5C50">
        <w:rPr>
          <w:rFonts w:ascii="Times New Roman" w:hAnsi="Times New Roman" w:cs="Times New Roman"/>
          <w:lang w:val="es-ES"/>
        </w:rPr>
        <w:t xml:space="preserve"> </w:t>
      </w:r>
      <w:r w:rsidR="00C02DED" w:rsidRPr="005D5C50">
        <w:rPr>
          <w:rFonts w:ascii="Times New Roman" w:hAnsi="Times New Roman" w:cs="Times New Roman"/>
          <w:lang w:val="es-ES"/>
        </w:rPr>
        <w:t xml:space="preserve">fue </w:t>
      </w:r>
      <w:r w:rsidRPr="005D5C50">
        <w:rPr>
          <w:rFonts w:ascii="Times New Roman" w:hAnsi="Times New Roman" w:cs="Times New Roman"/>
          <w:lang w:val="es-ES"/>
        </w:rPr>
        <w:t>la</w:t>
      </w:r>
      <w:r w:rsidR="00D503F3" w:rsidRPr="005D5C50">
        <w:rPr>
          <w:rFonts w:ascii="Times New Roman" w:hAnsi="Times New Roman" w:cs="Times New Roman"/>
          <w:lang w:val="es-ES"/>
        </w:rPr>
        <w:t xml:space="preserve"> </w:t>
      </w:r>
      <w:r w:rsidR="00441C14" w:rsidRPr="005D5C50">
        <w:rPr>
          <w:rFonts w:ascii="Times New Roman" w:hAnsi="Times New Roman" w:cs="Times New Roman"/>
          <w:lang w:val="es-ES"/>
        </w:rPr>
        <w:t>Unidad Multidisciplinaria Tizimín</w:t>
      </w:r>
      <w:r w:rsidR="00C02DED" w:rsidRPr="005D5C50">
        <w:rPr>
          <w:rFonts w:ascii="Times New Roman" w:hAnsi="Times New Roman" w:cs="Times New Roman"/>
          <w:lang w:val="es-ES"/>
        </w:rPr>
        <w:t xml:space="preserve">, ubicada </w:t>
      </w:r>
      <w:r w:rsidR="00441C14" w:rsidRPr="005D5C50">
        <w:rPr>
          <w:rFonts w:ascii="Times New Roman" w:hAnsi="Times New Roman" w:cs="Times New Roman"/>
          <w:lang w:val="es-ES"/>
        </w:rPr>
        <w:t xml:space="preserve">en la ciudad de Tizimín, la cual pertenece a la </w:t>
      </w:r>
      <w:r w:rsidR="00B24CB4" w:rsidRPr="005D5C50">
        <w:rPr>
          <w:rFonts w:ascii="Times New Roman" w:hAnsi="Times New Roman" w:cs="Times New Roman"/>
          <w:lang w:val="es-ES"/>
        </w:rPr>
        <w:t>U</w:t>
      </w:r>
      <w:r w:rsidR="00441C14" w:rsidRPr="005D5C50">
        <w:rPr>
          <w:rFonts w:ascii="Times New Roman" w:hAnsi="Times New Roman" w:cs="Times New Roman"/>
          <w:lang w:val="es-ES"/>
        </w:rPr>
        <w:t xml:space="preserve">niversidad </w:t>
      </w:r>
      <w:r w:rsidR="00B24CB4" w:rsidRPr="005D5C50">
        <w:rPr>
          <w:rFonts w:ascii="Times New Roman" w:hAnsi="Times New Roman" w:cs="Times New Roman"/>
          <w:lang w:val="es-ES"/>
        </w:rPr>
        <w:t>A</w:t>
      </w:r>
      <w:r w:rsidR="00441C14" w:rsidRPr="005D5C50">
        <w:rPr>
          <w:rFonts w:ascii="Times New Roman" w:hAnsi="Times New Roman" w:cs="Times New Roman"/>
          <w:lang w:val="es-ES"/>
        </w:rPr>
        <w:t xml:space="preserve">utónoma de </w:t>
      </w:r>
      <w:r w:rsidR="00B24CB4" w:rsidRPr="005D5C50">
        <w:rPr>
          <w:rFonts w:ascii="Times New Roman" w:hAnsi="Times New Roman" w:cs="Times New Roman"/>
          <w:lang w:val="es-ES"/>
        </w:rPr>
        <w:t>Y</w:t>
      </w:r>
      <w:r w:rsidR="00441C14" w:rsidRPr="005D5C50">
        <w:rPr>
          <w:rFonts w:ascii="Times New Roman" w:hAnsi="Times New Roman" w:cs="Times New Roman"/>
          <w:lang w:val="es-ES"/>
        </w:rPr>
        <w:t>ucatán</w:t>
      </w:r>
      <w:r w:rsidRPr="005D5C50">
        <w:rPr>
          <w:rFonts w:ascii="Times New Roman" w:hAnsi="Times New Roman" w:cs="Times New Roman"/>
          <w:lang w:val="es-ES"/>
        </w:rPr>
        <w:t>.</w:t>
      </w:r>
      <w:r w:rsidR="00FD634B" w:rsidRPr="005D5C50">
        <w:rPr>
          <w:rFonts w:ascii="Times New Roman" w:hAnsi="Times New Roman" w:cs="Times New Roman"/>
          <w:lang w:val="es-ES"/>
        </w:rPr>
        <w:t xml:space="preserve"> D</w:t>
      </w:r>
      <w:r w:rsidR="00044032" w:rsidRPr="005D5C50">
        <w:rPr>
          <w:rFonts w:ascii="Times New Roman" w:hAnsi="Times New Roman" w:cs="Times New Roman"/>
          <w:lang w:val="es-ES"/>
        </w:rPr>
        <w:t>urante los semestres</w:t>
      </w:r>
      <w:r w:rsidR="00D503F3" w:rsidRPr="005D5C50">
        <w:rPr>
          <w:rFonts w:ascii="Times New Roman" w:hAnsi="Times New Roman" w:cs="Times New Roman"/>
          <w:lang w:val="es-ES"/>
        </w:rPr>
        <w:t xml:space="preserve"> </w:t>
      </w:r>
      <w:r w:rsidRPr="005D5C50">
        <w:rPr>
          <w:rFonts w:ascii="Times New Roman" w:hAnsi="Times New Roman" w:cs="Times New Roman"/>
          <w:lang w:val="es-ES"/>
        </w:rPr>
        <w:t>enero</w:t>
      </w:r>
      <w:r w:rsidR="00C02DED" w:rsidRPr="005D5C50">
        <w:rPr>
          <w:rFonts w:ascii="Times New Roman" w:hAnsi="Times New Roman" w:cs="Times New Roman"/>
          <w:lang w:val="es-ES"/>
        </w:rPr>
        <w:t>-</w:t>
      </w:r>
      <w:r w:rsidRPr="005D5C50">
        <w:rPr>
          <w:rFonts w:ascii="Times New Roman" w:hAnsi="Times New Roman" w:cs="Times New Roman"/>
          <w:lang w:val="es-ES"/>
        </w:rPr>
        <w:t>mayo</w:t>
      </w:r>
      <w:r w:rsidR="00D503F3" w:rsidRPr="005D5C50">
        <w:rPr>
          <w:rFonts w:ascii="Times New Roman" w:hAnsi="Times New Roman" w:cs="Times New Roman"/>
          <w:lang w:val="es-ES"/>
        </w:rPr>
        <w:t xml:space="preserve"> </w:t>
      </w:r>
      <w:r w:rsidR="00044032" w:rsidRPr="005D5C50">
        <w:rPr>
          <w:rFonts w:ascii="Times New Roman" w:hAnsi="Times New Roman" w:cs="Times New Roman"/>
          <w:lang w:val="es-ES"/>
        </w:rPr>
        <w:t>y agosto</w:t>
      </w:r>
      <w:r w:rsidR="00C02DED" w:rsidRPr="005D5C50">
        <w:rPr>
          <w:rFonts w:ascii="Times New Roman" w:hAnsi="Times New Roman" w:cs="Times New Roman"/>
          <w:lang w:val="es-ES"/>
        </w:rPr>
        <w:t>-</w:t>
      </w:r>
      <w:r w:rsidR="00044032" w:rsidRPr="005D5C50">
        <w:rPr>
          <w:rFonts w:ascii="Times New Roman" w:hAnsi="Times New Roman" w:cs="Times New Roman"/>
          <w:lang w:val="es-ES"/>
        </w:rPr>
        <w:t xml:space="preserve">diciembre </w:t>
      </w:r>
      <w:r w:rsidRPr="005D5C50">
        <w:rPr>
          <w:rFonts w:ascii="Times New Roman" w:hAnsi="Times New Roman" w:cs="Times New Roman"/>
          <w:lang w:val="es-ES"/>
        </w:rPr>
        <w:t>2022</w:t>
      </w:r>
      <w:r w:rsidR="00D503F3" w:rsidRPr="005D5C50">
        <w:rPr>
          <w:rFonts w:ascii="Times New Roman" w:hAnsi="Times New Roman" w:cs="Times New Roman"/>
          <w:lang w:val="es-ES"/>
        </w:rPr>
        <w:t xml:space="preserve"> </w:t>
      </w:r>
      <w:r w:rsidR="00B24CB4" w:rsidRPr="005D5C50">
        <w:rPr>
          <w:rFonts w:ascii="Times New Roman" w:hAnsi="Times New Roman" w:cs="Times New Roman"/>
          <w:lang w:val="es-ES"/>
        </w:rPr>
        <w:t xml:space="preserve">la matrícula de esta </w:t>
      </w:r>
      <w:r w:rsidR="00C02DED" w:rsidRPr="005D5C50">
        <w:rPr>
          <w:rFonts w:ascii="Times New Roman" w:hAnsi="Times New Roman" w:cs="Times New Roman"/>
          <w:lang w:val="es-ES"/>
        </w:rPr>
        <w:t>u</w:t>
      </w:r>
      <w:r w:rsidR="00B24CB4" w:rsidRPr="005D5C50">
        <w:rPr>
          <w:rFonts w:ascii="Times New Roman" w:hAnsi="Times New Roman" w:cs="Times New Roman"/>
          <w:lang w:val="es-ES"/>
        </w:rPr>
        <w:t xml:space="preserve">nidad académica fue de </w:t>
      </w:r>
      <w:r w:rsidRPr="005D5C50">
        <w:rPr>
          <w:rFonts w:ascii="Times New Roman" w:hAnsi="Times New Roman" w:cs="Times New Roman"/>
          <w:lang w:val="es-ES"/>
        </w:rPr>
        <w:t>454</w:t>
      </w:r>
      <w:r w:rsidR="00D503F3" w:rsidRPr="005D5C50">
        <w:rPr>
          <w:rFonts w:ascii="Times New Roman" w:hAnsi="Times New Roman" w:cs="Times New Roman"/>
          <w:lang w:val="es-ES"/>
        </w:rPr>
        <w:t xml:space="preserve"> </w:t>
      </w:r>
      <w:r w:rsidRPr="005D5C50">
        <w:rPr>
          <w:rFonts w:ascii="Times New Roman" w:hAnsi="Times New Roman" w:cs="Times New Roman"/>
          <w:lang w:val="es-ES"/>
        </w:rPr>
        <w:t>alumnos</w:t>
      </w:r>
      <w:r w:rsidR="00C02DED" w:rsidRPr="005D5C50">
        <w:rPr>
          <w:rFonts w:ascii="Times New Roman" w:hAnsi="Times New Roman" w:cs="Times New Roman"/>
          <w:lang w:val="es-ES"/>
        </w:rPr>
        <w:t>,</w:t>
      </w:r>
      <w:r w:rsidR="00D503F3" w:rsidRPr="005D5C50">
        <w:rPr>
          <w:rFonts w:ascii="Times New Roman" w:hAnsi="Times New Roman" w:cs="Times New Roman"/>
          <w:lang w:val="es-ES"/>
        </w:rPr>
        <w:t xml:space="preserve"> </w:t>
      </w:r>
      <w:r w:rsidR="00FD39C6" w:rsidRPr="005D5C50">
        <w:rPr>
          <w:rFonts w:ascii="Times New Roman" w:hAnsi="Times New Roman" w:cs="Times New Roman"/>
          <w:lang w:val="es-ES"/>
        </w:rPr>
        <w:t xml:space="preserve">de acuerdo con datos internos de la institución, </w:t>
      </w:r>
      <w:r w:rsidRPr="005D5C50">
        <w:rPr>
          <w:rFonts w:ascii="Times New Roman" w:hAnsi="Times New Roman" w:cs="Times New Roman"/>
          <w:lang w:val="es-ES"/>
        </w:rPr>
        <w:t>distribuidos</w:t>
      </w:r>
      <w:r w:rsidR="00D503F3" w:rsidRPr="005D5C50">
        <w:rPr>
          <w:rFonts w:ascii="Times New Roman" w:hAnsi="Times New Roman" w:cs="Times New Roman"/>
          <w:lang w:val="es-ES"/>
        </w:rPr>
        <w:t xml:space="preserve"> </w:t>
      </w:r>
      <w:r w:rsidRPr="005D5C50">
        <w:rPr>
          <w:rFonts w:ascii="Times New Roman" w:hAnsi="Times New Roman" w:cs="Times New Roman"/>
          <w:lang w:val="es-ES"/>
        </w:rPr>
        <w:t>en</w:t>
      </w:r>
      <w:r w:rsidR="00D503F3" w:rsidRPr="005D5C50">
        <w:rPr>
          <w:rFonts w:ascii="Times New Roman" w:hAnsi="Times New Roman" w:cs="Times New Roman"/>
          <w:lang w:val="es-ES"/>
        </w:rPr>
        <w:t xml:space="preserve"> </w:t>
      </w:r>
      <w:r w:rsidR="00B24CB4" w:rsidRPr="005D5C50">
        <w:rPr>
          <w:rFonts w:ascii="Times New Roman" w:hAnsi="Times New Roman" w:cs="Times New Roman"/>
          <w:lang w:val="es-ES"/>
        </w:rPr>
        <w:t>las cuatro</w:t>
      </w:r>
      <w:r w:rsidR="00D503F3" w:rsidRPr="005D5C50">
        <w:rPr>
          <w:rFonts w:ascii="Times New Roman" w:hAnsi="Times New Roman" w:cs="Times New Roman"/>
          <w:lang w:val="es-ES"/>
        </w:rPr>
        <w:t xml:space="preserve"> </w:t>
      </w:r>
      <w:r w:rsidRPr="005D5C50">
        <w:rPr>
          <w:rFonts w:ascii="Times New Roman" w:hAnsi="Times New Roman" w:cs="Times New Roman"/>
          <w:lang w:val="es-ES"/>
        </w:rPr>
        <w:t>licenciaturas</w:t>
      </w:r>
      <w:r w:rsidR="00D503F3" w:rsidRPr="005D5C50">
        <w:rPr>
          <w:rFonts w:ascii="Times New Roman" w:hAnsi="Times New Roman" w:cs="Times New Roman"/>
          <w:lang w:val="es-ES"/>
        </w:rPr>
        <w:t xml:space="preserve"> </w:t>
      </w:r>
      <w:r w:rsidR="00B24CB4" w:rsidRPr="005D5C50">
        <w:rPr>
          <w:rFonts w:ascii="Times New Roman" w:hAnsi="Times New Roman" w:cs="Times New Roman"/>
          <w:lang w:val="es-ES"/>
        </w:rPr>
        <w:t>ofertadas</w:t>
      </w:r>
      <w:r w:rsidR="00C02DED" w:rsidRPr="005D5C50">
        <w:rPr>
          <w:rFonts w:ascii="Times New Roman" w:hAnsi="Times New Roman" w:cs="Times New Roman"/>
          <w:lang w:val="es-ES"/>
        </w:rPr>
        <w:t>:</w:t>
      </w:r>
      <w:r w:rsidR="00441C14" w:rsidRPr="005D5C50">
        <w:rPr>
          <w:rFonts w:ascii="Times New Roman" w:hAnsi="Times New Roman" w:cs="Times New Roman"/>
          <w:lang w:val="es-ES"/>
        </w:rPr>
        <w:t xml:space="preserve"> </w:t>
      </w:r>
      <w:r w:rsidR="00C02DED" w:rsidRPr="005D5C50">
        <w:rPr>
          <w:rFonts w:ascii="Times New Roman" w:hAnsi="Times New Roman" w:cs="Times New Roman"/>
          <w:lang w:val="es-ES"/>
        </w:rPr>
        <w:t>Contaduría Pública, Enfermería, Educación e</w:t>
      </w:r>
      <w:r w:rsidR="00441C14" w:rsidRPr="005D5C50">
        <w:rPr>
          <w:rFonts w:ascii="Times New Roman" w:hAnsi="Times New Roman" w:cs="Times New Roman"/>
          <w:lang w:val="es-ES"/>
        </w:rPr>
        <w:t xml:space="preserve"> </w:t>
      </w:r>
      <w:r w:rsidR="00C02DED" w:rsidRPr="005D5C50">
        <w:rPr>
          <w:rFonts w:ascii="Times New Roman" w:hAnsi="Times New Roman" w:cs="Times New Roman"/>
          <w:lang w:val="es-ES"/>
        </w:rPr>
        <w:t>Ingeniería de Software</w:t>
      </w:r>
      <w:r w:rsidRPr="005D5C50">
        <w:rPr>
          <w:rFonts w:ascii="Times New Roman" w:hAnsi="Times New Roman" w:cs="Times New Roman"/>
          <w:lang w:val="es-ES"/>
        </w:rPr>
        <w:t>.</w:t>
      </w:r>
    </w:p>
    <w:p w14:paraId="43400C29" w14:textId="4DB5A9DA" w:rsidR="006307BC" w:rsidRPr="005D5C50" w:rsidRDefault="001B67EA" w:rsidP="008F087F">
      <w:pPr>
        <w:spacing w:line="360" w:lineRule="auto"/>
        <w:ind w:firstLine="567"/>
        <w:jc w:val="both"/>
        <w:rPr>
          <w:rFonts w:ascii="Times New Roman" w:eastAsia="Times New Roman" w:hAnsi="Times New Roman" w:cs="Times New Roman"/>
        </w:rPr>
      </w:pPr>
      <w:r w:rsidRPr="005D5C50">
        <w:rPr>
          <w:rFonts w:ascii="Times New Roman" w:eastAsia="Times New Roman" w:hAnsi="Times New Roman" w:cs="Times New Roman"/>
          <w:lang w:val="es-ES_tradnl"/>
        </w:rPr>
        <w:t xml:space="preserve">La investigación </w:t>
      </w:r>
      <w:r w:rsidR="00441C14" w:rsidRPr="005D5C50">
        <w:rPr>
          <w:rFonts w:ascii="Times New Roman" w:eastAsia="Times New Roman" w:hAnsi="Times New Roman" w:cs="Times New Roman"/>
          <w:lang w:val="es-ES_tradnl"/>
        </w:rPr>
        <w:t>fue</w:t>
      </w:r>
      <w:r w:rsidRPr="005D5C50">
        <w:rPr>
          <w:rFonts w:ascii="Times New Roman" w:eastAsia="Times New Roman" w:hAnsi="Times New Roman" w:cs="Times New Roman"/>
          <w:lang w:val="es-ES_tradnl"/>
        </w:rPr>
        <w:t xml:space="preserve"> experimental</w:t>
      </w:r>
      <w:r w:rsidR="00C02DED" w:rsidRPr="005D5C50">
        <w:rPr>
          <w:rFonts w:ascii="Times New Roman" w:eastAsia="Times New Roman" w:hAnsi="Times New Roman" w:cs="Times New Roman"/>
          <w:lang w:val="es-ES_tradnl"/>
        </w:rPr>
        <w:t>,</w:t>
      </w:r>
      <w:r w:rsidRPr="005D5C50">
        <w:rPr>
          <w:rFonts w:ascii="Times New Roman" w:eastAsia="Times New Roman" w:hAnsi="Times New Roman" w:cs="Times New Roman"/>
          <w:lang w:val="es-ES_tradnl"/>
        </w:rPr>
        <w:t xml:space="preserve"> con un enfoque de </w:t>
      </w:r>
      <w:r w:rsidR="006307BC" w:rsidRPr="005D5C50">
        <w:rPr>
          <w:rFonts w:ascii="Times New Roman" w:eastAsia="Times New Roman" w:hAnsi="Times New Roman" w:cs="Times New Roman"/>
          <w:lang w:val="es-ES_tradnl"/>
        </w:rPr>
        <w:t>tipo</w:t>
      </w:r>
      <w:r w:rsidR="00D503F3" w:rsidRPr="005D5C50">
        <w:rPr>
          <w:rFonts w:ascii="Times New Roman" w:eastAsia="Times New Roman" w:hAnsi="Times New Roman" w:cs="Times New Roman"/>
          <w:lang w:val="es-ES_tradnl"/>
        </w:rPr>
        <w:t xml:space="preserve"> </w:t>
      </w:r>
      <w:r w:rsidR="00246ADE" w:rsidRPr="005D5C50">
        <w:rPr>
          <w:rFonts w:ascii="Times New Roman" w:eastAsia="Times New Roman" w:hAnsi="Times New Roman" w:cs="Times New Roman"/>
          <w:lang w:val="es-ES_tradnl"/>
        </w:rPr>
        <w:t>cuantitativo</w:t>
      </w:r>
      <w:r w:rsidR="00FD634B" w:rsidRPr="005D5C50">
        <w:rPr>
          <w:rFonts w:ascii="Times New Roman" w:eastAsia="Times New Roman" w:hAnsi="Times New Roman" w:cs="Times New Roman"/>
          <w:lang w:val="es-ES_tradnl"/>
        </w:rPr>
        <w:t xml:space="preserve"> y longitudinal </w:t>
      </w:r>
      <w:r w:rsidR="00FD634B" w:rsidRPr="005D5C50">
        <w:rPr>
          <w:rFonts w:ascii="Times New Roman" w:eastAsia="Times New Roman" w:hAnsi="Times New Roman" w:cs="Times New Roman"/>
          <w:lang w:val="es-ES_tradnl"/>
        </w:rPr>
        <w:fldChar w:fldCharType="begin"/>
      </w:r>
      <w:r w:rsidR="00FD634B" w:rsidRPr="005D5C50">
        <w:rPr>
          <w:rFonts w:ascii="Times New Roman" w:eastAsia="Times New Roman" w:hAnsi="Times New Roman" w:cs="Times New Roman"/>
          <w:lang w:val="es-ES_tradnl"/>
        </w:rPr>
        <w:instrText xml:space="preserve"> ADDIN ZOTERO_ITEM CSL_CITATION {"citationID":"RaBY2dl2","properties":{"formattedCitation":"(Hernandez Sampieri et\\uc0\\u160{}al., 2014)","plainCitation":"(Hernandez Sampieri et al., 2014)","noteIndex":0},"citationItems":[{"id":1573,"uris":["http://zotero.org/groups/267535/items/PUAJBTPK"],"itemData":{"id":1573,"type":"book","abstract":"Texto completamente renovado y actualizado de acuerdo con la acelerada evolución del campo de la investigación en las diferentes ciencias y disciplinas. Sin eliminar el contenido que lo ha convertido en un texto clásico líder, cambia en su estructura y agrega diversos temas. Las modificaciones han sido en gran medida resultantes de la retroalimentación y comentarios que han proporcionado decenas de profesores en Iberoamericana. Conserva su carácter didáctico y multidisciplinario, pero amplia sus perspectivas. La obra está dividida en cuatro partes: Los enfoques cuantitativo y cualitativo en la investigación científica, el proceso de la investigación cuantitativa, el proceso de la investigación cualitativa y los procesos mixtos de investigación. Características: Obra fundamental en la formación de profesionales en cualquier área. Posicionamiento sólido. Incluye software de análisis estadístico, árboles de decisión y de análisis cualitativo.","edition":"6ª Edición","ISBN":"978-607-15-0291-9","language":"Español","publisher":"McGraw Hill","title":"Metodología de la Investigación","author":[{"family":"Hernandez Sampieri","given":"Roberto"},{"family":"Fernandez Collado","given":"Carlos"},{"family":"Baptista Lucio","given":"Pilar"}],"issued":{"date-parts":[["2014"]]}},"label":"page"}],"schema":"https://github.com/citation-style-language/schema/raw/master/csl-citation.json"} </w:instrText>
      </w:r>
      <w:r w:rsidR="00FD634B" w:rsidRPr="005D5C50">
        <w:rPr>
          <w:rFonts w:ascii="Times New Roman" w:eastAsia="Times New Roman" w:hAnsi="Times New Roman" w:cs="Times New Roman"/>
          <w:lang w:val="es-ES_tradnl"/>
        </w:rPr>
        <w:fldChar w:fldCharType="separate"/>
      </w:r>
      <w:r w:rsidR="00FD634B" w:rsidRPr="005D5C50">
        <w:rPr>
          <w:rFonts w:ascii="Times New Roman" w:hAnsi="Times New Roman" w:cs="Times New Roman"/>
        </w:rPr>
        <w:t>(</w:t>
      </w:r>
      <w:r w:rsidR="00900AE3" w:rsidRPr="005D5C50">
        <w:rPr>
          <w:rFonts w:ascii="Times New Roman" w:hAnsi="Times New Roman" w:cs="Times New Roman"/>
        </w:rPr>
        <w:t>Hernández</w:t>
      </w:r>
      <w:r w:rsidR="00FD634B" w:rsidRPr="005D5C50">
        <w:rPr>
          <w:rFonts w:ascii="Times New Roman" w:hAnsi="Times New Roman" w:cs="Times New Roman"/>
        </w:rPr>
        <w:t xml:space="preserve"> </w:t>
      </w:r>
      <w:r w:rsidR="00FD634B" w:rsidRPr="005D5C50">
        <w:rPr>
          <w:rFonts w:ascii="Times New Roman" w:hAnsi="Times New Roman" w:cs="Times New Roman"/>
          <w:i/>
          <w:iCs/>
        </w:rPr>
        <w:t>et</w:t>
      </w:r>
      <w:r w:rsidR="00900AE3" w:rsidRPr="005D5C50">
        <w:rPr>
          <w:rFonts w:ascii="Times New Roman" w:hAnsi="Times New Roman" w:cs="Times New Roman"/>
          <w:i/>
          <w:iCs/>
        </w:rPr>
        <w:t xml:space="preserve"> </w:t>
      </w:r>
      <w:r w:rsidR="00FD634B" w:rsidRPr="005D5C50">
        <w:rPr>
          <w:rFonts w:ascii="Times New Roman" w:hAnsi="Times New Roman" w:cs="Times New Roman"/>
          <w:i/>
          <w:iCs/>
        </w:rPr>
        <w:t>al</w:t>
      </w:r>
      <w:r w:rsidR="00FD634B" w:rsidRPr="005D5C50">
        <w:rPr>
          <w:rFonts w:ascii="Times New Roman" w:hAnsi="Times New Roman" w:cs="Times New Roman"/>
        </w:rPr>
        <w:t>., 2014)</w:t>
      </w:r>
      <w:r w:rsidR="00FD634B" w:rsidRPr="005D5C50">
        <w:rPr>
          <w:rFonts w:ascii="Times New Roman" w:eastAsia="Times New Roman" w:hAnsi="Times New Roman" w:cs="Times New Roman"/>
          <w:lang w:val="es-ES_tradnl"/>
        </w:rPr>
        <w:fldChar w:fldCharType="end"/>
      </w:r>
      <w:r w:rsidR="00C02DED" w:rsidRPr="005D5C50">
        <w:rPr>
          <w:rFonts w:ascii="Times New Roman" w:eastAsia="Times New Roman" w:hAnsi="Times New Roman" w:cs="Times New Roman"/>
          <w:lang w:val="es-ES_tradnl"/>
        </w:rPr>
        <w:t>.</w:t>
      </w:r>
      <w:r w:rsidR="00441C14" w:rsidRPr="005D5C50">
        <w:rPr>
          <w:rFonts w:ascii="Times New Roman" w:eastAsia="Times New Roman" w:hAnsi="Times New Roman" w:cs="Times New Roman"/>
          <w:lang w:val="es-ES_tradnl"/>
        </w:rPr>
        <w:t xml:space="preserve"> </w:t>
      </w:r>
      <w:r w:rsidR="00C02DED" w:rsidRPr="005D5C50">
        <w:rPr>
          <w:rFonts w:ascii="Times New Roman" w:eastAsia="Times New Roman" w:hAnsi="Times New Roman" w:cs="Times New Roman"/>
          <w:lang w:val="es-ES_tradnl"/>
        </w:rPr>
        <w:t>E</w:t>
      </w:r>
      <w:r w:rsidR="00FD39C6" w:rsidRPr="005D5C50">
        <w:rPr>
          <w:rFonts w:ascii="Times New Roman" w:eastAsia="Times New Roman" w:hAnsi="Times New Roman" w:cs="Times New Roman"/>
          <w:lang w:val="es-ES_tradnl"/>
        </w:rPr>
        <w:t>sta fue</w:t>
      </w:r>
      <w:r w:rsidR="00441C14" w:rsidRPr="005D5C50">
        <w:rPr>
          <w:rFonts w:ascii="Times New Roman" w:eastAsia="Times New Roman" w:hAnsi="Times New Roman" w:cs="Times New Roman"/>
          <w:lang w:val="es-ES_tradnl"/>
        </w:rPr>
        <w:t xml:space="preserve"> realiz</w:t>
      </w:r>
      <w:r w:rsidR="00FD39C6" w:rsidRPr="005D5C50">
        <w:rPr>
          <w:rFonts w:ascii="Times New Roman" w:eastAsia="Times New Roman" w:hAnsi="Times New Roman" w:cs="Times New Roman"/>
          <w:lang w:val="es-ES_tradnl"/>
        </w:rPr>
        <w:t>ada</w:t>
      </w:r>
      <w:r w:rsidR="00441C14" w:rsidRPr="005D5C50">
        <w:rPr>
          <w:rFonts w:ascii="Times New Roman" w:eastAsia="Times New Roman" w:hAnsi="Times New Roman" w:cs="Times New Roman"/>
          <w:lang w:val="es-ES_tradnl"/>
        </w:rPr>
        <w:t xml:space="preserve"> con la participación de estudiantes del primer semestre de la citada licenciatura</w:t>
      </w:r>
      <w:r w:rsidR="00D02502" w:rsidRPr="005D5C50">
        <w:rPr>
          <w:rFonts w:ascii="Times New Roman" w:hAnsi="Times New Roman" w:cs="Times New Roman"/>
        </w:rPr>
        <w:t>,</w:t>
      </w:r>
      <w:r w:rsidR="00D503F3" w:rsidRPr="005D5C50">
        <w:rPr>
          <w:rFonts w:ascii="Times New Roman" w:hAnsi="Times New Roman" w:cs="Times New Roman"/>
        </w:rPr>
        <w:t xml:space="preserve"> </w:t>
      </w:r>
      <w:r w:rsidR="00C02DED" w:rsidRPr="005D5C50">
        <w:rPr>
          <w:rFonts w:ascii="Times New Roman" w:hAnsi="Times New Roman" w:cs="Times New Roman"/>
        </w:rPr>
        <w:t xml:space="preserve">los cuales vienen </w:t>
      </w:r>
      <w:r w:rsidR="00D02502" w:rsidRPr="005D5C50">
        <w:rPr>
          <w:rFonts w:ascii="Times New Roman" w:hAnsi="Times New Roman" w:cs="Times New Roman"/>
        </w:rPr>
        <w:t>de</w:t>
      </w:r>
      <w:r w:rsidR="00D503F3" w:rsidRPr="005D5C50">
        <w:rPr>
          <w:rFonts w:ascii="Times New Roman" w:hAnsi="Times New Roman" w:cs="Times New Roman"/>
        </w:rPr>
        <w:t xml:space="preserve"> </w:t>
      </w:r>
      <w:r w:rsidR="00D02502" w:rsidRPr="005D5C50">
        <w:rPr>
          <w:rFonts w:ascii="Times New Roman" w:hAnsi="Times New Roman" w:cs="Times New Roman"/>
        </w:rPr>
        <w:t>l</w:t>
      </w:r>
      <w:r w:rsidR="00FD39C6" w:rsidRPr="005D5C50">
        <w:rPr>
          <w:rFonts w:ascii="Times New Roman" w:hAnsi="Times New Roman" w:cs="Times New Roman"/>
        </w:rPr>
        <w:t>a</w:t>
      </w:r>
      <w:r w:rsidR="00D02502" w:rsidRPr="005D5C50">
        <w:rPr>
          <w:rFonts w:ascii="Times New Roman" w:hAnsi="Times New Roman" w:cs="Times New Roman"/>
        </w:rPr>
        <w:t>s</w:t>
      </w:r>
      <w:r w:rsidR="00D503F3" w:rsidRPr="005D5C50">
        <w:rPr>
          <w:rFonts w:ascii="Times New Roman" w:hAnsi="Times New Roman" w:cs="Times New Roman"/>
        </w:rPr>
        <w:t xml:space="preserve"> </w:t>
      </w:r>
      <w:r w:rsidR="00FD39C6" w:rsidRPr="005D5C50">
        <w:rPr>
          <w:rFonts w:ascii="Times New Roman" w:hAnsi="Times New Roman" w:cs="Times New Roman"/>
        </w:rPr>
        <w:t xml:space="preserve">preparatorias </w:t>
      </w:r>
      <w:r w:rsidR="00FD634B" w:rsidRPr="005D5C50">
        <w:rPr>
          <w:rFonts w:ascii="Times New Roman" w:hAnsi="Times New Roman" w:cs="Times New Roman"/>
        </w:rPr>
        <w:t>de</w:t>
      </w:r>
      <w:r w:rsidR="00D503F3" w:rsidRPr="005D5C50">
        <w:rPr>
          <w:rFonts w:ascii="Times New Roman" w:hAnsi="Times New Roman" w:cs="Times New Roman"/>
        </w:rPr>
        <w:t xml:space="preserve"> </w:t>
      </w:r>
      <w:r w:rsidR="00D02502" w:rsidRPr="005D5C50">
        <w:rPr>
          <w:rFonts w:ascii="Times New Roman" w:hAnsi="Times New Roman" w:cs="Times New Roman"/>
        </w:rPr>
        <w:t>Tizimín</w:t>
      </w:r>
      <w:r w:rsidR="00D503F3" w:rsidRPr="005D5C50">
        <w:rPr>
          <w:rFonts w:ascii="Times New Roman" w:hAnsi="Times New Roman" w:cs="Times New Roman"/>
        </w:rPr>
        <w:t xml:space="preserve"> </w:t>
      </w:r>
      <w:r w:rsidR="00D02502" w:rsidRPr="005D5C50">
        <w:rPr>
          <w:rFonts w:ascii="Times New Roman" w:hAnsi="Times New Roman" w:cs="Times New Roman"/>
        </w:rPr>
        <w:t>y</w:t>
      </w:r>
      <w:r w:rsidR="00D503F3" w:rsidRPr="005D5C50">
        <w:rPr>
          <w:rFonts w:ascii="Times New Roman" w:hAnsi="Times New Roman" w:cs="Times New Roman"/>
        </w:rPr>
        <w:t xml:space="preserve"> </w:t>
      </w:r>
      <w:r w:rsidR="00D02502" w:rsidRPr="005D5C50">
        <w:rPr>
          <w:rFonts w:ascii="Times New Roman" w:hAnsi="Times New Roman" w:cs="Times New Roman"/>
        </w:rPr>
        <w:t>sus</w:t>
      </w:r>
      <w:r w:rsidR="00D503F3" w:rsidRPr="005D5C50">
        <w:rPr>
          <w:rFonts w:ascii="Times New Roman" w:hAnsi="Times New Roman" w:cs="Times New Roman"/>
        </w:rPr>
        <w:t xml:space="preserve"> </w:t>
      </w:r>
      <w:r w:rsidR="00D02502" w:rsidRPr="005D5C50">
        <w:rPr>
          <w:rFonts w:ascii="Times New Roman" w:hAnsi="Times New Roman" w:cs="Times New Roman"/>
        </w:rPr>
        <w:t>comisarías</w:t>
      </w:r>
      <w:r w:rsidR="00C02DED" w:rsidRPr="005D5C50">
        <w:rPr>
          <w:rFonts w:ascii="Times New Roman" w:hAnsi="Times New Roman" w:cs="Times New Roman"/>
        </w:rPr>
        <w:t xml:space="preserve">, así como </w:t>
      </w:r>
      <w:r w:rsidR="00FD634B" w:rsidRPr="005D5C50">
        <w:rPr>
          <w:rFonts w:ascii="Times New Roman" w:hAnsi="Times New Roman" w:cs="Times New Roman"/>
        </w:rPr>
        <w:t xml:space="preserve">de </w:t>
      </w:r>
      <w:r w:rsidR="00C02DED" w:rsidRPr="005D5C50">
        <w:rPr>
          <w:rFonts w:ascii="Times New Roman" w:hAnsi="Times New Roman" w:cs="Times New Roman"/>
        </w:rPr>
        <w:t xml:space="preserve">otros </w:t>
      </w:r>
      <w:r w:rsidR="001F1F99" w:rsidRPr="005D5C50">
        <w:rPr>
          <w:rFonts w:ascii="Times New Roman" w:hAnsi="Times New Roman" w:cs="Times New Roman"/>
        </w:rPr>
        <w:t>e</w:t>
      </w:r>
      <w:r w:rsidR="00FD634B" w:rsidRPr="005D5C50">
        <w:rPr>
          <w:rFonts w:ascii="Times New Roman" w:hAnsi="Times New Roman" w:cs="Times New Roman"/>
        </w:rPr>
        <w:t>stados aledaños</w:t>
      </w:r>
      <w:r w:rsidR="00C02DED" w:rsidRPr="005D5C50">
        <w:rPr>
          <w:rFonts w:ascii="Times New Roman" w:hAnsi="Times New Roman" w:cs="Times New Roman"/>
        </w:rPr>
        <w:t>, aunque en menor número</w:t>
      </w:r>
      <w:r w:rsidR="00D02502" w:rsidRPr="005D5C50">
        <w:rPr>
          <w:rFonts w:ascii="Times New Roman" w:hAnsi="Times New Roman" w:cs="Times New Roman"/>
        </w:rPr>
        <w:t>.</w:t>
      </w:r>
      <w:r w:rsidR="00D503F3" w:rsidRPr="005D5C50">
        <w:rPr>
          <w:rFonts w:ascii="Times New Roman" w:eastAsia="Times New Roman" w:hAnsi="Times New Roman" w:cs="Times New Roman"/>
        </w:rPr>
        <w:t xml:space="preserve"> </w:t>
      </w:r>
      <w:r w:rsidR="00E12737" w:rsidRPr="005D5C50">
        <w:rPr>
          <w:rFonts w:ascii="Times New Roman" w:eastAsia="Times New Roman" w:hAnsi="Times New Roman" w:cs="Times New Roman"/>
        </w:rPr>
        <w:t>El</w:t>
      </w:r>
      <w:r w:rsidR="00044032" w:rsidRPr="005D5C50">
        <w:rPr>
          <w:rFonts w:ascii="Times New Roman" w:eastAsia="Times New Roman" w:hAnsi="Times New Roman" w:cs="Times New Roman"/>
        </w:rPr>
        <w:t xml:space="preserve"> estudio </w:t>
      </w:r>
      <w:r w:rsidR="00887D1B" w:rsidRPr="005D5C50">
        <w:rPr>
          <w:rFonts w:ascii="Times New Roman" w:eastAsia="Times New Roman" w:hAnsi="Times New Roman" w:cs="Times New Roman"/>
        </w:rPr>
        <w:t>documenta</w:t>
      </w:r>
      <w:r w:rsidR="00044032" w:rsidRPr="005D5C50">
        <w:rPr>
          <w:rFonts w:ascii="Times New Roman" w:eastAsia="Times New Roman" w:hAnsi="Times New Roman" w:cs="Times New Roman"/>
        </w:rPr>
        <w:t xml:space="preserve"> el trabajo </w:t>
      </w:r>
      <w:r w:rsidR="00E12737" w:rsidRPr="005D5C50">
        <w:rPr>
          <w:rFonts w:ascii="Times New Roman" w:eastAsia="Times New Roman" w:hAnsi="Times New Roman" w:cs="Times New Roman"/>
        </w:rPr>
        <w:t>que se realizó</w:t>
      </w:r>
      <w:r w:rsidR="00044032"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con</w:t>
      </w:r>
      <w:r w:rsidR="00D503F3" w:rsidRPr="005D5C50">
        <w:rPr>
          <w:rFonts w:ascii="Times New Roman" w:eastAsia="Times New Roman" w:hAnsi="Times New Roman" w:cs="Times New Roman"/>
        </w:rPr>
        <w:t xml:space="preserve"> </w:t>
      </w:r>
      <w:r w:rsidR="00FD634B" w:rsidRPr="005D5C50">
        <w:rPr>
          <w:rFonts w:ascii="Times New Roman" w:eastAsia="Times New Roman" w:hAnsi="Times New Roman" w:cs="Times New Roman"/>
        </w:rPr>
        <w:t>tres</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g</w:t>
      </w:r>
      <w:r w:rsidR="00FD634B" w:rsidRPr="005D5C50">
        <w:rPr>
          <w:rFonts w:ascii="Times New Roman" w:eastAsia="Times New Roman" w:hAnsi="Times New Roman" w:cs="Times New Roman"/>
        </w:rPr>
        <w:t xml:space="preserve">eneraciones </w:t>
      </w:r>
      <w:r w:rsidR="006307BC"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FD634B" w:rsidRPr="005D5C50">
        <w:rPr>
          <w:rFonts w:ascii="Times New Roman" w:eastAsia="Times New Roman" w:hAnsi="Times New Roman" w:cs="Times New Roman"/>
        </w:rPr>
        <w:t>estudiantes,</w:t>
      </w:r>
      <w:r w:rsidR="00D503F3" w:rsidRPr="005D5C50">
        <w:rPr>
          <w:rFonts w:ascii="Times New Roman" w:eastAsia="Times New Roman" w:hAnsi="Times New Roman" w:cs="Times New Roman"/>
        </w:rPr>
        <w:t xml:space="preserve"> </w:t>
      </w:r>
      <w:r w:rsidR="00FD634B" w:rsidRPr="005D5C50">
        <w:rPr>
          <w:rFonts w:ascii="Times New Roman" w:eastAsia="Times New Roman" w:hAnsi="Times New Roman" w:cs="Times New Roman"/>
        </w:rPr>
        <w:t xml:space="preserve">quienes estuvieron matriculados en </w:t>
      </w:r>
      <w:r w:rsidR="006307BC" w:rsidRPr="005D5C50">
        <w:rPr>
          <w:rFonts w:ascii="Times New Roman" w:eastAsia="Times New Roman" w:hAnsi="Times New Roman" w:cs="Times New Roman"/>
        </w:rPr>
        <w:t>los</w:t>
      </w:r>
      <w:r w:rsidR="00FD39C6" w:rsidRPr="005D5C50">
        <w:rPr>
          <w:rFonts w:ascii="Times New Roman" w:eastAsia="Times New Roman" w:hAnsi="Times New Roman" w:cs="Times New Roman"/>
        </w:rPr>
        <w:t xml:space="preserve"> </w:t>
      </w:r>
      <w:r w:rsidR="008F4072" w:rsidRPr="005D5C50">
        <w:rPr>
          <w:rFonts w:ascii="Times New Roman" w:eastAsia="Times New Roman" w:hAnsi="Times New Roman" w:cs="Times New Roman"/>
        </w:rPr>
        <w:t>per</w:t>
      </w:r>
      <w:r w:rsidR="00C02DED" w:rsidRPr="005D5C50">
        <w:rPr>
          <w:rFonts w:ascii="Times New Roman" w:eastAsia="Times New Roman" w:hAnsi="Times New Roman" w:cs="Times New Roman"/>
        </w:rPr>
        <w:t>i</w:t>
      </w:r>
      <w:r w:rsidR="008F4072" w:rsidRPr="005D5C50">
        <w:rPr>
          <w:rFonts w:ascii="Times New Roman" w:eastAsia="Times New Roman" w:hAnsi="Times New Roman" w:cs="Times New Roman"/>
        </w:rPr>
        <w:t>odos escolares</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agosto</w:t>
      </w:r>
      <w:r w:rsidR="00C02DED" w:rsidRPr="005D5C50">
        <w:rPr>
          <w:rFonts w:ascii="Times New Roman" w:eastAsia="Times New Roman" w:hAnsi="Times New Roman" w:cs="Times New Roman"/>
        </w:rPr>
        <w:t>-</w:t>
      </w:r>
      <w:r w:rsidR="006307BC" w:rsidRPr="005D5C50">
        <w:rPr>
          <w:rFonts w:ascii="Times New Roman" w:eastAsia="Times New Roman" w:hAnsi="Times New Roman" w:cs="Times New Roman"/>
        </w:rPr>
        <w:t>diciembre</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2018</w:t>
      </w:r>
      <w:r w:rsidR="00C02DED" w:rsidRPr="005D5C50">
        <w:rPr>
          <w:rFonts w:ascii="Times New Roman" w:eastAsia="Times New Roman" w:hAnsi="Times New Roman" w:cs="Times New Roman"/>
        </w:rPr>
        <w:t>-</w:t>
      </w:r>
      <w:r w:rsidR="006307BC" w:rsidRPr="005D5C50">
        <w:rPr>
          <w:rFonts w:ascii="Times New Roman" w:eastAsia="Times New Roman" w:hAnsi="Times New Roman" w:cs="Times New Roman"/>
        </w:rPr>
        <w:t>2019</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y</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septiembre</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2020</w:t>
      </w:r>
      <w:r w:rsidR="00C02DED" w:rsidRPr="005D5C50">
        <w:rPr>
          <w:rFonts w:ascii="Times New Roman" w:eastAsia="Times New Roman" w:hAnsi="Times New Roman" w:cs="Times New Roman"/>
        </w:rPr>
        <w:t>-</w:t>
      </w:r>
      <w:r w:rsidR="006307BC" w:rsidRPr="005D5C50">
        <w:rPr>
          <w:rFonts w:ascii="Times New Roman" w:eastAsia="Times New Roman" w:hAnsi="Times New Roman" w:cs="Times New Roman"/>
        </w:rPr>
        <w:t>febrero</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2021</w:t>
      </w:r>
      <w:r w:rsidR="00C02DED" w:rsidRPr="005D5C50">
        <w:rPr>
          <w:rFonts w:ascii="Times New Roman" w:eastAsia="Times New Roman" w:hAnsi="Times New Roman" w:cs="Times New Roman"/>
        </w:rPr>
        <w:t>.</w:t>
      </w:r>
      <w:r w:rsidR="00FD634B" w:rsidRPr="005D5C50">
        <w:rPr>
          <w:rFonts w:ascii="Times New Roman" w:eastAsia="Times New Roman" w:hAnsi="Times New Roman" w:cs="Times New Roman"/>
        </w:rPr>
        <w:t xml:space="preserve"> </w:t>
      </w:r>
      <w:r w:rsidR="00C02DED" w:rsidRPr="005D5C50">
        <w:rPr>
          <w:rFonts w:ascii="Times New Roman" w:eastAsia="Times New Roman" w:hAnsi="Times New Roman" w:cs="Times New Roman"/>
        </w:rPr>
        <w:t>E</w:t>
      </w:r>
      <w:r w:rsidR="00FD634B" w:rsidRPr="005D5C50">
        <w:rPr>
          <w:rFonts w:ascii="Times New Roman" w:eastAsia="Times New Roman" w:hAnsi="Times New Roman" w:cs="Times New Roman"/>
        </w:rPr>
        <w:t>ste último per</w:t>
      </w:r>
      <w:r w:rsidR="00C02DED" w:rsidRPr="005D5C50">
        <w:rPr>
          <w:rFonts w:ascii="Times New Roman" w:eastAsia="Times New Roman" w:hAnsi="Times New Roman" w:cs="Times New Roman"/>
        </w:rPr>
        <w:t>i</w:t>
      </w:r>
      <w:r w:rsidR="00FD634B" w:rsidRPr="005D5C50">
        <w:rPr>
          <w:rFonts w:ascii="Times New Roman" w:eastAsia="Times New Roman" w:hAnsi="Times New Roman" w:cs="Times New Roman"/>
        </w:rPr>
        <w:t xml:space="preserve">odo </w:t>
      </w:r>
      <w:r w:rsidR="008F4072" w:rsidRPr="005D5C50">
        <w:rPr>
          <w:rFonts w:ascii="Times New Roman" w:eastAsia="Times New Roman" w:hAnsi="Times New Roman" w:cs="Times New Roman"/>
        </w:rPr>
        <w:t>tuvo que ser</w:t>
      </w:r>
      <w:r w:rsidR="00FD634B" w:rsidRPr="005D5C50">
        <w:rPr>
          <w:rFonts w:ascii="Times New Roman" w:eastAsia="Times New Roman" w:hAnsi="Times New Roman" w:cs="Times New Roman"/>
        </w:rPr>
        <w:t xml:space="preserve"> adecua</w:t>
      </w:r>
      <w:r w:rsidR="008F4072" w:rsidRPr="005D5C50">
        <w:rPr>
          <w:rFonts w:ascii="Times New Roman" w:eastAsia="Times New Roman" w:hAnsi="Times New Roman" w:cs="Times New Roman"/>
        </w:rPr>
        <w:t>do</w:t>
      </w:r>
      <w:r w:rsidR="00FD634B" w:rsidRPr="005D5C50">
        <w:rPr>
          <w:rFonts w:ascii="Times New Roman" w:eastAsia="Times New Roman" w:hAnsi="Times New Roman" w:cs="Times New Roman"/>
        </w:rPr>
        <w:t xml:space="preserve"> debido a la </w:t>
      </w:r>
      <w:r w:rsidR="00C75322" w:rsidRPr="005D5C50">
        <w:rPr>
          <w:rFonts w:ascii="Times New Roman" w:eastAsia="Times New Roman" w:hAnsi="Times New Roman" w:cs="Times New Roman"/>
        </w:rPr>
        <w:t xml:space="preserve">crisis sanitaria del </w:t>
      </w:r>
      <w:r w:rsidR="00C02DED" w:rsidRPr="005D5C50">
        <w:rPr>
          <w:rFonts w:ascii="Times New Roman" w:eastAsia="Times New Roman" w:hAnsi="Times New Roman" w:cs="Times New Roman"/>
        </w:rPr>
        <w:t>covid-</w:t>
      </w:r>
      <w:r w:rsidR="00FD634B" w:rsidRPr="005D5C50">
        <w:rPr>
          <w:rFonts w:ascii="Times New Roman" w:eastAsia="Times New Roman" w:hAnsi="Times New Roman" w:cs="Times New Roman"/>
        </w:rPr>
        <w:t>19. El número</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total</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estudiantes</w:t>
      </w:r>
      <w:r w:rsidR="00FD634B" w:rsidRPr="005D5C50">
        <w:rPr>
          <w:rFonts w:ascii="Times New Roman" w:eastAsia="Times New Roman" w:hAnsi="Times New Roman" w:cs="Times New Roman"/>
        </w:rPr>
        <w:t xml:space="preserve"> regulares</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inscritos</w:t>
      </w:r>
      <w:r w:rsidR="00D503F3" w:rsidRPr="005D5C50">
        <w:rPr>
          <w:rFonts w:ascii="Times New Roman" w:eastAsia="Times New Roman" w:hAnsi="Times New Roman" w:cs="Times New Roman"/>
        </w:rPr>
        <w:t xml:space="preserve"> </w:t>
      </w:r>
      <w:r w:rsidR="00FD634B" w:rsidRPr="005D5C50">
        <w:rPr>
          <w:rFonts w:ascii="Times New Roman" w:eastAsia="Times New Roman" w:hAnsi="Times New Roman" w:cs="Times New Roman"/>
        </w:rPr>
        <w:t xml:space="preserve">durante estos </w:t>
      </w:r>
      <w:r w:rsidR="00586B4D" w:rsidRPr="005D5C50">
        <w:rPr>
          <w:rFonts w:ascii="Times New Roman" w:eastAsia="Times New Roman" w:hAnsi="Times New Roman" w:cs="Times New Roman"/>
        </w:rPr>
        <w:t>semestres</w:t>
      </w:r>
      <w:r w:rsidR="00FD634B"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fue</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66</w:t>
      </w:r>
      <w:r w:rsidR="00FD634B"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distribuidos</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como</w:t>
      </w:r>
      <w:r w:rsidR="00D503F3" w:rsidRPr="005D5C50">
        <w:rPr>
          <w:rFonts w:ascii="Times New Roman" w:eastAsia="Times New Roman" w:hAnsi="Times New Roman" w:cs="Times New Roman"/>
        </w:rPr>
        <w:t xml:space="preserve"> </w:t>
      </w:r>
      <w:r w:rsidR="00FD39C6" w:rsidRPr="005D5C50">
        <w:rPr>
          <w:rFonts w:ascii="Times New Roman" w:eastAsia="Times New Roman" w:hAnsi="Times New Roman" w:cs="Times New Roman"/>
        </w:rPr>
        <w:t xml:space="preserve">se </w:t>
      </w:r>
      <w:r w:rsidR="00C75322" w:rsidRPr="005D5C50">
        <w:rPr>
          <w:rFonts w:ascii="Times New Roman" w:eastAsia="Times New Roman" w:hAnsi="Times New Roman" w:cs="Times New Roman"/>
        </w:rPr>
        <w:t>muestra</w:t>
      </w:r>
      <w:r w:rsidR="00FD39C6"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en</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0044565C" w:rsidRPr="005D5C50">
        <w:rPr>
          <w:rFonts w:ascii="Times New Roman" w:eastAsia="Times New Roman" w:hAnsi="Times New Roman" w:cs="Times New Roman"/>
        </w:rPr>
        <w:t>figura</w:t>
      </w:r>
      <w:r w:rsidR="00D503F3" w:rsidRPr="005D5C50">
        <w:rPr>
          <w:rFonts w:ascii="Times New Roman" w:eastAsia="Times New Roman" w:hAnsi="Times New Roman" w:cs="Times New Roman"/>
        </w:rPr>
        <w:t xml:space="preserve"> </w:t>
      </w:r>
      <w:r w:rsidR="0044565C" w:rsidRPr="005D5C50">
        <w:rPr>
          <w:rFonts w:ascii="Times New Roman" w:eastAsia="Times New Roman" w:hAnsi="Times New Roman" w:cs="Times New Roman"/>
        </w:rPr>
        <w:t>1</w:t>
      </w:r>
      <w:r w:rsidR="006307BC" w:rsidRPr="005D5C50">
        <w:rPr>
          <w:rFonts w:ascii="Times New Roman" w:eastAsia="Times New Roman" w:hAnsi="Times New Roman" w:cs="Times New Roman"/>
        </w:rPr>
        <w:t>.</w:t>
      </w:r>
    </w:p>
    <w:p w14:paraId="09604880" w14:textId="77777777" w:rsidR="006925B2" w:rsidRPr="005D5C50" w:rsidRDefault="006925B2" w:rsidP="008F087F">
      <w:pPr>
        <w:spacing w:line="360" w:lineRule="auto"/>
        <w:ind w:firstLine="567"/>
        <w:jc w:val="both"/>
        <w:rPr>
          <w:rFonts w:ascii="Times New Roman" w:eastAsia="Times New Roman" w:hAnsi="Times New Roman" w:cs="Times New Roman"/>
        </w:rPr>
      </w:pPr>
    </w:p>
    <w:p w14:paraId="50F25C53" w14:textId="4D41ED7B" w:rsidR="006307BC" w:rsidRPr="005D5C50" w:rsidRDefault="0044565C" w:rsidP="0044565C">
      <w:pPr>
        <w:jc w:val="center"/>
        <w:rPr>
          <w:rFonts w:ascii="Times New Roman" w:hAnsi="Times New Roman" w:cs="Times New Roman"/>
        </w:rPr>
      </w:pPr>
      <w:r w:rsidRPr="005D5C50">
        <w:rPr>
          <w:rFonts w:ascii="Times New Roman" w:hAnsi="Times New Roman" w:cs="Times New Roman"/>
          <w:b/>
          <w:bCs/>
        </w:rPr>
        <w:t>Figura 1</w:t>
      </w:r>
      <w:r w:rsidR="006307BC" w:rsidRPr="005D5C50">
        <w:rPr>
          <w:rFonts w:ascii="Times New Roman" w:hAnsi="Times New Roman" w:cs="Times New Roman"/>
          <w:b/>
          <w:bCs/>
        </w:rPr>
        <w:t>.</w:t>
      </w:r>
      <w:r w:rsidR="00D503F3" w:rsidRPr="005D5C50">
        <w:rPr>
          <w:rFonts w:ascii="Times New Roman" w:hAnsi="Times New Roman" w:cs="Times New Roman"/>
        </w:rPr>
        <w:t xml:space="preserve"> </w:t>
      </w:r>
      <w:r w:rsidR="006307BC" w:rsidRPr="005D5C50">
        <w:rPr>
          <w:rFonts w:ascii="Times New Roman" w:hAnsi="Times New Roman" w:cs="Times New Roman"/>
        </w:rPr>
        <w:t>Alumnos</w:t>
      </w:r>
      <w:r w:rsidR="00D503F3" w:rsidRPr="005D5C50">
        <w:rPr>
          <w:rFonts w:ascii="Times New Roman" w:hAnsi="Times New Roman" w:cs="Times New Roman"/>
        </w:rPr>
        <w:t xml:space="preserve"> </w:t>
      </w:r>
      <w:r w:rsidR="006307BC" w:rsidRPr="005D5C50">
        <w:rPr>
          <w:rFonts w:ascii="Times New Roman" w:hAnsi="Times New Roman" w:cs="Times New Roman"/>
        </w:rPr>
        <w:t>participantes</w:t>
      </w:r>
      <w:r w:rsidR="00D503F3" w:rsidRPr="005D5C50">
        <w:rPr>
          <w:rFonts w:ascii="Times New Roman" w:hAnsi="Times New Roman" w:cs="Times New Roman"/>
        </w:rPr>
        <w:t xml:space="preserve"> </w:t>
      </w:r>
      <w:r w:rsidR="006307BC" w:rsidRPr="005D5C50">
        <w:rPr>
          <w:rFonts w:ascii="Times New Roman" w:hAnsi="Times New Roman" w:cs="Times New Roman"/>
        </w:rPr>
        <w:t>distribuidos</w:t>
      </w:r>
      <w:r w:rsidR="00D503F3" w:rsidRPr="005D5C50">
        <w:rPr>
          <w:rFonts w:ascii="Times New Roman" w:hAnsi="Times New Roman" w:cs="Times New Roman"/>
        </w:rPr>
        <w:t xml:space="preserve"> </w:t>
      </w:r>
      <w:r w:rsidR="006307BC" w:rsidRPr="005D5C50">
        <w:rPr>
          <w:rFonts w:ascii="Times New Roman" w:hAnsi="Times New Roman" w:cs="Times New Roman"/>
        </w:rPr>
        <w:t>por</w:t>
      </w:r>
      <w:r w:rsidR="00D503F3" w:rsidRPr="005D5C50">
        <w:rPr>
          <w:rFonts w:ascii="Times New Roman" w:hAnsi="Times New Roman" w:cs="Times New Roman"/>
        </w:rPr>
        <w:t xml:space="preserve"> </w:t>
      </w:r>
      <w:r w:rsidR="006307BC" w:rsidRPr="005D5C50">
        <w:rPr>
          <w:rFonts w:ascii="Times New Roman" w:hAnsi="Times New Roman" w:cs="Times New Roman"/>
        </w:rPr>
        <w:t>semestres</w:t>
      </w:r>
    </w:p>
    <w:p w14:paraId="3A3CE7B5" w14:textId="63DDDB11" w:rsidR="00130095" w:rsidRPr="005D5C50" w:rsidRDefault="00130095" w:rsidP="0044565C">
      <w:pPr>
        <w:jc w:val="center"/>
        <w:rPr>
          <w:rFonts w:ascii="Times New Roman" w:hAnsi="Times New Roman" w:cs="Times New Roman"/>
        </w:rPr>
      </w:pPr>
      <w:r w:rsidRPr="005D5C50">
        <w:rPr>
          <w:rFonts w:ascii="Times New Roman" w:hAnsi="Times New Roman" w:cs="Times New Roman"/>
          <w:noProof/>
        </w:rPr>
        <w:drawing>
          <wp:inline distT="0" distB="0" distL="0" distR="0" wp14:anchorId="5129F623" wp14:editId="31CC5C14">
            <wp:extent cx="2558702" cy="158218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0"/>
                    <a:stretch>
                      <a:fillRect/>
                    </a:stretch>
                  </pic:blipFill>
                  <pic:spPr>
                    <a:xfrm>
                      <a:off x="0" y="0"/>
                      <a:ext cx="2589985" cy="1601524"/>
                    </a:xfrm>
                    <a:prstGeom prst="rect">
                      <a:avLst/>
                    </a:prstGeom>
                  </pic:spPr>
                </pic:pic>
              </a:graphicData>
            </a:graphic>
          </wp:inline>
        </w:drawing>
      </w:r>
    </w:p>
    <w:p w14:paraId="5A79624E" w14:textId="489BFBB8" w:rsidR="006307BC" w:rsidRPr="005D5C50" w:rsidRDefault="006307BC" w:rsidP="005F4321">
      <w:pPr>
        <w:pStyle w:val="parrafoM"/>
        <w:spacing w:after="0" w:line="360" w:lineRule="auto"/>
        <w:ind w:firstLine="0"/>
        <w:jc w:val="center"/>
        <w:rPr>
          <w:rFonts w:ascii="Times New Roman" w:hAnsi="Times New Roman" w:cs="Times New Roman"/>
        </w:rPr>
      </w:pPr>
      <w:r w:rsidRPr="005D5C50">
        <w:rPr>
          <w:rFonts w:ascii="Times New Roman" w:hAnsi="Times New Roman" w:cs="Times New Roman"/>
        </w:rPr>
        <w:t>Fuente:</w:t>
      </w:r>
      <w:r w:rsidR="00D503F3" w:rsidRPr="005D5C50">
        <w:rPr>
          <w:rFonts w:ascii="Times New Roman" w:hAnsi="Times New Roman" w:cs="Times New Roman"/>
        </w:rPr>
        <w:t xml:space="preserve"> </w:t>
      </w:r>
      <w:r w:rsidRPr="005D5C50">
        <w:rPr>
          <w:rFonts w:ascii="Times New Roman" w:hAnsi="Times New Roman" w:cs="Times New Roman"/>
        </w:rPr>
        <w:t>Elaboración</w:t>
      </w:r>
      <w:r w:rsidR="00D503F3" w:rsidRPr="005D5C50">
        <w:rPr>
          <w:rFonts w:ascii="Times New Roman" w:hAnsi="Times New Roman" w:cs="Times New Roman"/>
        </w:rPr>
        <w:t xml:space="preserve"> </w:t>
      </w:r>
      <w:r w:rsidRPr="005D5C50">
        <w:rPr>
          <w:rFonts w:ascii="Times New Roman" w:hAnsi="Times New Roman" w:cs="Times New Roman"/>
        </w:rPr>
        <w:t>propia</w:t>
      </w:r>
      <w:r w:rsidR="00C649E0" w:rsidRPr="005D5C50">
        <w:rPr>
          <w:rFonts w:ascii="Times New Roman" w:hAnsi="Times New Roman" w:cs="Times New Roman"/>
        </w:rPr>
        <w:t xml:space="preserve"> </w:t>
      </w:r>
    </w:p>
    <w:p w14:paraId="7DBD3674" w14:textId="26A6D8E8" w:rsidR="006307BC" w:rsidRPr="005D5C50" w:rsidRDefault="00FD634B" w:rsidP="00B70DAD">
      <w:pPr>
        <w:spacing w:line="360" w:lineRule="auto"/>
        <w:ind w:firstLine="567"/>
        <w:jc w:val="both"/>
        <w:rPr>
          <w:rFonts w:ascii="Times New Roman" w:eastAsia="Times New Roman" w:hAnsi="Times New Roman" w:cs="Times New Roman"/>
        </w:rPr>
      </w:pPr>
      <w:r w:rsidRPr="005D5C50">
        <w:rPr>
          <w:rFonts w:ascii="Times New Roman" w:eastAsia="Times New Roman" w:hAnsi="Times New Roman" w:cs="Times New Roman"/>
        </w:rPr>
        <w:t>Considerando el tamaño de la población, s</w:t>
      </w:r>
      <w:r w:rsidR="006307BC" w:rsidRPr="005D5C50">
        <w:rPr>
          <w:rFonts w:ascii="Times New Roman" w:eastAsia="Times New Roman" w:hAnsi="Times New Roman" w:cs="Times New Roman"/>
        </w:rPr>
        <w:t>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 xml:space="preserve">decidió no aplicar </w:t>
      </w:r>
      <w:r w:rsidR="00C02DED" w:rsidRPr="005D5C50">
        <w:rPr>
          <w:rFonts w:ascii="Times New Roman" w:eastAsia="Times New Roman" w:hAnsi="Times New Roman" w:cs="Times New Roman"/>
        </w:rPr>
        <w:t>un</w:t>
      </w:r>
      <w:r w:rsidRPr="005D5C50">
        <w:rPr>
          <w:rFonts w:ascii="Times New Roman" w:eastAsia="Times New Roman" w:hAnsi="Times New Roman" w:cs="Times New Roman"/>
        </w:rPr>
        <w:t xml:space="preserve"> método de muestreo</w:t>
      </w:r>
      <w:r w:rsidR="00C02DED" w:rsidRPr="005D5C50">
        <w:rPr>
          <w:rFonts w:ascii="Times New Roman" w:eastAsia="Times New Roman" w:hAnsi="Times New Roman" w:cs="Times New Roman"/>
        </w:rPr>
        <w:t xml:space="preserve">, sino que se consideró </w:t>
      </w:r>
      <w:r w:rsidRPr="005D5C50">
        <w:rPr>
          <w:rFonts w:ascii="Times New Roman" w:eastAsia="Times New Roman" w:hAnsi="Times New Roman" w:cs="Times New Roman"/>
        </w:rPr>
        <w:t xml:space="preserve">a todos los estudiantes como parte de </w:t>
      </w:r>
      <w:r w:rsidR="006307BC"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muestra,</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es</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decir,</w:t>
      </w:r>
      <w:r w:rsidRPr="005D5C50">
        <w:rPr>
          <w:rFonts w:ascii="Times New Roman" w:eastAsia="Times New Roman" w:hAnsi="Times New Roman" w:cs="Times New Roman"/>
        </w:rPr>
        <w:t xml:space="preserve"> participaron </w:t>
      </w:r>
      <w:r w:rsidR="006307BC" w:rsidRPr="005D5C50">
        <w:rPr>
          <w:rFonts w:ascii="Times New Roman" w:eastAsia="Times New Roman" w:hAnsi="Times New Roman" w:cs="Times New Roman"/>
        </w:rPr>
        <w:t>todos</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los</w:t>
      </w:r>
      <w:r w:rsidR="00D503F3" w:rsidRPr="005D5C50">
        <w:rPr>
          <w:rFonts w:ascii="Times New Roman" w:eastAsia="Times New Roman" w:hAnsi="Times New Roman" w:cs="Times New Roman"/>
        </w:rPr>
        <w:t xml:space="preserve"> </w:t>
      </w:r>
      <w:r w:rsidR="00E50416" w:rsidRPr="005D5C50">
        <w:rPr>
          <w:rFonts w:ascii="Times New Roman" w:eastAsia="Times New Roman" w:hAnsi="Times New Roman" w:cs="Times New Roman"/>
        </w:rPr>
        <w:t xml:space="preserve">estudiantes registrados en </w:t>
      </w:r>
      <w:r w:rsidR="00C02DED" w:rsidRPr="005D5C50">
        <w:rPr>
          <w:rFonts w:ascii="Times New Roman" w:eastAsia="Times New Roman" w:hAnsi="Times New Roman" w:cs="Times New Roman"/>
        </w:rPr>
        <w:t xml:space="preserve">la materia </w:t>
      </w:r>
      <w:r w:rsidR="00F01178" w:rsidRPr="005D5C50">
        <w:rPr>
          <w:rFonts w:ascii="Times New Roman" w:eastAsia="Times New Roman" w:hAnsi="Times New Roman" w:cs="Times New Roman"/>
        </w:rPr>
        <w:t>A</w:t>
      </w:r>
      <w:r w:rsidR="006307BC" w:rsidRPr="005D5C50">
        <w:rPr>
          <w:rFonts w:ascii="Times New Roman" w:eastAsia="Times New Roman" w:hAnsi="Times New Roman" w:cs="Times New Roman"/>
        </w:rPr>
        <w:t>lgoritmia</w:t>
      </w:r>
      <w:r w:rsidR="00D503F3" w:rsidRPr="005D5C50">
        <w:rPr>
          <w:rFonts w:ascii="Times New Roman" w:eastAsia="Times New Roman" w:hAnsi="Times New Roman" w:cs="Times New Roman"/>
        </w:rPr>
        <w:t xml:space="preserve"> </w:t>
      </w:r>
      <w:r w:rsidR="00C02DED" w:rsidRPr="005D5C50">
        <w:rPr>
          <w:rFonts w:ascii="Times New Roman" w:eastAsia="Times New Roman" w:hAnsi="Times New Roman" w:cs="Times New Roman"/>
        </w:rPr>
        <w:t>d</w:t>
      </w:r>
      <w:r w:rsidR="006307BC" w:rsidRPr="005D5C50">
        <w:rPr>
          <w:rFonts w:ascii="Times New Roman" w:eastAsia="Times New Roman" w:hAnsi="Times New Roman" w:cs="Times New Roman"/>
        </w:rPr>
        <w:t>el</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primer</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semestre</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de</w:t>
      </w:r>
      <w:r w:rsidR="00C02DED" w:rsidRPr="005D5C50">
        <w:rPr>
          <w:rFonts w:ascii="Times New Roman" w:eastAsia="Times New Roman" w:hAnsi="Times New Roman" w:cs="Times New Roman"/>
        </w:rPr>
        <w:t xml:space="preserve"> la carrera </w:t>
      </w:r>
      <w:r w:rsidR="00C02DED" w:rsidRPr="005D5C50">
        <w:rPr>
          <w:rFonts w:ascii="Times New Roman" w:hAnsi="Times New Roman" w:cs="Times New Roman"/>
        </w:rPr>
        <w:t>Ingeniería de Software</w:t>
      </w:r>
      <w:r w:rsidR="00C02DED"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durante</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los</w:t>
      </w:r>
      <w:r w:rsidR="00D503F3" w:rsidRPr="005D5C50">
        <w:rPr>
          <w:rFonts w:ascii="Times New Roman" w:eastAsia="Times New Roman" w:hAnsi="Times New Roman" w:cs="Times New Roman"/>
        </w:rPr>
        <w:t xml:space="preserve"> </w:t>
      </w:r>
      <w:r w:rsidR="006307BC" w:rsidRPr="005D5C50">
        <w:rPr>
          <w:rFonts w:ascii="Times New Roman" w:eastAsia="Times New Roman" w:hAnsi="Times New Roman" w:cs="Times New Roman"/>
        </w:rPr>
        <w:t>per</w:t>
      </w:r>
      <w:r w:rsidR="00C02DED" w:rsidRPr="005D5C50">
        <w:rPr>
          <w:rFonts w:ascii="Times New Roman" w:eastAsia="Times New Roman" w:hAnsi="Times New Roman" w:cs="Times New Roman"/>
        </w:rPr>
        <w:t>i</w:t>
      </w:r>
      <w:r w:rsidR="006307BC" w:rsidRPr="005D5C50">
        <w:rPr>
          <w:rFonts w:ascii="Times New Roman" w:eastAsia="Times New Roman" w:hAnsi="Times New Roman" w:cs="Times New Roman"/>
        </w:rPr>
        <w:t>odos</w:t>
      </w:r>
      <w:r w:rsidR="00D503F3" w:rsidRPr="005D5C50">
        <w:rPr>
          <w:rFonts w:ascii="Times New Roman" w:eastAsia="Times New Roman" w:hAnsi="Times New Roman" w:cs="Times New Roman"/>
        </w:rPr>
        <w:t xml:space="preserve"> </w:t>
      </w:r>
      <w:r w:rsidR="00E50416" w:rsidRPr="005D5C50">
        <w:rPr>
          <w:rFonts w:ascii="Times New Roman" w:eastAsia="Times New Roman" w:hAnsi="Times New Roman" w:cs="Times New Roman"/>
        </w:rPr>
        <w:t>académicos mencionados</w:t>
      </w:r>
      <w:r w:rsidR="006307BC" w:rsidRPr="005D5C50">
        <w:rPr>
          <w:rFonts w:ascii="Times New Roman" w:eastAsia="Times New Roman" w:hAnsi="Times New Roman" w:cs="Times New Roman"/>
        </w:rPr>
        <w:t>.</w:t>
      </w:r>
    </w:p>
    <w:p w14:paraId="0737561B" w14:textId="2D76454F" w:rsidR="00B86833" w:rsidRDefault="00B86833" w:rsidP="00775C88">
      <w:pPr>
        <w:spacing w:line="360" w:lineRule="auto"/>
        <w:jc w:val="both"/>
        <w:rPr>
          <w:rFonts w:ascii="Times New Roman" w:eastAsia="Times New Roman" w:hAnsi="Times New Roman" w:cs="Times New Roman"/>
        </w:rPr>
      </w:pPr>
    </w:p>
    <w:p w14:paraId="0332904F" w14:textId="77777777" w:rsidR="005D5C50" w:rsidRDefault="005D5C50" w:rsidP="00775C88">
      <w:pPr>
        <w:spacing w:line="360" w:lineRule="auto"/>
        <w:jc w:val="both"/>
        <w:rPr>
          <w:rFonts w:ascii="Times New Roman" w:eastAsia="Times New Roman" w:hAnsi="Times New Roman" w:cs="Times New Roman"/>
        </w:rPr>
      </w:pPr>
    </w:p>
    <w:p w14:paraId="5F48D8D7" w14:textId="77777777" w:rsidR="005D5C50" w:rsidRDefault="005D5C50" w:rsidP="00775C88">
      <w:pPr>
        <w:spacing w:line="360" w:lineRule="auto"/>
        <w:jc w:val="both"/>
        <w:rPr>
          <w:rFonts w:ascii="Times New Roman" w:eastAsia="Times New Roman" w:hAnsi="Times New Roman" w:cs="Times New Roman"/>
        </w:rPr>
      </w:pPr>
    </w:p>
    <w:p w14:paraId="6A865D2C" w14:textId="77777777" w:rsidR="005D5C50" w:rsidRDefault="005D5C50" w:rsidP="00775C88">
      <w:pPr>
        <w:spacing w:line="360" w:lineRule="auto"/>
        <w:jc w:val="both"/>
        <w:rPr>
          <w:rFonts w:ascii="Times New Roman" w:eastAsia="Times New Roman" w:hAnsi="Times New Roman" w:cs="Times New Roman"/>
        </w:rPr>
      </w:pPr>
    </w:p>
    <w:p w14:paraId="0DF3B946" w14:textId="77777777" w:rsidR="005D5C50" w:rsidRPr="005D5C50" w:rsidRDefault="005D5C50" w:rsidP="00775C88">
      <w:pPr>
        <w:spacing w:line="360" w:lineRule="auto"/>
        <w:jc w:val="both"/>
        <w:rPr>
          <w:rFonts w:ascii="Times New Roman" w:eastAsia="Times New Roman" w:hAnsi="Times New Roman" w:cs="Times New Roman"/>
        </w:rPr>
      </w:pPr>
    </w:p>
    <w:p w14:paraId="2D4DBD92" w14:textId="00D83D93" w:rsidR="005001CE" w:rsidRPr="005D5C50" w:rsidRDefault="005001CE" w:rsidP="001A72AC">
      <w:pPr>
        <w:spacing w:line="360" w:lineRule="auto"/>
        <w:jc w:val="center"/>
        <w:rPr>
          <w:rFonts w:ascii="Times New Roman" w:eastAsia="Times New Roman" w:hAnsi="Times New Roman" w:cs="Times New Roman"/>
          <w:b/>
          <w:bCs/>
          <w:sz w:val="28"/>
          <w:szCs w:val="28"/>
        </w:rPr>
      </w:pPr>
      <w:r w:rsidRPr="005D5C50">
        <w:rPr>
          <w:rFonts w:ascii="Times New Roman" w:eastAsia="Times New Roman" w:hAnsi="Times New Roman" w:cs="Times New Roman"/>
          <w:b/>
          <w:bCs/>
          <w:sz w:val="28"/>
          <w:szCs w:val="28"/>
        </w:rPr>
        <w:lastRenderedPageBreak/>
        <w:t>Diseño de la metodología propuesta</w:t>
      </w:r>
    </w:p>
    <w:p w14:paraId="37ADE43E" w14:textId="4EE8B5B6" w:rsidR="006307BC" w:rsidRPr="005D5C50" w:rsidRDefault="006307BC" w:rsidP="00B70DAD">
      <w:pPr>
        <w:spacing w:line="360" w:lineRule="auto"/>
        <w:ind w:firstLine="567"/>
        <w:jc w:val="both"/>
        <w:rPr>
          <w:rFonts w:ascii="Times New Roman" w:eastAsia="Times New Roman" w:hAnsi="Times New Roman" w:cs="Times New Roman"/>
        </w:rPr>
      </w:pPr>
      <w:r w:rsidRPr="005D5C50">
        <w:rPr>
          <w:rFonts w:ascii="Times New Roman" w:eastAsia="Times New Roman" w:hAnsi="Times New Roman" w:cs="Times New Roman"/>
        </w:rPr>
        <w:t>Para</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verificar</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lo</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anterior</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fue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necesario</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obtener</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ciertos</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datos</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materia</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Algoritmia</w:t>
      </w:r>
      <w:r w:rsidR="004D7AEF" w:rsidRPr="005D5C50">
        <w:rPr>
          <w:rFonts w:ascii="Times New Roman" w:eastAsia="Times New Roman" w:hAnsi="Times New Roman" w:cs="Times New Roman"/>
        </w:rPr>
        <w:t xml:space="preserve"> durante varios ciclos escolares</w:t>
      </w:r>
      <w:r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00F01178" w:rsidRPr="005D5C50">
        <w:rPr>
          <w:rFonts w:ascii="Times New Roman" w:eastAsia="Times New Roman" w:hAnsi="Times New Roman" w:cs="Times New Roman"/>
        </w:rPr>
        <w:t>por</w:t>
      </w:r>
      <w:r w:rsidR="00D503F3" w:rsidRPr="005D5C50">
        <w:rPr>
          <w:rFonts w:ascii="Times New Roman" w:eastAsia="Times New Roman" w:hAnsi="Times New Roman" w:cs="Times New Roman"/>
        </w:rPr>
        <w:t xml:space="preserve"> </w:t>
      </w:r>
      <w:r w:rsidR="00F01178" w:rsidRPr="005D5C50">
        <w:rPr>
          <w:rFonts w:ascii="Times New Roman" w:eastAsia="Times New Roman" w:hAnsi="Times New Roman" w:cs="Times New Roman"/>
        </w:rPr>
        <w:t>lo</w:t>
      </w:r>
      <w:r w:rsidR="00D503F3" w:rsidRPr="005D5C50">
        <w:rPr>
          <w:rFonts w:ascii="Times New Roman" w:eastAsia="Times New Roman" w:hAnsi="Times New Roman" w:cs="Times New Roman"/>
        </w:rPr>
        <w:t xml:space="preserve"> </w:t>
      </w:r>
      <w:r w:rsidR="00F01178" w:rsidRPr="005D5C50">
        <w:rPr>
          <w:rFonts w:ascii="Times New Roman" w:eastAsia="Times New Roman" w:hAnsi="Times New Roman" w:cs="Times New Roman"/>
        </w:rPr>
        <w:t>que</w:t>
      </w:r>
      <w:r w:rsidR="00D503F3" w:rsidRPr="005D5C50">
        <w:rPr>
          <w:rFonts w:ascii="Times New Roman" w:eastAsia="Times New Roman" w:hAnsi="Times New Roman" w:cs="Times New Roman"/>
        </w:rPr>
        <w:t xml:space="preserve"> </w:t>
      </w:r>
      <w:r w:rsidR="00FD2C4B" w:rsidRPr="005D5C50">
        <w:rPr>
          <w:rFonts w:ascii="Times New Roman" w:eastAsia="Times New Roman" w:hAnsi="Times New Roman" w:cs="Times New Roman"/>
        </w:rPr>
        <w:t>se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recabar</w:t>
      </w:r>
      <w:r w:rsidR="00FD2C4B" w:rsidRPr="005D5C50">
        <w:rPr>
          <w:rFonts w:ascii="Times New Roman" w:eastAsia="Times New Roman" w:hAnsi="Times New Roman" w:cs="Times New Roman"/>
        </w:rPr>
        <w:t>on</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las</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actas</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4C0D41" w:rsidRPr="005D5C50">
        <w:rPr>
          <w:rFonts w:ascii="Times New Roman" w:eastAsia="Times New Roman" w:hAnsi="Times New Roman" w:cs="Times New Roman"/>
        </w:rPr>
        <w:t xml:space="preserve">calificaciones </w:t>
      </w:r>
      <w:r w:rsidRPr="005D5C50">
        <w:rPr>
          <w:rFonts w:ascii="Times New Roman" w:eastAsia="Times New Roman" w:hAnsi="Times New Roman" w:cs="Times New Roman"/>
        </w:rPr>
        <w:t>final</w:t>
      </w:r>
      <w:r w:rsidR="004C0D41" w:rsidRPr="005D5C50">
        <w:rPr>
          <w:rFonts w:ascii="Times New Roman" w:eastAsia="Times New Roman" w:hAnsi="Times New Roman" w:cs="Times New Roman"/>
        </w:rPr>
        <w:t>es</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00C02DED" w:rsidRPr="005D5C50">
        <w:rPr>
          <w:rFonts w:ascii="Times New Roman" w:eastAsia="Times New Roman" w:hAnsi="Times New Roman" w:cs="Times New Roman"/>
        </w:rPr>
        <w:t>asignatura</w:t>
      </w:r>
      <w:r w:rsidR="004C0D41" w:rsidRPr="005D5C50">
        <w:rPr>
          <w:rFonts w:ascii="Times New Roman" w:eastAsia="Times New Roman" w:hAnsi="Times New Roman" w:cs="Times New Roman"/>
        </w:rPr>
        <w:t xml:space="preserve"> </w:t>
      </w:r>
      <w:r w:rsidRPr="005D5C50">
        <w:rPr>
          <w:rFonts w:ascii="Times New Roman" w:eastAsia="Times New Roman" w:hAnsi="Times New Roman" w:cs="Times New Roman"/>
        </w:rPr>
        <w:t>en</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los</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tres</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grupos</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con</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los</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que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se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trabajó</w:t>
      </w:r>
      <w:r w:rsidR="00D503F3" w:rsidRPr="005D5C50">
        <w:rPr>
          <w:rFonts w:ascii="Times New Roman" w:eastAsia="Times New Roman" w:hAnsi="Times New Roman" w:cs="Times New Roman"/>
        </w:rPr>
        <w:t xml:space="preserve"> </w:t>
      </w:r>
      <w:r w:rsidR="00044032" w:rsidRPr="005D5C50">
        <w:rPr>
          <w:rFonts w:ascii="Times New Roman" w:eastAsia="Times New Roman" w:hAnsi="Times New Roman" w:cs="Times New Roman"/>
        </w:rPr>
        <w:t xml:space="preserve">la metodología </w:t>
      </w:r>
      <w:r w:rsidR="004D7AEF" w:rsidRPr="005D5C50">
        <w:rPr>
          <w:rFonts w:ascii="Times New Roman" w:eastAsia="Times New Roman" w:hAnsi="Times New Roman" w:cs="Times New Roman"/>
        </w:rPr>
        <w:t>diseñada</w:t>
      </w:r>
      <w:r w:rsidR="00044032" w:rsidRPr="005D5C50">
        <w:rPr>
          <w:rFonts w:ascii="Times New Roman" w:eastAsia="Times New Roman" w:hAnsi="Times New Roman" w:cs="Times New Roman"/>
        </w:rPr>
        <w:t xml:space="preserve"> empleando Scratch</w:t>
      </w:r>
      <w:r w:rsidR="004D7AEF" w:rsidRPr="005D5C50">
        <w:rPr>
          <w:rFonts w:ascii="Times New Roman" w:eastAsia="Times New Roman" w:hAnsi="Times New Roman" w:cs="Times New Roman"/>
        </w:rPr>
        <w:t xml:space="preserve">, correspondientes a los cursos </w:t>
      </w:r>
      <w:r w:rsidRPr="005D5C50">
        <w:rPr>
          <w:rFonts w:ascii="Times New Roman" w:eastAsia="Times New Roman" w:hAnsi="Times New Roman" w:cs="Times New Roman"/>
        </w:rPr>
        <w:t>2018,</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2019</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y</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2020</w:t>
      </w:r>
      <w:r w:rsidR="00C02DED" w:rsidRPr="005D5C50">
        <w:rPr>
          <w:rFonts w:ascii="Times New Roman" w:eastAsia="Times New Roman" w:hAnsi="Times New Roman" w:cs="Times New Roman"/>
        </w:rPr>
        <w:t>-</w:t>
      </w:r>
      <w:r w:rsidRPr="005D5C50">
        <w:rPr>
          <w:rFonts w:ascii="Times New Roman" w:eastAsia="Times New Roman" w:hAnsi="Times New Roman" w:cs="Times New Roman"/>
        </w:rPr>
        <w:t>2021</w:t>
      </w:r>
      <w:r w:rsidR="004D7AEF" w:rsidRPr="005D5C50">
        <w:rPr>
          <w:rFonts w:ascii="Times New Roman" w:eastAsia="Times New Roman" w:hAnsi="Times New Roman" w:cs="Times New Roman"/>
        </w:rPr>
        <w:t>. Asimismo,</w:t>
      </w:r>
      <w:r w:rsidR="00D503F3" w:rsidRPr="005D5C50">
        <w:rPr>
          <w:rFonts w:ascii="Times New Roman" w:eastAsia="Times New Roman" w:hAnsi="Times New Roman" w:cs="Times New Roman"/>
        </w:rPr>
        <w:t xml:space="preserve"> </w:t>
      </w:r>
      <w:r w:rsidR="004D7AEF" w:rsidRPr="005D5C50">
        <w:rPr>
          <w:rFonts w:ascii="Times New Roman" w:eastAsia="Times New Roman" w:hAnsi="Times New Roman" w:cs="Times New Roman"/>
        </w:rPr>
        <w:t xml:space="preserve">se analizaron los datos análogos </w:t>
      </w:r>
      <w:r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los</w:t>
      </w:r>
      <w:r w:rsidR="00D503F3" w:rsidRPr="005D5C50">
        <w:rPr>
          <w:rFonts w:ascii="Times New Roman" w:eastAsia="Times New Roman" w:hAnsi="Times New Roman" w:cs="Times New Roman"/>
        </w:rPr>
        <w:t xml:space="preserve"> </w:t>
      </w:r>
      <w:r w:rsidR="004C0D41" w:rsidRPr="005D5C50">
        <w:rPr>
          <w:rFonts w:ascii="Times New Roman" w:eastAsia="Times New Roman" w:hAnsi="Times New Roman" w:cs="Times New Roman"/>
        </w:rPr>
        <w:t>semestres previos llevados a cabo</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sin</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us</w:t>
      </w:r>
      <w:r w:rsidR="004C0D41" w:rsidRPr="005D5C50">
        <w:rPr>
          <w:rFonts w:ascii="Times New Roman" w:eastAsia="Times New Roman" w:hAnsi="Times New Roman" w:cs="Times New Roman"/>
        </w:rPr>
        <w:t>ar algún tipo</w:t>
      </w:r>
      <w:r w:rsidR="00D503F3" w:rsidRPr="005D5C50">
        <w:rPr>
          <w:rFonts w:ascii="Times New Roman" w:eastAsia="Times New Roman" w:hAnsi="Times New Roman" w:cs="Times New Roman"/>
        </w:rPr>
        <w:t xml:space="preserve"> </w:t>
      </w:r>
      <w:r w:rsidR="00747EC0" w:rsidRPr="005D5C50">
        <w:rPr>
          <w:rFonts w:ascii="Times New Roman" w:eastAsia="Times New Roman" w:hAnsi="Times New Roman" w:cs="Times New Roman"/>
        </w:rPr>
        <w:t>de metodología específica, es decir</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2016</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y</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2017</w:t>
      </w:r>
      <w:r w:rsidR="00C02DED" w:rsidRPr="005D5C50">
        <w:rPr>
          <w:rFonts w:ascii="Times New Roman" w:eastAsia="Times New Roman" w:hAnsi="Times New Roman" w:cs="Times New Roman"/>
        </w:rPr>
        <w:t>.</w:t>
      </w:r>
      <w:r w:rsidR="003D2308" w:rsidRPr="005D5C50">
        <w:rPr>
          <w:rFonts w:ascii="Times New Roman" w:eastAsia="Times New Roman" w:hAnsi="Times New Roman" w:cs="Times New Roman"/>
        </w:rPr>
        <w:t xml:space="preserve"> </w:t>
      </w:r>
      <w:r w:rsidR="00C02DED" w:rsidRPr="005D5C50">
        <w:rPr>
          <w:rFonts w:ascii="Times New Roman" w:eastAsia="Times New Roman" w:hAnsi="Times New Roman" w:cs="Times New Roman"/>
        </w:rPr>
        <w:t>E</w:t>
      </w:r>
      <w:r w:rsidR="003D2308" w:rsidRPr="005D5C50">
        <w:rPr>
          <w:rFonts w:ascii="Times New Roman" w:eastAsia="Times New Roman" w:hAnsi="Times New Roman" w:cs="Times New Roman"/>
        </w:rPr>
        <w:t>stos datos se recabaron para realizar las comparaciones entre los métodos de enseñanza</w:t>
      </w:r>
      <w:r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003D2308" w:rsidRPr="005D5C50">
        <w:rPr>
          <w:rFonts w:ascii="Times New Roman" w:eastAsia="Times New Roman" w:hAnsi="Times New Roman" w:cs="Times New Roman"/>
        </w:rPr>
        <w:t>Las</w:t>
      </w:r>
      <w:r w:rsidR="00D503F3" w:rsidRPr="005D5C50">
        <w:rPr>
          <w:rFonts w:ascii="Times New Roman" w:eastAsia="Times New Roman" w:hAnsi="Times New Roman" w:cs="Times New Roman"/>
        </w:rPr>
        <w:t xml:space="preserve"> </w:t>
      </w:r>
      <w:r w:rsidR="00F01178" w:rsidRPr="005D5C50">
        <w:rPr>
          <w:rFonts w:ascii="Times New Roman" w:eastAsia="Times New Roman" w:hAnsi="Times New Roman" w:cs="Times New Roman"/>
        </w:rPr>
        <w:t>actas</w:t>
      </w:r>
      <w:r w:rsidR="00D503F3" w:rsidRPr="005D5C50">
        <w:rPr>
          <w:rFonts w:ascii="Times New Roman" w:eastAsia="Times New Roman" w:hAnsi="Times New Roman" w:cs="Times New Roman"/>
        </w:rPr>
        <w:t xml:space="preserve"> </w:t>
      </w:r>
      <w:r w:rsidR="00F01178" w:rsidRPr="005D5C50">
        <w:rPr>
          <w:rFonts w:ascii="Times New Roman" w:eastAsia="Times New Roman" w:hAnsi="Times New Roman" w:cs="Times New Roman"/>
        </w:rPr>
        <w:t>fueron</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obt</w:t>
      </w:r>
      <w:r w:rsidR="00F01178" w:rsidRPr="005D5C50">
        <w:rPr>
          <w:rFonts w:ascii="Times New Roman" w:eastAsia="Times New Roman" w:hAnsi="Times New Roman" w:cs="Times New Roman"/>
        </w:rPr>
        <w:t>enidas</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de</w:t>
      </w:r>
      <w:r w:rsidR="004C0D41" w:rsidRPr="005D5C50">
        <w:rPr>
          <w:rFonts w:ascii="Times New Roman" w:eastAsia="Times New Roman" w:hAnsi="Times New Roman" w:cs="Times New Roman"/>
        </w:rPr>
        <w:t xml:space="preserve"> </w:t>
      </w:r>
      <w:r w:rsidRPr="005D5C50">
        <w:rPr>
          <w:rFonts w:ascii="Times New Roman" w:eastAsia="Times New Roman" w:hAnsi="Times New Roman" w:cs="Times New Roman"/>
        </w:rPr>
        <w:t>l</w:t>
      </w:r>
      <w:r w:rsidR="004C0D41" w:rsidRPr="005D5C50">
        <w:rPr>
          <w:rFonts w:ascii="Times New Roman" w:eastAsia="Times New Roman" w:hAnsi="Times New Roman" w:cs="Times New Roman"/>
        </w:rPr>
        <w:t xml:space="preserve">a </w:t>
      </w:r>
      <w:r w:rsidR="00C02DED" w:rsidRPr="005D5C50">
        <w:rPr>
          <w:rFonts w:ascii="Times New Roman" w:eastAsia="Times New Roman" w:hAnsi="Times New Roman" w:cs="Times New Roman"/>
        </w:rPr>
        <w:t xml:space="preserve">UADY </w:t>
      </w:r>
      <w:r w:rsidR="004C0D41" w:rsidRPr="005D5C50">
        <w:rPr>
          <w:rFonts w:ascii="Times New Roman" w:eastAsia="Times New Roman" w:hAnsi="Times New Roman" w:cs="Times New Roman"/>
        </w:rPr>
        <w:t>por medio de su</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Sistema</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Información</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y</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Control</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Escolar</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Institucional</w:t>
      </w:r>
      <w:r w:rsidR="00E752F5" w:rsidRPr="005D5C50">
        <w:rPr>
          <w:rFonts w:ascii="Times New Roman" w:eastAsia="Times New Roman" w:hAnsi="Times New Roman" w:cs="Times New Roman"/>
        </w:rPr>
        <w:t xml:space="preserve"> (</w:t>
      </w:r>
      <w:r w:rsidR="00C02DED" w:rsidRPr="005D5C50">
        <w:rPr>
          <w:rFonts w:ascii="Times New Roman" w:eastAsia="Times New Roman" w:hAnsi="Times New Roman" w:cs="Times New Roman"/>
        </w:rPr>
        <w:t>SICEI</w:t>
      </w:r>
      <w:r w:rsidR="00E752F5" w:rsidRPr="005D5C50">
        <w:rPr>
          <w:rFonts w:ascii="Times New Roman" w:eastAsia="Times New Roman" w:hAnsi="Times New Roman" w:cs="Times New Roman"/>
        </w:rPr>
        <w:t>)</w:t>
      </w:r>
      <w:r w:rsidRPr="005D5C50">
        <w:rPr>
          <w:rFonts w:ascii="Times New Roman" w:eastAsia="Times New Roman" w:hAnsi="Times New Roman" w:cs="Times New Roman"/>
        </w:rPr>
        <w:t>.</w:t>
      </w:r>
    </w:p>
    <w:p w14:paraId="00D936EF" w14:textId="3E64C9B9" w:rsidR="00512BF9" w:rsidRPr="005D5C50" w:rsidRDefault="006307BC" w:rsidP="00B70DAD">
      <w:pPr>
        <w:spacing w:line="360" w:lineRule="auto"/>
        <w:ind w:firstLine="567"/>
        <w:jc w:val="both"/>
        <w:rPr>
          <w:rFonts w:ascii="Times New Roman" w:eastAsia="Times New Roman" w:hAnsi="Times New Roman" w:cs="Times New Roman"/>
        </w:rPr>
      </w:pPr>
      <w:r w:rsidRPr="005D5C50">
        <w:rPr>
          <w:rFonts w:ascii="Times New Roman" w:eastAsia="Times New Roman" w:hAnsi="Times New Roman" w:cs="Times New Roman"/>
        </w:rPr>
        <w:t>A</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continuación,</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se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presenta</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l</w:t>
      </w:r>
      <w:r w:rsidR="008752FB" w:rsidRPr="005D5C50">
        <w:rPr>
          <w:rFonts w:ascii="Times New Roman" w:eastAsia="Times New Roman" w:hAnsi="Times New Roman" w:cs="Times New Roman"/>
        </w:rPr>
        <w:t>a</w:t>
      </w:r>
      <w:r w:rsidR="00D503F3" w:rsidRPr="005D5C50">
        <w:rPr>
          <w:rFonts w:ascii="Times New Roman" w:eastAsia="Times New Roman" w:hAnsi="Times New Roman" w:cs="Times New Roman"/>
        </w:rPr>
        <w:t xml:space="preserve"> </w:t>
      </w:r>
      <w:r w:rsidR="008752FB" w:rsidRPr="005D5C50">
        <w:rPr>
          <w:rFonts w:ascii="Times New Roman" w:eastAsia="Times New Roman" w:hAnsi="Times New Roman" w:cs="Times New Roman"/>
        </w:rPr>
        <w:t>metodología</w:t>
      </w:r>
      <w:r w:rsidR="00D503F3" w:rsidRPr="005D5C50">
        <w:rPr>
          <w:rFonts w:ascii="Times New Roman" w:eastAsia="Times New Roman" w:hAnsi="Times New Roman" w:cs="Times New Roman"/>
        </w:rPr>
        <w:t xml:space="preserve"> </w:t>
      </w:r>
      <w:r w:rsidR="00C75322" w:rsidRPr="005D5C50">
        <w:rPr>
          <w:rFonts w:ascii="Times New Roman" w:eastAsia="Times New Roman" w:hAnsi="Times New Roman" w:cs="Times New Roman"/>
        </w:rPr>
        <w:t>empleada</w:t>
      </w:r>
      <w:r w:rsidR="00D503F3" w:rsidRPr="005D5C50">
        <w:rPr>
          <w:rFonts w:ascii="Times New Roman" w:eastAsia="Times New Roman" w:hAnsi="Times New Roman" w:cs="Times New Roman"/>
        </w:rPr>
        <w:t xml:space="preserve"> </w:t>
      </w:r>
      <w:r w:rsidR="008752FB" w:rsidRPr="005D5C50">
        <w:rPr>
          <w:rFonts w:ascii="Times New Roman" w:eastAsia="Times New Roman" w:hAnsi="Times New Roman" w:cs="Times New Roman"/>
        </w:rPr>
        <w:t>con</w:t>
      </w:r>
      <w:r w:rsidR="00D503F3" w:rsidRPr="005D5C50">
        <w:rPr>
          <w:rFonts w:ascii="Times New Roman" w:eastAsia="Times New Roman" w:hAnsi="Times New Roman" w:cs="Times New Roman"/>
        </w:rPr>
        <w:t xml:space="preserve"> </w:t>
      </w:r>
      <w:r w:rsidR="008752FB" w:rsidRPr="005D5C50">
        <w:rPr>
          <w:rFonts w:ascii="Times New Roman" w:eastAsia="Times New Roman" w:hAnsi="Times New Roman" w:cs="Times New Roman"/>
        </w:rPr>
        <w:t>los</w:t>
      </w:r>
      <w:r w:rsidR="00D503F3" w:rsidRPr="005D5C50">
        <w:rPr>
          <w:rFonts w:ascii="Times New Roman" w:eastAsia="Times New Roman" w:hAnsi="Times New Roman" w:cs="Times New Roman"/>
        </w:rPr>
        <w:t xml:space="preserve"> </w:t>
      </w:r>
      <w:r w:rsidR="00C75322" w:rsidRPr="005D5C50">
        <w:rPr>
          <w:rFonts w:ascii="Times New Roman" w:eastAsia="Times New Roman" w:hAnsi="Times New Roman" w:cs="Times New Roman"/>
        </w:rPr>
        <w:t xml:space="preserve">alumnos </w:t>
      </w:r>
      <w:r w:rsidR="008752FB"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8752FB" w:rsidRPr="005D5C50">
        <w:rPr>
          <w:rFonts w:ascii="Times New Roman" w:eastAsia="Times New Roman" w:hAnsi="Times New Roman" w:cs="Times New Roman"/>
        </w:rPr>
        <w:t>Algoritmia</w:t>
      </w:r>
      <w:r w:rsidR="00D503F3" w:rsidRPr="005D5C50">
        <w:rPr>
          <w:rFonts w:ascii="Times New Roman" w:eastAsia="Times New Roman" w:hAnsi="Times New Roman" w:cs="Times New Roman"/>
        </w:rPr>
        <w:t xml:space="preserve"> </w:t>
      </w:r>
      <w:r w:rsidR="008752FB"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8752FB"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008752FB" w:rsidRPr="005D5C50">
        <w:rPr>
          <w:rFonts w:ascii="Times New Roman" w:eastAsia="Times New Roman" w:hAnsi="Times New Roman" w:cs="Times New Roman"/>
        </w:rPr>
        <w:t>L</w:t>
      </w:r>
      <w:r w:rsidR="00C02DED" w:rsidRPr="005D5C50">
        <w:rPr>
          <w:rFonts w:ascii="Times New Roman" w:eastAsia="Times New Roman" w:hAnsi="Times New Roman" w:cs="Times New Roman"/>
        </w:rPr>
        <w:t>IS</w:t>
      </w:r>
      <w:r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cual</w:t>
      </w:r>
      <w:r w:rsidR="00D503F3" w:rsidRPr="005D5C50">
        <w:rPr>
          <w:rFonts w:ascii="Times New Roman" w:eastAsia="Times New Roman" w:hAnsi="Times New Roman" w:cs="Times New Roman"/>
        </w:rPr>
        <w:t xml:space="preserve"> </w:t>
      </w:r>
      <w:r w:rsidR="008752FB" w:rsidRPr="005D5C50">
        <w:rPr>
          <w:rFonts w:ascii="Times New Roman" w:eastAsia="Times New Roman" w:hAnsi="Times New Roman" w:cs="Times New Roman"/>
        </w:rPr>
        <w:t>estuvo</w:t>
      </w:r>
      <w:r w:rsidR="00D503F3" w:rsidRPr="005D5C50">
        <w:rPr>
          <w:rFonts w:ascii="Times New Roman" w:eastAsia="Times New Roman" w:hAnsi="Times New Roman" w:cs="Times New Roman"/>
        </w:rPr>
        <w:t xml:space="preserve"> </w:t>
      </w:r>
      <w:r w:rsidR="008752FB" w:rsidRPr="005D5C50">
        <w:rPr>
          <w:rFonts w:ascii="Times New Roman" w:eastAsia="Times New Roman" w:hAnsi="Times New Roman" w:cs="Times New Roman"/>
        </w:rPr>
        <w:t>divi</w:t>
      </w:r>
      <w:r w:rsidR="007946A1" w:rsidRPr="005D5C50">
        <w:rPr>
          <w:rFonts w:ascii="Times New Roman" w:eastAsia="Times New Roman" w:hAnsi="Times New Roman" w:cs="Times New Roman"/>
        </w:rPr>
        <w:t>di</w:t>
      </w:r>
      <w:r w:rsidR="008752FB" w:rsidRPr="005D5C50">
        <w:rPr>
          <w:rFonts w:ascii="Times New Roman" w:eastAsia="Times New Roman" w:hAnsi="Times New Roman" w:cs="Times New Roman"/>
        </w:rPr>
        <w:t>da</w:t>
      </w:r>
      <w:r w:rsidR="00D503F3" w:rsidRPr="005D5C50">
        <w:rPr>
          <w:rFonts w:ascii="Times New Roman" w:eastAsia="Times New Roman" w:hAnsi="Times New Roman" w:cs="Times New Roman"/>
        </w:rPr>
        <w:t xml:space="preserve"> </w:t>
      </w:r>
      <w:r w:rsidR="008752FB" w:rsidRPr="005D5C50">
        <w:rPr>
          <w:rFonts w:ascii="Times New Roman" w:eastAsia="Times New Roman" w:hAnsi="Times New Roman" w:cs="Times New Roman"/>
        </w:rPr>
        <w:t>en</w:t>
      </w:r>
      <w:r w:rsidR="00D503F3" w:rsidRPr="005D5C50">
        <w:rPr>
          <w:rFonts w:ascii="Times New Roman" w:eastAsia="Times New Roman" w:hAnsi="Times New Roman" w:cs="Times New Roman"/>
        </w:rPr>
        <w:t xml:space="preserve"> </w:t>
      </w:r>
      <w:r w:rsidR="008752FB" w:rsidRPr="005D5C50">
        <w:rPr>
          <w:rFonts w:ascii="Times New Roman" w:eastAsia="Times New Roman" w:hAnsi="Times New Roman" w:cs="Times New Roman"/>
        </w:rPr>
        <w:t>cuatro</w:t>
      </w:r>
      <w:r w:rsidR="00D503F3" w:rsidRPr="005D5C50">
        <w:rPr>
          <w:rFonts w:ascii="Times New Roman" w:eastAsia="Times New Roman" w:hAnsi="Times New Roman" w:cs="Times New Roman"/>
        </w:rPr>
        <w:t xml:space="preserve"> </w:t>
      </w:r>
      <w:r w:rsidR="008752FB" w:rsidRPr="005D5C50">
        <w:rPr>
          <w:rFonts w:ascii="Times New Roman" w:eastAsia="Times New Roman" w:hAnsi="Times New Roman" w:cs="Times New Roman"/>
        </w:rPr>
        <w:t>fases:</w:t>
      </w:r>
    </w:p>
    <w:p w14:paraId="5887142A" w14:textId="77777777" w:rsidR="00C02DED" w:rsidRPr="005D5C50" w:rsidRDefault="00C02DED" w:rsidP="00B70DAD">
      <w:pPr>
        <w:spacing w:line="360" w:lineRule="auto"/>
        <w:ind w:firstLine="567"/>
        <w:jc w:val="both"/>
        <w:rPr>
          <w:rFonts w:ascii="Times New Roman" w:eastAsia="Times New Roman" w:hAnsi="Times New Roman" w:cs="Times New Roman"/>
        </w:rPr>
      </w:pPr>
    </w:p>
    <w:p w14:paraId="706F9496" w14:textId="2314931B" w:rsidR="00C02DED" w:rsidRPr="005D5C50" w:rsidRDefault="008752FB" w:rsidP="005F4321">
      <w:pPr>
        <w:spacing w:line="360" w:lineRule="auto"/>
        <w:jc w:val="center"/>
        <w:rPr>
          <w:rFonts w:ascii="Times New Roman" w:eastAsia="Times New Roman" w:hAnsi="Times New Roman" w:cs="Times New Roman"/>
        </w:rPr>
      </w:pPr>
      <w:r w:rsidRPr="005D5C50">
        <w:rPr>
          <w:rFonts w:ascii="Times New Roman" w:eastAsia="Times New Roman" w:hAnsi="Times New Roman" w:cs="Times New Roman"/>
          <w:b/>
          <w:bCs/>
        </w:rPr>
        <w:t>Fase</w:t>
      </w:r>
      <w:r w:rsidR="00D503F3" w:rsidRPr="005D5C50">
        <w:rPr>
          <w:rFonts w:ascii="Times New Roman" w:eastAsia="Times New Roman" w:hAnsi="Times New Roman" w:cs="Times New Roman"/>
          <w:b/>
          <w:bCs/>
        </w:rPr>
        <w:t xml:space="preserve"> </w:t>
      </w:r>
      <w:r w:rsidRPr="005D5C50">
        <w:rPr>
          <w:rFonts w:ascii="Times New Roman" w:eastAsia="Times New Roman" w:hAnsi="Times New Roman" w:cs="Times New Roman"/>
          <w:b/>
          <w:bCs/>
        </w:rPr>
        <w:t>1</w:t>
      </w:r>
    </w:p>
    <w:p w14:paraId="36DB45EC" w14:textId="77777777" w:rsidR="005429D2" w:rsidRPr="005D5C50" w:rsidRDefault="008752FB" w:rsidP="00C02DED">
      <w:pPr>
        <w:spacing w:line="360" w:lineRule="auto"/>
        <w:ind w:firstLine="708"/>
        <w:jc w:val="both"/>
        <w:rPr>
          <w:rFonts w:ascii="Times New Roman" w:eastAsia="Times New Roman" w:hAnsi="Times New Roman" w:cs="Times New Roman"/>
        </w:rPr>
      </w:pPr>
      <w:r w:rsidRPr="005D5C50">
        <w:rPr>
          <w:rFonts w:ascii="Times New Roman" w:eastAsia="Times New Roman" w:hAnsi="Times New Roman" w:cs="Times New Roman"/>
        </w:rPr>
        <w:t>Previo</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al</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inicio</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del</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curso</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formal</w:t>
      </w:r>
      <w:r w:rsidR="00D503F3" w:rsidRPr="005D5C50">
        <w:rPr>
          <w:rFonts w:ascii="Times New Roman" w:eastAsia="Times New Roman" w:hAnsi="Times New Roman" w:cs="Times New Roman"/>
        </w:rPr>
        <w:t xml:space="preserve"> </w:t>
      </w:r>
      <w:r w:rsidR="00246ADE"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246ADE" w:rsidRPr="005D5C50">
        <w:rPr>
          <w:rFonts w:ascii="Times New Roman" w:eastAsia="Times New Roman" w:hAnsi="Times New Roman" w:cs="Times New Roman"/>
        </w:rPr>
        <w:t>Algoritmia</w:t>
      </w:r>
      <w:r w:rsidR="00D503F3" w:rsidRPr="005D5C50">
        <w:rPr>
          <w:rFonts w:ascii="Times New Roman" w:eastAsia="Times New Roman" w:hAnsi="Times New Roman" w:cs="Times New Roman"/>
        </w:rPr>
        <w:t xml:space="preserve"> </w:t>
      </w:r>
      <w:r w:rsidR="00C34801" w:rsidRPr="005D5C50">
        <w:rPr>
          <w:rFonts w:ascii="Times New Roman" w:eastAsia="Times New Roman" w:hAnsi="Times New Roman" w:cs="Times New Roman"/>
        </w:rPr>
        <w:t xml:space="preserve">se </w:t>
      </w:r>
      <w:r w:rsidR="00F2689D" w:rsidRPr="005D5C50">
        <w:rPr>
          <w:rFonts w:ascii="Times New Roman" w:eastAsia="Times New Roman" w:hAnsi="Times New Roman" w:cs="Times New Roman"/>
        </w:rPr>
        <w:t xml:space="preserve">aplicó una evaluación diagnóstica </w:t>
      </w:r>
      <w:r w:rsidR="00FD2C4B" w:rsidRPr="005D5C50">
        <w:rPr>
          <w:rFonts w:ascii="Times New Roman" w:eastAsia="Times New Roman" w:hAnsi="Times New Roman" w:cs="Times New Roman"/>
        </w:rPr>
        <w:t>que permitió</w:t>
      </w:r>
      <w:r w:rsidR="00F2689D" w:rsidRPr="005D5C50">
        <w:rPr>
          <w:rFonts w:ascii="Times New Roman" w:eastAsia="Times New Roman" w:hAnsi="Times New Roman" w:cs="Times New Roman"/>
        </w:rPr>
        <w:t xml:space="preserve"> obt</w:t>
      </w:r>
      <w:r w:rsidR="00FD2C4B" w:rsidRPr="005D5C50">
        <w:rPr>
          <w:rFonts w:ascii="Times New Roman" w:eastAsia="Times New Roman" w:hAnsi="Times New Roman" w:cs="Times New Roman"/>
        </w:rPr>
        <w:t>ener</w:t>
      </w:r>
      <w:r w:rsidR="00F2689D" w:rsidRPr="005D5C50">
        <w:rPr>
          <w:rFonts w:ascii="Times New Roman" w:eastAsia="Times New Roman" w:hAnsi="Times New Roman" w:cs="Times New Roman"/>
        </w:rPr>
        <w:t xml:space="preserve"> información relacionada con</w:t>
      </w:r>
      <w:r w:rsidR="00FD2C4B" w:rsidRPr="005D5C50">
        <w:rPr>
          <w:rFonts w:ascii="Times New Roman" w:eastAsia="Times New Roman" w:hAnsi="Times New Roman" w:cs="Times New Roman"/>
        </w:rPr>
        <w:t xml:space="preserve"> temas de</w:t>
      </w:r>
      <w:r w:rsidR="00F2689D" w:rsidRPr="005D5C50">
        <w:rPr>
          <w:rFonts w:ascii="Times New Roman" w:eastAsia="Times New Roman" w:hAnsi="Times New Roman" w:cs="Times New Roman"/>
        </w:rPr>
        <w:t xml:space="preserve"> matemáticas, algoritm</w:t>
      </w:r>
      <w:r w:rsidR="00C20418" w:rsidRPr="005D5C50">
        <w:rPr>
          <w:rFonts w:ascii="Times New Roman" w:eastAsia="Times New Roman" w:hAnsi="Times New Roman" w:cs="Times New Roman"/>
        </w:rPr>
        <w:t>os</w:t>
      </w:r>
      <w:r w:rsidR="00F2689D" w:rsidRPr="005D5C50">
        <w:rPr>
          <w:rFonts w:ascii="Times New Roman" w:eastAsia="Times New Roman" w:hAnsi="Times New Roman" w:cs="Times New Roman"/>
        </w:rPr>
        <w:t xml:space="preserve"> y </w:t>
      </w:r>
      <w:r w:rsidRPr="005D5C50">
        <w:rPr>
          <w:rFonts w:ascii="Times New Roman" w:eastAsia="Times New Roman" w:hAnsi="Times New Roman" w:cs="Times New Roman"/>
        </w:rPr>
        <w:t>datos</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generales</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los</w:t>
      </w:r>
      <w:r w:rsidR="00D503F3" w:rsidRPr="005D5C50">
        <w:rPr>
          <w:rFonts w:ascii="Times New Roman" w:eastAsia="Times New Roman" w:hAnsi="Times New Roman" w:cs="Times New Roman"/>
        </w:rPr>
        <w:t xml:space="preserve"> </w:t>
      </w:r>
      <w:r w:rsidR="00F2689D" w:rsidRPr="005D5C50">
        <w:rPr>
          <w:rFonts w:ascii="Times New Roman" w:eastAsia="Times New Roman" w:hAnsi="Times New Roman" w:cs="Times New Roman"/>
        </w:rPr>
        <w:t>estudiantes</w:t>
      </w:r>
      <w:r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En</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00F2689D" w:rsidRPr="005D5C50">
        <w:rPr>
          <w:rFonts w:ascii="Times New Roman" w:eastAsia="Times New Roman" w:hAnsi="Times New Roman" w:cs="Times New Roman"/>
        </w:rPr>
        <w:t>evaluación</w:t>
      </w:r>
      <w:r w:rsidR="00D503F3" w:rsidRPr="005D5C50">
        <w:rPr>
          <w:rFonts w:ascii="Times New Roman" w:eastAsia="Times New Roman" w:hAnsi="Times New Roman" w:cs="Times New Roman"/>
        </w:rPr>
        <w:t xml:space="preserve"> </w:t>
      </w:r>
      <w:r w:rsidR="0013408F" w:rsidRPr="005D5C50">
        <w:rPr>
          <w:rFonts w:ascii="Times New Roman" w:eastAsia="Times New Roman" w:hAnsi="Times New Roman" w:cs="Times New Roman"/>
        </w:rPr>
        <w:t xml:space="preserve">fueron </w:t>
      </w:r>
      <w:r w:rsidR="00F2689D" w:rsidRPr="005D5C50">
        <w:rPr>
          <w:rFonts w:ascii="Times New Roman" w:eastAsia="Times New Roman" w:hAnsi="Times New Roman" w:cs="Times New Roman"/>
        </w:rPr>
        <w:t xml:space="preserve">incluidos </w:t>
      </w:r>
      <w:r w:rsidR="00FD2C4B" w:rsidRPr="005D5C50">
        <w:rPr>
          <w:rFonts w:ascii="Times New Roman" w:eastAsia="Times New Roman" w:hAnsi="Times New Roman" w:cs="Times New Roman"/>
        </w:rPr>
        <w:t>tópicos</w:t>
      </w:r>
      <w:r w:rsidR="0013408F" w:rsidRPr="005D5C50">
        <w:rPr>
          <w:rFonts w:ascii="Times New Roman" w:eastAsia="Times New Roman" w:hAnsi="Times New Roman" w:cs="Times New Roman"/>
        </w:rPr>
        <w:t xml:space="preserve"> identificados como prioritarios para el desarrollo de algoritmos</w:t>
      </w:r>
      <w:r w:rsidR="00C02DED" w:rsidRPr="005D5C50">
        <w:rPr>
          <w:rFonts w:ascii="Times New Roman" w:eastAsia="Times New Roman" w:hAnsi="Times New Roman" w:cs="Times New Roman"/>
        </w:rPr>
        <w:t>, es decir,</w:t>
      </w:r>
      <w:r w:rsidR="00D503F3" w:rsidRPr="005D5C50">
        <w:rPr>
          <w:rFonts w:ascii="Times New Roman" w:eastAsia="Times New Roman" w:hAnsi="Times New Roman" w:cs="Times New Roman"/>
        </w:rPr>
        <w:t xml:space="preserve"> </w:t>
      </w:r>
      <w:r w:rsidR="00A318A9" w:rsidRPr="005D5C50">
        <w:rPr>
          <w:rFonts w:ascii="Times New Roman" w:eastAsia="Times New Roman" w:hAnsi="Times New Roman" w:cs="Times New Roman"/>
        </w:rPr>
        <w:t>utilización de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operadores,</w:t>
      </w:r>
      <w:r w:rsidR="00D503F3" w:rsidRPr="005D5C50">
        <w:rPr>
          <w:rFonts w:ascii="Times New Roman" w:eastAsia="Times New Roman" w:hAnsi="Times New Roman" w:cs="Times New Roman"/>
        </w:rPr>
        <w:t xml:space="preserve"> </w:t>
      </w:r>
      <w:r w:rsidR="00A318A9" w:rsidRPr="005D5C50">
        <w:rPr>
          <w:rFonts w:ascii="Times New Roman" w:eastAsia="Times New Roman" w:hAnsi="Times New Roman" w:cs="Times New Roman"/>
        </w:rPr>
        <w:t xml:space="preserve">cálculo de porcentajes, operaciones simples con una incógnita </w:t>
      </w:r>
      <w:r w:rsidR="0013408F" w:rsidRPr="005D5C50">
        <w:rPr>
          <w:rFonts w:ascii="Times New Roman" w:eastAsia="Times New Roman" w:hAnsi="Times New Roman" w:cs="Times New Roman"/>
        </w:rPr>
        <w:t xml:space="preserve">y </w:t>
      </w:r>
      <w:r w:rsidR="00F405B6" w:rsidRPr="005D5C50">
        <w:rPr>
          <w:rFonts w:ascii="Times New Roman" w:eastAsia="Times New Roman" w:hAnsi="Times New Roman" w:cs="Times New Roman"/>
        </w:rPr>
        <w:t>descomposición</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problemas</w:t>
      </w:r>
      <w:r w:rsidR="005429D2"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005429D2" w:rsidRPr="005D5C50">
        <w:rPr>
          <w:rFonts w:ascii="Times New Roman" w:eastAsia="Times New Roman" w:hAnsi="Times New Roman" w:cs="Times New Roman"/>
        </w:rPr>
        <w:t>S</w:t>
      </w:r>
      <w:r w:rsidRPr="005D5C50">
        <w:rPr>
          <w:rFonts w:ascii="Times New Roman" w:eastAsia="Times New Roman" w:hAnsi="Times New Roman" w:cs="Times New Roman"/>
        </w:rPr>
        <w:t>e</w:t>
      </w:r>
      <w:r w:rsidR="00D503F3" w:rsidRPr="005D5C50">
        <w:rPr>
          <w:rFonts w:ascii="Times New Roman" w:eastAsia="Times New Roman" w:hAnsi="Times New Roman" w:cs="Times New Roman"/>
        </w:rPr>
        <w:t xml:space="preserve"> </w:t>
      </w:r>
      <w:r w:rsidR="00F405B6" w:rsidRPr="005D5C50">
        <w:rPr>
          <w:rFonts w:ascii="Times New Roman" w:eastAsia="Times New Roman" w:hAnsi="Times New Roman" w:cs="Times New Roman"/>
        </w:rPr>
        <w:t>sugirieron</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es</w:t>
      </w:r>
      <w:r w:rsidR="00F405B6" w:rsidRPr="005D5C50">
        <w:rPr>
          <w:rFonts w:ascii="Times New Roman" w:eastAsia="Times New Roman" w:hAnsi="Times New Roman" w:cs="Times New Roman"/>
        </w:rPr>
        <w:t>t</w:t>
      </w:r>
      <w:r w:rsidRPr="005D5C50">
        <w:rPr>
          <w:rFonts w:ascii="Times New Roman" w:eastAsia="Times New Roman" w:hAnsi="Times New Roman" w:cs="Times New Roman"/>
        </w:rPr>
        <w:t>os</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temas</w:t>
      </w:r>
      <w:r w:rsidR="00D503F3" w:rsidRPr="005D5C50">
        <w:rPr>
          <w:rFonts w:ascii="Times New Roman" w:eastAsia="Times New Roman" w:hAnsi="Times New Roman" w:cs="Times New Roman"/>
        </w:rPr>
        <w:t xml:space="preserve"> </w:t>
      </w:r>
      <w:r w:rsidR="00F405B6" w:rsidRPr="005D5C50">
        <w:rPr>
          <w:rFonts w:ascii="Times New Roman" w:eastAsia="Times New Roman" w:hAnsi="Times New Roman" w:cs="Times New Roman"/>
        </w:rPr>
        <w:t>específicos</w:t>
      </w:r>
      <w:r w:rsidR="005429D2" w:rsidRPr="005D5C50">
        <w:rPr>
          <w:rFonts w:ascii="Times New Roman" w:eastAsia="Times New Roman" w:hAnsi="Times New Roman" w:cs="Times New Roman"/>
        </w:rPr>
        <w:t>,</w:t>
      </w:r>
      <w:r w:rsidR="00F405B6" w:rsidRPr="005D5C50">
        <w:rPr>
          <w:rFonts w:ascii="Times New Roman" w:eastAsia="Times New Roman" w:hAnsi="Times New Roman" w:cs="Times New Roman"/>
        </w:rPr>
        <w:t xml:space="preserve"> dado que fueron identificados como</w:t>
      </w:r>
      <w:r w:rsidR="00D503F3" w:rsidRPr="005D5C50">
        <w:rPr>
          <w:rFonts w:ascii="Times New Roman" w:eastAsia="Times New Roman" w:hAnsi="Times New Roman" w:cs="Times New Roman"/>
        </w:rPr>
        <w:t xml:space="preserve"> </w:t>
      </w:r>
      <w:r w:rsidR="00F405B6" w:rsidRPr="005D5C50">
        <w:rPr>
          <w:rFonts w:ascii="Times New Roman" w:eastAsia="Times New Roman" w:hAnsi="Times New Roman" w:cs="Times New Roman"/>
        </w:rPr>
        <w:t xml:space="preserve">relevantes y esenciales </w:t>
      </w:r>
      <w:r w:rsidR="00C34801" w:rsidRPr="005D5C50">
        <w:rPr>
          <w:rFonts w:ascii="Times New Roman" w:eastAsia="Times New Roman" w:hAnsi="Times New Roman" w:cs="Times New Roman"/>
        </w:rPr>
        <w:t>para desarrollar las habilidades relacionadas con la programación</w:t>
      </w:r>
      <w:r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p>
    <w:p w14:paraId="572FE2B0" w14:textId="0116C555" w:rsidR="008752FB" w:rsidRPr="005D5C50" w:rsidRDefault="00945E75" w:rsidP="00C02DED">
      <w:pPr>
        <w:spacing w:line="360" w:lineRule="auto"/>
        <w:ind w:firstLine="708"/>
        <w:jc w:val="both"/>
        <w:rPr>
          <w:rFonts w:ascii="Times New Roman" w:eastAsia="Times New Roman" w:hAnsi="Times New Roman" w:cs="Times New Roman"/>
        </w:rPr>
      </w:pPr>
      <w:r w:rsidRPr="005D5C50">
        <w:rPr>
          <w:rFonts w:ascii="Times New Roman" w:eastAsia="Times New Roman" w:hAnsi="Times New Roman" w:cs="Times New Roman"/>
        </w:rPr>
        <w:t>Posteriormente,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se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impartió</w:t>
      </w:r>
      <w:r w:rsidR="00D503F3" w:rsidRPr="005D5C50">
        <w:rPr>
          <w:rFonts w:ascii="Times New Roman" w:eastAsia="Times New Roman" w:hAnsi="Times New Roman" w:cs="Times New Roman"/>
        </w:rPr>
        <w:t xml:space="preserve"> </w:t>
      </w:r>
      <w:r w:rsidR="00C34801" w:rsidRPr="005D5C50">
        <w:rPr>
          <w:rFonts w:ascii="Times New Roman" w:eastAsia="Times New Roman" w:hAnsi="Times New Roman" w:cs="Times New Roman"/>
        </w:rPr>
        <w:t xml:space="preserve">a los estudiantes </w:t>
      </w:r>
      <w:r w:rsidRPr="005D5C50">
        <w:rPr>
          <w:rFonts w:ascii="Times New Roman" w:eastAsia="Times New Roman" w:hAnsi="Times New Roman" w:cs="Times New Roman"/>
        </w:rPr>
        <w:t>un</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curso</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propedéutico</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para</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nivelar</w:t>
      </w:r>
      <w:r w:rsidR="00C34801" w:rsidRPr="005D5C50">
        <w:rPr>
          <w:rFonts w:ascii="Times New Roman" w:eastAsia="Times New Roman" w:hAnsi="Times New Roman" w:cs="Times New Roman"/>
        </w:rPr>
        <w:t xml:space="preserve"> sus conocimientos relacionados con las matemáticas y la programación. </w:t>
      </w:r>
      <w:r w:rsidR="00C76879" w:rsidRPr="005D5C50">
        <w:rPr>
          <w:rFonts w:ascii="Times New Roman" w:eastAsia="Times New Roman" w:hAnsi="Times New Roman" w:cs="Times New Roman"/>
        </w:rPr>
        <w:t>E</w:t>
      </w:r>
      <w:r w:rsidR="005429D2" w:rsidRPr="005D5C50">
        <w:rPr>
          <w:rFonts w:ascii="Times New Roman" w:eastAsia="Times New Roman" w:hAnsi="Times New Roman" w:cs="Times New Roman"/>
        </w:rPr>
        <w:t>ste</w:t>
      </w:r>
      <w:r w:rsidR="00C76879" w:rsidRPr="005D5C50">
        <w:rPr>
          <w:rFonts w:ascii="Times New Roman" w:eastAsia="Times New Roman" w:hAnsi="Times New Roman" w:cs="Times New Roman"/>
        </w:rPr>
        <w:t xml:space="preserve"> </w:t>
      </w:r>
      <w:r w:rsidR="00C34801" w:rsidRPr="005D5C50">
        <w:rPr>
          <w:rFonts w:ascii="Times New Roman" w:eastAsia="Times New Roman" w:hAnsi="Times New Roman" w:cs="Times New Roman"/>
        </w:rPr>
        <w:t xml:space="preserve">curso </w:t>
      </w:r>
      <w:r w:rsidRPr="005D5C50">
        <w:rPr>
          <w:rFonts w:ascii="Times New Roman" w:eastAsia="Times New Roman" w:hAnsi="Times New Roman" w:cs="Times New Roman"/>
        </w:rPr>
        <w:t>se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llevó</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a</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ca</w:t>
      </w:r>
      <w:r w:rsidR="00044032" w:rsidRPr="005D5C50">
        <w:rPr>
          <w:rFonts w:ascii="Times New Roman" w:eastAsia="Times New Roman" w:hAnsi="Times New Roman" w:cs="Times New Roman"/>
        </w:rPr>
        <w:t>b</w:t>
      </w:r>
      <w:r w:rsidRPr="005D5C50">
        <w:rPr>
          <w:rFonts w:ascii="Times New Roman" w:eastAsia="Times New Roman" w:hAnsi="Times New Roman" w:cs="Times New Roman"/>
        </w:rPr>
        <w:t>o</w:t>
      </w:r>
      <w:r w:rsidR="00D503F3" w:rsidRPr="005D5C50">
        <w:rPr>
          <w:rFonts w:ascii="Times New Roman" w:eastAsia="Times New Roman" w:hAnsi="Times New Roman" w:cs="Times New Roman"/>
        </w:rPr>
        <w:t xml:space="preserve"> </w:t>
      </w:r>
      <w:r w:rsidR="00C34801" w:rsidRPr="005D5C50">
        <w:rPr>
          <w:rFonts w:ascii="Times New Roman" w:eastAsia="Times New Roman" w:hAnsi="Times New Roman" w:cs="Times New Roman"/>
        </w:rPr>
        <w:t xml:space="preserve">con algunas sesiones impartidas </w:t>
      </w:r>
      <w:r w:rsidRPr="005D5C50">
        <w:rPr>
          <w:rFonts w:ascii="Times New Roman" w:eastAsia="Times New Roman" w:hAnsi="Times New Roman" w:cs="Times New Roman"/>
        </w:rPr>
        <w:t>en</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el</w:t>
      </w:r>
      <w:r w:rsidR="00D503F3" w:rsidRPr="005D5C50">
        <w:rPr>
          <w:rFonts w:ascii="Times New Roman" w:eastAsia="Times New Roman" w:hAnsi="Times New Roman" w:cs="Times New Roman"/>
        </w:rPr>
        <w:t xml:space="preserve"> </w:t>
      </w:r>
      <w:r w:rsidR="00F405B6" w:rsidRPr="005D5C50">
        <w:rPr>
          <w:rFonts w:ascii="Times New Roman" w:eastAsia="Times New Roman" w:hAnsi="Times New Roman" w:cs="Times New Roman"/>
        </w:rPr>
        <w:t>aula</w:t>
      </w:r>
      <w:r w:rsidR="00D503F3" w:rsidRPr="005D5C50">
        <w:rPr>
          <w:rFonts w:ascii="Times New Roman" w:eastAsia="Times New Roman" w:hAnsi="Times New Roman" w:cs="Times New Roman"/>
        </w:rPr>
        <w:t xml:space="preserve"> </w:t>
      </w:r>
      <w:r w:rsidR="00C34801" w:rsidRPr="005D5C50">
        <w:rPr>
          <w:rFonts w:ascii="Times New Roman" w:eastAsia="Times New Roman" w:hAnsi="Times New Roman" w:cs="Times New Roman"/>
        </w:rPr>
        <w:t xml:space="preserve">de clases </w:t>
      </w:r>
      <w:r w:rsidRPr="005D5C50">
        <w:rPr>
          <w:rFonts w:ascii="Times New Roman" w:eastAsia="Times New Roman" w:hAnsi="Times New Roman" w:cs="Times New Roman"/>
        </w:rPr>
        <w:t>y</w:t>
      </w:r>
      <w:r w:rsidR="00D503F3" w:rsidRPr="005D5C50">
        <w:rPr>
          <w:rFonts w:ascii="Times New Roman" w:eastAsia="Times New Roman" w:hAnsi="Times New Roman" w:cs="Times New Roman"/>
        </w:rPr>
        <w:t xml:space="preserve"> </w:t>
      </w:r>
      <w:r w:rsidR="00C34801" w:rsidRPr="005D5C50">
        <w:rPr>
          <w:rFonts w:ascii="Times New Roman" w:eastAsia="Times New Roman" w:hAnsi="Times New Roman" w:cs="Times New Roman"/>
        </w:rPr>
        <w:t xml:space="preserve">otras </w:t>
      </w:r>
      <w:r w:rsidRPr="005D5C50">
        <w:rPr>
          <w:rFonts w:ascii="Times New Roman" w:eastAsia="Times New Roman" w:hAnsi="Times New Roman" w:cs="Times New Roman"/>
        </w:rPr>
        <w:t>en</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el</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laboratorio</w:t>
      </w:r>
      <w:r w:rsidR="005429D2" w:rsidRPr="005D5C50">
        <w:rPr>
          <w:rFonts w:ascii="Times New Roman" w:eastAsia="Times New Roman" w:hAnsi="Times New Roman" w:cs="Times New Roman"/>
        </w:rPr>
        <w:t>.</w:t>
      </w:r>
      <w:r w:rsidR="00C76879" w:rsidRPr="005D5C50">
        <w:rPr>
          <w:rFonts w:ascii="Times New Roman" w:eastAsia="Times New Roman" w:hAnsi="Times New Roman" w:cs="Times New Roman"/>
        </w:rPr>
        <w:t xml:space="preserve"> </w:t>
      </w:r>
      <w:r w:rsidR="005429D2" w:rsidRPr="005D5C50">
        <w:rPr>
          <w:rFonts w:ascii="Times New Roman" w:eastAsia="Times New Roman" w:hAnsi="Times New Roman" w:cs="Times New Roman"/>
        </w:rPr>
        <w:t>A</w:t>
      </w:r>
      <w:r w:rsidRPr="005D5C50">
        <w:rPr>
          <w:rFonts w:ascii="Times New Roman" w:eastAsia="Times New Roman" w:hAnsi="Times New Roman" w:cs="Times New Roman"/>
        </w:rPr>
        <w:t>l</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finalizar</w:t>
      </w:r>
      <w:r w:rsidR="00C34801" w:rsidRPr="005D5C50">
        <w:rPr>
          <w:rFonts w:ascii="Times New Roman" w:eastAsia="Times New Roman" w:hAnsi="Times New Roman" w:cs="Times New Roman"/>
        </w:rPr>
        <w:t xml:space="preserve"> </w:t>
      </w:r>
      <w:r w:rsidRPr="005D5C50">
        <w:rPr>
          <w:rFonts w:ascii="Times New Roman" w:eastAsia="Times New Roman" w:hAnsi="Times New Roman" w:cs="Times New Roman"/>
        </w:rPr>
        <w:t>se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aplicó</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una</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prueba</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desempeño</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y</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se</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analizaron</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los</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datos</w:t>
      </w:r>
      <w:r w:rsidR="00C34801" w:rsidRPr="005D5C50">
        <w:rPr>
          <w:rFonts w:ascii="Times New Roman" w:eastAsia="Times New Roman" w:hAnsi="Times New Roman" w:cs="Times New Roman"/>
        </w:rPr>
        <w:t xml:space="preserve"> obtenidos</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w:t>
      </w:r>
      <w:r w:rsidR="004D2C0C" w:rsidRPr="005D5C50">
        <w:rPr>
          <w:rFonts w:ascii="Times New Roman" w:eastAsia="Times New Roman" w:hAnsi="Times New Roman" w:cs="Times New Roman"/>
        </w:rPr>
        <w:t>tabla</w:t>
      </w:r>
      <w:r w:rsidR="00304E10" w:rsidRPr="005D5C50">
        <w:rPr>
          <w:rFonts w:ascii="Times New Roman" w:eastAsia="Times New Roman" w:hAnsi="Times New Roman" w:cs="Times New Roman"/>
        </w:rPr>
        <w:t xml:space="preserve"> </w:t>
      </w:r>
      <w:r w:rsidR="0044565C" w:rsidRPr="005D5C50">
        <w:rPr>
          <w:rFonts w:ascii="Times New Roman" w:eastAsia="Times New Roman" w:hAnsi="Times New Roman" w:cs="Times New Roman"/>
        </w:rPr>
        <w:t>2</w:t>
      </w:r>
      <w:r w:rsidRPr="005D5C50">
        <w:rPr>
          <w:rFonts w:ascii="Times New Roman" w:eastAsia="Times New Roman" w:hAnsi="Times New Roman" w:cs="Times New Roman"/>
        </w:rPr>
        <w:t>)</w:t>
      </w:r>
      <w:r w:rsidR="008752FB" w:rsidRPr="005D5C50">
        <w:rPr>
          <w:rFonts w:ascii="Times New Roman" w:eastAsia="Times New Roman" w:hAnsi="Times New Roman" w:cs="Times New Roman"/>
        </w:rPr>
        <w:t>.</w:t>
      </w:r>
    </w:p>
    <w:p w14:paraId="4838E666" w14:textId="77777777" w:rsidR="00335610" w:rsidRPr="005D5C50" w:rsidRDefault="00335610" w:rsidP="00B70DAD">
      <w:pPr>
        <w:spacing w:line="360" w:lineRule="auto"/>
        <w:jc w:val="both"/>
        <w:rPr>
          <w:rFonts w:ascii="Times New Roman" w:eastAsia="Times New Roman" w:hAnsi="Times New Roman" w:cs="Times New Roman"/>
        </w:rPr>
      </w:pPr>
    </w:p>
    <w:p w14:paraId="729D2957" w14:textId="619D0998" w:rsidR="00EC7F39" w:rsidRPr="005D5C50" w:rsidRDefault="004D2C0C" w:rsidP="00EC7F39">
      <w:pPr>
        <w:pStyle w:val="parrafoM"/>
        <w:spacing w:after="0" w:line="360" w:lineRule="auto"/>
        <w:ind w:firstLine="0"/>
        <w:jc w:val="center"/>
        <w:rPr>
          <w:rFonts w:ascii="Times New Roman" w:hAnsi="Times New Roman" w:cs="Times New Roman"/>
        </w:rPr>
      </w:pPr>
      <w:r w:rsidRPr="005D5C50">
        <w:rPr>
          <w:rFonts w:ascii="Times New Roman" w:hAnsi="Times New Roman" w:cs="Times New Roman"/>
          <w:b/>
          <w:bCs/>
        </w:rPr>
        <w:t>Tabla</w:t>
      </w:r>
      <w:r w:rsidR="00EC7F39" w:rsidRPr="005D5C50">
        <w:rPr>
          <w:rFonts w:ascii="Times New Roman" w:hAnsi="Times New Roman" w:cs="Times New Roman"/>
          <w:b/>
          <w:bCs/>
        </w:rPr>
        <w:t xml:space="preserve"> </w:t>
      </w:r>
      <w:r w:rsidR="0044565C" w:rsidRPr="005D5C50">
        <w:rPr>
          <w:rFonts w:ascii="Times New Roman" w:hAnsi="Times New Roman" w:cs="Times New Roman"/>
          <w:b/>
          <w:bCs/>
        </w:rPr>
        <w:t>2</w:t>
      </w:r>
      <w:r w:rsidR="00EC7F39" w:rsidRPr="005D5C50">
        <w:rPr>
          <w:rFonts w:ascii="Times New Roman" w:hAnsi="Times New Roman" w:cs="Times New Roman"/>
          <w:b/>
          <w:bCs/>
        </w:rPr>
        <w:t xml:space="preserve">. </w:t>
      </w:r>
      <w:r w:rsidR="00EC7F39" w:rsidRPr="005D5C50">
        <w:rPr>
          <w:rFonts w:ascii="Times New Roman" w:eastAsia="Times New Roman" w:hAnsi="Times New Roman" w:cs="Times New Roman"/>
        </w:rPr>
        <w:t xml:space="preserve">Fase </w:t>
      </w:r>
      <w:r w:rsidR="00EC7F39" w:rsidRPr="005D5C50">
        <w:rPr>
          <w:rFonts w:ascii="Times New Roman" w:hAnsi="Times New Roman" w:cs="Times New Roman"/>
        </w:rPr>
        <w:t xml:space="preserve">1. </w:t>
      </w:r>
      <w:r w:rsidR="00FD2C4B" w:rsidRPr="005D5C50">
        <w:rPr>
          <w:rFonts w:ascii="Times New Roman" w:hAnsi="Times New Roman" w:cs="Times New Roman"/>
        </w:rPr>
        <w:t>Diagnóstico aplicado a</w:t>
      </w:r>
      <w:r w:rsidR="00EC7F39" w:rsidRPr="005D5C50">
        <w:rPr>
          <w:rFonts w:ascii="Times New Roman" w:hAnsi="Times New Roman" w:cs="Times New Roman"/>
        </w:rPr>
        <w:t>ntes de</w:t>
      </w:r>
      <w:r w:rsidR="00FD2C4B" w:rsidRPr="005D5C50">
        <w:rPr>
          <w:rFonts w:ascii="Times New Roman" w:hAnsi="Times New Roman" w:cs="Times New Roman"/>
        </w:rPr>
        <w:t>l curso</w:t>
      </w:r>
      <w:r w:rsidR="0044565C" w:rsidRPr="005D5C50">
        <w:rPr>
          <w:rFonts w:ascii="Times New Roman" w:hAnsi="Times New Roman" w:cs="Times New Roman"/>
        </w:rPr>
        <w:t xml:space="preserve"> </w:t>
      </w:r>
      <w:r w:rsidR="00EC7F39" w:rsidRPr="005D5C50">
        <w:rPr>
          <w:rFonts w:ascii="Times New Roman" w:hAnsi="Times New Roman" w:cs="Times New Roman"/>
        </w:rPr>
        <w:t>Algoritmia</w:t>
      </w:r>
    </w:p>
    <w:tbl>
      <w:tblPr>
        <w:tblStyle w:val="Tablaconcuadrcula"/>
        <w:tblW w:w="0" w:type="auto"/>
        <w:jc w:val="center"/>
        <w:tblCellMar>
          <w:left w:w="0" w:type="dxa"/>
          <w:right w:w="0" w:type="dxa"/>
        </w:tblCellMar>
        <w:tblLook w:val="04A0" w:firstRow="1" w:lastRow="0" w:firstColumn="1" w:lastColumn="0" w:noHBand="0" w:noVBand="1"/>
      </w:tblPr>
      <w:tblGrid>
        <w:gridCol w:w="1386"/>
        <w:gridCol w:w="4846"/>
      </w:tblGrid>
      <w:tr w:rsidR="005D5C50" w:rsidRPr="005D5C50" w14:paraId="4DC7AFF2" w14:textId="77777777" w:rsidTr="005F4321">
        <w:trPr>
          <w:jc w:val="center"/>
        </w:trPr>
        <w:tc>
          <w:tcPr>
            <w:tcW w:w="6232" w:type="dxa"/>
            <w:gridSpan w:val="2"/>
            <w:shd w:val="clear" w:color="auto" w:fill="auto"/>
          </w:tcPr>
          <w:p w14:paraId="54048DFB" w14:textId="6872D690" w:rsidR="00083510" w:rsidRPr="005D5C50" w:rsidRDefault="00083510" w:rsidP="00083510">
            <w:pPr>
              <w:pStyle w:val="parrafoM"/>
              <w:spacing w:after="0" w:line="0" w:lineRule="atLeast"/>
              <w:ind w:firstLine="0"/>
              <w:jc w:val="left"/>
              <w:rPr>
                <w:rFonts w:ascii="Times New Roman" w:hAnsi="Times New Roman" w:cs="Times New Roman"/>
              </w:rPr>
            </w:pPr>
            <w:r w:rsidRPr="005D5C50">
              <w:rPr>
                <w:rFonts w:ascii="Times New Roman" w:hAnsi="Times New Roman" w:cs="Times New Roman"/>
              </w:rPr>
              <w:t>1. Obtención de datos generales</w:t>
            </w:r>
          </w:p>
        </w:tc>
      </w:tr>
      <w:tr w:rsidR="005D5C50" w:rsidRPr="005D5C50" w14:paraId="58C5C5B1" w14:textId="77777777" w:rsidTr="005F4321">
        <w:trPr>
          <w:jc w:val="center"/>
        </w:trPr>
        <w:tc>
          <w:tcPr>
            <w:tcW w:w="6232" w:type="dxa"/>
            <w:gridSpan w:val="2"/>
            <w:shd w:val="clear" w:color="auto" w:fill="auto"/>
          </w:tcPr>
          <w:p w14:paraId="00B5C7FC" w14:textId="189E40E9" w:rsidR="00083510" w:rsidRPr="005D5C50" w:rsidRDefault="00083510" w:rsidP="00083510">
            <w:pPr>
              <w:pStyle w:val="parrafoM"/>
              <w:spacing w:after="0" w:line="0" w:lineRule="atLeast"/>
              <w:ind w:firstLine="0"/>
              <w:jc w:val="left"/>
              <w:rPr>
                <w:rFonts w:ascii="Times New Roman" w:hAnsi="Times New Roman" w:cs="Times New Roman"/>
              </w:rPr>
            </w:pPr>
            <w:r w:rsidRPr="005D5C50">
              <w:rPr>
                <w:rFonts w:ascii="Times New Roman" w:hAnsi="Times New Roman" w:cs="Times New Roman"/>
              </w:rPr>
              <w:t>2. Aplicación de una prueba diagnóstica</w:t>
            </w:r>
          </w:p>
        </w:tc>
      </w:tr>
      <w:tr w:rsidR="005D5C50" w:rsidRPr="005D5C50" w14:paraId="054CA1B2" w14:textId="77777777" w:rsidTr="005F4321">
        <w:trPr>
          <w:jc w:val="center"/>
        </w:trPr>
        <w:tc>
          <w:tcPr>
            <w:tcW w:w="1386" w:type="dxa"/>
            <w:shd w:val="clear" w:color="auto" w:fill="auto"/>
            <w:vAlign w:val="center"/>
          </w:tcPr>
          <w:p w14:paraId="0030F4B6" w14:textId="6D2114C0" w:rsidR="00083510" w:rsidRPr="005D5C50" w:rsidRDefault="00083510" w:rsidP="00083510">
            <w:pPr>
              <w:pStyle w:val="parrafoM"/>
              <w:spacing w:after="0" w:line="0" w:lineRule="atLeast"/>
              <w:ind w:firstLine="0"/>
              <w:jc w:val="center"/>
              <w:rPr>
                <w:rFonts w:ascii="Times New Roman" w:hAnsi="Times New Roman" w:cs="Times New Roman"/>
              </w:rPr>
            </w:pPr>
            <w:r w:rsidRPr="005D5C50">
              <w:rPr>
                <w:rFonts w:ascii="Times New Roman" w:hAnsi="Times New Roman" w:cs="Times New Roman"/>
              </w:rPr>
              <w:t>Curso</w:t>
            </w:r>
          </w:p>
        </w:tc>
        <w:tc>
          <w:tcPr>
            <w:tcW w:w="4846" w:type="dxa"/>
            <w:shd w:val="clear" w:color="auto" w:fill="auto"/>
          </w:tcPr>
          <w:p w14:paraId="2925EAEF" w14:textId="77777777" w:rsidR="00083510" w:rsidRPr="005D5C50" w:rsidRDefault="00083510" w:rsidP="00083510">
            <w:pPr>
              <w:rPr>
                <w:rFonts w:ascii="Times New Roman" w:hAnsi="Times New Roman" w:cs="Times New Roman"/>
              </w:rPr>
            </w:pPr>
            <w:r w:rsidRPr="005D5C50">
              <w:rPr>
                <w:rFonts w:ascii="Times New Roman" w:hAnsi="Times New Roman" w:cs="Times New Roman"/>
              </w:rPr>
              <w:t>Impartición del curso en el aula de clase y en el laboratorio</w:t>
            </w:r>
          </w:p>
          <w:p w14:paraId="363E0B84" w14:textId="2EB29CEE" w:rsidR="00083510" w:rsidRPr="005D5C50" w:rsidRDefault="00083510" w:rsidP="00083510">
            <w:pPr>
              <w:pStyle w:val="parrafoM"/>
              <w:spacing w:after="0" w:line="0" w:lineRule="atLeast"/>
              <w:ind w:firstLine="0"/>
              <w:jc w:val="left"/>
              <w:rPr>
                <w:rFonts w:ascii="Times New Roman" w:hAnsi="Times New Roman" w:cs="Times New Roman"/>
              </w:rPr>
            </w:pPr>
            <w:r w:rsidRPr="005D5C50">
              <w:rPr>
                <w:rFonts w:ascii="Times New Roman" w:hAnsi="Times New Roman" w:cs="Times New Roman"/>
              </w:rPr>
              <w:t>Aplicación de prueba de desempeño final</w:t>
            </w:r>
          </w:p>
        </w:tc>
      </w:tr>
      <w:tr w:rsidR="005D5C50" w:rsidRPr="005D5C50" w14:paraId="2B76A1F3" w14:textId="77777777" w:rsidTr="005F4321">
        <w:trPr>
          <w:jc w:val="center"/>
        </w:trPr>
        <w:tc>
          <w:tcPr>
            <w:tcW w:w="1386" w:type="dxa"/>
            <w:shd w:val="clear" w:color="auto" w:fill="auto"/>
            <w:vAlign w:val="center"/>
          </w:tcPr>
          <w:p w14:paraId="7E0697BB" w14:textId="153B2297" w:rsidR="00083510" w:rsidRPr="005D5C50" w:rsidRDefault="00083510" w:rsidP="00083510">
            <w:pPr>
              <w:pStyle w:val="parrafoM"/>
              <w:spacing w:after="0" w:line="0" w:lineRule="atLeast"/>
              <w:ind w:firstLine="0"/>
              <w:jc w:val="center"/>
              <w:rPr>
                <w:rFonts w:ascii="Times New Roman" w:hAnsi="Times New Roman" w:cs="Times New Roman"/>
              </w:rPr>
            </w:pPr>
            <w:r w:rsidRPr="005D5C50">
              <w:rPr>
                <w:rFonts w:ascii="Times New Roman" w:hAnsi="Times New Roman" w:cs="Times New Roman"/>
              </w:rPr>
              <w:t>Proceso final</w:t>
            </w:r>
          </w:p>
        </w:tc>
        <w:tc>
          <w:tcPr>
            <w:tcW w:w="4846" w:type="dxa"/>
            <w:shd w:val="clear" w:color="auto" w:fill="auto"/>
          </w:tcPr>
          <w:p w14:paraId="18AAC350" w14:textId="77777777" w:rsidR="00083510" w:rsidRPr="005D5C50" w:rsidRDefault="00083510" w:rsidP="00083510">
            <w:pPr>
              <w:rPr>
                <w:rFonts w:ascii="Times New Roman" w:hAnsi="Times New Roman" w:cs="Times New Roman"/>
              </w:rPr>
            </w:pPr>
            <w:r w:rsidRPr="005D5C50">
              <w:rPr>
                <w:rFonts w:ascii="Times New Roman" w:hAnsi="Times New Roman" w:cs="Times New Roman"/>
              </w:rPr>
              <w:t>Análisis de la prueba de desempeño final</w:t>
            </w:r>
          </w:p>
          <w:p w14:paraId="67E3DBDD" w14:textId="6A13A056" w:rsidR="00083510" w:rsidRPr="005D5C50" w:rsidRDefault="00083510" w:rsidP="00083510">
            <w:pPr>
              <w:pStyle w:val="parrafoM"/>
              <w:spacing w:after="0" w:line="0" w:lineRule="atLeast"/>
              <w:ind w:firstLine="0"/>
              <w:jc w:val="left"/>
              <w:rPr>
                <w:rFonts w:ascii="Times New Roman" w:hAnsi="Times New Roman" w:cs="Times New Roman"/>
              </w:rPr>
            </w:pPr>
            <w:r w:rsidRPr="005D5C50">
              <w:rPr>
                <w:rFonts w:ascii="Times New Roman" w:hAnsi="Times New Roman" w:cs="Times New Roman"/>
              </w:rPr>
              <w:t>Identificación de errores principales</w:t>
            </w:r>
          </w:p>
        </w:tc>
      </w:tr>
    </w:tbl>
    <w:p w14:paraId="7ECD8446" w14:textId="60860381" w:rsidR="007A5D43" w:rsidRPr="005D5C50" w:rsidRDefault="007A5D43" w:rsidP="005F4321">
      <w:pPr>
        <w:pStyle w:val="parrafoM"/>
        <w:spacing w:after="0" w:line="360" w:lineRule="auto"/>
        <w:ind w:firstLine="0"/>
        <w:jc w:val="center"/>
        <w:rPr>
          <w:rFonts w:ascii="Times New Roman" w:hAnsi="Times New Roman" w:cs="Times New Roman"/>
        </w:rPr>
      </w:pPr>
      <w:r w:rsidRPr="005D5C50">
        <w:rPr>
          <w:rFonts w:ascii="Times New Roman" w:hAnsi="Times New Roman" w:cs="Times New Roman"/>
        </w:rPr>
        <w:t>Fuente:</w:t>
      </w:r>
      <w:r w:rsidR="00D503F3" w:rsidRPr="005D5C50">
        <w:rPr>
          <w:rFonts w:ascii="Times New Roman" w:hAnsi="Times New Roman" w:cs="Times New Roman"/>
        </w:rPr>
        <w:t xml:space="preserve"> </w:t>
      </w:r>
      <w:r w:rsidRPr="005D5C50">
        <w:rPr>
          <w:rFonts w:ascii="Times New Roman" w:hAnsi="Times New Roman" w:cs="Times New Roman"/>
        </w:rPr>
        <w:t>Elaboración</w:t>
      </w:r>
      <w:r w:rsidR="00D503F3" w:rsidRPr="005D5C50">
        <w:rPr>
          <w:rFonts w:ascii="Times New Roman" w:hAnsi="Times New Roman" w:cs="Times New Roman"/>
        </w:rPr>
        <w:t xml:space="preserve"> </w:t>
      </w:r>
      <w:r w:rsidRPr="005D5C50">
        <w:rPr>
          <w:rFonts w:ascii="Times New Roman" w:hAnsi="Times New Roman" w:cs="Times New Roman"/>
        </w:rPr>
        <w:t>propia</w:t>
      </w:r>
    </w:p>
    <w:p w14:paraId="5A109260" w14:textId="77777777" w:rsidR="008752FB" w:rsidRPr="005D5C50" w:rsidRDefault="008752FB" w:rsidP="007A5D43">
      <w:pPr>
        <w:jc w:val="both"/>
        <w:rPr>
          <w:rFonts w:ascii="Times New Roman" w:eastAsia="Times New Roman" w:hAnsi="Times New Roman" w:cs="Times New Roman"/>
          <w:lang w:val="es-ES_tradnl"/>
        </w:rPr>
      </w:pPr>
    </w:p>
    <w:p w14:paraId="515F27EA" w14:textId="77777777" w:rsidR="005D5C50" w:rsidRDefault="005D5C50" w:rsidP="00951961">
      <w:pPr>
        <w:spacing w:line="360" w:lineRule="auto"/>
        <w:jc w:val="center"/>
        <w:rPr>
          <w:rFonts w:ascii="Times New Roman" w:eastAsia="Times New Roman" w:hAnsi="Times New Roman" w:cs="Times New Roman"/>
          <w:b/>
          <w:bCs/>
        </w:rPr>
      </w:pPr>
    </w:p>
    <w:p w14:paraId="241BB8FC" w14:textId="5A1777E3" w:rsidR="005429D2" w:rsidRPr="005D5C50" w:rsidRDefault="008752FB" w:rsidP="00951961">
      <w:pPr>
        <w:spacing w:line="360" w:lineRule="auto"/>
        <w:jc w:val="center"/>
        <w:rPr>
          <w:rFonts w:ascii="Times New Roman" w:eastAsia="Times New Roman" w:hAnsi="Times New Roman" w:cs="Times New Roman"/>
          <w:b/>
          <w:bCs/>
        </w:rPr>
      </w:pPr>
      <w:r w:rsidRPr="005D5C50">
        <w:rPr>
          <w:rFonts w:ascii="Times New Roman" w:eastAsia="Times New Roman" w:hAnsi="Times New Roman" w:cs="Times New Roman"/>
          <w:b/>
          <w:bCs/>
        </w:rPr>
        <w:lastRenderedPageBreak/>
        <w:t>Fase</w:t>
      </w:r>
      <w:r w:rsidR="00D503F3" w:rsidRPr="005D5C50">
        <w:rPr>
          <w:rFonts w:ascii="Times New Roman" w:eastAsia="Times New Roman" w:hAnsi="Times New Roman" w:cs="Times New Roman"/>
          <w:b/>
          <w:bCs/>
        </w:rPr>
        <w:t xml:space="preserve"> </w:t>
      </w:r>
      <w:r w:rsidRPr="005D5C50">
        <w:rPr>
          <w:rFonts w:ascii="Times New Roman" w:eastAsia="Times New Roman" w:hAnsi="Times New Roman" w:cs="Times New Roman"/>
          <w:b/>
          <w:bCs/>
        </w:rPr>
        <w:t>2</w:t>
      </w:r>
    </w:p>
    <w:p w14:paraId="4EB3ED28" w14:textId="095CFD38" w:rsidR="008752FB" w:rsidRPr="005D5C50" w:rsidRDefault="00990C9B" w:rsidP="005429D2">
      <w:pPr>
        <w:spacing w:line="360" w:lineRule="auto"/>
        <w:ind w:firstLine="708"/>
        <w:jc w:val="both"/>
        <w:rPr>
          <w:rFonts w:ascii="Times New Roman" w:eastAsia="Times New Roman" w:hAnsi="Times New Roman" w:cs="Times New Roman"/>
        </w:rPr>
      </w:pPr>
      <w:r w:rsidRPr="005D5C50">
        <w:rPr>
          <w:rFonts w:ascii="Times New Roman" w:eastAsia="Times New Roman" w:hAnsi="Times New Roman" w:cs="Times New Roman"/>
        </w:rPr>
        <w:t>En</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esta</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fase</w:t>
      </w:r>
      <w:r w:rsidR="00C34801"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propuesta</w:t>
      </w:r>
      <w:r w:rsidR="00D503F3" w:rsidRPr="005D5C50">
        <w:rPr>
          <w:rFonts w:ascii="Times New Roman" w:eastAsia="Times New Roman" w:hAnsi="Times New Roman" w:cs="Times New Roman"/>
        </w:rPr>
        <w:t xml:space="preserve"> </w:t>
      </w:r>
      <w:r w:rsidR="00C34801" w:rsidRPr="005D5C50">
        <w:rPr>
          <w:rFonts w:ascii="Times New Roman" w:eastAsia="Times New Roman" w:hAnsi="Times New Roman" w:cs="Times New Roman"/>
        </w:rPr>
        <w:t xml:space="preserve">consistió en realizar de manera paralela </w:t>
      </w:r>
      <w:r w:rsidRPr="005D5C50">
        <w:rPr>
          <w:rFonts w:ascii="Times New Roman" w:eastAsia="Times New Roman" w:hAnsi="Times New Roman" w:cs="Times New Roman"/>
        </w:rPr>
        <w:t>dos</w:t>
      </w:r>
      <w:r w:rsidR="00D503F3" w:rsidRPr="005D5C50">
        <w:rPr>
          <w:rFonts w:ascii="Times New Roman" w:eastAsia="Times New Roman" w:hAnsi="Times New Roman" w:cs="Times New Roman"/>
        </w:rPr>
        <w:t xml:space="preserve"> </w:t>
      </w:r>
      <w:r w:rsidR="00C34801" w:rsidRPr="005D5C50">
        <w:rPr>
          <w:rFonts w:ascii="Times New Roman" w:eastAsia="Times New Roman" w:hAnsi="Times New Roman" w:cs="Times New Roman"/>
        </w:rPr>
        <w:t xml:space="preserve">procesos de aprendizaje: </w:t>
      </w:r>
      <w:r w:rsidRPr="005D5C50">
        <w:rPr>
          <w:rFonts w:ascii="Times New Roman" w:eastAsia="Times New Roman" w:hAnsi="Times New Roman" w:cs="Times New Roman"/>
        </w:rPr>
        <w:t>por</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un</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lado,</w:t>
      </w:r>
      <w:r w:rsidR="00D503F3" w:rsidRPr="005D5C50">
        <w:rPr>
          <w:rFonts w:ascii="Times New Roman" w:eastAsia="Times New Roman" w:hAnsi="Times New Roman" w:cs="Times New Roman"/>
        </w:rPr>
        <w:t xml:space="preserve"> </w:t>
      </w:r>
      <w:r w:rsidR="005429D2" w:rsidRPr="005D5C50">
        <w:rPr>
          <w:rFonts w:ascii="Times New Roman" w:eastAsia="Times New Roman" w:hAnsi="Times New Roman" w:cs="Times New Roman"/>
        </w:rPr>
        <w:t>y a partir d</w:t>
      </w:r>
      <w:r w:rsidR="00DB2F4C" w:rsidRPr="005D5C50">
        <w:rPr>
          <w:rFonts w:ascii="Times New Roman" w:eastAsia="Times New Roman" w:hAnsi="Times New Roman" w:cs="Times New Roman"/>
        </w:rPr>
        <w:t>el plan curricular de la licenciatura</w:t>
      </w:r>
      <w:r w:rsidR="005429D2" w:rsidRPr="005D5C50">
        <w:rPr>
          <w:rFonts w:ascii="Times New Roman" w:eastAsia="Times New Roman" w:hAnsi="Times New Roman" w:cs="Times New Roman"/>
        </w:rPr>
        <w:t>,</w:t>
      </w:r>
      <w:r w:rsidR="00DB2F4C" w:rsidRPr="005D5C50">
        <w:rPr>
          <w:rFonts w:ascii="Times New Roman" w:eastAsia="Times New Roman" w:hAnsi="Times New Roman" w:cs="Times New Roman"/>
        </w:rPr>
        <w:t xml:space="preserve"> se impartió la asignatura </w:t>
      </w:r>
      <w:r w:rsidR="00F75966" w:rsidRPr="005D5C50">
        <w:rPr>
          <w:rFonts w:ascii="Times New Roman" w:eastAsia="Times New Roman" w:hAnsi="Times New Roman" w:cs="Times New Roman"/>
        </w:rPr>
        <w:t>A</w:t>
      </w:r>
      <w:r w:rsidRPr="005D5C50">
        <w:rPr>
          <w:rFonts w:ascii="Times New Roman" w:eastAsia="Times New Roman" w:hAnsi="Times New Roman" w:cs="Times New Roman"/>
        </w:rPr>
        <w:t>lgoritmia</w:t>
      </w:r>
      <w:r w:rsidR="00D503F3" w:rsidRPr="005D5C50">
        <w:rPr>
          <w:rFonts w:ascii="Times New Roman" w:eastAsia="Times New Roman" w:hAnsi="Times New Roman" w:cs="Times New Roman"/>
        </w:rPr>
        <w:t xml:space="preserve"> </w:t>
      </w:r>
      <w:r w:rsidR="00C34801" w:rsidRPr="005D5C50">
        <w:rPr>
          <w:rFonts w:ascii="Times New Roman" w:eastAsia="Times New Roman" w:hAnsi="Times New Roman" w:cs="Times New Roman"/>
        </w:rPr>
        <w:t xml:space="preserve">en el </w:t>
      </w:r>
      <w:r w:rsidR="00DB2F4C" w:rsidRPr="005D5C50">
        <w:rPr>
          <w:rFonts w:ascii="Times New Roman" w:eastAsia="Times New Roman" w:hAnsi="Times New Roman" w:cs="Times New Roman"/>
        </w:rPr>
        <w:t xml:space="preserve">aula </w:t>
      </w:r>
      <w:r w:rsidR="00C34801" w:rsidRPr="005D5C50">
        <w:rPr>
          <w:rFonts w:ascii="Times New Roman" w:eastAsia="Times New Roman" w:hAnsi="Times New Roman" w:cs="Times New Roman"/>
        </w:rPr>
        <w:t>de clases</w:t>
      </w:r>
      <w:r w:rsidR="005429D2"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00DB2F4C" w:rsidRPr="005D5C50">
        <w:rPr>
          <w:rFonts w:ascii="Times New Roman" w:eastAsia="Times New Roman" w:hAnsi="Times New Roman" w:cs="Times New Roman"/>
        </w:rPr>
        <w:t xml:space="preserve">el segundo proceso consistió en invertir tiempo adicional para </w:t>
      </w:r>
      <w:r w:rsidR="006E5F9C" w:rsidRPr="005D5C50">
        <w:rPr>
          <w:rFonts w:ascii="Times New Roman" w:eastAsia="Times New Roman" w:hAnsi="Times New Roman" w:cs="Times New Roman"/>
        </w:rPr>
        <w:t>curs</w:t>
      </w:r>
      <w:r w:rsidR="00C34801" w:rsidRPr="005D5C50">
        <w:rPr>
          <w:rFonts w:ascii="Times New Roman" w:eastAsia="Times New Roman" w:hAnsi="Times New Roman" w:cs="Times New Roman"/>
        </w:rPr>
        <w:t>a</w:t>
      </w:r>
      <w:r w:rsidR="00DB2F4C" w:rsidRPr="005D5C50">
        <w:rPr>
          <w:rFonts w:ascii="Times New Roman" w:eastAsia="Times New Roman" w:hAnsi="Times New Roman" w:cs="Times New Roman"/>
        </w:rPr>
        <w:t>r</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un</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taller</w:t>
      </w:r>
      <w:r w:rsidR="00D503F3" w:rsidRPr="005D5C50">
        <w:rPr>
          <w:rFonts w:ascii="Times New Roman" w:eastAsia="Times New Roman" w:hAnsi="Times New Roman" w:cs="Times New Roman"/>
        </w:rPr>
        <w:t xml:space="preserve"> </w:t>
      </w:r>
      <w:r w:rsidR="00DB2F4C" w:rsidRPr="005D5C50">
        <w:rPr>
          <w:rFonts w:ascii="Times New Roman" w:eastAsia="Times New Roman" w:hAnsi="Times New Roman" w:cs="Times New Roman"/>
        </w:rPr>
        <w:t xml:space="preserve">práctico </w:t>
      </w:r>
      <w:r w:rsidR="00B7476A" w:rsidRPr="005D5C50">
        <w:rPr>
          <w:rFonts w:ascii="Times New Roman" w:eastAsia="Times New Roman" w:hAnsi="Times New Roman" w:cs="Times New Roman"/>
        </w:rPr>
        <w:t>en el laboratorio con apoyo de</w:t>
      </w:r>
      <w:r w:rsidR="00DB2F4C" w:rsidRPr="005D5C50">
        <w:rPr>
          <w:rFonts w:ascii="Times New Roman" w:eastAsia="Times New Roman" w:hAnsi="Times New Roman" w:cs="Times New Roman"/>
        </w:rPr>
        <w:t xml:space="preserve"> la herramienta Scratch</w:t>
      </w:r>
      <w:r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00DB2F4C" w:rsidRPr="005D5C50">
        <w:rPr>
          <w:rFonts w:ascii="Times New Roman" w:eastAsia="Times New Roman" w:hAnsi="Times New Roman" w:cs="Times New Roman"/>
        </w:rPr>
        <w:t xml:space="preserve">Con este taller se </w:t>
      </w:r>
      <w:r w:rsidR="006E5F9C" w:rsidRPr="005D5C50">
        <w:rPr>
          <w:rFonts w:ascii="Times New Roman" w:eastAsia="Times New Roman" w:hAnsi="Times New Roman" w:cs="Times New Roman"/>
        </w:rPr>
        <w:t>reforzaron</w:t>
      </w:r>
      <w:r w:rsidR="00D503F3" w:rsidRPr="005D5C50">
        <w:rPr>
          <w:rFonts w:ascii="Times New Roman" w:eastAsia="Times New Roman" w:hAnsi="Times New Roman" w:cs="Times New Roman"/>
        </w:rPr>
        <w:t xml:space="preserve"> </w:t>
      </w:r>
      <w:r w:rsidR="00DB2F4C" w:rsidRPr="005D5C50">
        <w:rPr>
          <w:rFonts w:ascii="Times New Roman" w:eastAsia="Times New Roman" w:hAnsi="Times New Roman" w:cs="Times New Roman"/>
        </w:rPr>
        <w:t>los temas vistos en el aula</w:t>
      </w:r>
      <w:r w:rsidR="005429D2" w:rsidRPr="005D5C50">
        <w:rPr>
          <w:rFonts w:ascii="Times New Roman" w:eastAsia="Times New Roman" w:hAnsi="Times New Roman" w:cs="Times New Roman"/>
        </w:rPr>
        <w:t>,</w:t>
      </w:r>
      <w:r w:rsidR="00DB2F4C" w:rsidRPr="005D5C50">
        <w:rPr>
          <w:rFonts w:ascii="Times New Roman" w:eastAsia="Times New Roman" w:hAnsi="Times New Roman" w:cs="Times New Roman"/>
        </w:rPr>
        <w:t xml:space="preserve"> ya que el estudiante </w:t>
      </w:r>
      <w:r w:rsidRPr="005D5C50">
        <w:rPr>
          <w:rFonts w:ascii="Times New Roman" w:eastAsia="Times New Roman" w:hAnsi="Times New Roman" w:cs="Times New Roman"/>
        </w:rPr>
        <w:t>pu</w:t>
      </w:r>
      <w:r w:rsidR="00385774" w:rsidRPr="005D5C50">
        <w:rPr>
          <w:rFonts w:ascii="Times New Roman" w:eastAsia="Times New Roman" w:hAnsi="Times New Roman" w:cs="Times New Roman"/>
        </w:rPr>
        <w:t>do</w:t>
      </w:r>
      <w:r w:rsidR="00D503F3" w:rsidRPr="005D5C50">
        <w:rPr>
          <w:rFonts w:ascii="Times New Roman" w:eastAsia="Times New Roman" w:hAnsi="Times New Roman" w:cs="Times New Roman"/>
        </w:rPr>
        <w:t xml:space="preserve"> </w:t>
      </w:r>
      <w:r w:rsidR="00D433FA" w:rsidRPr="005D5C50">
        <w:rPr>
          <w:rFonts w:ascii="Times New Roman" w:eastAsia="Times New Roman" w:hAnsi="Times New Roman" w:cs="Times New Roman"/>
        </w:rPr>
        <w:t xml:space="preserve">codificar </w:t>
      </w:r>
      <w:r w:rsidRPr="005D5C50">
        <w:rPr>
          <w:rFonts w:ascii="Times New Roman" w:eastAsia="Times New Roman" w:hAnsi="Times New Roman" w:cs="Times New Roman"/>
        </w:rPr>
        <w:t>los</w:t>
      </w:r>
      <w:r w:rsidR="00D503F3" w:rsidRPr="005D5C50">
        <w:rPr>
          <w:rFonts w:ascii="Times New Roman" w:eastAsia="Times New Roman" w:hAnsi="Times New Roman" w:cs="Times New Roman"/>
        </w:rPr>
        <w:t xml:space="preserve"> </w:t>
      </w:r>
      <w:r w:rsidR="00DB2F4C" w:rsidRPr="005D5C50">
        <w:rPr>
          <w:rFonts w:ascii="Times New Roman" w:eastAsia="Times New Roman" w:hAnsi="Times New Roman" w:cs="Times New Roman"/>
        </w:rPr>
        <w:t xml:space="preserve">ejercicios </w:t>
      </w:r>
      <w:r w:rsidR="00D433FA" w:rsidRPr="005D5C50">
        <w:rPr>
          <w:rFonts w:ascii="Times New Roman" w:eastAsia="Times New Roman" w:hAnsi="Times New Roman" w:cs="Times New Roman"/>
        </w:rPr>
        <w:t xml:space="preserve">planteados y resueltos </w:t>
      </w:r>
      <w:r w:rsidR="00DB2F4C" w:rsidRPr="005D5C50">
        <w:rPr>
          <w:rFonts w:ascii="Times New Roman" w:eastAsia="Times New Roman" w:hAnsi="Times New Roman" w:cs="Times New Roman"/>
        </w:rPr>
        <w:t xml:space="preserve">previamente </w:t>
      </w:r>
      <w:r w:rsidR="00D433FA" w:rsidRPr="005D5C50">
        <w:rPr>
          <w:rFonts w:ascii="Times New Roman" w:eastAsia="Times New Roman" w:hAnsi="Times New Roman" w:cs="Times New Roman"/>
        </w:rPr>
        <w:t>utilizando el ambiente gráfico de programación que ofrece Scratch</w:t>
      </w:r>
      <w:r w:rsidR="005429D2" w:rsidRPr="005D5C50">
        <w:rPr>
          <w:rFonts w:ascii="Times New Roman" w:eastAsia="Times New Roman" w:hAnsi="Times New Roman" w:cs="Times New Roman"/>
        </w:rPr>
        <w:t>.</w:t>
      </w:r>
      <w:r w:rsidR="00B7476A" w:rsidRPr="005D5C50">
        <w:rPr>
          <w:rFonts w:ascii="Times New Roman" w:eastAsia="Times New Roman" w:hAnsi="Times New Roman" w:cs="Times New Roman"/>
        </w:rPr>
        <w:t xml:space="preserve"> </w:t>
      </w:r>
      <w:r w:rsidR="005429D2" w:rsidRPr="005D5C50">
        <w:rPr>
          <w:rFonts w:ascii="Times New Roman" w:eastAsia="Times New Roman" w:hAnsi="Times New Roman" w:cs="Times New Roman"/>
        </w:rPr>
        <w:t>A</w:t>
      </w:r>
      <w:r w:rsidR="00D433FA" w:rsidRPr="005D5C50">
        <w:rPr>
          <w:rFonts w:ascii="Times New Roman" w:eastAsia="Times New Roman" w:hAnsi="Times New Roman" w:cs="Times New Roman"/>
        </w:rPr>
        <w:t xml:space="preserve">sí, cada </w:t>
      </w:r>
      <w:r w:rsidRPr="005D5C50">
        <w:rPr>
          <w:rFonts w:ascii="Times New Roman" w:eastAsia="Times New Roman" w:hAnsi="Times New Roman" w:cs="Times New Roman"/>
        </w:rPr>
        <w:t>algoritmo</w:t>
      </w:r>
      <w:r w:rsidR="00D433FA" w:rsidRPr="005D5C50">
        <w:rPr>
          <w:rFonts w:ascii="Times New Roman" w:eastAsia="Times New Roman" w:hAnsi="Times New Roman" w:cs="Times New Roman"/>
        </w:rPr>
        <w:t xml:space="preserve"> diseñado como diagrama de flujo fue codificado</w:t>
      </w:r>
      <w:r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004D2C0C" w:rsidRPr="005D5C50">
        <w:rPr>
          <w:rFonts w:ascii="Times New Roman" w:eastAsia="Times New Roman" w:hAnsi="Times New Roman" w:cs="Times New Roman"/>
        </w:rPr>
        <w:t>tabla</w:t>
      </w:r>
      <w:r w:rsidR="00D503F3" w:rsidRPr="005D5C50">
        <w:rPr>
          <w:rFonts w:ascii="Times New Roman" w:eastAsia="Times New Roman" w:hAnsi="Times New Roman" w:cs="Times New Roman"/>
        </w:rPr>
        <w:t xml:space="preserve"> </w:t>
      </w:r>
      <w:r w:rsidR="0044565C" w:rsidRPr="005D5C50">
        <w:rPr>
          <w:rFonts w:ascii="Times New Roman" w:eastAsia="Times New Roman" w:hAnsi="Times New Roman" w:cs="Times New Roman"/>
        </w:rPr>
        <w:t>3</w:t>
      </w:r>
      <w:r w:rsidR="00D503F3" w:rsidRPr="005D5C50">
        <w:rPr>
          <w:rFonts w:ascii="Times New Roman" w:eastAsia="Times New Roman" w:hAnsi="Times New Roman" w:cs="Times New Roman"/>
        </w:rPr>
        <w:t xml:space="preserve"> </w:t>
      </w:r>
      <w:r w:rsidR="00D433FA" w:rsidRPr="005D5C50">
        <w:rPr>
          <w:rFonts w:ascii="Times New Roman" w:eastAsia="Times New Roman" w:hAnsi="Times New Roman" w:cs="Times New Roman"/>
        </w:rPr>
        <w:t>ilustra</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el</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proceso</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detallado</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las</w:t>
      </w:r>
      <w:r w:rsidR="00D503F3" w:rsidRPr="005D5C50">
        <w:rPr>
          <w:rFonts w:ascii="Times New Roman" w:eastAsia="Times New Roman" w:hAnsi="Times New Roman" w:cs="Times New Roman"/>
        </w:rPr>
        <w:t xml:space="preserve"> </w:t>
      </w:r>
      <w:r w:rsidR="00C75322" w:rsidRPr="005D5C50">
        <w:rPr>
          <w:rFonts w:ascii="Times New Roman" w:eastAsia="Times New Roman" w:hAnsi="Times New Roman" w:cs="Times New Roman"/>
        </w:rPr>
        <w:t>acciones</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que</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se</w:t>
      </w:r>
      <w:r w:rsidR="00D503F3" w:rsidRPr="005D5C50">
        <w:rPr>
          <w:rFonts w:ascii="Times New Roman" w:eastAsia="Times New Roman" w:hAnsi="Times New Roman" w:cs="Times New Roman"/>
        </w:rPr>
        <w:t xml:space="preserve"> </w:t>
      </w:r>
      <w:r w:rsidR="00C75322" w:rsidRPr="005D5C50">
        <w:rPr>
          <w:rFonts w:ascii="Times New Roman" w:eastAsia="Times New Roman" w:hAnsi="Times New Roman" w:cs="Times New Roman"/>
        </w:rPr>
        <w:t>realizaron</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en</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esta</w:t>
      </w:r>
      <w:r w:rsidR="00D503F3" w:rsidRPr="005D5C50">
        <w:rPr>
          <w:rFonts w:ascii="Times New Roman" w:eastAsia="Times New Roman" w:hAnsi="Times New Roman" w:cs="Times New Roman"/>
        </w:rPr>
        <w:t xml:space="preserve"> </w:t>
      </w:r>
      <w:r w:rsidR="00D433FA" w:rsidRPr="005D5C50">
        <w:rPr>
          <w:rFonts w:ascii="Times New Roman" w:eastAsia="Times New Roman" w:hAnsi="Times New Roman" w:cs="Times New Roman"/>
        </w:rPr>
        <w:t xml:space="preserve">segunda </w:t>
      </w:r>
      <w:r w:rsidR="00385774" w:rsidRPr="005D5C50">
        <w:rPr>
          <w:rFonts w:ascii="Times New Roman" w:eastAsia="Times New Roman" w:hAnsi="Times New Roman" w:cs="Times New Roman"/>
        </w:rPr>
        <w:t>fase</w:t>
      </w:r>
      <w:r w:rsidRPr="005D5C50">
        <w:rPr>
          <w:rFonts w:ascii="Times New Roman" w:eastAsia="Times New Roman" w:hAnsi="Times New Roman" w:cs="Times New Roman"/>
        </w:rPr>
        <w:t>.</w:t>
      </w:r>
    </w:p>
    <w:p w14:paraId="70E59EC2" w14:textId="77777777" w:rsidR="00335610" w:rsidRPr="005D5C50" w:rsidRDefault="00335610" w:rsidP="00B70DAD">
      <w:pPr>
        <w:spacing w:line="360" w:lineRule="auto"/>
        <w:jc w:val="both"/>
        <w:rPr>
          <w:rFonts w:ascii="Times New Roman" w:eastAsia="Times New Roman" w:hAnsi="Times New Roman" w:cs="Times New Roman"/>
        </w:rPr>
      </w:pPr>
    </w:p>
    <w:p w14:paraId="6364EB4C" w14:textId="4F6B13B3" w:rsidR="00C210E5" w:rsidRPr="005D5C50" w:rsidRDefault="004D2C0C" w:rsidP="00EC7F39">
      <w:pPr>
        <w:pStyle w:val="parrafoM"/>
        <w:spacing w:after="0" w:line="360" w:lineRule="auto"/>
        <w:ind w:firstLine="0"/>
        <w:jc w:val="center"/>
        <w:rPr>
          <w:rFonts w:ascii="Times New Roman" w:hAnsi="Times New Roman" w:cs="Times New Roman"/>
        </w:rPr>
      </w:pPr>
      <w:r w:rsidRPr="005D5C50">
        <w:rPr>
          <w:rFonts w:ascii="Times New Roman" w:hAnsi="Times New Roman" w:cs="Times New Roman"/>
          <w:b/>
          <w:bCs/>
        </w:rPr>
        <w:t>Tabla</w:t>
      </w:r>
      <w:r w:rsidR="00EC7F39" w:rsidRPr="005D5C50">
        <w:rPr>
          <w:rFonts w:ascii="Times New Roman" w:hAnsi="Times New Roman" w:cs="Times New Roman"/>
          <w:b/>
          <w:bCs/>
        </w:rPr>
        <w:t xml:space="preserve"> </w:t>
      </w:r>
      <w:r w:rsidR="0044565C" w:rsidRPr="005D5C50">
        <w:rPr>
          <w:rFonts w:ascii="Times New Roman" w:hAnsi="Times New Roman" w:cs="Times New Roman"/>
          <w:b/>
          <w:bCs/>
        </w:rPr>
        <w:t>3</w:t>
      </w:r>
      <w:r w:rsidR="00EC7F39" w:rsidRPr="005D5C50">
        <w:rPr>
          <w:rFonts w:ascii="Times New Roman" w:hAnsi="Times New Roman" w:cs="Times New Roman"/>
          <w:b/>
          <w:bCs/>
        </w:rPr>
        <w:t xml:space="preserve">. </w:t>
      </w:r>
      <w:r w:rsidR="00EC7F39" w:rsidRPr="005D5C50">
        <w:rPr>
          <w:rFonts w:ascii="Times New Roman" w:hAnsi="Times New Roman" w:cs="Times New Roman"/>
        </w:rPr>
        <w:t xml:space="preserve">Fase 2. </w:t>
      </w:r>
      <w:r w:rsidR="002C4E46" w:rsidRPr="005D5C50">
        <w:rPr>
          <w:rFonts w:ascii="Times New Roman" w:hAnsi="Times New Roman" w:cs="Times New Roman"/>
        </w:rPr>
        <w:t>Actividades implementadas d</w:t>
      </w:r>
      <w:r w:rsidR="00EC7F39" w:rsidRPr="005D5C50">
        <w:rPr>
          <w:rFonts w:ascii="Times New Roman" w:hAnsi="Times New Roman" w:cs="Times New Roman"/>
        </w:rPr>
        <w:t>urante el curso de Algoritmia</w:t>
      </w:r>
    </w:p>
    <w:tbl>
      <w:tblPr>
        <w:tblStyle w:val="Tablaconcuadrcula"/>
        <w:tblW w:w="0" w:type="auto"/>
        <w:jc w:val="center"/>
        <w:tblLook w:val="04A0" w:firstRow="1" w:lastRow="0" w:firstColumn="1" w:lastColumn="0" w:noHBand="0" w:noVBand="1"/>
      </w:tblPr>
      <w:tblGrid>
        <w:gridCol w:w="421"/>
        <w:gridCol w:w="567"/>
        <w:gridCol w:w="3827"/>
      </w:tblGrid>
      <w:tr w:rsidR="005D5C50" w:rsidRPr="005D5C50" w14:paraId="13BBC4C3" w14:textId="77777777" w:rsidTr="00951961">
        <w:trPr>
          <w:jc w:val="center"/>
        </w:trPr>
        <w:tc>
          <w:tcPr>
            <w:tcW w:w="48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0" w:type="dxa"/>
              <w:right w:w="0" w:type="dxa"/>
            </w:tcMar>
          </w:tcPr>
          <w:p w14:paraId="6FFB38B7" w14:textId="77777777" w:rsidR="000B429B" w:rsidRPr="005D5C50" w:rsidRDefault="000B429B" w:rsidP="00E33523">
            <w:pPr>
              <w:rPr>
                <w:rFonts w:ascii="Times New Roman" w:hAnsi="Times New Roman" w:cs="Times New Roman"/>
              </w:rPr>
            </w:pPr>
            <w:r w:rsidRPr="005D5C50">
              <w:rPr>
                <w:rFonts w:ascii="Times New Roman" w:hAnsi="Times New Roman" w:cs="Times New Roman"/>
              </w:rPr>
              <w:t>1. Actividades en el salón de clase</w:t>
            </w:r>
          </w:p>
        </w:tc>
      </w:tr>
      <w:tr w:rsidR="005D5C50" w:rsidRPr="005D5C50" w14:paraId="1C93A064" w14:textId="77777777" w:rsidTr="00951961">
        <w:trPr>
          <w:jc w:val="center"/>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Mar>
              <w:left w:w="0" w:type="dxa"/>
              <w:right w:w="0" w:type="dxa"/>
            </w:tcMar>
          </w:tcPr>
          <w:p w14:paraId="25783632" w14:textId="77777777" w:rsidR="000B429B" w:rsidRPr="005D5C50" w:rsidRDefault="000B429B" w:rsidP="00E33523">
            <w:pPr>
              <w:rPr>
                <w:rFonts w:ascii="Times New Roman" w:hAnsi="Times New Roman" w:cs="Times New Roman"/>
              </w:rPr>
            </w:pPr>
          </w:p>
        </w:tc>
        <w:tc>
          <w:tcPr>
            <w:tcW w:w="56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Mar>
              <w:left w:w="0" w:type="dxa"/>
              <w:right w:w="0" w:type="dxa"/>
            </w:tcMar>
          </w:tcPr>
          <w:p w14:paraId="0FC3EF56" w14:textId="77777777" w:rsidR="000B429B" w:rsidRPr="005D5C50" w:rsidRDefault="000B429B" w:rsidP="00E33523">
            <w:pPr>
              <w:rPr>
                <w:rFonts w:ascii="Times New Roman" w:hAnsi="Times New Roman" w:cs="Times New Roman"/>
              </w:rPr>
            </w:pPr>
            <w:r w:rsidRPr="005D5C50">
              <w:rPr>
                <w:rFonts w:ascii="Times New Roman" w:hAnsi="Times New Roman" w:cs="Times New Roman"/>
              </w:rPr>
              <w:t>1</w:t>
            </w:r>
          </w:p>
        </w:tc>
        <w:tc>
          <w:tcPr>
            <w:tcW w:w="38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AC1818B" w14:textId="77777777" w:rsidR="000B429B" w:rsidRPr="005D5C50" w:rsidRDefault="000B429B" w:rsidP="00E33523">
            <w:pPr>
              <w:rPr>
                <w:rFonts w:ascii="Times New Roman" w:hAnsi="Times New Roman" w:cs="Times New Roman"/>
              </w:rPr>
            </w:pPr>
            <w:r w:rsidRPr="005D5C50">
              <w:rPr>
                <w:rFonts w:ascii="Times New Roman" w:hAnsi="Times New Roman" w:cs="Times New Roman"/>
              </w:rPr>
              <w:t>Explicar el contenido</w:t>
            </w:r>
          </w:p>
        </w:tc>
      </w:tr>
      <w:tr w:rsidR="005D5C50" w:rsidRPr="005D5C50" w14:paraId="3E251099" w14:textId="77777777" w:rsidTr="00951961">
        <w:trPr>
          <w:jc w:val="center"/>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Mar>
              <w:left w:w="0" w:type="dxa"/>
              <w:right w:w="0" w:type="dxa"/>
            </w:tcMar>
          </w:tcPr>
          <w:p w14:paraId="667CEF92" w14:textId="77777777" w:rsidR="000B429B" w:rsidRPr="005D5C50" w:rsidRDefault="000B429B" w:rsidP="00E33523">
            <w:pPr>
              <w:rPr>
                <w:rFonts w:ascii="Times New Roman" w:hAnsi="Times New Roman" w:cs="Times New Roman"/>
              </w:rPr>
            </w:pPr>
          </w:p>
        </w:tc>
        <w:tc>
          <w:tcPr>
            <w:tcW w:w="56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Mar>
              <w:left w:w="0" w:type="dxa"/>
              <w:right w:w="0" w:type="dxa"/>
            </w:tcMar>
          </w:tcPr>
          <w:p w14:paraId="61FFACAC" w14:textId="77777777" w:rsidR="000B429B" w:rsidRPr="005D5C50" w:rsidRDefault="000B429B" w:rsidP="00E33523">
            <w:pPr>
              <w:rPr>
                <w:rFonts w:ascii="Times New Roman" w:hAnsi="Times New Roman" w:cs="Times New Roman"/>
              </w:rPr>
            </w:pPr>
            <w:r w:rsidRPr="005D5C50">
              <w:rPr>
                <w:rFonts w:ascii="Times New Roman" w:hAnsi="Times New Roman" w:cs="Times New Roman"/>
              </w:rPr>
              <w:t>2</w:t>
            </w:r>
          </w:p>
        </w:tc>
        <w:tc>
          <w:tcPr>
            <w:tcW w:w="38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8902D42" w14:textId="77777777" w:rsidR="000B429B" w:rsidRPr="005D5C50" w:rsidRDefault="000B429B" w:rsidP="00E33523">
            <w:pPr>
              <w:rPr>
                <w:rFonts w:ascii="Times New Roman" w:hAnsi="Times New Roman" w:cs="Times New Roman"/>
              </w:rPr>
            </w:pPr>
            <w:r w:rsidRPr="005D5C50">
              <w:rPr>
                <w:rFonts w:ascii="Times New Roman" w:hAnsi="Times New Roman" w:cs="Times New Roman"/>
              </w:rPr>
              <w:t>Plantear el problema</w:t>
            </w:r>
          </w:p>
        </w:tc>
      </w:tr>
      <w:tr w:rsidR="005D5C50" w:rsidRPr="005D5C50" w14:paraId="7D4432B2" w14:textId="77777777" w:rsidTr="00951961">
        <w:trPr>
          <w:jc w:val="center"/>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Mar>
              <w:left w:w="0" w:type="dxa"/>
              <w:right w:w="0" w:type="dxa"/>
            </w:tcMar>
          </w:tcPr>
          <w:p w14:paraId="2EFA8C55" w14:textId="77777777" w:rsidR="000B429B" w:rsidRPr="005D5C50" w:rsidRDefault="000B429B" w:rsidP="00E33523">
            <w:pPr>
              <w:rPr>
                <w:rFonts w:ascii="Times New Roman" w:hAnsi="Times New Roman" w:cs="Times New Roman"/>
              </w:rPr>
            </w:pPr>
          </w:p>
        </w:tc>
        <w:tc>
          <w:tcPr>
            <w:tcW w:w="56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Mar>
              <w:left w:w="0" w:type="dxa"/>
              <w:right w:w="0" w:type="dxa"/>
            </w:tcMar>
          </w:tcPr>
          <w:p w14:paraId="5CE66F0C" w14:textId="77777777" w:rsidR="000B429B" w:rsidRPr="005D5C50" w:rsidRDefault="000B429B" w:rsidP="00E33523">
            <w:pPr>
              <w:rPr>
                <w:rFonts w:ascii="Times New Roman" w:hAnsi="Times New Roman" w:cs="Times New Roman"/>
              </w:rPr>
            </w:pPr>
            <w:r w:rsidRPr="005D5C50">
              <w:rPr>
                <w:rFonts w:ascii="Times New Roman" w:hAnsi="Times New Roman" w:cs="Times New Roman"/>
              </w:rPr>
              <w:t>3</w:t>
            </w:r>
          </w:p>
        </w:tc>
        <w:tc>
          <w:tcPr>
            <w:tcW w:w="38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F3EF4DB" w14:textId="77777777" w:rsidR="000B429B" w:rsidRPr="005D5C50" w:rsidRDefault="000B429B" w:rsidP="00E33523">
            <w:pPr>
              <w:rPr>
                <w:rFonts w:ascii="Times New Roman" w:hAnsi="Times New Roman" w:cs="Times New Roman"/>
              </w:rPr>
            </w:pPr>
            <w:r w:rsidRPr="005D5C50">
              <w:rPr>
                <w:rFonts w:ascii="Times New Roman" w:hAnsi="Times New Roman" w:cs="Times New Roman"/>
              </w:rPr>
              <w:t>Analizar el problema</w:t>
            </w:r>
          </w:p>
        </w:tc>
      </w:tr>
      <w:tr w:rsidR="005D5C50" w:rsidRPr="005D5C50" w14:paraId="146F5E8A" w14:textId="77777777" w:rsidTr="00951961">
        <w:trPr>
          <w:jc w:val="center"/>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Mar>
              <w:left w:w="0" w:type="dxa"/>
              <w:right w:w="0" w:type="dxa"/>
            </w:tcMar>
          </w:tcPr>
          <w:p w14:paraId="3C59DF42" w14:textId="77777777" w:rsidR="000B429B" w:rsidRPr="005D5C50" w:rsidRDefault="000B429B" w:rsidP="00E33523">
            <w:pPr>
              <w:rPr>
                <w:rFonts w:ascii="Times New Roman" w:hAnsi="Times New Roman" w:cs="Times New Roman"/>
              </w:rPr>
            </w:pPr>
          </w:p>
        </w:tc>
        <w:tc>
          <w:tcPr>
            <w:tcW w:w="56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Mar>
              <w:left w:w="0" w:type="dxa"/>
              <w:right w:w="0" w:type="dxa"/>
            </w:tcMar>
          </w:tcPr>
          <w:p w14:paraId="5ED6C5E9" w14:textId="77777777" w:rsidR="000B429B" w:rsidRPr="005D5C50" w:rsidRDefault="000B429B" w:rsidP="00E33523">
            <w:pPr>
              <w:rPr>
                <w:rFonts w:ascii="Times New Roman" w:hAnsi="Times New Roman" w:cs="Times New Roman"/>
              </w:rPr>
            </w:pPr>
            <w:r w:rsidRPr="005D5C50">
              <w:rPr>
                <w:rFonts w:ascii="Times New Roman" w:hAnsi="Times New Roman" w:cs="Times New Roman"/>
              </w:rPr>
              <w:t>4</w:t>
            </w:r>
          </w:p>
        </w:tc>
        <w:tc>
          <w:tcPr>
            <w:tcW w:w="38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0735ACD" w14:textId="77777777" w:rsidR="000B429B" w:rsidRPr="005D5C50" w:rsidRDefault="000B429B" w:rsidP="00E33523">
            <w:pPr>
              <w:rPr>
                <w:rFonts w:ascii="Times New Roman" w:hAnsi="Times New Roman" w:cs="Times New Roman"/>
              </w:rPr>
            </w:pPr>
            <w:r w:rsidRPr="005D5C50">
              <w:rPr>
                <w:rFonts w:ascii="Times New Roman" w:hAnsi="Times New Roman" w:cs="Times New Roman"/>
              </w:rPr>
              <w:t>Elaborar el algoritmo</w:t>
            </w:r>
          </w:p>
        </w:tc>
      </w:tr>
      <w:tr w:rsidR="005D5C50" w:rsidRPr="005D5C50" w14:paraId="5297E54A" w14:textId="77777777" w:rsidTr="00951961">
        <w:trPr>
          <w:jc w:val="center"/>
        </w:trPr>
        <w:tc>
          <w:tcPr>
            <w:tcW w:w="48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0" w:type="dxa"/>
              <w:right w:w="0" w:type="dxa"/>
            </w:tcMar>
          </w:tcPr>
          <w:p w14:paraId="0F8A958C" w14:textId="77777777" w:rsidR="000B429B" w:rsidRPr="005D5C50" w:rsidRDefault="000B429B" w:rsidP="00E33523">
            <w:pPr>
              <w:rPr>
                <w:rFonts w:ascii="Times New Roman" w:hAnsi="Times New Roman" w:cs="Times New Roman"/>
              </w:rPr>
            </w:pPr>
            <w:r w:rsidRPr="005D5C50">
              <w:rPr>
                <w:rFonts w:ascii="Times New Roman" w:hAnsi="Times New Roman" w:cs="Times New Roman"/>
              </w:rPr>
              <w:t>2. Actividades en el laboratorio</w:t>
            </w:r>
          </w:p>
        </w:tc>
      </w:tr>
      <w:tr w:rsidR="005D5C50" w:rsidRPr="005D5C50" w14:paraId="5E86AD06" w14:textId="77777777" w:rsidTr="00951961">
        <w:trPr>
          <w:jc w:val="center"/>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Mar>
              <w:left w:w="0" w:type="dxa"/>
              <w:right w:w="0" w:type="dxa"/>
            </w:tcMar>
          </w:tcPr>
          <w:p w14:paraId="28442206" w14:textId="77777777" w:rsidR="000B429B" w:rsidRPr="005D5C50" w:rsidRDefault="000B429B" w:rsidP="00E33523">
            <w:pPr>
              <w:rPr>
                <w:rFonts w:ascii="Times New Roman" w:hAnsi="Times New Roman" w:cs="Times New Roman"/>
              </w:rPr>
            </w:pPr>
          </w:p>
        </w:tc>
        <w:tc>
          <w:tcPr>
            <w:tcW w:w="56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Mar>
              <w:left w:w="0" w:type="dxa"/>
              <w:right w:w="0" w:type="dxa"/>
            </w:tcMar>
            <w:vAlign w:val="center"/>
          </w:tcPr>
          <w:p w14:paraId="58DA075C" w14:textId="77777777" w:rsidR="000B429B" w:rsidRPr="005D5C50" w:rsidRDefault="000B429B" w:rsidP="00E33523">
            <w:pPr>
              <w:rPr>
                <w:rFonts w:ascii="Times New Roman" w:hAnsi="Times New Roman" w:cs="Times New Roman"/>
              </w:rPr>
            </w:pPr>
            <w:r w:rsidRPr="005D5C50">
              <w:rPr>
                <w:rFonts w:ascii="Times New Roman" w:hAnsi="Times New Roman" w:cs="Times New Roman"/>
              </w:rPr>
              <w:t>5</w:t>
            </w:r>
          </w:p>
        </w:tc>
        <w:tc>
          <w:tcPr>
            <w:tcW w:w="38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F5943B1" w14:textId="77777777" w:rsidR="000B429B" w:rsidRPr="005D5C50" w:rsidRDefault="000B429B" w:rsidP="00E33523">
            <w:pPr>
              <w:rPr>
                <w:rFonts w:ascii="Times New Roman" w:hAnsi="Times New Roman" w:cs="Times New Roman"/>
              </w:rPr>
            </w:pPr>
            <w:r w:rsidRPr="005D5C50">
              <w:rPr>
                <w:rFonts w:ascii="Times New Roman" w:hAnsi="Times New Roman" w:cs="Times New Roman"/>
              </w:rPr>
              <w:t>Traducir el algoritmo a un programa</w:t>
            </w:r>
          </w:p>
        </w:tc>
      </w:tr>
      <w:tr w:rsidR="005D5C50" w:rsidRPr="005D5C50" w14:paraId="7B7ECD7A" w14:textId="77777777" w:rsidTr="00951961">
        <w:trPr>
          <w:jc w:val="center"/>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Mar>
              <w:left w:w="0" w:type="dxa"/>
              <w:right w:w="0" w:type="dxa"/>
            </w:tcMar>
          </w:tcPr>
          <w:p w14:paraId="6FA8A335" w14:textId="77777777" w:rsidR="000B429B" w:rsidRPr="005D5C50" w:rsidRDefault="000B429B" w:rsidP="00E33523">
            <w:pPr>
              <w:rPr>
                <w:rFonts w:ascii="Times New Roman" w:hAnsi="Times New Roman" w:cs="Times New Roman"/>
              </w:rPr>
            </w:pPr>
          </w:p>
        </w:tc>
        <w:tc>
          <w:tcPr>
            <w:tcW w:w="56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Mar>
              <w:left w:w="0" w:type="dxa"/>
              <w:right w:w="0" w:type="dxa"/>
            </w:tcMar>
            <w:vAlign w:val="center"/>
          </w:tcPr>
          <w:p w14:paraId="338A14E7" w14:textId="77777777" w:rsidR="000B429B" w:rsidRPr="005D5C50" w:rsidRDefault="000B429B" w:rsidP="00E33523">
            <w:pPr>
              <w:rPr>
                <w:rFonts w:ascii="Times New Roman" w:hAnsi="Times New Roman" w:cs="Times New Roman"/>
              </w:rPr>
            </w:pPr>
            <w:r w:rsidRPr="005D5C50">
              <w:rPr>
                <w:rFonts w:ascii="Times New Roman" w:hAnsi="Times New Roman" w:cs="Times New Roman"/>
              </w:rPr>
              <w:t>6</w:t>
            </w:r>
          </w:p>
        </w:tc>
        <w:tc>
          <w:tcPr>
            <w:tcW w:w="38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350A414" w14:textId="77777777" w:rsidR="000B429B" w:rsidRPr="005D5C50" w:rsidRDefault="000B429B" w:rsidP="00E33523">
            <w:pPr>
              <w:rPr>
                <w:rFonts w:ascii="Times New Roman" w:hAnsi="Times New Roman" w:cs="Times New Roman"/>
              </w:rPr>
            </w:pPr>
            <w:r w:rsidRPr="005D5C50">
              <w:rPr>
                <w:rFonts w:ascii="Times New Roman" w:hAnsi="Times New Roman" w:cs="Times New Roman"/>
              </w:rPr>
              <w:t>Ejecutar el programa</w:t>
            </w:r>
          </w:p>
          <w:p w14:paraId="57B37C04" w14:textId="57243D03" w:rsidR="000B429B" w:rsidRPr="005D5C50" w:rsidRDefault="005E066F" w:rsidP="00E33523">
            <w:pPr>
              <w:rPr>
                <w:rFonts w:ascii="Times New Roman" w:hAnsi="Times New Roman" w:cs="Times New Roman"/>
              </w:rPr>
            </w:pPr>
            <w:r w:rsidRPr="005D5C50">
              <w:rPr>
                <w:rFonts w:ascii="Times New Roman" w:hAnsi="Times New Roman" w:cs="Times New Roman"/>
              </w:rPr>
              <w:t xml:space="preserve"> </w:t>
            </w:r>
            <w:r w:rsidR="000B429B" w:rsidRPr="005D5C50">
              <w:rPr>
                <w:rFonts w:ascii="Times New Roman" w:hAnsi="Times New Roman" w:cs="Times New Roman"/>
              </w:rPr>
              <w:t>Verificar si tiene errores</w:t>
            </w:r>
          </w:p>
          <w:p w14:paraId="1BA97CBF" w14:textId="603B2F2A" w:rsidR="000B429B" w:rsidRPr="005D5C50" w:rsidRDefault="005E066F" w:rsidP="00E33523">
            <w:pPr>
              <w:rPr>
                <w:rFonts w:ascii="Times New Roman" w:hAnsi="Times New Roman" w:cs="Times New Roman"/>
              </w:rPr>
            </w:pPr>
            <w:r w:rsidRPr="005D5C50">
              <w:rPr>
                <w:rFonts w:ascii="Times New Roman" w:hAnsi="Times New Roman" w:cs="Times New Roman"/>
              </w:rPr>
              <w:t xml:space="preserve"> </w:t>
            </w:r>
            <w:r w:rsidR="000B429B" w:rsidRPr="005D5C50">
              <w:rPr>
                <w:rFonts w:ascii="Times New Roman" w:hAnsi="Times New Roman" w:cs="Times New Roman"/>
              </w:rPr>
              <w:t>Afirmativo ir al paso 3</w:t>
            </w:r>
          </w:p>
          <w:p w14:paraId="50237650" w14:textId="1A829F30" w:rsidR="000B429B" w:rsidRPr="005D5C50" w:rsidRDefault="005E066F" w:rsidP="00E33523">
            <w:pPr>
              <w:rPr>
                <w:rFonts w:ascii="Times New Roman" w:hAnsi="Times New Roman" w:cs="Times New Roman"/>
              </w:rPr>
            </w:pPr>
            <w:r w:rsidRPr="005D5C50">
              <w:rPr>
                <w:rFonts w:ascii="Times New Roman" w:hAnsi="Times New Roman" w:cs="Times New Roman"/>
              </w:rPr>
              <w:t xml:space="preserve"> </w:t>
            </w:r>
            <w:r w:rsidR="000B429B" w:rsidRPr="005D5C50">
              <w:rPr>
                <w:rFonts w:ascii="Times New Roman" w:hAnsi="Times New Roman" w:cs="Times New Roman"/>
              </w:rPr>
              <w:t>Negativo continuar</w:t>
            </w:r>
          </w:p>
        </w:tc>
      </w:tr>
      <w:tr w:rsidR="005D5C50" w:rsidRPr="005D5C50" w14:paraId="008FB51B" w14:textId="77777777" w:rsidTr="00951961">
        <w:trPr>
          <w:jc w:val="center"/>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Mar>
              <w:left w:w="0" w:type="dxa"/>
              <w:right w:w="0" w:type="dxa"/>
            </w:tcMar>
          </w:tcPr>
          <w:p w14:paraId="4A9DA92C" w14:textId="77777777" w:rsidR="000B429B" w:rsidRPr="005D5C50" w:rsidRDefault="000B429B" w:rsidP="00E33523">
            <w:pPr>
              <w:rPr>
                <w:rFonts w:ascii="Times New Roman" w:hAnsi="Times New Roman" w:cs="Times New Roman"/>
              </w:rPr>
            </w:pPr>
          </w:p>
        </w:tc>
        <w:tc>
          <w:tcPr>
            <w:tcW w:w="56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Mar>
              <w:left w:w="0" w:type="dxa"/>
              <w:right w:w="0" w:type="dxa"/>
            </w:tcMar>
            <w:vAlign w:val="center"/>
          </w:tcPr>
          <w:p w14:paraId="1D6FCD89" w14:textId="77777777" w:rsidR="000B429B" w:rsidRPr="005D5C50" w:rsidRDefault="000B429B" w:rsidP="00E33523">
            <w:pPr>
              <w:rPr>
                <w:rFonts w:ascii="Times New Roman" w:hAnsi="Times New Roman" w:cs="Times New Roman"/>
              </w:rPr>
            </w:pPr>
            <w:r w:rsidRPr="005D5C50">
              <w:rPr>
                <w:rFonts w:ascii="Times New Roman" w:hAnsi="Times New Roman" w:cs="Times New Roman"/>
              </w:rPr>
              <w:t>7</w:t>
            </w:r>
          </w:p>
        </w:tc>
        <w:tc>
          <w:tcPr>
            <w:tcW w:w="38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52CBE5C" w14:textId="77777777" w:rsidR="000B429B" w:rsidRPr="005D5C50" w:rsidRDefault="000B429B" w:rsidP="00E33523">
            <w:pPr>
              <w:rPr>
                <w:rFonts w:ascii="Times New Roman" w:hAnsi="Times New Roman" w:cs="Times New Roman"/>
              </w:rPr>
            </w:pPr>
            <w:r w:rsidRPr="005D5C50">
              <w:rPr>
                <w:rFonts w:ascii="Times New Roman" w:hAnsi="Times New Roman" w:cs="Times New Roman"/>
              </w:rPr>
              <w:t>Analizar el programa</w:t>
            </w:r>
          </w:p>
        </w:tc>
      </w:tr>
      <w:tr w:rsidR="005D5C50" w:rsidRPr="005D5C50" w14:paraId="0D959BE3" w14:textId="77777777" w:rsidTr="00951961">
        <w:trPr>
          <w:jc w:val="center"/>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Mar>
              <w:left w:w="0" w:type="dxa"/>
              <w:right w:w="0" w:type="dxa"/>
            </w:tcMar>
          </w:tcPr>
          <w:p w14:paraId="24236C95" w14:textId="77777777" w:rsidR="000B429B" w:rsidRPr="005D5C50" w:rsidRDefault="000B429B" w:rsidP="00E33523">
            <w:pPr>
              <w:rPr>
                <w:rFonts w:ascii="Times New Roman" w:hAnsi="Times New Roman" w:cs="Times New Roman"/>
              </w:rPr>
            </w:pPr>
          </w:p>
        </w:tc>
        <w:tc>
          <w:tcPr>
            <w:tcW w:w="56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Mar>
              <w:left w:w="0" w:type="dxa"/>
              <w:right w:w="0" w:type="dxa"/>
            </w:tcMar>
            <w:vAlign w:val="center"/>
          </w:tcPr>
          <w:p w14:paraId="7E094434" w14:textId="77777777" w:rsidR="000B429B" w:rsidRPr="005D5C50" w:rsidRDefault="000B429B" w:rsidP="00E33523">
            <w:pPr>
              <w:rPr>
                <w:rFonts w:ascii="Times New Roman" w:hAnsi="Times New Roman" w:cs="Times New Roman"/>
              </w:rPr>
            </w:pPr>
            <w:r w:rsidRPr="005D5C50">
              <w:rPr>
                <w:rFonts w:ascii="Times New Roman" w:hAnsi="Times New Roman" w:cs="Times New Roman"/>
              </w:rPr>
              <w:t>8</w:t>
            </w:r>
          </w:p>
        </w:tc>
        <w:tc>
          <w:tcPr>
            <w:tcW w:w="38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48A6D73" w14:textId="77777777" w:rsidR="000B429B" w:rsidRPr="005D5C50" w:rsidRDefault="000B429B" w:rsidP="00E33523">
            <w:pPr>
              <w:rPr>
                <w:rFonts w:ascii="Times New Roman" w:hAnsi="Times New Roman" w:cs="Times New Roman"/>
              </w:rPr>
            </w:pPr>
            <w:r w:rsidRPr="005D5C50">
              <w:rPr>
                <w:rFonts w:ascii="Times New Roman" w:hAnsi="Times New Roman" w:cs="Times New Roman"/>
              </w:rPr>
              <w:t>Aclarar dudas</w:t>
            </w:r>
          </w:p>
        </w:tc>
      </w:tr>
      <w:tr w:rsidR="005D5C50" w:rsidRPr="005D5C50" w14:paraId="6A771D70" w14:textId="77777777" w:rsidTr="00951961">
        <w:trPr>
          <w:jc w:val="center"/>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Mar>
              <w:left w:w="0" w:type="dxa"/>
              <w:right w:w="0" w:type="dxa"/>
            </w:tcMar>
          </w:tcPr>
          <w:p w14:paraId="3F8A1567" w14:textId="77777777" w:rsidR="000B429B" w:rsidRPr="005D5C50" w:rsidRDefault="000B429B" w:rsidP="00E33523">
            <w:pPr>
              <w:rPr>
                <w:rFonts w:ascii="Times New Roman" w:hAnsi="Times New Roman" w:cs="Times New Roman"/>
              </w:rPr>
            </w:pPr>
          </w:p>
        </w:tc>
        <w:tc>
          <w:tcPr>
            <w:tcW w:w="56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Mar>
              <w:left w:w="0" w:type="dxa"/>
              <w:right w:w="0" w:type="dxa"/>
            </w:tcMar>
            <w:vAlign w:val="center"/>
          </w:tcPr>
          <w:p w14:paraId="2F63E444" w14:textId="77777777" w:rsidR="000B429B" w:rsidRPr="005D5C50" w:rsidRDefault="000B429B" w:rsidP="00E33523">
            <w:pPr>
              <w:rPr>
                <w:rFonts w:ascii="Times New Roman" w:hAnsi="Times New Roman" w:cs="Times New Roman"/>
              </w:rPr>
            </w:pPr>
            <w:r w:rsidRPr="005D5C50">
              <w:rPr>
                <w:rFonts w:ascii="Times New Roman" w:hAnsi="Times New Roman" w:cs="Times New Roman"/>
              </w:rPr>
              <w:t>9</w:t>
            </w:r>
          </w:p>
        </w:tc>
        <w:tc>
          <w:tcPr>
            <w:tcW w:w="38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638C1FF" w14:textId="77777777" w:rsidR="000B429B" w:rsidRPr="005D5C50" w:rsidRDefault="000B429B" w:rsidP="00E33523">
            <w:pPr>
              <w:rPr>
                <w:rFonts w:ascii="Times New Roman" w:hAnsi="Times New Roman" w:cs="Times New Roman"/>
              </w:rPr>
            </w:pPr>
            <w:r w:rsidRPr="005D5C50">
              <w:rPr>
                <w:rFonts w:ascii="Times New Roman" w:hAnsi="Times New Roman" w:cs="Times New Roman"/>
              </w:rPr>
              <w:t>Evaluar</w:t>
            </w:r>
          </w:p>
        </w:tc>
      </w:tr>
    </w:tbl>
    <w:p w14:paraId="743DBF94" w14:textId="766FDF56" w:rsidR="00990C9B" w:rsidRPr="005D5C50" w:rsidRDefault="007A5D43" w:rsidP="00951961">
      <w:pPr>
        <w:pStyle w:val="parrafoM"/>
        <w:spacing w:after="0" w:line="360" w:lineRule="auto"/>
        <w:ind w:firstLine="0"/>
        <w:jc w:val="center"/>
        <w:rPr>
          <w:rFonts w:ascii="Times New Roman" w:hAnsi="Times New Roman" w:cs="Times New Roman"/>
        </w:rPr>
      </w:pPr>
      <w:r w:rsidRPr="005D5C50">
        <w:rPr>
          <w:rFonts w:ascii="Times New Roman" w:hAnsi="Times New Roman" w:cs="Times New Roman"/>
        </w:rPr>
        <w:t>Fuente:</w:t>
      </w:r>
      <w:r w:rsidR="00D503F3" w:rsidRPr="005D5C50">
        <w:rPr>
          <w:rFonts w:ascii="Times New Roman" w:hAnsi="Times New Roman" w:cs="Times New Roman"/>
        </w:rPr>
        <w:t xml:space="preserve"> </w:t>
      </w:r>
      <w:r w:rsidRPr="005D5C50">
        <w:rPr>
          <w:rFonts w:ascii="Times New Roman" w:hAnsi="Times New Roman" w:cs="Times New Roman"/>
        </w:rPr>
        <w:t>Elaboración</w:t>
      </w:r>
      <w:r w:rsidR="00D503F3" w:rsidRPr="005D5C50">
        <w:rPr>
          <w:rFonts w:ascii="Times New Roman" w:hAnsi="Times New Roman" w:cs="Times New Roman"/>
        </w:rPr>
        <w:t xml:space="preserve"> </w:t>
      </w:r>
      <w:r w:rsidRPr="005D5C50">
        <w:rPr>
          <w:rFonts w:ascii="Times New Roman" w:hAnsi="Times New Roman" w:cs="Times New Roman"/>
        </w:rPr>
        <w:t>propia</w:t>
      </w:r>
    </w:p>
    <w:p w14:paraId="4B77E3AD" w14:textId="77777777" w:rsidR="005429D2" w:rsidRPr="005D5C50" w:rsidRDefault="005429D2" w:rsidP="00951961">
      <w:pPr>
        <w:spacing w:line="360" w:lineRule="auto"/>
        <w:jc w:val="both"/>
        <w:rPr>
          <w:rFonts w:ascii="Times New Roman" w:eastAsia="Times New Roman" w:hAnsi="Times New Roman" w:cs="Times New Roman"/>
          <w:lang w:val="es-ES_tradnl"/>
        </w:rPr>
      </w:pPr>
    </w:p>
    <w:p w14:paraId="3D987921" w14:textId="7B152D18" w:rsidR="005429D2" w:rsidRPr="005D5C50" w:rsidRDefault="008752FB" w:rsidP="00951961">
      <w:pPr>
        <w:spacing w:line="360" w:lineRule="auto"/>
        <w:jc w:val="center"/>
        <w:rPr>
          <w:rFonts w:ascii="Times New Roman" w:eastAsia="Times New Roman" w:hAnsi="Times New Roman" w:cs="Times New Roman"/>
        </w:rPr>
      </w:pPr>
      <w:r w:rsidRPr="005D5C50">
        <w:rPr>
          <w:rFonts w:ascii="Times New Roman" w:eastAsia="Times New Roman" w:hAnsi="Times New Roman" w:cs="Times New Roman"/>
          <w:b/>
          <w:bCs/>
        </w:rPr>
        <w:t>Fase</w:t>
      </w:r>
      <w:r w:rsidR="00D503F3" w:rsidRPr="005D5C50">
        <w:rPr>
          <w:rFonts w:ascii="Times New Roman" w:eastAsia="Times New Roman" w:hAnsi="Times New Roman" w:cs="Times New Roman"/>
          <w:b/>
          <w:bCs/>
        </w:rPr>
        <w:t xml:space="preserve"> </w:t>
      </w:r>
      <w:r w:rsidRPr="005D5C50">
        <w:rPr>
          <w:rFonts w:ascii="Times New Roman" w:eastAsia="Times New Roman" w:hAnsi="Times New Roman" w:cs="Times New Roman"/>
          <w:b/>
          <w:bCs/>
        </w:rPr>
        <w:t>3</w:t>
      </w:r>
    </w:p>
    <w:p w14:paraId="679DE8C0" w14:textId="3A7B660D" w:rsidR="008752FB" w:rsidRPr="005D5C50" w:rsidRDefault="005429D2" w:rsidP="005429D2">
      <w:pPr>
        <w:spacing w:line="360" w:lineRule="auto"/>
        <w:ind w:firstLine="708"/>
        <w:jc w:val="both"/>
        <w:rPr>
          <w:rFonts w:ascii="Times New Roman" w:eastAsia="Times New Roman" w:hAnsi="Times New Roman" w:cs="Times New Roman"/>
        </w:rPr>
      </w:pPr>
      <w:r w:rsidRPr="005D5C50">
        <w:rPr>
          <w:rFonts w:ascii="Times New Roman" w:eastAsia="Times New Roman" w:hAnsi="Times New Roman" w:cs="Times New Roman"/>
        </w:rPr>
        <w:t>L</w:t>
      </w:r>
      <w:r w:rsidR="00990C9B" w:rsidRPr="005D5C50">
        <w:rPr>
          <w:rFonts w:ascii="Times New Roman" w:eastAsia="Times New Roman" w:hAnsi="Times New Roman" w:cs="Times New Roman"/>
        </w:rPr>
        <w:t>os</w:t>
      </w:r>
      <w:r w:rsidR="00D503F3" w:rsidRPr="005D5C50">
        <w:rPr>
          <w:rFonts w:ascii="Times New Roman" w:eastAsia="Times New Roman" w:hAnsi="Times New Roman" w:cs="Times New Roman"/>
        </w:rPr>
        <w:t xml:space="preserve"> </w:t>
      </w:r>
      <w:r w:rsidR="006E3011" w:rsidRPr="005D5C50">
        <w:rPr>
          <w:rFonts w:ascii="Times New Roman" w:eastAsia="Times New Roman" w:hAnsi="Times New Roman" w:cs="Times New Roman"/>
        </w:rPr>
        <w:t xml:space="preserve">estudiantes </w:t>
      </w:r>
      <w:r w:rsidR="00C20418" w:rsidRPr="005D5C50">
        <w:rPr>
          <w:rFonts w:ascii="Times New Roman" w:eastAsia="Times New Roman" w:hAnsi="Times New Roman" w:cs="Times New Roman"/>
        </w:rPr>
        <w:t>se</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organiza</w:t>
      </w:r>
      <w:r w:rsidR="00385774" w:rsidRPr="005D5C50">
        <w:rPr>
          <w:rFonts w:ascii="Times New Roman" w:eastAsia="Times New Roman" w:hAnsi="Times New Roman" w:cs="Times New Roman"/>
        </w:rPr>
        <w:t>ron</w:t>
      </w:r>
      <w:r w:rsidR="00D503F3" w:rsidRPr="005D5C50">
        <w:rPr>
          <w:rFonts w:ascii="Times New Roman" w:eastAsia="Times New Roman" w:hAnsi="Times New Roman" w:cs="Times New Roman"/>
        </w:rPr>
        <w:t xml:space="preserve"> </w:t>
      </w:r>
      <w:r w:rsidR="006E3011" w:rsidRPr="005D5C50">
        <w:rPr>
          <w:rFonts w:ascii="Times New Roman" w:eastAsia="Times New Roman" w:hAnsi="Times New Roman" w:cs="Times New Roman"/>
        </w:rPr>
        <w:t>en equipos</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para</w:t>
      </w:r>
      <w:r w:rsidR="00D503F3" w:rsidRPr="005D5C50">
        <w:rPr>
          <w:rFonts w:ascii="Times New Roman" w:eastAsia="Times New Roman" w:hAnsi="Times New Roman" w:cs="Times New Roman"/>
        </w:rPr>
        <w:t xml:space="preserve"> </w:t>
      </w:r>
      <w:r w:rsidR="006E3011" w:rsidRPr="005D5C50">
        <w:rPr>
          <w:rFonts w:ascii="Times New Roman" w:eastAsia="Times New Roman" w:hAnsi="Times New Roman" w:cs="Times New Roman"/>
        </w:rPr>
        <w:t xml:space="preserve">el </w:t>
      </w:r>
      <w:r w:rsidR="00990C9B" w:rsidRPr="005D5C50">
        <w:rPr>
          <w:rFonts w:ascii="Times New Roman" w:eastAsia="Times New Roman" w:hAnsi="Times New Roman" w:cs="Times New Roman"/>
        </w:rPr>
        <w:t>desarroll</w:t>
      </w:r>
      <w:r w:rsidR="006E3011" w:rsidRPr="005D5C50">
        <w:rPr>
          <w:rFonts w:ascii="Times New Roman" w:eastAsia="Times New Roman" w:hAnsi="Times New Roman" w:cs="Times New Roman"/>
        </w:rPr>
        <w:t>o</w:t>
      </w:r>
      <w:r w:rsidR="00C649E0" w:rsidRPr="005D5C50">
        <w:rPr>
          <w:rFonts w:ascii="Times New Roman" w:eastAsia="Times New Roman" w:hAnsi="Times New Roman" w:cs="Times New Roman"/>
        </w:rPr>
        <w:t xml:space="preserve"> de</w:t>
      </w:r>
      <w:r w:rsidR="006E3011"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un</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proyecto</w:t>
      </w:r>
      <w:r w:rsidR="00D503F3" w:rsidRPr="005D5C50">
        <w:rPr>
          <w:rFonts w:ascii="Times New Roman" w:eastAsia="Times New Roman" w:hAnsi="Times New Roman" w:cs="Times New Roman"/>
        </w:rPr>
        <w:t xml:space="preserve"> </w:t>
      </w:r>
      <w:r w:rsidR="006E3011" w:rsidRPr="005D5C50">
        <w:rPr>
          <w:rFonts w:ascii="Times New Roman" w:eastAsia="Times New Roman" w:hAnsi="Times New Roman" w:cs="Times New Roman"/>
        </w:rPr>
        <w:t xml:space="preserve">final mediante el uso </w:t>
      </w:r>
      <w:r w:rsidR="009F1C9A" w:rsidRPr="005D5C50">
        <w:rPr>
          <w:rFonts w:ascii="Times New Roman" w:eastAsia="Times New Roman" w:hAnsi="Times New Roman" w:cs="Times New Roman"/>
        </w:rPr>
        <w:t>del lenguaje</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Scratch</w:t>
      </w:r>
      <w:r w:rsidR="006E3011"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y</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aplicando</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el</w:t>
      </w:r>
      <w:r w:rsidR="00D503F3" w:rsidRPr="005D5C50">
        <w:rPr>
          <w:rFonts w:ascii="Times New Roman" w:eastAsia="Times New Roman" w:hAnsi="Times New Roman" w:cs="Times New Roman"/>
        </w:rPr>
        <w:t xml:space="preserve"> </w:t>
      </w:r>
      <w:r w:rsidR="006E3011" w:rsidRPr="005D5C50">
        <w:rPr>
          <w:rFonts w:ascii="Times New Roman" w:eastAsia="Times New Roman" w:hAnsi="Times New Roman" w:cs="Times New Roman"/>
        </w:rPr>
        <w:t xml:space="preserve">enfoque educativo del </w:t>
      </w:r>
      <w:r w:rsidR="00385774" w:rsidRPr="005D5C50">
        <w:rPr>
          <w:rFonts w:ascii="Times New Roman" w:eastAsia="Times New Roman" w:hAnsi="Times New Roman" w:cs="Times New Roman"/>
        </w:rPr>
        <w:t>aprendizaje</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basado</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en</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proyectos.</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E</w:t>
      </w:r>
      <w:r w:rsidR="006E3011" w:rsidRPr="005D5C50">
        <w:rPr>
          <w:rFonts w:ascii="Times New Roman" w:eastAsia="Times New Roman" w:hAnsi="Times New Roman" w:cs="Times New Roman"/>
        </w:rPr>
        <w:t xml:space="preserve">sta actividad </w:t>
      </w:r>
      <w:r w:rsidR="00990C9B" w:rsidRPr="005D5C50">
        <w:rPr>
          <w:rFonts w:ascii="Times New Roman" w:eastAsia="Times New Roman" w:hAnsi="Times New Roman" w:cs="Times New Roman"/>
        </w:rPr>
        <w:t>contempl</w:t>
      </w:r>
      <w:r w:rsidR="00385774" w:rsidRPr="005D5C50">
        <w:rPr>
          <w:rFonts w:ascii="Times New Roman" w:eastAsia="Times New Roman" w:hAnsi="Times New Roman" w:cs="Times New Roman"/>
        </w:rPr>
        <w:t>ó</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el</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uso</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todas</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las</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estructuras</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que</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fueron</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estudiadas</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durante</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el</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proceso</w:t>
      </w:r>
      <w:r w:rsidR="00D503F3" w:rsidRPr="005D5C50">
        <w:rPr>
          <w:rFonts w:ascii="Times New Roman" w:eastAsia="Times New Roman" w:hAnsi="Times New Roman" w:cs="Times New Roman"/>
        </w:rPr>
        <w:t xml:space="preserve"> </w:t>
      </w:r>
      <w:r w:rsidR="00385774" w:rsidRPr="005D5C50">
        <w:rPr>
          <w:rFonts w:ascii="Times New Roman" w:eastAsia="Times New Roman" w:hAnsi="Times New Roman" w:cs="Times New Roman"/>
        </w:rPr>
        <w:t>de</w:t>
      </w:r>
      <w:r w:rsidR="00C20418"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intervención</w:t>
      </w:r>
      <w:r w:rsidR="004C5983"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El</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docente</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fue</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quien</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decid</w:t>
      </w:r>
      <w:r w:rsidR="00EF4102" w:rsidRPr="005D5C50">
        <w:rPr>
          <w:rFonts w:ascii="Times New Roman" w:eastAsia="Times New Roman" w:hAnsi="Times New Roman" w:cs="Times New Roman"/>
        </w:rPr>
        <w:t>ió</w:t>
      </w:r>
      <w:r w:rsidR="00D503F3" w:rsidRPr="005D5C50">
        <w:rPr>
          <w:rFonts w:ascii="Times New Roman" w:eastAsia="Times New Roman" w:hAnsi="Times New Roman" w:cs="Times New Roman"/>
        </w:rPr>
        <w:t xml:space="preserve"> </w:t>
      </w:r>
      <w:r w:rsidR="008B2D19" w:rsidRPr="005D5C50">
        <w:rPr>
          <w:rFonts w:ascii="Times New Roman" w:eastAsia="Times New Roman" w:hAnsi="Times New Roman" w:cs="Times New Roman"/>
        </w:rPr>
        <w:t>el</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momento</w:t>
      </w:r>
      <w:r w:rsidR="008B2D19" w:rsidRPr="005D5C50">
        <w:rPr>
          <w:rFonts w:ascii="Times New Roman" w:eastAsia="Times New Roman" w:hAnsi="Times New Roman" w:cs="Times New Roman"/>
        </w:rPr>
        <w:t xml:space="preserve"> de</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empezar</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con</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esta</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fase</w:t>
      </w:r>
      <w:r w:rsidR="00D503F3" w:rsidRPr="005D5C50">
        <w:rPr>
          <w:rFonts w:ascii="Times New Roman" w:eastAsia="Times New Roman" w:hAnsi="Times New Roman" w:cs="Times New Roman"/>
        </w:rPr>
        <w:t xml:space="preserve"> </w:t>
      </w:r>
      <w:r w:rsidR="009F1C9A" w:rsidRPr="005D5C50">
        <w:rPr>
          <w:rFonts w:ascii="Times New Roman" w:eastAsia="Times New Roman" w:hAnsi="Times New Roman" w:cs="Times New Roman"/>
        </w:rPr>
        <w:t>de acuerdo con el</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avance</w:t>
      </w:r>
      <w:r w:rsidR="00D503F3" w:rsidRPr="005D5C50">
        <w:rPr>
          <w:rFonts w:ascii="Times New Roman" w:eastAsia="Times New Roman" w:hAnsi="Times New Roman" w:cs="Times New Roman"/>
        </w:rPr>
        <w:t xml:space="preserve"> </w:t>
      </w:r>
      <w:r w:rsidR="008B2D19" w:rsidRPr="005D5C50">
        <w:rPr>
          <w:rFonts w:ascii="Times New Roman" w:eastAsia="Times New Roman" w:hAnsi="Times New Roman" w:cs="Times New Roman"/>
        </w:rPr>
        <w:t>de</w:t>
      </w:r>
      <w:r w:rsidR="00990C9B" w:rsidRPr="005D5C50">
        <w:rPr>
          <w:rFonts w:ascii="Times New Roman" w:eastAsia="Times New Roman" w:hAnsi="Times New Roman" w:cs="Times New Roman"/>
        </w:rPr>
        <w:t>l</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grupo.</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004D2C0C" w:rsidRPr="005D5C50">
        <w:rPr>
          <w:rFonts w:ascii="Times New Roman" w:eastAsia="Times New Roman" w:hAnsi="Times New Roman" w:cs="Times New Roman"/>
        </w:rPr>
        <w:t>tabla</w:t>
      </w:r>
      <w:r w:rsidR="00D503F3" w:rsidRPr="005D5C50">
        <w:rPr>
          <w:rFonts w:ascii="Times New Roman" w:eastAsia="Times New Roman" w:hAnsi="Times New Roman" w:cs="Times New Roman"/>
        </w:rPr>
        <w:t xml:space="preserve"> </w:t>
      </w:r>
      <w:r w:rsidR="0044565C" w:rsidRPr="005D5C50">
        <w:rPr>
          <w:rFonts w:ascii="Times New Roman" w:eastAsia="Times New Roman" w:hAnsi="Times New Roman" w:cs="Times New Roman"/>
        </w:rPr>
        <w:t>4</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enseña</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el</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detalle</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cada</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una</w:t>
      </w:r>
      <w:r w:rsidR="00D503F3" w:rsidRPr="005D5C50">
        <w:rPr>
          <w:rFonts w:ascii="Times New Roman" w:eastAsia="Times New Roman" w:hAnsi="Times New Roman" w:cs="Times New Roman"/>
        </w:rPr>
        <w:t xml:space="preserve"> </w:t>
      </w:r>
      <w:r w:rsidR="00DC00AE"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DC00AE" w:rsidRPr="005D5C50">
        <w:rPr>
          <w:rFonts w:ascii="Times New Roman" w:eastAsia="Times New Roman" w:hAnsi="Times New Roman" w:cs="Times New Roman"/>
        </w:rPr>
        <w:t>las</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partes</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en</w:t>
      </w:r>
      <w:r w:rsidR="00540538" w:rsidRPr="005D5C50">
        <w:rPr>
          <w:rFonts w:ascii="Times New Roman" w:eastAsia="Times New Roman" w:hAnsi="Times New Roman" w:cs="Times New Roman"/>
        </w:rPr>
        <w:t xml:space="preserve"> las</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que</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estuvo</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dividido</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el</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trabajo</w:t>
      </w:r>
      <w:r w:rsidR="00540538" w:rsidRPr="005D5C50">
        <w:rPr>
          <w:rFonts w:ascii="Times New Roman" w:eastAsia="Times New Roman" w:hAnsi="Times New Roman" w:cs="Times New Roman"/>
        </w:rPr>
        <w:t xml:space="preserve"> realizado</w:t>
      </w:r>
      <w:r w:rsidR="00990C9B" w:rsidRPr="005D5C50">
        <w:rPr>
          <w:rFonts w:ascii="Times New Roman" w:eastAsia="Times New Roman" w:hAnsi="Times New Roman" w:cs="Times New Roman"/>
        </w:rPr>
        <w:t>.</w:t>
      </w:r>
    </w:p>
    <w:p w14:paraId="434CC57E" w14:textId="77777777" w:rsidR="00335610" w:rsidRDefault="00335610" w:rsidP="00B70DAD">
      <w:pPr>
        <w:spacing w:line="360" w:lineRule="auto"/>
        <w:jc w:val="both"/>
        <w:rPr>
          <w:rFonts w:ascii="Times New Roman" w:eastAsia="Times New Roman" w:hAnsi="Times New Roman" w:cs="Times New Roman"/>
        </w:rPr>
      </w:pPr>
    </w:p>
    <w:p w14:paraId="5602A9CB" w14:textId="77777777" w:rsidR="005D5C50" w:rsidRDefault="005D5C50" w:rsidP="00B70DAD">
      <w:pPr>
        <w:spacing w:line="360" w:lineRule="auto"/>
        <w:jc w:val="both"/>
        <w:rPr>
          <w:rFonts w:ascii="Times New Roman" w:eastAsia="Times New Roman" w:hAnsi="Times New Roman" w:cs="Times New Roman"/>
        </w:rPr>
      </w:pPr>
    </w:p>
    <w:p w14:paraId="7F6A6654" w14:textId="77777777" w:rsidR="005D5C50" w:rsidRPr="005D5C50" w:rsidRDefault="005D5C50" w:rsidP="00B70DAD">
      <w:pPr>
        <w:spacing w:line="360" w:lineRule="auto"/>
        <w:jc w:val="both"/>
        <w:rPr>
          <w:rFonts w:ascii="Times New Roman" w:eastAsia="Times New Roman" w:hAnsi="Times New Roman" w:cs="Times New Roman"/>
        </w:rPr>
      </w:pPr>
    </w:p>
    <w:p w14:paraId="30A2DFD5" w14:textId="2B06D192" w:rsidR="00EC7F39" w:rsidRPr="005D5C50" w:rsidRDefault="004D2C0C" w:rsidP="00EC7F39">
      <w:pPr>
        <w:pStyle w:val="parrafoM"/>
        <w:spacing w:after="0" w:line="360" w:lineRule="auto"/>
        <w:ind w:firstLine="0"/>
        <w:jc w:val="center"/>
        <w:rPr>
          <w:rFonts w:ascii="Times New Roman" w:hAnsi="Times New Roman" w:cs="Times New Roman"/>
        </w:rPr>
      </w:pPr>
      <w:r w:rsidRPr="005D5C50">
        <w:rPr>
          <w:rFonts w:ascii="Times New Roman" w:hAnsi="Times New Roman" w:cs="Times New Roman"/>
          <w:b/>
          <w:bCs/>
        </w:rPr>
        <w:lastRenderedPageBreak/>
        <w:t>Tabla</w:t>
      </w:r>
      <w:r w:rsidR="00EC7F39" w:rsidRPr="005D5C50">
        <w:rPr>
          <w:rFonts w:ascii="Times New Roman" w:hAnsi="Times New Roman" w:cs="Times New Roman"/>
          <w:b/>
          <w:bCs/>
        </w:rPr>
        <w:t xml:space="preserve"> </w:t>
      </w:r>
      <w:r w:rsidR="0044565C" w:rsidRPr="005D5C50">
        <w:rPr>
          <w:rFonts w:ascii="Times New Roman" w:hAnsi="Times New Roman" w:cs="Times New Roman"/>
          <w:b/>
          <w:bCs/>
        </w:rPr>
        <w:t>4</w:t>
      </w:r>
      <w:r w:rsidR="00EC7F39" w:rsidRPr="005D5C50">
        <w:rPr>
          <w:rFonts w:ascii="Times New Roman" w:hAnsi="Times New Roman" w:cs="Times New Roman"/>
          <w:b/>
          <w:bCs/>
        </w:rPr>
        <w:t xml:space="preserve">. </w:t>
      </w:r>
      <w:r w:rsidR="00EC7F39" w:rsidRPr="005D5C50">
        <w:rPr>
          <w:rFonts w:ascii="Times New Roman" w:eastAsia="Times New Roman" w:hAnsi="Times New Roman" w:cs="Times New Roman"/>
        </w:rPr>
        <w:t xml:space="preserve">Fase </w:t>
      </w:r>
      <w:r w:rsidR="00EC7F39" w:rsidRPr="005D5C50">
        <w:rPr>
          <w:rFonts w:ascii="Times New Roman" w:hAnsi="Times New Roman" w:cs="Times New Roman"/>
        </w:rPr>
        <w:t>3. Desarrollo de proyecto</w:t>
      </w:r>
      <w:r w:rsidR="002C4E46" w:rsidRPr="005D5C50">
        <w:rPr>
          <w:rFonts w:ascii="Times New Roman" w:hAnsi="Times New Roman" w:cs="Times New Roman"/>
        </w:rPr>
        <w:t xml:space="preserve"> final</w:t>
      </w:r>
    </w:p>
    <w:tbl>
      <w:tblPr>
        <w:tblStyle w:val="Tablaconcuadrcula"/>
        <w:tblW w:w="0" w:type="auto"/>
        <w:jc w:val="center"/>
        <w:tblLook w:val="04A0" w:firstRow="1" w:lastRow="0" w:firstColumn="1" w:lastColumn="0" w:noHBand="0" w:noVBand="1"/>
      </w:tblPr>
      <w:tblGrid>
        <w:gridCol w:w="923"/>
        <w:gridCol w:w="2563"/>
      </w:tblGrid>
      <w:tr w:rsidR="005D5C50" w:rsidRPr="005D5C50" w14:paraId="6AB82FEA" w14:textId="77777777" w:rsidTr="00951961">
        <w:trPr>
          <w:jc w:val="center"/>
        </w:trPr>
        <w:tc>
          <w:tcPr>
            <w:tcW w:w="3486" w:type="dxa"/>
            <w:gridSpan w:val="2"/>
            <w:shd w:val="clear" w:color="auto" w:fill="auto"/>
          </w:tcPr>
          <w:p w14:paraId="6F069612" w14:textId="6EFB85FB" w:rsidR="000B429B" w:rsidRPr="005D5C50" w:rsidRDefault="000B429B" w:rsidP="000B429B">
            <w:pPr>
              <w:pStyle w:val="parrafoM"/>
              <w:spacing w:after="0" w:line="240" w:lineRule="atLeast"/>
              <w:ind w:firstLine="0"/>
              <w:jc w:val="left"/>
              <w:rPr>
                <w:rFonts w:ascii="Times New Roman" w:hAnsi="Times New Roman" w:cs="Times New Roman"/>
              </w:rPr>
            </w:pPr>
            <w:r w:rsidRPr="005D5C50">
              <w:rPr>
                <w:rFonts w:ascii="Times New Roman" w:hAnsi="Times New Roman" w:cs="Times New Roman"/>
              </w:rPr>
              <w:t>1. Formación de equipos</w:t>
            </w:r>
          </w:p>
        </w:tc>
      </w:tr>
      <w:tr w:rsidR="005D5C50" w:rsidRPr="005D5C50" w14:paraId="422D2D15" w14:textId="77777777" w:rsidTr="00951961">
        <w:trPr>
          <w:jc w:val="center"/>
        </w:trPr>
        <w:tc>
          <w:tcPr>
            <w:tcW w:w="3486" w:type="dxa"/>
            <w:gridSpan w:val="2"/>
            <w:shd w:val="clear" w:color="auto" w:fill="auto"/>
          </w:tcPr>
          <w:p w14:paraId="732A8B41" w14:textId="424FD775" w:rsidR="000B429B" w:rsidRPr="005D5C50" w:rsidRDefault="000B429B" w:rsidP="000B429B">
            <w:pPr>
              <w:pStyle w:val="parrafoM"/>
              <w:spacing w:after="0" w:line="240" w:lineRule="atLeast"/>
              <w:ind w:firstLine="0"/>
              <w:jc w:val="left"/>
              <w:rPr>
                <w:rFonts w:ascii="Times New Roman" w:hAnsi="Times New Roman" w:cs="Times New Roman"/>
              </w:rPr>
            </w:pPr>
            <w:r w:rsidRPr="005D5C50">
              <w:rPr>
                <w:rFonts w:ascii="Times New Roman" w:hAnsi="Times New Roman" w:cs="Times New Roman"/>
              </w:rPr>
              <w:t>2. Mecánica de trabajo</w:t>
            </w:r>
          </w:p>
        </w:tc>
      </w:tr>
      <w:tr w:rsidR="005D5C50" w:rsidRPr="005D5C50" w14:paraId="1E8252FF" w14:textId="77777777" w:rsidTr="00951961">
        <w:trPr>
          <w:jc w:val="center"/>
        </w:trPr>
        <w:tc>
          <w:tcPr>
            <w:tcW w:w="923" w:type="dxa"/>
            <w:shd w:val="clear" w:color="auto" w:fill="auto"/>
            <w:vAlign w:val="center"/>
          </w:tcPr>
          <w:p w14:paraId="5A274AD4" w14:textId="152D0A58" w:rsidR="000B429B" w:rsidRPr="005D5C50" w:rsidRDefault="000B429B" w:rsidP="000B429B">
            <w:pPr>
              <w:pStyle w:val="parrafoM"/>
              <w:spacing w:after="0" w:line="240" w:lineRule="atLeast"/>
              <w:ind w:firstLine="0"/>
              <w:jc w:val="center"/>
              <w:rPr>
                <w:rFonts w:ascii="Times New Roman" w:hAnsi="Times New Roman" w:cs="Times New Roman"/>
              </w:rPr>
            </w:pPr>
            <w:r w:rsidRPr="005D5C50">
              <w:rPr>
                <w:rFonts w:ascii="Times New Roman" w:hAnsi="Times New Roman" w:cs="Times New Roman"/>
              </w:rPr>
              <w:t>I</w:t>
            </w:r>
          </w:p>
        </w:tc>
        <w:tc>
          <w:tcPr>
            <w:tcW w:w="2563" w:type="dxa"/>
            <w:shd w:val="clear" w:color="auto" w:fill="auto"/>
          </w:tcPr>
          <w:p w14:paraId="56789416" w14:textId="77777777" w:rsidR="000B429B" w:rsidRPr="005D5C50" w:rsidRDefault="000B429B" w:rsidP="000B429B">
            <w:pPr>
              <w:pStyle w:val="Prrafodelista"/>
              <w:ind w:left="0"/>
              <w:rPr>
                <w:rFonts w:ascii="Times New Roman" w:hAnsi="Times New Roman" w:cs="Times New Roman"/>
              </w:rPr>
            </w:pPr>
            <w:r w:rsidRPr="005D5C50">
              <w:rPr>
                <w:rFonts w:ascii="Times New Roman" w:hAnsi="Times New Roman" w:cs="Times New Roman"/>
              </w:rPr>
              <w:t>Determinar el proyecto</w:t>
            </w:r>
          </w:p>
          <w:p w14:paraId="6AD5F9B7" w14:textId="77777777" w:rsidR="000B429B" w:rsidRPr="005D5C50" w:rsidRDefault="000B429B" w:rsidP="000B429B">
            <w:pPr>
              <w:rPr>
                <w:rFonts w:ascii="Times New Roman" w:hAnsi="Times New Roman" w:cs="Times New Roman"/>
              </w:rPr>
            </w:pPr>
            <w:r w:rsidRPr="005D5C50">
              <w:rPr>
                <w:rFonts w:ascii="Times New Roman" w:hAnsi="Times New Roman" w:cs="Times New Roman"/>
              </w:rPr>
              <w:t>Diseñar la narrativa</w:t>
            </w:r>
          </w:p>
          <w:p w14:paraId="306E9CCE" w14:textId="2DD9C6A3" w:rsidR="000B429B" w:rsidRPr="005D5C50" w:rsidRDefault="000B429B" w:rsidP="000B429B">
            <w:pPr>
              <w:pStyle w:val="parrafoM"/>
              <w:spacing w:after="0" w:line="240" w:lineRule="atLeast"/>
              <w:ind w:firstLine="0"/>
              <w:rPr>
                <w:rFonts w:ascii="Times New Roman" w:hAnsi="Times New Roman" w:cs="Times New Roman"/>
              </w:rPr>
            </w:pPr>
            <w:r w:rsidRPr="005D5C50">
              <w:rPr>
                <w:rFonts w:ascii="Times New Roman" w:hAnsi="Times New Roman" w:cs="Times New Roman"/>
              </w:rPr>
              <w:t>Buscar y recopilar información</w:t>
            </w:r>
          </w:p>
        </w:tc>
      </w:tr>
      <w:tr w:rsidR="005D5C50" w:rsidRPr="005D5C50" w14:paraId="599D6B20" w14:textId="77777777" w:rsidTr="00951961">
        <w:trPr>
          <w:jc w:val="center"/>
        </w:trPr>
        <w:tc>
          <w:tcPr>
            <w:tcW w:w="923" w:type="dxa"/>
            <w:shd w:val="clear" w:color="auto" w:fill="auto"/>
            <w:vAlign w:val="center"/>
          </w:tcPr>
          <w:p w14:paraId="08B6B10B" w14:textId="7BF29314" w:rsidR="000B429B" w:rsidRPr="005D5C50" w:rsidRDefault="000B429B" w:rsidP="000B429B">
            <w:pPr>
              <w:pStyle w:val="parrafoM"/>
              <w:spacing w:after="0" w:line="240" w:lineRule="atLeast"/>
              <w:ind w:firstLine="0"/>
              <w:jc w:val="center"/>
              <w:rPr>
                <w:rFonts w:ascii="Times New Roman" w:hAnsi="Times New Roman" w:cs="Times New Roman"/>
              </w:rPr>
            </w:pPr>
            <w:r w:rsidRPr="005D5C50">
              <w:rPr>
                <w:rFonts w:ascii="Times New Roman" w:hAnsi="Times New Roman" w:cs="Times New Roman"/>
              </w:rPr>
              <w:t>II</w:t>
            </w:r>
          </w:p>
        </w:tc>
        <w:tc>
          <w:tcPr>
            <w:tcW w:w="2563" w:type="dxa"/>
            <w:shd w:val="clear" w:color="auto" w:fill="auto"/>
          </w:tcPr>
          <w:p w14:paraId="16A61716" w14:textId="77777777" w:rsidR="000B429B" w:rsidRPr="005D5C50" w:rsidRDefault="000B429B" w:rsidP="000B429B">
            <w:pPr>
              <w:rPr>
                <w:rFonts w:ascii="Times New Roman" w:hAnsi="Times New Roman" w:cs="Times New Roman"/>
              </w:rPr>
            </w:pPr>
            <w:r w:rsidRPr="005D5C50">
              <w:rPr>
                <w:rFonts w:ascii="Times New Roman" w:hAnsi="Times New Roman" w:cs="Times New Roman"/>
              </w:rPr>
              <w:t>Determinar actividades</w:t>
            </w:r>
          </w:p>
          <w:p w14:paraId="63B2B382" w14:textId="7CD05F7C" w:rsidR="000B429B" w:rsidRPr="005D5C50" w:rsidRDefault="000B429B" w:rsidP="000B429B">
            <w:pPr>
              <w:pStyle w:val="parrafoM"/>
              <w:spacing w:after="0" w:line="240" w:lineRule="atLeast"/>
              <w:ind w:firstLine="0"/>
              <w:rPr>
                <w:rFonts w:ascii="Times New Roman" w:hAnsi="Times New Roman" w:cs="Times New Roman"/>
              </w:rPr>
            </w:pPr>
            <w:r w:rsidRPr="005D5C50">
              <w:rPr>
                <w:rFonts w:ascii="Times New Roman" w:hAnsi="Times New Roman" w:cs="Times New Roman"/>
              </w:rPr>
              <w:t>Construir elementos</w:t>
            </w:r>
          </w:p>
        </w:tc>
      </w:tr>
      <w:tr w:rsidR="005D5C50" w:rsidRPr="005D5C50" w14:paraId="4B1B48B0" w14:textId="77777777" w:rsidTr="00951961">
        <w:trPr>
          <w:jc w:val="center"/>
        </w:trPr>
        <w:tc>
          <w:tcPr>
            <w:tcW w:w="923" w:type="dxa"/>
            <w:shd w:val="clear" w:color="auto" w:fill="auto"/>
            <w:vAlign w:val="center"/>
          </w:tcPr>
          <w:p w14:paraId="07238FDB" w14:textId="2401608D" w:rsidR="000B429B" w:rsidRPr="005D5C50" w:rsidRDefault="000B429B" w:rsidP="000B429B">
            <w:pPr>
              <w:pStyle w:val="parrafoM"/>
              <w:spacing w:after="0" w:line="240" w:lineRule="atLeast"/>
              <w:ind w:firstLine="0"/>
              <w:jc w:val="center"/>
              <w:rPr>
                <w:rFonts w:ascii="Times New Roman" w:hAnsi="Times New Roman" w:cs="Times New Roman"/>
              </w:rPr>
            </w:pPr>
            <w:r w:rsidRPr="005D5C50">
              <w:rPr>
                <w:rFonts w:ascii="Times New Roman" w:hAnsi="Times New Roman" w:cs="Times New Roman"/>
              </w:rPr>
              <w:t>III</w:t>
            </w:r>
          </w:p>
        </w:tc>
        <w:tc>
          <w:tcPr>
            <w:tcW w:w="2563" w:type="dxa"/>
            <w:shd w:val="clear" w:color="auto" w:fill="auto"/>
          </w:tcPr>
          <w:p w14:paraId="60EC1699" w14:textId="77777777" w:rsidR="000B429B" w:rsidRPr="005D5C50" w:rsidRDefault="000B429B" w:rsidP="000B429B">
            <w:pPr>
              <w:rPr>
                <w:rFonts w:ascii="Times New Roman" w:hAnsi="Times New Roman" w:cs="Times New Roman"/>
              </w:rPr>
            </w:pPr>
            <w:r w:rsidRPr="005D5C50">
              <w:rPr>
                <w:rFonts w:ascii="Times New Roman" w:hAnsi="Times New Roman" w:cs="Times New Roman"/>
              </w:rPr>
              <w:t>Programar</w:t>
            </w:r>
          </w:p>
          <w:p w14:paraId="5C2BE3D7" w14:textId="77777777" w:rsidR="000B429B" w:rsidRPr="005D5C50" w:rsidRDefault="000B429B" w:rsidP="000B429B">
            <w:pPr>
              <w:rPr>
                <w:rFonts w:ascii="Times New Roman" w:hAnsi="Times New Roman" w:cs="Times New Roman"/>
              </w:rPr>
            </w:pPr>
            <w:r w:rsidRPr="005D5C50">
              <w:rPr>
                <w:rFonts w:ascii="Times New Roman" w:hAnsi="Times New Roman" w:cs="Times New Roman"/>
              </w:rPr>
              <w:t>Documentar</w:t>
            </w:r>
          </w:p>
          <w:p w14:paraId="1AD09D67" w14:textId="77777777" w:rsidR="000B429B" w:rsidRPr="005D5C50" w:rsidRDefault="000B429B" w:rsidP="000B429B">
            <w:pPr>
              <w:rPr>
                <w:rFonts w:ascii="Times New Roman" w:hAnsi="Times New Roman" w:cs="Times New Roman"/>
              </w:rPr>
            </w:pPr>
            <w:r w:rsidRPr="005D5C50">
              <w:rPr>
                <w:rFonts w:ascii="Times New Roman" w:hAnsi="Times New Roman" w:cs="Times New Roman"/>
              </w:rPr>
              <w:t>Entregar el proyecto</w:t>
            </w:r>
          </w:p>
          <w:p w14:paraId="7A52873E" w14:textId="50333A47" w:rsidR="000B429B" w:rsidRPr="005D5C50" w:rsidRDefault="000B429B" w:rsidP="000B429B">
            <w:pPr>
              <w:pStyle w:val="parrafoM"/>
              <w:spacing w:after="0" w:line="240" w:lineRule="atLeast"/>
              <w:ind w:firstLine="0"/>
              <w:rPr>
                <w:rFonts w:ascii="Times New Roman" w:hAnsi="Times New Roman" w:cs="Times New Roman"/>
              </w:rPr>
            </w:pPr>
            <w:r w:rsidRPr="005D5C50">
              <w:rPr>
                <w:rFonts w:ascii="Times New Roman" w:hAnsi="Times New Roman" w:cs="Times New Roman"/>
              </w:rPr>
              <w:t>Evaluar</w:t>
            </w:r>
          </w:p>
        </w:tc>
      </w:tr>
    </w:tbl>
    <w:p w14:paraId="3C2D01EA" w14:textId="3FA2A781" w:rsidR="007A5D43" w:rsidRPr="005D5C50" w:rsidRDefault="007A5D43" w:rsidP="00951961">
      <w:pPr>
        <w:pStyle w:val="parrafoM"/>
        <w:spacing w:after="0" w:line="360" w:lineRule="auto"/>
        <w:ind w:firstLine="0"/>
        <w:jc w:val="center"/>
        <w:rPr>
          <w:rFonts w:ascii="Times New Roman" w:hAnsi="Times New Roman" w:cs="Times New Roman"/>
          <w:sz w:val="22"/>
          <w:szCs w:val="22"/>
        </w:rPr>
      </w:pPr>
      <w:r w:rsidRPr="005D5C50">
        <w:rPr>
          <w:rFonts w:ascii="Times New Roman" w:hAnsi="Times New Roman" w:cs="Times New Roman"/>
          <w:sz w:val="22"/>
          <w:szCs w:val="22"/>
        </w:rPr>
        <w:t>Fuente:</w:t>
      </w:r>
      <w:r w:rsidR="00D503F3" w:rsidRPr="005D5C50">
        <w:rPr>
          <w:rFonts w:ascii="Times New Roman" w:hAnsi="Times New Roman" w:cs="Times New Roman"/>
          <w:sz w:val="22"/>
          <w:szCs w:val="22"/>
        </w:rPr>
        <w:t xml:space="preserve"> </w:t>
      </w:r>
      <w:r w:rsidRPr="005D5C50">
        <w:rPr>
          <w:rFonts w:ascii="Times New Roman" w:hAnsi="Times New Roman" w:cs="Times New Roman"/>
          <w:sz w:val="22"/>
          <w:szCs w:val="22"/>
        </w:rPr>
        <w:t>Elaboración</w:t>
      </w:r>
      <w:r w:rsidR="00D503F3" w:rsidRPr="005D5C50">
        <w:rPr>
          <w:rFonts w:ascii="Times New Roman" w:hAnsi="Times New Roman" w:cs="Times New Roman"/>
          <w:sz w:val="22"/>
          <w:szCs w:val="22"/>
        </w:rPr>
        <w:t xml:space="preserve"> </w:t>
      </w:r>
      <w:r w:rsidRPr="005D5C50">
        <w:rPr>
          <w:rFonts w:ascii="Times New Roman" w:hAnsi="Times New Roman" w:cs="Times New Roman"/>
          <w:sz w:val="22"/>
          <w:szCs w:val="22"/>
        </w:rPr>
        <w:t>propia</w:t>
      </w:r>
    </w:p>
    <w:p w14:paraId="044EA54A" w14:textId="77777777" w:rsidR="00990C9B" w:rsidRPr="005D5C50" w:rsidRDefault="00990C9B" w:rsidP="007A5D43">
      <w:pPr>
        <w:jc w:val="both"/>
        <w:rPr>
          <w:rFonts w:ascii="Times New Roman" w:eastAsia="Times New Roman" w:hAnsi="Times New Roman" w:cs="Times New Roman"/>
          <w:lang w:val="es-ES_tradnl"/>
        </w:rPr>
      </w:pPr>
    </w:p>
    <w:p w14:paraId="0177B9FC" w14:textId="0B15EEE3" w:rsidR="005429D2" w:rsidRPr="005D5C50" w:rsidRDefault="008752FB" w:rsidP="00951961">
      <w:pPr>
        <w:spacing w:line="360" w:lineRule="auto"/>
        <w:jc w:val="center"/>
        <w:rPr>
          <w:rFonts w:ascii="Times New Roman" w:eastAsia="Times New Roman" w:hAnsi="Times New Roman" w:cs="Times New Roman"/>
        </w:rPr>
      </w:pPr>
      <w:r w:rsidRPr="005D5C50">
        <w:rPr>
          <w:rFonts w:ascii="Times New Roman" w:eastAsia="Times New Roman" w:hAnsi="Times New Roman" w:cs="Times New Roman"/>
          <w:b/>
          <w:bCs/>
        </w:rPr>
        <w:t>Fase</w:t>
      </w:r>
      <w:r w:rsidR="00D503F3" w:rsidRPr="005D5C50">
        <w:rPr>
          <w:rFonts w:ascii="Times New Roman" w:eastAsia="Times New Roman" w:hAnsi="Times New Roman" w:cs="Times New Roman"/>
          <w:b/>
          <w:bCs/>
        </w:rPr>
        <w:t xml:space="preserve"> </w:t>
      </w:r>
      <w:r w:rsidRPr="005D5C50">
        <w:rPr>
          <w:rFonts w:ascii="Times New Roman" w:eastAsia="Times New Roman" w:hAnsi="Times New Roman" w:cs="Times New Roman"/>
          <w:b/>
          <w:bCs/>
        </w:rPr>
        <w:t>4</w:t>
      </w:r>
    </w:p>
    <w:p w14:paraId="2FF70A0F" w14:textId="63EFE2F6" w:rsidR="008752FB" w:rsidRPr="005D5C50" w:rsidRDefault="005429D2" w:rsidP="005429D2">
      <w:pPr>
        <w:spacing w:line="360" w:lineRule="auto"/>
        <w:ind w:firstLine="708"/>
        <w:jc w:val="both"/>
        <w:rPr>
          <w:rFonts w:ascii="Times New Roman" w:eastAsia="Times New Roman" w:hAnsi="Times New Roman" w:cs="Times New Roman"/>
        </w:rPr>
      </w:pPr>
      <w:r w:rsidRPr="005D5C50">
        <w:rPr>
          <w:rFonts w:ascii="Times New Roman" w:eastAsia="Times New Roman" w:hAnsi="Times New Roman" w:cs="Times New Roman"/>
        </w:rPr>
        <w:t>Aquí</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se</w:t>
      </w:r>
      <w:r w:rsidR="00D503F3" w:rsidRPr="005D5C50">
        <w:rPr>
          <w:rFonts w:ascii="Times New Roman" w:eastAsia="Times New Roman" w:hAnsi="Times New Roman" w:cs="Times New Roman"/>
        </w:rPr>
        <w:t xml:space="preserve"> </w:t>
      </w:r>
      <w:r w:rsidR="009F1C9A" w:rsidRPr="005D5C50">
        <w:rPr>
          <w:rFonts w:ascii="Times New Roman" w:eastAsia="Times New Roman" w:hAnsi="Times New Roman" w:cs="Times New Roman"/>
        </w:rPr>
        <w:t>analizaron</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todos</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los</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resultados</w:t>
      </w:r>
      <w:r w:rsidR="00D503F3" w:rsidRPr="005D5C50">
        <w:rPr>
          <w:rFonts w:ascii="Times New Roman" w:eastAsia="Times New Roman" w:hAnsi="Times New Roman" w:cs="Times New Roman"/>
        </w:rPr>
        <w:t xml:space="preserve"> </w:t>
      </w:r>
      <w:r w:rsidR="009F1C9A" w:rsidRPr="005D5C50">
        <w:rPr>
          <w:rFonts w:ascii="Times New Roman" w:eastAsia="Times New Roman" w:hAnsi="Times New Roman" w:cs="Times New Roman"/>
        </w:rPr>
        <w:t xml:space="preserve">alcanzados </w:t>
      </w:r>
      <w:r w:rsidR="008B2D19" w:rsidRPr="005D5C50">
        <w:rPr>
          <w:rFonts w:ascii="Times New Roman" w:eastAsia="Times New Roman" w:hAnsi="Times New Roman" w:cs="Times New Roman"/>
        </w:rPr>
        <w:t>de las fases previas</w:t>
      </w:r>
      <w:r w:rsidR="004C5983"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Cabe</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menci</w:t>
      </w:r>
      <w:r w:rsidR="00540538" w:rsidRPr="005D5C50">
        <w:rPr>
          <w:rFonts w:ascii="Times New Roman" w:eastAsia="Times New Roman" w:hAnsi="Times New Roman" w:cs="Times New Roman"/>
        </w:rPr>
        <w:t>onar</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que</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esta</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metodología</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se</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volvió</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a</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aplicar</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cuando</w:t>
      </w:r>
      <w:r w:rsidR="00D503F3" w:rsidRPr="005D5C50">
        <w:rPr>
          <w:rFonts w:ascii="Times New Roman" w:eastAsia="Times New Roman" w:hAnsi="Times New Roman" w:cs="Times New Roman"/>
        </w:rPr>
        <w:t xml:space="preserve"> </w:t>
      </w:r>
      <w:r w:rsidR="004C5983" w:rsidRPr="005D5C50">
        <w:rPr>
          <w:rFonts w:ascii="Times New Roman" w:eastAsia="Times New Roman" w:hAnsi="Times New Roman" w:cs="Times New Roman"/>
        </w:rPr>
        <w:t>se</w:t>
      </w:r>
      <w:r w:rsidR="00D503F3" w:rsidRPr="005D5C50">
        <w:rPr>
          <w:rFonts w:ascii="Times New Roman" w:eastAsia="Times New Roman" w:hAnsi="Times New Roman" w:cs="Times New Roman"/>
        </w:rPr>
        <w:t xml:space="preserve"> </w:t>
      </w:r>
      <w:r w:rsidR="00464169" w:rsidRPr="005D5C50">
        <w:rPr>
          <w:rFonts w:ascii="Times New Roman" w:eastAsia="Times New Roman" w:hAnsi="Times New Roman" w:cs="Times New Roman"/>
        </w:rPr>
        <w:t>impartió</w:t>
      </w:r>
      <w:r w:rsidR="00D503F3" w:rsidRPr="005D5C50">
        <w:rPr>
          <w:rFonts w:ascii="Times New Roman" w:eastAsia="Times New Roman" w:hAnsi="Times New Roman" w:cs="Times New Roman"/>
        </w:rPr>
        <w:t xml:space="preserve"> </w:t>
      </w:r>
      <w:r w:rsidR="00464169"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464169" w:rsidRPr="005D5C50">
        <w:rPr>
          <w:rFonts w:ascii="Times New Roman" w:eastAsia="Times New Roman" w:hAnsi="Times New Roman" w:cs="Times New Roman"/>
        </w:rPr>
        <w:t>nuevo</w:t>
      </w:r>
      <w:r w:rsidR="00D503F3" w:rsidRPr="005D5C50">
        <w:rPr>
          <w:rFonts w:ascii="Times New Roman" w:eastAsia="Times New Roman" w:hAnsi="Times New Roman" w:cs="Times New Roman"/>
        </w:rPr>
        <w:t xml:space="preserve"> </w:t>
      </w:r>
      <w:r w:rsidR="00464169"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00464169" w:rsidRPr="005D5C50">
        <w:rPr>
          <w:rFonts w:ascii="Times New Roman" w:eastAsia="Times New Roman" w:hAnsi="Times New Roman" w:cs="Times New Roman"/>
        </w:rPr>
        <w:t>materia</w:t>
      </w:r>
      <w:r w:rsidR="00D503F3" w:rsidRPr="005D5C50">
        <w:rPr>
          <w:rFonts w:ascii="Times New Roman" w:eastAsia="Times New Roman" w:hAnsi="Times New Roman" w:cs="Times New Roman"/>
        </w:rPr>
        <w:t xml:space="preserve"> </w:t>
      </w:r>
      <w:r w:rsidR="00464169" w:rsidRPr="005D5C50">
        <w:rPr>
          <w:rFonts w:ascii="Times New Roman" w:eastAsia="Times New Roman" w:hAnsi="Times New Roman" w:cs="Times New Roman"/>
        </w:rPr>
        <w:t>Algoritmia</w:t>
      </w:r>
      <w:r w:rsidRPr="005D5C50">
        <w:rPr>
          <w:rFonts w:ascii="Times New Roman" w:eastAsia="Times New Roman" w:hAnsi="Times New Roman" w:cs="Times New Roman"/>
        </w:rPr>
        <w:t>,</w:t>
      </w:r>
      <w:r w:rsidR="00D503F3" w:rsidRPr="005D5C50">
        <w:rPr>
          <w:rFonts w:ascii="Times New Roman" w:eastAsia="Times New Roman" w:hAnsi="Times New Roman" w:cs="Times New Roman"/>
        </w:rPr>
        <w:t xml:space="preserve"> </w:t>
      </w:r>
      <w:r w:rsidR="00464169" w:rsidRPr="005D5C50">
        <w:rPr>
          <w:rFonts w:ascii="Times New Roman" w:eastAsia="Times New Roman" w:hAnsi="Times New Roman" w:cs="Times New Roman"/>
        </w:rPr>
        <w:t>por</w:t>
      </w:r>
      <w:r w:rsidR="00D503F3" w:rsidRPr="005D5C50">
        <w:rPr>
          <w:rFonts w:ascii="Times New Roman" w:eastAsia="Times New Roman" w:hAnsi="Times New Roman" w:cs="Times New Roman"/>
        </w:rPr>
        <w:t xml:space="preserve"> </w:t>
      </w:r>
      <w:r w:rsidR="00464169" w:rsidRPr="005D5C50">
        <w:rPr>
          <w:rFonts w:ascii="Times New Roman" w:eastAsia="Times New Roman" w:hAnsi="Times New Roman" w:cs="Times New Roman"/>
        </w:rPr>
        <w:t>lo</w:t>
      </w:r>
      <w:r w:rsidR="00D503F3" w:rsidRPr="005D5C50">
        <w:rPr>
          <w:rFonts w:ascii="Times New Roman" w:eastAsia="Times New Roman" w:hAnsi="Times New Roman" w:cs="Times New Roman"/>
        </w:rPr>
        <w:t xml:space="preserve"> </w:t>
      </w:r>
      <w:r w:rsidR="00464169" w:rsidRPr="005D5C50">
        <w:rPr>
          <w:rFonts w:ascii="Times New Roman" w:eastAsia="Times New Roman" w:hAnsi="Times New Roman" w:cs="Times New Roman"/>
        </w:rPr>
        <w:t>que</w:t>
      </w:r>
      <w:r w:rsidR="00D503F3" w:rsidRPr="005D5C50">
        <w:rPr>
          <w:rFonts w:ascii="Times New Roman" w:eastAsia="Times New Roman" w:hAnsi="Times New Roman" w:cs="Times New Roman"/>
        </w:rPr>
        <w:t xml:space="preserve"> </w:t>
      </w:r>
      <w:r w:rsidR="00464169" w:rsidRPr="005D5C50">
        <w:rPr>
          <w:rFonts w:ascii="Times New Roman" w:eastAsia="Times New Roman" w:hAnsi="Times New Roman" w:cs="Times New Roman"/>
        </w:rPr>
        <w:t>al</w:t>
      </w:r>
      <w:r w:rsidR="00D503F3" w:rsidRPr="005D5C50">
        <w:rPr>
          <w:rFonts w:ascii="Times New Roman" w:eastAsia="Times New Roman" w:hAnsi="Times New Roman" w:cs="Times New Roman"/>
        </w:rPr>
        <w:t xml:space="preserve"> </w:t>
      </w:r>
      <w:r w:rsidR="00464169" w:rsidRPr="005D5C50">
        <w:rPr>
          <w:rFonts w:ascii="Times New Roman" w:eastAsia="Times New Roman" w:hAnsi="Times New Roman" w:cs="Times New Roman"/>
        </w:rPr>
        <w:t>término</w:t>
      </w:r>
      <w:r w:rsidR="00D503F3" w:rsidRPr="005D5C50">
        <w:rPr>
          <w:rFonts w:ascii="Times New Roman" w:eastAsia="Times New Roman" w:hAnsi="Times New Roman" w:cs="Times New Roman"/>
        </w:rPr>
        <w:t xml:space="preserve"> </w:t>
      </w:r>
      <w:r w:rsidR="00464169" w:rsidRPr="005D5C50">
        <w:rPr>
          <w:rFonts w:ascii="Times New Roman" w:eastAsia="Times New Roman" w:hAnsi="Times New Roman" w:cs="Times New Roman"/>
        </w:rPr>
        <w:t>de</w:t>
      </w:r>
      <w:r w:rsidR="00D503F3" w:rsidRPr="005D5C50">
        <w:rPr>
          <w:rFonts w:ascii="Times New Roman" w:eastAsia="Times New Roman" w:hAnsi="Times New Roman" w:cs="Times New Roman"/>
        </w:rPr>
        <w:t xml:space="preserve"> </w:t>
      </w:r>
      <w:r w:rsidR="00464169" w:rsidRPr="005D5C50">
        <w:rPr>
          <w:rFonts w:ascii="Times New Roman" w:eastAsia="Times New Roman" w:hAnsi="Times New Roman" w:cs="Times New Roman"/>
        </w:rPr>
        <w:t>todas</w:t>
      </w:r>
      <w:r w:rsidR="00D503F3" w:rsidRPr="005D5C50">
        <w:rPr>
          <w:rFonts w:ascii="Times New Roman" w:eastAsia="Times New Roman" w:hAnsi="Times New Roman" w:cs="Times New Roman"/>
        </w:rPr>
        <w:t xml:space="preserve"> </w:t>
      </w:r>
      <w:r w:rsidR="00464169" w:rsidRPr="005D5C50">
        <w:rPr>
          <w:rFonts w:ascii="Times New Roman" w:eastAsia="Times New Roman" w:hAnsi="Times New Roman" w:cs="Times New Roman"/>
        </w:rPr>
        <w:t>las</w:t>
      </w:r>
      <w:r w:rsidR="00D503F3" w:rsidRPr="005D5C50">
        <w:rPr>
          <w:rFonts w:ascii="Times New Roman" w:eastAsia="Times New Roman" w:hAnsi="Times New Roman" w:cs="Times New Roman"/>
        </w:rPr>
        <w:t xml:space="preserve"> </w:t>
      </w:r>
      <w:r w:rsidR="00464169" w:rsidRPr="005D5C50">
        <w:rPr>
          <w:rFonts w:ascii="Times New Roman" w:eastAsia="Times New Roman" w:hAnsi="Times New Roman" w:cs="Times New Roman"/>
        </w:rPr>
        <w:t>fases</w:t>
      </w:r>
      <w:r w:rsidR="00D503F3" w:rsidRPr="005D5C50">
        <w:rPr>
          <w:rFonts w:ascii="Times New Roman" w:eastAsia="Times New Roman" w:hAnsi="Times New Roman" w:cs="Times New Roman"/>
        </w:rPr>
        <w:t xml:space="preserve"> </w:t>
      </w:r>
      <w:r w:rsidR="00464169" w:rsidRPr="005D5C50">
        <w:rPr>
          <w:rFonts w:ascii="Times New Roman" w:eastAsia="Times New Roman" w:hAnsi="Times New Roman" w:cs="Times New Roman"/>
        </w:rPr>
        <w:t>se</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h</w:t>
      </w:r>
      <w:r w:rsidR="00464169" w:rsidRPr="005D5C50">
        <w:rPr>
          <w:rFonts w:ascii="Times New Roman" w:eastAsia="Times New Roman" w:hAnsi="Times New Roman" w:cs="Times New Roman"/>
        </w:rPr>
        <w:t>icieron</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los</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ajustes</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necesarios</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para</w:t>
      </w:r>
      <w:r w:rsidR="00D503F3" w:rsidRPr="005D5C50">
        <w:rPr>
          <w:rFonts w:ascii="Times New Roman" w:eastAsia="Times New Roman" w:hAnsi="Times New Roman" w:cs="Times New Roman"/>
        </w:rPr>
        <w:t xml:space="preserve"> </w:t>
      </w:r>
      <w:r w:rsidRPr="005D5C50">
        <w:rPr>
          <w:rFonts w:ascii="Times New Roman" w:eastAsia="Times New Roman" w:hAnsi="Times New Roman" w:cs="Times New Roman"/>
        </w:rPr>
        <w:t>emplearla</w:t>
      </w:r>
      <w:r w:rsidR="00D503F3" w:rsidRPr="005D5C50">
        <w:rPr>
          <w:rFonts w:ascii="Times New Roman" w:eastAsia="Times New Roman" w:hAnsi="Times New Roman" w:cs="Times New Roman"/>
        </w:rPr>
        <w:t xml:space="preserve"> </w:t>
      </w:r>
      <w:r w:rsidR="00540538" w:rsidRPr="005D5C50">
        <w:rPr>
          <w:rFonts w:ascii="Times New Roman" w:eastAsia="Times New Roman" w:hAnsi="Times New Roman" w:cs="Times New Roman"/>
        </w:rPr>
        <w:t xml:space="preserve">en </w:t>
      </w:r>
      <w:r w:rsidR="00990C9B" w:rsidRPr="005D5C50">
        <w:rPr>
          <w:rFonts w:ascii="Times New Roman" w:eastAsia="Times New Roman" w:hAnsi="Times New Roman" w:cs="Times New Roman"/>
        </w:rPr>
        <w:t>la</w:t>
      </w:r>
      <w:r w:rsidR="00D503F3" w:rsidRPr="005D5C50">
        <w:rPr>
          <w:rFonts w:ascii="Times New Roman" w:eastAsia="Times New Roman" w:hAnsi="Times New Roman" w:cs="Times New Roman"/>
        </w:rPr>
        <w:t xml:space="preserve"> </w:t>
      </w:r>
      <w:r w:rsidR="00990C9B" w:rsidRPr="005D5C50">
        <w:rPr>
          <w:rFonts w:ascii="Times New Roman" w:eastAsia="Times New Roman" w:hAnsi="Times New Roman" w:cs="Times New Roman"/>
        </w:rPr>
        <w:t>siguiente</w:t>
      </w:r>
      <w:r w:rsidR="00D503F3" w:rsidRPr="005D5C50">
        <w:rPr>
          <w:rFonts w:ascii="Times New Roman" w:eastAsia="Times New Roman" w:hAnsi="Times New Roman" w:cs="Times New Roman"/>
        </w:rPr>
        <w:t xml:space="preserve"> </w:t>
      </w:r>
      <w:r w:rsidR="00540538" w:rsidRPr="005D5C50">
        <w:rPr>
          <w:rFonts w:ascii="Times New Roman" w:eastAsia="Times New Roman" w:hAnsi="Times New Roman" w:cs="Times New Roman"/>
        </w:rPr>
        <w:t>impartición del curso</w:t>
      </w:r>
      <w:r w:rsidRPr="005D5C50">
        <w:rPr>
          <w:rFonts w:ascii="Times New Roman" w:eastAsia="Times New Roman" w:hAnsi="Times New Roman" w:cs="Times New Roman"/>
        </w:rPr>
        <w:t xml:space="preserve"> (</w:t>
      </w:r>
      <w:r w:rsidR="004D2C0C" w:rsidRPr="005D5C50">
        <w:rPr>
          <w:rFonts w:ascii="Times New Roman" w:eastAsia="Times New Roman" w:hAnsi="Times New Roman" w:cs="Times New Roman"/>
        </w:rPr>
        <w:t>tabla</w:t>
      </w:r>
      <w:r w:rsidR="00D503F3" w:rsidRPr="005D5C50">
        <w:rPr>
          <w:rFonts w:ascii="Times New Roman" w:eastAsia="Times New Roman" w:hAnsi="Times New Roman" w:cs="Times New Roman"/>
        </w:rPr>
        <w:t xml:space="preserve"> </w:t>
      </w:r>
      <w:r w:rsidR="0044565C" w:rsidRPr="005D5C50">
        <w:rPr>
          <w:rFonts w:ascii="Times New Roman" w:eastAsia="Times New Roman" w:hAnsi="Times New Roman" w:cs="Times New Roman"/>
        </w:rPr>
        <w:t>5</w:t>
      </w:r>
      <w:r w:rsidRPr="005D5C50">
        <w:rPr>
          <w:rFonts w:ascii="Times New Roman" w:eastAsia="Times New Roman" w:hAnsi="Times New Roman" w:cs="Times New Roman"/>
        </w:rPr>
        <w:t>)</w:t>
      </w:r>
      <w:r w:rsidR="00990C9B" w:rsidRPr="005D5C50">
        <w:rPr>
          <w:rFonts w:ascii="Times New Roman" w:eastAsia="Times New Roman" w:hAnsi="Times New Roman" w:cs="Times New Roman"/>
        </w:rPr>
        <w:t>.</w:t>
      </w:r>
    </w:p>
    <w:p w14:paraId="2CA34382" w14:textId="77777777" w:rsidR="00335610" w:rsidRPr="005D5C50" w:rsidRDefault="00335610" w:rsidP="00B70DAD">
      <w:pPr>
        <w:spacing w:line="360" w:lineRule="auto"/>
        <w:jc w:val="both"/>
        <w:rPr>
          <w:rFonts w:ascii="Times New Roman" w:eastAsia="Times New Roman" w:hAnsi="Times New Roman" w:cs="Times New Roman"/>
        </w:rPr>
      </w:pPr>
    </w:p>
    <w:p w14:paraId="2584299F" w14:textId="04E2F254" w:rsidR="00EC7F39" w:rsidRPr="005D5C50" w:rsidRDefault="004D2C0C" w:rsidP="00EC7F39">
      <w:pPr>
        <w:pStyle w:val="parrafoM"/>
        <w:spacing w:after="0" w:line="360" w:lineRule="auto"/>
        <w:ind w:firstLine="0"/>
        <w:jc w:val="center"/>
        <w:rPr>
          <w:rFonts w:ascii="Times New Roman" w:hAnsi="Times New Roman" w:cs="Times New Roman"/>
        </w:rPr>
      </w:pPr>
      <w:r w:rsidRPr="005D5C50">
        <w:rPr>
          <w:rFonts w:ascii="Times New Roman" w:hAnsi="Times New Roman" w:cs="Times New Roman"/>
          <w:b/>
          <w:bCs/>
        </w:rPr>
        <w:t>Tabla</w:t>
      </w:r>
      <w:r w:rsidR="00EC7F39" w:rsidRPr="005D5C50">
        <w:rPr>
          <w:rFonts w:ascii="Times New Roman" w:hAnsi="Times New Roman" w:cs="Times New Roman"/>
          <w:b/>
          <w:bCs/>
        </w:rPr>
        <w:t xml:space="preserve"> </w:t>
      </w:r>
      <w:r w:rsidR="0044565C" w:rsidRPr="005D5C50">
        <w:rPr>
          <w:rFonts w:ascii="Times New Roman" w:hAnsi="Times New Roman" w:cs="Times New Roman"/>
          <w:b/>
          <w:bCs/>
        </w:rPr>
        <w:t>5</w:t>
      </w:r>
      <w:r w:rsidR="00EC7F39" w:rsidRPr="005D5C50">
        <w:rPr>
          <w:rFonts w:ascii="Times New Roman" w:hAnsi="Times New Roman" w:cs="Times New Roman"/>
          <w:b/>
          <w:bCs/>
        </w:rPr>
        <w:t xml:space="preserve">. </w:t>
      </w:r>
      <w:bookmarkStart w:id="10" w:name="_Hlk140910436"/>
      <w:r w:rsidR="00EC7F39" w:rsidRPr="005D5C50">
        <w:rPr>
          <w:rFonts w:ascii="Times New Roman" w:hAnsi="Times New Roman" w:cs="Times New Roman"/>
        </w:rPr>
        <w:t>Fase 4. Evaluación de resultados</w:t>
      </w:r>
      <w:bookmarkEnd w:id="10"/>
    </w:p>
    <w:tbl>
      <w:tblPr>
        <w:tblStyle w:val="Tablaconcuadrcula"/>
        <w:tblW w:w="0" w:type="auto"/>
        <w:jc w:val="center"/>
        <w:tblLook w:val="04A0" w:firstRow="1" w:lastRow="0" w:firstColumn="1" w:lastColumn="0" w:noHBand="0" w:noVBand="1"/>
      </w:tblPr>
      <w:tblGrid>
        <w:gridCol w:w="4164"/>
      </w:tblGrid>
      <w:tr w:rsidR="005D5C50" w:rsidRPr="005D5C50" w14:paraId="0D92C053" w14:textId="77777777" w:rsidTr="00951961">
        <w:trPr>
          <w:jc w:val="center"/>
        </w:trPr>
        <w:tc>
          <w:tcPr>
            <w:tcW w:w="41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0" w:type="dxa"/>
              <w:right w:w="0" w:type="dxa"/>
            </w:tcMar>
          </w:tcPr>
          <w:p w14:paraId="04961AE7" w14:textId="77777777" w:rsidR="000B429B" w:rsidRPr="005D5C50" w:rsidRDefault="000B429B" w:rsidP="000B429B">
            <w:pPr>
              <w:pStyle w:val="Prrafodelista"/>
              <w:numPr>
                <w:ilvl w:val="0"/>
                <w:numId w:val="24"/>
              </w:numPr>
              <w:ind w:left="429"/>
              <w:rPr>
                <w:rFonts w:ascii="Times New Roman" w:hAnsi="Times New Roman" w:cs="Times New Roman"/>
              </w:rPr>
            </w:pPr>
            <w:r w:rsidRPr="005D5C50">
              <w:rPr>
                <w:rFonts w:ascii="Times New Roman" w:hAnsi="Times New Roman" w:cs="Times New Roman"/>
              </w:rPr>
              <w:t>Evaluar datos obtenidos</w:t>
            </w:r>
          </w:p>
        </w:tc>
      </w:tr>
      <w:tr w:rsidR="005D5C50" w:rsidRPr="005D5C50" w14:paraId="706592A8" w14:textId="77777777" w:rsidTr="00951961">
        <w:trPr>
          <w:jc w:val="center"/>
        </w:trPr>
        <w:tc>
          <w:tcPr>
            <w:tcW w:w="41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tcMar>
              <w:left w:w="0" w:type="dxa"/>
              <w:right w:w="0" w:type="dxa"/>
            </w:tcMar>
          </w:tcPr>
          <w:p w14:paraId="51E8F0AA" w14:textId="6AE97B99" w:rsidR="000B429B" w:rsidRPr="005D5C50" w:rsidRDefault="00D65F6A" w:rsidP="000B429B">
            <w:pPr>
              <w:pStyle w:val="Prrafodelista"/>
              <w:numPr>
                <w:ilvl w:val="0"/>
                <w:numId w:val="24"/>
              </w:numPr>
              <w:ind w:left="429"/>
              <w:rPr>
                <w:rFonts w:ascii="Times New Roman" w:hAnsi="Times New Roman" w:cs="Times New Roman"/>
              </w:rPr>
            </w:pPr>
            <w:r w:rsidRPr="005D5C50">
              <w:rPr>
                <w:rFonts w:ascii="Times New Roman" w:hAnsi="Times New Roman" w:cs="Times New Roman"/>
              </w:rPr>
              <w:t>Realizar a</w:t>
            </w:r>
            <w:r w:rsidR="000B429B" w:rsidRPr="005D5C50">
              <w:rPr>
                <w:rFonts w:ascii="Times New Roman" w:hAnsi="Times New Roman" w:cs="Times New Roman"/>
              </w:rPr>
              <w:t>justes para la siguiente implementación</w:t>
            </w:r>
          </w:p>
        </w:tc>
      </w:tr>
    </w:tbl>
    <w:p w14:paraId="1C4B173C" w14:textId="1177423B" w:rsidR="007A5D43" w:rsidRPr="005D5C50" w:rsidRDefault="007A5D43" w:rsidP="00951961">
      <w:pPr>
        <w:pStyle w:val="parrafoM"/>
        <w:spacing w:after="0" w:line="360" w:lineRule="auto"/>
        <w:ind w:firstLine="0"/>
        <w:jc w:val="center"/>
        <w:rPr>
          <w:rFonts w:ascii="Times New Roman" w:hAnsi="Times New Roman" w:cs="Times New Roman"/>
        </w:rPr>
      </w:pPr>
      <w:r w:rsidRPr="005D5C50">
        <w:rPr>
          <w:rFonts w:ascii="Times New Roman" w:hAnsi="Times New Roman" w:cs="Times New Roman"/>
        </w:rPr>
        <w:t>Fuente:</w:t>
      </w:r>
      <w:r w:rsidR="00D503F3" w:rsidRPr="005D5C50">
        <w:rPr>
          <w:rFonts w:ascii="Times New Roman" w:hAnsi="Times New Roman" w:cs="Times New Roman"/>
        </w:rPr>
        <w:t xml:space="preserve"> </w:t>
      </w:r>
      <w:r w:rsidRPr="005D5C50">
        <w:rPr>
          <w:rFonts w:ascii="Times New Roman" w:hAnsi="Times New Roman" w:cs="Times New Roman"/>
        </w:rPr>
        <w:t>Elaboración</w:t>
      </w:r>
      <w:r w:rsidR="00D503F3" w:rsidRPr="005D5C50">
        <w:rPr>
          <w:rFonts w:ascii="Times New Roman" w:hAnsi="Times New Roman" w:cs="Times New Roman"/>
        </w:rPr>
        <w:t xml:space="preserve"> </w:t>
      </w:r>
      <w:r w:rsidRPr="005D5C50">
        <w:rPr>
          <w:rFonts w:ascii="Times New Roman" w:hAnsi="Times New Roman" w:cs="Times New Roman"/>
        </w:rPr>
        <w:t>propia</w:t>
      </w:r>
    </w:p>
    <w:p w14:paraId="3377C8C9" w14:textId="11542D1C" w:rsidR="007A5D43" w:rsidRPr="005D5C50" w:rsidRDefault="007A5D43" w:rsidP="00747EC0">
      <w:pPr>
        <w:pStyle w:val="parrafoM"/>
        <w:spacing w:after="0" w:line="360" w:lineRule="auto"/>
        <w:ind w:firstLine="0"/>
        <w:rPr>
          <w:rFonts w:ascii="Times New Roman" w:hAnsi="Times New Roman" w:cs="Times New Roman"/>
        </w:rPr>
      </w:pPr>
    </w:p>
    <w:p w14:paraId="3E81FFFD" w14:textId="2EE7BE02" w:rsidR="00907BFF" w:rsidRPr="005D5C50" w:rsidRDefault="00907BFF" w:rsidP="00747EC0">
      <w:pPr>
        <w:spacing w:line="360" w:lineRule="auto"/>
        <w:jc w:val="center"/>
        <w:rPr>
          <w:rFonts w:ascii="Times New Roman" w:eastAsia="Times New Roman" w:hAnsi="Times New Roman" w:cs="Times New Roman"/>
          <w:b/>
          <w:sz w:val="28"/>
          <w:szCs w:val="28"/>
        </w:rPr>
      </w:pPr>
      <w:r w:rsidRPr="005D5C50">
        <w:rPr>
          <w:rFonts w:ascii="Times New Roman" w:eastAsia="Times New Roman" w:hAnsi="Times New Roman" w:cs="Times New Roman"/>
          <w:b/>
          <w:sz w:val="28"/>
          <w:szCs w:val="28"/>
        </w:rPr>
        <w:t>Descripción de la estrategia de análisis de datos</w:t>
      </w:r>
    </w:p>
    <w:p w14:paraId="4BCFAA6E" w14:textId="77777777" w:rsidR="005429D2" w:rsidRPr="005D5C50" w:rsidRDefault="00907BFF" w:rsidP="00907BFF">
      <w:pPr>
        <w:spacing w:line="360" w:lineRule="auto"/>
        <w:ind w:firstLine="567"/>
        <w:jc w:val="both"/>
        <w:rPr>
          <w:rFonts w:ascii="Times New Roman" w:eastAsia="Times New Roman" w:hAnsi="Times New Roman" w:cs="Times New Roman"/>
        </w:rPr>
      </w:pPr>
      <w:r w:rsidRPr="005D5C50">
        <w:rPr>
          <w:rFonts w:ascii="Times New Roman" w:eastAsia="Times New Roman" w:hAnsi="Times New Roman" w:cs="Times New Roman"/>
        </w:rPr>
        <w:t xml:space="preserve">La estrategia empleada para llevar a cabo el análisis de los datos recabados se </w:t>
      </w:r>
      <w:r w:rsidR="008A3C07" w:rsidRPr="005D5C50">
        <w:rPr>
          <w:rFonts w:ascii="Times New Roman" w:eastAsia="Times New Roman" w:hAnsi="Times New Roman" w:cs="Times New Roman"/>
        </w:rPr>
        <w:t>realizó</w:t>
      </w:r>
      <w:r w:rsidRPr="005D5C50">
        <w:rPr>
          <w:rFonts w:ascii="Times New Roman" w:eastAsia="Times New Roman" w:hAnsi="Times New Roman" w:cs="Times New Roman"/>
        </w:rPr>
        <w:t xml:space="preserve"> </w:t>
      </w:r>
      <w:r w:rsidR="008A3C07" w:rsidRPr="005D5C50">
        <w:rPr>
          <w:rFonts w:ascii="Times New Roman" w:eastAsia="Times New Roman" w:hAnsi="Times New Roman" w:cs="Times New Roman"/>
        </w:rPr>
        <w:t xml:space="preserve">del </w:t>
      </w:r>
      <w:r w:rsidRPr="005D5C50">
        <w:rPr>
          <w:rFonts w:ascii="Times New Roman" w:eastAsia="Times New Roman" w:hAnsi="Times New Roman" w:cs="Times New Roman"/>
        </w:rPr>
        <w:t>modo que se detalla a continuación</w:t>
      </w:r>
      <w:r w:rsidR="008A3C07" w:rsidRPr="005D5C50">
        <w:rPr>
          <w:rFonts w:ascii="Times New Roman" w:eastAsia="Times New Roman" w:hAnsi="Times New Roman" w:cs="Times New Roman"/>
        </w:rPr>
        <w:t xml:space="preserve">. </w:t>
      </w:r>
      <w:r w:rsidRPr="005D5C50">
        <w:rPr>
          <w:rFonts w:ascii="Times New Roman" w:eastAsia="Times New Roman" w:hAnsi="Times New Roman" w:cs="Times New Roman"/>
        </w:rPr>
        <w:t>En primera instancia</w:t>
      </w:r>
      <w:r w:rsidR="005429D2" w:rsidRPr="005D5C50">
        <w:rPr>
          <w:rFonts w:ascii="Times New Roman" w:eastAsia="Times New Roman" w:hAnsi="Times New Roman" w:cs="Times New Roman"/>
        </w:rPr>
        <w:t>,</w:t>
      </w:r>
      <w:r w:rsidRPr="005D5C50">
        <w:rPr>
          <w:rFonts w:ascii="Times New Roman" w:eastAsia="Times New Roman" w:hAnsi="Times New Roman" w:cs="Times New Roman"/>
        </w:rPr>
        <w:t xml:space="preserve"> se aplicó estadística </w:t>
      </w:r>
      <w:r w:rsidR="002E0B0F" w:rsidRPr="005D5C50">
        <w:rPr>
          <w:rFonts w:ascii="Times New Roman" w:eastAsia="Times New Roman" w:hAnsi="Times New Roman" w:cs="Times New Roman"/>
        </w:rPr>
        <w:t>descriptiva a los datos recabados</w:t>
      </w:r>
      <w:r w:rsidR="008A3C07" w:rsidRPr="005D5C50">
        <w:rPr>
          <w:rFonts w:ascii="Times New Roman" w:eastAsia="Times New Roman" w:hAnsi="Times New Roman" w:cs="Times New Roman"/>
        </w:rPr>
        <w:t>, tanto de aquellos cursos</w:t>
      </w:r>
      <w:r w:rsidR="002E0B0F" w:rsidRPr="005D5C50">
        <w:rPr>
          <w:rFonts w:ascii="Times New Roman" w:eastAsia="Times New Roman" w:hAnsi="Times New Roman" w:cs="Times New Roman"/>
        </w:rPr>
        <w:t xml:space="preserve"> </w:t>
      </w:r>
      <w:r w:rsidR="008A3C07" w:rsidRPr="005D5C50">
        <w:rPr>
          <w:rFonts w:ascii="Times New Roman" w:eastAsia="Times New Roman" w:hAnsi="Times New Roman" w:cs="Times New Roman"/>
        </w:rPr>
        <w:t xml:space="preserve">en los que no se implementó ninguna metodología (2016 y 2017) como </w:t>
      </w:r>
      <w:r w:rsidR="005429D2" w:rsidRPr="005D5C50">
        <w:rPr>
          <w:rFonts w:ascii="Times New Roman" w:eastAsia="Times New Roman" w:hAnsi="Times New Roman" w:cs="Times New Roman"/>
        </w:rPr>
        <w:t xml:space="preserve">de </w:t>
      </w:r>
      <w:r w:rsidR="008A3C07" w:rsidRPr="005D5C50">
        <w:rPr>
          <w:rFonts w:ascii="Times New Roman" w:eastAsia="Times New Roman" w:hAnsi="Times New Roman" w:cs="Times New Roman"/>
        </w:rPr>
        <w:t>aquellos en los que s</w:t>
      </w:r>
      <w:r w:rsidR="007946A1" w:rsidRPr="005D5C50">
        <w:rPr>
          <w:rFonts w:ascii="Times New Roman" w:eastAsia="Times New Roman" w:hAnsi="Times New Roman" w:cs="Times New Roman"/>
        </w:rPr>
        <w:t>í</w:t>
      </w:r>
      <w:r w:rsidR="008A3C07" w:rsidRPr="005D5C50">
        <w:rPr>
          <w:rFonts w:ascii="Times New Roman" w:eastAsia="Times New Roman" w:hAnsi="Times New Roman" w:cs="Times New Roman"/>
        </w:rPr>
        <w:t xml:space="preserve"> </w:t>
      </w:r>
      <w:r w:rsidR="005429D2" w:rsidRPr="005D5C50">
        <w:rPr>
          <w:rFonts w:ascii="Times New Roman" w:eastAsia="Times New Roman" w:hAnsi="Times New Roman" w:cs="Times New Roman"/>
        </w:rPr>
        <w:t xml:space="preserve">se empleó </w:t>
      </w:r>
      <w:r w:rsidR="002E0B0F" w:rsidRPr="005D5C50">
        <w:rPr>
          <w:rFonts w:ascii="Times New Roman" w:eastAsia="Times New Roman" w:hAnsi="Times New Roman" w:cs="Times New Roman"/>
        </w:rPr>
        <w:t xml:space="preserve">la metodología </w:t>
      </w:r>
      <w:r w:rsidR="008A3C07" w:rsidRPr="005D5C50">
        <w:rPr>
          <w:rFonts w:ascii="Times New Roman" w:eastAsia="Times New Roman" w:hAnsi="Times New Roman" w:cs="Times New Roman"/>
        </w:rPr>
        <w:t>mencionada (</w:t>
      </w:r>
      <w:r w:rsidR="002E0B0F" w:rsidRPr="005D5C50">
        <w:rPr>
          <w:rFonts w:ascii="Times New Roman" w:eastAsia="Times New Roman" w:hAnsi="Times New Roman" w:cs="Times New Roman"/>
        </w:rPr>
        <w:t xml:space="preserve">2018, 2019 </w:t>
      </w:r>
      <w:r w:rsidR="008A3C07" w:rsidRPr="005D5C50">
        <w:rPr>
          <w:rFonts w:ascii="Times New Roman" w:eastAsia="Times New Roman" w:hAnsi="Times New Roman" w:cs="Times New Roman"/>
        </w:rPr>
        <w:t xml:space="preserve">y </w:t>
      </w:r>
      <w:r w:rsidR="002E0B0F" w:rsidRPr="005D5C50">
        <w:rPr>
          <w:rFonts w:ascii="Times New Roman" w:eastAsia="Times New Roman" w:hAnsi="Times New Roman" w:cs="Times New Roman"/>
        </w:rPr>
        <w:t>2020-2021</w:t>
      </w:r>
      <w:r w:rsidR="008A3C07" w:rsidRPr="005D5C50">
        <w:rPr>
          <w:rFonts w:ascii="Times New Roman" w:eastAsia="Times New Roman" w:hAnsi="Times New Roman" w:cs="Times New Roman"/>
        </w:rPr>
        <w:t xml:space="preserve">). </w:t>
      </w:r>
      <w:r w:rsidR="005429D2" w:rsidRPr="005D5C50">
        <w:rPr>
          <w:rFonts w:ascii="Times New Roman" w:eastAsia="Times New Roman" w:hAnsi="Times New Roman" w:cs="Times New Roman"/>
        </w:rPr>
        <w:t xml:space="preserve">Para la evolución se tomaron en cuenta </w:t>
      </w:r>
      <w:r w:rsidR="008A3C07" w:rsidRPr="005D5C50">
        <w:rPr>
          <w:rFonts w:ascii="Times New Roman" w:eastAsia="Times New Roman" w:hAnsi="Times New Roman" w:cs="Times New Roman"/>
        </w:rPr>
        <w:t>tres aspectos</w:t>
      </w:r>
      <w:r w:rsidR="005429D2" w:rsidRPr="005D5C50">
        <w:rPr>
          <w:rFonts w:ascii="Times New Roman" w:eastAsia="Times New Roman" w:hAnsi="Times New Roman" w:cs="Times New Roman"/>
        </w:rPr>
        <w:t>:</w:t>
      </w:r>
      <w:r w:rsidR="008A3C07" w:rsidRPr="005D5C50">
        <w:rPr>
          <w:rFonts w:ascii="Times New Roman" w:eastAsia="Times New Roman" w:hAnsi="Times New Roman" w:cs="Times New Roman"/>
        </w:rPr>
        <w:t xml:space="preserve"> promedio de calificaciones, cantidad de alumnos aprobados y nivel de dominio</w:t>
      </w:r>
      <w:r w:rsidR="005429D2" w:rsidRPr="005D5C50">
        <w:rPr>
          <w:rFonts w:ascii="Times New Roman" w:eastAsia="Times New Roman" w:hAnsi="Times New Roman" w:cs="Times New Roman"/>
        </w:rPr>
        <w:t>.</w:t>
      </w:r>
      <w:r w:rsidR="008A3C07" w:rsidRPr="005D5C50">
        <w:rPr>
          <w:rFonts w:ascii="Times New Roman" w:eastAsia="Times New Roman" w:hAnsi="Times New Roman" w:cs="Times New Roman"/>
        </w:rPr>
        <w:t xml:space="preserve"> </w:t>
      </w:r>
      <w:r w:rsidR="005429D2" w:rsidRPr="005D5C50">
        <w:rPr>
          <w:rFonts w:ascii="Times New Roman" w:eastAsia="Times New Roman" w:hAnsi="Times New Roman" w:cs="Times New Roman"/>
        </w:rPr>
        <w:t>C</w:t>
      </w:r>
      <w:r w:rsidR="008A3C07" w:rsidRPr="005D5C50">
        <w:rPr>
          <w:rFonts w:ascii="Times New Roman" w:eastAsia="Times New Roman" w:hAnsi="Times New Roman" w:cs="Times New Roman"/>
        </w:rPr>
        <w:t>omo resultado de estas pruebas, en todas las evaluaciones el uso de la metodología dio una ventaja diferenciadora.</w:t>
      </w:r>
      <w:r w:rsidR="007D19E4" w:rsidRPr="005D5C50">
        <w:rPr>
          <w:rFonts w:ascii="Times New Roman" w:eastAsia="Times New Roman" w:hAnsi="Times New Roman" w:cs="Times New Roman"/>
        </w:rPr>
        <w:t xml:space="preserve"> Para probar que esta diferencia era significativa, a los datos mencionados se les aplicó</w:t>
      </w:r>
      <w:r w:rsidR="002E0B0F" w:rsidRPr="005D5C50">
        <w:rPr>
          <w:rFonts w:ascii="Times New Roman" w:eastAsia="Times New Roman" w:hAnsi="Times New Roman" w:cs="Times New Roman"/>
        </w:rPr>
        <w:t xml:space="preserve"> estadística inferencial</w:t>
      </w:r>
      <w:r w:rsidR="007D19E4" w:rsidRPr="005D5C50">
        <w:rPr>
          <w:rFonts w:ascii="Times New Roman" w:eastAsia="Times New Roman" w:hAnsi="Times New Roman" w:cs="Times New Roman"/>
        </w:rPr>
        <w:t xml:space="preserve">, </w:t>
      </w:r>
      <w:r w:rsidR="002E0B0F" w:rsidRPr="005D5C50">
        <w:rPr>
          <w:rFonts w:ascii="Times New Roman" w:eastAsia="Times New Roman" w:hAnsi="Times New Roman" w:cs="Times New Roman"/>
        </w:rPr>
        <w:t xml:space="preserve">mediante el empleo de </w:t>
      </w:r>
      <w:r w:rsidR="008A3C07" w:rsidRPr="005D5C50">
        <w:rPr>
          <w:rFonts w:ascii="Times New Roman" w:eastAsia="Times New Roman" w:hAnsi="Times New Roman" w:cs="Times New Roman"/>
        </w:rPr>
        <w:t>pruebas</w:t>
      </w:r>
      <w:r w:rsidR="002E0B0F" w:rsidRPr="005D5C50">
        <w:rPr>
          <w:rFonts w:ascii="Times New Roman" w:eastAsia="Times New Roman" w:hAnsi="Times New Roman" w:cs="Times New Roman"/>
        </w:rPr>
        <w:t xml:space="preserve"> que se detallan </w:t>
      </w:r>
      <w:r w:rsidR="008A3C07" w:rsidRPr="005D5C50">
        <w:rPr>
          <w:rFonts w:ascii="Times New Roman" w:eastAsia="Times New Roman" w:hAnsi="Times New Roman" w:cs="Times New Roman"/>
        </w:rPr>
        <w:t xml:space="preserve">seguidamente. </w:t>
      </w:r>
    </w:p>
    <w:p w14:paraId="5B055F6C" w14:textId="3AA26C85" w:rsidR="002E0B0F" w:rsidRPr="005D5C50" w:rsidRDefault="005429D2" w:rsidP="00907BFF">
      <w:pPr>
        <w:spacing w:line="360" w:lineRule="auto"/>
        <w:ind w:firstLine="567"/>
        <w:jc w:val="both"/>
        <w:rPr>
          <w:rFonts w:ascii="Times New Roman" w:eastAsia="Times New Roman" w:hAnsi="Times New Roman" w:cs="Times New Roman"/>
          <w:highlight w:val="yellow"/>
        </w:rPr>
      </w:pPr>
      <w:r w:rsidRPr="005D5C50">
        <w:rPr>
          <w:rFonts w:ascii="Times New Roman" w:eastAsia="Times New Roman" w:hAnsi="Times New Roman" w:cs="Times New Roman"/>
        </w:rPr>
        <w:lastRenderedPageBreak/>
        <w:t>E</w:t>
      </w:r>
      <w:r w:rsidR="00AE4244" w:rsidRPr="005D5C50">
        <w:rPr>
          <w:rFonts w:ascii="Times New Roman" w:eastAsia="Times New Roman" w:hAnsi="Times New Roman" w:cs="Times New Roman"/>
        </w:rPr>
        <w:t xml:space="preserve">n todas las evaluaciones </w:t>
      </w:r>
      <w:r w:rsidR="002E0B0F" w:rsidRPr="005D5C50">
        <w:rPr>
          <w:rFonts w:ascii="Times New Roman" w:eastAsia="Times New Roman" w:hAnsi="Times New Roman" w:cs="Times New Roman"/>
        </w:rPr>
        <w:t>se emple</w:t>
      </w:r>
      <w:r w:rsidR="00D65F6A" w:rsidRPr="005D5C50">
        <w:rPr>
          <w:rFonts w:ascii="Times New Roman" w:eastAsia="Times New Roman" w:hAnsi="Times New Roman" w:cs="Times New Roman"/>
        </w:rPr>
        <w:t>ó</w:t>
      </w:r>
      <w:r w:rsidR="00AE4244" w:rsidRPr="005D5C50">
        <w:rPr>
          <w:rFonts w:ascii="Times New Roman" w:eastAsia="Times New Roman" w:hAnsi="Times New Roman" w:cs="Times New Roman"/>
        </w:rPr>
        <w:t xml:space="preserve"> el </w:t>
      </w:r>
      <w:r w:rsidR="00AE4244" w:rsidRPr="005D5C50">
        <w:rPr>
          <w:rFonts w:ascii="Times New Roman" w:eastAsia="Times New Roman" w:hAnsi="Times New Roman" w:cs="Times New Roman"/>
          <w:i/>
          <w:iCs/>
        </w:rPr>
        <w:t>software</w:t>
      </w:r>
      <w:r w:rsidR="00AE4244" w:rsidRPr="005D5C50">
        <w:rPr>
          <w:rFonts w:ascii="Times New Roman" w:eastAsia="Times New Roman" w:hAnsi="Times New Roman" w:cs="Times New Roman"/>
        </w:rPr>
        <w:t xml:space="preserve"> estadístico RStudio en la </w:t>
      </w:r>
      <w:r w:rsidR="0035759A" w:rsidRPr="005D5C50">
        <w:rPr>
          <w:rFonts w:ascii="Times New Roman" w:eastAsia="Times New Roman" w:hAnsi="Times New Roman" w:cs="Times New Roman"/>
        </w:rPr>
        <w:t>versión R-</w:t>
      </w:r>
      <w:r w:rsidR="00B66B60" w:rsidRPr="005D5C50">
        <w:rPr>
          <w:rFonts w:ascii="Times New Roman" w:eastAsia="Times New Roman" w:hAnsi="Times New Roman" w:cs="Times New Roman"/>
        </w:rPr>
        <w:t>4.2.3</w:t>
      </w:r>
      <w:r w:rsidR="0035759A" w:rsidRPr="005D5C50">
        <w:rPr>
          <w:rFonts w:ascii="Times New Roman" w:eastAsia="Times New Roman" w:hAnsi="Times New Roman" w:cs="Times New Roman"/>
        </w:rPr>
        <w:t xml:space="preserve"> del 20</w:t>
      </w:r>
      <w:r w:rsidR="007D19E4" w:rsidRPr="005D5C50">
        <w:rPr>
          <w:rFonts w:ascii="Times New Roman" w:eastAsia="Times New Roman" w:hAnsi="Times New Roman" w:cs="Times New Roman"/>
        </w:rPr>
        <w:t>23</w:t>
      </w:r>
      <w:r w:rsidR="00AE4244" w:rsidRPr="005D5C50">
        <w:rPr>
          <w:rFonts w:ascii="Times New Roman" w:eastAsia="Times New Roman" w:hAnsi="Times New Roman" w:cs="Times New Roman"/>
        </w:rPr>
        <w:t xml:space="preserve">, utilizando un </w:t>
      </w:r>
      <w:r w:rsidR="00AE4244" w:rsidRPr="005D5C50">
        <w:rPr>
          <w:rFonts w:ascii="Times New Roman" w:hAnsi="Times New Roman" w:cs="Times New Roman"/>
        </w:rPr>
        <w:t>nivel de significancia de</w:t>
      </w:r>
      <w:r w:rsidRPr="005D5C50">
        <w:rPr>
          <w:rFonts w:ascii="Times New Roman" w:hAnsi="Times New Roman" w:cs="Times New Roman"/>
        </w:rPr>
        <w:t>l</w:t>
      </w:r>
      <w:r w:rsidR="00AE4244" w:rsidRPr="005D5C50">
        <w:rPr>
          <w:rFonts w:ascii="Times New Roman" w:hAnsi="Times New Roman" w:cs="Times New Roman"/>
        </w:rPr>
        <w:t xml:space="preserve"> 5</w:t>
      </w:r>
      <w:r w:rsidRPr="005D5C50">
        <w:rPr>
          <w:rFonts w:ascii="Times New Roman" w:hAnsi="Times New Roman" w:cs="Times New Roman"/>
        </w:rPr>
        <w:t xml:space="preserve"> </w:t>
      </w:r>
      <w:r w:rsidR="00AE4244" w:rsidRPr="005D5C50">
        <w:rPr>
          <w:rFonts w:ascii="Times New Roman" w:hAnsi="Times New Roman" w:cs="Times New Roman"/>
        </w:rPr>
        <w:t>% (</w:t>
      </w:r>
      <w:r w:rsidR="00AE4244" w:rsidRPr="005D5C50">
        <w:rPr>
          <w:rFonts w:ascii="Cambria Math" w:hAnsi="Cambria Math" w:cs="Cambria Math"/>
        </w:rPr>
        <w:t>∝</w:t>
      </w:r>
      <w:r w:rsidR="00AE4244" w:rsidRPr="005D5C50">
        <w:rPr>
          <w:rFonts w:ascii="Times New Roman" w:hAnsi="Times New Roman" w:cs="Times New Roman"/>
        </w:rPr>
        <w:t xml:space="preserve"> = 0.05)</w:t>
      </w:r>
      <w:r w:rsidRPr="005D5C50">
        <w:rPr>
          <w:rFonts w:ascii="Times New Roman" w:hAnsi="Times New Roman" w:cs="Times New Roman"/>
        </w:rPr>
        <w:t xml:space="preserve">. Este </w:t>
      </w:r>
      <w:r w:rsidR="00AE4244" w:rsidRPr="005D5C50">
        <w:rPr>
          <w:rFonts w:ascii="Times New Roman" w:hAnsi="Times New Roman" w:cs="Times New Roman"/>
        </w:rPr>
        <w:t xml:space="preserve">valor </w:t>
      </w:r>
      <w:r w:rsidRPr="005D5C50">
        <w:rPr>
          <w:rFonts w:ascii="Times New Roman" w:hAnsi="Times New Roman" w:cs="Times New Roman"/>
        </w:rPr>
        <w:t xml:space="preserve">es </w:t>
      </w:r>
      <w:r w:rsidR="00AE4244" w:rsidRPr="005D5C50">
        <w:rPr>
          <w:rFonts w:ascii="Times New Roman" w:hAnsi="Times New Roman" w:cs="Times New Roman"/>
        </w:rPr>
        <w:t>adecuado</w:t>
      </w:r>
      <w:r w:rsidR="007D19E4" w:rsidRPr="005D5C50">
        <w:t xml:space="preserve"> </w:t>
      </w:r>
      <w:r w:rsidR="007D19E4" w:rsidRPr="005D5C50">
        <w:rPr>
          <w:rFonts w:ascii="Times New Roman" w:hAnsi="Times New Roman" w:cs="Times New Roman"/>
        </w:rPr>
        <w:t>para análisis de datos</w:t>
      </w:r>
      <w:r w:rsidRPr="005D5C50">
        <w:rPr>
          <w:rFonts w:ascii="Times New Roman" w:hAnsi="Times New Roman" w:cs="Times New Roman"/>
        </w:rPr>
        <w:t xml:space="preserve">, lo que permite </w:t>
      </w:r>
      <w:r w:rsidR="007D19E4" w:rsidRPr="005D5C50">
        <w:rPr>
          <w:rFonts w:ascii="Times New Roman" w:hAnsi="Times New Roman" w:cs="Times New Roman"/>
        </w:rPr>
        <w:t xml:space="preserve">equilibrar el riesgo de cometer un error tipo I </w:t>
      </w:r>
      <w:r w:rsidRPr="005D5C50">
        <w:rPr>
          <w:rFonts w:ascii="Times New Roman" w:hAnsi="Times New Roman" w:cs="Times New Roman"/>
        </w:rPr>
        <w:t xml:space="preserve">y </w:t>
      </w:r>
      <w:r w:rsidR="007D19E4" w:rsidRPr="005D5C50">
        <w:rPr>
          <w:rFonts w:ascii="Times New Roman" w:hAnsi="Times New Roman" w:cs="Times New Roman"/>
        </w:rPr>
        <w:t>tipo II.</w:t>
      </w:r>
    </w:p>
    <w:p w14:paraId="52BB5AA9" w14:textId="4A9AF687" w:rsidR="009B38E3" w:rsidRPr="005D5C50" w:rsidRDefault="005429D2" w:rsidP="00907BFF">
      <w:pPr>
        <w:spacing w:line="360" w:lineRule="auto"/>
        <w:ind w:firstLine="567"/>
        <w:jc w:val="both"/>
        <w:rPr>
          <w:rFonts w:ascii="Times New Roman" w:eastAsia="Times New Roman" w:hAnsi="Times New Roman" w:cs="Times New Roman"/>
        </w:rPr>
      </w:pPr>
      <w:r w:rsidRPr="005D5C50">
        <w:rPr>
          <w:rFonts w:ascii="Times New Roman" w:eastAsia="Times New Roman" w:hAnsi="Times New Roman" w:cs="Times New Roman"/>
        </w:rPr>
        <w:t>Mediante la estadística inferencial, e</w:t>
      </w:r>
      <w:r w:rsidR="001147D0" w:rsidRPr="005D5C50">
        <w:rPr>
          <w:rFonts w:ascii="Times New Roman" w:eastAsia="Times New Roman" w:hAnsi="Times New Roman" w:cs="Times New Roman"/>
        </w:rPr>
        <w:t>n esta segunda parte del análisis de datos se llevaron a cabo las siguientes pruebas</w:t>
      </w:r>
      <w:r w:rsidRPr="005D5C50">
        <w:rPr>
          <w:rFonts w:ascii="Times New Roman" w:eastAsia="Times New Roman" w:hAnsi="Times New Roman" w:cs="Times New Roman"/>
        </w:rPr>
        <w:t>:</w:t>
      </w:r>
      <w:r w:rsidR="009B38E3" w:rsidRPr="005D5C50">
        <w:rPr>
          <w:rFonts w:ascii="Times New Roman" w:eastAsia="Times New Roman" w:hAnsi="Times New Roman" w:cs="Times New Roman"/>
        </w:rPr>
        <w:t xml:space="preserve"> </w:t>
      </w:r>
    </w:p>
    <w:p w14:paraId="0DF9D704" w14:textId="49C651A6" w:rsidR="007D19E4" w:rsidRPr="005D5C50" w:rsidRDefault="009B38E3" w:rsidP="007D19E4">
      <w:pPr>
        <w:pStyle w:val="Prrafodelista"/>
        <w:numPr>
          <w:ilvl w:val="0"/>
          <w:numId w:val="32"/>
        </w:numPr>
        <w:spacing w:line="360" w:lineRule="auto"/>
        <w:jc w:val="both"/>
        <w:rPr>
          <w:rFonts w:ascii="Times New Roman" w:eastAsia="Times New Roman" w:hAnsi="Times New Roman" w:cs="Times New Roman"/>
        </w:rPr>
      </w:pPr>
      <w:r w:rsidRPr="005D5C50">
        <w:rPr>
          <w:rFonts w:ascii="Times New Roman" w:eastAsia="Times New Roman" w:hAnsi="Times New Roman" w:cs="Times New Roman"/>
        </w:rPr>
        <w:t xml:space="preserve">En cuanto al primer aspecto evaluado </w:t>
      </w:r>
      <w:r w:rsidR="005429D2" w:rsidRPr="005D5C50">
        <w:rPr>
          <w:rFonts w:ascii="Times New Roman" w:eastAsia="Times New Roman" w:hAnsi="Times New Roman" w:cs="Times New Roman"/>
        </w:rPr>
        <w:t>(</w:t>
      </w:r>
      <w:r w:rsidRPr="005D5C50">
        <w:rPr>
          <w:rFonts w:ascii="Times New Roman" w:eastAsia="Times New Roman" w:hAnsi="Times New Roman" w:cs="Times New Roman"/>
        </w:rPr>
        <w:t>promedio de calificaciones</w:t>
      </w:r>
      <w:r w:rsidR="005429D2" w:rsidRPr="005D5C50">
        <w:rPr>
          <w:rFonts w:ascii="Times New Roman" w:eastAsia="Times New Roman" w:hAnsi="Times New Roman" w:cs="Times New Roman"/>
        </w:rPr>
        <w:t>)</w:t>
      </w:r>
      <w:r w:rsidRPr="005D5C50">
        <w:rPr>
          <w:rFonts w:ascii="Times New Roman" w:eastAsia="Times New Roman" w:hAnsi="Times New Roman" w:cs="Times New Roman"/>
        </w:rPr>
        <w:t>, primero se verificó s</w:t>
      </w:r>
      <w:r w:rsidR="00B9185F" w:rsidRPr="005D5C50">
        <w:rPr>
          <w:rFonts w:ascii="Times New Roman" w:eastAsia="Times New Roman" w:hAnsi="Times New Roman" w:cs="Times New Roman"/>
        </w:rPr>
        <w:t>i</w:t>
      </w:r>
      <w:r w:rsidRPr="005D5C50">
        <w:rPr>
          <w:rFonts w:ascii="Times New Roman" w:eastAsia="Times New Roman" w:hAnsi="Times New Roman" w:cs="Times New Roman"/>
        </w:rPr>
        <w:t xml:space="preserve"> los datos seguían un comportamiento normal para que a partir del resultado se decidiera </w:t>
      </w:r>
      <w:r w:rsidR="00B9185F" w:rsidRPr="005D5C50">
        <w:rPr>
          <w:rFonts w:ascii="Times New Roman" w:eastAsia="Times New Roman" w:hAnsi="Times New Roman" w:cs="Times New Roman"/>
        </w:rPr>
        <w:t>sobre</w:t>
      </w:r>
      <w:r w:rsidRPr="005D5C50">
        <w:rPr>
          <w:rFonts w:ascii="Times New Roman" w:eastAsia="Times New Roman" w:hAnsi="Times New Roman" w:cs="Times New Roman"/>
        </w:rPr>
        <w:t xml:space="preserve"> el tipo de estadístico </w:t>
      </w:r>
      <w:r w:rsidR="005429D2" w:rsidRPr="005D5C50">
        <w:rPr>
          <w:rFonts w:ascii="Times New Roman" w:eastAsia="Times New Roman" w:hAnsi="Times New Roman" w:cs="Times New Roman"/>
        </w:rPr>
        <w:t>por</w:t>
      </w:r>
      <w:r w:rsidRPr="005D5C50">
        <w:rPr>
          <w:rFonts w:ascii="Times New Roman" w:eastAsia="Times New Roman" w:hAnsi="Times New Roman" w:cs="Times New Roman"/>
        </w:rPr>
        <w:t xml:space="preserve"> emplear</w:t>
      </w:r>
      <w:r w:rsidR="005429D2" w:rsidRPr="005D5C50">
        <w:rPr>
          <w:rFonts w:ascii="Times New Roman" w:eastAsia="Times New Roman" w:hAnsi="Times New Roman" w:cs="Times New Roman"/>
        </w:rPr>
        <w:t>.</w:t>
      </w:r>
      <w:r w:rsidRPr="005D5C50">
        <w:rPr>
          <w:rFonts w:ascii="Times New Roman" w:eastAsia="Times New Roman" w:hAnsi="Times New Roman" w:cs="Times New Roman"/>
        </w:rPr>
        <w:t xml:space="preserve"> </w:t>
      </w:r>
      <w:r w:rsidR="005429D2" w:rsidRPr="005D5C50">
        <w:rPr>
          <w:rFonts w:ascii="Times New Roman" w:eastAsia="Times New Roman" w:hAnsi="Times New Roman" w:cs="Times New Roman"/>
        </w:rPr>
        <w:t>E</w:t>
      </w:r>
      <w:r w:rsidRPr="005D5C50">
        <w:rPr>
          <w:rFonts w:ascii="Times New Roman" w:eastAsia="Times New Roman" w:hAnsi="Times New Roman" w:cs="Times New Roman"/>
        </w:rPr>
        <w:t xml:space="preserve">l resultado fue una no normalidad y se decidió </w:t>
      </w:r>
      <w:r w:rsidR="00B9185F" w:rsidRPr="005D5C50">
        <w:rPr>
          <w:rFonts w:ascii="Times New Roman" w:eastAsia="Times New Roman" w:hAnsi="Times New Roman" w:cs="Times New Roman"/>
        </w:rPr>
        <w:t>utilizar</w:t>
      </w:r>
      <w:r w:rsidRPr="005D5C50">
        <w:rPr>
          <w:rFonts w:ascii="Times New Roman" w:eastAsia="Times New Roman" w:hAnsi="Times New Roman" w:cs="Times New Roman"/>
        </w:rPr>
        <w:t xml:space="preserve"> la prueba de Mann-Whitney</w:t>
      </w:r>
      <w:r w:rsidR="007D19E4" w:rsidRPr="005D5C50">
        <w:rPr>
          <w:rFonts w:ascii="Times New Roman" w:eastAsia="Times New Roman" w:hAnsi="Times New Roman" w:cs="Times New Roman"/>
        </w:rPr>
        <w:t xml:space="preserve">, la cual es estadística no paramétrica </w:t>
      </w:r>
      <w:r w:rsidR="005429D2" w:rsidRPr="005D5C50">
        <w:rPr>
          <w:rFonts w:ascii="Times New Roman" w:eastAsia="Times New Roman" w:hAnsi="Times New Roman" w:cs="Times New Roman"/>
        </w:rPr>
        <w:t xml:space="preserve">y </w:t>
      </w:r>
      <w:r w:rsidR="007D19E4" w:rsidRPr="005D5C50">
        <w:rPr>
          <w:rFonts w:ascii="Times New Roman" w:eastAsia="Times New Roman" w:hAnsi="Times New Roman" w:cs="Times New Roman"/>
        </w:rPr>
        <w:t>se emplea para comparar dos grupos independientes y determinar si hay diferencias significativas entre las distribuciones de dos muestras, utilizando las medianas en lugar de los promedios</w:t>
      </w:r>
      <w:r w:rsidR="005429D2" w:rsidRPr="005D5C50">
        <w:rPr>
          <w:rFonts w:ascii="Times New Roman" w:eastAsia="Times New Roman" w:hAnsi="Times New Roman" w:cs="Times New Roman"/>
        </w:rPr>
        <w:t>.</w:t>
      </w:r>
      <w:r w:rsidR="007D19E4" w:rsidRPr="005D5C50">
        <w:rPr>
          <w:rFonts w:ascii="Times New Roman" w:eastAsia="Times New Roman" w:hAnsi="Times New Roman" w:cs="Times New Roman"/>
        </w:rPr>
        <w:t xml:space="preserve"> </w:t>
      </w:r>
      <w:r w:rsidR="005429D2" w:rsidRPr="005D5C50">
        <w:rPr>
          <w:rFonts w:ascii="Times New Roman" w:eastAsia="Times New Roman" w:hAnsi="Times New Roman" w:cs="Times New Roman"/>
        </w:rPr>
        <w:t>P</w:t>
      </w:r>
      <w:r w:rsidR="007D19E4" w:rsidRPr="005D5C50">
        <w:rPr>
          <w:rFonts w:ascii="Times New Roman" w:eastAsia="Times New Roman" w:hAnsi="Times New Roman" w:cs="Times New Roman"/>
        </w:rPr>
        <w:t>ara complementar la prueba se calcularon las medidas de tamaño del efecto</w:t>
      </w:r>
      <w:r w:rsidR="005429D2" w:rsidRPr="005D5C50">
        <w:rPr>
          <w:rFonts w:ascii="Times New Roman" w:eastAsia="Times New Roman" w:hAnsi="Times New Roman" w:cs="Times New Roman"/>
        </w:rPr>
        <w:t>.</w:t>
      </w:r>
      <w:r w:rsidR="007D19E4" w:rsidRPr="005D5C50">
        <w:rPr>
          <w:rFonts w:ascii="Times New Roman" w:eastAsia="Times New Roman" w:hAnsi="Times New Roman" w:cs="Times New Roman"/>
        </w:rPr>
        <w:t xml:space="preserve"> </w:t>
      </w:r>
      <w:r w:rsidR="005429D2" w:rsidRPr="005D5C50">
        <w:rPr>
          <w:rFonts w:ascii="Times New Roman" w:eastAsia="Times New Roman" w:hAnsi="Times New Roman" w:cs="Times New Roman"/>
        </w:rPr>
        <w:t>E</w:t>
      </w:r>
      <w:r w:rsidR="007D19E4" w:rsidRPr="005D5C50">
        <w:rPr>
          <w:rFonts w:ascii="Times New Roman" w:eastAsia="Times New Roman" w:hAnsi="Times New Roman" w:cs="Times New Roman"/>
        </w:rPr>
        <w:t>n este caso</w:t>
      </w:r>
      <w:r w:rsidR="005429D2" w:rsidRPr="005D5C50">
        <w:rPr>
          <w:rFonts w:ascii="Times New Roman" w:eastAsia="Times New Roman" w:hAnsi="Times New Roman" w:cs="Times New Roman"/>
        </w:rPr>
        <w:t xml:space="preserve">, se empleó </w:t>
      </w:r>
      <w:r w:rsidR="007D19E4" w:rsidRPr="005D5C50">
        <w:rPr>
          <w:rFonts w:ascii="Times New Roman" w:eastAsia="Times New Roman" w:hAnsi="Times New Roman" w:cs="Times New Roman"/>
        </w:rPr>
        <w:t>el coeficiente de rango de biserial r</w:t>
      </w:r>
      <w:r w:rsidR="005429D2" w:rsidRPr="005D5C50">
        <w:rPr>
          <w:rFonts w:ascii="Times New Roman" w:eastAsia="Times New Roman" w:hAnsi="Times New Roman" w:cs="Times New Roman"/>
        </w:rPr>
        <w:t>.</w:t>
      </w:r>
      <w:r w:rsidR="007D19E4" w:rsidRPr="005D5C50">
        <w:rPr>
          <w:rFonts w:ascii="Times New Roman" w:eastAsia="Times New Roman" w:hAnsi="Times New Roman" w:cs="Times New Roman"/>
        </w:rPr>
        <w:t xml:space="preserve"> </w:t>
      </w:r>
      <w:r w:rsidR="005429D2" w:rsidRPr="005D5C50">
        <w:rPr>
          <w:rFonts w:ascii="Times New Roman" w:eastAsia="Times New Roman" w:hAnsi="Times New Roman" w:cs="Times New Roman"/>
        </w:rPr>
        <w:t>L</w:t>
      </w:r>
      <w:r w:rsidR="007D19E4" w:rsidRPr="005D5C50">
        <w:rPr>
          <w:rFonts w:ascii="Times New Roman" w:eastAsia="Times New Roman" w:hAnsi="Times New Roman" w:cs="Times New Roman"/>
        </w:rPr>
        <w:t xml:space="preserve">a interpretación de este coeficiente es recomendable cuando la prueba de Mann-Whitney ya indicó una diferencia significativa. </w:t>
      </w:r>
    </w:p>
    <w:p w14:paraId="05B287B4" w14:textId="6BC67EF0" w:rsidR="009B38E3" w:rsidRPr="005D5C50" w:rsidRDefault="009B38E3" w:rsidP="00025899">
      <w:pPr>
        <w:pStyle w:val="Prrafodelista"/>
        <w:numPr>
          <w:ilvl w:val="0"/>
          <w:numId w:val="31"/>
        </w:numPr>
        <w:spacing w:line="360" w:lineRule="auto"/>
        <w:jc w:val="both"/>
        <w:rPr>
          <w:rFonts w:ascii="Times New Roman" w:eastAsia="Times New Roman" w:hAnsi="Times New Roman" w:cs="Times New Roman"/>
        </w:rPr>
      </w:pPr>
      <w:r w:rsidRPr="005D5C50">
        <w:rPr>
          <w:rFonts w:ascii="Times New Roman" w:eastAsia="Times New Roman" w:hAnsi="Times New Roman" w:cs="Times New Roman"/>
        </w:rPr>
        <w:t xml:space="preserve">Para la evaluación de la cantidad de aprobados, </w:t>
      </w:r>
      <w:r w:rsidR="005429D2" w:rsidRPr="005D5C50">
        <w:rPr>
          <w:rFonts w:ascii="Times New Roman" w:eastAsia="Times New Roman" w:hAnsi="Times New Roman" w:cs="Times New Roman"/>
        </w:rPr>
        <w:t xml:space="preserve">y </w:t>
      </w:r>
      <w:r w:rsidR="006D4AD3" w:rsidRPr="005D5C50">
        <w:rPr>
          <w:rFonts w:ascii="Times New Roman" w:eastAsia="Times New Roman" w:hAnsi="Times New Roman" w:cs="Times New Roman"/>
        </w:rPr>
        <w:t>considerando el tamaño de la muestra</w:t>
      </w:r>
      <w:r w:rsidR="005429D2" w:rsidRPr="005D5C50">
        <w:rPr>
          <w:rFonts w:ascii="Times New Roman" w:eastAsia="Times New Roman" w:hAnsi="Times New Roman" w:cs="Times New Roman"/>
        </w:rPr>
        <w:t>,</w:t>
      </w:r>
      <w:r w:rsidR="006D4AD3" w:rsidRPr="005D5C50">
        <w:rPr>
          <w:rFonts w:ascii="Times New Roman" w:eastAsia="Times New Roman" w:hAnsi="Times New Roman" w:cs="Times New Roman"/>
        </w:rPr>
        <w:t xml:space="preserve"> se aplicó la prueba Xi </w:t>
      </w:r>
      <w:r w:rsidR="005429D2" w:rsidRPr="005D5C50">
        <w:rPr>
          <w:rFonts w:ascii="Times New Roman" w:eastAsia="Times New Roman" w:hAnsi="Times New Roman" w:cs="Times New Roman"/>
        </w:rPr>
        <w:t>c</w:t>
      </w:r>
      <w:r w:rsidR="006D4AD3" w:rsidRPr="005D5C50">
        <w:rPr>
          <w:rFonts w:ascii="Times New Roman" w:eastAsia="Times New Roman" w:hAnsi="Times New Roman" w:cs="Times New Roman"/>
        </w:rPr>
        <w:t>uadrada</w:t>
      </w:r>
      <w:r w:rsidR="00C649E0" w:rsidRPr="005D5C50">
        <w:rPr>
          <w:rFonts w:ascii="Times New Roman" w:eastAsia="Times New Roman" w:hAnsi="Times New Roman" w:cs="Times New Roman"/>
        </w:rPr>
        <w:t xml:space="preserve">. </w:t>
      </w:r>
      <w:r w:rsidR="005429D2" w:rsidRPr="005D5C50">
        <w:rPr>
          <w:rFonts w:ascii="Times New Roman" w:eastAsia="Times New Roman" w:hAnsi="Times New Roman" w:cs="Times New Roman"/>
        </w:rPr>
        <w:t>R</w:t>
      </w:r>
      <w:r w:rsidR="006D4AD3" w:rsidRPr="005D5C50">
        <w:rPr>
          <w:rFonts w:ascii="Times New Roman" w:eastAsia="Times New Roman" w:hAnsi="Times New Roman" w:cs="Times New Roman"/>
        </w:rPr>
        <w:t>especto a los coeficientes que ayudan a cuantificar una fuerza de asociación entre las variables, se encontraron el coeficiente Phi, V de Cramer y el coeficiente de contingencia.</w:t>
      </w:r>
    </w:p>
    <w:p w14:paraId="5B05642B" w14:textId="5D13D996" w:rsidR="009B38E3" w:rsidRPr="005D5C50" w:rsidRDefault="005429D2" w:rsidP="009B38E3">
      <w:pPr>
        <w:pStyle w:val="Prrafodelista"/>
        <w:numPr>
          <w:ilvl w:val="0"/>
          <w:numId w:val="31"/>
        </w:numPr>
        <w:spacing w:line="360" w:lineRule="auto"/>
        <w:jc w:val="both"/>
        <w:rPr>
          <w:rFonts w:ascii="Times New Roman" w:eastAsia="Times New Roman" w:hAnsi="Times New Roman" w:cs="Times New Roman"/>
        </w:rPr>
      </w:pPr>
      <w:r w:rsidRPr="005D5C50">
        <w:rPr>
          <w:rFonts w:ascii="Times New Roman" w:eastAsia="Times New Roman" w:hAnsi="Times New Roman" w:cs="Times New Roman"/>
        </w:rPr>
        <w:t xml:space="preserve">En cuanto </w:t>
      </w:r>
      <w:r w:rsidR="009B38E3" w:rsidRPr="005D5C50">
        <w:rPr>
          <w:rFonts w:ascii="Times New Roman" w:eastAsia="Times New Roman" w:hAnsi="Times New Roman" w:cs="Times New Roman"/>
        </w:rPr>
        <w:t>al nivel de dominio</w:t>
      </w:r>
      <w:r w:rsidR="006D4AD3" w:rsidRPr="005D5C50">
        <w:rPr>
          <w:rFonts w:ascii="Times New Roman" w:eastAsia="Times New Roman" w:hAnsi="Times New Roman" w:cs="Times New Roman"/>
        </w:rPr>
        <w:t xml:space="preserve">, </w:t>
      </w:r>
      <w:r w:rsidRPr="005D5C50">
        <w:rPr>
          <w:rFonts w:ascii="Times New Roman" w:eastAsia="Times New Roman" w:hAnsi="Times New Roman" w:cs="Times New Roman"/>
        </w:rPr>
        <w:t xml:space="preserve">y </w:t>
      </w:r>
      <w:r w:rsidR="00C73A20" w:rsidRPr="005D5C50">
        <w:rPr>
          <w:rFonts w:ascii="Times New Roman" w:eastAsia="Times New Roman" w:hAnsi="Times New Roman" w:cs="Times New Roman"/>
        </w:rPr>
        <w:t>considerando el tamaño de la muestra</w:t>
      </w:r>
      <w:r w:rsidRPr="005D5C50">
        <w:rPr>
          <w:rFonts w:ascii="Times New Roman" w:eastAsia="Times New Roman" w:hAnsi="Times New Roman" w:cs="Times New Roman"/>
        </w:rPr>
        <w:t>,</w:t>
      </w:r>
      <w:r w:rsidR="00C73A20" w:rsidRPr="005D5C50">
        <w:rPr>
          <w:rFonts w:ascii="Times New Roman" w:eastAsia="Times New Roman" w:hAnsi="Times New Roman" w:cs="Times New Roman"/>
        </w:rPr>
        <w:t xml:space="preserve"> se aplicó la prueba Xi </w:t>
      </w:r>
      <w:r w:rsidRPr="005D5C50">
        <w:rPr>
          <w:rFonts w:ascii="Times New Roman" w:eastAsia="Times New Roman" w:hAnsi="Times New Roman" w:cs="Times New Roman"/>
        </w:rPr>
        <w:t>c</w:t>
      </w:r>
      <w:r w:rsidR="00C73A20" w:rsidRPr="005D5C50">
        <w:rPr>
          <w:rFonts w:ascii="Times New Roman" w:eastAsia="Times New Roman" w:hAnsi="Times New Roman" w:cs="Times New Roman"/>
        </w:rPr>
        <w:t>uadrada</w:t>
      </w:r>
      <w:r w:rsidR="00C649E0" w:rsidRPr="005D5C50">
        <w:rPr>
          <w:rFonts w:ascii="Times New Roman" w:eastAsia="Times New Roman" w:hAnsi="Times New Roman" w:cs="Times New Roman"/>
        </w:rPr>
        <w:t xml:space="preserve">. </w:t>
      </w:r>
      <w:r w:rsidR="00733037" w:rsidRPr="005D5C50">
        <w:rPr>
          <w:rFonts w:ascii="Times New Roman" w:eastAsia="Times New Roman" w:hAnsi="Times New Roman" w:cs="Times New Roman"/>
        </w:rPr>
        <w:t>R</w:t>
      </w:r>
      <w:r w:rsidR="00C73A20" w:rsidRPr="005D5C50">
        <w:rPr>
          <w:rFonts w:ascii="Times New Roman" w:eastAsia="Times New Roman" w:hAnsi="Times New Roman" w:cs="Times New Roman"/>
        </w:rPr>
        <w:t>especto a los coeficientes que ayudan a cuantificar una fuerza de asociación entre las variables, se encontraron el coeficiente Phi, V de Cramer y el coeficiente de contingencia.</w:t>
      </w:r>
    </w:p>
    <w:p w14:paraId="0667EC98" w14:textId="3F002BF0" w:rsidR="009B38E3" w:rsidRPr="005D5C50" w:rsidRDefault="00BD4529" w:rsidP="00812983">
      <w:pPr>
        <w:pStyle w:val="Prrafodelista"/>
        <w:numPr>
          <w:ilvl w:val="0"/>
          <w:numId w:val="31"/>
        </w:numPr>
        <w:spacing w:line="360" w:lineRule="auto"/>
        <w:jc w:val="both"/>
        <w:rPr>
          <w:rFonts w:ascii="Times New Roman" w:eastAsia="Times New Roman" w:hAnsi="Times New Roman" w:cs="Times New Roman"/>
        </w:rPr>
      </w:pPr>
      <w:r w:rsidRPr="005D5C50">
        <w:rPr>
          <w:rFonts w:ascii="Times New Roman" w:eastAsia="Times New Roman" w:hAnsi="Times New Roman" w:cs="Times New Roman"/>
        </w:rPr>
        <w:t>De modo complementario</w:t>
      </w:r>
      <w:r w:rsidR="00733037" w:rsidRPr="005D5C50">
        <w:rPr>
          <w:rFonts w:ascii="Times New Roman" w:eastAsia="Times New Roman" w:hAnsi="Times New Roman" w:cs="Times New Roman"/>
        </w:rPr>
        <w:t>,</w:t>
      </w:r>
      <w:r w:rsidRPr="005D5C50">
        <w:rPr>
          <w:rFonts w:ascii="Times New Roman" w:eastAsia="Times New Roman" w:hAnsi="Times New Roman" w:cs="Times New Roman"/>
        </w:rPr>
        <w:t xml:space="preserve"> se procedió a</w:t>
      </w:r>
      <w:r w:rsidR="009B38E3" w:rsidRPr="005D5C50">
        <w:rPr>
          <w:rFonts w:ascii="Times New Roman" w:eastAsia="Times New Roman" w:hAnsi="Times New Roman" w:cs="Times New Roman"/>
        </w:rPr>
        <w:t xml:space="preserve"> </w:t>
      </w:r>
      <w:r w:rsidRPr="005D5C50">
        <w:rPr>
          <w:rFonts w:ascii="Times New Roman" w:eastAsia="Times New Roman" w:hAnsi="Times New Roman" w:cs="Times New Roman"/>
        </w:rPr>
        <w:t>comprobar</w:t>
      </w:r>
      <w:r w:rsidR="009B38E3" w:rsidRPr="005D5C50">
        <w:rPr>
          <w:rFonts w:ascii="Times New Roman" w:eastAsia="Times New Roman" w:hAnsi="Times New Roman" w:cs="Times New Roman"/>
        </w:rPr>
        <w:t xml:space="preserve"> si el promedio era superior a 80 puntos</w:t>
      </w:r>
      <w:r w:rsidR="00733037" w:rsidRPr="005D5C50">
        <w:rPr>
          <w:rFonts w:ascii="Times New Roman" w:eastAsia="Times New Roman" w:hAnsi="Times New Roman" w:cs="Times New Roman"/>
        </w:rPr>
        <w:t>.</w:t>
      </w:r>
      <w:r w:rsidR="00C73A20" w:rsidRPr="005D5C50">
        <w:rPr>
          <w:rFonts w:ascii="Times New Roman" w:eastAsia="Times New Roman" w:hAnsi="Times New Roman" w:cs="Times New Roman"/>
        </w:rPr>
        <w:t xml:space="preserve"> </w:t>
      </w:r>
      <w:r w:rsidR="00733037" w:rsidRPr="005D5C50">
        <w:rPr>
          <w:rFonts w:ascii="Times New Roman" w:eastAsia="Times New Roman" w:hAnsi="Times New Roman" w:cs="Times New Roman"/>
        </w:rPr>
        <w:t>P</w:t>
      </w:r>
      <w:r w:rsidR="00C73A20" w:rsidRPr="005D5C50">
        <w:rPr>
          <w:rFonts w:ascii="Times New Roman" w:eastAsia="Times New Roman" w:hAnsi="Times New Roman" w:cs="Times New Roman"/>
        </w:rPr>
        <w:t xml:space="preserve">rimero se verificó si los datos seguían un comportamiento normal para que a partir del resultado se decidiera sobre el tipo de estadístico </w:t>
      </w:r>
      <w:r w:rsidR="00733037" w:rsidRPr="005D5C50">
        <w:rPr>
          <w:rFonts w:ascii="Times New Roman" w:eastAsia="Times New Roman" w:hAnsi="Times New Roman" w:cs="Times New Roman"/>
        </w:rPr>
        <w:t>por</w:t>
      </w:r>
      <w:r w:rsidR="00C73A20" w:rsidRPr="005D5C50">
        <w:rPr>
          <w:rFonts w:ascii="Times New Roman" w:eastAsia="Times New Roman" w:hAnsi="Times New Roman" w:cs="Times New Roman"/>
        </w:rPr>
        <w:t xml:space="preserve"> emplear</w:t>
      </w:r>
      <w:r w:rsidR="00733037" w:rsidRPr="005D5C50">
        <w:rPr>
          <w:rFonts w:ascii="Times New Roman" w:eastAsia="Times New Roman" w:hAnsi="Times New Roman" w:cs="Times New Roman"/>
        </w:rPr>
        <w:t>.</w:t>
      </w:r>
      <w:r w:rsidR="00C73A20" w:rsidRPr="005D5C50">
        <w:rPr>
          <w:rFonts w:ascii="Times New Roman" w:eastAsia="Times New Roman" w:hAnsi="Times New Roman" w:cs="Times New Roman"/>
        </w:rPr>
        <w:t xml:space="preserve"> </w:t>
      </w:r>
      <w:r w:rsidR="00733037" w:rsidRPr="005D5C50">
        <w:rPr>
          <w:rFonts w:ascii="Times New Roman" w:eastAsia="Times New Roman" w:hAnsi="Times New Roman" w:cs="Times New Roman"/>
        </w:rPr>
        <w:t>E</w:t>
      </w:r>
      <w:r w:rsidR="00C73A20" w:rsidRPr="005D5C50">
        <w:rPr>
          <w:rFonts w:ascii="Times New Roman" w:eastAsia="Times New Roman" w:hAnsi="Times New Roman" w:cs="Times New Roman"/>
        </w:rPr>
        <w:t>l resultado fue una no normalidad y se decidió utilizar la prueba Wilcoxon</w:t>
      </w:r>
      <w:r w:rsidR="00733037" w:rsidRPr="005D5C50">
        <w:rPr>
          <w:rFonts w:ascii="Times New Roman" w:eastAsia="Times New Roman" w:hAnsi="Times New Roman" w:cs="Times New Roman"/>
        </w:rPr>
        <w:t>.</w:t>
      </w:r>
      <w:r w:rsidR="00C73A20" w:rsidRPr="005D5C50">
        <w:rPr>
          <w:rFonts w:ascii="Times New Roman" w:eastAsia="Times New Roman" w:hAnsi="Times New Roman" w:cs="Times New Roman"/>
        </w:rPr>
        <w:t xml:space="preserve"> </w:t>
      </w:r>
      <w:r w:rsidR="00733037" w:rsidRPr="005D5C50">
        <w:rPr>
          <w:rFonts w:ascii="Times New Roman" w:eastAsia="Times New Roman" w:hAnsi="Times New Roman" w:cs="Times New Roman"/>
        </w:rPr>
        <w:t>P</w:t>
      </w:r>
      <w:r w:rsidR="00C73A20" w:rsidRPr="005D5C50">
        <w:rPr>
          <w:rFonts w:ascii="Times New Roman" w:eastAsia="Times New Roman" w:hAnsi="Times New Roman" w:cs="Times New Roman"/>
        </w:rPr>
        <w:t>ara complementarla se calcularon las medidas de tamaño del efecto, en este caso usando el coeficiente de rango de biserial r.</w:t>
      </w:r>
    </w:p>
    <w:p w14:paraId="23366193" w14:textId="77777777" w:rsidR="00907BFF" w:rsidRDefault="00907BFF" w:rsidP="00907BFF">
      <w:pPr>
        <w:spacing w:line="360" w:lineRule="auto"/>
        <w:rPr>
          <w:rFonts w:ascii="Times New Roman" w:eastAsia="Times New Roman" w:hAnsi="Times New Roman" w:cs="Times New Roman"/>
          <w:bCs/>
        </w:rPr>
      </w:pPr>
    </w:p>
    <w:p w14:paraId="71003F0E" w14:textId="77777777" w:rsidR="005D5C50" w:rsidRDefault="005D5C50" w:rsidP="00907BFF">
      <w:pPr>
        <w:spacing w:line="360" w:lineRule="auto"/>
        <w:rPr>
          <w:rFonts w:ascii="Times New Roman" w:eastAsia="Times New Roman" w:hAnsi="Times New Roman" w:cs="Times New Roman"/>
          <w:bCs/>
        </w:rPr>
      </w:pPr>
    </w:p>
    <w:p w14:paraId="135AF2F3" w14:textId="77777777" w:rsidR="005D5C50" w:rsidRDefault="005D5C50" w:rsidP="00907BFF">
      <w:pPr>
        <w:spacing w:line="360" w:lineRule="auto"/>
        <w:rPr>
          <w:rFonts w:ascii="Times New Roman" w:eastAsia="Times New Roman" w:hAnsi="Times New Roman" w:cs="Times New Roman"/>
          <w:bCs/>
        </w:rPr>
      </w:pPr>
    </w:p>
    <w:p w14:paraId="2CB75966" w14:textId="77777777" w:rsidR="005D5C50" w:rsidRPr="005D5C50" w:rsidRDefault="005D5C50" w:rsidP="00907BFF">
      <w:pPr>
        <w:spacing w:line="360" w:lineRule="auto"/>
        <w:rPr>
          <w:rFonts w:ascii="Times New Roman" w:eastAsia="Times New Roman" w:hAnsi="Times New Roman" w:cs="Times New Roman"/>
          <w:bCs/>
        </w:rPr>
      </w:pPr>
    </w:p>
    <w:p w14:paraId="4193EB5B" w14:textId="700D04E7" w:rsidR="00512BF9" w:rsidRPr="005D5C50" w:rsidRDefault="00512BF9" w:rsidP="00747EC0">
      <w:pPr>
        <w:spacing w:line="360" w:lineRule="auto"/>
        <w:jc w:val="center"/>
        <w:rPr>
          <w:rFonts w:ascii="Times New Roman" w:eastAsia="Times New Roman" w:hAnsi="Times New Roman" w:cs="Times New Roman"/>
          <w:b/>
          <w:sz w:val="32"/>
          <w:szCs w:val="32"/>
        </w:rPr>
      </w:pPr>
      <w:r w:rsidRPr="005D5C50">
        <w:rPr>
          <w:rFonts w:ascii="Times New Roman" w:eastAsia="Times New Roman" w:hAnsi="Times New Roman" w:cs="Times New Roman"/>
          <w:b/>
          <w:sz w:val="32"/>
          <w:szCs w:val="32"/>
        </w:rPr>
        <w:lastRenderedPageBreak/>
        <w:t>Resultados</w:t>
      </w:r>
    </w:p>
    <w:p w14:paraId="51C1C57A" w14:textId="037155C4" w:rsidR="00CB6A0B" w:rsidRPr="005D5C50" w:rsidRDefault="005D418C" w:rsidP="00747EC0">
      <w:pPr>
        <w:spacing w:line="360" w:lineRule="auto"/>
        <w:ind w:firstLine="567"/>
        <w:jc w:val="both"/>
        <w:rPr>
          <w:rFonts w:ascii="Times New Roman" w:hAnsi="Times New Roman" w:cs="Times New Roman"/>
        </w:rPr>
      </w:pPr>
      <w:r w:rsidRPr="005D5C50">
        <w:rPr>
          <w:rFonts w:ascii="Times New Roman" w:hAnsi="Times New Roman" w:cs="Times New Roman"/>
        </w:rPr>
        <w:t>La</w:t>
      </w:r>
      <w:r w:rsidR="00D503F3" w:rsidRPr="005D5C50">
        <w:rPr>
          <w:rFonts w:ascii="Times New Roman" w:hAnsi="Times New Roman" w:cs="Times New Roman"/>
        </w:rPr>
        <w:t xml:space="preserve"> </w:t>
      </w:r>
      <w:r w:rsidRPr="005D5C50">
        <w:rPr>
          <w:rFonts w:ascii="Times New Roman" w:hAnsi="Times New Roman" w:cs="Times New Roman"/>
        </w:rPr>
        <w:t>aplicación</w:t>
      </w:r>
      <w:r w:rsidR="00D503F3" w:rsidRPr="005D5C50">
        <w:rPr>
          <w:rFonts w:ascii="Times New Roman" w:hAnsi="Times New Roman" w:cs="Times New Roman"/>
        </w:rPr>
        <w:t xml:space="preserve"> </w:t>
      </w:r>
      <w:r w:rsidRPr="005D5C50">
        <w:rPr>
          <w:rFonts w:ascii="Times New Roman" w:hAnsi="Times New Roman" w:cs="Times New Roman"/>
        </w:rPr>
        <w:t>de</w:t>
      </w:r>
      <w:r w:rsidR="00D503F3" w:rsidRPr="005D5C50">
        <w:rPr>
          <w:rFonts w:ascii="Times New Roman" w:hAnsi="Times New Roman" w:cs="Times New Roman"/>
        </w:rPr>
        <w:t xml:space="preserve"> </w:t>
      </w:r>
      <w:r w:rsidRPr="005D5C50">
        <w:rPr>
          <w:rFonts w:ascii="Times New Roman" w:hAnsi="Times New Roman" w:cs="Times New Roman"/>
        </w:rPr>
        <w:t>la</w:t>
      </w:r>
      <w:r w:rsidR="00D503F3" w:rsidRPr="005D5C50">
        <w:rPr>
          <w:rFonts w:ascii="Times New Roman" w:hAnsi="Times New Roman" w:cs="Times New Roman"/>
        </w:rPr>
        <w:t xml:space="preserve"> </w:t>
      </w:r>
      <w:r w:rsidRPr="005D5C50">
        <w:rPr>
          <w:rFonts w:ascii="Times New Roman" w:hAnsi="Times New Roman" w:cs="Times New Roman"/>
        </w:rPr>
        <w:t>metodología</w:t>
      </w:r>
      <w:r w:rsidR="00D503F3" w:rsidRPr="005D5C50">
        <w:rPr>
          <w:rFonts w:ascii="Times New Roman" w:hAnsi="Times New Roman" w:cs="Times New Roman"/>
        </w:rPr>
        <w:t xml:space="preserve"> </w:t>
      </w:r>
      <w:r w:rsidRPr="005D5C50">
        <w:rPr>
          <w:rFonts w:ascii="Times New Roman" w:hAnsi="Times New Roman" w:cs="Times New Roman"/>
        </w:rPr>
        <w:t>descrita</w:t>
      </w:r>
      <w:r w:rsidR="00D503F3" w:rsidRPr="005D5C50">
        <w:rPr>
          <w:rFonts w:ascii="Times New Roman" w:hAnsi="Times New Roman" w:cs="Times New Roman"/>
        </w:rPr>
        <w:t xml:space="preserve"> </w:t>
      </w:r>
      <w:r w:rsidRPr="005D5C50">
        <w:rPr>
          <w:rFonts w:ascii="Times New Roman" w:hAnsi="Times New Roman" w:cs="Times New Roman"/>
        </w:rPr>
        <w:t>se</w:t>
      </w:r>
      <w:r w:rsidR="00D503F3" w:rsidRPr="005D5C50">
        <w:rPr>
          <w:rFonts w:ascii="Times New Roman" w:hAnsi="Times New Roman" w:cs="Times New Roman"/>
        </w:rPr>
        <w:t xml:space="preserve"> </w:t>
      </w:r>
      <w:r w:rsidR="0010381B" w:rsidRPr="005D5C50">
        <w:rPr>
          <w:rFonts w:ascii="Times New Roman" w:hAnsi="Times New Roman" w:cs="Times New Roman"/>
        </w:rPr>
        <w:t>realizó</w:t>
      </w:r>
      <w:r w:rsidR="00D503F3" w:rsidRPr="005D5C50">
        <w:rPr>
          <w:rFonts w:ascii="Times New Roman" w:hAnsi="Times New Roman" w:cs="Times New Roman"/>
        </w:rPr>
        <w:t xml:space="preserve"> </w:t>
      </w:r>
      <w:r w:rsidR="00CB6A0B" w:rsidRPr="005D5C50">
        <w:rPr>
          <w:rFonts w:ascii="Times New Roman" w:hAnsi="Times New Roman" w:cs="Times New Roman"/>
        </w:rPr>
        <w:t xml:space="preserve">con el </w:t>
      </w:r>
      <w:r w:rsidR="00BF5B39" w:rsidRPr="005D5C50">
        <w:rPr>
          <w:rFonts w:ascii="Times New Roman" w:hAnsi="Times New Roman" w:cs="Times New Roman"/>
        </w:rPr>
        <w:t>propósito</w:t>
      </w:r>
      <w:r w:rsidR="00CB6A0B" w:rsidRPr="005D5C50">
        <w:rPr>
          <w:rFonts w:ascii="Times New Roman" w:hAnsi="Times New Roman" w:cs="Times New Roman"/>
        </w:rPr>
        <w:t xml:space="preserve"> de</w:t>
      </w:r>
      <w:r w:rsidR="00D503F3" w:rsidRPr="005D5C50">
        <w:rPr>
          <w:rFonts w:ascii="Times New Roman" w:hAnsi="Times New Roman" w:cs="Times New Roman"/>
        </w:rPr>
        <w:t xml:space="preserve"> </w:t>
      </w:r>
      <w:r w:rsidR="00BF5B39" w:rsidRPr="005D5C50">
        <w:rPr>
          <w:rFonts w:ascii="Times New Roman" w:hAnsi="Times New Roman" w:cs="Times New Roman"/>
        </w:rPr>
        <w:t xml:space="preserve">que los </w:t>
      </w:r>
      <w:r w:rsidR="0010381B" w:rsidRPr="005D5C50">
        <w:rPr>
          <w:rFonts w:ascii="Times New Roman" w:hAnsi="Times New Roman" w:cs="Times New Roman"/>
        </w:rPr>
        <w:t>logros</w:t>
      </w:r>
      <w:r w:rsidR="00BF5B39" w:rsidRPr="005D5C50">
        <w:rPr>
          <w:rFonts w:ascii="Times New Roman" w:hAnsi="Times New Roman" w:cs="Times New Roman"/>
        </w:rPr>
        <w:t xml:space="preserve"> académicos de los estudiantes </w:t>
      </w:r>
      <w:r w:rsidR="00733037" w:rsidRPr="005D5C50">
        <w:rPr>
          <w:rFonts w:ascii="Times New Roman" w:hAnsi="Times New Roman" w:cs="Times New Roman"/>
        </w:rPr>
        <w:t>fueran</w:t>
      </w:r>
      <w:r w:rsidR="00BF5B39" w:rsidRPr="005D5C50">
        <w:rPr>
          <w:rFonts w:ascii="Times New Roman" w:hAnsi="Times New Roman" w:cs="Times New Roman"/>
        </w:rPr>
        <w:t xml:space="preserve"> mejor en la asignatura de Algoritmia</w:t>
      </w:r>
      <w:r w:rsidR="00733037" w:rsidRPr="005D5C50">
        <w:rPr>
          <w:rFonts w:ascii="Times New Roman" w:hAnsi="Times New Roman" w:cs="Times New Roman"/>
        </w:rPr>
        <w:t xml:space="preserve">. En tal sentido, </w:t>
      </w:r>
      <w:r w:rsidRPr="005D5C50">
        <w:rPr>
          <w:rFonts w:ascii="Times New Roman" w:hAnsi="Times New Roman" w:cs="Times New Roman"/>
        </w:rPr>
        <w:t>y</w:t>
      </w:r>
      <w:r w:rsidR="00D503F3" w:rsidRPr="005D5C50">
        <w:rPr>
          <w:rFonts w:ascii="Times New Roman" w:hAnsi="Times New Roman" w:cs="Times New Roman"/>
        </w:rPr>
        <w:t xml:space="preserve"> </w:t>
      </w:r>
      <w:r w:rsidRPr="005D5C50">
        <w:rPr>
          <w:rFonts w:ascii="Times New Roman" w:hAnsi="Times New Roman" w:cs="Times New Roman"/>
        </w:rPr>
        <w:t>como</w:t>
      </w:r>
      <w:r w:rsidR="00D503F3" w:rsidRPr="005D5C50">
        <w:rPr>
          <w:rFonts w:ascii="Times New Roman" w:hAnsi="Times New Roman" w:cs="Times New Roman"/>
        </w:rPr>
        <w:t xml:space="preserve"> </w:t>
      </w:r>
      <w:r w:rsidRPr="005D5C50">
        <w:rPr>
          <w:rFonts w:ascii="Times New Roman" w:hAnsi="Times New Roman" w:cs="Times New Roman"/>
        </w:rPr>
        <w:t>fue</w:t>
      </w:r>
      <w:r w:rsidR="00D503F3" w:rsidRPr="005D5C50">
        <w:rPr>
          <w:rFonts w:ascii="Times New Roman" w:hAnsi="Times New Roman" w:cs="Times New Roman"/>
        </w:rPr>
        <w:t xml:space="preserve"> </w:t>
      </w:r>
      <w:r w:rsidRPr="005D5C50">
        <w:rPr>
          <w:rFonts w:ascii="Times New Roman" w:hAnsi="Times New Roman" w:cs="Times New Roman"/>
        </w:rPr>
        <w:t>descrito</w:t>
      </w:r>
      <w:r w:rsidR="00D503F3" w:rsidRPr="005D5C50">
        <w:rPr>
          <w:rFonts w:ascii="Times New Roman" w:hAnsi="Times New Roman" w:cs="Times New Roman"/>
        </w:rPr>
        <w:t xml:space="preserve"> </w:t>
      </w:r>
      <w:r w:rsidRPr="005D5C50">
        <w:rPr>
          <w:rFonts w:ascii="Times New Roman" w:hAnsi="Times New Roman" w:cs="Times New Roman"/>
        </w:rPr>
        <w:t>en</w:t>
      </w:r>
      <w:r w:rsidR="00D503F3" w:rsidRPr="005D5C50">
        <w:rPr>
          <w:rFonts w:ascii="Times New Roman" w:hAnsi="Times New Roman" w:cs="Times New Roman"/>
        </w:rPr>
        <w:t xml:space="preserve"> </w:t>
      </w:r>
      <w:r w:rsidRPr="005D5C50">
        <w:rPr>
          <w:rFonts w:ascii="Times New Roman" w:hAnsi="Times New Roman" w:cs="Times New Roman"/>
        </w:rPr>
        <w:t>la</w:t>
      </w:r>
      <w:r w:rsidR="00D503F3" w:rsidRPr="005D5C50">
        <w:rPr>
          <w:rFonts w:ascii="Times New Roman" w:hAnsi="Times New Roman" w:cs="Times New Roman"/>
        </w:rPr>
        <w:t xml:space="preserve"> </w:t>
      </w:r>
      <w:r w:rsidRPr="005D5C50">
        <w:rPr>
          <w:rFonts w:ascii="Times New Roman" w:hAnsi="Times New Roman" w:cs="Times New Roman"/>
        </w:rPr>
        <w:t>sección</w:t>
      </w:r>
      <w:r w:rsidR="00D503F3" w:rsidRPr="005D5C50">
        <w:rPr>
          <w:rFonts w:ascii="Times New Roman" w:hAnsi="Times New Roman" w:cs="Times New Roman"/>
        </w:rPr>
        <w:t xml:space="preserve"> </w:t>
      </w:r>
      <w:r w:rsidRPr="005D5C50">
        <w:rPr>
          <w:rFonts w:ascii="Times New Roman" w:hAnsi="Times New Roman" w:cs="Times New Roman"/>
        </w:rPr>
        <w:t>anterior</w:t>
      </w:r>
      <w:r w:rsidR="00733037" w:rsidRPr="005D5C50">
        <w:rPr>
          <w:rFonts w:ascii="Times New Roman" w:hAnsi="Times New Roman" w:cs="Times New Roman"/>
        </w:rPr>
        <w:t>,</w:t>
      </w:r>
      <w:r w:rsidR="00D503F3" w:rsidRPr="005D5C50">
        <w:rPr>
          <w:rFonts w:ascii="Times New Roman" w:hAnsi="Times New Roman" w:cs="Times New Roman"/>
        </w:rPr>
        <w:t xml:space="preserve"> </w:t>
      </w:r>
      <w:r w:rsidRPr="005D5C50">
        <w:rPr>
          <w:rFonts w:ascii="Times New Roman" w:hAnsi="Times New Roman" w:cs="Times New Roman"/>
        </w:rPr>
        <w:t>las</w:t>
      </w:r>
      <w:r w:rsidR="00D503F3" w:rsidRPr="005D5C50">
        <w:rPr>
          <w:rFonts w:ascii="Times New Roman" w:hAnsi="Times New Roman" w:cs="Times New Roman"/>
        </w:rPr>
        <w:t xml:space="preserve"> </w:t>
      </w:r>
      <w:r w:rsidRPr="005D5C50">
        <w:rPr>
          <w:rFonts w:ascii="Times New Roman" w:hAnsi="Times New Roman" w:cs="Times New Roman"/>
        </w:rPr>
        <w:t>actas</w:t>
      </w:r>
      <w:r w:rsidR="00D503F3" w:rsidRPr="005D5C50">
        <w:rPr>
          <w:rFonts w:ascii="Times New Roman" w:hAnsi="Times New Roman" w:cs="Times New Roman"/>
        </w:rPr>
        <w:t xml:space="preserve"> </w:t>
      </w:r>
      <w:r w:rsidRPr="005D5C50">
        <w:rPr>
          <w:rFonts w:ascii="Times New Roman" w:hAnsi="Times New Roman" w:cs="Times New Roman"/>
        </w:rPr>
        <w:t>de</w:t>
      </w:r>
      <w:r w:rsidR="00D503F3" w:rsidRPr="005D5C50">
        <w:rPr>
          <w:rFonts w:ascii="Times New Roman" w:hAnsi="Times New Roman" w:cs="Times New Roman"/>
        </w:rPr>
        <w:t xml:space="preserve"> </w:t>
      </w:r>
      <w:r w:rsidRPr="005D5C50">
        <w:rPr>
          <w:rFonts w:ascii="Times New Roman" w:hAnsi="Times New Roman" w:cs="Times New Roman"/>
        </w:rPr>
        <w:t>examen</w:t>
      </w:r>
      <w:r w:rsidR="00D503F3" w:rsidRPr="005D5C50">
        <w:rPr>
          <w:rFonts w:ascii="Times New Roman" w:hAnsi="Times New Roman" w:cs="Times New Roman"/>
        </w:rPr>
        <w:t xml:space="preserve"> </w:t>
      </w:r>
      <w:r w:rsidRPr="005D5C50">
        <w:rPr>
          <w:rFonts w:ascii="Times New Roman" w:hAnsi="Times New Roman" w:cs="Times New Roman"/>
        </w:rPr>
        <w:t>recuperadas</w:t>
      </w:r>
      <w:r w:rsidR="00D503F3" w:rsidRPr="005D5C50">
        <w:rPr>
          <w:rFonts w:ascii="Times New Roman" w:hAnsi="Times New Roman" w:cs="Times New Roman"/>
        </w:rPr>
        <w:t xml:space="preserve"> </w:t>
      </w:r>
      <w:r w:rsidRPr="005D5C50">
        <w:rPr>
          <w:rFonts w:ascii="Times New Roman" w:hAnsi="Times New Roman" w:cs="Times New Roman"/>
        </w:rPr>
        <w:t>del</w:t>
      </w:r>
      <w:r w:rsidR="00D503F3" w:rsidRPr="005D5C50">
        <w:rPr>
          <w:rFonts w:ascii="Times New Roman" w:hAnsi="Times New Roman" w:cs="Times New Roman"/>
        </w:rPr>
        <w:t xml:space="preserve"> </w:t>
      </w:r>
      <w:r w:rsidR="00733037" w:rsidRPr="005D5C50">
        <w:rPr>
          <w:rFonts w:ascii="Times New Roman" w:hAnsi="Times New Roman" w:cs="Times New Roman"/>
        </w:rPr>
        <w:t xml:space="preserve">SICEI </w:t>
      </w:r>
      <w:r w:rsidRPr="005D5C50">
        <w:rPr>
          <w:rFonts w:ascii="Times New Roman" w:hAnsi="Times New Roman" w:cs="Times New Roman"/>
        </w:rPr>
        <w:t>fueron</w:t>
      </w:r>
      <w:r w:rsidR="00D503F3" w:rsidRPr="005D5C50">
        <w:rPr>
          <w:rFonts w:ascii="Times New Roman" w:hAnsi="Times New Roman" w:cs="Times New Roman"/>
        </w:rPr>
        <w:t xml:space="preserve"> </w:t>
      </w:r>
      <w:r w:rsidRPr="005D5C50">
        <w:rPr>
          <w:rFonts w:ascii="Times New Roman" w:hAnsi="Times New Roman" w:cs="Times New Roman"/>
        </w:rPr>
        <w:t>el</w:t>
      </w:r>
      <w:r w:rsidR="00D503F3" w:rsidRPr="005D5C50">
        <w:rPr>
          <w:rFonts w:ascii="Times New Roman" w:hAnsi="Times New Roman" w:cs="Times New Roman"/>
        </w:rPr>
        <w:t xml:space="preserve"> </w:t>
      </w:r>
      <w:r w:rsidRPr="005D5C50">
        <w:rPr>
          <w:rFonts w:ascii="Times New Roman" w:hAnsi="Times New Roman" w:cs="Times New Roman"/>
        </w:rPr>
        <w:t>instrumento</w:t>
      </w:r>
      <w:r w:rsidR="00D503F3" w:rsidRPr="005D5C50">
        <w:rPr>
          <w:rFonts w:ascii="Times New Roman" w:hAnsi="Times New Roman" w:cs="Times New Roman"/>
        </w:rPr>
        <w:t xml:space="preserve"> </w:t>
      </w:r>
      <w:r w:rsidR="00540538" w:rsidRPr="005D5C50">
        <w:rPr>
          <w:rFonts w:ascii="Times New Roman" w:hAnsi="Times New Roman" w:cs="Times New Roman"/>
        </w:rPr>
        <w:t>mediante el cual se pud</w:t>
      </w:r>
      <w:r w:rsidR="00E752F5" w:rsidRPr="005D5C50">
        <w:rPr>
          <w:rFonts w:ascii="Times New Roman" w:hAnsi="Times New Roman" w:cs="Times New Roman"/>
        </w:rPr>
        <w:t>ieron</w:t>
      </w:r>
      <w:r w:rsidR="00540538" w:rsidRPr="005D5C50">
        <w:rPr>
          <w:rFonts w:ascii="Times New Roman" w:hAnsi="Times New Roman" w:cs="Times New Roman"/>
        </w:rPr>
        <w:t xml:space="preserve"> obtener los datos que posteriormente fueron </w:t>
      </w:r>
      <w:r w:rsidRPr="005D5C50">
        <w:rPr>
          <w:rFonts w:ascii="Times New Roman" w:hAnsi="Times New Roman" w:cs="Times New Roman"/>
        </w:rPr>
        <w:t>analiza</w:t>
      </w:r>
      <w:r w:rsidR="00540538" w:rsidRPr="005D5C50">
        <w:rPr>
          <w:rFonts w:ascii="Times New Roman" w:hAnsi="Times New Roman" w:cs="Times New Roman"/>
        </w:rPr>
        <w:t>dos</w:t>
      </w:r>
      <w:r w:rsidR="00D503F3" w:rsidRPr="005D5C50">
        <w:rPr>
          <w:rFonts w:ascii="Times New Roman" w:hAnsi="Times New Roman" w:cs="Times New Roman"/>
        </w:rPr>
        <w:t xml:space="preserve"> </w:t>
      </w:r>
      <w:r w:rsidRPr="005D5C50">
        <w:rPr>
          <w:rFonts w:ascii="Times New Roman" w:hAnsi="Times New Roman" w:cs="Times New Roman"/>
        </w:rPr>
        <w:t>para</w:t>
      </w:r>
      <w:r w:rsidR="00D503F3" w:rsidRPr="005D5C50">
        <w:rPr>
          <w:rFonts w:ascii="Times New Roman" w:hAnsi="Times New Roman" w:cs="Times New Roman"/>
        </w:rPr>
        <w:t xml:space="preserve"> </w:t>
      </w:r>
      <w:r w:rsidRPr="005D5C50">
        <w:rPr>
          <w:rFonts w:ascii="Times New Roman" w:hAnsi="Times New Roman" w:cs="Times New Roman"/>
        </w:rPr>
        <w:t>verificar</w:t>
      </w:r>
      <w:r w:rsidR="00D503F3" w:rsidRPr="005D5C50">
        <w:rPr>
          <w:rFonts w:ascii="Times New Roman" w:hAnsi="Times New Roman" w:cs="Times New Roman"/>
        </w:rPr>
        <w:t xml:space="preserve"> </w:t>
      </w:r>
      <w:r w:rsidRPr="005D5C50">
        <w:rPr>
          <w:rFonts w:ascii="Times New Roman" w:hAnsi="Times New Roman" w:cs="Times New Roman"/>
        </w:rPr>
        <w:t>el</w:t>
      </w:r>
      <w:r w:rsidR="00540538" w:rsidRPr="005D5C50">
        <w:rPr>
          <w:rFonts w:ascii="Times New Roman" w:hAnsi="Times New Roman" w:cs="Times New Roman"/>
        </w:rPr>
        <w:t xml:space="preserve"> logro del</w:t>
      </w:r>
      <w:r w:rsidR="00D503F3" w:rsidRPr="005D5C50">
        <w:rPr>
          <w:rFonts w:ascii="Times New Roman" w:hAnsi="Times New Roman" w:cs="Times New Roman"/>
        </w:rPr>
        <w:t xml:space="preserve"> </w:t>
      </w:r>
      <w:r w:rsidRPr="005D5C50">
        <w:rPr>
          <w:rFonts w:ascii="Times New Roman" w:hAnsi="Times New Roman" w:cs="Times New Roman"/>
        </w:rPr>
        <w:t>objetivo</w:t>
      </w:r>
      <w:r w:rsidR="00D503F3" w:rsidRPr="005D5C50">
        <w:rPr>
          <w:rFonts w:ascii="Times New Roman" w:hAnsi="Times New Roman" w:cs="Times New Roman"/>
        </w:rPr>
        <w:t xml:space="preserve"> </w:t>
      </w:r>
      <w:r w:rsidRPr="005D5C50">
        <w:rPr>
          <w:rFonts w:ascii="Times New Roman" w:hAnsi="Times New Roman" w:cs="Times New Roman"/>
        </w:rPr>
        <w:t>propuesto</w:t>
      </w:r>
      <w:r w:rsidR="00540538" w:rsidRPr="005D5C50">
        <w:rPr>
          <w:rFonts w:ascii="Times New Roman" w:hAnsi="Times New Roman" w:cs="Times New Roman"/>
        </w:rPr>
        <w:t>.</w:t>
      </w:r>
    </w:p>
    <w:p w14:paraId="32494021" w14:textId="31F7DEB5" w:rsidR="00EF74C0" w:rsidRPr="005D5C50" w:rsidRDefault="00540538" w:rsidP="008F087F">
      <w:pPr>
        <w:spacing w:line="360" w:lineRule="auto"/>
        <w:ind w:firstLine="567"/>
        <w:jc w:val="both"/>
        <w:rPr>
          <w:rFonts w:ascii="Times New Roman" w:hAnsi="Times New Roman" w:cs="Times New Roman"/>
        </w:rPr>
      </w:pPr>
      <w:r w:rsidRPr="005D5C50">
        <w:rPr>
          <w:rFonts w:ascii="Times New Roman" w:hAnsi="Times New Roman" w:cs="Times New Roman"/>
        </w:rPr>
        <w:t>Las actas</w:t>
      </w:r>
      <w:r w:rsidR="00D503F3" w:rsidRPr="005D5C50">
        <w:rPr>
          <w:rFonts w:ascii="Times New Roman" w:hAnsi="Times New Roman" w:cs="Times New Roman"/>
        </w:rPr>
        <w:t xml:space="preserve"> </w:t>
      </w:r>
      <w:r w:rsidR="00BF5B39" w:rsidRPr="005D5C50">
        <w:rPr>
          <w:rFonts w:ascii="Times New Roman" w:hAnsi="Times New Roman" w:cs="Times New Roman"/>
        </w:rPr>
        <w:t xml:space="preserve">de calificaciones </w:t>
      </w:r>
      <w:r w:rsidR="00FF709D" w:rsidRPr="005D5C50">
        <w:rPr>
          <w:rFonts w:ascii="Times New Roman" w:hAnsi="Times New Roman" w:cs="Times New Roman"/>
        </w:rPr>
        <w:t>fueron</w:t>
      </w:r>
      <w:r w:rsidR="00D503F3" w:rsidRPr="005D5C50">
        <w:rPr>
          <w:rFonts w:ascii="Times New Roman" w:hAnsi="Times New Roman" w:cs="Times New Roman"/>
        </w:rPr>
        <w:t xml:space="preserve"> </w:t>
      </w:r>
      <w:r w:rsidR="00FF709D" w:rsidRPr="005D5C50">
        <w:rPr>
          <w:rFonts w:ascii="Times New Roman" w:hAnsi="Times New Roman" w:cs="Times New Roman"/>
        </w:rPr>
        <w:t>obtenidas</w:t>
      </w:r>
      <w:r w:rsidR="00D503F3" w:rsidRPr="005D5C50">
        <w:rPr>
          <w:rFonts w:ascii="Times New Roman" w:hAnsi="Times New Roman" w:cs="Times New Roman"/>
        </w:rPr>
        <w:t xml:space="preserve"> </w:t>
      </w:r>
      <w:r w:rsidR="00FF709D" w:rsidRPr="005D5C50">
        <w:rPr>
          <w:rFonts w:ascii="Times New Roman" w:hAnsi="Times New Roman" w:cs="Times New Roman"/>
        </w:rPr>
        <w:t>al</w:t>
      </w:r>
      <w:r w:rsidR="00D503F3" w:rsidRPr="005D5C50">
        <w:rPr>
          <w:rFonts w:ascii="Times New Roman" w:hAnsi="Times New Roman" w:cs="Times New Roman"/>
        </w:rPr>
        <w:t xml:space="preserve"> </w:t>
      </w:r>
      <w:r w:rsidR="00842F51" w:rsidRPr="005D5C50">
        <w:rPr>
          <w:rFonts w:ascii="Times New Roman" w:hAnsi="Times New Roman" w:cs="Times New Roman"/>
        </w:rPr>
        <w:t xml:space="preserve">finalizar los semestres escolares </w:t>
      </w:r>
      <w:r w:rsidR="00E95B6A" w:rsidRPr="005D5C50">
        <w:rPr>
          <w:rFonts w:ascii="Times New Roman" w:hAnsi="Times New Roman" w:cs="Times New Roman"/>
        </w:rPr>
        <w:t xml:space="preserve">citados </w:t>
      </w:r>
      <w:r w:rsidR="00FF709D" w:rsidRPr="005D5C50">
        <w:rPr>
          <w:rFonts w:ascii="Times New Roman" w:hAnsi="Times New Roman" w:cs="Times New Roman"/>
        </w:rPr>
        <w:t>y</w:t>
      </w:r>
      <w:r w:rsidR="00D503F3" w:rsidRPr="005D5C50">
        <w:rPr>
          <w:rFonts w:ascii="Times New Roman" w:hAnsi="Times New Roman" w:cs="Times New Roman"/>
        </w:rPr>
        <w:t xml:space="preserve"> </w:t>
      </w:r>
      <w:r w:rsidR="00FF709D" w:rsidRPr="005D5C50">
        <w:rPr>
          <w:rFonts w:ascii="Times New Roman" w:hAnsi="Times New Roman" w:cs="Times New Roman"/>
        </w:rPr>
        <w:t>se</w:t>
      </w:r>
      <w:r w:rsidR="00D503F3" w:rsidRPr="005D5C50">
        <w:rPr>
          <w:rFonts w:ascii="Times New Roman" w:hAnsi="Times New Roman" w:cs="Times New Roman"/>
        </w:rPr>
        <w:t xml:space="preserve"> </w:t>
      </w:r>
      <w:r w:rsidR="00842F51" w:rsidRPr="005D5C50">
        <w:rPr>
          <w:rFonts w:ascii="Times New Roman" w:hAnsi="Times New Roman" w:cs="Times New Roman"/>
        </w:rPr>
        <w:t>evaluaron</w:t>
      </w:r>
      <w:r w:rsidR="00D503F3" w:rsidRPr="005D5C50">
        <w:rPr>
          <w:rFonts w:ascii="Times New Roman" w:hAnsi="Times New Roman" w:cs="Times New Roman"/>
        </w:rPr>
        <w:t xml:space="preserve"> </w:t>
      </w:r>
      <w:r w:rsidR="00FF709D" w:rsidRPr="005D5C50">
        <w:rPr>
          <w:rFonts w:ascii="Times New Roman" w:hAnsi="Times New Roman" w:cs="Times New Roman"/>
        </w:rPr>
        <w:t>los</w:t>
      </w:r>
      <w:r w:rsidR="00D503F3" w:rsidRPr="005D5C50">
        <w:rPr>
          <w:rFonts w:ascii="Times New Roman" w:hAnsi="Times New Roman" w:cs="Times New Roman"/>
        </w:rPr>
        <w:t xml:space="preserve"> </w:t>
      </w:r>
      <w:r w:rsidR="00FF709D" w:rsidRPr="005D5C50">
        <w:rPr>
          <w:rFonts w:ascii="Times New Roman" w:hAnsi="Times New Roman" w:cs="Times New Roman"/>
        </w:rPr>
        <w:t>resultados</w:t>
      </w:r>
      <w:r w:rsidR="00D503F3" w:rsidRPr="005D5C50">
        <w:rPr>
          <w:rFonts w:ascii="Times New Roman" w:hAnsi="Times New Roman" w:cs="Times New Roman"/>
        </w:rPr>
        <w:t xml:space="preserve"> </w:t>
      </w:r>
      <w:r w:rsidR="00EF74C0" w:rsidRPr="005D5C50">
        <w:rPr>
          <w:rFonts w:ascii="Times New Roman" w:hAnsi="Times New Roman" w:cs="Times New Roman"/>
        </w:rPr>
        <w:t>en</w:t>
      </w:r>
      <w:r w:rsidR="00D503F3" w:rsidRPr="005D5C50">
        <w:rPr>
          <w:rFonts w:ascii="Times New Roman" w:hAnsi="Times New Roman" w:cs="Times New Roman"/>
        </w:rPr>
        <w:t xml:space="preserve"> </w:t>
      </w:r>
      <w:r w:rsidR="00842F51" w:rsidRPr="005D5C50">
        <w:rPr>
          <w:rFonts w:ascii="Times New Roman" w:hAnsi="Times New Roman" w:cs="Times New Roman"/>
        </w:rPr>
        <w:t xml:space="preserve">aquellos en los que </w:t>
      </w:r>
      <w:r w:rsidR="00EF74C0" w:rsidRPr="005D5C50">
        <w:rPr>
          <w:rFonts w:ascii="Times New Roman" w:hAnsi="Times New Roman" w:cs="Times New Roman"/>
        </w:rPr>
        <w:t>se</w:t>
      </w:r>
      <w:r w:rsidR="00D503F3" w:rsidRPr="005D5C50">
        <w:rPr>
          <w:rFonts w:ascii="Times New Roman" w:hAnsi="Times New Roman" w:cs="Times New Roman"/>
        </w:rPr>
        <w:t xml:space="preserve"> </w:t>
      </w:r>
      <w:r w:rsidR="00EF74C0" w:rsidRPr="005D5C50">
        <w:rPr>
          <w:rFonts w:ascii="Times New Roman" w:hAnsi="Times New Roman" w:cs="Times New Roman"/>
        </w:rPr>
        <w:t>empleó</w:t>
      </w:r>
      <w:r w:rsidR="00D503F3" w:rsidRPr="005D5C50">
        <w:rPr>
          <w:rFonts w:ascii="Times New Roman" w:hAnsi="Times New Roman" w:cs="Times New Roman"/>
        </w:rPr>
        <w:t xml:space="preserve"> </w:t>
      </w:r>
      <w:r w:rsidR="00EF74C0" w:rsidRPr="005D5C50">
        <w:rPr>
          <w:rFonts w:ascii="Times New Roman" w:hAnsi="Times New Roman" w:cs="Times New Roman"/>
        </w:rPr>
        <w:t>esta</w:t>
      </w:r>
      <w:r w:rsidR="00D503F3" w:rsidRPr="005D5C50">
        <w:rPr>
          <w:rFonts w:ascii="Times New Roman" w:hAnsi="Times New Roman" w:cs="Times New Roman"/>
        </w:rPr>
        <w:t xml:space="preserve"> </w:t>
      </w:r>
      <w:r w:rsidR="00EF74C0" w:rsidRPr="005D5C50">
        <w:rPr>
          <w:rFonts w:ascii="Times New Roman" w:hAnsi="Times New Roman" w:cs="Times New Roman"/>
        </w:rPr>
        <w:t>metodología</w:t>
      </w:r>
      <w:r w:rsidR="00733037" w:rsidRPr="005D5C50">
        <w:rPr>
          <w:rFonts w:ascii="Times New Roman" w:hAnsi="Times New Roman" w:cs="Times New Roman"/>
        </w:rPr>
        <w:t xml:space="preserve">. Además, </w:t>
      </w:r>
      <w:r w:rsidRPr="005D5C50">
        <w:rPr>
          <w:rFonts w:ascii="Times New Roman" w:hAnsi="Times New Roman" w:cs="Times New Roman"/>
        </w:rPr>
        <w:t xml:space="preserve">se retomaron los datos correspondientes a </w:t>
      </w:r>
      <w:r w:rsidR="00EF74C0" w:rsidRPr="005D5C50">
        <w:rPr>
          <w:rFonts w:ascii="Times New Roman" w:hAnsi="Times New Roman" w:cs="Times New Roman"/>
        </w:rPr>
        <w:t>los</w:t>
      </w:r>
      <w:r w:rsidR="00D503F3" w:rsidRPr="005D5C50">
        <w:rPr>
          <w:rFonts w:ascii="Times New Roman" w:hAnsi="Times New Roman" w:cs="Times New Roman"/>
        </w:rPr>
        <w:t xml:space="preserve"> </w:t>
      </w:r>
      <w:r w:rsidR="00EF74C0" w:rsidRPr="005D5C50">
        <w:rPr>
          <w:rFonts w:ascii="Times New Roman" w:hAnsi="Times New Roman" w:cs="Times New Roman"/>
        </w:rPr>
        <w:t>semestres</w:t>
      </w:r>
      <w:r w:rsidR="00D503F3" w:rsidRPr="005D5C50">
        <w:rPr>
          <w:rFonts w:ascii="Times New Roman" w:hAnsi="Times New Roman" w:cs="Times New Roman"/>
        </w:rPr>
        <w:t xml:space="preserve"> </w:t>
      </w:r>
      <w:r w:rsidR="00EF74C0" w:rsidRPr="005D5C50">
        <w:rPr>
          <w:rFonts w:ascii="Times New Roman" w:hAnsi="Times New Roman" w:cs="Times New Roman"/>
        </w:rPr>
        <w:t>previos</w:t>
      </w:r>
      <w:r w:rsidR="00D503F3" w:rsidRPr="005D5C50">
        <w:rPr>
          <w:rFonts w:ascii="Times New Roman" w:hAnsi="Times New Roman" w:cs="Times New Roman"/>
        </w:rPr>
        <w:t xml:space="preserve"> </w:t>
      </w:r>
      <w:r w:rsidR="00EF74C0" w:rsidRPr="005D5C50">
        <w:rPr>
          <w:rFonts w:ascii="Times New Roman" w:hAnsi="Times New Roman" w:cs="Times New Roman"/>
        </w:rPr>
        <w:t>que</w:t>
      </w:r>
      <w:r w:rsidR="00D503F3" w:rsidRPr="005D5C50">
        <w:rPr>
          <w:rFonts w:ascii="Times New Roman" w:hAnsi="Times New Roman" w:cs="Times New Roman"/>
        </w:rPr>
        <w:t xml:space="preserve"> </w:t>
      </w:r>
      <w:r w:rsidR="00EF74C0" w:rsidRPr="005D5C50">
        <w:rPr>
          <w:rFonts w:ascii="Times New Roman" w:hAnsi="Times New Roman" w:cs="Times New Roman"/>
        </w:rPr>
        <w:t>fueron</w:t>
      </w:r>
      <w:r w:rsidR="00D503F3" w:rsidRPr="005D5C50">
        <w:rPr>
          <w:rFonts w:ascii="Times New Roman" w:hAnsi="Times New Roman" w:cs="Times New Roman"/>
        </w:rPr>
        <w:t xml:space="preserve"> </w:t>
      </w:r>
      <w:r w:rsidR="00EF74C0" w:rsidRPr="005D5C50">
        <w:rPr>
          <w:rFonts w:ascii="Times New Roman" w:hAnsi="Times New Roman" w:cs="Times New Roman"/>
        </w:rPr>
        <w:t>impartidos</w:t>
      </w:r>
      <w:r w:rsidR="00D503F3" w:rsidRPr="005D5C50">
        <w:rPr>
          <w:rFonts w:ascii="Times New Roman" w:hAnsi="Times New Roman" w:cs="Times New Roman"/>
        </w:rPr>
        <w:t xml:space="preserve"> </w:t>
      </w:r>
      <w:r w:rsidR="00EF74C0" w:rsidRPr="005D5C50">
        <w:rPr>
          <w:rFonts w:ascii="Times New Roman" w:hAnsi="Times New Roman" w:cs="Times New Roman"/>
        </w:rPr>
        <w:t>de</w:t>
      </w:r>
      <w:r w:rsidR="00D503F3" w:rsidRPr="005D5C50">
        <w:rPr>
          <w:rFonts w:ascii="Times New Roman" w:hAnsi="Times New Roman" w:cs="Times New Roman"/>
        </w:rPr>
        <w:t xml:space="preserve"> </w:t>
      </w:r>
      <w:r w:rsidR="00EF74C0" w:rsidRPr="005D5C50">
        <w:rPr>
          <w:rFonts w:ascii="Times New Roman" w:hAnsi="Times New Roman" w:cs="Times New Roman"/>
        </w:rPr>
        <w:t>modo</w:t>
      </w:r>
      <w:r w:rsidR="00D503F3" w:rsidRPr="005D5C50">
        <w:rPr>
          <w:rFonts w:ascii="Times New Roman" w:hAnsi="Times New Roman" w:cs="Times New Roman"/>
        </w:rPr>
        <w:t xml:space="preserve"> </w:t>
      </w:r>
      <w:r w:rsidR="00EF74C0" w:rsidRPr="005D5C50">
        <w:rPr>
          <w:rFonts w:ascii="Times New Roman" w:hAnsi="Times New Roman" w:cs="Times New Roman"/>
        </w:rPr>
        <w:t>tradicional</w:t>
      </w:r>
      <w:r w:rsidR="00915265" w:rsidRPr="005D5C50">
        <w:rPr>
          <w:rFonts w:ascii="Times New Roman" w:hAnsi="Times New Roman" w:cs="Times New Roman"/>
        </w:rPr>
        <w:t xml:space="preserve"> (sin el empleo de metodología alguna)</w:t>
      </w:r>
      <w:r w:rsidR="00D503F3" w:rsidRPr="005D5C50">
        <w:rPr>
          <w:rFonts w:ascii="Times New Roman" w:hAnsi="Times New Roman" w:cs="Times New Roman"/>
        </w:rPr>
        <w:t xml:space="preserve"> </w:t>
      </w:r>
      <w:r w:rsidR="00EF74C0" w:rsidRPr="005D5C50">
        <w:rPr>
          <w:rFonts w:ascii="Times New Roman" w:hAnsi="Times New Roman" w:cs="Times New Roman"/>
        </w:rPr>
        <w:t>con</w:t>
      </w:r>
      <w:r w:rsidR="00D503F3" w:rsidRPr="005D5C50">
        <w:rPr>
          <w:rFonts w:ascii="Times New Roman" w:hAnsi="Times New Roman" w:cs="Times New Roman"/>
        </w:rPr>
        <w:t xml:space="preserve"> </w:t>
      </w:r>
      <w:r w:rsidRPr="005D5C50">
        <w:rPr>
          <w:rFonts w:ascii="Times New Roman" w:hAnsi="Times New Roman" w:cs="Times New Roman"/>
        </w:rPr>
        <w:t>el fin</w:t>
      </w:r>
      <w:r w:rsidR="00D503F3" w:rsidRPr="005D5C50">
        <w:rPr>
          <w:rFonts w:ascii="Times New Roman" w:hAnsi="Times New Roman" w:cs="Times New Roman"/>
        </w:rPr>
        <w:t xml:space="preserve"> </w:t>
      </w:r>
      <w:r w:rsidR="00EF74C0" w:rsidRPr="005D5C50">
        <w:rPr>
          <w:rFonts w:ascii="Times New Roman" w:hAnsi="Times New Roman" w:cs="Times New Roman"/>
        </w:rPr>
        <w:t>de</w:t>
      </w:r>
      <w:r w:rsidR="00D503F3" w:rsidRPr="005D5C50">
        <w:rPr>
          <w:rFonts w:ascii="Times New Roman" w:hAnsi="Times New Roman" w:cs="Times New Roman"/>
        </w:rPr>
        <w:t xml:space="preserve"> </w:t>
      </w:r>
      <w:r w:rsidR="00EF74C0" w:rsidRPr="005D5C50">
        <w:rPr>
          <w:rFonts w:ascii="Times New Roman" w:hAnsi="Times New Roman" w:cs="Times New Roman"/>
        </w:rPr>
        <w:t>hacer</w:t>
      </w:r>
      <w:r w:rsidR="00D503F3" w:rsidRPr="005D5C50">
        <w:rPr>
          <w:rFonts w:ascii="Times New Roman" w:hAnsi="Times New Roman" w:cs="Times New Roman"/>
        </w:rPr>
        <w:t xml:space="preserve"> </w:t>
      </w:r>
      <w:r w:rsidRPr="005D5C50">
        <w:rPr>
          <w:rFonts w:ascii="Times New Roman" w:hAnsi="Times New Roman" w:cs="Times New Roman"/>
        </w:rPr>
        <w:t xml:space="preserve">el análisis </w:t>
      </w:r>
      <w:r w:rsidR="00EF74C0" w:rsidRPr="005D5C50">
        <w:rPr>
          <w:rFonts w:ascii="Times New Roman" w:hAnsi="Times New Roman" w:cs="Times New Roman"/>
        </w:rPr>
        <w:t>compara</w:t>
      </w:r>
      <w:r w:rsidRPr="005D5C50">
        <w:rPr>
          <w:rFonts w:ascii="Times New Roman" w:hAnsi="Times New Roman" w:cs="Times New Roman"/>
        </w:rPr>
        <w:t>tivo correspondiente</w:t>
      </w:r>
      <w:r w:rsidR="00EF74C0" w:rsidRPr="005D5C50">
        <w:rPr>
          <w:rFonts w:ascii="Times New Roman" w:hAnsi="Times New Roman" w:cs="Times New Roman"/>
        </w:rPr>
        <w:t>.</w:t>
      </w:r>
      <w:r w:rsidRPr="005D5C50">
        <w:rPr>
          <w:rFonts w:ascii="Times New Roman" w:hAnsi="Times New Roman" w:cs="Times New Roman"/>
        </w:rPr>
        <w:t xml:space="preserve"> Lo anterior se </w:t>
      </w:r>
      <w:r w:rsidR="0010381B" w:rsidRPr="005D5C50">
        <w:rPr>
          <w:rFonts w:ascii="Times New Roman" w:hAnsi="Times New Roman" w:cs="Times New Roman"/>
        </w:rPr>
        <w:t>detalla</w:t>
      </w:r>
      <w:r w:rsidRPr="005D5C50">
        <w:rPr>
          <w:rFonts w:ascii="Times New Roman" w:hAnsi="Times New Roman" w:cs="Times New Roman"/>
        </w:rPr>
        <w:t xml:space="preserve"> en la</w:t>
      </w:r>
      <w:r w:rsidR="00D503F3" w:rsidRPr="005D5C50">
        <w:rPr>
          <w:rFonts w:ascii="Times New Roman" w:hAnsi="Times New Roman" w:cs="Times New Roman"/>
        </w:rPr>
        <w:t xml:space="preserve"> </w:t>
      </w:r>
      <w:r w:rsidR="00637DB0" w:rsidRPr="005D5C50">
        <w:rPr>
          <w:rFonts w:ascii="Times New Roman" w:hAnsi="Times New Roman" w:cs="Times New Roman"/>
        </w:rPr>
        <w:t>t</w:t>
      </w:r>
      <w:r w:rsidR="00EF74C0" w:rsidRPr="005D5C50">
        <w:rPr>
          <w:rFonts w:ascii="Times New Roman" w:hAnsi="Times New Roman" w:cs="Times New Roman"/>
        </w:rPr>
        <w:t>abla</w:t>
      </w:r>
      <w:r w:rsidR="00D503F3" w:rsidRPr="005D5C50">
        <w:rPr>
          <w:rFonts w:ascii="Times New Roman" w:hAnsi="Times New Roman" w:cs="Times New Roman"/>
        </w:rPr>
        <w:t xml:space="preserve"> </w:t>
      </w:r>
      <w:r w:rsidR="004D2C0C" w:rsidRPr="005D5C50">
        <w:rPr>
          <w:rFonts w:ascii="Times New Roman" w:hAnsi="Times New Roman" w:cs="Times New Roman"/>
        </w:rPr>
        <w:t>6</w:t>
      </w:r>
      <w:r w:rsidR="00733037" w:rsidRPr="005D5C50">
        <w:rPr>
          <w:rFonts w:ascii="Times New Roman" w:hAnsi="Times New Roman" w:cs="Times New Roman"/>
        </w:rPr>
        <w:t>.</w:t>
      </w:r>
      <w:r w:rsidR="0010381B" w:rsidRPr="005D5C50">
        <w:rPr>
          <w:rFonts w:ascii="Times New Roman" w:hAnsi="Times New Roman" w:cs="Times New Roman"/>
        </w:rPr>
        <w:t xml:space="preserve"> </w:t>
      </w:r>
      <w:r w:rsidR="00733037" w:rsidRPr="005D5C50">
        <w:rPr>
          <w:rFonts w:ascii="Times New Roman" w:hAnsi="Times New Roman" w:cs="Times New Roman"/>
        </w:rPr>
        <w:t>E</w:t>
      </w:r>
      <w:r w:rsidR="0010381B" w:rsidRPr="005D5C50">
        <w:rPr>
          <w:rFonts w:ascii="Times New Roman" w:hAnsi="Times New Roman" w:cs="Times New Roman"/>
        </w:rPr>
        <w:t xml:space="preserve">sta </w:t>
      </w:r>
      <w:r w:rsidR="00CB6A0B" w:rsidRPr="005D5C50">
        <w:rPr>
          <w:rFonts w:ascii="Times New Roman" w:hAnsi="Times New Roman" w:cs="Times New Roman"/>
        </w:rPr>
        <w:t>información fue recabada durante los cinco cursos implicados en el estudio.</w:t>
      </w:r>
    </w:p>
    <w:p w14:paraId="64BF333A" w14:textId="1E6D1246" w:rsidR="00EF74C0" w:rsidRPr="005D5C50" w:rsidRDefault="00EF74C0" w:rsidP="00C649E0">
      <w:pPr>
        <w:spacing w:line="360" w:lineRule="auto"/>
        <w:jc w:val="both"/>
        <w:rPr>
          <w:rFonts w:ascii="Times New Roman" w:hAnsi="Times New Roman" w:cs="Times New Roman"/>
        </w:rPr>
      </w:pPr>
    </w:p>
    <w:p w14:paraId="1EE196A3" w14:textId="5C1472D6" w:rsidR="00EF74C0" w:rsidRPr="005D5C50" w:rsidRDefault="00EF74C0" w:rsidP="00EC7F39">
      <w:pPr>
        <w:spacing w:line="360" w:lineRule="auto"/>
        <w:jc w:val="center"/>
        <w:rPr>
          <w:rFonts w:ascii="Times New Roman" w:hAnsi="Times New Roman" w:cs="Times New Roman"/>
          <w:b/>
          <w:bCs/>
        </w:rPr>
      </w:pPr>
      <w:r w:rsidRPr="005D5C50">
        <w:rPr>
          <w:rFonts w:ascii="Times New Roman" w:hAnsi="Times New Roman" w:cs="Times New Roman"/>
          <w:b/>
          <w:bCs/>
        </w:rPr>
        <w:t>Tabla</w:t>
      </w:r>
      <w:r w:rsidR="00D503F3" w:rsidRPr="005D5C50">
        <w:rPr>
          <w:rFonts w:ascii="Times New Roman" w:hAnsi="Times New Roman" w:cs="Times New Roman"/>
          <w:b/>
          <w:bCs/>
        </w:rPr>
        <w:t xml:space="preserve"> </w:t>
      </w:r>
      <w:r w:rsidR="004D2C0C" w:rsidRPr="005D5C50">
        <w:rPr>
          <w:rFonts w:ascii="Times New Roman" w:hAnsi="Times New Roman" w:cs="Times New Roman"/>
          <w:b/>
          <w:bCs/>
        </w:rPr>
        <w:t>6</w:t>
      </w:r>
      <w:r w:rsidRPr="005D5C50">
        <w:rPr>
          <w:rFonts w:ascii="Times New Roman" w:hAnsi="Times New Roman" w:cs="Times New Roman"/>
          <w:b/>
          <w:bCs/>
        </w:rPr>
        <w:t>.</w:t>
      </w:r>
      <w:r w:rsidR="00D503F3" w:rsidRPr="005D5C50">
        <w:rPr>
          <w:rFonts w:ascii="Times New Roman" w:hAnsi="Times New Roman" w:cs="Times New Roman"/>
          <w:b/>
          <w:bCs/>
        </w:rPr>
        <w:t xml:space="preserve"> </w:t>
      </w:r>
      <w:r w:rsidRPr="005D5C50">
        <w:rPr>
          <w:rFonts w:ascii="Times New Roman" w:hAnsi="Times New Roman" w:cs="Times New Roman"/>
        </w:rPr>
        <w:t>Semestres</w:t>
      </w:r>
      <w:r w:rsidR="00D503F3" w:rsidRPr="005D5C50">
        <w:rPr>
          <w:rFonts w:ascii="Times New Roman" w:hAnsi="Times New Roman" w:cs="Times New Roman"/>
        </w:rPr>
        <w:t xml:space="preserve"> </w:t>
      </w:r>
      <w:r w:rsidRPr="005D5C50">
        <w:rPr>
          <w:rFonts w:ascii="Times New Roman" w:hAnsi="Times New Roman" w:cs="Times New Roman"/>
        </w:rPr>
        <w:t>analizados</w:t>
      </w:r>
      <w:r w:rsidR="00D503F3" w:rsidRPr="005D5C50">
        <w:rPr>
          <w:rFonts w:ascii="Times New Roman" w:hAnsi="Times New Roman" w:cs="Times New Roman"/>
        </w:rPr>
        <w:t xml:space="preserve"> </w:t>
      </w:r>
      <w:r w:rsidRPr="005D5C50">
        <w:rPr>
          <w:rFonts w:ascii="Times New Roman" w:hAnsi="Times New Roman" w:cs="Times New Roman"/>
        </w:rPr>
        <w:t>de</w:t>
      </w:r>
      <w:r w:rsidR="00D503F3" w:rsidRPr="005D5C50">
        <w:rPr>
          <w:rFonts w:ascii="Times New Roman" w:hAnsi="Times New Roman" w:cs="Times New Roman"/>
        </w:rPr>
        <w:t xml:space="preserve"> </w:t>
      </w:r>
      <w:r w:rsidRPr="005D5C50">
        <w:rPr>
          <w:rFonts w:ascii="Times New Roman" w:hAnsi="Times New Roman" w:cs="Times New Roman"/>
        </w:rPr>
        <w:t>la</w:t>
      </w:r>
      <w:r w:rsidR="00D503F3" w:rsidRPr="005D5C50">
        <w:rPr>
          <w:rFonts w:ascii="Times New Roman" w:hAnsi="Times New Roman" w:cs="Times New Roman"/>
        </w:rPr>
        <w:t xml:space="preserve"> </w:t>
      </w:r>
      <w:r w:rsidRPr="005D5C50">
        <w:rPr>
          <w:rFonts w:ascii="Times New Roman" w:hAnsi="Times New Roman" w:cs="Times New Roman"/>
        </w:rPr>
        <w:t>materia</w:t>
      </w:r>
      <w:r w:rsidR="00D503F3" w:rsidRPr="005D5C50">
        <w:rPr>
          <w:rFonts w:ascii="Times New Roman" w:hAnsi="Times New Roman" w:cs="Times New Roman"/>
        </w:rPr>
        <w:t xml:space="preserve"> </w:t>
      </w:r>
      <w:r w:rsidRPr="005D5C50">
        <w:rPr>
          <w:rFonts w:ascii="Times New Roman" w:hAnsi="Times New Roman" w:cs="Times New Roman"/>
        </w:rPr>
        <w:t>Algoritmia</w:t>
      </w:r>
    </w:p>
    <w:tbl>
      <w:tblPr>
        <w:tblW w:w="6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5"/>
        <w:gridCol w:w="3147"/>
        <w:gridCol w:w="3025"/>
      </w:tblGrid>
      <w:tr w:rsidR="005D5C50" w:rsidRPr="005D5C50" w14:paraId="6F150F4B" w14:textId="77777777" w:rsidTr="00EC7F39">
        <w:trPr>
          <w:trHeight w:val="171"/>
          <w:jc w:val="center"/>
        </w:trPr>
        <w:tc>
          <w:tcPr>
            <w:tcW w:w="825" w:type="dxa"/>
            <w:vAlign w:val="center"/>
          </w:tcPr>
          <w:p w14:paraId="631A5307" w14:textId="2C026C0E" w:rsidR="005E28D7" w:rsidRPr="005D5C50" w:rsidRDefault="005E28D7" w:rsidP="005E28D7">
            <w:pPr>
              <w:spacing w:line="276" w:lineRule="auto"/>
              <w:jc w:val="center"/>
              <w:rPr>
                <w:rFonts w:ascii="Times New Roman" w:hAnsi="Times New Roman" w:cs="Times New Roman"/>
              </w:rPr>
            </w:pPr>
            <w:r w:rsidRPr="005D5C50">
              <w:rPr>
                <w:rFonts w:ascii="Times New Roman" w:hAnsi="Times New Roman" w:cs="Times New Roman"/>
              </w:rPr>
              <w:t>Curso</w:t>
            </w:r>
          </w:p>
        </w:tc>
        <w:tc>
          <w:tcPr>
            <w:tcW w:w="3147" w:type="dxa"/>
            <w:shd w:val="clear" w:color="auto" w:fill="auto"/>
            <w:noWrap/>
            <w:vAlign w:val="center"/>
            <w:hideMark/>
          </w:tcPr>
          <w:p w14:paraId="4F5CB192" w14:textId="76B6EFCC" w:rsidR="005E28D7" w:rsidRPr="005D5C50" w:rsidRDefault="005E28D7" w:rsidP="005E28D7">
            <w:pPr>
              <w:spacing w:line="276" w:lineRule="auto"/>
              <w:jc w:val="center"/>
              <w:rPr>
                <w:rFonts w:ascii="Times New Roman" w:hAnsi="Times New Roman" w:cs="Times New Roman"/>
              </w:rPr>
            </w:pPr>
            <w:r w:rsidRPr="005D5C50">
              <w:rPr>
                <w:rFonts w:ascii="Times New Roman" w:hAnsi="Times New Roman" w:cs="Times New Roman"/>
              </w:rPr>
              <w:t>Semestre</w:t>
            </w:r>
          </w:p>
        </w:tc>
        <w:tc>
          <w:tcPr>
            <w:tcW w:w="3025" w:type="dxa"/>
            <w:shd w:val="clear" w:color="auto" w:fill="auto"/>
            <w:noWrap/>
            <w:vAlign w:val="center"/>
            <w:hideMark/>
          </w:tcPr>
          <w:p w14:paraId="32151D62" w14:textId="112EF1FF" w:rsidR="005E28D7" w:rsidRPr="005D5C50" w:rsidRDefault="00E752F5" w:rsidP="005E28D7">
            <w:pPr>
              <w:spacing w:line="276" w:lineRule="auto"/>
              <w:jc w:val="center"/>
              <w:rPr>
                <w:rFonts w:ascii="Times New Roman" w:hAnsi="Times New Roman" w:cs="Times New Roman"/>
              </w:rPr>
            </w:pPr>
            <w:r w:rsidRPr="005D5C50">
              <w:rPr>
                <w:rFonts w:ascii="Times New Roman" w:hAnsi="Times New Roman" w:cs="Times New Roman"/>
              </w:rPr>
              <w:t>Estrategia</w:t>
            </w:r>
          </w:p>
        </w:tc>
      </w:tr>
      <w:tr w:rsidR="005D5C50" w:rsidRPr="005D5C50" w14:paraId="6C9CB74A" w14:textId="77777777" w:rsidTr="00EC7F39">
        <w:trPr>
          <w:trHeight w:val="249"/>
          <w:jc w:val="center"/>
        </w:trPr>
        <w:tc>
          <w:tcPr>
            <w:tcW w:w="825" w:type="dxa"/>
          </w:tcPr>
          <w:p w14:paraId="2DF01B3D" w14:textId="12ABB198" w:rsidR="005E28D7" w:rsidRPr="005D5C50" w:rsidRDefault="005E28D7" w:rsidP="005E28D7">
            <w:pPr>
              <w:spacing w:line="276" w:lineRule="auto"/>
              <w:jc w:val="center"/>
              <w:rPr>
                <w:rFonts w:ascii="Times New Roman" w:eastAsia="Times New Roman" w:hAnsi="Times New Roman" w:cs="Times New Roman"/>
              </w:rPr>
            </w:pPr>
            <w:r w:rsidRPr="005D5C50">
              <w:rPr>
                <w:rFonts w:ascii="Times New Roman" w:eastAsia="Times New Roman" w:hAnsi="Times New Roman" w:cs="Times New Roman"/>
              </w:rPr>
              <w:t>1</w:t>
            </w:r>
          </w:p>
        </w:tc>
        <w:tc>
          <w:tcPr>
            <w:tcW w:w="3147" w:type="dxa"/>
            <w:shd w:val="clear" w:color="auto" w:fill="auto"/>
            <w:noWrap/>
            <w:hideMark/>
          </w:tcPr>
          <w:p w14:paraId="15F89028" w14:textId="56A4CBC8" w:rsidR="005E28D7" w:rsidRPr="005D5C50" w:rsidRDefault="005E28D7" w:rsidP="005E28D7">
            <w:pPr>
              <w:spacing w:line="276" w:lineRule="auto"/>
              <w:jc w:val="center"/>
              <w:rPr>
                <w:rFonts w:ascii="Times New Roman" w:hAnsi="Times New Roman" w:cs="Times New Roman"/>
              </w:rPr>
            </w:pPr>
            <w:r w:rsidRPr="005D5C50">
              <w:rPr>
                <w:rFonts w:ascii="Times New Roman" w:eastAsia="Times New Roman" w:hAnsi="Times New Roman" w:cs="Times New Roman"/>
              </w:rPr>
              <w:t>Agosto</w:t>
            </w:r>
            <w:r w:rsidR="00733037" w:rsidRPr="005D5C50">
              <w:rPr>
                <w:rFonts w:ascii="Times New Roman" w:eastAsia="Times New Roman" w:hAnsi="Times New Roman" w:cs="Times New Roman"/>
              </w:rPr>
              <w:t>-d</w:t>
            </w:r>
            <w:r w:rsidRPr="005D5C50">
              <w:rPr>
                <w:rFonts w:ascii="Times New Roman" w:eastAsia="Times New Roman" w:hAnsi="Times New Roman" w:cs="Times New Roman"/>
              </w:rPr>
              <w:t>iciembre 2016</w:t>
            </w:r>
          </w:p>
        </w:tc>
        <w:tc>
          <w:tcPr>
            <w:tcW w:w="3025" w:type="dxa"/>
            <w:shd w:val="clear" w:color="auto" w:fill="auto"/>
            <w:noWrap/>
            <w:hideMark/>
          </w:tcPr>
          <w:p w14:paraId="7BBF152F" w14:textId="4F04312F" w:rsidR="005E28D7" w:rsidRPr="005D5C50" w:rsidRDefault="005E28D7" w:rsidP="005E28D7">
            <w:pPr>
              <w:spacing w:line="276" w:lineRule="auto"/>
              <w:jc w:val="center"/>
              <w:rPr>
                <w:rFonts w:ascii="Times New Roman" w:hAnsi="Times New Roman" w:cs="Times New Roman"/>
              </w:rPr>
            </w:pPr>
            <w:r w:rsidRPr="005D5C50">
              <w:rPr>
                <w:rFonts w:ascii="Times New Roman" w:hAnsi="Times New Roman" w:cs="Times New Roman"/>
              </w:rPr>
              <w:t>Tradicional</w:t>
            </w:r>
          </w:p>
        </w:tc>
      </w:tr>
      <w:tr w:rsidR="005D5C50" w:rsidRPr="005D5C50" w14:paraId="73E073C2" w14:textId="77777777" w:rsidTr="00EC7F39">
        <w:trPr>
          <w:trHeight w:val="249"/>
          <w:jc w:val="center"/>
        </w:trPr>
        <w:tc>
          <w:tcPr>
            <w:tcW w:w="825" w:type="dxa"/>
          </w:tcPr>
          <w:p w14:paraId="2BA33F2E" w14:textId="339F14FA" w:rsidR="005E28D7" w:rsidRPr="005D5C50" w:rsidRDefault="005E28D7" w:rsidP="005E28D7">
            <w:pPr>
              <w:spacing w:line="276" w:lineRule="auto"/>
              <w:jc w:val="center"/>
              <w:rPr>
                <w:rFonts w:ascii="Times New Roman" w:eastAsia="Times New Roman" w:hAnsi="Times New Roman" w:cs="Times New Roman"/>
              </w:rPr>
            </w:pPr>
            <w:r w:rsidRPr="005D5C50">
              <w:rPr>
                <w:rFonts w:ascii="Times New Roman" w:eastAsia="Times New Roman" w:hAnsi="Times New Roman" w:cs="Times New Roman"/>
              </w:rPr>
              <w:t>2</w:t>
            </w:r>
          </w:p>
        </w:tc>
        <w:tc>
          <w:tcPr>
            <w:tcW w:w="3147" w:type="dxa"/>
            <w:shd w:val="clear" w:color="auto" w:fill="auto"/>
            <w:noWrap/>
            <w:hideMark/>
          </w:tcPr>
          <w:p w14:paraId="68CEE6DD" w14:textId="5C463E2D" w:rsidR="005E28D7" w:rsidRPr="005D5C50" w:rsidRDefault="005E28D7" w:rsidP="005E28D7">
            <w:pPr>
              <w:spacing w:line="276" w:lineRule="auto"/>
              <w:jc w:val="center"/>
              <w:rPr>
                <w:rFonts w:ascii="Times New Roman" w:hAnsi="Times New Roman" w:cs="Times New Roman"/>
              </w:rPr>
            </w:pPr>
            <w:r w:rsidRPr="005D5C50">
              <w:rPr>
                <w:rFonts w:ascii="Times New Roman" w:eastAsia="Times New Roman" w:hAnsi="Times New Roman" w:cs="Times New Roman"/>
              </w:rPr>
              <w:t>Agosto</w:t>
            </w:r>
            <w:r w:rsidR="00733037" w:rsidRPr="005D5C50">
              <w:rPr>
                <w:rFonts w:ascii="Times New Roman" w:eastAsia="Times New Roman" w:hAnsi="Times New Roman" w:cs="Times New Roman"/>
              </w:rPr>
              <w:t>-d</w:t>
            </w:r>
            <w:r w:rsidRPr="005D5C50">
              <w:rPr>
                <w:rFonts w:ascii="Times New Roman" w:eastAsia="Times New Roman" w:hAnsi="Times New Roman" w:cs="Times New Roman"/>
              </w:rPr>
              <w:t>iciembre 2017</w:t>
            </w:r>
          </w:p>
        </w:tc>
        <w:tc>
          <w:tcPr>
            <w:tcW w:w="3025" w:type="dxa"/>
            <w:shd w:val="clear" w:color="auto" w:fill="auto"/>
            <w:noWrap/>
            <w:hideMark/>
          </w:tcPr>
          <w:p w14:paraId="647B93C2" w14:textId="0C8DC0C3" w:rsidR="005E28D7" w:rsidRPr="005D5C50" w:rsidRDefault="005E28D7" w:rsidP="005E28D7">
            <w:pPr>
              <w:spacing w:line="276" w:lineRule="auto"/>
              <w:jc w:val="center"/>
              <w:rPr>
                <w:rFonts w:ascii="Times New Roman" w:hAnsi="Times New Roman" w:cs="Times New Roman"/>
              </w:rPr>
            </w:pPr>
            <w:r w:rsidRPr="005D5C50">
              <w:rPr>
                <w:rFonts w:ascii="Times New Roman" w:hAnsi="Times New Roman" w:cs="Times New Roman"/>
              </w:rPr>
              <w:t>Tradicional</w:t>
            </w:r>
          </w:p>
        </w:tc>
      </w:tr>
      <w:tr w:rsidR="005D5C50" w:rsidRPr="005D5C50" w14:paraId="667FABD9" w14:textId="77777777" w:rsidTr="00EC7F39">
        <w:trPr>
          <w:trHeight w:val="249"/>
          <w:jc w:val="center"/>
        </w:trPr>
        <w:tc>
          <w:tcPr>
            <w:tcW w:w="825" w:type="dxa"/>
          </w:tcPr>
          <w:p w14:paraId="26E70A47" w14:textId="57FDFFD4" w:rsidR="005E28D7" w:rsidRPr="005D5C50" w:rsidRDefault="005E28D7" w:rsidP="005E28D7">
            <w:pPr>
              <w:spacing w:line="276" w:lineRule="auto"/>
              <w:jc w:val="center"/>
              <w:rPr>
                <w:rFonts w:ascii="Times New Roman" w:eastAsia="Times New Roman" w:hAnsi="Times New Roman" w:cs="Times New Roman"/>
              </w:rPr>
            </w:pPr>
            <w:r w:rsidRPr="005D5C50">
              <w:rPr>
                <w:rFonts w:ascii="Times New Roman" w:eastAsia="Times New Roman" w:hAnsi="Times New Roman" w:cs="Times New Roman"/>
              </w:rPr>
              <w:t>3</w:t>
            </w:r>
          </w:p>
        </w:tc>
        <w:tc>
          <w:tcPr>
            <w:tcW w:w="3147" w:type="dxa"/>
            <w:shd w:val="clear" w:color="auto" w:fill="auto"/>
            <w:noWrap/>
            <w:hideMark/>
          </w:tcPr>
          <w:p w14:paraId="04C5C41A" w14:textId="43D63A64" w:rsidR="005E28D7" w:rsidRPr="005D5C50" w:rsidRDefault="005E28D7" w:rsidP="005E28D7">
            <w:pPr>
              <w:spacing w:line="276" w:lineRule="auto"/>
              <w:jc w:val="center"/>
              <w:rPr>
                <w:rFonts w:ascii="Times New Roman" w:hAnsi="Times New Roman" w:cs="Times New Roman"/>
              </w:rPr>
            </w:pPr>
            <w:r w:rsidRPr="005D5C50">
              <w:rPr>
                <w:rFonts w:ascii="Times New Roman" w:eastAsia="Times New Roman" w:hAnsi="Times New Roman" w:cs="Times New Roman"/>
              </w:rPr>
              <w:t>Agosto</w:t>
            </w:r>
            <w:r w:rsidR="00733037" w:rsidRPr="005D5C50">
              <w:rPr>
                <w:rFonts w:ascii="Times New Roman" w:eastAsia="Times New Roman" w:hAnsi="Times New Roman" w:cs="Times New Roman"/>
              </w:rPr>
              <w:t>-d</w:t>
            </w:r>
            <w:r w:rsidRPr="005D5C50">
              <w:rPr>
                <w:rFonts w:ascii="Times New Roman" w:eastAsia="Times New Roman" w:hAnsi="Times New Roman" w:cs="Times New Roman"/>
              </w:rPr>
              <w:t>iciembre 2018</w:t>
            </w:r>
          </w:p>
        </w:tc>
        <w:tc>
          <w:tcPr>
            <w:tcW w:w="3025" w:type="dxa"/>
            <w:shd w:val="clear" w:color="auto" w:fill="auto"/>
            <w:noWrap/>
            <w:hideMark/>
          </w:tcPr>
          <w:p w14:paraId="3200DF34" w14:textId="75EA74A3" w:rsidR="005E28D7" w:rsidRPr="005D5C50" w:rsidRDefault="005E28D7" w:rsidP="005E28D7">
            <w:pPr>
              <w:spacing w:line="276" w:lineRule="auto"/>
              <w:jc w:val="center"/>
              <w:rPr>
                <w:rFonts w:ascii="Times New Roman" w:hAnsi="Times New Roman" w:cs="Times New Roman"/>
              </w:rPr>
            </w:pPr>
            <w:r w:rsidRPr="005D5C50">
              <w:rPr>
                <w:rFonts w:ascii="Times New Roman" w:hAnsi="Times New Roman" w:cs="Times New Roman"/>
              </w:rPr>
              <w:t>Con metodología</w:t>
            </w:r>
            <w:r w:rsidR="0074622D" w:rsidRPr="005D5C50">
              <w:rPr>
                <w:rFonts w:ascii="Times New Roman" w:hAnsi="Times New Roman" w:cs="Times New Roman"/>
              </w:rPr>
              <w:t xml:space="preserve"> usando Scratch</w:t>
            </w:r>
          </w:p>
        </w:tc>
      </w:tr>
      <w:tr w:rsidR="005D5C50" w:rsidRPr="005D5C50" w14:paraId="6FBAD271" w14:textId="77777777" w:rsidTr="00EC7F39">
        <w:trPr>
          <w:trHeight w:val="249"/>
          <w:jc w:val="center"/>
        </w:trPr>
        <w:tc>
          <w:tcPr>
            <w:tcW w:w="825" w:type="dxa"/>
          </w:tcPr>
          <w:p w14:paraId="0274A1FE" w14:textId="75F1C6F4" w:rsidR="005E28D7" w:rsidRPr="005D5C50" w:rsidRDefault="005E28D7" w:rsidP="005E28D7">
            <w:pPr>
              <w:spacing w:line="276" w:lineRule="auto"/>
              <w:jc w:val="center"/>
              <w:rPr>
                <w:rFonts w:ascii="Times New Roman" w:eastAsia="Times New Roman" w:hAnsi="Times New Roman" w:cs="Times New Roman"/>
              </w:rPr>
            </w:pPr>
            <w:r w:rsidRPr="005D5C50">
              <w:rPr>
                <w:rFonts w:ascii="Times New Roman" w:eastAsia="Times New Roman" w:hAnsi="Times New Roman" w:cs="Times New Roman"/>
              </w:rPr>
              <w:t>4</w:t>
            </w:r>
          </w:p>
        </w:tc>
        <w:tc>
          <w:tcPr>
            <w:tcW w:w="3147" w:type="dxa"/>
            <w:shd w:val="clear" w:color="auto" w:fill="auto"/>
            <w:noWrap/>
            <w:hideMark/>
          </w:tcPr>
          <w:p w14:paraId="53307E9A" w14:textId="134D6D7E" w:rsidR="005E28D7" w:rsidRPr="005D5C50" w:rsidRDefault="005E28D7" w:rsidP="005E28D7">
            <w:pPr>
              <w:spacing w:line="276" w:lineRule="auto"/>
              <w:jc w:val="center"/>
              <w:rPr>
                <w:rFonts w:ascii="Times New Roman" w:hAnsi="Times New Roman" w:cs="Times New Roman"/>
              </w:rPr>
            </w:pPr>
            <w:r w:rsidRPr="005D5C50">
              <w:rPr>
                <w:rFonts w:ascii="Times New Roman" w:eastAsia="Times New Roman" w:hAnsi="Times New Roman" w:cs="Times New Roman"/>
              </w:rPr>
              <w:t>Agosto</w:t>
            </w:r>
            <w:r w:rsidR="00733037" w:rsidRPr="005D5C50">
              <w:rPr>
                <w:rFonts w:ascii="Times New Roman" w:eastAsia="Times New Roman" w:hAnsi="Times New Roman" w:cs="Times New Roman"/>
              </w:rPr>
              <w:t>-d</w:t>
            </w:r>
            <w:r w:rsidRPr="005D5C50">
              <w:rPr>
                <w:rFonts w:ascii="Times New Roman" w:eastAsia="Times New Roman" w:hAnsi="Times New Roman" w:cs="Times New Roman"/>
              </w:rPr>
              <w:t>iciembre 2019</w:t>
            </w:r>
          </w:p>
        </w:tc>
        <w:tc>
          <w:tcPr>
            <w:tcW w:w="3025" w:type="dxa"/>
            <w:shd w:val="clear" w:color="auto" w:fill="auto"/>
            <w:noWrap/>
            <w:hideMark/>
          </w:tcPr>
          <w:p w14:paraId="0675C95E" w14:textId="0AB0AD1C" w:rsidR="005E28D7" w:rsidRPr="005D5C50" w:rsidRDefault="005E28D7" w:rsidP="005E28D7">
            <w:pPr>
              <w:spacing w:line="276" w:lineRule="auto"/>
              <w:jc w:val="center"/>
              <w:rPr>
                <w:rFonts w:ascii="Times New Roman" w:hAnsi="Times New Roman" w:cs="Times New Roman"/>
              </w:rPr>
            </w:pPr>
            <w:r w:rsidRPr="005D5C50">
              <w:rPr>
                <w:rFonts w:ascii="Times New Roman" w:hAnsi="Times New Roman" w:cs="Times New Roman"/>
              </w:rPr>
              <w:t>Con metodología</w:t>
            </w:r>
            <w:r w:rsidR="0074622D" w:rsidRPr="005D5C50">
              <w:rPr>
                <w:rFonts w:ascii="Times New Roman" w:hAnsi="Times New Roman" w:cs="Times New Roman"/>
              </w:rPr>
              <w:t xml:space="preserve"> usando Scratch</w:t>
            </w:r>
          </w:p>
        </w:tc>
      </w:tr>
      <w:tr w:rsidR="005D5C50" w:rsidRPr="005D5C50" w14:paraId="6C571F02" w14:textId="77777777" w:rsidTr="00EC7F39">
        <w:trPr>
          <w:trHeight w:val="249"/>
          <w:jc w:val="center"/>
        </w:trPr>
        <w:tc>
          <w:tcPr>
            <w:tcW w:w="825" w:type="dxa"/>
          </w:tcPr>
          <w:p w14:paraId="2F0CBFA1" w14:textId="291E5269" w:rsidR="005E28D7" w:rsidRPr="005D5C50" w:rsidRDefault="005E28D7" w:rsidP="005E28D7">
            <w:pPr>
              <w:spacing w:line="276" w:lineRule="auto"/>
              <w:jc w:val="center"/>
              <w:rPr>
                <w:rFonts w:ascii="Times New Roman" w:eastAsia="Times New Roman" w:hAnsi="Times New Roman" w:cs="Times New Roman"/>
              </w:rPr>
            </w:pPr>
            <w:r w:rsidRPr="005D5C50">
              <w:rPr>
                <w:rFonts w:ascii="Times New Roman" w:eastAsia="Times New Roman" w:hAnsi="Times New Roman" w:cs="Times New Roman"/>
              </w:rPr>
              <w:t>5</w:t>
            </w:r>
          </w:p>
        </w:tc>
        <w:tc>
          <w:tcPr>
            <w:tcW w:w="3147" w:type="dxa"/>
            <w:shd w:val="clear" w:color="auto" w:fill="auto"/>
            <w:noWrap/>
            <w:hideMark/>
          </w:tcPr>
          <w:p w14:paraId="6D283B33" w14:textId="40E694D5" w:rsidR="005E28D7" w:rsidRPr="005D5C50" w:rsidRDefault="005E28D7" w:rsidP="005E28D7">
            <w:pPr>
              <w:spacing w:line="276" w:lineRule="auto"/>
              <w:jc w:val="center"/>
              <w:rPr>
                <w:rFonts w:ascii="Times New Roman" w:hAnsi="Times New Roman" w:cs="Times New Roman"/>
              </w:rPr>
            </w:pPr>
            <w:r w:rsidRPr="005D5C50">
              <w:rPr>
                <w:rFonts w:ascii="Times New Roman" w:eastAsia="Times New Roman" w:hAnsi="Times New Roman" w:cs="Times New Roman"/>
              </w:rPr>
              <w:t>Septiembre 2020</w:t>
            </w:r>
            <w:r w:rsidR="00733037" w:rsidRPr="005D5C50">
              <w:rPr>
                <w:rFonts w:ascii="Times New Roman" w:eastAsia="Times New Roman" w:hAnsi="Times New Roman" w:cs="Times New Roman"/>
              </w:rPr>
              <w:t>-f</w:t>
            </w:r>
            <w:r w:rsidRPr="005D5C50">
              <w:rPr>
                <w:rFonts w:ascii="Times New Roman" w:eastAsia="Times New Roman" w:hAnsi="Times New Roman" w:cs="Times New Roman"/>
              </w:rPr>
              <w:t>ebrero 2021</w:t>
            </w:r>
          </w:p>
        </w:tc>
        <w:tc>
          <w:tcPr>
            <w:tcW w:w="3025" w:type="dxa"/>
            <w:shd w:val="clear" w:color="auto" w:fill="auto"/>
            <w:noWrap/>
            <w:hideMark/>
          </w:tcPr>
          <w:p w14:paraId="3B740100" w14:textId="5878A655" w:rsidR="005E28D7" w:rsidRPr="005D5C50" w:rsidRDefault="005E28D7" w:rsidP="005E28D7">
            <w:pPr>
              <w:spacing w:line="276" w:lineRule="auto"/>
              <w:jc w:val="center"/>
              <w:rPr>
                <w:rFonts w:ascii="Times New Roman" w:hAnsi="Times New Roman" w:cs="Times New Roman"/>
              </w:rPr>
            </w:pPr>
            <w:r w:rsidRPr="005D5C50">
              <w:rPr>
                <w:rFonts w:ascii="Times New Roman" w:hAnsi="Times New Roman" w:cs="Times New Roman"/>
              </w:rPr>
              <w:t>Con metodología</w:t>
            </w:r>
            <w:r w:rsidR="0074622D" w:rsidRPr="005D5C50">
              <w:rPr>
                <w:rFonts w:ascii="Times New Roman" w:hAnsi="Times New Roman" w:cs="Times New Roman"/>
              </w:rPr>
              <w:t xml:space="preserve"> usando Scratch</w:t>
            </w:r>
          </w:p>
        </w:tc>
      </w:tr>
    </w:tbl>
    <w:p w14:paraId="5962C013" w14:textId="0286A84D" w:rsidR="00EF74C0" w:rsidRPr="005D5C50" w:rsidRDefault="00EF74C0" w:rsidP="00951961">
      <w:pPr>
        <w:pStyle w:val="parrafoM"/>
        <w:spacing w:after="0" w:line="360" w:lineRule="auto"/>
        <w:ind w:firstLine="0"/>
        <w:jc w:val="center"/>
        <w:rPr>
          <w:rFonts w:ascii="Times New Roman" w:hAnsi="Times New Roman" w:cs="Times New Roman"/>
        </w:rPr>
      </w:pPr>
      <w:r w:rsidRPr="005D5C50">
        <w:rPr>
          <w:rFonts w:ascii="Times New Roman" w:hAnsi="Times New Roman" w:cs="Times New Roman"/>
        </w:rPr>
        <w:t>Fuente:</w:t>
      </w:r>
      <w:r w:rsidR="00D503F3" w:rsidRPr="005D5C50">
        <w:rPr>
          <w:rFonts w:ascii="Times New Roman" w:hAnsi="Times New Roman" w:cs="Times New Roman"/>
        </w:rPr>
        <w:t xml:space="preserve"> </w:t>
      </w:r>
      <w:r w:rsidRPr="005D5C50">
        <w:rPr>
          <w:rFonts w:ascii="Times New Roman" w:hAnsi="Times New Roman" w:cs="Times New Roman"/>
        </w:rPr>
        <w:t>Elaboración</w:t>
      </w:r>
      <w:r w:rsidR="00D503F3" w:rsidRPr="005D5C50">
        <w:rPr>
          <w:rFonts w:ascii="Times New Roman" w:hAnsi="Times New Roman" w:cs="Times New Roman"/>
        </w:rPr>
        <w:t xml:space="preserve"> </w:t>
      </w:r>
      <w:r w:rsidRPr="005D5C50">
        <w:rPr>
          <w:rFonts w:ascii="Times New Roman" w:hAnsi="Times New Roman" w:cs="Times New Roman"/>
        </w:rPr>
        <w:t>propia</w:t>
      </w:r>
    </w:p>
    <w:p w14:paraId="16F190A5" w14:textId="30A992D9" w:rsidR="00CB6A0B" w:rsidRPr="005D5C50" w:rsidRDefault="00842F51" w:rsidP="0040764E">
      <w:pPr>
        <w:spacing w:line="360" w:lineRule="auto"/>
        <w:ind w:firstLine="567"/>
        <w:jc w:val="both"/>
        <w:rPr>
          <w:rFonts w:ascii="Times New Roman" w:hAnsi="Times New Roman" w:cs="Times New Roman"/>
        </w:rPr>
      </w:pPr>
      <w:r w:rsidRPr="005D5C50">
        <w:rPr>
          <w:rFonts w:ascii="Times New Roman" w:hAnsi="Times New Roman" w:cs="Times New Roman"/>
        </w:rPr>
        <w:t>Cabe destacar</w:t>
      </w:r>
      <w:r w:rsidR="00CB6A0B" w:rsidRPr="005D5C50">
        <w:rPr>
          <w:rFonts w:ascii="Times New Roman" w:hAnsi="Times New Roman" w:cs="Times New Roman"/>
        </w:rPr>
        <w:t xml:space="preserve"> que durante </w:t>
      </w:r>
      <w:r w:rsidRPr="005D5C50">
        <w:rPr>
          <w:rFonts w:ascii="Times New Roman" w:hAnsi="Times New Roman" w:cs="Times New Roman"/>
        </w:rPr>
        <w:t xml:space="preserve">los semestres </w:t>
      </w:r>
      <w:r w:rsidR="00D41EFC" w:rsidRPr="005D5C50">
        <w:rPr>
          <w:rFonts w:ascii="Times New Roman" w:hAnsi="Times New Roman" w:cs="Times New Roman"/>
        </w:rPr>
        <w:t xml:space="preserve">en los cuales fue </w:t>
      </w:r>
      <w:r w:rsidR="00CB6A0B" w:rsidRPr="005D5C50">
        <w:rPr>
          <w:rFonts w:ascii="Times New Roman" w:hAnsi="Times New Roman" w:cs="Times New Roman"/>
        </w:rPr>
        <w:t>impar</w:t>
      </w:r>
      <w:r w:rsidR="00D41EFC" w:rsidRPr="005D5C50">
        <w:rPr>
          <w:rFonts w:ascii="Times New Roman" w:hAnsi="Times New Roman" w:cs="Times New Roman"/>
        </w:rPr>
        <w:t>tida</w:t>
      </w:r>
      <w:r w:rsidR="00CB6A0B" w:rsidRPr="005D5C50">
        <w:rPr>
          <w:rFonts w:ascii="Times New Roman" w:hAnsi="Times New Roman" w:cs="Times New Roman"/>
        </w:rPr>
        <w:t xml:space="preserve"> </w:t>
      </w:r>
      <w:r w:rsidR="00D41EFC" w:rsidRPr="005D5C50">
        <w:rPr>
          <w:rFonts w:ascii="Times New Roman" w:hAnsi="Times New Roman" w:cs="Times New Roman"/>
        </w:rPr>
        <w:t xml:space="preserve">la asignatura de </w:t>
      </w:r>
      <w:r w:rsidR="00CB6A0B" w:rsidRPr="005D5C50">
        <w:rPr>
          <w:rFonts w:ascii="Times New Roman" w:hAnsi="Times New Roman" w:cs="Times New Roman"/>
        </w:rPr>
        <w:t>Algoritmia</w:t>
      </w:r>
      <w:r w:rsidR="00D41EFC" w:rsidRPr="005D5C50">
        <w:rPr>
          <w:rFonts w:ascii="Times New Roman" w:hAnsi="Times New Roman" w:cs="Times New Roman"/>
        </w:rPr>
        <w:t xml:space="preserve"> siempre el mismo</w:t>
      </w:r>
      <w:r w:rsidR="00CB6A0B" w:rsidRPr="005D5C50">
        <w:rPr>
          <w:rFonts w:ascii="Times New Roman" w:hAnsi="Times New Roman" w:cs="Times New Roman"/>
        </w:rPr>
        <w:t xml:space="preserve"> </w:t>
      </w:r>
      <w:r w:rsidR="00D41EFC" w:rsidRPr="005D5C50">
        <w:rPr>
          <w:rFonts w:ascii="Times New Roman" w:hAnsi="Times New Roman" w:cs="Times New Roman"/>
        </w:rPr>
        <w:t xml:space="preserve">maestro </w:t>
      </w:r>
      <w:r w:rsidR="00CB6A0B" w:rsidRPr="005D5C50">
        <w:rPr>
          <w:rFonts w:ascii="Times New Roman" w:hAnsi="Times New Roman" w:cs="Times New Roman"/>
        </w:rPr>
        <w:t xml:space="preserve">estuvo </w:t>
      </w:r>
      <w:r w:rsidR="00D41EFC" w:rsidRPr="005D5C50">
        <w:rPr>
          <w:rFonts w:ascii="Times New Roman" w:hAnsi="Times New Roman" w:cs="Times New Roman"/>
        </w:rPr>
        <w:t>a cargo de todas las sesiones en los diversos per</w:t>
      </w:r>
      <w:r w:rsidR="00733037" w:rsidRPr="005D5C50">
        <w:rPr>
          <w:rFonts w:ascii="Times New Roman" w:hAnsi="Times New Roman" w:cs="Times New Roman"/>
        </w:rPr>
        <w:t>i</w:t>
      </w:r>
      <w:r w:rsidR="00D41EFC" w:rsidRPr="005D5C50">
        <w:rPr>
          <w:rFonts w:ascii="Times New Roman" w:hAnsi="Times New Roman" w:cs="Times New Roman"/>
        </w:rPr>
        <w:t>odos escolares</w:t>
      </w:r>
      <w:r w:rsidR="00733037" w:rsidRPr="005D5C50">
        <w:rPr>
          <w:rFonts w:ascii="Times New Roman" w:hAnsi="Times New Roman" w:cs="Times New Roman"/>
        </w:rPr>
        <w:t xml:space="preserve">. Asimismo, </w:t>
      </w:r>
      <w:r w:rsidR="009B6F04" w:rsidRPr="005D5C50">
        <w:rPr>
          <w:rFonts w:ascii="Times New Roman" w:hAnsi="Times New Roman" w:cs="Times New Roman"/>
        </w:rPr>
        <w:t xml:space="preserve">la planeación didáctica fue desarrollada en el año 2016 y desde ese momento se siguen los mismos temas </w:t>
      </w:r>
      <w:r w:rsidR="00733037" w:rsidRPr="005D5C50">
        <w:rPr>
          <w:rFonts w:ascii="Times New Roman" w:hAnsi="Times New Roman" w:cs="Times New Roman"/>
        </w:rPr>
        <w:t xml:space="preserve">en </w:t>
      </w:r>
      <w:r w:rsidR="009B6F04" w:rsidRPr="005D5C50">
        <w:rPr>
          <w:rFonts w:ascii="Times New Roman" w:hAnsi="Times New Roman" w:cs="Times New Roman"/>
        </w:rPr>
        <w:t>cada per</w:t>
      </w:r>
      <w:r w:rsidR="00733037" w:rsidRPr="005D5C50">
        <w:rPr>
          <w:rFonts w:ascii="Times New Roman" w:hAnsi="Times New Roman" w:cs="Times New Roman"/>
        </w:rPr>
        <w:t>i</w:t>
      </w:r>
      <w:r w:rsidR="009B6F04" w:rsidRPr="005D5C50">
        <w:rPr>
          <w:rFonts w:ascii="Times New Roman" w:hAnsi="Times New Roman" w:cs="Times New Roman"/>
        </w:rPr>
        <w:t>odo escolar</w:t>
      </w:r>
      <w:r w:rsidR="00733037" w:rsidRPr="005D5C50">
        <w:rPr>
          <w:rFonts w:ascii="Times New Roman" w:hAnsi="Times New Roman" w:cs="Times New Roman"/>
        </w:rPr>
        <w:t>.</w:t>
      </w:r>
      <w:r w:rsidR="009B6F04" w:rsidRPr="005D5C50">
        <w:rPr>
          <w:rFonts w:ascii="Times New Roman" w:hAnsi="Times New Roman" w:cs="Times New Roman"/>
        </w:rPr>
        <w:t xml:space="preserve"> </w:t>
      </w:r>
      <w:r w:rsidR="00733037" w:rsidRPr="005D5C50">
        <w:rPr>
          <w:rFonts w:ascii="Times New Roman" w:hAnsi="Times New Roman" w:cs="Times New Roman"/>
        </w:rPr>
        <w:t>P</w:t>
      </w:r>
      <w:r w:rsidR="009B6F04" w:rsidRPr="005D5C50">
        <w:rPr>
          <w:rFonts w:ascii="Times New Roman" w:hAnsi="Times New Roman" w:cs="Times New Roman"/>
        </w:rPr>
        <w:t>or último, es importante señalar que los estudiantes tienen antecedentes educativos diversos debido a la gran variedad de sistemas de los cuales provienen</w:t>
      </w:r>
      <w:r w:rsidR="00733037" w:rsidRPr="005D5C50">
        <w:rPr>
          <w:rFonts w:ascii="Times New Roman" w:hAnsi="Times New Roman" w:cs="Times New Roman"/>
        </w:rPr>
        <w:t xml:space="preserve"> (</w:t>
      </w:r>
      <w:r w:rsidR="00CB6A0B" w:rsidRPr="005D5C50">
        <w:rPr>
          <w:rFonts w:ascii="Times New Roman" w:hAnsi="Times New Roman" w:cs="Times New Roman"/>
        </w:rPr>
        <w:t>siete en total</w:t>
      </w:r>
      <w:r w:rsidR="00733037" w:rsidRPr="005D5C50">
        <w:rPr>
          <w:rFonts w:ascii="Times New Roman" w:hAnsi="Times New Roman" w:cs="Times New Roman"/>
        </w:rPr>
        <w:t>)</w:t>
      </w:r>
      <w:r w:rsidR="009C1F24" w:rsidRPr="005D5C50">
        <w:rPr>
          <w:rFonts w:ascii="Times New Roman" w:hAnsi="Times New Roman" w:cs="Times New Roman"/>
        </w:rPr>
        <w:t>, dato obtenido mediante una encuesta breve realizada al inicio de los cursos</w:t>
      </w:r>
      <w:r w:rsidR="00CB6A0B" w:rsidRPr="005D5C50">
        <w:rPr>
          <w:rFonts w:ascii="Times New Roman" w:hAnsi="Times New Roman" w:cs="Times New Roman"/>
        </w:rPr>
        <w:t>.</w:t>
      </w:r>
    </w:p>
    <w:p w14:paraId="542192D8" w14:textId="3B4F15C4" w:rsidR="00FB4D37" w:rsidRPr="005D5C50" w:rsidRDefault="00D80D96" w:rsidP="0040764E">
      <w:pPr>
        <w:spacing w:line="360" w:lineRule="auto"/>
        <w:ind w:firstLine="567"/>
        <w:jc w:val="both"/>
        <w:rPr>
          <w:rFonts w:ascii="Times New Roman" w:hAnsi="Times New Roman" w:cs="Times New Roman"/>
        </w:rPr>
      </w:pPr>
      <w:r w:rsidRPr="005D5C50">
        <w:rPr>
          <w:rFonts w:ascii="Times New Roman" w:hAnsi="Times New Roman" w:cs="Times New Roman"/>
        </w:rPr>
        <w:t>Los datos recabados fueron evaluados con el propósito de determinar si la metodología empleada era diferenciadora</w:t>
      </w:r>
      <w:r w:rsidR="00733037" w:rsidRPr="005D5C50">
        <w:rPr>
          <w:rFonts w:ascii="Times New Roman" w:hAnsi="Times New Roman" w:cs="Times New Roman"/>
        </w:rPr>
        <w:t>. P</w:t>
      </w:r>
      <w:r w:rsidRPr="005D5C50">
        <w:rPr>
          <w:rFonts w:ascii="Times New Roman" w:hAnsi="Times New Roman" w:cs="Times New Roman"/>
        </w:rPr>
        <w:t xml:space="preserve">ara </w:t>
      </w:r>
      <w:r w:rsidR="00733037" w:rsidRPr="005D5C50">
        <w:rPr>
          <w:rFonts w:ascii="Times New Roman" w:hAnsi="Times New Roman" w:cs="Times New Roman"/>
        </w:rPr>
        <w:t xml:space="preserve">ello, </w:t>
      </w:r>
      <w:r w:rsidRPr="005D5C50">
        <w:rPr>
          <w:rFonts w:ascii="Times New Roman" w:hAnsi="Times New Roman" w:cs="Times New Roman"/>
        </w:rPr>
        <w:t>se hizo una división entre aquellos datos recabados en los cursos impartidos de modo tradicional y aquellos en los que fue empleada la herramienta Scratch</w:t>
      </w:r>
      <w:r w:rsidR="00733037" w:rsidRPr="005D5C50">
        <w:rPr>
          <w:rFonts w:ascii="Times New Roman" w:hAnsi="Times New Roman" w:cs="Times New Roman"/>
        </w:rPr>
        <w:t xml:space="preserve">, lo cual fue concretado </w:t>
      </w:r>
      <w:r w:rsidRPr="005D5C50">
        <w:rPr>
          <w:rFonts w:ascii="Times New Roman" w:hAnsi="Times New Roman" w:cs="Times New Roman"/>
        </w:rPr>
        <w:t xml:space="preserve">en función de tres </w:t>
      </w:r>
      <w:r w:rsidR="00733037" w:rsidRPr="005D5C50">
        <w:rPr>
          <w:rFonts w:ascii="Times New Roman" w:hAnsi="Times New Roman" w:cs="Times New Roman"/>
        </w:rPr>
        <w:t>variables</w:t>
      </w:r>
      <w:r w:rsidR="00FB4D37" w:rsidRPr="005D5C50">
        <w:rPr>
          <w:rFonts w:ascii="Times New Roman" w:hAnsi="Times New Roman" w:cs="Times New Roman"/>
        </w:rPr>
        <w:t>:</w:t>
      </w:r>
    </w:p>
    <w:p w14:paraId="13EB4D09" w14:textId="5B00DA5A" w:rsidR="00D80D96" w:rsidRPr="005D5C50" w:rsidRDefault="000E1ED1" w:rsidP="00D80D96">
      <w:pPr>
        <w:pStyle w:val="Prrafodelista"/>
        <w:numPr>
          <w:ilvl w:val="0"/>
          <w:numId w:val="22"/>
        </w:numPr>
        <w:spacing w:line="360" w:lineRule="auto"/>
        <w:jc w:val="both"/>
        <w:rPr>
          <w:rFonts w:ascii="Times New Roman" w:hAnsi="Times New Roman" w:cs="Times New Roman"/>
        </w:rPr>
      </w:pPr>
      <w:r w:rsidRPr="005D5C50">
        <w:rPr>
          <w:rFonts w:ascii="Times New Roman" w:hAnsi="Times New Roman" w:cs="Times New Roman"/>
        </w:rPr>
        <w:lastRenderedPageBreak/>
        <w:t>P</w:t>
      </w:r>
      <w:r w:rsidR="00FF709D" w:rsidRPr="005D5C50">
        <w:rPr>
          <w:rFonts w:ascii="Times New Roman" w:hAnsi="Times New Roman" w:cs="Times New Roman"/>
        </w:rPr>
        <w:t>romedio</w:t>
      </w:r>
      <w:r w:rsidR="00B32C5C" w:rsidRPr="005D5C50">
        <w:rPr>
          <w:rFonts w:ascii="Times New Roman" w:hAnsi="Times New Roman" w:cs="Times New Roman"/>
        </w:rPr>
        <w:t>,</w:t>
      </w:r>
      <w:r w:rsidR="00D80D96" w:rsidRPr="005D5C50">
        <w:rPr>
          <w:rFonts w:ascii="Times New Roman" w:hAnsi="Times New Roman" w:cs="Times New Roman"/>
        </w:rPr>
        <w:t xml:space="preserve"> modo tradicional</w:t>
      </w:r>
      <w:r w:rsidR="00733037" w:rsidRPr="005D5C50">
        <w:rPr>
          <w:rFonts w:ascii="Times New Roman" w:hAnsi="Times New Roman" w:cs="Times New Roman"/>
        </w:rPr>
        <w:t>-</w:t>
      </w:r>
      <w:r w:rsidR="00D80D96" w:rsidRPr="005D5C50">
        <w:rPr>
          <w:rFonts w:ascii="Times New Roman" w:hAnsi="Times New Roman" w:cs="Times New Roman"/>
        </w:rPr>
        <w:t>uso de la herramienta Scratch.</w:t>
      </w:r>
    </w:p>
    <w:p w14:paraId="44F70B97" w14:textId="1630ABA9" w:rsidR="00D80D96" w:rsidRPr="005D5C50" w:rsidRDefault="00D80D96" w:rsidP="00D80D96">
      <w:pPr>
        <w:pStyle w:val="Prrafodelista"/>
        <w:numPr>
          <w:ilvl w:val="0"/>
          <w:numId w:val="22"/>
        </w:numPr>
        <w:spacing w:line="360" w:lineRule="auto"/>
        <w:jc w:val="both"/>
        <w:rPr>
          <w:rFonts w:ascii="Times New Roman" w:hAnsi="Times New Roman" w:cs="Times New Roman"/>
        </w:rPr>
      </w:pPr>
      <w:r w:rsidRPr="005D5C50">
        <w:rPr>
          <w:rFonts w:ascii="Times New Roman" w:hAnsi="Times New Roman" w:cs="Times New Roman"/>
        </w:rPr>
        <w:t>Cantidad de aprobados</w:t>
      </w:r>
      <w:r w:rsidR="00733037" w:rsidRPr="005D5C50">
        <w:rPr>
          <w:rFonts w:ascii="Times New Roman" w:hAnsi="Times New Roman" w:cs="Times New Roman"/>
        </w:rPr>
        <w:t>-</w:t>
      </w:r>
      <w:r w:rsidRPr="005D5C50">
        <w:rPr>
          <w:rFonts w:ascii="Times New Roman" w:hAnsi="Times New Roman" w:cs="Times New Roman"/>
        </w:rPr>
        <w:t>reprobados.</w:t>
      </w:r>
    </w:p>
    <w:p w14:paraId="32CDF9C9" w14:textId="78FB564F" w:rsidR="00FB4D37" w:rsidRPr="005D5C50" w:rsidRDefault="00D80D96" w:rsidP="00D80D96">
      <w:pPr>
        <w:pStyle w:val="Prrafodelista"/>
        <w:numPr>
          <w:ilvl w:val="0"/>
          <w:numId w:val="22"/>
        </w:numPr>
        <w:spacing w:line="360" w:lineRule="auto"/>
        <w:jc w:val="both"/>
        <w:rPr>
          <w:rFonts w:ascii="Times New Roman" w:hAnsi="Times New Roman" w:cs="Times New Roman"/>
        </w:rPr>
      </w:pPr>
      <w:r w:rsidRPr="005D5C50">
        <w:rPr>
          <w:rFonts w:ascii="Times New Roman" w:hAnsi="Times New Roman" w:cs="Times New Roman"/>
        </w:rPr>
        <w:t>Nivel de dominio.</w:t>
      </w:r>
    </w:p>
    <w:p w14:paraId="0E67BF51" w14:textId="61A254DD" w:rsidR="00BF52C9" w:rsidRPr="005D5C50" w:rsidRDefault="00D80D96" w:rsidP="0040764E">
      <w:pPr>
        <w:spacing w:line="360" w:lineRule="auto"/>
        <w:ind w:firstLine="567"/>
        <w:jc w:val="both"/>
        <w:rPr>
          <w:rFonts w:ascii="Times New Roman" w:hAnsi="Times New Roman" w:cs="Times New Roman"/>
        </w:rPr>
      </w:pPr>
      <w:r w:rsidRPr="005D5C50">
        <w:rPr>
          <w:rFonts w:ascii="Times New Roman" w:hAnsi="Times New Roman" w:cs="Times New Roman"/>
        </w:rPr>
        <w:t>Es importante citar</w:t>
      </w:r>
      <w:r w:rsidR="005E28D7" w:rsidRPr="005D5C50">
        <w:rPr>
          <w:rFonts w:ascii="Times New Roman" w:hAnsi="Times New Roman" w:cs="Times New Roman"/>
        </w:rPr>
        <w:t xml:space="preserve"> que</w:t>
      </w:r>
      <w:r w:rsidR="00B535E6" w:rsidRPr="005D5C50">
        <w:rPr>
          <w:rFonts w:ascii="Times New Roman" w:hAnsi="Times New Roman" w:cs="Times New Roman"/>
        </w:rPr>
        <w:t xml:space="preserve"> </w:t>
      </w:r>
      <w:r w:rsidR="005E28D7" w:rsidRPr="005D5C50">
        <w:rPr>
          <w:rFonts w:ascii="Times New Roman" w:hAnsi="Times New Roman" w:cs="Times New Roman"/>
        </w:rPr>
        <w:t>e</w:t>
      </w:r>
      <w:r w:rsidR="000E1ED1" w:rsidRPr="005D5C50">
        <w:rPr>
          <w:rFonts w:ascii="Times New Roman" w:hAnsi="Times New Roman" w:cs="Times New Roman"/>
        </w:rPr>
        <w:t>l</w:t>
      </w:r>
      <w:r w:rsidR="00D503F3" w:rsidRPr="005D5C50">
        <w:rPr>
          <w:rFonts w:ascii="Times New Roman" w:hAnsi="Times New Roman" w:cs="Times New Roman"/>
        </w:rPr>
        <w:t xml:space="preserve"> </w:t>
      </w:r>
      <w:r w:rsidR="000E1ED1" w:rsidRPr="005D5C50">
        <w:rPr>
          <w:rFonts w:ascii="Times New Roman" w:hAnsi="Times New Roman" w:cs="Times New Roman"/>
        </w:rPr>
        <w:t>nivel</w:t>
      </w:r>
      <w:r w:rsidR="00D503F3" w:rsidRPr="005D5C50">
        <w:rPr>
          <w:rFonts w:ascii="Times New Roman" w:hAnsi="Times New Roman" w:cs="Times New Roman"/>
        </w:rPr>
        <w:t xml:space="preserve"> </w:t>
      </w:r>
      <w:r w:rsidR="000E1ED1" w:rsidRPr="005D5C50">
        <w:rPr>
          <w:rFonts w:ascii="Times New Roman" w:hAnsi="Times New Roman" w:cs="Times New Roman"/>
        </w:rPr>
        <w:t>de</w:t>
      </w:r>
      <w:r w:rsidR="00D503F3" w:rsidRPr="005D5C50">
        <w:rPr>
          <w:rFonts w:ascii="Times New Roman" w:hAnsi="Times New Roman" w:cs="Times New Roman"/>
        </w:rPr>
        <w:t xml:space="preserve"> </w:t>
      </w:r>
      <w:r w:rsidR="000E1ED1" w:rsidRPr="005D5C50">
        <w:rPr>
          <w:rFonts w:ascii="Times New Roman" w:hAnsi="Times New Roman" w:cs="Times New Roman"/>
        </w:rPr>
        <w:t>dominio</w:t>
      </w:r>
      <w:r w:rsidR="00D503F3" w:rsidRPr="005D5C50">
        <w:rPr>
          <w:rFonts w:ascii="Times New Roman" w:hAnsi="Times New Roman" w:cs="Times New Roman"/>
        </w:rPr>
        <w:t xml:space="preserve"> </w:t>
      </w:r>
      <w:r w:rsidR="008C7B05" w:rsidRPr="005D5C50">
        <w:rPr>
          <w:rFonts w:ascii="Times New Roman" w:hAnsi="Times New Roman" w:cs="Times New Roman"/>
        </w:rPr>
        <w:t>queda definido como aquellas</w:t>
      </w:r>
      <w:r w:rsidR="00D503F3" w:rsidRPr="005D5C50">
        <w:rPr>
          <w:rFonts w:ascii="Times New Roman" w:hAnsi="Times New Roman" w:cs="Times New Roman"/>
        </w:rPr>
        <w:t xml:space="preserve"> </w:t>
      </w:r>
      <w:r w:rsidR="00BF52C9" w:rsidRPr="005D5C50">
        <w:rPr>
          <w:rFonts w:ascii="Times New Roman" w:hAnsi="Times New Roman" w:cs="Times New Roman"/>
        </w:rPr>
        <w:t>características</w:t>
      </w:r>
      <w:r w:rsidR="00D503F3" w:rsidRPr="005D5C50">
        <w:rPr>
          <w:rFonts w:ascii="Times New Roman" w:hAnsi="Times New Roman" w:cs="Times New Roman"/>
        </w:rPr>
        <w:t xml:space="preserve"> </w:t>
      </w:r>
      <w:r w:rsidR="00BF52C9" w:rsidRPr="005D5C50">
        <w:rPr>
          <w:rFonts w:ascii="Times New Roman" w:hAnsi="Times New Roman" w:cs="Times New Roman"/>
        </w:rPr>
        <w:t>que</w:t>
      </w:r>
      <w:r w:rsidR="00D503F3" w:rsidRPr="005D5C50">
        <w:rPr>
          <w:rFonts w:ascii="Times New Roman" w:hAnsi="Times New Roman" w:cs="Times New Roman"/>
        </w:rPr>
        <w:t xml:space="preserve"> </w:t>
      </w:r>
      <w:r w:rsidR="00BF52C9" w:rsidRPr="005D5C50">
        <w:rPr>
          <w:rFonts w:ascii="Times New Roman" w:hAnsi="Times New Roman" w:cs="Times New Roman"/>
        </w:rPr>
        <w:t>describen</w:t>
      </w:r>
      <w:r w:rsidR="00D503F3" w:rsidRPr="005D5C50">
        <w:rPr>
          <w:rFonts w:ascii="Times New Roman" w:hAnsi="Times New Roman" w:cs="Times New Roman"/>
        </w:rPr>
        <w:t xml:space="preserve"> </w:t>
      </w:r>
      <w:r w:rsidR="00BF52C9" w:rsidRPr="005D5C50">
        <w:rPr>
          <w:rFonts w:ascii="Times New Roman" w:hAnsi="Times New Roman" w:cs="Times New Roman"/>
        </w:rPr>
        <w:t>el</w:t>
      </w:r>
      <w:r w:rsidR="00D503F3" w:rsidRPr="005D5C50">
        <w:rPr>
          <w:rFonts w:ascii="Times New Roman" w:hAnsi="Times New Roman" w:cs="Times New Roman"/>
        </w:rPr>
        <w:t xml:space="preserve"> </w:t>
      </w:r>
      <w:r w:rsidR="008C7B05" w:rsidRPr="005D5C50">
        <w:rPr>
          <w:rFonts w:ascii="Times New Roman" w:hAnsi="Times New Roman" w:cs="Times New Roman"/>
        </w:rPr>
        <w:t>grado del desarrollo de las competencias de una materia por parte del estudiante, el cual</w:t>
      </w:r>
      <w:r w:rsidR="005A6C94" w:rsidRPr="005D5C50">
        <w:rPr>
          <w:rFonts w:ascii="Times New Roman" w:hAnsi="Times New Roman" w:cs="Times New Roman"/>
        </w:rPr>
        <w:t xml:space="preserve"> ve reflejado el </w:t>
      </w:r>
      <w:r w:rsidR="008C7B05" w:rsidRPr="005D5C50">
        <w:rPr>
          <w:rFonts w:ascii="Times New Roman" w:hAnsi="Times New Roman" w:cs="Times New Roman"/>
        </w:rPr>
        <w:t xml:space="preserve">resultado logrado </w:t>
      </w:r>
      <w:r w:rsidR="005A6C94" w:rsidRPr="005D5C50">
        <w:rPr>
          <w:rFonts w:ascii="Times New Roman" w:hAnsi="Times New Roman" w:cs="Times New Roman"/>
        </w:rPr>
        <w:t xml:space="preserve">en una asignatura </w:t>
      </w:r>
      <w:r w:rsidR="008C7B05" w:rsidRPr="005D5C50">
        <w:rPr>
          <w:rFonts w:ascii="Times New Roman" w:hAnsi="Times New Roman" w:cs="Times New Roman"/>
        </w:rPr>
        <w:t>de</w:t>
      </w:r>
      <w:r w:rsidR="005A6C94" w:rsidRPr="005D5C50">
        <w:rPr>
          <w:rFonts w:ascii="Times New Roman" w:hAnsi="Times New Roman" w:cs="Times New Roman"/>
        </w:rPr>
        <w:t xml:space="preserve"> dos modos</w:t>
      </w:r>
      <w:r w:rsidR="00D27CEF" w:rsidRPr="005D5C50">
        <w:rPr>
          <w:rFonts w:ascii="Times New Roman" w:hAnsi="Times New Roman" w:cs="Times New Roman"/>
        </w:rPr>
        <w:t>:</w:t>
      </w:r>
      <w:r w:rsidR="00D503F3" w:rsidRPr="005D5C50">
        <w:rPr>
          <w:rFonts w:ascii="Times New Roman" w:hAnsi="Times New Roman" w:cs="Times New Roman"/>
        </w:rPr>
        <w:t xml:space="preserve"> </w:t>
      </w:r>
      <w:r w:rsidR="00BF52C9" w:rsidRPr="005D5C50">
        <w:rPr>
          <w:rFonts w:ascii="Times New Roman" w:hAnsi="Times New Roman" w:cs="Times New Roman"/>
        </w:rPr>
        <w:t>cuantitativ</w:t>
      </w:r>
      <w:r w:rsidR="005E28D7" w:rsidRPr="005D5C50">
        <w:rPr>
          <w:rFonts w:ascii="Times New Roman" w:hAnsi="Times New Roman" w:cs="Times New Roman"/>
        </w:rPr>
        <w:t>o</w:t>
      </w:r>
      <w:r w:rsidR="008C7B05" w:rsidRPr="005D5C50">
        <w:rPr>
          <w:rFonts w:ascii="Times New Roman" w:hAnsi="Times New Roman" w:cs="Times New Roman"/>
        </w:rPr>
        <w:t xml:space="preserve"> (0 al 100)</w:t>
      </w:r>
      <w:r w:rsidR="00D503F3" w:rsidRPr="005D5C50">
        <w:rPr>
          <w:rFonts w:ascii="Times New Roman" w:hAnsi="Times New Roman" w:cs="Times New Roman"/>
        </w:rPr>
        <w:t xml:space="preserve"> </w:t>
      </w:r>
      <w:r w:rsidR="00BF52C9" w:rsidRPr="005D5C50">
        <w:rPr>
          <w:rFonts w:ascii="Times New Roman" w:hAnsi="Times New Roman" w:cs="Times New Roman"/>
        </w:rPr>
        <w:t>y</w:t>
      </w:r>
      <w:r w:rsidR="00D503F3" w:rsidRPr="005D5C50">
        <w:rPr>
          <w:rFonts w:ascii="Times New Roman" w:hAnsi="Times New Roman" w:cs="Times New Roman"/>
        </w:rPr>
        <w:t xml:space="preserve"> </w:t>
      </w:r>
      <w:r w:rsidR="00BF52C9" w:rsidRPr="005D5C50">
        <w:rPr>
          <w:rFonts w:ascii="Times New Roman" w:hAnsi="Times New Roman" w:cs="Times New Roman"/>
        </w:rPr>
        <w:t>cualitativ</w:t>
      </w:r>
      <w:r w:rsidR="005E28D7" w:rsidRPr="005D5C50">
        <w:rPr>
          <w:rFonts w:ascii="Times New Roman" w:hAnsi="Times New Roman" w:cs="Times New Roman"/>
        </w:rPr>
        <w:t>o</w:t>
      </w:r>
      <w:r w:rsidR="008C7B05" w:rsidRPr="005D5C50">
        <w:rPr>
          <w:rFonts w:ascii="Times New Roman" w:hAnsi="Times New Roman" w:cs="Times New Roman"/>
        </w:rPr>
        <w:t xml:space="preserve"> (sobresaliente, satisfactorio, suficiente y no acreditado)</w:t>
      </w:r>
      <w:r w:rsidR="00D27CEF" w:rsidRPr="005D5C50">
        <w:rPr>
          <w:rFonts w:ascii="Times New Roman" w:hAnsi="Times New Roman" w:cs="Times New Roman"/>
        </w:rPr>
        <w:t xml:space="preserve">. Esto </w:t>
      </w:r>
      <w:r w:rsidR="005E28D7" w:rsidRPr="005D5C50">
        <w:rPr>
          <w:rFonts w:ascii="Times New Roman" w:hAnsi="Times New Roman" w:cs="Times New Roman"/>
        </w:rPr>
        <w:t>se</w:t>
      </w:r>
      <w:r w:rsidR="00D503F3" w:rsidRPr="005D5C50">
        <w:rPr>
          <w:rFonts w:ascii="Times New Roman" w:hAnsi="Times New Roman" w:cs="Times New Roman"/>
        </w:rPr>
        <w:t xml:space="preserve"> </w:t>
      </w:r>
      <w:r w:rsidR="00BF52C9" w:rsidRPr="005D5C50">
        <w:rPr>
          <w:rFonts w:ascii="Times New Roman" w:hAnsi="Times New Roman" w:cs="Times New Roman"/>
        </w:rPr>
        <w:t>registra</w:t>
      </w:r>
      <w:r w:rsidR="00D503F3" w:rsidRPr="005D5C50">
        <w:rPr>
          <w:rFonts w:ascii="Times New Roman" w:hAnsi="Times New Roman" w:cs="Times New Roman"/>
        </w:rPr>
        <w:t xml:space="preserve"> </w:t>
      </w:r>
      <w:r w:rsidR="00BF52C9" w:rsidRPr="005D5C50">
        <w:rPr>
          <w:rFonts w:ascii="Times New Roman" w:hAnsi="Times New Roman" w:cs="Times New Roman"/>
        </w:rPr>
        <w:t>en</w:t>
      </w:r>
      <w:r w:rsidR="00D503F3" w:rsidRPr="005D5C50">
        <w:rPr>
          <w:rFonts w:ascii="Times New Roman" w:hAnsi="Times New Roman" w:cs="Times New Roman"/>
        </w:rPr>
        <w:t xml:space="preserve"> </w:t>
      </w:r>
      <w:r w:rsidR="005A6C94" w:rsidRPr="005D5C50">
        <w:rPr>
          <w:rFonts w:ascii="Times New Roman" w:hAnsi="Times New Roman" w:cs="Times New Roman"/>
        </w:rPr>
        <w:t>el acta de examen</w:t>
      </w:r>
      <w:r w:rsidR="008C7B05" w:rsidRPr="005D5C50">
        <w:rPr>
          <w:rFonts w:ascii="Times New Roman" w:hAnsi="Times New Roman" w:cs="Times New Roman"/>
        </w:rPr>
        <w:t xml:space="preserve"> (</w:t>
      </w:r>
      <w:r w:rsidR="00D27CEF" w:rsidRPr="005D5C50">
        <w:rPr>
          <w:rFonts w:ascii="Times New Roman" w:hAnsi="Times New Roman" w:cs="Times New Roman"/>
        </w:rPr>
        <w:t>t</w:t>
      </w:r>
      <w:r w:rsidR="001864B5" w:rsidRPr="005D5C50">
        <w:rPr>
          <w:rFonts w:ascii="Times New Roman" w:hAnsi="Times New Roman" w:cs="Times New Roman"/>
        </w:rPr>
        <w:t xml:space="preserve">abla </w:t>
      </w:r>
      <w:r w:rsidR="004D2C0C" w:rsidRPr="005D5C50">
        <w:rPr>
          <w:rFonts w:ascii="Times New Roman" w:hAnsi="Times New Roman" w:cs="Times New Roman"/>
        </w:rPr>
        <w:t>7</w:t>
      </w:r>
      <w:r w:rsidR="008C7B05" w:rsidRPr="005D5C50">
        <w:rPr>
          <w:rFonts w:ascii="Times New Roman" w:hAnsi="Times New Roman" w:cs="Times New Roman"/>
        </w:rPr>
        <w:t>)</w:t>
      </w:r>
      <w:r w:rsidR="00D503F3" w:rsidRPr="005D5C50">
        <w:rPr>
          <w:rFonts w:ascii="Times New Roman" w:hAnsi="Times New Roman" w:cs="Times New Roman"/>
        </w:rPr>
        <w:t xml:space="preserve"> </w:t>
      </w:r>
      <w:r w:rsidR="00BF52C9" w:rsidRPr="005D5C50">
        <w:rPr>
          <w:rFonts w:ascii="Times New Roman" w:hAnsi="Times New Roman" w:cs="Times New Roman"/>
        </w:rPr>
        <w:t>(</w:t>
      </w:r>
      <w:r w:rsidR="00D27CEF" w:rsidRPr="005D5C50">
        <w:rPr>
          <w:rFonts w:ascii="Times New Roman" w:hAnsi="Times New Roman" w:cs="Times New Roman"/>
        </w:rPr>
        <w:t>UADY</w:t>
      </w:r>
      <w:r w:rsidR="00BF52C9" w:rsidRPr="005D5C50">
        <w:rPr>
          <w:rFonts w:ascii="Times New Roman" w:hAnsi="Times New Roman" w:cs="Times New Roman"/>
        </w:rPr>
        <w:t>,</w:t>
      </w:r>
      <w:r w:rsidR="00D503F3" w:rsidRPr="005D5C50">
        <w:rPr>
          <w:rFonts w:ascii="Times New Roman" w:hAnsi="Times New Roman" w:cs="Times New Roman"/>
        </w:rPr>
        <w:t xml:space="preserve"> </w:t>
      </w:r>
      <w:r w:rsidR="00BF52C9" w:rsidRPr="005D5C50">
        <w:rPr>
          <w:rFonts w:ascii="Times New Roman" w:hAnsi="Times New Roman" w:cs="Times New Roman"/>
        </w:rPr>
        <w:t>2012).</w:t>
      </w:r>
    </w:p>
    <w:p w14:paraId="525DED81" w14:textId="77777777" w:rsidR="00335610" w:rsidRPr="005D5C50" w:rsidRDefault="00335610" w:rsidP="00CE64F4">
      <w:pPr>
        <w:spacing w:line="360" w:lineRule="auto"/>
        <w:jc w:val="both"/>
        <w:rPr>
          <w:rFonts w:ascii="Times New Roman" w:hAnsi="Times New Roman" w:cs="Times New Roman"/>
        </w:rPr>
      </w:pPr>
    </w:p>
    <w:p w14:paraId="097CFB19" w14:textId="5496F416" w:rsidR="00BF52C9" w:rsidRPr="005D5C50" w:rsidRDefault="001864B5" w:rsidP="00EC7F39">
      <w:pPr>
        <w:spacing w:line="360" w:lineRule="auto"/>
        <w:jc w:val="center"/>
        <w:rPr>
          <w:rFonts w:ascii="Times New Roman" w:hAnsi="Times New Roman" w:cs="Times New Roman"/>
        </w:rPr>
      </w:pPr>
      <w:r w:rsidRPr="005D5C50">
        <w:rPr>
          <w:rFonts w:ascii="Times New Roman" w:hAnsi="Times New Roman" w:cs="Times New Roman"/>
          <w:b/>
          <w:bCs/>
        </w:rPr>
        <w:t xml:space="preserve">Tabla </w:t>
      </w:r>
      <w:r w:rsidR="004D2C0C" w:rsidRPr="005D5C50">
        <w:rPr>
          <w:rFonts w:ascii="Times New Roman" w:hAnsi="Times New Roman" w:cs="Times New Roman"/>
          <w:b/>
          <w:bCs/>
        </w:rPr>
        <w:t>7</w:t>
      </w:r>
      <w:r w:rsidR="00BF52C9" w:rsidRPr="005D5C50">
        <w:rPr>
          <w:rFonts w:ascii="Times New Roman" w:hAnsi="Times New Roman" w:cs="Times New Roman"/>
          <w:b/>
          <w:bCs/>
        </w:rPr>
        <w:t>.</w:t>
      </w:r>
      <w:r w:rsidR="00D503F3" w:rsidRPr="005D5C50">
        <w:rPr>
          <w:rFonts w:ascii="Times New Roman" w:hAnsi="Times New Roman" w:cs="Times New Roman"/>
          <w:b/>
          <w:bCs/>
        </w:rPr>
        <w:t xml:space="preserve"> </w:t>
      </w:r>
      <w:r w:rsidR="00BF52C9" w:rsidRPr="005D5C50">
        <w:rPr>
          <w:rFonts w:ascii="Times New Roman" w:hAnsi="Times New Roman" w:cs="Times New Roman"/>
        </w:rPr>
        <w:t>Niveles</w:t>
      </w:r>
      <w:r w:rsidR="00D503F3" w:rsidRPr="005D5C50">
        <w:rPr>
          <w:rFonts w:ascii="Times New Roman" w:hAnsi="Times New Roman" w:cs="Times New Roman"/>
        </w:rPr>
        <w:t xml:space="preserve"> </w:t>
      </w:r>
      <w:r w:rsidR="00BF52C9" w:rsidRPr="005D5C50">
        <w:rPr>
          <w:rFonts w:ascii="Times New Roman" w:hAnsi="Times New Roman" w:cs="Times New Roman"/>
        </w:rPr>
        <w:t>de</w:t>
      </w:r>
      <w:r w:rsidR="00D503F3" w:rsidRPr="005D5C50">
        <w:rPr>
          <w:rFonts w:ascii="Times New Roman" w:hAnsi="Times New Roman" w:cs="Times New Roman"/>
        </w:rPr>
        <w:t xml:space="preserve"> </w:t>
      </w:r>
      <w:r w:rsidR="00BF52C9" w:rsidRPr="005D5C50">
        <w:rPr>
          <w:rFonts w:ascii="Times New Roman" w:hAnsi="Times New Roman" w:cs="Times New Roman"/>
        </w:rPr>
        <w:t>dominio</w:t>
      </w:r>
      <w:r w:rsidR="00D503F3" w:rsidRPr="005D5C50">
        <w:rPr>
          <w:rFonts w:ascii="Times New Roman" w:hAnsi="Times New Roman" w:cs="Times New Roman"/>
        </w:rPr>
        <w:t xml:space="preserve"> </w:t>
      </w:r>
      <w:r w:rsidR="00BF52C9" w:rsidRPr="005D5C50">
        <w:rPr>
          <w:rFonts w:ascii="Times New Roman" w:hAnsi="Times New Roman" w:cs="Times New Roman"/>
        </w:rPr>
        <w:t>en</w:t>
      </w:r>
      <w:r w:rsidR="00D503F3" w:rsidRPr="005D5C50">
        <w:rPr>
          <w:rFonts w:ascii="Times New Roman" w:hAnsi="Times New Roman" w:cs="Times New Roman"/>
        </w:rPr>
        <w:t xml:space="preserve"> </w:t>
      </w:r>
      <w:r w:rsidR="00BF52C9" w:rsidRPr="005D5C50">
        <w:rPr>
          <w:rFonts w:ascii="Times New Roman" w:hAnsi="Times New Roman" w:cs="Times New Roman"/>
        </w:rPr>
        <w:t>la</w:t>
      </w:r>
      <w:r w:rsidR="00D503F3" w:rsidRPr="005D5C50">
        <w:rPr>
          <w:rFonts w:ascii="Times New Roman" w:hAnsi="Times New Roman" w:cs="Times New Roman"/>
        </w:rPr>
        <w:t xml:space="preserve"> </w:t>
      </w:r>
      <w:r w:rsidR="00D27CEF" w:rsidRPr="005D5C50">
        <w:rPr>
          <w:rFonts w:ascii="Times New Roman" w:hAnsi="Times New Roman" w:cs="Times New Roman"/>
        </w:rPr>
        <w:t>UADY</w:t>
      </w:r>
    </w:p>
    <w:tbl>
      <w:tblPr>
        <w:tblStyle w:val="Tablaconcuadrcula"/>
        <w:tblW w:w="5240" w:type="dxa"/>
        <w:jc w:val="center"/>
        <w:tblLayout w:type="fixed"/>
        <w:tblLook w:val="04A0" w:firstRow="1" w:lastRow="0" w:firstColumn="1" w:lastColumn="0" w:noHBand="0" w:noVBand="1"/>
      </w:tblPr>
      <w:tblGrid>
        <w:gridCol w:w="2547"/>
        <w:gridCol w:w="2693"/>
      </w:tblGrid>
      <w:tr w:rsidR="005D5C50" w:rsidRPr="005D5C50" w14:paraId="2D6A10ED" w14:textId="77777777" w:rsidTr="00473EC4">
        <w:trPr>
          <w:trHeight w:val="85"/>
          <w:jc w:val="center"/>
        </w:trPr>
        <w:tc>
          <w:tcPr>
            <w:tcW w:w="5240" w:type="dxa"/>
            <w:gridSpan w:val="2"/>
            <w:vAlign w:val="center"/>
          </w:tcPr>
          <w:p w14:paraId="58EA3E6F" w14:textId="400EEC95" w:rsidR="00ED76BF" w:rsidRPr="005D5C50" w:rsidRDefault="00ED76BF" w:rsidP="00E33523">
            <w:pPr>
              <w:spacing w:line="276" w:lineRule="auto"/>
              <w:jc w:val="center"/>
              <w:rPr>
                <w:rFonts w:ascii="Times New Roman" w:hAnsi="Times New Roman" w:cs="Times New Roman"/>
              </w:rPr>
            </w:pPr>
            <w:r w:rsidRPr="005D5C50">
              <w:rPr>
                <w:rFonts w:ascii="Times New Roman" w:hAnsi="Times New Roman" w:cs="Times New Roman"/>
              </w:rPr>
              <w:t xml:space="preserve">Niveles de </w:t>
            </w:r>
            <w:r w:rsidR="00D27CEF" w:rsidRPr="005D5C50">
              <w:rPr>
                <w:rFonts w:ascii="Times New Roman" w:hAnsi="Times New Roman" w:cs="Times New Roman"/>
              </w:rPr>
              <w:t>d</w:t>
            </w:r>
            <w:r w:rsidRPr="005D5C50">
              <w:rPr>
                <w:rFonts w:ascii="Times New Roman" w:hAnsi="Times New Roman" w:cs="Times New Roman"/>
              </w:rPr>
              <w:t>ominio</w:t>
            </w:r>
          </w:p>
        </w:tc>
      </w:tr>
      <w:tr w:rsidR="005D5C50" w:rsidRPr="005D5C50" w14:paraId="48854A41" w14:textId="77777777" w:rsidTr="00ED76BF">
        <w:trPr>
          <w:trHeight w:val="85"/>
          <w:jc w:val="center"/>
        </w:trPr>
        <w:tc>
          <w:tcPr>
            <w:tcW w:w="2547" w:type="dxa"/>
            <w:vAlign w:val="center"/>
          </w:tcPr>
          <w:p w14:paraId="52D5C1D2" w14:textId="2EB67FFF" w:rsidR="00ED76BF" w:rsidRPr="005D5C50" w:rsidRDefault="00ED76BF" w:rsidP="00E33523">
            <w:pPr>
              <w:spacing w:line="276" w:lineRule="auto"/>
              <w:jc w:val="center"/>
              <w:rPr>
                <w:rFonts w:ascii="Times New Roman" w:hAnsi="Times New Roman" w:cs="Times New Roman"/>
              </w:rPr>
            </w:pPr>
            <w:r w:rsidRPr="005D5C50">
              <w:rPr>
                <w:rFonts w:ascii="Times New Roman" w:hAnsi="Times New Roman" w:cs="Times New Roman"/>
              </w:rPr>
              <w:t>Puntaje</w:t>
            </w:r>
          </w:p>
        </w:tc>
        <w:tc>
          <w:tcPr>
            <w:tcW w:w="2693" w:type="dxa"/>
            <w:vAlign w:val="center"/>
          </w:tcPr>
          <w:p w14:paraId="6D797665" w14:textId="30A32E2E" w:rsidR="00ED76BF" w:rsidRPr="005D5C50" w:rsidRDefault="00ED76BF" w:rsidP="00E33523">
            <w:pPr>
              <w:spacing w:line="276" w:lineRule="auto"/>
              <w:jc w:val="center"/>
              <w:rPr>
                <w:rFonts w:ascii="Times New Roman" w:hAnsi="Times New Roman" w:cs="Times New Roman"/>
              </w:rPr>
            </w:pPr>
            <w:r w:rsidRPr="005D5C50">
              <w:rPr>
                <w:rFonts w:ascii="Times New Roman" w:hAnsi="Times New Roman" w:cs="Times New Roman"/>
              </w:rPr>
              <w:t>Categoría</w:t>
            </w:r>
          </w:p>
        </w:tc>
      </w:tr>
      <w:tr w:rsidR="005D5C50" w:rsidRPr="005D5C50" w14:paraId="389C58D2" w14:textId="77777777" w:rsidTr="00ED76BF">
        <w:trPr>
          <w:jc w:val="center"/>
        </w:trPr>
        <w:tc>
          <w:tcPr>
            <w:tcW w:w="2547" w:type="dxa"/>
          </w:tcPr>
          <w:p w14:paraId="3C7E72C9" w14:textId="3C84943B" w:rsidR="00ED76BF" w:rsidRPr="005D5C50" w:rsidRDefault="00ED76BF" w:rsidP="00E33523">
            <w:pPr>
              <w:spacing w:line="276" w:lineRule="auto"/>
              <w:jc w:val="center"/>
              <w:rPr>
                <w:rFonts w:ascii="Times New Roman" w:hAnsi="Times New Roman" w:cs="Times New Roman"/>
              </w:rPr>
            </w:pPr>
            <w:r w:rsidRPr="005D5C50">
              <w:rPr>
                <w:rFonts w:ascii="Times New Roman" w:hAnsi="Times New Roman" w:cs="Times New Roman"/>
              </w:rPr>
              <w:t>90 – 100</w:t>
            </w:r>
          </w:p>
        </w:tc>
        <w:tc>
          <w:tcPr>
            <w:tcW w:w="2693" w:type="dxa"/>
          </w:tcPr>
          <w:p w14:paraId="5A065452" w14:textId="18929009" w:rsidR="00ED76BF" w:rsidRPr="005D5C50" w:rsidRDefault="00ED76BF" w:rsidP="00E33523">
            <w:pPr>
              <w:spacing w:line="276" w:lineRule="auto"/>
              <w:jc w:val="center"/>
              <w:rPr>
                <w:rFonts w:ascii="Times New Roman" w:hAnsi="Times New Roman" w:cs="Times New Roman"/>
              </w:rPr>
            </w:pPr>
            <w:r w:rsidRPr="005D5C50">
              <w:rPr>
                <w:rFonts w:ascii="Times New Roman" w:hAnsi="Times New Roman" w:cs="Times New Roman"/>
              </w:rPr>
              <w:t>Sobresaliente (SS)</w:t>
            </w:r>
          </w:p>
        </w:tc>
      </w:tr>
      <w:tr w:rsidR="005D5C50" w:rsidRPr="005D5C50" w14:paraId="0D57D1C5" w14:textId="77777777" w:rsidTr="00ED76BF">
        <w:trPr>
          <w:jc w:val="center"/>
        </w:trPr>
        <w:tc>
          <w:tcPr>
            <w:tcW w:w="2547" w:type="dxa"/>
          </w:tcPr>
          <w:p w14:paraId="6108428F" w14:textId="55E1F2F6" w:rsidR="00ED76BF" w:rsidRPr="005D5C50" w:rsidRDefault="00ED76BF" w:rsidP="00E33523">
            <w:pPr>
              <w:spacing w:line="276" w:lineRule="auto"/>
              <w:jc w:val="center"/>
              <w:rPr>
                <w:rFonts w:ascii="Times New Roman" w:hAnsi="Times New Roman" w:cs="Times New Roman"/>
              </w:rPr>
            </w:pPr>
            <w:r w:rsidRPr="005D5C50">
              <w:rPr>
                <w:rFonts w:ascii="Times New Roman" w:hAnsi="Times New Roman" w:cs="Times New Roman"/>
              </w:rPr>
              <w:t>80 – 89</w:t>
            </w:r>
          </w:p>
        </w:tc>
        <w:tc>
          <w:tcPr>
            <w:tcW w:w="2693" w:type="dxa"/>
          </w:tcPr>
          <w:p w14:paraId="14EE52BA" w14:textId="576F5446" w:rsidR="00ED76BF" w:rsidRPr="005D5C50" w:rsidRDefault="00ED76BF" w:rsidP="00E33523">
            <w:pPr>
              <w:spacing w:line="276" w:lineRule="auto"/>
              <w:jc w:val="center"/>
              <w:rPr>
                <w:rFonts w:ascii="Times New Roman" w:hAnsi="Times New Roman" w:cs="Times New Roman"/>
              </w:rPr>
            </w:pPr>
            <w:r w:rsidRPr="005D5C50">
              <w:rPr>
                <w:rFonts w:ascii="Times New Roman" w:hAnsi="Times New Roman" w:cs="Times New Roman"/>
              </w:rPr>
              <w:t>Satisfactorio (SA)</w:t>
            </w:r>
          </w:p>
        </w:tc>
      </w:tr>
      <w:tr w:rsidR="005D5C50" w:rsidRPr="005D5C50" w14:paraId="637B4E2B" w14:textId="77777777" w:rsidTr="00ED76BF">
        <w:trPr>
          <w:jc w:val="center"/>
        </w:trPr>
        <w:tc>
          <w:tcPr>
            <w:tcW w:w="2547" w:type="dxa"/>
          </w:tcPr>
          <w:p w14:paraId="2C90DFE9" w14:textId="26EC9680" w:rsidR="00ED76BF" w:rsidRPr="005D5C50" w:rsidRDefault="00ED76BF" w:rsidP="00E33523">
            <w:pPr>
              <w:spacing w:line="276" w:lineRule="auto"/>
              <w:jc w:val="center"/>
              <w:rPr>
                <w:rFonts w:ascii="Times New Roman" w:hAnsi="Times New Roman" w:cs="Times New Roman"/>
              </w:rPr>
            </w:pPr>
            <w:r w:rsidRPr="005D5C50">
              <w:rPr>
                <w:rFonts w:ascii="Times New Roman" w:hAnsi="Times New Roman" w:cs="Times New Roman"/>
              </w:rPr>
              <w:t>70 – 79</w:t>
            </w:r>
          </w:p>
        </w:tc>
        <w:tc>
          <w:tcPr>
            <w:tcW w:w="2693" w:type="dxa"/>
          </w:tcPr>
          <w:p w14:paraId="4CEAB700" w14:textId="6F3B6B2C" w:rsidR="00ED76BF" w:rsidRPr="005D5C50" w:rsidRDefault="00ED76BF" w:rsidP="00E33523">
            <w:pPr>
              <w:spacing w:line="276" w:lineRule="auto"/>
              <w:jc w:val="center"/>
              <w:rPr>
                <w:rFonts w:ascii="Times New Roman" w:hAnsi="Times New Roman" w:cs="Times New Roman"/>
              </w:rPr>
            </w:pPr>
            <w:r w:rsidRPr="005D5C50">
              <w:rPr>
                <w:rFonts w:ascii="Times New Roman" w:hAnsi="Times New Roman" w:cs="Times New Roman"/>
              </w:rPr>
              <w:t>Suficiente (S)</w:t>
            </w:r>
          </w:p>
        </w:tc>
      </w:tr>
      <w:tr w:rsidR="005D5C50" w:rsidRPr="005D5C50" w14:paraId="5331F305" w14:textId="77777777" w:rsidTr="00ED76BF">
        <w:trPr>
          <w:jc w:val="center"/>
        </w:trPr>
        <w:tc>
          <w:tcPr>
            <w:tcW w:w="2547" w:type="dxa"/>
          </w:tcPr>
          <w:p w14:paraId="5502903F" w14:textId="73BE45EF" w:rsidR="00ED76BF" w:rsidRPr="005D5C50" w:rsidRDefault="00ED76BF" w:rsidP="00E33523">
            <w:pPr>
              <w:spacing w:line="276" w:lineRule="auto"/>
              <w:jc w:val="center"/>
              <w:rPr>
                <w:rFonts w:ascii="Times New Roman" w:hAnsi="Times New Roman" w:cs="Times New Roman"/>
              </w:rPr>
            </w:pPr>
            <w:r w:rsidRPr="005D5C50">
              <w:rPr>
                <w:rFonts w:ascii="Times New Roman" w:hAnsi="Times New Roman" w:cs="Times New Roman"/>
              </w:rPr>
              <w:t>0 - 69</w:t>
            </w:r>
          </w:p>
        </w:tc>
        <w:tc>
          <w:tcPr>
            <w:tcW w:w="2693" w:type="dxa"/>
          </w:tcPr>
          <w:p w14:paraId="5E649195" w14:textId="2DD119FE" w:rsidR="00ED76BF" w:rsidRPr="005D5C50" w:rsidRDefault="00ED76BF" w:rsidP="00E33523">
            <w:pPr>
              <w:spacing w:line="276" w:lineRule="auto"/>
              <w:jc w:val="center"/>
              <w:rPr>
                <w:rFonts w:ascii="Times New Roman" w:hAnsi="Times New Roman" w:cs="Times New Roman"/>
              </w:rPr>
            </w:pPr>
            <w:r w:rsidRPr="005D5C50">
              <w:rPr>
                <w:rFonts w:ascii="Times New Roman" w:hAnsi="Times New Roman" w:cs="Times New Roman"/>
              </w:rPr>
              <w:t>No acreditado (NA)</w:t>
            </w:r>
          </w:p>
        </w:tc>
      </w:tr>
    </w:tbl>
    <w:p w14:paraId="1BF57DAF" w14:textId="0184D019" w:rsidR="00BF52C9" w:rsidRPr="005D5C50" w:rsidRDefault="00BF52C9" w:rsidP="00951961">
      <w:pPr>
        <w:spacing w:line="360" w:lineRule="auto"/>
        <w:jc w:val="center"/>
        <w:rPr>
          <w:rFonts w:ascii="Times New Roman" w:hAnsi="Times New Roman" w:cs="Times New Roman"/>
        </w:rPr>
      </w:pPr>
      <w:r w:rsidRPr="005D5C50">
        <w:rPr>
          <w:rFonts w:ascii="Times New Roman" w:hAnsi="Times New Roman" w:cs="Times New Roman"/>
        </w:rPr>
        <w:t>Fuente:</w:t>
      </w:r>
      <w:r w:rsidR="00D503F3" w:rsidRPr="005D5C50">
        <w:rPr>
          <w:rFonts w:ascii="Times New Roman" w:hAnsi="Times New Roman" w:cs="Times New Roman"/>
        </w:rPr>
        <w:t xml:space="preserve"> </w:t>
      </w:r>
      <w:r w:rsidR="00D27CEF" w:rsidRPr="005D5C50">
        <w:rPr>
          <w:rFonts w:ascii="Times New Roman" w:hAnsi="Times New Roman" w:cs="Times New Roman"/>
        </w:rPr>
        <w:t xml:space="preserve">UADY </w:t>
      </w:r>
      <w:r w:rsidRPr="005D5C50">
        <w:rPr>
          <w:rFonts w:ascii="Times New Roman" w:hAnsi="Times New Roman" w:cs="Times New Roman"/>
        </w:rPr>
        <w:t>(20</w:t>
      </w:r>
      <w:r w:rsidR="0033279F" w:rsidRPr="005D5C50">
        <w:rPr>
          <w:rFonts w:ascii="Times New Roman" w:hAnsi="Times New Roman" w:cs="Times New Roman"/>
        </w:rPr>
        <w:t>12</w:t>
      </w:r>
      <w:r w:rsidRPr="005D5C50">
        <w:rPr>
          <w:rFonts w:ascii="Times New Roman" w:hAnsi="Times New Roman" w:cs="Times New Roman"/>
        </w:rPr>
        <w:t>)</w:t>
      </w:r>
    </w:p>
    <w:p w14:paraId="21478742" w14:textId="7CBA8187" w:rsidR="005E28D7" w:rsidRPr="005D5C50" w:rsidRDefault="00853AC0" w:rsidP="0040764E">
      <w:pPr>
        <w:spacing w:line="360" w:lineRule="auto"/>
        <w:ind w:firstLine="567"/>
        <w:jc w:val="both"/>
        <w:rPr>
          <w:rFonts w:ascii="Times New Roman" w:hAnsi="Times New Roman" w:cs="Times New Roman"/>
        </w:rPr>
      </w:pPr>
      <w:bookmarkStart w:id="11" w:name="_Hlk137449311"/>
      <w:r w:rsidRPr="005D5C50">
        <w:rPr>
          <w:rFonts w:ascii="Times New Roman" w:hAnsi="Times New Roman" w:cs="Times New Roman"/>
        </w:rPr>
        <w:t>En</w:t>
      </w:r>
      <w:r w:rsidR="00D503F3" w:rsidRPr="005D5C50">
        <w:rPr>
          <w:rFonts w:ascii="Times New Roman" w:hAnsi="Times New Roman" w:cs="Times New Roman"/>
        </w:rPr>
        <w:t xml:space="preserve"> </w:t>
      </w:r>
      <w:r w:rsidRPr="005D5C50">
        <w:rPr>
          <w:rFonts w:ascii="Times New Roman" w:hAnsi="Times New Roman" w:cs="Times New Roman"/>
        </w:rPr>
        <w:t>cuanto</w:t>
      </w:r>
      <w:r w:rsidR="00D503F3" w:rsidRPr="005D5C50">
        <w:rPr>
          <w:rFonts w:ascii="Times New Roman" w:hAnsi="Times New Roman" w:cs="Times New Roman"/>
        </w:rPr>
        <w:t xml:space="preserve"> </w:t>
      </w:r>
      <w:r w:rsidRPr="005D5C50">
        <w:rPr>
          <w:rFonts w:ascii="Times New Roman" w:hAnsi="Times New Roman" w:cs="Times New Roman"/>
        </w:rPr>
        <w:t>al</w:t>
      </w:r>
      <w:r w:rsidR="00D503F3" w:rsidRPr="005D5C50">
        <w:rPr>
          <w:rFonts w:ascii="Times New Roman" w:hAnsi="Times New Roman" w:cs="Times New Roman"/>
        </w:rPr>
        <w:t xml:space="preserve"> </w:t>
      </w:r>
      <w:r w:rsidRPr="005D5C50">
        <w:rPr>
          <w:rFonts w:ascii="Times New Roman" w:hAnsi="Times New Roman" w:cs="Times New Roman"/>
        </w:rPr>
        <w:t>primer</w:t>
      </w:r>
      <w:r w:rsidR="00D503F3" w:rsidRPr="005D5C50">
        <w:rPr>
          <w:rFonts w:ascii="Times New Roman" w:hAnsi="Times New Roman" w:cs="Times New Roman"/>
        </w:rPr>
        <w:t xml:space="preserve"> </w:t>
      </w:r>
      <w:r w:rsidRPr="005D5C50">
        <w:rPr>
          <w:rFonts w:ascii="Times New Roman" w:hAnsi="Times New Roman" w:cs="Times New Roman"/>
        </w:rPr>
        <w:t>aspecto</w:t>
      </w:r>
      <w:r w:rsidR="00D503F3" w:rsidRPr="005D5C50">
        <w:rPr>
          <w:rFonts w:ascii="Times New Roman" w:hAnsi="Times New Roman" w:cs="Times New Roman"/>
        </w:rPr>
        <w:t xml:space="preserve"> </w:t>
      </w:r>
      <w:r w:rsidRPr="005D5C50">
        <w:rPr>
          <w:rFonts w:ascii="Times New Roman" w:hAnsi="Times New Roman" w:cs="Times New Roman"/>
        </w:rPr>
        <w:t>evaluado,</w:t>
      </w:r>
      <w:r w:rsidR="00D503F3" w:rsidRPr="005D5C50">
        <w:rPr>
          <w:rFonts w:ascii="Times New Roman" w:hAnsi="Times New Roman" w:cs="Times New Roman"/>
        </w:rPr>
        <w:t xml:space="preserve"> </w:t>
      </w:r>
      <w:r w:rsidR="00FF709D" w:rsidRPr="005D5C50">
        <w:rPr>
          <w:rFonts w:ascii="Times New Roman" w:hAnsi="Times New Roman" w:cs="Times New Roman"/>
        </w:rPr>
        <w:t>promedio</w:t>
      </w:r>
      <w:r w:rsidR="00D503F3" w:rsidRPr="005D5C50">
        <w:rPr>
          <w:rFonts w:ascii="Times New Roman" w:hAnsi="Times New Roman" w:cs="Times New Roman"/>
        </w:rPr>
        <w:t xml:space="preserve"> </w:t>
      </w:r>
      <w:r w:rsidR="00FF709D" w:rsidRPr="005D5C50">
        <w:rPr>
          <w:rFonts w:ascii="Times New Roman" w:hAnsi="Times New Roman" w:cs="Times New Roman"/>
        </w:rPr>
        <w:t>de</w:t>
      </w:r>
      <w:r w:rsidR="00D503F3" w:rsidRPr="005D5C50">
        <w:rPr>
          <w:rFonts w:ascii="Times New Roman" w:hAnsi="Times New Roman" w:cs="Times New Roman"/>
        </w:rPr>
        <w:t xml:space="preserve"> </w:t>
      </w:r>
      <w:r w:rsidR="00FF709D" w:rsidRPr="005D5C50">
        <w:rPr>
          <w:rFonts w:ascii="Times New Roman" w:hAnsi="Times New Roman" w:cs="Times New Roman"/>
        </w:rPr>
        <w:t>los</w:t>
      </w:r>
      <w:r w:rsidR="00D503F3" w:rsidRPr="005D5C50">
        <w:rPr>
          <w:rFonts w:ascii="Times New Roman" w:hAnsi="Times New Roman" w:cs="Times New Roman"/>
        </w:rPr>
        <w:t xml:space="preserve"> </w:t>
      </w:r>
      <w:r w:rsidR="00D27CEF" w:rsidRPr="005D5C50">
        <w:rPr>
          <w:rFonts w:ascii="Times New Roman" w:hAnsi="Times New Roman" w:cs="Times New Roman"/>
        </w:rPr>
        <w:t>cinco</w:t>
      </w:r>
      <w:r w:rsidR="00D503F3" w:rsidRPr="005D5C50">
        <w:rPr>
          <w:rFonts w:ascii="Times New Roman" w:hAnsi="Times New Roman" w:cs="Times New Roman"/>
        </w:rPr>
        <w:t xml:space="preserve"> </w:t>
      </w:r>
      <w:r w:rsidR="00E752F5" w:rsidRPr="005D5C50">
        <w:rPr>
          <w:rFonts w:ascii="Times New Roman" w:hAnsi="Times New Roman" w:cs="Times New Roman"/>
        </w:rPr>
        <w:t>semestres</w:t>
      </w:r>
      <w:r w:rsidR="00D27CEF" w:rsidRPr="005D5C50">
        <w:rPr>
          <w:rFonts w:ascii="Times New Roman" w:hAnsi="Times New Roman" w:cs="Times New Roman"/>
        </w:rPr>
        <w:t xml:space="preserve"> (modo tradicional-uso de Scratch)</w:t>
      </w:r>
      <w:r w:rsidR="0064363E" w:rsidRPr="005D5C50">
        <w:rPr>
          <w:rFonts w:ascii="Times New Roman" w:hAnsi="Times New Roman" w:cs="Times New Roman"/>
        </w:rPr>
        <w:t>,</w:t>
      </w:r>
      <w:r w:rsidR="00D503F3" w:rsidRPr="005D5C50">
        <w:rPr>
          <w:rFonts w:ascii="Times New Roman" w:hAnsi="Times New Roman" w:cs="Times New Roman"/>
        </w:rPr>
        <w:t xml:space="preserve"> </w:t>
      </w:r>
      <w:r w:rsidRPr="005D5C50">
        <w:rPr>
          <w:rFonts w:ascii="Times New Roman" w:hAnsi="Times New Roman" w:cs="Times New Roman"/>
        </w:rPr>
        <w:t>los</w:t>
      </w:r>
      <w:r w:rsidR="00D503F3" w:rsidRPr="005D5C50">
        <w:rPr>
          <w:rFonts w:ascii="Times New Roman" w:hAnsi="Times New Roman" w:cs="Times New Roman"/>
        </w:rPr>
        <w:t xml:space="preserve"> </w:t>
      </w:r>
      <w:r w:rsidRPr="005D5C50">
        <w:rPr>
          <w:rFonts w:ascii="Times New Roman" w:hAnsi="Times New Roman" w:cs="Times New Roman"/>
        </w:rPr>
        <w:t>resultados</w:t>
      </w:r>
      <w:r w:rsidR="00D503F3" w:rsidRPr="005D5C50">
        <w:rPr>
          <w:rFonts w:ascii="Times New Roman" w:hAnsi="Times New Roman" w:cs="Times New Roman"/>
        </w:rPr>
        <w:t xml:space="preserve"> </w:t>
      </w:r>
      <w:r w:rsidR="00B535E6" w:rsidRPr="005D5C50">
        <w:rPr>
          <w:rFonts w:ascii="Times New Roman" w:hAnsi="Times New Roman" w:cs="Times New Roman"/>
        </w:rPr>
        <w:t xml:space="preserve">se pueden ver en la </w:t>
      </w:r>
      <w:r w:rsidR="00637DB0" w:rsidRPr="005D5C50">
        <w:rPr>
          <w:rFonts w:ascii="Times New Roman" w:hAnsi="Times New Roman" w:cs="Times New Roman"/>
        </w:rPr>
        <w:t>t</w:t>
      </w:r>
      <w:r w:rsidR="00B535E6" w:rsidRPr="005D5C50">
        <w:rPr>
          <w:rFonts w:ascii="Times New Roman" w:hAnsi="Times New Roman" w:cs="Times New Roman"/>
        </w:rPr>
        <w:t xml:space="preserve">abla </w:t>
      </w:r>
      <w:r w:rsidR="004D2C0C" w:rsidRPr="005D5C50">
        <w:rPr>
          <w:rFonts w:ascii="Times New Roman" w:hAnsi="Times New Roman" w:cs="Times New Roman"/>
        </w:rPr>
        <w:t>8</w:t>
      </w:r>
      <w:r w:rsidR="00D27CEF" w:rsidRPr="005D5C50">
        <w:rPr>
          <w:rFonts w:ascii="Times New Roman" w:hAnsi="Times New Roman" w:cs="Times New Roman"/>
        </w:rPr>
        <w:t>.</w:t>
      </w:r>
      <w:r w:rsidR="005E28D7" w:rsidRPr="005D5C50">
        <w:rPr>
          <w:rFonts w:ascii="Times New Roman" w:hAnsi="Times New Roman" w:cs="Times New Roman"/>
        </w:rPr>
        <w:t xml:space="preserve"> </w:t>
      </w:r>
      <w:r w:rsidR="00D27CEF" w:rsidRPr="005D5C50">
        <w:rPr>
          <w:rFonts w:ascii="Times New Roman" w:hAnsi="Times New Roman" w:cs="Times New Roman"/>
        </w:rPr>
        <w:t>U</w:t>
      </w:r>
      <w:r w:rsidR="009C2402" w:rsidRPr="005D5C50">
        <w:rPr>
          <w:rFonts w:ascii="Times New Roman" w:hAnsi="Times New Roman" w:cs="Times New Roman"/>
        </w:rPr>
        <w:t>na columna contiene las medianas de los dos grupos, dado que la mediana ju</w:t>
      </w:r>
      <w:r w:rsidR="003919B3" w:rsidRPr="005D5C50">
        <w:rPr>
          <w:rFonts w:ascii="Times New Roman" w:hAnsi="Times New Roman" w:cs="Times New Roman"/>
        </w:rPr>
        <w:t>e</w:t>
      </w:r>
      <w:r w:rsidR="009C2402" w:rsidRPr="005D5C50">
        <w:rPr>
          <w:rFonts w:ascii="Times New Roman" w:hAnsi="Times New Roman" w:cs="Times New Roman"/>
        </w:rPr>
        <w:t>ga un papel fundamental en el análisis inferencial de los datos; además, en</w:t>
      </w:r>
      <w:r w:rsidR="00D80D96" w:rsidRPr="005D5C50">
        <w:rPr>
          <w:rFonts w:ascii="Times New Roman" w:hAnsi="Times New Roman" w:cs="Times New Roman"/>
        </w:rPr>
        <w:t xml:space="preserve"> ella</w:t>
      </w:r>
      <w:r w:rsidR="005E28D7" w:rsidRPr="005D5C50">
        <w:rPr>
          <w:rFonts w:ascii="Times New Roman" w:hAnsi="Times New Roman" w:cs="Times New Roman"/>
        </w:rPr>
        <w:t xml:space="preserve"> se </w:t>
      </w:r>
      <w:r w:rsidR="00D80D96" w:rsidRPr="005D5C50">
        <w:rPr>
          <w:rFonts w:ascii="Times New Roman" w:hAnsi="Times New Roman" w:cs="Times New Roman"/>
        </w:rPr>
        <w:t>aprecia</w:t>
      </w:r>
      <w:r w:rsidR="005E28D7" w:rsidRPr="005D5C50">
        <w:rPr>
          <w:rFonts w:ascii="Times New Roman" w:hAnsi="Times New Roman" w:cs="Times New Roman"/>
        </w:rPr>
        <w:t xml:space="preserve"> un </w:t>
      </w:r>
      <w:r w:rsidR="00D80D96" w:rsidRPr="005D5C50">
        <w:rPr>
          <w:rFonts w:ascii="Times New Roman" w:hAnsi="Times New Roman" w:cs="Times New Roman"/>
        </w:rPr>
        <w:t xml:space="preserve">aumento </w:t>
      </w:r>
      <w:r w:rsidR="005E28D7" w:rsidRPr="005D5C50">
        <w:rPr>
          <w:rFonts w:ascii="Times New Roman" w:hAnsi="Times New Roman" w:cs="Times New Roman"/>
        </w:rPr>
        <w:t xml:space="preserve">de 9.37 puntos </w:t>
      </w:r>
      <w:r w:rsidR="00D80D96" w:rsidRPr="005D5C50">
        <w:rPr>
          <w:rFonts w:ascii="Times New Roman" w:hAnsi="Times New Roman" w:cs="Times New Roman"/>
        </w:rPr>
        <w:t xml:space="preserve">en la calificación promedio </w:t>
      </w:r>
      <w:r w:rsidR="009C2402" w:rsidRPr="005D5C50">
        <w:rPr>
          <w:rFonts w:ascii="Times New Roman" w:hAnsi="Times New Roman" w:cs="Times New Roman"/>
        </w:rPr>
        <w:t xml:space="preserve">y de 8 puntos en la calificación mediana </w:t>
      </w:r>
      <w:r w:rsidR="005E28D7" w:rsidRPr="005D5C50">
        <w:rPr>
          <w:rFonts w:ascii="Times New Roman" w:hAnsi="Times New Roman" w:cs="Times New Roman"/>
        </w:rPr>
        <w:t xml:space="preserve">en los grupos </w:t>
      </w:r>
      <w:r w:rsidR="00D80D96" w:rsidRPr="005D5C50">
        <w:rPr>
          <w:rFonts w:ascii="Times New Roman" w:hAnsi="Times New Roman" w:cs="Times New Roman"/>
        </w:rPr>
        <w:t>donde se utilizó la metodología propuesta</w:t>
      </w:r>
      <w:r w:rsidR="005E28D7" w:rsidRPr="005D5C50">
        <w:rPr>
          <w:rFonts w:ascii="Times New Roman" w:hAnsi="Times New Roman" w:cs="Times New Roman"/>
        </w:rPr>
        <w:t>.</w:t>
      </w:r>
    </w:p>
    <w:p w14:paraId="65A8C3E2" w14:textId="77777777" w:rsidR="00305F98" w:rsidRPr="005D5C50" w:rsidRDefault="00305F98" w:rsidP="00305F98">
      <w:pPr>
        <w:spacing w:line="360" w:lineRule="auto"/>
        <w:jc w:val="both"/>
        <w:rPr>
          <w:rFonts w:ascii="Times New Roman" w:hAnsi="Times New Roman" w:cs="Times New Roman"/>
        </w:rPr>
      </w:pPr>
    </w:p>
    <w:bookmarkEnd w:id="11"/>
    <w:p w14:paraId="5019F17D" w14:textId="1A081600" w:rsidR="00B535E6" w:rsidRPr="005D5C50" w:rsidRDefault="00B535E6" w:rsidP="00EC7F39">
      <w:pPr>
        <w:spacing w:line="360" w:lineRule="auto"/>
        <w:jc w:val="center"/>
        <w:rPr>
          <w:rFonts w:ascii="Times New Roman" w:hAnsi="Times New Roman" w:cs="Times New Roman"/>
          <w:b/>
          <w:bCs/>
        </w:rPr>
      </w:pPr>
      <w:r w:rsidRPr="005D5C50">
        <w:rPr>
          <w:rFonts w:ascii="Times New Roman" w:hAnsi="Times New Roman" w:cs="Times New Roman"/>
          <w:b/>
          <w:bCs/>
        </w:rPr>
        <w:t xml:space="preserve">Tabla </w:t>
      </w:r>
      <w:r w:rsidR="004D2C0C" w:rsidRPr="005D5C50">
        <w:rPr>
          <w:rFonts w:ascii="Times New Roman" w:hAnsi="Times New Roman" w:cs="Times New Roman"/>
          <w:b/>
          <w:bCs/>
        </w:rPr>
        <w:t>8</w:t>
      </w:r>
      <w:r w:rsidRPr="005D5C50">
        <w:rPr>
          <w:rFonts w:ascii="Times New Roman" w:hAnsi="Times New Roman" w:cs="Times New Roman"/>
          <w:b/>
          <w:bCs/>
        </w:rPr>
        <w:t xml:space="preserve">. </w:t>
      </w:r>
      <w:r w:rsidRPr="005D5C50">
        <w:rPr>
          <w:rFonts w:ascii="Times New Roman" w:hAnsi="Times New Roman" w:cs="Times New Roman"/>
        </w:rPr>
        <w:t xml:space="preserve">Promedio de aprovechamiento final en </w:t>
      </w:r>
      <w:r w:rsidR="00F75966" w:rsidRPr="005D5C50">
        <w:rPr>
          <w:rFonts w:ascii="Times New Roman" w:hAnsi="Times New Roman" w:cs="Times New Roman"/>
        </w:rPr>
        <w:t>A</w:t>
      </w:r>
      <w:r w:rsidRPr="005D5C50">
        <w:rPr>
          <w:rFonts w:ascii="Times New Roman" w:hAnsi="Times New Roman" w:cs="Times New Roman"/>
        </w:rPr>
        <w:t>lgoritmia 2016 a 2021</w:t>
      </w:r>
    </w:p>
    <w:tbl>
      <w:tblPr>
        <w:tblStyle w:val="Tablaconcuadrcula"/>
        <w:tblW w:w="7366" w:type="dxa"/>
        <w:jc w:val="center"/>
        <w:tblLayout w:type="fixed"/>
        <w:tblLook w:val="04A0" w:firstRow="1" w:lastRow="0" w:firstColumn="1" w:lastColumn="0" w:noHBand="0" w:noVBand="1"/>
      </w:tblPr>
      <w:tblGrid>
        <w:gridCol w:w="2547"/>
        <w:gridCol w:w="1700"/>
        <w:gridCol w:w="1560"/>
        <w:gridCol w:w="1559"/>
      </w:tblGrid>
      <w:tr w:rsidR="005D5C50" w:rsidRPr="005D5C50" w14:paraId="73B3DD8C" w14:textId="5095BAD6" w:rsidTr="001C300C">
        <w:trPr>
          <w:trHeight w:val="85"/>
          <w:jc w:val="center"/>
        </w:trPr>
        <w:tc>
          <w:tcPr>
            <w:tcW w:w="2547" w:type="dxa"/>
            <w:vAlign w:val="center"/>
          </w:tcPr>
          <w:p w14:paraId="0E5239EE" w14:textId="027E6968" w:rsidR="009C2402" w:rsidRPr="005D5C50" w:rsidRDefault="009C2402" w:rsidP="009C2402">
            <w:pPr>
              <w:spacing w:line="276" w:lineRule="auto"/>
              <w:jc w:val="center"/>
              <w:rPr>
                <w:rFonts w:ascii="Times New Roman" w:hAnsi="Times New Roman" w:cs="Times New Roman"/>
              </w:rPr>
            </w:pPr>
            <w:r w:rsidRPr="005D5C50">
              <w:rPr>
                <w:rFonts w:ascii="Times New Roman" w:hAnsi="Times New Roman" w:cs="Times New Roman"/>
              </w:rPr>
              <w:t>Semestres</w:t>
            </w:r>
          </w:p>
        </w:tc>
        <w:tc>
          <w:tcPr>
            <w:tcW w:w="1700" w:type="dxa"/>
            <w:vAlign w:val="center"/>
          </w:tcPr>
          <w:p w14:paraId="03851A0F" w14:textId="465A92C3" w:rsidR="009C2402" w:rsidRPr="005D5C50" w:rsidRDefault="009C2402" w:rsidP="009C2402">
            <w:pPr>
              <w:spacing w:line="276" w:lineRule="auto"/>
              <w:jc w:val="center"/>
              <w:rPr>
                <w:rFonts w:ascii="Times New Roman" w:hAnsi="Times New Roman" w:cs="Times New Roman"/>
              </w:rPr>
            </w:pPr>
            <w:r w:rsidRPr="005D5C50">
              <w:rPr>
                <w:rFonts w:ascii="Times New Roman" w:hAnsi="Times New Roman" w:cs="Times New Roman"/>
              </w:rPr>
              <w:t>Estrategia</w:t>
            </w:r>
          </w:p>
        </w:tc>
        <w:tc>
          <w:tcPr>
            <w:tcW w:w="1560" w:type="dxa"/>
            <w:vAlign w:val="center"/>
          </w:tcPr>
          <w:p w14:paraId="24456693" w14:textId="7F764DDE" w:rsidR="009C2402" w:rsidRPr="005D5C50" w:rsidRDefault="009C2402" w:rsidP="009C2402">
            <w:pPr>
              <w:spacing w:line="276" w:lineRule="auto"/>
              <w:jc w:val="center"/>
              <w:rPr>
                <w:rFonts w:ascii="Times New Roman" w:hAnsi="Times New Roman" w:cs="Times New Roman"/>
              </w:rPr>
            </w:pPr>
            <w:r w:rsidRPr="005D5C50">
              <w:rPr>
                <w:rFonts w:ascii="Times New Roman" w:hAnsi="Times New Roman" w:cs="Times New Roman"/>
              </w:rPr>
              <w:t>Promedio</w:t>
            </w:r>
          </w:p>
        </w:tc>
        <w:tc>
          <w:tcPr>
            <w:tcW w:w="1559" w:type="dxa"/>
            <w:vAlign w:val="center"/>
          </w:tcPr>
          <w:p w14:paraId="1B2D8CB8" w14:textId="684A6E48" w:rsidR="009C2402" w:rsidRPr="005D5C50" w:rsidRDefault="009C2402" w:rsidP="009C2402">
            <w:pPr>
              <w:spacing w:line="276" w:lineRule="auto"/>
              <w:jc w:val="center"/>
              <w:rPr>
                <w:rFonts w:ascii="Times New Roman" w:hAnsi="Times New Roman" w:cs="Times New Roman"/>
              </w:rPr>
            </w:pPr>
            <w:r w:rsidRPr="005D5C50">
              <w:rPr>
                <w:rFonts w:ascii="Times New Roman" w:hAnsi="Times New Roman" w:cs="Times New Roman"/>
              </w:rPr>
              <w:t>Mediana</w:t>
            </w:r>
          </w:p>
        </w:tc>
      </w:tr>
      <w:tr w:rsidR="005D5C50" w:rsidRPr="005D5C50" w14:paraId="23381490" w14:textId="3D7C34AD" w:rsidTr="001C300C">
        <w:trPr>
          <w:jc w:val="center"/>
        </w:trPr>
        <w:tc>
          <w:tcPr>
            <w:tcW w:w="2547" w:type="dxa"/>
          </w:tcPr>
          <w:p w14:paraId="564740B0" w14:textId="699CCD3F" w:rsidR="009C2402" w:rsidRPr="005D5C50" w:rsidRDefault="009C2402" w:rsidP="009C2402">
            <w:pPr>
              <w:spacing w:line="276" w:lineRule="auto"/>
              <w:jc w:val="center"/>
              <w:rPr>
                <w:rFonts w:ascii="Times New Roman" w:hAnsi="Times New Roman" w:cs="Times New Roman"/>
              </w:rPr>
            </w:pPr>
            <w:r w:rsidRPr="005D5C50">
              <w:rPr>
                <w:rFonts w:ascii="Times New Roman" w:hAnsi="Times New Roman" w:cs="Times New Roman"/>
              </w:rPr>
              <w:t>2016 y 2017</w:t>
            </w:r>
          </w:p>
        </w:tc>
        <w:tc>
          <w:tcPr>
            <w:tcW w:w="1700" w:type="dxa"/>
          </w:tcPr>
          <w:p w14:paraId="06899175" w14:textId="20E98D8D" w:rsidR="009C2402" w:rsidRPr="005D5C50" w:rsidRDefault="009C2402" w:rsidP="009C2402">
            <w:pPr>
              <w:spacing w:line="276" w:lineRule="auto"/>
              <w:jc w:val="center"/>
              <w:rPr>
                <w:rFonts w:ascii="Times New Roman" w:hAnsi="Times New Roman" w:cs="Times New Roman"/>
              </w:rPr>
            </w:pPr>
            <w:r w:rsidRPr="005D5C50">
              <w:rPr>
                <w:rFonts w:ascii="Times New Roman" w:hAnsi="Times New Roman" w:cs="Times New Roman"/>
              </w:rPr>
              <w:t>Tradicional</w:t>
            </w:r>
          </w:p>
        </w:tc>
        <w:tc>
          <w:tcPr>
            <w:tcW w:w="1560" w:type="dxa"/>
          </w:tcPr>
          <w:p w14:paraId="669DF019" w14:textId="1B836892" w:rsidR="009C2402" w:rsidRPr="005D5C50" w:rsidRDefault="009C2402" w:rsidP="009C2402">
            <w:pPr>
              <w:spacing w:line="276" w:lineRule="auto"/>
              <w:jc w:val="center"/>
              <w:rPr>
                <w:rFonts w:ascii="Times New Roman" w:hAnsi="Times New Roman" w:cs="Times New Roman"/>
              </w:rPr>
            </w:pPr>
            <w:r w:rsidRPr="005D5C50">
              <w:rPr>
                <w:rFonts w:ascii="Times New Roman" w:hAnsi="Times New Roman" w:cs="Times New Roman"/>
              </w:rPr>
              <w:t>75.75</w:t>
            </w:r>
          </w:p>
        </w:tc>
        <w:tc>
          <w:tcPr>
            <w:tcW w:w="1559" w:type="dxa"/>
          </w:tcPr>
          <w:p w14:paraId="60FDB5C6" w14:textId="773D77CB" w:rsidR="009C2402" w:rsidRPr="005D5C50" w:rsidRDefault="009C2402" w:rsidP="009C2402">
            <w:pPr>
              <w:spacing w:line="276" w:lineRule="auto"/>
              <w:jc w:val="center"/>
              <w:rPr>
                <w:rFonts w:ascii="Times New Roman" w:hAnsi="Times New Roman" w:cs="Times New Roman"/>
              </w:rPr>
            </w:pPr>
            <w:r w:rsidRPr="005D5C50">
              <w:rPr>
                <w:rFonts w:ascii="Times New Roman" w:hAnsi="Times New Roman" w:cs="Times New Roman"/>
              </w:rPr>
              <w:t>80</w:t>
            </w:r>
          </w:p>
        </w:tc>
      </w:tr>
      <w:tr w:rsidR="005D5C50" w:rsidRPr="005D5C50" w14:paraId="0B1AEAB2" w14:textId="00336079" w:rsidTr="00305F98">
        <w:trPr>
          <w:trHeight w:val="159"/>
          <w:jc w:val="center"/>
        </w:trPr>
        <w:tc>
          <w:tcPr>
            <w:tcW w:w="2547" w:type="dxa"/>
          </w:tcPr>
          <w:p w14:paraId="3979A3C4" w14:textId="16D45346" w:rsidR="009C2402" w:rsidRPr="005D5C50" w:rsidRDefault="009C2402" w:rsidP="009C2402">
            <w:pPr>
              <w:spacing w:line="276" w:lineRule="auto"/>
              <w:jc w:val="center"/>
              <w:rPr>
                <w:rFonts w:ascii="Times New Roman" w:hAnsi="Times New Roman" w:cs="Times New Roman"/>
              </w:rPr>
            </w:pPr>
            <w:r w:rsidRPr="005D5C50">
              <w:rPr>
                <w:rFonts w:ascii="Times New Roman" w:hAnsi="Times New Roman" w:cs="Times New Roman"/>
              </w:rPr>
              <w:t>2018, 2019 y 2020–2021</w:t>
            </w:r>
          </w:p>
        </w:tc>
        <w:tc>
          <w:tcPr>
            <w:tcW w:w="1700" w:type="dxa"/>
          </w:tcPr>
          <w:p w14:paraId="0A8C6CAD" w14:textId="31736CA1" w:rsidR="009C2402" w:rsidRPr="005D5C50" w:rsidRDefault="009C2402" w:rsidP="009C2402">
            <w:pPr>
              <w:spacing w:line="276" w:lineRule="auto"/>
              <w:jc w:val="center"/>
              <w:rPr>
                <w:rFonts w:ascii="Times New Roman" w:hAnsi="Times New Roman" w:cs="Times New Roman"/>
              </w:rPr>
            </w:pPr>
            <w:r w:rsidRPr="005D5C50">
              <w:rPr>
                <w:rFonts w:ascii="Times New Roman" w:hAnsi="Times New Roman" w:cs="Times New Roman"/>
              </w:rPr>
              <w:t>Con metodología</w:t>
            </w:r>
          </w:p>
        </w:tc>
        <w:tc>
          <w:tcPr>
            <w:tcW w:w="1560" w:type="dxa"/>
          </w:tcPr>
          <w:p w14:paraId="4831CD7D" w14:textId="5651B12A" w:rsidR="009C2402" w:rsidRPr="005D5C50" w:rsidRDefault="009C2402" w:rsidP="009C2402">
            <w:pPr>
              <w:spacing w:line="276" w:lineRule="auto"/>
              <w:jc w:val="center"/>
              <w:rPr>
                <w:rFonts w:ascii="Times New Roman" w:hAnsi="Times New Roman" w:cs="Times New Roman"/>
              </w:rPr>
            </w:pPr>
            <w:r w:rsidRPr="005D5C50">
              <w:rPr>
                <w:rFonts w:ascii="Times New Roman" w:hAnsi="Times New Roman" w:cs="Times New Roman"/>
              </w:rPr>
              <w:t>85.12</w:t>
            </w:r>
          </w:p>
        </w:tc>
        <w:tc>
          <w:tcPr>
            <w:tcW w:w="1559" w:type="dxa"/>
          </w:tcPr>
          <w:p w14:paraId="4E08B8E1" w14:textId="7AB17407" w:rsidR="009C2402" w:rsidRPr="005D5C50" w:rsidRDefault="009C2402" w:rsidP="009C2402">
            <w:pPr>
              <w:spacing w:line="276" w:lineRule="auto"/>
              <w:jc w:val="center"/>
              <w:rPr>
                <w:rFonts w:ascii="Times New Roman" w:hAnsi="Times New Roman" w:cs="Times New Roman"/>
              </w:rPr>
            </w:pPr>
            <w:r w:rsidRPr="005D5C50">
              <w:rPr>
                <w:rFonts w:ascii="Times New Roman" w:hAnsi="Times New Roman" w:cs="Times New Roman"/>
              </w:rPr>
              <w:t>88</w:t>
            </w:r>
          </w:p>
        </w:tc>
      </w:tr>
    </w:tbl>
    <w:p w14:paraId="6B4EFBAC" w14:textId="77CECFA4" w:rsidR="00B535E6" w:rsidRPr="005D5C50" w:rsidRDefault="00B535E6" w:rsidP="00951961">
      <w:pPr>
        <w:spacing w:line="360" w:lineRule="auto"/>
        <w:jc w:val="center"/>
        <w:rPr>
          <w:rFonts w:ascii="Times New Roman" w:hAnsi="Times New Roman" w:cs="Times New Roman"/>
        </w:rPr>
      </w:pPr>
      <w:r w:rsidRPr="005D5C50">
        <w:rPr>
          <w:rFonts w:ascii="Times New Roman" w:hAnsi="Times New Roman" w:cs="Times New Roman"/>
        </w:rPr>
        <w:t xml:space="preserve">Fuente: Elaboración propia </w:t>
      </w:r>
    </w:p>
    <w:p w14:paraId="46CDE04E" w14:textId="4C70ABAC" w:rsidR="005E28D7" w:rsidRPr="005D5C50" w:rsidRDefault="00853AC0" w:rsidP="0040764E">
      <w:pPr>
        <w:spacing w:line="360" w:lineRule="auto"/>
        <w:ind w:firstLine="567"/>
        <w:jc w:val="both"/>
        <w:rPr>
          <w:rFonts w:ascii="Times New Roman" w:hAnsi="Times New Roman" w:cs="Times New Roman"/>
        </w:rPr>
      </w:pPr>
      <w:r w:rsidRPr="005D5C50">
        <w:rPr>
          <w:rFonts w:ascii="Times New Roman" w:hAnsi="Times New Roman" w:cs="Times New Roman"/>
        </w:rPr>
        <w:t>En</w:t>
      </w:r>
      <w:r w:rsidR="00D503F3" w:rsidRPr="005D5C50">
        <w:rPr>
          <w:rFonts w:ascii="Times New Roman" w:hAnsi="Times New Roman" w:cs="Times New Roman"/>
        </w:rPr>
        <w:t xml:space="preserve"> </w:t>
      </w:r>
      <w:r w:rsidRPr="005D5C50">
        <w:rPr>
          <w:rFonts w:ascii="Times New Roman" w:hAnsi="Times New Roman" w:cs="Times New Roman"/>
        </w:rPr>
        <w:t>cuanto</w:t>
      </w:r>
      <w:r w:rsidR="00D503F3" w:rsidRPr="005D5C50">
        <w:rPr>
          <w:rFonts w:ascii="Times New Roman" w:hAnsi="Times New Roman" w:cs="Times New Roman"/>
        </w:rPr>
        <w:t xml:space="preserve"> </w:t>
      </w:r>
      <w:r w:rsidR="0064363E" w:rsidRPr="005D5C50">
        <w:rPr>
          <w:rFonts w:ascii="Times New Roman" w:hAnsi="Times New Roman" w:cs="Times New Roman"/>
        </w:rPr>
        <w:t>al</w:t>
      </w:r>
      <w:r w:rsidR="00D503F3" w:rsidRPr="005D5C50">
        <w:rPr>
          <w:rFonts w:ascii="Times New Roman" w:hAnsi="Times New Roman" w:cs="Times New Roman"/>
        </w:rPr>
        <w:t xml:space="preserve"> </w:t>
      </w:r>
      <w:r w:rsidR="0064363E" w:rsidRPr="005D5C50">
        <w:rPr>
          <w:rFonts w:ascii="Times New Roman" w:hAnsi="Times New Roman" w:cs="Times New Roman"/>
        </w:rPr>
        <w:t>segundo</w:t>
      </w:r>
      <w:r w:rsidR="00D503F3" w:rsidRPr="005D5C50">
        <w:rPr>
          <w:rFonts w:ascii="Times New Roman" w:hAnsi="Times New Roman" w:cs="Times New Roman"/>
        </w:rPr>
        <w:t xml:space="preserve"> </w:t>
      </w:r>
      <w:r w:rsidR="0064363E" w:rsidRPr="005D5C50">
        <w:rPr>
          <w:rFonts w:ascii="Times New Roman" w:hAnsi="Times New Roman" w:cs="Times New Roman"/>
        </w:rPr>
        <w:t>aspecto,</w:t>
      </w:r>
      <w:r w:rsidR="00D503F3" w:rsidRPr="005D5C50">
        <w:rPr>
          <w:rFonts w:ascii="Times New Roman" w:hAnsi="Times New Roman" w:cs="Times New Roman"/>
        </w:rPr>
        <w:t xml:space="preserve"> </w:t>
      </w:r>
      <w:r w:rsidR="0064363E" w:rsidRPr="005D5C50">
        <w:rPr>
          <w:rFonts w:ascii="Times New Roman" w:hAnsi="Times New Roman" w:cs="Times New Roman"/>
        </w:rPr>
        <w:t>es</w:t>
      </w:r>
      <w:r w:rsidR="00D503F3" w:rsidRPr="005D5C50">
        <w:rPr>
          <w:rFonts w:ascii="Times New Roman" w:hAnsi="Times New Roman" w:cs="Times New Roman"/>
        </w:rPr>
        <w:t xml:space="preserve"> </w:t>
      </w:r>
      <w:r w:rsidR="0064363E" w:rsidRPr="005D5C50">
        <w:rPr>
          <w:rFonts w:ascii="Times New Roman" w:hAnsi="Times New Roman" w:cs="Times New Roman"/>
        </w:rPr>
        <w:t>decir,</w:t>
      </w:r>
      <w:r w:rsidR="00D503F3" w:rsidRPr="005D5C50">
        <w:rPr>
          <w:rFonts w:ascii="Times New Roman" w:hAnsi="Times New Roman" w:cs="Times New Roman"/>
        </w:rPr>
        <w:t xml:space="preserve"> </w:t>
      </w:r>
      <w:r w:rsidR="00D80D96" w:rsidRPr="005D5C50">
        <w:rPr>
          <w:rFonts w:ascii="Times New Roman" w:hAnsi="Times New Roman" w:cs="Times New Roman"/>
        </w:rPr>
        <w:t xml:space="preserve">la evaluación de la cantidad de </w:t>
      </w:r>
      <w:r w:rsidR="00FF709D" w:rsidRPr="005D5C50">
        <w:rPr>
          <w:rFonts w:ascii="Times New Roman" w:hAnsi="Times New Roman" w:cs="Times New Roman"/>
        </w:rPr>
        <w:t>aprobados</w:t>
      </w:r>
      <w:r w:rsidR="00D503F3" w:rsidRPr="005D5C50">
        <w:rPr>
          <w:rFonts w:ascii="Times New Roman" w:hAnsi="Times New Roman" w:cs="Times New Roman"/>
        </w:rPr>
        <w:t xml:space="preserve"> </w:t>
      </w:r>
      <w:r w:rsidR="00FF709D" w:rsidRPr="005D5C50">
        <w:rPr>
          <w:rFonts w:ascii="Times New Roman" w:hAnsi="Times New Roman" w:cs="Times New Roman"/>
        </w:rPr>
        <w:t>y</w:t>
      </w:r>
      <w:r w:rsidR="00D503F3" w:rsidRPr="005D5C50">
        <w:rPr>
          <w:rFonts w:ascii="Times New Roman" w:hAnsi="Times New Roman" w:cs="Times New Roman"/>
        </w:rPr>
        <w:t xml:space="preserve"> </w:t>
      </w:r>
      <w:r w:rsidR="00FF709D" w:rsidRPr="005D5C50">
        <w:rPr>
          <w:rFonts w:ascii="Times New Roman" w:hAnsi="Times New Roman" w:cs="Times New Roman"/>
        </w:rPr>
        <w:t>reprobados,</w:t>
      </w:r>
      <w:r w:rsidR="00D503F3" w:rsidRPr="005D5C50">
        <w:rPr>
          <w:rFonts w:ascii="Times New Roman" w:hAnsi="Times New Roman" w:cs="Times New Roman"/>
        </w:rPr>
        <w:t xml:space="preserve"> </w:t>
      </w:r>
      <w:r w:rsidR="00FF709D" w:rsidRPr="005D5C50">
        <w:rPr>
          <w:rFonts w:ascii="Times New Roman" w:hAnsi="Times New Roman" w:cs="Times New Roman"/>
        </w:rPr>
        <w:t>la</w:t>
      </w:r>
      <w:r w:rsidR="00D503F3" w:rsidRPr="005D5C50">
        <w:rPr>
          <w:rFonts w:ascii="Times New Roman" w:hAnsi="Times New Roman" w:cs="Times New Roman"/>
        </w:rPr>
        <w:t xml:space="preserve"> </w:t>
      </w:r>
      <w:r w:rsidR="00562D6F" w:rsidRPr="005D5C50">
        <w:rPr>
          <w:rFonts w:ascii="Times New Roman" w:hAnsi="Times New Roman" w:cs="Times New Roman"/>
        </w:rPr>
        <w:t xml:space="preserve">figura </w:t>
      </w:r>
      <w:r w:rsidR="006105D4" w:rsidRPr="005D5C50">
        <w:rPr>
          <w:rFonts w:ascii="Times New Roman" w:hAnsi="Times New Roman" w:cs="Times New Roman"/>
        </w:rPr>
        <w:t>2</w:t>
      </w:r>
      <w:r w:rsidR="00D503F3" w:rsidRPr="005D5C50">
        <w:rPr>
          <w:rFonts w:ascii="Times New Roman" w:hAnsi="Times New Roman" w:cs="Times New Roman"/>
        </w:rPr>
        <w:t xml:space="preserve"> </w:t>
      </w:r>
      <w:r w:rsidR="006F06F5" w:rsidRPr="005D5C50">
        <w:rPr>
          <w:rFonts w:ascii="Times New Roman" w:hAnsi="Times New Roman" w:cs="Times New Roman"/>
        </w:rPr>
        <w:t>refleja</w:t>
      </w:r>
      <w:r w:rsidR="00D503F3" w:rsidRPr="005D5C50">
        <w:rPr>
          <w:rFonts w:ascii="Times New Roman" w:hAnsi="Times New Roman" w:cs="Times New Roman"/>
        </w:rPr>
        <w:t xml:space="preserve"> </w:t>
      </w:r>
      <w:r w:rsidR="00FF709D" w:rsidRPr="005D5C50">
        <w:rPr>
          <w:rFonts w:ascii="Times New Roman" w:hAnsi="Times New Roman" w:cs="Times New Roman"/>
        </w:rPr>
        <w:t>los</w:t>
      </w:r>
      <w:r w:rsidR="00D503F3" w:rsidRPr="005D5C50">
        <w:rPr>
          <w:rFonts w:ascii="Times New Roman" w:hAnsi="Times New Roman" w:cs="Times New Roman"/>
        </w:rPr>
        <w:t xml:space="preserve"> </w:t>
      </w:r>
      <w:r w:rsidR="00FF709D" w:rsidRPr="005D5C50">
        <w:rPr>
          <w:rFonts w:ascii="Times New Roman" w:hAnsi="Times New Roman" w:cs="Times New Roman"/>
        </w:rPr>
        <w:t>resultados</w:t>
      </w:r>
      <w:r w:rsidR="00D503F3" w:rsidRPr="005D5C50">
        <w:rPr>
          <w:rFonts w:ascii="Times New Roman" w:hAnsi="Times New Roman" w:cs="Times New Roman"/>
        </w:rPr>
        <w:t xml:space="preserve"> </w:t>
      </w:r>
      <w:r w:rsidR="009C2F8F" w:rsidRPr="005D5C50">
        <w:rPr>
          <w:rFonts w:ascii="Times New Roman" w:hAnsi="Times New Roman" w:cs="Times New Roman"/>
        </w:rPr>
        <w:t xml:space="preserve">generados de todos </w:t>
      </w:r>
      <w:r w:rsidR="005E28D7" w:rsidRPr="005D5C50">
        <w:rPr>
          <w:rFonts w:ascii="Times New Roman" w:hAnsi="Times New Roman" w:cs="Times New Roman"/>
        </w:rPr>
        <w:t>los</w:t>
      </w:r>
      <w:r w:rsidR="00D503F3" w:rsidRPr="005D5C50">
        <w:rPr>
          <w:rFonts w:ascii="Times New Roman" w:hAnsi="Times New Roman" w:cs="Times New Roman"/>
        </w:rPr>
        <w:t xml:space="preserve"> </w:t>
      </w:r>
      <w:r w:rsidR="00FF709D" w:rsidRPr="005D5C50">
        <w:rPr>
          <w:rFonts w:ascii="Times New Roman" w:hAnsi="Times New Roman" w:cs="Times New Roman"/>
        </w:rPr>
        <w:t>cursos</w:t>
      </w:r>
      <w:r w:rsidR="00D503F3" w:rsidRPr="005D5C50">
        <w:rPr>
          <w:rFonts w:ascii="Times New Roman" w:hAnsi="Times New Roman" w:cs="Times New Roman"/>
        </w:rPr>
        <w:t xml:space="preserve"> </w:t>
      </w:r>
      <w:r w:rsidR="009C2F8F" w:rsidRPr="005D5C50">
        <w:rPr>
          <w:rFonts w:ascii="Times New Roman" w:hAnsi="Times New Roman" w:cs="Times New Roman"/>
        </w:rPr>
        <w:t xml:space="preserve">mediante </w:t>
      </w:r>
      <w:r w:rsidR="00FF709D" w:rsidRPr="005D5C50">
        <w:rPr>
          <w:rFonts w:ascii="Times New Roman" w:hAnsi="Times New Roman" w:cs="Times New Roman"/>
        </w:rPr>
        <w:t>porcentajes</w:t>
      </w:r>
      <w:r w:rsidR="002C4E46" w:rsidRPr="005D5C50">
        <w:rPr>
          <w:rFonts w:ascii="Times New Roman" w:hAnsi="Times New Roman" w:cs="Times New Roman"/>
        </w:rPr>
        <w:t>. C</w:t>
      </w:r>
      <w:r w:rsidR="00562D6F" w:rsidRPr="005D5C50">
        <w:rPr>
          <w:rFonts w:ascii="Times New Roman" w:hAnsi="Times New Roman" w:cs="Times New Roman"/>
        </w:rPr>
        <w:t>abe menci</w:t>
      </w:r>
      <w:r w:rsidR="002C4E46" w:rsidRPr="005D5C50">
        <w:rPr>
          <w:rFonts w:ascii="Times New Roman" w:hAnsi="Times New Roman" w:cs="Times New Roman"/>
        </w:rPr>
        <w:t>onar</w:t>
      </w:r>
      <w:r w:rsidR="00562D6F" w:rsidRPr="005D5C50">
        <w:rPr>
          <w:rFonts w:ascii="Times New Roman" w:hAnsi="Times New Roman" w:cs="Times New Roman"/>
        </w:rPr>
        <w:t xml:space="preserve"> que la cantidad de estudiantes evaluados con el método tradicional fue de 24 y al usar la metodología mediada con Scratch participaron 66 alumnos</w:t>
      </w:r>
      <w:r w:rsidR="00FF709D" w:rsidRPr="005D5C50">
        <w:rPr>
          <w:rFonts w:ascii="Times New Roman" w:hAnsi="Times New Roman" w:cs="Times New Roman"/>
        </w:rPr>
        <w:t>.</w:t>
      </w:r>
      <w:r w:rsidR="005E28D7" w:rsidRPr="005D5C50">
        <w:rPr>
          <w:rFonts w:ascii="Times New Roman" w:hAnsi="Times New Roman" w:cs="Times New Roman"/>
        </w:rPr>
        <w:t xml:space="preserve"> </w:t>
      </w:r>
      <w:r w:rsidR="009C2F8F" w:rsidRPr="005D5C50">
        <w:rPr>
          <w:rFonts w:ascii="Times New Roman" w:hAnsi="Times New Roman" w:cs="Times New Roman"/>
        </w:rPr>
        <w:t>De modo similar a la evaluación del promedio</w:t>
      </w:r>
      <w:r w:rsidR="001C300C" w:rsidRPr="005D5C50">
        <w:rPr>
          <w:rFonts w:ascii="Times New Roman" w:hAnsi="Times New Roman" w:cs="Times New Roman"/>
        </w:rPr>
        <w:t xml:space="preserve"> y mediana</w:t>
      </w:r>
      <w:r w:rsidR="009C2F8F" w:rsidRPr="005D5C50">
        <w:rPr>
          <w:rFonts w:ascii="Times New Roman" w:hAnsi="Times New Roman" w:cs="Times New Roman"/>
        </w:rPr>
        <w:t xml:space="preserve">, en este segundo aspecto también </w:t>
      </w:r>
      <w:r w:rsidR="009C2F8F" w:rsidRPr="005D5C50">
        <w:rPr>
          <w:rFonts w:ascii="Times New Roman" w:hAnsi="Times New Roman" w:cs="Times New Roman"/>
        </w:rPr>
        <w:lastRenderedPageBreak/>
        <w:t>se generó un aumento a favor de la metodología empleada</w:t>
      </w:r>
      <w:r w:rsidR="00D27CEF" w:rsidRPr="005D5C50">
        <w:rPr>
          <w:rFonts w:ascii="Times New Roman" w:hAnsi="Times New Roman" w:cs="Times New Roman"/>
        </w:rPr>
        <w:t xml:space="preserve"> (</w:t>
      </w:r>
      <w:r w:rsidR="005E28D7" w:rsidRPr="005D5C50">
        <w:rPr>
          <w:rFonts w:ascii="Times New Roman" w:hAnsi="Times New Roman" w:cs="Times New Roman"/>
        </w:rPr>
        <w:t>21.59</w:t>
      </w:r>
      <w:r w:rsidR="00D27CEF" w:rsidRPr="005D5C50">
        <w:rPr>
          <w:rFonts w:ascii="Times New Roman" w:hAnsi="Times New Roman" w:cs="Times New Roman"/>
        </w:rPr>
        <w:t xml:space="preserve"> </w:t>
      </w:r>
      <w:r w:rsidR="005E28D7" w:rsidRPr="005D5C50">
        <w:rPr>
          <w:rFonts w:ascii="Times New Roman" w:hAnsi="Times New Roman" w:cs="Times New Roman"/>
        </w:rPr>
        <w:t>%</w:t>
      </w:r>
      <w:r w:rsidR="00D27CEF" w:rsidRPr="005D5C50">
        <w:rPr>
          <w:rFonts w:ascii="Times New Roman" w:hAnsi="Times New Roman" w:cs="Times New Roman"/>
        </w:rPr>
        <w:t>)</w:t>
      </w:r>
      <w:r w:rsidR="005E28D7" w:rsidRPr="005D5C50">
        <w:rPr>
          <w:rFonts w:ascii="Times New Roman" w:hAnsi="Times New Roman" w:cs="Times New Roman"/>
        </w:rPr>
        <w:t>. En consecuencia</w:t>
      </w:r>
      <w:r w:rsidR="002C4E46" w:rsidRPr="005D5C50">
        <w:rPr>
          <w:rFonts w:ascii="Times New Roman" w:hAnsi="Times New Roman" w:cs="Times New Roman"/>
        </w:rPr>
        <w:t>,</w:t>
      </w:r>
      <w:r w:rsidR="005E28D7" w:rsidRPr="005D5C50">
        <w:rPr>
          <w:rFonts w:ascii="Times New Roman" w:hAnsi="Times New Roman" w:cs="Times New Roman"/>
        </w:rPr>
        <w:t xml:space="preserve"> la cantidad de reprobados es menor en los cursos </w:t>
      </w:r>
      <w:r w:rsidR="002C4E46" w:rsidRPr="005D5C50">
        <w:rPr>
          <w:rFonts w:ascii="Times New Roman" w:hAnsi="Times New Roman" w:cs="Times New Roman"/>
        </w:rPr>
        <w:t>donde</w:t>
      </w:r>
      <w:r w:rsidR="005E28D7" w:rsidRPr="005D5C50">
        <w:rPr>
          <w:rFonts w:ascii="Times New Roman" w:hAnsi="Times New Roman" w:cs="Times New Roman"/>
        </w:rPr>
        <w:t xml:space="preserve"> se aplicó la metodología</w:t>
      </w:r>
      <w:r w:rsidR="009C2F8F" w:rsidRPr="005D5C50">
        <w:rPr>
          <w:rFonts w:ascii="Times New Roman" w:hAnsi="Times New Roman" w:cs="Times New Roman"/>
        </w:rPr>
        <w:t xml:space="preserve"> en comparación </w:t>
      </w:r>
      <w:r w:rsidR="002C4E46" w:rsidRPr="005D5C50">
        <w:rPr>
          <w:rFonts w:ascii="Times New Roman" w:hAnsi="Times New Roman" w:cs="Times New Roman"/>
        </w:rPr>
        <w:t>con</w:t>
      </w:r>
      <w:r w:rsidR="005E28D7" w:rsidRPr="005D5C50">
        <w:rPr>
          <w:rFonts w:ascii="Times New Roman" w:hAnsi="Times New Roman" w:cs="Times New Roman"/>
        </w:rPr>
        <w:t xml:space="preserve"> </w:t>
      </w:r>
      <w:r w:rsidR="009C2F8F" w:rsidRPr="005D5C50">
        <w:rPr>
          <w:rFonts w:ascii="Times New Roman" w:hAnsi="Times New Roman" w:cs="Times New Roman"/>
        </w:rPr>
        <w:t xml:space="preserve">los que fueron </w:t>
      </w:r>
      <w:r w:rsidR="002C4E46" w:rsidRPr="005D5C50">
        <w:rPr>
          <w:rFonts w:ascii="Times New Roman" w:hAnsi="Times New Roman" w:cs="Times New Roman"/>
        </w:rPr>
        <w:t>impartidos</w:t>
      </w:r>
      <w:r w:rsidR="009C2F8F" w:rsidRPr="005D5C50">
        <w:rPr>
          <w:rFonts w:ascii="Times New Roman" w:hAnsi="Times New Roman" w:cs="Times New Roman"/>
        </w:rPr>
        <w:t xml:space="preserve"> de modo tradicional</w:t>
      </w:r>
      <w:r w:rsidR="005E28D7" w:rsidRPr="005D5C50">
        <w:rPr>
          <w:rFonts w:ascii="Times New Roman" w:hAnsi="Times New Roman" w:cs="Times New Roman"/>
        </w:rPr>
        <w:t>.</w:t>
      </w:r>
    </w:p>
    <w:p w14:paraId="1536411D" w14:textId="77777777" w:rsidR="00335610" w:rsidRPr="005D5C50" w:rsidRDefault="00335610" w:rsidP="00CE64F4">
      <w:pPr>
        <w:spacing w:line="360" w:lineRule="auto"/>
        <w:jc w:val="both"/>
        <w:rPr>
          <w:rFonts w:ascii="Times New Roman" w:hAnsi="Times New Roman" w:cs="Times New Roman"/>
        </w:rPr>
      </w:pPr>
    </w:p>
    <w:p w14:paraId="70D358DE" w14:textId="1976B789" w:rsidR="00FF709D" w:rsidRPr="005D5C50" w:rsidRDefault="00562D6F" w:rsidP="00EC7F39">
      <w:pPr>
        <w:spacing w:line="360" w:lineRule="auto"/>
        <w:jc w:val="center"/>
        <w:rPr>
          <w:rFonts w:ascii="Times New Roman" w:hAnsi="Times New Roman" w:cs="Times New Roman"/>
        </w:rPr>
      </w:pPr>
      <w:r w:rsidRPr="005D5C50">
        <w:rPr>
          <w:rFonts w:ascii="Times New Roman" w:hAnsi="Times New Roman" w:cs="Times New Roman"/>
          <w:b/>
          <w:bCs/>
        </w:rPr>
        <w:t>Figura</w:t>
      </w:r>
      <w:r w:rsidR="00D503F3" w:rsidRPr="005D5C50">
        <w:rPr>
          <w:rFonts w:ascii="Times New Roman" w:hAnsi="Times New Roman" w:cs="Times New Roman"/>
          <w:b/>
          <w:bCs/>
        </w:rPr>
        <w:t xml:space="preserve"> </w:t>
      </w:r>
      <w:r w:rsidR="006105D4" w:rsidRPr="005D5C50">
        <w:rPr>
          <w:rFonts w:ascii="Times New Roman" w:hAnsi="Times New Roman" w:cs="Times New Roman"/>
          <w:b/>
          <w:bCs/>
        </w:rPr>
        <w:t>2</w:t>
      </w:r>
      <w:r w:rsidR="006F06F5" w:rsidRPr="005D5C50">
        <w:rPr>
          <w:rFonts w:ascii="Times New Roman" w:hAnsi="Times New Roman" w:cs="Times New Roman"/>
          <w:b/>
          <w:bCs/>
        </w:rPr>
        <w:t>.</w:t>
      </w:r>
      <w:r w:rsidR="00D503F3" w:rsidRPr="005D5C50">
        <w:rPr>
          <w:rFonts w:ascii="Times New Roman" w:hAnsi="Times New Roman" w:cs="Times New Roman"/>
          <w:b/>
          <w:bCs/>
        </w:rPr>
        <w:t xml:space="preserve"> </w:t>
      </w:r>
      <w:r w:rsidR="009C2F8F" w:rsidRPr="005D5C50">
        <w:rPr>
          <w:rFonts w:ascii="Times New Roman" w:hAnsi="Times New Roman" w:cs="Times New Roman"/>
        </w:rPr>
        <w:t>Evaluación de la cantidad de</w:t>
      </w:r>
      <w:r w:rsidR="00D503F3" w:rsidRPr="005D5C50">
        <w:rPr>
          <w:rFonts w:ascii="Times New Roman" w:hAnsi="Times New Roman" w:cs="Times New Roman"/>
        </w:rPr>
        <w:t xml:space="preserve"> </w:t>
      </w:r>
      <w:r w:rsidR="00FF709D" w:rsidRPr="005D5C50">
        <w:rPr>
          <w:rFonts w:ascii="Times New Roman" w:hAnsi="Times New Roman" w:cs="Times New Roman"/>
        </w:rPr>
        <w:t>aprobados</w:t>
      </w:r>
      <w:r w:rsidR="009C2F8F" w:rsidRPr="005D5C50">
        <w:rPr>
          <w:rFonts w:ascii="Times New Roman" w:hAnsi="Times New Roman" w:cs="Times New Roman"/>
        </w:rPr>
        <w:t xml:space="preserve"> y </w:t>
      </w:r>
      <w:r w:rsidR="00FF709D" w:rsidRPr="005D5C50">
        <w:rPr>
          <w:rFonts w:ascii="Times New Roman" w:hAnsi="Times New Roman" w:cs="Times New Roman"/>
        </w:rPr>
        <w:t>reprobados</w:t>
      </w:r>
    </w:p>
    <w:p w14:paraId="27F1B8D7" w14:textId="33947F2D" w:rsidR="00ED3E67" w:rsidRPr="005D5C50" w:rsidRDefault="00562D6F" w:rsidP="00EC7F39">
      <w:pPr>
        <w:jc w:val="center"/>
        <w:rPr>
          <w:rFonts w:ascii="Times New Roman" w:hAnsi="Times New Roman" w:cs="Times New Roman"/>
          <w:noProof/>
        </w:rPr>
      </w:pPr>
      <w:r w:rsidRPr="005D5C50">
        <w:rPr>
          <w:rFonts w:ascii="Times New Roman" w:hAnsi="Times New Roman" w:cs="Times New Roman"/>
          <w:noProof/>
        </w:rPr>
        <w:t xml:space="preserve"> </w:t>
      </w:r>
    </w:p>
    <w:p w14:paraId="373DDD5C" w14:textId="6CFAF76A" w:rsidR="00130095" w:rsidRPr="005D5C50" w:rsidRDefault="00130095" w:rsidP="00EC7F39">
      <w:pPr>
        <w:jc w:val="center"/>
        <w:rPr>
          <w:rFonts w:ascii="Times New Roman" w:hAnsi="Times New Roman" w:cs="Times New Roman"/>
          <w:sz w:val="20"/>
          <w:szCs w:val="20"/>
        </w:rPr>
      </w:pPr>
      <w:r w:rsidRPr="005D5C50">
        <w:rPr>
          <w:rFonts w:ascii="Times New Roman" w:hAnsi="Times New Roman" w:cs="Times New Roman"/>
          <w:noProof/>
          <w:sz w:val="20"/>
          <w:szCs w:val="20"/>
        </w:rPr>
        <w:drawing>
          <wp:inline distT="0" distB="0" distL="0" distR="0" wp14:anchorId="72F2885A" wp14:editId="4EA1E329">
            <wp:extent cx="3978876" cy="1419934"/>
            <wp:effectExtent l="0" t="0" r="3175"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stretch>
                      <a:fillRect/>
                    </a:stretch>
                  </pic:blipFill>
                  <pic:spPr>
                    <a:xfrm>
                      <a:off x="0" y="0"/>
                      <a:ext cx="4009925" cy="1431014"/>
                    </a:xfrm>
                    <a:prstGeom prst="rect">
                      <a:avLst/>
                    </a:prstGeom>
                  </pic:spPr>
                </pic:pic>
              </a:graphicData>
            </a:graphic>
          </wp:inline>
        </w:drawing>
      </w:r>
    </w:p>
    <w:p w14:paraId="7079FBE2" w14:textId="7A6BB245" w:rsidR="00FF709D" w:rsidRPr="005D5C50" w:rsidRDefault="00FF709D" w:rsidP="00EC7F39">
      <w:pPr>
        <w:jc w:val="center"/>
        <w:rPr>
          <w:rFonts w:ascii="Times New Roman" w:hAnsi="Times New Roman" w:cs="Times New Roman"/>
        </w:rPr>
      </w:pPr>
      <w:r w:rsidRPr="005D5C50">
        <w:rPr>
          <w:rFonts w:ascii="Times New Roman" w:hAnsi="Times New Roman" w:cs="Times New Roman"/>
        </w:rPr>
        <w:t>Fuente:</w:t>
      </w:r>
      <w:r w:rsidR="00D503F3" w:rsidRPr="005D5C50">
        <w:rPr>
          <w:rFonts w:ascii="Times New Roman" w:hAnsi="Times New Roman" w:cs="Times New Roman"/>
        </w:rPr>
        <w:t xml:space="preserve"> </w:t>
      </w:r>
      <w:r w:rsidRPr="005D5C50">
        <w:rPr>
          <w:rFonts w:ascii="Times New Roman" w:hAnsi="Times New Roman" w:cs="Times New Roman"/>
        </w:rPr>
        <w:t>Elaboración</w:t>
      </w:r>
      <w:r w:rsidR="00D503F3" w:rsidRPr="005D5C50">
        <w:rPr>
          <w:rFonts w:ascii="Times New Roman" w:hAnsi="Times New Roman" w:cs="Times New Roman"/>
        </w:rPr>
        <w:t xml:space="preserve"> </w:t>
      </w:r>
      <w:r w:rsidRPr="005D5C50">
        <w:rPr>
          <w:rFonts w:ascii="Times New Roman" w:hAnsi="Times New Roman" w:cs="Times New Roman"/>
        </w:rPr>
        <w:t>propia</w:t>
      </w:r>
      <w:r w:rsidR="00D503F3" w:rsidRPr="005D5C50">
        <w:rPr>
          <w:rFonts w:ascii="Times New Roman" w:hAnsi="Times New Roman" w:cs="Times New Roman"/>
        </w:rPr>
        <w:t xml:space="preserve"> </w:t>
      </w:r>
    </w:p>
    <w:p w14:paraId="12C10B0F" w14:textId="77777777" w:rsidR="00FF709D" w:rsidRPr="005D5C50" w:rsidRDefault="00FF709D" w:rsidP="00915265">
      <w:pPr>
        <w:spacing w:line="360" w:lineRule="auto"/>
        <w:jc w:val="both"/>
        <w:rPr>
          <w:rFonts w:ascii="Times New Roman" w:hAnsi="Times New Roman" w:cs="Times New Roman"/>
        </w:rPr>
      </w:pPr>
    </w:p>
    <w:p w14:paraId="223249AA" w14:textId="5DCB2CCE" w:rsidR="005E28D7" w:rsidRPr="005D5C50" w:rsidRDefault="002C4E46" w:rsidP="00915265">
      <w:pPr>
        <w:spacing w:line="360" w:lineRule="auto"/>
        <w:ind w:firstLine="567"/>
        <w:jc w:val="both"/>
        <w:rPr>
          <w:rFonts w:ascii="Times New Roman" w:hAnsi="Times New Roman" w:cs="Times New Roman"/>
        </w:rPr>
      </w:pPr>
      <w:r w:rsidRPr="005D5C50">
        <w:rPr>
          <w:rFonts w:ascii="Times New Roman" w:hAnsi="Times New Roman" w:cs="Times New Roman"/>
        </w:rPr>
        <w:t xml:space="preserve">En la tabla </w:t>
      </w:r>
      <w:r w:rsidR="004D2C0C" w:rsidRPr="005D5C50">
        <w:rPr>
          <w:rFonts w:ascii="Times New Roman" w:hAnsi="Times New Roman" w:cs="Times New Roman"/>
        </w:rPr>
        <w:t>9</w:t>
      </w:r>
      <w:r w:rsidRPr="005D5C50">
        <w:rPr>
          <w:rFonts w:ascii="Times New Roman" w:hAnsi="Times New Roman" w:cs="Times New Roman"/>
        </w:rPr>
        <w:t xml:space="preserve"> se </w:t>
      </w:r>
      <w:r w:rsidR="0010381B" w:rsidRPr="005D5C50">
        <w:rPr>
          <w:rFonts w:ascii="Times New Roman" w:hAnsi="Times New Roman" w:cs="Times New Roman"/>
        </w:rPr>
        <w:t>exponen</w:t>
      </w:r>
      <w:r w:rsidRPr="005D5C50">
        <w:rPr>
          <w:rFonts w:ascii="Times New Roman" w:hAnsi="Times New Roman" w:cs="Times New Roman"/>
        </w:rPr>
        <w:t xml:space="preserve"> los resultados d</w:t>
      </w:r>
      <w:r w:rsidR="006F06F5" w:rsidRPr="005D5C50">
        <w:rPr>
          <w:rFonts w:ascii="Times New Roman" w:hAnsi="Times New Roman" w:cs="Times New Roman"/>
        </w:rPr>
        <w:t>el</w:t>
      </w:r>
      <w:r w:rsidR="00D503F3" w:rsidRPr="005D5C50">
        <w:rPr>
          <w:rFonts w:ascii="Times New Roman" w:hAnsi="Times New Roman" w:cs="Times New Roman"/>
        </w:rPr>
        <w:t xml:space="preserve"> </w:t>
      </w:r>
      <w:r w:rsidR="006F06F5" w:rsidRPr="005D5C50">
        <w:rPr>
          <w:rFonts w:ascii="Times New Roman" w:hAnsi="Times New Roman" w:cs="Times New Roman"/>
        </w:rPr>
        <w:t>último</w:t>
      </w:r>
      <w:r w:rsidR="00D503F3" w:rsidRPr="005D5C50">
        <w:rPr>
          <w:rFonts w:ascii="Times New Roman" w:hAnsi="Times New Roman" w:cs="Times New Roman"/>
        </w:rPr>
        <w:t xml:space="preserve"> </w:t>
      </w:r>
      <w:r w:rsidR="00D27CEF" w:rsidRPr="005D5C50">
        <w:rPr>
          <w:rFonts w:ascii="Times New Roman" w:hAnsi="Times New Roman" w:cs="Times New Roman"/>
        </w:rPr>
        <w:t>aspecto</w:t>
      </w:r>
      <w:r w:rsidR="00D503F3" w:rsidRPr="005D5C50">
        <w:rPr>
          <w:rFonts w:ascii="Times New Roman" w:hAnsi="Times New Roman" w:cs="Times New Roman"/>
        </w:rPr>
        <w:t xml:space="preserve"> </w:t>
      </w:r>
      <w:r w:rsidR="006F06F5" w:rsidRPr="005D5C50">
        <w:rPr>
          <w:rFonts w:ascii="Times New Roman" w:hAnsi="Times New Roman" w:cs="Times New Roman"/>
        </w:rPr>
        <w:t>evaluado</w:t>
      </w:r>
      <w:r w:rsidR="00305F98" w:rsidRPr="005D5C50">
        <w:rPr>
          <w:rFonts w:ascii="Times New Roman" w:hAnsi="Times New Roman" w:cs="Times New Roman"/>
        </w:rPr>
        <w:t xml:space="preserve"> </w:t>
      </w:r>
      <w:r w:rsidR="00D27CEF" w:rsidRPr="005D5C50">
        <w:rPr>
          <w:rFonts w:ascii="Times New Roman" w:hAnsi="Times New Roman" w:cs="Times New Roman"/>
        </w:rPr>
        <w:t>(</w:t>
      </w:r>
      <w:r w:rsidR="00305F98" w:rsidRPr="005D5C50">
        <w:rPr>
          <w:rFonts w:ascii="Times New Roman" w:hAnsi="Times New Roman" w:cs="Times New Roman"/>
        </w:rPr>
        <w:t>nivel de dominio</w:t>
      </w:r>
      <w:r w:rsidR="00D27CEF" w:rsidRPr="005D5C50">
        <w:rPr>
          <w:rFonts w:ascii="Times New Roman" w:hAnsi="Times New Roman" w:cs="Times New Roman"/>
        </w:rPr>
        <w:t>)</w:t>
      </w:r>
      <w:r w:rsidR="006F06F5" w:rsidRPr="005D5C50">
        <w:rPr>
          <w:rFonts w:ascii="Times New Roman" w:hAnsi="Times New Roman" w:cs="Times New Roman"/>
        </w:rPr>
        <w:t>,</w:t>
      </w:r>
      <w:r w:rsidR="005E28D7" w:rsidRPr="005D5C50">
        <w:rPr>
          <w:rFonts w:ascii="Times New Roman" w:hAnsi="Times New Roman" w:cs="Times New Roman"/>
        </w:rPr>
        <w:t xml:space="preserve"> donde </w:t>
      </w:r>
      <w:r w:rsidR="00D27CEF" w:rsidRPr="005D5C50">
        <w:rPr>
          <w:rFonts w:ascii="Times New Roman" w:hAnsi="Times New Roman" w:cs="Times New Roman"/>
        </w:rPr>
        <w:t xml:space="preserve">también </w:t>
      </w:r>
      <w:r w:rsidR="005E28D7" w:rsidRPr="005D5C50">
        <w:rPr>
          <w:rFonts w:ascii="Times New Roman" w:hAnsi="Times New Roman" w:cs="Times New Roman"/>
        </w:rPr>
        <w:t xml:space="preserve">se </w:t>
      </w:r>
      <w:r w:rsidR="00D27CEF" w:rsidRPr="005D5C50">
        <w:rPr>
          <w:rFonts w:ascii="Times New Roman" w:hAnsi="Times New Roman" w:cs="Times New Roman"/>
        </w:rPr>
        <w:t>aprecia</w:t>
      </w:r>
      <w:r w:rsidR="005E28D7" w:rsidRPr="005D5C50">
        <w:rPr>
          <w:rFonts w:ascii="Times New Roman" w:hAnsi="Times New Roman" w:cs="Times New Roman"/>
        </w:rPr>
        <w:t xml:space="preserve"> </w:t>
      </w:r>
      <w:r w:rsidR="004613E5" w:rsidRPr="005D5C50">
        <w:rPr>
          <w:rFonts w:ascii="Times New Roman" w:hAnsi="Times New Roman" w:cs="Times New Roman"/>
        </w:rPr>
        <w:t xml:space="preserve">un incremento a favor </w:t>
      </w:r>
      <w:r w:rsidR="005E28D7" w:rsidRPr="005D5C50">
        <w:rPr>
          <w:rFonts w:ascii="Times New Roman" w:hAnsi="Times New Roman" w:cs="Times New Roman"/>
        </w:rPr>
        <w:t xml:space="preserve">después de la aplicación de la metodología mediada con Scratch </w:t>
      </w:r>
      <w:r w:rsidR="00D27CEF" w:rsidRPr="005D5C50">
        <w:rPr>
          <w:rFonts w:ascii="Times New Roman" w:hAnsi="Times New Roman" w:cs="Times New Roman"/>
        </w:rPr>
        <w:t>(</w:t>
      </w:r>
      <w:r w:rsidR="005E28D7" w:rsidRPr="005D5C50">
        <w:rPr>
          <w:rFonts w:ascii="Times New Roman" w:hAnsi="Times New Roman" w:cs="Times New Roman"/>
        </w:rPr>
        <w:t>24.62</w:t>
      </w:r>
      <w:r w:rsidR="00D27CEF" w:rsidRPr="005D5C50">
        <w:rPr>
          <w:rFonts w:ascii="Times New Roman" w:hAnsi="Times New Roman" w:cs="Times New Roman"/>
        </w:rPr>
        <w:t xml:space="preserve"> </w:t>
      </w:r>
      <w:r w:rsidR="005E28D7" w:rsidRPr="005D5C50">
        <w:rPr>
          <w:rFonts w:ascii="Times New Roman" w:hAnsi="Times New Roman" w:cs="Times New Roman"/>
        </w:rPr>
        <w:t>%</w:t>
      </w:r>
      <w:r w:rsidR="00D27CEF" w:rsidRPr="005D5C50">
        <w:rPr>
          <w:rFonts w:ascii="Times New Roman" w:hAnsi="Times New Roman" w:cs="Times New Roman"/>
        </w:rPr>
        <w:t>)</w:t>
      </w:r>
      <w:r w:rsidR="005E28D7" w:rsidRPr="005D5C50">
        <w:rPr>
          <w:rFonts w:ascii="Times New Roman" w:hAnsi="Times New Roman" w:cs="Times New Roman"/>
        </w:rPr>
        <w:t>.</w:t>
      </w:r>
    </w:p>
    <w:p w14:paraId="50B09A9A" w14:textId="7E40BCB8" w:rsidR="006F06F5" w:rsidRPr="005D5C50" w:rsidRDefault="006F06F5" w:rsidP="00915265">
      <w:pPr>
        <w:spacing w:line="360" w:lineRule="auto"/>
        <w:jc w:val="both"/>
        <w:rPr>
          <w:rFonts w:ascii="Times New Roman" w:hAnsi="Times New Roman" w:cs="Times New Roman"/>
        </w:rPr>
      </w:pPr>
    </w:p>
    <w:p w14:paraId="65E7F0BC" w14:textId="5682BF17" w:rsidR="00B535E6" w:rsidRPr="005D5C50" w:rsidRDefault="00B535E6" w:rsidP="00EC7F39">
      <w:pPr>
        <w:spacing w:line="360" w:lineRule="auto"/>
        <w:jc w:val="center"/>
        <w:rPr>
          <w:rFonts w:ascii="Times New Roman" w:hAnsi="Times New Roman" w:cs="Times New Roman"/>
        </w:rPr>
      </w:pPr>
      <w:r w:rsidRPr="005D5C50">
        <w:rPr>
          <w:rFonts w:ascii="Times New Roman" w:hAnsi="Times New Roman" w:cs="Times New Roman"/>
          <w:b/>
          <w:bCs/>
        </w:rPr>
        <w:t xml:space="preserve">Tabla </w:t>
      </w:r>
      <w:r w:rsidR="004D2C0C" w:rsidRPr="005D5C50">
        <w:rPr>
          <w:rFonts w:ascii="Times New Roman" w:hAnsi="Times New Roman" w:cs="Times New Roman"/>
          <w:b/>
          <w:bCs/>
        </w:rPr>
        <w:t>9</w:t>
      </w:r>
      <w:r w:rsidRPr="005D5C50">
        <w:rPr>
          <w:rFonts w:ascii="Times New Roman" w:hAnsi="Times New Roman" w:cs="Times New Roman"/>
          <w:b/>
          <w:bCs/>
        </w:rPr>
        <w:t xml:space="preserve">. </w:t>
      </w:r>
      <w:r w:rsidRPr="005D5C50">
        <w:rPr>
          <w:rFonts w:ascii="Times New Roman" w:hAnsi="Times New Roman" w:cs="Times New Roman"/>
        </w:rPr>
        <w:t xml:space="preserve">Atendiendo al nivel de dominio en </w:t>
      </w:r>
      <w:r w:rsidR="00CB6A0B" w:rsidRPr="005D5C50">
        <w:rPr>
          <w:rFonts w:ascii="Times New Roman" w:hAnsi="Times New Roman" w:cs="Times New Roman"/>
        </w:rPr>
        <w:t>A</w:t>
      </w:r>
      <w:r w:rsidRPr="005D5C50">
        <w:rPr>
          <w:rFonts w:ascii="Times New Roman" w:hAnsi="Times New Roman" w:cs="Times New Roman"/>
        </w:rPr>
        <w:t>lgoritmia 2016 a 2021</w:t>
      </w:r>
    </w:p>
    <w:tbl>
      <w:tblPr>
        <w:tblStyle w:val="Tablaconcuadrcula"/>
        <w:tblW w:w="7355" w:type="dxa"/>
        <w:jc w:val="center"/>
        <w:tblLayout w:type="fixed"/>
        <w:tblLook w:val="04A0" w:firstRow="1" w:lastRow="0" w:firstColumn="1" w:lastColumn="0" w:noHBand="0" w:noVBand="1"/>
      </w:tblPr>
      <w:tblGrid>
        <w:gridCol w:w="2966"/>
        <w:gridCol w:w="4389"/>
      </w:tblGrid>
      <w:tr w:rsidR="005D5C50" w:rsidRPr="005D5C50" w14:paraId="057BBDDF" w14:textId="77777777" w:rsidTr="00BD4529">
        <w:trPr>
          <w:jc w:val="center"/>
        </w:trPr>
        <w:tc>
          <w:tcPr>
            <w:tcW w:w="2966" w:type="dxa"/>
            <w:vAlign w:val="center"/>
          </w:tcPr>
          <w:p w14:paraId="63DF401E" w14:textId="52649CB2" w:rsidR="00B535E6" w:rsidRPr="005D5C50" w:rsidRDefault="00B535E6" w:rsidP="009251DD">
            <w:pPr>
              <w:spacing w:line="276" w:lineRule="auto"/>
              <w:jc w:val="center"/>
              <w:rPr>
                <w:rFonts w:ascii="Times New Roman" w:hAnsi="Times New Roman" w:cs="Times New Roman"/>
              </w:rPr>
            </w:pPr>
            <w:r w:rsidRPr="005D5C50">
              <w:rPr>
                <w:rFonts w:ascii="Times New Roman" w:hAnsi="Times New Roman" w:cs="Times New Roman"/>
              </w:rPr>
              <w:t>Estrategia</w:t>
            </w:r>
          </w:p>
        </w:tc>
        <w:tc>
          <w:tcPr>
            <w:tcW w:w="4389" w:type="dxa"/>
            <w:vAlign w:val="center"/>
          </w:tcPr>
          <w:p w14:paraId="06ABBCEF" w14:textId="5903B89F" w:rsidR="00B535E6" w:rsidRPr="005D5C50" w:rsidRDefault="00B535E6" w:rsidP="009251DD">
            <w:pPr>
              <w:spacing w:line="276" w:lineRule="auto"/>
              <w:jc w:val="center"/>
              <w:rPr>
                <w:rFonts w:ascii="Times New Roman" w:hAnsi="Times New Roman" w:cs="Times New Roman"/>
              </w:rPr>
            </w:pPr>
            <w:r w:rsidRPr="005D5C50">
              <w:rPr>
                <w:rFonts w:ascii="Times New Roman" w:hAnsi="Times New Roman" w:cs="Times New Roman"/>
              </w:rPr>
              <w:t>Porcentaje en nivel satisfactorio o sobresaliente</w:t>
            </w:r>
          </w:p>
        </w:tc>
      </w:tr>
      <w:tr w:rsidR="005D5C50" w:rsidRPr="005D5C50" w14:paraId="74CC43BB" w14:textId="77777777" w:rsidTr="00BD4529">
        <w:trPr>
          <w:jc w:val="center"/>
        </w:trPr>
        <w:tc>
          <w:tcPr>
            <w:tcW w:w="2966" w:type="dxa"/>
          </w:tcPr>
          <w:p w14:paraId="7F9D3139" w14:textId="77777777" w:rsidR="00B535E6" w:rsidRPr="005D5C50" w:rsidRDefault="00B535E6" w:rsidP="009251DD">
            <w:pPr>
              <w:spacing w:line="276" w:lineRule="auto"/>
              <w:jc w:val="center"/>
              <w:rPr>
                <w:rFonts w:ascii="Times New Roman" w:hAnsi="Times New Roman" w:cs="Times New Roman"/>
              </w:rPr>
            </w:pPr>
            <w:r w:rsidRPr="005D5C50">
              <w:rPr>
                <w:rFonts w:ascii="Times New Roman" w:hAnsi="Times New Roman" w:cs="Times New Roman"/>
              </w:rPr>
              <w:t>Tradicional</w:t>
            </w:r>
          </w:p>
        </w:tc>
        <w:tc>
          <w:tcPr>
            <w:tcW w:w="4389" w:type="dxa"/>
          </w:tcPr>
          <w:p w14:paraId="4C76634C" w14:textId="70E9B08A" w:rsidR="00B535E6" w:rsidRPr="005D5C50" w:rsidRDefault="00F87102" w:rsidP="009251DD">
            <w:pPr>
              <w:spacing w:line="276" w:lineRule="auto"/>
              <w:jc w:val="center"/>
              <w:rPr>
                <w:rFonts w:ascii="Times New Roman" w:hAnsi="Times New Roman" w:cs="Times New Roman"/>
              </w:rPr>
            </w:pPr>
            <w:r w:rsidRPr="005D5C50">
              <w:rPr>
                <w:rFonts w:ascii="Times New Roman" w:hAnsi="Times New Roman" w:cs="Times New Roman"/>
              </w:rPr>
              <w:t>54.17</w:t>
            </w:r>
            <w:r w:rsidR="00D27CEF" w:rsidRPr="005D5C50">
              <w:rPr>
                <w:rFonts w:ascii="Times New Roman" w:hAnsi="Times New Roman" w:cs="Times New Roman"/>
              </w:rPr>
              <w:t xml:space="preserve"> </w:t>
            </w:r>
            <w:r w:rsidRPr="005D5C50">
              <w:rPr>
                <w:rFonts w:ascii="Times New Roman" w:hAnsi="Times New Roman" w:cs="Times New Roman"/>
              </w:rPr>
              <w:t>%</w:t>
            </w:r>
          </w:p>
        </w:tc>
      </w:tr>
      <w:tr w:rsidR="005D5C50" w:rsidRPr="005D5C50" w14:paraId="58BDD8A4" w14:textId="77777777" w:rsidTr="00BD4529">
        <w:trPr>
          <w:jc w:val="center"/>
        </w:trPr>
        <w:tc>
          <w:tcPr>
            <w:tcW w:w="2966" w:type="dxa"/>
          </w:tcPr>
          <w:p w14:paraId="0DCC0404" w14:textId="404E093D" w:rsidR="00B535E6" w:rsidRPr="005D5C50" w:rsidRDefault="00BD4529" w:rsidP="009251DD">
            <w:pPr>
              <w:spacing w:line="276" w:lineRule="auto"/>
              <w:jc w:val="center"/>
              <w:rPr>
                <w:rFonts w:ascii="Times New Roman" w:hAnsi="Times New Roman" w:cs="Times New Roman"/>
              </w:rPr>
            </w:pPr>
            <w:r w:rsidRPr="005D5C50">
              <w:rPr>
                <w:rFonts w:ascii="Times New Roman" w:hAnsi="Times New Roman" w:cs="Times New Roman"/>
              </w:rPr>
              <w:t>Con metodología usando Scratch</w:t>
            </w:r>
          </w:p>
        </w:tc>
        <w:tc>
          <w:tcPr>
            <w:tcW w:w="4389" w:type="dxa"/>
          </w:tcPr>
          <w:p w14:paraId="66C2C2F3" w14:textId="5026A082" w:rsidR="00B535E6" w:rsidRPr="005D5C50" w:rsidRDefault="00F87102" w:rsidP="009251DD">
            <w:pPr>
              <w:spacing w:line="276" w:lineRule="auto"/>
              <w:jc w:val="center"/>
              <w:rPr>
                <w:rFonts w:ascii="Times New Roman" w:hAnsi="Times New Roman" w:cs="Times New Roman"/>
              </w:rPr>
            </w:pPr>
            <w:r w:rsidRPr="005D5C50">
              <w:rPr>
                <w:rFonts w:ascii="Times New Roman" w:hAnsi="Times New Roman" w:cs="Times New Roman"/>
              </w:rPr>
              <w:t>78.79</w:t>
            </w:r>
            <w:r w:rsidR="00D27CEF" w:rsidRPr="005D5C50">
              <w:rPr>
                <w:rFonts w:ascii="Times New Roman" w:hAnsi="Times New Roman" w:cs="Times New Roman"/>
              </w:rPr>
              <w:t xml:space="preserve"> </w:t>
            </w:r>
            <w:r w:rsidRPr="005D5C50">
              <w:rPr>
                <w:rFonts w:ascii="Times New Roman" w:hAnsi="Times New Roman" w:cs="Times New Roman"/>
              </w:rPr>
              <w:t>%</w:t>
            </w:r>
          </w:p>
        </w:tc>
      </w:tr>
    </w:tbl>
    <w:p w14:paraId="1A885B68" w14:textId="7886FB8F" w:rsidR="006F06F5" w:rsidRPr="005D5C50" w:rsidRDefault="00B535E6" w:rsidP="00951961">
      <w:pPr>
        <w:spacing w:line="360" w:lineRule="auto"/>
        <w:jc w:val="center"/>
        <w:rPr>
          <w:rFonts w:ascii="Times New Roman" w:hAnsi="Times New Roman" w:cs="Times New Roman"/>
        </w:rPr>
      </w:pPr>
      <w:r w:rsidRPr="005D5C50">
        <w:rPr>
          <w:rFonts w:ascii="Times New Roman" w:hAnsi="Times New Roman" w:cs="Times New Roman"/>
        </w:rPr>
        <w:t xml:space="preserve">Fuente: Elaboración propia </w:t>
      </w:r>
    </w:p>
    <w:p w14:paraId="797DA082" w14:textId="71FA1AD6" w:rsidR="00FF709D" w:rsidRPr="005D5C50" w:rsidRDefault="00AC13ED" w:rsidP="00A00921">
      <w:pPr>
        <w:spacing w:line="360" w:lineRule="auto"/>
        <w:ind w:firstLine="567"/>
        <w:jc w:val="both"/>
        <w:rPr>
          <w:rFonts w:ascii="Times New Roman" w:hAnsi="Times New Roman" w:cs="Times New Roman"/>
        </w:rPr>
      </w:pPr>
      <w:r w:rsidRPr="005D5C50">
        <w:rPr>
          <w:rFonts w:ascii="Times New Roman" w:hAnsi="Times New Roman" w:cs="Times New Roman"/>
        </w:rPr>
        <w:t>Como se observa</w:t>
      </w:r>
      <w:r w:rsidR="002C4E46" w:rsidRPr="005D5C50">
        <w:rPr>
          <w:rFonts w:ascii="Times New Roman" w:hAnsi="Times New Roman" w:cs="Times New Roman"/>
        </w:rPr>
        <w:t>,</w:t>
      </w:r>
      <w:r w:rsidRPr="005D5C50">
        <w:rPr>
          <w:rFonts w:ascii="Times New Roman" w:hAnsi="Times New Roman" w:cs="Times New Roman"/>
        </w:rPr>
        <w:t xml:space="preserve"> la metodología </w:t>
      </w:r>
      <w:r w:rsidR="002C4E46" w:rsidRPr="005D5C50">
        <w:rPr>
          <w:rFonts w:ascii="Times New Roman" w:hAnsi="Times New Roman" w:cs="Times New Roman"/>
        </w:rPr>
        <w:t>implementada</w:t>
      </w:r>
      <w:r w:rsidRPr="005D5C50">
        <w:rPr>
          <w:rFonts w:ascii="Times New Roman" w:hAnsi="Times New Roman" w:cs="Times New Roman"/>
        </w:rPr>
        <w:t xml:space="preserve"> con Scratch </w:t>
      </w:r>
      <w:r w:rsidR="002C4E46" w:rsidRPr="005D5C50">
        <w:rPr>
          <w:rFonts w:ascii="Times New Roman" w:hAnsi="Times New Roman" w:cs="Times New Roman"/>
        </w:rPr>
        <w:t>logró incrementar el desempeño de los participantes</w:t>
      </w:r>
      <w:r w:rsidR="00B32C5C" w:rsidRPr="005D5C50">
        <w:rPr>
          <w:rFonts w:ascii="Times New Roman" w:hAnsi="Times New Roman" w:cs="Times New Roman"/>
        </w:rPr>
        <w:t>; sin embargo, esto no fue suficiente para el estudio, ya que</w:t>
      </w:r>
      <w:r w:rsidR="00C66DC3" w:rsidRPr="005D5C50">
        <w:rPr>
          <w:rFonts w:ascii="Times New Roman" w:hAnsi="Times New Roman" w:cs="Times New Roman"/>
        </w:rPr>
        <w:t xml:space="preserve"> </w:t>
      </w:r>
      <w:r w:rsidRPr="005D5C50">
        <w:rPr>
          <w:rFonts w:ascii="Times New Roman" w:hAnsi="Times New Roman" w:cs="Times New Roman"/>
        </w:rPr>
        <w:t xml:space="preserve">con el fin de verificar que los </w:t>
      </w:r>
      <w:r w:rsidR="002C4E46" w:rsidRPr="005D5C50">
        <w:rPr>
          <w:rFonts w:ascii="Times New Roman" w:hAnsi="Times New Roman" w:cs="Times New Roman"/>
        </w:rPr>
        <w:t>resultados</w:t>
      </w:r>
      <w:r w:rsidRPr="005D5C50">
        <w:rPr>
          <w:rFonts w:ascii="Times New Roman" w:hAnsi="Times New Roman" w:cs="Times New Roman"/>
        </w:rPr>
        <w:t xml:space="preserve"> encontrados</w:t>
      </w:r>
      <w:r w:rsidR="00D503F3" w:rsidRPr="005D5C50">
        <w:rPr>
          <w:rFonts w:ascii="Times New Roman" w:hAnsi="Times New Roman" w:cs="Times New Roman"/>
        </w:rPr>
        <w:t xml:space="preserve"> </w:t>
      </w:r>
      <w:r w:rsidR="00C66DC3" w:rsidRPr="005D5C50">
        <w:rPr>
          <w:rFonts w:ascii="Times New Roman" w:hAnsi="Times New Roman" w:cs="Times New Roman"/>
        </w:rPr>
        <w:t>eran</w:t>
      </w:r>
      <w:r w:rsidR="00D503F3" w:rsidRPr="005D5C50">
        <w:rPr>
          <w:rFonts w:ascii="Times New Roman" w:hAnsi="Times New Roman" w:cs="Times New Roman"/>
        </w:rPr>
        <w:t xml:space="preserve"> </w:t>
      </w:r>
      <w:r w:rsidR="00FF709D" w:rsidRPr="005D5C50">
        <w:rPr>
          <w:rFonts w:ascii="Times New Roman" w:hAnsi="Times New Roman" w:cs="Times New Roman"/>
        </w:rPr>
        <w:t>estadísticamente</w:t>
      </w:r>
      <w:r w:rsidR="00D503F3" w:rsidRPr="005D5C50">
        <w:rPr>
          <w:rFonts w:ascii="Times New Roman" w:hAnsi="Times New Roman" w:cs="Times New Roman"/>
        </w:rPr>
        <w:t xml:space="preserve"> </w:t>
      </w:r>
      <w:r w:rsidR="00FF709D" w:rsidRPr="005D5C50">
        <w:rPr>
          <w:rFonts w:ascii="Times New Roman" w:hAnsi="Times New Roman" w:cs="Times New Roman"/>
        </w:rPr>
        <w:t>significativos</w:t>
      </w:r>
      <w:r w:rsidR="00D27CEF" w:rsidRPr="005D5C50">
        <w:rPr>
          <w:rFonts w:ascii="Times New Roman" w:hAnsi="Times New Roman" w:cs="Times New Roman"/>
        </w:rPr>
        <w:t>,</w:t>
      </w:r>
      <w:r w:rsidR="00D503F3" w:rsidRPr="005D5C50">
        <w:rPr>
          <w:rFonts w:ascii="Times New Roman" w:hAnsi="Times New Roman" w:cs="Times New Roman"/>
        </w:rPr>
        <w:t xml:space="preserve"> </w:t>
      </w:r>
      <w:r w:rsidR="00FF709D" w:rsidRPr="005D5C50">
        <w:rPr>
          <w:rFonts w:ascii="Times New Roman" w:hAnsi="Times New Roman" w:cs="Times New Roman"/>
        </w:rPr>
        <w:t>se</w:t>
      </w:r>
      <w:r w:rsidR="00D503F3" w:rsidRPr="005D5C50">
        <w:rPr>
          <w:rFonts w:ascii="Times New Roman" w:hAnsi="Times New Roman" w:cs="Times New Roman"/>
        </w:rPr>
        <w:t xml:space="preserve"> </w:t>
      </w:r>
      <w:r w:rsidR="00C66DC3" w:rsidRPr="005D5C50">
        <w:rPr>
          <w:rFonts w:ascii="Times New Roman" w:hAnsi="Times New Roman" w:cs="Times New Roman"/>
        </w:rPr>
        <w:t xml:space="preserve">implementaron </w:t>
      </w:r>
      <w:r w:rsidR="009B38E3" w:rsidRPr="005D5C50">
        <w:rPr>
          <w:rFonts w:ascii="Times New Roman" w:hAnsi="Times New Roman" w:cs="Times New Roman"/>
        </w:rPr>
        <w:t>otras</w:t>
      </w:r>
      <w:r w:rsidR="00D503F3" w:rsidRPr="005D5C50">
        <w:rPr>
          <w:rFonts w:ascii="Times New Roman" w:hAnsi="Times New Roman" w:cs="Times New Roman"/>
        </w:rPr>
        <w:t xml:space="preserve"> </w:t>
      </w:r>
      <w:r w:rsidR="00FF709D" w:rsidRPr="005D5C50">
        <w:rPr>
          <w:rFonts w:ascii="Times New Roman" w:hAnsi="Times New Roman" w:cs="Times New Roman"/>
        </w:rPr>
        <w:t>pruebas</w:t>
      </w:r>
      <w:r w:rsidR="00D503F3" w:rsidRPr="005D5C50">
        <w:rPr>
          <w:rFonts w:ascii="Times New Roman" w:hAnsi="Times New Roman" w:cs="Times New Roman"/>
        </w:rPr>
        <w:t xml:space="preserve"> </w:t>
      </w:r>
      <w:r w:rsidR="00C66DC3" w:rsidRPr="005D5C50">
        <w:rPr>
          <w:rFonts w:ascii="Times New Roman" w:hAnsi="Times New Roman" w:cs="Times New Roman"/>
        </w:rPr>
        <w:t>con el uso del</w:t>
      </w:r>
      <w:r w:rsidR="00D503F3" w:rsidRPr="005D5C50">
        <w:rPr>
          <w:rFonts w:ascii="Times New Roman" w:hAnsi="Times New Roman" w:cs="Times New Roman"/>
        </w:rPr>
        <w:t xml:space="preserve"> </w:t>
      </w:r>
      <w:r w:rsidR="00FF709D" w:rsidRPr="005D5C50">
        <w:rPr>
          <w:rFonts w:ascii="Times New Roman" w:hAnsi="Times New Roman" w:cs="Times New Roman"/>
          <w:i/>
          <w:iCs/>
        </w:rPr>
        <w:t>software</w:t>
      </w:r>
      <w:r w:rsidR="00D503F3" w:rsidRPr="005D5C50">
        <w:rPr>
          <w:rFonts w:ascii="Times New Roman" w:hAnsi="Times New Roman" w:cs="Times New Roman"/>
        </w:rPr>
        <w:t xml:space="preserve"> </w:t>
      </w:r>
      <w:r w:rsidR="00FF709D" w:rsidRPr="005D5C50">
        <w:rPr>
          <w:rFonts w:ascii="Times New Roman" w:hAnsi="Times New Roman" w:cs="Times New Roman"/>
        </w:rPr>
        <w:t>RStudio.</w:t>
      </w:r>
      <w:r w:rsidR="009055A9" w:rsidRPr="005D5C50">
        <w:rPr>
          <w:rFonts w:ascii="Times New Roman" w:hAnsi="Times New Roman" w:cs="Times New Roman"/>
        </w:rPr>
        <w:t xml:space="preserve"> En los siguientes párrafos se detallan los estadísticos empleados.</w:t>
      </w:r>
    </w:p>
    <w:p w14:paraId="1EC734A4" w14:textId="0796853D" w:rsidR="00316FCC" w:rsidRPr="005D5C50" w:rsidRDefault="00410DE6" w:rsidP="00A00921">
      <w:pPr>
        <w:spacing w:line="360" w:lineRule="auto"/>
        <w:ind w:firstLine="567"/>
        <w:jc w:val="both"/>
        <w:rPr>
          <w:rFonts w:ascii="Times New Roman" w:hAnsi="Times New Roman" w:cs="Times New Roman"/>
        </w:rPr>
      </w:pPr>
      <w:r w:rsidRPr="005D5C50">
        <w:rPr>
          <w:rFonts w:ascii="Times New Roman" w:hAnsi="Times New Roman" w:cs="Times New Roman"/>
        </w:rPr>
        <w:t>En</w:t>
      </w:r>
      <w:r w:rsidR="00D503F3" w:rsidRPr="005D5C50">
        <w:rPr>
          <w:rFonts w:ascii="Times New Roman" w:hAnsi="Times New Roman" w:cs="Times New Roman"/>
        </w:rPr>
        <w:t xml:space="preserve"> </w:t>
      </w:r>
      <w:r w:rsidRPr="005D5C50">
        <w:rPr>
          <w:rFonts w:ascii="Times New Roman" w:hAnsi="Times New Roman" w:cs="Times New Roman"/>
        </w:rPr>
        <w:t>cuanto</w:t>
      </w:r>
      <w:r w:rsidR="00D503F3" w:rsidRPr="005D5C50">
        <w:rPr>
          <w:rFonts w:ascii="Times New Roman" w:hAnsi="Times New Roman" w:cs="Times New Roman"/>
        </w:rPr>
        <w:t xml:space="preserve"> </w:t>
      </w:r>
      <w:r w:rsidRPr="005D5C50">
        <w:rPr>
          <w:rFonts w:ascii="Times New Roman" w:hAnsi="Times New Roman" w:cs="Times New Roman"/>
        </w:rPr>
        <w:t>al</w:t>
      </w:r>
      <w:r w:rsidR="00D503F3" w:rsidRPr="005D5C50">
        <w:rPr>
          <w:rFonts w:ascii="Times New Roman" w:hAnsi="Times New Roman" w:cs="Times New Roman"/>
        </w:rPr>
        <w:t xml:space="preserve"> </w:t>
      </w:r>
      <w:r w:rsidRPr="005D5C50">
        <w:rPr>
          <w:rFonts w:ascii="Times New Roman" w:hAnsi="Times New Roman" w:cs="Times New Roman"/>
        </w:rPr>
        <w:t>primer</w:t>
      </w:r>
      <w:r w:rsidR="00D503F3" w:rsidRPr="005D5C50">
        <w:rPr>
          <w:rFonts w:ascii="Times New Roman" w:hAnsi="Times New Roman" w:cs="Times New Roman"/>
        </w:rPr>
        <w:t xml:space="preserve"> </w:t>
      </w:r>
      <w:r w:rsidRPr="005D5C50">
        <w:rPr>
          <w:rFonts w:ascii="Times New Roman" w:hAnsi="Times New Roman" w:cs="Times New Roman"/>
        </w:rPr>
        <w:t>aspecto</w:t>
      </w:r>
      <w:r w:rsidR="00D503F3" w:rsidRPr="005D5C50">
        <w:rPr>
          <w:rFonts w:ascii="Times New Roman" w:hAnsi="Times New Roman" w:cs="Times New Roman"/>
        </w:rPr>
        <w:t xml:space="preserve"> </w:t>
      </w:r>
      <w:r w:rsidR="00D27CEF" w:rsidRPr="005D5C50">
        <w:rPr>
          <w:rFonts w:ascii="Times New Roman" w:hAnsi="Times New Roman" w:cs="Times New Roman"/>
        </w:rPr>
        <w:t>examinado</w:t>
      </w:r>
      <w:r w:rsidRPr="005D5C50">
        <w:rPr>
          <w:rFonts w:ascii="Times New Roman" w:hAnsi="Times New Roman" w:cs="Times New Roman"/>
        </w:rPr>
        <w:t>,</w:t>
      </w:r>
      <w:r w:rsidR="00D503F3" w:rsidRPr="005D5C50">
        <w:rPr>
          <w:rFonts w:ascii="Times New Roman" w:hAnsi="Times New Roman" w:cs="Times New Roman"/>
        </w:rPr>
        <w:t xml:space="preserve"> </w:t>
      </w:r>
      <w:r w:rsidR="00D43A2C" w:rsidRPr="005D5C50">
        <w:rPr>
          <w:rFonts w:ascii="Times New Roman" w:hAnsi="Times New Roman" w:cs="Times New Roman"/>
        </w:rPr>
        <w:t xml:space="preserve">se </w:t>
      </w:r>
      <w:r w:rsidR="002C4E46" w:rsidRPr="005D5C50">
        <w:rPr>
          <w:rFonts w:ascii="Times New Roman" w:hAnsi="Times New Roman" w:cs="Times New Roman"/>
        </w:rPr>
        <w:t>verificó</w:t>
      </w:r>
      <w:r w:rsidR="00D43A2C" w:rsidRPr="005D5C50">
        <w:rPr>
          <w:rFonts w:ascii="Times New Roman" w:hAnsi="Times New Roman" w:cs="Times New Roman"/>
        </w:rPr>
        <w:t xml:space="preserve"> si </w:t>
      </w:r>
      <w:r w:rsidR="001C300C" w:rsidRPr="005D5C50">
        <w:rPr>
          <w:rFonts w:ascii="Times New Roman" w:hAnsi="Times New Roman" w:cs="Times New Roman"/>
        </w:rPr>
        <w:t>la mediana</w:t>
      </w:r>
      <w:r w:rsidR="00D43A2C" w:rsidRPr="005D5C50">
        <w:rPr>
          <w:rFonts w:ascii="Times New Roman" w:hAnsi="Times New Roman" w:cs="Times New Roman"/>
        </w:rPr>
        <w:t xml:space="preserve"> de los alumnos cuan</w:t>
      </w:r>
      <w:r w:rsidR="001C300C" w:rsidRPr="005D5C50">
        <w:rPr>
          <w:rFonts w:ascii="Times New Roman" w:hAnsi="Times New Roman" w:cs="Times New Roman"/>
        </w:rPr>
        <w:t>d</w:t>
      </w:r>
      <w:r w:rsidR="00D43A2C" w:rsidRPr="005D5C50">
        <w:rPr>
          <w:rFonts w:ascii="Times New Roman" w:hAnsi="Times New Roman" w:cs="Times New Roman"/>
        </w:rPr>
        <w:t xml:space="preserve">o emplean la metodología propuesta </w:t>
      </w:r>
      <w:r w:rsidR="00333900" w:rsidRPr="005D5C50">
        <w:rPr>
          <w:rFonts w:ascii="Times New Roman" w:hAnsi="Times New Roman" w:cs="Times New Roman"/>
        </w:rPr>
        <w:t xml:space="preserve">tenía una diferencia estadísticamente significativa </w:t>
      </w:r>
      <w:r w:rsidR="002C4E46" w:rsidRPr="005D5C50">
        <w:rPr>
          <w:rFonts w:ascii="Times New Roman" w:hAnsi="Times New Roman" w:cs="Times New Roman"/>
        </w:rPr>
        <w:t>comparada con el</w:t>
      </w:r>
      <w:r w:rsidR="00333900" w:rsidRPr="005D5C50">
        <w:rPr>
          <w:rFonts w:ascii="Times New Roman" w:hAnsi="Times New Roman" w:cs="Times New Roman"/>
        </w:rPr>
        <w:t xml:space="preserve"> </w:t>
      </w:r>
      <w:r w:rsidR="00D43A2C" w:rsidRPr="005D5C50">
        <w:rPr>
          <w:rFonts w:ascii="Times New Roman" w:hAnsi="Times New Roman" w:cs="Times New Roman"/>
        </w:rPr>
        <w:t>emple</w:t>
      </w:r>
      <w:r w:rsidR="002C4E46" w:rsidRPr="005D5C50">
        <w:rPr>
          <w:rFonts w:ascii="Times New Roman" w:hAnsi="Times New Roman" w:cs="Times New Roman"/>
        </w:rPr>
        <w:t>o d</w:t>
      </w:r>
      <w:r w:rsidR="00D43A2C" w:rsidRPr="005D5C50">
        <w:rPr>
          <w:rFonts w:ascii="Times New Roman" w:hAnsi="Times New Roman" w:cs="Times New Roman"/>
        </w:rPr>
        <w:t>el método tradicional</w:t>
      </w:r>
      <w:r w:rsidR="00D27CEF" w:rsidRPr="005D5C50">
        <w:rPr>
          <w:rFonts w:ascii="Times New Roman" w:hAnsi="Times New Roman" w:cs="Times New Roman"/>
        </w:rPr>
        <w:t>. Así,</w:t>
      </w:r>
      <w:r w:rsidR="00316FCC" w:rsidRPr="005D5C50">
        <w:rPr>
          <w:rFonts w:ascii="Times New Roman" w:hAnsi="Times New Roman" w:cs="Times New Roman"/>
        </w:rPr>
        <w:t xml:space="preserve"> </w:t>
      </w:r>
      <w:r w:rsidR="00996D96" w:rsidRPr="005D5C50">
        <w:rPr>
          <w:rFonts w:ascii="Times New Roman" w:hAnsi="Times New Roman" w:cs="Times New Roman"/>
        </w:rPr>
        <w:t xml:space="preserve">se cambió </w:t>
      </w:r>
      <w:r w:rsidR="001C300C" w:rsidRPr="005D5C50">
        <w:rPr>
          <w:rFonts w:ascii="Times New Roman" w:hAnsi="Times New Roman" w:cs="Times New Roman"/>
        </w:rPr>
        <w:t>el promedio por la mediana como consecuencia de que los datos resultaron con una distribución no normal</w:t>
      </w:r>
      <w:r w:rsidR="00D27CEF" w:rsidRPr="005D5C50">
        <w:rPr>
          <w:rFonts w:ascii="Times New Roman" w:hAnsi="Times New Roman" w:cs="Times New Roman"/>
        </w:rPr>
        <w:t>.</w:t>
      </w:r>
      <w:r w:rsidR="001C300C" w:rsidRPr="005D5C50">
        <w:rPr>
          <w:rFonts w:ascii="Times New Roman" w:hAnsi="Times New Roman" w:cs="Times New Roman"/>
        </w:rPr>
        <w:t xml:space="preserve"> </w:t>
      </w:r>
      <w:r w:rsidR="00D27CEF" w:rsidRPr="005D5C50">
        <w:rPr>
          <w:rFonts w:ascii="Times New Roman" w:hAnsi="Times New Roman" w:cs="Times New Roman"/>
        </w:rPr>
        <w:t>L</w:t>
      </w:r>
      <w:r w:rsidR="00316FCC" w:rsidRPr="005D5C50">
        <w:rPr>
          <w:rFonts w:ascii="Times New Roman" w:hAnsi="Times New Roman" w:cs="Times New Roman"/>
        </w:rPr>
        <w:t xml:space="preserve">a </w:t>
      </w:r>
      <w:r w:rsidR="00637DB0" w:rsidRPr="005D5C50">
        <w:rPr>
          <w:rFonts w:ascii="Times New Roman" w:hAnsi="Times New Roman" w:cs="Times New Roman"/>
        </w:rPr>
        <w:t>t</w:t>
      </w:r>
      <w:r w:rsidR="00316FCC" w:rsidRPr="005D5C50">
        <w:rPr>
          <w:rFonts w:ascii="Times New Roman" w:hAnsi="Times New Roman" w:cs="Times New Roman"/>
        </w:rPr>
        <w:t xml:space="preserve">abla </w:t>
      </w:r>
      <w:r w:rsidR="00524951" w:rsidRPr="005D5C50">
        <w:rPr>
          <w:rFonts w:ascii="Times New Roman" w:hAnsi="Times New Roman" w:cs="Times New Roman"/>
        </w:rPr>
        <w:t>10</w:t>
      </w:r>
      <w:r w:rsidR="00316FCC" w:rsidRPr="005D5C50">
        <w:rPr>
          <w:rFonts w:ascii="Times New Roman" w:hAnsi="Times New Roman" w:cs="Times New Roman"/>
        </w:rPr>
        <w:t xml:space="preserve"> presenta la hipótesis planteada</w:t>
      </w:r>
      <w:r w:rsidR="00CB6A0B" w:rsidRPr="005D5C50">
        <w:rPr>
          <w:rFonts w:ascii="Times New Roman" w:hAnsi="Times New Roman" w:cs="Times New Roman"/>
        </w:rPr>
        <w:t>,</w:t>
      </w:r>
      <w:r w:rsidR="00316FCC" w:rsidRPr="005D5C50">
        <w:rPr>
          <w:rFonts w:ascii="Times New Roman" w:hAnsi="Times New Roman" w:cs="Times New Roman"/>
        </w:rPr>
        <w:t xml:space="preserve"> así como la evolución de los resultados.</w:t>
      </w:r>
    </w:p>
    <w:p w14:paraId="2FFB02F7" w14:textId="77777777" w:rsidR="00335610" w:rsidRPr="005D5C50" w:rsidRDefault="00335610" w:rsidP="00CE64F4">
      <w:pPr>
        <w:spacing w:line="360" w:lineRule="auto"/>
        <w:jc w:val="both"/>
        <w:rPr>
          <w:rFonts w:ascii="Times New Roman" w:hAnsi="Times New Roman" w:cs="Times New Roman"/>
        </w:rPr>
      </w:pPr>
    </w:p>
    <w:p w14:paraId="0E5E0D59" w14:textId="3482311B" w:rsidR="00316FCC" w:rsidRPr="005D5C50" w:rsidRDefault="00316FCC" w:rsidP="00EC7F39">
      <w:pPr>
        <w:spacing w:line="360" w:lineRule="auto"/>
        <w:jc w:val="center"/>
        <w:rPr>
          <w:rFonts w:ascii="Times New Roman" w:hAnsi="Times New Roman" w:cs="Times New Roman"/>
        </w:rPr>
      </w:pPr>
      <w:r w:rsidRPr="005D5C50">
        <w:rPr>
          <w:rFonts w:ascii="Times New Roman" w:hAnsi="Times New Roman" w:cs="Times New Roman"/>
          <w:b/>
          <w:bCs/>
        </w:rPr>
        <w:lastRenderedPageBreak/>
        <w:t xml:space="preserve">Tabla </w:t>
      </w:r>
      <w:r w:rsidR="00524951" w:rsidRPr="005D5C50">
        <w:rPr>
          <w:rFonts w:ascii="Times New Roman" w:hAnsi="Times New Roman" w:cs="Times New Roman"/>
          <w:b/>
          <w:bCs/>
        </w:rPr>
        <w:t>10</w:t>
      </w:r>
      <w:r w:rsidRPr="005D5C50">
        <w:rPr>
          <w:rFonts w:ascii="Times New Roman" w:hAnsi="Times New Roman" w:cs="Times New Roman"/>
          <w:b/>
          <w:bCs/>
        </w:rPr>
        <w:t xml:space="preserve">. </w:t>
      </w:r>
      <w:r w:rsidRPr="005D5C50">
        <w:rPr>
          <w:rFonts w:ascii="Times New Roman" w:hAnsi="Times New Roman" w:cs="Times New Roman"/>
        </w:rPr>
        <w:t xml:space="preserve">Evolución de los resultados del análisis del </w:t>
      </w:r>
      <w:r w:rsidR="004332DA" w:rsidRPr="005D5C50">
        <w:rPr>
          <w:rFonts w:ascii="Times New Roman" w:hAnsi="Times New Roman" w:cs="Times New Roman"/>
        </w:rPr>
        <w:t>promedio</w:t>
      </w:r>
    </w:p>
    <w:tbl>
      <w:tblPr>
        <w:tblStyle w:val="Tablaconcuadrcula"/>
        <w:tblW w:w="0" w:type="auto"/>
        <w:tblLayout w:type="fixed"/>
        <w:tblLook w:val="04A0" w:firstRow="1" w:lastRow="0" w:firstColumn="1" w:lastColumn="0" w:noHBand="0" w:noVBand="1"/>
      </w:tblPr>
      <w:tblGrid>
        <w:gridCol w:w="988"/>
        <w:gridCol w:w="791"/>
        <w:gridCol w:w="2337"/>
        <w:gridCol w:w="2405"/>
        <w:gridCol w:w="2307"/>
      </w:tblGrid>
      <w:tr w:rsidR="005D5C50" w:rsidRPr="005D5C50" w14:paraId="52DA9687" w14:textId="77777777" w:rsidTr="00804154">
        <w:tc>
          <w:tcPr>
            <w:tcW w:w="988" w:type="dxa"/>
          </w:tcPr>
          <w:p w14:paraId="6BB82B43" w14:textId="77777777" w:rsidR="00316FCC" w:rsidRPr="005D5C50" w:rsidRDefault="00316FCC" w:rsidP="00316FCC">
            <w:pPr>
              <w:spacing w:line="276" w:lineRule="auto"/>
              <w:jc w:val="center"/>
              <w:rPr>
                <w:rFonts w:ascii="Times New Roman" w:hAnsi="Times New Roman" w:cs="Times New Roman"/>
              </w:rPr>
            </w:pPr>
            <w:r w:rsidRPr="005D5C50">
              <w:rPr>
                <w:rFonts w:ascii="Times New Roman" w:hAnsi="Times New Roman" w:cs="Times New Roman"/>
              </w:rPr>
              <w:t>Hipótesis</w:t>
            </w:r>
          </w:p>
        </w:tc>
        <w:tc>
          <w:tcPr>
            <w:tcW w:w="791" w:type="dxa"/>
          </w:tcPr>
          <w:p w14:paraId="1360A69F" w14:textId="77777777" w:rsidR="00316FCC" w:rsidRPr="005D5C50" w:rsidRDefault="00316FCC" w:rsidP="00316FCC">
            <w:pPr>
              <w:spacing w:line="276" w:lineRule="auto"/>
              <w:jc w:val="center"/>
              <w:rPr>
                <w:rFonts w:ascii="Times New Roman" w:hAnsi="Times New Roman" w:cs="Times New Roman"/>
              </w:rPr>
            </w:pPr>
            <w:r w:rsidRPr="005D5C50">
              <w:rPr>
                <w:rFonts w:ascii="Times New Roman" w:hAnsi="Times New Roman" w:cs="Times New Roman"/>
              </w:rPr>
              <w:t>Prueba</w:t>
            </w:r>
          </w:p>
        </w:tc>
        <w:tc>
          <w:tcPr>
            <w:tcW w:w="2337" w:type="dxa"/>
          </w:tcPr>
          <w:p w14:paraId="7DE4F035" w14:textId="77777777" w:rsidR="00316FCC" w:rsidRPr="005D5C50" w:rsidRDefault="00316FCC" w:rsidP="00316FCC">
            <w:pPr>
              <w:spacing w:line="276" w:lineRule="auto"/>
              <w:jc w:val="center"/>
              <w:rPr>
                <w:rFonts w:ascii="Times New Roman" w:hAnsi="Times New Roman" w:cs="Times New Roman"/>
              </w:rPr>
            </w:pPr>
            <w:r w:rsidRPr="005D5C50">
              <w:rPr>
                <w:rFonts w:ascii="Times New Roman" w:hAnsi="Times New Roman" w:cs="Times New Roman"/>
              </w:rPr>
              <w:t>Resultados 2018</w:t>
            </w:r>
          </w:p>
        </w:tc>
        <w:tc>
          <w:tcPr>
            <w:tcW w:w="2405" w:type="dxa"/>
          </w:tcPr>
          <w:p w14:paraId="52E02846" w14:textId="77777777" w:rsidR="00316FCC" w:rsidRPr="005D5C50" w:rsidRDefault="00316FCC" w:rsidP="00316FCC">
            <w:pPr>
              <w:spacing w:line="276" w:lineRule="auto"/>
              <w:jc w:val="center"/>
              <w:rPr>
                <w:rFonts w:ascii="Times New Roman" w:hAnsi="Times New Roman" w:cs="Times New Roman"/>
              </w:rPr>
            </w:pPr>
            <w:r w:rsidRPr="005D5C50">
              <w:rPr>
                <w:rFonts w:ascii="Times New Roman" w:hAnsi="Times New Roman" w:cs="Times New Roman"/>
              </w:rPr>
              <w:t>Resultados 2019</w:t>
            </w:r>
          </w:p>
        </w:tc>
        <w:tc>
          <w:tcPr>
            <w:tcW w:w="2307" w:type="dxa"/>
          </w:tcPr>
          <w:p w14:paraId="7C75EB8E" w14:textId="7CD0CC14" w:rsidR="00316FCC" w:rsidRPr="005D5C50" w:rsidRDefault="00316FCC" w:rsidP="00316FCC">
            <w:pPr>
              <w:spacing w:line="276" w:lineRule="auto"/>
              <w:jc w:val="center"/>
              <w:rPr>
                <w:rFonts w:ascii="Times New Roman" w:hAnsi="Times New Roman" w:cs="Times New Roman"/>
              </w:rPr>
            </w:pPr>
            <w:r w:rsidRPr="005D5C50">
              <w:rPr>
                <w:rFonts w:ascii="Times New Roman" w:hAnsi="Times New Roman" w:cs="Times New Roman"/>
              </w:rPr>
              <w:t>Resultados 2020</w:t>
            </w:r>
            <w:r w:rsidR="006A212E" w:rsidRPr="005D5C50">
              <w:rPr>
                <w:rFonts w:ascii="Times New Roman" w:hAnsi="Times New Roman" w:cs="Times New Roman"/>
              </w:rPr>
              <w:t xml:space="preserve"> - 2021</w:t>
            </w:r>
          </w:p>
        </w:tc>
      </w:tr>
      <w:tr w:rsidR="005D5C50" w:rsidRPr="005D5C50" w14:paraId="77CBFA4D" w14:textId="77777777" w:rsidTr="00804154">
        <w:trPr>
          <w:trHeight w:val="270"/>
        </w:trPr>
        <w:tc>
          <w:tcPr>
            <w:tcW w:w="988" w:type="dxa"/>
            <w:shd w:val="clear" w:color="auto" w:fill="FFFFFF" w:themeFill="background1"/>
            <w:tcMar>
              <w:left w:w="0" w:type="dxa"/>
              <w:right w:w="0" w:type="dxa"/>
            </w:tcMar>
          </w:tcPr>
          <w:p w14:paraId="26CDA145" w14:textId="77777777" w:rsidR="00316FCC" w:rsidRPr="005D5C50" w:rsidRDefault="00316FCC" w:rsidP="00316FCC">
            <w:pPr>
              <w:spacing w:line="276" w:lineRule="auto"/>
              <w:rPr>
                <w:rFonts w:ascii="Times New Roman" w:hAnsi="Times New Roman" w:cs="Times New Roman"/>
              </w:rPr>
            </w:pPr>
            <w:r w:rsidRPr="005D5C50">
              <w:rPr>
                <w:rFonts w:ascii="Times New Roman" w:hAnsi="Times New Roman" w:cs="Times New Roman"/>
              </w:rPr>
              <w:t>H0: Datos normales</w:t>
            </w:r>
          </w:p>
          <w:p w14:paraId="4886D0B0" w14:textId="77777777" w:rsidR="00316FCC" w:rsidRPr="005D5C50" w:rsidRDefault="00316FCC" w:rsidP="00316FCC">
            <w:pPr>
              <w:spacing w:line="276" w:lineRule="auto"/>
              <w:rPr>
                <w:rFonts w:ascii="Times New Roman" w:hAnsi="Times New Roman" w:cs="Times New Roman"/>
              </w:rPr>
            </w:pPr>
            <w:r w:rsidRPr="005D5C50">
              <w:rPr>
                <w:rFonts w:ascii="Times New Roman" w:hAnsi="Times New Roman" w:cs="Times New Roman"/>
              </w:rPr>
              <w:t>H1: Datos no normales</w:t>
            </w:r>
          </w:p>
          <w:p w14:paraId="39B0A0F2" w14:textId="3FD0CE4A" w:rsidR="006A5F22" w:rsidRPr="005D5C50" w:rsidRDefault="006A5F22" w:rsidP="00316FCC">
            <w:pPr>
              <w:spacing w:line="276" w:lineRule="auto"/>
              <w:rPr>
                <w:rFonts w:ascii="Times New Roman" w:hAnsi="Times New Roman" w:cs="Times New Roman"/>
              </w:rPr>
            </w:pPr>
          </w:p>
        </w:tc>
        <w:tc>
          <w:tcPr>
            <w:tcW w:w="791" w:type="dxa"/>
            <w:shd w:val="clear" w:color="auto" w:fill="FFFFFF" w:themeFill="background1"/>
            <w:tcMar>
              <w:left w:w="0" w:type="dxa"/>
              <w:right w:w="0" w:type="dxa"/>
            </w:tcMar>
          </w:tcPr>
          <w:p w14:paraId="481B2554" w14:textId="77777777" w:rsidR="00316FCC" w:rsidRPr="005D5C50" w:rsidRDefault="00316FCC" w:rsidP="006A5F22">
            <w:pPr>
              <w:spacing w:line="276" w:lineRule="auto"/>
              <w:jc w:val="center"/>
              <w:rPr>
                <w:rFonts w:ascii="Times New Roman" w:hAnsi="Times New Roman" w:cs="Times New Roman"/>
              </w:rPr>
            </w:pPr>
            <w:r w:rsidRPr="005D5C50">
              <w:rPr>
                <w:rFonts w:ascii="Times New Roman" w:hAnsi="Times New Roman" w:cs="Times New Roman"/>
              </w:rPr>
              <w:t>Shapiro-Wilk</w:t>
            </w:r>
          </w:p>
        </w:tc>
        <w:tc>
          <w:tcPr>
            <w:tcW w:w="2337" w:type="dxa"/>
            <w:shd w:val="clear" w:color="auto" w:fill="FFFFFF" w:themeFill="background1"/>
            <w:tcMar>
              <w:left w:w="0" w:type="dxa"/>
              <w:right w:w="0" w:type="dxa"/>
            </w:tcMar>
          </w:tcPr>
          <w:p w14:paraId="5473D0F2" w14:textId="4DD174D8" w:rsidR="00316FCC" w:rsidRPr="005D5C50" w:rsidRDefault="00316FCC" w:rsidP="00316FCC">
            <w:pPr>
              <w:spacing w:line="276" w:lineRule="auto"/>
              <w:rPr>
                <w:rFonts w:ascii="Times New Roman" w:hAnsi="Times New Roman" w:cs="Times New Roman"/>
              </w:rPr>
            </w:pPr>
            <w:r w:rsidRPr="005D5C50">
              <w:rPr>
                <w:rFonts w:ascii="Times New Roman" w:hAnsi="Times New Roman" w:cs="Times New Roman"/>
              </w:rPr>
              <w:t>p-valor = 0.000589 &lt; α</w:t>
            </w:r>
            <w:r w:rsidR="00887D1B" w:rsidRPr="005D5C50">
              <w:rPr>
                <w:rFonts w:ascii="Times New Roman" w:hAnsi="Times New Roman" w:cs="Times New Roman"/>
              </w:rPr>
              <w:t xml:space="preserve"> </w:t>
            </w:r>
            <w:r w:rsidRPr="005D5C50">
              <w:rPr>
                <w:rFonts w:ascii="Times New Roman" w:hAnsi="Times New Roman" w:cs="Times New Roman"/>
              </w:rPr>
              <w:t>=</w:t>
            </w:r>
            <w:r w:rsidR="00887D1B" w:rsidRPr="005D5C50">
              <w:rPr>
                <w:rFonts w:ascii="Times New Roman" w:hAnsi="Times New Roman" w:cs="Times New Roman"/>
              </w:rPr>
              <w:t xml:space="preserve"> </w:t>
            </w:r>
            <w:r w:rsidRPr="005D5C50">
              <w:rPr>
                <w:rFonts w:ascii="Times New Roman" w:hAnsi="Times New Roman" w:cs="Times New Roman"/>
              </w:rPr>
              <w:t>0.05</w:t>
            </w:r>
          </w:p>
          <w:p w14:paraId="45D91645" w14:textId="5AE8AB4C" w:rsidR="00316FCC" w:rsidRPr="005D5C50" w:rsidRDefault="00316FCC" w:rsidP="00316FCC">
            <w:pPr>
              <w:spacing w:line="276" w:lineRule="auto"/>
              <w:rPr>
                <w:rFonts w:ascii="Times New Roman" w:hAnsi="Times New Roman" w:cs="Times New Roman"/>
              </w:rPr>
            </w:pPr>
            <w:r w:rsidRPr="005D5C50">
              <w:rPr>
                <w:rFonts w:ascii="Times New Roman" w:hAnsi="Times New Roman" w:cs="Times New Roman"/>
              </w:rPr>
              <w:t>Rechazo H0, no normalidad</w:t>
            </w:r>
          </w:p>
        </w:tc>
        <w:tc>
          <w:tcPr>
            <w:tcW w:w="2405" w:type="dxa"/>
            <w:shd w:val="clear" w:color="auto" w:fill="FFFFFF" w:themeFill="background1"/>
            <w:tcMar>
              <w:left w:w="0" w:type="dxa"/>
              <w:right w:w="0" w:type="dxa"/>
            </w:tcMar>
          </w:tcPr>
          <w:p w14:paraId="34381E1F" w14:textId="7BCB1364" w:rsidR="00316FCC" w:rsidRPr="005D5C50" w:rsidRDefault="00316FCC" w:rsidP="00316FCC">
            <w:pPr>
              <w:spacing w:line="276" w:lineRule="auto"/>
              <w:rPr>
                <w:rFonts w:ascii="Times New Roman" w:hAnsi="Times New Roman" w:cs="Times New Roman"/>
              </w:rPr>
            </w:pPr>
            <w:r w:rsidRPr="005D5C50">
              <w:rPr>
                <w:rFonts w:ascii="Times New Roman" w:hAnsi="Times New Roman" w:cs="Times New Roman"/>
              </w:rPr>
              <w:t>p-valor = 0.0000221 &lt; α</w:t>
            </w:r>
            <w:r w:rsidR="00887D1B" w:rsidRPr="005D5C50">
              <w:rPr>
                <w:rFonts w:ascii="Times New Roman" w:hAnsi="Times New Roman" w:cs="Times New Roman"/>
              </w:rPr>
              <w:t xml:space="preserve"> </w:t>
            </w:r>
            <w:r w:rsidRPr="005D5C50">
              <w:rPr>
                <w:rFonts w:ascii="Times New Roman" w:hAnsi="Times New Roman" w:cs="Times New Roman"/>
              </w:rPr>
              <w:t>=</w:t>
            </w:r>
            <w:r w:rsidR="00887D1B" w:rsidRPr="005D5C50">
              <w:rPr>
                <w:rFonts w:ascii="Times New Roman" w:hAnsi="Times New Roman" w:cs="Times New Roman"/>
              </w:rPr>
              <w:t xml:space="preserve"> </w:t>
            </w:r>
            <w:r w:rsidRPr="005D5C50">
              <w:rPr>
                <w:rFonts w:ascii="Times New Roman" w:hAnsi="Times New Roman" w:cs="Times New Roman"/>
              </w:rPr>
              <w:t>0.05</w:t>
            </w:r>
          </w:p>
          <w:p w14:paraId="5A0E0185" w14:textId="7C648781" w:rsidR="00316FCC" w:rsidRPr="005D5C50" w:rsidRDefault="00316FCC" w:rsidP="00316FCC">
            <w:pPr>
              <w:spacing w:line="276" w:lineRule="auto"/>
              <w:rPr>
                <w:rFonts w:ascii="Times New Roman" w:hAnsi="Times New Roman" w:cs="Times New Roman"/>
              </w:rPr>
            </w:pPr>
            <w:r w:rsidRPr="005D5C50">
              <w:rPr>
                <w:rFonts w:ascii="Times New Roman" w:hAnsi="Times New Roman" w:cs="Times New Roman"/>
              </w:rPr>
              <w:t>Rechazo H0, no normalidad</w:t>
            </w:r>
          </w:p>
        </w:tc>
        <w:tc>
          <w:tcPr>
            <w:tcW w:w="2307" w:type="dxa"/>
            <w:shd w:val="clear" w:color="auto" w:fill="FFFFFF" w:themeFill="background1"/>
            <w:tcMar>
              <w:left w:w="0" w:type="dxa"/>
              <w:right w:w="0" w:type="dxa"/>
            </w:tcMar>
          </w:tcPr>
          <w:p w14:paraId="665D38B6" w14:textId="65DC84CB" w:rsidR="00316FCC" w:rsidRPr="005D5C50" w:rsidRDefault="00316FCC" w:rsidP="00316FCC">
            <w:pPr>
              <w:spacing w:line="276" w:lineRule="auto"/>
              <w:rPr>
                <w:rFonts w:ascii="Times New Roman" w:hAnsi="Times New Roman" w:cs="Times New Roman"/>
              </w:rPr>
            </w:pPr>
            <w:r w:rsidRPr="005D5C50">
              <w:rPr>
                <w:rFonts w:ascii="Times New Roman" w:hAnsi="Times New Roman" w:cs="Times New Roman"/>
              </w:rPr>
              <w:t>p-valor = 1.849-06 &lt; α</w:t>
            </w:r>
            <w:r w:rsidR="00887D1B" w:rsidRPr="005D5C50">
              <w:rPr>
                <w:rFonts w:ascii="Times New Roman" w:hAnsi="Times New Roman" w:cs="Times New Roman"/>
              </w:rPr>
              <w:t xml:space="preserve"> </w:t>
            </w:r>
            <w:r w:rsidRPr="005D5C50">
              <w:rPr>
                <w:rFonts w:ascii="Times New Roman" w:hAnsi="Times New Roman" w:cs="Times New Roman"/>
              </w:rPr>
              <w:t>=</w:t>
            </w:r>
            <w:r w:rsidR="00887D1B" w:rsidRPr="005D5C50">
              <w:rPr>
                <w:rFonts w:ascii="Times New Roman" w:hAnsi="Times New Roman" w:cs="Times New Roman"/>
              </w:rPr>
              <w:t xml:space="preserve"> </w:t>
            </w:r>
            <w:r w:rsidRPr="005D5C50">
              <w:rPr>
                <w:rFonts w:ascii="Times New Roman" w:hAnsi="Times New Roman" w:cs="Times New Roman"/>
              </w:rPr>
              <w:t>0.05</w:t>
            </w:r>
          </w:p>
          <w:p w14:paraId="680736BE" w14:textId="38811E3E" w:rsidR="00316FCC" w:rsidRPr="005D5C50" w:rsidRDefault="00316FCC" w:rsidP="00316FCC">
            <w:pPr>
              <w:spacing w:line="276" w:lineRule="auto"/>
              <w:rPr>
                <w:rFonts w:ascii="Times New Roman" w:hAnsi="Times New Roman" w:cs="Times New Roman"/>
              </w:rPr>
            </w:pPr>
            <w:r w:rsidRPr="005D5C50">
              <w:rPr>
                <w:rFonts w:ascii="Times New Roman" w:hAnsi="Times New Roman" w:cs="Times New Roman"/>
              </w:rPr>
              <w:t>Rechazo H0, no normalidad</w:t>
            </w:r>
          </w:p>
        </w:tc>
      </w:tr>
      <w:tr w:rsidR="005D5C50" w:rsidRPr="005D5C50" w14:paraId="19B52D23" w14:textId="77777777" w:rsidTr="00804154">
        <w:trPr>
          <w:trHeight w:val="270"/>
        </w:trPr>
        <w:tc>
          <w:tcPr>
            <w:tcW w:w="988" w:type="dxa"/>
            <w:shd w:val="clear" w:color="auto" w:fill="FFFFFF" w:themeFill="background1"/>
            <w:tcMar>
              <w:left w:w="0" w:type="dxa"/>
              <w:right w:w="0" w:type="dxa"/>
            </w:tcMar>
          </w:tcPr>
          <w:p w14:paraId="0BF2CF04" w14:textId="03B340BF" w:rsidR="00AA47C1" w:rsidRPr="005D5C50" w:rsidRDefault="00AA47C1" w:rsidP="00AA47C1">
            <w:pPr>
              <w:spacing w:line="276" w:lineRule="auto"/>
              <w:rPr>
                <w:rFonts w:ascii="Times New Roman" w:hAnsi="Times New Roman" w:cs="Times New Roman"/>
              </w:rPr>
            </w:pPr>
            <w:r w:rsidRPr="005D5C50">
              <w:rPr>
                <w:rFonts w:ascii="Times New Roman" w:hAnsi="Times New Roman" w:cs="Times New Roman"/>
              </w:rPr>
              <w:t>H01: M1 = M2</w:t>
            </w:r>
          </w:p>
          <w:p w14:paraId="5A9C011F" w14:textId="7CFC8CE3" w:rsidR="00AA47C1" w:rsidRPr="005D5C50" w:rsidRDefault="00AA47C1" w:rsidP="00AA47C1">
            <w:pPr>
              <w:spacing w:line="276" w:lineRule="auto"/>
              <w:rPr>
                <w:rFonts w:ascii="Times New Roman" w:hAnsi="Times New Roman" w:cs="Times New Roman"/>
              </w:rPr>
            </w:pPr>
            <w:r w:rsidRPr="005D5C50">
              <w:rPr>
                <w:rFonts w:ascii="Times New Roman" w:hAnsi="Times New Roman" w:cs="Times New Roman"/>
              </w:rPr>
              <w:t>H11: M1 ≠ M2</w:t>
            </w:r>
          </w:p>
        </w:tc>
        <w:tc>
          <w:tcPr>
            <w:tcW w:w="791" w:type="dxa"/>
            <w:shd w:val="clear" w:color="auto" w:fill="FFFFFF" w:themeFill="background1"/>
            <w:tcMar>
              <w:left w:w="0" w:type="dxa"/>
              <w:right w:w="0" w:type="dxa"/>
            </w:tcMar>
          </w:tcPr>
          <w:p w14:paraId="2DE3E2D9" w14:textId="00AF43E8" w:rsidR="00AA47C1" w:rsidRPr="005D5C50" w:rsidRDefault="00AA47C1" w:rsidP="00AA47C1">
            <w:pPr>
              <w:spacing w:line="276" w:lineRule="auto"/>
              <w:jc w:val="center"/>
              <w:rPr>
                <w:rFonts w:ascii="Times New Roman" w:hAnsi="Times New Roman" w:cs="Times New Roman"/>
              </w:rPr>
            </w:pPr>
            <w:r w:rsidRPr="005D5C50">
              <w:rPr>
                <w:rFonts w:ascii="Times New Roman" w:hAnsi="Times New Roman" w:cs="Times New Roman"/>
                <w:lang w:val="es-MX"/>
              </w:rPr>
              <w:t>Mann-Whitney</w:t>
            </w:r>
            <w:r w:rsidRPr="005D5C50">
              <w:rPr>
                <w:rFonts w:ascii="Times New Roman" w:hAnsi="Times New Roman" w:cs="Times New Roman"/>
              </w:rPr>
              <w:t xml:space="preserve"> </w:t>
            </w:r>
          </w:p>
        </w:tc>
        <w:tc>
          <w:tcPr>
            <w:tcW w:w="2337" w:type="dxa"/>
            <w:shd w:val="clear" w:color="auto" w:fill="FFFFFF" w:themeFill="background1"/>
            <w:tcMar>
              <w:left w:w="0" w:type="dxa"/>
              <w:right w:w="0" w:type="dxa"/>
            </w:tcMar>
          </w:tcPr>
          <w:p w14:paraId="187211AA" w14:textId="77777777" w:rsidR="00AA47C1" w:rsidRPr="005D5C50" w:rsidRDefault="00AA47C1" w:rsidP="00AA47C1">
            <w:pPr>
              <w:spacing w:line="276" w:lineRule="auto"/>
              <w:rPr>
                <w:rFonts w:ascii="Times New Roman" w:hAnsi="Times New Roman" w:cs="Times New Roman"/>
              </w:rPr>
            </w:pPr>
            <w:r w:rsidRPr="005D5C50">
              <w:rPr>
                <w:rFonts w:ascii="Times New Roman" w:hAnsi="Times New Roman" w:cs="Times New Roman"/>
              </w:rPr>
              <w:t>p-valor = 0.6623 &gt; α = 0.05</w:t>
            </w:r>
          </w:p>
          <w:p w14:paraId="6B1C5E5A" w14:textId="77777777" w:rsidR="00AA47C1" w:rsidRPr="005D5C50" w:rsidRDefault="00AA47C1" w:rsidP="00AA47C1">
            <w:pPr>
              <w:spacing w:line="276" w:lineRule="auto"/>
              <w:rPr>
                <w:rFonts w:ascii="Times New Roman" w:hAnsi="Times New Roman" w:cs="Times New Roman"/>
              </w:rPr>
            </w:pPr>
            <w:r w:rsidRPr="005D5C50">
              <w:rPr>
                <w:rFonts w:ascii="Times New Roman" w:hAnsi="Times New Roman" w:cs="Times New Roman"/>
              </w:rPr>
              <w:t>No se encontró suficiente evidencia para concluir que existe diferencia significativa entre las medianas de aprovechamiento. Las mismas medianas de aprovechamiento.</w:t>
            </w:r>
          </w:p>
          <w:p w14:paraId="3A5C9A5B" w14:textId="77777777" w:rsidR="00AA47C1" w:rsidRPr="005D5C50" w:rsidRDefault="00AA47C1" w:rsidP="00AA47C1">
            <w:pPr>
              <w:spacing w:line="276" w:lineRule="auto"/>
              <w:rPr>
                <w:rFonts w:ascii="Times New Roman" w:hAnsi="Times New Roman" w:cs="Times New Roman"/>
              </w:rPr>
            </w:pPr>
          </w:p>
          <w:p w14:paraId="0D9A720C" w14:textId="77777777" w:rsidR="00AA47C1" w:rsidRPr="005D5C50" w:rsidRDefault="00AA47C1" w:rsidP="00AA47C1">
            <w:pPr>
              <w:spacing w:line="276" w:lineRule="auto"/>
              <w:rPr>
                <w:rFonts w:ascii="Times New Roman" w:hAnsi="Times New Roman" w:cs="Times New Roman"/>
              </w:rPr>
            </w:pPr>
            <w:r w:rsidRPr="005D5C50">
              <w:rPr>
                <w:rFonts w:ascii="Times New Roman" w:hAnsi="Times New Roman" w:cs="Times New Roman"/>
              </w:rPr>
              <w:t>Coeficiente de rango de biserial</w:t>
            </w:r>
          </w:p>
          <w:p w14:paraId="7915F9CB" w14:textId="6DF66C8F" w:rsidR="00AA47C1" w:rsidRPr="005D5C50" w:rsidRDefault="00AA47C1" w:rsidP="00AA47C1">
            <w:pPr>
              <w:spacing w:line="276" w:lineRule="auto"/>
              <w:rPr>
                <w:rFonts w:ascii="Times New Roman" w:hAnsi="Times New Roman" w:cs="Times New Roman"/>
              </w:rPr>
            </w:pPr>
            <w:r w:rsidRPr="005D5C50">
              <w:rPr>
                <w:rFonts w:ascii="Times New Roman" w:hAnsi="Times New Roman" w:cs="Times New Roman"/>
              </w:rPr>
              <w:t xml:space="preserve"> </w:t>
            </w:r>
            <w:r w:rsidR="00BD4529" w:rsidRPr="005D5C50">
              <w:rPr>
                <w:rFonts w:ascii="Times New Roman" w:hAnsi="Times New Roman" w:cs="Times New Roman"/>
              </w:rPr>
              <w:t xml:space="preserve">r </w:t>
            </w:r>
            <w:r w:rsidRPr="005D5C50">
              <w:rPr>
                <w:rFonts w:ascii="Times New Roman" w:hAnsi="Times New Roman" w:cs="Times New Roman"/>
              </w:rPr>
              <w:t>=</w:t>
            </w:r>
            <w:r w:rsidR="00BD4529" w:rsidRPr="005D5C50">
              <w:rPr>
                <w:rFonts w:ascii="Times New Roman" w:hAnsi="Times New Roman" w:cs="Times New Roman"/>
              </w:rPr>
              <w:t xml:space="preserve"> </w:t>
            </w:r>
            <w:r w:rsidRPr="005D5C50">
              <w:rPr>
                <w:rFonts w:ascii="Times New Roman" w:hAnsi="Times New Roman" w:cs="Times New Roman"/>
              </w:rPr>
              <w:t xml:space="preserve">0.07 </w:t>
            </w:r>
          </w:p>
          <w:p w14:paraId="1A82577B" w14:textId="49B70CE8" w:rsidR="00AA47C1" w:rsidRPr="005D5C50" w:rsidRDefault="00AA47C1" w:rsidP="00AA47C1">
            <w:pPr>
              <w:spacing w:line="276" w:lineRule="auto"/>
              <w:rPr>
                <w:rFonts w:ascii="Times New Roman" w:hAnsi="Times New Roman" w:cs="Times New Roman"/>
              </w:rPr>
            </w:pPr>
            <w:r w:rsidRPr="005D5C50">
              <w:rPr>
                <w:rFonts w:ascii="Times New Roman" w:hAnsi="Times New Roman" w:cs="Times New Roman"/>
              </w:rPr>
              <w:t>Como 0 ≤ |r| &lt; 0.1, se interpreta como un tamaño del efecto insignificante, no hay una diferencia entre las medianas de aprovechamiento.</w:t>
            </w:r>
          </w:p>
        </w:tc>
        <w:tc>
          <w:tcPr>
            <w:tcW w:w="2405" w:type="dxa"/>
            <w:shd w:val="clear" w:color="auto" w:fill="FFFFFF" w:themeFill="background1"/>
            <w:tcMar>
              <w:left w:w="0" w:type="dxa"/>
              <w:right w:w="0" w:type="dxa"/>
            </w:tcMar>
          </w:tcPr>
          <w:p w14:paraId="143A5324" w14:textId="77777777" w:rsidR="00AA47C1" w:rsidRPr="005D5C50" w:rsidRDefault="00AA47C1" w:rsidP="00AA47C1">
            <w:pPr>
              <w:spacing w:line="276" w:lineRule="auto"/>
              <w:rPr>
                <w:rFonts w:ascii="Times New Roman" w:hAnsi="Times New Roman" w:cs="Times New Roman"/>
              </w:rPr>
            </w:pPr>
            <w:r w:rsidRPr="005D5C50">
              <w:rPr>
                <w:rFonts w:ascii="Times New Roman" w:hAnsi="Times New Roman" w:cs="Times New Roman"/>
              </w:rPr>
              <w:t>p-valor = 0.1713 &gt; α = 0.05</w:t>
            </w:r>
          </w:p>
          <w:p w14:paraId="1C944A59" w14:textId="77777777" w:rsidR="00AA47C1" w:rsidRPr="005D5C50" w:rsidRDefault="00AA47C1" w:rsidP="00AA47C1">
            <w:pPr>
              <w:spacing w:line="276" w:lineRule="auto"/>
              <w:rPr>
                <w:rFonts w:ascii="Times New Roman" w:hAnsi="Times New Roman" w:cs="Times New Roman"/>
              </w:rPr>
            </w:pPr>
            <w:r w:rsidRPr="005D5C50">
              <w:rPr>
                <w:rFonts w:ascii="Times New Roman" w:hAnsi="Times New Roman" w:cs="Times New Roman"/>
              </w:rPr>
              <w:t>No se encontró suficiente evidencia para concluir que existe diferencia significativa entre las medianas de aprovechamiento. Las mismas medianas de aprovechamiento.</w:t>
            </w:r>
          </w:p>
          <w:p w14:paraId="7FF4E9A2" w14:textId="77777777" w:rsidR="00AA47C1" w:rsidRPr="005D5C50" w:rsidRDefault="00AA47C1" w:rsidP="00AA47C1">
            <w:pPr>
              <w:spacing w:line="276" w:lineRule="auto"/>
              <w:rPr>
                <w:rFonts w:ascii="Times New Roman" w:hAnsi="Times New Roman" w:cs="Times New Roman"/>
              </w:rPr>
            </w:pPr>
          </w:p>
          <w:p w14:paraId="71B3D99E" w14:textId="77777777" w:rsidR="00AA47C1" w:rsidRPr="005D5C50" w:rsidRDefault="00AA47C1" w:rsidP="00AA47C1">
            <w:pPr>
              <w:spacing w:line="276" w:lineRule="auto"/>
              <w:rPr>
                <w:rFonts w:ascii="Times New Roman" w:hAnsi="Times New Roman" w:cs="Times New Roman"/>
              </w:rPr>
            </w:pPr>
            <w:r w:rsidRPr="005D5C50">
              <w:rPr>
                <w:rFonts w:ascii="Times New Roman" w:hAnsi="Times New Roman" w:cs="Times New Roman"/>
              </w:rPr>
              <w:t>Coeficiente de rango de biserial</w:t>
            </w:r>
          </w:p>
          <w:p w14:paraId="12BFA00B" w14:textId="42F11F85" w:rsidR="00B66B60" w:rsidRPr="005D5C50" w:rsidRDefault="00AA47C1" w:rsidP="00AA47C1">
            <w:pPr>
              <w:spacing w:line="276" w:lineRule="auto"/>
              <w:rPr>
                <w:rFonts w:ascii="Times New Roman" w:hAnsi="Times New Roman" w:cs="Times New Roman"/>
                <w:lang w:val="es-MX"/>
              </w:rPr>
            </w:pPr>
            <w:r w:rsidRPr="005D5C50">
              <w:rPr>
                <w:rFonts w:ascii="Times New Roman" w:hAnsi="Times New Roman" w:cs="Times New Roman"/>
              </w:rPr>
              <w:t xml:space="preserve"> </w:t>
            </w:r>
            <w:r w:rsidR="00BD4529" w:rsidRPr="005D5C50">
              <w:rPr>
                <w:rFonts w:ascii="Times New Roman" w:hAnsi="Times New Roman" w:cs="Times New Roman"/>
              </w:rPr>
              <w:t xml:space="preserve">r </w:t>
            </w:r>
            <w:r w:rsidRPr="005D5C50">
              <w:rPr>
                <w:rFonts w:ascii="Times New Roman" w:hAnsi="Times New Roman" w:cs="Times New Roman"/>
              </w:rPr>
              <w:t>=</w:t>
            </w:r>
            <w:r w:rsidR="00BD4529" w:rsidRPr="005D5C50">
              <w:rPr>
                <w:rFonts w:ascii="Times New Roman" w:hAnsi="Times New Roman" w:cs="Times New Roman"/>
              </w:rPr>
              <w:t xml:space="preserve"> </w:t>
            </w:r>
            <w:r w:rsidRPr="005D5C50">
              <w:rPr>
                <w:rFonts w:ascii="Times New Roman" w:hAnsi="Times New Roman" w:cs="Times New Roman"/>
                <w:lang w:val="es-MX"/>
              </w:rPr>
              <w:t>0.</w:t>
            </w:r>
            <w:r w:rsidR="00B66B60" w:rsidRPr="005D5C50">
              <w:t xml:space="preserve"> </w:t>
            </w:r>
            <w:r w:rsidR="00B66B60" w:rsidRPr="005D5C50">
              <w:rPr>
                <w:rFonts w:ascii="Times New Roman" w:hAnsi="Times New Roman" w:cs="Times New Roman"/>
                <w:lang w:val="es-MX"/>
              </w:rPr>
              <w:t>2531344</w:t>
            </w:r>
          </w:p>
          <w:p w14:paraId="1562C973" w14:textId="36E1E29E" w:rsidR="00AA47C1" w:rsidRPr="005D5C50" w:rsidRDefault="00AA47C1" w:rsidP="00AA47C1">
            <w:pPr>
              <w:spacing w:line="276" w:lineRule="auto"/>
              <w:rPr>
                <w:rFonts w:ascii="Times New Roman" w:hAnsi="Times New Roman" w:cs="Times New Roman"/>
              </w:rPr>
            </w:pPr>
            <w:r w:rsidRPr="005D5C50">
              <w:rPr>
                <w:rFonts w:ascii="Times New Roman" w:hAnsi="Times New Roman" w:cs="Times New Roman"/>
              </w:rPr>
              <w:t>Como 0.1 ≤ |r| &lt; 0.3, se interpreta como un tamaño del efecto pequeño, hay una diferencia entre las medianas de aprovechamiento, pero no es muy sustancial.</w:t>
            </w:r>
          </w:p>
        </w:tc>
        <w:tc>
          <w:tcPr>
            <w:tcW w:w="2307" w:type="dxa"/>
            <w:shd w:val="clear" w:color="auto" w:fill="FFFFFF" w:themeFill="background1"/>
            <w:tcMar>
              <w:left w:w="0" w:type="dxa"/>
              <w:right w:w="0" w:type="dxa"/>
            </w:tcMar>
          </w:tcPr>
          <w:p w14:paraId="4A8CE9E4" w14:textId="77777777" w:rsidR="00AA47C1" w:rsidRPr="005D5C50" w:rsidRDefault="00AA47C1" w:rsidP="00AA47C1">
            <w:pPr>
              <w:spacing w:line="276" w:lineRule="auto"/>
              <w:rPr>
                <w:rFonts w:ascii="Times New Roman" w:hAnsi="Times New Roman" w:cs="Times New Roman"/>
              </w:rPr>
            </w:pPr>
            <w:r w:rsidRPr="005D5C50">
              <w:rPr>
                <w:rFonts w:ascii="Times New Roman" w:hAnsi="Times New Roman" w:cs="Times New Roman"/>
              </w:rPr>
              <w:t>p-valor = 0.01669 &lt; α = 0.05</w:t>
            </w:r>
          </w:p>
          <w:p w14:paraId="1AF5B489" w14:textId="07FA978B" w:rsidR="00AA47C1" w:rsidRPr="005D5C50" w:rsidRDefault="00996D96" w:rsidP="00AA47C1">
            <w:pPr>
              <w:spacing w:line="276" w:lineRule="auto"/>
              <w:rPr>
                <w:rFonts w:ascii="Times New Roman" w:hAnsi="Times New Roman" w:cs="Times New Roman"/>
              </w:rPr>
            </w:pPr>
            <w:r w:rsidRPr="005D5C50">
              <w:rPr>
                <w:rFonts w:ascii="Times New Roman" w:hAnsi="Times New Roman" w:cs="Times New Roman"/>
              </w:rPr>
              <w:t>Se r</w:t>
            </w:r>
            <w:r w:rsidR="00AA47C1" w:rsidRPr="005D5C50">
              <w:rPr>
                <w:rFonts w:ascii="Times New Roman" w:hAnsi="Times New Roman" w:cs="Times New Roman"/>
              </w:rPr>
              <w:t>echaza H01. Si existe diferencia significativa entre las medianas de aprovechamiento. Las medianas de aprovechamiento son diferentes.</w:t>
            </w:r>
          </w:p>
          <w:p w14:paraId="5F1BA40A" w14:textId="77777777" w:rsidR="00AA47C1" w:rsidRPr="005D5C50" w:rsidRDefault="00AA47C1" w:rsidP="00AA47C1">
            <w:pPr>
              <w:spacing w:line="276" w:lineRule="auto"/>
              <w:rPr>
                <w:rFonts w:ascii="Times New Roman" w:hAnsi="Times New Roman" w:cs="Times New Roman"/>
              </w:rPr>
            </w:pPr>
          </w:p>
          <w:p w14:paraId="4270FD48" w14:textId="77777777" w:rsidR="00AA47C1" w:rsidRPr="005D5C50" w:rsidRDefault="00AA47C1" w:rsidP="00AA47C1">
            <w:pPr>
              <w:spacing w:line="276" w:lineRule="auto"/>
              <w:rPr>
                <w:rFonts w:ascii="Times New Roman" w:hAnsi="Times New Roman" w:cs="Times New Roman"/>
              </w:rPr>
            </w:pPr>
            <w:r w:rsidRPr="005D5C50">
              <w:rPr>
                <w:rFonts w:ascii="Times New Roman" w:hAnsi="Times New Roman" w:cs="Times New Roman"/>
              </w:rPr>
              <w:t>Coeficiente de rango de biserial</w:t>
            </w:r>
          </w:p>
          <w:p w14:paraId="20868FB7" w14:textId="668BDF95" w:rsidR="00F125F5" w:rsidRPr="005D5C50" w:rsidRDefault="00AA47C1" w:rsidP="00F125F5">
            <w:pPr>
              <w:spacing w:line="276" w:lineRule="auto"/>
              <w:rPr>
                <w:rFonts w:ascii="Times New Roman" w:hAnsi="Times New Roman" w:cs="Times New Roman"/>
              </w:rPr>
            </w:pPr>
            <w:r w:rsidRPr="005D5C50">
              <w:rPr>
                <w:rFonts w:ascii="Times New Roman" w:hAnsi="Times New Roman" w:cs="Times New Roman"/>
              </w:rPr>
              <w:t xml:space="preserve"> </w:t>
            </w:r>
            <w:r w:rsidR="00BD4529" w:rsidRPr="005D5C50">
              <w:rPr>
                <w:rFonts w:ascii="Times New Roman" w:hAnsi="Times New Roman" w:cs="Times New Roman"/>
              </w:rPr>
              <w:t xml:space="preserve">r </w:t>
            </w:r>
            <w:r w:rsidR="00F125F5" w:rsidRPr="005D5C50">
              <w:rPr>
                <w:rFonts w:ascii="Times New Roman" w:hAnsi="Times New Roman" w:cs="Times New Roman"/>
              </w:rPr>
              <w:t>= 0.4999021</w:t>
            </w:r>
          </w:p>
          <w:p w14:paraId="09D70A5C" w14:textId="662D9282" w:rsidR="00AA47C1" w:rsidRPr="005D5C50" w:rsidRDefault="00F125F5" w:rsidP="00F125F5">
            <w:pPr>
              <w:spacing w:line="276" w:lineRule="auto"/>
              <w:rPr>
                <w:rFonts w:ascii="Times New Roman" w:hAnsi="Times New Roman" w:cs="Times New Roman"/>
              </w:rPr>
            </w:pPr>
            <w:r w:rsidRPr="005D5C50">
              <w:rPr>
                <w:rFonts w:ascii="Times New Roman" w:hAnsi="Times New Roman" w:cs="Times New Roman"/>
              </w:rPr>
              <w:t>Como 0.3</w:t>
            </w:r>
            <w:r w:rsidR="00BD4529" w:rsidRPr="005D5C50">
              <w:rPr>
                <w:rFonts w:ascii="Times New Roman" w:hAnsi="Times New Roman" w:cs="Times New Roman"/>
              </w:rPr>
              <w:t xml:space="preserve"> </w:t>
            </w:r>
            <w:r w:rsidRPr="005D5C50">
              <w:rPr>
                <w:rFonts w:ascii="Times New Roman" w:hAnsi="Times New Roman" w:cs="Times New Roman"/>
              </w:rPr>
              <w:t>&lt;</w:t>
            </w:r>
            <w:r w:rsidR="00BD4529" w:rsidRPr="005D5C50">
              <w:rPr>
                <w:rFonts w:ascii="Times New Roman" w:hAnsi="Times New Roman" w:cs="Times New Roman"/>
              </w:rPr>
              <w:t xml:space="preserve"> </w:t>
            </w:r>
            <w:r w:rsidRPr="005D5C50">
              <w:rPr>
                <w:rFonts w:ascii="Times New Roman" w:hAnsi="Times New Roman" w:cs="Times New Roman"/>
              </w:rPr>
              <w:t>|r|</w:t>
            </w:r>
            <w:r w:rsidR="00BD4529" w:rsidRPr="005D5C50">
              <w:rPr>
                <w:rFonts w:ascii="Times New Roman" w:hAnsi="Times New Roman" w:cs="Times New Roman"/>
              </w:rPr>
              <w:t xml:space="preserve"> </w:t>
            </w:r>
            <w:r w:rsidRPr="005D5C50">
              <w:rPr>
                <w:rFonts w:ascii="Times New Roman" w:hAnsi="Times New Roman" w:cs="Times New Roman"/>
              </w:rPr>
              <w:t>≤</w:t>
            </w:r>
            <w:r w:rsidR="00BD4529" w:rsidRPr="005D5C50">
              <w:rPr>
                <w:rFonts w:ascii="Times New Roman" w:hAnsi="Times New Roman" w:cs="Times New Roman"/>
              </w:rPr>
              <w:t xml:space="preserve"> </w:t>
            </w:r>
            <w:r w:rsidRPr="005D5C50">
              <w:rPr>
                <w:rFonts w:ascii="Times New Roman" w:hAnsi="Times New Roman" w:cs="Times New Roman"/>
              </w:rPr>
              <w:t>0.5, se interpreta como un tamaño del efecto moderado, la diferencia entre las medianas de aprovechamiento es de magnitud moderada.</w:t>
            </w:r>
          </w:p>
        </w:tc>
      </w:tr>
    </w:tbl>
    <w:p w14:paraId="5D8336E7" w14:textId="08589C8D" w:rsidR="00316FCC" w:rsidRPr="005D5C50" w:rsidRDefault="00316FCC" w:rsidP="00951961">
      <w:pPr>
        <w:spacing w:line="360" w:lineRule="auto"/>
        <w:jc w:val="center"/>
        <w:rPr>
          <w:rFonts w:ascii="Times New Roman" w:hAnsi="Times New Roman" w:cs="Times New Roman"/>
        </w:rPr>
      </w:pPr>
      <w:r w:rsidRPr="005D5C50">
        <w:rPr>
          <w:rFonts w:ascii="Times New Roman" w:hAnsi="Times New Roman" w:cs="Times New Roman"/>
        </w:rPr>
        <w:t>Nota</w:t>
      </w:r>
      <w:r w:rsidRPr="005D5C50">
        <w:rPr>
          <w:rFonts w:ascii="Times New Roman" w:hAnsi="Times New Roman" w:cs="Times New Roman"/>
          <w:shd w:val="clear" w:color="auto" w:fill="FFFFFF" w:themeFill="background1"/>
        </w:rPr>
        <w:t xml:space="preserve">: </w:t>
      </w:r>
      <w:r w:rsidR="00804154" w:rsidRPr="005D5C50">
        <w:rPr>
          <w:rFonts w:ascii="Times New Roman" w:hAnsi="Times New Roman" w:cs="Times New Roman"/>
          <w:shd w:val="clear" w:color="auto" w:fill="FFFFFF" w:themeFill="background1"/>
        </w:rPr>
        <w:t>M</w:t>
      </w:r>
      <w:r w:rsidR="00AA47C1" w:rsidRPr="005D5C50">
        <w:rPr>
          <w:rFonts w:ascii="Times New Roman" w:hAnsi="Times New Roman" w:cs="Times New Roman"/>
          <w:shd w:val="clear" w:color="auto" w:fill="FFFFFF" w:themeFill="background1"/>
        </w:rPr>
        <w:t>1</w:t>
      </w:r>
      <w:r w:rsidRPr="005D5C50">
        <w:rPr>
          <w:rFonts w:ascii="Times New Roman" w:hAnsi="Times New Roman" w:cs="Times New Roman"/>
          <w:shd w:val="clear" w:color="auto" w:fill="FFFFFF" w:themeFill="background1"/>
        </w:rPr>
        <w:t xml:space="preserve"> = </w:t>
      </w:r>
      <w:r w:rsidR="00804154" w:rsidRPr="005D5C50">
        <w:rPr>
          <w:rFonts w:ascii="Times New Roman" w:hAnsi="Times New Roman" w:cs="Times New Roman"/>
          <w:shd w:val="clear" w:color="auto" w:fill="FFFFFF" w:themeFill="background1"/>
        </w:rPr>
        <w:t>Mediana</w:t>
      </w:r>
      <w:r w:rsidR="00804154" w:rsidRPr="005D5C50">
        <w:rPr>
          <w:rFonts w:ascii="Times New Roman" w:hAnsi="Times New Roman" w:cs="Times New Roman"/>
        </w:rPr>
        <w:t xml:space="preserve"> </w:t>
      </w:r>
      <w:r w:rsidRPr="005D5C50">
        <w:rPr>
          <w:rFonts w:ascii="Times New Roman" w:hAnsi="Times New Roman" w:cs="Times New Roman"/>
        </w:rPr>
        <w:t>de calificaciones, método tradicional</w:t>
      </w:r>
      <w:r w:rsidR="00A216C6" w:rsidRPr="005D5C50">
        <w:rPr>
          <w:rFonts w:ascii="Times New Roman" w:hAnsi="Times New Roman" w:cs="Times New Roman"/>
        </w:rPr>
        <w:t xml:space="preserve"> (semestres 2016 y 2017)</w:t>
      </w:r>
      <w:r w:rsidRPr="005D5C50">
        <w:rPr>
          <w:rFonts w:ascii="Times New Roman" w:hAnsi="Times New Roman" w:cs="Times New Roman"/>
        </w:rPr>
        <w:t xml:space="preserve">, </w:t>
      </w:r>
      <w:r w:rsidR="00AA47C1" w:rsidRPr="005D5C50">
        <w:rPr>
          <w:rFonts w:ascii="Times New Roman" w:hAnsi="Times New Roman" w:cs="Times New Roman"/>
        </w:rPr>
        <w:t>M</w:t>
      </w:r>
      <w:r w:rsidRPr="005D5C50">
        <w:rPr>
          <w:rFonts w:ascii="Times New Roman" w:hAnsi="Times New Roman" w:cs="Times New Roman"/>
        </w:rPr>
        <w:t xml:space="preserve">2 = </w:t>
      </w:r>
      <w:r w:rsidR="00804154" w:rsidRPr="005D5C50">
        <w:rPr>
          <w:rFonts w:ascii="Times New Roman" w:hAnsi="Times New Roman" w:cs="Times New Roman"/>
        </w:rPr>
        <w:t xml:space="preserve">Mediana </w:t>
      </w:r>
      <w:r w:rsidRPr="005D5C50">
        <w:rPr>
          <w:rFonts w:ascii="Times New Roman" w:hAnsi="Times New Roman" w:cs="Times New Roman"/>
        </w:rPr>
        <w:t xml:space="preserve">de calificaciones, </w:t>
      </w:r>
      <w:r w:rsidR="00A216C6" w:rsidRPr="005D5C50">
        <w:rPr>
          <w:rFonts w:ascii="Times New Roman" w:hAnsi="Times New Roman" w:cs="Times New Roman"/>
        </w:rPr>
        <w:t xml:space="preserve">con </w:t>
      </w:r>
      <w:r w:rsidR="006A5F22" w:rsidRPr="005D5C50">
        <w:rPr>
          <w:rFonts w:ascii="Times New Roman" w:hAnsi="Times New Roman" w:cs="Times New Roman"/>
        </w:rPr>
        <w:t>m</w:t>
      </w:r>
      <w:r w:rsidR="00915265" w:rsidRPr="005D5C50">
        <w:rPr>
          <w:rFonts w:ascii="Times New Roman" w:hAnsi="Times New Roman" w:cs="Times New Roman"/>
        </w:rPr>
        <w:t>e</w:t>
      </w:r>
      <w:r w:rsidR="006A5F22" w:rsidRPr="005D5C50">
        <w:rPr>
          <w:rFonts w:ascii="Times New Roman" w:hAnsi="Times New Roman" w:cs="Times New Roman"/>
        </w:rPr>
        <w:t>todo</w:t>
      </w:r>
      <w:r w:rsidR="00915265" w:rsidRPr="005D5C50">
        <w:rPr>
          <w:rFonts w:ascii="Times New Roman" w:hAnsi="Times New Roman" w:cs="Times New Roman"/>
        </w:rPr>
        <w:t>logía</w:t>
      </w:r>
      <w:r w:rsidR="006A5F22" w:rsidRPr="005D5C50">
        <w:rPr>
          <w:rFonts w:ascii="Times New Roman" w:hAnsi="Times New Roman" w:cs="Times New Roman"/>
        </w:rPr>
        <w:t xml:space="preserve"> </w:t>
      </w:r>
      <w:r w:rsidR="00A216C6" w:rsidRPr="005D5C50">
        <w:rPr>
          <w:rFonts w:ascii="Times New Roman" w:hAnsi="Times New Roman" w:cs="Times New Roman"/>
        </w:rPr>
        <w:t>usando</w:t>
      </w:r>
      <w:r w:rsidR="006A5F22" w:rsidRPr="005D5C50">
        <w:rPr>
          <w:rFonts w:ascii="Times New Roman" w:hAnsi="Times New Roman" w:cs="Times New Roman"/>
        </w:rPr>
        <w:t xml:space="preserve"> </w:t>
      </w:r>
      <w:r w:rsidRPr="005D5C50">
        <w:rPr>
          <w:rFonts w:ascii="Times New Roman" w:hAnsi="Times New Roman" w:cs="Times New Roman"/>
        </w:rPr>
        <w:t>Scratch</w:t>
      </w:r>
      <w:r w:rsidR="00A216C6" w:rsidRPr="005D5C50">
        <w:rPr>
          <w:rFonts w:ascii="Times New Roman" w:hAnsi="Times New Roman" w:cs="Times New Roman"/>
        </w:rPr>
        <w:t xml:space="preserve"> (primera columna </w:t>
      </w:r>
      <w:r w:rsidR="00804154" w:rsidRPr="005D5C50">
        <w:rPr>
          <w:rFonts w:ascii="Times New Roman" w:hAnsi="Times New Roman" w:cs="Times New Roman"/>
        </w:rPr>
        <w:t>período</w:t>
      </w:r>
      <w:r w:rsidR="00A216C6" w:rsidRPr="005D5C50">
        <w:rPr>
          <w:rFonts w:ascii="Times New Roman" w:hAnsi="Times New Roman" w:cs="Times New Roman"/>
        </w:rPr>
        <w:t xml:space="preserve"> 2018, segunda columna </w:t>
      </w:r>
      <w:r w:rsidR="00804154" w:rsidRPr="005D5C50">
        <w:rPr>
          <w:rFonts w:ascii="Times New Roman" w:hAnsi="Times New Roman" w:cs="Times New Roman"/>
        </w:rPr>
        <w:t xml:space="preserve">período </w:t>
      </w:r>
      <w:r w:rsidR="00A216C6" w:rsidRPr="005D5C50">
        <w:rPr>
          <w:rFonts w:ascii="Times New Roman" w:hAnsi="Times New Roman" w:cs="Times New Roman"/>
        </w:rPr>
        <w:t xml:space="preserve">2019, tercera columna </w:t>
      </w:r>
      <w:r w:rsidR="00804154" w:rsidRPr="005D5C50">
        <w:rPr>
          <w:rFonts w:ascii="Times New Roman" w:hAnsi="Times New Roman" w:cs="Times New Roman"/>
        </w:rPr>
        <w:t>per</w:t>
      </w:r>
      <w:r w:rsidR="00D27CEF" w:rsidRPr="005D5C50">
        <w:rPr>
          <w:rFonts w:ascii="Times New Roman" w:hAnsi="Times New Roman" w:cs="Times New Roman"/>
        </w:rPr>
        <w:t>i</w:t>
      </w:r>
      <w:r w:rsidR="00804154" w:rsidRPr="005D5C50">
        <w:rPr>
          <w:rFonts w:ascii="Times New Roman" w:hAnsi="Times New Roman" w:cs="Times New Roman"/>
        </w:rPr>
        <w:t xml:space="preserve">odo </w:t>
      </w:r>
      <w:r w:rsidR="00A216C6" w:rsidRPr="005D5C50">
        <w:rPr>
          <w:rFonts w:ascii="Times New Roman" w:hAnsi="Times New Roman" w:cs="Times New Roman"/>
        </w:rPr>
        <w:t>2020-2021)</w:t>
      </w:r>
      <w:r w:rsidRPr="005D5C50">
        <w:rPr>
          <w:rFonts w:ascii="Times New Roman" w:hAnsi="Times New Roman" w:cs="Times New Roman"/>
        </w:rPr>
        <w:t>.</w:t>
      </w:r>
    </w:p>
    <w:p w14:paraId="71F70790" w14:textId="47684B50" w:rsidR="00165AEB" w:rsidRPr="005D5C50" w:rsidRDefault="00316FCC" w:rsidP="00951961">
      <w:pPr>
        <w:spacing w:line="360" w:lineRule="auto"/>
        <w:jc w:val="center"/>
        <w:rPr>
          <w:rFonts w:ascii="Times New Roman" w:hAnsi="Times New Roman" w:cs="Times New Roman"/>
        </w:rPr>
      </w:pPr>
      <w:r w:rsidRPr="005D5C50">
        <w:rPr>
          <w:rFonts w:ascii="Times New Roman" w:hAnsi="Times New Roman" w:cs="Times New Roman"/>
        </w:rPr>
        <w:t>Fuente: Elaboración propia</w:t>
      </w:r>
    </w:p>
    <w:p w14:paraId="05929896" w14:textId="47EC127C" w:rsidR="00667E47" w:rsidRPr="005D5C50" w:rsidRDefault="00D27CEF" w:rsidP="0074479D">
      <w:pPr>
        <w:spacing w:line="360" w:lineRule="auto"/>
        <w:ind w:firstLine="567"/>
        <w:jc w:val="both"/>
        <w:rPr>
          <w:rFonts w:ascii="Times New Roman" w:hAnsi="Times New Roman" w:cs="Times New Roman"/>
        </w:rPr>
      </w:pPr>
      <w:r w:rsidRPr="005D5C50">
        <w:rPr>
          <w:rFonts w:ascii="Times New Roman" w:hAnsi="Times New Roman" w:cs="Times New Roman"/>
        </w:rPr>
        <w:t>Asimismo, s</w:t>
      </w:r>
      <w:r w:rsidR="00FF709D" w:rsidRPr="005D5C50">
        <w:rPr>
          <w:rFonts w:ascii="Times New Roman" w:hAnsi="Times New Roman" w:cs="Times New Roman"/>
        </w:rPr>
        <w:t>e</w:t>
      </w:r>
      <w:r w:rsidR="00D503F3" w:rsidRPr="005D5C50">
        <w:rPr>
          <w:rFonts w:ascii="Times New Roman" w:hAnsi="Times New Roman" w:cs="Times New Roman"/>
        </w:rPr>
        <w:t xml:space="preserve"> </w:t>
      </w:r>
      <w:r w:rsidR="003819D8" w:rsidRPr="005D5C50">
        <w:rPr>
          <w:rFonts w:ascii="Times New Roman" w:hAnsi="Times New Roman" w:cs="Times New Roman"/>
        </w:rPr>
        <w:t>averigu</w:t>
      </w:r>
      <w:r w:rsidRPr="005D5C50">
        <w:rPr>
          <w:rFonts w:ascii="Times New Roman" w:hAnsi="Times New Roman" w:cs="Times New Roman"/>
        </w:rPr>
        <w:t>ó</w:t>
      </w:r>
      <w:r w:rsidR="003819D8" w:rsidRPr="005D5C50">
        <w:rPr>
          <w:rFonts w:ascii="Times New Roman" w:hAnsi="Times New Roman" w:cs="Times New Roman"/>
        </w:rPr>
        <w:t xml:space="preserve"> si los datos recabados tenían un comportamiento normal (</w:t>
      </w:r>
      <w:r w:rsidR="00FF709D" w:rsidRPr="005D5C50">
        <w:rPr>
          <w:rFonts w:ascii="Times New Roman" w:hAnsi="Times New Roman" w:cs="Times New Roman"/>
        </w:rPr>
        <w:t>an</w:t>
      </w:r>
      <w:r w:rsidR="003819D8" w:rsidRPr="005D5C50">
        <w:rPr>
          <w:rFonts w:ascii="Times New Roman" w:hAnsi="Times New Roman" w:cs="Times New Roman"/>
        </w:rPr>
        <w:t xml:space="preserve">álisis de </w:t>
      </w:r>
      <w:r w:rsidR="00FF709D" w:rsidRPr="005D5C50">
        <w:rPr>
          <w:rFonts w:ascii="Times New Roman" w:hAnsi="Times New Roman" w:cs="Times New Roman"/>
        </w:rPr>
        <w:t>residuales</w:t>
      </w:r>
      <w:r w:rsidR="003819D8" w:rsidRPr="005D5C50">
        <w:rPr>
          <w:rFonts w:ascii="Times New Roman" w:hAnsi="Times New Roman" w:cs="Times New Roman"/>
        </w:rPr>
        <w:t>)</w:t>
      </w:r>
      <w:r w:rsidRPr="005D5C50">
        <w:rPr>
          <w:rFonts w:ascii="Times New Roman" w:hAnsi="Times New Roman" w:cs="Times New Roman"/>
        </w:rPr>
        <w:t>;</w:t>
      </w:r>
      <w:r w:rsidR="00D503F3" w:rsidRPr="005D5C50">
        <w:rPr>
          <w:rFonts w:ascii="Times New Roman" w:hAnsi="Times New Roman" w:cs="Times New Roman"/>
        </w:rPr>
        <w:t xml:space="preserve"> </w:t>
      </w:r>
      <w:r w:rsidR="00316FCC" w:rsidRPr="005D5C50">
        <w:rPr>
          <w:rFonts w:ascii="Times New Roman" w:hAnsi="Times New Roman" w:cs="Times New Roman"/>
        </w:rPr>
        <w:t>sin embargo, al aplicar la prueba de Shapiro</w:t>
      </w:r>
      <w:r w:rsidRPr="005D5C50">
        <w:rPr>
          <w:rFonts w:ascii="Times New Roman" w:hAnsi="Times New Roman" w:cs="Times New Roman"/>
        </w:rPr>
        <w:t>-</w:t>
      </w:r>
      <w:r w:rsidR="00316FCC" w:rsidRPr="005D5C50">
        <w:rPr>
          <w:rFonts w:ascii="Times New Roman" w:hAnsi="Times New Roman" w:cs="Times New Roman"/>
        </w:rPr>
        <w:t>Wilk</w:t>
      </w:r>
      <w:r w:rsidRPr="005D5C50">
        <w:rPr>
          <w:rFonts w:ascii="Times New Roman" w:hAnsi="Times New Roman" w:cs="Times New Roman"/>
        </w:rPr>
        <w:t xml:space="preserve"> en </w:t>
      </w:r>
      <w:r w:rsidR="003819D8" w:rsidRPr="005D5C50">
        <w:rPr>
          <w:rFonts w:ascii="Times New Roman" w:hAnsi="Times New Roman" w:cs="Times New Roman"/>
        </w:rPr>
        <w:t xml:space="preserve">cada uno de </w:t>
      </w:r>
      <w:r w:rsidR="00316FCC" w:rsidRPr="005D5C50">
        <w:rPr>
          <w:rFonts w:ascii="Times New Roman" w:hAnsi="Times New Roman" w:cs="Times New Roman"/>
        </w:rPr>
        <w:t xml:space="preserve">los tres años </w:t>
      </w:r>
      <w:r w:rsidR="003819D8" w:rsidRPr="005D5C50">
        <w:rPr>
          <w:rFonts w:ascii="Times New Roman" w:hAnsi="Times New Roman" w:cs="Times New Roman"/>
        </w:rPr>
        <w:t xml:space="preserve">en que se realizó la intervención, las pruebas </w:t>
      </w:r>
      <w:r w:rsidRPr="005D5C50">
        <w:rPr>
          <w:rFonts w:ascii="Times New Roman" w:hAnsi="Times New Roman" w:cs="Times New Roman"/>
        </w:rPr>
        <w:t>demostraron</w:t>
      </w:r>
      <w:r w:rsidR="00316FCC" w:rsidRPr="005D5C50">
        <w:rPr>
          <w:rFonts w:ascii="Times New Roman" w:hAnsi="Times New Roman" w:cs="Times New Roman"/>
        </w:rPr>
        <w:t xml:space="preserve"> que los datos no </w:t>
      </w:r>
      <w:r w:rsidR="00316FCC" w:rsidRPr="005D5C50">
        <w:rPr>
          <w:rFonts w:ascii="Times New Roman" w:hAnsi="Times New Roman" w:cs="Times New Roman"/>
        </w:rPr>
        <w:lastRenderedPageBreak/>
        <w:t xml:space="preserve">presentaron un comportamiento normal (fila </w:t>
      </w:r>
      <w:r w:rsidR="00637DB0" w:rsidRPr="005D5C50">
        <w:rPr>
          <w:rFonts w:ascii="Times New Roman" w:hAnsi="Times New Roman" w:cs="Times New Roman"/>
        </w:rPr>
        <w:t xml:space="preserve">1, </w:t>
      </w:r>
      <w:r w:rsidRPr="005D5C50">
        <w:rPr>
          <w:rFonts w:ascii="Times New Roman" w:hAnsi="Times New Roman" w:cs="Times New Roman"/>
        </w:rPr>
        <w:t>t</w:t>
      </w:r>
      <w:r w:rsidR="00316FCC" w:rsidRPr="005D5C50">
        <w:rPr>
          <w:rFonts w:ascii="Times New Roman" w:hAnsi="Times New Roman" w:cs="Times New Roman"/>
        </w:rPr>
        <w:t xml:space="preserve">abla </w:t>
      </w:r>
      <w:r w:rsidR="00524951" w:rsidRPr="005D5C50">
        <w:rPr>
          <w:rFonts w:ascii="Times New Roman" w:hAnsi="Times New Roman" w:cs="Times New Roman"/>
        </w:rPr>
        <w:t>10</w:t>
      </w:r>
      <w:r w:rsidR="00316FCC" w:rsidRPr="005D5C50">
        <w:rPr>
          <w:rFonts w:ascii="Times New Roman" w:hAnsi="Times New Roman" w:cs="Times New Roman"/>
        </w:rPr>
        <w:t xml:space="preserve">). </w:t>
      </w:r>
      <w:r w:rsidR="00333900" w:rsidRPr="005D5C50">
        <w:rPr>
          <w:rFonts w:ascii="Times New Roman" w:hAnsi="Times New Roman" w:cs="Times New Roman"/>
        </w:rPr>
        <w:t>Partiendo de los resultados obtenidos</w:t>
      </w:r>
      <w:r w:rsidRPr="005D5C50">
        <w:rPr>
          <w:rFonts w:ascii="Times New Roman" w:hAnsi="Times New Roman" w:cs="Times New Roman"/>
        </w:rPr>
        <w:t>,</w:t>
      </w:r>
      <w:r w:rsidR="00333900" w:rsidRPr="005D5C50">
        <w:rPr>
          <w:rFonts w:ascii="Times New Roman" w:hAnsi="Times New Roman" w:cs="Times New Roman"/>
        </w:rPr>
        <w:t xml:space="preserve"> se recurrió a la prueba no paramétrica </w:t>
      </w:r>
      <w:r w:rsidR="00B9185F" w:rsidRPr="005D5C50">
        <w:rPr>
          <w:rFonts w:ascii="Times New Roman" w:hAnsi="Times New Roman" w:cs="Times New Roman"/>
        </w:rPr>
        <w:t>Mann-Whitney</w:t>
      </w:r>
      <w:r w:rsidR="0074479D" w:rsidRPr="005D5C50">
        <w:rPr>
          <w:rFonts w:ascii="Times New Roman" w:hAnsi="Times New Roman" w:cs="Times New Roman"/>
        </w:rPr>
        <w:t>.</w:t>
      </w:r>
    </w:p>
    <w:p w14:paraId="28F5973D" w14:textId="77777777" w:rsidR="00D27CEF" w:rsidRPr="005D5C50" w:rsidRDefault="00AE1F34" w:rsidP="0040764E">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 xml:space="preserve">La fila 2 de la tabla </w:t>
      </w:r>
      <w:r w:rsidR="00524951" w:rsidRPr="005D5C50">
        <w:rPr>
          <w:rFonts w:ascii="Times New Roman" w:hAnsi="Times New Roman" w:cs="Times New Roman"/>
          <w:color w:val="auto"/>
        </w:rPr>
        <w:t>10</w:t>
      </w:r>
      <w:r w:rsidRPr="005D5C50">
        <w:rPr>
          <w:rFonts w:ascii="Times New Roman" w:hAnsi="Times New Roman" w:cs="Times New Roman"/>
          <w:color w:val="auto"/>
        </w:rPr>
        <w:t xml:space="preserve"> presenta un resultado más detallado de la aplicación de esta prueba</w:t>
      </w:r>
      <w:r w:rsidR="004332DA" w:rsidRPr="005D5C50">
        <w:rPr>
          <w:rFonts w:ascii="Times New Roman" w:hAnsi="Times New Roman" w:cs="Times New Roman"/>
          <w:color w:val="auto"/>
        </w:rPr>
        <w:t xml:space="preserve"> </w:t>
      </w:r>
      <w:r w:rsidR="00AA47C1" w:rsidRPr="005D5C50">
        <w:rPr>
          <w:rFonts w:ascii="Times New Roman" w:hAnsi="Times New Roman" w:cs="Times New Roman"/>
          <w:color w:val="auto"/>
        </w:rPr>
        <w:t>Mann-Whitney</w:t>
      </w:r>
      <w:r w:rsidRPr="005D5C50">
        <w:rPr>
          <w:rFonts w:ascii="Times New Roman" w:hAnsi="Times New Roman" w:cs="Times New Roman"/>
          <w:color w:val="auto"/>
        </w:rPr>
        <w:t>, donde</w:t>
      </w:r>
      <w:r w:rsidR="002C4E46" w:rsidRPr="005D5C50">
        <w:rPr>
          <w:rFonts w:ascii="Times New Roman" w:hAnsi="Times New Roman" w:cs="Times New Roman"/>
          <w:color w:val="auto"/>
        </w:rPr>
        <w:t xml:space="preserve"> se observa que</w:t>
      </w:r>
      <w:r w:rsidRPr="005D5C50">
        <w:rPr>
          <w:rFonts w:ascii="Times New Roman" w:hAnsi="Times New Roman" w:cs="Times New Roman"/>
          <w:color w:val="auto"/>
        </w:rPr>
        <w:t xml:space="preserve"> hasta el tercer año se pudo rechazar H01</w:t>
      </w:r>
      <w:r w:rsidR="00D27CEF" w:rsidRPr="005D5C50">
        <w:rPr>
          <w:rFonts w:ascii="Times New Roman" w:hAnsi="Times New Roman" w:cs="Times New Roman"/>
          <w:color w:val="auto"/>
        </w:rPr>
        <w:t xml:space="preserve">, por lo que se concluye </w:t>
      </w:r>
      <w:r w:rsidR="00962009" w:rsidRPr="005D5C50">
        <w:rPr>
          <w:rFonts w:ascii="Times New Roman" w:hAnsi="Times New Roman" w:cs="Times New Roman"/>
          <w:color w:val="auto"/>
        </w:rPr>
        <w:t xml:space="preserve">que la diferencia respecto </w:t>
      </w:r>
      <w:r w:rsidR="00D27CEF" w:rsidRPr="005D5C50">
        <w:rPr>
          <w:rFonts w:ascii="Times New Roman" w:hAnsi="Times New Roman" w:cs="Times New Roman"/>
          <w:color w:val="auto"/>
        </w:rPr>
        <w:t>a</w:t>
      </w:r>
      <w:r w:rsidR="001C300C" w:rsidRPr="005D5C50">
        <w:rPr>
          <w:rFonts w:ascii="Times New Roman" w:hAnsi="Times New Roman" w:cs="Times New Roman"/>
          <w:color w:val="auto"/>
        </w:rPr>
        <w:t xml:space="preserve"> </w:t>
      </w:r>
      <w:r w:rsidR="00962009" w:rsidRPr="005D5C50">
        <w:rPr>
          <w:rFonts w:ascii="Times New Roman" w:hAnsi="Times New Roman" w:cs="Times New Roman"/>
          <w:color w:val="auto"/>
        </w:rPr>
        <w:t>l</w:t>
      </w:r>
      <w:r w:rsidR="001C300C" w:rsidRPr="005D5C50">
        <w:rPr>
          <w:rFonts w:ascii="Times New Roman" w:hAnsi="Times New Roman" w:cs="Times New Roman"/>
          <w:color w:val="auto"/>
        </w:rPr>
        <w:t>as</w:t>
      </w:r>
      <w:r w:rsidR="00962009" w:rsidRPr="005D5C50">
        <w:rPr>
          <w:rFonts w:ascii="Times New Roman" w:hAnsi="Times New Roman" w:cs="Times New Roman"/>
          <w:color w:val="auto"/>
        </w:rPr>
        <w:t xml:space="preserve"> </w:t>
      </w:r>
      <w:r w:rsidR="001C300C" w:rsidRPr="005D5C50">
        <w:rPr>
          <w:rFonts w:ascii="Times New Roman" w:hAnsi="Times New Roman" w:cs="Times New Roman"/>
          <w:color w:val="auto"/>
        </w:rPr>
        <w:t xml:space="preserve">medianas </w:t>
      </w:r>
      <w:r w:rsidR="00962009" w:rsidRPr="005D5C50">
        <w:rPr>
          <w:rFonts w:ascii="Times New Roman" w:hAnsi="Times New Roman" w:cs="Times New Roman"/>
          <w:color w:val="auto"/>
        </w:rPr>
        <w:t xml:space="preserve">es estadísticamente diferente y mejora cuando se emplea la metodología con Scratch en comparación con la forma tradicional, </w:t>
      </w:r>
      <w:r w:rsidR="00D27CEF" w:rsidRPr="005D5C50">
        <w:rPr>
          <w:rFonts w:ascii="Times New Roman" w:hAnsi="Times New Roman" w:cs="Times New Roman"/>
          <w:color w:val="auto"/>
        </w:rPr>
        <w:t xml:space="preserve">con </w:t>
      </w:r>
      <w:r w:rsidR="00962009" w:rsidRPr="005D5C50">
        <w:rPr>
          <w:rFonts w:ascii="Times New Roman" w:hAnsi="Times New Roman" w:cs="Times New Roman"/>
          <w:color w:val="auto"/>
        </w:rPr>
        <w:t>un nivel de significancia de</w:t>
      </w:r>
      <w:r w:rsidR="00D27CEF" w:rsidRPr="005D5C50">
        <w:rPr>
          <w:rFonts w:ascii="Times New Roman" w:hAnsi="Times New Roman" w:cs="Times New Roman"/>
          <w:color w:val="auto"/>
        </w:rPr>
        <w:t>l</w:t>
      </w:r>
      <w:r w:rsidR="00962009" w:rsidRPr="005D5C50">
        <w:rPr>
          <w:rFonts w:ascii="Times New Roman" w:hAnsi="Times New Roman" w:cs="Times New Roman"/>
          <w:color w:val="auto"/>
        </w:rPr>
        <w:t xml:space="preserve"> 5</w:t>
      </w:r>
      <w:r w:rsidR="00D27CEF" w:rsidRPr="005D5C50">
        <w:rPr>
          <w:rFonts w:ascii="Times New Roman" w:hAnsi="Times New Roman" w:cs="Times New Roman"/>
          <w:color w:val="auto"/>
        </w:rPr>
        <w:t xml:space="preserve"> </w:t>
      </w:r>
      <w:r w:rsidR="00962009" w:rsidRPr="005D5C50">
        <w:rPr>
          <w:rFonts w:ascii="Times New Roman" w:hAnsi="Times New Roman" w:cs="Times New Roman"/>
          <w:color w:val="auto"/>
        </w:rPr>
        <w:t xml:space="preserve">%. </w:t>
      </w:r>
      <w:r w:rsidRPr="005D5C50">
        <w:rPr>
          <w:rFonts w:ascii="Times New Roman" w:hAnsi="Times New Roman" w:cs="Times New Roman"/>
          <w:color w:val="auto"/>
        </w:rPr>
        <w:t>Esto</w:t>
      </w:r>
      <w:r w:rsidR="006A5F22" w:rsidRPr="005D5C50">
        <w:rPr>
          <w:rFonts w:ascii="Times New Roman" w:hAnsi="Times New Roman" w:cs="Times New Roman"/>
          <w:color w:val="auto"/>
        </w:rPr>
        <w:t>s resultados</w:t>
      </w:r>
      <w:r w:rsidRPr="005D5C50">
        <w:rPr>
          <w:rFonts w:ascii="Times New Roman" w:hAnsi="Times New Roman" w:cs="Times New Roman"/>
          <w:color w:val="auto"/>
        </w:rPr>
        <w:t xml:space="preserve"> </w:t>
      </w:r>
      <w:r w:rsidR="002C4E46" w:rsidRPr="005D5C50">
        <w:rPr>
          <w:rFonts w:ascii="Times New Roman" w:hAnsi="Times New Roman" w:cs="Times New Roman"/>
          <w:color w:val="auto"/>
        </w:rPr>
        <w:t>continuaron</w:t>
      </w:r>
      <w:r w:rsidRPr="005D5C50">
        <w:rPr>
          <w:rFonts w:ascii="Times New Roman" w:hAnsi="Times New Roman" w:cs="Times New Roman"/>
          <w:color w:val="auto"/>
        </w:rPr>
        <w:t xml:space="preserve"> </w:t>
      </w:r>
      <w:r w:rsidR="00962009" w:rsidRPr="005D5C50">
        <w:rPr>
          <w:rFonts w:ascii="Times New Roman" w:hAnsi="Times New Roman" w:cs="Times New Roman"/>
          <w:color w:val="auto"/>
        </w:rPr>
        <w:t>siendo mejores con el correr de las intervenciones</w:t>
      </w:r>
      <w:r w:rsidR="00D27CEF" w:rsidRPr="005D5C50">
        <w:rPr>
          <w:rFonts w:ascii="Times New Roman" w:hAnsi="Times New Roman" w:cs="Times New Roman"/>
          <w:color w:val="auto"/>
        </w:rPr>
        <w:t>,</w:t>
      </w:r>
      <w:r w:rsidR="00962009" w:rsidRPr="005D5C50">
        <w:rPr>
          <w:rFonts w:ascii="Times New Roman" w:hAnsi="Times New Roman" w:cs="Times New Roman"/>
          <w:color w:val="auto"/>
        </w:rPr>
        <w:t xml:space="preserve"> como se aprecia en la tabla</w:t>
      </w:r>
      <w:r w:rsidR="004332DA" w:rsidRPr="005D5C50">
        <w:rPr>
          <w:rFonts w:ascii="Times New Roman" w:hAnsi="Times New Roman" w:cs="Times New Roman"/>
          <w:color w:val="auto"/>
        </w:rPr>
        <w:t>, donde se observa que el p-valor se fue haciendo cada vez más pequeño</w:t>
      </w:r>
      <w:r w:rsidR="005079E7" w:rsidRPr="005D5C50">
        <w:rPr>
          <w:rFonts w:ascii="Times New Roman" w:hAnsi="Times New Roman" w:cs="Times New Roman"/>
          <w:color w:val="auto"/>
        </w:rPr>
        <w:t xml:space="preserve"> desde el año 2018 al 2021</w:t>
      </w:r>
      <w:r w:rsidR="00D27CEF" w:rsidRPr="005D5C50">
        <w:rPr>
          <w:rFonts w:ascii="Times New Roman" w:hAnsi="Times New Roman" w:cs="Times New Roman"/>
          <w:color w:val="auto"/>
        </w:rPr>
        <w:t xml:space="preserve">. </w:t>
      </w:r>
    </w:p>
    <w:p w14:paraId="5817C5E1" w14:textId="205153E0" w:rsidR="000C268C" w:rsidRPr="005D5C50" w:rsidRDefault="00D27CEF" w:rsidP="0040764E">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 xml:space="preserve">En concordancia </w:t>
      </w:r>
      <w:r w:rsidR="00AA47C1" w:rsidRPr="005D5C50">
        <w:rPr>
          <w:rFonts w:ascii="Times New Roman" w:hAnsi="Times New Roman" w:cs="Times New Roman"/>
          <w:color w:val="auto"/>
        </w:rPr>
        <w:t>con lo anterior</w:t>
      </w:r>
      <w:r w:rsidRPr="005D5C50">
        <w:rPr>
          <w:rFonts w:ascii="Times New Roman" w:hAnsi="Times New Roman" w:cs="Times New Roman"/>
          <w:color w:val="auto"/>
        </w:rPr>
        <w:t>,</w:t>
      </w:r>
      <w:r w:rsidR="00194D52" w:rsidRPr="005D5C50">
        <w:rPr>
          <w:rFonts w:ascii="Times New Roman" w:hAnsi="Times New Roman" w:cs="Times New Roman"/>
          <w:color w:val="auto"/>
        </w:rPr>
        <w:t xml:space="preserve"> la medida de tamaño del efecto empleada </w:t>
      </w:r>
      <w:r w:rsidR="00DD31A4" w:rsidRPr="005D5C50">
        <w:rPr>
          <w:rFonts w:ascii="Times New Roman" w:hAnsi="Times New Roman" w:cs="Times New Roman"/>
          <w:color w:val="auto"/>
        </w:rPr>
        <w:t>también fue</w:t>
      </w:r>
      <w:r w:rsidR="00AA47C1" w:rsidRPr="005D5C50">
        <w:rPr>
          <w:rFonts w:ascii="Times New Roman" w:hAnsi="Times New Roman" w:cs="Times New Roman"/>
          <w:color w:val="auto"/>
        </w:rPr>
        <w:t xml:space="preserve"> siendo</w:t>
      </w:r>
      <w:r w:rsidR="00DD31A4" w:rsidRPr="005D5C50">
        <w:rPr>
          <w:rFonts w:ascii="Times New Roman" w:hAnsi="Times New Roman" w:cs="Times New Roman"/>
          <w:color w:val="auto"/>
        </w:rPr>
        <w:t xml:space="preserve"> mejor</w:t>
      </w:r>
      <w:r w:rsidR="00AA47C1" w:rsidRPr="005D5C50">
        <w:rPr>
          <w:rFonts w:ascii="Times New Roman" w:hAnsi="Times New Roman" w:cs="Times New Roman"/>
          <w:color w:val="auto"/>
        </w:rPr>
        <w:t xml:space="preserve">, </w:t>
      </w:r>
      <w:r w:rsidRPr="005D5C50">
        <w:rPr>
          <w:rFonts w:ascii="Times New Roman" w:hAnsi="Times New Roman" w:cs="Times New Roman"/>
          <w:color w:val="auto"/>
        </w:rPr>
        <w:t>aunque</w:t>
      </w:r>
      <w:r w:rsidR="00DD31A4" w:rsidRPr="005D5C50">
        <w:rPr>
          <w:rFonts w:ascii="Times New Roman" w:hAnsi="Times New Roman" w:cs="Times New Roman"/>
          <w:color w:val="auto"/>
        </w:rPr>
        <w:t xml:space="preserve"> solo se está reflejando un efecto moderado</w:t>
      </w:r>
      <w:r w:rsidRPr="005D5C50">
        <w:rPr>
          <w:rFonts w:ascii="Times New Roman" w:hAnsi="Times New Roman" w:cs="Times New Roman"/>
          <w:color w:val="auto"/>
        </w:rPr>
        <w:t>. Por tanto, s</w:t>
      </w:r>
      <w:r w:rsidR="00194D52" w:rsidRPr="005D5C50">
        <w:rPr>
          <w:rFonts w:ascii="Times New Roman" w:hAnsi="Times New Roman" w:cs="Times New Roman"/>
          <w:color w:val="auto"/>
        </w:rPr>
        <w:t>e sugiere el uso del coeficiente empleado cuando la prueba de Mann-Whitney ya indicó una diferencia significativa</w:t>
      </w:r>
      <w:r w:rsidR="006038CC" w:rsidRPr="005D5C50">
        <w:rPr>
          <w:rFonts w:ascii="Times New Roman" w:hAnsi="Times New Roman" w:cs="Times New Roman"/>
          <w:color w:val="auto"/>
        </w:rPr>
        <w:t xml:space="preserve"> (Agresti, 2018; Lehmann, 2006).</w:t>
      </w:r>
    </w:p>
    <w:p w14:paraId="086F47CA" w14:textId="11FA4720" w:rsidR="00FF709D" w:rsidRPr="005D5C50" w:rsidRDefault="00FF709D" w:rsidP="0040764E">
      <w:pPr>
        <w:spacing w:line="360" w:lineRule="auto"/>
        <w:ind w:firstLine="567"/>
        <w:jc w:val="both"/>
        <w:rPr>
          <w:rFonts w:ascii="Times New Roman" w:hAnsi="Times New Roman" w:cs="Times New Roman"/>
        </w:rPr>
      </w:pPr>
      <w:r w:rsidRPr="005D5C50">
        <w:rPr>
          <w:rFonts w:ascii="Times New Roman" w:hAnsi="Times New Roman" w:cs="Times New Roman"/>
        </w:rPr>
        <w:t>En</w:t>
      </w:r>
      <w:r w:rsidR="00D503F3" w:rsidRPr="005D5C50">
        <w:rPr>
          <w:rFonts w:ascii="Times New Roman" w:hAnsi="Times New Roman" w:cs="Times New Roman"/>
        </w:rPr>
        <w:t xml:space="preserve"> </w:t>
      </w:r>
      <w:r w:rsidRPr="005D5C50">
        <w:rPr>
          <w:rFonts w:ascii="Times New Roman" w:hAnsi="Times New Roman" w:cs="Times New Roman"/>
        </w:rPr>
        <w:t>segundo</w:t>
      </w:r>
      <w:r w:rsidR="00D503F3" w:rsidRPr="005D5C50">
        <w:rPr>
          <w:rFonts w:ascii="Times New Roman" w:hAnsi="Times New Roman" w:cs="Times New Roman"/>
        </w:rPr>
        <w:t xml:space="preserve"> </w:t>
      </w:r>
      <w:r w:rsidRPr="005D5C50">
        <w:rPr>
          <w:rFonts w:ascii="Times New Roman" w:hAnsi="Times New Roman" w:cs="Times New Roman"/>
        </w:rPr>
        <w:t>lugar,</w:t>
      </w:r>
      <w:r w:rsidR="00D503F3" w:rsidRPr="005D5C50">
        <w:rPr>
          <w:rFonts w:ascii="Times New Roman" w:hAnsi="Times New Roman" w:cs="Times New Roman"/>
        </w:rPr>
        <w:t xml:space="preserve"> </w:t>
      </w:r>
      <w:r w:rsidRPr="005D5C50">
        <w:rPr>
          <w:rFonts w:ascii="Times New Roman" w:hAnsi="Times New Roman" w:cs="Times New Roman"/>
        </w:rPr>
        <w:t>se</w:t>
      </w:r>
      <w:r w:rsidR="00D503F3" w:rsidRPr="005D5C50">
        <w:rPr>
          <w:rFonts w:ascii="Times New Roman" w:hAnsi="Times New Roman" w:cs="Times New Roman"/>
        </w:rPr>
        <w:t xml:space="preserve"> </w:t>
      </w:r>
      <w:r w:rsidRPr="005D5C50">
        <w:rPr>
          <w:rFonts w:ascii="Times New Roman" w:hAnsi="Times New Roman" w:cs="Times New Roman"/>
        </w:rPr>
        <w:t>procedió</w:t>
      </w:r>
      <w:r w:rsidR="00D503F3" w:rsidRPr="005D5C50">
        <w:rPr>
          <w:rFonts w:ascii="Times New Roman" w:hAnsi="Times New Roman" w:cs="Times New Roman"/>
        </w:rPr>
        <w:t xml:space="preserve"> </w:t>
      </w:r>
      <w:r w:rsidRPr="005D5C50">
        <w:rPr>
          <w:rFonts w:ascii="Times New Roman" w:hAnsi="Times New Roman" w:cs="Times New Roman"/>
        </w:rPr>
        <w:t>a</w:t>
      </w:r>
      <w:r w:rsidR="00D503F3" w:rsidRPr="005D5C50">
        <w:rPr>
          <w:rFonts w:ascii="Times New Roman" w:hAnsi="Times New Roman" w:cs="Times New Roman"/>
        </w:rPr>
        <w:t xml:space="preserve"> </w:t>
      </w:r>
      <w:r w:rsidRPr="005D5C50">
        <w:rPr>
          <w:rFonts w:ascii="Times New Roman" w:hAnsi="Times New Roman" w:cs="Times New Roman"/>
        </w:rPr>
        <w:t>analizar</w:t>
      </w:r>
      <w:r w:rsidR="002C4E46" w:rsidRPr="005D5C50">
        <w:rPr>
          <w:rFonts w:ascii="Times New Roman" w:hAnsi="Times New Roman" w:cs="Times New Roman"/>
        </w:rPr>
        <w:t xml:space="preserve"> con</w:t>
      </w:r>
      <w:r w:rsidR="00D503F3" w:rsidRPr="005D5C50">
        <w:rPr>
          <w:rFonts w:ascii="Times New Roman" w:hAnsi="Times New Roman" w:cs="Times New Roman"/>
        </w:rPr>
        <w:t xml:space="preserve"> </w:t>
      </w:r>
      <w:r w:rsidR="00962009" w:rsidRPr="005D5C50">
        <w:rPr>
          <w:rFonts w:ascii="Times New Roman" w:hAnsi="Times New Roman" w:cs="Times New Roman"/>
        </w:rPr>
        <w:t xml:space="preserve">respecto </w:t>
      </w:r>
      <w:r w:rsidR="005079E7" w:rsidRPr="005D5C50">
        <w:rPr>
          <w:rFonts w:ascii="Times New Roman" w:hAnsi="Times New Roman" w:cs="Times New Roman"/>
        </w:rPr>
        <w:t>a</w:t>
      </w:r>
      <w:r w:rsidR="00962009" w:rsidRPr="005D5C50">
        <w:rPr>
          <w:rFonts w:ascii="Times New Roman" w:hAnsi="Times New Roman" w:cs="Times New Roman"/>
        </w:rPr>
        <w:t xml:space="preserve"> la cantidad de alumnos que había aprobado y reprobado</w:t>
      </w:r>
      <w:r w:rsidR="00D529DB" w:rsidRPr="005D5C50">
        <w:rPr>
          <w:rFonts w:ascii="Times New Roman" w:hAnsi="Times New Roman" w:cs="Times New Roman"/>
        </w:rPr>
        <w:t>.</w:t>
      </w:r>
      <w:r w:rsidR="00D503F3" w:rsidRPr="005D5C50">
        <w:rPr>
          <w:rFonts w:ascii="Times New Roman" w:hAnsi="Times New Roman" w:cs="Times New Roman"/>
        </w:rPr>
        <w:t xml:space="preserve"> </w:t>
      </w:r>
      <w:r w:rsidR="00D529DB" w:rsidRPr="005D5C50">
        <w:rPr>
          <w:rFonts w:ascii="Times New Roman" w:hAnsi="Times New Roman" w:cs="Times New Roman"/>
        </w:rPr>
        <w:t>L</w:t>
      </w:r>
      <w:r w:rsidR="006A5F22" w:rsidRPr="005D5C50">
        <w:rPr>
          <w:rFonts w:ascii="Times New Roman" w:hAnsi="Times New Roman" w:cs="Times New Roman"/>
        </w:rPr>
        <w:t xml:space="preserve">a </w:t>
      </w:r>
      <w:r w:rsidR="00637DB0" w:rsidRPr="005D5C50">
        <w:rPr>
          <w:rFonts w:ascii="Times New Roman" w:hAnsi="Times New Roman" w:cs="Times New Roman"/>
        </w:rPr>
        <w:t>t</w:t>
      </w:r>
      <w:r w:rsidR="006A5F22" w:rsidRPr="005D5C50">
        <w:rPr>
          <w:rFonts w:ascii="Times New Roman" w:hAnsi="Times New Roman" w:cs="Times New Roman"/>
        </w:rPr>
        <w:t xml:space="preserve">abla </w:t>
      </w:r>
      <w:r w:rsidR="00524951" w:rsidRPr="005D5C50">
        <w:rPr>
          <w:rFonts w:ascii="Times New Roman" w:hAnsi="Times New Roman" w:cs="Times New Roman"/>
        </w:rPr>
        <w:t>11</w:t>
      </w:r>
      <w:r w:rsidR="006A5F22" w:rsidRPr="005D5C50">
        <w:rPr>
          <w:rFonts w:ascii="Times New Roman" w:hAnsi="Times New Roman" w:cs="Times New Roman"/>
        </w:rPr>
        <w:t xml:space="preserve"> presenta la hipótesis planteada y la evolución de</w:t>
      </w:r>
      <w:r w:rsidR="00227FCA" w:rsidRPr="005D5C50">
        <w:rPr>
          <w:rFonts w:ascii="Times New Roman" w:hAnsi="Times New Roman" w:cs="Times New Roman"/>
        </w:rPr>
        <w:t xml:space="preserve"> </w:t>
      </w:r>
      <w:r w:rsidR="006A5F22" w:rsidRPr="005D5C50">
        <w:rPr>
          <w:rFonts w:ascii="Times New Roman" w:hAnsi="Times New Roman" w:cs="Times New Roman"/>
        </w:rPr>
        <w:t>los resultados.</w:t>
      </w:r>
    </w:p>
    <w:p w14:paraId="7EE09C94" w14:textId="77777777" w:rsidR="00335610" w:rsidRDefault="00335610" w:rsidP="00305F98">
      <w:pPr>
        <w:spacing w:line="360" w:lineRule="auto"/>
        <w:jc w:val="both"/>
        <w:rPr>
          <w:rFonts w:ascii="Times New Roman" w:hAnsi="Times New Roman" w:cs="Times New Roman"/>
        </w:rPr>
      </w:pPr>
    </w:p>
    <w:p w14:paraId="7C8B727F" w14:textId="77777777" w:rsidR="005D5C50" w:rsidRDefault="005D5C50" w:rsidP="00305F98">
      <w:pPr>
        <w:spacing w:line="360" w:lineRule="auto"/>
        <w:jc w:val="both"/>
        <w:rPr>
          <w:rFonts w:ascii="Times New Roman" w:hAnsi="Times New Roman" w:cs="Times New Roman"/>
        </w:rPr>
      </w:pPr>
    </w:p>
    <w:p w14:paraId="7FE6F8B1" w14:textId="77777777" w:rsidR="005D5C50" w:rsidRDefault="005D5C50" w:rsidP="00305F98">
      <w:pPr>
        <w:spacing w:line="360" w:lineRule="auto"/>
        <w:jc w:val="both"/>
        <w:rPr>
          <w:rFonts w:ascii="Times New Roman" w:hAnsi="Times New Roman" w:cs="Times New Roman"/>
        </w:rPr>
      </w:pPr>
    </w:p>
    <w:p w14:paraId="51DE9505" w14:textId="77777777" w:rsidR="005D5C50" w:rsidRDefault="005D5C50" w:rsidP="00305F98">
      <w:pPr>
        <w:spacing w:line="360" w:lineRule="auto"/>
        <w:jc w:val="both"/>
        <w:rPr>
          <w:rFonts w:ascii="Times New Roman" w:hAnsi="Times New Roman" w:cs="Times New Roman"/>
        </w:rPr>
      </w:pPr>
    </w:p>
    <w:p w14:paraId="38CD4502" w14:textId="77777777" w:rsidR="005D5C50" w:rsidRDefault="005D5C50" w:rsidP="00305F98">
      <w:pPr>
        <w:spacing w:line="360" w:lineRule="auto"/>
        <w:jc w:val="both"/>
        <w:rPr>
          <w:rFonts w:ascii="Times New Roman" w:hAnsi="Times New Roman" w:cs="Times New Roman"/>
        </w:rPr>
      </w:pPr>
    </w:p>
    <w:p w14:paraId="01D1F10D" w14:textId="77777777" w:rsidR="005D5C50" w:rsidRDefault="005D5C50" w:rsidP="00305F98">
      <w:pPr>
        <w:spacing w:line="360" w:lineRule="auto"/>
        <w:jc w:val="both"/>
        <w:rPr>
          <w:rFonts w:ascii="Times New Roman" w:hAnsi="Times New Roman" w:cs="Times New Roman"/>
        </w:rPr>
      </w:pPr>
    </w:p>
    <w:p w14:paraId="58101A3A" w14:textId="77777777" w:rsidR="005D5C50" w:rsidRDefault="005D5C50" w:rsidP="00305F98">
      <w:pPr>
        <w:spacing w:line="360" w:lineRule="auto"/>
        <w:jc w:val="both"/>
        <w:rPr>
          <w:rFonts w:ascii="Times New Roman" w:hAnsi="Times New Roman" w:cs="Times New Roman"/>
        </w:rPr>
      </w:pPr>
    </w:p>
    <w:p w14:paraId="1301C08F" w14:textId="77777777" w:rsidR="005D5C50" w:rsidRDefault="005D5C50" w:rsidP="00305F98">
      <w:pPr>
        <w:spacing w:line="360" w:lineRule="auto"/>
        <w:jc w:val="both"/>
        <w:rPr>
          <w:rFonts w:ascii="Times New Roman" w:hAnsi="Times New Roman" w:cs="Times New Roman"/>
        </w:rPr>
      </w:pPr>
    </w:p>
    <w:p w14:paraId="01ADC010" w14:textId="77777777" w:rsidR="005D5C50" w:rsidRDefault="005D5C50" w:rsidP="00305F98">
      <w:pPr>
        <w:spacing w:line="360" w:lineRule="auto"/>
        <w:jc w:val="both"/>
        <w:rPr>
          <w:rFonts w:ascii="Times New Roman" w:hAnsi="Times New Roman" w:cs="Times New Roman"/>
        </w:rPr>
      </w:pPr>
    </w:p>
    <w:p w14:paraId="04F18383" w14:textId="77777777" w:rsidR="005D5C50" w:rsidRDefault="005D5C50" w:rsidP="00305F98">
      <w:pPr>
        <w:spacing w:line="360" w:lineRule="auto"/>
        <w:jc w:val="both"/>
        <w:rPr>
          <w:rFonts w:ascii="Times New Roman" w:hAnsi="Times New Roman" w:cs="Times New Roman"/>
        </w:rPr>
      </w:pPr>
    </w:p>
    <w:p w14:paraId="2C0E2B06" w14:textId="77777777" w:rsidR="005D5C50" w:rsidRDefault="005D5C50" w:rsidP="00305F98">
      <w:pPr>
        <w:spacing w:line="360" w:lineRule="auto"/>
        <w:jc w:val="both"/>
        <w:rPr>
          <w:rFonts w:ascii="Times New Roman" w:hAnsi="Times New Roman" w:cs="Times New Roman"/>
        </w:rPr>
      </w:pPr>
    </w:p>
    <w:p w14:paraId="1B1A981D" w14:textId="77777777" w:rsidR="005D5C50" w:rsidRDefault="005D5C50" w:rsidP="00305F98">
      <w:pPr>
        <w:spacing w:line="360" w:lineRule="auto"/>
        <w:jc w:val="both"/>
        <w:rPr>
          <w:rFonts w:ascii="Times New Roman" w:hAnsi="Times New Roman" w:cs="Times New Roman"/>
        </w:rPr>
      </w:pPr>
    </w:p>
    <w:p w14:paraId="4A1A3905" w14:textId="77777777" w:rsidR="005D5C50" w:rsidRDefault="005D5C50" w:rsidP="00305F98">
      <w:pPr>
        <w:spacing w:line="360" w:lineRule="auto"/>
        <w:jc w:val="both"/>
        <w:rPr>
          <w:rFonts w:ascii="Times New Roman" w:hAnsi="Times New Roman" w:cs="Times New Roman"/>
        </w:rPr>
      </w:pPr>
    </w:p>
    <w:p w14:paraId="06A34742" w14:textId="77777777" w:rsidR="005D5C50" w:rsidRDefault="005D5C50" w:rsidP="00305F98">
      <w:pPr>
        <w:spacing w:line="360" w:lineRule="auto"/>
        <w:jc w:val="both"/>
        <w:rPr>
          <w:rFonts w:ascii="Times New Roman" w:hAnsi="Times New Roman" w:cs="Times New Roman"/>
        </w:rPr>
      </w:pPr>
    </w:p>
    <w:p w14:paraId="065259B7" w14:textId="77777777" w:rsidR="005D5C50" w:rsidRDefault="005D5C50" w:rsidP="00305F98">
      <w:pPr>
        <w:spacing w:line="360" w:lineRule="auto"/>
        <w:jc w:val="both"/>
        <w:rPr>
          <w:rFonts w:ascii="Times New Roman" w:hAnsi="Times New Roman" w:cs="Times New Roman"/>
        </w:rPr>
      </w:pPr>
    </w:p>
    <w:p w14:paraId="15FDF537" w14:textId="77777777" w:rsidR="005D5C50" w:rsidRDefault="005D5C50" w:rsidP="00305F98">
      <w:pPr>
        <w:spacing w:line="360" w:lineRule="auto"/>
        <w:jc w:val="both"/>
        <w:rPr>
          <w:rFonts w:ascii="Times New Roman" w:hAnsi="Times New Roman" w:cs="Times New Roman"/>
        </w:rPr>
      </w:pPr>
    </w:p>
    <w:p w14:paraId="396ECBA8" w14:textId="77777777" w:rsidR="005D5C50" w:rsidRPr="005D5C50" w:rsidRDefault="005D5C50" w:rsidP="00305F98">
      <w:pPr>
        <w:spacing w:line="360" w:lineRule="auto"/>
        <w:jc w:val="both"/>
        <w:rPr>
          <w:rFonts w:ascii="Times New Roman" w:hAnsi="Times New Roman" w:cs="Times New Roman"/>
        </w:rPr>
      </w:pPr>
    </w:p>
    <w:p w14:paraId="5AB6FF69" w14:textId="73605103" w:rsidR="006A5F22" w:rsidRPr="005D5C50" w:rsidRDefault="006A5F22" w:rsidP="00EC7F39">
      <w:pPr>
        <w:spacing w:line="360" w:lineRule="auto"/>
        <w:jc w:val="center"/>
        <w:rPr>
          <w:rFonts w:ascii="Times New Roman" w:hAnsi="Times New Roman" w:cs="Times New Roman"/>
        </w:rPr>
      </w:pPr>
      <w:r w:rsidRPr="005D5C50">
        <w:rPr>
          <w:rFonts w:ascii="Times New Roman" w:hAnsi="Times New Roman" w:cs="Times New Roman"/>
          <w:b/>
          <w:bCs/>
        </w:rPr>
        <w:lastRenderedPageBreak/>
        <w:t xml:space="preserve">Tabla </w:t>
      </w:r>
      <w:r w:rsidR="00524951" w:rsidRPr="005D5C50">
        <w:rPr>
          <w:rFonts w:ascii="Times New Roman" w:hAnsi="Times New Roman" w:cs="Times New Roman"/>
          <w:b/>
          <w:bCs/>
        </w:rPr>
        <w:t>11</w:t>
      </w:r>
      <w:r w:rsidRPr="005D5C50">
        <w:rPr>
          <w:rFonts w:ascii="Times New Roman" w:hAnsi="Times New Roman" w:cs="Times New Roman"/>
          <w:b/>
          <w:bCs/>
        </w:rPr>
        <w:t xml:space="preserve">. </w:t>
      </w:r>
      <w:r w:rsidRPr="005D5C50">
        <w:rPr>
          <w:rFonts w:ascii="Times New Roman" w:hAnsi="Times New Roman" w:cs="Times New Roman"/>
        </w:rPr>
        <w:t xml:space="preserve">Evolución de los resultados con base </w:t>
      </w:r>
      <w:r w:rsidR="00D529DB" w:rsidRPr="005D5C50">
        <w:rPr>
          <w:rFonts w:ascii="Times New Roman" w:hAnsi="Times New Roman" w:cs="Times New Roman"/>
        </w:rPr>
        <w:t>en el</w:t>
      </w:r>
      <w:r w:rsidRPr="005D5C50">
        <w:rPr>
          <w:rFonts w:ascii="Times New Roman" w:hAnsi="Times New Roman" w:cs="Times New Roman"/>
        </w:rPr>
        <w:t xml:space="preserve"> índice de aprobación</w:t>
      </w:r>
    </w:p>
    <w:tbl>
      <w:tblPr>
        <w:tblStyle w:val="Tablaconcuadrcula"/>
        <w:tblW w:w="8926" w:type="dxa"/>
        <w:jc w:val="center"/>
        <w:tblLayout w:type="fixed"/>
        <w:tblLook w:val="04A0" w:firstRow="1" w:lastRow="0" w:firstColumn="1" w:lastColumn="0" w:noHBand="0" w:noVBand="1"/>
      </w:tblPr>
      <w:tblGrid>
        <w:gridCol w:w="1696"/>
        <w:gridCol w:w="2268"/>
        <w:gridCol w:w="2552"/>
        <w:gridCol w:w="2410"/>
      </w:tblGrid>
      <w:tr w:rsidR="005D5C50" w:rsidRPr="005D5C50" w14:paraId="17106E3C" w14:textId="77777777" w:rsidTr="004631F1">
        <w:trPr>
          <w:jc w:val="center"/>
        </w:trPr>
        <w:tc>
          <w:tcPr>
            <w:tcW w:w="8926" w:type="dxa"/>
            <w:gridSpan w:val="4"/>
          </w:tcPr>
          <w:p w14:paraId="1B6F4756" w14:textId="0D3D68A8" w:rsidR="00B50B0A" w:rsidRPr="005D5C50" w:rsidRDefault="00B50B0A" w:rsidP="00B50B0A">
            <w:pPr>
              <w:spacing w:line="276" w:lineRule="auto"/>
              <w:rPr>
                <w:rFonts w:ascii="Times New Roman" w:hAnsi="Times New Roman" w:cs="Times New Roman"/>
              </w:rPr>
            </w:pPr>
            <w:r w:rsidRPr="005D5C50">
              <w:rPr>
                <w:rFonts w:ascii="Times New Roman" w:hAnsi="Times New Roman" w:cs="Times New Roman"/>
              </w:rPr>
              <w:t>Prueba</w:t>
            </w:r>
            <w:r w:rsidRPr="005D5C50">
              <w:rPr>
                <w:rFonts w:ascii="Times New Roman" w:hAnsi="Times New Roman" w:cs="Times New Roman"/>
                <w:lang w:val="es-MX"/>
              </w:rPr>
              <w:t xml:space="preserve"> Xi </w:t>
            </w:r>
            <w:r w:rsidR="00D529DB" w:rsidRPr="005D5C50">
              <w:rPr>
                <w:rFonts w:ascii="Times New Roman" w:hAnsi="Times New Roman" w:cs="Times New Roman"/>
                <w:lang w:val="es-MX"/>
              </w:rPr>
              <w:t>c</w:t>
            </w:r>
            <w:r w:rsidRPr="005D5C50">
              <w:rPr>
                <w:rFonts w:ascii="Times New Roman" w:hAnsi="Times New Roman" w:cs="Times New Roman"/>
                <w:lang w:val="es-MX"/>
              </w:rPr>
              <w:t>uadrada</w:t>
            </w:r>
          </w:p>
        </w:tc>
      </w:tr>
      <w:tr w:rsidR="005D5C50" w:rsidRPr="005D5C50" w14:paraId="0D4B7C89" w14:textId="77777777" w:rsidTr="00B50B0A">
        <w:trPr>
          <w:jc w:val="center"/>
        </w:trPr>
        <w:tc>
          <w:tcPr>
            <w:tcW w:w="1696" w:type="dxa"/>
          </w:tcPr>
          <w:p w14:paraId="4C0D9A65" w14:textId="723B7B47" w:rsidR="00B50B0A" w:rsidRPr="005D5C50" w:rsidRDefault="00B50B0A" w:rsidP="00B50B0A">
            <w:pPr>
              <w:spacing w:line="276" w:lineRule="auto"/>
              <w:jc w:val="center"/>
              <w:rPr>
                <w:rFonts w:ascii="Times New Roman" w:hAnsi="Times New Roman" w:cs="Times New Roman"/>
              </w:rPr>
            </w:pPr>
            <w:r w:rsidRPr="005D5C50">
              <w:rPr>
                <w:rFonts w:ascii="Times New Roman" w:hAnsi="Times New Roman" w:cs="Times New Roman"/>
              </w:rPr>
              <w:t>Hipótesis</w:t>
            </w:r>
          </w:p>
        </w:tc>
        <w:tc>
          <w:tcPr>
            <w:tcW w:w="2268" w:type="dxa"/>
          </w:tcPr>
          <w:p w14:paraId="40E8E5C4" w14:textId="77777777" w:rsidR="00B50B0A" w:rsidRPr="005D5C50" w:rsidRDefault="00B50B0A" w:rsidP="00303BC9">
            <w:pPr>
              <w:spacing w:line="276" w:lineRule="auto"/>
              <w:jc w:val="center"/>
              <w:rPr>
                <w:rFonts w:ascii="Times New Roman" w:hAnsi="Times New Roman" w:cs="Times New Roman"/>
              </w:rPr>
            </w:pPr>
            <w:r w:rsidRPr="005D5C50">
              <w:rPr>
                <w:rFonts w:ascii="Times New Roman" w:hAnsi="Times New Roman" w:cs="Times New Roman"/>
              </w:rPr>
              <w:t>Resultados 2018</w:t>
            </w:r>
          </w:p>
        </w:tc>
        <w:tc>
          <w:tcPr>
            <w:tcW w:w="2552" w:type="dxa"/>
          </w:tcPr>
          <w:p w14:paraId="41C35836" w14:textId="77777777" w:rsidR="00B50B0A" w:rsidRPr="005D5C50" w:rsidRDefault="00B50B0A" w:rsidP="00303BC9">
            <w:pPr>
              <w:spacing w:line="276" w:lineRule="auto"/>
              <w:jc w:val="center"/>
              <w:rPr>
                <w:rFonts w:ascii="Times New Roman" w:hAnsi="Times New Roman" w:cs="Times New Roman"/>
              </w:rPr>
            </w:pPr>
            <w:r w:rsidRPr="005D5C50">
              <w:rPr>
                <w:rFonts w:ascii="Times New Roman" w:hAnsi="Times New Roman" w:cs="Times New Roman"/>
              </w:rPr>
              <w:t>Resultados 2019</w:t>
            </w:r>
          </w:p>
        </w:tc>
        <w:tc>
          <w:tcPr>
            <w:tcW w:w="2410" w:type="dxa"/>
          </w:tcPr>
          <w:p w14:paraId="7E1BD872" w14:textId="6A8B80D5" w:rsidR="00B50B0A" w:rsidRPr="005D5C50" w:rsidRDefault="00B50B0A" w:rsidP="00303BC9">
            <w:pPr>
              <w:spacing w:line="276" w:lineRule="auto"/>
              <w:jc w:val="center"/>
              <w:rPr>
                <w:rFonts w:ascii="Times New Roman" w:hAnsi="Times New Roman" w:cs="Times New Roman"/>
              </w:rPr>
            </w:pPr>
            <w:r w:rsidRPr="005D5C50">
              <w:rPr>
                <w:rFonts w:ascii="Times New Roman" w:hAnsi="Times New Roman" w:cs="Times New Roman"/>
              </w:rPr>
              <w:t>Resultados 2020</w:t>
            </w:r>
            <w:r w:rsidR="00D529DB" w:rsidRPr="005D5C50">
              <w:rPr>
                <w:rFonts w:ascii="Times New Roman" w:hAnsi="Times New Roman" w:cs="Times New Roman"/>
              </w:rPr>
              <w:t>-</w:t>
            </w:r>
            <w:r w:rsidRPr="005D5C50">
              <w:rPr>
                <w:rFonts w:ascii="Times New Roman" w:hAnsi="Times New Roman" w:cs="Times New Roman"/>
              </w:rPr>
              <w:t>2021</w:t>
            </w:r>
          </w:p>
        </w:tc>
      </w:tr>
      <w:tr w:rsidR="005D5C50" w:rsidRPr="005D5C50" w14:paraId="17022DF7" w14:textId="77777777" w:rsidTr="00B50B0A">
        <w:trPr>
          <w:trHeight w:val="557"/>
          <w:jc w:val="center"/>
        </w:trPr>
        <w:tc>
          <w:tcPr>
            <w:tcW w:w="1696" w:type="dxa"/>
            <w:shd w:val="clear" w:color="auto" w:fill="FFFFFF" w:themeFill="background1"/>
            <w:tcMar>
              <w:left w:w="0" w:type="dxa"/>
              <w:right w:w="0" w:type="dxa"/>
            </w:tcMar>
          </w:tcPr>
          <w:p w14:paraId="58743D88" w14:textId="77777777" w:rsidR="00B50B0A" w:rsidRPr="005D5C50" w:rsidRDefault="00B50B0A" w:rsidP="00193181">
            <w:pPr>
              <w:spacing w:line="276" w:lineRule="auto"/>
              <w:rPr>
                <w:rFonts w:ascii="Times New Roman" w:hAnsi="Times New Roman" w:cs="Times New Roman"/>
              </w:rPr>
            </w:pPr>
            <w:r w:rsidRPr="005D5C50">
              <w:rPr>
                <w:rFonts w:ascii="Times New Roman" w:hAnsi="Times New Roman" w:cs="Times New Roman"/>
              </w:rPr>
              <w:t>H02: La cantidad de aprobados y reprobados son independientes del método.</w:t>
            </w:r>
          </w:p>
          <w:p w14:paraId="3C237C04" w14:textId="7E697A32" w:rsidR="00B50B0A" w:rsidRPr="005D5C50" w:rsidRDefault="00B50B0A" w:rsidP="00B50B0A">
            <w:pPr>
              <w:spacing w:line="276" w:lineRule="auto"/>
              <w:rPr>
                <w:rFonts w:ascii="Times New Roman" w:hAnsi="Times New Roman" w:cs="Times New Roman"/>
              </w:rPr>
            </w:pPr>
            <w:r w:rsidRPr="005D5C50">
              <w:rPr>
                <w:rFonts w:ascii="Times New Roman" w:hAnsi="Times New Roman" w:cs="Times New Roman"/>
              </w:rPr>
              <w:t>H12: La cantidad de aprobados y reprobados no son independientes del método.</w:t>
            </w:r>
          </w:p>
        </w:tc>
        <w:tc>
          <w:tcPr>
            <w:tcW w:w="2268" w:type="dxa"/>
            <w:shd w:val="clear" w:color="auto" w:fill="FFFFFF" w:themeFill="background1"/>
            <w:tcMar>
              <w:left w:w="0" w:type="dxa"/>
              <w:right w:w="0" w:type="dxa"/>
            </w:tcMar>
          </w:tcPr>
          <w:p w14:paraId="412A0431" w14:textId="7E637235" w:rsidR="00B50B0A" w:rsidRPr="005D5C50" w:rsidRDefault="00B50B0A" w:rsidP="00193181">
            <w:pPr>
              <w:spacing w:line="276" w:lineRule="auto"/>
              <w:rPr>
                <w:rFonts w:ascii="Times New Roman" w:hAnsi="Times New Roman" w:cs="Times New Roman"/>
                <w:lang w:val="es-MX"/>
              </w:rPr>
            </w:pPr>
            <w:r w:rsidRPr="005D5C50">
              <w:rPr>
                <w:rFonts w:ascii="Times New Roman" w:hAnsi="Times New Roman" w:cs="Times New Roman"/>
              </w:rPr>
              <w:t xml:space="preserve">p-valor = </w:t>
            </w:r>
            <w:r w:rsidRPr="005D5C50">
              <w:rPr>
                <w:rFonts w:ascii="Times New Roman" w:hAnsi="Times New Roman" w:cs="Times New Roman"/>
                <w:lang w:val="es-MX"/>
              </w:rPr>
              <w:t>0.4501</w:t>
            </w:r>
            <w:r w:rsidR="005B6E70" w:rsidRPr="005D5C50">
              <w:rPr>
                <w:rFonts w:ascii="Times New Roman" w:hAnsi="Times New Roman" w:cs="Times New Roman"/>
                <w:lang w:val="es-MX"/>
              </w:rPr>
              <w:t xml:space="preserve"> </w:t>
            </w:r>
            <w:r w:rsidRPr="005D5C50">
              <w:rPr>
                <w:rFonts w:ascii="Times New Roman" w:hAnsi="Times New Roman" w:cs="Times New Roman"/>
              </w:rPr>
              <w:t>&gt; α = 0.05</w:t>
            </w:r>
          </w:p>
          <w:p w14:paraId="03EFB41B" w14:textId="77777777" w:rsidR="00B50B0A" w:rsidRPr="005D5C50" w:rsidRDefault="00B50B0A" w:rsidP="00193181">
            <w:pPr>
              <w:spacing w:line="276" w:lineRule="auto"/>
              <w:rPr>
                <w:rFonts w:ascii="Times New Roman" w:hAnsi="Times New Roman" w:cs="Times New Roman"/>
              </w:rPr>
            </w:pPr>
            <w:r w:rsidRPr="005D5C50">
              <w:rPr>
                <w:rFonts w:ascii="Times New Roman" w:hAnsi="Times New Roman" w:cs="Times New Roman"/>
              </w:rPr>
              <w:t>No se encontró suficiente evidencia para concluir que existen diferencias significativas.</w:t>
            </w:r>
          </w:p>
          <w:p w14:paraId="1DDD1D4B" w14:textId="77777777" w:rsidR="00B50B0A" w:rsidRPr="005D5C50" w:rsidRDefault="00B50B0A" w:rsidP="00193181">
            <w:pPr>
              <w:spacing w:line="276" w:lineRule="auto"/>
              <w:rPr>
                <w:rFonts w:ascii="Times New Roman" w:hAnsi="Times New Roman" w:cs="Times New Roman"/>
              </w:rPr>
            </w:pPr>
            <w:r w:rsidRPr="005D5C50">
              <w:rPr>
                <w:rFonts w:ascii="Times New Roman" w:hAnsi="Times New Roman" w:cs="Times New Roman"/>
              </w:rPr>
              <w:t>Resultado: Independiente del método aplicado.</w:t>
            </w:r>
          </w:p>
          <w:p w14:paraId="46B9838A" w14:textId="77777777" w:rsidR="00B50B0A" w:rsidRPr="005D5C50" w:rsidRDefault="00B50B0A" w:rsidP="00193181">
            <w:pPr>
              <w:spacing w:line="276" w:lineRule="auto"/>
              <w:rPr>
                <w:rFonts w:ascii="Times New Roman" w:hAnsi="Times New Roman" w:cs="Times New Roman"/>
              </w:rPr>
            </w:pPr>
          </w:p>
          <w:p w14:paraId="55F80EF0" w14:textId="13F87435" w:rsidR="00B50B0A" w:rsidRPr="005D5C50" w:rsidRDefault="00B50B0A" w:rsidP="00193181">
            <w:pPr>
              <w:spacing w:line="276" w:lineRule="auto"/>
              <w:rPr>
                <w:rFonts w:ascii="Times New Roman" w:hAnsi="Times New Roman" w:cs="Times New Roman"/>
                <w:lang w:val="es-MX"/>
              </w:rPr>
            </w:pPr>
            <w:r w:rsidRPr="005D5C50">
              <w:rPr>
                <w:rFonts w:ascii="Times New Roman" w:hAnsi="Times New Roman" w:cs="Times New Roman"/>
                <w:lang w:val="es-MX"/>
              </w:rPr>
              <w:t xml:space="preserve">Phi = 0.168 </w:t>
            </w:r>
          </w:p>
          <w:p w14:paraId="2861E3CE" w14:textId="21DC909E" w:rsidR="00B50B0A" w:rsidRPr="005D5C50" w:rsidRDefault="00B50B0A" w:rsidP="00193181">
            <w:pPr>
              <w:spacing w:line="276" w:lineRule="auto"/>
              <w:rPr>
                <w:rFonts w:ascii="Times New Roman" w:hAnsi="Times New Roman" w:cs="Times New Roman"/>
                <w:lang w:val="es-MX"/>
              </w:rPr>
            </w:pPr>
            <w:r w:rsidRPr="005D5C50">
              <w:rPr>
                <w:rFonts w:ascii="Times New Roman" w:hAnsi="Times New Roman" w:cs="Times New Roman"/>
                <w:lang w:val="es-MX"/>
              </w:rPr>
              <w:t xml:space="preserve">V de Cramer = 0.1683 </w:t>
            </w:r>
          </w:p>
          <w:p w14:paraId="4E6D2EC6" w14:textId="29E85D69" w:rsidR="00B50B0A" w:rsidRPr="005D5C50" w:rsidRDefault="00B50B0A" w:rsidP="00193181">
            <w:pPr>
              <w:spacing w:line="276" w:lineRule="auto"/>
              <w:rPr>
                <w:rFonts w:ascii="Times New Roman" w:hAnsi="Times New Roman" w:cs="Times New Roman"/>
                <w:lang w:val="es-MX"/>
              </w:rPr>
            </w:pPr>
            <w:r w:rsidRPr="005D5C50">
              <w:rPr>
                <w:rFonts w:ascii="Times New Roman" w:hAnsi="Times New Roman" w:cs="Times New Roman"/>
                <w:lang w:val="es-MX"/>
              </w:rPr>
              <w:t>ContCoef = 0.16599</w:t>
            </w:r>
          </w:p>
          <w:p w14:paraId="4DA85312" w14:textId="77777777" w:rsidR="00B50B0A" w:rsidRPr="005D5C50" w:rsidRDefault="00B50B0A" w:rsidP="00193181">
            <w:pPr>
              <w:spacing w:line="276" w:lineRule="auto"/>
              <w:rPr>
                <w:rFonts w:ascii="Times New Roman" w:hAnsi="Times New Roman" w:cs="Times New Roman"/>
                <w:lang w:val="es-MX"/>
              </w:rPr>
            </w:pPr>
          </w:p>
          <w:p w14:paraId="4D87BE04" w14:textId="1D21E601" w:rsidR="00B50B0A" w:rsidRPr="005D5C50" w:rsidRDefault="00B50B0A" w:rsidP="00193181">
            <w:pPr>
              <w:spacing w:line="276" w:lineRule="auto"/>
              <w:rPr>
                <w:rFonts w:ascii="Times New Roman" w:hAnsi="Times New Roman" w:cs="Times New Roman"/>
              </w:rPr>
            </w:pPr>
            <w:r w:rsidRPr="005D5C50">
              <w:rPr>
                <w:rFonts w:ascii="Times New Roman" w:hAnsi="Times New Roman" w:cs="Times New Roman"/>
              </w:rPr>
              <w:t>Los tres coeficientes son similares y se encuentran en el rango,</w:t>
            </w:r>
          </w:p>
          <w:p w14:paraId="6B918F8B" w14:textId="77777777" w:rsidR="00B50B0A" w:rsidRPr="005D5C50" w:rsidRDefault="00B50B0A" w:rsidP="00193181">
            <w:pPr>
              <w:pStyle w:val="Prrafodelista"/>
              <w:numPr>
                <w:ilvl w:val="1"/>
                <w:numId w:val="25"/>
              </w:numPr>
              <w:spacing w:line="276" w:lineRule="auto"/>
              <w:rPr>
                <w:rFonts w:ascii="Times New Roman" w:hAnsi="Times New Roman" w:cs="Times New Roman"/>
              </w:rPr>
            </w:pPr>
            <w:r w:rsidRPr="005D5C50">
              <w:rPr>
                <w:rFonts w:ascii="Times New Roman" w:hAnsi="Times New Roman" w:cs="Times New Roman"/>
              </w:rPr>
              <w:t>≤ Coeficiente &lt; 0.3</w:t>
            </w:r>
          </w:p>
          <w:p w14:paraId="385966DE" w14:textId="041BC5FC" w:rsidR="00B50B0A" w:rsidRPr="005D5C50" w:rsidRDefault="00B50B0A" w:rsidP="00193181">
            <w:pPr>
              <w:spacing w:line="276" w:lineRule="auto"/>
              <w:rPr>
                <w:rFonts w:ascii="Times New Roman" w:hAnsi="Times New Roman" w:cs="Times New Roman"/>
              </w:rPr>
            </w:pPr>
            <w:r w:rsidRPr="005D5C50">
              <w:rPr>
                <w:rFonts w:ascii="Times New Roman" w:hAnsi="Times New Roman" w:cs="Times New Roman"/>
              </w:rPr>
              <w:t>Indica una asociación débil o moderada entre las variables. Existe alguna relación entre las variables, pero no es relevante.</w:t>
            </w:r>
          </w:p>
        </w:tc>
        <w:tc>
          <w:tcPr>
            <w:tcW w:w="2552" w:type="dxa"/>
            <w:shd w:val="clear" w:color="auto" w:fill="FFFFFF" w:themeFill="background1"/>
            <w:tcMar>
              <w:left w:w="0" w:type="dxa"/>
              <w:right w:w="0" w:type="dxa"/>
            </w:tcMar>
          </w:tcPr>
          <w:p w14:paraId="67241E28" w14:textId="48214E1E" w:rsidR="00B50B0A" w:rsidRPr="005D5C50" w:rsidRDefault="00B50B0A" w:rsidP="00193181">
            <w:pPr>
              <w:spacing w:line="276" w:lineRule="auto"/>
              <w:rPr>
                <w:rFonts w:ascii="Times New Roman" w:hAnsi="Times New Roman" w:cs="Times New Roman"/>
              </w:rPr>
            </w:pPr>
            <w:r w:rsidRPr="005D5C50">
              <w:rPr>
                <w:rFonts w:ascii="Times New Roman" w:hAnsi="Times New Roman" w:cs="Times New Roman"/>
              </w:rPr>
              <w:t>p-valor = 0.2026</w:t>
            </w:r>
            <w:r w:rsidR="005B6E70" w:rsidRPr="005D5C50">
              <w:rPr>
                <w:rFonts w:ascii="Times New Roman" w:hAnsi="Times New Roman" w:cs="Times New Roman"/>
              </w:rPr>
              <w:t xml:space="preserve"> </w:t>
            </w:r>
            <w:r w:rsidRPr="005D5C50">
              <w:rPr>
                <w:rFonts w:ascii="Times New Roman" w:hAnsi="Times New Roman" w:cs="Times New Roman"/>
              </w:rPr>
              <w:t>&gt; α = 0.05</w:t>
            </w:r>
          </w:p>
          <w:p w14:paraId="6FA5C868" w14:textId="77777777" w:rsidR="00B50B0A" w:rsidRPr="005D5C50" w:rsidRDefault="00B50B0A" w:rsidP="00193181">
            <w:pPr>
              <w:spacing w:line="276" w:lineRule="auto"/>
              <w:rPr>
                <w:rFonts w:ascii="Times New Roman" w:hAnsi="Times New Roman" w:cs="Times New Roman"/>
              </w:rPr>
            </w:pPr>
            <w:r w:rsidRPr="005D5C50">
              <w:rPr>
                <w:rFonts w:ascii="Times New Roman" w:hAnsi="Times New Roman" w:cs="Times New Roman"/>
              </w:rPr>
              <w:t>No se encontró suficiente evidencia para concluir que existen diferencias significativas.</w:t>
            </w:r>
          </w:p>
          <w:p w14:paraId="460642DB" w14:textId="77777777" w:rsidR="00B50B0A" w:rsidRPr="005D5C50" w:rsidRDefault="00B50B0A" w:rsidP="00193181">
            <w:pPr>
              <w:spacing w:line="276" w:lineRule="auto"/>
              <w:rPr>
                <w:rFonts w:ascii="Times New Roman" w:hAnsi="Times New Roman" w:cs="Times New Roman"/>
              </w:rPr>
            </w:pPr>
            <w:r w:rsidRPr="005D5C50">
              <w:rPr>
                <w:rFonts w:ascii="Times New Roman" w:hAnsi="Times New Roman" w:cs="Times New Roman"/>
              </w:rPr>
              <w:t>Resultado: Independiente del método aplicado.</w:t>
            </w:r>
          </w:p>
          <w:p w14:paraId="793F95CF" w14:textId="77777777" w:rsidR="00B50B0A" w:rsidRPr="005D5C50" w:rsidRDefault="00B50B0A" w:rsidP="00193181">
            <w:pPr>
              <w:spacing w:line="276" w:lineRule="auto"/>
              <w:rPr>
                <w:rFonts w:ascii="Times New Roman" w:hAnsi="Times New Roman" w:cs="Times New Roman"/>
              </w:rPr>
            </w:pPr>
          </w:p>
          <w:p w14:paraId="176326A1" w14:textId="77777777" w:rsidR="00B50B0A" w:rsidRPr="005D5C50" w:rsidRDefault="00B50B0A" w:rsidP="00193181">
            <w:pPr>
              <w:spacing w:line="276" w:lineRule="auto"/>
              <w:rPr>
                <w:rFonts w:ascii="Times New Roman" w:hAnsi="Times New Roman" w:cs="Times New Roman"/>
                <w:lang w:val="es-MX"/>
              </w:rPr>
            </w:pPr>
            <w:r w:rsidRPr="005D5C50">
              <w:rPr>
                <w:rFonts w:ascii="Times New Roman" w:hAnsi="Times New Roman" w:cs="Times New Roman"/>
                <w:lang w:val="es-MX"/>
              </w:rPr>
              <w:t>phi= 0.202</w:t>
            </w:r>
          </w:p>
          <w:p w14:paraId="51CDAEDA" w14:textId="4237B9A4" w:rsidR="00B50B0A" w:rsidRPr="005D5C50" w:rsidRDefault="00B50B0A" w:rsidP="00193181">
            <w:pPr>
              <w:spacing w:line="276" w:lineRule="auto"/>
              <w:rPr>
                <w:rFonts w:ascii="Times New Roman" w:hAnsi="Times New Roman" w:cs="Times New Roman"/>
                <w:lang w:val="es-MX"/>
              </w:rPr>
            </w:pPr>
            <w:r w:rsidRPr="005D5C50">
              <w:rPr>
                <w:rFonts w:ascii="Times New Roman" w:hAnsi="Times New Roman" w:cs="Times New Roman"/>
                <w:lang w:val="es-MX"/>
              </w:rPr>
              <w:t>V de Cramer =0.2020</w:t>
            </w:r>
          </w:p>
          <w:p w14:paraId="5AB9BC28" w14:textId="77777777" w:rsidR="00B50B0A" w:rsidRPr="005D5C50" w:rsidRDefault="00B50B0A" w:rsidP="00193181">
            <w:pPr>
              <w:spacing w:line="276" w:lineRule="auto"/>
              <w:rPr>
                <w:rFonts w:ascii="Times New Roman" w:hAnsi="Times New Roman" w:cs="Times New Roman"/>
                <w:lang w:val="es-MX"/>
              </w:rPr>
            </w:pPr>
            <w:r w:rsidRPr="005D5C50">
              <w:rPr>
                <w:rFonts w:ascii="Times New Roman" w:hAnsi="Times New Roman" w:cs="Times New Roman"/>
                <w:lang w:val="es-MX"/>
              </w:rPr>
              <w:t>ContCoef=0.19814</w:t>
            </w:r>
          </w:p>
          <w:p w14:paraId="22743801" w14:textId="77777777" w:rsidR="00B50B0A" w:rsidRPr="005D5C50" w:rsidRDefault="00B50B0A" w:rsidP="00193181">
            <w:pPr>
              <w:spacing w:line="276" w:lineRule="auto"/>
              <w:rPr>
                <w:rFonts w:ascii="Times New Roman" w:hAnsi="Times New Roman" w:cs="Times New Roman"/>
                <w:lang w:val="es-MX"/>
              </w:rPr>
            </w:pPr>
          </w:p>
          <w:p w14:paraId="5F95404C" w14:textId="069E099D" w:rsidR="00B50B0A" w:rsidRPr="005D5C50" w:rsidRDefault="00B50B0A" w:rsidP="00193181">
            <w:pPr>
              <w:spacing w:line="276" w:lineRule="auto"/>
              <w:rPr>
                <w:rFonts w:ascii="Times New Roman" w:hAnsi="Times New Roman" w:cs="Times New Roman"/>
              </w:rPr>
            </w:pPr>
            <w:r w:rsidRPr="005D5C50">
              <w:rPr>
                <w:rFonts w:ascii="Times New Roman" w:hAnsi="Times New Roman" w:cs="Times New Roman"/>
              </w:rPr>
              <w:t>Los tres coeficientes son similares y se encuentran en el rango,</w:t>
            </w:r>
          </w:p>
          <w:p w14:paraId="7BD09DD0" w14:textId="77777777" w:rsidR="00B50B0A" w:rsidRPr="005D5C50" w:rsidRDefault="00B50B0A" w:rsidP="00193181">
            <w:pPr>
              <w:pStyle w:val="Prrafodelista"/>
              <w:numPr>
                <w:ilvl w:val="1"/>
                <w:numId w:val="26"/>
              </w:numPr>
              <w:spacing w:line="276" w:lineRule="auto"/>
              <w:rPr>
                <w:rFonts w:ascii="Times New Roman" w:hAnsi="Times New Roman" w:cs="Times New Roman"/>
              </w:rPr>
            </w:pPr>
            <w:r w:rsidRPr="005D5C50">
              <w:rPr>
                <w:rFonts w:ascii="Times New Roman" w:hAnsi="Times New Roman" w:cs="Times New Roman"/>
              </w:rPr>
              <w:t>≤ Coeficiente &lt; 0.3</w:t>
            </w:r>
          </w:p>
          <w:p w14:paraId="58CC1C14" w14:textId="33B3C881" w:rsidR="00B50B0A" w:rsidRPr="005D5C50" w:rsidRDefault="00B50B0A" w:rsidP="00193181">
            <w:pPr>
              <w:spacing w:line="276" w:lineRule="auto"/>
              <w:rPr>
                <w:rFonts w:ascii="Times New Roman" w:hAnsi="Times New Roman" w:cs="Times New Roman"/>
              </w:rPr>
            </w:pPr>
            <w:r w:rsidRPr="005D5C50">
              <w:rPr>
                <w:rFonts w:ascii="Times New Roman" w:hAnsi="Times New Roman" w:cs="Times New Roman"/>
              </w:rPr>
              <w:t>Indica una asociación débil o moderada entre las variables. Existe alguna relación entre las variables, pero no es relevante</w:t>
            </w:r>
            <w:r w:rsidR="00BC2429" w:rsidRPr="005D5C50">
              <w:rPr>
                <w:rFonts w:ascii="Times New Roman" w:hAnsi="Times New Roman" w:cs="Times New Roman"/>
              </w:rPr>
              <w:t>.</w:t>
            </w:r>
          </w:p>
        </w:tc>
        <w:tc>
          <w:tcPr>
            <w:tcW w:w="2410" w:type="dxa"/>
            <w:shd w:val="clear" w:color="auto" w:fill="FFFFFF" w:themeFill="background1"/>
            <w:tcMar>
              <w:left w:w="0" w:type="dxa"/>
              <w:right w:w="0" w:type="dxa"/>
            </w:tcMar>
          </w:tcPr>
          <w:p w14:paraId="7DD79E2E" w14:textId="40BEC045" w:rsidR="00B50B0A" w:rsidRPr="005D5C50" w:rsidRDefault="00B50B0A" w:rsidP="00193181">
            <w:pPr>
              <w:spacing w:line="276" w:lineRule="auto"/>
              <w:rPr>
                <w:rFonts w:ascii="Times New Roman" w:hAnsi="Times New Roman" w:cs="Times New Roman"/>
              </w:rPr>
            </w:pPr>
            <w:r w:rsidRPr="005D5C50">
              <w:rPr>
                <w:rFonts w:ascii="Times New Roman" w:hAnsi="Times New Roman" w:cs="Times New Roman"/>
              </w:rPr>
              <w:t>p-valor = 0.0206</w:t>
            </w:r>
            <w:r w:rsidR="005B6E70" w:rsidRPr="005D5C50">
              <w:rPr>
                <w:rFonts w:ascii="Times New Roman" w:hAnsi="Times New Roman" w:cs="Times New Roman"/>
              </w:rPr>
              <w:t xml:space="preserve"> </w:t>
            </w:r>
            <w:r w:rsidRPr="005D5C50">
              <w:rPr>
                <w:rFonts w:ascii="Times New Roman" w:hAnsi="Times New Roman" w:cs="Times New Roman"/>
              </w:rPr>
              <w:t>&lt; α = 0.05</w:t>
            </w:r>
          </w:p>
          <w:p w14:paraId="53DC41C5" w14:textId="44BBE27E" w:rsidR="00B50B0A" w:rsidRPr="005D5C50" w:rsidRDefault="00996D96" w:rsidP="00193181">
            <w:pPr>
              <w:spacing w:line="276" w:lineRule="auto"/>
              <w:rPr>
                <w:rFonts w:ascii="Times New Roman" w:hAnsi="Times New Roman" w:cs="Times New Roman"/>
              </w:rPr>
            </w:pPr>
            <w:r w:rsidRPr="005D5C50">
              <w:rPr>
                <w:rFonts w:ascii="Times New Roman" w:hAnsi="Times New Roman" w:cs="Times New Roman"/>
              </w:rPr>
              <w:t>Se r</w:t>
            </w:r>
            <w:r w:rsidR="00B50B0A" w:rsidRPr="005D5C50">
              <w:rPr>
                <w:rFonts w:ascii="Times New Roman" w:hAnsi="Times New Roman" w:cs="Times New Roman"/>
              </w:rPr>
              <w:t>echaza H02.</w:t>
            </w:r>
          </w:p>
          <w:p w14:paraId="43D41488" w14:textId="77777777" w:rsidR="00B50B0A" w:rsidRPr="005D5C50" w:rsidRDefault="00B50B0A" w:rsidP="00193181">
            <w:pPr>
              <w:spacing w:line="276" w:lineRule="auto"/>
              <w:rPr>
                <w:rFonts w:ascii="Times New Roman" w:hAnsi="Times New Roman" w:cs="Times New Roman"/>
              </w:rPr>
            </w:pPr>
            <w:r w:rsidRPr="005D5C50">
              <w:rPr>
                <w:rFonts w:ascii="Times New Roman" w:hAnsi="Times New Roman" w:cs="Times New Roman"/>
              </w:rPr>
              <w:t>Resultado: Dependiente del método aplicado.</w:t>
            </w:r>
          </w:p>
          <w:p w14:paraId="56374AEC" w14:textId="77777777" w:rsidR="00B50B0A" w:rsidRPr="005D5C50" w:rsidRDefault="00B50B0A" w:rsidP="00193181">
            <w:pPr>
              <w:spacing w:line="276" w:lineRule="auto"/>
              <w:rPr>
                <w:rFonts w:ascii="Times New Roman" w:hAnsi="Times New Roman" w:cs="Times New Roman"/>
              </w:rPr>
            </w:pPr>
          </w:p>
          <w:p w14:paraId="5D492929" w14:textId="77777777" w:rsidR="00B50B0A" w:rsidRPr="005D5C50" w:rsidRDefault="00B50B0A" w:rsidP="00193181">
            <w:pPr>
              <w:spacing w:line="276" w:lineRule="auto"/>
              <w:rPr>
                <w:rFonts w:ascii="Times New Roman" w:hAnsi="Times New Roman" w:cs="Times New Roman"/>
                <w:lang w:val="es-MX"/>
              </w:rPr>
            </w:pPr>
            <w:r w:rsidRPr="005D5C50">
              <w:rPr>
                <w:rFonts w:ascii="Times New Roman" w:hAnsi="Times New Roman" w:cs="Times New Roman"/>
                <w:lang w:val="es-MX"/>
              </w:rPr>
              <w:t xml:space="preserve">phi= 0.281 </w:t>
            </w:r>
          </w:p>
          <w:p w14:paraId="5ABCE023" w14:textId="2B645522" w:rsidR="00B50B0A" w:rsidRPr="005D5C50" w:rsidRDefault="00B50B0A" w:rsidP="00193181">
            <w:pPr>
              <w:spacing w:line="276" w:lineRule="auto"/>
              <w:rPr>
                <w:rFonts w:ascii="Times New Roman" w:hAnsi="Times New Roman" w:cs="Times New Roman"/>
                <w:lang w:val="es-MX"/>
              </w:rPr>
            </w:pPr>
            <w:r w:rsidRPr="005D5C50">
              <w:rPr>
                <w:rFonts w:ascii="Times New Roman" w:hAnsi="Times New Roman" w:cs="Times New Roman"/>
                <w:lang w:val="es-MX"/>
              </w:rPr>
              <w:t xml:space="preserve">V de Cramer =0.2809 </w:t>
            </w:r>
          </w:p>
          <w:p w14:paraId="1AEF7B2E" w14:textId="77777777" w:rsidR="00B50B0A" w:rsidRPr="005D5C50" w:rsidRDefault="00B50B0A" w:rsidP="00193181">
            <w:pPr>
              <w:spacing w:line="276" w:lineRule="auto"/>
              <w:rPr>
                <w:rFonts w:ascii="Times New Roman" w:hAnsi="Times New Roman" w:cs="Times New Roman"/>
                <w:lang w:val="es-MX"/>
              </w:rPr>
            </w:pPr>
            <w:r w:rsidRPr="005D5C50">
              <w:rPr>
                <w:rFonts w:ascii="Times New Roman" w:hAnsi="Times New Roman" w:cs="Times New Roman"/>
                <w:lang w:val="es-MX"/>
              </w:rPr>
              <w:t>ContCoef=0.2704096</w:t>
            </w:r>
          </w:p>
          <w:p w14:paraId="70554CBB" w14:textId="77777777" w:rsidR="00B50B0A" w:rsidRPr="005D5C50" w:rsidRDefault="00B50B0A" w:rsidP="00193181">
            <w:pPr>
              <w:spacing w:line="276" w:lineRule="auto"/>
              <w:rPr>
                <w:rFonts w:ascii="Times New Roman" w:hAnsi="Times New Roman" w:cs="Times New Roman"/>
                <w:lang w:val="es-MX"/>
              </w:rPr>
            </w:pPr>
          </w:p>
          <w:p w14:paraId="136D848B" w14:textId="5E182920" w:rsidR="00B50B0A" w:rsidRPr="005D5C50" w:rsidRDefault="00B50B0A" w:rsidP="00193181">
            <w:pPr>
              <w:spacing w:line="276" w:lineRule="auto"/>
              <w:rPr>
                <w:rFonts w:ascii="Times New Roman" w:hAnsi="Times New Roman" w:cs="Times New Roman"/>
              </w:rPr>
            </w:pPr>
            <w:r w:rsidRPr="005D5C50">
              <w:rPr>
                <w:rFonts w:ascii="Times New Roman" w:hAnsi="Times New Roman" w:cs="Times New Roman"/>
              </w:rPr>
              <w:t>Los tres coeficientes son similares y se encuentran en el rango,</w:t>
            </w:r>
          </w:p>
          <w:p w14:paraId="6B827D78" w14:textId="77777777" w:rsidR="00B50B0A" w:rsidRPr="005D5C50" w:rsidRDefault="00B50B0A" w:rsidP="00193181">
            <w:pPr>
              <w:pStyle w:val="Prrafodelista"/>
              <w:numPr>
                <w:ilvl w:val="1"/>
                <w:numId w:val="27"/>
              </w:numPr>
              <w:spacing w:line="276" w:lineRule="auto"/>
              <w:rPr>
                <w:rFonts w:ascii="Times New Roman" w:hAnsi="Times New Roman" w:cs="Times New Roman"/>
              </w:rPr>
            </w:pPr>
            <w:r w:rsidRPr="005D5C50">
              <w:rPr>
                <w:rFonts w:ascii="Times New Roman" w:hAnsi="Times New Roman" w:cs="Times New Roman"/>
              </w:rPr>
              <w:t>≤ Coeficiente &lt; 0.3</w:t>
            </w:r>
          </w:p>
          <w:p w14:paraId="295E0568" w14:textId="30C24565" w:rsidR="00B50B0A" w:rsidRPr="005D5C50" w:rsidRDefault="00B50B0A" w:rsidP="00193181">
            <w:pPr>
              <w:spacing w:line="276" w:lineRule="auto"/>
              <w:rPr>
                <w:rFonts w:ascii="Times New Roman" w:hAnsi="Times New Roman" w:cs="Times New Roman"/>
              </w:rPr>
            </w:pPr>
            <w:r w:rsidRPr="005D5C50">
              <w:rPr>
                <w:rFonts w:ascii="Times New Roman" w:hAnsi="Times New Roman" w:cs="Times New Roman"/>
              </w:rPr>
              <w:t xml:space="preserve">Indica una asociación débil o moderada entre las variables. Pero como </w:t>
            </w:r>
            <w:r w:rsidR="00996D96" w:rsidRPr="005D5C50">
              <w:rPr>
                <w:rFonts w:ascii="Times New Roman" w:hAnsi="Times New Roman" w:cs="Times New Roman"/>
              </w:rPr>
              <w:t>se está</w:t>
            </w:r>
            <w:r w:rsidRPr="005D5C50">
              <w:rPr>
                <w:rFonts w:ascii="Times New Roman" w:hAnsi="Times New Roman" w:cs="Times New Roman"/>
              </w:rPr>
              <w:t xml:space="preserve"> cercano al extremo derecho 0.3, entonces esta relación podría ser relevante, pero no fuerte.</w:t>
            </w:r>
          </w:p>
        </w:tc>
      </w:tr>
    </w:tbl>
    <w:p w14:paraId="1FD5735A" w14:textId="31C07B70" w:rsidR="006A5F22" w:rsidRPr="005D5C50" w:rsidRDefault="006A5F22" w:rsidP="00951961">
      <w:pPr>
        <w:spacing w:line="360" w:lineRule="auto"/>
        <w:jc w:val="center"/>
        <w:rPr>
          <w:rFonts w:ascii="Times New Roman" w:hAnsi="Times New Roman" w:cs="Times New Roman"/>
        </w:rPr>
      </w:pPr>
      <w:r w:rsidRPr="005D5C50">
        <w:rPr>
          <w:rFonts w:ascii="Times New Roman" w:hAnsi="Times New Roman" w:cs="Times New Roman"/>
        </w:rPr>
        <w:t xml:space="preserve">Fuente: Elaboración propia </w:t>
      </w:r>
    </w:p>
    <w:p w14:paraId="156B2B93" w14:textId="77777777" w:rsidR="00D529DB" w:rsidRPr="005D5C50" w:rsidRDefault="00227FCA" w:rsidP="00D529DB">
      <w:pPr>
        <w:spacing w:line="360" w:lineRule="auto"/>
        <w:ind w:firstLine="567"/>
        <w:jc w:val="both"/>
        <w:rPr>
          <w:rFonts w:ascii="Times New Roman" w:hAnsi="Times New Roman" w:cs="Times New Roman"/>
        </w:rPr>
      </w:pPr>
      <w:r w:rsidRPr="005D5C50">
        <w:rPr>
          <w:rFonts w:ascii="Times New Roman" w:hAnsi="Times New Roman" w:cs="Times New Roman"/>
        </w:rPr>
        <w:t xml:space="preserve">Se </w:t>
      </w:r>
      <w:r w:rsidR="00FF709D" w:rsidRPr="005D5C50">
        <w:rPr>
          <w:rFonts w:ascii="Times New Roman" w:hAnsi="Times New Roman" w:cs="Times New Roman"/>
        </w:rPr>
        <w:t>implement</w:t>
      </w:r>
      <w:r w:rsidRPr="005D5C50">
        <w:rPr>
          <w:rFonts w:ascii="Times New Roman" w:hAnsi="Times New Roman" w:cs="Times New Roman"/>
        </w:rPr>
        <w:t>ó</w:t>
      </w:r>
      <w:r w:rsidR="00D503F3" w:rsidRPr="005D5C50">
        <w:rPr>
          <w:rFonts w:ascii="Times New Roman" w:hAnsi="Times New Roman" w:cs="Times New Roman"/>
        </w:rPr>
        <w:t xml:space="preserve"> </w:t>
      </w:r>
      <w:r w:rsidR="00FF709D" w:rsidRPr="005D5C50">
        <w:rPr>
          <w:rFonts w:ascii="Times New Roman" w:hAnsi="Times New Roman" w:cs="Times New Roman"/>
        </w:rPr>
        <w:t>la</w:t>
      </w:r>
      <w:r w:rsidR="00D503F3" w:rsidRPr="005D5C50">
        <w:rPr>
          <w:rFonts w:ascii="Times New Roman" w:hAnsi="Times New Roman" w:cs="Times New Roman"/>
        </w:rPr>
        <w:t xml:space="preserve"> </w:t>
      </w:r>
      <w:r w:rsidR="00FF709D" w:rsidRPr="005D5C50">
        <w:rPr>
          <w:rFonts w:ascii="Times New Roman" w:hAnsi="Times New Roman" w:cs="Times New Roman"/>
        </w:rPr>
        <w:t>prueba</w:t>
      </w:r>
      <w:r w:rsidR="00D503F3" w:rsidRPr="005D5C50">
        <w:rPr>
          <w:rFonts w:ascii="Times New Roman" w:hAnsi="Times New Roman" w:cs="Times New Roman"/>
        </w:rPr>
        <w:t xml:space="preserve"> </w:t>
      </w:r>
      <w:r w:rsidR="00FF709D" w:rsidRPr="005D5C50">
        <w:rPr>
          <w:rFonts w:ascii="Times New Roman" w:hAnsi="Times New Roman" w:cs="Times New Roman"/>
        </w:rPr>
        <w:t>no</w:t>
      </w:r>
      <w:r w:rsidR="00D503F3" w:rsidRPr="005D5C50">
        <w:rPr>
          <w:rFonts w:ascii="Times New Roman" w:hAnsi="Times New Roman" w:cs="Times New Roman"/>
        </w:rPr>
        <w:t xml:space="preserve"> </w:t>
      </w:r>
      <w:r w:rsidR="00FF709D" w:rsidRPr="005D5C50">
        <w:rPr>
          <w:rFonts w:ascii="Times New Roman" w:hAnsi="Times New Roman" w:cs="Times New Roman"/>
        </w:rPr>
        <w:t>paramétrica</w:t>
      </w:r>
      <w:r w:rsidR="00D503F3" w:rsidRPr="005D5C50">
        <w:rPr>
          <w:rFonts w:ascii="Times New Roman" w:hAnsi="Times New Roman" w:cs="Times New Roman"/>
        </w:rPr>
        <w:t xml:space="preserve"> </w:t>
      </w:r>
      <w:r w:rsidR="009E71C1" w:rsidRPr="005D5C50">
        <w:rPr>
          <w:rFonts w:ascii="Times New Roman" w:hAnsi="Times New Roman" w:cs="Times New Roman"/>
        </w:rPr>
        <w:t xml:space="preserve">Xi </w:t>
      </w:r>
      <w:r w:rsidR="00D529DB" w:rsidRPr="005D5C50">
        <w:rPr>
          <w:rFonts w:ascii="Times New Roman" w:hAnsi="Times New Roman" w:cs="Times New Roman"/>
        </w:rPr>
        <w:t>c</w:t>
      </w:r>
      <w:r w:rsidR="009E71C1" w:rsidRPr="005D5C50">
        <w:rPr>
          <w:rFonts w:ascii="Times New Roman" w:hAnsi="Times New Roman" w:cs="Times New Roman"/>
        </w:rPr>
        <w:t>uadrada</w:t>
      </w:r>
      <w:r w:rsidR="00D503F3" w:rsidRPr="005D5C50">
        <w:rPr>
          <w:rFonts w:ascii="Times New Roman" w:hAnsi="Times New Roman" w:cs="Times New Roman"/>
        </w:rPr>
        <w:t xml:space="preserve"> </w:t>
      </w:r>
      <w:r w:rsidR="00040AE7" w:rsidRPr="005D5C50">
        <w:rPr>
          <w:rFonts w:ascii="Times New Roman" w:hAnsi="Times New Roman" w:cs="Times New Roman"/>
        </w:rPr>
        <w:t xml:space="preserve">con los datos </w:t>
      </w:r>
      <w:r w:rsidR="005079E7" w:rsidRPr="005D5C50">
        <w:rPr>
          <w:rFonts w:ascii="Times New Roman" w:hAnsi="Times New Roman" w:cs="Times New Roman"/>
        </w:rPr>
        <w:t>ya presentados en</w:t>
      </w:r>
      <w:r w:rsidR="00D503F3" w:rsidRPr="005D5C50">
        <w:rPr>
          <w:rFonts w:ascii="Times New Roman" w:hAnsi="Times New Roman" w:cs="Times New Roman"/>
        </w:rPr>
        <w:t xml:space="preserve"> </w:t>
      </w:r>
      <w:r w:rsidR="00FF709D" w:rsidRPr="005D5C50">
        <w:rPr>
          <w:rFonts w:ascii="Times New Roman" w:hAnsi="Times New Roman" w:cs="Times New Roman"/>
        </w:rPr>
        <w:t>la</w:t>
      </w:r>
      <w:r w:rsidR="00D503F3" w:rsidRPr="005D5C50">
        <w:rPr>
          <w:rFonts w:ascii="Times New Roman" w:hAnsi="Times New Roman" w:cs="Times New Roman"/>
        </w:rPr>
        <w:t xml:space="preserve"> </w:t>
      </w:r>
      <w:r w:rsidR="00A42AEF" w:rsidRPr="005D5C50">
        <w:rPr>
          <w:rFonts w:ascii="Times New Roman" w:hAnsi="Times New Roman" w:cs="Times New Roman"/>
        </w:rPr>
        <w:t xml:space="preserve">figura </w:t>
      </w:r>
      <w:r w:rsidR="006105D4" w:rsidRPr="005D5C50">
        <w:rPr>
          <w:rFonts w:ascii="Times New Roman" w:hAnsi="Times New Roman" w:cs="Times New Roman"/>
        </w:rPr>
        <w:t>2</w:t>
      </w:r>
      <w:r w:rsidR="00D503F3" w:rsidRPr="005D5C50">
        <w:rPr>
          <w:rFonts w:ascii="Times New Roman" w:hAnsi="Times New Roman" w:cs="Times New Roman"/>
        </w:rPr>
        <w:t xml:space="preserve"> </w:t>
      </w:r>
      <w:r w:rsidR="00CC5FD7" w:rsidRPr="005D5C50">
        <w:rPr>
          <w:rFonts w:ascii="Times New Roman" w:hAnsi="Times New Roman" w:cs="Times New Roman"/>
        </w:rPr>
        <w:t>para</w:t>
      </w:r>
      <w:r w:rsidR="00D503F3" w:rsidRPr="005D5C50">
        <w:rPr>
          <w:rFonts w:ascii="Times New Roman" w:hAnsi="Times New Roman" w:cs="Times New Roman"/>
        </w:rPr>
        <w:t xml:space="preserve"> </w:t>
      </w:r>
      <w:r w:rsidR="002D18C9" w:rsidRPr="005D5C50">
        <w:rPr>
          <w:rFonts w:ascii="Times New Roman" w:hAnsi="Times New Roman" w:cs="Times New Roman"/>
        </w:rPr>
        <w:t>ejecutarla</w:t>
      </w:r>
      <w:r w:rsidR="00FF709D" w:rsidRPr="005D5C50">
        <w:rPr>
          <w:rFonts w:ascii="Times New Roman" w:hAnsi="Times New Roman" w:cs="Times New Roman"/>
        </w:rPr>
        <w:t>.</w:t>
      </w:r>
      <w:r w:rsidR="00D503F3" w:rsidRPr="005D5C50">
        <w:rPr>
          <w:rFonts w:ascii="Times New Roman" w:hAnsi="Times New Roman" w:cs="Times New Roman"/>
        </w:rPr>
        <w:t xml:space="preserve"> </w:t>
      </w:r>
      <w:r w:rsidR="00EA3E11" w:rsidRPr="005D5C50">
        <w:rPr>
          <w:rFonts w:ascii="Times New Roman" w:hAnsi="Times New Roman" w:cs="Times New Roman"/>
        </w:rPr>
        <w:t>Esta</w:t>
      </w:r>
      <w:r w:rsidR="00D503F3" w:rsidRPr="005D5C50">
        <w:rPr>
          <w:rFonts w:ascii="Times New Roman" w:hAnsi="Times New Roman" w:cs="Times New Roman"/>
        </w:rPr>
        <w:t xml:space="preserve"> </w:t>
      </w:r>
      <w:r w:rsidR="00EA3E11" w:rsidRPr="005D5C50">
        <w:rPr>
          <w:rFonts w:ascii="Times New Roman" w:hAnsi="Times New Roman" w:cs="Times New Roman"/>
        </w:rPr>
        <w:t>prueba</w:t>
      </w:r>
      <w:r w:rsidR="00D503F3" w:rsidRPr="005D5C50">
        <w:rPr>
          <w:rFonts w:ascii="Times New Roman" w:hAnsi="Times New Roman" w:cs="Times New Roman"/>
        </w:rPr>
        <w:t xml:space="preserve"> </w:t>
      </w:r>
      <w:r w:rsidR="009F777D" w:rsidRPr="005D5C50">
        <w:rPr>
          <w:rFonts w:ascii="Times New Roman" w:hAnsi="Times New Roman" w:cs="Times New Roman"/>
        </w:rPr>
        <w:t>también</w:t>
      </w:r>
      <w:r w:rsidR="00D503F3" w:rsidRPr="005D5C50">
        <w:rPr>
          <w:rFonts w:ascii="Times New Roman" w:hAnsi="Times New Roman" w:cs="Times New Roman"/>
        </w:rPr>
        <w:t xml:space="preserve"> </w:t>
      </w:r>
      <w:r w:rsidR="009F777D" w:rsidRPr="005D5C50">
        <w:rPr>
          <w:rFonts w:ascii="Times New Roman" w:hAnsi="Times New Roman" w:cs="Times New Roman"/>
        </w:rPr>
        <w:t>sumó</w:t>
      </w:r>
      <w:r w:rsidR="00D503F3" w:rsidRPr="005D5C50">
        <w:rPr>
          <w:rFonts w:ascii="Times New Roman" w:hAnsi="Times New Roman" w:cs="Times New Roman"/>
        </w:rPr>
        <w:t xml:space="preserve"> </w:t>
      </w:r>
      <w:r w:rsidR="009F777D" w:rsidRPr="005D5C50">
        <w:rPr>
          <w:rFonts w:ascii="Times New Roman" w:hAnsi="Times New Roman" w:cs="Times New Roman"/>
        </w:rPr>
        <w:t>a</w:t>
      </w:r>
      <w:r w:rsidR="00D503F3" w:rsidRPr="005D5C50">
        <w:rPr>
          <w:rFonts w:ascii="Times New Roman" w:hAnsi="Times New Roman" w:cs="Times New Roman"/>
        </w:rPr>
        <w:t xml:space="preserve"> </w:t>
      </w:r>
      <w:r w:rsidR="009F777D" w:rsidRPr="005D5C50">
        <w:rPr>
          <w:rFonts w:ascii="Times New Roman" w:hAnsi="Times New Roman" w:cs="Times New Roman"/>
        </w:rPr>
        <w:t>favor</w:t>
      </w:r>
      <w:r w:rsidR="00D503F3" w:rsidRPr="005D5C50">
        <w:rPr>
          <w:rFonts w:ascii="Times New Roman" w:hAnsi="Times New Roman" w:cs="Times New Roman"/>
        </w:rPr>
        <w:t xml:space="preserve"> </w:t>
      </w:r>
      <w:r w:rsidR="009F777D" w:rsidRPr="005D5C50">
        <w:rPr>
          <w:rFonts w:ascii="Times New Roman" w:hAnsi="Times New Roman" w:cs="Times New Roman"/>
        </w:rPr>
        <w:t>de</w:t>
      </w:r>
      <w:r w:rsidR="00D503F3" w:rsidRPr="005D5C50">
        <w:rPr>
          <w:rFonts w:ascii="Times New Roman" w:hAnsi="Times New Roman" w:cs="Times New Roman"/>
        </w:rPr>
        <w:t xml:space="preserve"> </w:t>
      </w:r>
      <w:r w:rsidR="009F777D" w:rsidRPr="005D5C50">
        <w:rPr>
          <w:rFonts w:ascii="Times New Roman" w:hAnsi="Times New Roman" w:cs="Times New Roman"/>
        </w:rPr>
        <w:t>la</w:t>
      </w:r>
      <w:r w:rsidR="00D503F3" w:rsidRPr="005D5C50">
        <w:rPr>
          <w:rFonts w:ascii="Times New Roman" w:hAnsi="Times New Roman" w:cs="Times New Roman"/>
        </w:rPr>
        <w:t xml:space="preserve"> </w:t>
      </w:r>
      <w:r w:rsidR="009F777D" w:rsidRPr="005D5C50">
        <w:rPr>
          <w:rFonts w:ascii="Times New Roman" w:hAnsi="Times New Roman" w:cs="Times New Roman"/>
        </w:rPr>
        <w:t>propuesta</w:t>
      </w:r>
      <w:r w:rsidR="00D529DB" w:rsidRPr="005D5C50">
        <w:rPr>
          <w:rFonts w:ascii="Times New Roman" w:hAnsi="Times New Roman" w:cs="Times New Roman"/>
        </w:rPr>
        <w:t>,</w:t>
      </w:r>
      <w:r w:rsidR="00D503F3" w:rsidRPr="005D5C50">
        <w:rPr>
          <w:rFonts w:ascii="Times New Roman" w:hAnsi="Times New Roman" w:cs="Times New Roman"/>
        </w:rPr>
        <w:t xml:space="preserve"> </w:t>
      </w:r>
      <w:r w:rsidRPr="005D5C50">
        <w:rPr>
          <w:rFonts w:ascii="Times New Roman" w:hAnsi="Times New Roman" w:cs="Times New Roman"/>
        </w:rPr>
        <w:t xml:space="preserve">ya que en el tercer año </w:t>
      </w:r>
      <w:r w:rsidR="00D529DB" w:rsidRPr="005D5C50">
        <w:rPr>
          <w:rFonts w:ascii="Times New Roman" w:hAnsi="Times New Roman" w:cs="Times New Roman"/>
        </w:rPr>
        <w:t>(</w:t>
      </w:r>
      <w:r w:rsidR="003C600F" w:rsidRPr="005D5C50">
        <w:rPr>
          <w:rFonts w:ascii="Times New Roman" w:hAnsi="Times New Roman" w:cs="Times New Roman"/>
        </w:rPr>
        <w:t xml:space="preserve">como se observa </w:t>
      </w:r>
      <w:r w:rsidR="005079E7" w:rsidRPr="005D5C50">
        <w:rPr>
          <w:rFonts w:ascii="Times New Roman" w:hAnsi="Times New Roman" w:cs="Times New Roman"/>
        </w:rPr>
        <w:t xml:space="preserve">en la tabla </w:t>
      </w:r>
      <w:r w:rsidR="00524951" w:rsidRPr="005D5C50">
        <w:rPr>
          <w:rFonts w:ascii="Times New Roman" w:hAnsi="Times New Roman" w:cs="Times New Roman"/>
        </w:rPr>
        <w:t>11</w:t>
      </w:r>
      <w:r w:rsidR="00D529DB" w:rsidRPr="005D5C50">
        <w:rPr>
          <w:rFonts w:ascii="Times New Roman" w:hAnsi="Times New Roman" w:cs="Times New Roman"/>
        </w:rPr>
        <w:t>,</w:t>
      </w:r>
      <w:r w:rsidR="005079E7" w:rsidRPr="005D5C50">
        <w:rPr>
          <w:rFonts w:ascii="Times New Roman" w:hAnsi="Times New Roman" w:cs="Times New Roman"/>
        </w:rPr>
        <w:t xml:space="preserve"> última columna) </w:t>
      </w:r>
      <w:r w:rsidR="003C600F" w:rsidRPr="005D5C50">
        <w:rPr>
          <w:rFonts w:ascii="Times New Roman" w:hAnsi="Times New Roman" w:cs="Times New Roman"/>
        </w:rPr>
        <w:t xml:space="preserve">se procedió a rechazar H02 en función del </w:t>
      </w:r>
      <w:r w:rsidR="009F777D" w:rsidRPr="005D5C50">
        <w:rPr>
          <w:rFonts w:ascii="Times New Roman" w:hAnsi="Times New Roman" w:cs="Times New Roman"/>
        </w:rPr>
        <w:t>p-valor</w:t>
      </w:r>
      <w:r w:rsidR="00D503F3" w:rsidRPr="005D5C50">
        <w:rPr>
          <w:rFonts w:ascii="Times New Roman" w:hAnsi="Times New Roman" w:cs="Times New Roman"/>
        </w:rPr>
        <w:t xml:space="preserve"> </w:t>
      </w:r>
      <w:r w:rsidR="003C600F" w:rsidRPr="005D5C50">
        <w:rPr>
          <w:rFonts w:ascii="Times New Roman" w:hAnsi="Times New Roman" w:cs="Times New Roman"/>
        </w:rPr>
        <w:t>encontrado y al alfa empleado</w:t>
      </w:r>
      <w:r w:rsidR="002C4E46" w:rsidRPr="005D5C50">
        <w:rPr>
          <w:rFonts w:ascii="Times New Roman" w:hAnsi="Times New Roman" w:cs="Times New Roman"/>
        </w:rPr>
        <w:t>.</w:t>
      </w:r>
      <w:r w:rsidR="003C600F" w:rsidRPr="005D5C50">
        <w:rPr>
          <w:rFonts w:ascii="Times New Roman" w:hAnsi="Times New Roman" w:cs="Times New Roman"/>
        </w:rPr>
        <w:t xml:space="preserve"> </w:t>
      </w:r>
      <w:r w:rsidR="002C4E46" w:rsidRPr="005D5C50">
        <w:rPr>
          <w:rFonts w:ascii="Times New Roman" w:hAnsi="Times New Roman" w:cs="Times New Roman"/>
        </w:rPr>
        <w:t>E</w:t>
      </w:r>
      <w:r w:rsidR="003C600F" w:rsidRPr="005D5C50">
        <w:rPr>
          <w:rFonts w:ascii="Times New Roman" w:hAnsi="Times New Roman" w:cs="Times New Roman"/>
        </w:rPr>
        <w:t>n consecuencia</w:t>
      </w:r>
      <w:r w:rsidR="002C4E46" w:rsidRPr="005D5C50">
        <w:rPr>
          <w:rFonts w:ascii="Times New Roman" w:hAnsi="Times New Roman" w:cs="Times New Roman"/>
        </w:rPr>
        <w:t>,</w:t>
      </w:r>
      <w:r w:rsidR="003C600F" w:rsidRPr="005D5C50">
        <w:rPr>
          <w:rFonts w:ascii="Times New Roman" w:hAnsi="Times New Roman" w:cs="Times New Roman"/>
        </w:rPr>
        <w:t xml:space="preserve"> la cantidad de </w:t>
      </w:r>
      <w:r w:rsidR="009F777D" w:rsidRPr="005D5C50">
        <w:rPr>
          <w:rFonts w:ascii="Times New Roman" w:hAnsi="Times New Roman" w:cs="Times New Roman"/>
        </w:rPr>
        <w:t>aprobados</w:t>
      </w:r>
      <w:r w:rsidR="00D503F3" w:rsidRPr="005D5C50">
        <w:rPr>
          <w:rFonts w:ascii="Times New Roman" w:hAnsi="Times New Roman" w:cs="Times New Roman"/>
        </w:rPr>
        <w:t xml:space="preserve"> </w:t>
      </w:r>
      <w:r w:rsidR="009F777D" w:rsidRPr="005D5C50">
        <w:rPr>
          <w:rFonts w:ascii="Times New Roman" w:hAnsi="Times New Roman" w:cs="Times New Roman"/>
        </w:rPr>
        <w:t>y</w:t>
      </w:r>
      <w:r w:rsidR="00D503F3" w:rsidRPr="005D5C50">
        <w:rPr>
          <w:rFonts w:ascii="Times New Roman" w:hAnsi="Times New Roman" w:cs="Times New Roman"/>
        </w:rPr>
        <w:t xml:space="preserve"> </w:t>
      </w:r>
      <w:r w:rsidR="009F777D" w:rsidRPr="005D5C50">
        <w:rPr>
          <w:rFonts w:ascii="Times New Roman" w:hAnsi="Times New Roman" w:cs="Times New Roman"/>
        </w:rPr>
        <w:t>reprobados</w:t>
      </w:r>
      <w:r w:rsidR="00D503F3" w:rsidRPr="005D5C50">
        <w:rPr>
          <w:rFonts w:ascii="Times New Roman" w:hAnsi="Times New Roman" w:cs="Times New Roman"/>
        </w:rPr>
        <w:t xml:space="preserve"> </w:t>
      </w:r>
      <w:r w:rsidR="009F777D" w:rsidRPr="005D5C50">
        <w:rPr>
          <w:rFonts w:ascii="Times New Roman" w:hAnsi="Times New Roman" w:cs="Times New Roman"/>
        </w:rPr>
        <w:t>depend</w:t>
      </w:r>
      <w:r w:rsidR="003C600F" w:rsidRPr="005D5C50">
        <w:rPr>
          <w:rFonts w:ascii="Times New Roman" w:hAnsi="Times New Roman" w:cs="Times New Roman"/>
        </w:rPr>
        <w:t>en</w:t>
      </w:r>
      <w:r w:rsidR="00D503F3" w:rsidRPr="005D5C50">
        <w:rPr>
          <w:rFonts w:ascii="Times New Roman" w:hAnsi="Times New Roman" w:cs="Times New Roman"/>
        </w:rPr>
        <w:t xml:space="preserve"> </w:t>
      </w:r>
      <w:r w:rsidR="009F777D" w:rsidRPr="005D5C50">
        <w:rPr>
          <w:rFonts w:ascii="Times New Roman" w:hAnsi="Times New Roman" w:cs="Times New Roman"/>
        </w:rPr>
        <w:t>del</w:t>
      </w:r>
      <w:r w:rsidR="00D503F3" w:rsidRPr="005D5C50">
        <w:rPr>
          <w:rFonts w:ascii="Times New Roman" w:hAnsi="Times New Roman" w:cs="Times New Roman"/>
        </w:rPr>
        <w:t xml:space="preserve"> </w:t>
      </w:r>
      <w:r w:rsidR="009F777D" w:rsidRPr="005D5C50">
        <w:rPr>
          <w:rFonts w:ascii="Times New Roman" w:hAnsi="Times New Roman" w:cs="Times New Roman"/>
        </w:rPr>
        <w:t>método,</w:t>
      </w:r>
      <w:r w:rsidR="00D503F3" w:rsidRPr="005D5C50">
        <w:rPr>
          <w:rFonts w:ascii="Times New Roman" w:hAnsi="Times New Roman" w:cs="Times New Roman"/>
        </w:rPr>
        <w:t xml:space="preserve"> </w:t>
      </w:r>
      <w:r w:rsidR="00D529DB" w:rsidRPr="005D5C50">
        <w:rPr>
          <w:rFonts w:ascii="Times New Roman" w:hAnsi="Times New Roman" w:cs="Times New Roman"/>
        </w:rPr>
        <w:t>lo que favorece</w:t>
      </w:r>
      <w:r w:rsidR="003C600F" w:rsidRPr="005D5C50">
        <w:rPr>
          <w:rFonts w:ascii="Times New Roman" w:hAnsi="Times New Roman" w:cs="Times New Roman"/>
        </w:rPr>
        <w:t xml:space="preserve"> el uso de la herramienta </w:t>
      </w:r>
      <w:r w:rsidR="009F777D" w:rsidRPr="005D5C50">
        <w:rPr>
          <w:rFonts w:ascii="Times New Roman" w:hAnsi="Times New Roman" w:cs="Times New Roman"/>
        </w:rPr>
        <w:t>Scratch</w:t>
      </w:r>
      <w:r w:rsidR="00D503F3" w:rsidRPr="005D5C50">
        <w:rPr>
          <w:rFonts w:ascii="Times New Roman" w:hAnsi="Times New Roman" w:cs="Times New Roman"/>
        </w:rPr>
        <w:t xml:space="preserve"> </w:t>
      </w:r>
      <w:r w:rsidR="003C600F" w:rsidRPr="005D5C50">
        <w:rPr>
          <w:rFonts w:ascii="Times New Roman" w:hAnsi="Times New Roman" w:cs="Times New Roman"/>
        </w:rPr>
        <w:t>en lugar del modo</w:t>
      </w:r>
      <w:r w:rsidR="00D503F3" w:rsidRPr="005D5C50">
        <w:rPr>
          <w:rFonts w:ascii="Times New Roman" w:hAnsi="Times New Roman" w:cs="Times New Roman"/>
        </w:rPr>
        <w:t xml:space="preserve"> </w:t>
      </w:r>
      <w:r w:rsidR="009F777D" w:rsidRPr="005D5C50">
        <w:rPr>
          <w:rFonts w:ascii="Times New Roman" w:hAnsi="Times New Roman" w:cs="Times New Roman"/>
        </w:rPr>
        <w:t>tradicional.</w:t>
      </w:r>
      <w:r w:rsidR="003C600F" w:rsidRPr="005D5C50">
        <w:rPr>
          <w:rFonts w:ascii="Times New Roman" w:hAnsi="Times New Roman" w:cs="Times New Roman"/>
        </w:rPr>
        <w:t xml:space="preserve"> </w:t>
      </w:r>
    </w:p>
    <w:p w14:paraId="654E7EAD" w14:textId="744559ED" w:rsidR="009F777D" w:rsidRPr="005D5C50" w:rsidRDefault="009F777D" w:rsidP="00D529DB">
      <w:pPr>
        <w:spacing w:line="360" w:lineRule="auto"/>
        <w:ind w:firstLine="567"/>
        <w:jc w:val="both"/>
        <w:rPr>
          <w:rFonts w:ascii="Times New Roman" w:hAnsi="Times New Roman" w:cs="Times New Roman"/>
        </w:rPr>
      </w:pPr>
      <w:r w:rsidRPr="005D5C50">
        <w:rPr>
          <w:rFonts w:ascii="Times New Roman" w:hAnsi="Times New Roman" w:cs="Times New Roman"/>
        </w:rPr>
        <w:t>Es</w:t>
      </w:r>
      <w:r w:rsidR="003C600F" w:rsidRPr="005D5C50">
        <w:rPr>
          <w:rFonts w:ascii="Times New Roman" w:hAnsi="Times New Roman" w:cs="Times New Roman"/>
        </w:rPr>
        <w:t xml:space="preserve">tos resultados </w:t>
      </w:r>
      <w:r w:rsidR="002C4E46" w:rsidRPr="005D5C50">
        <w:rPr>
          <w:rFonts w:ascii="Times New Roman" w:hAnsi="Times New Roman" w:cs="Times New Roman"/>
        </w:rPr>
        <w:t>continuaron</w:t>
      </w:r>
      <w:r w:rsidR="003C600F" w:rsidRPr="005D5C50">
        <w:rPr>
          <w:rFonts w:ascii="Times New Roman" w:hAnsi="Times New Roman" w:cs="Times New Roman"/>
        </w:rPr>
        <w:t xml:space="preserve"> siendo mejor</w:t>
      </w:r>
      <w:r w:rsidR="002C4E46" w:rsidRPr="005D5C50">
        <w:rPr>
          <w:rFonts w:ascii="Times New Roman" w:hAnsi="Times New Roman" w:cs="Times New Roman"/>
        </w:rPr>
        <w:t>es</w:t>
      </w:r>
      <w:r w:rsidR="003C600F" w:rsidRPr="005D5C50">
        <w:rPr>
          <w:rFonts w:ascii="Times New Roman" w:hAnsi="Times New Roman" w:cs="Times New Roman"/>
        </w:rPr>
        <w:t xml:space="preserve"> con el correr de las intervenciones</w:t>
      </w:r>
      <w:r w:rsidR="00D529DB" w:rsidRPr="005D5C50">
        <w:rPr>
          <w:rFonts w:ascii="Times New Roman" w:hAnsi="Times New Roman" w:cs="Times New Roman"/>
        </w:rPr>
        <w:t>,</w:t>
      </w:r>
      <w:r w:rsidR="003C600F" w:rsidRPr="005D5C50">
        <w:rPr>
          <w:rFonts w:ascii="Times New Roman" w:hAnsi="Times New Roman" w:cs="Times New Roman"/>
        </w:rPr>
        <w:t xml:space="preserve"> como se puede apreciar en la</w:t>
      </w:r>
      <w:r w:rsidR="00227FCA" w:rsidRPr="005D5C50">
        <w:rPr>
          <w:rFonts w:ascii="Times New Roman" w:hAnsi="Times New Roman" w:cs="Times New Roman"/>
        </w:rPr>
        <w:t xml:space="preserve"> </w:t>
      </w:r>
      <w:r w:rsidR="00637DB0" w:rsidRPr="005D5C50">
        <w:rPr>
          <w:rFonts w:ascii="Times New Roman" w:hAnsi="Times New Roman" w:cs="Times New Roman"/>
        </w:rPr>
        <w:t>t</w:t>
      </w:r>
      <w:r w:rsidR="00227FCA" w:rsidRPr="005D5C50">
        <w:rPr>
          <w:rFonts w:ascii="Times New Roman" w:hAnsi="Times New Roman" w:cs="Times New Roman"/>
        </w:rPr>
        <w:t xml:space="preserve">abla </w:t>
      </w:r>
      <w:r w:rsidR="00524951" w:rsidRPr="005D5C50">
        <w:rPr>
          <w:rFonts w:ascii="Times New Roman" w:hAnsi="Times New Roman" w:cs="Times New Roman"/>
        </w:rPr>
        <w:t>11</w:t>
      </w:r>
      <w:r w:rsidR="004332DA" w:rsidRPr="005D5C50">
        <w:rPr>
          <w:rFonts w:ascii="Times New Roman" w:hAnsi="Times New Roman" w:cs="Times New Roman"/>
        </w:rPr>
        <w:t>, donde el p-valor se fue haciendo cada vez más pequeño</w:t>
      </w:r>
      <w:r w:rsidR="005079E7" w:rsidRPr="005D5C50">
        <w:rPr>
          <w:rFonts w:ascii="Times New Roman" w:hAnsi="Times New Roman" w:cs="Times New Roman"/>
        </w:rPr>
        <w:t xml:space="preserve"> del año 2018 al 2021</w:t>
      </w:r>
      <w:r w:rsidR="00D529DB" w:rsidRPr="005D5C50">
        <w:rPr>
          <w:rFonts w:ascii="Times New Roman" w:hAnsi="Times New Roman" w:cs="Times New Roman"/>
        </w:rPr>
        <w:t>. Asimismo,</w:t>
      </w:r>
      <w:r w:rsidR="00DD31A4" w:rsidRPr="005D5C50">
        <w:rPr>
          <w:rFonts w:ascii="Times New Roman" w:hAnsi="Times New Roman" w:cs="Times New Roman"/>
        </w:rPr>
        <w:t xml:space="preserve"> las medidas de fuerza de dependencia (phi, V de Cramer y el </w:t>
      </w:r>
      <w:r w:rsidR="00DD31A4" w:rsidRPr="005D5C50">
        <w:rPr>
          <w:rFonts w:ascii="Times New Roman" w:hAnsi="Times New Roman" w:cs="Times New Roman"/>
        </w:rPr>
        <w:lastRenderedPageBreak/>
        <w:t xml:space="preserve">coeficiente de contingencia) fueron mejores, </w:t>
      </w:r>
      <w:r w:rsidR="00D529DB" w:rsidRPr="005D5C50">
        <w:rPr>
          <w:rFonts w:ascii="Times New Roman" w:hAnsi="Times New Roman" w:cs="Times New Roman"/>
        </w:rPr>
        <w:t>aunque</w:t>
      </w:r>
      <w:r w:rsidR="00DD31A4" w:rsidRPr="005D5C50">
        <w:rPr>
          <w:rFonts w:ascii="Times New Roman" w:hAnsi="Times New Roman" w:cs="Times New Roman"/>
        </w:rPr>
        <w:t xml:space="preserve"> estas solo reflejan un resultado moderado</w:t>
      </w:r>
      <w:r w:rsidR="006038CC" w:rsidRPr="005D5C50">
        <w:rPr>
          <w:rFonts w:ascii="Times New Roman" w:hAnsi="Times New Roman" w:cs="Times New Roman"/>
        </w:rPr>
        <w:t xml:space="preserve"> (Agresti, 2018; Lehmann, 2006).</w:t>
      </w:r>
    </w:p>
    <w:p w14:paraId="20F3222B" w14:textId="7F121015" w:rsidR="00FF709D" w:rsidRPr="005D5C50" w:rsidRDefault="00FF709D" w:rsidP="00A00921">
      <w:pPr>
        <w:spacing w:line="360" w:lineRule="auto"/>
        <w:ind w:firstLine="567"/>
        <w:jc w:val="both"/>
        <w:rPr>
          <w:rFonts w:ascii="Times New Roman" w:hAnsi="Times New Roman" w:cs="Times New Roman"/>
        </w:rPr>
      </w:pPr>
      <w:r w:rsidRPr="005D5C50">
        <w:rPr>
          <w:rFonts w:ascii="Times New Roman" w:hAnsi="Times New Roman" w:cs="Times New Roman"/>
        </w:rPr>
        <w:t>Por</w:t>
      </w:r>
      <w:r w:rsidR="00D503F3" w:rsidRPr="005D5C50">
        <w:rPr>
          <w:rFonts w:ascii="Times New Roman" w:hAnsi="Times New Roman" w:cs="Times New Roman"/>
        </w:rPr>
        <w:t xml:space="preserve"> </w:t>
      </w:r>
      <w:r w:rsidRPr="005D5C50">
        <w:rPr>
          <w:rFonts w:ascii="Times New Roman" w:hAnsi="Times New Roman" w:cs="Times New Roman"/>
        </w:rPr>
        <w:t>último,</w:t>
      </w:r>
      <w:r w:rsidR="00D503F3" w:rsidRPr="005D5C50">
        <w:rPr>
          <w:rFonts w:ascii="Times New Roman" w:hAnsi="Times New Roman" w:cs="Times New Roman"/>
        </w:rPr>
        <w:t xml:space="preserve"> </w:t>
      </w:r>
      <w:r w:rsidRPr="005D5C50">
        <w:rPr>
          <w:rFonts w:ascii="Times New Roman" w:hAnsi="Times New Roman" w:cs="Times New Roman"/>
        </w:rPr>
        <w:t>se</w:t>
      </w:r>
      <w:r w:rsidR="00D503F3" w:rsidRPr="005D5C50">
        <w:rPr>
          <w:rFonts w:ascii="Times New Roman" w:hAnsi="Times New Roman" w:cs="Times New Roman"/>
        </w:rPr>
        <w:t xml:space="preserve"> </w:t>
      </w:r>
      <w:r w:rsidR="0010381B" w:rsidRPr="005D5C50">
        <w:rPr>
          <w:rFonts w:ascii="Times New Roman" w:hAnsi="Times New Roman" w:cs="Times New Roman"/>
        </w:rPr>
        <w:t>evaluaron</w:t>
      </w:r>
      <w:r w:rsidR="00B37D1A" w:rsidRPr="005D5C50">
        <w:rPr>
          <w:rFonts w:ascii="Times New Roman" w:hAnsi="Times New Roman" w:cs="Times New Roman"/>
        </w:rPr>
        <w:t xml:space="preserve"> los resultados </w:t>
      </w:r>
      <w:r w:rsidR="0010381B" w:rsidRPr="005D5C50">
        <w:rPr>
          <w:rFonts w:ascii="Times New Roman" w:hAnsi="Times New Roman" w:cs="Times New Roman"/>
        </w:rPr>
        <w:t xml:space="preserve">alcanzados </w:t>
      </w:r>
      <w:r w:rsidR="00B37D1A" w:rsidRPr="005D5C50">
        <w:rPr>
          <w:rFonts w:ascii="Times New Roman" w:hAnsi="Times New Roman" w:cs="Times New Roman"/>
        </w:rPr>
        <w:t xml:space="preserve">por los estudiantes </w:t>
      </w:r>
      <w:r w:rsidR="0010381B" w:rsidRPr="005D5C50">
        <w:rPr>
          <w:rFonts w:ascii="Times New Roman" w:hAnsi="Times New Roman" w:cs="Times New Roman"/>
        </w:rPr>
        <w:t xml:space="preserve">de acuerdo con </w:t>
      </w:r>
      <w:r w:rsidR="00B37D1A" w:rsidRPr="005D5C50">
        <w:rPr>
          <w:rFonts w:ascii="Times New Roman" w:hAnsi="Times New Roman" w:cs="Times New Roman"/>
        </w:rPr>
        <w:t xml:space="preserve">el </w:t>
      </w:r>
      <w:r w:rsidRPr="005D5C50">
        <w:rPr>
          <w:rFonts w:ascii="Times New Roman" w:hAnsi="Times New Roman" w:cs="Times New Roman"/>
        </w:rPr>
        <w:t>nivel</w:t>
      </w:r>
      <w:r w:rsidR="00D503F3" w:rsidRPr="005D5C50">
        <w:rPr>
          <w:rFonts w:ascii="Times New Roman" w:hAnsi="Times New Roman" w:cs="Times New Roman"/>
        </w:rPr>
        <w:t xml:space="preserve"> </w:t>
      </w:r>
      <w:r w:rsidRPr="005D5C50">
        <w:rPr>
          <w:rFonts w:ascii="Times New Roman" w:hAnsi="Times New Roman" w:cs="Times New Roman"/>
        </w:rPr>
        <w:t>de</w:t>
      </w:r>
      <w:r w:rsidR="00D503F3" w:rsidRPr="005D5C50">
        <w:rPr>
          <w:rFonts w:ascii="Times New Roman" w:hAnsi="Times New Roman" w:cs="Times New Roman"/>
        </w:rPr>
        <w:t xml:space="preserve"> </w:t>
      </w:r>
      <w:r w:rsidRPr="005D5C50">
        <w:rPr>
          <w:rFonts w:ascii="Times New Roman" w:hAnsi="Times New Roman" w:cs="Times New Roman"/>
        </w:rPr>
        <w:t>dominio</w:t>
      </w:r>
      <w:r w:rsidR="00B37D1A" w:rsidRPr="005D5C50">
        <w:rPr>
          <w:rFonts w:ascii="Times New Roman" w:hAnsi="Times New Roman" w:cs="Times New Roman"/>
        </w:rPr>
        <w:t xml:space="preserve">. Los niveles considerados de interés en esta investigación fueron </w:t>
      </w:r>
      <w:r w:rsidRPr="005D5C50">
        <w:rPr>
          <w:rFonts w:ascii="Times New Roman" w:hAnsi="Times New Roman" w:cs="Times New Roman"/>
          <w:i/>
          <w:iCs/>
        </w:rPr>
        <w:t>satisfactorio</w:t>
      </w:r>
      <w:r w:rsidR="00D503F3" w:rsidRPr="005D5C50">
        <w:rPr>
          <w:rFonts w:ascii="Times New Roman" w:hAnsi="Times New Roman" w:cs="Times New Roman"/>
        </w:rPr>
        <w:t xml:space="preserve"> </w:t>
      </w:r>
      <w:r w:rsidR="00B37D1A" w:rsidRPr="005D5C50">
        <w:rPr>
          <w:rFonts w:ascii="Times New Roman" w:hAnsi="Times New Roman" w:cs="Times New Roman"/>
        </w:rPr>
        <w:t xml:space="preserve">y </w:t>
      </w:r>
      <w:r w:rsidRPr="005D5C50">
        <w:rPr>
          <w:rFonts w:ascii="Times New Roman" w:hAnsi="Times New Roman" w:cs="Times New Roman"/>
          <w:i/>
          <w:iCs/>
        </w:rPr>
        <w:t>sobresaliente</w:t>
      </w:r>
      <w:r w:rsidR="00D529DB" w:rsidRPr="005D5C50">
        <w:rPr>
          <w:rFonts w:ascii="Times New Roman" w:hAnsi="Times New Roman" w:cs="Times New Roman"/>
        </w:rPr>
        <w:t>.</w:t>
      </w:r>
      <w:r w:rsidR="00D503F3" w:rsidRPr="005D5C50">
        <w:rPr>
          <w:rFonts w:ascii="Times New Roman" w:hAnsi="Times New Roman" w:cs="Times New Roman"/>
        </w:rPr>
        <w:t xml:space="preserve"> </w:t>
      </w:r>
      <w:r w:rsidR="00D529DB" w:rsidRPr="005D5C50">
        <w:rPr>
          <w:rFonts w:ascii="Times New Roman" w:hAnsi="Times New Roman" w:cs="Times New Roman"/>
        </w:rPr>
        <w:t>L</w:t>
      </w:r>
      <w:r w:rsidR="00A51BB7" w:rsidRPr="005D5C50">
        <w:rPr>
          <w:rFonts w:ascii="Times New Roman" w:hAnsi="Times New Roman" w:cs="Times New Roman"/>
        </w:rPr>
        <w:t xml:space="preserve">a </w:t>
      </w:r>
      <w:r w:rsidR="00637DB0" w:rsidRPr="005D5C50">
        <w:rPr>
          <w:rFonts w:ascii="Times New Roman" w:hAnsi="Times New Roman" w:cs="Times New Roman"/>
        </w:rPr>
        <w:t>t</w:t>
      </w:r>
      <w:r w:rsidR="00A51BB7" w:rsidRPr="005D5C50">
        <w:rPr>
          <w:rFonts w:ascii="Times New Roman" w:hAnsi="Times New Roman" w:cs="Times New Roman"/>
        </w:rPr>
        <w:t xml:space="preserve">abla </w:t>
      </w:r>
      <w:r w:rsidR="00524951" w:rsidRPr="005D5C50">
        <w:rPr>
          <w:rFonts w:ascii="Times New Roman" w:hAnsi="Times New Roman" w:cs="Times New Roman"/>
        </w:rPr>
        <w:t>12</w:t>
      </w:r>
      <w:r w:rsidR="00A51BB7" w:rsidRPr="005D5C50">
        <w:rPr>
          <w:rFonts w:ascii="Times New Roman" w:hAnsi="Times New Roman" w:cs="Times New Roman"/>
        </w:rPr>
        <w:t xml:space="preserve"> presenta la hipótesis planteada y la evolución de los resultados.</w:t>
      </w:r>
    </w:p>
    <w:p w14:paraId="05A3F2D6" w14:textId="7DA79FEE" w:rsidR="00A51BB7" w:rsidRDefault="00A51BB7" w:rsidP="00A00921">
      <w:pPr>
        <w:spacing w:line="360" w:lineRule="auto"/>
        <w:jc w:val="both"/>
        <w:rPr>
          <w:rFonts w:ascii="Times New Roman" w:hAnsi="Times New Roman" w:cs="Times New Roman"/>
        </w:rPr>
      </w:pPr>
    </w:p>
    <w:p w14:paraId="71D67AB0" w14:textId="77777777" w:rsidR="005D5C50" w:rsidRDefault="005D5C50" w:rsidP="00A00921">
      <w:pPr>
        <w:spacing w:line="360" w:lineRule="auto"/>
        <w:jc w:val="both"/>
        <w:rPr>
          <w:rFonts w:ascii="Times New Roman" w:hAnsi="Times New Roman" w:cs="Times New Roman"/>
        </w:rPr>
      </w:pPr>
    </w:p>
    <w:p w14:paraId="0C7A4A79" w14:textId="77777777" w:rsidR="005D5C50" w:rsidRDefault="005D5C50" w:rsidP="00A00921">
      <w:pPr>
        <w:spacing w:line="360" w:lineRule="auto"/>
        <w:jc w:val="both"/>
        <w:rPr>
          <w:rFonts w:ascii="Times New Roman" w:hAnsi="Times New Roman" w:cs="Times New Roman"/>
        </w:rPr>
      </w:pPr>
    </w:p>
    <w:p w14:paraId="52335EE7" w14:textId="77777777" w:rsidR="005D5C50" w:rsidRDefault="005D5C50" w:rsidP="00A00921">
      <w:pPr>
        <w:spacing w:line="360" w:lineRule="auto"/>
        <w:jc w:val="both"/>
        <w:rPr>
          <w:rFonts w:ascii="Times New Roman" w:hAnsi="Times New Roman" w:cs="Times New Roman"/>
        </w:rPr>
      </w:pPr>
    </w:p>
    <w:p w14:paraId="20F4FFD4" w14:textId="77777777" w:rsidR="005D5C50" w:rsidRDefault="005D5C50" w:rsidP="00A00921">
      <w:pPr>
        <w:spacing w:line="360" w:lineRule="auto"/>
        <w:jc w:val="both"/>
        <w:rPr>
          <w:rFonts w:ascii="Times New Roman" w:hAnsi="Times New Roman" w:cs="Times New Roman"/>
        </w:rPr>
      </w:pPr>
    </w:p>
    <w:p w14:paraId="1B062547" w14:textId="77777777" w:rsidR="005D5C50" w:rsidRDefault="005D5C50" w:rsidP="00A00921">
      <w:pPr>
        <w:spacing w:line="360" w:lineRule="auto"/>
        <w:jc w:val="both"/>
        <w:rPr>
          <w:rFonts w:ascii="Times New Roman" w:hAnsi="Times New Roman" w:cs="Times New Roman"/>
        </w:rPr>
      </w:pPr>
    </w:p>
    <w:p w14:paraId="46A844D7" w14:textId="77777777" w:rsidR="005D5C50" w:rsidRDefault="005D5C50" w:rsidP="00A00921">
      <w:pPr>
        <w:spacing w:line="360" w:lineRule="auto"/>
        <w:jc w:val="both"/>
        <w:rPr>
          <w:rFonts w:ascii="Times New Roman" w:hAnsi="Times New Roman" w:cs="Times New Roman"/>
        </w:rPr>
      </w:pPr>
    </w:p>
    <w:p w14:paraId="1C02DF9B" w14:textId="77777777" w:rsidR="005D5C50" w:rsidRDefault="005D5C50" w:rsidP="00A00921">
      <w:pPr>
        <w:spacing w:line="360" w:lineRule="auto"/>
        <w:jc w:val="both"/>
        <w:rPr>
          <w:rFonts w:ascii="Times New Roman" w:hAnsi="Times New Roman" w:cs="Times New Roman"/>
        </w:rPr>
      </w:pPr>
    </w:p>
    <w:p w14:paraId="4B5E1447" w14:textId="77777777" w:rsidR="005D5C50" w:rsidRDefault="005D5C50" w:rsidP="00A00921">
      <w:pPr>
        <w:spacing w:line="360" w:lineRule="auto"/>
        <w:jc w:val="both"/>
        <w:rPr>
          <w:rFonts w:ascii="Times New Roman" w:hAnsi="Times New Roman" w:cs="Times New Roman"/>
        </w:rPr>
      </w:pPr>
    </w:p>
    <w:p w14:paraId="7B000AFD" w14:textId="77777777" w:rsidR="005D5C50" w:rsidRDefault="005D5C50" w:rsidP="00A00921">
      <w:pPr>
        <w:spacing w:line="360" w:lineRule="auto"/>
        <w:jc w:val="both"/>
        <w:rPr>
          <w:rFonts w:ascii="Times New Roman" w:hAnsi="Times New Roman" w:cs="Times New Roman"/>
        </w:rPr>
      </w:pPr>
    </w:p>
    <w:p w14:paraId="1AAD922F" w14:textId="77777777" w:rsidR="005D5C50" w:rsidRDefault="005D5C50" w:rsidP="00A00921">
      <w:pPr>
        <w:spacing w:line="360" w:lineRule="auto"/>
        <w:jc w:val="both"/>
        <w:rPr>
          <w:rFonts w:ascii="Times New Roman" w:hAnsi="Times New Roman" w:cs="Times New Roman"/>
        </w:rPr>
      </w:pPr>
    </w:p>
    <w:p w14:paraId="64E13767" w14:textId="77777777" w:rsidR="005D5C50" w:rsidRDefault="005D5C50" w:rsidP="00A00921">
      <w:pPr>
        <w:spacing w:line="360" w:lineRule="auto"/>
        <w:jc w:val="both"/>
        <w:rPr>
          <w:rFonts w:ascii="Times New Roman" w:hAnsi="Times New Roman" w:cs="Times New Roman"/>
        </w:rPr>
      </w:pPr>
    </w:p>
    <w:p w14:paraId="2B23C3D5" w14:textId="77777777" w:rsidR="005D5C50" w:rsidRDefault="005D5C50" w:rsidP="00A00921">
      <w:pPr>
        <w:spacing w:line="360" w:lineRule="auto"/>
        <w:jc w:val="both"/>
        <w:rPr>
          <w:rFonts w:ascii="Times New Roman" w:hAnsi="Times New Roman" w:cs="Times New Roman"/>
        </w:rPr>
      </w:pPr>
    </w:p>
    <w:p w14:paraId="5DC53A03" w14:textId="77777777" w:rsidR="005D5C50" w:rsidRDefault="005D5C50" w:rsidP="00A00921">
      <w:pPr>
        <w:spacing w:line="360" w:lineRule="auto"/>
        <w:jc w:val="both"/>
        <w:rPr>
          <w:rFonts w:ascii="Times New Roman" w:hAnsi="Times New Roman" w:cs="Times New Roman"/>
        </w:rPr>
      </w:pPr>
    </w:p>
    <w:p w14:paraId="6CDC60E5" w14:textId="77777777" w:rsidR="005D5C50" w:rsidRDefault="005D5C50" w:rsidP="00A00921">
      <w:pPr>
        <w:spacing w:line="360" w:lineRule="auto"/>
        <w:jc w:val="both"/>
        <w:rPr>
          <w:rFonts w:ascii="Times New Roman" w:hAnsi="Times New Roman" w:cs="Times New Roman"/>
        </w:rPr>
      </w:pPr>
    </w:p>
    <w:p w14:paraId="49AD6A4E" w14:textId="77777777" w:rsidR="005D5C50" w:rsidRDefault="005D5C50" w:rsidP="00A00921">
      <w:pPr>
        <w:spacing w:line="360" w:lineRule="auto"/>
        <w:jc w:val="both"/>
        <w:rPr>
          <w:rFonts w:ascii="Times New Roman" w:hAnsi="Times New Roman" w:cs="Times New Roman"/>
        </w:rPr>
      </w:pPr>
    </w:p>
    <w:p w14:paraId="0E8D8465" w14:textId="77777777" w:rsidR="005D5C50" w:rsidRDefault="005D5C50" w:rsidP="00A00921">
      <w:pPr>
        <w:spacing w:line="360" w:lineRule="auto"/>
        <w:jc w:val="both"/>
        <w:rPr>
          <w:rFonts w:ascii="Times New Roman" w:hAnsi="Times New Roman" w:cs="Times New Roman"/>
        </w:rPr>
      </w:pPr>
    </w:p>
    <w:p w14:paraId="77821C70" w14:textId="77777777" w:rsidR="005D5C50" w:rsidRDefault="005D5C50" w:rsidP="00A00921">
      <w:pPr>
        <w:spacing w:line="360" w:lineRule="auto"/>
        <w:jc w:val="both"/>
        <w:rPr>
          <w:rFonts w:ascii="Times New Roman" w:hAnsi="Times New Roman" w:cs="Times New Roman"/>
        </w:rPr>
      </w:pPr>
    </w:p>
    <w:p w14:paraId="29C3B24C" w14:textId="77777777" w:rsidR="005D5C50" w:rsidRDefault="005D5C50" w:rsidP="00A00921">
      <w:pPr>
        <w:spacing w:line="360" w:lineRule="auto"/>
        <w:jc w:val="both"/>
        <w:rPr>
          <w:rFonts w:ascii="Times New Roman" w:hAnsi="Times New Roman" w:cs="Times New Roman"/>
        </w:rPr>
      </w:pPr>
    </w:p>
    <w:p w14:paraId="1BC0BE58" w14:textId="77777777" w:rsidR="005D5C50" w:rsidRDefault="005D5C50" w:rsidP="00A00921">
      <w:pPr>
        <w:spacing w:line="360" w:lineRule="auto"/>
        <w:jc w:val="both"/>
        <w:rPr>
          <w:rFonts w:ascii="Times New Roman" w:hAnsi="Times New Roman" w:cs="Times New Roman"/>
        </w:rPr>
      </w:pPr>
    </w:p>
    <w:p w14:paraId="267BCD70" w14:textId="77777777" w:rsidR="005D5C50" w:rsidRDefault="005D5C50" w:rsidP="00A00921">
      <w:pPr>
        <w:spacing w:line="360" w:lineRule="auto"/>
        <w:jc w:val="both"/>
        <w:rPr>
          <w:rFonts w:ascii="Times New Roman" w:hAnsi="Times New Roman" w:cs="Times New Roman"/>
        </w:rPr>
      </w:pPr>
    </w:p>
    <w:p w14:paraId="68C91AE1" w14:textId="77777777" w:rsidR="005D5C50" w:rsidRDefault="005D5C50" w:rsidP="00A00921">
      <w:pPr>
        <w:spacing w:line="360" w:lineRule="auto"/>
        <w:jc w:val="both"/>
        <w:rPr>
          <w:rFonts w:ascii="Times New Roman" w:hAnsi="Times New Roman" w:cs="Times New Roman"/>
        </w:rPr>
      </w:pPr>
    </w:p>
    <w:p w14:paraId="0DB89C3F" w14:textId="77777777" w:rsidR="005D5C50" w:rsidRDefault="005D5C50" w:rsidP="00A00921">
      <w:pPr>
        <w:spacing w:line="360" w:lineRule="auto"/>
        <w:jc w:val="both"/>
        <w:rPr>
          <w:rFonts w:ascii="Times New Roman" w:hAnsi="Times New Roman" w:cs="Times New Roman"/>
        </w:rPr>
      </w:pPr>
    </w:p>
    <w:p w14:paraId="2E96E8BD" w14:textId="77777777" w:rsidR="005D5C50" w:rsidRDefault="005D5C50" w:rsidP="00A00921">
      <w:pPr>
        <w:spacing w:line="360" w:lineRule="auto"/>
        <w:jc w:val="both"/>
        <w:rPr>
          <w:rFonts w:ascii="Times New Roman" w:hAnsi="Times New Roman" w:cs="Times New Roman"/>
        </w:rPr>
      </w:pPr>
    </w:p>
    <w:p w14:paraId="278450A9" w14:textId="77777777" w:rsidR="005D5C50" w:rsidRDefault="005D5C50" w:rsidP="00A00921">
      <w:pPr>
        <w:spacing w:line="360" w:lineRule="auto"/>
        <w:jc w:val="both"/>
        <w:rPr>
          <w:rFonts w:ascii="Times New Roman" w:hAnsi="Times New Roman" w:cs="Times New Roman"/>
        </w:rPr>
      </w:pPr>
    </w:p>
    <w:p w14:paraId="08447C18" w14:textId="77777777" w:rsidR="005D5C50" w:rsidRDefault="005D5C50" w:rsidP="00A00921">
      <w:pPr>
        <w:spacing w:line="360" w:lineRule="auto"/>
        <w:jc w:val="both"/>
        <w:rPr>
          <w:rFonts w:ascii="Times New Roman" w:hAnsi="Times New Roman" w:cs="Times New Roman"/>
        </w:rPr>
      </w:pPr>
    </w:p>
    <w:p w14:paraId="21857F34" w14:textId="77777777" w:rsidR="005D5C50" w:rsidRPr="005D5C50" w:rsidRDefault="005D5C50" w:rsidP="00A00921">
      <w:pPr>
        <w:spacing w:line="360" w:lineRule="auto"/>
        <w:jc w:val="both"/>
        <w:rPr>
          <w:rFonts w:ascii="Times New Roman" w:hAnsi="Times New Roman" w:cs="Times New Roman"/>
        </w:rPr>
      </w:pPr>
    </w:p>
    <w:p w14:paraId="3D85164C" w14:textId="72FFEF03" w:rsidR="00A51BB7" w:rsidRPr="005D5C50" w:rsidRDefault="00A51BB7" w:rsidP="00EC7F39">
      <w:pPr>
        <w:spacing w:line="360" w:lineRule="auto"/>
        <w:jc w:val="center"/>
        <w:rPr>
          <w:rFonts w:ascii="Times New Roman" w:hAnsi="Times New Roman" w:cs="Times New Roman"/>
          <w:b/>
          <w:bCs/>
        </w:rPr>
      </w:pPr>
      <w:r w:rsidRPr="005D5C50">
        <w:rPr>
          <w:rFonts w:ascii="Times New Roman" w:hAnsi="Times New Roman" w:cs="Times New Roman"/>
          <w:b/>
          <w:bCs/>
        </w:rPr>
        <w:lastRenderedPageBreak/>
        <w:t xml:space="preserve">Tabla </w:t>
      </w:r>
      <w:r w:rsidR="00524951" w:rsidRPr="005D5C50">
        <w:rPr>
          <w:rFonts w:ascii="Times New Roman" w:hAnsi="Times New Roman" w:cs="Times New Roman"/>
          <w:b/>
          <w:bCs/>
        </w:rPr>
        <w:t>12</w:t>
      </w:r>
      <w:r w:rsidRPr="005D5C50">
        <w:rPr>
          <w:rFonts w:ascii="Times New Roman" w:hAnsi="Times New Roman" w:cs="Times New Roman"/>
          <w:b/>
          <w:bCs/>
        </w:rPr>
        <w:t xml:space="preserve">. </w:t>
      </w:r>
      <w:r w:rsidRPr="005D5C50">
        <w:rPr>
          <w:rFonts w:ascii="Times New Roman" w:hAnsi="Times New Roman" w:cs="Times New Roman"/>
        </w:rPr>
        <w:t xml:space="preserve">Evolución de los resultados </w:t>
      </w:r>
      <w:r w:rsidR="00B67F5F" w:rsidRPr="005D5C50">
        <w:rPr>
          <w:rFonts w:ascii="Times New Roman" w:hAnsi="Times New Roman" w:cs="Times New Roman"/>
        </w:rPr>
        <w:t>en función del nivel de dominio</w:t>
      </w:r>
    </w:p>
    <w:tbl>
      <w:tblPr>
        <w:tblStyle w:val="Tablaconcuadrcula"/>
        <w:tblW w:w="8828" w:type="dxa"/>
        <w:tblLayout w:type="fixed"/>
        <w:tblLook w:val="04A0" w:firstRow="1" w:lastRow="0" w:firstColumn="1" w:lastColumn="0" w:noHBand="0" w:noVBand="1"/>
      </w:tblPr>
      <w:tblGrid>
        <w:gridCol w:w="1980"/>
        <w:gridCol w:w="2126"/>
        <w:gridCol w:w="2410"/>
        <w:gridCol w:w="2312"/>
      </w:tblGrid>
      <w:tr w:rsidR="005D5C50" w:rsidRPr="005D5C50" w14:paraId="5C696E58" w14:textId="77777777" w:rsidTr="00ED5A69">
        <w:tc>
          <w:tcPr>
            <w:tcW w:w="8828" w:type="dxa"/>
            <w:gridSpan w:val="4"/>
          </w:tcPr>
          <w:p w14:paraId="425BF241" w14:textId="1AA75A24" w:rsidR="00B50B0A" w:rsidRPr="005D5C50" w:rsidRDefault="00B50B0A" w:rsidP="00B50B0A">
            <w:pPr>
              <w:spacing w:line="276" w:lineRule="auto"/>
              <w:rPr>
                <w:rFonts w:ascii="Times New Roman" w:hAnsi="Times New Roman" w:cs="Times New Roman"/>
              </w:rPr>
            </w:pPr>
            <w:r w:rsidRPr="005D5C50">
              <w:rPr>
                <w:rFonts w:ascii="Times New Roman" w:hAnsi="Times New Roman" w:cs="Times New Roman"/>
              </w:rPr>
              <w:t>Prueba</w:t>
            </w:r>
            <w:r w:rsidRPr="005D5C50">
              <w:rPr>
                <w:rFonts w:ascii="Times New Roman" w:hAnsi="Times New Roman" w:cs="Times New Roman"/>
                <w:lang w:val="es-MX"/>
              </w:rPr>
              <w:t xml:space="preserve"> Xi Cuadrada</w:t>
            </w:r>
          </w:p>
        </w:tc>
      </w:tr>
      <w:tr w:rsidR="005D5C50" w:rsidRPr="005D5C50" w14:paraId="2EF47811" w14:textId="77777777" w:rsidTr="00B50B0A">
        <w:tc>
          <w:tcPr>
            <w:tcW w:w="1980" w:type="dxa"/>
          </w:tcPr>
          <w:p w14:paraId="35B53E12" w14:textId="77777777" w:rsidR="00B50B0A" w:rsidRPr="005D5C50" w:rsidRDefault="00B50B0A" w:rsidP="00303BC9">
            <w:pPr>
              <w:spacing w:line="276" w:lineRule="auto"/>
              <w:jc w:val="center"/>
              <w:rPr>
                <w:rFonts w:ascii="Times New Roman" w:hAnsi="Times New Roman" w:cs="Times New Roman"/>
              </w:rPr>
            </w:pPr>
            <w:r w:rsidRPr="005D5C50">
              <w:rPr>
                <w:rFonts w:ascii="Times New Roman" w:hAnsi="Times New Roman" w:cs="Times New Roman"/>
              </w:rPr>
              <w:t>Hipótesis</w:t>
            </w:r>
          </w:p>
        </w:tc>
        <w:tc>
          <w:tcPr>
            <w:tcW w:w="2126" w:type="dxa"/>
          </w:tcPr>
          <w:p w14:paraId="7B719B56" w14:textId="77777777" w:rsidR="00B50B0A" w:rsidRPr="005D5C50" w:rsidRDefault="00B50B0A" w:rsidP="00303BC9">
            <w:pPr>
              <w:spacing w:line="276" w:lineRule="auto"/>
              <w:jc w:val="center"/>
              <w:rPr>
                <w:rFonts w:ascii="Times New Roman" w:hAnsi="Times New Roman" w:cs="Times New Roman"/>
              </w:rPr>
            </w:pPr>
            <w:r w:rsidRPr="005D5C50">
              <w:rPr>
                <w:rFonts w:ascii="Times New Roman" w:hAnsi="Times New Roman" w:cs="Times New Roman"/>
              </w:rPr>
              <w:t>Resultados 2018</w:t>
            </w:r>
          </w:p>
        </w:tc>
        <w:tc>
          <w:tcPr>
            <w:tcW w:w="2410" w:type="dxa"/>
          </w:tcPr>
          <w:p w14:paraId="506133F1" w14:textId="77777777" w:rsidR="00B50B0A" w:rsidRPr="005D5C50" w:rsidRDefault="00B50B0A" w:rsidP="00303BC9">
            <w:pPr>
              <w:spacing w:line="276" w:lineRule="auto"/>
              <w:jc w:val="center"/>
              <w:rPr>
                <w:rFonts w:ascii="Times New Roman" w:hAnsi="Times New Roman" w:cs="Times New Roman"/>
              </w:rPr>
            </w:pPr>
            <w:r w:rsidRPr="005D5C50">
              <w:rPr>
                <w:rFonts w:ascii="Times New Roman" w:hAnsi="Times New Roman" w:cs="Times New Roman"/>
              </w:rPr>
              <w:t>Resultados 2019</w:t>
            </w:r>
          </w:p>
        </w:tc>
        <w:tc>
          <w:tcPr>
            <w:tcW w:w="2312" w:type="dxa"/>
          </w:tcPr>
          <w:p w14:paraId="3C128E93" w14:textId="2F6E900E" w:rsidR="00B50B0A" w:rsidRPr="005D5C50" w:rsidRDefault="00B50B0A" w:rsidP="00303BC9">
            <w:pPr>
              <w:spacing w:line="276" w:lineRule="auto"/>
              <w:jc w:val="center"/>
              <w:rPr>
                <w:rFonts w:ascii="Times New Roman" w:hAnsi="Times New Roman" w:cs="Times New Roman"/>
              </w:rPr>
            </w:pPr>
            <w:r w:rsidRPr="005D5C50">
              <w:rPr>
                <w:rFonts w:ascii="Times New Roman" w:hAnsi="Times New Roman" w:cs="Times New Roman"/>
              </w:rPr>
              <w:t>Resultados 2020</w:t>
            </w:r>
            <w:r w:rsidR="00D529DB" w:rsidRPr="005D5C50">
              <w:rPr>
                <w:rFonts w:ascii="Times New Roman" w:hAnsi="Times New Roman" w:cs="Times New Roman"/>
              </w:rPr>
              <w:t>-</w:t>
            </w:r>
            <w:r w:rsidRPr="005D5C50">
              <w:rPr>
                <w:rFonts w:ascii="Times New Roman" w:hAnsi="Times New Roman" w:cs="Times New Roman"/>
              </w:rPr>
              <w:t>2021</w:t>
            </w:r>
          </w:p>
        </w:tc>
      </w:tr>
      <w:tr w:rsidR="005D5C50" w:rsidRPr="005D5C50" w14:paraId="2FD6C372" w14:textId="77777777" w:rsidTr="00B50B0A">
        <w:trPr>
          <w:trHeight w:val="1649"/>
        </w:trPr>
        <w:tc>
          <w:tcPr>
            <w:tcW w:w="1980" w:type="dxa"/>
            <w:shd w:val="clear" w:color="auto" w:fill="FFFFFF" w:themeFill="background1"/>
            <w:tcMar>
              <w:left w:w="0" w:type="dxa"/>
              <w:right w:w="0" w:type="dxa"/>
            </w:tcMar>
          </w:tcPr>
          <w:p w14:paraId="7C40686F" w14:textId="77777777" w:rsidR="00B50B0A" w:rsidRPr="005D5C50" w:rsidRDefault="00B50B0A" w:rsidP="008903CA">
            <w:pPr>
              <w:spacing w:line="276" w:lineRule="auto"/>
              <w:rPr>
                <w:rFonts w:ascii="Times New Roman" w:hAnsi="Times New Roman" w:cs="Times New Roman"/>
              </w:rPr>
            </w:pPr>
            <w:r w:rsidRPr="005D5C50">
              <w:rPr>
                <w:rFonts w:ascii="Times New Roman" w:hAnsi="Times New Roman" w:cs="Times New Roman"/>
              </w:rPr>
              <w:t>H03: La evaluación cualitativa es independiente del método de enseñanza utilizado.</w:t>
            </w:r>
          </w:p>
          <w:p w14:paraId="42515B13" w14:textId="4DF359BC" w:rsidR="00B50B0A" w:rsidRPr="005D5C50" w:rsidRDefault="00B50B0A" w:rsidP="008903CA">
            <w:pPr>
              <w:spacing w:line="276" w:lineRule="auto"/>
              <w:rPr>
                <w:rFonts w:ascii="Times New Roman" w:hAnsi="Times New Roman" w:cs="Times New Roman"/>
              </w:rPr>
            </w:pPr>
            <w:r w:rsidRPr="005D5C50">
              <w:rPr>
                <w:rFonts w:ascii="Times New Roman" w:hAnsi="Times New Roman" w:cs="Times New Roman"/>
              </w:rPr>
              <w:t>H13: La evaluación cualitativa es dependiente del método de enseñanza utilizado.</w:t>
            </w:r>
          </w:p>
        </w:tc>
        <w:tc>
          <w:tcPr>
            <w:tcW w:w="2126" w:type="dxa"/>
            <w:shd w:val="clear" w:color="auto" w:fill="FFFFFF" w:themeFill="background1"/>
            <w:tcMar>
              <w:left w:w="0" w:type="dxa"/>
              <w:right w:w="0" w:type="dxa"/>
            </w:tcMar>
          </w:tcPr>
          <w:p w14:paraId="5718778E" w14:textId="76B9EB87" w:rsidR="00B50B0A" w:rsidRPr="005D5C50" w:rsidRDefault="00B50B0A" w:rsidP="008903CA">
            <w:pPr>
              <w:spacing w:line="276" w:lineRule="auto"/>
              <w:rPr>
                <w:rFonts w:ascii="Times New Roman" w:hAnsi="Times New Roman" w:cs="Times New Roman"/>
              </w:rPr>
            </w:pPr>
            <w:r w:rsidRPr="005D5C50">
              <w:rPr>
                <w:rFonts w:ascii="Times New Roman" w:hAnsi="Times New Roman" w:cs="Times New Roman"/>
              </w:rPr>
              <w:t>p-valor = 0.6746</w:t>
            </w:r>
            <w:r w:rsidR="005B6E70" w:rsidRPr="005D5C50">
              <w:rPr>
                <w:rFonts w:ascii="Times New Roman" w:hAnsi="Times New Roman" w:cs="Times New Roman"/>
              </w:rPr>
              <w:t xml:space="preserve"> </w:t>
            </w:r>
            <w:r w:rsidRPr="005D5C50">
              <w:rPr>
                <w:rFonts w:ascii="Times New Roman" w:hAnsi="Times New Roman" w:cs="Times New Roman"/>
              </w:rPr>
              <w:t>&gt; α = 0.05</w:t>
            </w:r>
          </w:p>
          <w:p w14:paraId="60AF58AD" w14:textId="77777777" w:rsidR="00B50B0A" w:rsidRPr="005D5C50" w:rsidRDefault="00B50B0A" w:rsidP="008903CA">
            <w:pPr>
              <w:spacing w:line="276" w:lineRule="auto"/>
              <w:rPr>
                <w:rFonts w:ascii="Times New Roman" w:hAnsi="Times New Roman" w:cs="Times New Roman"/>
              </w:rPr>
            </w:pPr>
            <w:r w:rsidRPr="005D5C50">
              <w:rPr>
                <w:rFonts w:ascii="Times New Roman" w:hAnsi="Times New Roman" w:cs="Times New Roman"/>
              </w:rPr>
              <w:t>No se encontró suficiente evidencia para concluir que existen diferencias significativas.</w:t>
            </w:r>
          </w:p>
          <w:p w14:paraId="41E9D9BC" w14:textId="6B295087" w:rsidR="00B50B0A" w:rsidRPr="005D5C50" w:rsidRDefault="00B50B0A" w:rsidP="008903CA">
            <w:pPr>
              <w:spacing w:line="276" w:lineRule="auto"/>
              <w:rPr>
                <w:rFonts w:ascii="Times New Roman" w:hAnsi="Times New Roman" w:cs="Times New Roman"/>
              </w:rPr>
            </w:pPr>
            <w:r w:rsidRPr="005D5C50">
              <w:rPr>
                <w:rFonts w:ascii="Times New Roman" w:hAnsi="Times New Roman" w:cs="Times New Roman"/>
              </w:rPr>
              <w:t xml:space="preserve">Resultado: </w:t>
            </w:r>
            <w:r w:rsidR="005B6E70" w:rsidRPr="005D5C50">
              <w:rPr>
                <w:rFonts w:ascii="Times New Roman" w:hAnsi="Times New Roman" w:cs="Times New Roman"/>
              </w:rPr>
              <w:t xml:space="preserve">La evaluación cualitativa es </w:t>
            </w:r>
            <w:r w:rsidRPr="005D5C50">
              <w:rPr>
                <w:rFonts w:ascii="Times New Roman" w:hAnsi="Times New Roman" w:cs="Times New Roman"/>
              </w:rPr>
              <w:t>independiente del método.</w:t>
            </w:r>
          </w:p>
          <w:p w14:paraId="4E648E3C" w14:textId="77777777" w:rsidR="00B50B0A" w:rsidRPr="005D5C50" w:rsidRDefault="00B50B0A" w:rsidP="008903CA">
            <w:pPr>
              <w:spacing w:line="276" w:lineRule="auto"/>
              <w:rPr>
                <w:rFonts w:ascii="Times New Roman" w:hAnsi="Times New Roman" w:cs="Times New Roman"/>
              </w:rPr>
            </w:pPr>
          </w:p>
          <w:p w14:paraId="02B18099" w14:textId="59218933" w:rsidR="00B50B0A" w:rsidRPr="005D5C50" w:rsidRDefault="00B50B0A" w:rsidP="008903CA">
            <w:pPr>
              <w:spacing w:line="276" w:lineRule="auto"/>
              <w:rPr>
                <w:rFonts w:ascii="Times New Roman" w:hAnsi="Times New Roman" w:cs="Times New Roman"/>
                <w:lang w:val="es-MX"/>
              </w:rPr>
            </w:pPr>
            <w:r w:rsidRPr="005D5C50">
              <w:rPr>
                <w:rFonts w:ascii="Times New Roman" w:hAnsi="Times New Roman" w:cs="Times New Roman"/>
                <w:lang w:val="es-MX"/>
              </w:rPr>
              <w:t>Phi = 0.11</w:t>
            </w:r>
          </w:p>
          <w:p w14:paraId="6E9F172A" w14:textId="57EE24E1" w:rsidR="00B50B0A" w:rsidRPr="005D5C50" w:rsidRDefault="00B50B0A" w:rsidP="008903CA">
            <w:pPr>
              <w:spacing w:line="276" w:lineRule="auto"/>
              <w:rPr>
                <w:rFonts w:ascii="Times New Roman" w:hAnsi="Times New Roman" w:cs="Times New Roman"/>
                <w:lang w:val="es-MX"/>
              </w:rPr>
            </w:pPr>
            <w:r w:rsidRPr="005D5C50">
              <w:rPr>
                <w:rFonts w:ascii="Times New Roman" w:hAnsi="Times New Roman" w:cs="Times New Roman"/>
                <w:lang w:val="es-MX"/>
              </w:rPr>
              <w:t xml:space="preserve">V de Cramer = 0.1097 </w:t>
            </w:r>
          </w:p>
          <w:p w14:paraId="68489F31" w14:textId="19FF9D81" w:rsidR="00B50B0A" w:rsidRPr="005D5C50" w:rsidRDefault="00B50B0A" w:rsidP="008903CA">
            <w:pPr>
              <w:spacing w:line="276" w:lineRule="auto"/>
              <w:rPr>
                <w:rFonts w:ascii="Times New Roman" w:hAnsi="Times New Roman" w:cs="Times New Roman"/>
                <w:lang w:val="es-MX"/>
              </w:rPr>
            </w:pPr>
            <w:r w:rsidRPr="005D5C50">
              <w:rPr>
                <w:rFonts w:ascii="Times New Roman" w:hAnsi="Times New Roman" w:cs="Times New Roman"/>
                <w:lang w:val="es-MX"/>
              </w:rPr>
              <w:t>ContCoef = 0.109</w:t>
            </w:r>
          </w:p>
          <w:p w14:paraId="45101229" w14:textId="77777777" w:rsidR="00B50B0A" w:rsidRPr="005D5C50" w:rsidRDefault="00B50B0A" w:rsidP="008903CA">
            <w:pPr>
              <w:spacing w:line="276" w:lineRule="auto"/>
              <w:rPr>
                <w:rFonts w:ascii="Times New Roman" w:hAnsi="Times New Roman" w:cs="Times New Roman"/>
                <w:lang w:val="es-MX"/>
              </w:rPr>
            </w:pPr>
          </w:p>
          <w:p w14:paraId="1495964C" w14:textId="355010E8" w:rsidR="00B50B0A" w:rsidRPr="005D5C50" w:rsidRDefault="00B50B0A" w:rsidP="008903CA">
            <w:pPr>
              <w:spacing w:line="276" w:lineRule="auto"/>
              <w:rPr>
                <w:rFonts w:ascii="Times New Roman" w:hAnsi="Times New Roman" w:cs="Times New Roman"/>
              </w:rPr>
            </w:pPr>
            <w:r w:rsidRPr="005D5C50">
              <w:rPr>
                <w:rFonts w:ascii="Times New Roman" w:hAnsi="Times New Roman" w:cs="Times New Roman"/>
              </w:rPr>
              <w:t>Los tres coeficientes son similares y se encuentran en el rango,</w:t>
            </w:r>
          </w:p>
          <w:p w14:paraId="49B3AE8F" w14:textId="77777777" w:rsidR="00B50B0A" w:rsidRPr="005D5C50" w:rsidRDefault="00B50B0A" w:rsidP="008903CA">
            <w:pPr>
              <w:pStyle w:val="Prrafodelista"/>
              <w:numPr>
                <w:ilvl w:val="1"/>
                <w:numId w:val="28"/>
              </w:numPr>
              <w:spacing w:line="276" w:lineRule="auto"/>
              <w:rPr>
                <w:rFonts w:ascii="Times New Roman" w:hAnsi="Times New Roman" w:cs="Times New Roman"/>
              </w:rPr>
            </w:pPr>
            <w:r w:rsidRPr="005D5C50">
              <w:rPr>
                <w:rFonts w:ascii="Times New Roman" w:hAnsi="Times New Roman" w:cs="Times New Roman"/>
              </w:rPr>
              <w:t>≤ Coeficiente &lt; 0.3</w:t>
            </w:r>
          </w:p>
          <w:p w14:paraId="0D3C92B2" w14:textId="77777777" w:rsidR="00B50B0A" w:rsidRPr="005D5C50" w:rsidRDefault="00B50B0A" w:rsidP="00305F98">
            <w:pPr>
              <w:spacing w:line="276" w:lineRule="auto"/>
              <w:ind w:left="45"/>
              <w:rPr>
                <w:rFonts w:ascii="Times New Roman" w:hAnsi="Times New Roman" w:cs="Times New Roman"/>
              </w:rPr>
            </w:pPr>
          </w:p>
          <w:p w14:paraId="493C0002" w14:textId="3F471EB1" w:rsidR="00B50B0A" w:rsidRPr="005D5C50" w:rsidRDefault="00B50B0A" w:rsidP="008903CA">
            <w:pPr>
              <w:spacing w:line="276" w:lineRule="auto"/>
              <w:rPr>
                <w:rFonts w:ascii="Times New Roman" w:hAnsi="Times New Roman" w:cs="Times New Roman"/>
              </w:rPr>
            </w:pPr>
            <w:r w:rsidRPr="005D5C50">
              <w:rPr>
                <w:rFonts w:ascii="Times New Roman" w:hAnsi="Times New Roman" w:cs="Times New Roman"/>
              </w:rPr>
              <w:t>Esto indica una asociación débil o moderada entre las variables. Existe alguna relación entre las variables, pero no es relevante.</w:t>
            </w:r>
          </w:p>
        </w:tc>
        <w:tc>
          <w:tcPr>
            <w:tcW w:w="2410" w:type="dxa"/>
            <w:shd w:val="clear" w:color="auto" w:fill="FFFFFF" w:themeFill="background1"/>
            <w:tcMar>
              <w:left w:w="0" w:type="dxa"/>
              <w:right w:w="0" w:type="dxa"/>
            </w:tcMar>
          </w:tcPr>
          <w:p w14:paraId="5DA4D9F8" w14:textId="558D862A" w:rsidR="00B50B0A" w:rsidRPr="005D5C50" w:rsidRDefault="00B50B0A" w:rsidP="008903CA">
            <w:pPr>
              <w:spacing w:line="276" w:lineRule="auto"/>
              <w:rPr>
                <w:rFonts w:ascii="Times New Roman" w:hAnsi="Times New Roman" w:cs="Times New Roman"/>
              </w:rPr>
            </w:pPr>
            <w:r w:rsidRPr="005D5C50">
              <w:rPr>
                <w:rFonts w:ascii="Times New Roman" w:hAnsi="Times New Roman" w:cs="Times New Roman"/>
              </w:rPr>
              <w:t>p-valor=0.1689</w:t>
            </w:r>
            <w:r w:rsidR="005B6E70" w:rsidRPr="005D5C50">
              <w:rPr>
                <w:rFonts w:ascii="Times New Roman" w:hAnsi="Times New Roman" w:cs="Times New Roman"/>
              </w:rPr>
              <w:t xml:space="preserve"> </w:t>
            </w:r>
            <w:r w:rsidRPr="005D5C50">
              <w:rPr>
                <w:rFonts w:ascii="Times New Roman" w:hAnsi="Times New Roman" w:cs="Times New Roman"/>
              </w:rPr>
              <w:t>&gt; α=0.05</w:t>
            </w:r>
          </w:p>
          <w:p w14:paraId="184AE91F" w14:textId="77777777" w:rsidR="00B50B0A" w:rsidRPr="005D5C50" w:rsidRDefault="00B50B0A" w:rsidP="008903CA">
            <w:pPr>
              <w:spacing w:line="276" w:lineRule="auto"/>
              <w:rPr>
                <w:rFonts w:ascii="Times New Roman" w:hAnsi="Times New Roman" w:cs="Times New Roman"/>
              </w:rPr>
            </w:pPr>
            <w:r w:rsidRPr="005D5C50">
              <w:rPr>
                <w:rFonts w:ascii="Times New Roman" w:hAnsi="Times New Roman" w:cs="Times New Roman"/>
              </w:rPr>
              <w:t>No se encontró suficiente evidencia para concluir que existen diferencias significativas.</w:t>
            </w:r>
          </w:p>
          <w:p w14:paraId="0CDDFE91" w14:textId="19DDC05C" w:rsidR="00B50B0A" w:rsidRPr="005D5C50" w:rsidRDefault="00B50B0A" w:rsidP="008903CA">
            <w:pPr>
              <w:spacing w:line="276" w:lineRule="auto"/>
              <w:rPr>
                <w:rFonts w:ascii="Times New Roman" w:hAnsi="Times New Roman" w:cs="Times New Roman"/>
              </w:rPr>
            </w:pPr>
            <w:r w:rsidRPr="005D5C50">
              <w:rPr>
                <w:rFonts w:ascii="Times New Roman" w:hAnsi="Times New Roman" w:cs="Times New Roman"/>
              </w:rPr>
              <w:t xml:space="preserve">Resultado: </w:t>
            </w:r>
            <w:r w:rsidR="005B6E70" w:rsidRPr="005D5C50">
              <w:rPr>
                <w:rFonts w:ascii="Times New Roman" w:hAnsi="Times New Roman" w:cs="Times New Roman"/>
              </w:rPr>
              <w:t xml:space="preserve">La evaluación cualitativa es </w:t>
            </w:r>
            <w:r w:rsidRPr="005D5C50">
              <w:rPr>
                <w:rFonts w:ascii="Times New Roman" w:hAnsi="Times New Roman" w:cs="Times New Roman"/>
              </w:rPr>
              <w:t>independiente del método.</w:t>
            </w:r>
          </w:p>
          <w:p w14:paraId="3B7BABE9" w14:textId="77777777" w:rsidR="00B50B0A" w:rsidRPr="005D5C50" w:rsidRDefault="00B50B0A" w:rsidP="008903CA">
            <w:pPr>
              <w:spacing w:line="276" w:lineRule="auto"/>
              <w:rPr>
                <w:rFonts w:ascii="Times New Roman" w:hAnsi="Times New Roman" w:cs="Times New Roman"/>
              </w:rPr>
            </w:pPr>
          </w:p>
          <w:p w14:paraId="127EDC12" w14:textId="560A73A5" w:rsidR="00B50B0A" w:rsidRPr="005D5C50" w:rsidRDefault="00B50B0A" w:rsidP="008903CA">
            <w:pPr>
              <w:spacing w:line="276" w:lineRule="auto"/>
              <w:rPr>
                <w:rFonts w:ascii="Times New Roman" w:hAnsi="Times New Roman" w:cs="Times New Roman"/>
                <w:lang w:val="es-MX"/>
              </w:rPr>
            </w:pPr>
            <w:r w:rsidRPr="005D5C50">
              <w:rPr>
                <w:rFonts w:ascii="Times New Roman" w:hAnsi="Times New Roman" w:cs="Times New Roman"/>
                <w:lang w:val="es-MX"/>
              </w:rPr>
              <w:t>Phi = 0.208</w:t>
            </w:r>
          </w:p>
          <w:p w14:paraId="27CD4A86" w14:textId="6A036BC9" w:rsidR="00B50B0A" w:rsidRPr="005D5C50" w:rsidRDefault="00B50B0A" w:rsidP="008903CA">
            <w:pPr>
              <w:spacing w:line="276" w:lineRule="auto"/>
              <w:rPr>
                <w:rFonts w:ascii="Times New Roman" w:hAnsi="Times New Roman" w:cs="Times New Roman"/>
                <w:lang w:val="es-MX"/>
              </w:rPr>
            </w:pPr>
            <w:r w:rsidRPr="005D5C50">
              <w:rPr>
                <w:rFonts w:ascii="Times New Roman" w:hAnsi="Times New Roman" w:cs="Times New Roman"/>
                <w:lang w:val="es-MX"/>
              </w:rPr>
              <w:t xml:space="preserve">V de Cramer = 0.208 </w:t>
            </w:r>
          </w:p>
          <w:p w14:paraId="09B0C210" w14:textId="78246115" w:rsidR="00B50B0A" w:rsidRPr="005D5C50" w:rsidRDefault="00B50B0A" w:rsidP="008903CA">
            <w:pPr>
              <w:spacing w:line="276" w:lineRule="auto"/>
              <w:rPr>
                <w:rFonts w:ascii="Times New Roman" w:hAnsi="Times New Roman" w:cs="Times New Roman"/>
                <w:lang w:val="es-MX"/>
              </w:rPr>
            </w:pPr>
            <w:r w:rsidRPr="005D5C50">
              <w:rPr>
                <w:rFonts w:ascii="Times New Roman" w:hAnsi="Times New Roman" w:cs="Times New Roman"/>
                <w:lang w:val="es-MX"/>
              </w:rPr>
              <w:t>ContCoef = 0.2036533</w:t>
            </w:r>
          </w:p>
          <w:p w14:paraId="5D1188F2" w14:textId="77777777" w:rsidR="00B50B0A" w:rsidRPr="005D5C50" w:rsidRDefault="00B50B0A" w:rsidP="008903CA">
            <w:pPr>
              <w:spacing w:line="276" w:lineRule="auto"/>
              <w:rPr>
                <w:rFonts w:ascii="Times New Roman" w:hAnsi="Times New Roman" w:cs="Times New Roman"/>
                <w:lang w:val="es-MX"/>
              </w:rPr>
            </w:pPr>
          </w:p>
          <w:p w14:paraId="04BFA168" w14:textId="5B7E32BA" w:rsidR="00B50B0A" w:rsidRPr="005D5C50" w:rsidRDefault="00B50B0A" w:rsidP="008903CA">
            <w:pPr>
              <w:spacing w:line="276" w:lineRule="auto"/>
              <w:rPr>
                <w:rFonts w:ascii="Times New Roman" w:hAnsi="Times New Roman" w:cs="Times New Roman"/>
              </w:rPr>
            </w:pPr>
            <w:r w:rsidRPr="005D5C50">
              <w:rPr>
                <w:rFonts w:ascii="Times New Roman" w:hAnsi="Times New Roman" w:cs="Times New Roman"/>
              </w:rPr>
              <w:t>Los tres coeficientes son similares y se encuentran en el rango,</w:t>
            </w:r>
          </w:p>
          <w:p w14:paraId="469FBF10" w14:textId="77777777" w:rsidR="00B50B0A" w:rsidRPr="005D5C50" w:rsidRDefault="00B50B0A" w:rsidP="008903CA">
            <w:pPr>
              <w:pStyle w:val="Prrafodelista"/>
              <w:numPr>
                <w:ilvl w:val="1"/>
                <w:numId w:val="29"/>
              </w:numPr>
              <w:spacing w:line="276" w:lineRule="auto"/>
              <w:rPr>
                <w:rFonts w:ascii="Times New Roman" w:hAnsi="Times New Roman" w:cs="Times New Roman"/>
              </w:rPr>
            </w:pPr>
            <w:r w:rsidRPr="005D5C50">
              <w:rPr>
                <w:rFonts w:ascii="Times New Roman" w:hAnsi="Times New Roman" w:cs="Times New Roman"/>
              </w:rPr>
              <w:t>≤ Coeficiente &lt; 0.3</w:t>
            </w:r>
          </w:p>
          <w:p w14:paraId="7971B00F" w14:textId="77777777" w:rsidR="00B50B0A" w:rsidRPr="005D5C50" w:rsidRDefault="00B50B0A" w:rsidP="00305F98">
            <w:pPr>
              <w:spacing w:line="276" w:lineRule="auto"/>
              <w:ind w:left="45"/>
              <w:rPr>
                <w:rFonts w:ascii="Times New Roman" w:hAnsi="Times New Roman" w:cs="Times New Roman"/>
              </w:rPr>
            </w:pPr>
          </w:p>
          <w:p w14:paraId="1DD92D9C" w14:textId="392C1631" w:rsidR="00B50B0A" w:rsidRPr="005D5C50" w:rsidRDefault="00B50B0A" w:rsidP="008903CA">
            <w:pPr>
              <w:spacing w:line="276" w:lineRule="auto"/>
              <w:rPr>
                <w:rFonts w:ascii="Times New Roman" w:hAnsi="Times New Roman" w:cs="Times New Roman"/>
              </w:rPr>
            </w:pPr>
            <w:r w:rsidRPr="005D5C50">
              <w:rPr>
                <w:rFonts w:ascii="Times New Roman" w:hAnsi="Times New Roman" w:cs="Times New Roman"/>
              </w:rPr>
              <w:t>Esto indica una asociación débil o moderada entre las variables. Existe alguna relación entre las variables, pero no es relevante</w:t>
            </w:r>
            <w:r w:rsidR="00BC2429" w:rsidRPr="005D5C50">
              <w:rPr>
                <w:rFonts w:ascii="Times New Roman" w:hAnsi="Times New Roman" w:cs="Times New Roman"/>
              </w:rPr>
              <w:t>.</w:t>
            </w:r>
          </w:p>
        </w:tc>
        <w:tc>
          <w:tcPr>
            <w:tcW w:w="2312" w:type="dxa"/>
            <w:shd w:val="clear" w:color="auto" w:fill="FFFFFF" w:themeFill="background1"/>
            <w:tcMar>
              <w:left w:w="0" w:type="dxa"/>
              <w:right w:w="0" w:type="dxa"/>
            </w:tcMar>
          </w:tcPr>
          <w:p w14:paraId="4DF7977F" w14:textId="3160D74B" w:rsidR="00B50B0A" w:rsidRPr="005D5C50" w:rsidRDefault="00B50B0A" w:rsidP="008903CA">
            <w:pPr>
              <w:spacing w:line="276" w:lineRule="auto"/>
              <w:rPr>
                <w:rFonts w:ascii="Times New Roman" w:hAnsi="Times New Roman" w:cs="Times New Roman"/>
              </w:rPr>
            </w:pPr>
            <w:r w:rsidRPr="005D5C50">
              <w:rPr>
                <w:rFonts w:ascii="Times New Roman" w:hAnsi="Times New Roman" w:cs="Times New Roman"/>
              </w:rPr>
              <w:t>p-valor = 0.04135</w:t>
            </w:r>
            <w:r w:rsidR="005B6E70" w:rsidRPr="005D5C50">
              <w:rPr>
                <w:rFonts w:ascii="Times New Roman" w:hAnsi="Times New Roman" w:cs="Times New Roman"/>
              </w:rPr>
              <w:t xml:space="preserve"> </w:t>
            </w:r>
            <w:r w:rsidRPr="005D5C50">
              <w:rPr>
                <w:rFonts w:ascii="Times New Roman" w:hAnsi="Times New Roman" w:cs="Times New Roman"/>
              </w:rPr>
              <w:t>&lt; α = 0.05</w:t>
            </w:r>
          </w:p>
          <w:p w14:paraId="2E7BD507" w14:textId="5C400547" w:rsidR="00B50B0A" w:rsidRPr="005D5C50" w:rsidRDefault="00996D96" w:rsidP="008903CA">
            <w:pPr>
              <w:spacing w:line="276" w:lineRule="auto"/>
              <w:rPr>
                <w:rFonts w:ascii="Times New Roman" w:hAnsi="Times New Roman" w:cs="Times New Roman"/>
              </w:rPr>
            </w:pPr>
            <w:r w:rsidRPr="005D5C50">
              <w:rPr>
                <w:rFonts w:ascii="Times New Roman" w:hAnsi="Times New Roman" w:cs="Times New Roman"/>
              </w:rPr>
              <w:t>Se r</w:t>
            </w:r>
            <w:r w:rsidR="00B50B0A" w:rsidRPr="005D5C50">
              <w:rPr>
                <w:rFonts w:ascii="Times New Roman" w:hAnsi="Times New Roman" w:cs="Times New Roman"/>
              </w:rPr>
              <w:t>echaza H03.</w:t>
            </w:r>
          </w:p>
          <w:p w14:paraId="5FA84AFA" w14:textId="10B8BAAA" w:rsidR="00B50B0A" w:rsidRPr="005D5C50" w:rsidRDefault="00B50B0A" w:rsidP="008903CA">
            <w:pPr>
              <w:spacing w:line="276" w:lineRule="auto"/>
              <w:rPr>
                <w:rFonts w:ascii="Times New Roman" w:hAnsi="Times New Roman" w:cs="Times New Roman"/>
              </w:rPr>
            </w:pPr>
            <w:r w:rsidRPr="005D5C50">
              <w:rPr>
                <w:rFonts w:ascii="Times New Roman" w:hAnsi="Times New Roman" w:cs="Times New Roman"/>
              </w:rPr>
              <w:t xml:space="preserve">Resultado: </w:t>
            </w:r>
            <w:r w:rsidR="005B6E70" w:rsidRPr="005D5C50">
              <w:rPr>
                <w:rFonts w:ascii="Times New Roman" w:hAnsi="Times New Roman" w:cs="Times New Roman"/>
              </w:rPr>
              <w:t xml:space="preserve">La evaluación cualitativa es </w:t>
            </w:r>
            <w:r w:rsidRPr="005D5C50">
              <w:rPr>
                <w:rFonts w:ascii="Times New Roman" w:hAnsi="Times New Roman" w:cs="Times New Roman"/>
              </w:rPr>
              <w:t>dependiente del método.</w:t>
            </w:r>
          </w:p>
          <w:p w14:paraId="7F0FA860" w14:textId="77777777" w:rsidR="00B50B0A" w:rsidRPr="005D5C50" w:rsidRDefault="00B50B0A" w:rsidP="008903CA">
            <w:pPr>
              <w:spacing w:line="276" w:lineRule="auto"/>
              <w:rPr>
                <w:rFonts w:ascii="Times New Roman" w:hAnsi="Times New Roman" w:cs="Times New Roman"/>
              </w:rPr>
            </w:pPr>
          </w:p>
          <w:p w14:paraId="16BB7293" w14:textId="32B54502" w:rsidR="00B50B0A" w:rsidRPr="005D5C50" w:rsidRDefault="00B50B0A" w:rsidP="008903CA">
            <w:pPr>
              <w:spacing w:line="276" w:lineRule="auto"/>
              <w:rPr>
                <w:rFonts w:ascii="Times New Roman" w:hAnsi="Times New Roman" w:cs="Times New Roman"/>
                <w:lang w:val="es-MX"/>
              </w:rPr>
            </w:pPr>
            <w:r w:rsidRPr="005D5C50">
              <w:rPr>
                <w:rFonts w:ascii="Times New Roman" w:hAnsi="Times New Roman" w:cs="Times New Roman"/>
                <w:lang w:val="es-MX"/>
              </w:rPr>
              <w:t xml:space="preserve">Phi = 0.243 </w:t>
            </w:r>
          </w:p>
          <w:p w14:paraId="30272315" w14:textId="015C4FFC" w:rsidR="00B50B0A" w:rsidRPr="005D5C50" w:rsidRDefault="00B50B0A" w:rsidP="008903CA">
            <w:pPr>
              <w:spacing w:line="276" w:lineRule="auto"/>
              <w:rPr>
                <w:rFonts w:ascii="Times New Roman" w:hAnsi="Times New Roman" w:cs="Times New Roman"/>
                <w:lang w:val="es-MX"/>
              </w:rPr>
            </w:pPr>
            <w:r w:rsidRPr="005D5C50">
              <w:rPr>
                <w:rFonts w:ascii="Times New Roman" w:hAnsi="Times New Roman" w:cs="Times New Roman"/>
                <w:lang w:val="es-MX"/>
              </w:rPr>
              <w:t xml:space="preserve">V de Cramer = 0.2431 </w:t>
            </w:r>
          </w:p>
          <w:p w14:paraId="6879A083" w14:textId="6F253B62" w:rsidR="00B50B0A" w:rsidRPr="005D5C50" w:rsidRDefault="00B50B0A" w:rsidP="008903CA">
            <w:pPr>
              <w:spacing w:line="276" w:lineRule="auto"/>
              <w:rPr>
                <w:rFonts w:ascii="Times New Roman" w:hAnsi="Times New Roman" w:cs="Times New Roman"/>
                <w:lang w:val="es-MX"/>
              </w:rPr>
            </w:pPr>
            <w:r w:rsidRPr="005D5C50">
              <w:rPr>
                <w:rFonts w:ascii="Times New Roman" w:hAnsi="Times New Roman" w:cs="Times New Roman"/>
                <w:lang w:val="es-MX"/>
              </w:rPr>
              <w:t>ContCoef =</w:t>
            </w:r>
            <w:r w:rsidRPr="005D5C50">
              <w:t xml:space="preserve"> </w:t>
            </w:r>
            <w:r w:rsidRPr="005D5C50">
              <w:rPr>
                <w:rFonts w:ascii="Times New Roman" w:hAnsi="Times New Roman" w:cs="Times New Roman"/>
                <w:lang w:val="es-MX"/>
              </w:rPr>
              <w:t>0.2362075</w:t>
            </w:r>
          </w:p>
          <w:p w14:paraId="1D0FB129" w14:textId="77777777" w:rsidR="00B50B0A" w:rsidRPr="005D5C50" w:rsidRDefault="00B50B0A" w:rsidP="008903CA">
            <w:pPr>
              <w:spacing w:line="276" w:lineRule="auto"/>
              <w:rPr>
                <w:rFonts w:ascii="Times New Roman" w:hAnsi="Times New Roman" w:cs="Times New Roman"/>
                <w:lang w:val="es-MX"/>
              </w:rPr>
            </w:pPr>
          </w:p>
          <w:p w14:paraId="7E0C3720" w14:textId="238C0B6B" w:rsidR="00B50B0A" w:rsidRPr="005D5C50" w:rsidRDefault="00B50B0A" w:rsidP="008903CA">
            <w:pPr>
              <w:spacing w:line="276" w:lineRule="auto"/>
              <w:rPr>
                <w:rFonts w:ascii="Times New Roman" w:hAnsi="Times New Roman" w:cs="Times New Roman"/>
              </w:rPr>
            </w:pPr>
            <w:r w:rsidRPr="005D5C50">
              <w:rPr>
                <w:rFonts w:ascii="Times New Roman" w:hAnsi="Times New Roman" w:cs="Times New Roman"/>
              </w:rPr>
              <w:t>Los tres coeficientes son similares y se encuentran en el rango,</w:t>
            </w:r>
          </w:p>
          <w:p w14:paraId="35ABC089" w14:textId="77777777" w:rsidR="00B50B0A" w:rsidRPr="005D5C50" w:rsidRDefault="00B50B0A" w:rsidP="008903CA">
            <w:pPr>
              <w:pStyle w:val="Prrafodelista"/>
              <w:numPr>
                <w:ilvl w:val="1"/>
                <w:numId w:val="30"/>
              </w:numPr>
              <w:spacing w:line="276" w:lineRule="auto"/>
              <w:rPr>
                <w:rFonts w:ascii="Times New Roman" w:hAnsi="Times New Roman" w:cs="Times New Roman"/>
              </w:rPr>
            </w:pPr>
            <w:r w:rsidRPr="005D5C50">
              <w:rPr>
                <w:rFonts w:ascii="Times New Roman" w:hAnsi="Times New Roman" w:cs="Times New Roman"/>
              </w:rPr>
              <w:t>≤ Coeficiente &lt; 0.3</w:t>
            </w:r>
          </w:p>
          <w:p w14:paraId="19060FA1" w14:textId="77777777" w:rsidR="00B50B0A" w:rsidRPr="005D5C50" w:rsidRDefault="00B50B0A" w:rsidP="00305F98">
            <w:pPr>
              <w:spacing w:line="276" w:lineRule="auto"/>
              <w:ind w:left="45"/>
              <w:rPr>
                <w:rFonts w:ascii="Times New Roman" w:hAnsi="Times New Roman" w:cs="Times New Roman"/>
              </w:rPr>
            </w:pPr>
          </w:p>
          <w:p w14:paraId="2FB78E31" w14:textId="5F5B0A41" w:rsidR="00B50B0A" w:rsidRPr="005D5C50" w:rsidRDefault="00B50B0A" w:rsidP="008903CA">
            <w:pPr>
              <w:spacing w:line="276" w:lineRule="auto"/>
              <w:rPr>
                <w:rFonts w:ascii="Times New Roman" w:hAnsi="Times New Roman" w:cs="Times New Roman"/>
              </w:rPr>
            </w:pPr>
            <w:r w:rsidRPr="005D5C50">
              <w:rPr>
                <w:rFonts w:ascii="Times New Roman" w:hAnsi="Times New Roman" w:cs="Times New Roman"/>
              </w:rPr>
              <w:t>Esto indica una asociación débil o moderada entre las variables. Existe alguna relación entre las variables, pero no es relevante.</w:t>
            </w:r>
          </w:p>
        </w:tc>
      </w:tr>
    </w:tbl>
    <w:p w14:paraId="312DC768" w14:textId="77777777" w:rsidR="00A51BB7" w:rsidRPr="005D5C50" w:rsidRDefault="00A51BB7" w:rsidP="00951961">
      <w:pPr>
        <w:spacing w:line="360" w:lineRule="auto"/>
        <w:jc w:val="center"/>
        <w:rPr>
          <w:rFonts w:ascii="Times New Roman" w:hAnsi="Times New Roman" w:cs="Times New Roman"/>
        </w:rPr>
      </w:pPr>
      <w:r w:rsidRPr="005D5C50">
        <w:rPr>
          <w:rFonts w:ascii="Times New Roman" w:hAnsi="Times New Roman" w:cs="Times New Roman"/>
        </w:rPr>
        <w:t>Nota: SS = Sobresaliente, SA = Satisfactorio, S = Suficiente, NA = No aprobado.</w:t>
      </w:r>
    </w:p>
    <w:p w14:paraId="22AF6366" w14:textId="784D8579" w:rsidR="00A51BB7" w:rsidRPr="005D5C50" w:rsidRDefault="00A51BB7" w:rsidP="00951961">
      <w:pPr>
        <w:spacing w:line="360" w:lineRule="auto"/>
        <w:jc w:val="center"/>
        <w:rPr>
          <w:rFonts w:ascii="Times New Roman" w:hAnsi="Times New Roman" w:cs="Times New Roman"/>
        </w:rPr>
      </w:pPr>
      <w:r w:rsidRPr="005D5C50">
        <w:rPr>
          <w:rFonts w:ascii="Times New Roman" w:hAnsi="Times New Roman" w:cs="Times New Roman"/>
        </w:rPr>
        <w:t xml:space="preserve">Fuente: Elaboración propia </w:t>
      </w:r>
    </w:p>
    <w:p w14:paraId="54AD4CD9" w14:textId="14EEA994" w:rsidR="00A51BB7" w:rsidRPr="005D5C50" w:rsidRDefault="00A51BB7" w:rsidP="00D529DB">
      <w:pPr>
        <w:spacing w:line="360" w:lineRule="auto"/>
        <w:ind w:firstLine="567"/>
        <w:jc w:val="both"/>
        <w:rPr>
          <w:rFonts w:ascii="Times New Roman" w:hAnsi="Times New Roman" w:cs="Times New Roman"/>
        </w:rPr>
      </w:pPr>
      <w:r w:rsidRPr="005D5C50">
        <w:rPr>
          <w:rFonts w:ascii="Times New Roman" w:hAnsi="Times New Roman" w:cs="Times New Roman"/>
        </w:rPr>
        <w:t>S</w:t>
      </w:r>
      <w:r w:rsidR="00FF709D" w:rsidRPr="005D5C50">
        <w:rPr>
          <w:rFonts w:ascii="Times New Roman" w:hAnsi="Times New Roman" w:cs="Times New Roman"/>
        </w:rPr>
        <w:t>e</w:t>
      </w:r>
      <w:r w:rsidR="00D503F3" w:rsidRPr="005D5C50">
        <w:rPr>
          <w:rFonts w:ascii="Times New Roman" w:hAnsi="Times New Roman" w:cs="Times New Roman"/>
        </w:rPr>
        <w:t xml:space="preserve"> </w:t>
      </w:r>
      <w:r w:rsidR="00731AE8" w:rsidRPr="005D5C50">
        <w:rPr>
          <w:rFonts w:ascii="Times New Roman" w:hAnsi="Times New Roman" w:cs="Times New Roman"/>
        </w:rPr>
        <w:t xml:space="preserve">utilizó en este apartado </w:t>
      </w:r>
      <w:r w:rsidR="00FF709D" w:rsidRPr="005D5C50">
        <w:rPr>
          <w:rFonts w:ascii="Times New Roman" w:hAnsi="Times New Roman" w:cs="Times New Roman"/>
        </w:rPr>
        <w:t>la</w:t>
      </w:r>
      <w:r w:rsidR="00D503F3" w:rsidRPr="005D5C50">
        <w:rPr>
          <w:rFonts w:ascii="Times New Roman" w:hAnsi="Times New Roman" w:cs="Times New Roman"/>
        </w:rPr>
        <w:t xml:space="preserve"> </w:t>
      </w:r>
      <w:r w:rsidR="00FF709D" w:rsidRPr="005D5C50">
        <w:rPr>
          <w:rFonts w:ascii="Times New Roman" w:hAnsi="Times New Roman" w:cs="Times New Roman"/>
        </w:rPr>
        <w:t>prueba</w:t>
      </w:r>
      <w:r w:rsidR="00D503F3" w:rsidRPr="005D5C50">
        <w:rPr>
          <w:rFonts w:ascii="Times New Roman" w:hAnsi="Times New Roman" w:cs="Times New Roman"/>
        </w:rPr>
        <w:t xml:space="preserve"> </w:t>
      </w:r>
      <w:r w:rsidR="00FF709D" w:rsidRPr="005D5C50">
        <w:rPr>
          <w:rFonts w:ascii="Times New Roman" w:hAnsi="Times New Roman" w:cs="Times New Roman"/>
        </w:rPr>
        <w:t>no</w:t>
      </w:r>
      <w:r w:rsidR="00D503F3" w:rsidRPr="005D5C50">
        <w:rPr>
          <w:rFonts w:ascii="Times New Roman" w:hAnsi="Times New Roman" w:cs="Times New Roman"/>
        </w:rPr>
        <w:t xml:space="preserve"> </w:t>
      </w:r>
      <w:r w:rsidR="00FF709D" w:rsidRPr="005D5C50">
        <w:rPr>
          <w:rFonts w:ascii="Times New Roman" w:hAnsi="Times New Roman" w:cs="Times New Roman"/>
        </w:rPr>
        <w:t>paramétrica</w:t>
      </w:r>
      <w:r w:rsidR="00D503F3" w:rsidRPr="005D5C50">
        <w:rPr>
          <w:rFonts w:ascii="Times New Roman" w:hAnsi="Times New Roman" w:cs="Times New Roman"/>
        </w:rPr>
        <w:t xml:space="preserve"> </w:t>
      </w:r>
      <w:r w:rsidR="00731AE8" w:rsidRPr="005D5C50">
        <w:rPr>
          <w:rFonts w:ascii="Times New Roman" w:hAnsi="Times New Roman" w:cs="Times New Roman"/>
        </w:rPr>
        <w:t xml:space="preserve">de </w:t>
      </w:r>
      <w:r w:rsidR="008903CA" w:rsidRPr="005D5C50">
        <w:rPr>
          <w:rFonts w:ascii="Times New Roman" w:hAnsi="Times New Roman" w:cs="Times New Roman"/>
        </w:rPr>
        <w:t xml:space="preserve">Xi </w:t>
      </w:r>
      <w:r w:rsidR="00D529DB" w:rsidRPr="005D5C50">
        <w:rPr>
          <w:rFonts w:ascii="Times New Roman" w:hAnsi="Times New Roman" w:cs="Times New Roman"/>
        </w:rPr>
        <w:t>c</w:t>
      </w:r>
      <w:r w:rsidR="008903CA" w:rsidRPr="005D5C50">
        <w:rPr>
          <w:rFonts w:ascii="Times New Roman" w:hAnsi="Times New Roman" w:cs="Times New Roman"/>
        </w:rPr>
        <w:t>uadrada</w:t>
      </w:r>
      <w:r w:rsidR="00D503F3" w:rsidRPr="005D5C50">
        <w:rPr>
          <w:rFonts w:ascii="Times New Roman" w:hAnsi="Times New Roman" w:cs="Times New Roman"/>
        </w:rPr>
        <w:t xml:space="preserve"> </w:t>
      </w:r>
      <w:r w:rsidRPr="005D5C50">
        <w:rPr>
          <w:rFonts w:ascii="Times New Roman" w:hAnsi="Times New Roman" w:cs="Times New Roman"/>
        </w:rPr>
        <w:t>con</w:t>
      </w:r>
      <w:r w:rsidR="00D503F3" w:rsidRPr="005D5C50">
        <w:rPr>
          <w:rFonts w:ascii="Times New Roman" w:hAnsi="Times New Roman" w:cs="Times New Roman"/>
        </w:rPr>
        <w:t xml:space="preserve"> </w:t>
      </w:r>
      <w:r w:rsidR="00D529DB" w:rsidRPr="005D5C50">
        <w:rPr>
          <w:rFonts w:ascii="Times New Roman" w:hAnsi="Times New Roman" w:cs="Times New Roman"/>
        </w:rPr>
        <w:t xml:space="preserve">la </w:t>
      </w:r>
      <w:r w:rsidR="00FF709D" w:rsidRPr="005D5C50">
        <w:rPr>
          <w:rFonts w:ascii="Times New Roman" w:hAnsi="Times New Roman" w:cs="Times New Roman"/>
        </w:rPr>
        <w:t>información</w:t>
      </w:r>
      <w:r w:rsidR="00D503F3" w:rsidRPr="005D5C50">
        <w:rPr>
          <w:rFonts w:ascii="Times New Roman" w:hAnsi="Times New Roman" w:cs="Times New Roman"/>
        </w:rPr>
        <w:t xml:space="preserve"> </w:t>
      </w:r>
      <w:r w:rsidR="00731AE8" w:rsidRPr="005D5C50">
        <w:rPr>
          <w:rFonts w:ascii="Times New Roman" w:hAnsi="Times New Roman" w:cs="Times New Roman"/>
        </w:rPr>
        <w:t>presentada en</w:t>
      </w:r>
      <w:r w:rsidRPr="005D5C50">
        <w:rPr>
          <w:rFonts w:ascii="Times New Roman" w:hAnsi="Times New Roman" w:cs="Times New Roman"/>
        </w:rPr>
        <w:t xml:space="preserve"> </w:t>
      </w:r>
      <w:r w:rsidR="00FF709D" w:rsidRPr="005D5C50">
        <w:rPr>
          <w:rFonts w:ascii="Times New Roman" w:hAnsi="Times New Roman" w:cs="Times New Roman"/>
        </w:rPr>
        <w:t>la</w:t>
      </w:r>
      <w:r w:rsidR="00D503F3" w:rsidRPr="005D5C50">
        <w:rPr>
          <w:rFonts w:ascii="Times New Roman" w:hAnsi="Times New Roman" w:cs="Times New Roman"/>
        </w:rPr>
        <w:t xml:space="preserve"> </w:t>
      </w:r>
      <w:r w:rsidR="00B67F5F" w:rsidRPr="005D5C50">
        <w:rPr>
          <w:rFonts w:ascii="Times New Roman" w:hAnsi="Times New Roman" w:cs="Times New Roman"/>
        </w:rPr>
        <w:t xml:space="preserve">figura </w:t>
      </w:r>
      <w:r w:rsidR="006105D4" w:rsidRPr="005D5C50">
        <w:rPr>
          <w:rFonts w:ascii="Times New Roman" w:hAnsi="Times New Roman" w:cs="Times New Roman"/>
        </w:rPr>
        <w:t>2</w:t>
      </w:r>
      <w:r w:rsidR="00D503F3" w:rsidRPr="005D5C50">
        <w:rPr>
          <w:rFonts w:ascii="Times New Roman" w:hAnsi="Times New Roman" w:cs="Times New Roman"/>
        </w:rPr>
        <w:t xml:space="preserve"> </w:t>
      </w:r>
      <w:r w:rsidR="00CC5FD7" w:rsidRPr="005D5C50">
        <w:rPr>
          <w:rFonts w:ascii="Times New Roman" w:hAnsi="Times New Roman" w:cs="Times New Roman"/>
        </w:rPr>
        <w:t>para</w:t>
      </w:r>
      <w:r w:rsidR="00D503F3" w:rsidRPr="005D5C50">
        <w:rPr>
          <w:rFonts w:ascii="Times New Roman" w:hAnsi="Times New Roman" w:cs="Times New Roman"/>
        </w:rPr>
        <w:t xml:space="preserve"> </w:t>
      </w:r>
      <w:r w:rsidR="00CC5FD7" w:rsidRPr="005D5C50">
        <w:rPr>
          <w:rFonts w:ascii="Times New Roman" w:hAnsi="Times New Roman" w:cs="Times New Roman"/>
        </w:rPr>
        <w:t>ejecutarla</w:t>
      </w:r>
      <w:r w:rsidRPr="005D5C50">
        <w:rPr>
          <w:rFonts w:ascii="Times New Roman" w:hAnsi="Times New Roman" w:cs="Times New Roman"/>
        </w:rPr>
        <w:t xml:space="preserve">. </w:t>
      </w:r>
      <w:r w:rsidR="002C4E46" w:rsidRPr="005D5C50">
        <w:rPr>
          <w:rFonts w:ascii="Times New Roman" w:hAnsi="Times New Roman" w:cs="Times New Roman"/>
        </w:rPr>
        <w:t>D</w:t>
      </w:r>
      <w:r w:rsidR="00240CB8" w:rsidRPr="005D5C50">
        <w:rPr>
          <w:rFonts w:ascii="Times New Roman" w:hAnsi="Times New Roman" w:cs="Times New Roman"/>
        </w:rPr>
        <w:t xml:space="preserve">e modo similar a los dos conceptos evaluados con anterioridad, </w:t>
      </w:r>
      <w:r w:rsidR="002C4E46" w:rsidRPr="005D5C50">
        <w:rPr>
          <w:rFonts w:ascii="Times New Roman" w:hAnsi="Times New Roman" w:cs="Times New Roman"/>
        </w:rPr>
        <w:t xml:space="preserve">los resultados de esta prueba </w:t>
      </w:r>
      <w:r w:rsidR="008E2775" w:rsidRPr="005D5C50">
        <w:rPr>
          <w:rFonts w:ascii="Times New Roman" w:hAnsi="Times New Roman" w:cs="Times New Roman"/>
        </w:rPr>
        <w:t>también</w:t>
      </w:r>
      <w:r w:rsidR="00D503F3" w:rsidRPr="005D5C50">
        <w:rPr>
          <w:rFonts w:ascii="Times New Roman" w:hAnsi="Times New Roman" w:cs="Times New Roman"/>
        </w:rPr>
        <w:t xml:space="preserve"> </w:t>
      </w:r>
      <w:r w:rsidR="002C4E46" w:rsidRPr="005D5C50">
        <w:rPr>
          <w:rFonts w:ascii="Times New Roman" w:hAnsi="Times New Roman" w:cs="Times New Roman"/>
        </w:rPr>
        <w:t>fueron</w:t>
      </w:r>
      <w:r w:rsidR="00D503F3" w:rsidRPr="005D5C50">
        <w:rPr>
          <w:rFonts w:ascii="Times New Roman" w:hAnsi="Times New Roman" w:cs="Times New Roman"/>
        </w:rPr>
        <w:t xml:space="preserve"> </w:t>
      </w:r>
      <w:r w:rsidR="008E2775" w:rsidRPr="005D5C50">
        <w:rPr>
          <w:rFonts w:ascii="Times New Roman" w:hAnsi="Times New Roman" w:cs="Times New Roman"/>
        </w:rPr>
        <w:t>favor</w:t>
      </w:r>
      <w:r w:rsidR="002C4E46" w:rsidRPr="005D5C50">
        <w:rPr>
          <w:rFonts w:ascii="Times New Roman" w:hAnsi="Times New Roman" w:cs="Times New Roman"/>
        </w:rPr>
        <w:t>ables para</w:t>
      </w:r>
      <w:r w:rsidR="00D503F3" w:rsidRPr="005D5C50">
        <w:rPr>
          <w:rFonts w:ascii="Times New Roman" w:hAnsi="Times New Roman" w:cs="Times New Roman"/>
        </w:rPr>
        <w:t xml:space="preserve"> </w:t>
      </w:r>
      <w:r w:rsidR="008E2775" w:rsidRPr="005D5C50">
        <w:rPr>
          <w:rFonts w:ascii="Times New Roman" w:hAnsi="Times New Roman" w:cs="Times New Roman"/>
        </w:rPr>
        <w:t>la</w:t>
      </w:r>
      <w:r w:rsidR="00D503F3" w:rsidRPr="005D5C50">
        <w:rPr>
          <w:rFonts w:ascii="Times New Roman" w:hAnsi="Times New Roman" w:cs="Times New Roman"/>
        </w:rPr>
        <w:t xml:space="preserve"> </w:t>
      </w:r>
      <w:r w:rsidR="008E2775" w:rsidRPr="005D5C50">
        <w:rPr>
          <w:rFonts w:ascii="Times New Roman" w:hAnsi="Times New Roman" w:cs="Times New Roman"/>
        </w:rPr>
        <w:t>propuesta,</w:t>
      </w:r>
      <w:r w:rsidR="00D503F3" w:rsidRPr="005D5C50">
        <w:rPr>
          <w:rFonts w:ascii="Times New Roman" w:hAnsi="Times New Roman" w:cs="Times New Roman"/>
        </w:rPr>
        <w:t xml:space="preserve"> </w:t>
      </w:r>
      <w:r w:rsidRPr="005D5C50">
        <w:rPr>
          <w:rFonts w:ascii="Times New Roman" w:hAnsi="Times New Roman" w:cs="Times New Roman"/>
        </w:rPr>
        <w:t xml:space="preserve">ya que </w:t>
      </w:r>
      <w:r w:rsidR="005A2F46" w:rsidRPr="005D5C50">
        <w:rPr>
          <w:rFonts w:ascii="Times New Roman" w:hAnsi="Times New Roman" w:cs="Times New Roman"/>
        </w:rPr>
        <w:t xml:space="preserve">con la evidencia presentada </w:t>
      </w:r>
      <w:r w:rsidRPr="005D5C50">
        <w:rPr>
          <w:rFonts w:ascii="Times New Roman" w:hAnsi="Times New Roman" w:cs="Times New Roman"/>
        </w:rPr>
        <w:t xml:space="preserve">en el tercer año </w:t>
      </w:r>
      <w:r w:rsidR="00240CB8" w:rsidRPr="005D5C50">
        <w:rPr>
          <w:rFonts w:ascii="Times New Roman" w:hAnsi="Times New Roman" w:cs="Times New Roman"/>
        </w:rPr>
        <w:t>se pudo rechazar</w:t>
      </w:r>
      <w:r w:rsidR="00D503F3" w:rsidRPr="005D5C50">
        <w:rPr>
          <w:rFonts w:ascii="Times New Roman" w:hAnsi="Times New Roman" w:cs="Times New Roman"/>
        </w:rPr>
        <w:t xml:space="preserve"> </w:t>
      </w:r>
      <w:r w:rsidR="008E2775" w:rsidRPr="005D5C50">
        <w:rPr>
          <w:rFonts w:ascii="Times New Roman" w:hAnsi="Times New Roman" w:cs="Times New Roman"/>
        </w:rPr>
        <w:t>H03</w:t>
      </w:r>
      <w:r w:rsidR="00D529DB" w:rsidRPr="005D5C50">
        <w:rPr>
          <w:rFonts w:ascii="Times New Roman" w:hAnsi="Times New Roman" w:cs="Times New Roman"/>
        </w:rPr>
        <w:t xml:space="preserve">. Por tanto, se concluye </w:t>
      </w:r>
      <w:r w:rsidR="00240CB8" w:rsidRPr="005D5C50">
        <w:rPr>
          <w:rFonts w:ascii="Times New Roman" w:hAnsi="Times New Roman" w:cs="Times New Roman"/>
        </w:rPr>
        <w:lastRenderedPageBreak/>
        <w:t xml:space="preserve">que el empleo de la metodología Scratch marcó una diferencia estadísticamente </w:t>
      </w:r>
      <w:r w:rsidR="008E2775" w:rsidRPr="005D5C50">
        <w:rPr>
          <w:rFonts w:ascii="Times New Roman" w:hAnsi="Times New Roman" w:cs="Times New Roman"/>
        </w:rPr>
        <w:t>significativa</w:t>
      </w:r>
      <w:r w:rsidR="00D503F3" w:rsidRPr="005D5C50">
        <w:rPr>
          <w:rFonts w:ascii="Times New Roman" w:hAnsi="Times New Roman" w:cs="Times New Roman"/>
        </w:rPr>
        <w:t xml:space="preserve"> </w:t>
      </w:r>
      <w:r w:rsidR="00240CB8" w:rsidRPr="005D5C50">
        <w:rPr>
          <w:rFonts w:ascii="Times New Roman" w:hAnsi="Times New Roman" w:cs="Times New Roman"/>
        </w:rPr>
        <w:t>respecto del modo original. Este</w:t>
      </w:r>
      <w:r w:rsidR="00D503F3" w:rsidRPr="005D5C50">
        <w:rPr>
          <w:rFonts w:ascii="Times New Roman" w:hAnsi="Times New Roman" w:cs="Times New Roman"/>
        </w:rPr>
        <w:t xml:space="preserve"> </w:t>
      </w:r>
      <w:r w:rsidR="008E2775" w:rsidRPr="005D5C50">
        <w:rPr>
          <w:rFonts w:ascii="Times New Roman" w:hAnsi="Times New Roman" w:cs="Times New Roman"/>
        </w:rPr>
        <w:t>indicador</w:t>
      </w:r>
      <w:r w:rsidR="00D503F3" w:rsidRPr="005D5C50">
        <w:rPr>
          <w:rFonts w:ascii="Times New Roman" w:hAnsi="Times New Roman" w:cs="Times New Roman"/>
        </w:rPr>
        <w:t xml:space="preserve"> </w:t>
      </w:r>
      <w:r w:rsidR="008E2775" w:rsidRPr="005D5C50">
        <w:rPr>
          <w:rFonts w:ascii="Times New Roman" w:hAnsi="Times New Roman" w:cs="Times New Roman"/>
        </w:rPr>
        <w:t>también</w:t>
      </w:r>
      <w:r w:rsidR="00D503F3" w:rsidRPr="005D5C50">
        <w:rPr>
          <w:rFonts w:ascii="Times New Roman" w:hAnsi="Times New Roman" w:cs="Times New Roman"/>
        </w:rPr>
        <w:t xml:space="preserve"> </w:t>
      </w:r>
      <w:r w:rsidR="00240CB8" w:rsidRPr="005D5C50">
        <w:rPr>
          <w:rFonts w:ascii="Times New Roman" w:hAnsi="Times New Roman" w:cs="Times New Roman"/>
        </w:rPr>
        <w:t>mejoró con el correr de las intervenciones</w:t>
      </w:r>
      <w:r w:rsidR="004332DA" w:rsidRPr="005D5C50">
        <w:rPr>
          <w:rFonts w:ascii="Times New Roman" w:hAnsi="Times New Roman" w:cs="Times New Roman"/>
        </w:rPr>
        <w:t xml:space="preserve">, como se aprecia en la tabla </w:t>
      </w:r>
      <w:r w:rsidR="00524951" w:rsidRPr="005D5C50">
        <w:rPr>
          <w:rFonts w:ascii="Times New Roman" w:hAnsi="Times New Roman" w:cs="Times New Roman"/>
        </w:rPr>
        <w:t>12</w:t>
      </w:r>
      <w:r w:rsidR="00D529DB" w:rsidRPr="005D5C50">
        <w:rPr>
          <w:rFonts w:ascii="Times New Roman" w:hAnsi="Times New Roman" w:cs="Times New Roman"/>
        </w:rPr>
        <w:t>,</w:t>
      </w:r>
      <w:r w:rsidR="004332DA" w:rsidRPr="005D5C50">
        <w:rPr>
          <w:rFonts w:ascii="Times New Roman" w:hAnsi="Times New Roman" w:cs="Times New Roman"/>
        </w:rPr>
        <w:t xml:space="preserve"> donde el p-valor se fue haciendo cada vez más pequeño</w:t>
      </w:r>
      <w:r w:rsidR="005079E7" w:rsidRPr="005D5C50">
        <w:rPr>
          <w:rFonts w:ascii="Times New Roman" w:hAnsi="Times New Roman" w:cs="Times New Roman"/>
        </w:rPr>
        <w:t xml:space="preserve"> del año 2018 al 2021</w:t>
      </w:r>
      <w:r w:rsidR="00D529DB" w:rsidRPr="005D5C50">
        <w:rPr>
          <w:rFonts w:ascii="Times New Roman" w:hAnsi="Times New Roman" w:cs="Times New Roman"/>
        </w:rPr>
        <w:t xml:space="preserve">. Además, </w:t>
      </w:r>
      <w:r w:rsidR="008903CA" w:rsidRPr="005D5C50">
        <w:rPr>
          <w:rFonts w:ascii="Times New Roman" w:hAnsi="Times New Roman" w:cs="Times New Roman"/>
        </w:rPr>
        <w:t>las medidas de fuerza de dependencia (phi, V de Cramer y el coeficiente de contingencia) fueron mejores</w:t>
      </w:r>
      <w:r w:rsidR="00D529DB" w:rsidRPr="005D5C50">
        <w:rPr>
          <w:rFonts w:ascii="Times New Roman" w:hAnsi="Times New Roman" w:cs="Times New Roman"/>
        </w:rPr>
        <w:t xml:space="preserve">. Sin embargo, aunque </w:t>
      </w:r>
      <w:r w:rsidR="008903CA" w:rsidRPr="005D5C50">
        <w:rPr>
          <w:rFonts w:ascii="Times New Roman" w:hAnsi="Times New Roman" w:cs="Times New Roman"/>
        </w:rPr>
        <w:t>estas solo reflejan que existe alguna relación entre las variables, no es relevante</w:t>
      </w:r>
      <w:r w:rsidR="005B6E70" w:rsidRPr="005D5C50">
        <w:rPr>
          <w:rFonts w:ascii="Times New Roman" w:hAnsi="Times New Roman" w:cs="Times New Roman"/>
        </w:rPr>
        <w:t xml:space="preserve">, </w:t>
      </w:r>
      <w:r w:rsidR="00D529DB" w:rsidRPr="005D5C50">
        <w:rPr>
          <w:rFonts w:ascii="Times New Roman" w:hAnsi="Times New Roman" w:cs="Times New Roman"/>
        </w:rPr>
        <w:t xml:space="preserve">pues </w:t>
      </w:r>
      <w:r w:rsidR="005B6E70" w:rsidRPr="005D5C50">
        <w:rPr>
          <w:rFonts w:ascii="Times New Roman" w:hAnsi="Times New Roman" w:cs="Times New Roman"/>
        </w:rPr>
        <w:t>se tiene</w:t>
      </w:r>
      <w:r w:rsidR="008903CA" w:rsidRPr="005D5C50">
        <w:rPr>
          <w:rFonts w:ascii="Times New Roman" w:hAnsi="Times New Roman" w:cs="Times New Roman"/>
          <w:sz w:val="18"/>
          <w:szCs w:val="18"/>
        </w:rPr>
        <w:t xml:space="preserve"> </w:t>
      </w:r>
      <w:r w:rsidR="008903CA" w:rsidRPr="005D5C50">
        <w:rPr>
          <w:rFonts w:ascii="Times New Roman" w:hAnsi="Times New Roman" w:cs="Times New Roman"/>
        </w:rPr>
        <w:t>un resultado moderado</w:t>
      </w:r>
      <w:r w:rsidR="006038CC" w:rsidRPr="005D5C50">
        <w:rPr>
          <w:rFonts w:ascii="Times New Roman" w:hAnsi="Times New Roman" w:cs="Times New Roman"/>
        </w:rPr>
        <w:t xml:space="preserve"> (Agresti, 2018; Lehmann, 2006).</w:t>
      </w:r>
    </w:p>
    <w:p w14:paraId="31FA70C5" w14:textId="22EC4917" w:rsidR="002468EC" w:rsidRPr="005D5C50" w:rsidRDefault="002468EC" w:rsidP="00A00921">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Según la tendencia mostrada, se anticipa que el p-valor continúe siendo menor en los siguientes cursos que se impartan en relación con los indicadores evaluados.</w:t>
      </w:r>
    </w:p>
    <w:p w14:paraId="65A58FCB" w14:textId="5252BDA5" w:rsidR="009F36F5" w:rsidRPr="005D5C50" w:rsidRDefault="008A7741" w:rsidP="00A00921">
      <w:pPr>
        <w:spacing w:line="360" w:lineRule="auto"/>
        <w:ind w:firstLine="567"/>
        <w:jc w:val="both"/>
        <w:rPr>
          <w:rFonts w:ascii="Times New Roman" w:hAnsi="Times New Roman" w:cs="Times New Roman"/>
        </w:rPr>
      </w:pPr>
      <w:r w:rsidRPr="005D5C50">
        <w:rPr>
          <w:rFonts w:ascii="Times New Roman" w:hAnsi="Times New Roman" w:cs="Times New Roman"/>
        </w:rPr>
        <w:t>Además de las pruebas anteriores</w:t>
      </w:r>
      <w:r w:rsidR="00D529DB" w:rsidRPr="005D5C50">
        <w:rPr>
          <w:rFonts w:ascii="Times New Roman" w:hAnsi="Times New Roman" w:cs="Times New Roman"/>
        </w:rPr>
        <w:t>,</w:t>
      </w:r>
      <w:r w:rsidRPr="005D5C50">
        <w:rPr>
          <w:rFonts w:ascii="Times New Roman" w:hAnsi="Times New Roman" w:cs="Times New Roman"/>
        </w:rPr>
        <w:t xml:space="preserve"> también se verificó que las calificaciones obtenidas mediante la aplicación de la metodología</w:t>
      </w:r>
      <w:r w:rsidR="007F1332" w:rsidRPr="005D5C50">
        <w:rPr>
          <w:rFonts w:ascii="Times New Roman" w:hAnsi="Times New Roman" w:cs="Times New Roman"/>
        </w:rPr>
        <w:t xml:space="preserve"> tienen una mediana de 88 puntos</w:t>
      </w:r>
      <w:r w:rsidR="00D529DB" w:rsidRPr="005D5C50">
        <w:rPr>
          <w:rFonts w:ascii="Times New Roman" w:hAnsi="Times New Roman" w:cs="Times New Roman"/>
        </w:rPr>
        <w:t>,</w:t>
      </w:r>
      <w:r w:rsidR="005B6E70" w:rsidRPr="005D5C50">
        <w:rPr>
          <w:rFonts w:ascii="Times New Roman" w:hAnsi="Times New Roman" w:cs="Times New Roman"/>
        </w:rPr>
        <w:t xml:space="preserve"> y</w:t>
      </w:r>
      <w:r w:rsidR="007F1332" w:rsidRPr="005D5C50">
        <w:rPr>
          <w:rFonts w:ascii="Times New Roman" w:hAnsi="Times New Roman" w:cs="Times New Roman"/>
        </w:rPr>
        <w:t xml:space="preserve"> </w:t>
      </w:r>
      <w:r w:rsidRPr="005D5C50">
        <w:rPr>
          <w:rFonts w:ascii="Times New Roman" w:hAnsi="Times New Roman" w:cs="Times New Roman"/>
        </w:rPr>
        <w:t>en cuanto al nivel de domin</w:t>
      </w:r>
      <w:r w:rsidR="00A674E8" w:rsidRPr="005D5C50">
        <w:rPr>
          <w:rFonts w:ascii="Times New Roman" w:hAnsi="Times New Roman" w:cs="Times New Roman"/>
        </w:rPr>
        <w:t>i</w:t>
      </w:r>
      <w:r w:rsidRPr="005D5C50">
        <w:rPr>
          <w:rFonts w:ascii="Times New Roman" w:hAnsi="Times New Roman" w:cs="Times New Roman"/>
        </w:rPr>
        <w:t xml:space="preserve">o se ubica en </w:t>
      </w:r>
      <w:r w:rsidR="005B6E70" w:rsidRPr="005D5C50">
        <w:rPr>
          <w:rFonts w:ascii="Times New Roman" w:hAnsi="Times New Roman" w:cs="Times New Roman"/>
        </w:rPr>
        <w:t xml:space="preserve">el </w:t>
      </w:r>
      <w:r w:rsidRPr="005D5C50">
        <w:rPr>
          <w:rFonts w:ascii="Times New Roman" w:hAnsi="Times New Roman" w:cs="Times New Roman"/>
          <w:i/>
          <w:iCs/>
        </w:rPr>
        <w:t>satisfactorio</w:t>
      </w:r>
      <w:r w:rsidR="00D529DB" w:rsidRPr="005D5C50">
        <w:rPr>
          <w:rFonts w:ascii="Times New Roman" w:hAnsi="Times New Roman" w:cs="Times New Roman"/>
        </w:rPr>
        <w:t>.</w:t>
      </w:r>
      <w:r w:rsidR="009F36F5" w:rsidRPr="005D5C50">
        <w:rPr>
          <w:rFonts w:ascii="Times New Roman" w:hAnsi="Times New Roman" w:cs="Times New Roman"/>
        </w:rPr>
        <w:t xml:space="preserve"> </w:t>
      </w:r>
      <w:r w:rsidR="00D529DB" w:rsidRPr="005D5C50">
        <w:rPr>
          <w:rFonts w:ascii="Times New Roman" w:hAnsi="Times New Roman" w:cs="Times New Roman"/>
        </w:rPr>
        <w:t>L</w:t>
      </w:r>
      <w:r w:rsidR="009F36F5" w:rsidRPr="005D5C50">
        <w:rPr>
          <w:rFonts w:ascii="Times New Roman" w:hAnsi="Times New Roman" w:cs="Times New Roman"/>
        </w:rPr>
        <w:t xml:space="preserve">a </w:t>
      </w:r>
      <w:r w:rsidR="00637DB0" w:rsidRPr="005D5C50">
        <w:rPr>
          <w:rFonts w:ascii="Times New Roman" w:hAnsi="Times New Roman" w:cs="Times New Roman"/>
        </w:rPr>
        <w:t>t</w:t>
      </w:r>
      <w:r w:rsidR="009F36F5" w:rsidRPr="005D5C50">
        <w:rPr>
          <w:rFonts w:ascii="Times New Roman" w:hAnsi="Times New Roman" w:cs="Times New Roman"/>
        </w:rPr>
        <w:t xml:space="preserve">abla </w:t>
      </w:r>
      <w:r w:rsidR="00524951" w:rsidRPr="005D5C50">
        <w:rPr>
          <w:rFonts w:ascii="Times New Roman" w:hAnsi="Times New Roman" w:cs="Times New Roman"/>
        </w:rPr>
        <w:t>13</w:t>
      </w:r>
      <w:r w:rsidR="009F36F5" w:rsidRPr="005D5C50">
        <w:rPr>
          <w:rFonts w:ascii="Times New Roman" w:hAnsi="Times New Roman" w:cs="Times New Roman"/>
        </w:rPr>
        <w:t xml:space="preserve"> presenta la hipótesis planteada y la evolución de los resultados.</w:t>
      </w:r>
    </w:p>
    <w:p w14:paraId="4CE6081D" w14:textId="77777777" w:rsidR="00335610" w:rsidRDefault="00335610" w:rsidP="00305F98">
      <w:pPr>
        <w:spacing w:line="360" w:lineRule="auto"/>
        <w:jc w:val="both"/>
        <w:rPr>
          <w:rFonts w:ascii="Times New Roman" w:hAnsi="Times New Roman" w:cs="Times New Roman"/>
        </w:rPr>
      </w:pPr>
    </w:p>
    <w:p w14:paraId="1EE298AA" w14:textId="77777777" w:rsidR="005D5C50" w:rsidRDefault="005D5C50" w:rsidP="00305F98">
      <w:pPr>
        <w:spacing w:line="360" w:lineRule="auto"/>
        <w:jc w:val="both"/>
        <w:rPr>
          <w:rFonts w:ascii="Times New Roman" w:hAnsi="Times New Roman" w:cs="Times New Roman"/>
        </w:rPr>
      </w:pPr>
    </w:p>
    <w:p w14:paraId="19E24580" w14:textId="77777777" w:rsidR="005D5C50" w:rsidRDefault="005D5C50" w:rsidP="00305F98">
      <w:pPr>
        <w:spacing w:line="360" w:lineRule="auto"/>
        <w:jc w:val="both"/>
        <w:rPr>
          <w:rFonts w:ascii="Times New Roman" w:hAnsi="Times New Roman" w:cs="Times New Roman"/>
        </w:rPr>
      </w:pPr>
    </w:p>
    <w:p w14:paraId="0BD1B1FA" w14:textId="77777777" w:rsidR="005D5C50" w:rsidRDefault="005D5C50" w:rsidP="00305F98">
      <w:pPr>
        <w:spacing w:line="360" w:lineRule="auto"/>
        <w:jc w:val="both"/>
        <w:rPr>
          <w:rFonts w:ascii="Times New Roman" w:hAnsi="Times New Roman" w:cs="Times New Roman"/>
        </w:rPr>
      </w:pPr>
    </w:p>
    <w:p w14:paraId="18148B4C" w14:textId="77777777" w:rsidR="005D5C50" w:rsidRDefault="005D5C50" w:rsidP="00305F98">
      <w:pPr>
        <w:spacing w:line="360" w:lineRule="auto"/>
        <w:jc w:val="both"/>
        <w:rPr>
          <w:rFonts w:ascii="Times New Roman" w:hAnsi="Times New Roman" w:cs="Times New Roman"/>
        </w:rPr>
      </w:pPr>
    </w:p>
    <w:p w14:paraId="4F818A13" w14:textId="77777777" w:rsidR="005D5C50" w:rsidRDefault="005D5C50" w:rsidP="00305F98">
      <w:pPr>
        <w:spacing w:line="360" w:lineRule="auto"/>
        <w:jc w:val="both"/>
        <w:rPr>
          <w:rFonts w:ascii="Times New Roman" w:hAnsi="Times New Roman" w:cs="Times New Roman"/>
        </w:rPr>
      </w:pPr>
    </w:p>
    <w:p w14:paraId="4C0DF59B" w14:textId="77777777" w:rsidR="005D5C50" w:rsidRDefault="005D5C50" w:rsidP="00305F98">
      <w:pPr>
        <w:spacing w:line="360" w:lineRule="auto"/>
        <w:jc w:val="both"/>
        <w:rPr>
          <w:rFonts w:ascii="Times New Roman" w:hAnsi="Times New Roman" w:cs="Times New Roman"/>
        </w:rPr>
      </w:pPr>
    </w:p>
    <w:p w14:paraId="22D69AA6" w14:textId="77777777" w:rsidR="005D5C50" w:rsidRDefault="005D5C50" w:rsidP="00305F98">
      <w:pPr>
        <w:spacing w:line="360" w:lineRule="auto"/>
        <w:jc w:val="both"/>
        <w:rPr>
          <w:rFonts w:ascii="Times New Roman" w:hAnsi="Times New Roman" w:cs="Times New Roman"/>
        </w:rPr>
      </w:pPr>
    </w:p>
    <w:p w14:paraId="409124C1" w14:textId="77777777" w:rsidR="005D5C50" w:rsidRDefault="005D5C50" w:rsidP="00305F98">
      <w:pPr>
        <w:spacing w:line="360" w:lineRule="auto"/>
        <w:jc w:val="both"/>
        <w:rPr>
          <w:rFonts w:ascii="Times New Roman" w:hAnsi="Times New Roman" w:cs="Times New Roman"/>
        </w:rPr>
      </w:pPr>
    </w:p>
    <w:p w14:paraId="602B4E12" w14:textId="77777777" w:rsidR="005D5C50" w:rsidRDefault="005D5C50" w:rsidP="00305F98">
      <w:pPr>
        <w:spacing w:line="360" w:lineRule="auto"/>
        <w:jc w:val="both"/>
        <w:rPr>
          <w:rFonts w:ascii="Times New Roman" w:hAnsi="Times New Roman" w:cs="Times New Roman"/>
        </w:rPr>
      </w:pPr>
    </w:p>
    <w:p w14:paraId="7043F9AD" w14:textId="77777777" w:rsidR="005D5C50" w:rsidRDefault="005D5C50" w:rsidP="00305F98">
      <w:pPr>
        <w:spacing w:line="360" w:lineRule="auto"/>
        <w:jc w:val="both"/>
        <w:rPr>
          <w:rFonts w:ascii="Times New Roman" w:hAnsi="Times New Roman" w:cs="Times New Roman"/>
        </w:rPr>
      </w:pPr>
    </w:p>
    <w:p w14:paraId="595DEC6F" w14:textId="77777777" w:rsidR="005D5C50" w:rsidRDefault="005D5C50" w:rsidP="00305F98">
      <w:pPr>
        <w:spacing w:line="360" w:lineRule="auto"/>
        <w:jc w:val="both"/>
        <w:rPr>
          <w:rFonts w:ascii="Times New Roman" w:hAnsi="Times New Roman" w:cs="Times New Roman"/>
        </w:rPr>
      </w:pPr>
    </w:p>
    <w:p w14:paraId="6F9DC1B7" w14:textId="77777777" w:rsidR="005D5C50" w:rsidRDefault="005D5C50" w:rsidP="00305F98">
      <w:pPr>
        <w:spacing w:line="360" w:lineRule="auto"/>
        <w:jc w:val="both"/>
        <w:rPr>
          <w:rFonts w:ascii="Times New Roman" w:hAnsi="Times New Roman" w:cs="Times New Roman"/>
        </w:rPr>
      </w:pPr>
    </w:p>
    <w:p w14:paraId="0F0D4BB9" w14:textId="77777777" w:rsidR="005D5C50" w:rsidRDefault="005D5C50" w:rsidP="00305F98">
      <w:pPr>
        <w:spacing w:line="360" w:lineRule="auto"/>
        <w:jc w:val="both"/>
        <w:rPr>
          <w:rFonts w:ascii="Times New Roman" w:hAnsi="Times New Roman" w:cs="Times New Roman"/>
        </w:rPr>
      </w:pPr>
    </w:p>
    <w:p w14:paraId="0FEF4746" w14:textId="77777777" w:rsidR="005D5C50" w:rsidRDefault="005D5C50" w:rsidP="00305F98">
      <w:pPr>
        <w:spacing w:line="360" w:lineRule="auto"/>
        <w:jc w:val="both"/>
        <w:rPr>
          <w:rFonts w:ascii="Times New Roman" w:hAnsi="Times New Roman" w:cs="Times New Roman"/>
        </w:rPr>
      </w:pPr>
    </w:p>
    <w:p w14:paraId="09FF82AF" w14:textId="77777777" w:rsidR="005D5C50" w:rsidRDefault="005D5C50" w:rsidP="00305F98">
      <w:pPr>
        <w:spacing w:line="360" w:lineRule="auto"/>
        <w:jc w:val="both"/>
        <w:rPr>
          <w:rFonts w:ascii="Times New Roman" w:hAnsi="Times New Roman" w:cs="Times New Roman"/>
        </w:rPr>
      </w:pPr>
    </w:p>
    <w:p w14:paraId="3CF76CDD" w14:textId="77777777" w:rsidR="005D5C50" w:rsidRDefault="005D5C50" w:rsidP="00305F98">
      <w:pPr>
        <w:spacing w:line="360" w:lineRule="auto"/>
        <w:jc w:val="both"/>
        <w:rPr>
          <w:rFonts w:ascii="Times New Roman" w:hAnsi="Times New Roman" w:cs="Times New Roman"/>
        </w:rPr>
      </w:pPr>
    </w:p>
    <w:p w14:paraId="6C57CCFE" w14:textId="77777777" w:rsidR="005D5C50" w:rsidRDefault="005D5C50" w:rsidP="00305F98">
      <w:pPr>
        <w:spacing w:line="360" w:lineRule="auto"/>
        <w:jc w:val="both"/>
        <w:rPr>
          <w:rFonts w:ascii="Times New Roman" w:hAnsi="Times New Roman" w:cs="Times New Roman"/>
        </w:rPr>
      </w:pPr>
    </w:p>
    <w:p w14:paraId="228F5002" w14:textId="77777777" w:rsidR="005D5C50" w:rsidRDefault="005D5C50" w:rsidP="00305F98">
      <w:pPr>
        <w:spacing w:line="360" w:lineRule="auto"/>
        <w:jc w:val="both"/>
        <w:rPr>
          <w:rFonts w:ascii="Times New Roman" w:hAnsi="Times New Roman" w:cs="Times New Roman"/>
        </w:rPr>
      </w:pPr>
    </w:p>
    <w:p w14:paraId="7FFB6AF1" w14:textId="77777777" w:rsidR="005D5C50" w:rsidRPr="005D5C50" w:rsidRDefault="005D5C50" w:rsidP="00305F98">
      <w:pPr>
        <w:spacing w:line="360" w:lineRule="auto"/>
        <w:jc w:val="both"/>
        <w:rPr>
          <w:rFonts w:ascii="Times New Roman" w:hAnsi="Times New Roman" w:cs="Times New Roman"/>
        </w:rPr>
      </w:pPr>
    </w:p>
    <w:p w14:paraId="76B5BDF8" w14:textId="4B423D9B" w:rsidR="009F36F5" w:rsidRPr="005D5C50" w:rsidRDefault="009F36F5" w:rsidP="00EC7F39">
      <w:pPr>
        <w:spacing w:line="360" w:lineRule="auto"/>
        <w:jc w:val="center"/>
        <w:rPr>
          <w:rFonts w:ascii="Times New Roman" w:hAnsi="Times New Roman" w:cs="Times New Roman"/>
        </w:rPr>
      </w:pPr>
      <w:r w:rsidRPr="005D5C50">
        <w:rPr>
          <w:rFonts w:ascii="Times New Roman" w:hAnsi="Times New Roman" w:cs="Times New Roman"/>
          <w:b/>
          <w:bCs/>
        </w:rPr>
        <w:lastRenderedPageBreak/>
        <w:t xml:space="preserve">Tabla </w:t>
      </w:r>
      <w:r w:rsidR="00524951" w:rsidRPr="005D5C50">
        <w:rPr>
          <w:rFonts w:ascii="Times New Roman" w:hAnsi="Times New Roman" w:cs="Times New Roman"/>
          <w:b/>
          <w:bCs/>
        </w:rPr>
        <w:t>13</w:t>
      </w:r>
      <w:r w:rsidRPr="005D5C50">
        <w:rPr>
          <w:rFonts w:ascii="Times New Roman" w:hAnsi="Times New Roman" w:cs="Times New Roman"/>
          <w:b/>
          <w:bCs/>
        </w:rPr>
        <w:t xml:space="preserve">. </w:t>
      </w:r>
      <w:r w:rsidRPr="005D5C50">
        <w:rPr>
          <w:rFonts w:ascii="Times New Roman" w:hAnsi="Times New Roman" w:cs="Times New Roman"/>
        </w:rPr>
        <w:t>Promedio de aprovechamiento con el uso de Scratch</w:t>
      </w:r>
    </w:p>
    <w:tbl>
      <w:tblPr>
        <w:tblStyle w:val="Tablaconcuadrcula"/>
        <w:tblW w:w="0" w:type="auto"/>
        <w:tblLook w:val="04A0" w:firstRow="1" w:lastRow="0" w:firstColumn="1" w:lastColumn="0" w:noHBand="0" w:noVBand="1"/>
      </w:tblPr>
      <w:tblGrid>
        <w:gridCol w:w="1123"/>
        <w:gridCol w:w="957"/>
        <w:gridCol w:w="2273"/>
        <w:gridCol w:w="2136"/>
        <w:gridCol w:w="2339"/>
      </w:tblGrid>
      <w:tr w:rsidR="005D5C50" w:rsidRPr="005D5C50" w14:paraId="3D8E1F72" w14:textId="77777777" w:rsidTr="009E45A2">
        <w:tc>
          <w:tcPr>
            <w:tcW w:w="986" w:type="dxa"/>
          </w:tcPr>
          <w:p w14:paraId="0B0814B9" w14:textId="77777777" w:rsidR="009F36F5" w:rsidRPr="005D5C50" w:rsidRDefault="009F36F5" w:rsidP="00303BC9">
            <w:pPr>
              <w:spacing w:line="276" w:lineRule="auto"/>
              <w:jc w:val="center"/>
              <w:rPr>
                <w:rFonts w:ascii="Times New Roman" w:hAnsi="Times New Roman" w:cs="Times New Roman"/>
              </w:rPr>
            </w:pPr>
            <w:r w:rsidRPr="005D5C50">
              <w:rPr>
                <w:rFonts w:ascii="Times New Roman" w:hAnsi="Times New Roman" w:cs="Times New Roman"/>
              </w:rPr>
              <w:t>Hipótesis</w:t>
            </w:r>
          </w:p>
        </w:tc>
        <w:tc>
          <w:tcPr>
            <w:tcW w:w="776" w:type="dxa"/>
          </w:tcPr>
          <w:p w14:paraId="500FB554" w14:textId="77777777" w:rsidR="009F36F5" w:rsidRPr="005D5C50" w:rsidRDefault="009F36F5" w:rsidP="00303BC9">
            <w:pPr>
              <w:spacing w:line="276" w:lineRule="auto"/>
              <w:jc w:val="center"/>
              <w:rPr>
                <w:rFonts w:ascii="Times New Roman" w:hAnsi="Times New Roman" w:cs="Times New Roman"/>
              </w:rPr>
            </w:pPr>
            <w:r w:rsidRPr="005D5C50">
              <w:rPr>
                <w:rFonts w:ascii="Times New Roman" w:hAnsi="Times New Roman" w:cs="Times New Roman"/>
              </w:rPr>
              <w:t>Prueba</w:t>
            </w:r>
          </w:p>
        </w:tc>
        <w:tc>
          <w:tcPr>
            <w:tcW w:w="2387" w:type="dxa"/>
          </w:tcPr>
          <w:p w14:paraId="05AC333B" w14:textId="77777777" w:rsidR="009F36F5" w:rsidRPr="005D5C50" w:rsidRDefault="009F36F5" w:rsidP="00303BC9">
            <w:pPr>
              <w:spacing w:line="276" w:lineRule="auto"/>
              <w:jc w:val="center"/>
              <w:rPr>
                <w:rFonts w:ascii="Times New Roman" w:hAnsi="Times New Roman" w:cs="Times New Roman"/>
              </w:rPr>
            </w:pPr>
            <w:r w:rsidRPr="005D5C50">
              <w:rPr>
                <w:rFonts w:ascii="Times New Roman" w:hAnsi="Times New Roman" w:cs="Times New Roman"/>
              </w:rPr>
              <w:t>Resultados 2018</w:t>
            </w:r>
          </w:p>
        </w:tc>
        <w:tc>
          <w:tcPr>
            <w:tcW w:w="2225" w:type="dxa"/>
          </w:tcPr>
          <w:p w14:paraId="3A361E7F" w14:textId="77777777" w:rsidR="009F36F5" w:rsidRPr="005D5C50" w:rsidRDefault="009F36F5" w:rsidP="00303BC9">
            <w:pPr>
              <w:spacing w:line="276" w:lineRule="auto"/>
              <w:jc w:val="center"/>
              <w:rPr>
                <w:rFonts w:ascii="Times New Roman" w:hAnsi="Times New Roman" w:cs="Times New Roman"/>
              </w:rPr>
            </w:pPr>
            <w:r w:rsidRPr="005D5C50">
              <w:rPr>
                <w:rFonts w:ascii="Times New Roman" w:hAnsi="Times New Roman" w:cs="Times New Roman"/>
              </w:rPr>
              <w:t>Resultados 2019</w:t>
            </w:r>
          </w:p>
        </w:tc>
        <w:tc>
          <w:tcPr>
            <w:tcW w:w="2454" w:type="dxa"/>
          </w:tcPr>
          <w:p w14:paraId="493CD397" w14:textId="4D6D8528" w:rsidR="009F36F5" w:rsidRPr="005D5C50" w:rsidRDefault="009F36F5" w:rsidP="00303BC9">
            <w:pPr>
              <w:spacing w:line="276" w:lineRule="auto"/>
              <w:jc w:val="center"/>
              <w:rPr>
                <w:rFonts w:ascii="Times New Roman" w:hAnsi="Times New Roman" w:cs="Times New Roman"/>
              </w:rPr>
            </w:pPr>
            <w:r w:rsidRPr="005D5C50">
              <w:rPr>
                <w:rFonts w:ascii="Times New Roman" w:hAnsi="Times New Roman" w:cs="Times New Roman"/>
              </w:rPr>
              <w:t>Resultados 2020</w:t>
            </w:r>
            <w:r w:rsidR="006A212E" w:rsidRPr="005D5C50">
              <w:rPr>
                <w:rFonts w:ascii="Times New Roman" w:hAnsi="Times New Roman" w:cs="Times New Roman"/>
              </w:rPr>
              <w:t xml:space="preserve"> - 2021</w:t>
            </w:r>
          </w:p>
        </w:tc>
      </w:tr>
      <w:tr w:rsidR="005D5C50" w:rsidRPr="005D5C50" w14:paraId="0737C090" w14:textId="77777777" w:rsidTr="009E45A2">
        <w:trPr>
          <w:trHeight w:val="270"/>
        </w:trPr>
        <w:tc>
          <w:tcPr>
            <w:tcW w:w="986" w:type="dxa"/>
            <w:shd w:val="clear" w:color="auto" w:fill="FFFFFF" w:themeFill="background1"/>
            <w:tcMar>
              <w:left w:w="0" w:type="dxa"/>
              <w:right w:w="0" w:type="dxa"/>
            </w:tcMar>
          </w:tcPr>
          <w:p w14:paraId="10593F38" w14:textId="77777777" w:rsidR="009F36F5" w:rsidRPr="005D5C50" w:rsidRDefault="009F36F5" w:rsidP="00303BC9">
            <w:pPr>
              <w:spacing w:line="276" w:lineRule="auto"/>
              <w:rPr>
                <w:rFonts w:ascii="Times New Roman" w:hAnsi="Times New Roman" w:cs="Times New Roman"/>
              </w:rPr>
            </w:pPr>
            <w:r w:rsidRPr="005D5C50">
              <w:rPr>
                <w:rFonts w:ascii="Times New Roman" w:hAnsi="Times New Roman" w:cs="Times New Roman"/>
              </w:rPr>
              <w:t>H0: Datos normales</w:t>
            </w:r>
          </w:p>
          <w:p w14:paraId="4F0B8DFE" w14:textId="00D92134" w:rsidR="009F36F5" w:rsidRPr="005D5C50" w:rsidRDefault="009F36F5" w:rsidP="00303BC9">
            <w:pPr>
              <w:spacing w:line="276" w:lineRule="auto"/>
              <w:rPr>
                <w:rFonts w:ascii="Times New Roman" w:hAnsi="Times New Roman" w:cs="Times New Roman"/>
              </w:rPr>
            </w:pPr>
            <w:r w:rsidRPr="005D5C50">
              <w:rPr>
                <w:rFonts w:ascii="Times New Roman" w:hAnsi="Times New Roman" w:cs="Times New Roman"/>
              </w:rPr>
              <w:t>H1: Datos no normales</w:t>
            </w:r>
          </w:p>
        </w:tc>
        <w:tc>
          <w:tcPr>
            <w:tcW w:w="776" w:type="dxa"/>
            <w:shd w:val="clear" w:color="auto" w:fill="FFFFFF" w:themeFill="background1"/>
            <w:tcMar>
              <w:left w:w="0" w:type="dxa"/>
              <w:right w:w="0" w:type="dxa"/>
            </w:tcMar>
          </w:tcPr>
          <w:p w14:paraId="095331F4" w14:textId="77777777" w:rsidR="009F36F5" w:rsidRPr="005D5C50" w:rsidRDefault="009F36F5" w:rsidP="00303BC9">
            <w:pPr>
              <w:spacing w:line="276" w:lineRule="auto"/>
              <w:jc w:val="center"/>
              <w:rPr>
                <w:rFonts w:ascii="Times New Roman" w:hAnsi="Times New Roman" w:cs="Times New Roman"/>
              </w:rPr>
            </w:pPr>
            <w:r w:rsidRPr="005D5C50">
              <w:rPr>
                <w:rFonts w:ascii="Times New Roman" w:hAnsi="Times New Roman" w:cs="Times New Roman"/>
              </w:rPr>
              <w:t>Shapiro-Wilk</w:t>
            </w:r>
          </w:p>
        </w:tc>
        <w:tc>
          <w:tcPr>
            <w:tcW w:w="2387" w:type="dxa"/>
            <w:shd w:val="clear" w:color="auto" w:fill="FFFFFF" w:themeFill="background1"/>
            <w:tcMar>
              <w:left w:w="0" w:type="dxa"/>
              <w:right w:w="0" w:type="dxa"/>
            </w:tcMar>
          </w:tcPr>
          <w:p w14:paraId="57B00799" w14:textId="3BB21274" w:rsidR="009F36F5" w:rsidRPr="005D5C50" w:rsidRDefault="009F36F5" w:rsidP="00303BC9">
            <w:pPr>
              <w:spacing w:line="276" w:lineRule="auto"/>
              <w:rPr>
                <w:rFonts w:ascii="Times New Roman" w:hAnsi="Times New Roman" w:cs="Times New Roman"/>
              </w:rPr>
            </w:pPr>
            <w:r w:rsidRPr="005D5C50">
              <w:rPr>
                <w:rFonts w:ascii="Times New Roman" w:hAnsi="Times New Roman" w:cs="Times New Roman"/>
              </w:rPr>
              <w:t>p-valor = 0.007 &lt; α</w:t>
            </w:r>
            <w:r w:rsidR="00506703" w:rsidRPr="005D5C50">
              <w:rPr>
                <w:rFonts w:ascii="Times New Roman" w:hAnsi="Times New Roman" w:cs="Times New Roman"/>
              </w:rPr>
              <w:t xml:space="preserve"> </w:t>
            </w:r>
            <w:r w:rsidRPr="005D5C50">
              <w:rPr>
                <w:rFonts w:ascii="Times New Roman" w:hAnsi="Times New Roman" w:cs="Times New Roman"/>
              </w:rPr>
              <w:t>=</w:t>
            </w:r>
            <w:r w:rsidR="00506703" w:rsidRPr="005D5C50">
              <w:rPr>
                <w:rFonts w:ascii="Times New Roman" w:hAnsi="Times New Roman" w:cs="Times New Roman"/>
              </w:rPr>
              <w:t xml:space="preserve"> </w:t>
            </w:r>
            <w:r w:rsidRPr="005D5C50">
              <w:rPr>
                <w:rFonts w:ascii="Times New Roman" w:hAnsi="Times New Roman" w:cs="Times New Roman"/>
              </w:rPr>
              <w:t>0</w:t>
            </w:r>
            <w:r w:rsidR="00A674E8" w:rsidRPr="005D5C50">
              <w:rPr>
                <w:rFonts w:ascii="Times New Roman" w:hAnsi="Times New Roman" w:cs="Times New Roman"/>
              </w:rPr>
              <w:t>.</w:t>
            </w:r>
            <w:r w:rsidRPr="005D5C50">
              <w:rPr>
                <w:rFonts w:ascii="Times New Roman" w:hAnsi="Times New Roman" w:cs="Times New Roman"/>
              </w:rPr>
              <w:t>05</w:t>
            </w:r>
          </w:p>
          <w:p w14:paraId="17206DFF" w14:textId="77777777" w:rsidR="009F36F5" w:rsidRPr="005D5C50" w:rsidRDefault="009F36F5" w:rsidP="00303BC9">
            <w:pPr>
              <w:spacing w:line="276" w:lineRule="auto"/>
              <w:rPr>
                <w:rFonts w:ascii="Times New Roman" w:hAnsi="Times New Roman" w:cs="Times New Roman"/>
              </w:rPr>
            </w:pPr>
            <w:r w:rsidRPr="005D5C50">
              <w:rPr>
                <w:rFonts w:ascii="Times New Roman" w:hAnsi="Times New Roman" w:cs="Times New Roman"/>
              </w:rPr>
              <w:t>Rechazo H0, no normalidad</w:t>
            </w:r>
          </w:p>
        </w:tc>
        <w:tc>
          <w:tcPr>
            <w:tcW w:w="2225" w:type="dxa"/>
            <w:shd w:val="clear" w:color="auto" w:fill="FFFFFF" w:themeFill="background1"/>
            <w:tcMar>
              <w:left w:w="0" w:type="dxa"/>
              <w:right w:w="0" w:type="dxa"/>
            </w:tcMar>
          </w:tcPr>
          <w:p w14:paraId="2BDF9349" w14:textId="263E6657" w:rsidR="009F36F5" w:rsidRPr="005D5C50" w:rsidRDefault="009F36F5" w:rsidP="00303BC9">
            <w:pPr>
              <w:spacing w:line="276" w:lineRule="auto"/>
              <w:rPr>
                <w:rFonts w:ascii="Times New Roman" w:hAnsi="Times New Roman" w:cs="Times New Roman"/>
              </w:rPr>
            </w:pPr>
            <w:r w:rsidRPr="005D5C50">
              <w:rPr>
                <w:rFonts w:ascii="Times New Roman" w:hAnsi="Times New Roman" w:cs="Times New Roman"/>
              </w:rPr>
              <w:t>p-valor = 0.000095 &lt; α</w:t>
            </w:r>
            <w:r w:rsidR="00506703" w:rsidRPr="005D5C50">
              <w:rPr>
                <w:rFonts w:ascii="Times New Roman" w:hAnsi="Times New Roman" w:cs="Times New Roman"/>
              </w:rPr>
              <w:t xml:space="preserve"> </w:t>
            </w:r>
            <w:r w:rsidRPr="005D5C50">
              <w:rPr>
                <w:rFonts w:ascii="Times New Roman" w:hAnsi="Times New Roman" w:cs="Times New Roman"/>
              </w:rPr>
              <w:t>=</w:t>
            </w:r>
            <w:r w:rsidR="00506703" w:rsidRPr="005D5C50">
              <w:rPr>
                <w:rFonts w:ascii="Times New Roman" w:hAnsi="Times New Roman" w:cs="Times New Roman"/>
              </w:rPr>
              <w:t xml:space="preserve"> </w:t>
            </w:r>
            <w:r w:rsidRPr="005D5C50">
              <w:rPr>
                <w:rFonts w:ascii="Times New Roman" w:hAnsi="Times New Roman" w:cs="Times New Roman"/>
              </w:rPr>
              <w:t>0.05</w:t>
            </w:r>
          </w:p>
          <w:p w14:paraId="7ADB376E" w14:textId="31FC01D8" w:rsidR="009F36F5" w:rsidRPr="005D5C50" w:rsidRDefault="009F36F5" w:rsidP="00303BC9">
            <w:pPr>
              <w:spacing w:line="276" w:lineRule="auto"/>
              <w:rPr>
                <w:rFonts w:ascii="Times New Roman" w:hAnsi="Times New Roman" w:cs="Times New Roman"/>
              </w:rPr>
            </w:pPr>
            <w:r w:rsidRPr="005D5C50">
              <w:rPr>
                <w:rFonts w:ascii="Times New Roman" w:hAnsi="Times New Roman" w:cs="Times New Roman"/>
              </w:rPr>
              <w:t>Rechazo H0, no normalidad</w:t>
            </w:r>
          </w:p>
        </w:tc>
        <w:tc>
          <w:tcPr>
            <w:tcW w:w="2454" w:type="dxa"/>
            <w:shd w:val="clear" w:color="auto" w:fill="FFFFFF" w:themeFill="background1"/>
            <w:tcMar>
              <w:left w:w="0" w:type="dxa"/>
              <w:right w:w="0" w:type="dxa"/>
            </w:tcMar>
          </w:tcPr>
          <w:p w14:paraId="1A5F64F3" w14:textId="7B27CF3E" w:rsidR="009F36F5" w:rsidRPr="005D5C50" w:rsidRDefault="009F36F5" w:rsidP="00303BC9">
            <w:pPr>
              <w:spacing w:line="276" w:lineRule="auto"/>
              <w:rPr>
                <w:rFonts w:ascii="Times New Roman" w:hAnsi="Times New Roman" w:cs="Times New Roman"/>
              </w:rPr>
            </w:pPr>
            <w:r w:rsidRPr="005D5C50">
              <w:rPr>
                <w:rFonts w:ascii="Times New Roman" w:hAnsi="Times New Roman" w:cs="Times New Roman"/>
              </w:rPr>
              <w:t>p-valor = 1.589-05 &lt; α</w:t>
            </w:r>
            <w:r w:rsidR="00506703" w:rsidRPr="005D5C50">
              <w:rPr>
                <w:rFonts w:ascii="Times New Roman" w:hAnsi="Times New Roman" w:cs="Times New Roman"/>
              </w:rPr>
              <w:t xml:space="preserve"> </w:t>
            </w:r>
            <w:r w:rsidRPr="005D5C50">
              <w:rPr>
                <w:rFonts w:ascii="Times New Roman" w:hAnsi="Times New Roman" w:cs="Times New Roman"/>
              </w:rPr>
              <w:t>=</w:t>
            </w:r>
            <w:r w:rsidR="00506703" w:rsidRPr="005D5C50">
              <w:rPr>
                <w:rFonts w:ascii="Times New Roman" w:hAnsi="Times New Roman" w:cs="Times New Roman"/>
              </w:rPr>
              <w:t xml:space="preserve"> </w:t>
            </w:r>
            <w:r w:rsidRPr="005D5C50">
              <w:rPr>
                <w:rFonts w:ascii="Times New Roman" w:hAnsi="Times New Roman" w:cs="Times New Roman"/>
              </w:rPr>
              <w:t>0.05</w:t>
            </w:r>
          </w:p>
          <w:p w14:paraId="2D96A4A9" w14:textId="68DA50EC" w:rsidR="009F36F5" w:rsidRPr="005D5C50" w:rsidRDefault="009F36F5" w:rsidP="00303BC9">
            <w:pPr>
              <w:spacing w:line="276" w:lineRule="auto"/>
              <w:rPr>
                <w:rFonts w:ascii="Times New Roman" w:hAnsi="Times New Roman" w:cs="Times New Roman"/>
              </w:rPr>
            </w:pPr>
            <w:r w:rsidRPr="005D5C50">
              <w:rPr>
                <w:rFonts w:ascii="Times New Roman" w:hAnsi="Times New Roman" w:cs="Times New Roman"/>
              </w:rPr>
              <w:t>Rechazo H0, no normalidad</w:t>
            </w:r>
          </w:p>
        </w:tc>
      </w:tr>
      <w:tr w:rsidR="005D5C50" w:rsidRPr="005D5C50" w14:paraId="454BE26C" w14:textId="77777777" w:rsidTr="009E45A2">
        <w:trPr>
          <w:trHeight w:val="270"/>
        </w:trPr>
        <w:tc>
          <w:tcPr>
            <w:tcW w:w="986" w:type="dxa"/>
            <w:shd w:val="clear" w:color="auto" w:fill="FFFFFF" w:themeFill="background1"/>
            <w:tcMar>
              <w:left w:w="0" w:type="dxa"/>
              <w:right w:w="0" w:type="dxa"/>
            </w:tcMar>
          </w:tcPr>
          <w:p w14:paraId="71ED3B70" w14:textId="77777777" w:rsidR="009E45A2" w:rsidRPr="005D5C50" w:rsidRDefault="009E45A2" w:rsidP="009E45A2">
            <w:pPr>
              <w:spacing w:line="276" w:lineRule="auto"/>
              <w:rPr>
                <w:rFonts w:ascii="Times New Roman" w:hAnsi="Times New Roman" w:cs="Times New Roman"/>
              </w:rPr>
            </w:pPr>
            <w:r w:rsidRPr="005D5C50">
              <w:rPr>
                <w:rFonts w:ascii="Times New Roman" w:hAnsi="Times New Roman" w:cs="Times New Roman"/>
              </w:rPr>
              <w:t>H04: M2 = 80</w:t>
            </w:r>
          </w:p>
          <w:p w14:paraId="64E715A7" w14:textId="350E19B2" w:rsidR="009E45A2" w:rsidRPr="005D5C50" w:rsidRDefault="009E45A2" w:rsidP="009E45A2">
            <w:pPr>
              <w:spacing w:line="276" w:lineRule="auto"/>
              <w:rPr>
                <w:rFonts w:ascii="Times New Roman" w:hAnsi="Times New Roman" w:cs="Times New Roman"/>
              </w:rPr>
            </w:pPr>
            <w:r w:rsidRPr="005D5C50">
              <w:rPr>
                <w:rFonts w:ascii="Times New Roman" w:hAnsi="Times New Roman" w:cs="Times New Roman"/>
              </w:rPr>
              <w:t>H14: M2 &gt; 80</w:t>
            </w:r>
          </w:p>
        </w:tc>
        <w:tc>
          <w:tcPr>
            <w:tcW w:w="776" w:type="dxa"/>
            <w:shd w:val="clear" w:color="auto" w:fill="FFFFFF" w:themeFill="background1"/>
            <w:tcMar>
              <w:left w:w="0" w:type="dxa"/>
              <w:right w:w="0" w:type="dxa"/>
            </w:tcMar>
          </w:tcPr>
          <w:p w14:paraId="103689C1" w14:textId="78FC8B9D" w:rsidR="009E45A2" w:rsidRPr="005D5C50" w:rsidRDefault="009E45A2" w:rsidP="009E45A2">
            <w:pPr>
              <w:spacing w:line="276" w:lineRule="auto"/>
              <w:jc w:val="center"/>
              <w:rPr>
                <w:rFonts w:ascii="Times New Roman" w:hAnsi="Times New Roman" w:cs="Times New Roman"/>
              </w:rPr>
            </w:pPr>
            <w:r w:rsidRPr="005D5C50">
              <w:rPr>
                <w:rFonts w:ascii="Times New Roman" w:hAnsi="Times New Roman" w:cs="Times New Roman"/>
              </w:rPr>
              <w:t>Wilcoxon</w:t>
            </w:r>
          </w:p>
        </w:tc>
        <w:tc>
          <w:tcPr>
            <w:tcW w:w="2387" w:type="dxa"/>
            <w:shd w:val="clear" w:color="auto" w:fill="FFFFFF" w:themeFill="background1"/>
            <w:tcMar>
              <w:left w:w="0" w:type="dxa"/>
              <w:right w:w="0" w:type="dxa"/>
            </w:tcMar>
          </w:tcPr>
          <w:p w14:paraId="0B8510F5" w14:textId="77777777" w:rsidR="009E45A2" w:rsidRPr="005D5C50" w:rsidRDefault="009E45A2" w:rsidP="009E45A2">
            <w:pPr>
              <w:spacing w:line="276" w:lineRule="auto"/>
              <w:rPr>
                <w:rFonts w:ascii="Times New Roman" w:hAnsi="Times New Roman" w:cs="Times New Roman"/>
              </w:rPr>
            </w:pPr>
            <w:r w:rsidRPr="005D5C50">
              <w:rPr>
                <w:rFonts w:ascii="Times New Roman" w:hAnsi="Times New Roman" w:cs="Times New Roman"/>
              </w:rPr>
              <w:t>p-valor = 0.25 &gt; α = 0.05</w:t>
            </w:r>
          </w:p>
          <w:p w14:paraId="0AE8317E" w14:textId="77777777" w:rsidR="009E45A2" w:rsidRPr="005D5C50" w:rsidRDefault="009E45A2" w:rsidP="009E45A2">
            <w:pPr>
              <w:spacing w:line="276" w:lineRule="auto"/>
              <w:rPr>
                <w:rFonts w:ascii="Times New Roman" w:hAnsi="Times New Roman" w:cs="Times New Roman"/>
              </w:rPr>
            </w:pPr>
            <w:r w:rsidRPr="005D5C50">
              <w:rPr>
                <w:rFonts w:ascii="Times New Roman" w:hAnsi="Times New Roman" w:cs="Times New Roman"/>
              </w:rPr>
              <w:t>No se encontró suficiente evidencia para concluir que existen diferencias significativas, la mediana usando la metodología no es mayor a 80 pts.</w:t>
            </w:r>
          </w:p>
          <w:p w14:paraId="08BF61E1" w14:textId="77777777" w:rsidR="009E45A2" w:rsidRPr="005D5C50" w:rsidRDefault="009E45A2" w:rsidP="009E45A2">
            <w:pPr>
              <w:spacing w:line="276" w:lineRule="auto"/>
              <w:rPr>
                <w:rFonts w:ascii="Times New Roman" w:hAnsi="Times New Roman" w:cs="Times New Roman"/>
              </w:rPr>
            </w:pPr>
          </w:p>
          <w:p w14:paraId="311AA392" w14:textId="77777777" w:rsidR="009E45A2" w:rsidRPr="005D5C50" w:rsidRDefault="009E45A2" w:rsidP="009E45A2">
            <w:pPr>
              <w:spacing w:line="276" w:lineRule="auto"/>
              <w:rPr>
                <w:rFonts w:ascii="Times New Roman" w:hAnsi="Times New Roman" w:cs="Times New Roman"/>
              </w:rPr>
            </w:pPr>
            <w:r w:rsidRPr="005D5C50">
              <w:rPr>
                <w:rFonts w:ascii="Times New Roman" w:hAnsi="Times New Roman" w:cs="Times New Roman"/>
              </w:rPr>
              <w:t>Coeficiente de rango de biserial</w:t>
            </w:r>
          </w:p>
          <w:p w14:paraId="3B778266" w14:textId="77777777" w:rsidR="00F125F5" w:rsidRPr="005D5C50" w:rsidRDefault="00F125F5" w:rsidP="00F125F5">
            <w:pPr>
              <w:spacing w:line="276" w:lineRule="auto"/>
              <w:rPr>
                <w:rFonts w:ascii="Times New Roman" w:hAnsi="Times New Roman" w:cs="Times New Roman"/>
              </w:rPr>
            </w:pPr>
            <w:r w:rsidRPr="005D5C50">
              <w:rPr>
                <w:rFonts w:ascii="Times New Roman" w:hAnsi="Times New Roman" w:cs="Times New Roman"/>
              </w:rPr>
              <w:t>r= -0.06984424</w:t>
            </w:r>
          </w:p>
          <w:p w14:paraId="174F5BAD" w14:textId="72D24A9C" w:rsidR="009E45A2" w:rsidRPr="005D5C50" w:rsidRDefault="00F125F5" w:rsidP="00F125F5">
            <w:pPr>
              <w:spacing w:line="276" w:lineRule="auto"/>
              <w:rPr>
                <w:rFonts w:ascii="Times New Roman" w:hAnsi="Times New Roman" w:cs="Times New Roman"/>
              </w:rPr>
            </w:pPr>
            <w:r w:rsidRPr="005D5C50">
              <w:rPr>
                <w:rFonts w:ascii="Times New Roman" w:hAnsi="Times New Roman" w:cs="Times New Roman"/>
              </w:rPr>
              <w:t>Como |r|&lt;0.1, se interpreta como un tamaño del efecto insignificante. Indica que la mediana de aprovechamiento no es mayor de 80 puntos.</w:t>
            </w:r>
          </w:p>
        </w:tc>
        <w:tc>
          <w:tcPr>
            <w:tcW w:w="2225" w:type="dxa"/>
            <w:shd w:val="clear" w:color="auto" w:fill="FFFFFF" w:themeFill="background1"/>
            <w:tcMar>
              <w:left w:w="0" w:type="dxa"/>
              <w:right w:w="0" w:type="dxa"/>
            </w:tcMar>
          </w:tcPr>
          <w:p w14:paraId="2A359F77" w14:textId="77777777" w:rsidR="009E45A2" w:rsidRPr="005D5C50" w:rsidRDefault="009E45A2" w:rsidP="009E45A2">
            <w:pPr>
              <w:spacing w:line="276" w:lineRule="auto"/>
              <w:rPr>
                <w:rFonts w:ascii="Times New Roman" w:hAnsi="Times New Roman" w:cs="Times New Roman"/>
              </w:rPr>
            </w:pPr>
            <w:r w:rsidRPr="005D5C50">
              <w:rPr>
                <w:rFonts w:ascii="Times New Roman" w:hAnsi="Times New Roman" w:cs="Times New Roman"/>
              </w:rPr>
              <w:t>p-valor = 0.0125 &lt; α = 0.05</w:t>
            </w:r>
          </w:p>
          <w:p w14:paraId="66336FD2" w14:textId="5BCFA302" w:rsidR="009E45A2" w:rsidRPr="005D5C50" w:rsidRDefault="00996D96" w:rsidP="009E45A2">
            <w:pPr>
              <w:spacing w:line="276" w:lineRule="auto"/>
              <w:rPr>
                <w:rFonts w:ascii="Times New Roman" w:hAnsi="Times New Roman" w:cs="Times New Roman"/>
              </w:rPr>
            </w:pPr>
            <w:r w:rsidRPr="005D5C50">
              <w:rPr>
                <w:rFonts w:ascii="Times New Roman" w:hAnsi="Times New Roman" w:cs="Times New Roman"/>
              </w:rPr>
              <w:t>Se r</w:t>
            </w:r>
            <w:r w:rsidR="009E45A2" w:rsidRPr="005D5C50">
              <w:rPr>
                <w:rFonts w:ascii="Times New Roman" w:hAnsi="Times New Roman" w:cs="Times New Roman"/>
              </w:rPr>
              <w:t>echaza H04, la mediana usando la metodología es mayor a 80 pts.</w:t>
            </w:r>
          </w:p>
          <w:p w14:paraId="77A07052" w14:textId="77777777" w:rsidR="009E45A2" w:rsidRPr="005D5C50" w:rsidRDefault="009E45A2" w:rsidP="009E45A2">
            <w:pPr>
              <w:spacing w:line="276" w:lineRule="auto"/>
              <w:rPr>
                <w:rFonts w:ascii="Times New Roman" w:hAnsi="Times New Roman" w:cs="Times New Roman"/>
              </w:rPr>
            </w:pPr>
          </w:p>
          <w:p w14:paraId="6101F07A" w14:textId="77777777" w:rsidR="009E45A2" w:rsidRPr="005D5C50" w:rsidRDefault="009E45A2" w:rsidP="009E45A2">
            <w:pPr>
              <w:spacing w:line="276" w:lineRule="auto"/>
              <w:rPr>
                <w:rFonts w:ascii="Times New Roman" w:hAnsi="Times New Roman" w:cs="Times New Roman"/>
              </w:rPr>
            </w:pPr>
            <w:r w:rsidRPr="005D5C50">
              <w:rPr>
                <w:rFonts w:ascii="Times New Roman" w:hAnsi="Times New Roman" w:cs="Times New Roman"/>
              </w:rPr>
              <w:t>Coeficiente de rango de biserial</w:t>
            </w:r>
          </w:p>
          <w:p w14:paraId="0855855C" w14:textId="77777777" w:rsidR="00F125F5" w:rsidRPr="005D5C50" w:rsidRDefault="009E45A2" w:rsidP="00F125F5">
            <w:pPr>
              <w:spacing w:line="276" w:lineRule="auto"/>
              <w:rPr>
                <w:rFonts w:ascii="Times New Roman" w:hAnsi="Times New Roman" w:cs="Times New Roman"/>
              </w:rPr>
            </w:pPr>
            <w:r w:rsidRPr="005D5C50">
              <w:rPr>
                <w:rFonts w:ascii="Times New Roman" w:hAnsi="Times New Roman" w:cs="Times New Roman"/>
              </w:rPr>
              <w:t xml:space="preserve"> </w:t>
            </w:r>
            <w:r w:rsidR="00F125F5" w:rsidRPr="005D5C50">
              <w:rPr>
                <w:rFonts w:ascii="Times New Roman" w:hAnsi="Times New Roman" w:cs="Times New Roman"/>
              </w:rPr>
              <w:t>r= 0.1067457</w:t>
            </w:r>
          </w:p>
          <w:p w14:paraId="5A7CB5EA" w14:textId="49287DC6" w:rsidR="009E45A2" w:rsidRPr="005D5C50" w:rsidRDefault="00F125F5" w:rsidP="00F125F5">
            <w:pPr>
              <w:spacing w:line="276" w:lineRule="auto"/>
              <w:rPr>
                <w:rFonts w:ascii="Times New Roman" w:hAnsi="Times New Roman" w:cs="Times New Roman"/>
              </w:rPr>
            </w:pPr>
            <w:r w:rsidRPr="005D5C50">
              <w:rPr>
                <w:rFonts w:ascii="Times New Roman" w:hAnsi="Times New Roman" w:cs="Times New Roman"/>
              </w:rPr>
              <w:t>Como 0.1&lt; |r|&lt;0.3, se interpreta como un tamaño del efecto pequeño. Indica que la mediana de aprovechamiento no es sustancialmente mayor de 80 puntos.</w:t>
            </w:r>
          </w:p>
        </w:tc>
        <w:tc>
          <w:tcPr>
            <w:tcW w:w="2454" w:type="dxa"/>
            <w:shd w:val="clear" w:color="auto" w:fill="FFFFFF" w:themeFill="background1"/>
            <w:tcMar>
              <w:left w:w="0" w:type="dxa"/>
              <w:right w:w="0" w:type="dxa"/>
            </w:tcMar>
          </w:tcPr>
          <w:p w14:paraId="165142E3" w14:textId="77777777" w:rsidR="009E45A2" w:rsidRPr="005D5C50" w:rsidRDefault="009E45A2" w:rsidP="009E45A2">
            <w:pPr>
              <w:spacing w:line="276" w:lineRule="auto"/>
              <w:rPr>
                <w:rFonts w:ascii="Times New Roman" w:hAnsi="Times New Roman" w:cs="Times New Roman"/>
              </w:rPr>
            </w:pPr>
            <w:r w:rsidRPr="005D5C50">
              <w:rPr>
                <w:rFonts w:ascii="Times New Roman" w:hAnsi="Times New Roman" w:cs="Times New Roman"/>
              </w:rPr>
              <w:t>p-valor = 7.488-06 &lt; α = 0.05</w:t>
            </w:r>
          </w:p>
          <w:p w14:paraId="467FAC79" w14:textId="33106326" w:rsidR="009E45A2" w:rsidRPr="005D5C50" w:rsidRDefault="00996D96" w:rsidP="009E45A2">
            <w:pPr>
              <w:spacing w:line="276" w:lineRule="auto"/>
              <w:rPr>
                <w:rFonts w:ascii="Times New Roman" w:hAnsi="Times New Roman" w:cs="Times New Roman"/>
              </w:rPr>
            </w:pPr>
            <w:r w:rsidRPr="005D5C50">
              <w:rPr>
                <w:rFonts w:ascii="Times New Roman" w:hAnsi="Times New Roman" w:cs="Times New Roman"/>
              </w:rPr>
              <w:t>Se r</w:t>
            </w:r>
            <w:r w:rsidR="009E45A2" w:rsidRPr="005D5C50">
              <w:rPr>
                <w:rFonts w:ascii="Times New Roman" w:hAnsi="Times New Roman" w:cs="Times New Roman"/>
              </w:rPr>
              <w:t>echaza H04, la mediana usando la metodología es mayor a 80 pts.</w:t>
            </w:r>
          </w:p>
          <w:p w14:paraId="79EF2196" w14:textId="77777777" w:rsidR="009E45A2" w:rsidRPr="005D5C50" w:rsidRDefault="009E45A2" w:rsidP="009E45A2">
            <w:pPr>
              <w:spacing w:line="276" w:lineRule="auto"/>
              <w:rPr>
                <w:rFonts w:ascii="Times New Roman" w:hAnsi="Times New Roman" w:cs="Times New Roman"/>
              </w:rPr>
            </w:pPr>
          </w:p>
          <w:p w14:paraId="65E878E4" w14:textId="77777777" w:rsidR="009E45A2" w:rsidRPr="005D5C50" w:rsidRDefault="009E45A2" w:rsidP="009E45A2">
            <w:pPr>
              <w:spacing w:line="276" w:lineRule="auto"/>
              <w:rPr>
                <w:rFonts w:ascii="Times New Roman" w:hAnsi="Times New Roman" w:cs="Times New Roman"/>
              </w:rPr>
            </w:pPr>
            <w:r w:rsidRPr="005D5C50">
              <w:rPr>
                <w:rFonts w:ascii="Times New Roman" w:hAnsi="Times New Roman" w:cs="Times New Roman"/>
              </w:rPr>
              <w:t>Coeficiente de rango de biserial</w:t>
            </w:r>
          </w:p>
          <w:p w14:paraId="2272B758" w14:textId="49AC7BD5" w:rsidR="009E45A2" w:rsidRPr="005D5C50" w:rsidRDefault="009E45A2" w:rsidP="009E45A2">
            <w:pPr>
              <w:spacing w:line="276" w:lineRule="auto"/>
              <w:rPr>
                <w:rFonts w:ascii="Times New Roman" w:hAnsi="Times New Roman" w:cs="Times New Roman"/>
              </w:rPr>
            </w:pPr>
            <w:r w:rsidRPr="005D5C50">
              <w:rPr>
                <w:rFonts w:ascii="Times New Roman" w:hAnsi="Times New Roman" w:cs="Times New Roman"/>
              </w:rPr>
              <w:t xml:space="preserve"> r= </w:t>
            </w:r>
            <w:r w:rsidR="00F125F5" w:rsidRPr="005D5C50">
              <w:rPr>
                <w:rFonts w:ascii="Times New Roman" w:hAnsi="Times New Roman" w:cs="Times New Roman"/>
              </w:rPr>
              <w:t>= 0.31</w:t>
            </w:r>
          </w:p>
          <w:p w14:paraId="7D5BC971" w14:textId="7917824D" w:rsidR="009E45A2" w:rsidRPr="005D5C50" w:rsidRDefault="009E45A2" w:rsidP="009E45A2">
            <w:pPr>
              <w:spacing w:line="276" w:lineRule="auto"/>
              <w:rPr>
                <w:rFonts w:ascii="Times New Roman" w:hAnsi="Times New Roman" w:cs="Times New Roman"/>
              </w:rPr>
            </w:pPr>
            <w:r w:rsidRPr="005D5C50">
              <w:rPr>
                <w:rFonts w:ascii="Times New Roman" w:hAnsi="Times New Roman" w:cs="Times New Roman"/>
              </w:rPr>
              <w:t>Como 0.3 ≤ |r| &lt; 0.5, se interpreta como un tamaño del efecto moderado. Indica la mediana de aprovechamiento, es moderadamente mayor de 80 puntos</w:t>
            </w:r>
            <w:r w:rsidR="00F125F5" w:rsidRPr="005D5C50">
              <w:rPr>
                <w:rFonts w:ascii="Times New Roman" w:hAnsi="Times New Roman" w:cs="Times New Roman"/>
              </w:rPr>
              <w:t>.</w:t>
            </w:r>
          </w:p>
        </w:tc>
      </w:tr>
    </w:tbl>
    <w:p w14:paraId="47CF0A61" w14:textId="4BC1CF13" w:rsidR="009F36F5" w:rsidRPr="005D5C50" w:rsidRDefault="009F36F5" w:rsidP="00951961">
      <w:pPr>
        <w:spacing w:line="360" w:lineRule="auto"/>
        <w:jc w:val="center"/>
        <w:rPr>
          <w:rFonts w:ascii="Times New Roman" w:hAnsi="Times New Roman" w:cs="Times New Roman"/>
        </w:rPr>
      </w:pPr>
      <w:r w:rsidRPr="005D5C50">
        <w:rPr>
          <w:rFonts w:ascii="Times New Roman" w:hAnsi="Times New Roman" w:cs="Times New Roman"/>
        </w:rPr>
        <w:t xml:space="preserve">Nota: </w:t>
      </w:r>
      <w:r w:rsidR="00F35BB5" w:rsidRPr="005D5C50">
        <w:rPr>
          <w:rFonts w:ascii="Times New Roman" w:hAnsi="Times New Roman" w:cs="Times New Roman"/>
        </w:rPr>
        <w:t>M</w:t>
      </w:r>
      <w:r w:rsidRPr="005D5C50">
        <w:rPr>
          <w:rFonts w:ascii="Times New Roman" w:hAnsi="Times New Roman" w:cs="Times New Roman"/>
        </w:rPr>
        <w:t xml:space="preserve">2 = </w:t>
      </w:r>
      <w:r w:rsidR="00F35BB5" w:rsidRPr="005D5C50">
        <w:rPr>
          <w:rFonts w:ascii="Times New Roman" w:hAnsi="Times New Roman" w:cs="Times New Roman"/>
        </w:rPr>
        <w:t xml:space="preserve">Mediana </w:t>
      </w:r>
      <w:r w:rsidRPr="005D5C50">
        <w:rPr>
          <w:rFonts w:ascii="Times New Roman" w:hAnsi="Times New Roman" w:cs="Times New Roman"/>
        </w:rPr>
        <w:t>usa</w:t>
      </w:r>
      <w:r w:rsidR="008A7741" w:rsidRPr="005D5C50">
        <w:rPr>
          <w:rFonts w:ascii="Times New Roman" w:hAnsi="Times New Roman" w:cs="Times New Roman"/>
        </w:rPr>
        <w:t>ndo la metodología</w:t>
      </w:r>
      <w:r w:rsidRPr="005D5C50">
        <w:rPr>
          <w:rFonts w:ascii="Times New Roman" w:hAnsi="Times New Roman" w:cs="Times New Roman"/>
        </w:rPr>
        <w:t>.</w:t>
      </w:r>
    </w:p>
    <w:p w14:paraId="737D88DE" w14:textId="18719DD7" w:rsidR="00FF709D" w:rsidRPr="005D5C50" w:rsidRDefault="009F36F5" w:rsidP="00951961">
      <w:pPr>
        <w:spacing w:line="360" w:lineRule="auto"/>
        <w:jc w:val="center"/>
        <w:rPr>
          <w:rFonts w:ascii="Times New Roman" w:hAnsi="Times New Roman" w:cs="Times New Roman"/>
        </w:rPr>
      </w:pPr>
      <w:r w:rsidRPr="005D5C50">
        <w:rPr>
          <w:rFonts w:ascii="Times New Roman" w:hAnsi="Times New Roman" w:cs="Times New Roman"/>
        </w:rPr>
        <w:t xml:space="preserve">Fuente: Elaboración propia </w:t>
      </w:r>
    </w:p>
    <w:p w14:paraId="38C52777" w14:textId="23A66BA5" w:rsidR="00C23716" w:rsidRPr="005D5C50" w:rsidRDefault="00FF709D" w:rsidP="00B94EC4">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Primer</w:t>
      </w:r>
      <w:r w:rsidR="009F36F5" w:rsidRPr="005D5C50">
        <w:rPr>
          <w:rFonts w:ascii="Times New Roman" w:hAnsi="Times New Roman" w:cs="Times New Roman"/>
          <w:color w:val="auto"/>
        </w:rPr>
        <w:t xml:space="preserve">o </w:t>
      </w:r>
      <w:r w:rsidRPr="005D5C50">
        <w:rPr>
          <w:rFonts w:ascii="Times New Roman" w:hAnsi="Times New Roman" w:cs="Times New Roman"/>
          <w:color w:val="auto"/>
        </w:rPr>
        <w:t>se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verific</w:t>
      </w:r>
      <w:r w:rsidR="009F36F5" w:rsidRPr="005D5C50">
        <w:rPr>
          <w:rFonts w:ascii="Times New Roman" w:hAnsi="Times New Roman" w:cs="Times New Roman"/>
          <w:color w:val="auto"/>
        </w:rPr>
        <w:t>ó</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si</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los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datos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tenían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una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distribución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normal</w:t>
      </w:r>
      <w:r w:rsidR="009F36F5" w:rsidRPr="005D5C50">
        <w:rPr>
          <w:rFonts w:ascii="Times New Roman" w:hAnsi="Times New Roman" w:cs="Times New Roman"/>
          <w:color w:val="auto"/>
        </w:rPr>
        <w:t xml:space="preserve"> (fila 1, </w:t>
      </w:r>
      <w:r w:rsidR="00D529DB" w:rsidRPr="005D5C50">
        <w:rPr>
          <w:rFonts w:ascii="Times New Roman" w:hAnsi="Times New Roman" w:cs="Times New Roman"/>
          <w:color w:val="auto"/>
        </w:rPr>
        <w:t>t</w:t>
      </w:r>
      <w:r w:rsidR="009F36F5" w:rsidRPr="005D5C50">
        <w:rPr>
          <w:rFonts w:ascii="Times New Roman" w:hAnsi="Times New Roman" w:cs="Times New Roman"/>
          <w:color w:val="auto"/>
        </w:rPr>
        <w:t xml:space="preserve">abla </w:t>
      </w:r>
      <w:r w:rsidR="00524951" w:rsidRPr="005D5C50">
        <w:rPr>
          <w:rFonts w:ascii="Times New Roman" w:hAnsi="Times New Roman" w:cs="Times New Roman"/>
          <w:color w:val="auto"/>
        </w:rPr>
        <w:t>13</w:t>
      </w:r>
      <w:r w:rsidR="009F36F5" w:rsidRPr="005D5C50">
        <w:rPr>
          <w:rFonts w:ascii="Times New Roman" w:hAnsi="Times New Roman" w:cs="Times New Roman"/>
          <w:color w:val="auto"/>
        </w:rPr>
        <w:t>)</w:t>
      </w:r>
      <w:r w:rsidR="00D529DB" w:rsidRPr="005D5C50">
        <w:rPr>
          <w:rFonts w:ascii="Times New Roman" w:hAnsi="Times New Roman" w:cs="Times New Roman"/>
          <w:color w:val="auto"/>
        </w:rPr>
        <w:t>. Para eso,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se</w:t>
      </w:r>
      <w:r w:rsidR="00D503F3" w:rsidRPr="005D5C50">
        <w:rPr>
          <w:rFonts w:ascii="Times New Roman" w:hAnsi="Times New Roman" w:cs="Times New Roman"/>
          <w:color w:val="auto"/>
        </w:rPr>
        <w:t xml:space="preserve"> </w:t>
      </w:r>
      <w:r w:rsidR="000A401E" w:rsidRPr="005D5C50">
        <w:rPr>
          <w:rFonts w:ascii="Times New Roman" w:hAnsi="Times New Roman" w:cs="Times New Roman"/>
          <w:color w:val="auto"/>
        </w:rPr>
        <w:t>utilizó</w:t>
      </w:r>
      <w:r w:rsidR="00D503F3" w:rsidRPr="005D5C50">
        <w:rPr>
          <w:rFonts w:ascii="Times New Roman" w:hAnsi="Times New Roman" w:cs="Times New Roman"/>
          <w:color w:val="auto"/>
        </w:rPr>
        <w:t xml:space="preserve"> </w:t>
      </w:r>
      <w:r w:rsidR="00DC00AE"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DC00AE" w:rsidRPr="005D5C50">
        <w:rPr>
          <w:rFonts w:ascii="Times New Roman" w:hAnsi="Times New Roman" w:cs="Times New Roman"/>
          <w:color w:val="auto"/>
        </w:rPr>
        <w:t>prueba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Shapiro</w:t>
      </w:r>
      <w:r w:rsidR="00D529DB" w:rsidRPr="005D5C50">
        <w:rPr>
          <w:rFonts w:ascii="Times New Roman" w:hAnsi="Times New Roman" w:cs="Times New Roman"/>
          <w:color w:val="auto"/>
        </w:rPr>
        <w:t>-</w:t>
      </w:r>
      <w:r w:rsidRPr="005D5C50">
        <w:rPr>
          <w:rFonts w:ascii="Times New Roman" w:hAnsi="Times New Roman" w:cs="Times New Roman"/>
          <w:color w:val="auto"/>
        </w:rPr>
        <w:t>Wilk</w:t>
      </w:r>
      <w:r w:rsidR="00D503F3" w:rsidRPr="005D5C50">
        <w:rPr>
          <w:rFonts w:ascii="Times New Roman" w:hAnsi="Times New Roman" w:cs="Times New Roman"/>
          <w:color w:val="auto"/>
        </w:rPr>
        <w:t xml:space="preserve"> </w:t>
      </w:r>
      <w:r w:rsidR="00D529DB" w:rsidRPr="005D5C50">
        <w:rPr>
          <w:rFonts w:ascii="Times New Roman" w:hAnsi="Times New Roman" w:cs="Times New Roman"/>
          <w:color w:val="auto"/>
        </w:rPr>
        <w:t>en</w:t>
      </w:r>
      <w:r w:rsidR="000A401E" w:rsidRPr="005D5C50">
        <w:rPr>
          <w:rFonts w:ascii="Times New Roman" w:hAnsi="Times New Roman" w:cs="Times New Roman"/>
          <w:color w:val="auto"/>
        </w:rPr>
        <w:t xml:space="preserve"> </w:t>
      </w:r>
      <w:r w:rsidRPr="005D5C50">
        <w:rPr>
          <w:rFonts w:ascii="Times New Roman" w:hAnsi="Times New Roman" w:cs="Times New Roman"/>
          <w:color w:val="auto"/>
        </w:rPr>
        <w:t>l</w:t>
      </w:r>
      <w:r w:rsidR="000A401E" w:rsidRPr="005D5C50">
        <w:rPr>
          <w:rFonts w:ascii="Times New Roman" w:hAnsi="Times New Roman" w:cs="Times New Roman"/>
          <w:color w:val="auto"/>
        </w:rPr>
        <w:t>as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calificaciones</w:t>
      </w:r>
      <w:r w:rsidR="00D503F3" w:rsidRPr="005D5C50">
        <w:rPr>
          <w:rFonts w:ascii="Times New Roman" w:hAnsi="Times New Roman" w:cs="Times New Roman"/>
          <w:color w:val="auto"/>
        </w:rPr>
        <w:t xml:space="preserve"> </w:t>
      </w:r>
      <w:r w:rsidR="000A401E" w:rsidRPr="005D5C50">
        <w:rPr>
          <w:rFonts w:ascii="Times New Roman" w:hAnsi="Times New Roman" w:cs="Times New Roman"/>
          <w:color w:val="auto"/>
        </w:rPr>
        <w:t>obtenidas luego de la metodología empleada</w:t>
      </w:r>
      <w:r w:rsidR="00D529DB" w:rsidRPr="005D5C50">
        <w:rPr>
          <w:rFonts w:ascii="Times New Roman" w:hAnsi="Times New Roman" w:cs="Times New Roman"/>
          <w:color w:val="auto"/>
        </w:rPr>
        <w:t>.</w:t>
      </w:r>
      <w:r w:rsidR="00916934" w:rsidRPr="005D5C50">
        <w:rPr>
          <w:rFonts w:ascii="Times New Roman" w:hAnsi="Times New Roman" w:cs="Times New Roman"/>
          <w:color w:val="auto"/>
        </w:rPr>
        <w:t xml:space="preserve"> </w:t>
      </w:r>
      <w:r w:rsidR="00D529DB" w:rsidRPr="005D5C50">
        <w:rPr>
          <w:rFonts w:ascii="Times New Roman" w:hAnsi="Times New Roman" w:cs="Times New Roman"/>
          <w:color w:val="auto"/>
        </w:rPr>
        <w:t>E</w:t>
      </w:r>
      <w:r w:rsidR="00916934" w:rsidRPr="005D5C50">
        <w:rPr>
          <w:rFonts w:ascii="Times New Roman" w:hAnsi="Times New Roman" w:cs="Times New Roman"/>
          <w:color w:val="auto"/>
        </w:rPr>
        <w:t>n todos los casos se rechazó H0</w:t>
      </w:r>
      <w:r w:rsidR="00D529DB" w:rsidRPr="005D5C50">
        <w:rPr>
          <w:rFonts w:ascii="Times New Roman" w:hAnsi="Times New Roman" w:cs="Times New Roman"/>
          <w:color w:val="auto"/>
        </w:rPr>
        <w:t>, pues</w:t>
      </w:r>
      <w:r w:rsidR="00A720B2" w:rsidRPr="005D5C50">
        <w:rPr>
          <w:rFonts w:ascii="Times New Roman" w:hAnsi="Times New Roman" w:cs="Times New Roman"/>
          <w:color w:val="auto"/>
        </w:rPr>
        <w:t xml:space="preserve"> los datos no tienen un comportamiento normal</w:t>
      </w:r>
      <w:r w:rsidR="00B94EC4" w:rsidRPr="005D5C50">
        <w:rPr>
          <w:rFonts w:ascii="Times New Roman" w:hAnsi="Times New Roman" w:cs="Times New Roman"/>
          <w:color w:val="auto"/>
        </w:rPr>
        <w:t>.</w:t>
      </w:r>
    </w:p>
    <w:p w14:paraId="2CD57532" w14:textId="6445F8C1" w:rsidR="00C23716" w:rsidRPr="005D5C50" w:rsidRDefault="000A401E" w:rsidP="00A00921">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 xml:space="preserve">Partiendo de los </w:t>
      </w:r>
      <w:r w:rsidR="00D529DB" w:rsidRPr="005D5C50">
        <w:rPr>
          <w:rFonts w:ascii="Times New Roman" w:hAnsi="Times New Roman" w:cs="Times New Roman"/>
          <w:color w:val="auto"/>
        </w:rPr>
        <w:t>resultados</w:t>
      </w:r>
      <w:r w:rsidR="005079E7" w:rsidRPr="005D5C50">
        <w:rPr>
          <w:rFonts w:ascii="Times New Roman" w:hAnsi="Times New Roman" w:cs="Times New Roman"/>
          <w:color w:val="auto"/>
        </w:rPr>
        <w:t xml:space="preserve"> obtenidos de la no normalidad</w:t>
      </w:r>
      <w:r w:rsidR="00D529DB" w:rsidRPr="005D5C50">
        <w:rPr>
          <w:rFonts w:ascii="Times New Roman" w:hAnsi="Times New Roman" w:cs="Times New Roman"/>
          <w:color w:val="auto"/>
        </w:rPr>
        <w:t>,</w:t>
      </w:r>
      <w:r w:rsidR="005079E7" w:rsidRPr="005D5C50">
        <w:rPr>
          <w:rFonts w:ascii="Times New Roman" w:hAnsi="Times New Roman" w:cs="Times New Roman"/>
          <w:color w:val="auto"/>
        </w:rPr>
        <w:t xml:space="preserve"> </w:t>
      </w:r>
      <w:r w:rsidR="00916934" w:rsidRPr="005D5C50">
        <w:rPr>
          <w:rFonts w:ascii="Times New Roman" w:hAnsi="Times New Roman" w:cs="Times New Roman"/>
          <w:color w:val="auto"/>
        </w:rPr>
        <w:t xml:space="preserve">se </w:t>
      </w:r>
      <w:r w:rsidR="00FF709D" w:rsidRPr="005D5C50">
        <w:rPr>
          <w:rFonts w:ascii="Times New Roman" w:hAnsi="Times New Roman" w:cs="Times New Roman"/>
          <w:color w:val="auto"/>
        </w:rPr>
        <w:t>emple</w:t>
      </w:r>
      <w:r w:rsidR="001C0FAB" w:rsidRPr="005D5C50">
        <w:rPr>
          <w:rFonts w:ascii="Times New Roman" w:hAnsi="Times New Roman" w:cs="Times New Roman"/>
          <w:color w:val="auto"/>
        </w:rPr>
        <w:t>ó</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prueba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no</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paramétrica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signos</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Wilcoxon</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para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probar</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hipótesis</w:t>
      </w:r>
      <w:r w:rsidR="00D503F3" w:rsidRPr="005D5C50">
        <w:rPr>
          <w:rFonts w:ascii="Times New Roman" w:hAnsi="Times New Roman" w:cs="Times New Roman"/>
          <w:color w:val="auto"/>
        </w:rPr>
        <w:t xml:space="preserve"> </w:t>
      </w:r>
      <w:r w:rsidR="00FF709D" w:rsidRPr="005D5C50">
        <w:rPr>
          <w:rFonts w:ascii="Times New Roman" w:hAnsi="Times New Roman" w:cs="Times New Roman"/>
          <w:color w:val="auto"/>
        </w:rPr>
        <w:t>planteada</w:t>
      </w:r>
      <w:r w:rsidR="001C0FAB" w:rsidRPr="005D5C50">
        <w:rPr>
          <w:rFonts w:ascii="Times New Roman" w:hAnsi="Times New Roman" w:cs="Times New Roman"/>
          <w:color w:val="auto"/>
        </w:rPr>
        <w:t xml:space="preserve"> (fila 2, </w:t>
      </w:r>
      <w:r w:rsidR="00D529DB" w:rsidRPr="005D5C50">
        <w:rPr>
          <w:rFonts w:ascii="Times New Roman" w:hAnsi="Times New Roman" w:cs="Times New Roman"/>
          <w:color w:val="auto"/>
        </w:rPr>
        <w:t>t</w:t>
      </w:r>
      <w:r w:rsidR="001C0FAB" w:rsidRPr="005D5C50">
        <w:rPr>
          <w:rFonts w:ascii="Times New Roman" w:hAnsi="Times New Roman" w:cs="Times New Roman"/>
          <w:color w:val="auto"/>
        </w:rPr>
        <w:t xml:space="preserve">abla </w:t>
      </w:r>
      <w:r w:rsidR="00524951" w:rsidRPr="005D5C50">
        <w:rPr>
          <w:rFonts w:ascii="Times New Roman" w:hAnsi="Times New Roman" w:cs="Times New Roman"/>
          <w:color w:val="auto"/>
        </w:rPr>
        <w:t>13</w:t>
      </w:r>
      <w:r w:rsidR="001C0FAB" w:rsidRPr="005D5C50">
        <w:rPr>
          <w:rFonts w:ascii="Times New Roman" w:hAnsi="Times New Roman" w:cs="Times New Roman"/>
          <w:color w:val="auto"/>
        </w:rPr>
        <w:t>)</w:t>
      </w:r>
      <w:r w:rsidR="005A2F46" w:rsidRPr="005D5C50">
        <w:rPr>
          <w:rFonts w:ascii="Times New Roman" w:hAnsi="Times New Roman" w:cs="Times New Roman"/>
          <w:color w:val="auto"/>
        </w:rPr>
        <w:t xml:space="preserve">. </w:t>
      </w:r>
      <w:r w:rsidR="00D529DB" w:rsidRPr="005D5C50">
        <w:rPr>
          <w:rFonts w:ascii="Times New Roman" w:hAnsi="Times New Roman" w:cs="Times New Roman"/>
          <w:color w:val="auto"/>
        </w:rPr>
        <w:t>Según</w:t>
      </w:r>
      <w:r w:rsidRPr="005D5C50">
        <w:rPr>
          <w:rFonts w:ascii="Times New Roman" w:hAnsi="Times New Roman" w:cs="Times New Roman"/>
          <w:color w:val="auto"/>
        </w:rPr>
        <w:t xml:space="preserve"> </w:t>
      </w:r>
      <w:r w:rsidR="00D529DB" w:rsidRPr="005D5C50">
        <w:rPr>
          <w:rFonts w:ascii="Times New Roman" w:hAnsi="Times New Roman" w:cs="Times New Roman"/>
          <w:color w:val="auto"/>
        </w:rPr>
        <w:t xml:space="preserve">el </w:t>
      </w:r>
      <w:r w:rsidR="00C23716" w:rsidRPr="005D5C50">
        <w:rPr>
          <w:rFonts w:ascii="Times New Roman" w:hAnsi="Times New Roman" w:cs="Times New Roman"/>
          <w:color w:val="auto"/>
        </w:rPr>
        <w:t>p-valor</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 xml:space="preserve">y </w:t>
      </w:r>
      <w:r w:rsidR="00D529DB" w:rsidRPr="005D5C50">
        <w:rPr>
          <w:rFonts w:ascii="Times New Roman" w:hAnsi="Times New Roman" w:cs="Times New Roman"/>
          <w:color w:val="auto"/>
        </w:rPr>
        <w:t>e</w:t>
      </w:r>
      <w:r w:rsidRPr="005D5C50">
        <w:rPr>
          <w:rFonts w:ascii="Times New Roman" w:hAnsi="Times New Roman" w:cs="Times New Roman"/>
          <w:color w:val="auto"/>
        </w:rPr>
        <w:t>l alfa emplead</w:t>
      </w:r>
      <w:r w:rsidR="00D529DB" w:rsidRPr="005D5C50">
        <w:rPr>
          <w:rFonts w:ascii="Times New Roman" w:hAnsi="Times New Roman" w:cs="Times New Roman"/>
          <w:color w:val="auto"/>
        </w:rPr>
        <w:t>a,</w:t>
      </w:r>
      <w:r w:rsidRPr="005D5C50">
        <w:rPr>
          <w:rFonts w:ascii="Times New Roman" w:hAnsi="Times New Roman" w:cs="Times New Roman"/>
          <w:color w:val="auto"/>
        </w:rPr>
        <w:t xml:space="preserve"> </w:t>
      </w:r>
      <w:r w:rsidR="00C23716" w:rsidRPr="005D5C50">
        <w:rPr>
          <w:rFonts w:ascii="Times New Roman" w:hAnsi="Times New Roman" w:cs="Times New Roman"/>
          <w:color w:val="auto"/>
        </w:rPr>
        <w:t>se</w:t>
      </w:r>
      <w:r w:rsidR="00D503F3" w:rsidRPr="005D5C50">
        <w:rPr>
          <w:rFonts w:ascii="Times New Roman" w:hAnsi="Times New Roman" w:cs="Times New Roman"/>
          <w:color w:val="auto"/>
        </w:rPr>
        <w:t xml:space="preserve"> </w:t>
      </w:r>
      <w:r w:rsidR="00C23716" w:rsidRPr="005D5C50">
        <w:rPr>
          <w:rFonts w:ascii="Times New Roman" w:hAnsi="Times New Roman" w:cs="Times New Roman"/>
          <w:color w:val="auto"/>
        </w:rPr>
        <w:t>rechaz</w:t>
      </w:r>
      <w:r w:rsidRPr="005D5C50">
        <w:rPr>
          <w:rFonts w:ascii="Times New Roman" w:hAnsi="Times New Roman" w:cs="Times New Roman"/>
          <w:color w:val="auto"/>
        </w:rPr>
        <w:t>a</w:t>
      </w:r>
      <w:r w:rsidR="00D503F3" w:rsidRPr="005D5C50">
        <w:rPr>
          <w:rFonts w:ascii="Times New Roman" w:hAnsi="Times New Roman" w:cs="Times New Roman"/>
          <w:color w:val="auto"/>
        </w:rPr>
        <w:t xml:space="preserve"> </w:t>
      </w:r>
      <w:r w:rsidR="00C23716" w:rsidRPr="005D5C50">
        <w:rPr>
          <w:rFonts w:ascii="Times New Roman" w:hAnsi="Times New Roman" w:cs="Times New Roman"/>
          <w:color w:val="auto"/>
        </w:rPr>
        <w:t>H04</w:t>
      </w:r>
      <w:r w:rsidRPr="005D5C50">
        <w:rPr>
          <w:rFonts w:ascii="Times New Roman" w:hAnsi="Times New Roman" w:cs="Times New Roman"/>
          <w:color w:val="auto"/>
        </w:rPr>
        <w:t>, es decir</w:t>
      </w:r>
      <w:r w:rsidR="005079E7"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996D96" w:rsidRPr="005D5C50">
        <w:rPr>
          <w:rFonts w:ascii="Times New Roman" w:hAnsi="Times New Roman" w:cs="Times New Roman"/>
          <w:color w:val="auto"/>
        </w:rPr>
        <w:t xml:space="preserve">se </w:t>
      </w:r>
      <w:r w:rsidR="00C23716" w:rsidRPr="005D5C50">
        <w:rPr>
          <w:rFonts w:ascii="Times New Roman" w:hAnsi="Times New Roman" w:cs="Times New Roman"/>
          <w:color w:val="auto"/>
        </w:rPr>
        <w:t>afirma</w:t>
      </w:r>
      <w:r w:rsidR="00D503F3" w:rsidRPr="005D5C50">
        <w:rPr>
          <w:rFonts w:ascii="Times New Roman" w:hAnsi="Times New Roman" w:cs="Times New Roman"/>
          <w:color w:val="auto"/>
        </w:rPr>
        <w:t xml:space="preserve"> </w:t>
      </w:r>
      <w:r w:rsidR="00C23716" w:rsidRPr="005D5C50">
        <w:rPr>
          <w:rFonts w:ascii="Times New Roman" w:hAnsi="Times New Roman" w:cs="Times New Roman"/>
          <w:color w:val="auto"/>
        </w:rPr>
        <w:t>que</w:t>
      </w:r>
      <w:r w:rsidR="00D503F3" w:rsidRPr="005D5C50">
        <w:rPr>
          <w:rFonts w:ascii="Times New Roman" w:hAnsi="Times New Roman" w:cs="Times New Roman"/>
          <w:color w:val="auto"/>
        </w:rPr>
        <w:t xml:space="preserve"> </w:t>
      </w:r>
      <w:r w:rsidR="007F1332" w:rsidRPr="005D5C50">
        <w:rPr>
          <w:rFonts w:ascii="Times New Roman" w:hAnsi="Times New Roman" w:cs="Times New Roman"/>
          <w:color w:val="auto"/>
        </w:rPr>
        <w:t>la mediana</w:t>
      </w:r>
      <w:r w:rsidR="00D503F3" w:rsidRPr="005D5C50">
        <w:rPr>
          <w:rFonts w:ascii="Times New Roman" w:hAnsi="Times New Roman" w:cs="Times New Roman"/>
          <w:color w:val="auto"/>
        </w:rPr>
        <w:t xml:space="preserve"> </w:t>
      </w:r>
      <w:r w:rsidR="00C23716"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 xml:space="preserve">calificaciones </w:t>
      </w:r>
      <w:r w:rsidR="00C23716" w:rsidRPr="005D5C50">
        <w:rPr>
          <w:rFonts w:ascii="Times New Roman" w:hAnsi="Times New Roman" w:cs="Times New Roman"/>
          <w:color w:val="auto"/>
        </w:rPr>
        <w:t>cuando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 xml:space="preserve">se emplea la metodología con la herramienta </w:t>
      </w:r>
      <w:r w:rsidR="00C23716" w:rsidRPr="005D5C50">
        <w:rPr>
          <w:rFonts w:ascii="Times New Roman" w:hAnsi="Times New Roman" w:cs="Times New Roman"/>
          <w:color w:val="auto"/>
        </w:rPr>
        <w:t>Scratch</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 xml:space="preserve">supera los </w:t>
      </w:r>
      <w:r w:rsidR="00C23716" w:rsidRPr="005D5C50">
        <w:rPr>
          <w:rFonts w:ascii="Times New Roman" w:hAnsi="Times New Roman" w:cs="Times New Roman"/>
          <w:color w:val="auto"/>
        </w:rPr>
        <w:t>80</w:t>
      </w:r>
      <w:r w:rsidR="00D503F3" w:rsidRPr="005D5C50">
        <w:rPr>
          <w:rFonts w:ascii="Times New Roman" w:hAnsi="Times New Roman" w:cs="Times New Roman"/>
          <w:color w:val="auto"/>
        </w:rPr>
        <w:t xml:space="preserve"> </w:t>
      </w:r>
      <w:r w:rsidR="00C23716" w:rsidRPr="005D5C50">
        <w:rPr>
          <w:rFonts w:ascii="Times New Roman" w:hAnsi="Times New Roman" w:cs="Times New Roman"/>
          <w:color w:val="auto"/>
        </w:rPr>
        <w:t>puntos</w:t>
      </w:r>
      <w:r w:rsidR="00D529DB" w:rsidRPr="005D5C50">
        <w:rPr>
          <w:rFonts w:ascii="Times New Roman" w:hAnsi="Times New Roman" w:cs="Times New Roman"/>
          <w:color w:val="auto"/>
        </w:rPr>
        <w:t xml:space="preserve">. Esto </w:t>
      </w:r>
      <w:r w:rsidRPr="005D5C50">
        <w:rPr>
          <w:rFonts w:ascii="Times New Roman" w:hAnsi="Times New Roman" w:cs="Times New Roman"/>
          <w:color w:val="auto"/>
        </w:rPr>
        <w:t xml:space="preserve">es ideal para los objetivos del proceso </w:t>
      </w:r>
      <w:r w:rsidR="00C23716" w:rsidRPr="005D5C50">
        <w:rPr>
          <w:rFonts w:ascii="Times New Roman" w:hAnsi="Times New Roman" w:cs="Times New Roman"/>
          <w:color w:val="auto"/>
        </w:rPr>
        <w:t>investiga</w:t>
      </w:r>
      <w:r w:rsidRPr="005D5C50">
        <w:rPr>
          <w:rFonts w:ascii="Times New Roman" w:hAnsi="Times New Roman" w:cs="Times New Roman"/>
          <w:color w:val="auto"/>
        </w:rPr>
        <w:t>tivo</w:t>
      </w:r>
      <w:r w:rsidR="00C23716" w:rsidRPr="005D5C50">
        <w:rPr>
          <w:rFonts w:ascii="Times New Roman" w:hAnsi="Times New Roman" w:cs="Times New Roman"/>
          <w:color w:val="auto"/>
        </w:rPr>
        <w:t>.</w:t>
      </w:r>
    </w:p>
    <w:p w14:paraId="5A01F843" w14:textId="773EF1C9" w:rsidR="008E2775" w:rsidRPr="005D5C50" w:rsidRDefault="009C615E" w:rsidP="009C615E">
      <w:pPr>
        <w:pStyle w:val="Default"/>
        <w:autoSpaceDE/>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lastRenderedPageBreak/>
        <w:t xml:space="preserve">La prueba de </w:t>
      </w:r>
      <w:r w:rsidR="008E2775" w:rsidRPr="005D5C50">
        <w:rPr>
          <w:rFonts w:ascii="Times New Roman" w:hAnsi="Times New Roman" w:cs="Times New Roman"/>
          <w:color w:val="auto"/>
        </w:rPr>
        <w:t>Wilcoxon</w:t>
      </w:r>
      <w:r w:rsidR="00D503F3" w:rsidRPr="005D5C50">
        <w:rPr>
          <w:rFonts w:ascii="Times New Roman" w:hAnsi="Times New Roman" w:cs="Times New Roman"/>
          <w:color w:val="auto"/>
        </w:rPr>
        <w:t xml:space="preserve"> </w:t>
      </w:r>
      <w:r w:rsidR="000A401E" w:rsidRPr="005D5C50">
        <w:rPr>
          <w:rFonts w:ascii="Times New Roman" w:hAnsi="Times New Roman" w:cs="Times New Roman"/>
          <w:color w:val="auto"/>
        </w:rPr>
        <w:t xml:space="preserve">se </w:t>
      </w:r>
      <w:r w:rsidR="00D529DB" w:rsidRPr="005D5C50">
        <w:rPr>
          <w:rFonts w:ascii="Times New Roman" w:hAnsi="Times New Roman" w:cs="Times New Roman"/>
          <w:color w:val="auto"/>
        </w:rPr>
        <w:t>usó</w:t>
      </w:r>
      <w:r w:rsidR="000A401E" w:rsidRPr="005D5C50">
        <w:rPr>
          <w:rFonts w:ascii="Times New Roman" w:hAnsi="Times New Roman" w:cs="Times New Roman"/>
          <w:color w:val="auto"/>
        </w:rPr>
        <w:t xml:space="preserve"> también con los datos encontrados en la intervención</w:t>
      </w:r>
      <w:r w:rsidR="00D529DB" w:rsidRPr="005D5C50">
        <w:rPr>
          <w:rFonts w:ascii="Times New Roman" w:hAnsi="Times New Roman" w:cs="Times New Roman"/>
          <w:color w:val="auto"/>
        </w:rPr>
        <w:t>.</w:t>
      </w:r>
      <w:r w:rsidR="008D33E0" w:rsidRPr="005D5C50">
        <w:rPr>
          <w:rFonts w:ascii="Times New Roman" w:hAnsi="Times New Roman" w:cs="Times New Roman"/>
          <w:color w:val="auto"/>
        </w:rPr>
        <w:t xml:space="preserve"> </w:t>
      </w:r>
      <w:r w:rsidR="00D529DB" w:rsidRPr="005D5C50">
        <w:rPr>
          <w:rFonts w:ascii="Times New Roman" w:hAnsi="Times New Roman" w:cs="Times New Roman"/>
          <w:color w:val="auto"/>
        </w:rPr>
        <w:t>L</w:t>
      </w:r>
      <w:r w:rsidR="008D33E0" w:rsidRPr="005D5C50">
        <w:rPr>
          <w:rFonts w:ascii="Times New Roman" w:hAnsi="Times New Roman" w:cs="Times New Roman"/>
          <w:color w:val="auto"/>
        </w:rPr>
        <w:t xml:space="preserve">a primera ocasión </w:t>
      </w:r>
      <w:r w:rsidR="005079E7" w:rsidRPr="005D5C50">
        <w:rPr>
          <w:rFonts w:ascii="Times New Roman" w:hAnsi="Times New Roman" w:cs="Times New Roman"/>
          <w:color w:val="auto"/>
        </w:rPr>
        <w:t xml:space="preserve">(2018) </w:t>
      </w:r>
      <w:r w:rsidR="008D33E0" w:rsidRPr="005D5C50">
        <w:rPr>
          <w:rFonts w:ascii="Times New Roman" w:hAnsi="Times New Roman" w:cs="Times New Roman"/>
          <w:color w:val="auto"/>
        </w:rPr>
        <w:t xml:space="preserve">no se contó con evidencia suficiente para </w:t>
      </w:r>
      <w:r w:rsidR="008E2775" w:rsidRPr="005D5C50">
        <w:rPr>
          <w:rFonts w:ascii="Times New Roman" w:hAnsi="Times New Roman" w:cs="Times New Roman"/>
          <w:color w:val="auto"/>
        </w:rPr>
        <w:t>rechazar</w:t>
      </w:r>
      <w:r w:rsidR="00D503F3" w:rsidRPr="005D5C50">
        <w:rPr>
          <w:rFonts w:ascii="Times New Roman" w:hAnsi="Times New Roman" w:cs="Times New Roman"/>
          <w:color w:val="auto"/>
        </w:rPr>
        <w:t xml:space="preserve"> </w:t>
      </w:r>
      <w:r w:rsidR="008E2775" w:rsidRPr="005D5C50">
        <w:rPr>
          <w:rFonts w:ascii="Times New Roman" w:hAnsi="Times New Roman" w:cs="Times New Roman"/>
          <w:color w:val="auto"/>
        </w:rPr>
        <w:t>H04</w:t>
      </w:r>
      <w:r w:rsidR="00D529DB"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8E2775" w:rsidRPr="005D5C50">
        <w:rPr>
          <w:rFonts w:ascii="Times New Roman" w:hAnsi="Times New Roman" w:cs="Times New Roman"/>
          <w:color w:val="auto"/>
        </w:rPr>
        <w:t>sin</w:t>
      </w:r>
      <w:r w:rsidR="00D503F3" w:rsidRPr="005D5C50">
        <w:rPr>
          <w:rFonts w:ascii="Times New Roman" w:hAnsi="Times New Roman" w:cs="Times New Roman"/>
          <w:color w:val="auto"/>
        </w:rPr>
        <w:t xml:space="preserve"> </w:t>
      </w:r>
      <w:r w:rsidR="008E2775" w:rsidRPr="005D5C50">
        <w:rPr>
          <w:rFonts w:ascii="Times New Roman" w:hAnsi="Times New Roman" w:cs="Times New Roman"/>
          <w:color w:val="auto"/>
        </w:rPr>
        <w:t>embargo,</w:t>
      </w:r>
      <w:r w:rsidR="00D503F3" w:rsidRPr="005D5C50">
        <w:rPr>
          <w:rFonts w:ascii="Times New Roman" w:hAnsi="Times New Roman" w:cs="Times New Roman"/>
          <w:color w:val="auto"/>
        </w:rPr>
        <w:t xml:space="preserve"> </w:t>
      </w:r>
      <w:r w:rsidR="008D33E0" w:rsidRPr="005D5C50">
        <w:rPr>
          <w:rFonts w:ascii="Times New Roman" w:hAnsi="Times New Roman" w:cs="Times New Roman"/>
          <w:color w:val="auto"/>
        </w:rPr>
        <w:t>s</w:t>
      </w:r>
      <w:r w:rsidR="00A674E8" w:rsidRPr="005D5C50">
        <w:rPr>
          <w:rFonts w:ascii="Times New Roman" w:hAnsi="Times New Roman" w:cs="Times New Roman"/>
          <w:color w:val="auto"/>
        </w:rPr>
        <w:t>í</w:t>
      </w:r>
      <w:r w:rsidR="008D33E0" w:rsidRPr="005D5C50">
        <w:rPr>
          <w:rFonts w:ascii="Times New Roman" w:hAnsi="Times New Roman" w:cs="Times New Roman"/>
          <w:color w:val="auto"/>
        </w:rPr>
        <w:t xml:space="preserve"> se logró desde el</w:t>
      </w:r>
      <w:r w:rsidR="00D503F3" w:rsidRPr="005D5C50">
        <w:rPr>
          <w:rFonts w:ascii="Times New Roman" w:hAnsi="Times New Roman" w:cs="Times New Roman"/>
          <w:color w:val="auto"/>
        </w:rPr>
        <w:t xml:space="preserve"> </w:t>
      </w:r>
      <w:r w:rsidR="008E2775" w:rsidRPr="005D5C50">
        <w:rPr>
          <w:rFonts w:ascii="Times New Roman" w:hAnsi="Times New Roman" w:cs="Times New Roman"/>
          <w:color w:val="auto"/>
        </w:rPr>
        <w:t>segundo</w:t>
      </w:r>
      <w:r w:rsidR="00D503F3" w:rsidRPr="005D5C50">
        <w:rPr>
          <w:rFonts w:ascii="Times New Roman" w:hAnsi="Times New Roman" w:cs="Times New Roman"/>
          <w:color w:val="auto"/>
        </w:rPr>
        <w:t xml:space="preserve"> </w:t>
      </w:r>
      <w:r w:rsidR="008E2775" w:rsidRPr="005D5C50">
        <w:rPr>
          <w:rFonts w:ascii="Times New Roman" w:hAnsi="Times New Roman" w:cs="Times New Roman"/>
          <w:color w:val="auto"/>
        </w:rPr>
        <w:t>año</w:t>
      </w:r>
      <w:r w:rsidR="00D503F3" w:rsidRPr="005D5C50">
        <w:rPr>
          <w:rFonts w:ascii="Times New Roman" w:hAnsi="Times New Roman" w:cs="Times New Roman"/>
          <w:color w:val="auto"/>
        </w:rPr>
        <w:t xml:space="preserve"> </w:t>
      </w:r>
      <w:r w:rsidR="00A720B2" w:rsidRPr="005D5C50">
        <w:rPr>
          <w:rFonts w:ascii="Times New Roman" w:hAnsi="Times New Roman" w:cs="Times New Roman"/>
          <w:color w:val="auto"/>
        </w:rPr>
        <w:t>de la intervención</w:t>
      </w:r>
      <w:r w:rsidR="005079E7" w:rsidRPr="005D5C50">
        <w:rPr>
          <w:rFonts w:ascii="Times New Roman" w:hAnsi="Times New Roman" w:cs="Times New Roman"/>
          <w:color w:val="auto"/>
        </w:rPr>
        <w:t xml:space="preserve"> </w:t>
      </w:r>
      <w:r w:rsidR="00D529DB" w:rsidRPr="005D5C50">
        <w:rPr>
          <w:rFonts w:ascii="Times New Roman" w:hAnsi="Times New Roman" w:cs="Times New Roman"/>
          <w:color w:val="auto"/>
        </w:rPr>
        <w:t>(</w:t>
      </w:r>
      <w:r w:rsidR="005079E7" w:rsidRPr="005D5C50">
        <w:rPr>
          <w:rFonts w:ascii="Times New Roman" w:hAnsi="Times New Roman" w:cs="Times New Roman"/>
          <w:color w:val="auto"/>
        </w:rPr>
        <w:t>2019</w:t>
      </w:r>
      <w:r w:rsidR="00D529DB" w:rsidRPr="005D5C50">
        <w:rPr>
          <w:rFonts w:ascii="Times New Roman" w:hAnsi="Times New Roman" w:cs="Times New Roman"/>
          <w:color w:val="auto"/>
        </w:rPr>
        <w:t>)</w:t>
      </w:r>
      <w:r w:rsidR="005079E7" w:rsidRPr="005D5C50">
        <w:rPr>
          <w:rFonts w:ascii="Times New Roman" w:hAnsi="Times New Roman" w:cs="Times New Roman"/>
          <w:color w:val="auto"/>
        </w:rPr>
        <w:t xml:space="preserve"> en adelante</w:t>
      </w:r>
      <w:r w:rsidR="00A720B2" w:rsidRPr="005D5C50">
        <w:rPr>
          <w:rFonts w:ascii="Times New Roman" w:hAnsi="Times New Roman" w:cs="Times New Roman"/>
          <w:color w:val="auto"/>
        </w:rPr>
        <w:t xml:space="preserve"> </w:t>
      </w:r>
      <w:r w:rsidR="001C0FAB" w:rsidRPr="005D5C50">
        <w:rPr>
          <w:rFonts w:ascii="Times New Roman" w:hAnsi="Times New Roman" w:cs="Times New Roman"/>
          <w:color w:val="auto"/>
        </w:rPr>
        <w:t>(</w:t>
      </w:r>
      <w:r w:rsidR="00637DB0" w:rsidRPr="005D5C50">
        <w:rPr>
          <w:rFonts w:ascii="Times New Roman" w:hAnsi="Times New Roman" w:cs="Times New Roman"/>
          <w:color w:val="auto"/>
        </w:rPr>
        <w:t>f</w:t>
      </w:r>
      <w:r w:rsidR="001C0FAB" w:rsidRPr="005D5C50">
        <w:rPr>
          <w:rFonts w:ascii="Times New Roman" w:hAnsi="Times New Roman" w:cs="Times New Roman"/>
          <w:color w:val="auto"/>
        </w:rPr>
        <w:t xml:space="preserve">ila 2, </w:t>
      </w:r>
      <w:r w:rsidR="00D529DB" w:rsidRPr="005D5C50">
        <w:rPr>
          <w:rFonts w:ascii="Times New Roman" w:hAnsi="Times New Roman" w:cs="Times New Roman"/>
          <w:color w:val="auto"/>
        </w:rPr>
        <w:t>t</w:t>
      </w:r>
      <w:r w:rsidR="001C0FAB" w:rsidRPr="005D5C50">
        <w:rPr>
          <w:rFonts w:ascii="Times New Roman" w:hAnsi="Times New Roman" w:cs="Times New Roman"/>
          <w:color w:val="auto"/>
        </w:rPr>
        <w:t xml:space="preserve">abla </w:t>
      </w:r>
      <w:r w:rsidR="00524951" w:rsidRPr="005D5C50">
        <w:rPr>
          <w:rFonts w:ascii="Times New Roman" w:hAnsi="Times New Roman" w:cs="Times New Roman"/>
          <w:color w:val="auto"/>
        </w:rPr>
        <w:t>13</w:t>
      </w:r>
      <w:r w:rsidR="001C0FAB" w:rsidRPr="005D5C50">
        <w:rPr>
          <w:rFonts w:ascii="Times New Roman" w:hAnsi="Times New Roman" w:cs="Times New Roman"/>
          <w:color w:val="auto"/>
        </w:rPr>
        <w:t>)</w:t>
      </w:r>
      <w:r w:rsidR="00D529DB" w:rsidRPr="005D5C50">
        <w:rPr>
          <w:rFonts w:ascii="Times New Roman" w:hAnsi="Times New Roman" w:cs="Times New Roman"/>
          <w:color w:val="auto"/>
        </w:rPr>
        <w:t>.</w:t>
      </w:r>
      <w:r w:rsidR="00EA6404" w:rsidRPr="005D5C50">
        <w:rPr>
          <w:rFonts w:ascii="Times New Roman" w:hAnsi="Times New Roman" w:cs="Times New Roman"/>
          <w:color w:val="auto"/>
        </w:rPr>
        <w:t xml:space="preserve"> </w:t>
      </w:r>
      <w:r w:rsidR="00D529DB" w:rsidRPr="005D5C50">
        <w:rPr>
          <w:rFonts w:ascii="Times New Roman" w:hAnsi="Times New Roman" w:cs="Times New Roman"/>
          <w:color w:val="auto"/>
        </w:rPr>
        <w:t>C</w:t>
      </w:r>
      <w:r w:rsidR="00EA6404" w:rsidRPr="005D5C50">
        <w:rPr>
          <w:rFonts w:ascii="Times New Roman" w:hAnsi="Times New Roman" w:cs="Times New Roman"/>
          <w:color w:val="auto"/>
        </w:rPr>
        <w:t>abe menci</w:t>
      </w:r>
      <w:r w:rsidR="00D529DB" w:rsidRPr="005D5C50">
        <w:rPr>
          <w:rFonts w:ascii="Times New Roman" w:hAnsi="Times New Roman" w:cs="Times New Roman"/>
          <w:color w:val="auto"/>
        </w:rPr>
        <w:t>onar</w:t>
      </w:r>
      <w:r w:rsidR="00EA6404" w:rsidRPr="005D5C50">
        <w:rPr>
          <w:rFonts w:ascii="Times New Roman" w:hAnsi="Times New Roman" w:cs="Times New Roman"/>
          <w:color w:val="auto"/>
        </w:rPr>
        <w:t xml:space="preserve"> que aun cuando se </w:t>
      </w:r>
      <w:r w:rsidR="00F125F5" w:rsidRPr="005D5C50">
        <w:rPr>
          <w:rFonts w:ascii="Times New Roman" w:hAnsi="Times New Roman" w:cs="Times New Roman"/>
          <w:color w:val="auto"/>
        </w:rPr>
        <w:t>calcula</w:t>
      </w:r>
      <w:r w:rsidR="00EA6404" w:rsidRPr="005D5C50">
        <w:rPr>
          <w:rFonts w:ascii="Times New Roman" w:hAnsi="Times New Roman" w:cs="Times New Roman"/>
          <w:color w:val="auto"/>
        </w:rPr>
        <w:t xml:space="preserve"> el tamaño de efecto, hay que tener cuidado con la interpretación</w:t>
      </w:r>
      <w:r w:rsidRPr="005D5C50">
        <w:rPr>
          <w:rFonts w:ascii="Times New Roman" w:hAnsi="Times New Roman" w:cs="Times New Roman"/>
          <w:color w:val="auto"/>
        </w:rPr>
        <w:t xml:space="preserve"> cuando la prueba no paramétrica no indica una diferencia significativa</w:t>
      </w:r>
      <w:r w:rsidR="00F125F5" w:rsidRPr="005D5C50">
        <w:rPr>
          <w:rFonts w:ascii="Times New Roman" w:hAnsi="Times New Roman" w:cs="Times New Roman"/>
          <w:color w:val="auto"/>
        </w:rPr>
        <w:t xml:space="preserve"> (Agresti, 2018; Lehmann, 2006). P</w:t>
      </w:r>
      <w:r w:rsidRPr="005D5C50">
        <w:rPr>
          <w:rFonts w:ascii="Times New Roman" w:hAnsi="Times New Roman" w:cs="Times New Roman"/>
          <w:color w:val="auto"/>
        </w:rPr>
        <w:t xml:space="preserve">or </w:t>
      </w:r>
      <w:r w:rsidR="00D529DB" w:rsidRPr="005D5C50">
        <w:rPr>
          <w:rFonts w:ascii="Times New Roman" w:hAnsi="Times New Roman" w:cs="Times New Roman"/>
          <w:color w:val="auto"/>
        </w:rPr>
        <w:t>último</w:t>
      </w:r>
      <w:r w:rsidR="00F125F5" w:rsidRPr="005D5C50">
        <w:rPr>
          <w:rFonts w:ascii="Times New Roman" w:hAnsi="Times New Roman" w:cs="Times New Roman"/>
          <w:color w:val="auto"/>
        </w:rPr>
        <w:t xml:space="preserve">, </w:t>
      </w:r>
      <w:r w:rsidR="00C14F36" w:rsidRPr="005D5C50">
        <w:rPr>
          <w:rFonts w:ascii="Times New Roman" w:hAnsi="Times New Roman" w:cs="Times New Roman"/>
          <w:color w:val="auto"/>
        </w:rPr>
        <w:t>e</w:t>
      </w:r>
      <w:r w:rsidR="00EA6404" w:rsidRPr="005D5C50">
        <w:rPr>
          <w:rFonts w:ascii="Times New Roman" w:hAnsi="Times New Roman" w:cs="Times New Roman"/>
          <w:color w:val="auto"/>
        </w:rPr>
        <w:t xml:space="preserve">n cuanto a los resultados de 2020-2021, el efecto de tamaño </w:t>
      </w:r>
      <w:r w:rsidRPr="005D5C50">
        <w:rPr>
          <w:rFonts w:ascii="Times New Roman" w:hAnsi="Times New Roman" w:cs="Times New Roman"/>
          <w:color w:val="auto"/>
        </w:rPr>
        <w:t>es</w:t>
      </w:r>
      <w:r w:rsidR="00EA6404" w:rsidRPr="005D5C50">
        <w:rPr>
          <w:rFonts w:ascii="Times New Roman" w:hAnsi="Times New Roman" w:cs="Times New Roman"/>
          <w:color w:val="auto"/>
        </w:rPr>
        <w:t xml:space="preserve"> moderad</w:t>
      </w:r>
      <w:r w:rsidRPr="005D5C50">
        <w:rPr>
          <w:rFonts w:ascii="Times New Roman" w:hAnsi="Times New Roman" w:cs="Times New Roman"/>
          <w:color w:val="auto"/>
        </w:rPr>
        <w:t>o</w:t>
      </w:r>
      <w:r w:rsidR="00EA6404" w:rsidRPr="005D5C50">
        <w:rPr>
          <w:rFonts w:ascii="Times New Roman" w:hAnsi="Times New Roman" w:cs="Times New Roman"/>
          <w:color w:val="auto"/>
        </w:rPr>
        <w:t xml:space="preserve">, </w:t>
      </w:r>
      <w:r w:rsidR="00996D96" w:rsidRPr="005D5C50">
        <w:rPr>
          <w:rFonts w:ascii="Times New Roman" w:hAnsi="Times New Roman" w:cs="Times New Roman"/>
          <w:color w:val="auto"/>
        </w:rPr>
        <w:t>ya que</w:t>
      </w:r>
      <w:r w:rsidRPr="005D5C50">
        <w:rPr>
          <w:rFonts w:ascii="Times New Roman" w:hAnsi="Times New Roman" w:cs="Times New Roman"/>
          <w:color w:val="auto"/>
        </w:rPr>
        <w:t xml:space="preserve"> muestra una mediana de aprovechamiento moderadamente mayor de 80 puntos</w:t>
      </w:r>
      <w:r w:rsidR="00F125F5" w:rsidRPr="005D5C50">
        <w:rPr>
          <w:rFonts w:ascii="Times New Roman" w:hAnsi="Times New Roman" w:cs="Times New Roman"/>
          <w:color w:val="auto"/>
        </w:rPr>
        <w:t>.</w:t>
      </w:r>
    </w:p>
    <w:p w14:paraId="1B7A2B4D" w14:textId="77777777" w:rsidR="008E2775" w:rsidRPr="005D5C50" w:rsidRDefault="008E2775" w:rsidP="00A00921">
      <w:pPr>
        <w:pStyle w:val="parrafoM"/>
        <w:spacing w:after="0" w:line="360" w:lineRule="auto"/>
        <w:ind w:firstLine="0"/>
        <w:rPr>
          <w:rFonts w:ascii="Times New Roman" w:hAnsi="Times New Roman" w:cs="Times New Roman"/>
        </w:rPr>
      </w:pPr>
    </w:p>
    <w:p w14:paraId="2994E39B" w14:textId="39C2BBE0" w:rsidR="00512BF9" w:rsidRPr="005D5C50" w:rsidRDefault="00512BF9" w:rsidP="00A00921">
      <w:pPr>
        <w:spacing w:line="360" w:lineRule="auto"/>
        <w:jc w:val="center"/>
        <w:rPr>
          <w:rFonts w:ascii="Times New Roman" w:eastAsia="Times New Roman" w:hAnsi="Times New Roman" w:cs="Times New Roman"/>
          <w:sz w:val="32"/>
          <w:szCs w:val="32"/>
        </w:rPr>
      </w:pPr>
      <w:r w:rsidRPr="005D5C50">
        <w:rPr>
          <w:rFonts w:ascii="Times New Roman" w:eastAsia="Times New Roman" w:hAnsi="Times New Roman" w:cs="Times New Roman"/>
          <w:b/>
          <w:bCs/>
          <w:sz w:val="32"/>
          <w:szCs w:val="32"/>
        </w:rPr>
        <w:t>Discusión</w:t>
      </w:r>
    </w:p>
    <w:p w14:paraId="47B7DD4E" w14:textId="3792C57A" w:rsidR="005A2F46" w:rsidRPr="005D5C50" w:rsidRDefault="005A2F46" w:rsidP="00A00921">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La metodología que se ha descrito en este trabajo</w:t>
      </w:r>
      <w:r w:rsidR="00D85934" w:rsidRPr="005D5C50">
        <w:rPr>
          <w:rFonts w:ascii="Times New Roman" w:hAnsi="Times New Roman" w:cs="Times New Roman"/>
          <w:color w:val="auto"/>
        </w:rPr>
        <w:t xml:space="preserve"> permite</w:t>
      </w:r>
      <w:r w:rsidRPr="005D5C50">
        <w:rPr>
          <w:rFonts w:ascii="Times New Roman" w:hAnsi="Times New Roman" w:cs="Times New Roman"/>
          <w:color w:val="auto"/>
        </w:rPr>
        <w:t xml:space="preserve"> constata</w:t>
      </w:r>
      <w:r w:rsidR="00D85934" w:rsidRPr="005D5C50">
        <w:rPr>
          <w:rFonts w:ascii="Times New Roman" w:hAnsi="Times New Roman" w:cs="Times New Roman"/>
          <w:color w:val="auto"/>
        </w:rPr>
        <w:t>r</w:t>
      </w:r>
      <w:r w:rsidRPr="005D5C50">
        <w:rPr>
          <w:rFonts w:ascii="Times New Roman" w:hAnsi="Times New Roman" w:cs="Times New Roman"/>
          <w:color w:val="auto"/>
        </w:rPr>
        <w:t xml:space="preserve"> la utilidad que tiene </w:t>
      </w:r>
      <w:r w:rsidR="00D85934" w:rsidRPr="005D5C50">
        <w:rPr>
          <w:rFonts w:ascii="Times New Roman" w:hAnsi="Times New Roman" w:cs="Times New Roman"/>
          <w:color w:val="auto"/>
        </w:rPr>
        <w:t xml:space="preserve">el uso de tecnologías como Scratch para lograr aprendizajes significativos en estudiantes de </w:t>
      </w:r>
      <w:r w:rsidR="008E2AAE" w:rsidRPr="005D5C50">
        <w:rPr>
          <w:rFonts w:ascii="Times New Roman" w:hAnsi="Times New Roman" w:cs="Times New Roman"/>
          <w:color w:val="auto"/>
        </w:rPr>
        <w:t>los primeros cursos de programación de computadoras</w:t>
      </w:r>
      <w:r w:rsidR="00D85934" w:rsidRPr="005D5C50">
        <w:rPr>
          <w:rFonts w:ascii="Times New Roman" w:hAnsi="Times New Roman" w:cs="Times New Roman"/>
          <w:color w:val="auto"/>
        </w:rPr>
        <w:t>, lo cual</w:t>
      </w:r>
      <w:r w:rsidR="00BB0A33" w:rsidRPr="005D5C50">
        <w:rPr>
          <w:rFonts w:ascii="Times New Roman" w:hAnsi="Times New Roman" w:cs="Times New Roman"/>
          <w:color w:val="auto"/>
        </w:rPr>
        <w:t>,</w:t>
      </w:r>
      <w:r w:rsidR="00D85934" w:rsidRPr="005D5C50">
        <w:rPr>
          <w:rFonts w:ascii="Times New Roman" w:hAnsi="Times New Roman" w:cs="Times New Roman"/>
          <w:color w:val="auto"/>
        </w:rPr>
        <w:t xml:space="preserve"> a su vez</w:t>
      </w:r>
      <w:r w:rsidR="00BB0A33" w:rsidRPr="005D5C50">
        <w:rPr>
          <w:rFonts w:ascii="Times New Roman" w:hAnsi="Times New Roman" w:cs="Times New Roman"/>
          <w:color w:val="auto"/>
        </w:rPr>
        <w:t>,</w:t>
      </w:r>
      <w:r w:rsidR="00D85934" w:rsidRPr="005D5C50">
        <w:rPr>
          <w:rFonts w:ascii="Times New Roman" w:hAnsi="Times New Roman" w:cs="Times New Roman"/>
          <w:color w:val="auto"/>
        </w:rPr>
        <w:t xml:space="preserve"> </w:t>
      </w:r>
      <w:r w:rsidR="00814296" w:rsidRPr="005D5C50">
        <w:rPr>
          <w:rFonts w:ascii="Times New Roman" w:hAnsi="Times New Roman" w:cs="Times New Roman"/>
          <w:color w:val="auto"/>
        </w:rPr>
        <w:t>facilita la</w:t>
      </w:r>
      <w:r w:rsidR="00D85934" w:rsidRPr="005D5C50">
        <w:rPr>
          <w:rFonts w:ascii="Times New Roman" w:hAnsi="Times New Roman" w:cs="Times New Roman"/>
          <w:color w:val="auto"/>
        </w:rPr>
        <w:t xml:space="preserve"> mejora</w:t>
      </w:r>
      <w:r w:rsidR="00814296" w:rsidRPr="005D5C50">
        <w:rPr>
          <w:rFonts w:ascii="Times New Roman" w:hAnsi="Times New Roman" w:cs="Times New Roman"/>
          <w:color w:val="auto"/>
        </w:rPr>
        <w:t xml:space="preserve"> d</w:t>
      </w:r>
      <w:r w:rsidR="00D85934" w:rsidRPr="005D5C50">
        <w:rPr>
          <w:rFonts w:ascii="Times New Roman" w:hAnsi="Times New Roman" w:cs="Times New Roman"/>
          <w:color w:val="auto"/>
        </w:rPr>
        <w:t xml:space="preserve">el </w:t>
      </w:r>
      <w:r w:rsidR="00814296" w:rsidRPr="005D5C50">
        <w:rPr>
          <w:rFonts w:ascii="Times New Roman" w:hAnsi="Times New Roman" w:cs="Times New Roman"/>
          <w:color w:val="auto"/>
        </w:rPr>
        <w:t xml:space="preserve">desempeño </w:t>
      </w:r>
      <w:r w:rsidR="00D85934" w:rsidRPr="005D5C50">
        <w:rPr>
          <w:rFonts w:ascii="Times New Roman" w:hAnsi="Times New Roman" w:cs="Times New Roman"/>
          <w:color w:val="auto"/>
        </w:rPr>
        <w:t>académico de los participantes, particularmente en</w:t>
      </w:r>
      <w:r w:rsidR="00BE42FC" w:rsidRPr="005D5C50">
        <w:rPr>
          <w:rFonts w:ascii="Times New Roman" w:hAnsi="Times New Roman" w:cs="Times New Roman"/>
          <w:color w:val="auto"/>
        </w:rPr>
        <w:t xml:space="preserve"> el caso analizado de</w:t>
      </w:r>
      <w:r w:rsidR="00D85934" w:rsidRPr="005D5C50">
        <w:rPr>
          <w:rFonts w:ascii="Times New Roman" w:hAnsi="Times New Roman" w:cs="Times New Roman"/>
          <w:color w:val="auto"/>
        </w:rPr>
        <w:t xml:space="preserve"> la</w:t>
      </w:r>
      <w:r w:rsidR="00BE42FC" w:rsidRPr="005D5C50">
        <w:rPr>
          <w:rFonts w:ascii="Times New Roman" w:hAnsi="Times New Roman" w:cs="Times New Roman"/>
          <w:color w:val="auto"/>
        </w:rPr>
        <w:t xml:space="preserve"> L</w:t>
      </w:r>
      <w:r w:rsidR="00BB0A33" w:rsidRPr="005D5C50">
        <w:rPr>
          <w:rFonts w:ascii="Times New Roman" w:hAnsi="Times New Roman" w:cs="Times New Roman"/>
          <w:color w:val="auto"/>
        </w:rPr>
        <w:t xml:space="preserve">IS </w:t>
      </w:r>
      <w:r w:rsidR="00BE42FC" w:rsidRPr="005D5C50">
        <w:rPr>
          <w:rFonts w:ascii="Times New Roman" w:hAnsi="Times New Roman" w:cs="Times New Roman"/>
          <w:color w:val="auto"/>
        </w:rPr>
        <w:t>en la</w:t>
      </w:r>
      <w:r w:rsidR="00D85934" w:rsidRPr="005D5C50">
        <w:rPr>
          <w:rFonts w:ascii="Times New Roman" w:hAnsi="Times New Roman" w:cs="Times New Roman"/>
          <w:color w:val="auto"/>
        </w:rPr>
        <w:t xml:space="preserve"> </w:t>
      </w:r>
      <w:r w:rsidR="00BB0A33" w:rsidRPr="005D5C50">
        <w:rPr>
          <w:rFonts w:ascii="Times New Roman" w:hAnsi="Times New Roman" w:cs="Times New Roman"/>
          <w:color w:val="auto"/>
        </w:rPr>
        <w:t>UADY</w:t>
      </w:r>
      <w:r w:rsidR="00BB0A33" w:rsidRPr="005D5C50">
        <w:rPr>
          <w:rFonts w:ascii="Times New Roman" w:eastAsia="Times New Roman" w:hAnsi="Times New Roman" w:cs="Times New Roman"/>
          <w:color w:val="auto"/>
        </w:rPr>
        <w:t>–</w:t>
      </w:r>
      <w:r w:rsidR="00BB0A33" w:rsidRPr="005D5C50">
        <w:rPr>
          <w:rFonts w:ascii="Times New Roman" w:hAnsi="Times New Roman" w:cs="Times New Roman"/>
          <w:color w:val="auto"/>
        </w:rPr>
        <w:t>UMT.</w:t>
      </w:r>
    </w:p>
    <w:p w14:paraId="1FEF6A76" w14:textId="13B38521" w:rsidR="00560FDD" w:rsidRPr="005D5C50" w:rsidRDefault="00AA5B85" w:rsidP="00A00921">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I</w:t>
      </w:r>
      <w:r w:rsidR="00560FDD" w:rsidRPr="005D5C50">
        <w:rPr>
          <w:rFonts w:ascii="Times New Roman" w:hAnsi="Times New Roman" w:cs="Times New Roman"/>
          <w:color w:val="auto"/>
        </w:rPr>
        <w:t>nvestigadores</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y</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 xml:space="preserve">docentes </w:t>
      </w:r>
      <w:r w:rsidR="00560FDD" w:rsidRPr="005D5C50">
        <w:rPr>
          <w:rFonts w:ascii="Times New Roman" w:hAnsi="Times New Roman" w:cs="Times New Roman"/>
          <w:color w:val="auto"/>
        </w:rPr>
        <w:t>del</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área</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programación</w:t>
      </w:r>
      <w:r w:rsidRPr="005D5C50">
        <w:rPr>
          <w:rFonts w:ascii="Times New Roman" w:hAnsi="Times New Roman" w:cs="Times New Roman"/>
          <w:color w:val="auto"/>
        </w:rPr>
        <w:t xml:space="preserve"> de computadoras coinciden </w:t>
      </w:r>
      <w:r w:rsidR="00560FDD"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l</w:t>
      </w:r>
      <w:r w:rsidRPr="005D5C50">
        <w:rPr>
          <w:rFonts w:ascii="Times New Roman" w:hAnsi="Times New Roman" w:cs="Times New Roman"/>
          <w:color w:val="auto"/>
        </w:rPr>
        <w:t>as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 xml:space="preserve">dificultades que enfrentan los alumnos de nuevo ingreso </w:t>
      </w:r>
      <w:r w:rsidR="00560FD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carreras</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ingeniería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 xml:space="preserve">para </w:t>
      </w:r>
      <w:r w:rsidR="00697B5A" w:rsidRPr="005D5C50">
        <w:rPr>
          <w:rFonts w:ascii="Times New Roman" w:hAnsi="Times New Roman" w:cs="Times New Roman"/>
          <w:color w:val="auto"/>
        </w:rPr>
        <w:t xml:space="preserve">poder </w:t>
      </w:r>
      <w:r w:rsidRPr="005D5C50">
        <w:rPr>
          <w:rFonts w:ascii="Times New Roman" w:hAnsi="Times New Roman" w:cs="Times New Roman"/>
          <w:color w:val="auto"/>
        </w:rPr>
        <w:t xml:space="preserve">superar con éxito </w:t>
      </w:r>
      <w:r w:rsidR="009B5AC5" w:rsidRPr="005D5C50">
        <w:rPr>
          <w:rFonts w:ascii="Times New Roman" w:hAnsi="Times New Roman" w:cs="Times New Roman"/>
          <w:color w:val="auto"/>
        </w:rPr>
        <w:t xml:space="preserve">las problemáticas a las que se enfrentan </w:t>
      </w:r>
      <w:r w:rsidR="00BB0A33" w:rsidRPr="005D5C50">
        <w:rPr>
          <w:rFonts w:ascii="Times New Roman" w:hAnsi="Times New Roman" w:cs="Times New Roman"/>
          <w:color w:val="auto"/>
        </w:rPr>
        <w:t xml:space="preserve">y desarrollar </w:t>
      </w:r>
      <w:r w:rsidR="009B5AC5" w:rsidRPr="005D5C50">
        <w:rPr>
          <w:rFonts w:ascii="Times New Roman" w:hAnsi="Times New Roman" w:cs="Times New Roman"/>
          <w:color w:val="auto"/>
        </w:rPr>
        <w:t xml:space="preserve">habilidades y </w:t>
      </w:r>
      <w:r w:rsidR="00560FDD" w:rsidRPr="005D5C50">
        <w:rPr>
          <w:rFonts w:ascii="Times New Roman" w:hAnsi="Times New Roman" w:cs="Times New Roman"/>
          <w:color w:val="auto"/>
        </w:rPr>
        <w:t>aprendizajes</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complejos</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requeridos</w:t>
      </w:r>
      <w:r w:rsidR="005A2F46" w:rsidRPr="005D5C50">
        <w:rPr>
          <w:rFonts w:ascii="Times New Roman" w:hAnsi="Times New Roman" w:cs="Times New Roman"/>
          <w:color w:val="auto"/>
        </w:rPr>
        <w:t>, especialmente aquellos relacionados con la algoritmia y la programación</w:t>
      </w:r>
      <w:r w:rsidR="00560FDD"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Sin</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embargo,</w:t>
      </w:r>
      <w:r w:rsidR="00D503F3" w:rsidRPr="005D5C50">
        <w:rPr>
          <w:rFonts w:ascii="Times New Roman" w:hAnsi="Times New Roman" w:cs="Times New Roman"/>
          <w:color w:val="auto"/>
        </w:rPr>
        <w:t xml:space="preserve"> </w:t>
      </w:r>
      <w:r w:rsidR="005A2F46" w:rsidRPr="005D5C50">
        <w:rPr>
          <w:rFonts w:ascii="Times New Roman" w:hAnsi="Times New Roman" w:cs="Times New Roman"/>
          <w:color w:val="auto"/>
        </w:rPr>
        <w:t>gran parte d</w:t>
      </w:r>
      <w:r w:rsidR="00560FDD" w:rsidRPr="005D5C50">
        <w:rPr>
          <w:rFonts w:ascii="Times New Roman" w:hAnsi="Times New Roman" w:cs="Times New Roman"/>
          <w:color w:val="auto"/>
        </w:rPr>
        <w:t>el</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éxito</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carrera</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profesional</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tiene</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que</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ver</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con</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el</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adecuado</w:t>
      </w:r>
      <w:r w:rsidR="00D503F3" w:rsidRPr="005D5C50">
        <w:rPr>
          <w:rFonts w:ascii="Times New Roman" w:hAnsi="Times New Roman" w:cs="Times New Roman"/>
          <w:color w:val="auto"/>
        </w:rPr>
        <w:t xml:space="preserve"> </w:t>
      </w:r>
      <w:r w:rsidR="009B5AC5" w:rsidRPr="005D5C50">
        <w:rPr>
          <w:rFonts w:ascii="Times New Roman" w:hAnsi="Times New Roman" w:cs="Times New Roman"/>
          <w:color w:val="auto"/>
        </w:rPr>
        <w:t>dominio</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de</w:t>
      </w:r>
      <w:r w:rsidR="00697B5A" w:rsidRPr="005D5C50">
        <w:rPr>
          <w:rFonts w:ascii="Times New Roman" w:hAnsi="Times New Roman" w:cs="Times New Roman"/>
          <w:color w:val="auto"/>
        </w:rPr>
        <w:t>l contenido de</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estos</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cursos</w:t>
      </w:r>
      <w:r w:rsidR="00D503F3" w:rsidRPr="005D5C50">
        <w:rPr>
          <w:rFonts w:ascii="Times New Roman" w:hAnsi="Times New Roman" w:cs="Times New Roman"/>
          <w:color w:val="auto"/>
        </w:rPr>
        <w:t xml:space="preserve"> </w:t>
      </w:r>
      <w:r w:rsidR="008E2AAE" w:rsidRPr="005D5C50">
        <w:rPr>
          <w:rFonts w:ascii="Times New Roman" w:hAnsi="Times New Roman" w:cs="Times New Roman"/>
          <w:color w:val="auto"/>
        </w:rPr>
        <w:t>que se estudian a</w:t>
      </w:r>
      <w:r w:rsidR="00560FDD" w:rsidRPr="005D5C50">
        <w:rPr>
          <w:rFonts w:ascii="Times New Roman" w:hAnsi="Times New Roman" w:cs="Times New Roman"/>
          <w:color w:val="auto"/>
        </w:rPr>
        <w:t>l</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inicio</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5503C5" w:rsidRPr="005D5C50">
        <w:rPr>
          <w:rFonts w:ascii="Times New Roman" w:hAnsi="Times New Roman" w:cs="Times New Roman"/>
          <w:color w:val="auto"/>
        </w:rPr>
        <w:t>la</w:t>
      </w:r>
      <w:r w:rsidR="00697B5A" w:rsidRPr="005D5C50">
        <w:rPr>
          <w:rFonts w:ascii="Times New Roman" w:hAnsi="Times New Roman" w:cs="Times New Roman"/>
          <w:color w:val="auto"/>
        </w:rPr>
        <w:t xml:space="preserve"> formación</w:t>
      </w:r>
      <w:r w:rsidR="00560FDD"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Por</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tal</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motivo,</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revisión</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literatura</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se</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ha</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constatado</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que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diferentes</w:t>
      </w:r>
      <w:r w:rsidR="009B5AC5" w:rsidRPr="005D5C50">
        <w:rPr>
          <w:rFonts w:ascii="Times New Roman" w:hAnsi="Times New Roman" w:cs="Times New Roman"/>
          <w:color w:val="auto"/>
        </w:rPr>
        <w:t xml:space="preserve"> autores</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han</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p</w:t>
      </w:r>
      <w:r w:rsidRPr="005D5C50">
        <w:rPr>
          <w:rFonts w:ascii="Times New Roman" w:hAnsi="Times New Roman" w:cs="Times New Roman"/>
          <w:color w:val="auto"/>
        </w:rPr>
        <w:t xml:space="preserve">lanteado una diversidad de abordajes en el proceso de </w:t>
      </w:r>
      <w:r w:rsidR="00560FDD" w:rsidRPr="005D5C50">
        <w:rPr>
          <w:rFonts w:ascii="Times New Roman" w:hAnsi="Times New Roman" w:cs="Times New Roman"/>
          <w:color w:val="auto"/>
        </w:rPr>
        <w:t>enseñanza,</w:t>
      </w:r>
      <w:r w:rsidR="00697B5A" w:rsidRPr="005D5C50">
        <w:rPr>
          <w:rFonts w:ascii="Times New Roman" w:hAnsi="Times New Roman" w:cs="Times New Roman"/>
          <w:color w:val="auto"/>
        </w:rPr>
        <w:t xml:space="preserve"> estrategias y</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metodologías,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que se han estado empleando</w:t>
      </w:r>
      <w:r w:rsidR="00D503F3" w:rsidRPr="005D5C50">
        <w:rPr>
          <w:rFonts w:ascii="Times New Roman" w:hAnsi="Times New Roman" w:cs="Times New Roman"/>
          <w:color w:val="auto"/>
        </w:rPr>
        <w:t xml:space="preserve"> </w:t>
      </w:r>
      <w:r w:rsidR="00697B5A" w:rsidRPr="005D5C50">
        <w:rPr>
          <w:rFonts w:ascii="Times New Roman" w:hAnsi="Times New Roman" w:cs="Times New Roman"/>
          <w:color w:val="auto"/>
        </w:rPr>
        <w:t xml:space="preserve">como </w:t>
      </w:r>
      <w:r w:rsidR="00560FDD" w:rsidRPr="005D5C50">
        <w:rPr>
          <w:rFonts w:ascii="Times New Roman" w:hAnsi="Times New Roman" w:cs="Times New Roman"/>
          <w:color w:val="auto"/>
        </w:rPr>
        <w:t>herramientas</w:t>
      </w:r>
      <w:r w:rsidR="00D503F3" w:rsidRPr="005D5C50">
        <w:rPr>
          <w:rFonts w:ascii="Times New Roman" w:hAnsi="Times New Roman" w:cs="Times New Roman"/>
          <w:color w:val="auto"/>
        </w:rPr>
        <w:t xml:space="preserve"> </w:t>
      </w:r>
      <w:r w:rsidR="00697B5A" w:rsidRPr="005D5C50">
        <w:rPr>
          <w:rFonts w:ascii="Times New Roman" w:hAnsi="Times New Roman" w:cs="Times New Roman"/>
          <w:color w:val="auto"/>
        </w:rPr>
        <w:t xml:space="preserve">de apoyo </w:t>
      </w:r>
      <w:r w:rsidR="00560FDD" w:rsidRPr="005D5C50">
        <w:rPr>
          <w:rFonts w:ascii="Times New Roman" w:hAnsi="Times New Roman" w:cs="Times New Roman"/>
          <w:color w:val="auto"/>
        </w:rPr>
        <w:t>para</w:t>
      </w:r>
      <w:r w:rsidR="00D503F3" w:rsidRPr="005D5C50">
        <w:rPr>
          <w:rFonts w:ascii="Times New Roman" w:hAnsi="Times New Roman" w:cs="Times New Roman"/>
          <w:color w:val="auto"/>
        </w:rPr>
        <w:t xml:space="preserve"> </w:t>
      </w:r>
      <w:r w:rsidR="00697B5A" w:rsidRPr="005D5C50">
        <w:rPr>
          <w:rFonts w:ascii="Times New Roman" w:hAnsi="Times New Roman" w:cs="Times New Roman"/>
          <w:color w:val="auto"/>
        </w:rPr>
        <w:t>e</w:t>
      </w:r>
      <w:r w:rsidR="00560FDD" w:rsidRPr="005D5C50">
        <w:rPr>
          <w:rFonts w:ascii="Times New Roman" w:hAnsi="Times New Roman" w:cs="Times New Roman"/>
          <w:color w:val="auto"/>
        </w:rPr>
        <w:t>l</w:t>
      </w:r>
      <w:r w:rsidR="00D503F3" w:rsidRPr="005D5C50">
        <w:rPr>
          <w:rFonts w:ascii="Times New Roman" w:hAnsi="Times New Roman" w:cs="Times New Roman"/>
          <w:color w:val="auto"/>
        </w:rPr>
        <w:t xml:space="preserve"> </w:t>
      </w:r>
      <w:r w:rsidR="00560FDD" w:rsidRPr="005D5C50">
        <w:rPr>
          <w:rFonts w:ascii="Times New Roman" w:hAnsi="Times New Roman" w:cs="Times New Roman"/>
          <w:color w:val="auto"/>
        </w:rPr>
        <w:t>aprendiz</w:t>
      </w:r>
      <w:r w:rsidR="00D503F3" w:rsidRPr="005D5C50">
        <w:rPr>
          <w:rFonts w:ascii="Times New Roman" w:hAnsi="Times New Roman" w:cs="Times New Roman"/>
          <w:color w:val="auto"/>
        </w:rPr>
        <w:t xml:space="preserve"> </w:t>
      </w:r>
      <w:r w:rsidR="008C7755"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008C7755" w:rsidRPr="005D5C50">
        <w:rPr>
          <w:rFonts w:ascii="Times New Roman" w:hAnsi="Times New Roman" w:cs="Times New Roman"/>
          <w:color w:val="auto"/>
        </w:rPr>
        <w:t>su</w:t>
      </w:r>
      <w:r w:rsidR="00D503F3" w:rsidRPr="005D5C50">
        <w:rPr>
          <w:rFonts w:ascii="Times New Roman" w:hAnsi="Times New Roman" w:cs="Times New Roman"/>
          <w:color w:val="auto"/>
        </w:rPr>
        <w:t xml:space="preserve"> </w:t>
      </w:r>
      <w:r w:rsidR="008C7755" w:rsidRPr="005D5C50">
        <w:rPr>
          <w:rFonts w:ascii="Times New Roman" w:hAnsi="Times New Roman" w:cs="Times New Roman"/>
          <w:color w:val="auto"/>
        </w:rPr>
        <w:t>proceso</w:t>
      </w:r>
      <w:r w:rsidR="00D503F3" w:rsidRPr="005D5C50">
        <w:rPr>
          <w:rFonts w:ascii="Times New Roman" w:hAnsi="Times New Roman" w:cs="Times New Roman"/>
          <w:color w:val="auto"/>
        </w:rPr>
        <w:t xml:space="preserve"> </w:t>
      </w:r>
      <w:r w:rsidR="008C7755" w:rsidRPr="005D5C50">
        <w:rPr>
          <w:rFonts w:ascii="Times New Roman" w:hAnsi="Times New Roman" w:cs="Times New Roman"/>
          <w:color w:val="auto"/>
        </w:rPr>
        <w:t>introductorio</w:t>
      </w:r>
      <w:r w:rsidR="00D503F3" w:rsidRPr="005D5C50">
        <w:rPr>
          <w:rFonts w:ascii="Times New Roman" w:hAnsi="Times New Roman" w:cs="Times New Roman"/>
          <w:color w:val="auto"/>
        </w:rPr>
        <w:t xml:space="preserve"> </w:t>
      </w:r>
      <w:r w:rsidR="008C7755" w:rsidRPr="005D5C50">
        <w:rPr>
          <w:rFonts w:ascii="Times New Roman" w:hAnsi="Times New Roman" w:cs="Times New Roman"/>
          <w:color w:val="auto"/>
        </w:rPr>
        <w:t>a</w:t>
      </w:r>
      <w:r w:rsidR="00D503F3" w:rsidRPr="005D5C50">
        <w:rPr>
          <w:rFonts w:ascii="Times New Roman" w:hAnsi="Times New Roman" w:cs="Times New Roman"/>
          <w:color w:val="auto"/>
        </w:rPr>
        <w:t xml:space="preserve"> </w:t>
      </w:r>
      <w:r w:rsidR="008C7755"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8C7755" w:rsidRPr="005D5C50">
        <w:rPr>
          <w:rFonts w:ascii="Times New Roman" w:hAnsi="Times New Roman" w:cs="Times New Roman"/>
          <w:color w:val="auto"/>
        </w:rPr>
        <w:t>programación</w:t>
      </w:r>
      <w:r w:rsidR="00697B5A" w:rsidRPr="005D5C50">
        <w:rPr>
          <w:rFonts w:ascii="Times New Roman" w:hAnsi="Times New Roman" w:cs="Times New Roman"/>
          <w:color w:val="auto"/>
        </w:rPr>
        <w:t xml:space="preserve">. </w:t>
      </w:r>
      <w:r w:rsidR="00DB49EE" w:rsidRPr="005D5C50">
        <w:rPr>
          <w:rFonts w:ascii="Times New Roman" w:hAnsi="Times New Roman" w:cs="Times New Roman"/>
          <w:color w:val="auto"/>
        </w:rPr>
        <w:t>El estudio</w:t>
      </w:r>
      <w:r w:rsidR="00D503F3" w:rsidRPr="005D5C50">
        <w:rPr>
          <w:rFonts w:ascii="Times New Roman" w:hAnsi="Times New Roman" w:cs="Times New Roman"/>
          <w:color w:val="auto"/>
        </w:rPr>
        <w:t xml:space="preserve"> </w:t>
      </w:r>
      <w:r w:rsidR="00697B5A" w:rsidRPr="005D5C50">
        <w:rPr>
          <w:rFonts w:ascii="Times New Roman" w:hAnsi="Times New Roman" w:cs="Times New Roman"/>
          <w:color w:val="auto"/>
        </w:rPr>
        <w:t xml:space="preserve">que se </w:t>
      </w:r>
      <w:r w:rsidR="00DB49EE" w:rsidRPr="005D5C50">
        <w:rPr>
          <w:rFonts w:ascii="Times New Roman" w:hAnsi="Times New Roman" w:cs="Times New Roman"/>
          <w:color w:val="auto"/>
        </w:rPr>
        <w:t xml:space="preserve">expone </w:t>
      </w:r>
      <w:r w:rsidR="00697B5A" w:rsidRPr="005D5C50">
        <w:rPr>
          <w:rFonts w:ascii="Times New Roman" w:hAnsi="Times New Roman" w:cs="Times New Roman"/>
          <w:color w:val="auto"/>
        </w:rPr>
        <w:t xml:space="preserve">en este documento abona </w:t>
      </w:r>
      <w:r w:rsidR="008C7755"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008C7755" w:rsidRPr="005D5C50">
        <w:rPr>
          <w:rFonts w:ascii="Times New Roman" w:hAnsi="Times New Roman" w:cs="Times New Roman"/>
          <w:color w:val="auto"/>
        </w:rPr>
        <w:t>ese</w:t>
      </w:r>
      <w:r w:rsidR="00D503F3" w:rsidRPr="005D5C50">
        <w:rPr>
          <w:rFonts w:ascii="Times New Roman" w:hAnsi="Times New Roman" w:cs="Times New Roman"/>
          <w:color w:val="auto"/>
        </w:rPr>
        <w:t xml:space="preserve"> </w:t>
      </w:r>
      <w:r w:rsidR="008C7755" w:rsidRPr="005D5C50">
        <w:rPr>
          <w:rFonts w:ascii="Times New Roman" w:hAnsi="Times New Roman" w:cs="Times New Roman"/>
          <w:color w:val="auto"/>
        </w:rPr>
        <w:t>sentido</w:t>
      </w:r>
      <w:r w:rsidR="00697B5A" w:rsidRPr="005D5C50">
        <w:rPr>
          <w:rFonts w:ascii="Times New Roman" w:hAnsi="Times New Roman" w:cs="Times New Roman"/>
          <w:color w:val="auto"/>
        </w:rPr>
        <w:t xml:space="preserve">, </w:t>
      </w:r>
      <w:r w:rsidR="00BB0A33" w:rsidRPr="005D5C50">
        <w:rPr>
          <w:rFonts w:ascii="Times New Roman" w:hAnsi="Times New Roman" w:cs="Times New Roman"/>
          <w:color w:val="auto"/>
        </w:rPr>
        <w:t>pues brinda</w:t>
      </w:r>
      <w:r w:rsidR="00697B5A" w:rsidRPr="005D5C50">
        <w:rPr>
          <w:rFonts w:ascii="Times New Roman" w:hAnsi="Times New Roman" w:cs="Times New Roman"/>
          <w:color w:val="auto"/>
        </w:rPr>
        <w:t xml:space="preserve"> una metodología novedosa que ha sido implementada con éxito en el contexto previamente descrito</w:t>
      </w:r>
      <w:r w:rsidR="00560FDD" w:rsidRPr="005D5C50">
        <w:rPr>
          <w:rFonts w:ascii="Times New Roman" w:hAnsi="Times New Roman" w:cs="Times New Roman"/>
          <w:color w:val="auto"/>
        </w:rPr>
        <w:t>.</w:t>
      </w:r>
    </w:p>
    <w:p w14:paraId="3BE5F085" w14:textId="0C0C64D3" w:rsidR="003E62A0" w:rsidRPr="005D5C50" w:rsidRDefault="003E62A0" w:rsidP="00A00921">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importancia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mejorar</w:t>
      </w:r>
      <w:r w:rsidR="00D503F3" w:rsidRPr="005D5C50">
        <w:rPr>
          <w:rFonts w:ascii="Times New Roman" w:hAnsi="Times New Roman" w:cs="Times New Roman"/>
          <w:color w:val="auto"/>
        </w:rPr>
        <w:t xml:space="preserve"> </w:t>
      </w:r>
      <w:r w:rsidR="00AA5B85" w:rsidRPr="005D5C50">
        <w:rPr>
          <w:rFonts w:ascii="Times New Roman" w:hAnsi="Times New Roman" w:cs="Times New Roman"/>
          <w:color w:val="auto"/>
        </w:rPr>
        <w:t>el enfoque empleado en la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enseñanza</w:t>
      </w:r>
      <w:r w:rsidR="00BB0A33" w:rsidRPr="005D5C50">
        <w:rPr>
          <w:rFonts w:ascii="Times New Roman" w:hAnsi="Times New Roman" w:cs="Times New Roman"/>
          <w:color w:val="auto"/>
        </w:rPr>
        <w:t xml:space="preserve"> y </w:t>
      </w:r>
      <w:r w:rsidRPr="005D5C50">
        <w:rPr>
          <w:rFonts w:ascii="Times New Roman" w:hAnsi="Times New Roman" w:cs="Times New Roman"/>
          <w:color w:val="auto"/>
        </w:rPr>
        <w:t>aprendizaje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00AA5B85" w:rsidRPr="005D5C50">
        <w:rPr>
          <w:rFonts w:ascii="Times New Roman" w:hAnsi="Times New Roman" w:cs="Times New Roman"/>
          <w:color w:val="auto"/>
        </w:rPr>
        <w:t xml:space="preserve">cursos introductorios a la </w:t>
      </w:r>
      <w:r w:rsidRPr="005D5C50">
        <w:rPr>
          <w:rFonts w:ascii="Times New Roman" w:hAnsi="Times New Roman" w:cs="Times New Roman"/>
          <w:color w:val="auto"/>
        </w:rPr>
        <w:t>programación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evidente,</w:t>
      </w:r>
      <w:r w:rsidR="00D503F3" w:rsidRPr="005D5C50">
        <w:rPr>
          <w:rFonts w:ascii="Times New Roman" w:hAnsi="Times New Roman" w:cs="Times New Roman"/>
          <w:color w:val="auto"/>
        </w:rPr>
        <w:t xml:space="preserve"> </w:t>
      </w:r>
      <w:r w:rsidR="00BB0A33" w:rsidRPr="005D5C50">
        <w:rPr>
          <w:rFonts w:ascii="Times New Roman" w:hAnsi="Times New Roman" w:cs="Times New Roman"/>
          <w:color w:val="auto"/>
        </w:rPr>
        <w:t xml:space="preserve">de ahí que existan </w:t>
      </w:r>
      <w:r w:rsidRPr="005D5C50">
        <w:rPr>
          <w:rFonts w:ascii="Times New Roman" w:hAnsi="Times New Roman" w:cs="Times New Roman"/>
          <w:color w:val="auto"/>
        </w:rPr>
        <w:t>reportes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investigación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como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el</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encontrado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Jiménez</w:t>
      </w:r>
      <w:r w:rsidR="00BB0A33" w:rsidRPr="005D5C50">
        <w:rPr>
          <w:rFonts w:ascii="Times New Roman" w:hAnsi="Times New Roman" w:cs="Times New Roman"/>
          <w:color w:val="auto"/>
        </w:rPr>
        <w:t>-</w:t>
      </w:r>
      <w:r w:rsidRPr="005D5C50">
        <w:rPr>
          <w:rFonts w:ascii="Times New Roman" w:hAnsi="Times New Roman" w:cs="Times New Roman"/>
          <w:color w:val="auto"/>
        </w:rPr>
        <w:t>Toledo</w:t>
      </w:r>
      <w:r w:rsidR="00D503F3" w:rsidRPr="005D5C50">
        <w:rPr>
          <w:rFonts w:ascii="Times New Roman" w:hAnsi="Times New Roman" w:cs="Times New Roman"/>
          <w:color w:val="auto"/>
        </w:rPr>
        <w:t xml:space="preserve"> </w:t>
      </w:r>
      <w:r w:rsidRPr="005D5C50">
        <w:rPr>
          <w:rFonts w:ascii="Times New Roman" w:hAnsi="Times New Roman" w:cs="Times New Roman"/>
          <w:i/>
          <w:iCs/>
          <w:color w:val="auto"/>
        </w:rPr>
        <w:t>et</w:t>
      </w:r>
      <w:r w:rsidR="00D503F3" w:rsidRPr="005D5C50">
        <w:rPr>
          <w:rFonts w:ascii="Times New Roman" w:hAnsi="Times New Roman" w:cs="Times New Roman"/>
          <w:i/>
          <w:iCs/>
          <w:color w:val="auto"/>
        </w:rPr>
        <w:t xml:space="preserve"> </w:t>
      </w:r>
      <w:r w:rsidRPr="005D5C50">
        <w:rPr>
          <w:rFonts w:ascii="Times New Roman" w:hAnsi="Times New Roman" w:cs="Times New Roman"/>
          <w:i/>
          <w:iCs/>
          <w:color w:val="auto"/>
        </w:rPr>
        <w:t>al</w:t>
      </w:r>
      <w:r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(2019)</w:t>
      </w:r>
      <w:r w:rsidR="00BB0A33" w:rsidRPr="005D5C50">
        <w:rPr>
          <w:rFonts w:ascii="Times New Roman" w:hAnsi="Times New Roman" w:cs="Times New Roman"/>
          <w:color w:val="auto"/>
        </w:rPr>
        <w:t xml:space="preserve">, quienes </w:t>
      </w:r>
      <w:r w:rsidRPr="005D5C50">
        <w:rPr>
          <w:rFonts w:ascii="Times New Roman" w:hAnsi="Times New Roman" w:cs="Times New Roman"/>
          <w:color w:val="auto"/>
        </w:rPr>
        <w:t>recopilaron,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sintetizaron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y</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categorizaron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un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gran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número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experiencias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con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estos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cursos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educación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superior.</w:t>
      </w:r>
      <w:r w:rsidR="00D503F3" w:rsidRPr="005D5C50">
        <w:rPr>
          <w:rFonts w:ascii="Times New Roman" w:hAnsi="Times New Roman" w:cs="Times New Roman"/>
          <w:color w:val="auto"/>
        </w:rPr>
        <w:t xml:space="preserve"> </w:t>
      </w:r>
      <w:r w:rsidR="00BB0A33" w:rsidRPr="005D5C50">
        <w:rPr>
          <w:rFonts w:ascii="Times New Roman" w:hAnsi="Times New Roman" w:cs="Times New Roman"/>
          <w:color w:val="auto"/>
        </w:rPr>
        <w:t>En este tipo de resultados se sustenta la presente</w:t>
      </w:r>
      <w:r w:rsidR="00D503F3" w:rsidRPr="005D5C50">
        <w:rPr>
          <w:rFonts w:ascii="Times New Roman" w:hAnsi="Times New Roman" w:cs="Times New Roman"/>
          <w:color w:val="auto"/>
        </w:rPr>
        <w:t xml:space="preserve"> </w:t>
      </w:r>
      <w:r w:rsidR="004D2A91" w:rsidRPr="005D5C50">
        <w:rPr>
          <w:rFonts w:ascii="Times New Roman" w:hAnsi="Times New Roman" w:cs="Times New Roman"/>
          <w:color w:val="auto"/>
        </w:rPr>
        <w:t>investigación</w:t>
      </w:r>
      <w:r w:rsidR="00BB0A33" w:rsidRPr="005D5C50">
        <w:rPr>
          <w:rFonts w:ascii="Times New Roman" w:hAnsi="Times New Roman" w:cs="Times New Roman"/>
          <w:color w:val="auto"/>
        </w:rPr>
        <w:t xml:space="preserve">, la cual busca </w:t>
      </w:r>
      <w:r w:rsidR="004D2A91" w:rsidRPr="005D5C50">
        <w:rPr>
          <w:rFonts w:ascii="Times New Roman" w:hAnsi="Times New Roman" w:cs="Times New Roman"/>
          <w:color w:val="auto"/>
        </w:rPr>
        <w:t>apoyar</w:t>
      </w:r>
      <w:r w:rsidR="00D503F3" w:rsidRPr="005D5C50">
        <w:rPr>
          <w:rFonts w:ascii="Times New Roman" w:hAnsi="Times New Roman" w:cs="Times New Roman"/>
          <w:color w:val="auto"/>
        </w:rPr>
        <w:t xml:space="preserve"> </w:t>
      </w:r>
      <w:r w:rsidR="004D2A91"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00733B12" w:rsidRPr="005D5C50">
        <w:rPr>
          <w:rFonts w:ascii="Times New Roman" w:hAnsi="Times New Roman" w:cs="Times New Roman"/>
          <w:color w:val="auto"/>
        </w:rPr>
        <w:t>est</w:t>
      </w:r>
      <w:r w:rsidR="00BC2429" w:rsidRPr="005D5C50">
        <w:rPr>
          <w:rFonts w:ascii="Times New Roman" w:hAnsi="Times New Roman" w:cs="Times New Roman"/>
          <w:color w:val="auto"/>
        </w:rPr>
        <w:t>os</w:t>
      </w:r>
      <w:r w:rsidR="00733B12" w:rsidRPr="005D5C50">
        <w:rPr>
          <w:rFonts w:ascii="Times New Roman" w:hAnsi="Times New Roman" w:cs="Times New Roman"/>
          <w:color w:val="auto"/>
        </w:rPr>
        <w:t xml:space="preserve"> </w:t>
      </w:r>
      <w:r w:rsidR="004D2A91" w:rsidRPr="005D5C50">
        <w:rPr>
          <w:rFonts w:ascii="Times New Roman" w:hAnsi="Times New Roman" w:cs="Times New Roman"/>
          <w:color w:val="auto"/>
        </w:rPr>
        <w:t>proceso</w:t>
      </w:r>
      <w:r w:rsidR="00733B12" w:rsidRPr="005D5C50">
        <w:rPr>
          <w:rFonts w:ascii="Times New Roman" w:hAnsi="Times New Roman" w:cs="Times New Roman"/>
          <w:color w:val="auto"/>
        </w:rPr>
        <w:t>s</w:t>
      </w:r>
      <w:r w:rsidR="004D2A91" w:rsidRPr="005D5C50">
        <w:rPr>
          <w:rFonts w:ascii="Times New Roman" w:hAnsi="Times New Roman" w:cs="Times New Roman"/>
          <w:color w:val="auto"/>
        </w:rPr>
        <w:t>.</w:t>
      </w:r>
    </w:p>
    <w:p w14:paraId="0CF6CD21" w14:textId="1EC6B4F6" w:rsidR="00490F87" w:rsidRPr="005D5C50" w:rsidRDefault="004D2A91" w:rsidP="00490F87">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lastRenderedPageBreak/>
        <w:t>Como</w:t>
      </w:r>
      <w:r w:rsidR="00697B5A" w:rsidRPr="005D5C50">
        <w:rPr>
          <w:rFonts w:ascii="Times New Roman" w:hAnsi="Times New Roman" w:cs="Times New Roman"/>
          <w:color w:val="auto"/>
        </w:rPr>
        <w:t xml:space="preserve"> </w:t>
      </w:r>
      <w:r w:rsidR="006A212E" w:rsidRPr="005D5C50">
        <w:rPr>
          <w:rFonts w:ascii="Times New Roman" w:hAnsi="Times New Roman" w:cs="Times New Roman"/>
          <w:color w:val="auto"/>
        </w:rPr>
        <w:t>argumenta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Insuasti</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(2016),</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una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las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razones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los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resultados</w:t>
      </w:r>
      <w:r w:rsidR="00697B5A" w:rsidRPr="005D5C50">
        <w:rPr>
          <w:rFonts w:ascii="Times New Roman" w:hAnsi="Times New Roman" w:cs="Times New Roman"/>
          <w:color w:val="auto"/>
        </w:rPr>
        <w:t xml:space="preserve"> poco alentadores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est</w:t>
      </w:r>
      <w:r w:rsidR="00697B5A" w:rsidRPr="005D5C50">
        <w:rPr>
          <w:rFonts w:ascii="Times New Roman" w:hAnsi="Times New Roman" w:cs="Times New Roman"/>
          <w:color w:val="auto"/>
        </w:rPr>
        <w:t>e tipo de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cursos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puede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ser</w:t>
      </w:r>
      <w:r w:rsidR="00D503F3" w:rsidRPr="005D5C50">
        <w:rPr>
          <w:rFonts w:ascii="Times New Roman" w:hAnsi="Times New Roman" w:cs="Times New Roman"/>
          <w:color w:val="auto"/>
        </w:rPr>
        <w:t xml:space="preserve"> </w:t>
      </w:r>
      <w:r w:rsidR="00724AEC" w:rsidRPr="005D5C50">
        <w:rPr>
          <w:rFonts w:ascii="Times New Roman" w:hAnsi="Times New Roman" w:cs="Times New Roman"/>
          <w:color w:val="auto"/>
        </w:rPr>
        <w:t xml:space="preserve">lo </w:t>
      </w:r>
      <w:r w:rsidR="00BB0A33" w:rsidRPr="005D5C50">
        <w:rPr>
          <w:rFonts w:ascii="Times New Roman" w:hAnsi="Times New Roman" w:cs="Times New Roman"/>
          <w:color w:val="auto"/>
        </w:rPr>
        <w:t>complejo de</w:t>
      </w:r>
      <w:r w:rsidR="00724AEC" w:rsidRPr="005D5C50">
        <w:rPr>
          <w:rFonts w:ascii="Times New Roman" w:hAnsi="Times New Roman" w:cs="Times New Roman"/>
          <w:color w:val="auto"/>
        </w:rPr>
        <w:t xml:space="preserve"> aprender las estructuras</w:t>
      </w:r>
      <w:r w:rsidR="008E2AAE" w:rsidRPr="005D5C50">
        <w:rPr>
          <w:rFonts w:ascii="Times New Roman" w:hAnsi="Times New Roman" w:cs="Times New Roman"/>
          <w:color w:val="auto"/>
        </w:rPr>
        <w:t xml:space="preserve"> y </w:t>
      </w:r>
      <w:r w:rsidR="00724AEC" w:rsidRPr="005D5C50">
        <w:rPr>
          <w:rFonts w:ascii="Times New Roman" w:hAnsi="Times New Roman" w:cs="Times New Roman"/>
          <w:color w:val="auto"/>
        </w:rPr>
        <w:t>las regla</w:t>
      </w:r>
      <w:r w:rsidR="00DB49EE" w:rsidRPr="005D5C50">
        <w:rPr>
          <w:rFonts w:ascii="Times New Roman" w:hAnsi="Times New Roman" w:cs="Times New Roman"/>
          <w:color w:val="auto"/>
        </w:rPr>
        <w:t xml:space="preserve">s de </w:t>
      </w:r>
      <w:r w:rsidR="00724AEC" w:rsidRPr="005D5C50">
        <w:rPr>
          <w:rFonts w:ascii="Times New Roman" w:hAnsi="Times New Roman" w:cs="Times New Roman"/>
          <w:color w:val="auto"/>
        </w:rPr>
        <w:t>sint</w:t>
      </w:r>
      <w:r w:rsidR="00DB49EE" w:rsidRPr="005D5C50">
        <w:rPr>
          <w:rFonts w:ascii="Times New Roman" w:hAnsi="Times New Roman" w:cs="Times New Roman"/>
          <w:color w:val="auto"/>
        </w:rPr>
        <w:t xml:space="preserve">axis </w:t>
      </w:r>
      <w:r w:rsidR="00724AEC" w:rsidRPr="005D5C50">
        <w:rPr>
          <w:rFonts w:ascii="Times New Roman" w:hAnsi="Times New Roman" w:cs="Times New Roman"/>
          <w:color w:val="auto"/>
        </w:rPr>
        <w:t xml:space="preserve">y semántica de los </w:t>
      </w:r>
      <w:r w:rsidRPr="005D5C50">
        <w:rPr>
          <w:rFonts w:ascii="Times New Roman" w:hAnsi="Times New Roman" w:cs="Times New Roman"/>
          <w:color w:val="auto"/>
        </w:rPr>
        <w:t>lenguaje</w:t>
      </w:r>
      <w:r w:rsidR="00724AEC" w:rsidRPr="005D5C50">
        <w:rPr>
          <w:rFonts w:ascii="Times New Roman" w:hAnsi="Times New Roman" w:cs="Times New Roman"/>
          <w:color w:val="auto"/>
        </w:rPr>
        <w:t>s</w:t>
      </w:r>
      <w:r w:rsidR="00BB0A33" w:rsidRPr="005D5C50">
        <w:rPr>
          <w:rFonts w:ascii="Times New Roman" w:hAnsi="Times New Roman" w:cs="Times New Roman"/>
          <w:color w:val="auto"/>
        </w:rPr>
        <w:t xml:space="preserve">. Por eso, </w:t>
      </w:r>
      <w:r w:rsidRPr="005D5C50">
        <w:rPr>
          <w:rFonts w:ascii="Times New Roman" w:hAnsi="Times New Roman" w:cs="Times New Roman"/>
          <w:color w:val="auto"/>
        </w:rPr>
        <w:t>para</w:t>
      </w:r>
      <w:r w:rsidR="00D503F3" w:rsidRPr="005D5C50">
        <w:rPr>
          <w:rFonts w:ascii="Times New Roman" w:hAnsi="Times New Roman" w:cs="Times New Roman"/>
          <w:color w:val="auto"/>
        </w:rPr>
        <w:t xml:space="preserve"> </w:t>
      </w:r>
      <w:r w:rsidR="00BB0A33" w:rsidRPr="005D5C50">
        <w:rPr>
          <w:rFonts w:ascii="Times New Roman" w:hAnsi="Times New Roman" w:cs="Times New Roman"/>
          <w:color w:val="auto"/>
        </w:rPr>
        <w:t>atender</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este</w:t>
      </w:r>
      <w:r w:rsidR="00D503F3" w:rsidRPr="005D5C50">
        <w:rPr>
          <w:rFonts w:ascii="Times New Roman" w:hAnsi="Times New Roman" w:cs="Times New Roman"/>
          <w:color w:val="auto"/>
        </w:rPr>
        <w:t xml:space="preserve"> </w:t>
      </w:r>
      <w:r w:rsidR="00BB0A33" w:rsidRPr="005D5C50">
        <w:rPr>
          <w:rFonts w:ascii="Times New Roman" w:hAnsi="Times New Roman" w:cs="Times New Roman"/>
          <w:color w:val="auto"/>
        </w:rPr>
        <w:t xml:space="preserve">tipo de situaciones </w:t>
      </w:r>
      <w:r w:rsidR="008E6C4B" w:rsidRPr="005D5C50">
        <w:rPr>
          <w:rFonts w:ascii="Times New Roman" w:hAnsi="Times New Roman" w:cs="Times New Roman"/>
          <w:color w:val="auto"/>
        </w:rPr>
        <w:t>se</w:t>
      </w:r>
      <w:r w:rsidR="00D503F3" w:rsidRPr="005D5C50">
        <w:rPr>
          <w:rFonts w:ascii="Times New Roman" w:hAnsi="Times New Roman" w:cs="Times New Roman"/>
          <w:color w:val="auto"/>
        </w:rPr>
        <w:t xml:space="preserve"> </w:t>
      </w:r>
      <w:r w:rsidR="008E6C4B" w:rsidRPr="005D5C50">
        <w:rPr>
          <w:rFonts w:ascii="Times New Roman" w:hAnsi="Times New Roman" w:cs="Times New Roman"/>
          <w:color w:val="auto"/>
        </w:rPr>
        <w:t>decid</w:t>
      </w:r>
      <w:r w:rsidR="00BB0A33" w:rsidRPr="005D5C50">
        <w:rPr>
          <w:rFonts w:ascii="Times New Roman" w:hAnsi="Times New Roman" w:cs="Times New Roman"/>
          <w:color w:val="auto"/>
        </w:rPr>
        <w:t>ió</w:t>
      </w:r>
      <w:r w:rsidR="00D503F3" w:rsidRPr="005D5C50">
        <w:rPr>
          <w:rFonts w:ascii="Times New Roman" w:hAnsi="Times New Roman" w:cs="Times New Roman"/>
          <w:color w:val="auto"/>
        </w:rPr>
        <w:t xml:space="preserve"> </w:t>
      </w:r>
      <w:r w:rsidR="00697B5A" w:rsidRPr="005D5C50">
        <w:rPr>
          <w:rFonts w:ascii="Times New Roman" w:hAnsi="Times New Roman" w:cs="Times New Roman"/>
          <w:color w:val="auto"/>
        </w:rPr>
        <w:t xml:space="preserve">incluir </w:t>
      </w:r>
      <w:r w:rsidR="008E6C4B"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8E6C4B" w:rsidRPr="005D5C50">
        <w:rPr>
          <w:rFonts w:ascii="Times New Roman" w:hAnsi="Times New Roman" w:cs="Times New Roman"/>
          <w:color w:val="auto"/>
        </w:rPr>
        <w:t>herramienta</w:t>
      </w:r>
      <w:r w:rsidR="00D503F3" w:rsidRPr="005D5C50">
        <w:rPr>
          <w:rFonts w:ascii="Times New Roman" w:hAnsi="Times New Roman" w:cs="Times New Roman"/>
          <w:color w:val="auto"/>
        </w:rPr>
        <w:t xml:space="preserve"> </w:t>
      </w:r>
      <w:r w:rsidR="003234FC" w:rsidRPr="005D5C50">
        <w:rPr>
          <w:rFonts w:ascii="Times New Roman" w:hAnsi="Times New Roman" w:cs="Times New Roman"/>
          <w:color w:val="auto"/>
        </w:rPr>
        <w:t>S</w:t>
      </w:r>
      <w:r w:rsidRPr="005D5C50">
        <w:rPr>
          <w:rFonts w:ascii="Times New Roman" w:hAnsi="Times New Roman" w:cs="Times New Roman"/>
          <w:color w:val="auto"/>
        </w:rPr>
        <w:t>cratch</w:t>
      </w:r>
      <w:r w:rsidR="00D503F3" w:rsidRPr="005D5C50">
        <w:rPr>
          <w:rFonts w:ascii="Times New Roman" w:hAnsi="Times New Roman" w:cs="Times New Roman"/>
          <w:color w:val="auto"/>
        </w:rPr>
        <w:t xml:space="preserve"> </w:t>
      </w:r>
      <w:r w:rsidR="00697B5A" w:rsidRPr="005D5C50">
        <w:rPr>
          <w:rFonts w:ascii="Times New Roman" w:hAnsi="Times New Roman" w:cs="Times New Roman"/>
          <w:color w:val="auto"/>
        </w:rPr>
        <w:t xml:space="preserve">en la metodología implementada, </w:t>
      </w:r>
      <w:r w:rsidRPr="005D5C50">
        <w:rPr>
          <w:rFonts w:ascii="Times New Roman" w:hAnsi="Times New Roman" w:cs="Times New Roman"/>
          <w:color w:val="auto"/>
        </w:rPr>
        <w:t>ya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que</w:t>
      </w:r>
      <w:r w:rsidR="00226AEA" w:rsidRPr="005D5C50">
        <w:rPr>
          <w:rFonts w:ascii="Times New Roman" w:hAnsi="Times New Roman" w:cs="Times New Roman"/>
          <w:color w:val="auto"/>
        </w:rPr>
        <w:t xml:space="preserve"> al </w:t>
      </w:r>
      <w:r w:rsidRPr="005D5C50">
        <w:rPr>
          <w:rFonts w:ascii="Times New Roman" w:hAnsi="Times New Roman" w:cs="Times New Roman"/>
          <w:color w:val="auto"/>
        </w:rPr>
        <w:t>no</w:t>
      </w:r>
      <w:r w:rsidR="00D503F3" w:rsidRPr="005D5C50">
        <w:rPr>
          <w:rFonts w:ascii="Times New Roman" w:hAnsi="Times New Roman" w:cs="Times New Roman"/>
          <w:color w:val="auto"/>
        </w:rPr>
        <w:t xml:space="preserve"> </w:t>
      </w:r>
      <w:r w:rsidR="00BB0A33" w:rsidRPr="005D5C50">
        <w:rPr>
          <w:rFonts w:ascii="Times New Roman" w:hAnsi="Times New Roman" w:cs="Times New Roman"/>
          <w:color w:val="auto"/>
        </w:rPr>
        <w:t xml:space="preserve">emplear </w:t>
      </w:r>
      <w:r w:rsidR="00697B5A" w:rsidRPr="005D5C50">
        <w:rPr>
          <w:rFonts w:ascii="Times New Roman" w:hAnsi="Times New Roman" w:cs="Times New Roman"/>
          <w:color w:val="auto"/>
        </w:rPr>
        <w:t xml:space="preserve">una </w:t>
      </w:r>
      <w:r w:rsidRPr="005D5C50">
        <w:rPr>
          <w:rFonts w:ascii="Times New Roman" w:hAnsi="Times New Roman" w:cs="Times New Roman"/>
          <w:color w:val="auto"/>
        </w:rPr>
        <w:t>sintaxis</w:t>
      </w:r>
      <w:r w:rsidR="00D503F3" w:rsidRPr="005D5C50">
        <w:rPr>
          <w:rFonts w:ascii="Times New Roman" w:hAnsi="Times New Roman" w:cs="Times New Roman"/>
          <w:color w:val="auto"/>
        </w:rPr>
        <w:t xml:space="preserve"> </w:t>
      </w:r>
      <w:r w:rsidR="00697B5A" w:rsidRPr="005D5C50">
        <w:rPr>
          <w:rFonts w:ascii="Times New Roman" w:hAnsi="Times New Roman" w:cs="Times New Roman"/>
          <w:color w:val="auto"/>
        </w:rPr>
        <w:t xml:space="preserve">textual </w:t>
      </w:r>
      <w:r w:rsidRPr="005D5C50">
        <w:rPr>
          <w:rFonts w:ascii="Times New Roman" w:hAnsi="Times New Roman" w:cs="Times New Roman"/>
          <w:color w:val="auto"/>
        </w:rPr>
        <w:t>específica</w:t>
      </w:r>
      <w:r w:rsidR="00226AEA" w:rsidRPr="005D5C50">
        <w:rPr>
          <w:rFonts w:ascii="Times New Roman" w:hAnsi="Times New Roman" w:cs="Times New Roman"/>
          <w:color w:val="auto"/>
        </w:rPr>
        <w:t xml:space="preserve">, </w:t>
      </w:r>
      <w:r w:rsidR="00BB0A33" w:rsidRPr="005D5C50">
        <w:rPr>
          <w:rFonts w:ascii="Times New Roman" w:hAnsi="Times New Roman" w:cs="Times New Roman"/>
          <w:color w:val="auto"/>
        </w:rPr>
        <w:t xml:space="preserve">puede disminuir la </w:t>
      </w:r>
      <w:r w:rsidR="008E6C4B" w:rsidRPr="005D5C50">
        <w:rPr>
          <w:rFonts w:ascii="Times New Roman" w:hAnsi="Times New Roman" w:cs="Times New Roman"/>
          <w:color w:val="auto"/>
        </w:rPr>
        <w:t>complejidad</w:t>
      </w:r>
      <w:r w:rsidR="00D503F3" w:rsidRPr="005D5C50">
        <w:rPr>
          <w:rFonts w:ascii="Times New Roman" w:hAnsi="Times New Roman" w:cs="Times New Roman"/>
          <w:color w:val="auto"/>
        </w:rPr>
        <w:t xml:space="preserve"> </w:t>
      </w:r>
      <w:r w:rsidR="00BB0A33" w:rsidRPr="005D5C50">
        <w:rPr>
          <w:rFonts w:ascii="Times New Roman" w:hAnsi="Times New Roman" w:cs="Times New Roman"/>
          <w:color w:val="auto"/>
        </w:rPr>
        <w:t>para su aprendizaje</w:t>
      </w:r>
      <w:r w:rsidR="008E6C4B"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BB0A33" w:rsidRPr="005D5C50">
        <w:rPr>
          <w:rFonts w:ascii="Times New Roman" w:hAnsi="Times New Roman" w:cs="Times New Roman"/>
          <w:color w:val="auto"/>
        </w:rPr>
        <w:t>De hecho</w:t>
      </w:r>
      <w:r w:rsidR="00697B5A" w:rsidRPr="005D5C50">
        <w:rPr>
          <w:rFonts w:ascii="Times New Roman" w:hAnsi="Times New Roman" w:cs="Times New Roman"/>
          <w:color w:val="auto"/>
        </w:rPr>
        <w:t>, Scratch e</w:t>
      </w:r>
      <w:r w:rsidR="008E6C4B" w:rsidRPr="005D5C50">
        <w:rPr>
          <w:rFonts w:ascii="Times New Roman" w:hAnsi="Times New Roman" w:cs="Times New Roman"/>
          <w:color w:val="auto"/>
        </w:rPr>
        <w:t>s</w:t>
      </w:r>
      <w:r w:rsidR="00D503F3" w:rsidRPr="005D5C50">
        <w:rPr>
          <w:rFonts w:ascii="Times New Roman" w:hAnsi="Times New Roman" w:cs="Times New Roman"/>
          <w:color w:val="auto"/>
        </w:rPr>
        <w:t xml:space="preserve"> </w:t>
      </w:r>
      <w:r w:rsidR="00DC00AE" w:rsidRPr="005D5C50">
        <w:rPr>
          <w:rFonts w:ascii="Times New Roman" w:hAnsi="Times New Roman" w:cs="Times New Roman"/>
          <w:color w:val="auto"/>
        </w:rPr>
        <w:t>una</w:t>
      </w:r>
      <w:r w:rsidR="00D503F3" w:rsidRPr="005D5C50">
        <w:rPr>
          <w:rFonts w:ascii="Times New Roman" w:hAnsi="Times New Roman" w:cs="Times New Roman"/>
          <w:color w:val="auto"/>
        </w:rPr>
        <w:t xml:space="preserve"> </w:t>
      </w:r>
      <w:r w:rsidR="00DC00AE" w:rsidRPr="005D5C50">
        <w:rPr>
          <w:rFonts w:ascii="Times New Roman" w:hAnsi="Times New Roman" w:cs="Times New Roman"/>
          <w:color w:val="auto"/>
        </w:rPr>
        <w:t>herramienta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que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se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enfoca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al</w:t>
      </w:r>
      <w:r w:rsidR="00D503F3" w:rsidRPr="005D5C50">
        <w:rPr>
          <w:rFonts w:ascii="Times New Roman" w:hAnsi="Times New Roman" w:cs="Times New Roman"/>
          <w:color w:val="auto"/>
        </w:rPr>
        <w:t xml:space="preserve"> </w:t>
      </w:r>
      <w:r w:rsidR="003234FC" w:rsidRPr="005D5C50">
        <w:rPr>
          <w:rFonts w:ascii="Times New Roman" w:hAnsi="Times New Roman" w:cs="Times New Roman"/>
          <w:color w:val="auto"/>
        </w:rPr>
        <w:t>ensamblado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bloques,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lo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cual</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resulta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relevante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asignatura</w:t>
      </w:r>
      <w:r w:rsidR="00D503F3" w:rsidRPr="005D5C50">
        <w:rPr>
          <w:rFonts w:ascii="Times New Roman" w:hAnsi="Times New Roman" w:cs="Times New Roman"/>
          <w:color w:val="auto"/>
        </w:rPr>
        <w:t xml:space="preserve"> </w:t>
      </w:r>
      <w:r w:rsidR="00697B5A"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3234FC" w:rsidRPr="005D5C50">
        <w:rPr>
          <w:rFonts w:ascii="Times New Roman" w:hAnsi="Times New Roman" w:cs="Times New Roman"/>
          <w:color w:val="auto"/>
        </w:rPr>
        <w:t>Algoritmia</w:t>
      </w:r>
      <w:r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ya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que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ella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no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se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pretende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enseñar</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programar</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al</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educando</w:t>
      </w:r>
      <w:r w:rsidR="00BB0A33"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sino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estudiar</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los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fundamentos</w:t>
      </w:r>
      <w:r w:rsidR="00D503F3" w:rsidRPr="005D5C50">
        <w:rPr>
          <w:rFonts w:ascii="Times New Roman" w:hAnsi="Times New Roman" w:cs="Times New Roman"/>
          <w:color w:val="auto"/>
        </w:rPr>
        <w:t xml:space="preserve"> </w:t>
      </w:r>
      <w:r w:rsidR="008E6C4B" w:rsidRPr="005D5C50">
        <w:rPr>
          <w:rFonts w:ascii="Times New Roman" w:hAnsi="Times New Roman" w:cs="Times New Roman"/>
          <w:color w:val="auto"/>
        </w:rPr>
        <w:t>y</w:t>
      </w:r>
      <w:r w:rsidR="00D503F3" w:rsidRPr="005D5C50">
        <w:rPr>
          <w:rFonts w:ascii="Times New Roman" w:hAnsi="Times New Roman" w:cs="Times New Roman"/>
          <w:color w:val="auto"/>
        </w:rPr>
        <w:t xml:space="preserve"> </w:t>
      </w:r>
      <w:r w:rsidR="008E6C4B" w:rsidRPr="005D5C50">
        <w:rPr>
          <w:rFonts w:ascii="Times New Roman" w:hAnsi="Times New Roman" w:cs="Times New Roman"/>
          <w:color w:val="auto"/>
        </w:rPr>
        <w:t>estructuras</w:t>
      </w:r>
      <w:r w:rsidR="00D503F3" w:rsidRPr="005D5C50">
        <w:rPr>
          <w:rFonts w:ascii="Times New Roman" w:hAnsi="Times New Roman" w:cs="Times New Roman"/>
          <w:color w:val="auto"/>
        </w:rPr>
        <w:t xml:space="preserve"> </w:t>
      </w:r>
      <w:r w:rsidR="008E6C4B" w:rsidRPr="005D5C50">
        <w:rPr>
          <w:rFonts w:ascii="Times New Roman" w:hAnsi="Times New Roman" w:cs="Times New Roman"/>
          <w:color w:val="auto"/>
        </w:rPr>
        <w:t>básicas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programación</w:t>
      </w:r>
      <w:r w:rsidR="003234FC" w:rsidRPr="005D5C50">
        <w:rPr>
          <w:rFonts w:ascii="Times New Roman" w:hAnsi="Times New Roman" w:cs="Times New Roman"/>
          <w:color w:val="auto"/>
        </w:rPr>
        <w:t>.</w:t>
      </w:r>
    </w:p>
    <w:p w14:paraId="769BA0E4" w14:textId="77777777" w:rsidR="00BB0A33" w:rsidRPr="005D5C50" w:rsidRDefault="00BB0A33" w:rsidP="00A00921">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 xml:space="preserve">Como explican </w:t>
      </w:r>
      <w:r w:rsidR="003234FC" w:rsidRPr="005D5C50">
        <w:rPr>
          <w:rFonts w:ascii="Times New Roman" w:hAnsi="Times New Roman" w:cs="Times New Roman"/>
          <w:color w:val="auto"/>
        </w:rPr>
        <w:t>Malliarakis</w:t>
      </w:r>
      <w:r w:rsidR="00D503F3" w:rsidRPr="005D5C50">
        <w:rPr>
          <w:rFonts w:ascii="Times New Roman" w:hAnsi="Times New Roman" w:cs="Times New Roman"/>
          <w:color w:val="auto"/>
        </w:rPr>
        <w:t xml:space="preserve"> </w:t>
      </w:r>
      <w:r w:rsidR="003234FC" w:rsidRPr="005D5C50">
        <w:rPr>
          <w:rFonts w:ascii="Times New Roman" w:hAnsi="Times New Roman" w:cs="Times New Roman"/>
          <w:i/>
          <w:iCs/>
          <w:color w:val="auto"/>
        </w:rPr>
        <w:t>et</w:t>
      </w:r>
      <w:r w:rsidR="00D503F3" w:rsidRPr="005D5C50">
        <w:rPr>
          <w:rFonts w:ascii="Times New Roman" w:hAnsi="Times New Roman" w:cs="Times New Roman"/>
          <w:i/>
          <w:iCs/>
          <w:color w:val="auto"/>
        </w:rPr>
        <w:t xml:space="preserve"> </w:t>
      </w:r>
      <w:r w:rsidR="003234FC" w:rsidRPr="005D5C50">
        <w:rPr>
          <w:rFonts w:ascii="Times New Roman" w:hAnsi="Times New Roman" w:cs="Times New Roman"/>
          <w:i/>
          <w:iCs/>
          <w:color w:val="auto"/>
        </w:rPr>
        <w:t>al</w:t>
      </w:r>
      <w:r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3234FC" w:rsidRPr="005D5C50">
        <w:rPr>
          <w:rFonts w:ascii="Times New Roman" w:hAnsi="Times New Roman" w:cs="Times New Roman"/>
          <w:color w:val="auto"/>
        </w:rPr>
        <w:t>(2014),</w:t>
      </w:r>
      <w:r w:rsidR="00D503F3" w:rsidRPr="005D5C50">
        <w:rPr>
          <w:rFonts w:ascii="Times New Roman" w:hAnsi="Times New Roman" w:cs="Times New Roman"/>
          <w:color w:val="auto"/>
        </w:rPr>
        <w:t xml:space="preserve"> </w:t>
      </w:r>
      <w:r w:rsidR="003234FC" w:rsidRPr="005D5C50">
        <w:rPr>
          <w:rFonts w:ascii="Times New Roman" w:hAnsi="Times New Roman" w:cs="Times New Roman"/>
          <w:color w:val="auto"/>
        </w:rPr>
        <w:t>el</w:t>
      </w:r>
      <w:r w:rsidR="00D503F3" w:rsidRPr="005D5C50">
        <w:rPr>
          <w:rFonts w:ascii="Times New Roman" w:hAnsi="Times New Roman" w:cs="Times New Roman"/>
          <w:color w:val="auto"/>
        </w:rPr>
        <w:t xml:space="preserve"> </w:t>
      </w:r>
      <w:r w:rsidR="003234FC" w:rsidRPr="005D5C50">
        <w:rPr>
          <w:rFonts w:ascii="Times New Roman" w:hAnsi="Times New Roman" w:cs="Times New Roman"/>
          <w:color w:val="auto"/>
        </w:rPr>
        <w:t>aprendizaje</w:t>
      </w:r>
      <w:r w:rsidR="00D503F3" w:rsidRPr="005D5C50">
        <w:rPr>
          <w:rFonts w:ascii="Times New Roman" w:hAnsi="Times New Roman" w:cs="Times New Roman"/>
          <w:color w:val="auto"/>
        </w:rPr>
        <w:t xml:space="preserve"> </w:t>
      </w:r>
      <w:r w:rsidR="003234FC" w:rsidRPr="005D5C50">
        <w:rPr>
          <w:rFonts w:ascii="Times New Roman" w:hAnsi="Times New Roman" w:cs="Times New Roman"/>
          <w:color w:val="auto"/>
        </w:rPr>
        <w:t>tradicional</w:t>
      </w:r>
      <w:r w:rsidR="00D503F3" w:rsidRPr="005D5C50">
        <w:rPr>
          <w:rFonts w:ascii="Times New Roman" w:hAnsi="Times New Roman" w:cs="Times New Roman"/>
          <w:color w:val="auto"/>
        </w:rPr>
        <w:t xml:space="preserve"> </w:t>
      </w:r>
      <w:r w:rsidR="003234FC"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3234FC" w:rsidRPr="005D5C50">
        <w:rPr>
          <w:rFonts w:ascii="Times New Roman" w:hAnsi="Times New Roman" w:cs="Times New Roman"/>
          <w:color w:val="auto"/>
        </w:rPr>
        <w:t>cursos</w:t>
      </w:r>
      <w:r w:rsidR="00D503F3" w:rsidRPr="005D5C50">
        <w:rPr>
          <w:rFonts w:ascii="Times New Roman" w:hAnsi="Times New Roman" w:cs="Times New Roman"/>
          <w:color w:val="auto"/>
        </w:rPr>
        <w:t xml:space="preserve"> </w:t>
      </w:r>
      <w:r w:rsidR="003234FC"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3234FC" w:rsidRPr="005D5C50">
        <w:rPr>
          <w:rFonts w:ascii="Times New Roman" w:hAnsi="Times New Roman" w:cs="Times New Roman"/>
          <w:color w:val="auto"/>
        </w:rPr>
        <w:t>fundamentos</w:t>
      </w:r>
      <w:r w:rsidR="00D503F3" w:rsidRPr="005D5C50">
        <w:rPr>
          <w:rFonts w:ascii="Times New Roman" w:hAnsi="Times New Roman" w:cs="Times New Roman"/>
          <w:color w:val="auto"/>
        </w:rPr>
        <w:t xml:space="preserve"> </w:t>
      </w:r>
      <w:r w:rsidR="003234FC"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3234FC" w:rsidRPr="005D5C50">
        <w:rPr>
          <w:rFonts w:ascii="Times New Roman" w:hAnsi="Times New Roman" w:cs="Times New Roman"/>
          <w:color w:val="auto"/>
        </w:rPr>
        <w:t>computación</w:t>
      </w:r>
      <w:r w:rsidR="00D503F3" w:rsidRPr="005D5C50">
        <w:rPr>
          <w:rFonts w:ascii="Times New Roman" w:hAnsi="Times New Roman" w:cs="Times New Roman"/>
          <w:color w:val="auto"/>
        </w:rPr>
        <w:t xml:space="preserve"> </w:t>
      </w:r>
      <w:r w:rsidR="003234FC" w:rsidRPr="005D5C50">
        <w:rPr>
          <w:rFonts w:ascii="Times New Roman" w:hAnsi="Times New Roman" w:cs="Times New Roman"/>
          <w:color w:val="auto"/>
        </w:rPr>
        <w:t>implica</w:t>
      </w:r>
      <w:r w:rsidR="00D503F3" w:rsidRPr="005D5C50">
        <w:rPr>
          <w:rFonts w:ascii="Times New Roman" w:hAnsi="Times New Roman" w:cs="Times New Roman"/>
          <w:color w:val="auto"/>
        </w:rPr>
        <w:t xml:space="preserve"> </w:t>
      </w:r>
      <w:r w:rsidR="003234FC" w:rsidRPr="005D5C50">
        <w:rPr>
          <w:rFonts w:ascii="Times New Roman" w:hAnsi="Times New Roman" w:cs="Times New Roman"/>
          <w:color w:val="auto"/>
        </w:rPr>
        <w:t>muchos</w:t>
      </w:r>
      <w:r w:rsidR="009C1F24" w:rsidRPr="005D5C50">
        <w:rPr>
          <w:rFonts w:ascii="Times New Roman" w:hAnsi="Times New Roman" w:cs="Times New Roman"/>
          <w:color w:val="auto"/>
        </w:rPr>
        <w:t xml:space="preserve"> retos</w:t>
      </w:r>
      <w:r w:rsidRPr="005D5C50">
        <w:rPr>
          <w:rFonts w:ascii="Times New Roman" w:hAnsi="Times New Roman" w:cs="Times New Roman"/>
          <w:color w:val="auto"/>
        </w:rPr>
        <w:t>, lo cual aumenta considerablemente los índices de deserción (</w:t>
      </w:r>
      <w:r w:rsidR="003234FC" w:rsidRPr="005D5C50">
        <w:rPr>
          <w:rFonts w:ascii="Times New Roman" w:hAnsi="Times New Roman" w:cs="Times New Roman"/>
          <w:color w:val="auto"/>
        </w:rPr>
        <w:t>Rodríguez</w:t>
      </w:r>
      <w:r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3234FC" w:rsidRPr="005D5C50">
        <w:rPr>
          <w:rFonts w:ascii="Times New Roman" w:hAnsi="Times New Roman" w:cs="Times New Roman"/>
          <w:color w:val="auto"/>
        </w:rPr>
        <w:t>2014)</w:t>
      </w:r>
      <w:r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literatura</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revisad</w:t>
      </w:r>
      <w:r w:rsidR="008E6C4B" w:rsidRPr="005D5C50">
        <w:rPr>
          <w:rFonts w:ascii="Times New Roman" w:hAnsi="Times New Roman" w:cs="Times New Roman"/>
          <w:color w:val="auto"/>
        </w:rPr>
        <w:t>a</w:t>
      </w:r>
      <w:r w:rsidR="00F71861"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diversos</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autores</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como</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Rizvi</w:t>
      </w:r>
      <w:r w:rsidR="00D503F3" w:rsidRPr="005D5C50">
        <w:rPr>
          <w:rFonts w:ascii="Times New Roman" w:hAnsi="Times New Roman" w:cs="Times New Roman"/>
          <w:color w:val="auto"/>
        </w:rPr>
        <w:t xml:space="preserve"> </w:t>
      </w:r>
      <w:r w:rsidR="00F71861" w:rsidRPr="005D5C50">
        <w:rPr>
          <w:rFonts w:ascii="Times New Roman" w:hAnsi="Times New Roman" w:cs="Times New Roman"/>
          <w:i/>
          <w:iCs/>
          <w:color w:val="auto"/>
        </w:rPr>
        <w:t>et</w:t>
      </w:r>
      <w:r w:rsidR="00D503F3" w:rsidRPr="005D5C50">
        <w:rPr>
          <w:rFonts w:ascii="Times New Roman" w:hAnsi="Times New Roman" w:cs="Times New Roman"/>
          <w:i/>
          <w:iCs/>
          <w:color w:val="auto"/>
        </w:rPr>
        <w:t xml:space="preserve"> </w:t>
      </w:r>
      <w:r w:rsidR="00F71861" w:rsidRPr="005D5C50">
        <w:rPr>
          <w:rFonts w:ascii="Times New Roman" w:hAnsi="Times New Roman" w:cs="Times New Roman"/>
          <w:i/>
          <w:iCs/>
          <w:color w:val="auto"/>
        </w:rPr>
        <w:t>al</w:t>
      </w:r>
      <w:r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(2011),</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Muñoz</w:t>
      </w:r>
      <w:r w:rsidR="00D503F3" w:rsidRPr="005D5C50">
        <w:rPr>
          <w:rFonts w:ascii="Times New Roman" w:hAnsi="Times New Roman" w:cs="Times New Roman"/>
          <w:color w:val="auto"/>
        </w:rPr>
        <w:t xml:space="preserve"> </w:t>
      </w:r>
      <w:r w:rsidR="00F71861" w:rsidRPr="005D5C50">
        <w:rPr>
          <w:rFonts w:ascii="Times New Roman" w:hAnsi="Times New Roman" w:cs="Times New Roman"/>
          <w:i/>
          <w:iCs/>
          <w:color w:val="auto"/>
        </w:rPr>
        <w:t>et</w:t>
      </w:r>
      <w:r w:rsidR="00D503F3" w:rsidRPr="005D5C50">
        <w:rPr>
          <w:rFonts w:ascii="Times New Roman" w:hAnsi="Times New Roman" w:cs="Times New Roman"/>
          <w:i/>
          <w:iCs/>
          <w:color w:val="auto"/>
        </w:rPr>
        <w:t xml:space="preserve"> </w:t>
      </w:r>
      <w:r w:rsidR="00F71861" w:rsidRPr="005D5C50">
        <w:rPr>
          <w:rFonts w:ascii="Times New Roman" w:hAnsi="Times New Roman" w:cs="Times New Roman"/>
          <w:i/>
          <w:iCs/>
          <w:color w:val="auto"/>
        </w:rPr>
        <w:t>al</w:t>
      </w:r>
      <w:r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(2012),</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Hernández</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(2013),</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Muñoz</w:t>
      </w:r>
      <w:r w:rsidR="00D503F3" w:rsidRPr="005D5C50">
        <w:rPr>
          <w:rFonts w:ascii="Times New Roman" w:hAnsi="Times New Roman" w:cs="Times New Roman"/>
          <w:color w:val="auto"/>
        </w:rPr>
        <w:t xml:space="preserve"> </w:t>
      </w:r>
      <w:r w:rsidR="00F71861" w:rsidRPr="005D5C50">
        <w:rPr>
          <w:rFonts w:ascii="Times New Roman" w:hAnsi="Times New Roman" w:cs="Times New Roman"/>
          <w:i/>
          <w:iCs/>
          <w:color w:val="auto"/>
        </w:rPr>
        <w:t>et</w:t>
      </w:r>
      <w:r w:rsidR="00D503F3" w:rsidRPr="005D5C50">
        <w:rPr>
          <w:rFonts w:ascii="Times New Roman" w:hAnsi="Times New Roman" w:cs="Times New Roman"/>
          <w:i/>
          <w:iCs/>
          <w:color w:val="auto"/>
        </w:rPr>
        <w:t xml:space="preserve"> </w:t>
      </w:r>
      <w:r w:rsidR="00F71861" w:rsidRPr="005D5C50">
        <w:rPr>
          <w:rFonts w:ascii="Times New Roman" w:hAnsi="Times New Roman" w:cs="Times New Roman"/>
          <w:i/>
          <w:iCs/>
          <w:color w:val="auto"/>
        </w:rPr>
        <w:t>al</w:t>
      </w:r>
      <w:r w:rsidRPr="005D5C50">
        <w:rPr>
          <w:rFonts w:ascii="Times New Roman" w:hAnsi="Times New Roman" w:cs="Times New Roman"/>
          <w:i/>
          <w:iCs/>
          <w:color w:val="auto"/>
        </w:rPr>
        <w:t>.</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(2017)</w:t>
      </w:r>
      <w:r w:rsidR="000C3E77" w:rsidRPr="005D5C50">
        <w:rPr>
          <w:rFonts w:ascii="Times New Roman" w:hAnsi="Times New Roman" w:cs="Times New Roman"/>
          <w:color w:val="auto"/>
        </w:rPr>
        <w:t xml:space="preserve">, </w:t>
      </w:r>
      <w:r w:rsidR="00F71861" w:rsidRPr="005D5C50">
        <w:rPr>
          <w:rFonts w:ascii="Times New Roman" w:hAnsi="Times New Roman" w:cs="Times New Roman"/>
          <w:color w:val="auto"/>
        </w:rPr>
        <w:t>Hidalgo</w:t>
      </w:r>
      <w:r w:rsidR="00D503F3" w:rsidRPr="005D5C50">
        <w:rPr>
          <w:rFonts w:ascii="Times New Roman" w:hAnsi="Times New Roman" w:cs="Times New Roman"/>
          <w:color w:val="auto"/>
        </w:rPr>
        <w:t xml:space="preserve"> </w:t>
      </w:r>
      <w:r w:rsidR="00F71861" w:rsidRPr="005D5C50">
        <w:rPr>
          <w:rFonts w:ascii="Times New Roman" w:hAnsi="Times New Roman" w:cs="Times New Roman"/>
          <w:i/>
          <w:iCs/>
          <w:color w:val="auto"/>
        </w:rPr>
        <w:t>et</w:t>
      </w:r>
      <w:r w:rsidR="00D503F3" w:rsidRPr="005D5C50">
        <w:rPr>
          <w:rFonts w:ascii="Times New Roman" w:hAnsi="Times New Roman" w:cs="Times New Roman"/>
          <w:i/>
          <w:iCs/>
          <w:color w:val="auto"/>
        </w:rPr>
        <w:t xml:space="preserve"> </w:t>
      </w:r>
      <w:r w:rsidR="00F71861" w:rsidRPr="005D5C50">
        <w:rPr>
          <w:rFonts w:ascii="Times New Roman" w:hAnsi="Times New Roman" w:cs="Times New Roman"/>
          <w:i/>
          <w:iCs/>
          <w:color w:val="auto"/>
        </w:rPr>
        <w:t>al</w:t>
      </w:r>
      <w:r w:rsidRPr="005D5C50">
        <w:rPr>
          <w:rFonts w:ascii="Times New Roman" w:hAnsi="Times New Roman" w:cs="Times New Roman"/>
          <w:i/>
          <w:iCs/>
          <w:color w:val="auto"/>
        </w:rPr>
        <w:t>.</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(2021)</w:t>
      </w:r>
      <w:r w:rsidR="000C3E77" w:rsidRPr="005D5C50">
        <w:rPr>
          <w:rFonts w:ascii="Times New Roman" w:hAnsi="Times New Roman" w:cs="Times New Roman"/>
          <w:color w:val="auto"/>
        </w:rPr>
        <w:t xml:space="preserve"> y Bedoya (2021)</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dan</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cuenta</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los</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elevados</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índices</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deserción</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este</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tipo</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materias</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introductorias</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a</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programación</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carreras</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relacionadas</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con</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las</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ciencias</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computación</w:t>
      </w:r>
      <w:r w:rsidRPr="005D5C50">
        <w:rPr>
          <w:rFonts w:ascii="Times New Roman" w:hAnsi="Times New Roman" w:cs="Times New Roman"/>
          <w:color w:val="auto"/>
        </w:rPr>
        <w:t xml:space="preserve">. </w:t>
      </w:r>
    </w:p>
    <w:p w14:paraId="008BA73F" w14:textId="0AD62838" w:rsidR="00F71861" w:rsidRPr="005D5C50" w:rsidRDefault="00BB0A33" w:rsidP="00A00921">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Este era un</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problema</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que</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se</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tenía</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UMT</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los</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primeros</w:t>
      </w:r>
      <w:r w:rsidR="00D503F3" w:rsidRPr="005D5C50">
        <w:rPr>
          <w:rFonts w:ascii="Times New Roman" w:hAnsi="Times New Roman" w:cs="Times New Roman"/>
          <w:color w:val="auto"/>
        </w:rPr>
        <w:t xml:space="preserve"> </w:t>
      </w:r>
      <w:r w:rsidR="00724AEC" w:rsidRPr="005D5C50">
        <w:rPr>
          <w:rFonts w:ascii="Times New Roman" w:hAnsi="Times New Roman" w:cs="Times New Roman"/>
          <w:color w:val="auto"/>
        </w:rPr>
        <w:t>cursos en los que se enseñó la materia de</w:t>
      </w:r>
      <w:r w:rsidR="00D503F3" w:rsidRPr="005D5C50">
        <w:rPr>
          <w:rFonts w:ascii="Times New Roman" w:hAnsi="Times New Roman" w:cs="Times New Roman"/>
          <w:color w:val="auto"/>
        </w:rPr>
        <w:t xml:space="preserve"> </w:t>
      </w:r>
      <w:r w:rsidR="00F71861" w:rsidRPr="005D5C50">
        <w:rPr>
          <w:rFonts w:ascii="Times New Roman" w:hAnsi="Times New Roman" w:cs="Times New Roman"/>
          <w:color w:val="auto"/>
        </w:rPr>
        <w:t>Algoritmia</w:t>
      </w:r>
      <w:r w:rsidR="00F30BB0"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 xml:space="preserve">de ahí que se haya decidido implementar </w:t>
      </w:r>
      <w:r w:rsidR="00F30BB0" w:rsidRPr="005D5C50">
        <w:rPr>
          <w:rFonts w:ascii="Times New Roman" w:hAnsi="Times New Roman" w:cs="Times New Roman"/>
          <w:color w:val="auto"/>
        </w:rPr>
        <w:t>una</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metodología</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aprendizaje</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mediada</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por</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Scratch</w:t>
      </w:r>
      <w:r w:rsidRPr="005D5C50">
        <w:rPr>
          <w:rFonts w:ascii="Times New Roman" w:hAnsi="Times New Roman" w:cs="Times New Roman"/>
          <w:color w:val="auto"/>
        </w:rPr>
        <w:t>. En tal sentido, lo</w:t>
      </w:r>
      <w:r w:rsidR="00F30BB0" w:rsidRPr="005D5C50">
        <w:rPr>
          <w:rFonts w:ascii="Times New Roman" w:hAnsi="Times New Roman" w:cs="Times New Roman"/>
          <w:color w:val="auto"/>
        </w:rPr>
        <w:t>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resultados</w:t>
      </w:r>
      <w:r w:rsidR="00D503F3" w:rsidRPr="005D5C50">
        <w:rPr>
          <w:rFonts w:ascii="Times New Roman" w:hAnsi="Times New Roman" w:cs="Times New Roman"/>
          <w:color w:val="auto"/>
        </w:rPr>
        <w:t xml:space="preserve"> </w:t>
      </w:r>
      <w:r w:rsidR="008E6C4B" w:rsidRPr="005D5C50">
        <w:rPr>
          <w:rFonts w:ascii="Times New Roman" w:hAnsi="Times New Roman" w:cs="Times New Roman"/>
          <w:color w:val="auto"/>
        </w:rPr>
        <w:t>han</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llegado</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a</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ser</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satisfactorios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después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varias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aplicaciones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y</w:t>
      </w:r>
      <w:r w:rsidR="00D503F3" w:rsidRPr="005D5C50">
        <w:rPr>
          <w:rFonts w:ascii="Times New Roman" w:hAnsi="Times New Roman" w:cs="Times New Roman"/>
          <w:color w:val="auto"/>
        </w:rPr>
        <w:t xml:space="preserve"> </w:t>
      </w:r>
      <w:r w:rsidR="00FD33D3" w:rsidRPr="005D5C50">
        <w:rPr>
          <w:rFonts w:ascii="Times New Roman" w:hAnsi="Times New Roman" w:cs="Times New Roman"/>
          <w:color w:val="auto"/>
        </w:rPr>
        <w:t>ajustes</w:t>
      </w:r>
      <w:r w:rsidR="00F30BB0" w:rsidRPr="005D5C50">
        <w:rPr>
          <w:rFonts w:ascii="Times New Roman" w:hAnsi="Times New Roman" w:cs="Times New Roman"/>
          <w:color w:val="auto"/>
        </w:rPr>
        <w:t>.</w:t>
      </w:r>
    </w:p>
    <w:p w14:paraId="6E0AA90B" w14:textId="038D9AB3" w:rsidR="00F52556" w:rsidRPr="005D5C50" w:rsidRDefault="00F52556" w:rsidP="00A00921">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Por otro lado, se c</w:t>
      </w:r>
      <w:r w:rsidR="00EF2B6D" w:rsidRPr="005D5C50">
        <w:rPr>
          <w:rFonts w:ascii="Times New Roman" w:hAnsi="Times New Roman" w:cs="Times New Roman"/>
          <w:color w:val="auto"/>
        </w:rPr>
        <w:t>oincide</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con</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lo</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que</w:t>
      </w:r>
      <w:r w:rsidR="00BC2429" w:rsidRPr="005D5C50">
        <w:rPr>
          <w:rFonts w:ascii="Times New Roman" w:hAnsi="Times New Roman" w:cs="Times New Roman"/>
          <w:color w:val="auto"/>
        </w:rPr>
        <w:t xml:space="preserve"> mencionan</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Jiménez</w:t>
      </w:r>
      <w:r w:rsidR="00BB0A33" w:rsidRPr="005D5C50">
        <w:rPr>
          <w:rFonts w:ascii="Times New Roman" w:hAnsi="Times New Roman" w:cs="Times New Roman"/>
          <w:color w:val="auto"/>
        </w:rPr>
        <w:t>-</w:t>
      </w:r>
      <w:r w:rsidR="00F30BB0" w:rsidRPr="005D5C50">
        <w:rPr>
          <w:rFonts w:ascii="Times New Roman" w:hAnsi="Times New Roman" w:cs="Times New Roman"/>
          <w:color w:val="auto"/>
        </w:rPr>
        <w:t>Toledo</w:t>
      </w:r>
      <w:r w:rsidR="00D503F3" w:rsidRPr="005D5C50">
        <w:rPr>
          <w:rFonts w:ascii="Times New Roman" w:hAnsi="Times New Roman" w:cs="Times New Roman"/>
          <w:color w:val="auto"/>
        </w:rPr>
        <w:t xml:space="preserve"> </w:t>
      </w:r>
      <w:r w:rsidR="00F30BB0" w:rsidRPr="005D5C50">
        <w:rPr>
          <w:rFonts w:ascii="Times New Roman" w:hAnsi="Times New Roman" w:cs="Times New Roman"/>
          <w:i/>
          <w:iCs/>
          <w:color w:val="auto"/>
        </w:rPr>
        <w:t>et</w:t>
      </w:r>
      <w:r w:rsidR="00D503F3" w:rsidRPr="005D5C50">
        <w:rPr>
          <w:rFonts w:ascii="Times New Roman" w:hAnsi="Times New Roman" w:cs="Times New Roman"/>
          <w:i/>
          <w:iCs/>
          <w:color w:val="auto"/>
        </w:rPr>
        <w:t xml:space="preserve"> </w:t>
      </w:r>
      <w:r w:rsidR="00F30BB0" w:rsidRPr="005D5C50">
        <w:rPr>
          <w:rFonts w:ascii="Times New Roman" w:hAnsi="Times New Roman" w:cs="Times New Roman"/>
          <w:i/>
          <w:iCs/>
          <w:color w:val="auto"/>
        </w:rPr>
        <w:t>al</w:t>
      </w:r>
      <w:r w:rsidR="00BB0A33" w:rsidRPr="005D5C50">
        <w:rPr>
          <w:rFonts w:ascii="Times New Roman" w:hAnsi="Times New Roman" w:cs="Times New Roman"/>
          <w:i/>
          <w:iCs/>
          <w:color w:val="auto"/>
        </w:rPr>
        <w:t>.</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(2019)</w:t>
      </w:r>
      <w:r w:rsidR="00BB0A33" w:rsidRPr="005D5C50">
        <w:rPr>
          <w:rFonts w:ascii="Times New Roman" w:hAnsi="Times New Roman" w:cs="Times New Roman"/>
          <w:color w:val="auto"/>
        </w:rPr>
        <w:t xml:space="preserve">, quienes </w:t>
      </w:r>
      <w:r w:rsidR="00F30BB0" w:rsidRPr="005D5C50">
        <w:rPr>
          <w:rFonts w:ascii="Times New Roman" w:hAnsi="Times New Roman" w:cs="Times New Roman"/>
          <w:color w:val="auto"/>
        </w:rPr>
        <w:t>clasifica</w:t>
      </w:r>
      <w:r w:rsidR="00BB0A33" w:rsidRPr="005D5C50">
        <w:rPr>
          <w:rFonts w:ascii="Times New Roman" w:hAnsi="Times New Roman" w:cs="Times New Roman"/>
          <w:color w:val="auto"/>
        </w:rPr>
        <w:t>n</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a</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herramienta</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Scratch</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dentro</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categoría</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226AEA" w:rsidRPr="005D5C50">
        <w:rPr>
          <w:rFonts w:ascii="Times New Roman" w:hAnsi="Times New Roman" w:cs="Times New Roman"/>
          <w:color w:val="auto"/>
        </w:rPr>
        <w:t>j</w:t>
      </w:r>
      <w:r w:rsidR="00F30BB0" w:rsidRPr="005D5C50">
        <w:rPr>
          <w:rFonts w:ascii="Times New Roman" w:hAnsi="Times New Roman" w:cs="Times New Roman"/>
          <w:color w:val="auto"/>
        </w:rPr>
        <w:t>uegos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educativos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centrados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enseñanza</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unidades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múltiples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aprendizaje</w:t>
      </w:r>
      <w:r w:rsidRPr="005D5C50">
        <w:rPr>
          <w:rFonts w:ascii="Times New Roman" w:hAnsi="Times New Roman" w:cs="Times New Roman"/>
          <w:color w:val="auto"/>
        </w:rPr>
        <w:t>. S</w:t>
      </w:r>
      <w:r w:rsidR="00F30BB0" w:rsidRPr="005D5C50">
        <w:rPr>
          <w:rFonts w:ascii="Times New Roman" w:hAnsi="Times New Roman" w:cs="Times New Roman"/>
          <w:color w:val="auto"/>
        </w:rPr>
        <w:t>i</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bien</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es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cierto</w:t>
      </w:r>
      <w:r w:rsidRPr="005D5C50">
        <w:rPr>
          <w:rFonts w:ascii="Times New Roman" w:hAnsi="Times New Roman" w:cs="Times New Roman"/>
          <w:color w:val="auto"/>
        </w:rPr>
        <w:t xml:space="preserve"> que</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esta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 xml:space="preserve">fue utilizada inicialmente </w:t>
      </w:r>
      <w:r w:rsidR="00F30BB0"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Algoritmia</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para</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crear</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pequeñas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aplicaciones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relacionadas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con</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problemas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cotidianos,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posteriormente</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los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alumnos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fueron</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avanzando</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su</w:t>
      </w:r>
      <w:r w:rsidRPr="005D5C50">
        <w:rPr>
          <w:rFonts w:ascii="Times New Roman" w:hAnsi="Times New Roman" w:cs="Times New Roman"/>
          <w:color w:val="auto"/>
        </w:rPr>
        <w:t xml:space="preserve"> dominio</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hasta</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llegar</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a</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creación</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juegos</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completos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que</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inclu</w:t>
      </w:r>
      <w:r w:rsidR="00EF2B6D" w:rsidRPr="005D5C50">
        <w:rPr>
          <w:rFonts w:ascii="Times New Roman" w:hAnsi="Times New Roman" w:cs="Times New Roman"/>
          <w:color w:val="auto"/>
        </w:rPr>
        <w:t>yeron</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cada</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una</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las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estructuras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analizadas</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F30BB0" w:rsidRPr="005D5C50">
        <w:rPr>
          <w:rFonts w:ascii="Times New Roman" w:hAnsi="Times New Roman" w:cs="Times New Roman"/>
          <w:color w:val="auto"/>
        </w:rPr>
        <w:t>materia</w:t>
      </w:r>
      <w:r w:rsidR="00E864D7" w:rsidRPr="005D5C50">
        <w:rPr>
          <w:rFonts w:ascii="Times New Roman" w:hAnsi="Times New Roman" w:cs="Times New Roman"/>
          <w:color w:val="auto"/>
        </w:rPr>
        <w:t xml:space="preserve">. Además, </w:t>
      </w:r>
      <w:r w:rsidR="00432F48" w:rsidRPr="005D5C50">
        <w:rPr>
          <w:rFonts w:ascii="Times New Roman" w:hAnsi="Times New Roman" w:cs="Times New Roman"/>
          <w:color w:val="auto"/>
        </w:rPr>
        <w:t xml:space="preserve">como aporte </w:t>
      </w:r>
      <w:r w:rsidR="008E2AAE" w:rsidRPr="005D5C50">
        <w:rPr>
          <w:rFonts w:ascii="Times New Roman" w:hAnsi="Times New Roman" w:cs="Times New Roman"/>
          <w:color w:val="auto"/>
        </w:rPr>
        <w:t>complementario</w:t>
      </w:r>
      <w:r w:rsidR="00432F48" w:rsidRPr="005D5C50">
        <w:rPr>
          <w:rFonts w:ascii="Times New Roman" w:hAnsi="Times New Roman" w:cs="Times New Roman"/>
          <w:color w:val="auto"/>
        </w:rPr>
        <w:t xml:space="preserve"> a su proceso de creación, </w:t>
      </w:r>
      <w:r w:rsidR="00EF2B6D" w:rsidRPr="005D5C50">
        <w:rPr>
          <w:rFonts w:ascii="Times New Roman" w:hAnsi="Times New Roman" w:cs="Times New Roman"/>
          <w:color w:val="auto"/>
        </w:rPr>
        <w:t>también</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anexaron</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a</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sus</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juegos</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elementos</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cultura</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maya,</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l</w:t>
      </w:r>
      <w:r w:rsidR="00E864D7" w:rsidRPr="005D5C50">
        <w:rPr>
          <w:rFonts w:ascii="Times New Roman" w:hAnsi="Times New Roman" w:cs="Times New Roman"/>
          <w:color w:val="auto"/>
        </w:rPr>
        <w:t>o</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cual</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es</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gran</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importancia</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el</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contexto</w:t>
      </w:r>
      <w:r w:rsidRPr="005D5C50">
        <w:rPr>
          <w:rFonts w:ascii="Times New Roman" w:hAnsi="Times New Roman" w:cs="Times New Roman"/>
          <w:color w:val="auto"/>
        </w:rPr>
        <w:t xml:space="preserve"> específico del </w:t>
      </w:r>
      <w:r w:rsidR="00432F48" w:rsidRPr="005D5C50">
        <w:rPr>
          <w:rFonts w:ascii="Times New Roman" w:hAnsi="Times New Roman" w:cs="Times New Roman"/>
          <w:color w:val="auto"/>
        </w:rPr>
        <w:t>e</w:t>
      </w:r>
      <w:r w:rsidRPr="005D5C50">
        <w:rPr>
          <w:rFonts w:ascii="Times New Roman" w:hAnsi="Times New Roman" w:cs="Times New Roman"/>
          <w:color w:val="auto"/>
        </w:rPr>
        <w:t>stado de Yucatán</w:t>
      </w:r>
      <w:r w:rsidR="00432F48" w:rsidRPr="005D5C50">
        <w:rPr>
          <w:rFonts w:ascii="Times New Roman" w:hAnsi="Times New Roman" w:cs="Times New Roman"/>
          <w:color w:val="auto"/>
        </w:rPr>
        <w:t>, donde se realizó el proceso investigativo</w:t>
      </w:r>
      <w:r w:rsidR="00F30BB0" w:rsidRPr="005D5C50">
        <w:rPr>
          <w:rFonts w:ascii="Times New Roman" w:hAnsi="Times New Roman" w:cs="Times New Roman"/>
          <w:color w:val="auto"/>
        </w:rPr>
        <w:t>.</w:t>
      </w:r>
    </w:p>
    <w:p w14:paraId="2490E90F" w14:textId="1E97E09B" w:rsidR="00F30BB0" w:rsidRPr="005D5C50" w:rsidRDefault="00F52556" w:rsidP="00A00921">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 xml:space="preserve">Considerando lo anterior, se puede afirmar que </w:t>
      </w:r>
      <w:r w:rsidR="00DB49EE" w:rsidRPr="005D5C50">
        <w:rPr>
          <w:rFonts w:ascii="Times New Roman" w:hAnsi="Times New Roman" w:cs="Times New Roman"/>
          <w:color w:val="auto"/>
        </w:rPr>
        <w:t xml:space="preserve">el lenguaje de programación </w:t>
      </w:r>
      <w:r w:rsidR="00976FD3" w:rsidRPr="005D5C50">
        <w:rPr>
          <w:rFonts w:ascii="Times New Roman" w:hAnsi="Times New Roman" w:cs="Times New Roman"/>
          <w:color w:val="auto"/>
        </w:rPr>
        <w:t>Scratch</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es</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una</w:t>
      </w:r>
      <w:r w:rsidR="00D503F3" w:rsidRPr="005D5C50">
        <w:rPr>
          <w:rFonts w:ascii="Times New Roman" w:hAnsi="Times New Roman" w:cs="Times New Roman"/>
          <w:color w:val="auto"/>
        </w:rPr>
        <w:t xml:space="preserve"> </w:t>
      </w:r>
      <w:r w:rsidR="00DB49EE" w:rsidRPr="005D5C50">
        <w:rPr>
          <w:rFonts w:ascii="Times New Roman" w:hAnsi="Times New Roman" w:cs="Times New Roman"/>
          <w:color w:val="auto"/>
        </w:rPr>
        <w:t>T</w:t>
      </w:r>
      <w:r w:rsidR="00E864D7" w:rsidRPr="005D5C50">
        <w:rPr>
          <w:rFonts w:ascii="Times New Roman" w:hAnsi="Times New Roman" w:cs="Times New Roman"/>
          <w:color w:val="auto"/>
        </w:rPr>
        <w:t xml:space="preserve">IC </w:t>
      </w:r>
      <w:r w:rsidR="00976FD3" w:rsidRPr="005D5C50">
        <w:rPr>
          <w:rFonts w:ascii="Times New Roman" w:hAnsi="Times New Roman" w:cs="Times New Roman"/>
          <w:color w:val="auto"/>
        </w:rPr>
        <w:t>adecuada</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para</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estas</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actividades</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educativas</w:t>
      </w:r>
      <w:r w:rsidR="00E864D7" w:rsidRPr="005D5C50">
        <w:rPr>
          <w:rFonts w:ascii="Times New Roman" w:hAnsi="Times New Roman" w:cs="Times New Roman"/>
          <w:color w:val="auto"/>
        </w:rPr>
        <w:t xml:space="preserve">, pues también </w:t>
      </w:r>
      <w:r w:rsidR="00976FD3" w:rsidRPr="005D5C50">
        <w:rPr>
          <w:rFonts w:ascii="Times New Roman" w:hAnsi="Times New Roman" w:cs="Times New Roman"/>
          <w:color w:val="auto"/>
        </w:rPr>
        <w:t>se</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pudo</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apreciar</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motivación</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los</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estudiantes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 xml:space="preserve">durante las actividades </w:t>
      </w:r>
      <w:r w:rsidR="00E864D7" w:rsidRPr="005D5C50">
        <w:rPr>
          <w:rFonts w:ascii="Times New Roman" w:hAnsi="Times New Roman" w:cs="Times New Roman"/>
          <w:color w:val="auto"/>
        </w:rPr>
        <w:t>de</w:t>
      </w:r>
      <w:r w:rsidRPr="005D5C50">
        <w:rPr>
          <w:rFonts w:ascii="Times New Roman" w:hAnsi="Times New Roman" w:cs="Times New Roman"/>
          <w:color w:val="auto"/>
        </w:rPr>
        <w:t xml:space="preserve"> laboratorio</w:t>
      </w:r>
      <w:r w:rsidR="00E864D7" w:rsidRPr="005D5C50">
        <w:rPr>
          <w:rFonts w:ascii="Times New Roman" w:hAnsi="Times New Roman" w:cs="Times New Roman"/>
          <w:color w:val="auto"/>
        </w:rPr>
        <w:t xml:space="preserve">. Además, se promovió </w:t>
      </w:r>
      <w:r w:rsidR="00976FD3" w:rsidRPr="005D5C50">
        <w:rPr>
          <w:rFonts w:ascii="Times New Roman" w:hAnsi="Times New Roman" w:cs="Times New Roman"/>
          <w:color w:val="auto"/>
        </w:rPr>
        <w:t>el</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trabajo</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colaborativo</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entre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equipos,</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así</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como</w:t>
      </w:r>
      <w:r w:rsidR="00D503F3" w:rsidRPr="005D5C50">
        <w:rPr>
          <w:rFonts w:ascii="Times New Roman" w:hAnsi="Times New Roman" w:cs="Times New Roman"/>
          <w:color w:val="auto"/>
        </w:rPr>
        <w:t xml:space="preserve"> </w:t>
      </w:r>
      <w:r w:rsidR="00DB49EE" w:rsidRPr="005D5C50">
        <w:rPr>
          <w:rFonts w:ascii="Times New Roman" w:hAnsi="Times New Roman" w:cs="Times New Roman"/>
          <w:color w:val="auto"/>
        </w:rPr>
        <w:t xml:space="preserve">la estimulación </w:t>
      </w:r>
      <w:r w:rsidR="00976FD3" w:rsidRPr="005D5C50">
        <w:rPr>
          <w:rFonts w:ascii="Times New Roman" w:hAnsi="Times New Roman" w:cs="Times New Roman"/>
          <w:color w:val="auto"/>
        </w:rPr>
        <w:t>de</w:t>
      </w:r>
      <w:r w:rsidR="00DB49EE" w:rsidRPr="005D5C50">
        <w:rPr>
          <w:rFonts w:ascii="Times New Roman" w:hAnsi="Times New Roman" w:cs="Times New Roman"/>
          <w:color w:val="auto"/>
        </w:rPr>
        <w:t>l</w:t>
      </w:r>
      <w:r w:rsidR="00D503F3" w:rsidRPr="005D5C50">
        <w:rPr>
          <w:rFonts w:ascii="Times New Roman" w:hAnsi="Times New Roman" w:cs="Times New Roman"/>
          <w:color w:val="auto"/>
        </w:rPr>
        <w:t xml:space="preserve"> </w:t>
      </w:r>
      <w:r w:rsidR="00DB49EE" w:rsidRPr="005D5C50">
        <w:rPr>
          <w:rFonts w:ascii="Times New Roman" w:hAnsi="Times New Roman" w:cs="Times New Roman"/>
          <w:color w:val="auto"/>
        </w:rPr>
        <w:t xml:space="preserve">pensamiento algorítmico y </w:t>
      </w:r>
      <w:r w:rsidR="00976FD3"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creatividad.</w:t>
      </w:r>
      <w:r w:rsidR="00D503F3" w:rsidRPr="005D5C50">
        <w:rPr>
          <w:rFonts w:ascii="Times New Roman" w:hAnsi="Times New Roman" w:cs="Times New Roman"/>
          <w:color w:val="auto"/>
        </w:rPr>
        <w:t xml:space="preserve"> </w:t>
      </w:r>
      <w:r w:rsidR="00E864D7" w:rsidRPr="005D5C50">
        <w:rPr>
          <w:rFonts w:ascii="Times New Roman" w:hAnsi="Times New Roman" w:cs="Times New Roman"/>
          <w:color w:val="auto"/>
        </w:rPr>
        <w:t xml:space="preserve">En definitiva, </w:t>
      </w:r>
      <w:r w:rsidR="00EF2B6D" w:rsidRPr="005D5C50">
        <w:rPr>
          <w:rFonts w:ascii="Times New Roman" w:hAnsi="Times New Roman" w:cs="Times New Roman"/>
          <w:color w:val="auto"/>
        </w:rPr>
        <w:t>los</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proyectos</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generados</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superaron</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las</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expectativas</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del</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docente</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lastRenderedPageBreak/>
        <w:t>de</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asignatura</w:t>
      </w:r>
      <w:r w:rsidR="00883589" w:rsidRPr="005D5C50">
        <w:rPr>
          <w:rFonts w:ascii="Times New Roman" w:hAnsi="Times New Roman" w:cs="Times New Roman"/>
          <w:color w:val="auto"/>
        </w:rPr>
        <w:t xml:space="preserve"> debido a la diversidad de elementos incluidos en los videojuegos creados</w:t>
      </w:r>
      <w:r w:rsidR="00E864D7" w:rsidRPr="005D5C50">
        <w:rPr>
          <w:rFonts w:ascii="Times New Roman" w:hAnsi="Times New Roman" w:cs="Times New Roman"/>
          <w:color w:val="auto"/>
        </w:rPr>
        <w:t>,</w:t>
      </w:r>
      <w:r w:rsidR="00432F48" w:rsidRPr="005D5C50">
        <w:rPr>
          <w:rFonts w:ascii="Times New Roman" w:hAnsi="Times New Roman" w:cs="Times New Roman"/>
          <w:color w:val="auto"/>
        </w:rPr>
        <w:t xml:space="preserve"> como son los personajes, elementos de ambientación, fondos de acompañamiento y sonidos</w:t>
      </w:r>
      <w:r w:rsidR="00EF2B6D" w:rsidRPr="005D5C50">
        <w:rPr>
          <w:rFonts w:ascii="Times New Roman" w:hAnsi="Times New Roman" w:cs="Times New Roman"/>
          <w:color w:val="auto"/>
        </w:rPr>
        <w:t>.</w:t>
      </w:r>
    </w:p>
    <w:p w14:paraId="7F48F3E2" w14:textId="5523699B" w:rsidR="003E62A0" w:rsidRPr="005D5C50" w:rsidRDefault="00883589" w:rsidP="00A00921">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L</w:t>
      </w:r>
      <w:r w:rsidR="00976FD3" w:rsidRPr="005D5C50">
        <w:rPr>
          <w:rFonts w:ascii="Times New Roman" w:hAnsi="Times New Roman" w:cs="Times New Roman"/>
          <w:color w:val="auto"/>
        </w:rPr>
        <w:t>os</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resultados</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obtenidos</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coinciden</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con</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el</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empleo</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Scratch</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que</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otros</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docentes</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han</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hecho</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para</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brindar</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apoyo</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a</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sus</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estudiantes</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cursos</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introductorios</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a</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programación,</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entre</w:t>
      </w:r>
      <w:r w:rsidR="00D503F3" w:rsidRPr="005D5C50">
        <w:rPr>
          <w:rFonts w:ascii="Times New Roman" w:hAnsi="Times New Roman" w:cs="Times New Roman"/>
          <w:color w:val="auto"/>
        </w:rPr>
        <w:t xml:space="preserve"> </w:t>
      </w:r>
      <w:r w:rsidR="00E864D7" w:rsidRPr="005D5C50">
        <w:rPr>
          <w:rFonts w:ascii="Times New Roman" w:hAnsi="Times New Roman" w:cs="Times New Roman"/>
          <w:color w:val="auto"/>
        </w:rPr>
        <w:t xml:space="preserve">los cuales </w:t>
      </w:r>
      <w:r w:rsidR="00EF2B6D" w:rsidRPr="005D5C50">
        <w:rPr>
          <w:rFonts w:ascii="Times New Roman" w:hAnsi="Times New Roman" w:cs="Times New Roman"/>
          <w:color w:val="auto"/>
        </w:rPr>
        <w:t>se</w:t>
      </w:r>
      <w:r w:rsidR="00D503F3" w:rsidRPr="005D5C50">
        <w:rPr>
          <w:rFonts w:ascii="Times New Roman" w:hAnsi="Times New Roman" w:cs="Times New Roman"/>
          <w:color w:val="auto"/>
        </w:rPr>
        <w:t xml:space="preserve"> </w:t>
      </w:r>
      <w:r w:rsidR="00EF2B6D" w:rsidRPr="005D5C50">
        <w:rPr>
          <w:rFonts w:ascii="Times New Roman" w:hAnsi="Times New Roman" w:cs="Times New Roman"/>
          <w:color w:val="auto"/>
        </w:rPr>
        <w:t>puede</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mencionar</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a</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Riz</w:t>
      </w:r>
      <w:r w:rsidR="001C1D18" w:rsidRPr="005D5C50">
        <w:rPr>
          <w:rFonts w:ascii="Times New Roman" w:hAnsi="Times New Roman" w:cs="Times New Roman"/>
          <w:color w:val="auto"/>
        </w:rPr>
        <w:t>v</w:t>
      </w:r>
      <w:r w:rsidR="00976FD3" w:rsidRPr="005D5C50">
        <w:rPr>
          <w:rFonts w:ascii="Times New Roman" w:hAnsi="Times New Roman" w:cs="Times New Roman"/>
          <w:color w:val="auto"/>
        </w:rPr>
        <w:t>i</w:t>
      </w:r>
      <w:r w:rsidR="00D503F3" w:rsidRPr="005D5C50">
        <w:rPr>
          <w:rFonts w:ascii="Times New Roman" w:hAnsi="Times New Roman" w:cs="Times New Roman"/>
          <w:color w:val="auto"/>
        </w:rPr>
        <w:t xml:space="preserve"> </w:t>
      </w:r>
      <w:r w:rsidR="00976FD3" w:rsidRPr="005D5C50">
        <w:rPr>
          <w:rFonts w:ascii="Times New Roman" w:hAnsi="Times New Roman" w:cs="Times New Roman"/>
          <w:i/>
          <w:iCs/>
          <w:color w:val="auto"/>
        </w:rPr>
        <w:t>et</w:t>
      </w:r>
      <w:r w:rsidR="00D503F3" w:rsidRPr="005D5C50">
        <w:rPr>
          <w:rFonts w:ascii="Times New Roman" w:hAnsi="Times New Roman" w:cs="Times New Roman"/>
          <w:i/>
          <w:iCs/>
          <w:color w:val="auto"/>
        </w:rPr>
        <w:t xml:space="preserve"> </w:t>
      </w:r>
      <w:r w:rsidR="00976FD3" w:rsidRPr="005D5C50">
        <w:rPr>
          <w:rFonts w:ascii="Times New Roman" w:hAnsi="Times New Roman" w:cs="Times New Roman"/>
          <w:i/>
          <w:iCs/>
          <w:color w:val="auto"/>
        </w:rPr>
        <w:t>al</w:t>
      </w:r>
      <w:r w:rsidR="00E864D7"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(2011)</w:t>
      </w:r>
      <w:r w:rsidR="00D503F3" w:rsidRPr="005D5C50">
        <w:rPr>
          <w:rFonts w:ascii="Times New Roman" w:hAnsi="Times New Roman" w:cs="Times New Roman"/>
          <w:color w:val="auto"/>
        </w:rPr>
        <w:t xml:space="preserve"> </w:t>
      </w:r>
      <w:r w:rsidR="001C1D18" w:rsidRPr="005D5C50">
        <w:rPr>
          <w:rFonts w:ascii="Times New Roman" w:hAnsi="Times New Roman" w:cs="Times New Roman"/>
          <w:color w:val="auto"/>
        </w:rPr>
        <w:t>y</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Muñoz</w:t>
      </w:r>
      <w:r w:rsidR="00D503F3" w:rsidRPr="005D5C50">
        <w:rPr>
          <w:rFonts w:ascii="Times New Roman" w:hAnsi="Times New Roman" w:cs="Times New Roman"/>
          <w:color w:val="auto"/>
        </w:rPr>
        <w:t xml:space="preserve"> </w:t>
      </w:r>
      <w:r w:rsidR="00976FD3" w:rsidRPr="005D5C50">
        <w:rPr>
          <w:rFonts w:ascii="Times New Roman" w:hAnsi="Times New Roman" w:cs="Times New Roman"/>
          <w:i/>
          <w:iCs/>
          <w:color w:val="auto"/>
        </w:rPr>
        <w:t>et</w:t>
      </w:r>
      <w:r w:rsidR="00D503F3" w:rsidRPr="005D5C50">
        <w:rPr>
          <w:rFonts w:ascii="Times New Roman" w:hAnsi="Times New Roman" w:cs="Times New Roman"/>
          <w:i/>
          <w:iCs/>
          <w:color w:val="auto"/>
        </w:rPr>
        <w:t xml:space="preserve"> </w:t>
      </w:r>
      <w:r w:rsidR="00976FD3" w:rsidRPr="005D5C50">
        <w:rPr>
          <w:rFonts w:ascii="Times New Roman" w:hAnsi="Times New Roman" w:cs="Times New Roman"/>
          <w:i/>
          <w:iCs/>
          <w:color w:val="auto"/>
        </w:rPr>
        <w:t>al</w:t>
      </w:r>
      <w:r w:rsidR="00E864D7"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(2015,</w:t>
      </w:r>
      <w:r w:rsidR="00D503F3" w:rsidRPr="005D5C50">
        <w:rPr>
          <w:rFonts w:ascii="Times New Roman" w:hAnsi="Times New Roman" w:cs="Times New Roman"/>
          <w:color w:val="auto"/>
        </w:rPr>
        <w:t xml:space="preserve"> </w:t>
      </w:r>
      <w:r w:rsidR="00976FD3" w:rsidRPr="005D5C50">
        <w:rPr>
          <w:rFonts w:ascii="Times New Roman" w:hAnsi="Times New Roman" w:cs="Times New Roman"/>
          <w:color w:val="auto"/>
        </w:rPr>
        <w:t>2017)</w:t>
      </w:r>
      <w:r w:rsidR="001C1D18" w:rsidRPr="005D5C50">
        <w:rPr>
          <w:rFonts w:ascii="Times New Roman" w:hAnsi="Times New Roman" w:cs="Times New Roman"/>
          <w:color w:val="auto"/>
        </w:rPr>
        <w:t>.</w:t>
      </w:r>
    </w:p>
    <w:p w14:paraId="071D930F" w14:textId="77777777" w:rsidR="00E864D7" w:rsidRPr="005D5C50" w:rsidRDefault="00883589" w:rsidP="00A00921">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Finalmente, c</w:t>
      </w:r>
      <w:r w:rsidR="003E62A0" w:rsidRPr="005D5C50">
        <w:rPr>
          <w:rFonts w:ascii="Times New Roman" w:hAnsi="Times New Roman" w:cs="Times New Roman"/>
          <w:color w:val="auto"/>
        </w:rPr>
        <w:t>on</w:t>
      </w:r>
      <w:r w:rsidR="00D503F3" w:rsidRPr="005D5C50">
        <w:rPr>
          <w:rFonts w:ascii="Times New Roman" w:hAnsi="Times New Roman" w:cs="Times New Roman"/>
          <w:color w:val="auto"/>
        </w:rPr>
        <w:t xml:space="preserve"> </w:t>
      </w:r>
      <w:r w:rsidR="003E62A0" w:rsidRPr="005D5C50">
        <w:rPr>
          <w:rFonts w:ascii="Times New Roman" w:hAnsi="Times New Roman" w:cs="Times New Roman"/>
          <w:color w:val="auto"/>
        </w:rPr>
        <w:t>l</w:t>
      </w:r>
      <w:r w:rsidR="00387E72" w:rsidRPr="005D5C50">
        <w:rPr>
          <w:rFonts w:ascii="Times New Roman" w:hAnsi="Times New Roman" w:cs="Times New Roman"/>
          <w:color w:val="auto"/>
        </w:rPr>
        <w:t>a información obtenida al concluir los experimentos</w:t>
      </w:r>
      <w:r w:rsidR="00D503F3" w:rsidRPr="005D5C50">
        <w:rPr>
          <w:rFonts w:ascii="Times New Roman" w:hAnsi="Times New Roman" w:cs="Times New Roman"/>
          <w:color w:val="auto"/>
        </w:rPr>
        <w:t xml:space="preserve"> </w:t>
      </w:r>
      <w:r w:rsidR="003E62A0" w:rsidRPr="005D5C50">
        <w:rPr>
          <w:rFonts w:ascii="Times New Roman" w:hAnsi="Times New Roman" w:cs="Times New Roman"/>
          <w:color w:val="auto"/>
        </w:rPr>
        <w:t>se</w:t>
      </w:r>
      <w:r w:rsidR="00D503F3" w:rsidRPr="005D5C50">
        <w:rPr>
          <w:rFonts w:ascii="Times New Roman" w:hAnsi="Times New Roman" w:cs="Times New Roman"/>
          <w:color w:val="auto"/>
        </w:rPr>
        <w:t xml:space="preserve"> </w:t>
      </w:r>
      <w:r w:rsidR="003E62A0" w:rsidRPr="005D5C50">
        <w:rPr>
          <w:rFonts w:ascii="Times New Roman" w:hAnsi="Times New Roman" w:cs="Times New Roman"/>
          <w:color w:val="auto"/>
        </w:rPr>
        <w:t>ha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 xml:space="preserve">podido constatar que </w:t>
      </w:r>
      <w:r w:rsidR="00387E72" w:rsidRPr="005D5C50">
        <w:rPr>
          <w:rFonts w:ascii="Times New Roman" w:hAnsi="Times New Roman" w:cs="Times New Roman"/>
          <w:color w:val="auto"/>
        </w:rPr>
        <w:t xml:space="preserve">los resultados </w:t>
      </w:r>
      <w:r w:rsidR="00E864D7" w:rsidRPr="005D5C50">
        <w:rPr>
          <w:rFonts w:ascii="Times New Roman" w:hAnsi="Times New Roman" w:cs="Times New Roman"/>
          <w:color w:val="auto"/>
        </w:rPr>
        <w:t>recabados</w:t>
      </w:r>
      <w:r w:rsidR="00387E72" w:rsidRPr="005D5C50">
        <w:rPr>
          <w:rFonts w:ascii="Times New Roman" w:hAnsi="Times New Roman" w:cs="Times New Roman"/>
          <w:color w:val="auto"/>
        </w:rPr>
        <w:t xml:space="preserve"> han ido mejorando progresivamente a lo largo de las tres intervenciones</w:t>
      </w:r>
      <w:r w:rsidR="00E864D7" w:rsidRPr="005D5C50">
        <w:rPr>
          <w:rFonts w:ascii="Times New Roman" w:hAnsi="Times New Roman" w:cs="Times New Roman"/>
          <w:color w:val="auto"/>
        </w:rPr>
        <w:t xml:space="preserve">. Esto demuestra </w:t>
      </w:r>
      <w:r w:rsidR="00387E72" w:rsidRPr="005D5C50">
        <w:rPr>
          <w:rFonts w:ascii="Times New Roman" w:hAnsi="Times New Roman" w:cs="Times New Roman"/>
          <w:color w:val="auto"/>
        </w:rPr>
        <w:t>que el enfoque empleado marca una d</w:t>
      </w:r>
      <w:r w:rsidR="007946A1" w:rsidRPr="005D5C50">
        <w:rPr>
          <w:rFonts w:ascii="Times New Roman" w:hAnsi="Times New Roman" w:cs="Times New Roman"/>
          <w:color w:val="auto"/>
        </w:rPr>
        <w:t>i</w:t>
      </w:r>
      <w:r w:rsidR="00387E72" w:rsidRPr="005D5C50">
        <w:rPr>
          <w:rFonts w:ascii="Times New Roman" w:hAnsi="Times New Roman" w:cs="Times New Roman"/>
          <w:color w:val="auto"/>
        </w:rPr>
        <w:t>ferencia significativa</w:t>
      </w:r>
      <w:r w:rsidR="00142223" w:rsidRPr="005D5C50">
        <w:rPr>
          <w:rFonts w:ascii="Times New Roman" w:hAnsi="Times New Roman" w:cs="Times New Roman"/>
          <w:color w:val="auto"/>
        </w:rPr>
        <w:t>.</w:t>
      </w:r>
      <w:bookmarkStart w:id="12" w:name="_Hlk142549667"/>
      <w:r w:rsidR="00E864D7" w:rsidRPr="005D5C50">
        <w:rPr>
          <w:rFonts w:ascii="Times New Roman" w:hAnsi="Times New Roman" w:cs="Times New Roman"/>
          <w:color w:val="auto"/>
        </w:rPr>
        <w:t xml:space="preserve"> </w:t>
      </w:r>
    </w:p>
    <w:p w14:paraId="57C94BE9" w14:textId="77777777" w:rsidR="00E864D7" w:rsidRPr="005D5C50" w:rsidRDefault="00154854" w:rsidP="00A00921">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 xml:space="preserve">Sin embargo, a pesar de lo encontrado hasta ahora durante el proceso investigativo, así como en la revisión de la literatura, </w:t>
      </w:r>
      <w:r w:rsidR="003A1234" w:rsidRPr="005D5C50">
        <w:rPr>
          <w:rFonts w:ascii="Times New Roman" w:hAnsi="Times New Roman" w:cs="Times New Roman"/>
          <w:color w:val="auto"/>
        </w:rPr>
        <w:t>se vuelve relevante mencionar las limitaciones encontradas</w:t>
      </w:r>
      <w:r w:rsidR="00D25240" w:rsidRPr="005D5C50">
        <w:rPr>
          <w:rFonts w:ascii="Times New Roman" w:hAnsi="Times New Roman" w:cs="Times New Roman"/>
          <w:color w:val="auto"/>
        </w:rPr>
        <w:t>. La herramienta Scratch</w:t>
      </w:r>
      <w:r w:rsidR="00E864D7" w:rsidRPr="005D5C50">
        <w:rPr>
          <w:rFonts w:ascii="Times New Roman" w:hAnsi="Times New Roman" w:cs="Times New Roman"/>
          <w:color w:val="auto"/>
        </w:rPr>
        <w:t xml:space="preserve">, por ejemplo, </w:t>
      </w:r>
      <w:r w:rsidR="00D25240" w:rsidRPr="005D5C50">
        <w:rPr>
          <w:rFonts w:ascii="Times New Roman" w:hAnsi="Times New Roman" w:cs="Times New Roman"/>
          <w:color w:val="auto"/>
        </w:rPr>
        <w:t xml:space="preserve">tiene un obstáculo al momento de comunicar ideas, </w:t>
      </w:r>
      <w:r w:rsidR="00E864D7" w:rsidRPr="005D5C50">
        <w:rPr>
          <w:rFonts w:ascii="Times New Roman" w:hAnsi="Times New Roman" w:cs="Times New Roman"/>
          <w:color w:val="auto"/>
        </w:rPr>
        <w:t xml:space="preserve">pues </w:t>
      </w:r>
      <w:r w:rsidR="00D25240" w:rsidRPr="005D5C50">
        <w:rPr>
          <w:rFonts w:ascii="Times New Roman" w:hAnsi="Times New Roman" w:cs="Times New Roman"/>
          <w:color w:val="auto"/>
        </w:rPr>
        <w:t>los bloques que emplea están previamente configurados con formas que no pueden ser modificadas</w:t>
      </w:r>
      <w:r w:rsidR="00E864D7" w:rsidRPr="005D5C50">
        <w:rPr>
          <w:rFonts w:ascii="Times New Roman" w:hAnsi="Times New Roman" w:cs="Times New Roman"/>
          <w:color w:val="auto"/>
        </w:rPr>
        <w:t xml:space="preserve">. Además, </w:t>
      </w:r>
      <w:r w:rsidR="00D25240" w:rsidRPr="005D5C50">
        <w:rPr>
          <w:rFonts w:ascii="Times New Roman" w:hAnsi="Times New Roman" w:cs="Times New Roman"/>
          <w:color w:val="auto"/>
        </w:rPr>
        <w:t>estos ocupan espacio tanto horizontal como vertical, lo que restringe la flexibilidad de las posibles combinaciones</w:t>
      </w:r>
      <w:r w:rsidR="00E864D7" w:rsidRPr="005D5C50">
        <w:rPr>
          <w:rFonts w:ascii="Times New Roman" w:hAnsi="Times New Roman" w:cs="Times New Roman"/>
          <w:color w:val="auto"/>
        </w:rPr>
        <w:t>.</w:t>
      </w:r>
      <w:r w:rsidR="00D25240" w:rsidRPr="005D5C50">
        <w:rPr>
          <w:rFonts w:ascii="Times New Roman" w:hAnsi="Times New Roman" w:cs="Times New Roman"/>
          <w:color w:val="auto"/>
        </w:rPr>
        <w:t xml:space="preserve"> </w:t>
      </w:r>
    </w:p>
    <w:p w14:paraId="07FBDD1D" w14:textId="48B13C68" w:rsidR="00154854" w:rsidRPr="005D5C50" w:rsidRDefault="00E864D7" w:rsidP="00A00921">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P</w:t>
      </w:r>
      <w:r w:rsidR="00D25240" w:rsidRPr="005D5C50">
        <w:rPr>
          <w:rFonts w:ascii="Times New Roman" w:hAnsi="Times New Roman" w:cs="Times New Roman"/>
          <w:color w:val="auto"/>
        </w:rPr>
        <w:t>or otro lado, se sabe que los entornos que usan bloques no dejan ver errores de sintaxis</w:t>
      </w:r>
      <w:r w:rsidRPr="005D5C50">
        <w:rPr>
          <w:rFonts w:ascii="Times New Roman" w:hAnsi="Times New Roman" w:cs="Times New Roman"/>
          <w:color w:val="auto"/>
        </w:rPr>
        <w:t>. S</w:t>
      </w:r>
      <w:r w:rsidR="00D25240" w:rsidRPr="005D5C50">
        <w:rPr>
          <w:rFonts w:ascii="Times New Roman" w:hAnsi="Times New Roman" w:cs="Times New Roman"/>
          <w:color w:val="auto"/>
        </w:rPr>
        <w:t>in embargo, inevitablemente el alumno deberá de enfrentarlos</w:t>
      </w:r>
      <w:r w:rsidRPr="005D5C50">
        <w:rPr>
          <w:rFonts w:ascii="Times New Roman" w:hAnsi="Times New Roman" w:cs="Times New Roman"/>
          <w:color w:val="auto"/>
        </w:rPr>
        <w:t>,</w:t>
      </w:r>
      <w:r w:rsidR="00D25240" w:rsidRPr="005D5C50">
        <w:rPr>
          <w:rFonts w:ascii="Times New Roman" w:hAnsi="Times New Roman" w:cs="Times New Roman"/>
          <w:color w:val="auto"/>
        </w:rPr>
        <w:t xml:space="preserve"> ya que surgirán cuando com</w:t>
      </w:r>
      <w:r w:rsidR="00BC2429" w:rsidRPr="005D5C50">
        <w:rPr>
          <w:rFonts w:ascii="Times New Roman" w:hAnsi="Times New Roman" w:cs="Times New Roman"/>
          <w:color w:val="auto"/>
        </w:rPr>
        <w:t>ie</w:t>
      </w:r>
      <w:r w:rsidR="00D25240" w:rsidRPr="005D5C50">
        <w:rPr>
          <w:rFonts w:ascii="Times New Roman" w:hAnsi="Times New Roman" w:cs="Times New Roman"/>
          <w:color w:val="auto"/>
        </w:rPr>
        <w:t>nc</w:t>
      </w:r>
      <w:r w:rsidR="00BC2429" w:rsidRPr="005D5C50">
        <w:rPr>
          <w:rFonts w:ascii="Times New Roman" w:hAnsi="Times New Roman" w:cs="Times New Roman"/>
          <w:color w:val="auto"/>
        </w:rPr>
        <w:t>e</w:t>
      </w:r>
      <w:r w:rsidR="00D25240" w:rsidRPr="005D5C50">
        <w:rPr>
          <w:rFonts w:ascii="Times New Roman" w:hAnsi="Times New Roman" w:cs="Times New Roman"/>
          <w:color w:val="auto"/>
        </w:rPr>
        <w:t xml:space="preserve"> a utilizar otro tipo de lenguajes (Gómez y Martínez, 2021).</w:t>
      </w:r>
      <w:r w:rsidR="003A1234" w:rsidRPr="005D5C50">
        <w:rPr>
          <w:rFonts w:ascii="Times New Roman" w:hAnsi="Times New Roman" w:cs="Times New Roman"/>
          <w:color w:val="auto"/>
        </w:rPr>
        <w:t xml:space="preserve"> </w:t>
      </w:r>
      <w:r w:rsidR="00A246CE" w:rsidRPr="005D5C50">
        <w:rPr>
          <w:rFonts w:ascii="Times New Roman" w:hAnsi="Times New Roman" w:cs="Times New Roman"/>
          <w:color w:val="auto"/>
        </w:rPr>
        <w:t xml:space="preserve">En particular, se observó que </w:t>
      </w:r>
      <w:r w:rsidR="003A1234" w:rsidRPr="005D5C50">
        <w:rPr>
          <w:rFonts w:ascii="Times New Roman" w:hAnsi="Times New Roman" w:cs="Times New Roman"/>
          <w:color w:val="auto"/>
        </w:rPr>
        <w:t xml:space="preserve">no todas las estructuras </w:t>
      </w:r>
      <w:r w:rsidR="00A246CE" w:rsidRPr="005D5C50">
        <w:rPr>
          <w:rFonts w:ascii="Times New Roman" w:hAnsi="Times New Roman" w:cs="Times New Roman"/>
          <w:color w:val="auto"/>
        </w:rPr>
        <w:t xml:space="preserve">que se incluyen en la planeación didáctica </w:t>
      </w:r>
      <w:r w:rsidR="003A1234" w:rsidRPr="005D5C50">
        <w:rPr>
          <w:rFonts w:ascii="Times New Roman" w:hAnsi="Times New Roman" w:cs="Times New Roman"/>
          <w:color w:val="auto"/>
        </w:rPr>
        <w:t xml:space="preserve">se pueden </w:t>
      </w:r>
      <w:r w:rsidR="00A246CE" w:rsidRPr="005D5C50">
        <w:rPr>
          <w:rFonts w:ascii="Times New Roman" w:hAnsi="Times New Roman" w:cs="Times New Roman"/>
          <w:color w:val="auto"/>
        </w:rPr>
        <w:t xml:space="preserve">representar </w:t>
      </w:r>
      <w:r w:rsidR="003A1234" w:rsidRPr="005D5C50">
        <w:rPr>
          <w:rFonts w:ascii="Times New Roman" w:hAnsi="Times New Roman" w:cs="Times New Roman"/>
          <w:color w:val="auto"/>
        </w:rPr>
        <w:t>en Scratch</w:t>
      </w:r>
      <w:r w:rsidRPr="005D5C50">
        <w:rPr>
          <w:rFonts w:ascii="Times New Roman" w:hAnsi="Times New Roman" w:cs="Times New Roman"/>
          <w:color w:val="auto"/>
        </w:rPr>
        <w:t>,</w:t>
      </w:r>
      <w:r w:rsidR="003A1234" w:rsidRPr="005D5C50">
        <w:rPr>
          <w:rFonts w:ascii="Times New Roman" w:hAnsi="Times New Roman" w:cs="Times New Roman"/>
          <w:color w:val="auto"/>
        </w:rPr>
        <w:t xml:space="preserve"> </w:t>
      </w:r>
      <w:r w:rsidRPr="005D5C50">
        <w:rPr>
          <w:rFonts w:ascii="Times New Roman" w:hAnsi="Times New Roman" w:cs="Times New Roman"/>
          <w:color w:val="auto"/>
        </w:rPr>
        <w:t>lo cual</w:t>
      </w:r>
      <w:r w:rsidR="00A246CE" w:rsidRPr="005D5C50">
        <w:rPr>
          <w:rFonts w:ascii="Times New Roman" w:hAnsi="Times New Roman" w:cs="Times New Roman"/>
          <w:color w:val="auto"/>
        </w:rPr>
        <w:t xml:space="preserve"> es un gran </w:t>
      </w:r>
      <w:r w:rsidR="003A1234" w:rsidRPr="005D5C50">
        <w:rPr>
          <w:rFonts w:ascii="Times New Roman" w:hAnsi="Times New Roman" w:cs="Times New Roman"/>
          <w:color w:val="auto"/>
        </w:rPr>
        <w:t>obstáculo</w:t>
      </w:r>
      <w:r w:rsidR="00A246CE" w:rsidRPr="005D5C50">
        <w:rPr>
          <w:rFonts w:ascii="Times New Roman" w:hAnsi="Times New Roman" w:cs="Times New Roman"/>
          <w:color w:val="auto"/>
        </w:rPr>
        <w:t xml:space="preserve">. </w:t>
      </w:r>
      <w:r w:rsidRPr="005D5C50">
        <w:rPr>
          <w:rFonts w:ascii="Times New Roman" w:hAnsi="Times New Roman" w:cs="Times New Roman"/>
          <w:color w:val="auto"/>
        </w:rPr>
        <w:t>Asimismo</w:t>
      </w:r>
      <w:r w:rsidR="003A1234" w:rsidRPr="005D5C50">
        <w:rPr>
          <w:rFonts w:ascii="Times New Roman" w:hAnsi="Times New Roman" w:cs="Times New Roman"/>
          <w:color w:val="auto"/>
        </w:rPr>
        <w:t xml:space="preserve">, es relevante </w:t>
      </w:r>
      <w:r w:rsidRPr="005D5C50">
        <w:rPr>
          <w:rFonts w:ascii="Times New Roman" w:hAnsi="Times New Roman" w:cs="Times New Roman"/>
          <w:color w:val="auto"/>
        </w:rPr>
        <w:t>señalar</w:t>
      </w:r>
      <w:r w:rsidR="003A1234" w:rsidRPr="005D5C50">
        <w:rPr>
          <w:rFonts w:ascii="Times New Roman" w:hAnsi="Times New Roman" w:cs="Times New Roman"/>
          <w:color w:val="auto"/>
        </w:rPr>
        <w:t xml:space="preserve"> que a</w:t>
      </w:r>
      <w:r w:rsidR="00154854" w:rsidRPr="005D5C50">
        <w:rPr>
          <w:rFonts w:ascii="Times New Roman" w:hAnsi="Times New Roman" w:cs="Times New Roman"/>
          <w:color w:val="auto"/>
        </w:rPr>
        <w:t xml:space="preserve"> la fecha solo se cuenta con opiniones de los estudiantes respecto de la percepción que tienen de </w:t>
      </w:r>
      <w:r w:rsidRPr="005D5C50">
        <w:rPr>
          <w:rFonts w:ascii="Times New Roman" w:hAnsi="Times New Roman" w:cs="Times New Roman"/>
          <w:color w:val="auto"/>
        </w:rPr>
        <w:t xml:space="preserve">esta </w:t>
      </w:r>
      <w:r w:rsidR="00154854" w:rsidRPr="005D5C50">
        <w:rPr>
          <w:rFonts w:ascii="Times New Roman" w:hAnsi="Times New Roman" w:cs="Times New Roman"/>
          <w:color w:val="auto"/>
        </w:rPr>
        <w:t xml:space="preserve">herramienta, </w:t>
      </w:r>
      <w:r w:rsidRPr="005D5C50">
        <w:rPr>
          <w:rFonts w:ascii="Times New Roman" w:hAnsi="Times New Roman" w:cs="Times New Roman"/>
          <w:color w:val="auto"/>
        </w:rPr>
        <w:t xml:space="preserve">lo cual queda pendiente para ser </w:t>
      </w:r>
      <w:r w:rsidR="00154854" w:rsidRPr="005D5C50">
        <w:rPr>
          <w:rFonts w:ascii="Times New Roman" w:hAnsi="Times New Roman" w:cs="Times New Roman"/>
          <w:color w:val="auto"/>
        </w:rPr>
        <w:t>investigado.</w:t>
      </w:r>
    </w:p>
    <w:bookmarkEnd w:id="12"/>
    <w:p w14:paraId="7AC37BAD" w14:textId="063D2767" w:rsidR="001D2E08" w:rsidRPr="005D5C50" w:rsidRDefault="001D2E08" w:rsidP="00A00921">
      <w:pPr>
        <w:pStyle w:val="Default"/>
        <w:autoSpaceDE/>
        <w:autoSpaceDN/>
        <w:adjustRightInd/>
        <w:spacing w:line="360" w:lineRule="auto"/>
        <w:jc w:val="both"/>
        <w:rPr>
          <w:rFonts w:ascii="Times New Roman" w:hAnsi="Times New Roman" w:cs="Times New Roman"/>
          <w:color w:val="auto"/>
        </w:rPr>
      </w:pPr>
    </w:p>
    <w:p w14:paraId="6EC63BDB" w14:textId="558A4DED" w:rsidR="00512BF9" w:rsidRPr="005D5C50" w:rsidRDefault="00512BF9" w:rsidP="00A00921">
      <w:pPr>
        <w:spacing w:line="360" w:lineRule="auto"/>
        <w:jc w:val="center"/>
        <w:rPr>
          <w:rFonts w:ascii="Times New Roman" w:eastAsia="Times New Roman" w:hAnsi="Times New Roman" w:cs="Times New Roman"/>
          <w:b/>
          <w:bCs/>
          <w:sz w:val="32"/>
          <w:szCs w:val="32"/>
        </w:rPr>
      </w:pPr>
      <w:r w:rsidRPr="005D5C50">
        <w:rPr>
          <w:rFonts w:ascii="Times New Roman" w:eastAsia="Times New Roman" w:hAnsi="Times New Roman" w:cs="Times New Roman"/>
          <w:b/>
          <w:bCs/>
          <w:sz w:val="32"/>
          <w:szCs w:val="32"/>
        </w:rPr>
        <w:t>Conclusiones</w:t>
      </w:r>
    </w:p>
    <w:p w14:paraId="06936409" w14:textId="394A44AB" w:rsidR="00371C55" w:rsidRPr="005D5C50" w:rsidRDefault="00371C55" w:rsidP="00A00921">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Actualmente</w:t>
      </w:r>
      <w:r w:rsidR="00C931D3"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evidente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el</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esfuerzo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142223" w:rsidRPr="005D5C50">
        <w:rPr>
          <w:rFonts w:ascii="Times New Roman" w:hAnsi="Times New Roman" w:cs="Times New Roman"/>
          <w:color w:val="auto"/>
        </w:rPr>
        <w:t xml:space="preserve">los maestros, </w:t>
      </w:r>
      <w:r w:rsidR="00DB49EE" w:rsidRPr="005D5C50">
        <w:rPr>
          <w:rFonts w:ascii="Times New Roman" w:hAnsi="Times New Roman" w:cs="Times New Roman"/>
          <w:color w:val="auto"/>
        </w:rPr>
        <w:t>investigadores,</w:t>
      </w:r>
      <w:r w:rsidR="00D503F3" w:rsidRPr="005D5C50">
        <w:rPr>
          <w:rFonts w:ascii="Times New Roman" w:hAnsi="Times New Roman" w:cs="Times New Roman"/>
          <w:color w:val="auto"/>
        </w:rPr>
        <w:t xml:space="preserve"> </w:t>
      </w:r>
      <w:r w:rsidR="00142223" w:rsidRPr="005D5C50">
        <w:rPr>
          <w:rFonts w:ascii="Times New Roman" w:hAnsi="Times New Roman" w:cs="Times New Roman"/>
          <w:color w:val="auto"/>
        </w:rPr>
        <w:t xml:space="preserve">así como de grupos de investigación </w:t>
      </w:r>
      <w:r w:rsidR="00E864D7" w:rsidRPr="005D5C50">
        <w:rPr>
          <w:rFonts w:ascii="Times New Roman" w:hAnsi="Times New Roman" w:cs="Times New Roman"/>
          <w:color w:val="auto"/>
        </w:rPr>
        <w:t xml:space="preserve">que procuran </w:t>
      </w:r>
      <w:r w:rsidRPr="005D5C50">
        <w:rPr>
          <w:rFonts w:ascii="Times New Roman" w:hAnsi="Times New Roman" w:cs="Times New Roman"/>
          <w:color w:val="auto"/>
        </w:rPr>
        <w:t>mejorar</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los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procesos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enseñanza</w:t>
      </w:r>
      <w:r w:rsidR="00E864D7" w:rsidRPr="005D5C50">
        <w:rPr>
          <w:rFonts w:ascii="Times New Roman" w:hAnsi="Times New Roman" w:cs="Times New Roman"/>
          <w:color w:val="auto"/>
        </w:rPr>
        <w:t xml:space="preserve"> y </w:t>
      </w:r>
      <w:r w:rsidR="00DB49EE" w:rsidRPr="005D5C50">
        <w:rPr>
          <w:rFonts w:ascii="Times New Roman" w:hAnsi="Times New Roman" w:cs="Times New Roman"/>
          <w:color w:val="auto"/>
        </w:rPr>
        <w:t xml:space="preserve">aprendizaje </w:t>
      </w:r>
      <w:r w:rsidR="00E864D7" w:rsidRPr="005D5C50">
        <w:rPr>
          <w:rFonts w:ascii="Times New Roman" w:hAnsi="Times New Roman" w:cs="Times New Roman"/>
          <w:color w:val="auto"/>
        </w:rPr>
        <w:t xml:space="preserve">de </w:t>
      </w:r>
      <w:r w:rsidRPr="005D5C50">
        <w:rPr>
          <w:rFonts w:ascii="Times New Roman" w:hAnsi="Times New Roman" w:cs="Times New Roman"/>
          <w:color w:val="auto"/>
        </w:rPr>
        <w:t>alumnos</w:t>
      </w:r>
      <w:r w:rsidR="00D503F3" w:rsidRPr="005D5C50">
        <w:rPr>
          <w:rFonts w:ascii="Times New Roman" w:hAnsi="Times New Roman" w:cs="Times New Roman"/>
          <w:color w:val="auto"/>
        </w:rPr>
        <w:t xml:space="preserve"> </w:t>
      </w:r>
      <w:r w:rsidR="00E864D7" w:rsidRPr="005D5C50">
        <w:rPr>
          <w:rFonts w:ascii="Times New Roman" w:hAnsi="Times New Roman" w:cs="Times New Roman"/>
          <w:color w:val="auto"/>
        </w:rPr>
        <w:t xml:space="preserve">que se encuentran </w:t>
      </w:r>
      <w:r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los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primeros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cursos</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programación,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ya</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que</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un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buen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desempeño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redundará</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el</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éxito</w:t>
      </w:r>
      <w:r w:rsidR="00D503F3" w:rsidRPr="005D5C50">
        <w:rPr>
          <w:rFonts w:ascii="Times New Roman" w:hAnsi="Times New Roman" w:cs="Times New Roman"/>
          <w:color w:val="auto"/>
        </w:rPr>
        <w:t xml:space="preserve"> </w:t>
      </w:r>
      <w:r w:rsidRPr="005D5C50">
        <w:rPr>
          <w:rFonts w:ascii="Times New Roman" w:hAnsi="Times New Roman" w:cs="Times New Roman"/>
          <w:color w:val="auto"/>
        </w:rPr>
        <w:t>de</w:t>
      </w:r>
      <w:r w:rsidR="00D503F3" w:rsidRPr="005D5C50">
        <w:rPr>
          <w:rFonts w:ascii="Times New Roman" w:hAnsi="Times New Roman" w:cs="Times New Roman"/>
          <w:color w:val="auto"/>
        </w:rPr>
        <w:t xml:space="preserve"> </w:t>
      </w:r>
      <w:r w:rsidR="00B44D0B" w:rsidRPr="005D5C50">
        <w:rPr>
          <w:rFonts w:ascii="Times New Roman" w:hAnsi="Times New Roman" w:cs="Times New Roman"/>
          <w:color w:val="auto"/>
        </w:rPr>
        <w:t>l</w:t>
      </w:r>
      <w:r w:rsidR="00880F6E" w:rsidRPr="005D5C50">
        <w:rPr>
          <w:rFonts w:ascii="Times New Roman" w:hAnsi="Times New Roman" w:cs="Times New Roman"/>
          <w:color w:val="auto"/>
        </w:rPr>
        <w:t>a</w:t>
      </w:r>
      <w:r w:rsidR="00B44D0B" w:rsidRPr="005D5C50">
        <w:rPr>
          <w:rFonts w:ascii="Times New Roman" w:hAnsi="Times New Roman" w:cs="Times New Roman"/>
          <w:color w:val="auto"/>
        </w:rPr>
        <w:t>s</w:t>
      </w:r>
      <w:r w:rsidR="00D503F3" w:rsidRPr="005D5C50">
        <w:rPr>
          <w:rFonts w:ascii="Times New Roman" w:hAnsi="Times New Roman" w:cs="Times New Roman"/>
          <w:color w:val="auto"/>
        </w:rPr>
        <w:t xml:space="preserve"> </w:t>
      </w:r>
      <w:r w:rsidR="00B44D0B" w:rsidRPr="005D5C50">
        <w:rPr>
          <w:rFonts w:ascii="Times New Roman" w:hAnsi="Times New Roman" w:cs="Times New Roman"/>
          <w:color w:val="auto"/>
        </w:rPr>
        <w:t>siguientes</w:t>
      </w:r>
      <w:r w:rsidR="00D503F3" w:rsidRPr="005D5C50">
        <w:rPr>
          <w:rFonts w:ascii="Times New Roman" w:hAnsi="Times New Roman" w:cs="Times New Roman"/>
          <w:color w:val="auto"/>
        </w:rPr>
        <w:t xml:space="preserve"> </w:t>
      </w:r>
      <w:r w:rsidR="00880F6E" w:rsidRPr="005D5C50">
        <w:rPr>
          <w:rFonts w:ascii="Times New Roman" w:hAnsi="Times New Roman" w:cs="Times New Roman"/>
          <w:color w:val="auto"/>
        </w:rPr>
        <w:t xml:space="preserve">asignaturas </w:t>
      </w:r>
      <w:r w:rsidR="00B44D0B" w:rsidRPr="005D5C50">
        <w:rPr>
          <w:rFonts w:ascii="Times New Roman" w:hAnsi="Times New Roman" w:cs="Times New Roman"/>
          <w:color w:val="auto"/>
        </w:rPr>
        <w:t>que</w:t>
      </w:r>
      <w:r w:rsidR="00D503F3" w:rsidRPr="005D5C50">
        <w:rPr>
          <w:rFonts w:ascii="Times New Roman" w:hAnsi="Times New Roman" w:cs="Times New Roman"/>
          <w:color w:val="auto"/>
        </w:rPr>
        <w:t xml:space="preserve"> </w:t>
      </w:r>
      <w:r w:rsidR="00E864D7" w:rsidRPr="005D5C50">
        <w:rPr>
          <w:rFonts w:ascii="Times New Roman" w:hAnsi="Times New Roman" w:cs="Times New Roman"/>
          <w:color w:val="auto"/>
        </w:rPr>
        <w:t xml:space="preserve">deban </w:t>
      </w:r>
      <w:r w:rsidR="00880F6E" w:rsidRPr="005D5C50">
        <w:rPr>
          <w:rFonts w:ascii="Times New Roman" w:hAnsi="Times New Roman" w:cs="Times New Roman"/>
          <w:color w:val="auto"/>
        </w:rPr>
        <w:t>cursar</w:t>
      </w:r>
      <w:r w:rsidRPr="005D5C50">
        <w:rPr>
          <w:rFonts w:ascii="Times New Roman" w:hAnsi="Times New Roman" w:cs="Times New Roman"/>
          <w:color w:val="auto"/>
        </w:rPr>
        <w:t>.</w:t>
      </w:r>
    </w:p>
    <w:p w14:paraId="5F715A13" w14:textId="751C8958" w:rsidR="00371C55" w:rsidRPr="005D5C50" w:rsidRDefault="00E864D7" w:rsidP="00A00921">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En el caso específico de</w:t>
      </w:r>
      <w:r w:rsidR="00DB49EE" w:rsidRPr="005D5C50">
        <w:rPr>
          <w:rFonts w:ascii="Times New Roman" w:hAnsi="Times New Roman" w:cs="Times New Roman"/>
          <w:color w:val="auto"/>
        </w:rPr>
        <w:t>l curso</w:t>
      </w:r>
      <w:r w:rsidR="000A6652" w:rsidRPr="005D5C50">
        <w:rPr>
          <w:rFonts w:ascii="Times New Roman" w:hAnsi="Times New Roman" w:cs="Times New Roman"/>
          <w:color w:val="auto"/>
        </w:rPr>
        <w:t xml:space="preserve"> de Algoritmia</w:t>
      </w:r>
      <w:r w:rsidRPr="005D5C50">
        <w:rPr>
          <w:rFonts w:ascii="Times New Roman" w:hAnsi="Times New Roman" w:cs="Times New Roman"/>
          <w:color w:val="auto"/>
        </w:rPr>
        <w:t xml:space="preserve"> descrito en la presente investigación, este</w:t>
      </w:r>
      <w:r w:rsidR="000A6652" w:rsidRPr="005D5C50">
        <w:rPr>
          <w:rFonts w:ascii="Times New Roman" w:hAnsi="Times New Roman" w:cs="Times New Roman"/>
          <w:color w:val="auto"/>
        </w:rPr>
        <w:t xml:space="preserve"> se impartió en la </w:t>
      </w:r>
      <w:r w:rsidRPr="005D5C50">
        <w:rPr>
          <w:rFonts w:ascii="Times New Roman" w:hAnsi="Times New Roman" w:cs="Times New Roman"/>
          <w:color w:val="auto"/>
        </w:rPr>
        <w:t>UMT entre los años</w:t>
      </w:r>
      <w:r w:rsidR="000A6652" w:rsidRPr="005D5C50">
        <w:rPr>
          <w:rFonts w:ascii="Times New Roman" w:hAnsi="Times New Roman" w:cs="Times New Roman"/>
          <w:color w:val="auto"/>
        </w:rPr>
        <w:t xml:space="preserve"> 2016 </w:t>
      </w:r>
      <w:r w:rsidRPr="005D5C50">
        <w:rPr>
          <w:rFonts w:ascii="Times New Roman" w:hAnsi="Times New Roman" w:cs="Times New Roman"/>
          <w:color w:val="auto"/>
        </w:rPr>
        <w:t>y</w:t>
      </w:r>
      <w:r w:rsidR="000A6652" w:rsidRPr="005D5C50">
        <w:rPr>
          <w:rFonts w:ascii="Times New Roman" w:hAnsi="Times New Roman" w:cs="Times New Roman"/>
          <w:color w:val="auto"/>
        </w:rPr>
        <w:t xml:space="preserve"> 201</w:t>
      </w:r>
      <w:r w:rsidR="004E65B6" w:rsidRPr="005D5C50">
        <w:rPr>
          <w:rFonts w:ascii="Times New Roman" w:hAnsi="Times New Roman" w:cs="Times New Roman"/>
          <w:color w:val="auto"/>
        </w:rPr>
        <w:t>7</w:t>
      </w:r>
      <w:r w:rsidR="000A6652" w:rsidRPr="005D5C50">
        <w:rPr>
          <w:rFonts w:ascii="Times New Roman" w:hAnsi="Times New Roman" w:cs="Times New Roman"/>
          <w:color w:val="auto"/>
        </w:rPr>
        <w:t xml:space="preserve"> </w:t>
      </w:r>
      <w:r w:rsidRPr="005D5C50">
        <w:rPr>
          <w:rFonts w:ascii="Times New Roman" w:hAnsi="Times New Roman" w:cs="Times New Roman"/>
          <w:color w:val="auto"/>
        </w:rPr>
        <w:t xml:space="preserve">a través </w:t>
      </w:r>
      <w:r w:rsidR="000A6652" w:rsidRPr="005D5C50">
        <w:rPr>
          <w:rFonts w:ascii="Times New Roman" w:hAnsi="Times New Roman" w:cs="Times New Roman"/>
          <w:color w:val="auto"/>
        </w:rPr>
        <w:t>del modo tradicional</w:t>
      </w:r>
      <w:r w:rsidRPr="005D5C50">
        <w:rPr>
          <w:rFonts w:ascii="Times New Roman" w:hAnsi="Times New Roman" w:cs="Times New Roman"/>
          <w:color w:val="auto"/>
        </w:rPr>
        <w:t xml:space="preserve">. Luego, </w:t>
      </w:r>
      <w:r w:rsidR="000A6652" w:rsidRPr="005D5C50">
        <w:rPr>
          <w:rFonts w:ascii="Times New Roman" w:hAnsi="Times New Roman" w:cs="Times New Roman"/>
          <w:color w:val="auto"/>
        </w:rPr>
        <w:t>con la información recabada durante este per</w:t>
      </w:r>
      <w:r w:rsidRPr="005D5C50">
        <w:rPr>
          <w:rFonts w:ascii="Times New Roman" w:hAnsi="Times New Roman" w:cs="Times New Roman"/>
          <w:color w:val="auto"/>
        </w:rPr>
        <w:t>i</w:t>
      </w:r>
      <w:r w:rsidR="000A6652" w:rsidRPr="005D5C50">
        <w:rPr>
          <w:rFonts w:ascii="Times New Roman" w:hAnsi="Times New Roman" w:cs="Times New Roman"/>
          <w:color w:val="auto"/>
        </w:rPr>
        <w:t>odo y con el apoyo de la literatura encontrada</w:t>
      </w:r>
      <w:r w:rsidRPr="005D5C50">
        <w:rPr>
          <w:rFonts w:ascii="Times New Roman" w:hAnsi="Times New Roman" w:cs="Times New Roman"/>
          <w:color w:val="auto"/>
        </w:rPr>
        <w:t>,</w:t>
      </w:r>
      <w:r w:rsidR="000A6652" w:rsidRPr="005D5C50">
        <w:rPr>
          <w:rFonts w:ascii="Times New Roman" w:hAnsi="Times New Roman" w:cs="Times New Roman"/>
          <w:color w:val="auto"/>
        </w:rPr>
        <w:t xml:space="preserve"> surgió una propuesta metodológica </w:t>
      </w:r>
      <w:r w:rsidRPr="005D5C50">
        <w:rPr>
          <w:rFonts w:ascii="Times New Roman" w:hAnsi="Times New Roman" w:cs="Times New Roman"/>
          <w:color w:val="auto"/>
        </w:rPr>
        <w:t xml:space="preserve">que </w:t>
      </w:r>
      <w:r w:rsidR="000A6652" w:rsidRPr="005D5C50">
        <w:rPr>
          <w:rFonts w:ascii="Times New Roman" w:hAnsi="Times New Roman" w:cs="Times New Roman"/>
          <w:color w:val="auto"/>
        </w:rPr>
        <w:t xml:space="preserve">incluyó el uso de </w:t>
      </w:r>
      <w:r w:rsidRPr="005D5C50">
        <w:rPr>
          <w:rFonts w:ascii="Times New Roman" w:hAnsi="Times New Roman" w:cs="Times New Roman"/>
          <w:color w:val="auto"/>
        </w:rPr>
        <w:t>la</w:t>
      </w:r>
      <w:r w:rsidR="000A6652" w:rsidRPr="005D5C50">
        <w:rPr>
          <w:rFonts w:ascii="Times New Roman" w:hAnsi="Times New Roman" w:cs="Times New Roman"/>
          <w:color w:val="auto"/>
        </w:rPr>
        <w:t xml:space="preserve"> herramienta Scratch</w:t>
      </w:r>
      <w:r w:rsidRPr="005D5C50">
        <w:rPr>
          <w:rFonts w:ascii="Times New Roman" w:hAnsi="Times New Roman" w:cs="Times New Roman"/>
          <w:color w:val="auto"/>
        </w:rPr>
        <w:t xml:space="preserve">, la cual </w:t>
      </w:r>
      <w:r w:rsidR="000A6652" w:rsidRPr="005D5C50">
        <w:rPr>
          <w:rFonts w:ascii="Times New Roman" w:hAnsi="Times New Roman" w:cs="Times New Roman"/>
          <w:color w:val="auto"/>
        </w:rPr>
        <w:t xml:space="preserve">ha </w:t>
      </w:r>
      <w:r w:rsidR="000A6652" w:rsidRPr="005D5C50">
        <w:rPr>
          <w:rFonts w:ascii="Times New Roman" w:hAnsi="Times New Roman" w:cs="Times New Roman"/>
          <w:color w:val="auto"/>
        </w:rPr>
        <w:lastRenderedPageBreak/>
        <w:t xml:space="preserve">venido mejorando al término de cada intervención. </w:t>
      </w:r>
      <w:r w:rsidR="00C931D3" w:rsidRPr="005D5C50">
        <w:rPr>
          <w:rFonts w:ascii="Times New Roman" w:hAnsi="Times New Roman" w:cs="Times New Roman"/>
          <w:color w:val="auto"/>
        </w:rPr>
        <w:t xml:space="preserve">Actualmente, </w:t>
      </w:r>
      <w:r w:rsidRPr="005D5C50">
        <w:rPr>
          <w:rFonts w:ascii="Times New Roman" w:hAnsi="Times New Roman" w:cs="Times New Roman"/>
          <w:color w:val="auto"/>
        </w:rPr>
        <w:t>continúa</w:t>
      </w:r>
      <w:r w:rsidR="00C931D3" w:rsidRPr="005D5C50">
        <w:rPr>
          <w:rFonts w:ascii="Times New Roman" w:hAnsi="Times New Roman" w:cs="Times New Roman"/>
          <w:color w:val="auto"/>
        </w:rPr>
        <w:t xml:space="preserve"> en funcionamiento</w:t>
      </w:r>
      <w:r w:rsidRPr="005D5C50">
        <w:rPr>
          <w:rFonts w:ascii="Times New Roman" w:hAnsi="Times New Roman" w:cs="Times New Roman"/>
          <w:color w:val="auto"/>
        </w:rPr>
        <w:t xml:space="preserve"> y brinda </w:t>
      </w:r>
      <w:r w:rsidR="000A6652" w:rsidRPr="005D5C50">
        <w:rPr>
          <w:rFonts w:ascii="Times New Roman" w:hAnsi="Times New Roman" w:cs="Times New Roman"/>
          <w:color w:val="auto"/>
        </w:rPr>
        <w:t>apoyo al estudiante</w:t>
      </w:r>
      <w:r w:rsidRPr="005D5C50">
        <w:rPr>
          <w:rFonts w:ascii="Times New Roman" w:hAnsi="Times New Roman" w:cs="Times New Roman"/>
          <w:color w:val="auto"/>
        </w:rPr>
        <w:t xml:space="preserve">, lo que favorece </w:t>
      </w:r>
      <w:r w:rsidR="000A6652" w:rsidRPr="005D5C50">
        <w:rPr>
          <w:rFonts w:ascii="Times New Roman" w:hAnsi="Times New Roman" w:cs="Times New Roman"/>
          <w:color w:val="auto"/>
        </w:rPr>
        <w:t xml:space="preserve">su </w:t>
      </w:r>
      <w:r w:rsidR="00FE4C86" w:rsidRPr="005D5C50">
        <w:rPr>
          <w:rFonts w:ascii="Times New Roman" w:hAnsi="Times New Roman" w:cs="Times New Roman"/>
          <w:color w:val="auto"/>
        </w:rPr>
        <w:t>rendimiento</w:t>
      </w:r>
      <w:r w:rsidR="000A6652" w:rsidRPr="005D5C50">
        <w:rPr>
          <w:rFonts w:ascii="Times New Roman" w:hAnsi="Times New Roman" w:cs="Times New Roman"/>
          <w:color w:val="auto"/>
        </w:rPr>
        <w:t xml:space="preserve"> </w:t>
      </w:r>
      <w:r w:rsidR="00371C55" w:rsidRPr="005D5C50">
        <w:rPr>
          <w:rFonts w:ascii="Times New Roman" w:hAnsi="Times New Roman" w:cs="Times New Roman"/>
          <w:color w:val="auto"/>
        </w:rPr>
        <w:t>académico</w:t>
      </w:r>
      <w:r w:rsidR="00D503F3" w:rsidRPr="005D5C50">
        <w:rPr>
          <w:rFonts w:ascii="Times New Roman" w:hAnsi="Times New Roman" w:cs="Times New Roman"/>
          <w:color w:val="auto"/>
        </w:rPr>
        <w:t xml:space="preserve"> </w:t>
      </w:r>
      <w:r w:rsidR="00371C55" w:rsidRPr="005D5C50">
        <w:rPr>
          <w:rFonts w:ascii="Times New Roman" w:hAnsi="Times New Roman" w:cs="Times New Roman"/>
          <w:color w:val="auto"/>
        </w:rPr>
        <w:t>en</w:t>
      </w:r>
      <w:r w:rsidR="00D503F3" w:rsidRPr="005D5C50">
        <w:rPr>
          <w:rFonts w:ascii="Times New Roman" w:hAnsi="Times New Roman" w:cs="Times New Roman"/>
          <w:color w:val="auto"/>
        </w:rPr>
        <w:t xml:space="preserve"> </w:t>
      </w:r>
      <w:r w:rsidR="00371C55" w:rsidRPr="005D5C50">
        <w:rPr>
          <w:rFonts w:ascii="Times New Roman" w:hAnsi="Times New Roman" w:cs="Times New Roman"/>
          <w:color w:val="auto"/>
        </w:rPr>
        <w:t>la</w:t>
      </w:r>
      <w:r w:rsidR="00D503F3" w:rsidRPr="005D5C50">
        <w:rPr>
          <w:rFonts w:ascii="Times New Roman" w:hAnsi="Times New Roman" w:cs="Times New Roman"/>
          <w:color w:val="auto"/>
        </w:rPr>
        <w:t xml:space="preserve"> </w:t>
      </w:r>
      <w:r w:rsidR="000A6652" w:rsidRPr="005D5C50">
        <w:rPr>
          <w:rFonts w:ascii="Times New Roman" w:hAnsi="Times New Roman" w:cs="Times New Roman"/>
          <w:color w:val="auto"/>
        </w:rPr>
        <w:t>asignatura</w:t>
      </w:r>
      <w:r w:rsidR="00371C55" w:rsidRPr="005D5C50">
        <w:rPr>
          <w:rFonts w:ascii="Times New Roman" w:hAnsi="Times New Roman" w:cs="Times New Roman"/>
          <w:color w:val="auto"/>
        </w:rPr>
        <w:t>.</w:t>
      </w:r>
    </w:p>
    <w:p w14:paraId="4ADF1BFE" w14:textId="6356EBEC" w:rsidR="00371C55" w:rsidRPr="005D5C50" w:rsidRDefault="0017158B" w:rsidP="00A00921">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 xml:space="preserve">En este sentido, se procedió a realizar un análisis de </w:t>
      </w:r>
      <w:r w:rsidR="00FE4C86" w:rsidRPr="005D5C50">
        <w:rPr>
          <w:rFonts w:ascii="Times New Roman" w:hAnsi="Times New Roman" w:cs="Times New Roman"/>
          <w:color w:val="auto"/>
        </w:rPr>
        <w:t xml:space="preserve">los </w:t>
      </w:r>
      <w:r w:rsidRPr="005D5C50">
        <w:rPr>
          <w:rFonts w:ascii="Times New Roman" w:hAnsi="Times New Roman" w:cs="Times New Roman"/>
          <w:color w:val="auto"/>
        </w:rPr>
        <w:t xml:space="preserve">resultados de las actas de calificaciones finales de los cursos impartidos </w:t>
      </w:r>
      <w:r w:rsidR="00FE4C86" w:rsidRPr="005D5C50">
        <w:rPr>
          <w:rFonts w:ascii="Times New Roman" w:hAnsi="Times New Roman" w:cs="Times New Roman"/>
          <w:color w:val="auto"/>
        </w:rPr>
        <w:t>con</w:t>
      </w:r>
      <w:r w:rsidRPr="005D5C50">
        <w:rPr>
          <w:rFonts w:ascii="Times New Roman" w:hAnsi="Times New Roman" w:cs="Times New Roman"/>
          <w:color w:val="auto"/>
        </w:rPr>
        <w:t xml:space="preserve"> papel y </w:t>
      </w:r>
      <w:r w:rsidR="00DB49EE" w:rsidRPr="005D5C50">
        <w:rPr>
          <w:rFonts w:ascii="Times New Roman" w:hAnsi="Times New Roman" w:cs="Times New Roman"/>
          <w:color w:val="auto"/>
        </w:rPr>
        <w:t>lápiz,</w:t>
      </w:r>
      <w:r w:rsidRPr="005D5C50">
        <w:rPr>
          <w:rFonts w:ascii="Times New Roman" w:hAnsi="Times New Roman" w:cs="Times New Roman"/>
          <w:color w:val="auto"/>
        </w:rPr>
        <w:t xml:space="preserve"> así como de aquellos en los que fue empleada la metodología mediada por Scratch</w:t>
      </w:r>
      <w:r w:rsidR="00371C55"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371C55" w:rsidRPr="005D5C50">
        <w:rPr>
          <w:rFonts w:ascii="Times New Roman" w:hAnsi="Times New Roman" w:cs="Times New Roman"/>
          <w:color w:val="auto"/>
        </w:rPr>
        <w:t>Para</w:t>
      </w:r>
      <w:r w:rsidR="00D503F3" w:rsidRPr="005D5C50">
        <w:rPr>
          <w:rFonts w:ascii="Times New Roman" w:hAnsi="Times New Roman" w:cs="Times New Roman"/>
          <w:color w:val="auto"/>
        </w:rPr>
        <w:t xml:space="preserve"> </w:t>
      </w:r>
      <w:r w:rsidR="00371C55" w:rsidRPr="005D5C50">
        <w:rPr>
          <w:rFonts w:ascii="Times New Roman" w:hAnsi="Times New Roman" w:cs="Times New Roman"/>
          <w:color w:val="auto"/>
        </w:rPr>
        <w:t>esto</w:t>
      </w:r>
      <w:r w:rsidR="00FE4C86"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371C55" w:rsidRPr="005D5C50">
        <w:rPr>
          <w:rFonts w:ascii="Times New Roman" w:hAnsi="Times New Roman" w:cs="Times New Roman"/>
          <w:color w:val="auto"/>
        </w:rPr>
        <w:t>fueron</w:t>
      </w:r>
      <w:r w:rsidR="00D503F3" w:rsidRPr="005D5C50">
        <w:rPr>
          <w:rFonts w:ascii="Times New Roman" w:hAnsi="Times New Roman" w:cs="Times New Roman"/>
          <w:color w:val="auto"/>
        </w:rPr>
        <w:t xml:space="preserve"> </w:t>
      </w:r>
      <w:r w:rsidR="00371C55" w:rsidRPr="005D5C50">
        <w:rPr>
          <w:rFonts w:ascii="Times New Roman" w:hAnsi="Times New Roman" w:cs="Times New Roman"/>
          <w:color w:val="auto"/>
        </w:rPr>
        <w:t>considerados</w:t>
      </w:r>
      <w:r w:rsidR="00D503F3" w:rsidRPr="005D5C50">
        <w:rPr>
          <w:rFonts w:ascii="Times New Roman" w:hAnsi="Times New Roman" w:cs="Times New Roman"/>
          <w:color w:val="auto"/>
        </w:rPr>
        <w:t xml:space="preserve"> </w:t>
      </w:r>
      <w:r w:rsidR="00371C55" w:rsidRPr="005D5C50">
        <w:rPr>
          <w:rFonts w:ascii="Times New Roman" w:hAnsi="Times New Roman" w:cs="Times New Roman"/>
          <w:color w:val="auto"/>
        </w:rPr>
        <w:t>tres</w:t>
      </w:r>
      <w:r w:rsidR="00D503F3" w:rsidRPr="005D5C50">
        <w:rPr>
          <w:rFonts w:ascii="Times New Roman" w:hAnsi="Times New Roman" w:cs="Times New Roman"/>
          <w:color w:val="auto"/>
        </w:rPr>
        <w:t xml:space="preserve"> </w:t>
      </w:r>
      <w:r w:rsidR="00371C55" w:rsidRPr="005D5C50">
        <w:rPr>
          <w:rFonts w:ascii="Times New Roman" w:hAnsi="Times New Roman" w:cs="Times New Roman"/>
          <w:color w:val="auto"/>
        </w:rPr>
        <w:t>aspectos</w:t>
      </w:r>
      <w:r w:rsidR="0032461C" w:rsidRPr="005D5C50">
        <w:rPr>
          <w:rFonts w:ascii="Times New Roman" w:hAnsi="Times New Roman" w:cs="Times New Roman"/>
          <w:color w:val="auto"/>
        </w:rPr>
        <w:t xml:space="preserve">: el promedio del aprovechamiento académico, el índice de aprobación y el nivel de dominio </w:t>
      </w:r>
      <w:r w:rsidR="00DB49EE" w:rsidRPr="005D5C50">
        <w:rPr>
          <w:rFonts w:ascii="Times New Roman" w:hAnsi="Times New Roman" w:cs="Times New Roman"/>
          <w:color w:val="auto"/>
        </w:rPr>
        <w:t xml:space="preserve">en lo que respecta a las habilidades </w:t>
      </w:r>
      <w:r w:rsidR="0032461C" w:rsidRPr="005D5C50">
        <w:rPr>
          <w:rFonts w:ascii="Times New Roman" w:hAnsi="Times New Roman" w:cs="Times New Roman"/>
          <w:color w:val="auto"/>
        </w:rPr>
        <w:t>del estudiante</w:t>
      </w:r>
      <w:r w:rsidR="00371C55" w:rsidRPr="005D5C50">
        <w:rPr>
          <w:rFonts w:ascii="Times New Roman" w:hAnsi="Times New Roman" w:cs="Times New Roman"/>
          <w:color w:val="auto"/>
        </w:rPr>
        <w:t>.</w:t>
      </w:r>
    </w:p>
    <w:p w14:paraId="47392455" w14:textId="2B354CEC" w:rsidR="00325596" w:rsidRPr="005D5C50" w:rsidRDefault="00B135F6" w:rsidP="001678FF">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En el primer aspecto</w:t>
      </w:r>
      <w:r w:rsidR="005D4878" w:rsidRPr="005D5C50">
        <w:rPr>
          <w:rFonts w:ascii="Times New Roman" w:hAnsi="Times New Roman" w:cs="Times New Roman"/>
          <w:color w:val="auto"/>
        </w:rPr>
        <w:t xml:space="preserve"> evaluado</w:t>
      </w:r>
      <w:r w:rsidRPr="005D5C50">
        <w:rPr>
          <w:rFonts w:ascii="Times New Roman" w:hAnsi="Times New Roman" w:cs="Times New Roman"/>
          <w:color w:val="auto"/>
        </w:rPr>
        <w:t xml:space="preserve">, </w:t>
      </w:r>
      <w:r w:rsidR="009C615E" w:rsidRPr="005D5C50">
        <w:rPr>
          <w:rFonts w:ascii="Times New Roman" w:hAnsi="Times New Roman" w:cs="Times New Roman"/>
          <w:color w:val="auto"/>
        </w:rPr>
        <w:t>la mediana</w:t>
      </w:r>
      <w:r w:rsidRPr="005D5C50">
        <w:rPr>
          <w:rFonts w:ascii="Times New Roman" w:hAnsi="Times New Roman" w:cs="Times New Roman"/>
          <w:color w:val="auto"/>
        </w:rPr>
        <w:t xml:space="preserve"> de aprovechamiento académico resultó ser mejor utilizando la herramienta tecnológica Scratch </w:t>
      </w:r>
      <w:r w:rsidR="00FE4C86" w:rsidRPr="005D5C50">
        <w:rPr>
          <w:rFonts w:ascii="Times New Roman" w:hAnsi="Times New Roman" w:cs="Times New Roman"/>
          <w:color w:val="auto"/>
        </w:rPr>
        <w:t xml:space="preserve">en comparación de </w:t>
      </w:r>
      <w:r w:rsidRPr="005D5C50">
        <w:rPr>
          <w:rFonts w:ascii="Times New Roman" w:hAnsi="Times New Roman" w:cs="Times New Roman"/>
          <w:color w:val="auto"/>
        </w:rPr>
        <w:t>aquellos cursos impartidos de modo tradicional</w:t>
      </w:r>
      <w:r w:rsidR="00371C55"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AC7785" w:rsidRPr="005D5C50">
        <w:rPr>
          <w:rFonts w:ascii="Times New Roman" w:hAnsi="Times New Roman" w:cs="Times New Roman"/>
          <w:color w:val="auto"/>
        </w:rPr>
        <w:t xml:space="preserve">En cuanto al índice de aprobación, se obtuvo que el resultado tiene una dependencia respecto </w:t>
      </w:r>
      <w:r w:rsidR="00FE4C86" w:rsidRPr="005D5C50">
        <w:rPr>
          <w:rFonts w:ascii="Times New Roman" w:hAnsi="Times New Roman" w:cs="Times New Roman"/>
          <w:color w:val="auto"/>
        </w:rPr>
        <w:t>al</w:t>
      </w:r>
      <w:r w:rsidR="00AC7785" w:rsidRPr="005D5C50">
        <w:rPr>
          <w:rFonts w:ascii="Times New Roman" w:hAnsi="Times New Roman" w:cs="Times New Roman"/>
          <w:color w:val="auto"/>
        </w:rPr>
        <w:t xml:space="preserve"> método que se emplea (con o sin el uso de Scratch), </w:t>
      </w:r>
      <w:r w:rsidR="00FE4C86" w:rsidRPr="005D5C50">
        <w:rPr>
          <w:rFonts w:ascii="Times New Roman" w:hAnsi="Times New Roman" w:cs="Times New Roman"/>
          <w:color w:val="auto"/>
        </w:rPr>
        <w:t xml:space="preserve">pues se consiguió </w:t>
      </w:r>
      <w:r w:rsidR="00AC7785" w:rsidRPr="005D5C50">
        <w:rPr>
          <w:rFonts w:ascii="Times New Roman" w:hAnsi="Times New Roman" w:cs="Times New Roman"/>
          <w:color w:val="auto"/>
        </w:rPr>
        <w:t xml:space="preserve">un avance notable cuando se </w:t>
      </w:r>
      <w:r w:rsidR="00FE4C86" w:rsidRPr="005D5C50">
        <w:rPr>
          <w:rFonts w:ascii="Times New Roman" w:hAnsi="Times New Roman" w:cs="Times New Roman"/>
          <w:color w:val="auto"/>
        </w:rPr>
        <w:t>usó</w:t>
      </w:r>
      <w:r w:rsidR="00AC7785" w:rsidRPr="005D5C50">
        <w:rPr>
          <w:rFonts w:ascii="Times New Roman" w:hAnsi="Times New Roman" w:cs="Times New Roman"/>
          <w:color w:val="auto"/>
        </w:rPr>
        <w:t xml:space="preserve"> la herramienta tecnológica</w:t>
      </w:r>
      <w:r w:rsidR="00371C55" w:rsidRPr="005D5C50">
        <w:rPr>
          <w:rFonts w:ascii="Times New Roman" w:hAnsi="Times New Roman" w:cs="Times New Roman"/>
          <w:color w:val="auto"/>
        </w:rPr>
        <w:t>.</w:t>
      </w:r>
      <w:r w:rsidR="00D503F3" w:rsidRPr="005D5C50">
        <w:rPr>
          <w:rFonts w:ascii="Times New Roman" w:hAnsi="Times New Roman" w:cs="Times New Roman"/>
          <w:color w:val="auto"/>
        </w:rPr>
        <w:t xml:space="preserve"> </w:t>
      </w:r>
      <w:r w:rsidR="00325596" w:rsidRPr="005D5C50">
        <w:rPr>
          <w:rFonts w:ascii="Times New Roman" w:hAnsi="Times New Roman" w:cs="Times New Roman"/>
          <w:color w:val="auto"/>
        </w:rPr>
        <w:t>Por último, se evaluaron los resultados considerando el nivel de dominio</w:t>
      </w:r>
      <w:r w:rsidR="00FE4C86" w:rsidRPr="005D5C50">
        <w:rPr>
          <w:rFonts w:ascii="Times New Roman" w:hAnsi="Times New Roman" w:cs="Times New Roman"/>
          <w:color w:val="auto"/>
        </w:rPr>
        <w:t xml:space="preserve">, y se halló que estos </w:t>
      </w:r>
      <w:r w:rsidR="00325596" w:rsidRPr="005D5C50">
        <w:rPr>
          <w:rFonts w:ascii="Times New Roman" w:hAnsi="Times New Roman" w:cs="Times New Roman"/>
          <w:color w:val="auto"/>
        </w:rPr>
        <w:t xml:space="preserve">dependen del método </w:t>
      </w:r>
      <w:r w:rsidR="00FE4C86" w:rsidRPr="005D5C50">
        <w:rPr>
          <w:rFonts w:ascii="Times New Roman" w:hAnsi="Times New Roman" w:cs="Times New Roman"/>
          <w:color w:val="auto"/>
        </w:rPr>
        <w:t>implementado</w:t>
      </w:r>
      <w:r w:rsidR="00325596" w:rsidRPr="005D5C50">
        <w:rPr>
          <w:rFonts w:ascii="Times New Roman" w:hAnsi="Times New Roman" w:cs="Times New Roman"/>
          <w:color w:val="auto"/>
        </w:rPr>
        <w:t xml:space="preserve">, </w:t>
      </w:r>
      <w:r w:rsidR="00FE4C86" w:rsidRPr="005D5C50">
        <w:rPr>
          <w:rFonts w:ascii="Times New Roman" w:hAnsi="Times New Roman" w:cs="Times New Roman"/>
          <w:color w:val="auto"/>
        </w:rPr>
        <w:t xml:space="preserve">con un </w:t>
      </w:r>
      <w:r w:rsidR="00325596" w:rsidRPr="005D5C50">
        <w:rPr>
          <w:rFonts w:ascii="Times New Roman" w:hAnsi="Times New Roman" w:cs="Times New Roman"/>
          <w:color w:val="auto"/>
        </w:rPr>
        <w:t>increment</w:t>
      </w:r>
      <w:r w:rsidR="00FE4C86" w:rsidRPr="005D5C50">
        <w:rPr>
          <w:rFonts w:ascii="Times New Roman" w:hAnsi="Times New Roman" w:cs="Times New Roman"/>
          <w:color w:val="auto"/>
        </w:rPr>
        <w:t>o</w:t>
      </w:r>
      <w:r w:rsidR="00325596" w:rsidRPr="005D5C50">
        <w:rPr>
          <w:rFonts w:ascii="Times New Roman" w:hAnsi="Times New Roman" w:cs="Times New Roman"/>
          <w:color w:val="auto"/>
        </w:rPr>
        <w:t xml:space="preserve"> </w:t>
      </w:r>
      <w:r w:rsidR="00FE4C86" w:rsidRPr="005D5C50">
        <w:rPr>
          <w:rFonts w:ascii="Times New Roman" w:hAnsi="Times New Roman" w:cs="Times New Roman"/>
          <w:color w:val="auto"/>
        </w:rPr>
        <w:t xml:space="preserve">en </w:t>
      </w:r>
      <w:r w:rsidR="00325596" w:rsidRPr="005D5C50">
        <w:rPr>
          <w:rFonts w:ascii="Times New Roman" w:hAnsi="Times New Roman" w:cs="Times New Roman"/>
          <w:color w:val="auto"/>
        </w:rPr>
        <w:t xml:space="preserve">el porcentaje de estudiantes con nivel </w:t>
      </w:r>
      <w:r w:rsidR="00325596" w:rsidRPr="005D5C50">
        <w:rPr>
          <w:rFonts w:ascii="Times New Roman" w:hAnsi="Times New Roman" w:cs="Times New Roman"/>
          <w:i/>
          <w:iCs/>
          <w:color w:val="auto"/>
        </w:rPr>
        <w:t>satisfactorio</w:t>
      </w:r>
      <w:r w:rsidR="00325596" w:rsidRPr="005D5C50">
        <w:rPr>
          <w:rFonts w:ascii="Times New Roman" w:hAnsi="Times New Roman" w:cs="Times New Roman"/>
          <w:color w:val="auto"/>
        </w:rPr>
        <w:t xml:space="preserve"> o </w:t>
      </w:r>
      <w:r w:rsidR="00325596" w:rsidRPr="005D5C50">
        <w:rPr>
          <w:rFonts w:ascii="Times New Roman" w:hAnsi="Times New Roman" w:cs="Times New Roman"/>
          <w:i/>
          <w:iCs/>
          <w:color w:val="auto"/>
        </w:rPr>
        <w:t>sobresaliente</w:t>
      </w:r>
      <w:r w:rsidR="00FE4C86" w:rsidRPr="005D5C50">
        <w:rPr>
          <w:rFonts w:ascii="Times New Roman" w:hAnsi="Times New Roman" w:cs="Times New Roman"/>
          <w:color w:val="auto"/>
        </w:rPr>
        <w:t xml:space="preserve"> cuando se usó Scratch</w:t>
      </w:r>
      <w:r w:rsidR="00325596" w:rsidRPr="005D5C50">
        <w:rPr>
          <w:rFonts w:ascii="Times New Roman" w:hAnsi="Times New Roman" w:cs="Times New Roman"/>
          <w:color w:val="auto"/>
        </w:rPr>
        <w:t>.</w:t>
      </w:r>
    </w:p>
    <w:p w14:paraId="248E8229" w14:textId="4AF5F42F" w:rsidR="00B44D0B" w:rsidRPr="005D5C50" w:rsidRDefault="00FE4C86" w:rsidP="00A00921">
      <w:pPr>
        <w:pStyle w:val="Default"/>
        <w:autoSpaceDE/>
        <w:autoSpaceDN/>
        <w:adjustRightInd/>
        <w:spacing w:line="360" w:lineRule="auto"/>
        <w:ind w:firstLine="567"/>
        <w:jc w:val="both"/>
        <w:rPr>
          <w:rFonts w:ascii="Times New Roman" w:hAnsi="Times New Roman" w:cs="Times New Roman"/>
          <w:color w:val="auto"/>
        </w:rPr>
      </w:pPr>
      <w:r w:rsidRPr="005D5C50">
        <w:rPr>
          <w:rFonts w:ascii="Times New Roman" w:hAnsi="Times New Roman" w:cs="Times New Roman"/>
          <w:color w:val="auto"/>
        </w:rPr>
        <w:t>Finalmente</w:t>
      </w:r>
      <w:r w:rsidR="00B135F6" w:rsidRPr="005D5C50">
        <w:rPr>
          <w:rFonts w:ascii="Times New Roman" w:hAnsi="Times New Roman" w:cs="Times New Roman"/>
          <w:color w:val="auto"/>
        </w:rPr>
        <w:t>, como una ventaja en la aplicación de esta metodología se procedió a hacer el análisis de</w:t>
      </w:r>
      <w:r w:rsidR="009C615E" w:rsidRPr="005D5C50">
        <w:rPr>
          <w:rFonts w:ascii="Times New Roman" w:hAnsi="Times New Roman" w:cs="Times New Roman"/>
          <w:color w:val="auto"/>
        </w:rPr>
        <w:t xml:space="preserve"> </w:t>
      </w:r>
      <w:r w:rsidR="00B135F6" w:rsidRPr="005D5C50">
        <w:rPr>
          <w:rFonts w:ascii="Times New Roman" w:hAnsi="Times New Roman" w:cs="Times New Roman"/>
          <w:color w:val="auto"/>
        </w:rPr>
        <w:t>l</w:t>
      </w:r>
      <w:r w:rsidR="009C615E" w:rsidRPr="005D5C50">
        <w:rPr>
          <w:rFonts w:ascii="Times New Roman" w:hAnsi="Times New Roman" w:cs="Times New Roman"/>
          <w:color w:val="auto"/>
        </w:rPr>
        <w:t>a mediana</w:t>
      </w:r>
      <w:r w:rsidR="00B135F6" w:rsidRPr="005D5C50">
        <w:rPr>
          <w:rFonts w:ascii="Times New Roman" w:hAnsi="Times New Roman" w:cs="Times New Roman"/>
          <w:color w:val="auto"/>
        </w:rPr>
        <w:t xml:space="preserve"> general de aquellos cursos en los que se empleó la herramienta Scratch</w:t>
      </w:r>
      <w:r w:rsidRPr="005D5C50">
        <w:rPr>
          <w:rFonts w:ascii="Times New Roman" w:hAnsi="Times New Roman" w:cs="Times New Roman"/>
          <w:color w:val="auto"/>
        </w:rPr>
        <w:t xml:space="preserve">. El </w:t>
      </w:r>
      <w:r w:rsidR="00B135F6" w:rsidRPr="005D5C50">
        <w:rPr>
          <w:rFonts w:ascii="Times New Roman" w:hAnsi="Times New Roman" w:cs="Times New Roman"/>
          <w:color w:val="auto"/>
        </w:rPr>
        <w:t xml:space="preserve">resultado </w:t>
      </w:r>
      <w:r w:rsidRPr="005D5C50">
        <w:rPr>
          <w:rFonts w:ascii="Times New Roman" w:hAnsi="Times New Roman" w:cs="Times New Roman"/>
          <w:color w:val="auto"/>
        </w:rPr>
        <w:t xml:space="preserve">fue </w:t>
      </w:r>
      <w:r w:rsidR="00B135F6" w:rsidRPr="005D5C50">
        <w:rPr>
          <w:rFonts w:ascii="Times New Roman" w:hAnsi="Times New Roman" w:cs="Times New Roman"/>
          <w:color w:val="auto"/>
        </w:rPr>
        <w:t xml:space="preserve">satisfactorio de acuerdo con lo establecido por </w:t>
      </w:r>
      <w:r w:rsidR="003F65FF" w:rsidRPr="005D5C50">
        <w:rPr>
          <w:rFonts w:ascii="Times New Roman" w:hAnsi="Times New Roman" w:cs="Times New Roman"/>
          <w:color w:val="auto"/>
        </w:rPr>
        <w:t xml:space="preserve">los lineamientos </w:t>
      </w:r>
      <w:r w:rsidRPr="005D5C50">
        <w:rPr>
          <w:rFonts w:ascii="Times New Roman" w:hAnsi="Times New Roman" w:cs="Times New Roman"/>
          <w:color w:val="auto"/>
        </w:rPr>
        <w:t>de</w:t>
      </w:r>
      <w:r w:rsidR="003F65FF" w:rsidRPr="005D5C50">
        <w:rPr>
          <w:rFonts w:ascii="Times New Roman" w:hAnsi="Times New Roman" w:cs="Times New Roman"/>
          <w:color w:val="auto"/>
        </w:rPr>
        <w:t xml:space="preserve"> </w:t>
      </w:r>
      <w:r w:rsidR="00B135F6" w:rsidRPr="005D5C50">
        <w:rPr>
          <w:rFonts w:ascii="Times New Roman" w:hAnsi="Times New Roman" w:cs="Times New Roman"/>
          <w:color w:val="auto"/>
        </w:rPr>
        <w:t xml:space="preserve">la </w:t>
      </w:r>
      <w:r w:rsidRPr="005D5C50">
        <w:rPr>
          <w:rFonts w:ascii="Times New Roman" w:hAnsi="Times New Roman" w:cs="Times New Roman"/>
          <w:color w:val="auto"/>
        </w:rPr>
        <w:t>UADY</w:t>
      </w:r>
      <w:r w:rsidR="00B135F6" w:rsidRPr="005D5C50">
        <w:rPr>
          <w:rFonts w:ascii="Times New Roman" w:hAnsi="Times New Roman" w:cs="Times New Roman"/>
          <w:color w:val="auto"/>
        </w:rPr>
        <w:t>, lo cual es conveniente dentro del contexto de este proceso investigativo.</w:t>
      </w:r>
    </w:p>
    <w:p w14:paraId="33688FB7" w14:textId="4D5E3ABE" w:rsidR="00335610" w:rsidRPr="005D5C50" w:rsidRDefault="00335610" w:rsidP="00335610">
      <w:pPr>
        <w:pStyle w:val="Default"/>
        <w:autoSpaceDE/>
        <w:autoSpaceDN/>
        <w:adjustRightInd/>
        <w:spacing w:line="360" w:lineRule="auto"/>
        <w:jc w:val="both"/>
        <w:rPr>
          <w:rFonts w:ascii="Times New Roman" w:hAnsi="Times New Roman" w:cs="Times New Roman"/>
          <w:color w:val="auto"/>
        </w:rPr>
      </w:pPr>
    </w:p>
    <w:p w14:paraId="33006E01" w14:textId="750754A2" w:rsidR="00335610" w:rsidRPr="005D5C50" w:rsidRDefault="00335610" w:rsidP="00335610">
      <w:pPr>
        <w:spacing w:line="360" w:lineRule="auto"/>
        <w:jc w:val="center"/>
        <w:rPr>
          <w:rFonts w:ascii="Times New Roman" w:eastAsia="Times New Roman" w:hAnsi="Times New Roman" w:cs="Times New Roman"/>
          <w:b/>
          <w:bCs/>
          <w:sz w:val="28"/>
          <w:szCs w:val="28"/>
        </w:rPr>
      </w:pPr>
      <w:r w:rsidRPr="005D5C50">
        <w:rPr>
          <w:rFonts w:ascii="Times New Roman" w:eastAsia="Times New Roman" w:hAnsi="Times New Roman" w:cs="Times New Roman"/>
          <w:b/>
          <w:bCs/>
          <w:sz w:val="28"/>
          <w:szCs w:val="28"/>
        </w:rPr>
        <w:t>Futuras líneas de investigación</w:t>
      </w:r>
    </w:p>
    <w:p w14:paraId="4C2F556C" w14:textId="0A005280" w:rsidR="00F539F7" w:rsidRPr="005D5C50" w:rsidRDefault="00F539F7" w:rsidP="00A00921">
      <w:pPr>
        <w:pStyle w:val="Default"/>
        <w:autoSpaceDE/>
        <w:autoSpaceDN/>
        <w:adjustRightInd/>
        <w:spacing w:line="360" w:lineRule="auto"/>
        <w:ind w:firstLine="567"/>
        <w:jc w:val="both"/>
        <w:rPr>
          <w:rFonts w:ascii="Times New Roman" w:hAnsi="Times New Roman" w:cs="Times New Roman"/>
          <w:color w:val="auto"/>
          <w:lang w:val="es-MX"/>
        </w:rPr>
      </w:pPr>
      <w:r w:rsidRPr="005D5C50">
        <w:rPr>
          <w:rFonts w:ascii="Times New Roman" w:hAnsi="Times New Roman" w:cs="Times New Roman"/>
          <w:color w:val="auto"/>
          <w:lang w:val="es-MX"/>
        </w:rPr>
        <w:t>Actualmente</w:t>
      </w:r>
      <w:r w:rsidR="00FE4C86" w:rsidRPr="005D5C50">
        <w:rPr>
          <w:rFonts w:ascii="Times New Roman" w:hAnsi="Times New Roman" w:cs="Times New Roman"/>
          <w:color w:val="auto"/>
          <w:lang w:val="es-MX"/>
        </w:rPr>
        <w:t>,</w:t>
      </w:r>
      <w:r w:rsidRPr="005D5C50">
        <w:rPr>
          <w:rFonts w:ascii="Times New Roman" w:hAnsi="Times New Roman" w:cs="Times New Roman"/>
          <w:color w:val="auto"/>
          <w:lang w:val="es-MX"/>
        </w:rPr>
        <w:t xml:space="preserve"> se sigue trabajando en el apoyo a los estudiantes de nuevo ingreso en la materia de Algoritmia desde dos enfoques. Por un lado, atendiendo los resultados encontrados</w:t>
      </w:r>
      <w:r w:rsidR="00FE4C86" w:rsidRPr="005D5C50">
        <w:rPr>
          <w:rFonts w:ascii="Times New Roman" w:hAnsi="Times New Roman" w:cs="Times New Roman"/>
          <w:color w:val="auto"/>
          <w:lang w:val="es-MX"/>
        </w:rPr>
        <w:t>,</w:t>
      </w:r>
      <w:r w:rsidRPr="005D5C50">
        <w:rPr>
          <w:rFonts w:ascii="Times New Roman" w:hAnsi="Times New Roman" w:cs="Times New Roman"/>
          <w:color w:val="auto"/>
          <w:lang w:val="es-MX"/>
        </w:rPr>
        <w:t xml:space="preserve"> se sigue empleando Scratch</w:t>
      </w:r>
      <w:r w:rsidR="00FE4C86" w:rsidRPr="005D5C50">
        <w:rPr>
          <w:rFonts w:ascii="Times New Roman" w:hAnsi="Times New Roman" w:cs="Times New Roman"/>
          <w:color w:val="auto"/>
          <w:lang w:val="es-MX"/>
        </w:rPr>
        <w:t>;</w:t>
      </w:r>
      <w:r w:rsidRPr="005D5C50">
        <w:rPr>
          <w:rFonts w:ascii="Times New Roman" w:hAnsi="Times New Roman" w:cs="Times New Roman"/>
          <w:color w:val="auto"/>
          <w:lang w:val="es-MX"/>
        </w:rPr>
        <w:t xml:space="preserve"> sin embargo, partiendo del hecho de que puede haber otro tipo de herramientas que brinden una mejor opción al estudiantado no solo para aprobar Algoritmia</w:t>
      </w:r>
      <w:r w:rsidR="00FE4C86" w:rsidRPr="005D5C50">
        <w:rPr>
          <w:rFonts w:ascii="Times New Roman" w:hAnsi="Times New Roman" w:cs="Times New Roman"/>
          <w:color w:val="auto"/>
          <w:lang w:val="es-MX"/>
        </w:rPr>
        <w:t>,</w:t>
      </w:r>
      <w:r w:rsidRPr="005D5C50">
        <w:rPr>
          <w:rFonts w:ascii="Times New Roman" w:hAnsi="Times New Roman" w:cs="Times New Roman"/>
          <w:color w:val="auto"/>
          <w:lang w:val="es-MX"/>
        </w:rPr>
        <w:t xml:space="preserve"> sino para ayudarlo en las materias relacionadas de los siguientes semestres, se decidió implementar otro </w:t>
      </w:r>
      <w:r w:rsidRPr="005D5C50">
        <w:rPr>
          <w:rFonts w:ascii="Times New Roman" w:hAnsi="Times New Roman" w:cs="Times New Roman"/>
          <w:i/>
          <w:iCs/>
          <w:color w:val="auto"/>
          <w:lang w:val="es-MX"/>
        </w:rPr>
        <w:t>software</w:t>
      </w:r>
      <w:r w:rsidRPr="005D5C50">
        <w:rPr>
          <w:rFonts w:ascii="Times New Roman" w:hAnsi="Times New Roman" w:cs="Times New Roman"/>
          <w:color w:val="auto"/>
          <w:lang w:val="es-MX"/>
        </w:rPr>
        <w:t xml:space="preserve"> semejante, el cual también es un lenguaje de programación visual basado en el manejo de bloques</w:t>
      </w:r>
      <w:r w:rsidR="00FE4C86" w:rsidRPr="005D5C50">
        <w:rPr>
          <w:rFonts w:ascii="Times New Roman" w:hAnsi="Times New Roman" w:cs="Times New Roman"/>
          <w:color w:val="auto"/>
          <w:lang w:val="es-MX"/>
        </w:rPr>
        <w:t>,</w:t>
      </w:r>
      <w:r w:rsidRPr="005D5C50">
        <w:rPr>
          <w:rFonts w:ascii="Times New Roman" w:hAnsi="Times New Roman" w:cs="Times New Roman"/>
          <w:color w:val="auto"/>
          <w:lang w:val="es-MX"/>
        </w:rPr>
        <w:t xml:space="preserve"> denominado Blockly</w:t>
      </w:r>
      <w:r w:rsidR="00FE4C86" w:rsidRPr="005D5C50">
        <w:rPr>
          <w:rFonts w:ascii="Times New Roman" w:hAnsi="Times New Roman" w:cs="Times New Roman"/>
          <w:color w:val="auto"/>
          <w:lang w:val="es-MX"/>
        </w:rPr>
        <w:t>. La diferencia de este</w:t>
      </w:r>
      <w:r w:rsidRPr="005D5C50">
        <w:rPr>
          <w:rFonts w:ascii="Times New Roman" w:hAnsi="Times New Roman" w:cs="Times New Roman"/>
          <w:color w:val="auto"/>
          <w:lang w:val="es-MX"/>
        </w:rPr>
        <w:t xml:space="preserve"> </w:t>
      </w:r>
      <w:r w:rsidR="00FE4C86" w:rsidRPr="005D5C50">
        <w:rPr>
          <w:rFonts w:ascii="Times New Roman" w:hAnsi="Times New Roman" w:cs="Times New Roman"/>
          <w:color w:val="auto"/>
          <w:lang w:val="es-MX"/>
        </w:rPr>
        <w:t xml:space="preserve">se halla es que </w:t>
      </w:r>
      <w:r w:rsidRPr="005D5C50">
        <w:rPr>
          <w:rFonts w:ascii="Times New Roman" w:hAnsi="Times New Roman" w:cs="Times New Roman"/>
          <w:color w:val="auto"/>
          <w:lang w:val="es-MX"/>
        </w:rPr>
        <w:t>genera código en otros lenguajes</w:t>
      </w:r>
      <w:r w:rsidR="00FE4C86" w:rsidRPr="005D5C50">
        <w:rPr>
          <w:rFonts w:ascii="Times New Roman" w:hAnsi="Times New Roman" w:cs="Times New Roman"/>
          <w:color w:val="auto"/>
          <w:lang w:val="es-MX"/>
        </w:rPr>
        <w:t>,</w:t>
      </w:r>
      <w:r w:rsidRPr="005D5C50">
        <w:rPr>
          <w:rFonts w:ascii="Times New Roman" w:hAnsi="Times New Roman" w:cs="Times New Roman"/>
          <w:color w:val="auto"/>
          <w:lang w:val="es-MX"/>
        </w:rPr>
        <w:t xml:space="preserve"> como JavaScript, Python, PHP, </w:t>
      </w:r>
      <w:r w:rsidR="00FE4C86" w:rsidRPr="005D5C50">
        <w:rPr>
          <w:rFonts w:ascii="Times New Roman" w:hAnsi="Times New Roman" w:cs="Times New Roman"/>
          <w:color w:val="auto"/>
          <w:lang w:val="es-MX"/>
        </w:rPr>
        <w:t>etc.</w:t>
      </w:r>
      <w:r w:rsidR="00E67D07" w:rsidRPr="005D5C50">
        <w:rPr>
          <w:rFonts w:ascii="Times New Roman" w:hAnsi="Times New Roman" w:cs="Times New Roman"/>
          <w:color w:val="auto"/>
          <w:lang w:val="es-MX"/>
        </w:rPr>
        <w:t>,</w:t>
      </w:r>
      <w:r w:rsidRPr="005D5C50">
        <w:rPr>
          <w:rFonts w:ascii="Times New Roman" w:hAnsi="Times New Roman" w:cs="Times New Roman"/>
          <w:color w:val="auto"/>
          <w:lang w:val="es-MX"/>
        </w:rPr>
        <w:t xml:space="preserve"> los cuales son relevantes en la licenciatura en </w:t>
      </w:r>
      <w:r w:rsidR="00FE4C86" w:rsidRPr="005D5C50">
        <w:rPr>
          <w:rFonts w:ascii="Times New Roman" w:hAnsi="Times New Roman" w:cs="Times New Roman"/>
          <w:color w:val="auto"/>
          <w:lang w:val="es-MX"/>
        </w:rPr>
        <w:t>I</w:t>
      </w:r>
      <w:r w:rsidRPr="005D5C50">
        <w:rPr>
          <w:rFonts w:ascii="Times New Roman" w:hAnsi="Times New Roman" w:cs="Times New Roman"/>
          <w:color w:val="auto"/>
          <w:lang w:val="es-MX"/>
        </w:rPr>
        <w:t xml:space="preserve">ngeniería de </w:t>
      </w:r>
      <w:r w:rsidR="00FE4C86" w:rsidRPr="005D5C50">
        <w:rPr>
          <w:rFonts w:ascii="Times New Roman" w:hAnsi="Times New Roman" w:cs="Times New Roman"/>
          <w:color w:val="auto"/>
          <w:lang w:val="es-MX"/>
        </w:rPr>
        <w:t>S</w:t>
      </w:r>
      <w:r w:rsidRPr="005D5C50">
        <w:rPr>
          <w:rFonts w:ascii="Times New Roman" w:hAnsi="Times New Roman" w:cs="Times New Roman"/>
          <w:color w:val="auto"/>
          <w:lang w:val="es-MX"/>
        </w:rPr>
        <w:t>oftware</w:t>
      </w:r>
      <w:r w:rsidR="00FE4C86" w:rsidRPr="005D5C50">
        <w:rPr>
          <w:rFonts w:ascii="Times New Roman" w:hAnsi="Times New Roman" w:cs="Times New Roman"/>
          <w:color w:val="auto"/>
          <w:lang w:val="es-MX"/>
        </w:rPr>
        <w:t>,</w:t>
      </w:r>
      <w:r w:rsidR="00E67D07" w:rsidRPr="005D5C50">
        <w:rPr>
          <w:rFonts w:ascii="Times New Roman" w:hAnsi="Times New Roman" w:cs="Times New Roman"/>
          <w:color w:val="auto"/>
          <w:lang w:val="es-MX"/>
        </w:rPr>
        <w:t xml:space="preserve"> y pueden darle al alumno un panorama más amplio de lo que sigue</w:t>
      </w:r>
      <w:r w:rsidR="00BC2429" w:rsidRPr="005D5C50">
        <w:rPr>
          <w:rFonts w:ascii="Times New Roman" w:hAnsi="Times New Roman" w:cs="Times New Roman"/>
          <w:color w:val="auto"/>
          <w:lang w:val="es-MX"/>
        </w:rPr>
        <w:t>.</w:t>
      </w:r>
      <w:r w:rsidR="00FE4C86" w:rsidRPr="005D5C50">
        <w:rPr>
          <w:rFonts w:ascii="Times New Roman" w:hAnsi="Times New Roman" w:cs="Times New Roman"/>
          <w:color w:val="auto"/>
          <w:lang w:val="es-MX"/>
        </w:rPr>
        <w:t xml:space="preserve"> Hasta la </w:t>
      </w:r>
      <w:r w:rsidRPr="005D5C50">
        <w:rPr>
          <w:rFonts w:ascii="Times New Roman" w:hAnsi="Times New Roman" w:cs="Times New Roman"/>
          <w:color w:val="auto"/>
          <w:lang w:val="es-MX"/>
        </w:rPr>
        <w:t>fecha</w:t>
      </w:r>
      <w:r w:rsidR="00FE4C86" w:rsidRPr="005D5C50">
        <w:rPr>
          <w:rFonts w:ascii="Times New Roman" w:hAnsi="Times New Roman" w:cs="Times New Roman"/>
          <w:color w:val="auto"/>
          <w:lang w:val="es-MX"/>
        </w:rPr>
        <w:t>,</w:t>
      </w:r>
      <w:r w:rsidRPr="005D5C50">
        <w:rPr>
          <w:rFonts w:ascii="Times New Roman" w:hAnsi="Times New Roman" w:cs="Times New Roman"/>
          <w:color w:val="auto"/>
          <w:lang w:val="es-MX"/>
        </w:rPr>
        <w:t xml:space="preserve"> se ha trabajado durante un semestre con Blockly</w:t>
      </w:r>
      <w:r w:rsidR="00E67D07" w:rsidRPr="005D5C50">
        <w:rPr>
          <w:rFonts w:ascii="Times New Roman" w:hAnsi="Times New Roman" w:cs="Times New Roman"/>
          <w:color w:val="auto"/>
          <w:lang w:val="es-MX"/>
        </w:rPr>
        <w:t>,</w:t>
      </w:r>
      <w:r w:rsidRPr="005D5C50">
        <w:rPr>
          <w:rFonts w:ascii="Times New Roman" w:hAnsi="Times New Roman" w:cs="Times New Roman"/>
          <w:color w:val="auto"/>
          <w:lang w:val="es-MX"/>
        </w:rPr>
        <w:t xml:space="preserve"> </w:t>
      </w:r>
      <w:r w:rsidR="00FE4C86" w:rsidRPr="005D5C50">
        <w:rPr>
          <w:rFonts w:ascii="Times New Roman" w:hAnsi="Times New Roman" w:cs="Times New Roman"/>
          <w:color w:val="auto"/>
          <w:lang w:val="es-MX"/>
        </w:rPr>
        <w:t xml:space="preserve">por lo que </w:t>
      </w:r>
      <w:r w:rsidRPr="005D5C50">
        <w:rPr>
          <w:rFonts w:ascii="Times New Roman" w:hAnsi="Times New Roman" w:cs="Times New Roman"/>
          <w:color w:val="auto"/>
          <w:lang w:val="es-MX"/>
        </w:rPr>
        <w:t>se espera</w:t>
      </w:r>
      <w:r w:rsidR="00E67D07" w:rsidRPr="005D5C50">
        <w:rPr>
          <w:rFonts w:ascii="Times New Roman" w:hAnsi="Times New Roman" w:cs="Times New Roman"/>
          <w:color w:val="auto"/>
          <w:lang w:val="es-MX"/>
        </w:rPr>
        <w:t xml:space="preserve"> hacer evaluaciones y</w:t>
      </w:r>
      <w:r w:rsidRPr="005D5C50">
        <w:rPr>
          <w:rFonts w:ascii="Times New Roman" w:hAnsi="Times New Roman" w:cs="Times New Roman"/>
          <w:color w:val="auto"/>
          <w:lang w:val="es-MX"/>
        </w:rPr>
        <w:t xml:space="preserve"> generar resultados después </w:t>
      </w:r>
      <w:r w:rsidRPr="005D5C50">
        <w:rPr>
          <w:rFonts w:ascii="Times New Roman" w:hAnsi="Times New Roman" w:cs="Times New Roman"/>
          <w:color w:val="auto"/>
          <w:lang w:val="es-MX"/>
        </w:rPr>
        <w:lastRenderedPageBreak/>
        <w:t>de dos intervenciones más</w:t>
      </w:r>
      <w:r w:rsidR="00FE4C86" w:rsidRPr="005D5C50">
        <w:rPr>
          <w:rFonts w:ascii="Times New Roman" w:hAnsi="Times New Roman" w:cs="Times New Roman"/>
          <w:color w:val="auto"/>
          <w:lang w:val="es-MX"/>
        </w:rPr>
        <w:t>.</w:t>
      </w:r>
      <w:r w:rsidR="00E67D07" w:rsidRPr="005D5C50">
        <w:rPr>
          <w:rFonts w:ascii="Times New Roman" w:hAnsi="Times New Roman" w:cs="Times New Roman"/>
          <w:color w:val="auto"/>
          <w:lang w:val="es-MX"/>
        </w:rPr>
        <w:t xml:space="preserve"> </w:t>
      </w:r>
      <w:r w:rsidR="00FE4C86" w:rsidRPr="005D5C50">
        <w:rPr>
          <w:rFonts w:ascii="Times New Roman" w:hAnsi="Times New Roman" w:cs="Times New Roman"/>
          <w:color w:val="auto"/>
          <w:lang w:val="es-MX"/>
        </w:rPr>
        <w:t>E</w:t>
      </w:r>
      <w:r w:rsidR="00E67D07" w:rsidRPr="005D5C50">
        <w:rPr>
          <w:rFonts w:ascii="Times New Roman" w:hAnsi="Times New Roman" w:cs="Times New Roman"/>
          <w:color w:val="auto"/>
          <w:lang w:val="es-MX"/>
        </w:rPr>
        <w:t>l objetivo</w:t>
      </w:r>
      <w:r w:rsidR="00FE4C86" w:rsidRPr="005D5C50">
        <w:rPr>
          <w:rFonts w:ascii="Times New Roman" w:hAnsi="Times New Roman" w:cs="Times New Roman"/>
          <w:color w:val="auto"/>
          <w:lang w:val="es-MX"/>
        </w:rPr>
        <w:t>,</w:t>
      </w:r>
      <w:r w:rsidRPr="005D5C50">
        <w:rPr>
          <w:rFonts w:ascii="Times New Roman" w:hAnsi="Times New Roman" w:cs="Times New Roman"/>
          <w:color w:val="auto"/>
          <w:lang w:val="es-MX"/>
        </w:rPr>
        <w:t xml:space="preserve"> en un futuro </w:t>
      </w:r>
      <w:r w:rsidR="00E67D07" w:rsidRPr="005D5C50">
        <w:rPr>
          <w:rFonts w:ascii="Times New Roman" w:hAnsi="Times New Roman" w:cs="Times New Roman"/>
          <w:color w:val="auto"/>
          <w:lang w:val="es-MX"/>
        </w:rPr>
        <w:t>próximo</w:t>
      </w:r>
      <w:r w:rsidR="00FE4C86" w:rsidRPr="005D5C50">
        <w:rPr>
          <w:rFonts w:ascii="Times New Roman" w:hAnsi="Times New Roman" w:cs="Times New Roman"/>
          <w:color w:val="auto"/>
          <w:lang w:val="es-MX"/>
        </w:rPr>
        <w:t>,</w:t>
      </w:r>
      <w:r w:rsidR="00E67D07" w:rsidRPr="005D5C50">
        <w:rPr>
          <w:rFonts w:ascii="Times New Roman" w:hAnsi="Times New Roman" w:cs="Times New Roman"/>
          <w:color w:val="auto"/>
          <w:lang w:val="es-MX"/>
        </w:rPr>
        <w:t xml:space="preserve"> es </w:t>
      </w:r>
      <w:r w:rsidRPr="005D5C50">
        <w:rPr>
          <w:rFonts w:ascii="Times New Roman" w:hAnsi="Times New Roman" w:cs="Times New Roman"/>
          <w:color w:val="auto"/>
          <w:lang w:val="es-MX"/>
        </w:rPr>
        <w:t>verificar con cuál de las dos herramientas se pueden lograr mejores resultados.</w:t>
      </w:r>
    </w:p>
    <w:p w14:paraId="7CE1618D" w14:textId="671B8DF9" w:rsidR="00E67D07" w:rsidRPr="005D5C50" w:rsidRDefault="00E67D07" w:rsidP="00A00921">
      <w:pPr>
        <w:pStyle w:val="Default"/>
        <w:autoSpaceDE/>
        <w:autoSpaceDN/>
        <w:adjustRightInd/>
        <w:spacing w:line="360" w:lineRule="auto"/>
        <w:ind w:firstLine="567"/>
        <w:jc w:val="both"/>
        <w:rPr>
          <w:rFonts w:ascii="Times New Roman" w:hAnsi="Times New Roman" w:cs="Times New Roman"/>
          <w:color w:val="auto"/>
          <w:lang w:val="es-MX"/>
        </w:rPr>
      </w:pPr>
      <w:r w:rsidRPr="005D5C50">
        <w:rPr>
          <w:rFonts w:ascii="Times New Roman" w:hAnsi="Times New Roman" w:cs="Times New Roman"/>
          <w:color w:val="auto"/>
          <w:lang w:val="es-MX"/>
        </w:rPr>
        <w:t xml:space="preserve">Por otro lado, se ha empezado un estudio para averiguar el nivel de pensamiento computacional con el que llegan los estudiantes a la </w:t>
      </w:r>
      <w:r w:rsidR="00FE4C86" w:rsidRPr="005D5C50">
        <w:rPr>
          <w:rFonts w:ascii="Times New Roman" w:hAnsi="Times New Roman" w:cs="Times New Roman"/>
          <w:color w:val="auto"/>
          <w:lang w:val="es-MX"/>
        </w:rPr>
        <w:t>UMT</w:t>
      </w:r>
      <w:r w:rsidRPr="005D5C50">
        <w:rPr>
          <w:rFonts w:ascii="Times New Roman" w:hAnsi="Times New Roman" w:cs="Times New Roman"/>
          <w:color w:val="auto"/>
          <w:lang w:val="es-MX"/>
        </w:rPr>
        <w:t xml:space="preserve">, </w:t>
      </w:r>
      <w:r w:rsidR="00FE4C86" w:rsidRPr="005D5C50">
        <w:rPr>
          <w:rFonts w:ascii="Times New Roman" w:hAnsi="Times New Roman" w:cs="Times New Roman"/>
          <w:color w:val="auto"/>
          <w:lang w:val="es-MX"/>
        </w:rPr>
        <w:t xml:space="preserve">especialmente </w:t>
      </w:r>
      <w:r w:rsidRPr="005D5C50">
        <w:rPr>
          <w:rFonts w:ascii="Times New Roman" w:hAnsi="Times New Roman" w:cs="Times New Roman"/>
          <w:color w:val="auto"/>
          <w:lang w:val="es-MX"/>
        </w:rPr>
        <w:t xml:space="preserve">en el </w:t>
      </w:r>
      <w:r w:rsidR="00FE4C86" w:rsidRPr="005D5C50">
        <w:rPr>
          <w:rFonts w:ascii="Times New Roman" w:hAnsi="Times New Roman" w:cs="Times New Roman"/>
          <w:color w:val="auto"/>
          <w:lang w:val="es-MX"/>
        </w:rPr>
        <w:t>contenido</w:t>
      </w:r>
      <w:r w:rsidRPr="005D5C50">
        <w:rPr>
          <w:rFonts w:ascii="Times New Roman" w:hAnsi="Times New Roman" w:cs="Times New Roman"/>
          <w:color w:val="auto"/>
          <w:lang w:val="es-MX"/>
        </w:rPr>
        <w:t xml:space="preserve"> de algoritmos, con el objetivo de que esta información pueda servir de apoyo en el proceso de las clases.</w:t>
      </w:r>
    </w:p>
    <w:p w14:paraId="773DCDB7" w14:textId="1909CD69" w:rsidR="001D2E08" w:rsidRPr="005D5C50" w:rsidRDefault="001D2E08" w:rsidP="00A00921">
      <w:pPr>
        <w:pStyle w:val="Default"/>
        <w:autoSpaceDE/>
        <w:autoSpaceDN/>
        <w:adjustRightInd/>
        <w:spacing w:line="360" w:lineRule="auto"/>
        <w:jc w:val="both"/>
        <w:rPr>
          <w:rFonts w:ascii="Times New Roman" w:hAnsi="Times New Roman" w:cs="Times New Roman"/>
          <w:color w:val="auto"/>
        </w:rPr>
      </w:pPr>
    </w:p>
    <w:p w14:paraId="3F2913E6" w14:textId="006A0F93" w:rsidR="003924BC" w:rsidRPr="005D5C50" w:rsidRDefault="00512BF9" w:rsidP="00951961">
      <w:pPr>
        <w:spacing w:line="360" w:lineRule="auto"/>
        <w:rPr>
          <w:rFonts w:asciiTheme="minorHAnsi" w:eastAsia="Times New Roman" w:hAnsiTheme="minorHAnsi" w:cstheme="minorHAnsi"/>
          <w:b/>
          <w:sz w:val="28"/>
          <w:szCs w:val="28"/>
          <w:lang w:val="en-US"/>
        </w:rPr>
      </w:pPr>
      <w:r w:rsidRPr="005D5C50">
        <w:rPr>
          <w:rFonts w:asciiTheme="minorHAnsi" w:eastAsia="Times New Roman" w:hAnsiTheme="minorHAnsi" w:cstheme="minorHAnsi"/>
          <w:b/>
          <w:sz w:val="28"/>
          <w:szCs w:val="28"/>
          <w:lang w:val="en-US"/>
        </w:rPr>
        <w:t>Referencias</w:t>
      </w:r>
      <w:bookmarkStart w:id="13" w:name="_Hlk145936145"/>
    </w:p>
    <w:p w14:paraId="25ED4535" w14:textId="77777777" w:rsidR="003924BC" w:rsidRPr="005D5C50" w:rsidRDefault="003924BC" w:rsidP="00951961">
      <w:pPr>
        <w:pStyle w:val="Bibliografa"/>
        <w:spacing w:line="360" w:lineRule="auto"/>
        <w:jc w:val="both"/>
        <w:rPr>
          <w:rFonts w:ascii="Times New Roman" w:hAnsi="Times New Roman" w:cs="Times New Roman"/>
        </w:rPr>
      </w:pPr>
      <w:r w:rsidRPr="005D5C50">
        <w:rPr>
          <w:rFonts w:ascii="Times New Roman" w:hAnsi="Times New Roman" w:cs="Times New Roman"/>
          <w:lang w:val="en-US"/>
        </w:rPr>
        <w:t xml:space="preserve">Agresti, A. (2018). </w:t>
      </w:r>
      <w:r w:rsidRPr="005D5C50">
        <w:rPr>
          <w:rFonts w:ascii="Times New Roman" w:hAnsi="Times New Roman" w:cs="Times New Roman"/>
          <w:i/>
          <w:iCs/>
          <w:lang w:val="en-US"/>
        </w:rPr>
        <w:t>Categorical data analysis</w:t>
      </w:r>
      <w:r w:rsidRPr="005D5C50">
        <w:rPr>
          <w:rFonts w:ascii="Times New Roman" w:hAnsi="Times New Roman" w:cs="Times New Roman"/>
          <w:lang w:val="en-US"/>
        </w:rPr>
        <w:t xml:space="preserve"> (3</w:t>
      </w:r>
      <w:r w:rsidRPr="005D5C50">
        <w:rPr>
          <w:rFonts w:ascii="Times New Roman" w:hAnsi="Times New Roman" w:cs="Times New Roman"/>
          <w:vertAlign w:val="superscript"/>
          <w:lang w:val="en-US"/>
        </w:rPr>
        <w:t>rd</w:t>
      </w:r>
      <w:r w:rsidRPr="005D5C50">
        <w:rPr>
          <w:rFonts w:ascii="Times New Roman" w:hAnsi="Times New Roman" w:cs="Times New Roman"/>
          <w:lang w:val="en-US"/>
        </w:rPr>
        <w:t xml:space="preserve"> ed.). </w:t>
      </w:r>
      <w:r w:rsidRPr="005D5C50">
        <w:rPr>
          <w:rFonts w:ascii="Times New Roman" w:hAnsi="Times New Roman" w:cs="Times New Roman"/>
        </w:rPr>
        <w:t>Wiley.</w:t>
      </w:r>
    </w:p>
    <w:p w14:paraId="1A84D640" w14:textId="77777777" w:rsidR="003924BC" w:rsidRPr="005D5C50" w:rsidRDefault="003924BC" w:rsidP="00951961">
      <w:pPr>
        <w:pStyle w:val="Bibliografa"/>
        <w:spacing w:line="360" w:lineRule="auto"/>
        <w:jc w:val="both"/>
        <w:rPr>
          <w:rFonts w:ascii="Times New Roman" w:hAnsi="Times New Roman" w:cs="Times New Roman"/>
        </w:rPr>
      </w:pPr>
      <w:r w:rsidRPr="005D5C50">
        <w:rPr>
          <w:rFonts w:ascii="Times New Roman" w:hAnsi="Times New Roman" w:cs="Times New Roman"/>
        </w:rPr>
        <w:t xml:space="preserve">Bedoya, A. (2021). </w:t>
      </w:r>
      <w:r w:rsidRPr="005D5C50">
        <w:rPr>
          <w:rFonts w:ascii="Times New Roman" w:hAnsi="Times New Roman" w:cs="Times New Roman"/>
          <w:i/>
          <w:iCs/>
        </w:rPr>
        <w:t xml:space="preserve">Diagnóstico de los estudiantes de ingeniería en diseño de entretenimiento digital para facilitar el aprendizaje de los fundamentos de programación. </w:t>
      </w:r>
      <w:r w:rsidRPr="005D5C50">
        <w:rPr>
          <w:rFonts w:ascii="Times New Roman" w:hAnsi="Times New Roman" w:cs="Times New Roman"/>
        </w:rPr>
        <w:t>XVI Semana Internacional de Diseño en Palermo.</w:t>
      </w:r>
    </w:p>
    <w:p w14:paraId="751C207A" w14:textId="77777777" w:rsidR="003924BC" w:rsidRPr="005D5C50" w:rsidRDefault="003924BC" w:rsidP="00951961">
      <w:pPr>
        <w:pStyle w:val="Bibliografa"/>
        <w:spacing w:line="360" w:lineRule="auto"/>
        <w:jc w:val="both"/>
        <w:rPr>
          <w:rFonts w:ascii="Times New Roman" w:hAnsi="Times New Roman" w:cs="Times New Roman"/>
        </w:rPr>
      </w:pPr>
      <w:r w:rsidRPr="005D5C50">
        <w:rPr>
          <w:rFonts w:ascii="Times New Roman" w:hAnsi="Times New Roman" w:cs="Times New Roman"/>
        </w:rPr>
        <w:t xml:space="preserve">Cairó, O. (2005). </w:t>
      </w:r>
      <w:r w:rsidRPr="005D5C50">
        <w:rPr>
          <w:rFonts w:ascii="Times New Roman" w:hAnsi="Times New Roman" w:cs="Times New Roman"/>
          <w:i/>
          <w:iCs/>
        </w:rPr>
        <w:t>Metodología de la programación. Algoritmos, diagramas de flujo y programas</w:t>
      </w:r>
      <w:r w:rsidRPr="005D5C50">
        <w:rPr>
          <w:rFonts w:ascii="Times New Roman" w:hAnsi="Times New Roman" w:cs="Times New Roman"/>
        </w:rPr>
        <w:t>. Alfaomega.</w:t>
      </w:r>
    </w:p>
    <w:p w14:paraId="5316D03F" w14:textId="77777777" w:rsidR="003924BC" w:rsidRPr="005D5C50" w:rsidRDefault="003924BC" w:rsidP="00951961">
      <w:pPr>
        <w:pStyle w:val="Bibliografa"/>
        <w:spacing w:line="360" w:lineRule="auto"/>
        <w:jc w:val="both"/>
        <w:rPr>
          <w:rFonts w:ascii="Times New Roman" w:hAnsi="Times New Roman" w:cs="Times New Roman"/>
          <w:lang w:val="en-US"/>
        </w:rPr>
      </w:pPr>
      <w:bookmarkStart w:id="14" w:name="_Hlk142565169"/>
      <w:r w:rsidRPr="005D5C50">
        <w:rPr>
          <w:rFonts w:ascii="Times New Roman" w:hAnsi="Times New Roman" w:cs="Times New Roman"/>
        </w:rPr>
        <w:t xml:space="preserve">Calderón, C. (2020). </w:t>
      </w:r>
      <w:r w:rsidRPr="005D5C50">
        <w:rPr>
          <w:rFonts w:ascii="Times New Roman" w:hAnsi="Times New Roman" w:cs="Times New Roman"/>
          <w:i/>
          <w:iCs/>
        </w:rPr>
        <w:t>Arqueología informática: diseño e implementación de calculadoras mecánicas Facit con Scratch</w:t>
      </w:r>
      <w:r w:rsidRPr="005D5C50">
        <w:rPr>
          <w:rFonts w:ascii="Times New Roman" w:hAnsi="Times New Roman" w:cs="Times New Roman"/>
        </w:rPr>
        <w:t xml:space="preserve"> (trabajo de grado). </w:t>
      </w:r>
      <w:r w:rsidRPr="005D5C50">
        <w:rPr>
          <w:rFonts w:ascii="Times New Roman" w:hAnsi="Times New Roman" w:cs="Times New Roman"/>
          <w:lang w:val="en-US"/>
        </w:rPr>
        <w:t>Universitat Politècnica de València.</w:t>
      </w:r>
    </w:p>
    <w:p w14:paraId="2D3FD854" w14:textId="777F8A84" w:rsidR="003924BC" w:rsidRPr="005D5C50" w:rsidRDefault="003924BC" w:rsidP="00951961">
      <w:pPr>
        <w:pStyle w:val="Bibliografa"/>
        <w:spacing w:line="360" w:lineRule="auto"/>
        <w:jc w:val="both"/>
        <w:rPr>
          <w:rFonts w:ascii="Times New Roman" w:hAnsi="Times New Roman" w:cs="Times New Roman"/>
          <w:lang w:val="en-US"/>
        </w:rPr>
      </w:pPr>
      <w:r w:rsidRPr="005D5C50">
        <w:rPr>
          <w:rFonts w:ascii="Times New Roman" w:hAnsi="Times New Roman" w:cs="Times New Roman"/>
          <w:lang w:val="es-MX"/>
        </w:rPr>
        <w:t xml:space="preserve">Campbell, O. </w:t>
      </w:r>
      <w:r w:rsidR="00DB3612" w:rsidRPr="005D5C50">
        <w:rPr>
          <w:rFonts w:ascii="Times New Roman" w:hAnsi="Times New Roman" w:cs="Times New Roman"/>
          <w:lang w:val="es-MX"/>
        </w:rPr>
        <w:t>y</w:t>
      </w:r>
      <w:r w:rsidRPr="005D5C50">
        <w:rPr>
          <w:rFonts w:ascii="Times New Roman" w:hAnsi="Times New Roman" w:cs="Times New Roman"/>
          <w:lang w:val="es-MX"/>
        </w:rPr>
        <w:t xml:space="preserve"> </w:t>
      </w:r>
      <w:bookmarkStart w:id="15" w:name="_Hlk142565235"/>
      <w:r w:rsidRPr="005D5C50">
        <w:rPr>
          <w:rFonts w:ascii="Times New Roman" w:hAnsi="Times New Roman" w:cs="Times New Roman"/>
          <w:lang w:val="es-MX"/>
        </w:rPr>
        <w:t>Atagana</w:t>
      </w:r>
      <w:bookmarkEnd w:id="15"/>
      <w:r w:rsidRPr="005D5C50">
        <w:rPr>
          <w:rFonts w:ascii="Times New Roman" w:hAnsi="Times New Roman" w:cs="Times New Roman"/>
          <w:lang w:val="es-MX"/>
        </w:rPr>
        <w:t xml:space="preserve">, H. (2022). </w:t>
      </w:r>
      <w:r w:rsidRPr="005D5C50">
        <w:rPr>
          <w:rFonts w:ascii="Times New Roman" w:hAnsi="Times New Roman" w:cs="Times New Roman"/>
          <w:lang w:val="en-US"/>
        </w:rPr>
        <w:t xml:space="preserve">Impact of a Scratch programming intervention on student engagement in a Nigerian polytechnic first-year class: verdict from the observers. </w:t>
      </w:r>
      <w:r w:rsidRPr="005D5C50">
        <w:rPr>
          <w:rFonts w:ascii="Times New Roman" w:hAnsi="Times New Roman" w:cs="Times New Roman"/>
          <w:i/>
          <w:iCs/>
          <w:lang w:val="en-US"/>
        </w:rPr>
        <w:t>Heliyon</w:t>
      </w:r>
      <w:r w:rsidRPr="005D5C50">
        <w:rPr>
          <w:rFonts w:ascii="Times New Roman" w:hAnsi="Times New Roman" w:cs="Times New Roman"/>
          <w:lang w:val="en-US"/>
        </w:rPr>
        <w:t xml:space="preserve">, </w:t>
      </w:r>
      <w:r w:rsidRPr="005D5C50">
        <w:rPr>
          <w:rFonts w:ascii="Times New Roman" w:hAnsi="Times New Roman" w:cs="Times New Roman"/>
          <w:i/>
          <w:iCs/>
          <w:lang w:val="en-US"/>
        </w:rPr>
        <w:t>8</w:t>
      </w:r>
      <w:r w:rsidR="00645A70" w:rsidRPr="005D5C50">
        <w:rPr>
          <w:rFonts w:ascii="Times New Roman" w:hAnsi="Times New Roman" w:cs="Times New Roman"/>
          <w:lang w:val="en-US"/>
        </w:rPr>
        <w:t>(3)</w:t>
      </w:r>
      <w:r w:rsidRPr="005D5C50">
        <w:rPr>
          <w:rFonts w:ascii="Times New Roman" w:hAnsi="Times New Roman" w:cs="Times New Roman"/>
          <w:lang w:val="en-US"/>
        </w:rPr>
        <w:t>.</w:t>
      </w:r>
    </w:p>
    <w:p w14:paraId="055AE762" w14:textId="4415C4B2" w:rsidR="003924BC" w:rsidRPr="005D5C50" w:rsidRDefault="003924BC" w:rsidP="00951961">
      <w:pPr>
        <w:pStyle w:val="Bibliografa"/>
        <w:spacing w:line="360" w:lineRule="auto"/>
        <w:jc w:val="both"/>
        <w:rPr>
          <w:rFonts w:ascii="Times New Roman" w:hAnsi="Times New Roman" w:cs="Times New Roman"/>
          <w:lang w:val="es-MX"/>
        </w:rPr>
      </w:pPr>
      <w:bookmarkStart w:id="16" w:name="_Hlk143681241"/>
      <w:bookmarkEnd w:id="14"/>
      <w:r w:rsidRPr="005D5C50">
        <w:rPr>
          <w:rFonts w:ascii="Times New Roman" w:hAnsi="Times New Roman" w:cs="Times New Roman"/>
          <w:lang w:val="es-MX"/>
        </w:rPr>
        <w:t xml:space="preserve">Cárdenas, J., Puris, A., Novoa, P., Parra, A., Moreno, J. </w:t>
      </w:r>
      <w:r w:rsidR="00DB3612" w:rsidRPr="005D5C50">
        <w:rPr>
          <w:rFonts w:ascii="Times New Roman" w:hAnsi="Times New Roman" w:cs="Times New Roman"/>
          <w:lang w:val="es-MX"/>
        </w:rPr>
        <w:t>y</w:t>
      </w:r>
      <w:r w:rsidRPr="005D5C50">
        <w:rPr>
          <w:rFonts w:ascii="Times New Roman" w:hAnsi="Times New Roman" w:cs="Times New Roman"/>
          <w:lang w:val="es-MX"/>
        </w:rPr>
        <w:t xml:space="preserve"> Benavides, D. (2021). </w:t>
      </w:r>
      <w:r w:rsidRPr="005D5C50">
        <w:rPr>
          <w:rFonts w:ascii="Times New Roman" w:hAnsi="Times New Roman" w:cs="Times New Roman"/>
          <w:lang w:val="en-US"/>
        </w:rPr>
        <w:t xml:space="preserve">Using Scratch to Improve Learning Programming in College Students: A Positive Experience from a Non-WEIRD Country. </w:t>
      </w:r>
      <w:r w:rsidRPr="005D5C50">
        <w:rPr>
          <w:rFonts w:ascii="Times New Roman" w:hAnsi="Times New Roman" w:cs="Times New Roman"/>
          <w:i/>
          <w:iCs/>
          <w:lang w:val="es-MX"/>
        </w:rPr>
        <w:t>Electronics</w:t>
      </w:r>
      <w:r w:rsidRPr="005D5C50">
        <w:rPr>
          <w:rFonts w:ascii="Times New Roman" w:hAnsi="Times New Roman" w:cs="Times New Roman"/>
          <w:lang w:val="es-MX"/>
        </w:rPr>
        <w:t xml:space="preserve">, </w:t>
      </w:r>
      <w:r w:rsidRPr="005D5C50">
        <w:rPr>
          <w:rFonts w:ascii="Times New Roman" w:hAnsi="Times New Roman" w:cs="Times New Roman"/>
          <w:i/>
          <w:iCs/>
          <w:lang w:val="es-MX"/>
        </w:rPr>
        <w:t>10</w:t>
      </w:r>
      <w:r w:rsidR="00645A70" w:rsidRPr="005D5C50">
        <w:rPr>
          <w:rFonts w:ascii="Times New Roman" w:hAnsi="Times New Roman" w:cs="Times New Roman"/>
          <w:lang w:val="es-MX"/>
        </w:rPr>
        <w:t>(10)</w:t>
      </w:r>
      <w:r w:rsidRPr="005D5C50">
        <w:rPr>
          <w:rFonts w:ascii="Times New Roman" w:hAnsi="Times New Roman" w:cs="Times New Roman"/>
          <w:lang w:val="es-MX"/>
        </w:rPr>
        <w:t>, 1180.</w:t>
      </w:r>
    </w:p>
    <w:bookmarkEnd w:id="16"/>
    <w:p w14:paraId="0B6B5E6A" w14:textId="2E428513" w:rsidR="003924BC" w:rsidRPr="005D5C50" w:rsidRDefault="003924BC" w:rsidP="00951961">
      <w:pPr>
        <w:pStyle w:val="Bibliografa"/>
        <w:spacing w:line="360" w:lineRule="auto"/>
        <w:jc w:val="both"/>
        <w:rPr>
          <w:rFonts w:ascii="Times New Roman" w:hAnsi="Times New Roman" w:cs="Times New Roman"/>
          <w:lang w:val="es-MX"/>
        </w:rPr>
      </w:pPr>
      <w:r w:rsidRPr="005D5C50">
        <w:rPr>
          <w:rFonts w:ascii="Times New Roman" w:hAnsi="Times New Roman" w:cs="Times New Roman"/>
        </w:rPr>
        <w:t xml:space="preserve">Cátedra Conceptos de Algoritmos, Datos y Programas, UNLP. (2016). ¿Por qué “pensar algoritmos” es tan importante en Informática? </w:t>
      </w:r>
      <w:r w:rsidRPr="005D5C50">
        <w:rPr>
          <w:rFonts w:ascii="Times New Roman" w:hAnsi="Times New Roman" w:cs="Times New Roman"/>
          <w:i/>
          <w:iCs/>
        </w:rPr>
        <w:t xml:space="preserve">Revista Institucional de la Facultad de Informática </w:t>
      </w:r>
      <w:r w:rsidRPr="005D5C50">
        <w:rPr>
          <w:rFonts w:ascii="Times New Roman" w:hAnsi="Times New Roman" w:cs="Times New Roman"/>
          <w:i/>
          <w:iCs/>
          <w:lang w:val="es-MX"/>
        </w:rPr>
        <w:t>Bit &amp; Byte</w:t>
      </w:r>
      <w:r w:rsidRPr="005D5C50">
        <w:rPr>
          <w:rFonts w:ascii="Times New Roman" w:hAnsi="Times New Roman" w:cs="Times New Roman"/>
          <w:lang w:val="es-MX"/>
        </w:rPr>
        <w:t xml:space="preserve">, </w:t>
      </w:r>
      <w:r w:rsidR="00645A70" w:rsidRPr="005D5C50">
        <w:rPr>
          <w:rFonts w:ascii="Times New Roman" w:hAnsi="Times New Roman" w:cs="Times New Roman"/>
          <w:lang w:val="es-MX"/>
        </w:rPr>
        <w:t>(</w:t>
      </w:r>
      <w:r w:rsidRPr="005D5C50">
        <w:rPr>
          <w:rFonts w:ascii="Times New Roman" w:hAnsi="Times New Roman" w:cs="Times New Roman"/>
          <w:lang w:val="es-MX"/>
        </w:rPr>
        <w:t>4</w:t>
      </w:r>
      <w:r w:rsidR="00645A70" w:rsidRPr="005D5C50">
        <w:rPr>
          <w:rFonts w:ascii="Times New Roman" w:hAnsi="Times New Roman" w:cs="Times New Roman"/>
          <w:lang w:val="es-MX"/>
        </w:rPr>
        <w:t>)</w:t>
      </w:r>
      <w:r w:rsidRPr="005D5C50">
        <w:rPr>
          <w:rFonts w:ascii="Times New Roman" w:hAnsi="Times New Roman" w:cs="Times New Roman"/>
          <w:lang w:val="es-MX"/>
        </w:rPr>
        <w:t>.</w:t>
      </w:r>
    </w:p>
    <w:p w14:paraId="3111CABF" w14:textId="77777777" w:rsidR="003924BC" w:rsidRPr="005D5C50" w:rsidRDefault="003924BC" w:rsidP="00951961">
      <w:pPr>
        <w:pStyle w:val="Bibliografa"/>
        <w:spacing w:line="360" w:lineRule="auto"/>
        <w:jc w:val="both"/>
        <w:rPr>
          <w:rFonts w:ascii="Times New Roman" w:hAnsi="Times New Roman" w:cs="Times New Roman"/>
        </w:rPr>
      </w:pPr>
      <w:r w:rsidRPr="005D5C50">
        <w:rPr>
          <w:rFonts w:ascii="Times New Roman" w:hAnsi="Times New Roman" w:cs="Times New Roman"/>
        </w:rPr>
        <w:t xml:space="preserve">Colorado, M. (2020). </w:t>
      </w:r>
      <w:r w:rsidRPr="005D5C50">
        <w:rPr>
          <w:rFonts w:ascii="Times New Roman" w:hAnsi="Times New Roman" w:cs="Times New Roman"/>
          <w:i/>
          <w:iCs/>
        </w:rPr>
        <w:t>Compendio y desarrollo de herramientas digitales para apoyar la enseñanza-aprendizaje-evaluación en Ingeniería de Software</w:t>
      </w:r>
      <w:r w:rsidRPr="005D5C50">
        <w:rPr>
          <w:rFonts w:ascii="Times New Roman" w:hAnsi="Times New Roman" w:cs="Times New Roman"/>
        </w:rPr>
        <w:t xml:space="preserve"> (trabajo de grado). Unidad Multidisciplinaria Tizimín, Universidad Autónoma de Yucatán.</w:t>
      </w:r>
    </w:p>
    <w:p w14:paraId="129BCABF" w14:textId="77777777" w:rsidR="003924BC" w:rsidRPr="005D5C50" w:rsidRDefault="003924BC" w:rsidP="00951961">
      <w:pPr>
        <w:pStyle w:val="Bibliografa"/>
        <w:spacing w:line="360" w:lineRule="auto"/>
        <w:jc w:val="both"/>
        <w:rPr>
          <w:rFonts w:ascii="Times New Roman" w:hAnsi="Times New Roman" w:cs="Times New Roman"/>
        </w:rPr>
      </w:pPr>
      <w:r w:rsidRPr="005D5C50">
        <w:rPr>
          <w:rFonts w:ascii="Times New Roman" w:hAnsi="Times New Roman" w:cs="Times New Roman"/>
        </w:rPr>
        <w:t xml:space="preserve">Gómez, J., Narváez, L., Rejón, E. y Reyes, J. (2016). </w:t>
      </w:r>
      <w:r w:rsidRPr="005D5C50">
        <w:rPr>
          <w:rFonts w:ascii="Times New Roman" w:hAnsi="Times New Roman" w:cs="Times New Roman"/>
          <w:i/>
          <w:iCs/>
        </w:rPr>
        <w:t>Planeación didáctica de Algoritmia</w:t>
      </w:r>
      <w:r w:rsidRPr="005D5C50">
        <w:rPr>
          <w:rFonts w:ascii="Times New Roman" w:hAnsi="Times New Roman" w:cs="Times New Roman"/>
        </w:rPr>
        <w:t xml:space="preserve"> (manuscrito no publicado). Universidad Autónoma de Yucatán.</w:t>
      </w:r>
    </w:p>
    <w:p w14:paraId="7DBDAE31" w14:textId="1B302142" w:rsidR="003924BC" w:rsidRPr="005D5C50" w:rsidRDefault="003924BC" w:rsidP="00951961">
      <w:pPr>
        <w:pStyle w:val="Bibliografa"/>
        <w:spacing w:line="360" w:lineRule="auto"/>
        <w:jc w:val="both"/>
        <w:rPr>
          <w:rFonts w:ascii="Times New Roman" w:hAnsi="Times New Roman" w:cs="Times New Roman"/>
        </w:rPr>
      </w:pPr>
      <w:r w:rsidRPr="005D5C50">
        <w:rPr>
          <w:rFonts w:ascii="Times New Roman" w:hAnsi="Times New Roman" w:cs="Times New Roman"/>
        </w:rPr>
        <w:t xml:space="preserve">Gómez, M. </w:t>
      </w:r>
      <w:r w:rsidR="00DB3612" w:rsidRPr="005D5C50">
        <w:rPr>
          <w:rFonts w:ascii="Times New Roman" w:hAnsi="Times New Roman" w:cs="Times New Roman"/>
        </w:rPr>
        <w:t>y</w:t>
      </w:r>
      <w:r w:rsidRPr="005D5C50">
        <w:rPr>
          <w:rFonts w:ascii="Times New Roman" w:hAnsi="Times New Roman" w:cs="Times New Roman"/>
        </w:rPr>
        <w:t xml:space="preserve"> Martínez, P. (2021).</w:t>
      </w:r>
      <w:r w:rsidRPr="005D5C50">
        <w:t xml:space="preserve"> </w:t>
      </w:r>
      <w:r w:rsidRPr="005D5C50">
        <w:rPr>
          <w:rFonts w:ascii="Times New Roman" w:hAnsi="Times New Roman" w:cs="Times New Roman"/>
          <w:i/>
          <w:iCs/>
        </w:rPr>
        <w:t>¿Scratch, Python, o qué? Criterios para elegir un entorno para enseñar a programar a principiantes.</w:t>
      </w:r>
      <w:r w:rsidRPr="005D5C50">
        <w:t xml:space="preserve"> </w:t>
      </w:r>
      <w:r w:rsidRPr="005D5C50">
        <w:rPr>
          <w:rFonts w:ascii="Times New Roman" w:hAnsi="Times New Roman" w:cs="Times New Roman"/>
        </w:rPr>
        <w:t>Jornadas Argentinas de Didáctica de las Ciencias de la Computación.</w:t>
      </w:r>
    </w:p>
    <w:p w14:paraId="70D07F77" w14:textId="50A40C9E" w:rsidR="003924BC" w:rsidRPr="005D5C50" w:rsidRDefault="003924BC" w:rsidP="00951961">
      <w:pPr>
        <w:pStyle w:val="Bibliografa"/>
        <w:spacing w:line="360" w:lineRule="auto"/>
        <w:jc w:val="both"/>
        <w:rPr>
          <w:rFonts w:ascii="Times New Roman" w:hAnsi="Times New Roman" w:cs="Times New Roman"/>
          <w:lang w:val="en-US"/>
        </w:rPr>
      </w:pPr>
      <w:r w:rsidRPr="005D5C50">
        <w:rPr>
          <w:rFonts w:ascii="Times New Roman" w:hAnsi="Times New Roman" w:cs="Times New Roman"/>
        </w:rPr>
        <w:lastRenderedPageBreak/>
        <w:t xml:space="preserve">González, C., Montañez, T., Chí, V., Miranda, C. </w:t>
      </w:r>
      <w:r w:rsidR="00DB3612" w:rsidRPr="005D5C50">
        <w:rPr>
          <w:rFonts w:ascii="Times New Roman" w:hAnsi="Times New Roman" w:cs="Times New Roman"/>
        </w:rPr>
        <w:t>y</w:t>
      </w:r>
      <w:r w:rsidRPr="005D5C50">
        <w:rPr>
          <w:rFonts w:ascii="Times New Roman" w:hAnsi="Times New Roman" w:cs="Times New Roman"/>
        </w:rPr>
        <w:t xml:space="preserve"> González, S. (2012). </w:t>
      </w:r>
      <w:r w:rsidRPr="005D5C50">
        <w:rPr>
          <w:rFonts w:ascii="Times New Roman" w:hAnsi="Times New Roman" w:cs="Times New Roman"/>
          <w:lang w:val="en-US"/>
        </w:rPr>
        <w:t>Analysis of subjects with greater difficulty for university students in the area of computer science. I</w:t>
      </w:r>
      <w:r w:rsidRPr="005D5C50">
        <w:rPr>
          <w:rFonts w:ascii="Times New Roman" w:hAnsi="Times New Roman" w:cs="Times New Roman"/>
          <w:i/>
          <w:iCs/>
          <w:lang w:val="en-US"/>
        </w:rPr>
        <w:t>nternational Journal of Computer Science and Network Security</w:t>
      </w:r>
      <w:r w:rsidRPr="005D5C50">
        <w:rPr>
          <w:rFonts w:ascii="Times New Roman" w:hAnsi="Times New Roman" w:cs="Times New Roman"/>
          <w:lang w:val="en-US"/>
        </w:rPr>
        <w:t xml:space="preserve">, </w:t>
      </w:r>
      <w:r w:rsidRPr="005D5C50">
        <w:rPr>
          <w:rFonts w:ascii="Times New Roman" w:hAnsi="Times New Roman" w:cs="Times New Roman"/>
          <w:i/>
          <w:iCs/>
          <w:lang w:val="en-US"/>
        </w:rPr>
        <w:t>12</w:t>
      </w:r>
      <w:r w:rsidRPr="005D5C50">
        <w:rPr>
          <w:rFonts w:ascii="Times New Roman" w:hAnsi="Times New Roman" w:cs="Times New Roman"/>
          <w:lang w:val="en-US"/>
        </w:rPr>
        <w:t>(10), 1-6.</w:t>
      </w:r>
    </w:p>
    <w:p w14:paraId="09B6E734" w14:textId="77777777" w:rsidR="003924BC" w:rsidRPr="005D5C50" w:rsidRDefault="003924BC" w:rsidP="00951961">
      <w:pPr>
        <w:pStyle w:val="Bibliografa"/>
        <w:spacing w:line="360" w:lineRule="auto"/>
        <w:jc w:val="both"/>
        <w:rPr>
          <w:rFonts w:ascii="Times New Roman" w:hAnsi="Times New Roman" w:cs="Times New Roman"/>
        </w:rPr>
      </w:pPr>
      <w:r w:rsidRPr="005D5C50">
        <w:rPr>
          <w:rFonts w:ascii="Times New Roman" w:hAnsi="Times New Roman" w:cs="Times New Roman"/>
          <w:lang w:val="en-US"/>
        </w:rPr>
        <w:t xml:space="preserve">Hernández, G. (2013). </w:t>
      </w:r>
      <w:r w:rsidRPr="005D5C50">
        <w:rPr>
          <w:rFonts w:ascii="Times New Roman" w:hAnsi="Times New Roman" w:cs="Times New Roman"/>
        </w:rPr>
        <w:t xml:space="preserve">Creencias docentes y didáctica de la programación de computadoras. </w:t>
      </w:r>
      <w:r w:rsidRPr="005D5C50">
        <w:rPr>
          <w:rFonts w:ascii="Times New Roman" w:hAnsi="Times New Roman" w:cs="Times New Roman"/>
          <w:i/>
          <w:iCs/>
        </w:rPr>
        <w:t>Revista Universitaria, Docencia, Investigación e Innovación,</w:t>
      </w:r>
      <w:r w:rsidRPr="005D5C50">
        <w:rPr>
          <w:rFonts w:ascii="Times New Roman" w:hAnsi="Times New Roman" w:cs="Times New Roman"/>
        </w:rPr>
        <w:t xml:space="preserve"> </w:t>
      </w:r>
      <w:r w:rsidRPr="005D5C50">
        <w:rPr>
          <w:rFonts w:ascii="Times New Roman" w:hAnsi="Times New Roman" w:cs="Times New Roman"/>
          <w:i/>
          <w:iCs/>
        </w:rPr>
        <w:t>2</w:t>
      </w:r>
      <w:r w:rsidRPr="005D5C50">
        <w:rPr>
          <w:rFonts w:ascii="Times New Roman" w:hAnsi="Times New Roman" w:cs="Times New Roman"/>
        </w:rPr>
        <w:t>(2), 87-103.</w:t>
      </w:r>
    </w:p>
    <w:p w14:paraId="48D069D1" w14:textId="77777777" w:rsidR="003924BC" w:rsidRPr="005D5C50" w:rsidRDefault="003924BC" w:rsidP="00951961">
      <w:pPr>
        <w:pStyle w:val="Bibliografa"/>
        <w:spacing w:line="360" w:lineRule="auto"/>
        <w:jc w:val="both"/>
        <w:rPr>
          <w:rFonts w:ascii="Times New Roman" w:hAnsi="Times New Roman" w:cs="Times New Roman"/>
        </w:rPr>
      </w:pPr>
      <w:r w:rsidRPr="005D5C50">
        <w:rPr>
          <w:rFonts w:ascii="Times New Roman" w:hAnsi="Times New Roman" w:cs="Times New Roman"/>
        </w:rPr>
        <w:t xml:space="preserve">Hernández, R., Fernández, C. y Baptista, P. (2014). </w:t>
      </w:r>
      <w:r w:rsidRPr="005D5C50">
        <w:rPr>
          <w:rFonts w:ascii="Times New Roman" w:hAnsi="Times New Roman" w:cs="Times New Roman"/>
          <w:i/>
          <w:iCs/>
        </w:rPr>
        <w:t>Metodología de la investigación</w:t>
      </w:r>
      <w:r w:rsidRPr="005D5C50">
        <w:rPr>
          <w:rFonts w:ascii="Times New Roman" w:hAnsi="Times New Roman" w:cs="Times New Roman"/>
        </w:rPr>
        <w:t xml:space="preserve"> (6.</w:t>
      </w:r>
      <w:r w:rsidRPr="005D5C50">
        <w:rPr>
          <w:rFonts w:ascii="Times New Roman" w:hAnsi="Times New Roman" w:cs="Times New Roman"/>
          <w:vertAlign w:val="superscript"/>
        </w:rPr>
        <w:t>a</w:t>
      </w:r>
      <w:r w:rsidRPr="005D5C50">
        <w:rPr>
          <w:rFonts w:ascii="Times New Roman" w:hAnsi="Times New Roman" w:cs="Times New Roman"/>
        </w:rPr>
        <w:t xml:space="preserve"> ed.). McGraw Hill.</w:t>
      </w:r>
    </w:p>
    <w:p w14:paraId="7E784C0A" w14:textId="77777777" w:rsidR="003924BC" w:rsidRPr="005D5C50" w:rsidRDefault="003924BC" w:rsidP="00951961">
      <w:pPr>
        <w:pStyle w:val="Bibliografa"/>
        <w:spacing w:line="360" w:lineRule="auto"/>
        <w:jc w:val="both"/>
        <w:rPr>
          <w:rFonts w:ascii="Times New Roman" w:hAnsi="Times New Roman" w:cs="Times New Roman"/>
        </w:rPr>
      </w:pPr>
      <w:r w:rsidRPr="005D5C50">
        <w:rPr>
          <w:rFonts w:ascii="Times New Roman" w:hAnsi="Times New Roman" w:cs="Times New Roman"/>
        </w:rPr>
        <w:t xml:space="preserve">Hidalgo, C., Bucheli, V., Restrepo, F. y González, F. (2021). Estrategia de enseñanza basada en la colaboración y la evaluación automática de código fuente en un curso de programación CS1. </w:t>
      </w:r>
      <w:r w:rsidRPr="005D5C50">
        <w:rPr>
          <w:rFonts w:ascii="Times New Roman" w:hAnsi="Times New Roman" w:cs="Times New Roman"/>
          <w:i/>
          <w:iCs/>
        </w:rPr>
        <w:t>Investigación e Innovación en Ingenierías</w:t>
      </w:r>
      <w:r w:rsidRPr="005D5C50">
        <w:rPr>
          <w:rFonts w:ascii="Times New Roman" w:hAnsi="Times New Roman" w:cs="Times New Roman"/>
        </w:rPr>
        <w:t xml:space="preserve">, </w:t>
      </w:r>
      <w:r w:rsidRPr="005D5C50">
        <w:rPr>
          <w:rFonts w:ascii="Times New Roman" w:hAnsi="Times New Roman" w:cs="Times New Roman"/>
          <w:i/>
          <w:iCs/>
        </w:rPr>
        <w:t>9</w:t>
      </w:r>
      <w:r w:rsidRPr="005D5C50">
        <w:rPr>
          <w:rFonts w:ascii="Times New Roman" w:hAnsi="Times New Roman" w:cs="Times New Roman"/>
        </w:rPr>
        <w:t xml:space="preserve">(1), 50-60. </w:t>
      </w:r>
      <w:hyperlink r:id="rId12" w:history="1">
        <w:r w:rsidRPr="005D5C50">
          <w:rPr>
            <w:rStyle w:val="Hipervnculo"/>
            <w:rFonts w:ascii="Times New Roman" w:hAnsi="Times New Roman" w:cs="Times New Roman"/>
            <w:color w:val="auto"/>
          </w:rPr>
          <w:t>https://doi.org/10.17081/invinno.9.1.4185</w:t>
        </w:r>
      </w:hyperlink>
      <w:r w:rsidRPr="005D5C50">
        <w:rPr>
          <w:rFonts w:ascii="Times New Roman" w:hAnsi="Times New Roman" w:cs="Times New Roman"/>
        </w:rPr>
        <w:t xml:space="preserve"> </w:t>
      </w:r>
    </w:p>
    <w:p w14:paraId="680A2905" w14:textId="77777777" w:rsidR="003924BC" w:rsidRPr="005D5C50" w:rsidRDefault="003924BC" w:rsidP="00951961">
      <w:pPr>
        <w:pStyle w:val="Bibliografa"/>
        <w:spacing w:line="360" w:lineRule="auto"/>
        <w:jc w:val="both"/>
        <w:rPr>
          <w:rFonts w:ascii="Times New Roman" w:hAnsi="Times New Roman" w:cs="Times New Roman"/>
        </w:rPr>
      </w:pPr>
      <w:r w:rsidRPr="005D5C50">
        <w:rPr>
          <w:rFonts w:ascii="Times New Roman" w:hAnsi="Times New Roman" w:cs="Times New Roman"/>
        </w:rPr>
        <w:t xml:space="preserve">Insuasti, J. (2016). Problemas de enseñanza y aprendizaje de los fundamentos de programación. </w:t>
      </w:r>
      <w:r w:rsidRPr="005D5C50">
        <w:rPr>
          <w:rFonts w:ascii="Times New Roman" w:hAnsi="Times New Roman" w:cs="Times New Roman"/>
          <w:i/>
          <w:iCs/>
        </w:rPr>
        <w:t>Revista Educación y Desarrollo Social</w:t>
      </w:r>
      <w:r w:rsidRPr="005D5C50">
        <w:rPr>
          <w:rFonts w:ascii="Times New Roman" w:hAnsi="Times New Roman" w:cs="Times New Roman"/>
        </w:rPr>
        <w:t xml:space="preserve">, </w:t>
      </w:r>
      <w:r w:rsidRPr="005D5C50">
        <w:rPr>
          <w:rFonts w:ascii="Times New Roman" w:hAnsi="Times New Roman" w:cs="Times New Roman"/>
          <w:i/>
          <w:iCs/>
        </w:rPr>
        <w:t>10</w:t>
      </w:r>
      <w:r w:rsidRPr="005D5C50">
        <w:rPr>
          <w:rFonts w:ascii="Times New Roman" w:hAnsi="Times New Roman" w:cs="Times New Roman"/>
        </w:rPr>
        <w:t xml:space="preserve">(2). </w:t>
      </w:r>
      <w:hyperlink r:id="rId13" w:history="1">
        <w:r w:rsidRPr="005D5C50">
          <w:rPr>
            <w:rStyle w:val="Hipervnculo"/>
            <w:rFonts w:ascii="Times New Roman" w:hAnsi="Times New Roman" w:cs="Times New Roman"/>
            <w:color w:val="auto"/>
          </w:rPr>
          <w:t>https://doi.org/10.18359/reds.1966</w:t>
        </w:r>
      </w:hyperlink>
      <w:r w:rsidRPr="005D5C50">
        <w:rPr>
          <w:rFonts w:ascii="Times New Roman" w:hAnsi="Times New Roman" w:cs="Times New Roman"/>
        </w:rPr>
        <w:t xml:space="preserve"> </w:t>
      </w:r>
    </w:p>
    <w:p w14:paraId="68D49BBA" w14:textId="77777777" w:rsidR="003924BC" w:rsidRPr="005D5C50" w:rsidRDefault="003924BC" w:rsidP="00951961">
      <w:pPr>
        <w:pStyle w:val="Bibliografa"/>
        <w:spacing w:line="360" w:lineRule="auto"/>
        <w:jc w:val="both"/>
        <w:rPr>
          <w:rFonts w:ascii="Times New Roman" w:hAnsi="Times New Roman" w:cs="Times New Roman"/>
        </w:rPr>
      </w:pPr>
      <w:r w:rsidRPr="005D5C50">
        <w:rPr>
          <w:rFonts w:ascii="Times New Roman" w:hAnsi="Times New Roman" w:cs="Times New Roman"/>
        </w:rPr>
        <w:t xml:space="preserve">Jiménez-Toledo, J. A., Collazos, C. y Revelo-Sánchez, O. (2019). Consideraciones en los procesos de enseñanza-aprendizaje para un primer curso de programación de computadores: una revisión sistemática de la literatura. </w:t>
      </w:r>
      <w:r w:rsidRPr="005D5C50">
        <w:rPr>
          <w:rFonts w:ascii="Times New Roman" w:hAnsi="Times New Roman" w:cs="Times New Roman"/>
          <w:i/>
          <w:iCs/>
        </w:rPr>
        <w:t>TecnoLógicas</w:t>
      </w:r>
      <w:r w:rsidRPr="005D5C50">
        <w:rPr>
          <w:rFonts w:ascii="Times New Roman" w:hAnsi="Times New Roman" w:cs="Times New Roman"/>
        </w:rPr>
        <w:t xml:space="preserve">, 22, 83-117. </w:t>
      </w:r>
      <w:hyperlink r:id="rId14" w:history="1">
        <w:r w:rsidRPr="005D5C50">
          <w:rPr>
            <w:rStyle w:val="Hipervnculo"/>
            <w:rFonts w:ascii="Times New Roman" w:hAnsi="Times New Roman" w:cs="Times New Roman"/>
            <w:color w:val="auto"/>
          </w:rPr>
          <w:t>https://doi.org/10.22430/22565337.1520</w:t>
        </w:r>
      </w:hyperlink>
      <w:r w:rsidRPr="005D5C50">
        <w:rPr>
          <w:rFonts w:ascii="Times New Roman" w:hAnsi="Times New Roman" w:cs="Times New Roman"/>
        </w:rPr>
        <w:t xml:space="preserve"> </w:t>
      </w:r>
    </w:p>
    <w:p w14:paraId="3F671286" w14:textId="77777777" w:rsidR="003924BC" w:rsidRPr="005D5C50" w:rsidRDefault="003924BC" w:rsidP="00951961">
      <w:pPr>
        <w:pStyle w:val="Bibliografa"/>
        <w:spacing w:line="360" w:lineRule="auto"/>
        <w:jc w:val="both"/>
        <w:rPr>
          <w:rFonts w:ascii="Times New Roman" w:hAnsi="Times New Roman" w:cs="Times New Roman"/>
          <w:lang w:val="en-US"/>
        </w:rPr>
      </w:pPr>
      <w:r w:rsidRPr="005D5C50">
        <w:rPr>
          <w:rFonts w:ascii="Times New Roman" w:hAnsi="Times New Roman" w:cs="Times New Roman"/>
        </w:rPr>
        <w:t xml:space="preserve">Joyanes, L. (2003). </w:t>
      </w:r>
      <w:r w:rsidRPr="005D5C50">
        <w:rPr>
          <w:rFonts w:ascii="Times New Roman" w:hAnsi="Times New Roman" w:cs="Times New Roman"/>
          <w:i/>
          <w:iCs/>
        </w:rPr>
        <w:t>Fundamentos de programación: algoritmos y estructura de datos</w:t>
      </w:r>
      <w:r w:rsidRPr="005D5C50">
        <w:rPr>
          <w:rFonts w:ascii="Times New Roman" w:hAnsi="Times New Roman" w:cs="Times New Roman"/>
        </w:rPr>
        <w:t xml:space="preserve">. </w:t>
      </w:r>
      <w:r w:rsidRPr="005D5C50">
        <w:rPr>
          <w:rFonts w:ascii="Times New Roman" w:hAnsi="Times New Roman" w:cs="Times New Roman"/>
          <w:lang w:val="en-US"/>
        </w:rPr>
        <w:t>McGraw-Hill.</w:t>
      </w:r>
    </w:p>
    <w:p w14:paraId="703E845B" w14:textId="77777777" w:rsidR="003924BC" w:rsidRPr="005D5C50" w:rsidRDefault="003924BC" w:rsidP="00951961">
      <w:pPr>
        <w:pStyle w:val="Bibliografa"/>
        <w:spacing w:line="360" w:lineRule="auto"/>
        <w:jc w:val="both"/>
        <w:rPr>
          <w:rFonts w:ascii="Times New Roman" w:hAnsi="Times New Roman" w:cs="Times New Roman"/>
        </w:rPr>
      </w:pPr>
      <w:bookmarkStart w:id="17" w:name="_Hlk145936165"/>
      <w:r w:rsidRPr="005D5C50">
        <w:rPr>
          <w:rFonts w:ascii="Times New Roman" w:hAnsi="Times New Roman" w:cs="Times New Roman"/>
          <w:lang w:val="en-US"/>
        </w:rPr>
        <w:t xml:space="preserve">Lehmann, E. (2006). </w:t>
      </w:r>
      <w:r w:rsidRPr="005D5C50">
        <w:rPr>
          <w:rFonts w:ascii="Times New Roman" w:hAnsi="Times New Roman" w:cs="Times New Roman"/>
          <w:i/>
          <w:iCs/>
          <w:lang w:val="en-US"/>
        </w:rPr>
        <w:t>Nonparametrics: Statistical Methods Based on Ranks</w:t>
      </w:r>
      <w:r w:rsidRPr="005D5C50">
        <w:rPr>
          <w:rFonts w:ascii="Times New Roman" w:hAnsi="Times New Roman" w:cs="Times New Roman"/>
          <w:lang w:val="en-US"/>
        </w:rPr>
        <w:t xml:space="preserve">. </w:t>
      </w:r>
      <w:r w:rsidRPr="005D5C50">
        <w:rPr>
          <w:rFonts w:ascii="Times New Roman" w:hAnsi="Times New Roman" w:cs="Times New Roman"/>
        </w:rPr>
        <w:t>Springer.</w:t>
      </w:r>
    </w:p>
    <w:bookmarkEnd w:id="17"/>
    <w:p w14:paraId="2968838E" w14:textId="77777777" w:rsidR="003924BC" w:rsidRPr="005D5C50" w:rsidRDefault="003924BC" w:rsidP="00951961">
      <w:pPr>
        <w:pStyle w:val="Bibliografa"/>
        <w:spacing w:line="360" w:lineRule="auto"/>
        <w:jc w:val="both"/>
        <w:rPr>
          <w:rFonts w:ascii="Times New Roman" w:hAnsi="Times New Roman" w:cs="Times New Roman"/>
        </w:rPr>
      </w:pPr>
      <w:r w:rsidRPr="005D5C50">
        <w:rPr>
          <w:rFonts w:ascii="Times New Roman" w:hAnsi="Times New Roman" w:cs="Times New Roman"/>
        </w:rPr>
        <w:t>López, J., Hernández, C. y Farran Leiva, Y. (2011). Una plataforma de evaluación automática con una metodología efectiva para la enseñanza/aprendizaje en programación de computadores.</w:t>
      </w:r>
      <w:r w:rsidRPr="005D5C50">
        <w:rPr>
          <w:rFonts w:ascii="Times New Roman" w:hAnsi="Times New Roman" w:cs="Times New Roman"/>
          <w:i/>
          <w:iCs/>
        </w:rPr>
        <w:t xml:space="preserve"> Ingeniare. Revista Chilena de Ingeniería</w:t>
      </w:r>
      <w:r w:rsidRPr="005D5C50">
        <w:rPr>
          <w:rFonts w:ascii="Times New Roman" w:hAnsi="Times New Roman" w:cs="Times New Roman"/>
        </w:rPr>
        <w:t xml:space="preserve">, </w:t>
      </w:r>
      <w:r w:rsidRPr="005D5C50">
        <w:rPr>
          <w:rFonts w:ascii="Times New Roman" w:hAnsi="Times New Roman" w:cs="Times New Roman"/>
          <w:i/>
          <w:iCs/>
        </w:rPr>
        <w:t>19</w:t>
      </w:r>
      <w:r w:rsidRPr="005D5C50">
        <w:rPr>
          <w:rFonts w:ascii="Times New Roman" w:hAnsi="Times New Roman" w:cs="Times New Roman"/>
        </w:rPr>
        <w:t xml:space="preserve">(2), 265-277. </w:t>
      </w:r>
      <w:hyperlink r:id="rId15" w:history="1">
        <w:r w:rsidRPr="005D5C50">
          <w:rPr>
            <w:rStyle w:val="Hipervnculo"/>
            <w:rFonts w:ascii="Times New Roman" w:hAnsi="Times New Roman" w:cs="Times New Roman"/>
            <w:color w:val="auto"/>
          </w:rPr>
          <w:t>https://doi.org/10.4067/S0718-33052011000200011</w:t>
        </w:r>
      </w:hyperlink>
      <w:r w:rsidRPr="005D5C50">
        <w:rPr>
          <w:rFonts w:ascii="Times New Roman" w:hAnsi="Times New Roman" w:cs="Times New Roman"/>
        </w:rPr>
        <w:t xml:space="preserve"> </w:t>
      </w:r>
    </w:p>
    <w:p w14:paraId="298BB907" w14:textId="77777777" w:rsidR="003924BC" w:rsidRPr="005D5C50" w:rsidRDefault="003924BC" w:rsidP="00951961">
      <w:pPr>
        <w:pStyle w:val="Bibliografa"/>
        <w:spacing w:line="360" w:lineRule="auto"/>
        <w:jc w:val="both"/>
        <w:rPr>
          <w:rFonts w:ascii="Times New Roman" w:hAnsi="Times New Roman" w:cs="Times New Roman"/>
          <w:lang w:val="en-US"/>
        </w:rPr>
      </w:pPr>
      <w:r w:rsidRPr="005D5C50">
        <w:rPr>
          <w:rFonts w:ascii="Times New Roman" w:hAnsi="Times New Roman" w:cs="Times New Roman"/>
        </w:rPr>
        <w:t xml:space="preserve">Malliarakis, C., Satratzemi, M. y Xinogalos, S. (2014). </w:t>
      </w:r>
      <w:r w:rsidRPr="005D5C50">
        <w:rPr>
          <w:rFonts w:ascii="Times New Roman" w:hAnsi="Times New Roman" w:cs="Times New Roman"/>
          <w:lang w:val="en-US"/>
        </w:rPr>
        <w:t xml:space="preserve">Educational Games for Teaching Computer Programming. En C. Karagiannidis, P. Politis and I. Karasavvidis (eds.), </w:t>
      </w:r>
      <w:r w:rsidRPr="005D5C50">
        <w:rPr>
          <w:rFonts w:ascii="Times New Roman" w:hAnsi="Times New Roman" w:cs="Times New Roman"/>
          <w:i/>
          <w:iCs/>
          <w:lang w:val="en-US"/>
        </w:rPr>
        <w:t xml:space="preserve">Research on e-Learning and ICT in Education </w:t>
      </w:r>
      <w:r w:rsidRPr="005D5C50">
        <w:rPr>
          <w:rFonts w:ascii="Times New Roman" w:hAnsi="Times New Roman" w:cs="Times New Roman"/>
          <w:lang w:val="en-US"/>
        </w:rPr>
        <w:t xml:space="preserve">(pp. 87-98). Springer. </w:t>
      </w:r>
      <w:hyperlink r:id="rId16" w:history="1">
        <w:r w:rsidRPr="005D5C50">
          <w:rPr>
            <w:rStyle w:val="Hipervnculo"/>
            <w:rFonts w:ascii="Times New Roman" w:hAnsi="Times New Roman" w:cs="Times New Roman"/>
            <w:color w:val="auto"/>
            <w:lang w:val="en-US"/>
          </w:rPr>
          <w:t>https://doi.org/10.1007/978-1-4614-6501-0_7</w:t>
        </w:r>
      </w:hyperlink>
      <w:r w:rsidRPr="005D5C50">
        <w:rPr>
          <w:rFonts w:ascii="Times New Roman" w:hAnsi="Times New Roman" w:cs="Times New Roman"/>
          <w:lang w:val="en-US"/>
        </w:rPr>
        <w:t xml:space="preserve"> </w:t>
      </w:r>
    </w:p>
    <w:p w14:paraId="7045FE3B" w14:textId="77777777" w:rsidR="003924BC" w:rsidRPr="005D5C50" w:rsidRDefault="003924BC" w:rsidP="00951961">
      <w:pPr>
        <w:pStyle w:val="Bibliografa"/>
        <w:spacing w:line="360" w:lineRule="auto"/>
        <w:jc w:val="both"/>
        <w:rPr>
          <w:rFonts w:ascii="Times New Roman" w:hAnsi="Times New Roman" w:cs="Times New Roman"/>
          <w:lang w:val="es-MX"/>
        </w:rPr>
      </w:pPr>
      <w:r w:rsidRPr="005D5C50">
        <w:rPr>
          <w:rFonts w:ascii="Times New Roman" w:hAnsi="Times New Roman" w:cs="Times New Roman"/>
          <w:lang w:val="en-US"/>
        </w:rPr>
        <w:t xml:space="preserve">MIT Scratch Team (s. f.). </w:t>
      </w:r>
      <w:r w:rsidRPr="005D5C50">
        <w:rPr>
          <w:rFonts w:ascii="Times New Roman" w:hAnsi="Times New Roman" w:cs="Times New Roman"/>
          <w:i/>
          <w:iCs/>
          <w:lang w:val="en-US"/>
        </w:rPr>
        <w:t>Scratch-Imagine, Program, Share.</w:t>
      </w:r>
      <w:r w:rsidRPr="005D5C50">
        <w:rPr>
          <w:rFonts w:ascii="Times New Roman" w:hAnsi="Times New Roman" w:cs="Times New Roman"/>
          <w:lang w:val="en-US"/>
        </w:rPr>
        <w:t xml:space="preserve"> </w:t>
      </w:r>
      <w:hyperlink r:id="rId17" w:history="1">
        <w:r w:rsidRPr="005D5C50">
          <w:rPr>
            <w:rStyle w:val="Hipervnculo"/>
            <w:rFonts w:ascii="Times New Roman" w:hAnsi="Times New Roman" w:cs="Times New Roman"/>
            <w:color w:val="auto"/>
            <w:lang w:val="es-MX"/>
          </w:rPr>
          <w:t>https://scratch.mit.edu/</w:t>
        </w:r>
      </w:hyperlink>
      <w:r w:rsidRPr="005D5C50">
        <w:rPr>
          <w:rFonts w:ascii="Times New Roman" w:hAnsi="Times New Roman" w:cs="Times New Roman"/>
          <w:lang w:val="es-MX"/>
        </w:rPr>
        <w:t xml:space="preserve"> </w:t>
      </w:r>
    </w:p>
    <w:p w14:paraId="48372295" w14:textId="77777777" w:rsidR="003924BC" w:rsidRPr="005D5C50" w:rsidRDefault="003924BC" w:rsidP="00951961">
      <w:pPr>
        <w:pStyle w:val="Bibliografa"/>
        <w:spacing w:line="360" w:lineRule="auto"/>
        <w:jc w:val="both"/>
        <w:rPr>
          <w:rFonts w:ascii="Times New Roman" w:hAnsi="Times New Roman" w:cs="Times New Roman"/>
        </w:rPr>
      </w:pPr>
      <w:r w:rsidRPr="005D5C50">
        <w:rPr>
          <w:rFonts w:ascii="Times New Roman" w:hAnsi="Times New Roman" w:cs="Times New Roman"/>
        </w:rPr>
        <w:t xml:space="preserve">Monjelat, N., Cenacchi, M. y San Martín, P. (2018). ¿Programación para todos? Herramientas y accesibilidad: un estudio de caso. </w:t>
      </w:r>
      <w:r w:rsidRPr="005D5C50">
        <w:rPr>
          <w:rFonts w:ascii="Times New Roman" w:hAnsi="Times New Roman" w:cs="Times New Roman"/>
          <w:i/>
          <w:iCs/>
        </w:rPr>
        <w:t xml:space="preserve">Revista Latinoamericana de </w:t>
      </w:r>
      <w:r w:rsidRPr="005D5C50">
        <w:rPr>
          <w:rFonts w:ascii="Times New Roman" w:hAnsi="Times New Roman" w:cs="Times New Roman"/>
          <w:i/>
          <w:iCs/>
        </w:rPr>
        <w:lastRenderedPageBreak/>
        <w:t>Educación Inclusiva</w:t>
      </w:r>
      <w:r w:rsidRPr="005D5C50">
        <w:rPr>
          <w:rFonts w:ascii="Times New Roman" w:hAnsi="Times New Roman" w:cs="Times New Roman"/>
        </w:rPr>
        <w:t xml:space="preserve">, </w:t>
      </w:r>
      <w:r w:rsidRPr="005D5C50">
        <w:rPr>
          <w:rFonts w:ascii="Times New Roman" w:hAnsi="Times New Roman" w:cs="Times New Roman"/>
          <w:i/>
          <w:iCs/>
        </w:rPr>
        <w:t>12</w:t>
      </w:r>
      <w:r w:rsidRPr="005D5C50">
        <w:rPr>
          <w:rFonts w:ascii="Times New Roman" w:hAnsi="Times New Roman" w:cs="Times New Roman"/>
        </w:rPr>
        <w:t xml:space="preserve">(1), 213-227. </w:t>
      </w:r>
      <w:hyperlink r:id="rId18" w:history="1">
        <w:r w:rsidRPr="005D5C50">
          <w:rPr>
            <w:rStyle w:val="Hipervnculo"/>
            <w:rFonts w:ascii="Times New Roman" w:hAnsi="Times New Roman" w:cs="Times New Roman"/>
            <w:color w:val="auto"/>
          </w:rPr>
          <w:t>https://doi.org/10.4067/S0718-73782018000100213</w:t>
        </w:r>
      </w:hyperlink>
      <w:r w:rsidRPr="005D5C50">
        <w:rPr>
          <w:rFonts w:ascii="Times New Roman" w:hAnsi="Times New Roman" w:cs="Times New Roman"/>
        </w:rPr>
        <w:t xml:space="preserve"> </w:t>
      </w:r>
    </w:p>
    <w:p w14:paraId="06367F6E" w14:textId="77777777" w:rsidR="003924BC" w:rsidRPr="005D5C50" w:rsidRDefault="003924BC" w:rsidP="00951961">
      <w:pPr>
        <w:pStyle w:val="Bibliografa"/>
        <w:spacing w:line="360" w:lineRule="auto"/>
        <w:jc w:val="both"/>
        <w:rPr>
          <w:rFonts w:ascii="Times New Roman" w:hAnsi="Times New Roman" w:cs="Times New Roman"/>
          <w:lang w:val="es-MX"/>
        </w:rPr>
      </w:pPr>
      <w:r w:rsidRPr="005D5C50">
        <w:rPr>
          <w:rFonts w:ascii="Times New Roman" w:hAnsi="Times New Roman" w:cs="Times New Roman"/>
        </w:rPr>
        <w:t xml:space="preserve">Muñoz, R., Barcelos, S., Villarroel, R., Barría, M., Becerra, C., Noel, R. y Silveira, F. (2015). </w:t>
      </w:r>
      <w:r w:rsidRPr="005D5C50">
        <w:rPr>
          <w:rFonts w:ascii="Times New Roman" w:hAnsi="Times New Roman" w:cs="Times New Roman"/>
          <w:i/>
          <w:iCs/>
        </w:rPr>
        <w:t>Uso de Scratch y Lego Mindstorms como apoyo a la docencia en Fundamentos de Programación.</w:t>
      </w:r>
      <w:r w:rsidRPr="005D5C50">
        <w:rPr>
          <w:rFonts w:ascii="Times New Roman" w:hAnsi="Times New Roman" w:cs="Times New Roman"/>
        </w:rPr>
        <w:t xml:space="preserve"> Actas de las XXI Jornadas de la Enseñanza Universitaria de la Informática, Andorra La Vella</w:t>
      </w:r>
      <w:r w:rsidRPr="005D5C50">
        <w:rPr>
          <w:rFonts w:ascii="Times New Roman" w:hAnsi="Times New Roman" w:cs="Times New Roman"/>
          <w:lang w:val="es-MX"/>
        </w:rPr>
        <w:t>.</w:t>
      </w:r>
    </w:p>
    <w:p w14:paraId="73C35582" w14:textId="45AF6597" w:rsidR="003924BC" w:rsidRPr="005D5C50" w:rsidRDefault="003924BC" w:rsidP="00951961">
      <w:pPr>
        <w:pStyle w:val="Bibliografa"/>
        <w:spacing w:line="360" w:lineRule="auto"/>
        <w:jc w:val="both"/>
        <w:rPr>
          <w:rFonts w:ascii="Times New Roman" w:hAnsi="Times New Roman" w:cs="Times New Roman"/>
          <w:lang w:val="es-MX"/>
        </w:rPr>
      </w:pPr>
      <w:r w:rsidRPr="005D5C50">
        <w:rPr>
          <w:rFonts w:ascii="Times New Roman" w:hAnsi="Times New Roman" w:cs="Times New Roman"/>
          <w:lang w:val="es-MX"/>
        </w:rPr>
        <w:t xml:space="preserve">Muñoz, R., Barcelos, T., Villarroel, R. </w:t>
      </w:r>
      <w:r w:rsidR="00DB3612" w:rsidRPr="005D5C50">
        <w:rPr>
          <w:rFonts w:ascii="Times New Roman" w:hAnsi="Times New Roman" w:cs="Times New Roman"/>
          <w:lang w:val="es-MX"/>
        </w:rPr>
        <w:t>y</w:t>
      </w:r>
      <w:r w:rsidRPr="005D5C50">
        <w:rPr>
          <w:rFonts w:ascii="Times New Roman" w:hAnsi="Times New Roman" w:cs="Times New Roman"/>
          <w:lang w:val="es-MX"/>
        </w:rPr>
        <w:t xml:space="preserve"> Silveira, F. (2017). </w:t>
      </w:r>
      <w:r w:rsidRPr="005D5C50">
        <w:rPr>
          <w:rFonts w:ascii="Times New Roman" w:hAnsi="Times New Roman" w:cs="Times New Roman"/>
          <w:lang w:val="en-US"/>
        </w:rPr>
        <w:t xml:space="preserve">Using Scratch to Support Programming Fundamentals. </w:t>
      </w:r>
      <w:r w:rsidRPr="005D5C50">
        <w:rPr>
          <w:rFonts w:ascii="Times New Roman" w:hAnsi="Times New Roman" w:cs="Times New Roman"/>
          <w:i/>
          <w:iCs/>
          <w:lang w:val="en-US"/>
        </w:rPr>
        <w:t>Journal on Computational Thinking (JCThink)</w:t>
      </w:r>
      <w:r w:rsidRPr="005D5C50">
        <w:rPr>
          <w:rFonts w:ascii="Times New Roman" w:hAnsi="Times New Roman" w:cs="Times New Roman"/>
          <w:lang w:val="en-US"/>
        </w:rPr>
        <w:t xml:space="preserve">, </w:t>
      </w:r>
      <w:r w:rsidRPr="005D5C50">
        <w:rPr>
          <w:rFonts w:ascii="Times New Roman" w:hAnsi="Times New Roman" w:cs="Times New Roman"/>
          <w:i/>
          <w:iCs/>
          <w:lang w:val="en-US"/>
        </w:rPr>
        <w:t>1</w:t>
      </w:r>
      <w:r w:rsidRPr="005D5C50">
        <w:rPr>
          <w:rFonts w:ascii="Times New Roman" w:hAnsi="Times New Roman" w:cs="Times New Roman"/>
          <w:lang w:val="en-US"/>
        </w:rPr>
        <w:t xml:space="preserve">(1). </w:t>
      </w:r>
      <w:hyperlink r:id="rId19" w:history="1">
        <w:r w:rsidRPr="005D5C50">
          <w:rPr>
            <w:rStyle w:val="Hipervnculo"/>
            <w:rFonts w:ascii="Times New Roman" w:hAnsi="Times New Roman" w:cs="Times New Roman"/>
            <w:color w:val="auto"/>
            <w:lang w:val="es-MX"/>
          </w:rPr>
          <w:t>https://doi.org/10.14210/ijcthink.v1.n1.p68</w:t>
        </w:r>
      </w:hyperlink>
      <w:r w:rsidRPr="005D5C50">
        <w:rPr>
          <w:rFonts w:ascii="Times New Roman" w:hAnsi="Times New Roman" w:cs="Times New Roman"/>
          <w:lang w:val="es-MX"/>
        </w:rPr>
        <w:t xml:space="preserve"> </w:t>
      </w:r>
    </w:p>
    <w:p w14:paraId="27B43F0F" w14:textId="77777777" w:rsidR="003924BC" w:rsidRPr="005D5C50" w:rsidRDefault="003924BC" w:rsidP="00951961">
      <w:pPr>
        <w:pStyle w:val="Bibliografa"/>
        <w:spacing w:line="360" w:lineRule="auto"/>
        <w:jc w:val="both"/>
        <w:rPr>
          <w:rFonts w:ascii="Times New Roman" w:hAnsi="Times New Roman" w:cs="Times New Roman"/>
        </w:rPr>
      </w:pPr>
      <w:r w:rsidRPr="005D5C50">
        <w:rPr>
          <w:rFonts w:ascii="Times New Roman" w:hAnsi="Times New Roman" w:cs="Times New Roman"/>
        </w:rPr>
        <w:t xml:space="preserve">Muñoz, R., Barría, M., Nöel, R., Providel, E. y Quiroz, P. (2012). </w:t>
      </w:r>
      <w:r w:rsidRPr="005D5C50">
        <w:rPr>
          <w:rFonts w:ascii="Times New Roman" w:hAnsi="Times New Roman" w:cs="Times New Roman"/>
          <w:i/>
          <w:iCs/>
        </w:rPr>
        <w:t>Determinando las dificultades en el aprendizaje de la primera asignatura de programación en estudiantes de ingeniería civil informática</w:t>
      </w:r>
      <w:r w:rsidRPr="005D5C50">
        <w:rPr>
          <w:rFonts w:ascii="Times New Roman" w:hAnsi="Times New Roman" w:cs="Times New Roman"/>
        </w:rPr>
        <w:t>. Nuevas Ideas en Informática Educativa. Memorias del XVII Congreso Internacional de Informática Educativa, TISE, Santiago, Chile.</w:t>
      </w:r>
    </w:p>
    <w:p w14:paraId="48E3EC67" w14:textId="77777777" w:rsidR="003924BC" w:rsidRPr="005D5C50" w:rsidRDefault="003924BC" w:rsidP="00951961">
      <w:pPr>
        <w:pStyle w:val="Bibliografa"/>
        <w:spacing w:line="360" w:lineRule="auto"/>
        <w:jc w:val="both"/>
        <w:rPr>
          <w:rFonts w:ascii="Times New Roman" w:hAnsi="Times New Roman" w:cs="Times New Roman"/>
        </w:rPr>
      </w:pPr>
      <w:r w:rsidRPr="005D5C50">
        <w:rPr>
          <w:rFonts w:ascii="Times New Roman" w:hAnsi="Times New Roman" w:cs="Times New Roman"/>
        </w:rPr>
        <w:t xml:space="preserve">Pérez-Narváez, H., Roig-Vila, R. y Jaramillo–Naranjo, L. (2020). Uso de SCRATCH en el aprendizaje de programación en educación superior. </w:t>
      </w:r>
      <w:r w:rsidRPr="005D5C50">
        <w:rPr>
          <w:rFonts w:ascii="Times New Roman" w:hAnsi="Times New Roman" w:cs="Times New Roman"/>
          <w:i/>
          <w:iCs/>
        </w:rPr>
        <w:t>Revista Cátedra</w:t>
      </w:r>
      <w:r w:rsidRPr="005D5C50">
        <w:rPr>
          <w:rFonts w:ascii="Times New Roman" w:hAnsi="Times New Roman" w:cs="Times New Roman"/>
        </w:rPr>
        <w:t xml:space="preserve">, </w:t>
      </w:r>
      <w:r w:rsidRPr="005D5C50">
        <w:rPr>
          <w:rFonts w:ascii="Times New Roman" w:hAnsi="Times New Roman" w:cs="Times New Roman"/>
          <w:i/>
          <w:iCs/>
        </w:rPr>
        <w:t>3</w:t>
      </w:r>
      <w:r w:rsidRPr="005D5C50">
        <w:rPr>
          <w:rFonts w:ascii="Times New Roman" w:hAnsi="Times New Roman" w:cs="Times New Roman"/>
        </w:rPr>
        <w:t xml:space="preserve">(1), 28-45. </w:t>
      </w:r>
      <w:hyperlink r:id="rId20" w:history="1">
        <w:r w:rsidRPr="005D5C50">
          <w:rPr>
            <w:rStyle w:val="Hipervnculo"/>
            <w:rFonts w:ascii="Times New Roman" w:hAnsi="Times New Roman" w:cs="Times New Roman"/>
            <w:color w:val="auto"/>
          </w:rPr>
          <w:t>https://doi.org/10.29166/10.29166/catedra.v3i1.2006</w:t>
        </w:r>
      </w:hyperlink>
      <w:r w:rsidRPr="005D5C50">
        <w:rPr>
          <w:rFonts w:ascii="Times New Roman" w:hAnsi="Times New Roman" w:cs="Times New Roman"/>
        </w:rPr>
        <w:t xml:space="preserve"> </w:t>
      </w:r>
    </w:p>
    <w:p w14:paraId="6AF10FF8" w14:textId="77777777" w:rsidR="003924BC" w:rsidRPr="005D5C50" w:rsidRDefault="003924BC" w:rsidP="00951961">
      <w:pPr>
        <w:pStyle w:val="Bibliografa"/>
        <w:spacing w:line="360" w:lineRule="auto"/>
        <w:jc w:val="both"/>
        <w:rPr>
          <w:rFonts w:ascii="Times New Roman" w:hAnsi="Times New Roman" w:cs="Times New Roman"/>
        </w:rPr>
      </w:pPr>
      <w:bookmarkStart w:id="18" w:name="_Hlk146275791"/>
      <w:r w:rsidRPr="005D5C50">
        <w:rPr>
          <w:rFonts w:ascii="Times New Roman" w:hAnsi="Times New Roman" w:cs="Times New Roman"/>
        </w:rPr>
        <w:t xml:space="preserve">Pinales, F. y Velázquez, C. (2014). </w:t>
      </w:r>
      <w:r w:rsidRPr="005D5C50">
        <w:rPr>
          <w:rFonts w:ascii="Times New Roman" w:hAnsi="Times New Roman" w:cs="Times New Roman"/>
          <w:i/>
          <w:iCs/>
        </w:rPr>
        <w:t xml:space="preserve">Algoritmos resueltos con diagramas de flujo y pseudocódigo. </w:t>
      </w:r>
      <w:r w:rsidRPr="005D5C50">
        <w:rPr>
          <w:rFonts w:ascii="Times New Roman" w:hAnsi="Times New Roman" w:cs="Times New Roman"/>
        </w:rPr>
        <w:t>Universidad Autónoma de Aguascalientes.</w:t>
      </w:r>
    </w:p>
    <w:bookmarkEnd w:id="18"/>
    <w:p w14:paraId="3CFE9428" w14:textId="77777777" w:rsidR="003924BC" w:rsidRPr="005D5C50" w:rsidRDefault="003924BC" w:rsidP="00951961">
      <w:pPr>
        <w:pStyle w:val="Bibliografa"/>
        <w:spacing w:line="360" w:lineRule="auto"/>
        <w:jc w:val="both"/>
        <w:rPr>
          <w:rFonts w:ascii="Times New Roman" w:hAnsi="Times New Roman" w:cs="Times New Roman"/>
        </w:rPr>
      </w:pPr>
      <w:r w:rsidRPr="005D5C50">
        <w:rPr>
          <w:rFonts w:ascii="Times New Roman" w:hAnsi="Times New Roman" w:cs="Times New Roman"/>
        </w:rPr>
        <w:t>Puig, L. (2009). Historias de al-Khwarizmi (3.</w:t>
      </w:r>
      <w:r w:rsidRPr="005D5C50">
        <w:rPr>
          <w:rFonts w:ascii="Times New Roman" w:hAnsi="Times New Roman" w:cs="Times New Roman"/>
          <w:vertAlign w:val="superscript"/>
        </w:rPr>
        <w:t>a</w:t>
      </w:r>
      <w:r w:rsidRPr="005D5C50">
        <w:rPr>
          <w:rFonts w:ascii="Times New Roman" w:hAnsi="Times New Roman" w:cs="Times New Roman"/>
        </w:rPr>
        <w:t xml:space="preserve"> entrega): orígenes del álgebra. S</w:t>
      </w:r>
      <w:r w:rsidRPr="005D5C50">
        <w:rPr>
          <w:rFonts w:ascii="Times New Roman" w:hAnsi="Times New Roman" w:cs="Times New Roman"/>
          <w:i/>
          <w:iCs/>
        </w:rPr>
        <w:t>uma: Revista sobre Enseñanza y Aprendizaje de las Matemáticas</w:t>
      </w:r>
      <w:r w:rsidRPr="005D5C50">
        <w:rPr>
          <w:rFonts w:ascii="Times New Roman" w:hAnsi="Times New Roman" w:cs="Times New Roman"/>
        </w:rPr>
        <w:t xml:space="preserve">, </w:t>
      </w:r>
      <w:r w:rsidRPr="005D5C50">
        <w:rPr>
          <w:rFonts w:ascii="Times New Roman" w:hAnsi="Times New Roman" w:cs="Times New Roman"/>
          <w:i/>
          <w:iCs/>
        </w:rPr>
        <w:t>60</w:t>
      </w:r>
      <w:r w:rsidRPr="005D5C50">
        <w:rPr>
          <w:rFonts w:ascii="Times New Roman" w:hAnsi="Times New Roman" w:cs="Times New Roman"/>
        </w:rPr>
        <w:t>, 103-108.</w:t>
      </w:r>
    </w:p>
    <w:p w14:paraId="0D868E23" w14:textId="4A45DF25" w:rsidR="003924BC" w:rsidRPr="005D5C50" w:rsidRDefault="003924BC" w:rsidP="00951961">
      <w:pPr>
        <w:pStyle w:val="Bibliografa"/>
        <w:spacing w:line="360" w:lineRule="auto"/>
        <w:jc w:val="both"/>
        <w:rPr>
          <w:rFonts w:ascii="Times New Roman" w:hAnsi="Times New Roman" w:cs="Times New Roman"/>
          <w:lang w:val="en-US"/>
        </w:rPr>
      </w:pPr>
      <w:r w:rsidRPr="005D5C50">
        <w:rPr>
          <w:rFonts w:ascii="Times New Roman" w:hAnsi="Times New Roman" w:cs="Times New Roman"/>
        </w:rPr>
        <w:t xml:space="preserve">Rizvi, M., Humphries, T., Major, D., Jones, M. </w:t>
      </w:r>
      <w:r w:rsidR="00DB3612" w:rsidRPr="005D5C50">
        <w:rPr>
          <w:rFonts w:ascii="Times New Roman" w:hAnsi="Times New Roman" w:cs="Times New Roman"/>
        </w:rPr>
        <w:t>y</w:t>
      </w:r>
      <w:r w:rsidRPr="005D5C50">
        <w:rPr>
          <w:rFonts w:ascii="Times New Roman" w:hAnsi="Times New Roman" w:cs="Times New Roman"/>
        </w:rPr>
        <w:t xml:space="preserve"> Lauzun, H. (2010). </w:t>
      </w:r>
      <w:r w:rsidRPr="005D5C50">
        <w:rPr>
          <w:rFonts w:ascii="Times New Roman" w:hAnsi="Times New Roman" w:cs="Times New Roman"/>
          <w:lang w:val="en-US"/>
        </w:rPr>
        <w:t xml:space="preserve">A CS0 course using Scratch. </w:t>
      </w:r>
      <w:r w:rsidRPr="005D5C50">
        <w:rPr>
          <w:rFonts w:ascii="Times New Roman" w:hAnsi="Times New Roman" w:cs="Times New Roman"/>
          <w:i/>
          <w:iCs/>
          <w:lang w:val="en-US"/>
        </w:rPr>
        <w:t>The Journal of Computing Sciences in Colleges</w:t>
      </w:r>
      <w:r w:rsidRPr="005D5C50">
        <w:rPr>
          <w:rFonts w:ascii="Times New Roman" w:hAnsi="Times New Roman" w:cs="Times New Roman"/>
          <w:lang w:val="en-US"/>
        </w:rPr>
        <w:t xml:space="preserve">, </w:t>
      </w:r>
      <w:r w:rsidRPr="005D5C50">
        <w:rPr>
          <w:rFonts w:ascii="Times New Roman" w:hAnsi="Times New Roman" w:cs="Times New Roman"/>
          <w:i/>
          <w:iCs/>
          <w:lang w:val="en-US"/>
        </w:rPr>
        <w:t>26</w:t>
      </w:r>
      <w:r w:rsidRPr="005D5C50">
        <w:rPr>
          <w:rFonts w:ascii="Times New Roman" w:hAnsi="Times New Roman" w:cs="Times New Roman"/>
          <w:lang w:val="en-US"/>
        </w:rPr>
        <w:t>(3), 19–27.</w:t>
      </w:r>
    </w:p>
    <w:p w14:paraId="7E0792C1" w14:textId="7617C33C" w:rsidR="003924BC" w:rsidRPr="005D5C50" w:rsidRDefault="003924BC" w:rsidP="00951961">
      <w:pPr>
        <w:pStyle w:val="Bibliografa"/>
        <w:spacing w:line="360" w:lineRule="auto"/>
        <w:jc w:val="both"/>
        <w:rPr>
          <w:rFonts w:ascii="Times New Roman" w:hAnsi="Times New Roman" w:cs="Times New Roman"/>
        </w:rPr>
      </w:pPr>
      <w:r w:rsidRPr="005D5C50">
        <w:rPr>
          <w:rFonts w:ascii="Times New Roman" w:hAnsi="Times New Roman" w:cs="Times New Roman"/>
          <w:lang w:val="en-US"/>
        </w:rPr>
        <w:t xml:space="preserve">Robins, A., Rountree, J. </w:t>
      </w:r>
      <w:r w:rsidR="00DB3612" w:rsidRPr="005D5C50">
        <w:rPr>
          <w:rFonts w:ascii="Times New Roman" w:hAnsi="Times New Roman" w:cs="Times New Roman"/>
          <w:lang w:val="en-US"/>
        </w:rPr>
        <w:t>y</w:t>
      </w:r>
      <w:r w:rsidRPr="005D5C50">
        <w:rPr>
          <w:rFonts w:ascii="Times New Roman" w:hAnsi="Times New Roman" w:cs="Times New Roman"/>
          <w:lang w:val="en-US"/>
        </w:rPr>
        <w:t xml:space="preserve"> Rountree, N. (2003). Learning and Teaching Programming: A Review and Discussion. </w:t>
      </w:r>
      <w:r w:rsidRPr="005D5C50">
        <w:rPr>
          <w:rFonts w:ascii="Times New Roman" w:hAnsi="Times New Roman" w:cs="Times New Roman"/>
          <w:i/>
          <w:iCs/>
        </w:rPr>
        <w:t>Computer Science Education</w:t>
      </w:r>
      <w:r w:rsidRPr="005D5C50">
        <w:rPr>
          <w:rFonts w:ascii="Times New Roman" w:hAnsi="Times New Roman" w:cs="Times New Roman"/>
        </w:rPr>
        <w:t xml:space="preserve">, </w:t>
      </w:r>
      <w:r w:rsidRPr="005D5C50">
        <w:rPr>
          <w:rFonts w:ascii="Times New Roman" w:hAnsi="Times New Roman" w:cs="Times New Roman"/>
          <w:i/>
          <w:iCs/>
        </w:rPr>
        <w:t>13</w:t>
      </w:r>
      <w:r w:rsidRPr="005D5C50">
        <w:rPr>
          <w:rFonts w:ascii="Times New Roman" w:hAnsi="Times New Roman" w:cs="Times New Roman"/>
        </w:rPr>
        <w:t xml:space="preserve">(2), 137-172. </w:t>
      </w:r>
      <w:hyperlink r:id="rId21" w:history="1">
        <w:r w:rsidRPr="005D5C50">
          <w:rPr>
            <w:rStyle w:val="Hipervnculo"/>
            <w:rFonts w:ascii="Times New Roman" w:hAnsi="Times New Roman" w:cs="Times New Roman"/>
            <w:color w:val="auto"/>
          </w:rPr>
          <w:t>https://doi.org/10.1076/csed.13.2.137.14200</w:t>
        </w:r>
      </w:hyperlink>
      <w:r w:rsidRPr="005D5C50">
        <w:rPr>
          <w:rFonts w:ascii="Times New Roman" w:hAnsi="Times New Roman" w:cs="Times New Roman"/>
        </w:rPr>
        <w:t xml:space="preserve"> </w:t>
      </w:r>
    </w:p>
    <w:p w14:paraId="0395DF3E" w14:textId="77777777" w:rsidR="003924BC" w:rsidRPr="005D5C50" w:rsidRDefault="003924BC" w:rsidP="00951961">
      <w:pPr>
        <w:pStyle w:val="Bibliografa"/>
        <w:spacing w:line="360" w:lineRule="auto"/>
        <w:jc w:val="both"/>
        <w:rPr>
          <w:rFonts w:ascii="Times New Roman" w:hAnsi="Times New Roman" w:cs="Times New Roman"/>
          <w:lang w:val="en-US"/>
        </w:rPr>
      </w:pPr>
      <w:r w:rsidRPr="005D5C50">
        <w:rPr>
          <w:rFonts w:ascii="Times New Roman" w:hAnsi="Times New Roman" w:cs="Times New Roman"/>
        </w:rPr>
        <w:t xml:space="preserve">Rodríguez, G. (2014). Enseñanza de la programación de computadoras para principiantes: un contexto histórico. </w:t>
      </w:r>
      <w:r w:rsidRPr="005D5C50">
        <w:rPr>
          <w:rFonts w:ascii="Times New Roman" w:hAnsi="Times New Roman" w:cs="Times New Roman"/>
          <w:i/>
          <w:iCs/>
          <w:lang w:val="en-US"/>
        </w:rPr>
        <w:t>Inventum</w:t>
      </w:r>
      <w:r w:rsidRPr="005D5C50">
        <w:rPr>
          <w:rFonts w:ascii="Times New Roman" w:hAnsi="Times New Roman" w:cs="Times New Roman"/>
          <w:lang w:val="en-US"/>
        </w:rPr>
        <w:t xml:space="preserve">, </w:t>
      </w:r>
      <w:r w:rsidRPr="005D5C50">
        <w:rPr>
          <w:rFonts w:ascii="Times New Roman" w:hAnsi="Times New Roman" w:cs="Times New Roman"/>
          <w:i/>
          <w:iCs/>
          <w:lang w:val="en-US"/>
        </w:rPr>
        <w:t>9</w:t>
      </w:r>
      <w:r w:rsidRPr="005D5C50">
        <w:rPr>
          <w:rFonts w:ascii="Times New Roman" w:hAnsi="Times New Roman" w:cs="Times New Roman"/>
          <w:lang w:val="en-US"/>
        </w:rPr>
        <w:t xml:space="preserve">(17). </w:t>
      </w:r>
      <w:hyperlink r:id="rId22" w:history="1">
        <w:r w:rsidRPr="005D5C50">
          <w:rPr>
            <w:rStyle w:val="Hipervnculo"/>
            <w:rFonts w:ascii="Times New Roman" w:hAnsi="Times New Roman" w:cs="Times New Roman"/>
            <w:color w:val="auto"/>
            <w:lang w:val="en-US"/>
          </w:rPr>
          <w:t>https://doi.org/10.26620/uniminuto.inventum.9.17.2014.51-61</w:t>
        </w:r>
      </w:hyperlink>
      <w:r w:rsidRPr="005D5C50">
        <w:rPr>
          <w:rFonts w:ascii="Times New Roman" w:hAnsi="Times New Roman" w:cs="Times New Roman"/>
          <w:lang w:val="en-US"/>
        </w:rPr>
        <w:t xml:space="preserve"> </w:t>
      </w:r>
    </w:p>
    <w:p w14:paraId="27A1FB02" w14:textId="75EA37EB" w:rsidR="003924BC" w:rsidRPr="005D5C50" w:rsidRDefault="003924BC" w:rsidP="00951961">
      <w:pPr>
        <w:pStyle w:val="Bibliografa"/>
        <w:spacing w:line="360" w:lineRule="auto"/>
        <w:jc w:val="both"/>
        <w:rPr>
          <w:rFonts w:ascii="Times New Roman" w:hAnsi="Times New Roman" w:cs="Times New Roman"/>
          <w:lang w:val="en-US"/>
        </w:rPr>
      </w:pPr>
      <w:r w:rsidRPr="005D5C50">
        <w:rPr>
          <w:rFonts w:ascii="Times New Roman" w:hAnsi="Times New Roman" w:cs="Times New Roman"/>
          <w:lang w:val="en-US"/>
        </w:rPr>
        <w:t xml:space="preserve">Solomon, C., Harvey, B., Kahn, K., Lieberman, H., Miller, M. L., Minsky, M., Papert, A. </w:t>
      </w:r>
      <w:r w:rsidR="00DB3612" w:rsidRPr="005D5C50">
        <w:rPr>
          <w:rFonts w:ascii="Times New Roman" w:hAnsi="Times New Roman" w:cs="Times New Roman"/>
          <w:lang w:val="en-US"/>
        </w:rPr>
        <w:t>y</w:t>
      </w:r>
      <w:r w:rsidRPr="005D5C50">
        <w:rPr>
          <w:rFonts w:ascii="Times New Roman" w:hAnsi="Times New Roman" w:cs="Times New Roman"/>
          <w:lang w:val="en-US"/>
        </w:rPr>
        <w:t xml:space="preserve"> Silverman, B. (2020). History of logo. </w:t>
      </w:r>
      <w:r w:rsidRPr="005D5C50">
        <w:rPr>
          <w:rFonts w:ascii="Times New Roman" w:hAnsi="Times New Roman" w:cs="Times New Roman"/>
          <w:i/>
          <w:iCs/>
          <w:lang w:val="en-US"/>
        </w:rPr>
        <w:t>Proceedings of the ACM Programming Languages</w:t>
      </w:r>
      <w:r w:rsidRPr="005D5C50">
        <w:rPr>
          <w:rFonts w:ascii="Times New Roman" w:hAnsi="Times New Roman" w:cs="Times New Roman"/>
          <w:lang w:val="en-US"/>
        </w:rPr>
        <w:t xml:space="preserve">, </w:t>
      </w:r>
      <w:r w:rsidRPr="005D5C50">
        <w:rPr>
          <w:rFonts w:ascii="Times New Roman" w:hAnsi="Times New Roman" w:cs="Times New Roman"/>
          <w:i/>
          <w:iCs/>
          <w:lang w:val="en-US"/>
        </w:rPr>
        <w:t>4</w:t>
      </w:r>
      <w:r w:rsidRPr="005D5C50">
        <w:rPr>
          <w:rFonts w:ascii="Times New Roman" w:hAnsi="Times New Roman" w:cs="Times New Roman"/>
          <w:lang w:val="en-US"/>
        </w:rPr>
        <w:t xml:space="preserve">, 1-66. </w:t>
      </w:r>
      <w:hyperlink r:id="rId23" w:history="1">
        <w:r w:rsidRPr="005D5C50">
          <w:rPr>
            <w:rStyle w:val="Hipervnculo"/>
            <w:rFonts w:ascii="Times New Roman" w:hAnsi="Times New Roman" w:cs="Times New Roman"/>
            <w:color w:val="auto"/>
            <w:lang w:val="en-US"/>
          </w:rPr>
          <w:t>https://doi.org/10.1145/3386329</w:t>
        </w:r>
      </w:hyperlink>
    </w:p>
    <w:p w14:paraId="0C273905" w14:textId="77777777" w:rsidR="003924BC" w:rsidRPr="005D5C50" w:rsidRDefault="003924BC" w:rsidP="00951961">
      <w:pPr>
        <w:pStyle w:val="Bibliografa"/>
        <w:spacing w:line="360" w:lineRule="auto"/>
        <w:jc w:val="both"/>
        <w:rPr>
          <w:rFonts w:ascii="Times New Roman" w:hAnsi="Times New Roman" w:cs="Times New Roman"/>
          <w:lang w:val="es-MX"/>
        </w:rPr>
      </w:pPr>
      <w:r w:rsidRPr="005D5C50">
        <w:rPr>
          <w:rFonts w:ascii="Times New Roman" w:hAnsi="Times New Roman" w:cs="Times New Roman"/>
          <w:lang w:val="es-MX"/>
        </w:rPr>
        <w:lastRenderedPageBreak/>
        <w:t xml:space="preserve">Universidad </w:t>
      </w:r>
      <w:r w:rsidRPr="005D5C50">
        <w:rPr>
          <w:rFonts w:ascii="Times New Roman" w:eastAsia="Times New Roman" w:hAnsi="Times New Roman" w:cs="Times New Roman"/>
          <w:shd w:val="clear" w:color="auto" w:fill="FCFCFC"/>
          <w:lang w:val="es-MX"/>
        </w:rPr>
        <w:t xml:space="preserve">Autónoma de Yucatán </w:t>
      </w:r>
      <w:r w:rsidRPr="005D5C50">
        <w:rPr>
          <w:rFonts w:ascii="Times New Roman" w:eastAsia="Times New Roman" w:hAnsi="Times New Roman" w:cs="Times New Roman"/>
          <w:shd w:val="clear" w:color="auto" w:fill="FCFCFC"/>
        </w:rPr>
        <w:t xml:space="preserve">(2012). </w:t>
      </w:r>
      <w:r w:rsidRPr="005D5C50">
        <w:rPr>
          <w:rFonts w:ascii="Times New Roman" w:eastAsia="Times New Roman" w:hAnsi="Times New Roman" w:cs="Times New Roman"/>
          <w:i/>
          <w:iCs/>
          <w:shd w:val="clear" w:color="auto" w:fill="FCFCFC"/>
        </w:rPr>
        <w:t>Modelo educativo para la formación integral</w:t>
      </w:r>
      <w:r w:rsidRPr="005D5C50">
        <w:rPr>
          <w:rFonts w:ascii="Times New Roman" w:eastAsia="Times New Roman" w:hAnsi="Times New Roman" w:cs="Times New Roman"/>
          <w:shd w:val="clear" w:color="auto" w:fill="FCFCFC"/>
        </w:rPr>
        <w:t xml:space="preserve">. (manuscrito no publicado). </w:t>
      </w:r>
      <w:r w:rsidRPr="005D5C50">
        <w:rPr>
          <w:rFonts w:ascii="Times New Roman" w:eastAsia="Times New Roman" w:hAnsi="Times New Roman" w:cs="Times New Roman"/>
          <w:shd w:val="clear" w:color="auto" w:fill="FCFCFC"/>
          <w:lang w:val="es-MX"/>
        </w:rPr>
        <w:t>Universidad Autónoma de Yucatán</w:t>
      </w:r>
      <w:r w:rsidRPr="005D5C50">
        <w:rPr>
          <w:rFonts w:ascii="Times New Roman" w:eastAsia="Times New Roman" w:hAnsi="Times New Roman" w:cs="Times New Roman"/>
          <w:shd w:val="clear" w:color="auto" w:fill="FCFCFC"/>
        </w:rPr>
        <w:t>.</w:t>
      </w:r>
    </w:p>
    <w:p w14:paraId="57C33E9F" w14:textId="77777777" w:rsidR="003924BC" w:rsidRPr="005D5C50" w:rsidRDefault="003924BC" w:rsidP="00951961">
      <w:pPr>
        <w:pStyle w:val="Bibliografa"/>
        <w:spacing w:line="360" w:lineRule="auto"/>
        <w:jc w:val="both"/>
        <w:rPr>
          <w:rFonts w:ascii="Times New Roman" w:hAnsi="Times New Roman" w:cs="Times New Roman"/>
        </w:rPr>
      </w:pPr>
      <w:bookmarkStart w:id="19" w:name="_Hlk142562686"/>
      <w:r w:rsidRPr="005D5C50">
        <w:rPr>
          <w:rFonts w:ascii="Times New Roman" w:hAnsi="Times New Roman" w:cs="Times New Roman"/>
        </w:rPr>
        <w:t xml:space="preserve">Velázquez, J., Paredes, M., Cavero, S. y Palacios, </w:t>
      </w:r>
      <w:r w:rsidRPr="005D5C50">
        <w:rPr>
          <w:rFonts w:ascii="Times New Roman" w:hAnsi="Times New Roman" w:cs="Times New Roman"/>
          <w:i/>
          <w:iCs/>
        </w:rPr>
        <w:t>D.</w:t>
      </w:r>
      <w:r w:rsidRPr="005D5C50">
        <w:rPr>
          <w:rFonts w:ascii="Times New Roman" w:hAnsi="Times New Roman" w:cs="Times New Roman"/>
        </w:rPr>
        <w:t xml:space="preserve"> (2023).</w:t>
      </w:r>
      <w:r w:rsidRPr="005D5C50">
        <w:rPr>
          <w:rFonts w:ascii="Times New Roman" w:hAnsi="Times New Roman" w:cs="Times New Roman"/>
          <w:i/>
          <w:iCs/>
        </w:rPr>
        <w:t xml:space="preserve"> Mejora de una asignatura para la formación del profesorado en programación basada en bloques.</w:t>
      </w:r>
      <w:r w:rsidRPr="005D5C50">
        <w:rPr>
          <w:rFonts w:ascii="Times New Roman" w:hAnsi="Times New Roman" w:cs="Times New Roman"/>
        </w:rPr>
        <w:t xml:space="preserve"> Actas de las XXIX Jornadas sobre Enseñanza Universitaria de la Informática, Granada, España.</w:t>
      </w:r>
      <w:bookmarkEnd w:id="19"/>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C0F8D" w:rsidRPr="00EC0F8D" w14:paraId="31FAB4C3" w14:textId="77777777" w:rsidTr="00501369">
        <w:tc>
          <w:tcPr>
            <w:tcW w:w="3045" w:type="dxa"/>
            <w:shd w:val="clear" w:color="auto" w:fill="auto"/>
            <w:tcMar>
              <w:top w:w="100" w:type="dxa"/>
              <w:left w:w="100" w:type="dxa"/>
              <w:bottom w:w="100" w:type="dxa"/>
              <w:right w:w="100" w:type="dxa"/>
            </w:tcMar>
          </w:tcPr>
          <w:bookmarkEnd w:id="13"/>
          <w:p w14:paraId="60DC5509" w14:textId="77777777" w:rsidR="00EC0F8D" w:rsidRPr="00EC0F8D" w:rsidRDefault="00EC0F8D" w:rsidP="00501369">
            <w:pPr>
              <w:pStyle w:val="Ttulo3"/>
              <w:widowControl w:val="0"/>
              <w:spacing w:before="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Rol de Contribución</w:t>
            </w:r>
          </w:p>
        </w:tc>
        <w:tc>
          <w:tcPr>
            <w:tcW w:w="6315" w:type="dxa"/>
            <w:shd w:val="clear" w:color="auto" w:fill="auto"/>
            <w:tcMar>
              <w:top w:w="100" w:type="dxa"/>
              <w:left w:w="100" w:type="dxa"/>
              <w:bottom w:w="100" w:type="dxa"/>
              <w:right w:w="100" w:type="dxa"/>
            </w:tcMar>
          </w:tcPr>
          <w:p w14:paraId="7FB731B4" w14:textId="22F2E51A" w:rsidR="00EC0F8D" w:rsidRPr="00EC0F8D" w:rsidRDefault="00EC0F8D" w:rsidP="00501369">
            <w:pPr>
              <w:pStyle w:val="Ttulo3"/>
              <w:widowControl w:val="0"/>
              <w:spacing w:before="0"/>
              <w:rPr>
                <w:rFonts w:ascii="Times New Roman" w:hAnsi="Times New Roman" w:cs="Times New Roman"/>
                <w:color w:val="000000" w:themeColor="text1"/>
                <w:lang w:val="es-MX"/>
              </w:rPr>
            </w:pPr>
            <w:bookmarkStart w:id="20" w:name="_btsjgdfgjwkr" w:colFirst="0" w:colLast="0"/>
            <w:bookmarkEnd w:id="20"/>
            <w:r>
              <w:rPr>
                <w:rFonts w:ascii="Times New Roman" w:hAnsi="Times New Roman" w:cs="Times New Roman"/>
                <w:color w:val="000000" w:themeColor="text1"/>
                <w:lang w:val="es-MX"/>
              </w:rPr>
              <w:t>Autor (es)</w:t>
            </w:r>
          </w:p>
        </w:tc>
      </w:tr>
      <w:tr w:rsidR="00EC0F8D" w:rsidRPr="00EC0F8D" w14:paraId="67D5B633" w14:textId="77777777" w:rsidTr="00501369">
        <w:tc>
          <w:tcPr>
            <w:tcW w:w="3045" w:type="dxa"/>
            <w:shd w:val="clear" w:color="auto" w:fill="auto"/>
            <w:tcMar>
              <w:top w:w="100" w:type="dxa"/>
              <w:left w:w="100" w:type="dxa"/>
              <w:bottom w:w="100" w:type="dxa"/>
              <w:right w:w="100" w:type="dxa"/>
            </w:tcMar>
          </w:tcPr>
          <w:p w14:paraId="79F565BE"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Conceptualización</w:t>
            </w:r>
          </w:p>
        </w:tc>
        <w:tc>
          <w:tcPr>
            <w:tcW w:w="6315" w:type="dxa"/>
            <w:shd w:val="clear" w:color="auto" w:fill="auto"/>
            <w:tcMar>
              <w:top w:w="100" w:type="dxa"/>
              <w:left w:w="100" w:type="dxa"/>
              <w:bottom w:w="100" w:type="dxa"/>
              <w:right w:w="100" w:type="dxa"/>
            </w:tcMar>
          </w:tcPr>
          <w:p w14:paraId="564D201C"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Lizzie Edmea Narváez Díaz</w:t>
            </w:r>
          </w:p>
        </w:tc>
      </w:tr>
      <w:tr w:rsidR="00EC0F8D" w:rsidRPr="00EC0F8D" w14:paraId="76BF8B3B" w14:textId="77777777" w:rsidTr="00501369">
        <w:tc>
          <w:tcPr>
            <w:tcW w:w="3045" w:type="dxa"/>
            <w:shd w:val="clear" w:color="auto" w:fill="auto"/>
            <w:tcMar>
              <w:top w:w="100" w:type="dxa"/>
              <w:left w:w="100" w:type="dxa"/>
              <w:bottom w:w="100" w:type="dxa"/>
              <w:right w:w="100" w:type="dxa"/>
            </w:tcMar>
          </w:tcPr>
          <w:p w14:paraId="0CBBAF2D"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Metodología</w:t>
            </w:r>
          </w:p>
        </w:tc>
        <w:tc>
          <w:tcPr>
            <w:tcW w:w="6315" w:type="dxa"/>
            <w:shd w:val="clear" w:color="auto" w:fill="auto"/>
            <w:tcMar>
              <w:top w:w="100" w:type="dxa"/>
              <w:left w:w="100" w:type="dxa"/>
              <w:bottom w:w="100" w:type="dxa"/>
              <w:right w:w="100" w:type="dxa"/>
            </w:tcMar>
          </w:tcPr>
          <w:p w14:paraId="173C135D"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 xml:space="preserve">Lizzie Edmea Narváez Díaz </w:t>
            </w:r>
          </w:p>
        </w:tc>
      </w:tr>
      <w:tr w:rsidR="00EC0F8D" w:rsidRPr="00EC0F8D" w14:paraId="100B396B" w14:textId="77777777" w:rsidTr="00501369">
        <w:tc>
          <w:tcPr>
            <w:tcW w:w="3045" w:type="dxa"/>
            <w:shd w:val="clear" w:color="auto" w:fill="auto"/>
            <w:tcMar>
              <w:top w:w="100" w:type="dxa"/>
              <w:left w:w="100" w:type="dxa"/>
              <w:bottom w:w="100" w:type="dxa"/>
              <w:right w:w="100" w:type="dxa"/>
            </w:tcMar>
          </w:tcPr>
          <w:p w14:paraId="2D4D5C55"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Validación</w:t>
            </w:r>
          </w:p>
        </w:tc>
        <w:tc>
          <w:tcPr>
            <w:tcW w:w="6315" w:type="dxa"/>
            <w:shd w:val="clear" w:color="auto" w:fill="auto"/>
            <w:tcMar>
              <w:top w:w="100" w:type="dxa"/>
              <w:left w:w="100" w:type="dxa"/>
              <w:bottom w:w="100" w:type="dxa"/>
              <w:right w:w="100" w:type="dxa"/>
            </w:tcMar>
          </w:tcPr>
          <w:p w14:paraId="0BDBF323"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Manuel Escalante Torres</w:t>
            </w:r>
          </w:p>
        </w:tc>
      </w:tr>
      <w:tr w:rsidR="00EC0F8D" w:rsidRPr="00EC0F8D" w14:paraId="645B922A" w14:textId="77777777" w:rsidTr="00501369">
        <w:tc>
          <w:tcPr>
            <w:tcW w:w="3045" w:type="dxa"/>
            <w:shd w:val="clear" w:color="auto" w:fill="auto"/>
            <w:tcMar>
              <w:top w:w="100" w:type="dxa"/>
              <w:left w:w="100" w:type="dxa"/>
              <w:bottom w:w="100" w:type="dxa"/>
              <w:right w:w="100" w:type="dxa"/>
            </w:tcMar>
          </w:tcPr>
          <w:p w14:paraId="19A67E16"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Análisis Formal</w:t>
            </w:r>
          </w:p>
        </w:tc>
        <w:tc>
          <w:tcPr>
            <w:tcW w:w="6315" w:type="dxa"/>
            <w:shd w:val="clear" w:color="auto" w:fill="auto"/>
            <w:tcMar>
              <w:top w:w="100" w:type="dxa"/>
              <w:left w:w="100" w:type="dxa"/>
              <w:bottom w:w="100" w:type="dxa"/>
              <w:right w:w="100" w:type="dxa"/>
            </w:tcMar>
          </w:tcPr>
          <w:p w14:paraId="233FDF05"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 xml:space="preserve">Manuel Escalante Torres </w:t>
            </w:r>
          </w:p>
        </w:tc>
      </w:tr>
      <w:tr w:rsidR="00EC0F8D" w:rsidRPr="00EC0F8D" w14:paraId="0F16AE7F" w14:textId="77777777" w:rsidTr="00501369">
        <w:tc>
          <w:tcPr>
            <w:tcW w:w="3045" w:type="dxa"/>
            <w:shd w:val="clear" w:color="auto" w:fill="auto"/>
            <w:tcMar>
              <w:top w:w="100" w:type="dxa"/>
              <w:left w:w="100" w:type="dxa"/>
              <w:bottom w:w="100" w:type="dxa"/>
              <w:right w:w="100" w:type="dxa"/>
            </w:tcMar>
          </w:tcPr>
          <w:p w14:paraId="28033CCF"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Investigación</w:t>
            </w:r>
          </w:p>
        </w:tc>
        <w:tc>
          <w:tcPr>
            <w:tcW w:w="6315" w:type="dxa"/>
            <w:shd w:val="clear" w:color="auto" w:fill="auto"/>
            <w:tcMar>
              <w:top w:w="100" w:type="dxa"/>
              <w:left w:w="100" w:type="dxa"/>
              <w:bottom w:w="100" w:type="dxa"/>
              <w:right w:w="100" w:type="dxa"/>
            </w:tcMar>
          </w:tcPr>
          <w:p w14:paraId="1F40AC17"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Maximiliano Canché Euán</w:t>
            </w:r>
          </w:p>
        </w:tc>
      </w:tr>
      <w:tr w:rsidR="00EC0F8D" w:rsidRPr="00EC0F8D" w14:paraId="5BFCBF2D" w14:textId="77777777" w:rsidTr="00501369">
        <w:tc>
          <w:tcPr>
            <w:tcW w:w="3045" w:type="dxa"/>
            <w:shd w:val="clear" w:color="auto" w:fill="auto"/>
            <w:tcMar>
              <w:top w:w="100" w:type="dxa"/>
              <w:left w:w="100" w:type="dxa"/>
              <w:bottom w:w="100" w:type="dxa"/>
              <w:right w:w="100" w:type="dxa"/>
            </w:tcMar>
          </w:tcPr>
          <w:p w14:paraId="74310431"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Recursos</w:t>
            </w:r>
          </w:p>
        </w:tc>
        <w:tc>
          <w:tcPr>
            <w:tcW w:w="6315" w:type="dxa"/>
            <w:shd w:val="clear" w:color="auto" w:fill="auto"/>
            <w:tcMar>
              <w:top w:w="100" w:type="dxa"/>
              <w:left w:w="100" w:type="dxa"/>
              <w:bottom w:w="100" w:type="dxa"/>
              <w:right w:w="100" w:type="dxa"/>
            </w:tcMar>
          </w:tcPr>
          <w:p w14:paraId="177AC5A3"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Carlos Andrés Miranda Palma</w:t>
            </w:r>
          </w:p>
        </w:tc>
      </w:tr>
      <w:tr w:rsidR="00EC0F8D" w:rsidRPr="00EC0F8D" w14:paraId="1F7A608F" w14:textId="77777777" w:rsidTr="00501369">
        <w:tc>
          <w:tcPr>
            <w:tcW w:w="3045" w:type="dxa"/>
            <w:shd w:val="clear" w:color="auto" w:fill="auto"/>
            <w:tcMar>
              <w:top w:w="100" w:type="dxa"/>
              <w:left w:w="100" w:type="dxa"/>
              <w:bottom w:w="100" w:type="dxa"/>
              <w:right w:w="100" w:type="dxa"/>
            </w:tcMar>
          </w:tcPr>
          <w:p w14:paraId="0A3F0DB3"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2FFD322B"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Carlos Andrés Miranda Palma</w:t>
            </w:r>
          </w:p>
        </w:tc>
      </w:tr>
      <w:tr w:rsidR="00EC0F8D" w:rsidRPr="00EC0F8D" w14:paraId="5F6C4E55" w14:textId="77777777" w:rsidTr="00501369">
        <w:tc>
          <w:tcPr>
            <w:tcW w:w="3045" w:type="dxa"/>
            <w:shd w:val="clear" w:color="auto" w:fill="auto"/>
            <w:tcMar>
              <w:top w:w="100" w:type="dxa"/>
              <w:left w:w="100" w:type="dxa"/>
              <w:bottom w:w="100" w:type="dxa"/>
              <w:right w:w="100" w:type="dxa"/>
            </w:tcMar>
          </w:tcPr>
          <w:p w14:paraId="34D7059F"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37FF7D07"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Maximiliano Canché Euán</w:t>
            </w:r>
          </w:p>
        </w:tc>
      </w:tr>
      <w:tr w:rsidR="00EC0F8D" w:rsidRPr="00EC0F8D" w14:paraId="28E8F5AD" w14:textId="77777777" w:rsidTr="00501369">
        <w:tc>
          <w:tcPr>
            <w:tcW w:w="3045" w:type="dxa"/>
            <w:shd w:val="clear" w:color="auto" w:fill="auto"/>
            <w:tcMar>
              <w:top w:w="100" w:type="dxa"/>
              <w:left w:w="100" w:type="dxa"/>
              <w:bottom w:w="100" w:type="dxa"/>
              <w:right w:w="100" w:type="dxa"/>
            </w:tcMar>
          </w:tcPr>
          <w:p w14:paraId="5905F615"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Visualización</w:t>
            </w:r>
          </w:p>
        </w:tc>
        <w:tc>
          <w:tcPr>
            <w:tcW w:w="6315" w:type="dxa"/>
            <w:shd w:val="clear" w:color="auto" w:fill="auto"/>
            <w:tcMar>
              <w:top w:w="100" w:type="dxa"/>
              <w:left w:w="100" w:type="dxa"/>
              <w:bottom w:w="100" w:type="dxa"/>
              <w:right w:w="100" w:type="dxa"/>
            </w:tcMar>
          </w:tcPr>
          <w:p w14:paraId="54BE7059"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Cinhtia Maribel González Segura</w:t>
            </w:r>
          </w:p>
        </w:tc>
      </w:tr>
      <w:tr w:rsidR="00EC0F8D" w:rsidRPr="00EC0F8D" w14:paraId="18ADE6A8" w14:textId="77777777" w:rsidTr="00501369">
        <w:tc>
          <w:tcPr>
            <w:tcW w:w="3045" w:type="dxa"/>
            <w:shd w:val="clear" w:color="auto" w:fill="auto"/>
            <w:tcMar>
              <w:top w:w="100" w:type="dxa"/>
              <w:left w:w="100" w:type="dxa"/>
              <w:bottom w:w="100" w:type="dxa"/>
              <w:right w:w="100" w:type="dxa"/>
            </w:tcMar>
          </w:tcPr>
          <w:p w14:paraId="0C25C48B"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Supervisión</w:t>
            </w:r>
          </w:p>
        </w:tc>
        <w:tc>
          <w:tcPr>
            <w:tcW w:w="6315" w:type="dxa"/>
            <w:shd w:val="clear" w:color="auto" w:fill="auto"/>
            <w:tcMar>
              <w:top w:w="100" w:type="dxa"/>
              <w:left w:w="100" w:type="dxa"/>
              <w:bottom w:w="100" w:type="dxa"/>
              <w:right w:w="100" w:type="dxa"/>
            </w:tcMar>
          </w:tcPr>
          <w:p w14:paraId="1FF1C20B"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Lizzie Edmea Narváez Díaz</w:t>
            </w:r>
          </w:p>
        </w:tc>
      </w:tr>
      <w:tr w:rsidR="00EC0F8D" w:rsidRPr="00EC0F8D" w14:paraId="63D418DF" w14:textId="77777777" w:rsidTr="00501369">
        <w:tc>
          <w:tcPr>
            <w:tcW w:w="3045" w:type="dxa"/>
            <w:shd w:val="clear" w:color="auto" w:fill="auto"/>
            <w:tcMar>
              <w:top w:w="100" w:type="dxa"/>
              <w:left w:w="100" w:type="dxa"/>
              <w:bottom w:w="100" w:type="dxa"/>
              <w:right w:w="100" w:type="dxa"/>
            </w:tcMar>
          </w:tcPr>
          <w:p w14:paraId="62767985"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7620CFE2"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Cinhtia Maribel González Segura</w:t>
            </w:r>
          </w:p>
        </w:tc>
      </w:tr>
      <w:tr w:rsidR="00EC0F8D" w:rsidRPr="00EC0F8D" w14:paraId="2F3C269B" w14:textId="77777777" w:rsidTr="00501369">
        <w:tc>
          <w:tcPr>
            <w:tcW w:w="3045" w:type="dxa"/>
            <w:shd w:val="clear" w:color="auto" w:fill="auto"/>
            <w:tcMar>
              <w:top w:w="100" w:type="dxa"/>
              <w:left w:w="100" w:type="dxa"/>
              <w:bottom w:w="100" w:type="dxa"/>
              <w:right w:w="100" w:type="dxa"/>
            </w:tcMar>
          </w:tcPr>
          <w:p w14:paraId="5ACB01F2"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Adquisición de fondos</w:t>
            </w:r>
          </w:p>
        </w:tc>
        <w:tc>
          <w:tcPr>
            <w:tcW w:w="6315" w:type="dxa"/>
            <w:shd w:val="clear" w:color="auto" w:fill="auto"/>
            <w:tcMar>
              <w:top w:w="100" w:type="dxa"/>
              <w:left w:w="100" w:type="dxa"/>
              <w:bottom w:w="100" w:type="dxa"/>
              <w:right w:w="100" w:type="dxa"/>
            </w:tcMar>
          </w:tcPr>
          <w:p w14:paraId="39168013" w14:textId="77777777" w:rsidR="00EC0F8D" w:rsidRPr="00EC0F8D" w:rsidRDefault="00EC0F8D" w:rsidP="00501369">
            <w:pPr>
              <w:widowControl w:val="0"/>
              <w:rPr>
                <w:rFonts w:ascii="Times New Roman" w:hAnsi="Times New Roman" w:cs="Times New Roman"/>
                <w:color w:val="000000" w:themeColor="text1"/>
                <w:lang w:val="es-MX"/>
              </w:rPr>
            </w:pPr>
            <w:r w:rsidRPr="00EC0F8D">
              <w:rPr>
                <w:rFonts w:ascii="Times New Roman" w:hAnsi="Times New Roman" w:cs="Times New Roman"/>
                <w:color w:val="000000" w:themeColor="text1"/>
                <w:lang w:val="es-MX"/>
              </w:rPr>
              <w:t>Lizzie Edmea Narváez Díaz</w:t>
            </w:r>
          </w:p>
        </w:tc>
      </w:tr>
    </w:tbl>
    <w:p w14:paraId="70982621" w14:textId="77777777" w:rsidR="00FE4C86" w:rsidRPr="005D5C50" w:rsidRDefault="00FE4C86" w:rsidP="00B00ABC">
      <w:pPr>
        <w:pStyle w:val="Bibliografa"/>
        <w:jc w:val="both"/>
        <w:rPr>
          <w:rFonts w:ascii="Times New Roman" w:hAnsi="Times New Roman" w:cs="Times New Roman"/>
          <w:lang w:val="es-MX"/>
        </w:rPr>
      </w:pPr>
    </w:p>
    <w:sectPr w:rsidR="00FE4C86" w:rsidRPr="005D5C50" w:rsidSect="005F4321">
      <w:headerReference w:type="default" r:id="rId24"/>
      <w:footerReference w:type="default" r:id="rId25"/>
      <w:pgSz w:w="12240" w:h="15840"/>
      <w:pgMar w:top="1276" w:right="1701" w:bottom="709" w:left="1701" w:header="1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B858F" w14:textId="77777777" w:rsidR="00373A17" w:rsidRDefault="00373A17" w:rsidP="0097152B">
      <w:r>
        <w:separator/>
      </w:r>
    </w:p>
  </w:endnote>
  <w:endnote w:type="continuationSeparator" w:id="0">
    <w:p w14:paraId="52A88A32" w14:textId="77777777" w:rsidR="00373A17" w:rsidRDefault="00373A17" w:rsidP="0097152B">
      <w:r>
        <w:continuationSeparator/>
      </w:r>
    </w:p>
  </w:endnote>
  <w:endnote w:type="continuationNotice" w:id="1">
    <w:p w14:paraId="42DC5156" w14:textId="77777777" w:rsidR="00373A17" w:rsidRDefault="00373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04B84" w14:textId="0FC3D443" w:rsidR="005F4321" w:rsidRDefault="005F4321">
    <w:pPr>
      <w:pStyle w:val="Piedepgina"/>
    </w:pPr>
    <w:r>
      <w:t xml:space="preserve">        </w:t>
    </w:r>
    <w:r w:rsidRPr="002A3D98">
      <w:rPr>
        <w:noProof/>
      </w:rPr>
      <w:drawing>
        <wp:inline distT="0" distB="0" distL="0" distR="0" wp14:anchorId="3B93FBCF" wp14:editId="372FF816">
          <wp:extent cx="1600200" cy="419100"/>
          <wp:effectExtent l="0" t="0" r="0" b="0"/>
          <wp:docPr id="481786297" name="Imagen 48178629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F4321">
      <w:rPr>
        <w:rFonts w:asciiTheme="minorHAnsi" w:hAnsiTheme="minorHAnsi" w:cstheme="minorHAnsi"/>
        <w:b/>
        <w:sz w:val="22"/>
        <w:szCs w:val="12"/>
      </w:rPr>
      <w:t>Vol. 14, Núm. 27 Julio - Diciembre 2023, e</w:t>
    </w:r>
    <w:r w:rsidR="005D5C50">
      <w:rPr>
        <w:rFonts w:asciiTheme="minorHAnsi" w:hAnsiTheme="minorHAnsi" w:cstheme="minorHAnsi"/>
        <w:b/>
        <w:sz w:val="22"/>
        <w:szCs w:val="12"/>
      </w:rPr>
      <w:t>57</w:t>
    </w:r>
    <w:r w:rsidR="00D92B96">
      <w:rPr>
        <w:rFonts w:asciiTheme="minorHAnsi" w:hAnsiTheme="minorHAnsi" w:cstheme="minorHAnsi"/>
        <w:b/>
        <w:sz w:val="2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F27A4" w14:textId="77777777" w:rsidR="00373A17" w:rsidRDefault="00373A17" w:rsidP="0097152B">
      <w:r>
        <w:separator/>
      </w:r>
    </w:p>
  </w:footnote>
  <w:footnote w:type="continuationSeparator" w:id="0">
    <w:p w14:paraId="572E01EE" w14:textId="77777777" w:rsidR="00373A17" w:rsidRDefault="00373A17" w:rsidP="00971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E3812" w14:textId="0EE7EC3B" w:rsidR="005F4321" w:rsidRDefault="005F4321" w:rsidP="005F4321">
    <w:pPr>
      <w:pStyle w:val="Encabezado"/>
      <w:jc w:val="center"/>
    </w:pPr>
    <w:r w:rsidRPr="002A3D98">
      <w:rPr>
        <w:noProof/>
      </w:rPr>
      <w:drawing>
        <wp:inline distT="0" distB="0" distL="0" distR="0" wp14:anchorId="725E4303" wp14:editId="253DB10B">
          <wp:extent cx="5397500" cy="635000"/>
          <wp:effectExtent l="0" t="0" r="0" b="0"/>
          <wp:docPr id="959853263" name="Imagen 95985326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762CD"/>
    <w:multiLevelType w:val="hybridMultilevel"/>
    <w:tmpl w:val="2CB80F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0444079"/>
    <w:multiLevelType w:val="hybridMultilevel"/>
    <w:tmpl w:val="23DCFD3A"/>
    <w:lvl w:ilvl="0" w:tplc="B6C09CBE">
      <w:start w:val="1"/>
      <w:numFmt w:val="bullet"/>
      <w:lvlText w:val=""/>
      <w:lvlJc w:val="left"/>
      <w:pPr>
        <w:tabs>
          <w:tab w:val="num" w:pos="436"/>
        </w:tabs>
        <w:ind w:left="436" w:hanging="360"/>
      </w:pPr>
      <w:rPr>
        <w:rFonts w:ascii="Symbol" w:hAnsi="Symbol" w:cs="Symbol" w:hint="default"/>
      </w:rPr>
    </w:lvl>
    <w:lvl w:ilvl="1" w:tplc="0C0A0003">
      <w:start w:val="1"/>
      <w:numFmt w:val="bullet"/>
      <w:lvlText w:val="o"/>
      <w:lvlJc w:val="left"/>
      <w:pPr>
        <w:tabs>
          <w:tab w:val="num" w:pos="1156"/>
        </w:tabs>
        <w:ind w:left="1156" w:hanging="360"/>
      </w:pPr>
      <w:rPr>
        <w:rFonts w:ascii="Courier New" w:hAnsi="Courier New" w:cs="Courier New" w:hint="default"/>
      </w:rPr>
    </w:lvl>
    <w:lvl w:ilvl="2" w:tplc="0C0A0005">
      <w:start w:val="1"/>
      <w:numFmt w:val="bullet"/>
      <w:lvlText w:val=""/>
      <w:lvlJc w:val="left"/>
      <w:pPr>
        <w:tabs>
          <w:tab w:val="num" w:pos="1876"/>
        </w:tabs>
        <w:ind w:left="1876" w:hanging="360"/>
      </w:pPr>
      <w:rPr>
        <w:rFonts w:ascii="Wingdings" w:hAnsi="Wingdings" w:cs="Wingdings" w:hint="default"/>
      </w:rPr>
    </w:lvl>
    <w:lvl w:ilvl="3" w:tplc="0C0A0001">
      <w:start w:val="1"/>
      <w:numFmt w:val="bullet"/>
      <w:lvlText w:val=""/>
      <w:lvlJc w:val="left"/>
      <w:pPr>
        <w:tabs>
          <w:tab w:val="num" w:pos="2596"/>
        </w:tabs>
        <w:ind w:left="2596" w:hanging="360"/>
      </w:pPr>
      <w:rPr>
        <w:rFonts w:ascii="Symbol" w:hAnsi="Symbol" w:cs="Symbol" w:hint="default"/>
      </w:rPr>
    </w:lvl>
    <w:lvl w:ilvl="4" w:tplc="0C0A0003">
      <w:start w:val="1"/>
      <w:numFmt w:val="bullet"/>
      <w:lvlText w:val="o"/>
      <w:lvlJc w:val="left"/>
      <w:pPr>
        <w:tabs>
          <w:tab w:val="num" w:pos="3316"/>
        </w:tabs>
        <w:ind w:left="3316" w:hanging="360"/>
      </w:pPr>
      <w:rPr>
        <w:rFonts w:ascii="Courier New" w:hAnsi="Courier New" w:cs="Courier New" w:hint="default"/>
      </w:rPr>
    </w:lvl>
    <w:lvl w:ilvl="5" w:tplc="0C0A0005">
      <w:start w:val="1"/>
      <w:numFmt w:val="bullet"/>
      <w:lvlText w:val=""/>
      <w:lvlJc w:val="left"/>
      <w:pPr>
        <w:tabs>
          <w:tab w:val="num" w:pos="4036"/>
        </w:tabs>
        <w:ind w:left="4036" w:hanging="360"/>
      </w:pPr>
      <w:rPr>
        <w:rFonts w:ascii="Wingdings" w:hAnsi="Wingdings" w:cs="Wingdings" w:hint="default"/>
      </w:rPr>
    </w:lvl>
    <w:lvl w:ilvl="6" w:tplc="0C0A0001">
      <w:start w:val="1"/>
      <w:numFmt w:val="bullet"/>
      <w:lvlText w:val=""/>
      <w:lvlJc w:val="left"/>
      <w:pPr>
        <w:tabs>
          <w:tab w:val="num" w:pos="4756"/>
        </w:tabs>
        <w:ind w:left="4756" w:hanging="360"/>
      </w:pPr>
      <w:rPr>
        <w:rFonts w:ascii="Symbol" w:hAnsi="Symbol" w:cs="Symbol" w:hint="default"/>
      </w:rPr>
    </w:lvl>
    <w:lvl w:ilvl="7" w:tplc="0C0A0003">
      <w:start w:val="1"/>
      <w:numFmt w:val="bullet"/>
      <w:lvlText w:val="o"/>
      <w:lvlJc w:val="left"/>
      <w:pPr>
        <w:tabs>
          <w:tab w:val="num" w:pos="5476"/>
        </w:tabs>
        <w:ind w:left="5476" w:hanging="360"/>
      </w:pPr>
      <w:rPr>
        <w:rFonts w:ascii="Courier New" w:hAnsi="Courier New" w:cs="Courier New" w:hint="default"/>
      </w:rPr>
    </w:lvl>
    <w:lvl w:ilvl="8" w:tplc="0C0A0005">
      <w:start w:val="1"/>
      <w:numFmt w:val="bullet"/>
      <w:lvlText w:val=""/>
      <w:lvlJc w:val="left"/>
      <w:pPr>
        <w:tabs>
          <w:tab w:val="num" w:pos="6196"/>
        </w:tabs>
        <w:ind w:left="6196" w:hanging="360"/>
      </w:pPr>
      <w:rPr>
        <w:rFonts w:ascii="Wingdings" w:hAnsi="Wingdings" w:cs="Wingdings" w:hint="default"/>
      </w:rPr>
    </w:lvl>
  </w:abstractNum>
  <w:abstractNum w:abstractNumId="2" w15:restartNumberingAfterBreak="0">
    <w:nsid w:val="10DD206D"/>
    <w:multiLevelType w:val="hybridMultilevel"/>
    <w:tmpl w:val="15C0C6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9C10BB"/>
    <w:multiLevelType w:val="hybridMultilevel"/>
    <w:tmpl w:val="70EA417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71B27A5"/>
    <w:multiLevelType w:val="hybridMultilevel"/>
    <w:tmpl w:val="18F031E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7AF5609"/>
    <w:multiLevelType w:val="hybridMultilevel"/>
    <w:tmpl w:val="D4AEA408"/>
    <w:lvl w:ilvl="0" w:tplc="080A0001">
      <w:start w:val="1"/>
      <w:numFmt w:val="bullet"/>
      <w:lvlText w:val=""/>
      <w:lvlJc w:val="left"/>
      <w:pPr>
        <w:ind w:left="0" w:hanging="360"/>
      </w:pPr>
      <w:rPr>
        <w:rFonts w:ascii="Symbol" w:hAnsi="Symbol" w:hint="default"/>
      </w:rPr>
    </w:lvl>
    <w:lvl w:ilvl="1" w:tplc="080A0003" w:tentative="1">
      <w:start w:val="1"/>
      <w:numFmt w:val="bullet"/>
      <w:lvlText w:val="o"/>
      <w:lvlJc w:val="left"/>
      <w:pPr>
        <w:ind w:left="720" w:hanging="360"/>
      </w:pPr>
      <w:rPr>
        <w:rFonts w:ascii="Courier New" w:hAnsi="Courier New" w:cs="Courier New"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6" w15:restartNumberingAfterBreak="0">
    <w:nsid w:val="18827694"/>
    <w:multiLevelType w:val="hybridMultilevel"/>
    <w:tmpl w:val="9FBC6DEE"/>
    <w:lvl w:ilvl="0" w:tplc="190088B8">
      <w:numFmt w:val="bullet"/>
      <w:lvlText w:val="-"/>
      <w:lvlJc w:val="left"/>
      <w:pPr>
        <w:tabs>
          <w:tab w:val="num" w:pos="76"/>
        </w:tabs>
        <w:ind w:left="76" w:hanging="360"/>
      </w:pPr>
      <w:rPr>
        <w:rFonts w:ascii="Times New Roman" w:eastAsia="Times New Roman" w:hAnsi="Times New Roman" w:hint="default"/>
      </w:rPr>
    </w:lvl>
    <w:lvl w:ilvl="1" w:tplc="0C0A0003">
      <w:start w:val="1"/>
      <w:numFmt w:val="bullet"/>
      <w:lvlText w:val="o"/>
      <w:lvlJc w:val="left"/>
      <w:pPr>
        <w:tabs>
          <w:tab w:val="num" w:pos="796"/>
        </w:tabs>
        <w:ind w:left="796" w:hanging="360"/>
      </w:pPr>
      <w:rPr>
        <w:rFonts w:ascii="Courier New" w:hAnsi="Courier New" w:cs="Courier New" w:hint="default"/>
      </w:rPr>
    </w:lvl>
    <w:lvl w:ilvl="2" w:tplc="0C0A0005">
      <w:start w:val="1"/>
      <w:numFmt w:val="bullet"/>
      <w:lvlText w:val=""/>
      <w:lvlJc w:val="left"/>
      <w:pPr>
        <w:tabs>
          <w:tab w:val="num" w:pos="1516"/>
        </w:tabs>
        <w:ind w:left="1516" w:hanging="360"/>
      </w:pPr>
      <w:rPr>
        <w:rFonts w:ascii="Wingdings" w:hAnsi="Wingdings" w:cs="Wingdings" w:hint="default"/>
      </w:rPr>
    </w:lvl>
    <w:lvl w:ilvl="3" w:tplc="0C0A0001">
      <w:start w:val="1"/>
      <w:numFmt w:val="bullet"/>
      <w:lvlText w:val=""/>
      <w:lvlJc w:val="left"/>
      <w:pPr>
        <w:tabs>
          <w:tab w:val="num" w:pos="2236"/>
        </w:tabs>
        <w:ind w:left="2236" w:hanging="360"/>
      </w:pPr>
      <w:rPr>
        <w:rFonts w:ascii="Symbol" w:hAnsi="Symbol" w:cs="Symbol" w:hint="default"/>
      </w:rPr>
    </w:lvl>
    <w:lvl w:ilvl="4" w:tplc="0C0A0003">
      <w:start w:val="1"/>
      <w:numFmt w:val="bullet"/>
      <w:lvlText w:val="o"/>
      <w:lvlJc w:val="left"/>
      <w:pPr>
        <w:tabs>
          <w:tab w:val="num" w:pos="2956"/>
        </w:tabs>
        <w:ind w:left="2956" w:hanging="360"/>
      </w:pPr>
      <w:rPr>
        <w:rFonts w:ascii="Courier New" w:hAnsi="Courier New" w:cs="Courier New" w:hint="default"/>
      </w:rPr>
    </w:lvl>
    <w:lvl w:ilvl="5" w:tplc="0C0A0005">
      <w:start w:val="1"/>
      <w:numFmt w:val="bullet"/>
      <w:lvlText w:val=""/>
      <w:lvlJc w:val="left"/>
      <w:pPr>
        <w:tabs>
          <w:tab w:val="num" w:pos="3676"/>
        </w:tabs>
        <w:ind w:left="3676" w:hanging="360"/>
      </w:pPr>
      <w:rPr>
        <w:rFonts w:ascii="Wingdings" w:hAnsi="Wingdings" w:cs="Wingdings" w:hint="default"/>
      </w:rPr>
    </w:lvl>
    <w:lvl w:ilvl="6" w:tplc="0C0A0001">
      <w:start w:val="1"/>
      <w:numFmt w:val="bullet"/>
      <w:lvlText w:val=""/>
      <w:lvlJc w:val="left"/>
      <w:pPr>
        <w:tabs>
          <w:tab w:val="num" w:pos="4396"/>
        </w:tabs>
        <w:ind w:left="4396" w:hanging="360"/>
      </w:pPr>
      <w:rPr>
        <w:rFonts w:ascii="Symbol" w:hAnsi="Symbol" w:cs="Symbol" w:hint="default"/>
      </w:rPr>
    </w:lvl>
    <w:lvl w:ilvl="7" w:tplc="0C0A0003">
      <w:start w:val="1"/>
      <w:numFmt w:val="bullet"/>
      <w:lvlText w:val="o"/>
      <w:lvlJc w:val="left"/>
      <w:pPr>
        <w:tabs>
          <w:tab w:val="num" w:pos="5116"/>
        </w:tabs>
        <w:ind w:left="5116" w:hanging="360"/>
      </w:pPr>
      <w:rPr>
        <w:rFonts w:ascii="Courier New" w:hAnsi="Courier New" w:cs="Courier New" w:hint="default"/>
      </w:rPr>
    </w:lvl>
    <w:lvl w:ilvl="8" w:tplc="0C0A0005">
      <w:start w:val="1"/>
      <w:numFmt w:val="bullet"/>
      <w:lvlText w:val=""/>
      <w:lvlJc w:val="left"/>
      <w:pPr>
        <w:tabs>
          <w:tab w:val="num" w:pos="5836"/>
        </w:tabs>
        <w:ind w:left="5836" w:hanging="360"/>
      </w:pPr>
      <w:rPr>
        <w:rFonts w:ascii="Wingdings" w:hAnsi="Wingdings" w:cs="Wingdings" w:hint="default"/>
      </w:rPr>
    </w:lvl>
  </w:abstractNum>
  <w:abstractNum w:abstractNumId="7" w15:restartNumberingAfterBreak="0">
    <w:nsid w:val="1AB130FB"/>
    <w:multiLevelType w:val="multilevel"/>
    <w:tmpl w:val="81D405F4"/>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bCs/>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1211AE7"/>
    <w:multiLevelType w:val="multilevel"/>
    <w:tmpl w:val="89E6C088"/>
    <w:lvl w:ilvl="0">
      <w:numFmt w:val="decimal"/>
      <w:lvlText w:val="%1"/>
      <w:lvlJc w:val="left"/>
      <w:pPr>
        <w:ind w:left="360" w:hanging="360"/>
      </w:pPr>
    </w:lvl>
    <w:lvl w:ilvl="1">
      <w:start w:val="1"/>
      <w:numFmt w:val="decimal"/>
      <w:lvlText w:val="%1.%2"/>
      <w:lvlJc w:val="left"/>
      <w:pPr>
        <w:ind w:left="405" w:hanging="360"/>
      </w:pPr>
    </w:lvl>
    <w:lvl w:ilvl="2">
      <w:start w:val="1"/>
      <w:numFmt w:val="decimal"/>
      <w:lvlText w:val="%1.%2.%3"/>
      <w:lvlJc w:val="left"/>
      <w:pPr>
        <w:ind w:left="450" w:hanging="360"/>
      </w:pPr>
    </w:lvl>
    <w:lvl w:ilvl="3">
      <w:start w:val="1"/>
      <w:numFmt w:val="decimal"/>
      <w:lvlText w:val="%1.%2.%3.%4"/>
      <w:lvlJc w:val="left"/>
      <w:pPr>
        <w:ind w:left="855" w:hanging="720"/>
      </w:pPr>
    </w:lvl>
    <w:lvl w:ilvl="4">
      <w:start w:val="1"/>
      <w:numFmt w:val="decimal"/>
      <w:lvlText w:val="%1.%2.%3.%4.%5"/>
      <w:lvlJc w:val="left"/>
      <w:pPr>
        <w:ind w:left="900" w:hanging="720"/>
      </w:pPr>
    </w:lvl>
    <w:lvl w:ilvl="5">
      <w:start w:val="1"/>
      <w:numFmt w:val="decimal"/>
      <w:lvlText w:val="%1.%2.%3.%4.%5.%6"/>
      <w:lvlJc w:val="left"/>
      <w:pPr>
        <w:ind w:left="1305" w:hanging="1080"/>
      </w:pPr>
    </w:lvl>
    <w:lvl w:ilvl="6">
      <w:start w:val="1"/>
      <w:numFmt w:val="decimal"/>
      <w:lvlText w:val="%1.%2.%3.%4.%5.%6.%7"/>
      <w:lvlJc w:val="left"/>
      <w:pPr>
        <w:ind w:left="1350" w:hanging="1080"/>
      </w:pPr>
    </w:lvl>
    <w:lvl w:ilvl="7">
      <w:start w:val="1"/>
      <w:numFmt w:val="decimal"/>
      <w:lvlText w:val="%1.%2.%3.%4.%5.%6.%7.%8"/>
      <w:lvlJc w:val="left"/>
      <w:pPr>
        <w:ind w:left="1395" w:hanging="1080"/>
      </w:pPr>
    </w:lvl>
    <w:lvl w:ilvl="8">
      <w:start w:val="1"/>
      <w:numFmt w:val="decimal"/>
      <w:lvlText w:val="%1.%2.%3.%4.%5.%6.%7.%8.%9"/>
      <w:lvlJc w:val="left"/>
      <w:pPr>
        <w:ind w:left="1800" w:hanging="1440"/>
      </w:pPr>
    </w:lvl>
  </w:abstractNum>
  <w:abstractNum w:abstractNumId="9" w15:restartNumberingAfterBreak="0">
    <w:nsid w:val="22AD0DCF"/>
    <w:multiLevelType w:val="hybridMultilevel"/>
    <w:tmpl w:val="51E66FFC"/>
    <w:lvl w:ilvl="0" w:tplc="05C2579C">
      <w:start w:val="2017"/>
      <w:numFmt w:val="bullet"/>
      <w:lvlText w:val=""/>
      <w:lvlJc w:val="left"/>
      <w:pPr>
        <w:ind w:left="76" w:hanging="360"/>
      </w:pPr>
      <w:rPr>
        <w:rFonts w:ascii="Times New Roman" w:eastAsia="Times New Roman" w:hAnsi="Times New Roman" w:hint="default"/>
      </w:rPr>
    </w:lvl>
    <w:lvl w:ilvl="1" w:tplc="0C0A0003">
      <w:start w:val="1"/>
      <w:numFmt w:val="bullet"/>
      <w:lvlText w:val="o"/>
      <w:lvlJc w:val="left"/>
      <w:pPr>
        <w:ind w:left="796" w:hanging="360"/>
      </w:pPr>
      <w:rPr>
        <w:rFonts w:ascii="Courier New" w:hAnsi="Courier New" w:cs="Courier New" w:hint="default"/>
      </w:rPr>
    </w:lvl>
    <w:lvl w:ilvl="2" w:tplc="0C0A0005">
      <w:start w:val="1"/>
      <w:numFmt w:val="bullet"/>
      <w:lvlText w:val=""/>
      <w:lvlJc w:val="left"/>
      <w:pPr>
        <w:ind w:left="1516" w:hanging="360"/>
      </w:pPr>
      <w:rPr>
        <w:rFonts w:ascii="Wingdings" w:hAnsi="Wingdings" w:cs="Wingdings" w:hint="default"/>
      </w:rPr>
    </w:lvl>
    <w:lvl w:ilvl="3" w:tplc="0C0A0001">
      <w:start w:val="1"/>
      <w:numFmt w:val="bullet"/>
      <w:lvlText w:val=""/>
      <w:lvlJc w:val="left"/>
      <w:pPr>
        <w:ind w:left="2236" w:hanging="360"/>
      </w:pPr>
      <w:rPr>
        <w:rFonts w:ascii="Symbol" w:hAnsi="Symbol" w:cs="Symbol" w:hint="default"/>
      </w:rPr>
    </w:lvl>
    <w:lvl w:ilvl="4" w:tplc="0C0A0003">
      <w:start w:val="1"/>
      <w:numFmt w:val="bullet"/>
      <w:lvlText w:val="o"/>
      <w:lvlJc w:val="left"/>
      <w:pPr>
        <w:ind w:left="2956" w:hanging="360"/>
      </w:pPr>
      <w:rPr>
        <w:rFonts w:ascii="Courier New" w:hAnsi="Courier New" w:cs="Courier New" w:hint="default"/>
      </w:rPr>
    </w:lvl>
    <w:lvl w:ilvl="5" w:tplc="0C0A0005">
      <w:start w:val="1"/>
      <w:numFmt w:val="bullet"/>
      <w:lvlText w:val=""/>
      <w:lvlJc w:val="left"/>
      <w:pPr>
        <w:ind w:left="3676" w:hanging="360"/>
      </w:pPr>
      <w:rPr>
        <w:rFonts w:ascii="Wingdings" w:hAnsi="Wingdings" w:cs="Wingdings" w:hint="default"/>
      </w:rPr>
    </w:lvl>
    <w:lvl w:ilvl="6" w:tplc="0C0A0001">
      <w:start w:val="1"/>
      <w:numFmt w:val="bullet"/>
      <w:lvlText w:val=""/>
      <w:lvlJc w:val="left"/>
      <w:pPr>
        <w:ind w:left="4396" w:hanging="360"/>
      </w:pPr>
      <w:rPr>
        <w:rFonts w:ascii="Symbol" w:hAnsi="Symbol" w:cs="Symbol" w:hint="default"/>
      </w:rPr>
    </w:lvl>
    <w:lvl w:ilvl="7" w:tplc="0C0A0003">
      <w:start w:val="1"/>
      <w:numFmt w:val="bullet"/>
      <w:lvlText w:val="o"/>
      <w:lvlJc w:val="left"/>
      <w:pPr>
        <w:ind w:left="5116" w:hanging="360"/>
      </w:pPr>
      <w:rPr>
        <w:rFonts w:ascii="Courier New" w:hAnsi="Courier New" w:cs="Courier New" w:hint="default"/>
      </w:rPr>
    </w:lvl>
    <w:lvl w:ilvl="8" w:tplc="0C0A0005">
      <w:start w:val="1"/>
      <w:numFmt w:val="bullet"/>
      <w:lvlText w:val=""/>
      <w:lvlJc w:val="left"/>
      <w:pPr>
        <w:ind w:left="5836" w:hanging="360"/>
      </w:pPr>
      <w:rPr>
        <w:rFonts w:ascii="Wingdings" w:hAnsi="Wingdings" w:cs="Wingdings" w:hint="default"/>
      </w:rPr>
    </w:lvl>
  </w:abstractNum>
  <w:abstractNum w:abstractNumId="10" w15:restartNumberingAfterBreak="0">
    <w:nsid w:val="23955718"/>
    <w:multiLevelType w:val="multilevel"/>
    <w:tmpl w:val="89E6C088"/>
    <w:lvl w:ilvl="0">
      <w:numFmt w:val="decimal"/>
      <w:lvlText w:val="%1"/>
      <w:lvlJc w:val="left"/>
      <w:pPr>
        <w:ind w:left="360" w:hanging="360"/>
      </w:pPr>
    </w:lvl>
    <w:lvl w:ilvl="1">
      <w:start w:val="1"/>
      <w:numFmt w:val="decimal"/>
      <w:lvlText w:val="%1.%2"/>
      <w:lvlJc w:val="left"/>
      <w:pPr>
        <w:ind w:left="405" w:hanging="360"/>
      </w:pPr>
    </w:lvl>
    <w:lvl w:ilvl="2">
      <w:start w:val="1"/>
      <w:numFmt w:val="decimal"/>
      <w:lvlText w:val="%1.%2.%3"/>
      <w:lvlJc w:val="left"/>
      <w:pPr>
        <w:ind w:left="450" w:hanging="360"/>
      </w:pPr>
    </w:lvl>
    <w:lvl w:ilvl="3">
      <w:start w:val="1"/>
      <w:numFmt w:val="decimal"/>
      <w:lvlText w:val="%1.%2.%3.%4"/>
      <w:lvlJc w:val="left"/>
      <w:pPr>
        <w:ind w:left="855" w:hanging="720"/>
      </w:pPr>
    </w:lvl>
    <w:lvl w:ilvl="4">
      <w:start w:val="1"/>
      <w:numFmt w:val="decimal"/>
      <w:lvlText w:val="%1.%2.%3.%4.%5"/>
      <w:lvlJc w:val="left"/>
      <w:pPr>
        <w:ind w:left="900" w:hanging="720"/>
      </w:pPr>
    </w:lvl>
    <w:lvl w:ilvl="5">
      <w:start w:val="1"/>
      <w:numFmt w:val="decimal"/>
      <w:lvlText w:val="%1.%2.%3.%4.%5.%6"/>
      <w:lvlJc w:val="left"/>
      <w:pPr>
        <w:ind w:left="1305" w:hanging="1080"/>
      </w:pPr>
    </w:lvl>
    <w:lvl w:ilvl="6">
      <w:start w:val="1"/>
      <w:numFmt w:val="decimal"/>
      <w:lvlText w:val="%1.%2.%3.%4.%5.%6.%7"/>
      <w:lvlJc w:val="left"/>
      <w:pPr>
        <w:ind w:left="1350" w:hanging="1080"/>
      </w:pPr>
    </w:lvl>
    <w:lvl w:ilvl="7">
      <w:start w:val="1"/>
      <w:numFmt w:val="decimal"/>
      <w:lvlText w:val="%1.%2.%3.%4.%5.%6.%7.%8"/>
      <w:lvlJc w:val="left"/>
      <w:pPr>
        <w:ind w:left="1395" w:hanging="1080"/>
      </w:pPr>
    </w:lvl>
    <w:lvl w:ilvl="8">
      <w:start w:val="1"/>
      <w:numFmt w:val="decimal"/>
      <w:lvlText w:val="%1.%2.%3.%4.%5.%6.%7.%8.%9"/>
      <w:lvlJc w:val="left"/>
      <w:pPr>
        <w:ind w:left="1800" w:hanging="1440"/>
      </w:pPr>
    </w:lvl>
  </w:abstractNum>
  <w:abstractNum w:abstractNumId="11" w15:restartNumberingAfterBreak="0">
    <w:nsid w:val="24E767EE"/>
    <w:multiLevelType w:val="hybridMultilevel"/>
    <w:tmpl w:val="C44655A6"/>
    <w:lvl w:ilvl="0" w:tplc="4B1E1694">
      <w:start w:val="1"/>
      <w:numFmt w:val="bullet"/>
      <w:lvlText w:val=""/>
      <w:lvlJc w:val="left"/>
      <w:pPr>
        <w:ind w:left="720" w:hanging="360"/>
      </w:pPr>
      <w:rPr>
        <w:rFonts w:ascii="Symbol" w:hAnsi="Symbol"/>
      </w:rPr>
    </w:lvl>
    <w:lvl w:ilvl="1" w:tplc="8BB051C8">
      <w:start w:val="1"/>
      <w:numFmt w:val="bullet"/>
      <w:lvlText w:val=""/>
      <w:lvlJc w:val="left"/>
      <w:pPr>
        <w:ind w:left="720" w:hanging="360"/>
      </w:pPr>
      <w:rPr>
        <w:rFonts w:ascii="Symbol" w:hAnsi="Symbol"/>
      </w:rPr>
    </w:lvl>
    <w:lvl w:ilvl="2" w:tplc="C19C156A">
      <w:start w:val="1"/>
      <w:numFmt w:val="bullet"/>
      <w:lvlText w:val=""/>
      <w:lvlJc w:val="left"/>
      <w:pPr>
        <w:ind w:left="720" w:hanging="360"/>
      </w:pPr>
      <w:rPr>
        <w:rFonts w:ascii="Symbol" w:hAnsi="Symbol"/>
      </w:rPr>
    </w:lvl>
    <w:lvl w:ilvl="3" w:tplc="CA68AA32">
      <w:start w:val="1"/>
      <w:numFmt w:val="bullet"/>
      <w:lvlText w:val=""/>
      <w:lvlJc w:val="left"/>
      <w:pPr>
        <w:ind w:left="720" w:hanging="360"/>
      </w:pPr>
      <w:rPr>
        <w:rFonts w:ascii="Symbol" w:hAnsi="Symbol"/>
      </w:rPr>
    </w:lvl>
    <w:lvl w:ilvl="4" w:tplc="BD54F07E">
      <w:start w:val="1"/>
      <w:numFmt w:val="bullet"/>
      <w:lvlText w:val=""/>
      <w:lvlJc w:val="left"/>
      <w:pPr>
        <w:ind w:left="720" w:hanging="360"/>
      </w:pPr>
      <w:rPr>
        <w:rFonts w:ascii="Symbol" w:hAnsi="Symbol"/>
      </w:rPr>
    </w:lvl>
    <w:lvl w:ilvl="5" w:tplc="9064C7A4">
      <w:start w:val="1"/>
      <w:numFmt w:val="bullet"/>
      <w:lvlText w:val=""/>
      <w:lvlJc w:val="left"/>
      <w:pPr>
        <w:ind w:left="720" w:hanging="360"/>
      </w:pPr>
      <w:rPr>
        <w:rFonts w:ascii="Symbol" w:hAnsi="Symbol"/>
      </w:rPr>
    </w:lvl>
    <w:lvl w:ilvl="6" w:tplc="573E43BE">
      <w:start w:val="1"/>
      <w:numFmt w:val="bullet"/>
      <w:lvlText w:val=""/>
      <w:lvlJc w:val="left"/>
      <w:pPr>
        <w:ind w:left="720" w:hanging="360"/>
      </w:pPr>
      <w:rPr>
        <w:rFonts w:ascii="Symbol" w:hAnsi="Symbol"/>
      </w:rPr>
    </w:lvl>
    <w:lvl w:ilvl="7" w:tplc="47BC7284">
      <w:start w:val="1"/>
      <w:numFmt w:val="bullet"/>
      <w:lvlText w:val=""/>
      <w:lvlJc w:val="left"/>
      <w:pPr>
        <w:ind w:left="720" w:hanging="360"/>
      </w:pPr>
      <w:rPr>
        <w:rFonts w:ascii="Symbol" w:hAnsi="Symbol"/>
      </w:rPr>
    </w:lvl>
    <w:lvl w:ilvl="8" w:tplc="9046695E">
      <w:start w:val="1"/>
      <w:numFmt w:val="bullet"/>
      <w:lvlText w:val=""/>
      <w:lvlJc w:val="left"/>
      <w:pPr>
        <w:ind w:left="720" w:hanging="360"/>
      </w:pPr>
      <w:rPr>
        <w:rFonts w:ascii="Symbol" w:hAnsi="Symbol"/>
      </w:rPr>
    </w:lvl>
  </w:abstractNum>
  <w:abstractNum w:abstractNumId="12" w15:restartNumberingAfterBreak="0">
    <w:nsid w:val="27E47EEA"/>
    <w:multiLevelType w:val="hybridMultilevel"/>
    <w:tmpl w:val="48AA190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2E1A50A7"/>
    <w:multiLevelType w:val="multilevel"/>
    <w:tmpl w:val="89E6C088"/>
    <w:lvl w:ilvl="0">
      <w:numFmt w:val="decimal"/>
      <w:lvlText w:val="%1"/>
      <w:lvlJc w:val="left"/>
      <w:pPr>
        <w:ind w:left="360" w:hanging="360"/>
      </w:pPr>
    </w:lvl>
    <w:lvl w:ilvl="1">
      <w:start w:val="1"/>
      <w:numFmt w:val="decimal"/>
      <w:lvlText w:val="%1.%2"/>
      <w:lvlJc w:val="left"/>
      <w:pPr>
        <w:ind w:left="405" w:hanging="360"/>
      </w:pPr>
    </w:lvl>
    <w:lvl w:ilvl="2">
      <w:start w:val="1"/>
      <w:numFmt w:val="decimal"/>
      <w:lvlText w:val="%1.%2.%3"/>
      <w:lvlJc w:val="left"/>
      <w:pPr>
        <w:ind w:left="450" w:hanging="360"/>
      </w:pPr>
    </w:lvl>
    <w:lvl w:ilvl="3">
      <w:start w:val="1"/>
      <w:numFmt w:val="decimal"/>
      <w:lvlText w:val="%1.%2.%3.%4"/>
      <w:lvlJc w:val="left"/>
      <w:pPr>
        <w:ind w:left="855" w:hanging="720"/>
      </w:pPr>
    </w:lvl>
    <w:lvl w:ilvl="4">
      <w:start w:val="1"/>
      <w:numFmt w:val="decimal"/>
      <w:lvlText w:val="%1.%2.%3.%4.%5"/>
      <w:lvlJc w:val="left"/>
      <w:pPr>
        <w:ind w:left="900" w:hanging="720"/>
      </w:pPr>
    </w:lvl>
    <w:lvl w:ilvl="5">
      <w:start w:val="1"/>
      <w:numFmt w:val="decimal"/>
      <w:lvlText w:val="%1.%2.%3.%4.%5.%6"/>
      <w:lvlJc w:val="left"/>
      <w:pPr>
        <w:ind w:left="1305" w:hanging="1080"/>
      </w:pPr>
    </w:lvl>
    <w:lvl w:ilvl="6">
      <w:start w:val="1"/>
      <w:numFmt w:val="decimal"/>
      <w:lvlText w:val="%1.%2.%3.%4.%5.%6.%7"/>
      <w:lvlJc w:val="left"/>
      <w:pPr>
        <w:ind w:left="1350" w:hanging="1080"/>
      </w:pPr>
    </w:lvl>
    <w:lvl w:ilvl="7">
      <w:start w:val="1"/>
      <w:numFmt w:val="decimal"/>
      <w:lvlText w:val="%1.%2.%3.%4.%5.%6.%7.%8"/>
      <w:lvlJc w:val="left"/>
      <w:pPr>
        <w:ind w:left="1395" w:hanging="1080"/>
      </w:pPr>
    </w:lvl>
    <w:lvl w:ilvl="8">
      <w:start w:val="1"/>
      <w:numFmt w:val="decimal"/>
      <w:lvlText w:val="%1.%2.%3.%4.%5.%6.%7.%8.%9"/>
      <w:lvlJc w:val="left"/>
      <w:pPr>
        <w:ind w:left="1800" w:hanging="1440"/>
      </w:pPr>
    </w:lvl>
  </w:abstractNum>
  <w:abstractNum w:abstractNumId="14" w15:restartNumberingAfterBreak="0">
    <w:nsid w:val="31526480"/>
    <w:multiLevelType w:val="hybridMultilevel"/>
    <w:tmpl w:val="C1AC7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32B3F26"/>
    <w:multiLevelType w:val="hybridMultilevel"/>
    <w:tmpl w:val="9930523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15:restartNumberingAfterBreak="0">
    <w:nsid w:val="33950C6E"/>
    <w:multiLevelType w:val="multilevel"/>
    <w:tmpl w:val="89E6C088"/>
    <w:lvl w:ilvl="0">
      <w:numFmt w:val="decimal"/>
      <w:lvlText w:val="%1"/>
      <w:lvlJc w:val="left"/>
      <w:pPr>
        <w:ind w:left="360" w:hanging="360"/>
      </w:pPr>
    </w:lvl>
    <w:lvl w:ilvl="1">
      <w:start w:val="1"/>
      <w:numFmt w:val="decimal"/>
      <w:lvlText w:val="%1.%2"/>
      <w:lvlJc w:val="left"/>
      <w:pPr>
        <w:ind w:left="405" w:hanging="360"/>
      </w:pPr>
    </w:lvl>
    <w:lvl w:ilvl="2">
      <w:start w:val="1"/>
      <w:numFmt w:val="decimal"/>
      <w:lvlText w:val="%1.%2.%3"/>
      <w:lvlJc w:val="left"/>
      <w:pPr>
        <w:ind w:left="450" w:hanging="360"/>
      </w:pPr>
    </w:lvl>
    <w:lvl w:ilvl="3">
      <w:start w:val="1"/>
      <w:numFmt w:val="decimal"/>
      <w:lvlText w:val="%1.%2.%3.%4"/>
      <w:lvlJc w:val="left"/>
      <w:pPr>
        <w:ind w:left="855" w:hanging="720"/>
      </w:pPr>
    </w:lvl>
    <w:lvl w:ilvl="4">
      <w:start w:val="1"/>
      <w:numFmt w:val="decimal"/>
      <w:lvlText w:val="%1.%2.%3.%4.%5"/>
      <w:lvlJc w:val="left"/>
      <w:pPr>
        <w:ind w:left="900" w:hanging="720"/>
      </w:pPr>
    </w:lvl>
    <w:lvl w:ilvl="5">
      <w:start w:val="1"/>
      <w:numFmt w:val="decimal"/>
      <w:lvlText w:val="%1.%2.%3.%4.%5.%6"/>
      <w:lvlJc w:val="left"/>
      <w:pPr>
        <w:ind w:left="1305" w:hanging="1080"/>
      </w:pPr>
    </w:lvl>
    <w:lvl w:ilvl="6">
      <w:start w:val="1"/>
      <w:numFmt w:val="decimal"/>
      <w:lvlText w:val="%1.%2.%3.%4.%5.%6.%7"/>
      <w:lvlJc w:val="left"/>
      <w:pPr>
        <w:ind w:left="1350" w:hanging="1080"/>
      </w:pPr>
    </w:lvl>
    <w:lvl w:ilvl="7">
      <w:start w:val="1"/>
      <w:numFmt w:val="decimal"/>
      <w:lvlText w:val="%1.%2.%3.%4.%5.%6.%7.%8"/>
      <w:lvlJc w:val="left"/>
      <w:pPr>
        <w:ind w:left="1395" w:hanging="1080"/>
      </w:pPr>
    </w:lvl>
    <w:lvl w:ilvl="8">
      <w:start w:val="1"/>
      <w:numFmt w:val="decimal"/>
      <w:lvlText w:val="%1.%2.%3.%4.%5.%6.%7.%8.%9"/>
      <w:lvlJc w:val="left"/>
      <w:pPr>
        <w:ind w:left="1800" w:hanging="1440"/>
      </w:pPr>
    </w:lvl>
  </w:abstractNum>
  <w:abstractNum w:abstractNumId="17" w15:restartNumberingAfterBreak="0">
    <w:nsid w:val="40F11E65"/>
    <w:multiLevelType w:val="hybridMultilevel"/>
    <w:tmpl w:val="5D38C16A"/>
    <w:lvl w:ilvl="0" w:tplc="EB825BD4">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8" w15:restartNumberingAfterBreak="0">
    <w:nsid w:val="41510E6F"/>
    <w:multiLevelType w:val="hybridMultilevel"/>
    <w:tmpl w:val="E008263E"/>
    <w:lvl w:ilvl="0" w:tplc="0C0A0001">
      <w:start w:val="1"/>
      <w:numFmt w:val="bullet"/>
      <w:lvlText w:val=""/>
      <w:lvlJc w:val="left"/>
      <w:pPr>
        <w:ind w:left="436" w:hanging="360"/>
      </w:pPr>
      <w:rPr>
        <w:rFonts w:ascii="Symbol" w:hAnsi="Symbol" w:cs="Symbol" w:hint="default"/>
      </w:rPr>
    </w:lvl>
    <w:lvl w:ilvl="1" w:tplc="0C0A0003">
      <w:start w:val="1"/>
      <w:numFmt w:val="bullet"/>
      <w:lvlText w:val="o"/>
      <w:lvlJc w:val="left"/>
      <w:pPr>
        <w:ind w:left="1156" w:hanging="360"/>
      </w:pPr>
      <w:rPr>
        <w:rFonts w:ascii="Courier New" w:hAnsi="Courier New" w:cs="Courier New" w:hint="default"/>
      </w:rPr>
    </w:lvl>
    <w:lvl w:ilvl="2" w:tplc="0C0A0005">
      <w:start w:val="1"/>
      <w:numFmt w:val="bullet"/>
      <w:lvlText w:val=""/>
      <w:lvlJc w:val="left"/>
      <w:pPr>
        <w:ind w:left="1876" w:hanging="360"/>
      </w:pPr>
      <w:rPr>
        <w:rFonts w:ascii="Wingdings" w:hAnsi="Wingdings" w:cs="Wingdings" w:hint="default"/>
      </w:rPr>
    </w:lvl>
    <w:lvl w:ilvl="3" w:tplc="0C0A0001">
      <w:start w:val="1"/>
      <w:numFmt w:val="bullet"/>
      <w:lvlText w:val=""/>
      <w:lvlJc w:val="left"/>
      <w:pPr>
        <w:ind w:left="2596" w:hanging="360"/>
      </w:pPr>
      <w:rPr>
        <w:rFonts w:ascii="Symbol" w:hAnsi="Symbol" w:cs="Symbol" w:hint="default"/>
      </w:rPr>
    </w:lvl>
    <w:lvl w:ilvl="4" w:tplc="0C0A0003">
      <w:start w:val="1"/>
      <w:numFmt w:val="bullet"/>
      <w:lvlText w:val="o"/>
      <w:lvlJc w:val="left"/>
      <w:pPr>
        <w:ind w:left="3316" w:hanging="360"/>
      </w:pPr>
      <w:rPr>
        <w:rFonts w:ascii="Courier New" w:hAnsi="Courier New" w:cs="Courier New" w:hint="default"/>
      </w:rPr>
    </w:lvl>
    <w:lvl w:ilvl="5" w:tplc="0C0A0005">
      <w:start w:val="1"/>
      <w:numFmt w:val="bullet"/>
      <w:lvlText w:val=""/>
      <w:lvlJc w:val="left"/>
      <w:pPr>
        <w:ind w:left="4036" w:hanging="360"/>
      </w:pPr>
      <w:rPr>
        <w:rFonts w:ascii="Wingdings" w:hAnsi="Wingdings" w:cs="Wingdings" w:hint="default"/>
      </w:rPr>
    </w:lvl>
    <w:lvl w:ilvl="6" w:tplc="0C0A0001">
      <w:start w:val="1"/>
      <w:numFmt w:val="bullet"/>
      <w:lvlText w:val=""/>
      <w:lvlJc w:val="left"/>
      <w:pPr>
        <w:ind w:left="4756" w:hanging="360"/>
      </w:pPr>
      <w:rPr>
        <w:rFonts w:ascii="Symbol" w:hAnsi="Symbol" w:cs="Symbol" w:hint="default"/>
      </w:rPr>
    </w:lvl>
    <w:lvl w:ilvl="7" w:tplc="0C0A0003">
      <w:start w:val="1"/>
      <w:numFmt w:val="bullet"/>
      <w:lvlText w:val="o"/>
      <w:lvlJc w:val="left"/>
      <w:pPr>
        <w:ind w:left="5476" w:hanging="360"/>
      </w:pPr>
      <w:rPr>
        <w:rFonts w:ascii="Courier New" w:hAnsi="Courier New" w:cs="Courier New" w:hint="default"/>
      </w:rPr>
    </w:lvl>
    <w:lvl w:ilvl="8" w:tplc="0C0A0005">
      <w:start w:val="1"/>
      <w:numFmt w:val="bullet"/>
      <w:lvlText w:val=""/>
      <w:lvlJc w:val="left"/>
      <w:pPr>
        <w:ind w:left="6196" w:hanging="360"/>
      </w:pPr>
      <w:rPr>
        <w:rFonts w:ascii="Wingdings" w:hAnsi="Wingdings" w:cs="Wingdings" w:hint="default"/>
      </w:rPr>
    </w:lvl>
  </w:abstractNum>
  <w:abstractNum w:abstractNumId="19" w15:restartNumberingAfterBreak="0">
    <w:nsid w:val="42684513"/>
    <w:multiLevelType w:val="hybridMultilevel"/>
    <w:tmpl w:val="42982F06"/>
    <w:lvl w:ilvl="0" w:tplc="0C0A0001">
      <w:start w:val="1"/>
      <w:numFmt w:val="bullet"/>
      <w:lvlText w:val=""/>
      <w:lvlJc w:val="left"/>
      <w:pPr>
        <w:ind w:left="436" w:hanging="360"/>
      </w:pPr>
      <w:rPr>
        <w:rFonts w:ascii="Symbol" w:hAnsi="Symbol" w:cs="Symbol" w:hint="default"/>
      </w:rPr>
    </w:lvl>
    <w:lvl w:ilvl="1" w:tplc="0C0A0003">
      <w:start w:val="1"/>
      <w:numFmt w:val="bullet"/>
      <w:lvlText w:val="o"/>
      <w:lvlJc w:val="left"/>
      <w:pPr>
        <w:ind w:left="1156" w:hanging="360"/>
      </w:pPr>
      <w:rPr>
        <w:rFonts w:ascii="Courier New" w:hAnsi="Courier New" w:cs="Courier New" w:hint="default"/>
      </w:rPr>
    </w:lvl>
    <w:lvl w:ilvl="2" w:tplc="0C0A0005">
      <w:start w:val="1"/>
      <w:numFmt w:val="bullet"/>
      <w:lvlText w:val=""/>
      <w:lvlJc w:val="left"/>
      <w:pPr>
        <w:ind w:left="1876" w:hanging="360"/>
      </w:pPr>
      <w:rPr>
        <w:rFonts w:ascii="Wingdings" w:hAnsi="Wingdings" w:cs="Wingdings" w:hint="default"/>
      </w:rPr>
    </w:lvl>
    <w:lvl w:ilvl="3" w:tplc="0C0A0001">
      <w:start w:val="1"/>
      <w:numFmt w:val="bullet"/>
      <w:lvlText w:val=""/>
      <w:lvlJc w:val="left"/>
      <w:pPr>
        <w:ind w:left="2596" w:hanging="360"/>
      </w:pPr>
      <w:rPr>
        <w:rFonts w:ascii="Symbol" w:hAnsi="Symbol" w:cs="Symbol" w:hint="default"/>
      </w:rPr>
    </w:lvl>
    <w:lvl w:ilvl="4" w:tplc="0C0A0003">
      <w:start w:val="1"/>
      <w:numFmt w:val="bullet"/>
      <w:lvlText w:val="o"/>
      <w:lvlJc w:val="left"/>
      <w:pPr>
        <w:ind w:left="3316" w:hanging="360"/>
      </w:pPr>
      <w:rPr>
        <w:rFonts w:ascii="Courier New" w:hAnsi="Courier New" w:cs="Courier New" w:hint="default"/>
      </w:rPr>
    </w:lvl>
    <w:lvl w:ilvl="5" w:tplc="0C0A0005">
      <w:start w:val="1"/>
      <w:numFmt w:val="bullet"/>
      <w:lvlText w:val=""/>
      <w:lvlJc w:val="left"/>
      <w:pPr>
        <w:ind w:left="4036" w:hanging="360"/>
      </w:pPr>
      <w:rPr>
        <w:rFonts w:ascii="Wingdings" w:hAnsi="Wingdings" w:cs="Wingdings" w:hint="default"/>
      </w:rPr>
    </w:lvl>
    <w:lvl w:ilvl="6" w:tplc="0C0A0001">
      <w:start w:val="1"/>
      <w:numFmt w:val="bullet"/>
      <w:lvlText w:val=""/>
      <w:lvlJc w:val="left"/>
      <w:pPr>
        <w:ind w:left="4756" w:hanging="360"/>
      </w:pPr>
      <w:rPr>
        <w:rFonts w:ascii="Symbol" w:hAnsi="Symbol" w:cs="Symbol" w:hint="default"/>
      </w:rPr>
    </w:lvl>
    <w:lvl w:ilvl="7" w:tplc="0C0A0003">
      <w:start w:val="1"/>
      <w:numFmt w:val="bullet"/>
      <w:lvlText w:val="o"/>
      <w:lvlJc w:val="left"/>
      <w:pPr>
        <w:ind w:left="5476" w:hanging="360"/>
      </w:pPr>
      <w:rPr>
        <w:rFonts w:ascii="Courier New" w:hAnsi="Courier New" w:cs="Courier New" w:hint="default"/>
      </w:rPr>
    </w:lvl>
    <w:lvl w:ilvl="8" w:tplc="0C0A0005">
      <w:start w:val="1"/>
      <w:numFmt w:val="bullet"/>
      <w:lvlText w:val=""/>
      <w:lvlJc w:val="left"/>
      <w:pPr>
        <w:ind w:left="6196" w:hanging="360"/>
      </w:pPr>
      <w:rPr>
        <w:rFonts w:ascii="Wingdings" w:hAnsi="Wingdings" w:cs="Wingdings" w:hint="default"/>
      </w:rPr>
    </w:lvl>
  </w:abstractNum>
  <w:abstractNum w:abstractNumId="20" w15:restartNumberingAfterBreak="0">
    <w:nsid w:val="48343593"/>
    <w:multiLevelType w:val="multilevel"/>
    <w:tmpl w:val="89E6C088"/>
    <w:lvl w:ilvl="0">
      <w:numFmt w:val="decimal"/>
      <w:lvlText w:val="%1"/>
      <w:lvlJc w:val="left"/>
      <w:pPr>
        <w:ind w:left="360" w:hanging="360"/>
      </w:pPr>
    </w:lvl>
    <w:lvl w:ilvl="1">
      <w:start w:val="1"/>
      <w:numFmt w:val="decimal"/>
      <w:lvlText w:val="%1.%2"/>
      <w:lvlJc w:val="left"/>
      <w:pPr>
        <w:ind w:left="405" w:hanging="360"/>
      </w:pPr>
    </w:lvl>
    <w:lvl w:ilvl="2">
      <w:start w:val="1"/>
      <w:numFmt w:val="decimal"/>
      <w:lvlText w:val="%1.%2.%3"/>
      <w:lvlJc w:val="left"/>
      <w:pPr>
        <w:ind w:left="450" w:hanging="360"/>
      </w:pPr>
    </w:lvl>
    <w:lvl w:ilvl="3">
      <w:start w:val="1"/>
      <w:numFmt w:val="decimal"/>
      <w:lvlText w:val="%1.%2.%3.%4"/>
      <w:lvlJc w:val="left"/>
      <w:pPr>
        <w:ind w:left="855" w:hanging="720"/>
      </w:pPr>
    </w:lvl>
    <w:lvl w:ilvl="4">
      <w:start w:val="1"/>
      <w:numFmt w:val="decimal"/>
      <w:lvlText w:val="%1.%2.%3.%4.%5"/>
      <w:lvlJc w:val="left"/>
      <w:pPr>
        <w:ind w:left="900" w:hanging="720"/>
      </w:pPr>
    </w:lvl>
    <w:lvl w:ilvl="5">
      <w:start w:val="1"/>
      <w:numFmt w:val="decimal"/>
      <w:lvlText w:val="%1.%2.%3.%4.%5.%6"/>
      <w:lvlJc w:val="left"/>
      <w:pPr>
        <w:ind w:left="1305" w:hanging="1080"/>
      </w:pPr>
    </w:lvl>
    <w:lvl w:ilvl="6">
      <w:start w:val="1"/>
      <w:numFmt w:val="decimal"/>
      <w:lvlText w:val="%1.%2.%3.%4.%5.%6.%7"/>
      <w:lvlJc w:val="left"/>
      <w:pPr>
        <w:ind w:left="1350" w:hanging="1080"/>
      </w:pPr>
    </w:lvl>
    <w:lvl w:ilvl="7">
      <w:start w:val="1"/>
      <w:numFmt w:val="decimal"/>
      <w:lvlText w:val="%1.%2.%3.%4.%5.%6.%7.%8"/>
      <w:lvlJc w:val="left"/>
      <w:pPr>
        <w:ind w:left="1395" w:hanging="1080"/>
      </w:pPr>
    </w:lvl>
    <w:lvl w:ilvl="8">
      <w:start w:val="1"/>
      <w:numFmt w:val="decimal"/>
      <w:lvlText w:val="%1.%2.%3.%4.%5.%6.%7.%8.%9"/>
      <w:lvlJc w:val="left"/>
      <w:pPr>
        <w:ind w:left="1800" w:hanging="1440"/>
      </w:pPr>
    </w:lvl>
  </w:abstractNum>
  <w:abstractNum w:abstractNumId="21" w15:restartNumberingAfterBreak="0">
    <w:nsid w:val="4B400B74"/>
    <w:multiLevelType w:val="multilevel"/>
    <w:tmpl w:val="2FB811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4B862626"/>
    <w:multiLevelType w:val="multilevel"/>
    <w:tmpl w:val="89E6C088"/>
    <w:lvl w:ilvl="0">
      <w:numFmt w:val="decimal"/>
      <w:lvlText w:val="%1"/>
      <w:lvlJc w:val="left"/>
      <w:pPr>
        <w:ind w:left="360" w:hanging="360"/>
      </w:pPr>
    </w:lvl>
    <w:lvl w:ilvl="1">
      <w:start w:val="1"/>
      <w:numFmt w:val="decimal"/>
      <w:lvlText w:val="%1.%2"/>
      <w:lvlJc w:val="left"/>
      <w:pPr>
        <w:ind w:left="405" w:hanging="360"/>
      </w:pPr>
    </w:lvl>
    <w:lvl w:ilvl="2">
      <w:start w:val="1"/>
      <w:numFmt w:val="decimal"/>
      <w:lvlText w:val="%1.%2.%3"/>
      <w:lvlJc w:val="left"/>
      <w:pPr>
        <w:ind w:left="450" w:hanging="360"/>
      </w:pPr>
    </w:lvl>
    <w:lvl w:ilvl="3">
      <w:start w:val="1"/>
      <w:numFmt w:val="decimal"/>
      <w:lvlText w:val="%1.%2.%3.%4"/>
      <w:lvlJc w:val="left"/>
      <w:pPr>
        <w:ind w:left="855" w:hanging="720"/>
      </w:pPr>
    </w:lvl>
    <w:lvl w:ilvl="4">
      <w:start w:val="1"/>
      <w:numFmt w:val="decimal"/>
      <w:lvlText w:val="%1.%2.%3.%4.%5"/>
      <w:lvlJc w:val="left"/>
      <w:pPr>
        <w:ind w:left="900" w:hanging="720"/>
      </w:pPr>
    </w:lvl>
    <w:lvl w:ilvl="5">
      <w:start w:val="1"/>
      <w:numFmt w:val="decimal"/>
      <w:lvlText w:val="%1.%2.%3.%4.%5.%6"/>
      <w:lvlJc w:val="left"/>
      <w:pPr>
        <w:ind w:left="1305" w:hanging="1080"/>
      </w:pPr>
    </w:lvl>
    <w:lvl w:ilvl="6">
      <w:start w:val="1"/>
      <w:numFmt w:val="decimal"/>
      <w:lvlText w:val="%1.%2.%3.%4.%5.%6.%7"/>
      <w:lvlJc w:val="left"/>
      <w:pPr>
        <w:ind w:left="1350" w:hanging="1080"/>
      </w:pPr>
    </w:lvl>
    <w:lvl w:ilvl="7">
      <w:start w:val="1"/>
      <w:numFmt w:val="decimal"/>
      <w:lvlText w:val="%1.%2.%3.%4.%5.%6.%7.%8"/>
      <w:lvlJc w:val="left"/>
      <w:pPr>
        <w:ind w:left="1395" w:hanging="1080"/>
      </w:pPr>
    </w:lvl>
    <w:lvl w:ilvl="8">
      <w:start w:val="1"/>
      <w:numFmt w:val="decimal"/>
      <w:lvlText w:val="%1.%2.%3.%4.%5.%6.%7.%8.%9"/>
      <w:lvlJc w:val="left"/>
      <w:pPr>
        <w:ind w:left="1800" w:hanging="1440"/>
      </w:pPr>
    </w:lvl>
  </w:abstractNum>
  <w:abstractNum w:abstractNumId="23" w15:restartNumberingAfterBreak="0">
    <w:nsid w:val="4E276BB7"/>
    <w:multiLevelType w:val="hybridMultilevel"/>
    <w:tmpl w:val="445A7D06"/>
    <w:lvl w:ilvl="0" w:tplc="B6C09CBE">
      <w:start w:val="1"/>
      <w:numFmt w:val="bullet"/>
      <w:lvlText w:val=""/>
      <w:lvlJc w:val="left"/>
      <w:pPr>
        <w:tabs>
          <w:tab w:val="num" w:pos="436"/>
        </w:tabs>
        <w:ind w:left="436" w:hanging="360"/>
      </w:pPr>
      <w:rPr>
        <w:rFonts w:ascii="Symbol" w:hAnsi="Symbol" w:cs="Symbol" w:hint="default"/>
      </w:rPr>
    </w:lvl>
    <w:lvl w:ilvl="1" w:tplc="0C0A0003">
      <w:start w:val="1"/>
      <w:numFmt w:val="bullet"/>
      <w:lvlText w:val="o"/>
      <w:lvlJc w:val="left"/>
      <w:pPr>
        <w:tabs>
          <w:tab w:val="num" w:pos="1156"/>
        </w:tabs>
        <w:ind w:left="1156" w:hanging="360"/>
      </w:pPr>
      <w:rPr>
        <w:rFonts w:ascii="Courier New" w:hAnsi="Courier New" w:cs="Courier New" w:hint="default"/>
      </w:rPr>
    </w:lvl>
    <w:lvl w:ilvl="2" w:tplc="0C0A0005">
      <w:start w:val="1"/>
      <w:numFmt w:val="bullet"/>
      <w:lvlText w:val=""/>
      <w:lvlJc w:val="left"/>
      <w:pPr>
        <w:tabs>
          <w:tab w:val="num" w:pos="1876"/>
        </w:tabs>
        <w:ind w:left="1876" w:hanging="360"/>
      </w:pPr>
      <w:rPr>
        <w:rFonts w:ascii="Wingdings" w:hAnsi="Wingdings" w:cs="Wingdings" w:hint="default"/>
      </w:rPr>
    </w:lvl>
    <w:lvl w:ilvl="3" w:tplc="0C0A0001">
      <w:start w:val="1"/>
      <w:numFmt w:val="bullet"/>
      <w:lvlText w:val=""/>
      <w:lvlJc w:val="left"/>
      <w:pPr>
        <w:tabs>
          <w:tab w:val="num" w:pos="2596"/>
        </w:tabs>
        <w:ind w:left="2596" w:hanging="360"/>
      </w:pPr>
      <w:rPr>
        <w:rFonts w:ascii="Symbol" w:hAnsi="Symbol" w:cs="Symbol" w:hint="default"/>
      </w:rPr>
    </w:lvl>
    <w:lvl w:ilvl="4" w:tplc="0C0A0003">
      <w:start w:val="1"/>
      <w:numFmt w:val="bullet"/>
      <w:lvlText w:val="o"/>
      <w:lvlJc w:val="left"/>
      <w:pPr>
        <w:tabs>
          <w:tab w:val="num" w:pos="3316"/>
        </w:tabs>
        <w:ind w:left="3316" w:hanging="360"/>
      </w:pPr>
      <w:rPr>
        <w:rFonts w:ascii="Courier New" w:hAnsi="Courier New" w:cs="Courier New" w:hint="default"/>
      </w:rPr>
    </w:lvl>
    <w:lvl w:ilvl="5" w:tplc="0C0A0005">
      <w:start w:val="1"/>
      <w:numFmt w:val="bullet"/>
      <w:lvlText w:val=""/>
      <w:lvlJc w:val="left"/>
      <w:pPr>
        <w:tabs>
          <w:tab w:val="num" w:pos="4036"/>
        </w:tabs>
        <w:ind w:left="4036" w:hanging="360"/>
      </w:pPr>
      <w:rPr>
        <w:rFonts w:ascii="Wingdings" w:hAnsi="Wingdings" w:cs="Wingdings" w:hint="default"/>
      </w:rPr>
    </w:lvl>
    <w:lvl w:ilvl="6" w:tplc="0C0A0001">
      <w:start w:val="1"/>
      <w:numFmt w:val="bullet"/>
      <w:lvlText w:val=""/>
      <w:lvlJc w:val="left"/>
      <w:pPr>
        <w:tabs>
          <w:tab w:val="num" w:pos="4756"/>
        </w:tabs>
        <w:ind w:left="4756" w:hanging="360"/>
      </w:pPr>
      <w:rPr>
        <w:rFonts w:ascii="Symbol" w:hAnsi="Symbol" w:cs="Symbol" w:hint="default"/>
      </w:rPr>
    </w:lvl>
    <w:lvl w:ilvl="7" w:tplc="0C0A0003">
      <w:start w:val="1"/>
      <w:numFmt w:val="bullet"/>
      <w:lvlText w:val="o"/>
      <w:lvlJc w:val="left"/>
      <w:pPr>
        <w:tabs>
          <w:tab w:val="num" w:pos="5476"/>
        </w:tabs>
        <w:ind w:left="5476" w:hanging="360"/>
      </w:pPr>
      <w:rPr>
        <w:rFonts w:ascii="Courier New" w:hAnsi="Courier New" w:cs="Courier New" w:hint="default"/>
      </w:rPr>
    </w:lvl>
    <w:lvl w:ilvl="8" w:tplc="0C0A0005">
      <w:start w:val="1"/>
      <w:numFmt w:val="bullet"/>
      <w:lvlText w:val=""/>
      <w:lvlJc w:val="left"/>
      <w:pPr>
        <w:tabs>
          <w:tab w:val="num" w:pos="6196"/>
        </w:tabs>
        <w:ind w:left="6196" w:hanging="360"/>
      </w:pPr>
      <w:rPr>
        <w:rFonts w:ascii="Wingdings" w:hAnsi="Wingdings" w:cs="Wingdings" w:hint="default"/>
      </w:rPr>
    </w:lvl>
  </w:abstractNum>
  <w:abstractNum w:abstractNumId="24" w15:restartNumberingAfterBreak="0">
    <w:nsid w:val="55E74622"/>
    <w:multiLevelType w:val="hybridMultilevel"/>
    <w:tmpl w:val="72F82470"/>
    <w:lvl w:ilvl="0" w:tplc="05C2579C">
      <w:start w:val="2017"/>
      <w:numFmt w:val="bullet"/>
      <w:lvlText w:val=""/>
      <w:lvlJc w:val="left"/>
      <w:pPr>
        <w:ind w:left="-208" w:hanging="360"/>
      </w:pPr>
      <w:rPr>
        <w:rFonts w:ascii="Times New Roman" w:eastAsia="Times New Roman" w:hAnsi="Times New Roman" w:hint="default"/>
      </w:rPr>
    </w:lvl>
    <w:lvl w:ilvl="1" w:tplc="0C0A0003">
      <w:start w:val="1"/>
      <w:numFmt w:val="bullet"/>
      <w:lvlText w:val="o"/>
      <w:lvlJc w:val="left"/>
      <w:pPr>
        <w:ind w:left="1156" w:hanging="360"/>
      </w:pPr>
      <w:rPr>
        <w:rFonts w:ascii="Courier New" w:hAnsi="Courier New" w:cs="Courier New" w:hint="default"/>
      </w:rPr>
    </w:lvl>
    <w:lvl w:ilvl="2" w:tplc="0C0A0005">
      <w:start w:val="1"/>
      <w:numFmt w:val="bullet"/>
      <w:lvlText w:val=""/>
      <w:lvlJc w:val="left"/>
      <w:pPr>
        <w:ind w:left="1876" w:hanging="360"/>
      </w:pPr>
      <w:rPr>
        <w:rFonts w:ascii="Wingdings" w:hAnsi="Wingdings" w:cs="Wingdings" w:hint="default"/>
      </w:rPr>
    </w:lvl>
    <w:lvl w:ilvl="3" w:tplc="0C0A0001">
      <w:start w:val="1"/>
      <w:numFmt w:val="bullet"/>
      <w:lvlText w:val=""/>
      <w:lvlJc w:val="left"/>
      <w:pPr>
        <w:ind w:left="2596" w:hanging="360"/>
      </w:pPr>
      <w:rPr>
        <w:rFonts w:ascii="Symbol" w:hAnsi="Symbol" w:cs="Symbol" w:hint="default"/>
      </w:rPr>
    </w:lvl>
    <w:lvl w:ilvl="4" w:tplc="0C0A0003">
      <w:start w:val="1"/>
      <w:numFmt w:val="bullet"/>
      <w:lvlText w:val="o"/>
      <w:lvlJc w:val="left"/>
      <w:pPr>
        <w:ind w:left="3316" w:hanging="360"/>
      </w:pPr>
      <w:rPr>
        <w:rFonts w:ascii="Courier New" w:hAnsi="Courier New" w:cs="Courier New" w:hint="default"/>
      </w:rPr>
    </w:lvl>
    <w:lvl w:ilvl="5" w:tplc="0C0A0005">
      <w:start w:val="1"/>
      <w:numFmt w:val="bullet"/>
      <w:lvlText w:val=""/>
      <w:lvlJc w:val="left"/>
      <w:pPr>
        <w:ind w:left="4036" w:hanging="360"/>
      </w:pPr>
      <w:rPr>
        <w:rFonts w:ascii="Wingdings" w:hAnsi="Wingdings" w:cs="Wingdings" w:hint="default"/>
      </w:rPr>
    </w:lvl>
    <w:lvl w:ilvl="6" w:tplc="0C0A0001">
      <w:start w:val="1"/>
      <w:numFmt w:val="bullet"/>
      <w:lvlText w:val=""/>
      <w:lvlJc w:val="left"/>
      <w:pPr>
        <w:ind w:left="4756" w:hanging="360"/>
      </w:pPr>
      <w:rPr>
        <w:rFonts w:ascii="Symbol" w:hAnsi="Symbol" w:cs="Symbol" w:hint="default"/>
      </w:rPr>
    </w:lvl>
    <w:lvl w:ilvl="7" w:tplc="0C0A0003">
      <w:start w:val="1"/>
      <w:numFmt w:val="bullet"/>
      <w:lvlText w:val="o"/>
      <w:lvlJc w:val="left"/>
      <w:pPr>
        <w:ind w:left="5476" w:hanging="360"/>
      </w:pPr>
      <w:rPr>
        <w:rFonts w:ascii="Courier New" w:hAnsi="Courier New" w:cs="Courier New" w:hint="default"/>
      </w:rPr>
    </w:lvl>
    <w:lvl w:ilvl="8" w:tplc="0C0A0005">
      <w:start w:val="1"/>
      <w:numFmt w:val="bullet"/>
      <w:lvlText w:val=""/>
      <w:lvlJc w:val="left"/>
      <w:pPr>
        <w:ind w:left="6196" w:hanging="360"/>
      </w:pPr>
      <w:rPr>
        <w:rFonts w:ascii="Wingdings" w:hAnsi="Wingdings" w:cs="Wingdings" w:hint="default"/>
      </w:rPr>
    </w:lvl>
  </w:abstractNum>
  <w:abstractNum w:abstractNumId="25" w15:restartNumberingAfterBreak="0">
    <w:nsid w:val="59F95D6E"/>
    <w:multiLevelType w:val="hybridMultilevel"/>
    <w:tmpl w:val="027CB9F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5B36738E"/>
    <w:multiLevelType w:val="hybridMultilevel"/>
    <w:tmpl w:val="CCEE471A"/>
    <w:lvl w:ilvl="0" w:tplc="ACB4F154">
      <w:numFmt w:val="bullet"/>
      <w:lvlText w:val="-"/>
      <w:lvlJc w:val="left"/>
      <w:pPr>
        <w:tabs>
          <w:tab w:val="num" w:pos="76"/>
        </w:tabs>
        <w:ind w:left="76" w:hanging="360"/>
      </w:pPr>
      <w:rPr>
        <w:rFonts w:ascii="Times New Roman" w:eastAsia="Times New Roman" w:hAnsi="Times New Roman" w:hint="default"/>
      </w:rPr>
    </w:lvl>
    <w:lvl w:ilvl="1" w:tplc="0C0A0003">
      <w:start w:val="1"/>
      <w:numFmt w:val="bullet"/>
      <w:lvlText w:val="o"/>
      <w:lvlJc w:val="left"/>
      <w:pPr>
        <w:tabs>
          <w:tab w:val="num" w:pos="796"/>
        </w:tabs>
        <w:ind w:left="796" w:hanging="360"/>
      </w:pPr>
      <w:rPr>
        <w:rFonts w:ascii="Courier New" w:hAnsi="Courier New" w:cs="Courier New" w:hint="default"/>
      </w:rPr>
    </w:lvl>
    <w:lvl w:ilvl="2" w:tplc="0C0A0005">
      <w:start w:val="1"/>
      <w:numFmt w:val="bullet"/>
      <w:lvlText w:val=""/>
      <w:lvlJc w:val="left"/>
      <w:pPr>
        <w:tabs>
          <w:tab w:val="num" w:pos="1516"/>
        </w:tabs>
        <w:ind w:left="1516" w:hanging="360"/>
      </w:pPr>
      <w:rPr>
        <w:rFonts w:ascii="Wingdings" w:hAnsi="Wingdings" w:cs="Wingdings" w:hint="default"/>
      </w:rPr>
    </w:lvl>
    <w:lvl w:ilvl="3" w:tplc="0C0A0001">
      <w:start w:val="1"/>
      <w:numFmt w:val="bullet"/>
      <w:lvlText w:val=""/>
      <w:lvlJc w:val="left"/>
      <w:pPr>
        <w:tabs>
          <w:tab w:val="num" w:pos="2236"/>
        </w:tabs>
        <w:ind w:left="2236" w:hanging="360"/>
      </w:pPr>
      <w:rPr>
        <w:rFonts w:ascii="Symbol" w:hAnsi="Symbol" w:cs="Symbol" w:hint="default"/>
      </w:rPr>
    </w:lvl>
    <w:lvl w:ilvl="4" w:tplc="0C0A0003">
      <w:start w:val="1"/>
      <w:numFmt w:val="bullet"/>
      <w:lvlText w:val="o"/>
      <w:lvlJc w:val="left"/>
      <w:pPr>
        <w:tabs>
          <w:tab w:val="num" w:pos="2956"/>
        </w:tabs>
        <w:ind w:left="2956" w:hanging="360"/>
      </w:pPr>
      <w:rPr>
        <w:rFonts w:ascii="Courier New" w:hAnsi="Courier New" w:cs="Courier New" w:hint="default"/>
      </w:rPr>
    </w:lvl>
    <w:lvl w:ilvl="5" w:tplc="0C0A0005">
      <w:start w:val="1"/>
      <w:numFmt w:val="bullet"/>
      <w:lvlText w:val=""/>
      <w:lvlJc w:val="left"/>
      <w:pPr>
        <w:tabs>
          <w:tab w:val="num" w:pos="3676"/>
        </w:tabs>
        <w:ind w:left="3676" w:hanging="360"/>
      </w:pPr>
      <w:rPr>
        <w:rFonts w:ascii="Wingdings" w:hAnsi="Wingdings" w:cs="Wingdings" w:hint="default"/>
      </w:rPr>
    </w:lvl>
    <w:lvl w:ilvl="6" w:tplc="0C0A0001">
      <w:start w:val="1"/>
      <w:numFmt w:val="bullet"/>
      <w:lvlText w:val=""/>
      <w:lvlJc w:val="left"/>
      <w:pPr>
        <w:tabs>
          <w:tab w:val="num" w:pos="4396"/>
        </w:tabs>
        <w:ind w:left="4396" w:hanging="360"/>
      </w:pPr>
      <w:rPr>
        <w:rFonts w:ascii="Symbol" w:hAnsi="Symbol" w:cs="Symbol" w:hint="default"/>
      </w:rPr>
    </w:lvl>
    <w:lvl w:ilvl="7" w:tplc="0C0A0003">
      <w:start w:val="1"/>
      <w:numFmt w:val="bullet"/>
      <w:lvlText w:val="o"/>
      <w:lvlJc w:val="left"/>
      <w:pPr>
        <w:tabs>
          <w:tab w:val="num" w:pos="5116"/>
        </w:tabs>
        <w:ind w:left="5116" w:hanging="360"/>
      </w:pPr>
      <w:rPr>
        <w:rFonts w:ascii="Courier New" w:hAnsi="Courier New" w:cs="Courier New" w:hint="default"/>
      </w:rPr>
    </w:lvl>
    <w:lvl w:ilvl="8" w:tplc="0C0A0005">
      <w:start w:val="1"/>
      <w:numFmt w:val="bullet"/>
      <w:lvlText w:val=""/>
      <w:lvlJc w:val="left"/>
      <w:pPr>
        <w:tabs>
          <w:tab w:val="num" w:pos="5836"/>
        </w:tabs>
        <w:ind w:left="5836" w:hanging="360"/>
      </w:pPr>
      <w:rPr>
        <w:rFonts w:ascii="Wingdings" w:hAnsi="Wingdings" w:cs="Wingdings" w:hint="default"/>
      </w:rPr>
    </w:lvl>
  </w:abstractNum>
  <w:abstractNum w:abstractNumId="27" w15:restartNumberingAfterBreak="0">
    <w:nsid w:val="5F260CA5"/>
    <w:multiLevelType w:val="hybridMultilevel"/>
    <w:tmpl w:val="75F2290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63190200"/>
    <w:multiLevelType w:val="hybridMultilevel"/>
    <w:tmpl w:val="AF6098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772B722A"/>
    <w:multiLevelType w:val="hybridMultilevel"/>
    <w:tmpl w:val="09DA62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78900DD4"/>
    <w:multiLevelType w:val="hybridMultilevel"/>
    <w:tmpl w:val="75DCD4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172791245">
    <w:abstractNumId w:val="19"/>
  </w:num>
  <w:num w:numId="2" w16cid:durableId="2132048639">
    <w:abstractNumId w:val="9"/>
  </w:num>
  <w:num w:numId="3" w16cid:durableId="1576545917">
    <w:abstractNumId w:val="24"/>
  </w:num>
  <w:num w:numId="4" w16cid:durableId="366179740">
    <w:abstractNumId w:val="15"/>
  </w:num>
  <w:num w:numId="5" w16cid:durableId="1160971897">
    <w:abstractNumId w:val="18"/>
  </w:num>
  <w:num w:numId="6" w16cid:durableId="382218051">
    <w:abstractNumId w:val="23"/>
  </w:num>
  <w:num w:numId="7" w16cid:durableId="1031612406">
    <w:abstractNumId w:val="26"/>
  </w:num>
  <w:num w:numId="8" w16cid:durableId="275066436">
    <w:abstractNumId w:val="1"/>
  </w:num>
  <w:num w:numId="9" w16cid:durableId="1810827848">
    <w:abstractNumId w:val="6"/>
  </w:num>
  <w:num w:numId="10" w16cid:durableId="1323436973">
    <w:abstractNumId w:val="17"/>
  </w:num>
  <w:num w:numId="11" w16cid:durableId="1757943570">
    <w:abstractNumId w:val="7"/>
  </w:num>
  <w:num w:numId="12" w16cid:durableId="1026098547">
    <w:abstractNumId w:val="21"/>
  </w:num>
  <w:num w:numId="13" w16cid:durableId="585769060">
    <w:abstractNumId w:val="0"/>
  </w:num>
  <w:num w:numId="14" w16cid:durableId="1010765335">
    <w:abstractNumId w:val="27"/>
  </w:num>
  <w:num w:numId="15" w16cid:durableId="1231574924">
    <w:abstractNumId w:val="14"/>
  </w:num>
  <w:num w:numId="16" w16cid:durableId="1181774203">
    <w:abstractNumId w:val="4"/>
  </w:num>
  <w:num w:numId="17" w16cid:durableId="28575350">
    <w:abstractNumId w:val="29"/>
  </w:num>
  <w:num w:numId="18" w16cid:durableId="2048556266">
    <w:abstractNumId w:val="25"/>
  </w:num>
  <w:num w:numId="19" w16cid:durableId="1548108597">
    <w:abstractNumId w:val="12"/>
  </w:num>
  <w:num w:numId="20" w16cid:durableId="172578164">
    <w:abstractNumId w:val="5"/>
  </w:num>
  <w:num w:numId="21" w16cid:durableId="846212260">
    <w:abstractNumId w:val="3"/>
  </w:num>
  <w:num w:numId="22" w16cid:durableId="893546712">
    <w:abstractNumId w:val="28"/>
  </w:num>
  <w:num w:numId="23" w16cid:durableId="667098117">
    <w:abstractNumId w:val="11"/>
  </w:num>
  <w:num w:numId="24" w16cid:durableId="785081936">
    <w:abstractNumId w:val="2"/>
  </w:num>
  <w:num w:numId="25" w16cid:durableId="130242425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078679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147727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798088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346026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388833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88">
    <w:abstractNumId w:val="30"/>
  </w:num>
  <w:num w:numId="32" w16cid:durableId="67261096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zUwMDaxtLQ0tjRS0lEKTi0uzszPAykwrQUAFwC4UCwAAAA="/>
  </w:docVars>
  <w:rsids>
    <w:rsidRoot w:val="00634244"/>
    <w:rsid w:val="000014AC"/>
    <w:rsid w:val="00003143"/>
    <w:rsid w:val="0001030C"/>
    <w:rsid w:val="00010711"/>
    <w:rsid w:val="000111EA"/>
    <w:rsid w:val="00014E06"/>
    <w:rsid w:val="00015944"/>
    <w:rsid w:val="00040AE7"/>
    <w:rsid w:val="00043042"/>
    <w:rsid w:val="00044032"/>
    <w:rsid w:val="000441D8"/>
    <w:rsid w:val="00046D29"/>
    <w:rsid w:val="00046EF9"/>
    <w:rsid w:val="00053716"/>
    <w:rsid w:val="00060EB8"/>
    <w:rsid w:val="00075142"/>
    <w:rsid w:val="00076BB4"/>
    <w:rsid w:val="00077C0D"/>
    <w:rsid w:val="00083510"/>
    <w:rsid w:val="00091059"/>
    <w:rsid w:val="00096566"/>
    <w:rsid w:val="00097ACD"/>
    <w:rsid w:val="000A0865"/>
    <w:rsid w:val="000A31CD"/>
    <w:rsid w:val="000A401E"/>
    <w:rsid w:val="000A44ED"/>
    <w:rsid w:val="000A6652"/>
    <w:rsid w:val="000A6ABC"/>
    <w:rsid w:val="000A6FC7"/>
    <w:rsid w:val="000A7264"/>
    <w:rsid w:val="000B01B9"/>
    <w:rsid w:val="000B0823"/>
    <w:rsid w:val="000B429B"/>
    <w:rsid w:val="000C268C"/>
    <w:rsid w:val="000C26AB"/>
    <w:rsid w:val="000C33B1"/>
    <w:rsid w:val="000C3CC3"/>
    <w:rsid w:val="000C3E77"/>
    <w:rsid w:val="000D4625"/>
    <w:rsid w:val="000D4B3A"/>
    <w:rsid w:val="000E06D2"/>
    <w:rsid w:val="000E1ED1"/>
    <w:rsid w:val="000E232A"/>
    <w:rsid w:val="000E2372"/>
    <w:rsid w:val="000E371D"/>
    <w:rsid w:val="000E7553"/>
    <w:rsid w:val="000F145C"/>
    <w:rsid w:val="000F28A6"/>
    <w:rsid w:val="000F304D"/>
    <w:rsid w:val="000F4BAC"/>
    <w:rsid w:val="0010381B"/>
    <w:rsid w:val="00104077"/>
    <w:rsid w:val="001067DC"/>
    <w:rsid w:val="00110426"/>
    <w:rsid w:val="0011310A"/>
    <w:rsid w:val="001147D0"/>
    <w:rsid w:val="001169D4"/>
    <w:rsid w:val="001171B3"/>
    <w:rsid w:val="001220EE"/>
    <w:rsid w:val="0012353E"/>
    <w:rsid w:val="0012377E"/>
    <w:rsid w:val="00130095"/>
    <w:rsid w:val="0013326A"/>
    <w:rsid w:val="00133CF5"/>
    <w:rsid w:val="0013408F"/>
    <w:rsid w:val="00136AFB"/>
    <w:rsid w:val="00136D7B"/>
    <w:rsid w:val="0014006C"/>
    <w:rsid w:val="00142223"/>
    <w:rsid w:val="00143045"/>
    <w:rsid w:val="001430E5"/>
    <w:rsid w:val="00143943"/>
    <w:rsid w:val="0014561F"/>
    <w:rsid w:val="001459E2"/>
    <w:rsid w:val="00146B98"/>
    <w:rsid w:val="00152876"/>
    <w:rsid w:val="00152E2F"/>
    <w:rsid w:val="00153DF7"/>
    <w:rsid w:val="00154854"/>
    <w:rsid w:val="00157CE7"/>
    <w:rsid w:val="00160A0A"/>
    <w:rsid w:val="00165AEB"/>
    <w:rsid w:val="00166629"/>
    <w:rsid w:val="001678FF"/>
    <w:rsid w:val="00167B37"/>
    <w:rsid w:val="00170181"/>
    <w:rsid w:val="0017158B"/>
    <w:rsid w:val="00172C18"/>
    <w:rsid w:val="0017327F"/>
    <w:rsid w:val="0017372F"/>
    <w:rsid w:val="001762F3"/>
    <w:rsid w:val="00177099"/>
    <w:rsid w:val="00182AB5"/>
    <w:rsid w:val="0018347E"/>
    <w:rsid w:val="001864B5"/>
    <w:rsid w:val="00191BA0"/>
    <w:rsid w:val="00192E1A"/>
    <w:rsid w:val="00193181"/>
    <w:rsid w:val="00194D52"/>
    <w:rsid w:val="00197D16"/>
    <w:rsid w:val="001A65B5"/>
    <w:rsid w:val="001A71F4"/>
    <w:rsid w:val="001A72AC"/>
    <w:rsid w:val="001B033D"/>
    <w:rsid w:val="001B4513"/>
    <w:rsid w:val="001B55AE"/>
    <w:rsid w:val="001B67EA"/>
    <w:rsid w:val="001C0FAB"/>
    <w:rsid w:val="001C1D18"/>
    <w:rsid w:val="001C300C"/>
    <w:rsid w:val="001C37C5"/>
    <w:rsid w:val="001C3ADB"/>
    <w:rsid w:val="001C5D2B"/>
    <w:rsid w:val="001D2E08"/>
    <w:rsid w:val="001D373A"/>
    <w:rsid w:val="001D425E"/>
    <w:rsid w:val="001D5079"/>
    <w:rsid w:val="001E1B92"/>
    <w:rsid w:val="001E2FDD"/>
    <w:rsid w:val="001E3991"/>
    <w:rsid w:val="001F152B"/>
    <w:rsid w:val="001F1B99"/>
    <w:rsid w:val="001F1F99"/>
    <w:rsid w:val="001F4D75"/>
    <w:rsid w:val="002018DC"/>
    <w:rsid w:val="002036BC"/>
    <w:rsid w:val="002038C0"/>
    <w:rsid w:val="00204082"/>
    <w:rsid w:val="00212631"/>
    <w:rsid w:val="002179EA"/>
    <w:rsid w:val="00217A5A"/>
    <w:rsid w:val="0022440C"/>
    <w:rsid w:val="00225BBF"/>
    <w:rsid w:val="00226AEA"/>
    <w:rsid w:val="002270F7"/>
    <w:rsid w:val="00227FCA"/>
    <w:rsid w:val="00231A9D"/>
    <w:rsid w:val="00233E64"/>
    <w:rsid w:val="002374A3"/>
    <w:rsid w:val="00240CB8"/>
    <w:rsid w:val="002468EC"/>
    <w:rsid w:val="00246ADE"/>
    <w:rsid w:val="00250698"/>
    <w:rsid w:val="00250BD1"/>
    <w:rsid w:val="00252A7E"/>
    <w:rsid w:val="002543B4"/>
    <w:rsid w:val="002602C3"/>
    <w:rsid w:val="00261B08"/>
    <w:rsid w:val="00262348"/>
    <w:rsid w:val="002641F0"/>
    <w:rsid w:val="00264579"/>
    <w:rsid w:val="002656D5"/>
    <w:rsid w:val="00270A1A"/>
    <w:rsid w:val="0027165B"/>
    <w:rsid w:val="00274FBA"/>
    <w:rsid w:val="002806C7"/>
    <w:rsid w:val="00283EA6"/>
    <w:rsid w:val="00290817"/>
    <w:rsid w:val="00290C3C"/>
    <w:rsid w:val="00294EC6"/>
    <w:rsid w:val="002A2CE0"/>
    <w:rsid w:val="002A51F5"/>
    <w:rsid w:val="002A5CBA"/>
    <w:rsid w:val="002B1854"/>
    <w:rsid w:val="002B290E"/>
    <w:rsid w:val="002B4F45"/>
    <w:rsid w:val="002B6023"/>
    <w:rsid w:val="002B64B8"/>
    <w:rsid w:val="002C4439"/>
    <w:rsid w:val="002C4E46"/>
    <w:rsid w:val="002D18C9"/>
    <w:rsid w:val="002D32D0"/>
    <w:rsid w:val="002E0674"/>
    <w:rsid w:val="002E0B0F"/>
    <w:rsid w:val="002E4D2E"/>
    <w:rsid w:val="002E6953"/>
    <w:rsid w:val="002F5373"/>
    <w:rsid w:val="00300272"/>
    <w:rsid w:val="00302D13"/>
    <w:rsid w:val="00304E10"/>
    <w:rsid w:val="003052D1"/>
    <w:rsid w:val="00305A54"/>
    <w:rsid w:val="00305F98"/>
    <w:rsid w:val="00312AE1"/>
    <w:rsid w:val="00313200"/>
    <w:rsid w:val="00313BA6"/>
    <w:rsid w:val="00314889"/>
    <w:rsid w:val="00316FCC"/>
    <w:rsid w:val="00317F3C"/>
    <w:rsid w:val="003234FC"/>
    <w:rsid w:val="0032461C"/>
    <w:rsid w:val="00324F76"/>
    <w:rsid w:val="00325596"/>
    <w:rsid w:val="00331302"/>
    <w:rsid w:val="0033279F"/>
    <w:rsid w:val="00333900"/>
    <w:rsid w:val="00335610"/>
    <w:rsid w:val="00336D79"/>
    <w:rsid w:val="003372F8"/>
    <w:rsid w:val="00354BAA"/>
    <w:rsid w:val="0035759A"/>
    <w:rsid w:val="003579E3"/>
    <w:rsid w:val="003718A0"/>
    <w:rsid w:val="00371C55"/>
    <w:rsid w:val="00373A17"/>
    <w:rsid w:val="003760F0"/>
    <w:rsid w:val="003819D8"/>
    <w:rsid w:val="0038565E"/>
    <w:rsid w:val="00385774"/>
    <w:rsid w:val="00387E72"/>
    <w:rsid w:val="00390B71"/>
    <w:rsid w:val="003915C3"/>
    <w:rsid w:val="003919B3"/>
    <w:rsid w:val="00391C0F"/>
    <w:rsid w:val="003924BC"/>
    <w:rsid w:val="003A09D0"/>
    <w:rsid w:val="003A1234"/>
    <w:rsid w:val="003A3BE4"/>
    <w:rsid w:val="003A6364"/>
    <w:rsid w:val="003A72FB"/>
    <w:rsid w:val="003B142C"/>
    <w:rsid w:val="003B357F"/>
    <w:rsid w:val="003B6AB2"/>
    <w:rsid w:val="003C1DFA"/>
    <w:rsid w:val="003C1EC5"/>
    <w:rsid w:val="003C600F"/>
    <w:rsid w:val="003D2308"/>
    <w:rsid w:val="003D5648"/>
    <w:rsid w:val="003D7200"/>
    <w:rsid w:val="003E5219"/>
    <w:rsid w:val="003E5FBC"/>
    <w:rsid w:val="003E62A0"/>
    <w:rsid w:val="003F1387"/>
    <w:rsid w:val="003F65FF"/>
    <w:rsid w:val="003F7813"/>
    <w:rsid w:val="00402445"/>
    <w:rsid w:val="00403946"/>
    <w:rsid w:val="0040721B"/>
    <w:rsid w:val="0040764E"/>
    <w:rsid w:val="00410DE6"/>
    <w:rsid w:val="0041437C"/>
    <w:rsid w:val="00415F32"/>
    <w:rsid w:val="004165C3"/>
    <w:rsid w:val="00416D36"/>
    <w:rsid w:val="00420D59"/>
    <w:rsid w:val="00424CDD"/>
    <w:rsid w:val="004252B9"/>
    <w:rsid w:val="00425F8C"/>
    <w:rsid w:val="00431303"/>
    <w:rsid w:val="00431AA6"/>
    <w:rsid w:val="00432F48"/>
    <w:rsid w:val="004332DA"/>
    <w:rsid w:val="00434E46"/>
    <w:rsid w:val="00435388"/>
    <w:rsid w:val="00435BB6"/>
    <w:rsid w:val="0043634D"/>
    <w:rsid w:val="004412E2"/>
    <w:rsid w:val="00441C14"/>
    <w:rsid w:val="00442066"/>
    <w:rsid w:val="00444267"/>
    <w:rsid w:val="0044565C"/>
    <w:rsid w:val="00450B69"/>
    <w:rsid w:val="00452803"/>
    <w:rsid w:val="0045323D"/>
    <w:rsid w:val="004574C8"/>
    <w:rsid w:val="00457F66"/>
    <w:rsid w:val="004613E5"/>
    <w:rsid w:val="00464169"/>
    <w:rsid w:val="00464D66"/>
    <w:rsid w:val="00467AA8"/>
    <w:rsid w:val="00473490"/>
    <w:rsid w:val="0047505F"/>
    <w:rsid w:val="00476BFD"/>
    <w:rsid w:val="00476EF7"/>
    <w:rsid w:val="00477715"/>
    <w:rsid w:val="00477E12"/>
    <w:rsid w:val="00480FBE"/>
    <w:rsid w:val="00483B5B"/>
    <w:rsid w:val="004840D2"/>
    <w:rsid w:val="00487B11"/>
    <w:rsid w:val="00490F87"/>
    <w:rsid w:val="00492ABF"/>
    <w:rsid w:val="00493D07"/>
    <w:rsid w:val="004968B2"/>
    <w:rsid w:val="004A30D9"/>
    <w:rsid w:val="004A4E79"/>
    <w:rsid w:val="004A506E"/>
    <w:rsid w:val="004A5344"/>
    <w:rsid w:val="004A709A"/>
    <w:rsid w:val="004B3019"/>
    <w:rsid w:val="004B3C42"/>
    <w:rsid w:val="004B4011"/>
    <w:rsid w:val="004B6AAE"/>
    <w:rsid w:val="004C0D41"/>
    <w:rsid w:val="004C323A"/>
    <w:rsid w:val="004C5983"/>
    <w:rsid w:val="004D2A91"/>
    <w:rsid w:val="004D2C0C"/>
    <w:rsid w:val="004D7324"/>
    <w:rsid w:val="004D7AEF"/>
    <w:rsid w:val="004E0EAA"/>
    <w:rsid w:val="004E1035"/>
    <w:rsid w:val="004E27C4"/>
    <w:rsid w:val="004E65B6"/>
    <w:rsid w:val="004F025F"/>
    <w:rsid w:val="004F1C4B"/>
    <w:rsid w:val="004F1F04"/>
    <w:rsid w:val="004F33A5"/>
    <w:rsid w:val="004F5DC4"/>
    <w:rsid w:val="004F681F"/>
    <w:rsid w:val="005001CE"/>
    <w:rsid w:val="00500AB8"/>
    <w:rsid w:val="00505563"/>
    <w:rsid w:val="00505C62"/>
    <w:rsid w:val="00506703"/>
    <w:rsid w:val="00506CD9"/>
    <w:rsid w:val="005079E7"/>
    <w:rsid w:val="00507F85"/>
    <w:rsid w:val="00510243"/>
    <w:rsid w:val="00511ABE"/>
    <w:rsid w:val="00511B4B"/>
    <w:rsid w:val="00512BF9"/>
    <w:rsid w:val="00516087"/>
    <w:rsid w:val="00524109"/>
    <w:rsid w:val="005242C1"/>
    <w:rsid w:val="00524951"/>
    <w:rsid w:val="00526638"/>
    <w:rsid w:val="00540538"/>
    <w:rsid w:val="00542155"/>
    <w:rsid w:val="005429D2"/>
    <w:rsid w:val="00544C97"/>
    <w:rsid w:val="005503C5"/>
    <w:rsid w:val="00556EBA"/>
    <w:rsid w:val="00560FDD"/>
    <w:rsid w:val="0056212F"/>
    <w:rsid w:val="00562D6F"/>
    <w:rsid w:val="0057026F"/>
    <w:rsid w:val="0057337E"/>
    <w:rsid w:val="005735BE"/>
    <w:rsid w:val="005738E9"/>
    <w:rsid w:val="00574384"/>
    <w:rsid w:val="00575DBB"/>
    <w:rsid w:val="00577F96"/>
    <w:rsid w:val="00580E2F"/>
    <w:rsid w:val="005839A5"/>
    <w:rsid w:val="00583AC8"/>
    <w:rsid w:val="00584DF2"/>
    <w:rsid w:val="00586B4D"/>
    <w:rsid w:val="0059339D"/>
    <w:rsid w:val="0059489D"/>
    <w:rsid w:val="005A2F46"/>
    <w:rsid w:val="005A31C0"/>
    <w:rsid w:val="005A6016"/>
    <w:rsid w:val="005A6C94"/>
    <w:rsid w:val="005B0FB4"/>
    <w:rsid w:val="005B2869"/>
    <w:rsid w:val="005B3264"/>
    <w:rsid w:val="005B4B87"/>
    <w:rsid w:val="005B6E70"/>
    <w:rsid w:val="005C321C"/>
    <w:rsid w:val="005C4BDA"/>
    <w:rsid w:val="005D0BD4"/>
    <w:rsid w:val="005D1663"/>
    <w:rsid w:val="005D418C"/>
    <w:rsid w:val="005D4878"/>
    <w:rsid w:val="005D4F00"/>
    <w:rsid w:val="005D5C50"/>
    <w:rsid w:val="005D66B6"/>
    <w:rsid w:val="005D68AE"/>
    <w:rsid w:val="005E013F"/>
    <w:rsid w:val="005E066F"/>
    <w:rsid w:val="005E1D8C"/>
    <w:rsid w:val="005E28D7"/>
    <w:rsid w:val="005F4321"/>
    <w:rsid w:val="005F65DE"/>
    <w:rsid w:val="0060088B"/>
    <w:rsid w:val="006038CC"/>
    <w:rsid w:val="006105D4"/>
    <w:rsid w:val="00615CB4"/>
    <w:rsid w:val="006168DB"/>
    <w:rsid w:val="00621DD8"/>
    <w:rsid w:val="006247D6"/>
    <w:rsid w:val="006307BC"/>
    <w:rsid w:val="00633ACC"/>
    <w:rsid w:val="00634244"/>
    <w:rsid w:val="00637DB0"/>
    <w:rsid w:val="00642D51"/>
    <w:rsid w:val="0064363E"/>
    <w:rsid w:val="00645262"/>
    <w:rsid w:val="00645372"/>
    <w:rsid w:val="00645A70"/>
    <w:rsid w:val="0064709F"/>
    <w:rsid w:val="006473D3"/>
    <w:rsid w:val="00647897"/>
    <w:rsid w:val="00650695"/>
    <w:rsid w:val="00655826"/>
    <w:rsid w:val="006574D5"/>
    <w:rsid w:val="00660B46"/>
    <w:rsid w:val="00663DCD"/>
    <w:rsid w:val="00665A55"/>
    <w:rsid w:val="006673A1"/>
    <w:rsid w:val="00667E47"/>
    <w:rsid w:val="00670E77"/>
    <w:rsid w:val="0067346B"/>
    <w:rsid w:val="00680F7E"/>
    <w:rsid w:val="006904A5"/>
    <w:rsid w:val="0069157B"/>
    <w:rsid w:val="00691EA7"/>
    <w:rsid w:val="006925B2"/>
    <w:rsid w:val="006929BC"/>
    <w:rsid w:val="00693039"/>
    <w:rsid w:val="00693FE2"/>
    <w:rsid w:val="00695902"/>
    <w:rsid w:val="00697B5A"/>
    <w:rsid w:val="006A212E"/>
    <w:rsid w:val="006A25CC"/>
    <w:rsid w:val="006A2A8B"/>
    <w:rsid w:val="006A5F22"/>
    <w:rsid w:val="006A7164"/>
    <w:rsid w:val="006B1B4D"/>
    <w:rsid w:val="006B4143"/>
    <w:rsid w:val="006C1067"/>
    <w:rsid w:val="006C131C"/>
    <w:rsid w:val="006C610F"/>
    <w:rsid w:val="006D049A"/>
    <w:rsid w:val="006D0618"/>
    <w:rsid w:val="006D16B1"/>
    <w:rsid w:val="006D4AD3"/>
    <w:rsid w:val="006D5069"/>
    <w:rsid w:val="006E0EE9"/>
    <w:rsid w:val="006E26D8"/>
    <w:rsid w:val="006E3011"/>
    <w:rsid w:val="006E5579"/>
    <w:rsid w:val="006E5610"/>
    <w:rsid w:val="006E5F9C"/>
    <w:rsid w:val="006E610F"/>
    <w:rsid w:val="006E6330"/>
    <w:rsid w:val="006E787B"/>
    <w:rsid w:val="006F06F5"/>
    <w:rsid w:val="006F1017"/>
    <w:rsid w:val="006F4CE8"/>
    <w:rsid w:val="006F5B21"/>
    <w:rsid w:val="006F61E4"/>
    <w:rsid w:val="006F724C"/>
    <w:rsid w:val="007004D9"/>
    <w:rsid w:val="0070519E"/>
    <w:rsid w:val="00705379"/>
    <w:rsid w:val="0070564B"/>
    <w:rsid w:val="00706D53"/>
    <w:rsid w:val="00716FB8"/>
    <w:rsid w:val="0072319F"/>
    <w:rsid w:val="00724AEC"/>
    <w:rsid w:val="00731AE8"/>
    <w:rsid w:val="00733037"/>
    <w:rsid w:val="00733B12"/>
    <w:rsid w:val="00735CB1"/>
    <w:rsid w:val="00737CDA"/>
    <w:rsid w:val="00743B81"/>
    <w:rsid w:val="00744735"/>
    <w:rsid w:val="0074479D"/>
    <w:rsid w:val="0074622D"/>
    <w:rsid w:val="00746663"/>
    <w:rsid w:val="00747B01"/>
    <w:rsid w:val="00747EC0"/>
    <w:rsid w:val="007548CD"/>
    <w:rsid w:val="00755F48"/>
    <w:rsid w:val="00757BD6"/>
    <w:rsid w:val="007602D8"/>
    <w:rsid w:val="00761F77"/>
    <w:rsid w:val="007636A7"/>
    <w:rsid w:val="0076740C"/>
    <w:rsid w:val="00767CB6"/>
    <w:rsid w:val="00770E38"/>
    <w:rsid w:val="00772619"/>
    <w:rsid w:val="00775C88"/>
    <w:rsid w:val="00787F02"/>
    <w:rsid w:val="00792769"/>
    <w:rsid w:val="007946A1"/>
    <w:rsid w:val="007952F1"/>
    <w:rsid w:val="00795813"/>
    <w:rsid w:val="00795E07"/>
    <w:rsid w:val="007973CA"/>
    <w:rsid w:val="007976AD"/>
    <w:rsid w:val="007A5D43"/>
    <w:rsid w:val="007A7C50"/>
    <w:rsid w:val="007B0F2D"/>
    <w:rsid w:val="007B78AB"/>
    <w:rsid w:val="007B7CED"/>
    <w:rsid w:val="007C0EFA"/>
    <w:rsid w:val="007C4A90"/>
    <w:rsid w:val="007D1181"/>
    <w:rsid w:val="007D19E4"/>
    <w:rsid w:val="007D1AC0"/>
    <w:rsid w:val="007D2DB2"/>
    <w:rsid w:val="007D3383"/>
    <w:rsid w:val="007D340E"/>
    <w:rsid w:val="007E3134"/>
    <w:rsid w:val="007E55B3"/>
    <w:rsid w:val="007E5BDE"/>
    <w:rsid w:val="007F1332"/>
    <w:rsid w:val="007F1AA0"/>
    <w:rsid w:val="007F6459"/>
    <w:rsid w:val="007F6CA7"/>
    <w:rsid w:val="00804154"/>
    <w:rsid w:val="00804C79"/>
    <w:rsid w:val="00806BE4"/>
    <w:rsid w:val="00811FC8"/>
    <w:rsid w:val="00812506"/>
    <w:rsid w:val="00812616"/>
    <w:rsid w:val="00812D4F"/>
    <w:rsid w:val="00813EBF"/>
    <w:rsid w:val="00814296"/>
    <w:rsid w:val="008173F4"/>
    <w:rsid w:val="008209D1"/>
    <w:rsid w:val="00821758"/>
    <w:rsid w:val="008221AE"/>
    <w:rsid w:val="00825BE6"/>
    <w:rsid w:val="0082780F"/>
    <w:rsid w:val="00831682"/>
    <w:rsid w:val="0083187A"/>
    <w:rsid w:val="00835203"/>
    <w:rsid w:val="0084026E"/>
    <w:rsid w:val="00840E27"/>
    <w:rsid w:val="00842F51"/>
    <w:rsid w:val="00845E0E"/>
    <w:rsid w:val="00850D18"/>
    <w:rsid w:val="0085307D"/>
    <w:rsid w:val="00853AC0"/>
    <w:rsid w:val="00853C27"/>
    <w:rsid w:val="00857487"/>
    <w:rsid w:val="008603F3"/>
    <w:rsid w:val="008612D0"/>
    <w:rsid w:val="00863433"/>
    <w:rsid w:val="00863997"/>
    <w:rsid w:val="00866704"/>
    <w:rsid w:val="008752FB"/>
    <w:rsid w:val="00877572"/>
    <w:rsid w:val="00880F6E"/>
    <w:rsid w:val="008830CE"/>
    <w:rsid w:val="00883589"/>
    <w:rsid w:val="00883E5F"/>
    <w:rsid w:val="0088772B"/>
    <w:rsid w:val="00887D1B"/>
    <w:rsid w:val="008903CA"/>
    <w:rsid w:val="0089441B"/>
    <w:rsid w:val="00895D0F"/>
    <w:rsid w:val="008A2ABF"/>
    <w:rsid w:val="008A3C07"/>
    <w:rsid w:val="008A5F95"/>
    <w:rsid w:val="008A7011"/>
    <w:rsid w:val="008A7546"/>
    <w:rsid w:val="008A7741"/>
    <w:rsid w:val="008B2D19"/>
    <w:rsid w:val="008B30C6"/>
    <w:rsid w:val="008B5E49"/>
    <w:rsid w:val="008C150C"/>
    <w:rsid w:val="008C7755"/>
    <w:rsid w:val="008C7B05"/>
    <w:rsid w:val="008D33E0"/>
    <w:rsid w:val="008E259E"/>
    <w:rsid w:val="008E2775"/>
    <w:rsid w:val="008E2AAE"/>
    <w:rsid w:val="008E3166"/>
    <w:rsid w:val="008E4360"/>
    <w:rsid w:val="008E45B5"/>
    <w:rsid w:val="008E4C5E"/>
    <w:rsid w:val="008E6C4B"/>
    <w:rsid w:val="008F087F"/>
    <w:rsid w:val="008F1101"/>
    <w:rsid w:val="008F17D4"/>
    <w:rsid w:val="008F32BB"/>
    <w:rsid w:val="008F4072"/>
    <w:rsid w:val="009004FE"/>
    <w:rsid w:val="009009BA"/>
    <w:rsid w:val="00900AE3"/>
    <w:rsid w:val="00901156"/>
    <w:rsid w:val="00904867"/>
    <w:rsid w:val="00904E00"/>
    <w:rsid w:val="009055A9"/>
    <w:rsid w:val="009074D0"/>
    <w:rsid w:val="00907BFF"/>
    <w:rsid w:val="009129F2"/>
    <w:rsid w:val="00915265"/>
    <w:rsid w:val="00916934"/>
    <w:rsid w:val="009177CB"/>
    <w:rsid w:val="00942B44"/>
    <w:rsid w:val="0094541E"/>
    <w:rsid w:val="00945E75"/>
    <w:rsid w:val="00951961"/>
    <w:rsid w:val="00956DCF"/>
    <w:rsid w:val="009578A9"/>
    <w:rsid w:val="00962009"/>
    <w:rsid w:val="00965788"/>
    <w:rsid w:val="0096675B"/>
    <w:rsid w:val="00966958"/>
    <w:rsid w:val="0097041C"/>
    <w:rsid w:val="009713AD"/>
    <w:rsid w:val="0097152B"/>
    <w:rsid w:val="00971D6A"/>
    <w:rsid w:val="00976FD3"/>
    <w:rsid w:val="00981A09"/>
    <w:rsid w:val="0098447C"/>
    <w:rsid w:val="009854C0"/>
    <w:rsid w:val="00986F67"/>
    <w:rsid w:val="00990116"/>
    <w:rsid w:val="00990682"/>
    <w:rsid w:val="00990C9B"/>
    <w:rsid w:val="0099225D"/>
    <w:rsid w:val="00992B22"/>
    <w:rsid w:val="00996D96"/>
    <w:rsid w:val="00997E0D"/>
    <w:rsid w:val="009A0CFC"/>
    <w:rsid w:val="009A232B"/>
    <w:rsid w:val="009A2A6C"/>
    <w:rsid w:val="009A5251"/>
    <w:rsid w:val="009B38E3"/>
    <w:rsid w:val="009B5AC5"/>
    <w:rsid w:val="009B6F04"/>
    <w:rsid w:val="009B7381"/>
    <w:rsid w:val="009C1939"/>
    <w:rsid w:val="009C1F1A"/>
    <w:rsid w:val="009C1F24"/>
    <w:rsid w:val="009C21D2"/>
    <w:rsid w:val="009C2402"/>
    <w:rsid w:val="009C2F8F"/>
    <w:rsid w:val="009C35BD"/>
    <w:rsid w:val="009C615E"/>
    <w:rsid w:val="009C6DA4"/>
    <w:rsid w:val="009D6B12"/>
    <w:rsid w:val="009E45A2"/>
    <w:rsid w:val="009E5B05"/>
    <w:rsid w:val="009E71C1"/>
    <w:rsid w:val="009F1C9A"/>
    <w:rsid w:val="009F26CC"/>
    <w:rsid w:val="009F2D21"/>
    <w:rsid w:val="009F36F5"/>
    <w:rsid w:val="009F4633"/>
    <w:rsid w:val="009F4FCF"/>
    <w:rsid w:val="009F777D"/>
    <w:rsid w:val="00A00921"/>
    <w:rsid w:val="00A01EFB"/>
    <w:rsid w:val="00A03EC0"/>
    <w:rsid w:val="00A06289"/>
    <w:rsid w:val="00A064A2"/>
    <w:rsid w:val="00A11094"/>
    <w:rsid w:val="00A12DA4"/>
    <w:rsid w:val="00A13403"/>
    <w:rsid w:val="00A216C6"/>
    <w:rsid w:val="00A246CE"/>
    <w:rsid w:val="00A24875"/>
    <w:rsid w:val="00A27D7F"/>
    <w:rsid w:val="00A318A9"/>
    <w:rsid w:val="00A34696"/>
    <w:rsid w:val="00A36883"/>
    <w:rsid w:val="00A42124"/>
    <w:rsid w:val="00A42AEF"/>
    <w:rsid w:val="00A43656"/>
    <w:rsid w:val="00A4378F"/>
    <w:rsid w:val="00A4415F"/>
    <w:rsid w:val="00A46A5D"/>
    <w:rsid w:val="00A475EC"/>
    <w:rsid w:val="00A51BB7"/>
    <w:rsid w:val="00A60D9F"/>
    <w:rsid w:val="00A66D9D"/>
    <w:rsid w:val="00A674E8"/>
    <w:rsid w:val="00A7117D"/>
    <w:rsid w:val="00A720B2"/>
    <w:rsid w:val="00A72749"/>
    <w:rsid w:val="00A826AE"/>
    <w:rsid w:val="00A83245"/>
    <w:rsid w:val="00A8661D"/>
    <w:rsid w:val="00A94680"/>
    <w:rsid w:val="00A94737"/>
    <w:rsid w:val="00AA0DDF"/>
    <w:rsid w:val="00AA21F1"/>
    <w:rsid w:val="00AA47C1"/>
    <w:rsid w:val="00AA5B85"/>
    <w:rsid w:val="00AB1011"/>
    <w:rsid w:val="00AB7183"/>
    <w:rsid w:val="00AB7C4B"/>
    <w:rsid w:val="00AC13ED"/>
    <w:rsid w:val="00AC72B5"/>
    <w:rsid w:val="00AC7785"/>
    <w:rsid w:val="00AC7D09"/>
    <w:rsid w:val="00AD3654"/>
    <w:rsid w:val="00AD382D"/>
    <w:rsid w:val="00AD48C4"/>
    <w:rsid w:val="00AD5C39"/>
    <w:rsid w:val="00AE1F34"/>
    <w:rsid w:val="00AE2BA6"/>
    <w:rsid w:val="00AE4244"/>
    <w:rsid w:val="00AE478D"/>
    <w:rsid w:val="00AE63FE"/>
    <w:rsid w:val="00AF5CB3"/>
    <w:rsid w:val="00B00ABC"/>
    <w:rsid w:val="00B011D4"/>
    <w:rsid w:val="00B03869"/>
    <w:rsid w:val="00B05E8D"/>
    <w:rsid w:val="00B113AE"/>
    <w:rsid w:val="00B116C8"/>
    <w:rsid w:val="00B1201E"/>
    <w:rsid w:val="00B128AA"/>
    <w:rsid w:val="00B134D8"/>
    <w:rsid w:val="00B135F6"/>
    <w:rsid w:val="00B17B03"/>
    <w:rsid w:val="00B21457"/>
    <w:rsid w:val="00B24CB4"/>
    <w:rsid w:val="00B32C5C"/>
    <w:rsid w:val="00B3413D"/>
    <w:rsid w:val="00B36B34"/>
    <w:rsid w:val="00B37D1A"/>
    <w:rsid w:val="00B4290C"/>
    <w:rsid w:val="00B44D0B"/>
    <w:rsid w:val="00B469EF"/>
    <w:rsid w:val="00B46D7F"/>
    <w:rsid w:val="00B470DA"/>
    <w:rsid w:val="00B50B0A"/>
    <w:rsid w:val="00B51AA8"/>
    <w:rsid w:val="00B522A5"/>
    <w:rsid w:val="00B535E6"/>
    <w:rsid w:val="00B55F73"/>
    <w:rsid w:val="00B565CC"/>
    <w:rsid w:val="00B57634"/>
    <w:rsid w:val="00B606B3"/>
    <w:rsid w:val="00B6367A"/>
    <w:rsid w:val="00B63F83"/>
    <w:rsid w:val="00B66A0E"/>
    <w:rsid w:val="00B66B60"/>
    <w:rsid w:val="00B67F5F"/>
    <w:rsid w:val="00B70DAD"/>
    <w:rsid w:val="00B746AE"/>
    <w:rsid w:val="00B7476A"/>
    <w:rsid w:val="00B74CA8"/>
    <w:rsid w:val="00B766C3"/>
    <w:rsid w:val="00B86833"/>
    <w:rsid w:val="00B8778C"/>
    <w:rsid w:val="00B9185F"/>
    <w:rsid w:val="00B91E2C"/>
    <w:rsid w:val="00B94EC4"/>
    <w:rsid w:val="00BA3CD3"/>
    <w:rsid w:val="00BA5934"/>
    <w:rsid w:val="00BA6291"/>
    <w:rsid w:val="00BB0A33"/>
    <w:rsid w:val="00BB1031"/>
    <w:rsid w:val="00BB2384"/>
    <w:rsid w:val="00BB4383"/>
    <w:rsid w:val="00BB73BD"/>
    <w:rsid w:val="00BC0940"/>
    <w:rsid w:val="00BC1E90"/>
    <w:rsid w:val="00BC2429"/>
    <w:rsid w:val="00BC33A9"/>
    <w:rsid w:val="00BC4780"/>
    <w:rsid w:val="00BC4AD1"/>
    <w:rsid w:val="00BC73DC"/>
    <w:rsid w:val="00BD4529"/>
    <w:rsid w:val="00BD4A97"/>
    <w:rsid w:val="00BE1564"/>
    <w:rsid w:val="00BE2340"/>
    <w:rsid w:val="00BE42FC"/>
    <w:rsid w:val="00BF4B91"/>
    <w:rsid w:val="00BF52C9"/>
    <w:rsid w:val="00BF5B39"/>
    <w:rsid w:val="00C02DED"/>
    <w:rsid w:val="00C059A7"/>
    <w:rsid w:val="00C079E8"/>
    <w:rsid w:val="00C11096"/>
    <w:rsid w:val="00C14F36"/>
    <w:rsid w:val="00C15ABE"/>
    <w:rsid w:val="00C166F4"/>
    <w:rsid w:val="00C20418"/>
    <w:rsid w:val="00C20997"/>
    <w:rsid w:val="00C20C6A"/>
    <w:rsid w:val="00C210E5"/>
    <w:rsid w:val="00C2161E"/>
    <w:rsid w:val="00C23716"/>
    <w:rsid w:val="00C34801"/>
    <w:rsid w:val="00C35EF4"/>
    <w:rsid w:val="00C3743B"/>
    <w:rsid w:val="00C419AD"/>
    <w:rsid w:val="00C41A49"/>
    <w:rsid w:val="00C47A97"/>
    <w:rsid w:val="00C47D04"/>
    <w:rsid w:val="00C516D8"/>
    <w:rsid w:val="00C5415E"/>
    <w:rsid w:val="00C61B04"/>
    <w:rsid w:val="00C64085"/>
    <w:rsid w:val="00C649E0"/>
    <w:rsid w:val="00C66DC3"/>
    <w:rsid w:val="00C72325"/>
    <w:rsid w:val="00C730E7"/>
    <w:rsid w:val="00C73A20"/>
    <w:rsid w:val="00C74204"/>
    <w:rsid w:val="00C75322"/>
    <w:rsid w:val="00C763C0"/>
    <w:rsid w:val="00C76879"/>
    <w:rsid w:val="00C773D7"/>
    <w:rsid w:val="00C80F4E"/>
    <w:rsid w:val="00C91EB3"/>
    <w:rsid w:val="00C926A2"/>
    <w:rsid w:val="00C931D3"/>
    <w:rsid w:val="00CA0DA4"/>
    <w:rsid w:val="00CA360B"/>
    <w:rsid w:val="00CB6A0B"/>
    <w:rsid w:val="00CC01FA"/>
    <w:rsid w:val="00CC0C97"/>
    <w:rsid w:val="00CC5FD7"/>
    <w:rsid w:val="00CC66D3"/>
    <w:rsid w:val="00CD71A6"/>
    <w:rsid w:val="00CE0324"/>
    <w:rsid w:val="00CE15E6"/>
    <w:rsid w:val="00CE35D2"/>
    <w:rsid w:val="00CE64F4"/>
    <w:rsid w:val="00CF036F"/>
    <w:rsid w:val="00CF0691"/>
    <w:rsid w:val="00CF0F0D"/>
    <w:rsid w:val="00CF26A6"/>
    <w:rsid w:val="00CF3FE8"/>
    <w:rsid w:val="00CF5133"/>
    <w:rsid w:val="00D00C81"/>
    <w:rsid w:val="00D01D43"/>
    <w:rsid w:val="00D02502"/>
    <w:rsid w:val="00D0798A"/>
    <w:rsid w:val="00D10D45"/>
    <w:rsid w:val="00D12471"/>
    <w:rsid w:val="00D12E66"/>
    <w:rsid w:val="00D15C28"/>
    <w:rsid w:val="00D25240"/>
    <w:rsid w:val="00D26D21"/>
    <w:rsid w:val="00D27CEF"/>
    <w:rsid w:val="00D357B2"/>
    <w:rsid w:val="00D41EFC"/>
    <w:rsid w:val="00D433FA"/>
    <w:rsid w:val="00D43A2C"/>
    <w:rsid w:val="00D43CB2"/>
    <w:rsid w:val="00D503F3"/>
    <w:rsid w:val="00D529DB"/>
    <w:rsid w:val="00D65F6A"/>
    <w:rsid w:val="00D6614B"/>
    <w:rsid w:val="00D70777"/>
    <w:rsid w:val="00D70962"/>
    <w:rsid w:val="00D752E1"/>
    <w:rsid w:val="00D753E1"/>
    <w:rsid w:val="00D77159"/>
    <w:rsid w:val="00D77256"/>
    <w:rsid w:val="00D77BCF"/>
    <w:rsid w:val="00D80660"/>
    <w:rsid w:val="00D80D96"/>
    <w:rsid w:val="00D812C7"/>
    <w:rsid w:val="00D85934"/>
    <w:rsid w:val="00D863F2"/>
    <w:rsid w:val="00D908EB"/>
    <w:rsid w:val="00D92B96"/>
    <w:rsid w:val="00D95C91"/>
    <w:rsid w:val="00D963E5"/>
    <w:rsid w:val="00DA6B7C"/>
    <w:rsid w:val="00DB2344"/>
    <w:rsid w:val="00DB2F4C"/>
    <w:rsid w:val="00DB3612"/>
    <w:rsid w:val="00DB47A5"/>
    <w:rsid w:val="00DB49EE"/>
    <w:rsid w:val="00DB77DA"/>
    <w:rsid w:val="00DB7FDE"/>
    <w:rsid w:val="00DC00AE"/>
    <w:rsid w:val="00DC14A3"/>
    <w:rsid w:val="00DD31A4"/>
    <w:rsid w:val="00DD5CA0"/>
    <w:rsid w:val="00DE389A"/>
    <w:rsid w:val="00DE5968"/>
    <w:rsid w:val="00DE7ACA"/>
    <w:rsid w:val="00DF33AF"/>
    <w:rsid w:val="00DF7C22"/>
    <w:rsid w:val="00E039BA"/>
    <w:rsid w:val="00E12737"/>
    <w:rsid w:val="00E141E2"/>
    <w:rsid w:val="00E21DC3"/>
    <w:rsid w:val="00E22008"/>
    <w:rsid w:val="00E24142"/>
    <w:rsid w:val="00E2744D"/>
    <w:rsid w:val="00E27B6E"/>
    <w:rsid w:val="00E315F4"/>
    <w:rsid w:val="00E32B24"/>
    <w:rsid w:val="00E349C0"/>
    <w:rsid w:val="00E36C89"/>
    <w:rsid w:val="00E46F35"/>
    <w:rsid w:val="00E47BCE"/>
    <w:rsid w:val="00E50416"/>
    <w:rsid w:val="00E52F07"/>
    <w:rsid w:val="00E53D14"/>
    <w:rsid w:val="00E6236F"/>
    <w:rsid w:val="00E64602"/>
    <w:rsid w:val="00E67D07"/>
    <w:rsid w:val="00E726A7"/>
    <w:rsid w:val="00E7497B"/>
    <w:rsid w:val="00E752F5"/>
    <w:rsid w:val="00E75CFF"/>
    <w:rsid w:val="00E7636A"/>
    <w:rsid w:val="00E85A5D"/>
    <w:rsid w:val="00E864D7"/>
    <w:rsid w:val="00E9113B"/>
    <w:rsid w:val="00E9145C"/>
    <w:rsid w:val="00E9315A"/>
    <w:rsid w:val="00E95B6A"/>
    <w:rsid w:val="00E9684E"/>
    <w:rsid w:val="00EA06AC"/>
    <w:rsid w:val="00EA348B"/>
    <w:rsid w:val="00EA3E11"/>
    <w:rsid w:val="00EA6404"/>
    <w:rsid w:val="00EA6CE5"/>
    <w:rsid w:val="00EB240D"/>
    <w:rsid w:val="00EB349D"/>
    <w:rsid w:val="00EB5CA8"/>
    <w:rsid w:val="00EC0F8D"/>
    <w:rsid w:val="00EC2E54"/>
    <w:rsid w:val="00EC4341"/>
    <w:rsid w:val="00EC66E5"/>
    <w:rsid w:val="00EC7F39"/>
    <w:rsid w:val="00ED3E67"/>
    <w:rsid w:val="00ED4874"/>
    <w:rsid w:val="00ED6ED2"/>
    <w:rsid w:val="00ED76BF"/>
    <w:rsid w:val="00EE7FDD"/>
    <w:rsid w:val="00EF188A"/>
    <w:rsid w:val="00EF2B6D"/>
    <w:rsid w:val="00EF4102"/>
    <w:rsid w:val="00EF5201"/>
    <w:rsid w:val="00EF6EDB"/>
    <w:rsid w:val="00EF74C0"/>
    <w:rsid w:val="00F01178"/>
    <w:rsid w:val="00F014C8"/>
    <w:rsid w:val="00F02EB6"/>
    <w:rsid w:val="00F03269"/>
    <w:rsid w:val="00F05B5C"/>
    <w:rsid w:val="00F12432"/>
    <w:rsid w:val="00F125F5"/>
    <w:rsid w:val="00F142E9"/>
    <w:rsid w:val="00F153D1"/>
    <w:rsid w:val="00F20C4A"/>
    <w:rsid w:val="00F21868"/>
    <w:rsid w:val="00F2456B"/>
    <w:rsid w:val="00F2689D"/>
    <w:rsid w:val="00F30BB0"/>
    <w:rsid w:val="00F35BB5"/>
    <w:rsid w:val="00F405B6"/>
    <w:rsid w:val="00F44988"/>
    <w:rsid w:val="00F45332"/>
    <w:rsid w:val="00F50700"/>
    <w:rsid w:val="00F52556"/>
    <w:rsid w:val="00F539F7"/>
    <w:rsid w:val="00F56368"/>
    <w:rsid w:val="00F566F7"/>
    <w:rsid w:val="00F56AB7"/>
    <w:rsid w:val="00F56C03"/>
    <w:rsid w:val="00F56D96"/>
    <w:rsid w:val="00F6484C"/>
    <w:rsid w:val="00F70208"/>
    <w:rsid w:val="00F71159"/>
    <w:rsid w:val="00F71861"/>
    <w:rsid w:val="00F71EA8"/>
    <w:rsid w:val="00F75966"/>
    <w:rsid w:val="00F831C9"/>
    <w:rsid w:val="00F8496E"/>
    <w:rsid w:val="00F86118"/>
    <w:rsid w:val="00F8643F"/>
    <w:rsid w:val="00F87102"/>
    <w:rsid w:val="00F87362"/>
    <w:rsid w:val="00F900BB"/>
    <w:rsid w:val="00F91D51"/>
    <w:rsid w:val="00F91F6F"/>
    <w:rsid w:val="00F922DA"/>
    <w:rsid w:val="00FA1DB5"/>
    <w:rsid w:val="00FA7FC0"/>
    <w:rsid w:val="00FB3022"/>
    <w:rsid w:val="00FB4D37"/>
    <w:rsid w:val="00FB7706"/>
    <w:rsid w:val="00FB7A4B"/>
    <w:rsid w:val="00FC0831"/>
    <w:rsid w:val="00FC2949"/>
    <w:rsid w:val="00FC473A"/>
    <w:rsid w:val="00FC5607"/>
    <w:rsid w:val="00FC6738"/>
    <w:rsid w:val="00FC6FE0"/>
    <w:rsid w:val="00FC722C"/>
    <w:rsid w:val="00FD0CB1"/>
    <w:rsid w:val="00FD2C4B"/>
    <w:rsid w:val="00FD33D3"/>
    <w:rsid w:val="00FD39C6"/>
    <w:rsid w:val="00FD3DF1"/>
    <w:rsid w:val="00FD634B"/>
    <w:rsid w:val="00FD6FA4"/>
    <w:rsid w:val="00FE2E05"/>
    <w:rsid w:val="00FE45DC"/>
    <w:rsid w:val="00FE4C86"/>
    <w:rsid w:val="00FF35CA"/>
    <w:rsid w:val="00FF3998"/>
    <w:rsid w:val="00FF455A"/>
    <w:rsid w:val="00FF709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A2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BF9"/>
    <w:rPr>
      <w:rFonts w:ascii="Book Antiqua" w:hAnsi="Book Antiqua" w:cs="Book Antiqua"/>
      <w:sz w:val="24"/>
      <w:szCs w:val="24"/>
    </w:rPr>
  </w:style>
  <w:style w:type="paragraph" w:styleId="Ttulo2">
    <w:name w:val="heading 2"/>
    <w:basedOn w:val="Normal"/>
    <w:next w:val="Normal"/>
    <w:link w:val="Ttulo2Car"/>
    <w:qFormat/>
    <w:locked/>
    <w:rsid w:val="008603F3"/>
    <w:pPr>
      <w:keepNext/>
      <w:spacing w:before="240" w:after="60"/>
      <w:outlineLvl w:val="1"/>
    </w:pPr>
    <w:rPr>
      <w:rFonts w:ascii="Cambria" w:hAnsi="Cambria" w:cs="Times New Roman"/>
      <w:b/>
      <w:bCs/>
      <w:i/>
      <w:iCs/>
      <w:sz w:val="28"/>
      <w:szCs w:val="28"/>
    </w:rPr>
  </w:style>
  <w:style w:type="paragraph" w:styleId="Ttulo3">
    <w:name w:val="heading 3"/>
    <w:basedOn w:val="Normal"/>
    <w:next w:val="Normal"/>
    <w:link w:val="Ttulo3Car"/>
    <w:semiHidden/>
    <w:unhideWhenUsed/>
    <w:qFormat/>
    <w:locked/>
    <w:rsid w:val="00EC0F8D"/>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634244"/>
    <w:pPr>
      <w:autoSpaceDE w:val="0"/>
      <w:autoSpaceDN w:val="0"/>
      <w:adjustRightInd w:val="0"/>
    </w:pPr>
    <w:rPr>
      <w:rFonts w:ascii="Century Gothic" w:hAnsi="Century Gothic" w:cs="Century Gothic"/>
      <w:color w:val="000000"/>
      <w:sz w:val="24"/>
      <w:szCs w:val="24"/>
    </w:rPr>
  </w:style>
  <w:style w:type="character" w:styleId="Hipervnculo">
    <w:name w:val="Hyperlink"/>
    <w:basedOn w:val="Fuentedeprrafopredeter"/>
    <w:uiPriority w:val="99"/>
    <w:rsid w:val="00634244"/>
    <w:rPr>
      <w:color w:val="0000FF"/>
      <w:u w:val="single"/>
    </w:rPr>
  </w:style>
  <w:style w:type="paragraph" w:styleId="NormalWeb">
    <w:name w:val="Normal (Web)"/>
    <w:basedOn w:val="Normal"/>
    <w:uiPriority w:val="99"/>
    <w:rsid w:val="008E259E"/>
    <w:pPr>
      <w:spacing w:before="100" w:beforeAutospacing="1" w:after="100" w:afterAutospacing="1"/>
    </w:pPr>
    <w:rPr>
      <w:rFonts w:ascii="Times New Roman" w:eastAsia="Times New Roman" w:hAnsi="Times New Roman" w:cs="Times New Roman"/>
    </w:rPr>
  </w:style>
  <w:style w:type="paragraph" w:styleId="Textodeglobo">
    <w:name w:val="Balloon Text"/>
    <w:basedOn w:val="Normal"/>
    <w:link w:val="TextodegloboCar"/>
    <w:uiPriority w:val="99"/>
    <w:semiHidden/>
    <w:unhideWhenUsed/>
    <w:rsid w:val="0072319F"/>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19F"/>
    <w:rPr>
      <w:rFonts w:ascii="Tahoma" w:hAnsi="Tahoma" w:cs="Tahoma"/>
      <w:sz w:val="16"/>
      <w:szCs w:val="16"/>
    </w:rPr>
  </w:style>
  <w:style w:type="character" w:customStyle="1" w:styleId="Mencinsinresolver1">
    <w:name w:val="Mención sin resolver1"/>
    <w:basedOn w:val="Fuentedeprrafopredeter"/>
    <w:uiPriority w:val="99"/>
    <w:semiHidden/>
    <w:unhideWhenUsed/>
    <w:rsid w:val="00C47D04"/>
    <w:rPr>
      <w:color w:val="605E5C"/>
      <w:shd w:val="clear" w:color="auto" w:fill="E1DFDD"/>
    </w:rPr>
  </w:style>
  <w:style w:type="character" w:customStyle="1" w:styleId="Mencinsinresolver2">
    <w:name w:val="Mención sin resolver2"/>
    <w:basedOn w:val="Fuentedeprrafopredeter"/>
    <w:uiPriority w:val="99"/>
    <w:semiHidden/>
    <w:unhideWhenUsed/>
    <w:rsid w:val="00981A09"/>
    <w:rPr>
      <w:color w:val="605E5C"/>
      <w:shd w:val="clear" w:color="auto" w:fill="E1DFDD"/>
    </w:rPr>
  </w:style>
  <w:style w:type="character" w:customStyle="1" w:styleId="Ttulo2Car">
    <w:name w:val="Título 2 Car"/>
    <w:basedOn w:val="Fuentedeprrafopredeter"/>
    <w:link w:val="Ttulo2"/>
    <w:rsid w:val="008603F3"/>
    <w:rPr>
      <w:rFonts w:ascii="Cambria" w:hAnsi="Cambria"/>
      <w:b/>
      <w:bCs/>
      <w:i/>
      <w:iCs/>
      <w:sz w:val="28"/>
      <w:szCs w:val="28"/>
    </w:rPr>
  </w:style>
  <w:style w:type="paragraph" w:styleId="Encabezado">
    <w:name w:val="header"/>
    <w:basedOn w:val="Normal"/>
    <w:link w:val="EncabezadoCar"/>
    <w:uiPriority w:val="99"/>
    <w:unhideWhenUsed/>
    <w:rsid w:val="0097152B"/>
    <w:pPr>
      <w:tabs>
        <w:tab w:val="center" w:pos="4513"/>
        <w:tab w:val="right" w:pos="9026"/>
      </w:tabs>
    </w:pPr>
  </w:style>
  <w:style w:type="character" w:customStyle="1" w:styleId="EncabezadoCar">
    <w:name w:val="Encabezado Car"/>
    <w:basedOn w:val="Fuentedeprrafopredeter"/>
    <w:link w:val="Encabezado"/>
    <w:uiPriority w:val="99"/>
    <w:rsid w:val="0097152B"/>
    <w:rPr>
      <w:rFonts w:ascii="Book Antiqua" w:hAnsi="Book Antiqua" w:cs="Book Antiqua"/>
      <w:sz w:val="24"/>
      <w:szCs w:val="24"/>
    </w:rPr>
  </w:style>
  <w:style w:type="paragraph" w:styleId="Piedepgina">
    <w:name w:val="footer"/>
    <w:basedOn w:val="Normal"/>
    <w:link w:val="PiedepginaCar"/>
    <w:uiPriority w:val="99"/>
    <w:unhideWhenUsed/>
    <w:rsid w:val="0097152B"/>
    <w:pPr>
      <w:tabs>
        <w:tab w:val="center" w:pos="4513"/>
        <w:tab w:val="right" w:pos="9026"/>
      </w:tabs>
    </w:pPr>
  </w:style>
  <w:style w:type="character" w:customStyle="1" w:styleId="PiedepginaCar">
    <w:name w:val="Pie de página Car"/>
    <w:basedOn w:val="Fuentedeprrafopredeter"/>
    <w:link w:val="Piedepgina"/>
    <w:uiPriority w:val="99"/>
    <w:rsid w:val="0097152B"/>
    <w:rPr>
      <w:rFonts w:ascii="Book Antiqua" w:hAnsi="Book Antiqua" w:cs="Book Antiqua"/>
      <w:sz w:val="24"/>
      <w:szCs w:val="24"/>
    </w:rPr>
  </w:style>
  <w:style w:type="table" w:styleId="Tablaconcuadrcula">
    <w:name w:val="Table Grid"/>
    <w:basedOn w:val="Tablanormal"/>
    <w:uiPriority w:val="39"/>
    <w:locked/>
    <w:rsid w:val="003E521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locked/>
    <w:rsid w:val="000111E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111EA"/>
    <w:rPr>
      <w:rFonts w:asciiTheme="minorHAnsi" w:eastAsiaTheme="minorEastAsia" w:hAnsiTheme="minorHAnsi" w:cstheme="minorBidi"/>
      <w:color w:val="5A5A5A" w:themeColor="text1" w:themeTint="A5"/>
      <w:spacing w:val="15"/>
    </w:rPr>
  </w:style>
  <w:style w:type="character" w:styleId="nfasis">
    <w:name w:val="Emphasis"/>
    <w:basedOn w:val="Fuentedeprrafopredeter"/>
    <w:uiPriority w:val="20"/>
    <w:qFormat/>
    <w:locked/>
    <w:rsid w:val="000111EA"/>
    <w:rPr>
      <w:i/>
      <w:iCs/>
    </w:rPr>
  </w:style>
  <w:style w:type="character" w:customStyle="1" w:styleId="label">
    <w:name w:val="label"/>
    <w:basedOn w:val="Fuentedeprrafopredeter"/>
    <w:rsid w:val="00795813"/>
  </w:style>
  <w:style w:type="paragraph" w:customStyle="1" w:styleId="subtit2M">
    <w:name w:val="subtit2M"/>
    <w:basedOn w:val="Normal"/>
    <w:link w:val="subtit2MCar"/>
    <w:qFormat/>
    <w:rsid w:val="006B1B4D"/>
    <w:pPr>
      <w:spacing w:after="120" w:line="276" w:lineRule="auto"/>
      <w:jc w:val="both"/>
    </w:pPr>
    <w:rPr>
      <w:rFonts w:ascii="Arial" w:hAnsi="Arial" w:cs="Arial"/>
      <w:i/>
      <w:lang w:val="es-ES_tradnl" w:eastAsia="en-US"/>
    </w:rPr>
  </w:style>
  <w:style w:type="character" w:customStyle="1" w:styleId="subtit2MCar">
    <w:name w:val="subtit2M Car"/>
    <w:link w:val="subtit2M"/>
    <w:rsid w:val="006B1B4D"/>
    <w:rPr>
      <w:rFonts w:ascii="Arial" w:hAnsi="Arial" w:cs="Arial"/>
      <w:i/>
      <w:sz w:val="24"/>
      <w:szCs w:val="24"/>
      <w:lang w:val="es-ES_tradnl" w:eastAsia="en-US"/>
    </w:rPr>
  </w:style>
  <w:style w:type="paragraph" w:customStyle="1" w:styleId="parrafoM">
    <w:name w:val="parrafoM"/>
    <w:basedOn w:val="Normal"/>
    <w:link w:val="parrafoMCar"/>
    <w:qFormat/>
    <w:rsid w:val="001D2E08"/>
    <w:pPr>
      <w:spacing w:after="120" w:line="276" w:lineRule="auto"/>
      <w:ind w:firstLine="454"/>
      <w:jc w:val="both"/>
    </w:pPr>
    <w:rPr>
      <w:rFonts w:ascii="Arial" w:hAnsi="Arial" w:cs="Arial"/>
      <w:lang w:val="es-ES_tradnl" w:eastAsia="en-US"/>
    </w:rPr>
  </w:style>
  <w:style w:type="character" w:customStyle="1" w:styleId="parrafoMCar">
    <w:name w:val="parrafoM Car"/>
    <w:link w:val="parrafoM"/>
    <w:rsid w:val="001D2E08"/>
    <w:rPr>
      <w:rFonts w:ascii="Arial" w:hAnsi="Arial" w:cs="Arial"/>
      <w:sz w:val="24"/>
      <w:szCs w:val="24"/>
      <w:lang w:val="es-ES_tradnl" w:eastAsia="en-US"/>
    </w:rPr>
  </w:style>
  <w:style w:type="paragraph" w:styleId="Bibliografa">
    <w:name w:val="Bibliography"/>
    <w:basedOn w:val="Normal"/>
    <w:next w:val="Normal"/>
    <w:uiPriority w:val="37"/>
    <w:unhideWhenUsed/>
    <w:rsid w:val="00B1201E"/>
    <w:pPr>
      <w:spacing w:line="480" w:lineRule="auto"/>
      <w:ind w:left="720" w:hanging="720"/>
    </w:pPr>
  </w:style>
  <w:style w:type="paragraph" w:styleId="Prrafodelista">
    <w:name w:val="List Paragraph"/>
    <w:basedOn w:val="Normal"/>
    <w:uiPriority w:val="34"/>
    <w:qFormat/>
    <w:rsid w:val="00821758"/>
    <w:pPr>
      <w:ind w:left="720"/>
      <w:contextualSpacing/>
    </w:pPr>
  </w:style>
  <w:style w:type="character" w:styleId="Refdecomentario">
    <w:name w:val="annotation reference"/>
    <w:basedOn w:val="Fuentedeprrafopredeter"/>
    <w:uiPriority w:val="99"/>
    <w:semiHidden/>
    <w:unhideWhenUsed/>
    <w:rsid w:val="00D43CB2"/>
    <w:rPr>
      <w:sz w:val="16"/>
      <w:szCs w:val="16"/>
    </w:rPr>
  </w:style>
  <w:style w:type="paragraph" w:styleId="Textocomentario">
    <w:name w:val="annotation text"/>
    <w:basedOn w:val="Normal"/>
    <w:link w:val="TextocomentarioCar"/>
    <w:uiPriority w:val="99"/>
    <w:unhideWhenUsed/>
    <w:rsid w:val="00D43CB2"/>
    <w:rPr>
      <w:sz w:val="20"/>
      <w:szCs w:val="20"/>
    </w:rPr>
  </w:style>
  <w:style w:type="character" w:customStyle="1" w:styleId="TextocomentarioCar">
    <w:name w:val="Texto comentario Car"/>
    <w:basedOn w:val="Fuentedeprrafopredeter"/>
    <w:link w:val="Textocomentario"/>
    <w:uiPriority w:val="99"/>
    <w:rsid w:val="00D43CB2"/>
    <w:rPr>
      <w:rFonts w:ascii="Book Antiqua" w:hAnsi="Book Antiqua" w:cs="Book Antiqua"/>
      <w:sz w:val="20"/>
      <w:szCs w:val="20"/>
    </w:rPr>
  </w:style>
  <w:style w:type="paragraph" w:styleId="Asuntodelcomentario">
    <w:name w:val="annotation subject"/>
    <w:basedOn w:val="Textocomentario"/>
    <w:next w:val="Textocomentario"/>
    <w:link w:val="AsuntodelcomentarioCar"/>
    <w:uiPriority w:val="99"/>
    <w:semiHidden/>
    <w:unhideWhenUsed/>
    <w:rsid w:val="00D43CB2"/>
    <w:rPr>
      <w:b/>
      <w:bCs/>
    </w:rPr>
  </w:style>
  <w:style w:type="character" w:customStyle="1" w:styleId="AsuntodelcomentarioCar">
    <w:name w:val="Asunto del comentario Car"/>
    <w:basedOn w:val="TextocomentarioCar"/>
    <w:link w:val="Asuntodelcomentario"/>
    <w:uiPriority w:val="99"/>
    <w:semiHidden/>
    <w:rsid w:val="00D43CB2"/>
    <w:rPr>
      <w:rFonts w:ascii="Book Antiqua" w:hAnsi="Book Antiqua" w:cs="Book Antiqua"/>
      <w:b/>
      <w:bCs/>
      <w:sz w:val="20"/>
      <w:szCs w:val="20"/>
    </w:rPr>
  </w:style>
  <w:style w:type="character" w:styleId="Mencinsinresolver">
    <w:name w:val="Unresolved Mention"/>
    <w:basedOn w:val="Fuentedeprrafopredeter"/>
    <w:uiPriority w:val="99"/>
    <w:semiHidden/>
    <w:unhideWhenUsed/>
    <w:rsid w:val="007D1181"/>
    <w:rPr>
      <w:color w:val="605E5C"/>
      <w:shd w:val="clear" w:color="auto" w:fill="E1DFDD"/>
    </w:rPr>
  </w:style>
  <w:style w:type="paragraph" w:customStyle="1" w:styleId="pf0">
    <w:name w:val="pf0"/>
    <w:basedOn w:val="Normal"/>
    <w:rsid w:val="00BA3CD3"/>
    <w:pPr>
      <w:spacing w:before="100" w:beforeAutospacing="1" w:after="100" w:afterAutospacing="1"/>
    </w:pPr>
    <w:rPr>
      <w:rFonts w:ascii="Times New Roman" w:eastAsia="Times New Roman" w:hAnsi="Times New Roman" w:cs="Times New Roman"/>
      <w:lang w:val="es-MX" w:eastAsia="es-MX"/>
    </w:rPr>
  </w:style>
  <w:style w:type="character" w:customStyle="1" w:styleId="cf01">
    <w:name w:val="cf01"/>
    <w:basedOn w:val="Fuentedeprrafopredeter"/>
    <w:rsid w:val="00BA3CD3"/>
    <w:rPr>
      <w:rFonts w:ascii="Segoe UI" w:hAnsi="Segoe UI" w:cs="Segoe UI" w:hint="default"/>
      <w:sz w:val="18"/>
      <w:szCs w:val="18"/>
    </w:rPr>
  </w:style>
  <w:style w:type="paragraph" w:styleId="Revisin">
    <w:name w:val="Revision"/>
    <w:hidden/>
    <w:uiPriority w:val="99"/>
    <w:semiHidden/>
    <w:rsid w:val="0040764E"/>
    <w:rPr>
      <w:rFonts w:ascii="Book Antiqua" w:hAnsi="Book Antiqua" w:cs="Book Antiqua"/>
      <w:sz w:val="24"/>
      <w:szCs w:val="24"/>
    </w:rPr>
  </w:style>
  <w:style w:type="paragraph" w:styleId="HTMLconformatoprevio">
    <w:name w:val="HTML Preformatted"/>
    <w:basedOn w:val="Normal"/>
    <w:link w:val="HTMLconformatoprevioCar"/>
    <w:uiPriority w:val="99"/>
    <w:unhideWhenUsed/>
    <w:rsid w:val="005F4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5F4321"/>
    <w:rPr>
      <w:rFonts w:ascii="Courier New" w:eastAsia="Times New Roman" w:hAnsi="Courier New" w:cs="Courier New"/>
      <w:sz w:val="20"/>
      <w:szCs w:val="20"/>
      <w:lang w:val="es-MX" w:eastAsia="es-MX"/>
    </w:rPr>
  </w:style>
  <w:style w:type="character" w:customStyle="1" w:styleId="Ttulo3Car">
    <w:name w:val="Título 3 Car"/>
    <w:basedOn w:val="Fuentedeprrafopredeter"/>
    <w:link w:val="Ttulo3"/>
    <w:semiHidden/>
    <w:rsid w:val="00EC0F8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5779">
      <w:bodyDiv w:val="1"/>
      <w:marLeft w:val="0"/>
      <w:marRight w:val="0"/>
      <w:marTop w:val="0"/>
      <w:marBottom w:val="0"/>
      <w:divBdr>
        <w:top w:val="none" w:sz="0" w:space="0" w:color="auto"/>
        <w:left w:val="none" w:sz="0" w:space="0" w:color="auto"/>
        <w:bottom w:val="none" w:sz="0" w:space="0" w:color="auto"/>
        <w:right w:val="none" w:sz="0" w:space="0" w:color="auto"/>
      </w:divBdr>
    </w:div>
    <w:div w:id="55324109">
      <w:bodyDiv w:val="1"/>
      <w:marLeft w:val="0"/>
      <w:marRight w:val="0"/>
      <w:marTop w:val="0"/>
      <w:marBottom w:val="0"/>
      <w:divBdr>
        <w:top w:val="none" w:sz="0" w:space="0" w:color="auto"/>
        <w:left w:val="none" w:sz="0" w:space="0" w:color="auto"/>
        <w:bottom w:val="none" w:sz="0" w:space="0" w:color="auto"/>
        <w:right w:val="none" w:sz="0" w:space="0" w:color="auto"/>
      </w:divBdr>
      <w:divsChild>
        <w:div w:id="1956448955">
          <w:marLeft w:val="0"/>
          <w:marRight w:val="0"/>
          <w:marTop w:val="0"/>
          <w:marBottom w:val="0"/>
          <w:divBdr>
            <w:top w:val="none" w:sz="0" w:space="0" w:color="auto"/>
            <w:left w:val="none" w:sz="0" w:space="0" w:color="auto"/>
            <w:bottom w:val="none" w:sz="0" w:space="0" w:color="auto"/>
            <w:right w:val="none" w:sz="0" w:space="0" w:color="auto"/>
          </w:divBdr>
        </w:div>
        <w:div w:id="722483389">
          <w:marLeft w:val="0"/>
          <w:marRight w:val="0"/>
          <w:marTop w:val="0"/>
          <w:marBottom w:val="0"/>
          <w:divBdr>
            <w:top w:val="none" w:sz="0" w:space="0" w:color="auto"/>
            <w:left w:val="none" w:sz="0" w:space="0" w:color="auto"/>
            <w:bottom w:val="none" w:sz="0" w:space="0" w:color="auto"/>
            <w:right w:val="none" w:sz="0" w:space="0" w:color="auto"/>
          </w:divBdr>
        </w:div>
        <w:div w:id="840703200">
          <w:marLeft w:val="0"/>
          <w:marRight w:val="0"/>
          <w:marTop w:val="0"/>
          <w:marBottom w:val="0"/>
          <w:divBdr>
            <w:top w:val="none" w:sz="0" w:space="0" w:color="auto"/>
            <w:left w:val="none" w:sz="0" w:space="0" w:color="auto"/>
            <w:bottom w:val="none" w:sz="0" w:space="0" w:color="auto"/>
            <w:right w:val="none" w:sz="0" w:space="0" w:color="auto"/>
          </w:divBdr>
        </w:div>
        <w:div w:id="1299064718">
          <w:marLeft w:val="0"/>
          <w:marRight w:val="0"/>
          <w:marTop w:val="0"/>
          <w:marBottom w:val="0"/>
          <w:divBdr>
            <w:top w:val="none" w:sz="0" w:space="0" w:color="auto"/>
            <w:left w:val="none" w:sz="0" w:space="0" w:color="auto"/>
            <w:bottom w:val="none" w:sz="0" w:space="0" w:color="auto"/>
            <w:right w:val="none" w:sz="0" w:space="0" w:color="auto"/>
          </w:divBdr>
        </w:div>
      </w:divsChild>
    </w:div>
    <w:div w:id="101999543">
      <w:bodyDiv w:val="1"/>
      <w:marLeft w:val="0"/>
      <w:marRight w:val="0"/>
      <w:marTop w:val="0"/>
      <w:marBottom w:val="0"/>
      <w:divBdr>
        <w:top w:val="none" w:sz="0" w:space="0" w:color="auto"/>
        <w:left w:val="none" w:sz="0" w:space="0" w:color="auto"/>
        <w:bottom w:val="none" w:sz="0" w:space="0" w:color="auto"/>
        <w:right w:val="none" w:sz="0" w:space="0" w:color="auto"/>
      </w:divBdr>
    </w:div>
    <w:div w:id="226187327">
      <w:bodyDiv w:val="1"/>
      <w:marLeft w:val="0"/>
      <w:marRight w:val="0"/>
      <w:marTop w:val="0"/>
      <w:marBottom w:val="0"/>
      <w:divBdr>
        <w:top w:val="none" w:sz="0" w:space="0" w:color="auto"/>
        <w:left w:val="none" w:sz="0" w:space="0" w:color="auto"/>
        <w:bottom w:val="none" w:sz="0" w:space="0" w:color="auto"/>
        <w:right w:val="none" w:sz="0" w:space="0" w:color="auto"/>
      </w:divBdr>
    </w:div>
    <w:div w:id="350491602">
      <w:bodyDiv w:val="1"/>
      <w:marLeft w:val="0"/>
      <w:marRight w:val="0"/>
      <w:marTop w:val="0"/>
      <w:marBottom w:val="0"/>
      <w:divBdr>
        <w:top w:val="none" w:sz="0" w:space="0" w:color="auto"/>
        <w:left w:val="none" w:sz="0" w:space="0" w:color="auto"/>
        <w:bottom w:val="none" w:sz="0" w:space="0" w:color="auto"/>
        <w:right w:val="none" w:sz="0" w:space="0" w:color="auto"/>
      </w:divBdr>
    </w:div>
    <w:div w:id="367416063">
      <w:bodyDiv w:val="1"/>
      <w:marLeft w:val="0"/>
      <w:marRight w:val="0"/>
      <w:marTop w:val="0"/>
      <w:marBottom w:val="0"/>
      <w:divBdr>
        <w:top w:val="none" w:sz="0" w:space="0" w:color="auto"/>
        <w:left w:val="none" w:sz="0" w:space="0" w:color="auto"/>
        <w:bottom w:val="none" w:sz="0" w:space="0" w:color="auto"/>
        <w:right w:val="none" w:sz="0" w:space="0" w:color="auto"/>
      </w:divBdr>
    </w:div>
    <w:div w:id="371459651">
      <w:bodyDiv w:val="1"/>
      <w:marLeft w:val="0"/>
      <w:marRight w:val="0"/>
      <w:marTop w:val="0"/>
      <w:marBottom w:val="0"/>
      <w:divBdr>
        <w:top w:val="none" w:sz="0" w:space="0" w:color="auto"/>
        <w:left w:val="none" w:sz="0" w:space="0" w:color="auto"/>
        <w:bottom w:val="none" w:sz="0" w:space="0" w:color="auto"/>
        <w:right w:val="none" w:sz="0" w:space="0" w:color="auto"/>
      </w:divBdr>
      <w:divsChild>
        <w:div w:id="1695106233">
          <w:marLeft w:val="0"/>
          <w:marRight w:val="0"/>
          <w:marTop w:val="0"/>
          <w:marBottom w:val="0"/>
          <w:divBdr>
            <w:top w:val="none" w:sz="0" w:space="0" w:color="auto"/>
            <w:left w:val="none" w:sz="0" w:space="0" w:color="auto"/>
            <w:bottom w:val="none" w:sz="0" w:space="0" w:color="auto"/>
            <w:right w:val="none" w:sz="0" w:space="0" w:color="auto"/>
          </w:divBdr>
          <w:divsChild>
            <w:div w:id="34239075">
              <w:marLeft w:val="0"/>
              <w:marRight w:val="0"/>
              <w:marTop w:val="0"/>
              <w:marBottom w:val="0"/>
              <w:divBdr>
                <w:top w:val="none" w:sz="0" w:space="0" w:color="auto"/>
                <w:left w:val="none" w:sz="0" w:space="0" w:color="auto"/>
                <w:bottom w:val="none" w:sz="0" w:space="0" w:color="auto"/>
                <w:right w:val="none" w:sz="0" w:space="0" w:color="auto"/>
              </w:divBdr>
              <w:divsChild>
                <w:div w:id="2033455572">
                  <w:marLeft w:val="-240"/>
                  <w:marRight w:val="-240"/>
                  <w:marTop w:val="0"/>
                  <w:marBottom w:val="0"/>
                  <w:divBdr>
                    <w:top w:val="none" w:sz="0" w:space="0" w:color="auto"/>
                    <w:left w:val="none" w:sz="0" w:space="0" w:color="auto"/>
                    <w:bottom w:val="none" w:sz="0" w:space="0" w:color="auto"/>
                    <w:right w:val="none" w:sz="0" w:space="0" w:color="auto"/>
                  </w:divBdr>
                  <w:divsChild>
                    <w:div w:id="879169433">
                      <w:marLeft w:val="0"/>
                      <w:marRight w:val="0"/>
                      <w:marTop w:val="0"/>
                      <w:marBottom w:val="0"/>
                      <w:divBdr>
                        <w:top w:val="none" w:sz="0" w:space="0" w:color="auto"/>
                        <w:left w:val="none" w:sz="0" w:space="0" w:color="auto"/>
                        <w:bottom w:val="none" w:sz="0" w:space="0" w:color="auto"/>
                        <w:right w:val="none" w:sz="0" w:space="0" w:color="auto"/>
                      </w:divBdr>
                      <w:divsChild>
                        <w:div w:id="486744185">
                          <w:marLeft w:val="0"/>
                          <w:marRight w:val="0"/>
                          <w:marTop w:val="0"/>
                          <w:marBottom w:val="0"/>
                          <w:divBdr>
                            <w:top w:val="none" w:sz="0" w:space="0" w:color="auto"/>
                            <w:left w:val="none" w:sz="0" w:space="0" w:color="auto"/>
                            <w:bottom w:val="none" w:sz="0" w:space="0" w:color="auto"/>
                            <w:right w:val="none" w:sz="0" w:space="0" w:color="auto"/>
                          </w:divBdr>
                        </w:div>
                        <w:div w:id="1781416816">
                          <w:marLeft w:val="0"/>
                          <w:marRight w:val="0"/>
                          <w:marTop w:val="0"/>
                          <w:marBottom w:val="0"/>
                          <w:divBdr>
                            <w:top w:val="none" w:sz="0" w:space="0" w:color="auto"/>
                            <w:left w:val="none" w:sz="0" w:space="0" w:color="auto"/>
                            <w:bottom w:val="none" w:sz="0" w:space="0" w:color="auto"/>
                            <w:right w:val="none" w:sz="0" w:space="0" w:color="auto"/>
                          </w:divBdr>
                          <w:divsChild>
                            <w:div w:id="1959532615">
                              <w:marLeft w:val="165"/>
                              <w:marRight w:val="165"/>
                              <w:marTop w:val="0"/>
                              <w:marBottom w:val="0"/>
                              <w:divBdr>
                                <w:top w:val="none" w:sz="0" w:space="0" w:color="auto"/>
                                <w:left w:val="none" w:sz="0" w:space="0" w:color="auto"/>
                                <w:bottom w:val="none" w:sz="0" w:space="0" w:color="auto"/>
                                <w:right w:val="none" w:sz="0" w:space="0" w:color="auto"/>
                              </w:divBdr>
                              <w:divsChild>
                                <w:div w:id="1790278321">
                                  <w:marLeft w:val="0"/>
                                  <w:marRight w:val="0"/>
                                  <w:marTop w:val="0"/>
                                  <w:marBottom w:val="0"/>
                                  <w:divBdr>
                                    <w:top w:val="none" w:sz="0" w:space="0" w:color="auto"/>
                                    <w:left w:val="none" w:sz="0" w:space="0" w:color="auto"/>
                                    <w:bottom w:val="none" w:sz="0" w:space="0" w:color="auto"/>
                                    <w:right w:val="none" w:sz="0" w:space="0" w:color="auto"/>
                                  </w:divBdr>
                                  <w:divsChild>
                                    <w:div w:id="16892572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481287">
      <w:bodyDiv w:val="1"/>
      <w:marLeft w:val="0"/>
      <w:marRight w:val="0"/>
      <w:marTop w:val="0"/>
      <w:marBottom w:val="0"/>
      <w:divBdr>
        <w:top w:val="none" w:sz="0" w:space="0" w:color="auto"/>
        <w:left w:val="none" w:sz="0" w:space="0" w:color="auto"/>
        <w:bottom w:val="none" w:sz="0" w:space="0" w:color="auto"/>
        <w:right w:val="none" w:sz="0" w:space="0" w:color="auto"/>
      </w:divBdr>
    </w:div>
    <w:div w:id="485515535">
      <w:bodyDiv w:val="1"/>
      <w:marLeft w:val="0"/>
      <w:marRight w:val="0"/>
      <w:marTop w:val="0"/>
      <w:marBottom w:val="0"/>
      <w:divBdr>
        <w:top w:val="none" w:sz="0" w:space="0" w:color="auto"/>
        <w:left w:val="none" w:sz="0" w:space="0" w:color="auto"/>
        <w:bottom w:val="none" w:sz="0" w:space="0" w:color="auto"/>
        <w:right w:val="none" w:sz="0" w:space="0" w:color="auto"/>
      </w:divBdr>
    </w:div>
    <w:div w:id="530844192">
      <w:bodyDiv w:val="1"/>
      <w:marLeft w:val="0"/>
      <w:marRight w:val="0"/>
      <w:marTop w:val="0"/>
      <w:marBottom w:val="0"/>
      <w:divBdr>
        <w:top w:val="none" w:sz="0" w:space="0" w:color="auto"/>
        <w:left w:val="none" w:sz="0" w:space="0" w:color="auto"/>
        <w:bottom w:val="none" w:sz="0" w:space="0" w:color="auto"/>
        <w:right w:val="none" w:sz="0" w:space="0" w:color="auto"/>
      </w:divBdr>
    </w:div>
    <w:div w:id="592012473">
      <w:bodyDiv w:val="1"/>
      <w:marLeft w:val="0"/>
      <w:marRight w:val="0"/>
      <w:marTop w:val="0"/>
      <w:marBottom w:val="0"/>
      <w:divBdr>
        <w:top w:val="none" w:sz="0" w:space="0" w:color="auto"/>
        <w:left w:val="none" w:sz="0" w:space="0" w:color="auto"/>
        <w:bottom w:val="none" w:sz="0" w:space="0" w:color="auto"/>
        <w:right w:val="none" w:sz="0" w:space="0" w:color="auto"/>
      </w:divBdr>
      <w:divsChild>
        <w:div w:id="898594000">
          <w:marLeft w:val="0"/>
          <w:marRight w:val="0"/>
          <w:marTop w:val="0"/>
          <w:marBottom w:val="0"/>
          <w:divBdr>
            <w:top w:val="none" w:sz="0" w:space="0" w:color="auto"/>
            <w:left w:val="none" w:sz="0" w:space="0" w:color="auto"/>
            <w:bottom w:val="none" w:sz="0" w:space="0" w:color="auto"/>
            <w:right w:val="none" w:sz="0" w:space="0" w:color="auto"/>
          </w:divBdr>
        </w:div>
        <w:div w:id="1941527370">
          <w:marLeft w:val="0"/>
          <w:marRight w:val="0"/>
          <w:marTop w:val="0"/>
          <w:marBottom w:val="0"/>
          <w:divBdr>
            <w:top w:val="none" w:sz="0" w:space="0" w:color="auto"/>
            <w:left w:val="none" w:sz="0" w:space="0" w:color="auto"/>
            <w:bottom w:val="none" w:sz="0" w:space="0" w:color="auto"/>
            <w:right w:val="none" w:sz="0" w:space="0" w:color="auto"/>
          </w:divBdr>
        </w:div>
        <w:div w:id="1225332084">
          <w:marLeft w:val="0"/>
          <w:marRight w:val="0"/>
          <w:marTop w:val="0"/>
          <w:marBottom w:val="0"/>
          <w:divBdr>
            <w:top w:val="none" w:sz="0" w:space="0" w:color="auto"/>
            <w:left w:val="none" w:sz="0" w:space="0" w:color="auto"/>
            <w:bottom w:val="none" w:sz="0" w:space="0" w:color="auto"/>
            <w:right w:val="none" w:sz="0" w:space="0" w:color="auto"/>
          </w:divBdr>
        </w:div>
      </w:divsChild>
    </w:div>
    <w:div w:id="613056154">
      <w:bodyDiv w:val="1"/>
      <w:marLeft w:val="0"/>
      <w:marRight w:val="0"/>
      <w:marTop w:val="0"/>
      <w:marBottom w:val="0"/>
      <w:divBdr>
        <w:top w:val="none" w:sz="0" w:space="0" w:color="auto"/>
        <w:left w:val="none" w:sz="0" w:space="0" w:color="auto"/>
        <w:bottom w:val="none" w:sz="0" w:space="0" w:color="auto"/>
        <w:right w:val="none" w:sz="0" w:space="0" w:color="auto"/>
      </w:divBdr>
    </w:div>
    <w:div w:id="680162444">
      <w:bodyDiv w:val="1"/>
      <w:marLeft w:val="0"/>
      <w:marRight w:val="0"/>
      <w:marTop w:val="0"/>
      <w:marBottom w:val="0"/>
      <w:divBdr>
        <w:top w:val="none" w:sz="0" w:space="0" w:color="auto"/>
        <w:left w:val="none" w:sz="0" w:space="0" w:color="auto"/>
        <w:bottom w:val="none" w:sz="0" w:space="0" w:color="auto"/>
        <w:right w:val="none" w:sz="0" w:space="0" w:color="auto"/>
      </w:divBdr>
    </w:div>
    <w:div w:id="719135115">
      <w:bodyDiv w:val="1"/>
      <w:marLeft w:val="0"/>
      <w:marRight w:val="0"/>
      <w:marTop w:val="0"/>
      <w:marBottom w:val="0"/>
      <w:divBdr>
        <w:top w:val="none" w:sz="0" w:space="0" w:color="auto"/>
        <w:left w:val="none" w:sz="0" w:space="0" w:color="auto"/>
        <w:bottom w:val="none" w:sz="0" w:space="0" w:color="auto"/>
        <w:right w:val="none" w:sz="0" w:space="0" w:color="auto"/>
      </w:divBdr>
    </w:div>
    <w:div w:id="732309799">
      <w:bodyDiv w:val="1"/>
      <w:marLeft w:val="0"/>
      <w:marRight w:val="0"/>
      <w:marTop w:val="0"/>
      <w:marBottom w:val="0"/>
      <w:divBdr>
        <w:top w:val="none" w:sz="0" w:space="0" w:color="auto"/>
        <w:left w:val="none" w:sz="0" w:space="0" w:color="auto"/>
        <w:bottom w:val="none" w:sz="0" w:space="0" w:color="auto"/>
        <w:right w:val="none" w:sz="0" w:space="0" w:color="auto"/>
      </w:divBdr>
    </w:div>
    <w:div w:id="845099445">
      <w:bodyDiv w:val="1"/>
      <w:marLeft w:val="0"/>
      <w:marRight w:val="0"/>
      <w:marTop w:val="0"/>
      <w:marBottom w:val="0"/>
      <w:divBdr>
        <w:top w:val="none" w:sz="0" w:space="0" w:color="auto"/>
        <w:left w:val="none" w:sz="0" w:space="0" w:color="auto"/>
        <w:bottom w:val="none" w:sz="0" w:space="0" w:color="auto"/>
        <w:right w:val="none" w:sz="0" w:space="0" w:color="auto"/>
      </w:divBdr>
    </w:div>
    <w:div w:id="870188312">
      <w:bodyDiv w:val="1"/>
      <w:marLeft w:val="0"/>
      <w:marRight w:val="0"/>
      <w:marTop w:val="0"/>
      <w:marBottom w:val="0"/>
      <w:divBdr>
        <w:top w:val="none" w:sz="0" w:space="0" w:color="auto"/>
        <w:left w:val="none" w:sz="0" w:space="0" w:color="auto"/>
        <w:bottom w:val="none" w:sz="0" w:space="0" w:color="auto"/>
        <w:right w:val="none" w:sz="0" w:space="0" w:color="auto"/>
      </w:divBdr>
    </w:div>
    <w:div w:id="874004133">
      <w:bodyDiv w:val="1"/>
      <w:marLeft w:val="0"/>
      <w:marRight w:val="0"/>
      <w:marTop w:val="0"/>
      <w:marBottom w:val="0"/>
      <w:divBdr>
        <w:top w:val="none" w:sz="0" w:space="0" w:color="auto"/>
        <w:left w:val="none" w:sz="0" w:space="0" w:color="auto"/>
        <w:bottom w:val="none" w:sz="0" w:space="0" w:color="auto"/>
        <w:right w:val="none" w:sz="0" w:space="0" w:color="auto"/>
      </w:divBdr>
    </w:div>
    <w:div w:id="882791836">
      <w:bodyDiv w:val="1"/>
      <w:marLeft w:val="0"/>
      <w:marRight w:val="0"/>
      <w:marTop w:val="0"/>
      <w:marBottom w:val="0"/>
      <w:divBdr>
        <w:top w:val="none" w:sz="0" w:space="0" w:color="auto"/>
        <w:left w:val="none" w:sz="0" w:space="0" w:color="auto"/>
        <w:bottom w:val="none" w:sz="0" w:space="0" w:color="auto"/>
        <w:right w:val="none" w:sz="0" w:space="0" w:color="auto"/>
      </w:divBdr>
    </w:div>
    <w:div w:id="1137990679">
      <w:bodyDiv w:val="1"/>
      <w:marLeft w:val="0"/>
      <w:marRight w:val="0"/>
      <w:marTop w:val="0"/>
      <w:marBottom w:val="0"/>
      <w:divBdr>
        <w:top w:val="none" w:sz="0" w:space="0" w:color="auto"/>
        <w:left w:val="none" w:sz="0" w:space="0" w:color="auto"/>
        <w:bottom w:val="none" w:sz="0" w:space="0" w:color="auto"/>
        <w:right w:val="none" w:sz="0" w:space="0" w:color="auto"/>
      </w:divBdr>
    </w:div>
    <w:div w:id="1200363263">
      <w:bodyDiv w:val="1"/>
      <w:marLeft w:val="0"/>
      <w:marRight w:val="0"/>
      <w:marTop w:val="0"/>
      <w:marBottom w:val="0"/>
      <w:divBdr>
        <w:top w:val="none" w:sz="0" w:space="0" w:color="auto"/>
        <w:left w:val="none" w:sz="0" w:space="0" w:color="auto"/>
        <w:bottom w:val="none" w:sz="0" w:space="0" w:color="auto"/>
        <w:right w:val="none" w:sz="0" w:space="0" w:color="auto"/>
      </w:divBdr>
    </w:div>
    <w:div w:id="1296106779">
      <w:bodyDiv w:val="1"/>
      <w:marLeft w:val="0"/>
      <w:marRight w:val="0"/>
      <w:marTop w:val="0"/>
      <w:marBottom w:val="0"/>
      <w:divBdr>
        <w:top w:val="none" w:sz="0" w:space="0" w:color="auto"/>
        <w:left w:val="none" w:sz="0" w:space="0" w:color="auto"/>
        <w:bottom w:val="none" w:sz="0" w:space="0" w:color="auto"/>
        <w:right w:val="none" w:sz="0" w:space="0" w:color="auto"/>
      </w:divBdr>
    </w:div>
    <w:div w:id="1337003850">
      <w:bodyDiv w:val="1"/>
      <w:marLeft w:val="0"/>
      <w:marRight w:val="0"/>
      <w:marTop w:val="0"/>
      <w:marBottom w:val="0"/>
      <w:divBdr>
        <w:top w:val="none" w:sz="0" w:space="0" w:color="auto"/>
        <w:left w:val="none" w:sz="0" w:space="0" w:color="auto"/>
        <w:bottom w:val="none" w:sz="0" w:space="0" w:color="auto"/>
        <w:right w:val="none" w:sz="0" w:space="0" w:color="auto"/>
      </w:divBdr>
    </w:div>
    <w:div w:id="1344622273">
      <w:bodyDiv w:val="1"/>
      <w:marLeft w:val="0"/>
      <w:marRight w:val="0"/>
      <w:marTop w:val="0"/>
      <w:marBottom w:val="0"/>
      <w:divBdr>
        <w:top w:val="none" w:sz="0" w:space="0" w:color="auto"/>
        <w:left w:val="none" w:sz="0" w:space="0" w:color="auto"/>
        <w:bottom w:val="none" w:sz="0" w:space="0" w:color="auto"/>
        <w:right w:val="none" w:sz="0" w:space="0" w:color="auto"/>
      </w:divBdr>
    </w:div>
    <w:div w:id="1412390304">
      <w:bodyDiv w:val="1"/>
      <w:marLeft w:val="0"/>
      <w:marRight w:val="0"/>
      <w:marTop w:val="0"/>
      <w:marBottom w:val="0"/>
      <w:divBdr>
        <w:top w:val="none" w:sz="0" w:space="0" w:color="auto"/>
        <w:left w:val="none" w:sz="0" w:space="0" w:color="auto"/>
        <w:bottom w:val="none" w:sz="0" w:space="0" w:color="auto"/>
        <w:right w:val="none" w:sz="0" w:space="0" w:color="auto"/>
      </w:divBdr>
    </w:div>
    <w:div w:id="1632436791">
      <w:bodyDiv w:val="1"/>
      <w:marLeft w:val="0"/>
      <w:marRight w:val="0"/>
      <w:marTop w:val="0"/>
      <w:marBottom w:val="0"/>
      <w:divBdr>
        <w:top w:val="none" w:sz="0" w:space="0" w:color="auto"/>
        <w:left w:val="none" w:sz="0" w:space="0" w:color="auto"/>
        <w:bottom w:val="none" w:sz="0" w:space="0" w:color="auto"/>
        <w:right w:val="none" w:sz="0" w:space="0" w:color="auto"/>
      </w:divBdr>
    </w:div>
    <w:div w:id="1643924747">
      <w:marLeft w:val="0"/>
      <w:marRight w:val="0"/>
      <w:marTop w:val="0"/>
      <w:marBottom w:val="0"/>
      <w:divBdr>
        <w:top w:val="none" w:sz="0" w:space="0" w:color="auto"/>
        <w:left w:val="none" w:sz="0" w:space="0" w:color="auto"/>
        <w:bottom w:val="none" w:sz="0" w:space="0" w:color="auto"/>
        <w:right w:val="none" w:sz="0" w:space="0" w:color="auto"/>
      </w:divBdr>
    </w:div>
    <w:div w:id="1643924748">
      <w:marLeft w:val="0"/>
      <w:marRight w:val="0"/>
      <w:marTop w:val="0"/>
      <w:marBottom w:val="0"/>
      <w:divBdr>
        <w:top w:val="none" w:sz="0" w:space="0" w:color="auto"/>
        <w:left w:val="none" w:sz="0" w:space="0" w:color="auto"/>
        <w:bottom w:val="none" w:sz="0" w:space="0" w:color="auto"/>
        <w:right w:val="none" w:sz="0" w:space="0" w:color="auto"/>
      </w:divBdr>
    </w:div>
    <w:div w:id="1643924749">
      <w:marLeft w:val="0"/>
      <w:marRight w:val="0"/>
      <w:marTop w:val="0"/>
      <w:marBottom w:val="0"/>
      <w:divBdr>
        <w:top w:val="none" w:sz="0" w:space="0" w:color="auto"/>
        <w:left w:val="none" w:sz="0" w:space="0" w:color="auto"/>
        <w:bottom w:val="none" w:sz="0" w:space="0" w:color="auto"/>
        <w:right w:val="none" w:sz="0" w:space="0" w:color="auto"/>
      </w:divBdr>
    </w:div>
    <w:div w:id="1643924750">
      <w:marLeft w:val="0"/>
      <w:marRight w:val="0"/>
      <w:marTop w:val="0"/>
      <w:marBottom w:val="0"/>
      <w:divBdr>
        <w:top w:val="none" w:sz="0" w:space="0" w:color="auto"/>
        <w:left w:val="none" w:sz="0" w:space="0" w:color="auto"/>
        <w:bottom w:val="none" w:sz="0" w:space="0" w:color="auto"/>
        <w:right w:val="none" w:sz="0" w:space="0" w:color="auto"/>
      </w:divBdr>
    </w:div>
    <w:div w:id="1731998939">
      <w:bodyDiv w:val="1"/>
      <w:marLeft w:val="0"/>
      <w:marRight w:val="0"/>
      <w:marTop w:val="0"/>
      <w:marBottom w:val="0"/>
      <w:divBdr>
        <w:top w:val="none" w:sz="0" w:space="0" w:color="auto"/>
        <w:left w:val="none" w:sz="0" w:space="0" w:color="auto"/>
        <w:bottom w:val="none" w:sz="0" w:space="0" w:color="auto"/>
        <w:right w:val="none" w:sz="0" w:space="0" w:color="auto"/>
      </w:divBdr>
    </w:div>
    <w:div w:id="1768774243">
      <w:bodyDiv w:val="1"/>
      <w:marLeft w:val="0"/>
      <w:marRight w:val="0"/>
      <w:marTop w:val="0"/>
      <w:marBottom w:val="0"/>
      <w:divBdr>
        <w:top w:val="none" w:sz="0" w:space="0" w:color="auto"/>
        <w:left w:val="none" w:sz="0" w:space="0" w:color="auto"/>
        <w:bottom w:val="none" w:sz="0" w:space="0" w:color="auto"/>
        <w:right w:val="none" w:sz="0" w:space="0" w:color="auto"/>
      </w:divBdr>
    </w:div>
    <w:div w:id="1770924848">
      <w:bodyDiv w:val="1"/>
      <w:marLeft w:val="0"/>
      <w:marRight w:val="0"/>
      <w:marTop w:val="0"/>
      <w:marBottom w:val="0"/>
      <w:divBdr>
        <w:top w:val="none" w:sz="0" w:space="0" w:color="auto"/>
        <w:left w:val="none" w:sz="0" w:space="0" w:color="auto"/>
        <w:bottom w:val="none" w:sz="0" w:space="0" w:color="auto"/>
        <w:right w:val="none" w:sz="0" w:space="0" w:color="auto"/>
      </w:divBdr>
    </w:div>
    <w:div w:id="1809086594">
      <w:bodyDiv w:val="1"/>
      <w:marLeft w:val="0"/>
      <w:marRight w:val="0"/>
      <w:marTop w:val="0"/>
      <w:marBottom w:val="0"/>
      <w:divBdr>
        <w:top w:val="none" w:sz="0" w:space="0" w:color="auto"/>
        <w:left w:val="none" w:sz="0" w:space="0" w:color="auto"/>
        <w:bottom w:val="none" w:sz="0" w:space="0" w:color="auto"/>
        <w:right w:val="none" w:sz="0" w:space="0" w:color="auto"/>
      </w:divBdr>
    </w:div>
    <w:div w:id="1810585846">
      <w:bodyDiv w:val="1"/>
      <w:marLeft w:val="0"/>
      <w:marRight w:val="0"/>
      <w:marTop w:val="0"/>
      <w:marBottom w:val="0"/>
      <w:divBdr>
        <w:top w:val="none" w:sz="0" w:space="0" w:color="auto"/>
        <w:left w:val="none" w:sz="0" w:space="0" w:color="auto"/>
        <w:bottom w:val="none" w:sz="0" w:space="0" w:color="auto"/>
        <w:right w:val="none" w:sz="0" w:space="0" w:color="auto"/>
      </w:divBdr>
    </w:div>
    <w:div w:id="1873106297">
      <w:bodyDiv w:val="1"/>
      <w:marLeft w:val="0"/>
      <w:marRight w:val="0"/>
      <w:marTop w:val="0"/>
      <w:marBottom w:val="0"/>
      <w:divBdr>
        <w:top w:val="none" w:sz="0" w:space="0" w:color="auto"/>
        <w:left w:val="none" w:sz="0" w:space="0" w:color="auto"/>
        <w:bottom w:val="none" w:sz="0" w:space="0" w:color="auto"/>
        <w:right w:val="none" w:sz="0" w:space="0" w:color="auto"/>
      </w:divBdr>
      <w:divsChild>
        <w:div w:id="1153982025">
          <w:marLeft w:val="0"/>
          <w:marRight w:val="0"/>
          <w:marTop w:val="0"/>
          <w:marBottom w:val="0"/>
          <w:divBdr>
            <w:top w:val="none" w:sz="0" w:space="0" w:color="auto"/>
            <w:left w:val="none" w:sz="0" w:space="0" w:color="auto"/>
            <w:bottom w:val="none" w:sz="0" w:space="0" w:color="auto"/>
            <w:right w:val="none" w:sz="0" w:space="0" w:color="auto"/>
          </w:divBdr>
        </w:div>
      </w:divsChild>
    </w:div>
    <w:div w:id="2082558503">
      <w:bodyDiv w:val="1"/>
      <w:marLeft w:val="0"/>
      <w:marRight w:val="0"/>
      <w:marTop w:val="0"/>
      <w:marBottom w:val="0"/>
      <w:divBdr>
        <w:top w:val="none" w:sz="0" w:space="0" w:color="auto"/>
        <w:left w:val="none" w:sz="0" w:space="0" w:color="auto"/>
        <w:bottom w:val="none" w:sz="0" w:space="0" w:color="auto"/>
        <w:right w:val="none" w:sz="0" w:space="0" w:color="auto"/>
      </w:divBdr>
      <w:divsChild>
        <w:div w:id="1676493419">
          <w:marLeft w:val="0"/>
          <w:marRight w:val="0"/>
          <w:marTop w:val="0"/>
          <w:marBottom w:val="0"/>
          <w:divBdr>
            <w:top w:val="none" w:sz="0" w:space="0" w:color="auto"/>
            <w:left w:val="none" w:sz="0" w:space="0" w:color="auto"/>
            <w:bottom w:val="none" w:sz="0" w:space="0" w:color="auto"/>
            <w:right w:val="none" w:sz="0" w:space="0" w:color="auto"/>
          </w:divBdr>
        </w:div>
      </w:divsChild>
    </w:div>
    <w:div w:id="2091077849">
      <w:bodyDiv w:val="1"/>
      <w:marLeft w:val="0"/>
      <w:marRight w:val="0"/>
      <w:marTop w:val="0"/>
      <w:marBottom w:val="0"/>
      <w:divBdr>
        <w:top w:val="none" w:sz="0" w:space="0" w:color="auto"/>
        <w:left w:val="none" w:sz="0" w:space="0" w:color="auto"/>
        <w:bottom w:val="none" w:sz="0" w:space="0" w:color="auto"/>
        <w:right w:val="none" w:sz="0" w:space="0" w:color="auto"/>
      </w:divBdr>
    </w:div>
    <w:div w:id="211806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iranda@correo.uady.mx" TargetMode="External"/><Relationship Id="rId13" Type="http://schemas.openxmlformats.org/officeDocument/2006/relationships/hyperlink" Target="https://doi.org/10.18359/reds.1966" TargetMode="External"/><Relationship Id="rId18" Type="http://schemas.openxmlformats.org/officeDocument/2006/relationships/hyperlink" Target="https://doi.org/10.4067/S0718-7378201800010021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76/csed.13.2.137.14200" TargetMode="External"/><Relationship Id="rId7" Type="http://schemas.openxmlformats.org/officeDocument/2006/relationships/endnotes" Target="endnotes.xml"/><Relationship Id="rId12" Type="http://schemas.openxmlformats.org/officeDocument/2006/relationships/hyperlink" Target="https://doi.org/10.17081/invinno.9.1.4185" TargetMode="External"/><Relationship Id="rId17" Type="http://schemas.openxmlformats.org/officeDocument/2006/relationships/hyperlink" Target="https://scratch.mit.ed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07/978-1-4614-6501-0_7" TargetMode="External"/><Relationship Id="rId20" Type="http://schemas.openxmlformats.org/officeDocument/2006/relationships/hyperlink" Target="https://doi.org/10.29166/10.29166/catedra.v3i1.2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4067/S0718-33052011000200011" TargetMode="External"/><Relationship Id="rId23" Type="http://schemas.openxmlformats.org/officeDocument/2006/relationships/hyperlink" Target="https://doi.org/10.1145/3386329" TargetMode="External"/><Relationship Id="rId10" Type="http://schemas.openxmlformats.org/officeDocument/2006/relationships/image" Target="media/image1.png"/><Relationship Id="rId19" Type="http://schemas.openxmlformats.org/officeDocument/2006/relationships/hyperlink" Target="https://doi.org/10.14210/ijcthink.v1.n1.p68" TargetMode="External"/><Relationship Id="rId4" Type="http://schemas.openxmlformats.org/officeDocument/2006/relationships/settings" Target="settings.xml"/><Relationship Id="rId9" Type="http://schemas.openxmlformats.org/officeDocument/2006/relationships/hyperlink" Target="mailto:maximiliano.canche@correo.uady.mx" TargetMode="External"/><Relationship Id="rId14" Type="http://schemas.openxmlformats.org/officeDocument/2006/relationships/hyperlink" Target="https://doi.org/10.22430/22565337.1520" TargetMode="External"/><Relationship Id="rId22" Type="http://schemas.openxmlformats.org/officeDocument/2006/relationships/hyperlink" Target="https://doi.org/10.26620/uniminuto.inventum.9.17.2014.51-61"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Joy03</b:Tag>
    <b:SourceType>Book</b:SourceType>
    <b:Guid>{6A54F447-2AFF-4F2A-ADE0-00A6CC097DC9}</b:Guid>
    <b:Title>Fundamentos de Programación: Algoritmos y Estructuras de Datos</b:Title>
    <b:Year>2003</b:Year>
    <b:Author>
      <b:Author>
        <b:NameList>
          <b:Person>
            <b:Last>Joyanes Aguilar</b:Last>
            <b:First>L</b:First>
          </b:Person>
        </b:NameList>
      </b:Author>
    </b:Author>
    <b:Publisher>McGraw-Hill Interamericana</b:Publisher>
    <b:Edition>Tercera Edición</b:Edition>
    <b:RefOrder>7</b:RefOrder>
  </b:Source>
  <b:Source>
    <b:Tag>Cai05</b:Tag>
    <b:SourceType>Book</b:SourceType>
    <b:Guid>{6A962950-D055-4D7F-AF5E-93A0A6BC3C7E}</b:Guid>
    <b:Author>
      <b:Author>
        <b:NameList>
          <b:Person>
            <b:Last>Cairó</b:Last>
            <b:First>Osvaldo</b:First>
          </b:Person>
        </b:NameList>
      </b:Author>
    </b:Author>
    <b:Title>Metodología de la Programación. Algoritmos, Diagramas de Flujo y Programas</b:Title>
    <b:Year>2005</b:Year>
    <b:City>México</b:City>
    <b:Publisher>Alfaomega</b:Publisher>
    <b:RefOrder>8</b:RefOrder>
  </b:Source>
  <b:Source>
    <b:Tag>Cal20</b:Tag>
    <b:SourceType>Misc</b:SourceType>
    <b:Guid>{6E31BC6D-4877-437F-BF95-D975B1C5D35F}</b:Guid>
    <b:Title>Arqueología informática: diseño e implementación de calculadoras mecánicas Facit con Scratch (Tesis de Licenciatura)</b:Title>
    <b:Year>2020</b:Year>
    <b:City>Valencia</b:City>
    <b:CountryRegion>España</b:CountryRegion>
    <b:Publisher>Escola Tècnica Superior d’Enginyeria Informàtica Universitat Politècnica de València</b:Publisher>
    <b:Author>
      <b:Author>
        <b:NameList>
          <b:Person>
            <b:Last>Calderón</b:Last>
            <b:First>C</b:First>
          </b:Person>
        </b:NameList>
      </b:Author>
    </b:Author>
    <b:RefOrder>12</b:RefOrder>
  </b:Source>
</b:Sources>
</file>

<file path=customXml/itemProps1.xml><?xml version="1.0" encoding="utf-8"?>
<ds:datastoreItem xmlns:ds="http://schemas.openxmlformats.org/officeDocument/2006/customXml" ds:itemID="{CF750A10-98A2-447E-ABC0-772FF4A48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17554</Words>
  <Characters>96550</Characters>
  <Application>Microsoft Office Word</Application>
  <DocSecurity>0</DocSecurity>
  <Lines>804</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2023-08-07T18:48:00Z</dcterms:created>
  <dcterms:modified xsi:type="dcterms:W3CDTF">2024-06-21T22:39:00Z</dcterms:modified>
</cp:coreProperties>
</file>