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441933" w14:textId="4FCA5043" w:rsidR="0025451D" w:rsidRPr="00DC3E79" w:rsidRDefault="00DC3E79" w:rsidP="0025451D">
      <w:pPr>
        <w:spacing w:before="40" w:after="40" w:line="360" w:lineRule="auto"/>
        <w:jc w:val="right"/>
        <w:rPr>
          <w:rFonts w:ascii="Times New Roman" w:hAnsi="Times New Roman" w:cs="Times New Roman"/>
          <w:b/>
          <w:bCs/>
          <w:i/>
          <w:iCs/>
          <w:color w:val="000000" w:themeColor="text1"/>
          <w:sz w:val="24"/>
          <w:szCs w:val="24"/>
        </w:rPr>
      </w:pPr>
      <w:r w:rsidRPr="00DC3E79">
        <w:rPr>
          <w:rFonts w:ascii="Times New Roman" w:hAnsi="Times New Roman" w:cs="Times New Roman"/>
          <w:b/>
          <w:bCs/>
          <w:i/>
          <w:iCs/>
          <w:color w:val="000000" w:themeColor="text1"/>
          <w:sz w:val="24"/>
          <w:szCs w:val="24"/>
        </w:rPr>
        <w:t>https://doi.org/10.23913/ride.v15i29.2147</w:t>
      </w:r>
    </w:p>
    <w:p w14:paraId="289F9B9C" w14:textId="347A9CBC" w:rsidR="0025451D" w:rsidRPr="0025451D" w:rsidRDefault="0025451D" w:rsidP="0025451D">
      <w:pPr>
        <w:spacing w:before="40" w:after="40" w:line="360" w:lineRule="auto"/>
        <w:jc w:val="right"/>
        <w:rPr>
          <w:rFonts w:ascii="Times New Roman" w:hAnsi="Times New Roman" w:cs="Times New Roman"/>
          <w:sz w:val="24"/>
          <w:szCs w:val="24"/>
          <w:lang w:val="es-MX"/>
        </w:rPr>
      </w:pPr>
      <w:r w:rsidRPr="0025451D">
        <w:rPr>
          <w:rFonts w:ascii="Times New Roman" w:hAnsi="Times New Roman" w:cs="Times New Roman"/>
          <w:b/>
          <w:bCs/>
          <w:i/>
          <w:iCs/>
          <w:color w:val="000000" w:themeColor="text1"/>
          <w:sz w:val="24"/>
          <w:szCs w:val="24"/>
        </w:rPr>
        <w:t>Artículos científicos</w:t>
      </w:r>
    </w:p>
    <w:p w14:paraId="668201A8" w14:textId="1887B10A" w:rsidR="007127F2" w:rsidRPr="0025451D" w:rsidRDefault="00221CB5" w:rsidP="0025451D">
      <w:pPr>
        <w:spacing w:after="0" w:line="276" w:lineRule="auto"/>
        <w:jc w:val="right"/>
        <w:rPr>
          <w:rFonts w:ascii="Calibri" w:hAnsi="Calibri" w:cs="Calibri"/>
          <w:b/>
          <w:kern w:val="0"/>
          <w:sz w:val="32"/>
          <w:szCs w:val="32"/>
          <w:lang w:val="es-MX"/>
          <w14:ligatures w14:val="none"/>
        </w:rPr>
      </w:pPr>
      <w:r w:rsidRPr="0025451D">
        <w:rPr>
          <w:rFonts w:ascii="Calibri" w:hAnsi="Calibri" w:cs="Calibri"/>
          <w:b/>
          <w:kern w:val="0"/>
          <w:sz w:val="32"/>
          <w:szCs w:val="32"/>
          <w:lang w:val="es-MX"/>
          <w14:ligatures w14:val="none"/>
        </w:rPr>
        <w:t>El rock alternativo como vínculo de tradición e</w:t>
      </w:r>
      <w:r w:rsidR="009B4BC7" w:rsidRPr="0025451D">
        <w:rPr>
          <w:rFonts w:ascii="Calibri" w:hAnsi="Calibri" w:cs="Calibri"/>
          <w:b/>
          <w:kern w:val="0"/>
          <w:sz w:val="32"/>
          <w:szCs w:val="32"/>
          <w:lang w:val="es-MX"/>
          <w14:ligatures w14:val="none"/>
        </w:rPr>
        <w:t xml:space="preserve"> </w:t>
      </w:r>
      <w:r w:rsidR="007127F2" w:rsidRPr="0025451D">
        <w:rPr>
          <w:rFonts w:ascii="Calibri" w:hAnsi="Calibri" w:cs="Calibri"/>
          <w:b/>
          <w:kern w:val="0"/>
          <w:sz w:val="32"/>
          <w:szCs w:val="32"/>
          <w:lang w:val="es-MX"/>
          <w14:ligatures w14:val="none"/>
        </w:rPr>
        <w:t>identidad nacional</w:t>
      </w:r>
      <w:r w:rsidR="00036790" w:rsidRPr="0025451D">
        <w:rPr>
          <w:rFonts w:ascii="Calibri" w:hAnsi="Calibri" w:cs="Calibri"/>
          <w:b/>
          <w:kern w:val="0"/>
          <w:sz w:val="32"/>
          <w:szCs w:val="32"/>
          <w:lang w:val="es-MX"/>
          <w14:ligatures w14:val="none"/>
        </w:rPr>
        <w:t xml:space="preserve"> en la generación Z</w:t>
      </w:r>
      <w:r w:rsidR="003A4C06" w:rsidRPr="00BC4D97">
        <w:rPr>
          <w:rFonts w:ascii="Calibri" w:hAnsi="Calibri" w:cs="Calibri"/>
          <w:b/>
          <w:kern w:val="0"/>
          <w:sz w:val="32"/>
          <w:szCs w:val="32"/>
          <w:vertAlign w:val="superscript"/>
          <w14:ligatures w14:val="none"/>
        </w:rPr>
        <w:footnoteReference w:id="1"/>
      </w:r>
    </w:p>
    <w:p w14:paraId="32A1594A" w14:textId="1AB82CD2" w:rsidR="009142D3" w:rsidRPr="001C2045" w:rsidRDefault="0025451D" w:rsidP="0025451D">
      <w:pPr>
        <w:spacing w:after="0" w:line="276" w:lineRule="auto"/>
        <w:jc w:val="right"/>
        <w:rPr>
          <w:rFonts w:ascii="Calibri" w:hAnsi="Calibri" w:cs="Calibri"/>
          <w:b/>
          <w:i/>
          <w:iCs/>
          <w:kern w:val="0"/>
          <w:sz w:val="28"/>
          <w:szCs w:val="28"/>
          <w:lang w:val="en-US"/>
          <w14:ligatures w14:val="none"/>
        </w:rPr>
      </w:pPr>
      <w:r w:rsidRPr="00465053">
        <w:rPr>
          <w:rFonts w:ascii="Calibri" w:hAnsi="Calibri" w:cs="Calibri"/>
          <w:b/>
          <w:i/>
          <w:iCs/>
          <w:kern w:val="0"/>
          <w:sz w:val="28"/>
          <w:szCs w:val="28"/>
          <w:lang w:val="en-US"/>
          <w14:ligatures w14:val="none"/>
        </w:rPr>
        <w:br/>
      </w:r>
      <w:r w:rsidR="001C4A64" w:rsidRPr="001C2045">
        <w:rPr>
          <w:rFonts w:ascii="Calibri" w:hAnsi="Calibri" w:cs="Calibri"/>
          <w:b/>
          <w:i/>
          <w:iCs/>
          <w:kern w:val="0"/>
          <w:sz w:val="28"/>
          <w:szCs w:val="28"/>
          <w:lang w:val="en-US"/>
          <w14:ligatures w14:val="none"/>
        </w:rPr>
        <w:t>Alternative rock as a link of tradition and national identity in the Z generation</w:t>
      </w:r>
    </w:p>
    <w:p w14:paraId="7F710781" w14:textId="773E1897" w:rsidR="0025451D" w:rsidRDefault="0025451D" w:rsidP="0025451D">
      <w:pPr>
        <w:spacing w:after="0" w:line="276" w:lineRule="auto"/>
        <w:jc w:val="right"/>
        <w:rPr>
          <w:rFonts w:ascii="Calibri" w:hAnsi="Calibri" w:cs="Calibri"/>
          <w:b/>
          <w:i/>
          <w:iCs/>
          <w:kern w:val="0"/>
          <w:sz w:val="28"/>
          <w:szCs w:val="28"/>
          <w:lang w:val="pt-PT"/>
          <w14:ligatures w14:val="none"/>
        </w:rPr>
      </w:pPr>
      <w:r w:rsidRPr="00EF76CB">
        <w:rPr>
          <w:rFonts w:ascii="Calibri" w:hAnsi="Calibri" w:cs="Calibri"/>
          <w:b/>
          <w:i/>
          <w:iCs/>
          <w:kern w:val="0"/>
          <w:sz w:val="28"/>
          <w:szCs w:val="28"/>
          <w:lang w:val="pt-PT"/>
          <w14:ligatures w14:val="none"/>
        </w:rPr>
        <w:br/>
      </w:r>
      <w:r w:rsidRPr="001C2045">
        <w:rPr>
          <w:rFonts w:ascii="Calibri" w:hAnsi="Calibri" w:cs="Calibri"/>
          <w:b/>
          <w:i/>
          <w:iCs/>
          <w:kern w:val="0"/>
          <w:sz w:val="28"/>
          <w:szCs w:val="28"/>
          <w:lang w:val="pt-PT"/>
          <w14:ligatures w14:val="none"/>
        </w:rPr>
        <w:t>Rock alternativo como elo de tradição e identidade nacional na geração Z</w:t>
      </w:r>
    </w:p>
    <w:p w14:paraId="24424CFF" w14:textId="1E909B18" w:rsidR="00465053" w:rsidRDefault="00465053" w:rsidP="0025451D">
      <w:pPr>
        <w:spacing w:after="0" w:line="276" w:lineRule="auto"/>
        <w:jc w:val="right"/>
        <w:rPr>
          <w:rFonts w:ascii="Calibri" w:hAnsi="Calibri" w:cs="Calibri"/>
          <w:b/>
          <w:i/>
          <w:iCs/>
          <w:kern w:val="0"/>
          <w:sz w:val="28"/>
          <w:szCs w:val="28"/>
          <w:lang w:val="pt-PT"/>
          <w14:ligatures w14:val="none"/>
        </w:rPr>
      </w:pPr>
    </w:p>
    <w:p w14:paraId="04D3BF13" w14:textId="111CE072" w:rsidR="00465053" w:rsidRPr="0067350F" w:rsidRDefault="00465053" w:rsidP="00465053">
      <w:pPr>
        <w:spacing w:after="0" w:line="276" w:lineRule="auto"/>
        <w:jc w:val="right"/>
        <w:rPr>
          <w:rFonts w:ascii="Calibri" w:hAnsi="Calibri" w:cs="Calibri"/>
          <w:b/>
          <w:kern w:val="0"/>
          <w:sz w:val="24"/>
          <w:szCs w:val="24"/>
          <w:lang w:val="pt-PT"/>
          <w14:ligatures w14:val="none"/>
        </w:rPr>
      </w:pPr>
      <w:r w:rsidRPr="0067350F">
        <w:rPr>
          <w:rFonts w:ascii="Calibri" w:hAnsi="Calibri" w:cs="Calibri"/>
          <w:b/>
          <w:kern w:val="0"/>
          <w:sz w:val="24"/>
          <w:szCs w:val="24"/>
          <w:lang w:val="pt-PT"/>
          <w14:ligatures w14:val="none"/>
        </w:rPr>
        <w:t>Alina del Pilar Antón Chávez</w:t>
      </w:r>
    </w:p>
    <w:p w14:paraId="4A55FD9D" w14:textId="5E5C0F36" w:rsidR="00465053" w:rsidRPr="0067350F" w:rsidRDefault="00465053" w:rsidP="00465053">
      <w:pPr>
        <w:spacing w:after="0" w:line="276" w:lineRule="auto"/>
        <w:jc w:val="right"/>
        <w:rPr>
          <w:rFonts w:ascii="Times New Roman" w:hAnsi="Times New Roman" w:cs="Times New Roman"/>
          <w:bCs/>
          <w:kern w:val="0"/>
          <w:sz w:val="24"/>
          <w:szCs w:val="24"/>
          <w:lang w:val="pt-PT"/>
          <w14:ligatures w14:val="none"/>
        </w:rPr>
      </w:pPr>
      <w:r w:rsidRPr="0067350F">
        <w:rPr>
          <w:rFonts w:ascii="Times New Roman" w:hAnsi="Times New Roman" w:cs="Times New Roman"/>
          <w:bCs/>
          <w:kern w:val="0"/>
          <w:sz w:val="24"/>
          <w:szCs w:val="24"/>
          <w:lang w:val="pt-PT"/>
          <w14:ligatures w14:val="none"/>
        </w:rPr>
        <w:t>Universidad Nacional de Piura, Perú</w:t>
      </w:r>
    </w:p>
    <w:p w14:paraId="5FEF5556" w14:textId="09361D32" w:rsidR="00465053" w:rsidRPr="0067350F" w:rsidRDefault="00465053" w:rsidP="00465053">
      <w:pPr>
        <w:spacing w:after="0" w:line="276" w:lineRule="auto"/>
        <w:jc w:val="right"/>
        <w:rPr>
          <w:rFonts w:ascii="Calibri" w:hAnsi="Calibri" w:cs="Calibri"/>
          <w:bCs/>
          <w:color w:val="FF0000"/>
          <w:kern w:val="0"/>
          <w:sz w:val="24"/>
          <w:szCs w:val="24"/>
          <w:lang w:val="pt-PT"/>
          <w14:ligatures w14:val="none"/>
        </w:rPr>
      </w:pPr>
      <w:r w:rsidRPr="0067350F">
        <w:rPr>
          <w:rFonts w:ascii="Calibri" w:hAnsi="Calibri" w:cs="Calibri"/>
          <w:bCs/>
          <w:color w:val="FF0000"/>
          <w:kern w:val="0"/>
          <w:sz w:val="24"/>
          <w:szCs w:val="24"/>
          <w:lang w:val="pt-PT"/>
          <w14:ligatures w14:val="none"/>
        </w:rPr>
        <w:t xml:space="preserve">aantonch@unp.edu.pe </w:t>
      </w:r>
    </w:p>
    <w:p w14:paraId="2C9AB3FF" w14:textId="447002B0" w:rsidR="00465053" w:rsidRPr="0067350F" w:rsidRDefault="00465053" w:rsidP="00465053">
      <w:pPr>
        <w:spacing w:after="0" w:line="276" w:lineRule="auto"/>
        <w:jc w:val="right"/>
        <w:rPr>
          <w:rFonts w:ascii="Times New Roman" w:hAnsi="Times New Roman" w:cs="Times New Roman"/>
          <w:bCs/>
          <w:kern w:val="0"/>
          <w:sz w:val="24"/>
          <w:szCs w:val="24"/>
          <w:lang w:val="pt-PT"/>
          <w14:ligatures w14:val="none"/>
        </w:rPr>
      </w:pPr>
      <w:r w:rsidRPr="0067350F">
        <w:rPr>
          <w:rFonts w:ascii="Times New Roman" w:hAnsi="Times New Roman" w:cs="Times New Roman"/>
          <w:bCs/>
          <w:kern w:val="0"/>
          <w:sz w:val="24"/>
          <w:szCs w:val="24"/>
          <w:lang w:val="pt-PT"/>
          <w14:ligatures w14:val="none"/>
        </w:rPr>
        <w:t xml:space="preserve">https://orcid.org/0000-0002-2939-1346 </w:t>
      </w:r>
    </w:p>
    <w:p w14:paraId="76D90DC0" w14:textId="77777777" w:rsidR="00FE47DE" w:rsidRPr="00EF76CB" w:rsidRDefault="00FE47DE" w:rsidP="00974449">
      <w:pPr>
        <w:spacing w:before="40" w:after="40" w:line="360" w:lineRule="auto"/>
        <w:jc w:val="both"/>
        <w:rPr>
          <w:rFonts w:ascii="Calibri" w:hAnsi="Calibri" w:cs="Calibri"/>
          <w:b/>
          <w:bCs/>
          <w:sz w:val="28"/>
          <w:szCs w:val="28"/>
          <w:lang w:val="pt-PT"/>
        </w:rPr>
      </w:pPr>
    </w:p>
    <w:p w14:paraId="23D4676A" w14:textId="24CD6644" w:rsidR="003B3352" w:rsidRPr="0025451D" w:rsidRDefault="003B3352" w:rsidP="00974449">
      <w:pPr>
        <w:spacing w:before="40" w:after="40" w:line="360" w:lineRule="auto"/>
        <w:jc w:val="both"/>
        <w:rPr>
          <w:rFonts w:ascii="Calibri" w:hAnsi="Calibri" w:cs="Calibri"/>
          <w:b/>
          <w:bCs/>
          <w:sz w:val="28"/>
          <w:szCs w:val="28"/>
          <w:lang w:val="es-MX"/>
        </w:rPr>
      </w:pPr>
      <w:r w:rsidRPr="0025451D">
        <w:rPr>
          <w:rFonts w:ascii="Calibri" w:hAnsi="Calibri" w:cs="Calibri"/>
          <w:b/>
          <w:bCs/>
          <w:sz w:val="28"/>
          <w:szCs w:val="28"/>
          <w:lang w:val="es-MX"/>
        </w:rPr>
        <w:t>Resumen</w:t>
      </w:r>
    </w:p>
    <w:p w14:paraId="20FC41B9" w14:textId="12A2893D" w:rsidR="000374E6" w:rsidRPr="0025451D" w:rsidRDefault="000374E6" w:rsidP="00974449">
      <w:pPr>
        <w:spacing w:before="40" w:after="40" w:line="360" w:lineRule="auto"/>
        <w:jc w:val="both"/>
        <w:rPr>
          <w:rFonts w:ascii="Times New Roman" w:hAnsi="Times New Roman" w:cs="Times New Roman"/>
          <w:sz w:val="24"/>
          <w:szCs w:val="24"/>
          <w:lang w:val="es-MX"/>
        </w:rPr>
      </w:pPr>
      <w:r w:rsidRPr="0025451D">
        <w:rPr>
          <w:rFonts w:ascii="Times New Roman" w:hAnsi="Times New Roman" w:cs="Times New Roman"/>
          <w:sz w:val="24"/>
          <w:szCs w:val="24"/>
          <w:lang w:val="es-MX"/>
        </w:rPr>
        <w:t>Marcad</w:t>
      </w:r>
      <w:r w:rsidR="00396C08" w:rsidRPr="0025451D">
        <w:rPr>
          <w:rFonts w:ascii="Times New Roman" w:hAnsi="Times New Roman" w:cs="Times New Roman"/>
          <w:sz w:val="24"/>
          <w:szCs w:val="24"/>
          <w:lang w:val="es-MX"/>
        </w:rPr>
        <w:t>o</w:t>
      </w:r>
      <w:r w:rsidRPr="0025451D">
        <w:rPr>
          <w:rFonts w:ascii="Times New Roman" w:hAnsi="Times New Roman" w:cs="Times New Roman"/>
          <w:sz w:val="24"/>
          <w:szCs w:val="24"/>
          <w:lang w:val="es-MX"/>
        </w:rPr>
        <w:t xml:space="preserve"> por su constante adaptación, </w:t>
      </w:r>
      <w:r w:rsidR="00210B72" w:rsidRPr="0025451D">
        <w:rPr>
          <w:rFonts w:ascii="Times New Roman" w:hAnsi="Times New Roman" w:cs="Times New Roman"/>
          <w:sz w:val="24"/>
          <w:szCs w:val="24"/>
          <w:lang w:val="es-MX"/>
        </w:rPr>
        <w:t>el rock</w:t>
      </w:r>
      <w:r w:rsidRPr="0025451D">
        <w:rPr>
          <w:rFonts w:ascii="Times New Roman" w:hAnsi="Times New Roman" w:cs="Times New Roman"/>
          <w:sz w:val="24"/>
          <w:szCs w:val="24"/>
          <w:lang w:val="es-MX"/>
        </w:rPr>
        <w:t xml:space="preserve"> ha acompañado a los jóvenes de todas las generaciones, contribuyendo al vínculo entre tradición e identidad nacional. El estudio se propuso demostrar esta relación en una encuesta aplicada a 410 estudiantes de entre 17 y 24 años (generación Z o </w:t>
      </w:r>
      <w:proofErr w:type="spellStart"/>
      <w:r w:rsidRPr="0025451D">
        <w:rPr>
          <w:rFonts w:ascii="Times New Roman" w:hAnsi="Times New Roman" w:cs="Times New Roman"/>
          <w:sz w:val="24"/>
          <w:szCs w:val="24"/>
          <w:lang w:val="es-MX"/>
        </w:rPr>
        <w:t>centennial</w:t>
      </w:r>
      <w:proofErr w:type="spellEnd"/>
      <w:r w:rsidRPr="0025451D">
        <w:rPr>
          <w:rFonts w:ascii="Times New Roman" w:hAnsi="Times New Roman" w:cs="Times New Roman"/>
          <w:sz w:val="24"/>
          <w:szCs w:val="24"/>
          <w:lang w:val="es-MX"/>
        </w:rPr>
        <w:t xml:space="preserve">) de la Universidad Nacional de Piura, tomando como referencia </w:t>
      </w:r>
      <w:r w:rsidR="001C2045">
        <w:rPr>
          <w:rFonts w:ascii="Times New Roman" w:hAnsi="Times New Roman" w:cs="Times New Roman"/>
          <w:sz w:val="24"/>
          <w:szCs w:val="24"/>
          <w:lang w:val="es-MX"/>
        </w:rPr>
        <w:t>“</w:t>
      </w:r>
      <w:r w:rsidRPr="0025451D">
        <w:rPr>
          <w:rFonts w:ascii="Times New Roman" w:hAnsi="Times New Roman" w:cs="Times New Roman"/>
          <w:sz w:val="24"/>
          <w:szCs w:val="24"/>
          <w:lang w:val="es-MX"/>
        </w:rPr>
        <w:t>Triciclo Perú</w:t>
      </w:r>
      <w:r w:rsidR="001C2045">
        <w:rPr>
          <w:rFonts w:ascii="Times New Roman" w:hAnsi="Times New Roman" w:cs="Times New Roman"/>
          <w:sz w:val="24"/>
          <w:szCs w:val="24"/>
          <w:lang w:val="es-MX"/>
        </w:rPr>
        <w:t>”</w:t>
      </w:r>
      <w:r w:rsidRPr="0025451D">
        <w:rPr>
          <w:rFonts w:ascii="Times New Roman" w:hAnsi="Times New Roman" w:cs="Times New Roman"/>
          <w:sz w:val="24"/>
          <w:szCs w:val="24"/>
          <w:lang w:val="es-MX"/>
        </w:rPr>
        <w:t xml:space="preserve">, una canción de rock alternativo de los años noventa.  Los resultados muestran que los jóvenes consideran que la canción </w:t>
      </w:r>
      <w:r w:rsidR="001C2045">
        <w:rPr>
          <w:rFonts w:ascii="Times New Roman" w:hAnsi="Times New Roman" w:cs="Times New Roman"/>
          <w:sz w:val="24"/>
          <w:szCs w:val="24"/>
          <w:lang w:val="es-MX"/>
        </w:rPr>
        <w:t>“</w:t>
      </w:r>
      <w:r w:rsidRPr="0025451D">
        <w:rPr>
          <w:rFonts w:ascii="Times New Roman" w:hAnsi="Times New Roman" w:cs="Times New Roman"/>
          <w:sz w:val="24"/>
          <w:szCs w:val="24"/>
          <w:lang w:val="es-MX"/>
        </w:rPr>
        <w:t>Triciclo Perú</w:t>
      </w:r>
      <w:r w:rsidR="001C2045">
        <w:rPr>
          <w:rFonts w:ascii="Times New Roman" w:hAnsi="Times New Roman" w:cs="Times New Roman"/>
          <w:sz w:val="24"/>
          <w:szCs w:val="24"/>
          <w:lang w:val="es-MX"/>
        </w:rPr>
        <w:t>”</w:t>
      </w:r>
      <w:r w:rsidRPr="0025451D">
        <w:rPr>
          <w:rFonts w:ascii="Times New Roman" w:hAnsi="Times New Roman" w:cs="Times New Roman"/>
          <w:sz w:val="24"/>
          <w:szCs w:val="24"/>
          <w:lang w:val="es-MX"/>
        </w:rPr>
        <w:t xml:space="preserve"> permite evidenciar esta articulación (63,7%) en los elementos de música criolla que contiene, m</w:t>
      </w:r>
      <w:r w:rsidR="00EF76CB">
        <w:rPr>
          <w:rFonts w:ascii="Times New Roman" w:hAnsi="Times New Roman" w:cs="Times New Roman"/>
          <w:sz w:val="24"/>
          <w:szCs w:val="24"/>
          <w:lang w:val="es-MX"/>
        </w:rPr>
        <w:t>ostrando</w:t>
      </w:r>
      <w:r w:rsidRPr="0025451D">
        <w:rPr>
          <w:rFonts w:ascii="Times New Roman" w:hAnsi="Times New Roman" w:cs="Times New Roman"/>
          <w:sz w:val="24"/>
          <w:szCs w:val="24"/>
          <w:lang w:val="es-MX"/>
        </w:rPr>
        <w:t xml:space="preserve"> la esencia del Perú (96,6%) determinada por sus raíces ancestrales (40,7%). Se concluye que independientemente de las características de cada generación, existen factores como la música que facilitan esta relación y, por tanto, fortalecen la identidad nacional.</w:t>
      </w:r>
    </w:p>
    <w:p w14:paraId="7D709C5E" w14:textId="571AAEC6" w:rsidR="009142D3" w:rsidRDefault="009142D3" w:rsidP="00974449">
      <w:pPr>
        <w:spacing w:before="40" w:after="40" w:line="360" w:lineRule="auto"/>
        <w:jc w:val="both"/>
        <w:rPr>
          <w:rFonts w:ascii="Times New Roman" w:hAnsi="Times New Roman" w:cs="Times New Roman"/>
          <w:sz w:val="24"/>
          <w:szCs w:val="24"/>
          <w:lang w:val="es-MX"/>
        </w:rPr>
      </w:pPr>
      <w:r w:rsidRPr="0025451D">
        <w:rPr>
          <w:rFonts w:ascii="Calibri" w:hAnsi="Calibri" w:cs="Calibri"/>
          <w:b/>
          <w:bCs/>
          <w:sz w:val="28"/>
          <w:szCs w:val="28"/>
          <w:lang w:val="es-MX"/>
        </w:rPr>
        <w:t>Palabras clave:</w:t>
      </w:r>
      <w:r w:rsidRPr="00143CF2">
        <w:rPr>
          <w:rFonts w:ascii="Times New Roman" w:hAnsi="Times New Roman" w:cs="Times New Roman"/>
          <w:lang w:val="es-MX"/>
        </w:rPr>
        <w:t xml:space="preserve"> </w:t>
      </w:r>
      <w:r w:rsidR="00594CC3" w:rsidRPr="0025451D">
        <w:rPr>
          <w:rFonts w:ascii="Times New Roman" w:hAnsi="Times New Roman" w:cs="Times New Roman"/>
          <w:sz w:val="24"/>
          <w:szCs w:val="24"/>
          <w:lang w:val="es-MX"/>
        </w:rPr>
        <w:t xml:space="preserve">música, </w:t>
      </w:r>
      <w:r w:rsidR="00C6793C" w:rsidRPr="0025451D">
        <w:rPr>
          <w:rFonts w:ascii="Times New Roman" w:hAnsi="Times New Roman" w:cs="Times New Roman"/>
          <w:sz w:val="24"/>
          <w:szCs w:val="24"/>
          <w:lang w:val="es-MX"/>
        </w:rPr>
        <w:t>i</w:t>
      </w:r>
      <w:r w:rsidRPr="0025451D">
        <w:rPr>
          <w:rFonts w:ascii="Times New Roman" w:hAnsi="Times New Roman" w:cs="Times New Roman"/>
          <w:sz w:val="24"/>
          <w:szCs w:val="24"/>
          <w:lang w:val="es-MX"/>
        </w:rPr>
        <w:t xml:space="preserve">dentidad nacional, </w:t>
      </w:r>
      <w:r w:rsidR="004118F7" w:rsidRPr="0025451D">
        <w:rPr>
          <w:rFonts w:ascii="Times New Roman" w:hAnsi="Times New Roman" w:cs="Times New Roman"/>
          <w:sz w:val="24"/>
          <w:szCs w:val="24"/>
          <w:lang w:val="es-MX"/>
        </w:rPr>
        <w:t>nación</w:t>
      </w:r>
      <w:r w:rsidRPr="0025451D">
        <w:rPr>
          <w:rFonts w:ascii="Times New Roman" w:hAnsi="Times New Roman" w:cs="Times New Roman"/>
          <w:sz w:val="24"/>
          <w:szCs w:val="24"/>
          <w:lang w:val="es-MX"/>
        </w:rPr>
        <w:t xml:space="preserve">, </w:t>
      </w:r>
      <w:r w:rsidR="00594CC3" w:rsidRPr="0025451D">
        <w:rPr>
          <w:rFonts w:ascii="Times New Roman" w:hAnsi="Times New Roman" w:cs="Times New Roman"/>
          <w:sz w:val="24"/>
          <w:szCs w:val="24"/>
          <w:lang w:val="es-MX"/>
        </w:rPr>
        <w:t>cultur</w:t>
      </w:r>
      <w:r w:rsidR="00084529" w:rsidRPr="0025451D">
        <w:rPr>
          <w:rFonts w:ascii="Times New Roman" w:hAnsi="Times New Roman" w:cs="Times New Roman"/>
          <w:sz w:val="24"/>
          <w:szCs w:val="24"/>
          <w:lang w:val="es-MX"/>
        </w:rPr>
        <w:t>a</w:t>
      </w:r>
      <w:r w:rsidR="00594CC3" w:rsidRPr="0025451D">
        <w:rPr>
          <w:rFonts w:ascii="Times New Roman" w:hAnsi="Times New Roman" w:cs="Times New Roman"/>
          <w:sz w:val="24"/>
          <w:szCs w:val="24"/>
          <w:lang w:val="es-MX"/>
        </w:rPr>
        <w:t>, sociología de la comunicación</w:t>
      </w:r>
      <w:r w:rsidR="0025451D">
        <w:rPr>
          <w:rFonts w:ascii="Times New Roman" w:hAnsi="Times New Roman" w:cs="Times New Roman"/>
          <w:sz w:val="24"/>
          <w:szCs w:val="24"/>
          <w:lang w:val="es-MX"/>
        </w:rPr>
        <w:t>.</w:t>
      </w:r>
    </w:p>
    <w:p w14:paraId="32CE9A36" w14:textId="77777777" w:rsidR="0025451D" w:rsidRDefault="0025451D" w:rsidP="00974449">
      <w:pPr>
        <w:spacing w:before="40" w:after="40" w:line="360" w:lineRule="auto"/>
        <w:jc w:val="both"/>
        <w:rPr>
          <w:rFonts w:ascii="Times New Roman" w:hAnsi="Times New Roman" w:cs="Times New Roman"/>
          <w:lang w:val="es-MX"/>
        </w:rPr>
      </w:pPr>
    </w:p>
    <w:p w14:paraId="41CDC3B9" w14:textId="77777777" w:rsidR="0067350F" w:rsidRPr="00143CF2" w:rsidRDefault="0067350F" w:rsidP="00974449">
      <w:pPr>
        <w:spacing w:before="40" w:after="40" w:line="360" w:lineRule="auto"/>
        <w:jc w:val="both"/>
        <w:rPr>
          <w:rFonts w:ascii="Times New Roman" w:hAnsi="Times New Roman" w:cs="Times New Roman"/>
          <w:lang w:val="es-MX"/>
        </w:rPr>
      </w:pPr>
    </w:p>
    <w:p w14:paraId="7EABFE5A" w14:textId="42E12DB4" w:rsidR="009142D3" w:rsidRPr="001C2045" w:rsidRDefault="009142D3" w:rsidP="00974449">
      <w:pPr>
        <w:spacing w:before="40" w:after="40" w:line="360" w:lineRule="auto"/>
        <w:jc w:val="both"/>
        <w:rPr>
          <w:rFonts w:ascii="Calibri" w:hAnsi="Calibri" w:cs="Calibri"/>
          <w:b/>
          <w:bCs/>
          <w:sz w:val="28"/>
          <w:szCs w:val="28"/>
          <w:lang w:val="en-US"/>
        </w:rPr>
      </w:pPr>
      <w:r w:rsidRPr="001C2045">
        <w:rPr>
          <w:rFonts w:ascii="Calibri" w:hAnsi="Calibri" w:cs="Calibri"/>
          <w:b/>
          <w:bCs/>
          <w:sz w:val="28"/>
          <w:szCs w:val="28"/>
          <w:lang w:val="en-US"/>
        </w:rPr>
        <w:lastRenderedPageBreak/>
        <w:t>Abstract</w:t>
      </w:r>
    </w:p>
    <w:p w14:paraId="3E170522" w14:textId="00779D9D" w:rsidR="000374E6" w:rsidRPr="001C2045" w:rsidRDefault="000374E6" w:rsidP="00974449">
      <w:pPr>
        <w:spacing w:before="40" w:after="40" w:line="360" w:lineRule="auto"/>
        <w:jc w:val="both"/>
        <w:rPr>
          <w:rFonts w:ascii="Times New Roman" w:hAnsi="Times New Roman" w:cs="Times New Roman"/>
          <w:sz w:val="24"/>
          <w:szCs w:val="24"/>
          <w:lang w:val="en-US"/>
        </w:rPr>
      </w:pPr>
      <w:r w:rsidRPr="001C2045">
        <w:rPr>
          <w:rFonts w:ascii="Times New Roman" w:hAnsi="Times New Roman" w:cs="Times New Roman"/>
          <w:sz w:val="24"/>
          <w:szCs w:val="24"/>
          <w:lang w:val="en-US"/>
        </w:rPr>
        <w:t xml:space="preserve">Marked by its constant adaptation, rock music has accompanied young people of all generations, contributing to the link between tradition and national identity. The study set out to demonstrate this relationship in a survey applied to 410 students between 17 and 24 years of age (generation Z or centennial) of the Universidad Nacional de Piura, taking as a reference </w:t>
      </w:r>
      <w:r w:rsidR="001C2045">
        <w:rPr>
          <w:rFonts w:ascii="Times New Roman" w:hAnsi="Times New Roman" w:cs="Times New Roman"/>
          <w:sz w:val="24"/>
          <w:szCs w:val="24"/>
          <w:lang w:val="en-US"/>
        </w:rPr>
        <w:t>“</w:t>
      </w:r>
      <w:proofErr w:type="spellStart"/>
      <w:r w:rsidRPr="001C2045">
        <w:rPr>
          <w:rFonts w:ascii="Times New Roman" w:hAnsi="Times New Roman" w:cs="Times New Roman"/>
          <w:sz w:val="24"/>
          <w:szCs w:val="24"/>
          <w:lang w:val="en-US"/>
        </w:rPr>
        <w:t>Triciclo</w:t>
      </w:r>
      <w:proofErr w:type="spellEnd"/>
      <w:r w:rsidRPr="001C2045">
        <w:rPr>
          <w:rFonts w:ascii="Times New Roman" w:hAnsi="Times New Roman" w:cs="Times New Roman"/>
          <w:sz w:val="24"/>
          <w:szCs w:val="24"/>
          <w:lang w:val="en-US"/>
        </w:rPr>
        <w:t xml:space="preserve"> Perú</w:t>
      </w:r>
      <w:r w:rsidR="001C2045">
        <w:rPr>
          <w:rFonts w:ascii="Times New Roman" w:hAnsi="Times New Roman" w:cs="Times New Roman"/>
          <w:sz w:val="24"/>
          <w:szCs w:val="24"/>
          <w:lang w:val="en-US"/>
        </w:rPr>
        <w:t>”</w:t>
      </w:r>
      <w:r w:rsidRPr="001C2045">
        <w:rPr>
          <w:rFonts w:ascii="Times New Roman" w:hAnsi="Times New Roman" w:cs="Times New Roman"/>
          <w:sz w:val="24"/>
          <w:szCs w:val="24"/>
          <w:lang w:val="en-US"/>
        </w:rPr>
        <w:t xml:space="preserve">, an alternative rock song from the 1990s.  The results show that young people consider that the song </w:t>
      </w:r>
      <w:r w:rsidR="001C2045">
        <w:rPr>
          <w:rFonts w:ascii="Times New Roman" w:hAnsi="Times New Roman" w:cs="Times New Roman"/>
          <w:sz w:val="24"/>
          <w:szCs w:val="24"/>
          <w:lang w:val="en-US"/>
        </w:rPr>
        <w:t>“</w:t>
      </w:r>
      <w:proofErr w:type="spellStart"/>
      <w:r w:rsidR="001C2045" w:rsidRPr="001C2045">
        <w:rPr>
          <w:rFonts w:ascii="Times New Roman" w:hAnsi="Times New Roman" w:cs="Times New Roman"/>
          <w:sz w:val="24"/>
          <w:szCs w:val="24"/>
          <w:lang w:val="en-US"/>
        </w:rPr>
        <w:t>Triciclo</w:t>
      </w:r>
      <w:proofErr w:type="spellEnd"/>
      <w:r w:rsidR="001C2045" w:rsidRPr="001C2045">
        <w:rPr>
          <w:rFonts w:ascii="Times New Roman" w:hAnsi="Times New Roman" w:cs="Times New Roman"/>
          <w:sz w:val="24"/>
          <w:szCs w:val="24"/>
          <w:lang w:val="en-US"/>
        </w:rPr>
        <w:t xml:space="preserve"> Perú</w:t>
      </w:r>
      <w:r w:rsidR="001C2045">
        <w:rPr>
          <w:rFonts w:ascii="Times New Roman" w:hAnsi="Times New Roman" w:cs="Times New Roman"/>
          <w:sz w:val="24"/>
          <w:szCs w:val="24"/>
          <w:lang w:val="en-US"/>
        </w:rPr>
        <w:t xml:space="preserve">” </w:t>
      </w:r>
      <w:r w:rsidRPr="001C2045">
        <w:rPr>
          <w:rFonts w:ascii="Times New Roman" w:hAnsi="Times New Roman" w:cs="Times New Roman"/>
          <w:sz w:val="24"/>
          <w:szCs w:val="24"/>
          <w:lang w:val="en-US"/>
        </w:rPr>
        <w:t>allows evidencing this articulation (63.7%) in the elements of Creole music it contains, show</w:t>
      </w:r>
      <w:r w:rsidR="00EF76CB">
        <w:rPr>
          <w:rFonts w:ascii="Times New Roman" w:hAnsi="Times New Roman" w:cs="Times New Roman"/>
          <w:sz w:val="24"/>
          <w:szCs w:val="24"/>
          <w:lang w:val="en-US"/>
        </w:rPr>
        <w:t>ing</w:t>
      </w:r>
      <w:r w:rsidRPr="001C2045">
        <w:rPr>
          <w:rFonts w:ascii="Times New Roman" w:hAnsi="Times New Roman" w:cs="Times New Roman"/>
          <w:sz w:val="24"/>
          <w:szCs w:val="24"/>
          <w:lang w:val="en-US"/>
        </w:rPr>
        <w:t xml:space="preserve"> the essence of Peru (96.6%) determined by its ancestral roots (40.7%). It is concluded that regardless of the characteristics of each generation, there are factors such as music that facilitate this relationship and, therefore, strengthen the national identity.</w:t>
      </w:r>
    </w:p>
    <w:p w14:paraId="5773A15E" w14:textId="303D6A3C" w:rsidR="009142D3" w:rsidRPr="001C2045" w:rsidRDefault="009142D3" w:rsidP="00974449">
      <w:pPr>
        <w:spacing w:before="40" w:after="40" w:line="360" w:lineRule="auto"/>
        <w:jc w:val="both"/>
        <w:rPr>
          <w:rFonts w:ascii="Times New Roman" w:hAnsi="Times New Roman" w:cs="Times New Roman"/>
          <w:lang w:val="en-US"/>
        </w:rPr>
      </w:pPr>
      <w:r w:rsidRPr="001C2045">
        <w:rPr>
          <w:rFonts w:ascii="Calibri" w:hAnsi="Calibri" w:cs="Calibri"/>
          <w:b/>
          <w:bCs/>
          <w:sz w:val="28"/>
          <w:szCs w:val="28"/>
          <w:lang w:val="en-US"/>
        </w:rPr>
        <w:t>Keywords:</w:t>
      </w:r>
      <w:r w:rsidRPr="001C2045">
        <w:rPr>
          <w:rFonts w:ascii="Times New Roman" w:hAnsi="Times New Roman" w:cs="Times New Roman"/>
          <w:lang w:val="en-US"/>
        </w:rPr>
        <w:t xml:space="preserve"> </w:t>
      </w:r>
      <w:r w:rsidR="00594CC3" w:rsidRPr="001C2045">
        <w:rPr>
          <w:rFonts w:ascii="Times New Roman" w:hAnsi="Times New Roman" w:cs="Times New Roman"/>
          <w:sz w:val="24"/>
          <w:szCs w:val="24"/>
          <w:lang w:val="en-US"/>
        </w:rPr>
        <w:t xml:space="preserve">music, </w:t>
      </w:r>
      <w:r w:rsidR="00C6793C" w:rsidRPr="001C2045">
        <w:rPr>
          <w:rFonts w:ascii="Times New Roman" w:hAnsi="Times New Roman" w:cs="Times New Roman"/>
          <w:sz w:val="24"/>
          <w:szCs w:val="24"/>
          <w:lang w:val="en-US"/>
        </w:rPr>
        <w:t>n</w:t>
      </w:r>
      <w:r w:rsidRPr="001C2045">
        <w:rPr>
          <w:rFonts w:ascii="Times New Roman" w:hAnsi="Times New Roman" w:cs="Times New Roman"/>
          <w:sz w:val="24"/>
          <w:szCs w:val="24"/>
          <w:lang w:val="en-US"/>
        </w:rPr>
        <w:t xml:space="preserve">ational identity, </w:t>
      </w:r>
      <w:r w:rsidR="004118F7" w:rsidRPr="001C2045">
        <w:rPr>
          <w:rFonts w:ascii="Times New Roman" w:hAnsi="Times New Roman" w:cs="Times New Roman"/>
          <w:sz w:val="24"/>
          <w:szCs w:val="24"/>
          <w:lang w:val="en-US"/>
        </w:rPr>
        <w:t>nation</w:t>
      </w:r>
      <w:r w:rsidRPr="001C2045">
        <w:rPr>
          <w:rFonts w:ascii="Times New Roman" w:hAnsi="Times New Roman" w:cs="Times New Roman"/>
          <w:sz w:val="24"/>
          <w:szCs w:val="24"/>
          <w:lang w:val="en-US"/>
        </w:rPr>
        <w:t xml:space="preserve">, </w:t>
      </w:r>
      <w:r w:rsidR="00594CC3" w:rsidRPr="001C2045">
        <w:rPr>
          <w:rFonts w:ascii="Times New Roman" w:hAnsi="Times New Roman" w:cs="Times New Roman"/>
          <w:sz w:val="24"/>
          <w:szCs w:val="24"/>
          <w:lang w:val="en-US"/>
        </w:rPr>
        <w:t>culture, sociology of communication</w:t>
      </w:r>
      <w:r w:rsidR="0025451D" w:rsidRPr="001C2045">
        <w:rPr>
          <w:rFonts w:ascii="Times New Roman" w:hAnsi="Times New Roman" w:cs="Times New Roman"/>
          <w:sz w:val="24"/>
          <w:szCs w:val="24"/>
          <w:lang w:val="en-US"/>
        </w:rPr>
        <w:t>.</w:t>
      </w:r>
    </w:p>
    <w:p w14:paraId="7AF4B0DA" w14:textId="77777777" w:rsidR="0025451D" w:rsidRPr="001C2045" w:rsidRDefault="0025451D" w:rsidP="00974449">
      <w:pPr>
        <w:spacing w:before="40" w:after="40" w:line="360" w:lineRule="auto"/>
        <w:jc w:val="both"/>
        <w:rPr>
          <w:rFonts w:ascii="Times New Roman" w:hAnsi="Times New Roman" w:cs="Times New Roman"/>
          <w:lang w:val="en-US"/>
        </w:rPr>
      </w:pPr>
    </w:p>
    <w:p w14:paraId="426E2670" w14:textId="48A2B6EE" w:rsidR="0025451D" w:rsidRPr="00EF76CB" w:rsidRDefault="0025451D" w:rsidP="00974449">
      <w:pPr>
        <w:spacing w:before="40" w:after="40" w:line="360" w:lineRule="auto"/>
        <w:jc w:val="both"/>
        <w:rPr>
          <w:rFonts w:ascii="Calibri" w:hAnsi="Calibri" w:cs="Calibri"/>
          <w:b/>
          <w:bCs/>
          <w:sz w:val="28"/>
          <w:szCs w:val="28"/>
          <w:lang w:val="pt-PT"/>
        </w:rPr>
      </w:pPr>
      <w:r w:rsidRPr="00EF76CB">
        <w:rPr>
          <w:rFonts w:ascii="Calibri" w:hAnsi="Calibri" w:cs="Calibri"/>
          <w:b/>
          <w:bCs/>
          <w:sz w:val="28"/>
          <w:szCs w:val="28"/>
          <w:lang w:val="pt-PT"/>
        </w:rPr>
        <w:t>Resumo</w:t>
      </w:r>
    </w:p>
    <w:p w14:paraId="3C08196F" w14:textId="49538FE8" w:rsidR="0025451D" w:rsidRPr="001C2045" w:rsidRDefault="0025451D" w:rsidP="0025451D">
      <w:pPr>
        <w:spacing w:before="40" w:after="40" w:line="360" w:lineRule="auto"/>
        <w:jc w:val="both"/>
        <w:rPr>
          <w:rFonts w:ascii="Times New Roman" w:hAnsi="Times New Roman" w:cs="Times New Roman"/>
          <w:sz w:val="24"/>
          <w:szCs w:val="24"/>
          <w:lang w:val="pt-PT"/>
        </w:rPr>
      </w:pPr>
      <w:r w:rsidRPr="001C2045">
        <w:rPr>
          <w:rFonts w:ascii="Times New Roman" w:hAnsi="Times New Roman" w:cs="Times New Roman"/>
          <w:sz w:val="24"/>
          <w:szCs w:val="24"/>
          <w:lang w:val="pt-PT"/>
        </w:rPr>
        <w:t xml:space="preserve">Marcado pela sua constante adaptação, o rock tem acompanhado jovens de todas as gerações, contribuindo para a ligação entre a tradição e a identidade nacional. O estudo se propôs a demonstrar essa relação em uma pesquisa aplicada a 410 estudantes entre 17 e 24 anos (geração Z ou centenário) da Universidade Nacional de Piura, tomando como referência </w:t>
      </w:r>
      <w:r w:rsidR="001C2045">
        <w:rPr>
          <w:rFonts w:ascii="Times New Roman" w:hAnsi="Times New Roman" w:cs="Times New Roman"/>
          <w:sz w:val="24"/>
          <w:szCs w:val="24"/>
          <w:lang w:val="pt-PT"/>
        </w:rPr>
        <w:t>“</w:t>
      </w:r>
      <w:r w:rsidRPr="001C2045">
        <w:rPr>
          <w:rFonts w:ascii="Times New Roman" w:hAnsi="Times New Roman" w:cs="Times New Roman"/>
          <w:sz w:val="24"/>
          <w:szCs w:val="24"/>
          <w:lang w:val="pt-PT"/>
        </w:rPr>
        <w:t>Triciclo Perú</w:t>
      </w:r>
      <w:r w:rsidR="001C2045">
        <w:rPr>
          <w:rFonts w:ascii="Times New Roman" w:hAnsi="Times New Roman" w:cs="Times New Roman"/>
          <w:sz w:val="24"/>
          <w:szCs w:val="24"/>
          <w:lang w:val="pt-PT"/>
        </w:rPr>
        <w:t>”</w:t>
      </w:r>
      <w:r w:rsidRPr="001C2045">
        <w:rPr>
          <w:rFonts w:ascii="Times New Roman" w:hAnsi="Times New Roman" w:cs="Times New Roman"/>
          <w:sz w:val="24"/>
          <w:szCs w:val="24"/>
          <w:lang w:val="pt-PT"/>
        </w:rPr>
        <w:t xml:space="preserve">, música de rock alternativo da década de 1990. Os resultados mostram que os jovens consideram que a canção </w:t>
      </w:r>
      <w:r w:rsidR="001C2045">
        <w:rPr>
          <w:rFonts w:ascii="Times New Roman" w:hAnsi="Times New Roman" w:cs="Times New Roman"/>
          <w:sz w:val="24"/>
          <w:szCs w:val="24"/>
          <w:lang w:val="pt-PT"/>
        </w:rPr>
        <w:t>“</w:t>
      </w:r>
      <w:r w:rsidRPr="001C2045">
        <w:rPr>
          <w:rFonts w:ascii="Times New Roman" w:hAnsi="Times New Roman" w:cs="Times New Roman"/>
          <w:sz w:val="24"/>
          <w:szCs w:val="24"/>
          <w:lang w:val="pt-PT"/>
        </w:rPr>
        <w:t>Triciclo Perú</w:t>
      </w:r>
      <w:r w:rsidR="001C2045">
        <w:rPr>
          <w:rFonts w:ascii="Times New Roman" w:hAnsi="Times New Roman" w:cs="Times New Roman"/>
          <w:sz w:val="24"/>
          <w:szCs w:val="24"/>
          <w:lang w:val="pt-PT"/>
        </w:rPr>
        <w:t>”</w:t>
      </w:r>
      <w:r w:rsidRPr="001C2045">
        <w:rPr>
          <w:rFonts w:ascii="Times New Roman" w:hAnsi="Times New Roman" w:cs="Times New Roman"/>
          <w:sz w:val="24"/>
          <w:szCs w:val="24"/>
          <w:lang w:val="pt-PT"/>
        </w:rPr>
        <w:t xml:space="preserve"> permite evidenciar esta articulação (63,7%) nos elementos da música crioula que contém, mostrando a essência do Peru (96,6%) determinada pelas suas raízes ancestrais (40,7%). ). Conclui-se que independentemente das características de cada geração, existem fatores como a música que facilitam esta relação e, portanto, fortalecem a identidade nacional.</w:t>
      </w:r>
    </w:p>
    <w:p w14:paraId="253E3A19" w14:textId="686EC7DA" w:rsidR="0025451D" w:rsidRPr="001C2045" w:rsidRDefault="0025451D" w:rsidP="0025451D">
      <w:pPr>
        <w:spacing w:before="40" w:after="40" w:line="360" w:lineRule="auto"/>
        <w:jc w:val="both"/>
        <w:rPr>
          <w:rFonts w:ascii="Times New Roman" w:hAnsi="Times New Roman" w:cs="Times New Roman"/>
          <w:sz w:val="24"/>
          <w:szCs w:val="24"/>
          <w:lang w:val="pt-PT"/>
        </w:rPr>
      </w:pPr>
      <w:r w:rsidRPr="001C2045">
        <w:rPr>
          <w:rFonts w:ascii="Calibri" w:hAnsi="Calibri" w:cs="Calibri"/>
          <w:b/>
          <w:bCs/>
          <w:sz w:val="28"/>
          <w:szCs w:val="28"/>
          <w:lang w:val="pt-PT"/>
        </w:rPr>
        <w:t>Palavras-chave:</w:t>
      </w:r>
      <w:r w:rsidRPr="001C2045">
        <w:rPr>
          <w:rFonts w:ascii="Times New Roman" w:hAnsi="Times New Roman" w:cs="Times New Roman"/>
          <w:lang w:val="pt-PT"/>
        </w:rPr>
        <w:t xml:space="preserve"> </w:t>
      </w:r>
      <w:r w:rsidRPr="001C2045">
        <w:rPr>
          <w:rFonts w:ascii="Times New Roman" w:hAnsi="Times New Roman" w:cs="Times New Roman"/>
          <w:sz w:val="24"/>
          <w:szCs w:val="24"/>
          <w:lang w:val="pt-PT"/>
        </w:rPr>
        <w:t>música, identidade nacional, nação, cultura, sociologia da comunicação.</w:t>
      </w:r>
    </w:p>
    <w:p w14:paraId="7FF876B6" w14:textId="5D3121BE" w:rsidR="0025451D" w:rsidRPr="004334EF" w:rsidRDefault="0025451D" w:rsidP="0025451D">
      <w:pPr>
        <w:pStyle w:val="HTMLconformatoprevio"/>
        <w:shd w:val="clear" w:color="auto" w:fill="FFFFFF"/>
        <w:tabs>
          <w:tab w:val="left" w:pos="8647"/>
        </w:tabs>
        <w:rPr>
          <w:rFonts w:ascii="Times New Roman" w:hAnsi="Times New Roman"/>
          <w:color w:val="000000"/>
          <w:sz w:val="24"/>
        </w:rPr>
      </w:pPr>
      <w:r w:rsidRPr="00906375">
        <w:rPr>
          <w:rFonts w:ascii="Times New Roman" w:hAnsi="Times New Roman"/>
          <w:b/>
          <w:color w:val="000000"/>
          <w:sz w:val="24"/>
        </w:rPr>
        <w:t>Fecha Recepción:</w:t>
      </w:r>
      <w:r w:rsidRPr="00906375">
        <w:rPr>
          <w:rFonts w:ascii="Times New Roman" w:hAnsi="Times New Roman"/>
          <w:color w:val="000000"/>
          <w:sz w:val="24"/>
        </w:rPr>
        <w:t xml:space="preserve"> </w:t>
      </w:r>
      <w:proofErr w:type="gramStart"/>
      <w:r>
        <w:rPr>
          <w:rFonts w:ascii="Times New Roman" w:hAnsi="Times New Roman"/>
          <w:color w:val="000000"/>
          <w:sz w:val="24"/>
        </w:rPr>
        <w:t>Septiembre</w:t>
      </w:r>
      <w:proofErr w:type="gramEnd"/>
      <w:r>
        <w:rPr>
          <w:rFonts w:ascii="Times New Roman" w:hAnsi="Times New Roman"/>
          <w:color w:val="000000"/>
          <w:sz w:val="24"/>
        </w:rPr>
        <w:t xml:space="preserve"> 2024                            </w:t>
      </w:r>
      <w:r w:rsidRPr="00906375">
        <w:rPr>
          <w:rFonts w:ascii="Times New Roman" w:hAnsi="Times New Roman"/>
          <w:b/>
          <w:color w:val="000000"/>
          <w:sz w:val="24"/>
        </w:rPr>
        <w:t xml:space="preserve">Fecha Aceptación: </w:t>
      </w:r>
      <w:r>
        <w:rPr>
          <w:rFonts w:ascii="Times New Roman" w:hAnsi="Times New Roman"/>
          <w:color w:val="000000"/>
          <w:sz w:val="24"/>
        </w:rPr>
        <w:t>Octubre</w:t>
      </w:r>
      <w:r w:rsidRPr="00906375">
        <w:rPr>
          <w:rFonts w:ascii="Times New Roman" w:hAnsi="Times New Roman"/>
          <w:color w:val="000000"/>
          <w:sz w:val="24"/>
        </w:rPr>
        <w:t xml:space="preserve"> 2024</w:t>
      </w:r>
    </w:p>
    <w:p w14:paraId="79EF14F5" w14:textId="77777777" w:rsidR="0025451D" w:rsidRPr="009D6616" w:rsidRDefault="00000000" w:rsidP="0025451D">
      <w:pPr>
        <w:spacing w:line="360" w:lineRule="auto"/>
        <w:jc w:val="both"/>
        <w:rPr>
          <w:bCs/>
        </w:rPr>
      </w:pPr>
      <w:r>
        <w:rPr>
          <w:noProof/>
        </w:rPr>
        <w:pict w14:anchorId="4D1028C2">
          <v:rect id="_x0000_i1025" alt="" style="width:441.9pt;height:.05pt;mso-width-percent:0;mso-height-percent:0;mso-width-percent:0;mso-height-percent:0" o:hralign="center" o:hrstd="t" o:hr="t" fillcolor="#a0a0a0" stroked="f"/>
        </w:pict>
      </w:r>
    </w:p>
    <w:p w14:paraId="111D0946" w14:textId="77777777" w:rsidR="0067350F" w:rsidRDefault="0067350F" w:rsidP="0025451D">
      <w:pPr>
        <w:spacing w:after="0" w:line="360" w:lineRule="auto"/>
        <w:jc w:val="center"/>
        <w:rPr>
          <w:rFonts w:ascii="Times New Roman" w:hAnsi="Times New Roman" w:cs="Times New Roman"/>
          <w:b/>
          <w:bCs/>
          <w:sz w:val="32"/>
          <w:szCs w:val="32"/>
          <w:lang w:val="es-MX"/>
        </w:rPr>
      </w:pPr>
    </w:p>
    <w:p w14:paraId="7AA5D185" w14:textId="77777777" w:rsidR="0067350F" w:rsidRDefault="0067350F" w:rsidP="0025451D">
      <w:pPr>
        <w:spacing w:after="0" w:line="360" w:lineRule="auto"/>
        <w:jc w:val="center"/>
        <w:rPr>
          <w:rFonts w:ascii="Times New Roman" w:hAnsi="Times New Roman" w:cs="Times New Roman"/>
          <w:b/>
          <w:bCs/>
          <w:sz w:val="32"/>
          <w:szCs w:val="32"/>
          <w:lang w:val="es-MX"/>
        </w:rPr>
      </w:pPr>
    </w:p>
    <w:p w14:paraId="7CE6F1B8" w14:textId="77777777" w:rsidR="0067350F" w:rsidRDefault="0067350F" w:rsidP="0025451D">
      <w:pPr>
        <w:spacing w:after="0" w:line="360" w:lineRule="auto"/>
        <w:jc w:val="center"/>
        <w:rPr>
          <w:rFonts w:ascii="Times New Roman" w:hAnsi="Times New Roman" w:cs="Times New Roman"/>
          <w:b/>
          <w:bCs/>
          <w:sz w:val="32"/>
          <w:szCs w:val="32"/>
          <w:lang w:val="es-MX"/>
        </w:rPr>
      </w:pPr>
    </w:p>
    <w:p w14:paraId="5EA1E0E5" w14:textId="77777777" w:rsidR="0067350F" w:rsidRDefault="0067350F" w:rsidP="0025451D">
      <w:pPr>
        <w:spacing w:after="0" w:line="360" w:lineRule="auto"/>
        <w:jc w:val="center"/>
        <w:rPr>
          <w:rFonts w:ascii="Times New Roman" w:hAnsi="Times New Roman" w:cs="Times New Roman"/>
          <w:b/>
          <w:bCs/>
          <w:sz w:val="32"/>
          <w:szCs w:val="32"/>
          <w:lang w:val="es-MX"/>
        </w:rPr>
      </w:pPr>
    </w:p>
    <w:p w14:paraId="700DEA89" w14:textId="033DA256" w:rsidR="00E53B73" w:rsidRPr="0025451D" w:rsidRDefault="00E53B73" w:rsidP="0025451D">
      <w:pPr>
        <w:spacing w:after="0" w:line="360" w:lineRule="auto"/>
        <w:jc w:val="center"/>
        <w:rPr>
          <w:rFonts w:ascii="Times New Roman" w:hAnsi="Times New Roman" w:cs="Times New Roman"/>
          <w:b/>
          <w:bCs/>
          <w:sz w:val="32"/>
          <w:szCs w:val="32"/>
          <w:lang w:val="es-MX"/>
        </w:rPr>
      </w:pPr>
      <w:r w:rsidRPr="0025451D">
        <w:rPr>
          <w:rFonts w:ascii="Times New Roman" w:hAnsi="Times New Roman" w:cs="Times New Roman"/>
          <w:b/>
          <w:bCs/>
          <w:sz w:val="32"/>
          <w:szCs w:val="32"/>
          <w:lang w:val="es-MX"/>
        </w:rPr>
        <w:lastRenderedPageBreak/>
        <w:t>Introducción</w:t>
      </w:r>
    </w:p>
    <w:p w14:paraId="1EB3007F" w14:textId="6A3896FF" w:rsidR="00295FDC" w:rsidRPr="0025451D" w:rsidRDefault="00185130" w:rsidP="0025451D">
      <w:pPr>
        <w:spacing w:after="0" w:line="360" w:lineRule="auto"/>
        <w:ind w:firstLine="709"/>
        <w:jc w:val="both"/>
        <w:rPr>
          <w:rFonts w:ascii="Times New Roman" w:hAnsi="Times New Roman" w:cs="Times New Roman"/>
          <w:sz w:val="24"/>
          <w:szCs w:val="24"/>
          <w:lang w:val="es-MX"/>
        </w:rPr>
      </w:pPr>
      <w:r w:rsidRPr="0025451D">
        <w:rPr>
          <w:rFonts w:ascii="Times New Roman" w:hAnsi="Times New Roman" w:cs="Times New Roman"/>
          <w:sz w:val="24"/>
          <w:szCs w:val="24"/>
          <w:lang w:val="es-MX"/>
        </w:rPr>
        <w:t>La</w:t>
      </w:r>
      <w:r w:rsidR="00295FDC" w:rsidRPr="0025451D">
        <w:rPr>
          <w:rFonts w:ascii="Times New Roman" w:hAnsi="Times New Roman" w:cs="Times New Roman"/>
          <w:sz w:val="24"/>
          <w:szCs w:val="24"/>
          <w:lang w:val="es-MX"/>
        </w:rPr>
        <w:t xml:space="preserve"> manera </w:t>
      </w:r>
      <w:r w:rsidRPr="0025451D">
        <w:rPr>
          <w:rFonts w:ascii="Times New Roman" w:hAnsi="Times New Roman" w:cs="Times New Roman"/>
          <w:sz w:val="24"/>
          <w:szCs w:val="24"/>
          <w:lang w:val="es-MX"/>
        </w:rPr>
        <w:t>en que construyen</w:t>
      </w:r>
      <w:r w:rsidR="00295FDC" w:rsidRPr="0025451D">
        <w:rPr>
          <w:rFonts w:ascii="Times New Roman" w:hAnsi="Times New Roman" w:cs="Times New Roman"/>
          <w:sz w:val="24"/>
          <w:szCs w:val="24"/>
          <w:lang w:val="es-MX"/>
        </w:rPr>
        <w:t xml:space="preserve"> la identidad nacional diferencia </w:t>
      </w:r>
      <w:r w:rsidR="00CD4340" w:rsidRPr="0025451D">
        <w:rPr>
          <w:rFonts w:ascii="Times New Roman" w:hAnsi="Times New Roman" w:cs="Times New Roman"/>
          <w:sz w:val="24"/>
          <w:szCs w:val="24"/>
          <w:lang w:val="es-MX"/>
        </w:rPr>
        <w:t xml:space="preserve">a </w:t>
      </w:r>
      <w:r w:rsidR="00295FDC" w:rsidRPr="0025451D">
        <w:rPr>
          <w:rFonts w:ascii="Times New Roman" w:hAnsi="Times New Roman" w:cs="Times New Roman"/>
          <w:sz w:val="24"/>
          <w:szCs w:val="24"/>
          <w:lang w:val="es-MX"/>
        </w:rPr>
        <w:t xml:space="preserve">las generaciones de </w:t>
      </w:r>
      <w:proofErr w:type="spellStart"/>
      <w:r w:rsidR="00295FDC" w:rsidRPr="0025451D">
        <w:rPr>
          <w:rFonts w:ascii="Times New Roman" w:hAnsi="Times New Roman" w:cs="Times New Roman"/>
          <w:i/>
          <w:iCs/>
          <w:sz w:val="24"/>
          <w:szCs w:val="24"/>
          <w:lang w:val="es-MX"/>
        </w:rPr>
        <w:t>mi</w:t>
      </w:r>
      <w:r w:rsidR="007D74A9" w:rsidRPr="0025451D">
        <w:rPr>
          <w:rFonts w:ascii="Times New Roman" w:hAnsi="Times New Roman" w:cs="Times New Roman"/>
          <w:i/>
          <w:iCs/>
          <w:sz w:val="24"/>
          <w:szCs w:val="24"/>
          <w:lang w:val="es-MX"/>
        </w:rPr>
        <w:t>l</w:t>
      </w:r>
      <w:r w:rsidR="00295FDC" w:rsidRPr="0025451D">
        <w:rPr>
          <w:rFonts w:ascii="Times New Roman" w:hAnsi="Times New Roman" w:cs="Times New Roman"/>
          <w:i/>
          <w:iCs/>
          <w:sz w:val="24"/>
          <w:szCs w:val="24"/>
          <w:lang w:val="es-MX"/>
        </w:rPr>
        <w:t>lennial</w:t>
      </w:r>
      <w:proofErr w:type="spellEnd"/>
      <w:r w:rsidR="00295FDC" w:rsidRPr="0025451D">
        <w:rPr>
          <w:rFonts w:ascii="Times New Roman" w:hAnsi="Times New Roman" w:cs="Times New Roman"/>
          <w:sz w:val="24"/>
          <w:szCs w:val="24"/>
          <w:lang w:val="es-MX"/>
        </w:rPr>
        <w:t xml:space="preserve"> y </w:t>
      </w:r>
      <w:proofErr w:type="spellStart"/>
      <w:r w:rsidR="00295FDC" w:rsidRPr="0025451D">
        <w:rPr>
          <w:rFonts w:ascii="Times New Roman" w:hAnsi="Times New Roman" w:cs="Times New Roman"/>
          <w:i/>
          <w:iCs/>
          <w:sz w:val="24"/>
          <w:szCs w:val="24"/>
          <w:lang w:val="es-MX"/>
        </w:rPr>
        <w:t>centennial</w:t>
      </w:r>
      <w:proofErr w:type="spellEnd"/>
      <w:r w:rsidR="00295FDC" w:rsidRPr="0025451D">
        <w:rPr>
          <w:rFonts w:ascii="Times New Roman" w:hAnsi="Times New Roman" w:cs="Times New Roman"/>
          <w:sz w:val="24"/>
          <w:szCs w:val="24"/>
          <w:lang w:val="es-MX"/>
        </w:rPr>
        <w:t xml:space="preserve">, en particular, porque el primero </w:t>
      </w:r>
      <w:r w:rsidRPr="0025451D">
        <w:rPr>
          <w:rFonts w:ascii="Times New Roman" w:hAnsi="Times New Roman" w:cs="Times New Roman"/>
          <w:sz w:val="24"/>
          <w:szCs w:val="24"/>
          <w:lang w:val="es-MX"/>
        </w:rPr>
        <w:t>lo hace</w:t>
      </w:r>
      <w:r w:rsidR="00295FDC" w:rsidRPr="0025451D">
        <w:rPr>
          <w:rFonts w:ascii="Times New Roman" w:hAnsi="Times New Roman" w:cs="Times New Roman"/>
          <w:sz w:val="24"/>
          <w:szCs w:val="24"/>
          <w:lang w:val="es-MX"/>
        </w:rPr>
        <w:t xml:space="preserve"> </w:t>
      </w:r>
      <w:r w:rsidR="006B3D9C" w:rsidRPr="0025451D">
        <w:rPr>
          <w:rFonts w:ascii="Times New Roman" w:hAnsi="Times New Roman" w:cs="Times New Roman"/>
          <w:sz w:val="24"/>
          <w:szCs w:val="24"/>
          <w:lang w:val="es-MX"/>
        </w:rPr>
        <w:t xml:space="preserve">combinando elementos tradicionales con las innovaciones tecnológicas que le </w:t>
      </w:r>
      <w:r w:rsidR="00C15270" w:rsidRPr="0025451D">
        <w:rPr>
          <w:rFonts w:ascii="Times New Roman" w:hAnsi="Times New Roman" w:cs="Times New Roman"/>
          <w:sz w:val="24"/>
          <w:szCs w:val="24"/>
          <w:lang w:val="es-MX"/>
        </w:rPr>
        <w:t xml:space="preserve">correspondió </w:t>
      </w:r>
      <w:r w:rsidR="006B3D9C" w:rsidRPr="0025451D">
        <w:rPr>
          <w:rFonts w:ascii="Times New Roman" w:hAnsi="Times New Roman" w:cs="Times New Roman"/>
          <w:sz w:val="24"/>
          <w:szCs w:val="24"/>
          <w:lang w:val="es-MX"/>
        </w:rPr>
        <w:t>vivir, mientras que l</w:t>
      </w:r>
      <w:r w:rsidR="00036790" w:rsidRPr="0025451D">
        <w:rPr>
          <w:rFonts w:ascii="Times New Roman" w:hAnsi="Times New Roman" w:cs="Times New Roman"/>
          <w:sz w:val="24"/>
          <w:szCs w:val="24"/>
          <w:lang w:val="es-MX"/>
        </w:rPr>
        <w:t xml:space="preserve">a </w:t>
      </w:r>
      <w:r w:rsidR="006B3D9C" w:rsidRPr="0025451D">
        <w:rPr>
          <w:rFonts w:ascii="Times New Roman" w:hAnsi="Times New Roman" w:cs="Times New Roman"/>
          <w:sz w:val="24"/>
          <w:szCs w:val="24"/>
          <w:lang w:val="es-MX"/>
        </w:rPr>
        <w:t>segund</w:t>
      </w:r>
      <w:r w:rsidR="00036790" w:rsidRPr="0025451D">
        <w:rPr>
          <w:rFonts w:ascii="Times New Roman" w:hAnsi="Times New Roman" w:cs="Times New Roman"/>
          <w:sz w:val="24"/>
          <w:szCs w:val="24"/>
          <w:lang w:val="es-MX"/>
        </w:rPr>
        <w:t>a</w:t>
      </w:r>
      <w:r w:rsidR="006B3D9C" w:rsidRPr="0025451D">
        <w:rPr>
          <w:rFonts w:ascii="Times New Roman" w:hAnsi="Times New Roman" w:cs="Times New Roman"/>
          <w:sz w:val="24"/>
          <w:szCs w:val="24"/>
          <w:lang w:val="es-MX"/>
        </w:rPr>
        <w:t xml:space="preserve"> naci</w:t>
      </w:r>
      <w:r w:rsidR="00036790" w:rsidRPr="0025451D">
        <w:rPr>
          <w:rFonts w:ascii="Times New Roman" w:hAnsi="Times New Roman" w:cs="Times New Roman"/>
          <w:sz w:val="24"/>
          <w:szCs w:val="24"/>
          <w:lang w:val="es-MX"/>
        </w:rPr>
        <w:t>ó</w:t>
      </w:r>
      <w:r w:rsidR="006B3D9C" w:rsidRPr="0025451D">
        <w:rPr>
          <w:rFonts w:ascii="Times New Roman" w:hAnsi="Times New Roman" w:cs="Times New Roman"/>
          <w:sz w:val="24"/>
          <w:szCs w:val="24"/>
          <w:lang w:val="es-MX"/>
        </w:rPr>
        <w:t xml:space="preserve"> en un contexto digital, lo que le facilita la adaptación </w:t>
      </w:r>
      <w:r w:rsidR="00F040D2" w:rsidRPr="0025451D">
        <w:rPr>
          <w:rFonts w:ascii="Times New Roman" w:hAnsi="Times New Roman" w:cs="Times New Roman"/>
          <w:sz w:val="24"/>
          <w:szCs w:val="24"/>
          <w:lang w:val="es-MX"/>
        </w:rPr>
        <w:t>y,</w:t>
      </w:r>
      <w:r w:rsidR="006B3D9C" w:rsidRPr="0025451D">
        <w:rPr>
          <w:rFonts w:ascii="Times New Roman" w:hAnsi="Times New Roman" w:cs="Times New Roman"/>
          <w:sz w:val="24"/>
          <w:szCs w:val="24"/>
          <w:lang w:val="es-MX"/>
        </w:rPr>
        <w:t xml:space="preserve"> por lo tanto</w:t>
      </w:r>
      <w:r w:rsidR="00036790" w:rsidRPr="0025451D">
        <w:rPr>
          <w:rFonts w:ascii="Times New Roman" w:hAnsi="Times New Roman" w:cs="Times New Roman"/>
          <w:sz w:val="24"/>
          <w:szCs w:val="24"/>
          <w:lang w:val="es-MX"/>
        </w:rPr>
        <w:t>,</w:t>
      </w:r>
      <w:r w:rsidR="006B3D9C" w:rsidRPr="0025451D">
        <w:rPr>
          <w:rFonts w:ascii="Times New Roman" w:hAnsi="Times New Roman" w:cs="Times New Roman"/>
          <w:sz w:val="24"/>
          <w:szCs w:val="24"/>
          <w:lang w:val="es-MX"/>
        </w:rPr>
        <w:t xml:space="preserve"> su identidad nacional es más flexible y se encuentra en constante evolución.</w:t>
      </w:r>
    </w:p>
    <w:p w14:paraId="62D56C6B" w14:textId="25EE1314" w:rsidR="007D74A9" w:rsidRPr="0025451D" w:rsidRDefault="00617814" w:rsidP="0025451D">
      <w:pPr>
        <w:spacing w:after="0" w:line="360" w:lineRule="auto"/>
        <w:ind w:firstLine="709"/>
        <w:jc w:val="both"/>
        <w:rPr>
          <w:rFonts w:ascii="Times New Roman" w:hAnsi="Times New Roman" w:cs="Times New Roman"/>
          <w:sz w:val="24"/>
          <w:szCs w:val="24"/>
          <w:lang w:val="es-MX"/>
        </w:rPr>
      </w:pPr>
      <w:r w:rsidRPr="0025451D">
        <w:rPr>
          <w:rFonts w:ascii="Times New Roman" w:hAnsi="Times New Roman" w:cs="Times New Roman"/>
          <w:sz w:val="24"/>
          <w:szCs w:val="24"/>
          <w:lang w:val="es-MX"/>
        </w:rPr>
        <w:t xml:space="preserve">En general, los jóvenes consideran que la música pone en evidencia las características de su personalidad y le permite establecer nexos a través de experiencias, sentimientos y valores compartidos con otras culturas independientemente de las diferencias culturales, sociales o económicas como señala Alaminos-Fernández </w:t>
      </w:r>
      <w:r w:rsidRPr="008F322F">
        <w:rPr>
          <w:rFonts w:ascii="Times New Roman" w:hAnsi="Times New Roman" w:cs="Times New Roman"/>
          <w:sz w:val="24"/>
          <w:szCs w:val="24"/>
          <w:lang w:val="es-MX"/>
        </w:rPr>
        <w:t>(202</w:t>
      </w:r>
      <w:r w:rsidR="008F322F" w:rsidRPr="008F322F">
        <w:rPr>
          <w:rFonts w:ascii="Times New Roman" w:hAnsi="Times New Roman" w:cs="Times New Roman"/>
          <w:sz w:val="24"/>
          <w:szCs w:val="24"/>
          <w:lang w:val="es-MX"/>
        </w:rPr>
        <w:t>0</w:t>
      </w:r>
      <w:r w:rsidRPr="008F322F">
        <w:rPr>
          <w:rFonts w:ascii="Times New Roman" w:hAnsi="Times New Roman" w:cs="Times New Roman"/>
          <w:sz w:val="24"/>
          <w:szCs w:val="24"/>
          <w:lang w:val="es-MX"/>
        </w:rPr>
        <w:t>).</w:t>
      </w:r>
      <w:r w:rsidRPr="0025451D">
        <w:rPr>
          <w:rFonts w:ascii="Times New Roman" w:hAnsi="Times New Roman" w:cs="Times New Roman"/>
          <w:sz w:val="24"/>
          <w:szCs w:val="24"/>
          <w:lang w:val="es-MX"/>
        </w:rPr>
        <w:t xml:space="preserve"> Sin embargo, cada generación tiene sus propias características. </w:t>
      </w:r>
    </w:p>
    <w:p w14:paraId="2B157F13" w14:textId="5322D420" w:rsidR="00617814" w:rsidRPr="0025451D" w:rsidRDefault="00617814" w:rsidP="0025451D">
      <w:pPr>
        <w:spacing w:after="0" w:line="360" w:lineRule="auto"/>
        <w:ind w:firstLine="709"/>
        <w:jc w:val="both"/>
        <w:rPr>
          <w:rFonts w:ascii="Times New Roman" w:hAnsi="Times New Roman" w:cs="Times New Roman"/>
          <w:sz w:val="24"/>
          <w:szCs w:val="24"/>
          <w:lang w:val="es-MX"/>
        </w:rPr>
      </w:pPr>
      <w:r w:rsidRPr="0025451D">
        <w:rPr>
          <w:rFonts w:ascii="Times New Roman" w:hAnsi="Times New Roman" w:cs="Times New Roman"/>
          <w:sz w:val="24"/>
          <w:szCs w:val="24"/>
          <w:lang w:val="es-MX"/>
        </w:rPr>
        <w:t>L</w:t>
      </w:r>
      <w:r w:rsidR="00854B9A" w:rsidRPr="0025451D">
        <w:rPr>
          <w:rFonts w:ascii="Times New Roman" w:hAnsi="Times New Roman" w:cs="Times New Roman"/>
          <w:sz w:val="24"/>
          <w:szCs w:val="24"/>
          <w:lang w:val="es-MX"/>
        </w:rPr>
        <w:t>a</w:t>
      </w:r>
      <w:r w:rsidR="000374E6" w:rsidRPr="0025451D">
        <w:rPr>
          <w:rFonts w:ascii="Times New Roman" w:hAnsi="Times New Roman" w:cs="Times New Roman"/>
          <w:sz w:val="24"/>
          <w:szCs w:val="24"/>
          <w:lang w:val="es-MX"/>
        </w:rPr>
        <w:t xml:space="preserve"> generación </w:t>
      </w:r>
      <w:proofErr w:type="spellStart"/>
      <w:r w:rsidR="000374E6" w:rsidRPr="0025451D">
        <w:rPr>
          <w:rFonts w:ascii="Times New Roman" w:hAnsi="Times New Roman" w:cs="Times New Roman"/>
          <w:i/>
          <w:iCs/>
          <w:sz w:val="24"/>
          <w:szCs w:val="24"/>
          <w:lang w:val="es-MX"/>
        </w:rPr>
        <w:t>mil</w:t>
      </w:r>
      <w:r w:rsidR="007D74A9" w:rsidRPr="0025451D">
        <w:rPr>
          <w:rFonts w:ascii="Times New Roman" w:hAnsi="Times New Roman" w:cs="Times New Roman"/>
          <w:i/>
          <w:iCs/>
          <w:sz w:val="24"/>
          <w:szCs w:val="24"/>
          <w:lang w:val="es-MX"/>
        </w:rPr>
        <w:t>l</w:t>
      </w:r>
      <w:r w:rsidR="000374E6" w:rsidRPr="0025451D">
        <w:rPr>
          <w:rFonts w:ascii="Times New Roman" w:hAnsi="Times New Roman" w:cs="Times New Roman"/>
          <w:i/>
          <w:iCs/>
          <w:sz w:val="24"/>
          <w:szCs w:val="24"/>
          <w:lang w:val="es-MX"/>
        </w:rPr>
        <w:t>ennial</w:t>
      </w:r>
      <w:proofErr w:type="spellEnd"/>
      <w:r w:rsidR="000374E6" w:rsidRPr="0025451D">
        <w:rPr>
          <w:rFonts w:ascii="Times New Roman" w:hAnsi="Times New Roman" w:cs="Times New Roman"/>
          <w:i/>
          <w:iCs/>
          <w:sz w:val="24"/>
          <w:szCs w:val="24"/>
          <w:lang w:val="es-MX"/>
        </w:rPr>
        <w:t xml:space="preserve"> </w:t>
      </w:r>
      <w:r w:rsidR="000374E6" w:rsidRPr="0025451D">
        <w:rPr>
          <w:rFonts w:ascii="Times New Roman" w:hAnsi="Times New Roman" w:cs="Times New Roman"/>
          <w:sz w:val="24"/>
          <w:szCs w:val="24"/>
          <w:lang w:val="es-MX"/>
        </w:rPr>
        <w:t>también conocida como generación Y</w:t>
      </w:r>
      <w:r w:rsidR="00854B9A" w:rsidRPr="0025451D">
        <w:rPr>
          <w:rFonts w:ascii="Times New Roman" w:hAnsi="Times New Roman" w:cs="Times New Roman"/>
          <w:sz w:val="24"/>
          <w:szCs w:val="24"/>
          <w:lang w:val="es-MX"/>
        </w:rPr>
        <w:t xml:space="preserve">, </w:t>
      </w:r>
      <w:r w:rsidR="000374E6" w:rsidRPr="0025451D">
        <w:rPr>
          <w:rFonts w:ascii="Times New Roman" w:hAnsi="Times New Roman" w:cs="Times New Roman"/>
          <w:sz w:val="24"/>
          <w:szCs w:val="24"/>
          <w:lang w:val="es-MX"/>
        </w:rPr>
        <w:t xml:space="preserve">está conformada por las personas cuyo nacimiento se produjo </w:t>
      </w:r>
      <w:r w:rsidR="001F2519" w:rsidRPr="0025451D">
        <w:rPr>
          <w:rFonts w:ascii="Times New Roman" w:hAnsi="Times New Roman" w:cs="Times New Roman"/>
          <w:sz w:val="24"/>
          <w:szCs w:val="24"/>
          <w:lang w:val="es-MX"/>
        </w:rPr>
        <w:t>en las décadas de</w:t>
      </w:r>
      <w:r w:rsidR="000374E6" w:rsidRPr="0025451D">
        <w:rPr>
          <w:rFonts w:ascii="Times New Roman" w:hAnsi="Times New Roman" w:cs="Times New Roman"/>
          <w:sz w:val="24"/>
          <w:szCs w:val="24"/>
          <w:lang w:val="es-MX"/>
        </w:rPr>
        <w:t xml:space="preserve"> 1980</w:t>
      </w:r>
      <w:r w:rsidR="001F2519" w:rsidRPr="0025451D">
        <w:rPr>
          <w:rFonts w:ascii="Times New Roman" w:hAnsi="Times New Roman" w:cs="Times New Roman"/>
          <w:sz w:val="24"/>
          <w:szCs w:val="24"/>
          <w:lang w:val="es-MX"/>
        </w:rPr>
        <w:t xml:space="preserve"> y 1990</w:t>
      </w:r>
      <w:r w:rsidR="00A94FB8" w:rsidRPr="0025451D">
        <w:rPr>
          <w:rFonts w:ascii="Times New Roman" w:hAnsi="Times New Roman" w:cs="Times New Roman"/>
          <w:sz w:val="24"/>
          <w:szCs w:val="24"/>
          <w:lang w:val="es-MX"/>
        </w:rPr>
        <w:t>.</w:t>
      </w:r>
      <w:r w:rsidR="001F2519" w:rsidRPr="0025451D">
        <w:rPr>
          <w:rFonts w:ascii="Times New Roman" w:hAnsi="Times New Roman" w:cs="Times New Roman"/>
          <w:sz w:val="24"/>
          <w:szCs w:val="24"/>
          <w:lang w:val="es-MX"/>
        </w:rPr>
        <w:t xml:space="preserve"> Son hijos de quienes nacieron en 1965</w:t>
      </w:r>
      <w:r w:rsidRPr="0025451D">
        <w:rPr>
          <w:rFonts w:ascii="Times New Roman" w:hAnsi="Times New Roman" w:cs="Times New Roman"/>
          <w:sz w:val="24"/>
          <w:szCs w:val="24"/>
          <w:lang w:val="es-MX"/>
        </w:rPr>
        <w:t xml:space="preserve">. Son dinámicos, emprendedores y buscan armonizar aspectos laborales, personales y el logro de competencias. Precisamente, este último aspecto les ayuda a tomar decisiones laborales. En cuanto al matrimonio y a su identificación con una religión, se registra una tendencia decreciente. Aunque se muestran menos propensos a participar en política se declaran políticamente independientes (Pew </w:t>
      </w:r>
      <w:proofErr w:type="spellStart"/>
      <w:r w:rsidRPr="0025451D">
        <w:rPr>
          <w:rFonts w:ascii="Times New Roman" w:hAnsi="Times New Roman" w:cs="Times New Roman"/>
          <w:sz w:val="24"/>
          <w:szCs w:val="24"/>
          <w:lang w:val="es-MX"/>
        </w:rPr>
        <w:t>Research</w:t>
      </w:r>
      <w:proofErr w:type="spellEnd"/>
      <w:r w:rsidRPr="0025451D">
        <w:rPr>
          <w:rFonts w:ascii="Times New Roman" w:hAnsi="Times New Roman" w:cs="Times New Roman"/>
          <w:sz w:val="24"/>
          <w:szCs w:val="24"/>
          <w:lang w:val="es-MX"/>
        </w:rPr>
        <w:t xml:space="preserve"> Center, 2015). </w:t>
      </w:r>
    </w:p>
    <w:p w14:paraId="2C067F24" w14:textId="2DAF9103" w:rsidR="00617814" w:rsidRPr="0025451D" w:rsidRDefault="00617814" w:rsidP="0025451D">
      <w:pPr>
        <w:spacing w:after="0" w:line="360" w:lineRule="auto"/>
        <w:ind w:firstLine="709"/>
        <w:jc w:val="both"/>
        <w:rPr>
          <w:rFonts w:ascii="Times New Roman" w:hAnsi="Times New Roman" w:cs="Times New Roman"/>
          <w:sz w:val="24"/>
          <w:szCs w:val="24"/>
          <w:lang w:val="es-MX"/>
        </w:rPr>
      </w:pPr>
      <w:r w:rsidRPr="0025451D">
        <w:rPr>
          <w:rFonts w:ascii="Times New Roman" w:hAnsi="Times New Roman" w:cs="Times New Roman"/>
          <w:sz w:val="24"/>
          <w:szCs w:val="24"/>
          <w:lang w:val="es-MX"/>
        </w:rPr>
        <w:t xml:space="preserve">Si bien la tecnología </w:t>
      </w:r>
      <w:r w:rsidR="000D2D8D" w:rsidRPr="0025451D">
        <w:rPr>
          <w:rFonts w:ascii="Times New Roman" w:hAnsi="Times New Roman" w:cs="Times New Roman"/>
          <w:sz w:val="24"/>
          <w:szCs w:val="24"/>
          <w:lang w:val="es-MX"/>
        </w:rPr>
        <w:t>le</w:t>
      </w:r>
      <w:r w:rsidRPr="0025451D">
        <w:rPr>
          <w:rFonts w:ascii="Times New Roman" w:hAnsi="Times New Roman" w:cs="Times New Roman"/>
          <w:sz w:val="24"/>
          <w:szCs w:val="24"/>
          <w:lang w:val="es-MX"/>
        </w:rPr>
        <w:t xml:space="preserve"> facilita el acceso a la información por lo cual observan el mundo de manera más amplia, mantienen su conexión con las personas con las cuales adopt</w:t>
      </w:r>
      <w:r w:rsidR="00EF76CB">
        <w:rPr>
          <w:rFonts w:ascii="Times New Roman" w:hAnsi="Times New Roman" w:cs="Times New Roman"/>
          <w:sz w:val="24"/>
          <w:szCs w:val="24"/>
          <w:lang w:val="es-MX"/>
        </w:rPr>
        <w:t>aron</w:t>
      </w:r>
      <w:r w:rsidRPr="0025451D">
        <w:rPr>
          <w:rFonts w:ascii="Times New Roman" w:hAnsi="Times New Roman" w:cs="Times New Roman"/>
          <w:sz w:val="24"/>
          <w:szCs w:val="24"/>
          <w:lang w:val="es-MX"/>
        </w:rPr>
        <w:t xml:space="preserve"> tradiciones, form</w:t>
      </w:r>
      <w:r w:rsidR="00EF76CB">
        <w:rPr>
          <w:rFonts w:ascii="Times New Roman" w:hAnsi="Times New Roman" w:cs="Times New Roman"/>
          <w:sz w:val="24"/>
          <w:szCs w:val="24"/>
          <w:lang w:val="es-MX"/>
        </w:rPr>
        <w:t>aron</w:t>
      </w:r>
      <w:r w:rsidRPr="0025451D">
        <w:rPr>
          <w:rFonts w:ascii="Times New Roman" w:hAnsi="Times New Roman" w:cs="Times New Roman"/>
          <w:sz w:val="24"/>
          <w:szCs w:val="24"/>
          <w:lang w:val="es-MX"/>
        </w:rPr>
        <w:t xml:space="preserve"> su cultura, se siente</w:t>
      </w:r>
      <w:r w:rsidR="00EF76CB">
        <w:rPr>
          <w:rFonts w:ascii="Times New Roman" w:hAnsi="Times New Roman" w:cs="Times New Roman"/>
          <w:sz w:val="24"/>
          <w:szCs w:val="24"/>
          <w:lang w:val="es-MX"/>
        </w:rPr>
        <w:t>n</w:t>
      </w:r>
      <w:r w:rsidRPr="0025451D">
        <w:rPr>
          <w:rFonts w:ascii="Times New Roman" w:hAnsi="Times New Roman" w:cs="Times New Roman"/>
          <w:sz w:val="24"/>
          <w:szCs w:val="24"/>
          <w:lang w:val="es-MX"/>
        </w:rPr>
        <w:t xml:space="preserve"> parte de la historia, comparte</w:t>
      </w:r>
      <w:r w:rsidR="00EF76CB">
        <w:rPr>
          <w:rFonts w:ascii="Times New Roman" w:hAnsi="Times New Roman" w:cs="Times New Roman"/>
          <w:sz w:val="24"/>
          <w:szCs w:val="24"/>
          <w:lang w:val="es-MX"/>
        </w:rPr>
        <w:t>n</w:t>
      </w:r>
      <w:r w:rsidRPr="0025451D">
        <w:rPr>
          <w:rFonts w:ascii="Times New Roman" w:hAnsi="Times New Roman" w:cs="Times New Roman"/>
          <w:sz w:val="24"/>
          <w:szCs w:val="24"/>
          <w:lang w:val="es-MX"/>
        </w:rPr>
        <w:t xml:space="preserve"> experiencias y tiene</w:t>
      </w:r>
      <w:r w:rsidR="00EF76CB">
        <w:rPr>
          <w:rFonts w:ascii="Times New Roman" w:hAnsi="Times New Roman" w:cs="Times New Roman"/>
          <w:sz w:val="24"/>
          <w:szCs w:val="24"/>
          <w:lang w:val="es-MX"/>
        </w:rPr>
        <w:t>n</w:t>
      </w:r>
      <w:r w:rsidRPr="0025451D">
        <w:rPr>
          <w:rFonts w:ascii="Times New Roman" w:hAnsi="Times New Roman" w:cs="Times New Roman"/>
          <w:sz w:val="24"/>
          <w:szCs w:val="24"/>
          <w:lang w:val="es-MX"/>
        </w:rPr>
        <w:t xml:space="preserve"> lazos. Esta comunidad no se asienta en un territorio, sino que es imaginaria y se le reconoce como nación. De esta manera, la identidad nacional se construye con los significados valorativos, pero también con los emocionales y las representaciones que asumió en la nación a la cual se considera perteneciente. Entre estos significados se encuentra la música (Montero, 1984).</w:t>
      </w:r>
    </w:p>
    <w:p w14:paraId="71CC4E8F" w14:textId="435AED6A" w:rsidR="00CE728A" w:rsidRPr="0025451D" w:rsidRDefault="00617814" w:rsidP="0025451D">
      <w:pPr>
        <w:spacing w:after="0" w:line="360" w:lineRule="auto"/>
        <w:ind w:firstLine="709"/>
        <w:jc w:val="both"/>
        <w:rPr>
          <w:rFonts w:ascii="Times New Roman" w:hAnsi="Times New Roman" w:cs="Times New Roman"/>
          <w:sz w:val="24"/>
          <w:szCs w:val="24"/>
          <w:lang w:val="es-MX"/>
        </w:rPr>
      </w:pPr>
      <w:r w:rsidRPr="0025451D">
        <w:rPr>
          <w:rFonts w:ascii="Times New Roman" w:hAnsi="Times New Roman" w:cs="Times New Roman"/>
          <w:sz w:val="24"/>
          <w:szCs w:val="24"/>
          <w:lang w:val="es-MX"/>
        </w:rPr>
        <w:t xml:space="preserve">En cuanto a la generación </w:t>
      </w:r>
      <w:proofErr w:type="spellStart"/>
      <w:r w:rsidRPr="0025451D">
        <w:rPr>
          <w:rFonts w:ascii="Times New Roman" w:hAnsi="Times New Roman" w:cs="Times New Roman"/>
          <w:i/>
          <w:iCs/>
          <w:sz w:val="24"/>
          <w:szCs w:val="24"/>
          <w:lang w:val="es-MX"/>
        </w:rPr>
        <w:t>centennial</w:t>
      </w:r>
      <w:proofErr w:type="spellEnd"/>
      <w:r w:rsidRPr="0025451D">
        <w:rPr>
          <w:rFonts w:ascii="Times New Roman" w:hAnsi="Times New Roman" w:cs="Times New Roman"/>
          <w:sz w:val="24"/>
          <w:szCs w:val="24"/>
          <w:lang w:val="es-MX"/>
        </w:rPr>
        <w:t xml:space="preserve"> a la cual también se le denomina generación Z</w:t>
      </w:r>
      <w:r w:rsidR="00396C08" w:rsidRPr="0025451D">
        <w:rPr>
          <w:rFonts w:ascii="Times New Roman" w:hAnsi="Times New Roman" w:cs="Times New Roman"/>
          <w:sz w:val="24"/>
          <w:szCs w:val="24"/>
          <w:lang w:val="es-MX"/>
        </w:rPr>
        <w:t>, ésta</w:t>
      </w:r>
      <w:r w:rsidRPr="0025451D">
        <w:rPr>
          <w:rFonts w:ascii="Times New Roman" w:hAnsi="Times New Roman" w:cs="Times New Roman"/>
          <w:sz w:val="24"/>
          <w:szCs w:val="24"/>
          <w:lang w:val="es-MX"/>
        </w:rPr>
        <w:t xml:space="preserve"> comprende a quienes nacieron después de 1996. De acuerdo con el perfil del Pew </w:t>
      </w:r>
      <w:proofErr w:type="spellStart"/>
      <w:r w:rsidRPr="0025451D">
        <w:rPr>
          <w:rFonts w:ascii="Times New Roman" w:hAnsi="Times New Roman" w:cs="Times New Roman"/>
          <w:sz w:val="24"/>
          <w:szCs w:val="24"/>
          <w:lang w:val="es-MX"/>
        </w:rPr>
        <w:t>Research</w:t>
      </w:r>
      <w:proofErr w:type="spellEnd"/>
      <w:r w:rsidRPr="0025451D">
        <w:rPr>
          <w:rFonts w:ascii="Times New Roman" w:hAnsi="Times New Roman" w:cs="Times New Roman"/>
          <w:sz w:val="24"/>
          <w:szCs w:val="24"/>
          <w:lang w:val="es-MX"/>
        </w:rPr>
        <w:t xml:space="preserve"> Center (2020), son jóvenes de diferentes orígenes raciales y étnicos a diferencia de las generaciones anteriores, lo que evidencia los cambios demográficos producido</w:t>
      </w:r>
      <w:r w:rsidR="00396C08" w:rsidRPr="0025451D">
        <w:rPr>
          <w:rFonts w:ascii="Times New Roman" w:hAnsi="Times New Roman" w:cs="Times New Roman"/>
          <w:sz w:val="24"/>
          <w:szCs w:val="24"/>
          <w:lang w:val="es-MX"/>
        </w:rPr>
        <w:t>s</w:t>
      </w:r>
      <w:r w:rsidRPr="0025451D">
        <w:rPr>
          <w:rFonts w:ascii="Times New Roman" w:hAnsi="Times New Roman" w:cs="Times New Roman"/>
          <w:sz w:val="24"/>
          <w:szCs w:val="24"/>
          <w:lang w:val="es-MX"/>
        </w:rPr>
        <w:t xml:space="preserve"> en la sociedad debido a la inmigración. </w:t>
      </w:r>
      <w:r w:rsidR="00CE728A" w:rsidRPr="0025451D">
        <w:rPr>
          <w:rFonts w:ascii="Times New Roman" w:hAnsi="Times New Roman" w:cs="Times New Roman"/>
          <w:sz w:val="24"/>
          <w:szCs w:val="24"/>
          <w:lang w:val="es-MX"/>
        </w:rPr>
        <w:t xml:space="preserve"> </w:t>
      </w:r>
      <w:r w:rsidRPr="0025451D">
        <w:rPr>
          <w:rFonts w:ascii="Times New Roman" w:hAnsi="Times New Roman" w:cs="Times New Roman"/>
          <w:sz w:val="24"/>
          <w:szCs w:val="24"/>
          <w:lang w:val="es-MX"/>
        </w:rPr>
        <w:t>Dada la importancia que en el periodo al cual pertenecen se le otorga a la Educación, tienen acceso a recursos educativos formales como las escuelas y universidades</w:t>
      </w:r>
      <w:r w:rsidR="00EF76CB">
        <w:rPr>
          <w:rFonts w:ascii="Times New Roman" w:hAnsi="Times New Roman" w:cs="Times New Roman"/>
          <w:sz w:val="24"/>
          <w:szCs w:val="24"/>
          <w:lang w:val="es-MX"/>
        </w:rPr>
        <w:t>,</w:t>
      </w:r>
      <w:r w:rsidRPr="0025451D">
        <w:rPr>
          <w:rFonts w:ascii="Times New Roman" w:hAnsi="Times New Roman" w:cs="Times New Roman"/>
          <w:sz w:val="24"/>
          <w:szCs w:val="24"/>
          <w:lang w:val="es-MX"/>
        </w:rPr>
        <w:t xml:space="preserve"> y las informales como las plataformas </w:t>
      </w:r>
      <w:r w:rsidR="007D74A9" w:rsidRPr="0025451D">
        <w:rPr>
          <w:rFonts w:ascii="Times New Roman" w:hAnsi="Times New Roman" w:cs="Times New Roman"/>
          <w:sz w:val="24"/>
          <w:szCs w:val="24"/>
          <w:lang w:val="es-MX"/>
        </w:rPr>
        <w:t>en línea</w:t>
      </w:r>
      <w:r w:rsidRPr="0025451D">
        <w:rPr>
          <w:rFonts w:ascii="Times New Roman" w:hAnsi="Times New Roman" w:cs="Times New Roman"/>
          <w:sz w:val="24"/>
          <w:szCs w:val="24"/>
          <w:lang w:val="es-MX"/>
        </w:rPr>
        <w:t xml:space="preserve">. A ello se suma la aplicación de políticas gubernamentales que favorecen el cumplimiento de </w:t>
      </w:r>
      <w:r w:rsidRPr="0025451D">
        <w:rPr>
          <w:rFonts w:ascii="Times New Roman" w:hAnsi="Times New Roman" w:cs="Times New Roman"/>
          <w:sz w:val="24"/>
          <w:szCs w:val="24"/>
          <w:lang w:val="es-MX"/>
        </w:rPr>
        <w:lastRenderedPageBreak/>
        <w:t xml:space="preserve">estudios secundarios y universitarios como una de las tendencias que marca a esta generación. Además, entienden que lograr un mayor nivel educativo les permitirá acceder al mercado laboral altamente competitivo y globalizado, en particular, después de la pandemia de COVID-19. </w:t>
      </w:r>
    </w:p>
    <w:p w14:paraId="1C9F091F" w14:textId="7CD384EF" w:rsidR="00964248" w:rsidRPr="0025451D" w:rsidRDefault="00964248" w:rsidP="0025451D">
      <w:pPr>
        <w:spacing w:after="0" w:line="360" w:lineRule="auto"/>
        <w:ind w:firstLine="709"/>
        <w:jc w:val="both"/>
        <w:rPr>
          <w:rFonts w:ascii="Times New Roman" w:hAnsi="Times New Roman" w:cs="Times New Roman"/>
          <w:sz w:val="24"/>
          <w:szCs w:val="24"/>
          <w:lang w:val="es-MX"/>
        </w:rPr>
      </w:pPr>
      <w:r w:rsidRPr="0025451D">
        <w:rPr>
          <w:rFonts w:ascii="Times New Roman" w:hAnsi="Times New Roman" w:cs="Times New Roman"/>
          <w:sz w:val="24"/>
          <w:szCs w:val="24"/>
          <w:lang w:val="es-MX"/>
        </w:rPr>
        <w:t xml:space="preserve">Reconocen que se espera que contribuyan a resolver los problemas de la humanidad, de los cuales son conscientes, </w:t>
      </w:r>
      <w:r w:rsidR="00396C08" w:rsidRPr="0025451D">
        <w:rPr>
          <w:rFonts w:ascii="Times New Roman" w:hAnsi="Times New Roman" w:cs="Times New Roman"/>
          <w:sz w:val="24"/>
          <w:szCs w:val="24"/>
          <w:lang w:val="es-MX"/>
        </w:rPr>
        <w:t xml:space="preserve">pero </w:t>
      </w:r>
      <w:r w:rsidRPr="0025451D">
        <w:rPr>
          <w:rFonts w:ascii="Times New Roman" w:hAnsi="Times New Roman" w:cs="Times New Roman"/>
          <w:sz w:val="24"/>
          <w:szCs w:val="24"/>
          <w:lang w:val="es-MX"/>
        </w:rPr>
        <w:t>se sienten presionados</w:t>
      </w:r>
      <w:r w:rsidR="00396C08" w:rsidRPr="0025451D">
        <w:rPr>
          <w:rFonts w:ascii="Times New Roman" w:hAnsi="Times New Roman" w:cs="Times New Roman"/>
          <w:sz w:val="24"/>
          <w:szCs w:val="24"/>
          <w:lang w:val="es-MX"/>
        </w:rPr>
        <w:t xml:space="preserve">, lo cual enfrentan escuchando </w:t>
      </w:r>
      <w:r w:rsidR="00544AD3" w:rsidRPr="0025451D">
        <w:rPr>
          <w:rFonts w:ascii="Times New Roman" w:hAnsi="Times New Roman" w:cs="Times New Roman"/>
          <w:sz w:val="24"/>
          <w:szCs w:val="24"/>
          <w:lang w:val="es-MX"/>
        </w:rPr>
        <w:t>música (</w:t>
      </w:r>
      <w:r w:rsidRPr="0025451D">
        <w:rPr>
          <w:rFonts w:ascii="Times New Roman" w:hAnsi="Times New Roman" w:cs="Times New Roman"/>
          <w:sz w:val="24"/>
          <w:szCs w:val="24"/>
          <w:lang w:val="es-MX"/>
        </w:rPr>
        <w:t>Spotify, 2022)</w:t>
      </w:r>
      <w:r w:rsidR="00396C08" w:rsidRPr="0025451D">
        <w:rPr>
          <w:rFonts w:ascii="Times New Roman" w:hAnsi="Times New Roman" w:cs="Times New Roman"/>
          <w:sz w:val="24"/>
          <w:szCs w:val="24"/>
          <w:lang w:val="es-MX"/>
        </w:rPr>
        <w:t>. S</w:t>
      </w:r>
      <w:r w:rsidRPr="0025451D">
        <w:rPr>
          <w:rFonts w:ascii="Times New Roman" w:hAnsi="Times New Roman" w:cs="Times New Roman"/>
          <w:sz w:val="24"/>
          <w:szCs w:val="24"/>
          <w:lang w:val="es-MX"/>
        </w:rPr>
        <w:t xml:space="preserve">u participación en las movilizaciones es escasa, como encontró el Instituto de Estudios Peruanos (IEP) en los jóvenes peruanos (2024). De acuerdo con los resultados de la encuesta que aplicó en enero de 2024, </w:t>
      </w:r>
      <w:r w:rsidR="00396C08" w:rsidRPr="0025451D">
        <w:rPr>
          <w:rFonts w:ascii="Times New Roman" w:hAnsi="Times New Roman" w:cs="Times New Roman"/>
          <w:sz w:val="24"/>
          <w:szCs w:val="24"/>
          <w:lang w:val="es-MX"/>
        </w:rPr>
        <w:t>el</w:t>
      </w:r>
      <w:r w:rsidRPr="0025451D">
        <w:rPr>
          <w:rFonts w:ascii="Times New Roman" w:hAnsi="Times New Roman" w:cs="Times New Roman"/>
          <w:sz w:val="24"/>
          <w:szCs w:val="24"/>
          <w:lang w:val="es-MX"/>
        </w:rPr>
        <w:t xml:space="preserve"> 87% de personas entre los 18 y 24 años no marchó ni protestó a pesar de los conflictos políticos y sociales que vivía el país. Aducen falta de tiempo o recursos (30%) o que estaban en desacuerdo con este tipo de medidas (23%), pero las consideran necesarias para que los reclamos de la población sean atendidos (78%). </w:t>
      </w:r>
      <w:r w:rsidR="00396C08" w:rsidRPr="0025451D">
        <w:rPr>
          <w:rFonts w:ascii="Times New Roman" w:hAnsi="Times New Roman" w:cs="Times New Roman"/>
          <w:sz w:val="24"/>
          <w:szCs w:val="24"/>
          <w:lang w:val="es-MX"/>
        </w:rPr>
        <w:t xml:space="preserve"> </w:t>
      </w:r>
      <w:r w:rsidRPr="0025451D">
        <w:rPr>
          <w:rFonts w:ascii="Times New Roman" w:hAnsi="Times New Roman" w:cs="Times New Roman"/>
          <w:sz w:val="24"/>
          <w:szCs w:val="24"/>
          <w:lang w:val="es-MX"/>
        </w:rPr>
        <w:t>Asimismo, debe tenerse en cuenta que al nacer en un periodo de cambios entre los cuales se encuentran los tecnológicos, educativos y sociales, se entienden como diferentes y, por lo tanto, sienten la necesidad de destacar (Spotify, 2022).</w:t>
      </w:r>
    </w:p>
    <w:p w14:paraId="1C2DAB14" w14:textId="619DFBCF" w:rsidR="00964248" w:rsidRPr="0025451D" w:rsidRDefault="00964248" w:rsidP="0025451D">
      <w:pPr>
        <w:spacing w:after="0" w:line="360" w:lineRule="auto"/>
        <w:ind w:firstLine="709"/>
        <w:jc w:val="both"/>
        <w:rPr>
          <w:rFonts w:ascii="Times New Roman" w:hAnsi="Times New Roman" w:cs="Times New Roman"/>
          <w:sz w:val="24"/>
          <w:szCs w:val="24"/>
          <w:lang w:val="es-MX"/>
        </w:rPr>
      </w:pPr>
      <w:r w:rsidRPr="0025451D">
        <w:rPr>
          <w:rFonts w:ascii="Times New Roman" w:hAnsi="Times New Roman" w:cs="Times New Roman"/>
          <w:sz w:val="24"/>
          <w:szCs w:val="24"/>
          <w:lang w:val="es-MX"/>
        </w:rPr>
        <w:t xml:space="preserve">En relación con la familia, Solís </w:t>
      </w:r>
      <w:r w:rsidRPr="0025451D">
        <w:rPr>
          <w:rFonts w:ascii="Times New Roman" w:hAnsi="Times New Roman" w:cs="Times New Roman"/>
          <w:i/>
          <w:iCs/>
          <w:sz w:val="24"/>
          <w:szCs w:val="24"/>
          <w:lang w:val="es-MX"/>
        </w:rPr>
        <w:t xml:space="preserve">et </w:t>
      </w:r>
      <w:r w:rsidRPr="00FD7124">
        <w:rPr>
          <w:rFonts w:ascii="Times New Roman" w:hAnsi="Times New Roman" w:cs="Times New Roman"/>
          <w:i/>
          <w:iCs/>
          <w:sz w:val="24"/>
          <w:szCs w:val="24"/>
          <w:lang w:val="es-MX"/>
        </w:rPr>
        <w:t>al</w:t>
      </w:r>
      <w:r w:rsidR="008A04B0" w:rsidRPr="00FD7124">
        <w:rPr>
          <w:rFonts w:ascii="Times New Roman" w:hAnsi="Times New Roman" w:cs="Times New Roman"/>
          <w:i/>
          <w:iCs/>
          <w:sz w:val="24"/>
          <w:szCs w:val="24"/>
          <w:lang w:val="es-MX"/>
        </w:rPr>
        <w:t>.</w:t>
      </w:r>
      <w:r w:rsidRPr="00FD7124">
        <w:rPr>
          <w:rFonts w:ascii="Times New Roman" w:hAnsi="Times New Roman" w:cs="Times New Roman"/>
          <w:sz w:val="24"/>
          <w:szCs w:val="24"/>
          <w:lang w:val="es-MX"/>
        </w:rPr>
        <w:t xml:space="preserve"> (2020)</w:t>
      </w:r>
      <w:r w:rsidR="00084529" w:rsidRPr="0025451D">
        <w:rPr>
          <w:rFonts w:ascii="Times New Roman" w:hAnsi="Times New Roman" w:cs="Times New Roman"/>
          <w:sz w:val="24"/>
          <w:szCs w:val="24"/>
          <w:lang w:val="es-MX"/>
        </w:rPr>
        <w:t xml:space="preserve"> </w:t>
      </w:r>
      <w:r w:rsidRPr="0025451D">
        <w:rPr>
          <w:rFonts w:ascii="Times New Roman" w:hAnsi="Times New Roman" w:cs="Times New Roman"/>
          <w:sz w:val="24"/>
          <w:szCs w:val="24"/>
          <w:lang w:val="es-MX"/>
        </w:rPr>
        <w:t xml:space="preserve">señalan que los </w:t>
      </w:r>
      <w:proofErr w:type="spellStart"/>
      <w:r w:rsidRPr="0025451D">
        <w:rPr>
          <w:rFonts w:ascii="Times New Roman" w:hAnsi="Times New Roman" w:cs="Times New Roman"/>
          <w:i/>
          <w:iCs/>
          <w:sz w:val="24"/>
          <w:szCs w:val="24"/>
          <w:lang w:val="es-MX"/>
        </w:rPr>
        <w:t>centennials</w:t>
      </w:r>
      <w:proofErr w:type="spellEnd"/>
      <w:r w:rsidRPr="0025451D">
        <w:rPr>
          <w:rFonts w:ascii="Times New Roman" w:hAnsi="Times New Roman" w:cs="Times New Roman"/>
          <w:sz w:val="24"/>
          <w:szCs w:val="24"/>
          <w:lang w:val="es-MX"/>
        </w:rPr>
        <w:t xml:space="preserve"> consideran importante apoyarla económicamente y su opinión es valiosa para ellos, lo que los motiva a generar empresa y a tomar la iniciativa en los proyectos. Además, no se amilanan ante las dificultades, a las que aprecian como una oportunidad y si no alcanzan la meta esperada, buscan un nuevo reto. Igualmente, consideran como incentivo que emprender les otorga “imagen social” y es una manera </w:t>
      </w:r>
      <w:r w:rsidR="00396C08" w:rsidRPr="0025451D">
        <w:rPr>
          <w:rFonts w:ascii="Times New Roman" w:hAnsi="Times New Roman" w:cs="Times New Roman"/>
          <w:sz w:val="24"/>
          <w:szCs w:val="24"/>
          <w:lang w:val="es-MX"/>
        </w:rPr>
        <w:t xml:space="preserve">de </w:t>
      </w:r>
      <w:r w:rsidRPr="0025451D">
        <w:rPr>
          <w:rFonts w:ascii="Times New Roman" w:hAnsi="Times New Roman" w:cs="Times New Roman"/>
          <w:sz w:val="24"/>
          <w:szCs w:val="24"/>
          <w:lang w:val="es-MX"/>
        </w:rPr>
        <w:t>responder “a la influencia de las personas que los rodean” (Solís et. al, 2020, p. 95).</w:t>
      </w:r>
    </w:p>
    <w:p w14:paraId="6955B684" w14:textId="448304D8" w:rsidR="00964248" w:rsidRPr="0025451D" w:rsidRDefault="00964248" w:rsidP="0025451D">
      <w:pPr>
        <w:spacing w:after="0" w:line="360" w:lineRule="auto"/>
        <w:ind w:firstLine="709"/>
        <w:jc w:val="both"/>
        <w:rPr>
          <w:rFonts w:ascii="Times New Roman" w:hAnsi="Times New Roman" w:cs="Times New Roman"/>
          <w:sz w:val="24"/>
          <w:szCs w:val="24"/>
          <w:lang w:val="es-MX"/>
        </w:rPr>
      </w:pPr>
      <w:r w:rsidRPr="0025451D">
        <w:rPr>
          <w:rFonts w:ascii="Times New Roman" w:hAnsi="Times New Roman" w:cs="Times New Roman"/>
          <w:sz w:val="24"/>
          <w:szCs w:val="24"/>
          <w:lang w:val="es-MX"/>
        </w:rPr>
        <w:t xml:space="preserve">Como encontraron Arango </w:t>
      </w:r>
      <w:r w:rsidRPr="0025451D">
        <w:rPr>
          <w:rFonts w:ascii="Times New Roman" w:hAnsi="Times New Roman" w:cs="Times New Roman"/>
          <w:i/>
          <w:iCs/>
          <w:sz w:val="24"/>
          <w:szCs w:val="24"/>
          <w:lang w:val="es-MX"/>
        </w:rPr>
        <w:t>et al</w:t>
      </w:r>
      <w:r w:rsidR="008A04B0" w:rsidRPr="0025451D">
        <w:rPr>
          <w:rFonts w:ascii="Times New Roman" w:hAnsi="Times New Roman" w:cs="Times New Roman"/>
          <w:i/>
          <w:iCs/>
          <w:sz w:val="24"/>
          <w:szCs w:val="24"/>
          <w:lang w:val="es-MX"/>
        </w:rPr>
        <w:t>.</w:t>
      </w:r>
      <w:r w:rsidRPr="0025451D">
        <w:rPr>
          <w:rFonts w:ascii="Times New Roman" w:hAnsi="Times New Roman" w:cs="Times New Roman"/>
          <w:sz w:val="24"/>
          <w:szCs w:val="24"/>
          <w:lang w:val="es-MX"/>
        </w:rPr>
        <w:t xml:space="preserve"> </w:t>
      </w:r>
      <w:r w:rsidRPr="00CA36CD">
        <w:rPr>
          <w:rFonts w:ascii="Times New Roman" w:hAnsi="Times New Roman" w:cs="Times New Roman"/>
          <w:sz w:val="24"/>
          <w:szCs w:val="24"/>
          <w:lang w:val="es-MX"/>
        </w:rPr>
        <w:t>(202</w:t>
      </w:r>
      <w:r w:rsidR="00CA36CD" w:rsidRPr="00CA36CD">
        <w:rPr>
          <w:rFonts w:ascii="Times New Roman" w:hAnsi="Times New Roman" w:cs="Times New Roman"/>
          <w:sz w:val="24"/>
          <w:szCs w:val="24"/>
          <w:lang w:val="es-MX"/>
        </w:rPr>
        <w:t>2</w:t>
      </w:r>
      <w:r w:rsidRPr="00CA36CD">
        <w:rPr>
          <w:rFonts w:ascii="Times New Roman" w:hAnsi="Times New Roman" w:cs="Times New Roman"/>
          <w:sz w:val="24"/>
          <w:szCs w:val="24"/>
          <w:lang w:val="es-MX"/>
        </w:rPr>
        <w:t>),</w:t>
      </w:r>
      <w:r w:rsidRPr="0025451D">
        <w:rPr>
          <w:rFonts w:ascii="Times New Roman" w:hAnsi="Times New Roman" w:cs="Times New Roman"/>
          <w:sz w:val="24"/>
          <w:szCs w:val="24"/>
          <w:lang w:val="es-MX"/>
        </w:rPr>
        <w:t xml:space="preserve"> para estos jóvenes, “emprender es sinónimo de constancia y esfuerzo, incluso sobre el talento, donde se necesita mucha perseverancia para poder tener éxito, pues saben que es un camino muy difícil” (p. 40). Dicho de otro modo, es un ejercicio de aprendizaje que los conduce a la madurez y la empatía, sin que necesariamente </w:t>
      </w:r>
      <w:r w:rsidR="00396C08" w:rsidRPr="0025451D">
        <w:rPr>
          <w:rFonts w:ascii="Times New Roman" w:hAnsi="Times New Roman" w:cs="Times New Roman"/>
          <w:sz w:val="24"/>
          <w:szCs w:val="24"/>
          <w:lang w:val="es-MX"/>
        </w:rPr>
        <w:t>tengan</w:t>
      </w:r>
      <w:r w:rsidRPr="0025451D">
        <w:rPr>
          <w:rFonts w:ascii="Times New Roman" w:hAnsi="Times New Roman" w:cs="Times New Roman"/>
          <w:sz w:val="24"/>
          <w:szCs w:val="24"/>
          <w:lang w:val="es-MX"/>
        </w:rPr>
        <w:t xml:space="preserve"> formación en educación superior.</w:t>
      </w:r>
    </w:p>
    <w:p w14:paraId="39FA02A7" w14:textId="4CB2D3BC" w:rsidR="00AA34EF" w:rsidRPr="0025451D" w:rsidRDefault="00964248" w:rsidP="0025451D">
      <w:pPr>
        <w:spacing w:after="0" w:line="360" w:lineRule="auto"/>
        <w:ind w:firstLine="709"/>
        <w:jc w:val="both"/>
        <w:rPr>
          <w:rFonts w:ascii="Times New Roman" w:hAnsi="Times New Roman" w:cs="Times New Roman"/>
          <w:sz w:val="24"/>
          <w:szCs w:val="24"/>
          <w:lang w:val="es-MX"/>
        </w:rPr>
      </w:pPr>
      <w:r w:rsidRPr="0025451D">
        <w:rPr>
          <w:rFonts w:ascii="Times New Roman" w:hAnsi="Times New Roman" w:cs="Times New Roman"/>
          <w:sz w:val="24"/>
          <w:szCs w:val="24"/>
          <w:lang w:val="es-MX"/>
        </w:rPr>
        <w:t>Un aspecto también a considerar es</w:t>
      </w:r>
      <w:r w:rsidR="00617814" w:rsidRPr="0025451D">
        <w:rPr>
          <w:rFonts w:ascii="Times New Roman" w:hAnsi="Times New Roman" w:cs="Times New Roman"/>
          <w:sz w:val="24"/>
          <w:szCs w:val="24"/>
          <w:lang w:val="es-MX"/>
        </w:rPr>
        <w:t xml:space="preserve"> que, debido a su estrecha relación con la tecnología, la generación Z tiene poco desarrollada la memoria a largo plazo ya que ha delegado la tarea de almacenar información, incluso la básica</w:t>
      </w:r>
      <w:r w:rsidR="00396C08" w:rsidRPr="0025451D">
        <w:rPr>
          <w:rFonts w:ascii="Times New Roman" w:hAnsi="Times New Roman" w:cs="Times New Roman"/>
          <w:sz w:val="24"/>
          <w:szCs w:val="24"/>
          <w:lang w:val="es-MX"/>
        </w:rPr>
        <w:t>,</w:t>
      </w:r>
      <w:r w:rsidR="00617814" w:rsidRPr="0025451D">
        <w:rPr>
          <w:rFonts w:ascii="Times New Roman" w:hAnsi="Times New Roman" w:cs="Times New Roman"/>
          <w:sz w:val="24"/>
          <w:szCs w:val="24"/>
          <w:lang w:val="es-MX"/>
        </w:rPr>
        <w:t xml:space="preserve"> </w:t>
      </w:r>
      <w:r w:rsidR="00396C08" w:rsidRPr="0025451D">
        <w:rPr>
          <w:rFonts w:ascii="Times New Roman" w:hAnsi="Times New Roman" w:cs="Times New Roman"/>
          <w:sz w:val="24"/>
          <w:szCs w:val="24"/>
          <w:lang w:val="es-MX"/>
        </w:rPr>
        <w:t>a</w:t>
      </w:r>
      <w:r w:rsidR="00617814" w:rsidRPr="0025451D">
        <w:rPr>
          <w:rFonts w:ascii="Times New Roman" w:hAnsi="Times New Roman" w:cs="Times New Roman"/>
          <w:sz w:val="24"/>
          <w:szCs w:val="24"/>
          <w:lang w:val="es-MX"/>
        </w:rPr>
        <w:t xml:space="preserve"> sus dispositivos (Pew </w:t>
      </w:r>
      <w:proofErr w:type="spellStart"/>
      <w:r w:rsidR="00617814" w:rsidRPr="0025451D">
        <w:rPr>
          <w:rFonts w:ascii="Times New Roman" w:hAnsi="Times New Roman" w:cs="Times New Roman"/>
          <w:sz w:val="24"/>
          <w:szCs w:val="24"/>
          <w:lang w:val="es-MX"/>
        </w:rPr>
        <w:t>Research</w:t>
      </w:r>
      <w:proofErr w:type="spellEnd"/>
      <w:r w:rsidR="00617814" w:rsidRPr="0025451D">
        <w:rPr>
          <w:rFonts w:ascii="Times New Roman" w:hAnsi="Times New Roman" w:cs="Times New Roman"/>
          <w:sz w:val="24"/>
          <w:szCs w:val="24"/>
          <w:lang w:val="es-MX"/>
        </w:rPr>
        <w:t xml:space="preserve"> Center, 2020) lo que al mismo tiempo les permite </w:t>
      </w:r>
      <w:r w:rsidR="00CE728A" w:rsidRPr="0025451D">
        <w:rPr>
          <w:rFonts w:ascii="Times New Roman" w:hAnsi="Times New Roman" w:cs="Times New Roman"/>
          <w:sz w:val="24"/>
          <w:szCs w:val="24"/>
          <w:lang w:val="es-MX"/>
        </w:rPr>
        <w:t xml:space="preserve">construir su identidad en las redes sociales y plataformas </w:t>
      </w:r>
      <w:r w:rsidR="00753EC9" w:rsidRPr="0025451D">
        <w:rPr>
          <w:rFonts w:ascii="Times New Roman" w:hAnsi="Times New Roman" w:cs="Times New Roman"/>
          <w:sz w:val="24"/>
          <w:szCs w:val="24"/>
          <w:lang w:val="es-MX"/>
        </w:rPr>
        <w:t xml:space="preserve">en línea </w:t>
      </w:r>
      <w:r w:rsidR="005A4E53" w:rsidRPr="0025451D">
        <w:rPr>
          <w:rFonts w:ascii="Times New Roman" w:hAnsi="Times New Roman" w:cs="Times New Roman"/>
          <w:sz w:val="24"/>
          <w:szCs w:val="24"/>
          <w:lang w:val="es-MX"/>
        </w:rPr>
        <w:t xml:space="preserve">como Instagram, TikTok y </w:t>
      </w:r>
      <w:proofErr w:type="spellStart"/>
      <w:r w:rsidR="005A4E53" w:rsidRPr="0025451D">
        <w:rPr>
          <w:rFonts w:ascii="Times New Roman" w:hAnsi="Times New Roman" w:cs="Times New Roman"/>
          <w:sz w:val="24"/>
          <w:szCs w:val="24"/>
          <w:lang w:val="es-MX"/>
        </w:rPr>
        <w:t>Youtube</w:t>
      </w:r>
      <w:proofErr w:type="spellEnd"/>
      <w:r w:rsidR="005A4E53" w:rsidRPr="0025451D">
        <w:rPr>
          <w:rFonts w:ascii="Times New Roman" w:hAnsi="Times New Roman" w:cs="Times New Roman"/>
          <w:sz w:val="24"/>
          <w:szCs w:val="24"/>
          <w:lang w:val="es-MX"/>
        </w:rPr>
        <w:t xml:space="preserve"> </w:t>
      </w:r>
      <w:r w:rsidR="00CE728A" w:rsidRPr="0025451D">
        <w:rPr>
          <w:rFonts w:ascii="Times New Roman" w:hAnsi="Times New Roman" w:cs="Times New Roman"/>
          <w:sz w:val="24"/>
          <w:szCs w:val="24"/>
          <w:lang w:val="es-MX"/>
        </w:rPr>
        <w:t>en las cuales expresa su creatividad y preferencias</w:t>
      </w:r>
      <w:r w:rsidR="00084529" w:rsidRPr="0025451D">
        <w:rPr>
          <w:rFonts w:ascii="Times New Roman" w:hAnsi="Times New Roman" w:cs="Times New Roman"/>
          <w:sz w:val="24"/>
          <w:szCs w:val="24"/>
          <w:lang w:val="es-MX"/>
        </w:rPr>
        <w:t>;</w:t>
      </w:r>
      <w:r w:rsidR="00CE728A" w:rsidRPr="0025451D">
        <w:rPr>
          <w:rFonts w:ascii="Times New Roman" w:hAnsi="Times New Roman" w:cs="Times New Roman"/>
          <w:sz w:val="24"/>
          <w:szCs w:val="24"/>
          <w:lang w:val="es-MX"/>
        </w:rPr>
        <w:t xml:space="preserve"> por ejemplo, forma</w:t>
      </w:r>
      <w:r w:rsidR="00396C08" w:rsidRPr="0025451D">
        <w:rPr>
          <w:rFonts w:ascii="Times New Roman" w:hAnsi="Times New Roman" w:cs="Times New Roman"/>
          <w:sz w:val="24"/>
          <w:szCs w:val="24"/>
          <w:lang w:val="es-MX"/>
        </w:rPr>
        <w:t>ndo</w:t>
      </w:r>
      <w:r w:rsidR="00CE728A" w:rsidRPr="0025451D">
        <w:rPr>
          <w:rFonts w:ascii="Times New Roman" w:hAnsi="Times New Roman" w:cs="Times New Roman"/>
          <w:sz w:val="24"/>
          <w:szCs w:val="24"/>
          <w:lang w:val="es-MX"/>
        </w:rPr>
        <w:t xml:space="preserve"> parte de grupos que comparten intereses comunes y en</w:t>
      </w:r>
      <w:r w:rsidR="007B027F" w:rsidRPr="0025451D">
        <w:rPr>
          <w:rFonts w:ascii="Times New Roman" w:hAnsi="Times New Roman" w:cs="Times New Roman"/>
          <w:sz w:val="24"/>
          <w:szCs w:val="24"/>
          <w:lang w:val="es-MX"/>
        </w:rPr>
        <w:t xml:space="preserve"> </w:t>
      </w:r>
      <w:r w:rsidR="00396C08" w:rsidRPr="0025451D">
        <w:rPr>
          <w:rFonts w:ascii="Times New Roman" w:hAnsi="Times New Roman" w:cs="Times New Roman"/>
          <w:sz w:val="24"/>
          <w:szCs w:val="24"/>
          <w:lang w:val="es-MX"/>
        </w:rPr>
        <w:t>sus listas de música de Spotify</w:t>
      </w:r>
      <w:r w:rsidR="00CE728A" w:rsidRPr="0025451D">
        <w:rPr>
          <w:rFonts w:ascii="Times New Roman" w:hAnsi="Times New Roman" w:cs="Times New Roman"/>
          <w:sz w:val="24"/>
          <w:szCs w:val="24"/>
          <w:lang w:val="es-MX"/>
        </w:rPr>
        <w:t>.</w:t>
      </w:r>
      <w:r w:rsidR="00396C08" w:rsidRPr="0025451D">
        <w:rPr>
          <w:rFonts w:ascii="Times New Roman" w:hAnsi="Times New Roman" w:cs="Times New Roman"/>
          <w:sz w:val="24"/>
          <w:szCs w:val="24"/>
          <w:lang w:val="es-MX"/>
        </w:rPr>
        <w:t xml:space="preserve"> </w:t>
      </w:r>
      <w:r w:rsidR="00AA34EF" w:rsidRPr="0025451D">
        <w:rPr>
          <w:rFonts w:ascii="Times New Roman" w:hAnsi="Times New Roman" w:cs="Times New Roman"/>
          <w:sz w:val="24"/>
          <w:szCs w:val="24"/>
          <w:lang w:val="es-MX"/>
        </w:rPr>
        <w:t xml:space="preserve">Es así como al </w:t>
      </w:r>
      <w:r w:rsidR="00AA34EF" w:rsidRPr="0025451D">
        <w:rPr>
          <w:rFonts w:ascii="Times New Roman" w:hAnsi="Times New Roman" w:cs="Times New Roman"/>
          <w:sz w:val="24"/>
          <w:szCs w:val="24"/>
          <w:lang w:val="es-MX"/>
        </w:rPr>
        <w:lastRenderedPageBreak/>
        <w:t xml:space="preserve">exponerse </w:t>
      </w:r>
      <w:r w:rsidR="00396C08" w:rsidRPr="0025451D">
        <w:rPr>
          <w:rFonts w:ascii="Times New Roman" w:hAnsi="Times New Roman" w:cs="Times New Roman"/>
          <w:sz w:val="24"/>
          <w:szCs w:val="24"/>
          <w:lang w:val="es-MX"/>
        </w:rPr>
        <w:t>a estos medios con</w:t>
      </w:r>
      <w:r w:rsidR="00AA34EF" w:rsidRPr="0025451D">
        <w:rPr>
          <w:rFonts w:ascii="Times New Roman" w:hAnsi="Times New Roman" w:cs="Times New Roman"/>
          <w:sz w:val="24"/>
          <w:szCs w:val="24"/>
          <w:lang w:val="es-MX"/>
        </w:rPr>
        <w:t xml:space="preserve"> estrategias comunicativas en las cuales se incorporan representaciones simbólicas es posible crear y promover una identidad compartida, generando un sentido de pertenencia y cohesión social (Rodríguez, 2021</w:t>
      </w:r>
      <w:r w:rsidR="004D60C0" w:rsidRPr="0025451D">
        <w:rPr>
          <w:rFonts w:ascii="Times New Roman" w:hAnsi="Times New Roman" w:cs="Times New Roman"/>
          <w:sz w:val="24"/>
          <w:szCs w:val="24"/>
          <w:lang w:val="es-MX"/>
        </w:rPr>
        <w:t>a</w:t>
      </w:r>
      <w:r w:rsidR="00AA34EF" w:rsidRPr="0025451D">
        <w:rPr>
          <w:rFonts w:ascii="Times New Roman" w:hAnsi="Times New Roman" w:cs="Times New Roman"/>
          <w:sz w:val="24"/>
          <w:szCs w:val="24"/>
          <w:lang w:val="es-MX"/>
        </w:rPr>
        <w:t xml:space="preserve">). Pueden incluir aspectos históricos, culturales, tradiciones, héroes nacionales y eventos significativos que forman parte del legado y el carácter de la nación, por lo tanto, </w:t>
      </w:r>
      <w:r w:rsidR="00396C08" w:rsidRPr="0025451D">
        <w:rPr>
          <w:rFonts w:ascii="Times New Roman" w:hAnsi="Times New Roman" w:cs="Times New Roman"/>
          <w:sz w:val="24"/>
          <w:szCs w:val="24"/>
          <w:lang w:val="es-MX"/>
        </w:rPr>
        <w:t xml:space="preserve">es posible </w:t>
      </w:r>
      <w:r w:rsidR="005522E3" w:rsidRPr="0025451D">
        <w:rPr>
          <w:rFonts w:ascii="Times New Roman" w:hAnsi="Times New Roman" w:cs="Times New Roman"/>
          <w:sz w:val="24"/>
          <w:szCs w:val="24"/>
          <w:lang w:val="es-MX"/>
        </w:rPr>
        <w:t>vincula</w:t>
      </w:r>
      <w:r w:rsidR="004E2D06" w:rsidRPr="0025451D">
        <w:rPr>
          <w:rFonts w:ascii="Times New Roman" w:hAnsi="Times New Roman" w:cs="Times New Roman"/>
          <w:sz w:val="24"/>
          <w:szCs w:val="24"/>
          <w:lang w:val="es-MX"/>
        </w:rPr>
        <w:t>rlos</w:t>
      </w:r>
      <w:r w:rsidR="005522E3" w:rsidRPr="0025451D">
        <w:rPr>
          <w:rFonts w:ascii="Times New Roman" w:hAnsi="Times New Roman" w:cs="Times New Roman"/>
          <w:sz w:val="24"/>
          <w:szCs w:val="24"/>
          <w:lang w:val="es-MX"/>
        </w:rPr>
        <w:t xml:space="preserve"> con</w:t>
      </w:r>
      <w:r w:rsidR="00AA34EF" w:rsidRPr="0025451D">
        <w:rPr>
          <w:rFonts w:ascii="Times New Roman" w:hAnsi="Times New Roman" w:cs="Times New Roman"/>
          <w:sz w:val="24"/>
          <w:szCs w:val="24"/>
          <w:lang w:val="es-MX"/>
        </w:rPr>
        <w:t xml:space="preserve"> la identidad nacional.</w:t>
      </w:r>
    </w:p>
    <w:p w14:paraId="4D5E6FE1" w14:textId="5F9B1192" w:rsidR="00672197" w:rsidRPr="0025451D" w:rsidRDefault="004D60C0" w:rsidP="0025451D">
      <w:pPr>
        <w:spacing w:after="0" w:line="360" w:lineRule="auto"/>
        <w:ind w:firstLine="709"/>
        <w:jc w:val="both"/>
        <w:rPr>
          <w:rFonts w:ascii="Times New Roman" w:hAnsi="Times New Roman" w:cs="Times New Roman"/>
          <w:sz w:val="24"/>
          <w:szCs w:val="24"/>
          <w:lang w:val="es-MX"/>
        </w:rPr>
      </w:pPr>
      <w:r w:rsidRPr="0025451D">
        <w:rPr>
          <w:rFonts w:ascii="Times New Roman" w:hAnsi="Times New Roman" w:cs="Times New Roman"/>
          <w:sz w:val="24"/>
          <w:szCs w:val="24"/>
          <w:lang w:val="es-MX"/>
        </w:rPr>
        <w:t xml:space="preserve">Ambas generaciones están conformadas por nativos digitales </w:t>
      </w:r>
      <w:r w:rsidR="005A4E53" w:rsidRPr="0025451D">
        <w:rPr>
          <w:rFonts w:ascii="Times New Roman" w:hAnsi="Times New Roman" w:cs="Times New Roman"/>
          <w:sz w:val="24"/>
          <w:szCs w:val="24"/>
          <w:lang w:val="es-MX"/>
        </w:rPr>
        <w:t>por lo cual se adaptan fácilmente a la tecnología y tienen una perspectiva globalizada del mundo, son abiertos a diferentes culturas.</w:t>
      </w:r>
      <w:r w:rsidRPr="0025451D">
        <w:rPr>
          <w:rFonts w:ascii="Times New Roman" w:hAnsi="Times New Roman" w:cs="Times New Roman"/>
          <w:sz w:val="24"/>
          <w:szCs w:val="24"/>
          <w:lang w:val="es-MX"/>
        </w:rPr>
        <w:t xml:space="preserve"> </w:t>
      </w:r>
      <w:r w:rsidR="005A4E53" w:rsidRPr="0025451D">
        <w:rPr>
          <w:rFonts w:ascii="Times New Roman" w:hAnsi="Times New Roman" w:cs="Times New Roman"/>
          <w:sz w:val="24"/>
          <w:szCs w:val="24"/>
          <w:lang w:val="es-MX"/>
        </w:rPr>
        <w:t>Si bien valoran la autenticidad y transparencia de las marcas, prefieren aquellas cuyo comportamiento sea ético y sus productos no afecten el medio ambiente ni a la sociedad, por esta misma razón opta</w:t>
      </w:r>
      <w:r w:rsidR="00753EC9" w:rsidRPr="0025451D">
        <w:rPr>
          <w:rFonts w:ascii="Times New Roman" w:hAnsi="Times New Roman" w:cs="Times New Roman"/>
          <w:sz w:val="24"/>
          <w:szCs w:val="24"/>
          <w:lang w:val="es-MX"/>
        </w:rPr>
        <w:t xml:space="preserve">n </w:t>
      </w:r>
      <w:r w:rsidR="005A4E53" w:rsidRPr="0025451D">
        <w:rPr>
          <w:rFonts w:ascii="Times New Roman" w:hAnsi="Times New Roman" w:cs="Times New Roman"/>
          <w:sz w:val="24"/>
          <w:szCs w:val="24"/>
          <w:lang w:val="es-MX"/>
        </w:rPr>
        <w:t>por vivir experiencias como conciertos, en lugar de adquirir productos</w:t>
      </w:r>
      <w:r w:rsidR="00753EC9" w:rsidRPr="0025451D">
        <w:rPr>
          <w:rFonts w:ascii="Times New Roman" w:hAnsi="Times New Roman" w:cs="Times New Roman"/>
          <w:sz w:val="24"/>
          <w:szCs w:val="24"/>
          <w:lang w:val="es-MX"/>
        </w:rPr>
        <w:t xml:space="preserve"> (Portela </w:t>
      </w:r>
      <w:r w:rsidR="00753EC9" w:rsidRPr="0025451D">
        <w:rPr>
          <w:rFonts w:ascii="Times New Roman" w:hAnsi="Times New Roman" w:cs="Times New Roman"/>
          <w:i/>
          <w:iCs/>
          <w:sz w:val="24"/>
          <w:szCs w:val="24"/>
          <w:lang w:val="es-MX"/>
        </w:rPr>
        <w:t>et al</w:t>
      </w:r>
      <w:r w:rsidR="008A04B0" w:rsidRPr="0025451D">
        <w:rPr>
          <w:rFonts w:ascii="Times New Roman" w:hAnsi="Times New Roman" w:cs="Times New Roman"/>
          <w:sz w:val="24"/>
          <w:szCs w:val="24"/>
          <w:lang w:val="es-MX"/>
        </w:rPr>
        <w:t>.</w:t>
      </w:r>
      <w:r w:rsidR="00753EC9" w:rsidRPr="0025451D">
        <w:rPr>
          <w:rFonts w:ascii="Times New Roman" w:hAnsi="Times New Roman" w:cs="Times New Roman"/>
          <w:sz w:val="24"/>
          <w:szCs w:val="24"/>
          <w:lang w:val="es-MX"/>
        </w:rPr>
        <w:t>, 2023)</w:t>
      </w:r>
      <w:r w:rsidR="005A4E53" w:rsidRPr="0025451D">
        <w:rPr>
          <w:rFonts w:ascii="Times New Roman" w:hAnsi="Times New Roman" w:cs="Times New Roman"/>
          <w:sz w:val="24"/>
          <w:szCs w:val="24"/>
          <w:lang w:val="es-MX"/>
        </w:rPr>
        <w:t>.</w:t>
      </w:r>
    </w:p>
    <w:p w14:paraId="0F2882E2" w14:textId="5B794451" w:rsidR="0073202C" w:rsidRPr="0025451D" w:rsidRDefault="00F90F96" w:rsidP="0025451D">
      <w:pPr>
        <w:spacing w:after="0" w:line="360" w:lineRule="auto"/>
        <w:ind w:firstLine="709"/>
        <w:jc w:val="both"/>
        <w:rPr>
          <w:rFonts w:ascii="Times New Roman" w:hAnsi="Times New Roman" w:cs="Times New Roman"/>
          <w:sz w:val="24"/>
          <w:szCs w:val="24"/>
          <w:lang w:val="es-MX"/>
        </w:rPr>
      </w:pPr>
      <w:r w:rsidRPr="0025451D">
        <w:rPr>
          <w:rFonts w:ascii="Times New Roman" w:hAnsi="Times New Roman" w:cs="Times New Roman"/>
          <w:sz w:val="24"/>
          <w:szCs w:val="24"/>
          <w:lang w:val="es-MX"/>
        </w:rPr>
        <w:t>Debe indicarse que las</w:t>
      </w:r>
      <w:r w:rsidR="007308F5" w:rsidRPr="0025451D">
        <w:rPr>
          <w:rFonts w:ascii="Times New Roman" w:hAnsi="Times New Roman" w:cs="Times New Roman"/>
          <w:sz w:val="24"/>
          <w:szCs w:val="24"/>
          <w:lang w:val="es-MX"/>
        </w:rPr>
        <w:t xml:space="preserve"> clasificaciones </w:t>
      </w:r>
      <w:r w:rsidR="0018579E" w:rsidRPr="0025451D">
        <w:rPr>
          <w:rFonts w:ascii="Times New Roman" w:hAnsi="Times New Roman" w:cs="Times New Roman"/>
          <w:sz w:val="24"/>
          <w:szCs w:val="24"/>
          <w:lang w:val="es-MX"/>
        </w:rPr>
        <w:t>generacionales</w:t>
      </w:r>
      <w:r w:rsidRPr="0025451D">
        <w:rPr>
          <w:rFonts w:ascii="Times New Roman" w:hAnsi="Times New Roman" w:cs="Times New Roman"/>
          <w:sz w:val="24"/>
          <w:szCs w:val="24"/>
          <w:lang w:val="es-MX"/>
        </w:rPr>
        <w:t xml:space="preserve"> </w:t>
      </w:r>
      <w:r w:rsidR="007308F5" w:rsidRPr="0025451D">
        <w:rPr>
          <w:rFonts w:ascii="Times New Roman" w:hAnsi="Times New Roman" w:cs="Times New Roman"/>
          <w:sz w:val="24"/>
          <w:szCs w:val="24"/>
          <w:lang w:val="es-MX"/>
        </w:rPr>
        <w:t xml:space="preserve">responden al modelo planteado por Strauss y Howe (1991), quienes las definieron partiendo de </w:t>
      </w:r>
      <w:r w:rsidR="0073202C" w:rsidRPr="0025451D">
        <w:rPr>
          <w:rFonts w:ascii="Times New Roman" w:hAnsi="Times New Roman" w:cs="Times New Roman"/>
          <w:sz w:val="24"/>
          <w:szCs w:val="24"/>
          <w:lang w:val="es-MX"/>
        </w:rPr>
        <w:t xml:space="preserve">4 </w:t>
      </w:r>
      <w:r w:rsidR="007308F5" w:rsidRPr="0025451D">
        <w:rPr>
          <w:rFonts w:ascii="Times New Roman" w:hAnsi="Times New Roman" w:cs="Times New Roman"/>
          <w:sz w:val="24"/>
          <w:szCs w:val="24"/>
          <w:lang w:val="es-MX"/>
        </w:rPr>
        <w:t>arquetipos que actúan a modo de patrón otorgando particulares características</w:t>
      </w:r>
      <w:r w:rsidR="0073202C" w:rsidRPr="0025451D">
        <w:rPr>
          <w:rFonts w:ascii="Times New Roman" w:hAnsi="Times New Roman" w:cs="Times New Roman"/>
          <w:sz w:val="24"/>
          <w:szCs w:val="24"/>
          <w:lang w:val="es-MX"/>
        </w:rPr>
        <w:t>: héroe, artista, profeta y nómada. Tomando en cuenta una vida de 80 años, cada arquetipo corresponde a un periodo de 20 años</w:t>
      </w:r>
      <w:r w:rsidR="007308F5" w:rsidRPr="0025451D">
        <w:rPr>
          <w:rFonts w:ascii="Times New Roman" w:hAnsi="Times New Roman" w:cs="Times New Roman"/>
          <w:sz w:val="24"/>
          <w:szCs w:val="24"/>
          <w:lang w:val="es-MX"/>
        </w:rPr>
        <w:t>, lo que marca un contexto histórico y cultural</w:t>
      </w:r>
      <w:r w:rsidR="006D4DBF" w:rsidRPr="0025451D">
        <w:rPr>
          <w:rFonts w:ascii="Times New Roman" w:hAnsi="Times New Roman" w:cs="Times New Roman"/>
          <w:sz w:val="24"/>
          <w:szCs w:val="24"/>
          <w:lang w:val="es-MX"/>
        </w:rPr>
        <w:t xml:space="preserve">. </w:t>
      </w:r>
      <w:r w:rsidR="0018579E" w:rsidRPr="0025451D">
        <w:rPr>
          <w:rFonts w:ascii="Times New Roman" w:hAnsi="Times New Roman" w:cs="Times New Roman"/>
          <w:sz w:val="24"/>
          <w:szCs w:val="24"/>
          <w:lang w:val="es-MX"/>
        </w:rPr>
        <w:t>L</w:t>
      </w:r>
      <w:r w:rsidR="006D4DBF" w:rsidRPr="0025451D">
        <w:rPr>
          <w:rFonts w:ascii="Times New Roman" w:hAnsi="Times New Roman" w:cs="Times New Roman"/>
          <w:sz w:val="24"/>
          <w:szCs w:val="24"/>
          <w:lang w:val="es-MX"/>
        </w:rPr>
        <w:t>a generación que precede influencia en la siguiente.</w:t>
      </w:r>
    </w:p>
    <w:p w14:paraId="084D461B" w14:textId="535DBE5F" w:rsidR="007308F5" w:rsidRPr="0025451D" w:rsidRDefault="006D4DBF" w:rsidP="0025451D">
      <w:pPr>
        <w:spacing w:after="0" w:line="360" w:lineRule="auto"/>
        <w:ind w:firstLine="709"/>
        <w:jc w:val="both"/>
        <w:rPr>
          <w:rFonts w:ascii="Times New Roman" w:hAnsi="Times New Roman" w:cs="Times New Roman"/>
          <w:sz w:val="24"/>
          <w:szCs w:val="24"/>
          <w:lang w:val="es-MX"/>
        </w:rPr>
      </w:pPr>
      <w:r w:rsidRPr="0025451D">
        <w:rPr>
          <w:rFonts w:ascii="Times New Roman" w:hAnsi="Times New Roman" w:cs="Times New Roman"/>
          <w:sz w:val="24"/>
          <w:szCs w:val="24"/>
          <w:lang w:val="es-MX"/>
        </w:rPr>
        <w:t xml:space="preserve">Partiendo de este modelo, el </w:t>
      </w:r>
      <w:r w:rsidR="001E31C4" w:rsidRPr="0025451D">
        <w:rPr>
          <w:rFonts w:ascii="Times New Roman" w:hAnsi="Times New Roman" w:cs="Times New Roman"/>
          <w:sz w:val="24"/>
          <w:szCs w:val="24"/>
          <w:lang w:val="es-MX"/>
        </w:rPr>
        <w:t xml:space="preserve">Pew </w:t>
      </w:r>
      <w:proofErr w:type="spellStart"/>
      <w:r w:rsidR="001E31C4" w:rsidRPr="0025451D">
        <w:rPr>
          <w:rFonts w:ascii="Times New Roman" w:hAnsi="Times New Roman" w:cs="Times New Roman"/>
          <w:sz w:val="24"/>
          <w:szCs w:val="24"/>
          <w:lang w:val="es-MX"/>
        </w:rPr>
        <w:t>Research</w:t>
      </w:r>
      <w:proofErr w:type="spellEnd"/>
      <w:r w:rsidR="001E31C4" w:rsidRPr="0025451D">
        <w:rPr>
          <w:rFonts w:ascii="Times New Roman" w:hAnsi="Times New Roman" w:cs="Times New Roman"/>
          <w:sz w:val="24"/>
          <w:szCs w:val="24"/>
          <w:lang w:val="es-MX"/>
        </w:rPr>
        <w:t xml:space="preserve"> Center</w:t>
      </w:r>
      <w:r w:rsidR="000A7953" w:rsidRPr="0025451D">
        <w:rPr>
          <w:rFonts w:ascii="Times New Roman" w:hAnsi="Times New Roman" w:cs="Times New Roman"/>
          <w:sz w:val="24"/>
          <w:szCs w:val="24"/>
          <w:lang w:val="es-MX"/>
        </w:rPr>
        <w:t xml:space="preserve"> (2015)</w:t>
      </w:r>
      <w:r w:rsidR="001E31C4" w:rsidRPr="0025451D">
        <w:rPr>
          <w:rFonts w:ascii="Times New Roman" w:hAnsi="Times New Roman" w:cs="Times New Roman"/>
          <w:sz w:val="24"/>
          <w:szCs w:val="24"/>
          <w:lang w:val="es-MX"/>
        </w:rPr>
        <w:t xml:space="preserve"> realiza estudios generacionales</w:t>
      </w:r>
      <w:r w:rsidR="00E503A7" w:rsidRPr="0025451D">
        <w:rPr>
          <w:rFonts w:ascii="Times New Roman" w:hAnsi="Times New Roman" w:cs="Times New Roman"/>
          <w:sz w:val="24"/>
          <w:szCs w:val="24"/>
          <w:lang w:val="es-MX"/>
        </w:rPr>
        <w:t xml:space="preserve"> en periodos de 15 a 18 años</w:t>
      </w:r>
      <w:r w:rsidR="001E31C4" w:rsidRPr="0025451D">
        <w:rPr>
          <w:rFonts w:ascii="Times New Roman" w:hAnsi="Times New Roman" w:cs="Times New Roman"/>
          <w:sz w:val="24"/>
          <w:szCs w:val="24"/>
          <w:lang w:val="es-MX"/>
        </w:rPr>
        <w:t xml:space="preserve"> utilizando criterios como la dinámica poblacional, la cultura popular, los sucesos que marcan el periodo, así </w:t>
      </w:r>
      <w:r w:rsidR="00085DDB" w:rsidRPr="0025451D">
        <w:rPr>
          <w:rFonts w:ascii="Times New Roman" w:hAnsi="Times New Roman" w:cs="Times New Roman"/>
          <w:sz w:val="24"/>
          <w:szCs w:val="24"/>
          <w:lang w:val="es-MX"/>
        </w:rPr>
        <w:t>como los</w:t>
      </w:r>
      <w:r w:rsidR="001E31C4" w:rsidRPr="0025451D">
        <w:rPr>
          <w:rFonts w:ascii="Times New Roman" w:hAnsi="Times New Roman" w:cs="Times New Roman"/>
          <w:sz w:val="24"/>
          <w:szCs w:val="24"/>
          <w:lang w:val="es-MX"/>
        </w:rPr>
        <w:t xml:space="preserve"> atributos comunes que observan los investigadores, pero señala que no s</w:t>
      </w:r>
      <w:r w:rsidR="00085DDB" w:rsidRPr="0025451D">
        <w:rPr>
          <w:rFonts w:ascii="Times New Roman" w:hAnsi="Times New Roman" w:cs="Times New Roman"/>
          <w:sz w:val="24"/>
          <w:szCs w:val="24"/>
          <w:lang w:val="es-MX"/>
        </w:rPr>
        <w:t>e trata de una clasificación estricta.</w:t>
      </w:r>
      <w:r w:rsidR="0018579E" w:rsidRPr="0025451D">
        <w:rPr>
          <w:rFonts w:ascii="Times New Roman" w:hAnsi="Times New Roman" w:cs="Times New Roman"/>
          <w:sz w:val="24"/>
          <w:szCs w:val="24"/>
          <w:lang w:val="es-MX"/>
        </w:rPr>
        <w:t xml:space="preserve"> </w:t>
      </w:r>
      <w:r w:rsidR="007308F5" w:rsidRPr="0025451D">
        <w:rPr>
          <w:rFonts w:ascii="Times New Roman" w:hAnsi="Times New Roman" w:cs="Times New Roman"/>
          <w:sz w:val="24"/>
          <w:szCs w:val="24"/>
          <w:lang w:val="es-MX"/>
        </w:rPr>
        <w:t xml:space="preserve">Este </w:t>
      </w:r>
      <w:r w:rsidR="0018579E" w:rsidRPr="0025451D">
        <w:rPr>
          <w:rFonts w:ascii="Times New Roman" w:hAnsi="Times New Roman" w:cs="Times New Roman"/>
          <w:sz w:val="24"/>
          <w:szCs w:val="24"/>
          <w:lang w:val="es-MX"/>
        </w:rPr>
        <w:t>procedimiento</w:t>
      </w:r>
      <w:r w:rsidR="007308F5" w:rsidRPr="0025451D">
        <w:rPr>
          <w:rFonts w:ascii="Times New Roman" w:hAnsi="Times New Roman" w:cs="Times New Roman"/>
          <w:sz w:val="24"/>
          <w:szCs w:val="24"/>
          <w:lang w:val="es-MX"/>
        </w:rPr>
        <w:t xml:space="preserve"> ha sido criticado por diversos autores entre los que se encuentra Zavala-Villalón y Frías (2018) en tanto</w:t>
      </w:r>
      <w:r w:rsidR="0018579E" w:rsidRPr="0025451D">
        <w:rPr>
          <w:rFonts w:ascii="Times New Roman" w:hAnsi="Times New Roman" w:cs="Times New Roman"/>
          <w:sz w:val="24"/>
          <w:szCs w:val="24"/>
          <w:lang w:val="es-MX"/>
        </w:rPr>
        <w:t xml:space="preserve"> señala</w:t>
      </w:r>
      <w:r w:rsidR="00EF76CB">
        <w:rPr>
          <w:rFonts w:ascii="Times New Roman" w:hAnsi="Times New Roman" w:cs="Times New Roman"/>
          <w:sz w:val="24"/>
          <w:szCs w:val="24"/>
          <w:lang w:val="es-MX"/>
        </w:rPr>
        <w:t>n</w:t>
      </w:r>
      <w:r w:rsidR="0018579E" w:rsidRPr="0025451D">
        <w:rPr>
          <w:rFonts w:ascii="Times New Roman" w:hAnsi="Times New Roman" w:cs="Times New Roman"/>
          <w:sz w:val="24"/>
          <w:szCs w:val="24"/>
          <w:lang w:val="es-MX"/>
        </w:rPr>
        <w:t xml:space="preserve"> que, por ejemplo, la denominación de </w:t>
      </w:r>
      <w:proofErr w:type="spellStart"/>
      <w:r w:rsidR="0018579E" w:rsidRPr="0025451D">
        <w:rPr>
          <w:rFonts w:ascii="Times New Roman" w:hAnsi="Times New Roman" w:cs="Times New Roman"/>
          <w:i/>
          <w:iCs/>
          <w:sz w:val="24"/>
          <w:szCs w:val="24"/>
          <w:lang w:val="es-MX"/>
        </w:rPr>
        <w:t>millennial</w:t>
      </w:r>
      <w:proofErr w:type="spellEnd"/>
      <w:r w:rsidR="007308F5" w:rsidRPr="0025451D">
        <w:rPr>
          <w:rFonts w:ascii="Times New Roman" w:hAnsi="Times New Roman" w:cs="Times New Roman"/>
          <w:sz w:val="24"/>
          <w:szCs w:val="24"/>
          <w:lang w:val="es-MX"/>
        </w:rPr>
        <w:t xml:space="preserve"> ha sido asumido como un discurso sin conocimiento de su origen y sin tener en consideración la heterogeneidad de quienes forman parte de la generación, excluyendo a quienes no calzan </w:t>
      </w:r>
      <w:r w:rsidR="0067379C" w:rsidRPr="0025451D">
        <w:rPr>
          <w:rFonts w:ascii="Times New Roman" w:hAnsi="Times New Roman" w:cs="Times New Roman"/>
          <w:sz w:val="24"/>
          <w:szCs w:val="24"/>
          <w:lang w:val="es-MX"/>
        </w:rPr>
        <w:t>en los rasgos generales.</w:t>
      </w:r>
      <w:r w:rsidR="00085DDB" w:rsidRPr="0025451D">
        <w:rPr>
          <w:rFonts w:ascii="Times New Roman" w:hAnsi="Times New Roman" w:cs="Times New Roman"/>
          <w:sz w:val="24"/>
          <w:szCs w:val="24"/>
          <w:lang w:val="es-MX"/>
        </w:rPr>
        <w:t xml:space="preserve"> Al respecto, Pew </w:t>
      </w:r>
      <w:proofErr w:type="spellStart"/>
      <w:r w:rsidR="00085DDB" w:rsidRPr="0025451D">
        <w:rPr>
          <w:rFonts w:ascii="Times New Roman" w:hAnsi="Times New Roman" w:cs="Times New Roman"/>
          <w:sz w:val="24"/>
          <w:szCs w:val="24"/>
          <w:lang w:val="es-MX"/>
        </w:rPr>
        <w:t>Research</w:t>
      </w:r>
      <w:proofErr w:type="spellEnd"/>
      <w:r w:rsidR="00085DDB" w:rsidRPr="0025451D">
        <w:rPr>
          <w:rFonts w:ascii="Times New Roman" w:hAnsi="Times New Roman" w:cs="Times New Roman"/>
          <w:sz w:val="24"/>
          <w:szCs w:val="24"/>
          <w:lang w:val="es-MX"/>
        </w:rPr>
        <w:t xml:space="preserve"> Center</w:t>
      </w:r>
      <w:r w:rsidR="000A7953" w:rsidRPr="0025451D">
        <w:rPr>
          <w:rFonts w:ascii="Times New Roman" w:hAnsi="Times New Roman" w:cs="Times New Roman"/>
          <w:sz w:val="24"/>
          <w:szCs w:val="24"/>
          <w:lang w:val="es-MX"/>
        </w:rPr>
        <w:t xml:space="preserve"> (2015)</w:t>
      </w:r>
      <w:r w:rsidR="00085DDB" w:rsidRPr="0025451D">
        <w:rPr>
          <w:rFonts w:ascii="Times New Roman" w:hAnsi="Times New Roman" w:cs="Times New Roman"/>
          <w:sz w:val="24"/>
          <w:szCs w:val="24"/>
          <w:lang w:val="es-MX"/>
        </w:rPr>
        <w:t xml:space="preserve"> reconoce que en una cohorte hay variedad</w:t>
      </w:r>
      <w:r w:rsidR="0018579E" w:rsidRPr="0025451D">
        <w:rPr>
          <w:rFonts w:ascii="Times New Roman" w:hAnsi="Times New Roman" w:cs="Times New Roman"/>
          <w:sz w:val="24"/>
          <w:szCs w:val="24"/>
          <w:lang w:val="es-MX"/>
        </w:rPr>
        <w:t>,</w:t>
      </w:r>
      <w:r w:rsidR="00085DDB" w:rsidRPr="0025451D">
        <w:rPr>
          <w:rFonts w:ascii="Times New Roman" w:hAnsi="Times New Roman" w:cs="Times New Roman"/>
          <w:sz w:val="24"/>
          <w:szCs w:val="24"/>
          <w:lang w:val="es-MX"/>
        </w:rPr>
        <w:t xml:space="preserve"> incluso</w:t>
      </w:r>
      <w:r w:rsidR="0018579E" w:rsidRPr="0025451D">
        <w:rPr>
          <w:rFonts w:ascii="Times New Roman" w:hAnsi="Times New Roman" w:cs="Times New Roman"/>
          <w:sz w:val="24"/>
          <w:szCs w:val="24"/>
          <w:lang w:val="es-MX"/>
        </w:rPr>
        <w:t>,</w:t>
      </w:r>
      <w:r w:rsidR="00085DDB" w:rsidRPr="0025451D">
        <w:rPr>
          <w:rFonts w:ascii="Times New Roman" w:hAnsi="Times New Roman" w:cs="Times New Roman"/>
          <w:sz w:val="24"/>
          <w:szCs w:val="24"/>
          <w:lang w:val="es-MX"/>
        </w:rPr>
        <w:t xml:space="preserve"> comprende grupos más pequeños distintos al principal.</w:t>
      </w:r>
    </w:p>
    <w:p w14:paraId="41C2B0F8" w14:textId="48ADED13" w:rsidR="00DE1827" w:rsidRPr="0025451D" w:rsidRDefault="0018579E" w:rsidP="0025451D">
      <w:pPr>
        <w:spacing w:after="0" w:line="360" w:lineRule="auto"/>
        <w:ind w:firstLine="709"/>
        <w:jc w:val="both"/>
        <w:rPr>
          <w:rFonts w:ascii="Times New Roman" w:hAnsi="Times New Roman" w:cs="Times New Roman"/>
          <w:sz w:val="24"/>
          <w:szCs w:val="24"/>
          <w:lang w:val="es-MX"/>
        </w:rPr>
      </w:pPr>
      <w:r w:rsidRPr="0025451D">
        <w:rPr>
          <w:rFonts w:ascii="Times New Roman" w:hAnsi="Times New Roman" w:cs="Times New Roman"/>
          <w:sz w:val="24"/>
          <w:szCs w:val="24"/>
          <w:lang w:val="es-MX"/>
        </w:rPr>
        <w:t xml:space="preserve">Entonces se entiende que ambas generaciones, </w:t>
      </w:r>
      <w:proofErr w:type="spellStart"/>
      <w:r w:rsidRPr="0025451D">
        <w:rPr>
          <w:rFonts w:ascii="Times New Roman" w:hAnsi="Times New Roman" w:cs="Times New Roman"/>
          <w:i/>
          <w:iCs/>
          <w:sz w:val="24"/>
          <w:szCs w:val="24"/>
          <w:lang w:val="es-MX"/>
        </w:rPr>
        <w:t>millennial</w:t>
      </w:r>
      <w:proofErr w:type="spellEnd"/>
      <w:r w:rsidRPr="0025451D">
        <w:rPr>
          <w:rFonts w:ascii="Times New Roman" w:hAnsi="Times New Roman" w:cs="Times New Roman"/>
          <w:sz w:val="24"/>
          <w:szCs w:val="24"/>
          <w:lang w:val="es-MX"/>
        </w:rPr>
        <w:t xml:space="preserve"> y </w:t>
      </w:r>
      <w:proofErr w:type="spellStart"/>
      <w:r w:rsidRPr="0025451D">
        <w:rPr>
          <w:rFonts w:ascii="Times New Roman" w:hAnsi="Times New Roman" w:cs="Times New Roman"/>
          <w:i/>
          <w:iCs/>
          <w:sz w:val="24"/>
          <w:szCs w:val="24"/>
          <w:lang w:val="es-MX"/>
        </w:rPr>
        <w:t>centennial</w:t>
      </w:r>
      <w:proofErr w:type="spellEnd"/>
      <w:r w:rsidRPr="0025451D">
        <w:rPr>
          <w:rFonts w:ascii="Times New Roman" w:hAnsi="Times New Roman" w:cs="Times New Roman"/>
          <w:sz w:val="24"/>
          <w:szCs w:val="24"/>
          <w:lang w:val="es-MX"/>
        </w:rPr>
        <w:t xml:space="preserve"> comparten su interés por las representaciones simbólicas y </w:t>
      </w:r>
      <w:r w:rsidR="00036790" w:rsidRPr="0025451D">
        <w:rPr>
          <w:rFonts w:ascii="Times New Roman" w:hAnsi="Times New Roman" w:cs="Times New Roman"/>
          <w:sz w:val="24"/>
          <w:szCs w:val="24"/>
          <w:lang w:val="es-MX"/>
        </w:rPr>
        <w:t xml:space="preserve">la interacción con la música </w:t>
      </w:r>
      <w:r w:rsidRPr="0025451D">
        <w:rPr>
          <w:rFonts w:ascii="Times New Roman" w:hAnsi="Times New Roman" w:cs="Times New Roman"/>
          <w:sz w:val="24"/>
          <w:szCs w:val="24"/>
          <w:lang w:val="es-MX"/>
        </w:rPr>
        <w:t xml:space="preserve">que, </w:t>
      </w:r>
      <w:r w:rsidR="00036790" w:rsidRPr="0025451D">
        <w:rPr>
          <w:rFonts w:ascii="Times New Roman" w:hAnsi="Times New Roman" w:cs="Times New Roman"/>
          <w:sz w:val="24"/>
          <w:szCs w:val="24"/>
          <w:lang w:val="es-MX"/>
        </w:rPr>
        <w:t xml:space="preserve">como plantea de </w:t>
      </w:r>
      <w:proofErr w:type="spellStart"/>
      <w:r w:rsidR="00036790" w:rsidRPr="0025451D">
        <w:rPr>
          <w:rFonts w:ascii="Times New Roman" w:hAnsi="Times New Roman" w:cs="Times New Roman"/>
          <w:sz w:val="24"/>
          <w:szCs w:val="24"/>
          <w:lang w:val="es-MX"/>
        </w:rPr>
        <w:t>DeNora</w:t>
      </w:r>
      <w:proofErr w:type="spellEnd"/>
      <w:r w:rsidR="00036790" w:rsidRPr="0025451D">
        <w:rPr>
          <w:rFonts w:ascii="Times New Roman" w:hAnsi="Times New Roman" w:cs="Times New Roman"/>
          <w:sz w:val="24"/>
          <w:szCs w:val="24"/>
          <w:lang w:val="es-MX"/>
        </w:rPr>
        <w:t xml:space="preserve"> (2003)</w:t>
      </w:r>
      <w:r w:rsidR="001A556A" w:rsidRPr="0025451D">
        <w:rPr>
          <w:rFonts w:ascii="Times New Roman" w:hAnsi="Times New Roman" w:cs="Times New Roman"/>
          <w:sz w:val="24"/>
          <w:szCs w:val="24"/>
          <w:lang w:val="es-MX"/>
        </w:rPr>
        <w:t xml:space="preserve"> desde una perspectiva sociológica</w:t>
      </w:r>
      <w:r w:rsidRPr="0025451D">
        <w:rPr>
          <w:rFonts w:ascii="Times New Roman" w:hAnsi="Times New Roman" w:cs="Times New Roman"/>
          <w:sz w:val="24"/>
          <w:szCs w:val="24"/>
          <w:lang w:val="es-MX"/>
        </w:rPr>
        <w:t>,</w:t>
      </w:r>
      <w:r w:rsidR="00036790" w:rsidRPr="0025451D">
        <w:rPr>
          <w:rFonts w:ascii="Times New Roman" w:hAnsi="Times New Roman" w:cs="Times New Roman"/>
          <w:sz w:val="24"/>
          <w:szCs w:val="24"/>
          <w:lang w:val="es-MX"/>
        </w:rPr>
        <w:t xml:space="preserve"> </w:t>
      </w:r>
      <w:r w:rsidR="00F040D2" w:rsidRPr="0025451D">
        <w:rPr>
          <w:rFonts w:ascii="Times New Roman" w:hAnsi="Times New Roman" w:cs="Times New Roman"/>
          <w:sz w:val="24"/>
          <w:szCs w:val="24"/>
          <w:lang w:val="es-MX"/>
        </w:rPr>
        <w:t xml:space="preserve">tributa a </w:t>
      </w:r>
      <w:r w:rsidRPr="0025451D">
        <w:rPr>
          <w:rFonts w:ascii="Times New Roman" w:hAnsi="Times New Roman" w:cs="Times New Roman"/>
          <w:sz w:val="24"/>
          <w:szCs w:val="24"/>
          <w:lang w:val="es-MX"/>
        </w:rPr>
        <w:t>edificar</w:t>
      </w:r>
      <w:r w:rsidR="00F040D2" w:rsidRPr="0025451D">
        <w:rPr>
          <w:rFonts w:ascii="Times New Roman" w:hAnsi="Times New Roman" w:cs="Times New Roman"/>
          <w:sz w:val="24"/>
          <w:szCs w:val="24"/>
          <w:lang w:val="es-MX"/>
        </w:rPr>
        <w:t xml:space="preserve"> la sociedad ya que actúa en la vida cotidiana como un reflejo de ella ayudando “a regular nuestras emociones, nuestro estado de ánimo, a rememorar nuestro pasado y, en definitiva, a construir una identidad” </w:t>
      </w:r>
      <w:r w:rsidR="005A13E0" w:rsidRPr="0025451D">
        <w:rPr>
          <w:rFonts w:ascii="Times New Roman" w:hAnsi="Times New Roman" w:cs="Times New Roman"/>
          <w:sz w:val="24"/>
          <w:szCs w:val="24"/>
          <w:lang w:val="es-MX"/>
        </w:rPr>
        <w:t xml:space="preserve">(Del Val, 2022, p. </w:t>
      </w:r>
      <w:r w:rsidR="00990E83" w:rsidRPr="0025451D">
        <w:rPr>
          <w:rFonts w:ascii="Times New Roman" w:hAnsi="Times New Roman" w:cs="Times New Roman"/>
          <w:sz w:val="24"/>
          <w:szCs w:val="24"/>
          <w:lang w:val="es-MX"/>
        </w:rPr>
        <w:t>9</w:t>
      </w:r>
      <w:r w:rsidR="005A13E0" w:rsidRPr="0025451D">
        <w:rPr>
          <w:rFonts w:ascii="Times New Roman" w:hAnsi="Times New Roman" w:cs="Times New Roman"/>
          <w:sz w:val="24"/>
          <w:szCs w:val="24"/>
          <w:lang w:val="es-MX"/>
        </w:rPr>
        <w:t xml:space="preserve">). </w:t>
      </w:r>
      <w:r w:rsidR="00DE1827" w:rsidRPr="0025451D">
        <w:rPr>
          <w:rFonts w:ascii="Times New Roman" w:hAnsi="Times New Roman" w:cs="Times New Roman"/>
          <w:sz w:val="24"/>
          <w:szCs w:val="24"/>
          <w:lang w:val="es-MX"/>
        </w:rPr>
        <w:t>L</w:t>
      </w:r>
      <w:r w:rsidR="001F5B00" w:rsidRPr="0025451D">
        <w:rPr>
          <w:rFonts w:ascii="Times New Roman" w:hAnsi="Times New Roman" w:cs="Times New Roman"/>
          <w:sz w:val="24"/>
          <w:szCs w:val="24"/>
          <w:lang w:val="es-MX"/>
        </w:rPr>
        <w:t xml:space="preserve">a música </w:t>
      </w:r>
      <w:r w:rsidR="00544206" w:rsidRPr="0025451D">
        <w:rPr>
          <w:rFonts w:ascii="Times New Roman" w:hAnsi="Times New Roman" w:cs="Times New Roman"/>
          <w:sz w:val="24"/>
          <w:szCs w:val="24"/>
          <w:lang w:val="es-MX"/>
        </w:rPr>
        <w:t>fue</w:t>
      </w:r>
      <w:r w:rsidR="001F5B00" w:rsidRPr="0025451D">
        <w:rPr>
          <w:rFonts w:ascii="Times New Roman" w:hAnsi="Times New Roman" w:cs="Times New Roman"/>
          <w:sz w:val="24"/>
          <w:szCs w:val="24"/>
          <w:lang w:val="es-MX"/>
        </w:rPr>
        <w:t xml:space="preserve"> considerada como </w:t>
      </w:r>
      <w:r w:rsidR="001F5B00" w:rsidRPr="0025451D">
        <w:rPr>
          <w:rFonts w:ascii="Times New Roman" w:hAnsi="Times New Roman" w:cs="Times New Roman"/>
          <w:sz w:val="24"/>
          <w:szCs w:val="24"/>
          <w:lang w:val="es-MX"/>
        </w:rPr>
        <w:lastRenderedPageBreak/>
        <w:t>instrumento para educar las emociones desde la época griega</w:t>
      </w:r>
      <w:r w:rsidR="006C2535" w:rsidRPr="0025451D">
        <w:rPr>
          <w:rFonts w:ascii="Times New Roman" w:hAnsi="Times New Roman" w:cs="Times New Roman"/>
          <w:sz w:val="24"/>
          <w:szCs w:val="24"/>
          <w:lang w:val="es-MX"/>
        </w:rPr>
        <w:t xml:space="preserve"> </w:t>
      </w:r>
      <w:r w:rsidR="00544206" w:rsidRPr="0025451D">
        <w:rPr>
          <w:rFonts w:ascii="Times New Roman" w:hAnsi="Times New Roman" w:cs="Times New Roman"/>
          <w:sz w:val="24"/>
          <w:szCs w:val="24"/>
          <w:lang w:val="es-MX"/>
        </w:rPr>
        <w:t>por</w:t>
      </w:r>
      <w:r w:rsidR="006C2535" w:rsidRPr="0025451D">
        <w:rPr>
          <w:rFonts w:ascii="Times New Roman" w:hAnsi="Times New Roman" w:cs="Times New Roman"/>
          <w:sz w:val="24"/>
          <w:szCs w:val="24"/>
          <w:lang w:val="es-MX"/>
        </w:rPr>
        <w:t xml:space="preserve"> Platón (Arellano, </w:t>
      </w:r>
      <w:r w:rsidR="006C2535" w:rsidRPr="00BD5478">
        <w:rPr>
          <w:rFonts w:ascii="Times New Roman" w:hAnsi="Times New Roman" w:cs="Times New Roman"/>
          <w:sz w:val="24"/>
          <w:szCs w:val="24"/>
          <w:lang w:val="es-MX"/>
        </w:rPr>
        <w:t>202</w:t>
      </w:r>
      <w:r w:rsidR="00BD5478" w:rsidRPr="00BD5478">
        <w:rPr>
          <w:rFonts w:ascii="Times New Roman" w:hAnsi="Times New Roman" w:cs="Times New Roman"/>
          <w:sz w:val="24"/>
          <w:szCs w:val="24"/>
          <w:lang w:val="es-MX"/>
        </w:rPr>
        <w:t>2</w:t>
      </w:r>
      <w:r w:rsidR="006C2535" w:rsidRPr="00BD5478">
        <w:rPr>
          <w:rFonts w:ascii="Times New Roman" w:hAnsi="Times New Roman" w:cs="Times New Roman"/>
          <w:sz w:val="24"/>
          <w:szCs w:val="24"/>
          <w:lang w:val="es-MX"/>
        </w:rPr>
        <w:t>)</w:t>
      </w:r>
      <w:r w:rsidR="00DE1827" w:rsidRPr="00BD5478">
        <w:rPr>
          <w:rFonts w:ascii="Times New Roman" w:hAnsi="Times New Roman" w:cs="Times New Roman"/>
          <w:sz w:val="24"/>
          <w:szCs w:val="24"/>
          <w:lang w:val="es-MX"/>
        </w:rPr>
        <w:t xml:space="preserve"> </w:t>
      </w:r>
      <w:r w:rsidR="00DE1827" w:rsidRPr="0025451D">
        <w:rPr>
          <w:rFonts w:ascii="Times New Roman" w:hAnsi="Times New Roman" w:cs="Times New Roman"/>
          <w:sz w:val="24"/>
          <w:szCs w:val="24"/>
          <w:lang w:val="es-MX"/>
        </w:rPr>
        <w:t>y Adorno reconoce que es capaz de afectar la conciencia e influir en el comportamiento</w:t>
      </w:r>
      <w:r w:rsidR="00FF059C">
        <w:rPr>
          <w:rFonts w:ascii="Times New Roman" w:hAnsi="Times New Roman" w:cs="Times New Roman"/>
          <w:sz w:val="24"/>
          <w:szCs w:val="24"/>
          <w:lang w:val="es-MX"/>
        </w:rPr>
        <w:t xml:space="preserve"> (Adorno, 1976, como se citó en </w:t>
      </w:r>
      <w:proofErr w:type="spellStart"/>
      <w:r w:rsidR="00FF059C">
        <w:rPr>
          <w:rFonts w:ascii="Times New Roman" w:hAnsi="Times New Roman" w:cs="Times New Roman"/>
          <w:sz w:val="24"/>
          <w:szCs w:val="24"/>
          <w:lang w:val="es-MX"/>
        </w:rPr>
        <w:t>DeNora</w:t>
      </w:r>
      <w:proofErr w:type="spellEnd"/>
      <w:r w:rsidR="00FF059C">
        <w:rPr>
          <w:rFonts w:ascii="Times New Roman" w:hAnsi="Times New Roman" w:cs="Times New Roman"/>
          <w:sz w:val="24"/>
          <w:szCs w:val="24"/>
          <w:lang w:val="es-MX"/>
        </w:rPr>
        <w:t>, 2000)</w:t>
      </w:r>
      <w:r w:rsidR="00DE1827" w:rsidRPr="0025451D">
        <w:rPr>
          <w:rFonts w:ascii="Times New Roman" w:hAnsi="Times New Roman" w:cs="Times New Roman"/>
          <w:sz w:val="24"/>
          <w:szCs w:val="24"/>
          <w:lang w:val="es-MX"/>
        </w:rPr>
        <w:t xml:space="preserve">, por lo cual </w:t>
      </w:r>
      <w:proofErr w:type="spellStart"/>
      <w:r w:rsidR="006C2535" w:rsidRPr="0025451D">
        <w:rPr>
          <w:rFonts w:ascii="Times New Roman" w:hAnsi="Times New Roman" w:cs="Times New Roman"/>
          <w:sz w:val="24"/>
          <w:szCs w:val="24"/>
          <w:lang w:val="es-MX"/>
        </w:rPr>
        <w:t>DeNora</w:t>
      </w:r>
      <w:proofErr w:type="spellEnd"/>
      <w:r w:rsidR="00A47087" w:rsidRPr="0025451D">
        <w:rPr>
          <w:rFonts w:ascii="Times New Roman" w:hAnsi="Times New Roman" w:cs="Times New Roman"/>
          <w:sz w:val="24"/>
          <w:szCs w:val="24"/>
          <w:lang w:val="es-MX"/>
        </w:rPr>
        <w:t xml:space="preserve"> (2003)</w:t>
      </w:r>
      <w:r w:rsidR="006C2535" w:rsidRPr="0025451D">
        <w:rPr>
          <w:rFonts w:ascii="Times New Roman" w:hAnsi="Times New Roman" w:cs="Times New Roman"/>
          <w:sz w:val="24"/>
          <w:szCs w:val="24"/>
          <w:lang w:val="es-MX"/>
        </w:rPr>
        <w:t xml:space="preserve"> </w:t>
      </w:r>
      <w:r w:rsidR="00DE1827" w:rsidRPr="0025451D">
        <w:rPr>
          <w:rFonts w:ascii="Times New Roman" w:hAnsi="Times New Roman" w:cs="Times New Roman"/>
          <w:sz w:val="24"/>
          <w:szCs w:val="24"/>
          <w:lang w:val="es-MX"/>
        </w:rPr>
        <w:t>no sólo la apreciará como una expresión artística sino también como una herramienta de gestión social y control.</w:t>
      </w:r>
    </w:p>
    <w:p w14:paraId="3D0053C5" w14:textId="6C01B5DC" w:rsidR="00036790" w:rsidRPr="0025451D" w:rsidRDefault="005A13E0" w:rsidP="0025451D">
      <w:pPr>
        <w:spacing w:after="0" w:line="360" w:lineRule="auto"/>
        <w:ind w:firstLine="709"/>
        <w:jc w:val="both"/>
        <w:rPr>
          <w:rFonts w:ascii="Times New Roman" w:hAnsi="Times New Roman" w:cs="Times New Roman"/>
          <w:sz w:val="24"/>
          <w:szCs w:val="24"/>
          <w:lang w:val="es-MX"/>
        </w:rPr>
      </w:pPr>
      <w:r w:rsidRPr="0025451D">
        <w:rPr>
          <w:rFonts w:ascii="Times New Roman" w:hAnsi="Times New Roman" w:cs="Times New Roman"/>
          <w:sz w:val="24"/>
          <w:szCs w:val="24"/>
          <w:lang w:val="es-MX"/>
        </w:rPr>
        <w:t xml:space="preserve">Este proceso es posible porque las personas son sujetos activos que van a validar </w:t>
      </w:r>
      <w:r w:rsidR="0089363B" w:rsidRPr="0025451D">
        <w:rPr>
          <w:rFonts w:ascii="Times New Roman" w:hAnsi="Times New Roman" w:cs="Times New Roman"/>
          <w:sz w:val="24"/>
          <w:szCs w:val="24"/>
          <w:lang w:val="es-MX"/>
        </w:rPr>
        <w:t xml:space="preserve">y asociar </w:t>
      </w:r>
      <w:r w:rsidRPr="0025451D">
        <w:rPr>
          <w:rFonts w:ascii="Times New Roman" w:hAnsi="Times New Roman" w:cs="Times New Roman"/>
          <w:sz w:val="24"/>
          <w:szCs w:val="24"/>
          <w:lang w:val="es-MX"/>
        </w:rPr>
        <w:t>los contenidos</w:t>
      </w:r>
      <w:r w:rsidR="0089363B" w:rsidRPr="0025451D">
        <w:rPr>
          <w:rFonts w:ascii="Times New Roman" w:hAnsi="Times New Roman" w:cs="Times New Roman"/>
          <w:sz w:val="24"/>
          <w:szCs w:val="24"/>
          <w:lang w:val="es-MX"/>
        </w:rPr>
        <w:t xml:space="preserve"> y sonidos</w:t>
      </w:r>
      <w:r w:rsidRPr="0025451D">
        <w:rPr>
          <w:rFonts w:ascii="Times New Roman" w:hAnsi="Times New Roman" w:cs="Times New Roman"/>
          <w:sz w:val="24"/>
          <w:szCs w:val="24"/>
          <w:lang w:val="es-MX"/>
        </w:rPr>
        <w:t xml:space="preserve"> de los productos culturales con sus propias vivencias y conocimientos</w:t>
      </w:r>
      <w:r w:rsidR="0089363B" w:rsidRPr="0025451D">
        <w:rPr>
          <w:rFonts w:ascii="Times New Roman" w:hAnsi="Times New Roman" w:cs="Times New Roman"/>
          <w:sz w:val="24"/>
          <w:szCs w:val="24"/>
          <w:lang w:val="es-MX"/>
        </w:rPr>
        <w:t xml:space="preserve">, al mismo tiempo que la hacen de su propiedad y </w:t>
      </w:r>
      <w:r w:rsidR="00E94188" w:rsidRPr="0025451D">
        <w:rPr>
          <w:rFonts w:ascii="Times New Roman" w:hAnsi="Times New Roman" w:cs="Times New Roman"/>
          <w:sz w:val="24"/>
          <w:szCs w:val="24"/>
          <w:lang w:val="es-MX"/>
        </w:rPr>
        <w:t>se identifican</w:t>
      </w:r>
      <w:r w:rsidR="0089363B" w:rsidRPr="0025451D">
        <w:rPr>
          <w:rFonts w:ascii="Times New Roman" w:hAnsi="Times New Roman" w:cs="Times New Roman"/>
          <w:sz w:val="24"/>
          <w:szCs w:val="24"/>
          <w:lang w:val="es-MX"/>
        </w:rPr>
        <w:t xml:space="preserve"> con determinados grupos sociales</w:t>
      </w:r>
      <w:r w:rsidR="0081573B" w:rsidRPr="0025451D">
        <w:rPr>
          <w:rFonts w:ascii="Times New Roman" w:hAnsi="Times New Roman" w:cs="Times New Roman"/>
          <w:sz w:val="24"/>
          <w:szCs w:val="24"/>
          <w:lang w:val="es-MX"/>
        </w:rPr>
        <w:t>, géneros musicales y artistas</w:t>
      </w:r>
      <w:r w:rsidR="0089363B" w:rsidRPr="0025451D">
        <w:rPr>
          <w:rFonts w:ascii="Times New Roman" w:hAnsi="Times New Roman" w:cs="Times New Roman"/>
          <w:sz w:val="24"/>
          <w:szCs w:val="24"/>
          <w:lang w:val="es-MX"/>
        </w:rPr>
        <w:t xml:space="preserve"> (Frith, 2001)</w:t>
      </w:r>
      <w:r w:rsidR="0081573B" w:rsidRPr="0025451D">
        <w:rPr>
          <w:rFonts w:ascii="Times New Roman" w:hAnsi="Times New Roman" w:cs="Times New Roman"/>
          <w:sz w:val="24"/>
          <w:szCs w:val="24"/>
          <w:lang w:val="es-MX"/>
        </w:rPr>
        <w:t>. Es decir que la música puede actuar como una fuerza que da forma y estructura a cómo las personas actúan en el mundo, afectando sus emociones, identidades, y decisiones.</w:t>
      </w:r>
    </w:p>
    <w:p w14:paraId="666D8AE3" w14:textId="1E8B4383" w:rsidR="00E94188" w:rsidRPr="0025451D" w:rsidRDefault="00E94188" w:rsidP="0025451D">
      <w:pPr>
        <w:spacing w:after="0" w:line="360" w:lineRule="auto"/>
        <w:ind w:firstLine="709"/>
        <w:jc w:val="both"/>
        <w:rPr>
          <w:rFonts w:ascii="Times New Roman" w:hAnsi="Times New Roman" w:cs="Times New Roman"/>
          <w:sz w:val="24"/>
          <w:szCs w:val="24"/>
          <w:lang w:val="es-MX"/>
        </w:rPr>
      </w:pPr>
      <w:r w:rsidRPr="0025451D">
        <w:rPr>
          <w:rFonts w:ascii="Times New Roman" w:hAnsi="Times New Roman" w:cs="Times New Roman"/>
          <w:sz w:val="24"/>
          <w:szCs w:val="24"/>
          <w:lang w:val="es-MX"/>
        </w:rPr>
        <w:t>Se habla de producto cultural en tanto se trata de un proceso complejo tanto para su creación como para ser interpretado y transmitido por sus diferentes niveles de significado debido a su contenido simbólico. Este representa y comunica valores, creencias y prácticas culturales relacionad</w:t>
      </w:r>
      <w:r w:rsidR="00296D62" w:rsidRPr="0025451D">
        <w:rPr>
          <w:rFonts w:ascii="Times New Roman" w:hAnsi="Times New Roman" w:cs="Times New Roman"/>
          <w:sz w:val="24"/>
          <w:szCs w:val="24"/>
          <w:lang w:val="es-MX"/>
        </w:rPr>
        <w:t>o</w:t>
      </w:r>
      <w:r w:rsidRPr="0025451D">
        <w:rPr>
          <w:rFonts w:ascii="Times New Roman" w:hAnsi="Times New Roman" w:cs="Times New Roman"/>
          <w:sz w:val="24"/>
          <w:szCs w:val="24"/>
          <w:lang w:val="es-MX"/>
        </w:rPr>
        <w:t xml:space="preserve">s con la identidad a través de </w:t>
      </w:r>
      <w:r w:rsidR="00296D62" w:rsidRPr="0025451D">
        <w:rPr>
          <w:rFonts w:ascii="Times New Roman" w:hAnsi="Times New Roman" w:cs="Times New Roman"/>
          <w:sz w:val="24"/>
          <w:szCs w:val="24"/>
          <w:lang w:val="es-MX"/>
        </w:rPr>
        <w:t>analogías</w:t>
      </w:r>
      <w:r w:rsidRPr="0025451D">
        <w:rPr>
          <w:rFonts w:ascii="Times New Roman" w:hAnsi="Times New Roman" w:cs="Times New Roman"/>
          <w:sz w:val="24"/>
          <w:szCs w:val="24"/>
          <w:lang w:val="es-MX"/>
        </w:rPr>
        <w:t xml:space="preserve">, lo que facilita la construcción del sentido de pertenencia y continuidad. Puede ser tangible </w:t>
      </w:r>
      <w:r w:rsidR="004E2D06" w:rsidRPr="0025451D">
        <w:rPr>
          <w:rFonts w:ascii="Times New Roman" w:hAnsi="Times New Roman" w:cs="Times New Roman"/>
          <w:sz w:val="24"/>
          <w:szCs w:val="24"/>
          <w:lang w:val="es-MX"/>
        </w:rPr>
        <w:t>o</w:t>
      </w:r>
      <w:r w:rsidRPr="0025451D">
        <w:rPr>
          <w:rFonts w:ascii="Times New Roman" w:hAnsi="Times New Roman" w:cs="Times New Roman"/>
          <w:sz w:val="24"/>
          <w:szCs w:val="24"/>
          <w:lang w:val="es-MX"/>
        </w:rPr>
        <w:t xml:space="preserve"> intangible como la música (Gonzales y Osorio, 2024).</w:t>
      </w:r>
    </w:p>
    <w:p w14:paraId="55BA599E" w14:textId="0C66FE37" w:rsidR="003540BE" w:rsidRPr="0025451D" w:rsidRDefault="0081573B" w:rsidP="0025451D">
      <w:pPr>
        <w:spacing w:after="0" w:line="360" w:lineRule="auto"/>
        <w:ind w:firstLine="709"/>
        <w:jc w:val="both"/>
        <w:rPr>
          <w:rFonts w:ascii="Times New Roman" w:hAnsi="Times New Roman" w:cs="Times New Roman"/>
          <w:sz w:val="24"/>
          <w:szCs w:val="24"/>
          <w:lang w:val="es-MX"/>
        </w:rPr>
      </w:pPr>
      <w:r w:rsidRPr="0025451D">
        <w:rPr>
          <w:rFonts w:ascii="Times New Roman" w:hAnsi="Times New Roman" w:cs="Times New Roman"/>
          <w:sz w:val="24"/>
          <w:szCs w:val="24"/>
          <w:lang w:val="es-MX"/>
        </w:rPr>
        <w:t xml:space="preserve">Un género musical que </w:t>
      </w:r>
      <w:r w:rsidR="00804BCC" w:rsidRPr="0025451D">
        <w:rPr>
          <w:rFonts w:ascii="Times New Roman" w:hAnsi="Times New Roman" w:cs="Times New Roman"/>
          <w:sz w:val="24"/>
          <w:szCs w:val="24"/>
          <w:lang w:val="es-MX"/>
        </w:rPr>
        <w:t>ha transitado por diversas vertientes es el rock</w:t>
      </w:r>
      <w:r w:rsidR="00791FEE" w:rsidRPr="0025451D">
        <w:rPr>
          <w:rFonts w:ascii="Times New Roman" w:hAnsi="Times New Roman" w:cs="Times New Roman"/>
          <w:sz w:val="24"/>
          <w:szCs w:val="24"/>
          <w:lang w:val="es-MX"/>
        </w:rPr>
        <w:t xml:space="preserve">, entre </w:t>
      </w:r>
      <w:r w:rsidR="004E2D06" w:rsidRPr="0025451D">
        <w:rPr>
          <w:rFonts w:ascii="Times New Roman" w:hAnsi="Times New Roman" w:cs="Times New Roman"/>
          <w:sz w:val="24"/>
          <w:szCs w:val="24"/>
          <w:lang w:val="es-MX"/>
        </w:rPr>
        <w:t>ellas se encuentran</w:t>
      </w:r>
      <w:r w:rsidR="00791FEE" w:rsidRPr="0025451D">
        <w:rPr>
          <w:rFonts w:ascii="Times New Roman" w:hAnsi="Times New Roman" w:cs="Times New Roman"/>
          <w:sz w:val="24"/>
          <w:szCs w:val="24"/>
          <w:lang w:val="es-MX"/>
        </w:rPr>
        <w:t xml:space="preserve"> el</w:t>
      </w:r>
      <w:r w:rsidR="00804BCC" w:rsidRPr="0025451D">
        <w:rPr>
          <w:rFonts w:ascii="Times New Roman" w:hAnsi="Times New Roman" w:cs="Times New Roman"/>
          <w:sz w:val="24"/>
          <w:szCs w:val="24"/>
          <w:lang w:val="es-MX"/>
        </w:rPr>
        <w:t xml:space="preserve"> Punk Rock y </w:t>
      </w:r>
      <w:r w:rsidR="00791FEE" w:rsidRPr="0025451D">
        <w:rPr>
          <w:rFonts w:ascii="Times New Roman" w:hAnsi="Times New Roman" w:cs="Times New Roman"/>
          <w:sz w:val="24"/>
          <w:szCs w:val="24"/>
          <w:lang w:val="es-MX"/>
        </w:rPr>
        <w:t xml:space="preserve">el </w:t>
      </w:r>
      <w:r w:rsidR="009130DC" w:rsidRPr="0025451D">
        <w:rPr>
          <w:rFonts w:ascii="Times New Roman" w:hAnsi="Times New Roman" w:cs="Times New Roman"/>
          <w:sz w:val="24"/>
          <w:szCs w:val="24"/>
          <w:lang w:val="es-MX"/>
        </w:rPr>
        <w:t>Rock alternativo</w:t>
      </w:r>
      <w:r w:rsidR="00804BCC" w:rsidRPr="0025451D">
        <w:rPr>
          <w:rFonts w:ascii="Times New Roman" w:hAnsi="Times New Roman" w:cs="Times New Roman"/>
          <w:sz w:val="24"/>
          <w:szCs w:val="24"/>
          <w:lang w:val="es-MX"/>
        </w:rPr>
        <w:t xml:space="preserve">. </w:t>
      </w:r>
      <w:r w:rsidR="004E2D06" w:rsidRPr="0025451D">
        <w:rPr>
          <w:rFonts w:ascii="Times New Roman" w:hAnsi="Times New Roman" w:cs="Times New Roman"/>
          <w:sz w:val="24"/>
          <w:szCs w:val="24"/>
          <w:lang w:val="es-MX"/>
        </w:rPr>
        <w:t>El rock h</w:t>
      </w:r>
      <w:r w:rsidR="0089363B" w:rsidRPr="0025451D">
        <w:rPr>
          <w:rFonts w:ascii="Times New Roman" w:hAnsi="Times New Roman" w:cs="Times New Roman"/>
          <w:sz w:val="24"/>
          <w:szCs w:val="24"/>
          <w:lang w:val="es-MX"/>
        </w:rPr>
        <w:t>a sido resignificad</w:t>
      </w:r>
      <w:r w:rsidR="00791FEE" w:rsidRPr="0025451D">
        <w:rPr>
          <w:rFonts w:ascii="Times New Roman" w:hAnsi="Times New Roman" w:cs="Times New Roman"/>
          <w:sz w:val="24"/>
          <w:szCs w:val="24"/>
          <w:lang w:val="es-MX"/>
        </w:rPr>
        <w:t>o</w:t>
      </w:r>
      <w:r w:rsidR="005A13E0" w:rsidRPr="0025451D">
        <w:rPr>
          <w:rFonts w:ascii="Times New Roman" w:hAnsi="Times New Roman" w:cs="Times New Roman"/>
          <w:sz w:val="24"/>
          <w:szCs w:val="24"/>
          <w:lang w:val="es-MX"/>
        </w:rPr>
        <w:t xml:space="preserve"> y apropia</w:t>
      </w:r>
      <w:r w:rsidR="0089363B" w:rsidRPr="0025451D">
        <w:rPr>
          <w:rFonts w:ascii="Times New Roman" w:hAnsi="Times New Roman" w:cs="Times New Roman"/>
          <w:sz w:val="24"/>
          <w:szCs w:val="24"/>
          <w:lang w:val="es-MX"/>
        </w:rPr>
        <w:t>d</w:t>
      </w:r>
      <w:r w:rsidR="00791FEE" w:rsidRPr="0025451D">
        <w:rPr>
          <w:rFonts w:ascii="Times New Roman" w:hAnsi="Times New Roman" w:cs="Times New Roman"/>
          <w:sz w:val="24"/>
          <w:szCs w:val="24"/>
          <w:lang w:val="es-MX"/>
        </w:rPr>
        <w:t>o</w:t>
      </w:r>
      <w:r w:rsidR="005A13E0" w:rsidRPr="0025451D">
        <w:rPr>
          <w:rFonts w:ascii="Times New Roman" w:hAnsi="Times New Roman" w:cs="Times New Roman"/>
          <w:sz w:val="24"/>
          <w:szCs w:val="24"/>
          <w:lang w:val="es-MX"/>
        </w:rPr>
        <w:t xml:space="preserve"> por la cultura local</w:t>
      </w:r>
      <w:r w:rsidR="0089363B" w:rsidRPr="0025451D">
        <w:rPr>
          <w:rFonts w:ascii="Times New Roman" w:hAnsi="Times New Roman" w:cs="Times New Roman"/>
          <w:sz w:val="24"/>
          <w:szCs w:val="24"/>
          <w:lang w:val="es-MX"/>
        </w:rPr>
        <w:t xml:space="preserve"> generando</w:t>
      </w:r>
      <w:r w:rsidR="002C4086" w:rsidRPr="0025451D">
        <w:rPr>
          <w:rFonts w:ascii="Times New Roman" w:hAnsi="Times New Roman" w:cs="Times New Roman"/>
          <w:sz w:val="24"/>
          <w:szCs w:val="24"/>
          <w:lang w:val="es-MX"/>
        </w:rPr>
        <w:t xml:space="preserve"> variantes en cada país (Boix, 2018)</w:t>
      </w:r>
      <w:r w:rsidR="0089363B" w:rsidRPr="0025451D">
        <w:rPr>
          <w:rFonts w:ascii="Times New Roman" w:hAnsi="Times New Roman" w:cs="Times New Roman"/>
          <w:sz w:val="24"/>
          <w:szCs w:val="24"/>
          <w:lang w:val="es-MX"/>
        </w:rPr>
        <w:t xml:space="preserve"> </w:t>
      </w:r>
      <w:r w:rsidR="003540BE" w:rsidRPr="0025451D">
        <w:rPr>
          <w:rFonts w:ascii="Times New Roman" w:hAnsi="Times New Roman" w:cs="Times New Roman"/>
          <w:sz w:val="24"/>
          <w:szCs w:val="24"/>
          <w:lang w:val="es-MX"/>
        </w:rPr>
        <w:t xml:space="preserve">y ha </w:t>
      </w:r>
      <w:r w:rsidR="00B307BA" w:rsidRPr="0025451D">
        <w:rPr>
          <w:rFonts w:ascii="Times New Roman" w:hAnsi="Times New Roman" w:cs="Times New Roman"/>
          <w:sz w:val="24"/>
          <w:szCs w:val="24"/>
          <w:lang w:val="es-MX"/>
        </w:rPr>
        <w:t>contribu</w:t>
      </w:r>
      <w:r w:rsidR="003540BE" w:rsidRPr="0025451D">
        <w:rPr>
          <w:rFonts w:ascii="Times New Roman" w:hAnsi="Times New Roman" w:cs="Times New Roman"/>
          <w:sz w:val="24"/>
          <w:szCs w:val="24"/>
          <w:lang w:val="es-MX"/>
        </w:rPr>
        <w:t xml:space="preserve">ido </w:t>
      </w:r>
      <w:r w:rsidR="00B307BA" w:rsidRPr="0025451D">
        <w:rPr>
          <w:rFonts w:ascii="Times New Roman" w:hAnsi="Times New Roman" w:cs="Times New Roman"/>
          <w:sz w:val="24"/>
          <w:szCs w:val="24"/>
          <w:lang w:val="es-MX"/>
        </w:rPr>
        <w:t xml:space="preserve">a forjar una identidad cultural y una identidad nacional </w:t>
      </w:r>
      <w:r w:rsidR="003540BE" w:rsidRPr="0025451D">
        <w:rPr>
          <w:rFonts w:ascii="Times New Roman" w:hAnsi="Times New Roman" w:cs="Times New Roman"/>
          <w:sz w:val="24"/>
          <w:szCs w:val="24"/>
          <w:lang w:val="es-MX"/>
        </w:rPr>
        <w:t>cuando los jóvenes comparten e</w:t>
      </w:r>
      <w:r w:rsidR="00B307BA" w:rsidRPr="0025451D">
        <w:rPr>
          <w:rFonts w:ascii="Times New Roman" w:hAnsi="Times New Roman" w:cs="Times New Roman"/>
          <w:sz w:val="24"/>
          <w:szCs w:val="24"/>
          <w:lang w:val="es-MX"/>
        </w:rPr>
        <w:t>l mismo producto cultur</w:t>
      </w:r>
      <w:r w:rsidR="003540BE" w:rsidRPr="0025451D">
        <w:rPr>
          <w:rFonts w:ascii="Times New Roman" w:hAnsi="Times New Roman" w:cs="Times New Roman"/>
          <w:sz w:val="24"/>
          <w:szCs w:val="24"/>
          <w:lang w:val="es-MX"/>
        </w:rPr>
        <w:t>al. Ambas identidades se forjan sobre la base de los valores incorporados a través de la familia y de su entorno fortaleciendo su sentido de pertenencia hacia determinados símbolos, historia, costumbres, normas y modos de vida (Rodríguez, 2021</w:t>
      </w:r>
      <w:r w:rsidR="004D60C0" w:rsidRPr="0025451D">
        <w:rPr>
          <w:rFonts w:ascii="Times New Roman" w:hAnsi="Times New Roman" w:cs="Times New Roman"/>
          <w:sz w:val="24"/>
          <w:szCs w:val="24"/>
          <w:lang w:val="es-MX"/>
        </w:rPr>
        <w:t>b</w:t>
      </w:r>
      <w:r w:rsidR="003540BE" w:rsidRPr="0025451D">
        <w:rPr>
          <w:rFonts w:ascii="Times New Roman" w:hAnsi="Times New Roman" w:cs="Times New Roman"/>
          <w:sz w:val="24"/>
          <w:szCs w:val="24"/>
          <w:lang w:val="es-MX"/>
        </w:rPr>
        <w:t>).</w:t>
      </w:r>
    </w:p>
    <w:p w14:paraId="00DD3B1C" w14:textId="7ACFE3A8" w:rsidR="00C70D0C" w:rsidRPr="0025451D" w:rsidRDefault="006D2076" w:rsidP="0025451D">
      <w:pPr>
        <w:spacing w:after="0" w:line="360" w:lineRule="auto"/>
        <w:ind w:firstLine="709"/>
        <w:jc w:val="both"/>
        <w:rPr>
          <w:rFonts w:ascii="Times New Roman" w:hAnsi="Times New Roman" w:cs="Times New Roman"/>
          <w:sz w:val="24"/>
          <w:szCs w:val="24"/>
          <w:lang w:val="es-MX"/>
        </w:rPr>
      </w:pPr>
      <w:r w:rsidRPr="0025451D">
        <w:rPr>
          <w:rFonts w:ascii="Times New Roman" w:hAnsi="Times New Roman" w:cs="Times New Roman"/>
          <w:sz w:val="24"/>
          <w:szCs w:val="24"/>
          <w:lang w:val="es-MX"/>
        </w:rPr>
        <w:t xml:space="preserve">Una muestra de ello es el punk rock </w:t>
      </w:r>
      <w:r w:rsidR="00C70D0C" w:rsidRPr="0025451D">
        <w:rPr>
          <w:rFonts w:ascii="Times New Roman" w:hAnsi="Times New Roman" w:cs="Times New Roman"/>
          <w:sz w:val="24"/>
          <w:szCs w:val="24"/>
          <w:lang w:val="es-MX"/>
        </w:rPr>
        <w:t xml:space="preserve">inglés </w:t>
      </w:r>
      <w:r w:rsidRPr="0025451D">
        <w:rPr>
          <w:rFonts w:ascii="Times New Roman" w:hAnsi="Times New Roman" w:cs="Times New Roman"/>
          <w:sz w:val="24"/>
          <w:szCs w:val="24"/>
          <w:lang w:val="es-MX"/>
        </w:rPr>
        <w:t xml:space="preserve">que </w:t>
      </w:r>
      <w:r w:rsidR="00D04320" w:rsidRPr="0025451D">
        <w:rPr>
          <w:rFonts w:ascii="Times New Roman" w:hAnsi="Times New Roman" w:cs="Times New Roman"/>
          <w:sz w:val="24"/>
          <w:szCs w:val="24"/>
          <w:lang w:val="es-MX"/>
        </w:rPr>
        <w:t xml:space="preserve">expresa su oposición a lo establecido en lo </w:t>
      </w:r>
      <w:r w:rsidR="00EE5185" w:rsidRPr="0025451D">
        <w:rPr>
          <w:rFonts w:ascii="Times New Roman" w:hAnsi="Times New Roman" w:cs="Times New Roman"/>
          <w:sz w:val="24"/>
          <w:szCs w:val="24"/>
          <w:lang w:val="es-MX"/>
        </w:rPr>
        <w:t xml:space="preserve">político, </w:t>
      </w:r>
      <w:r w:rsidR="00D04320" w:rsidRPr="0025451D">
        <w:rPr>
          <w:rFonts w:ascii="Times New Roman" w:hAnsi="Times New Roman" w:cs="Times New Roman"/>
          <w:sz w:val="24"/>
          <w:szCs w:val="24"/>
          <w:lang w:val="es-MX"/>
        </w:rPr>
        <w:t xml:space="preserve">cultural y económico, por lo </w:t>
      </w:r>
      <w:r w:rsidR="00C70D0C" w:rsidRPr="0025451D">
        <w:rPr>
          <w:rFonts w:ascii="Times New Roman" w:hAnsi="Times New Roman" w:cs="Times New Roman"/>
          <w:sz w:val="24"/>
          <w:szCs w:val="24"/>
          <w:lang w:val="es-MX"/>
        </w:rPr>
        <w:t>cual,</w:t>
      </w:r>
      <w:r w:rsidR="00D04320" w:rsidRPr="0025451D">
        <w:rPr>
          <w:rFonts w:ascii="Times New Roman" w:hAnsi="Times New Roman" w:cs="Times New Roman"/>
          <w:sz w:val="24"/>
          <w:szCs w:val="24"/>
          <w:lang w:val="es-MX"/>
        </w:rPr>
        <w:t xml:space="preserve"> en señal de resistencia </w:t>
      </w:r>
      <w:r w:rsidR="00EE5185" w:rsidRPr="0025451D">
        <w:rPr>
          <w:rFonts w:ascii="Times New Roman" w:hAnsi="Times New Roman" w:cs="Times New Roman"/>
          <w:sz w:val="24"/>
          <w:szCs w:val="24"/>
          <w:lang w:val="es-MX"/>
        </w:rPr>
        <w:t xml:space="preserve">y cuestionamiento, las letras de sus canciones convocaban al cambio y </w:t>
      </w:r>
      <w:r w:rsidR="00D04320" w:rsidRPr="0025451D">
        <w:rPr>
          <w:rFonts w:ascii="Times New Roman" w:hAnsi="Times New Roman" w:cs="Times New Roman"/>
          <w:sz w:val="24"/>
          <w:szCs w:val="24"/>
          <w:lang w:val="es-MX"/>
        </w:rPr>
        <w:t>variaron su estética personal al no vestirse con ropa elaborada en cantidades para el mercado</w:t>
      </w:r>
      <w:r w:rsidR="00C70D0C" w:rsidRPr="0025451D">
        <w:rPr>
          <w:rFonts w:ascii="Times New Roman" w:hAnsi="Times New Roman" w:cs="Times New Roman"/>
          <w:sz w:val="24"/>
          <w:szCs w:val="24"/>
          <w:lang w:val="es-MX"/>
        </w:rPr>
        <w:t xml:space="preserve"> y adoptar el color negro como su favorito</w:t>
      </w:r>
      <w:r w:rsidR="00D04320" w:rsidRPr="0025451D">
        <w:rPr>
          <w:rFonts w:ascii="Times New Roman" w:hAnsi="Times New Roman" w:cs="Times New Roman"/>
          <w:sz w:val="24"/>
          <w:szCs w:val="24"/>
          <w:lang w:val="es-MX"/>
        </w:rPr>
        <w:t xml:space="preserve">. </w:t>
      </w:r>
      <w:r w:rsidR="00C70D0C" w:rsidRPr="0025451D">
        <w:rPr>
          <w:rFonts w:ascii="Times New Roman" w:hAnsi="Times New Roman" w:cs="Times New Roman"/>
          <w:sz w:val="24"/>
          <w:szCs w:val="24"/>
          <w:lang w:val="es-MX"/>
        </w:rPr>
        <w:t>Ingresó al Perú a través de los discos de vinilo y casetes</w:t>
      </w:r>
      <w:r w:rsidR="009130DC" w:rsidRPr="0025451D">
        <w:rPr>
          <w:rFonts w:ascii="Times New Roman" w:hAnsi="Times New Roman" w:cs="Times New Roman"/>
          <w:sz w:val="24"/>
          <w:szCs w:val="24"/>
          <w:lang w:val="es-MX"/>
        </w:rPr>
        <w:t xml:space="preserve">, por lo cual los jóvenes migrantes que realizaban estudios universitarios o trabajaban como obreros lo asumieron para expresar su crítica a la pobreza, la escasez de empleo, pero también su temor al terrorismo con frases peyorativas y groseras en las canciones (Diaz, 2023). </w:t>
      </w:r>
    </w:p>
    <w:p w14:paraId="7D824466" w14:textId="0B608434" w:rsidR="00CB0C2B" w:rsidRPr="0025451D" w:rsidRDefault="009130DC" w:rsidP="0025451D">
      <w:pPr>
        <w:spacing w:after="0" w:line="360" w:lineRule="auto"/>
        <w:ind w:firstLine="709"/>
        <w:jc w:val="both"/>
        <w:rPr>
          <w:rFonts w:ascii="Times New Roman" w:hAnsi="Times New Roman" w:cs="Times New Roman"/>
          <w:sz w:val="24"/>
          <w:szCs w:val="24"/>
          <w:lang w:val="es-MX"/>
        </w:rPr>
      </w:pPr>
      <w:r w:rsidRPr="0025451D">
        <w:rPr>
          <w:rFonts w:ascii="Times New Roman" w:hAnsi="Times New Roman" w:cs="Times New Roman"/>
          <w:sz w:val="24"/>
          <w:szCs w:val="24"/>
          <w:lang w:val="es-MX"/>
        </w:rPr>
        <w:lastRenderedPageBreak/>
        <w:t>En cuanto al rock alternativo</w:t>
      </w:r>
      <w:r w:rsidR="00791FEE" w:rsidRPr="0025451D">
        <w:rPr>
          <w:rFonts w:ascii="Times New Roman" w:hAnsi="Times New Roman" w:cs="Times New Roman"/>
          <w:sz w:val="24"/>
          <w:szCs w:val="24"/>
          <w:lang w:val="es-MX"/>
        </w:rPr>
        <w:t xml:space="preserve">, éste </w:t>
      </w:r>
      <w:r w:rsidR="00CB0C2B" w:rsidRPr="0025451D">
        <w:rPr>
          <w:rFonts w:ascii="Times New Roman" w:hAnsi="Times New Roman" w:cs="Times New Roman"/>
          <w:sz w:val="24"/>
          <w:szCs w:val="24"/>
          <w:lang w:val="es-MX"/>
        </w:rPr>
        <w:t xml:space="preserve">surge </w:t>
      </w:r>
      <w:r w:rsidR="00C839D8" w:rsidRPr="0025451D">
        <w:rPr>
          <w:rFonts w:ascii="Times New Roman" w:hAnsi="Times New Roman" w:cs="Times New Roman"/>
          <w:sz w:val="24"/>
          <w:szCs w:val="24"/>
          <w:lang w:val="es-MX"/>
        </w:rPr>
        <w:t>de los jóvenes que se sienten marginados</w:t>
      </w:r>
      <w:r w:rsidR="00791FEE" w:rsidRPr="0025451D">
        <w:rPr>
          <w:rFonts w:ascii="Times New Roman" w:hAnsi="Times New Roman" w:cs="Times New Roman"/>
          <w:sz w:val="24"/>
          <w:szCs w:val="24"/>
          <w:lang w:val="es-MX"/>
        </w:rPr>
        <w:t xml:space="preserve">, </w:t>
      </w:r>
      <w:r w:rsidR="00C839D8" w:rsidRPr="0025451D">
        <w:rPr>
          <w:rFonts w:ascii="Times New Roman" w:hAnsi="Times New Roman" w:cs="Times New Roman"/>
          <w:sz w:val="24"/>
          <w:szCs w:val="24"/>
          <w:lang w:val="es-MX"/>
        </w:rPr>
        <w:t>se oponen</w:t>
      </w:r>
      <w:r w:rsidR="00CB0C2B" w:rsidRPr="0025451D">
        <w:rPr>
          <w:rFonts w:ascii="Times New Roman" w:hAnsi="Times New Roman" w:cs="Times New Roman"/>
          <w:sz w:val="24"/>
          <w:szCs w:val="24"/>
          <w:lang w:val="es-MX"/>
        </w:rPr>
        <w:t xml:space="preserve"> al sistema comercial </w:t>
      </w:r>
      <w:r w:rsidR="00C839D8" w:rsidRPr="0025451D">
        <w:rPr>
          <w:rFonts w:ascii="Times New Roman" w:hAnsi="Times New Roman" w:cs="Times New Roman"/>
          <w:sz w:val="24"/>
          <w:szCs w:val="24"/>
          <w:lang w:val="es-MX"/>
        </w:rPr>
        <w:t>convencional de la música y asumen una posición independiente en cuanto a lo ético y estético</w:t>
      </w:r>
      <w:r w:rsidR="00791FEE" w:rsidRPr="0025451D">
        <w:rPr>
          <w:rFonts w:ascii="Times New Roman" w:hAnsi="Times New Roman" w:cs="Times New Roman"/>
          <w:sz w:val="24"/>
          <w:szCs w:val="24"/>
          <w:lang w:val="es-MX"/>
        </w:rPr>
        <w:t>. Es</w:t>
      </w:r>
      <w:r w:rsidR="00CB0C2B" w:rsidRPr="0025451D">
        <w:rPr>
          <w:rFonts w:ascii="Times New Roman" w:hAnsi="Times New Roman" w:cs="Times New Roman"/>
          <w:sz w:val="24"/>
          <w:szCs w:val="24"/>
          <w:lang w:val="es-MX"/>
        </w:rPr>
        <w:t xml:space="preserve"> apropiado en el Perú en un contexto de convulsión política por el autogolpe de Alberto Fujimori en 1992, </w:t>
      </w:r>
      <w:r w:rsidR="00791FEE" w:rsidRPr="0025451D">
        <w:rPr>
          <w:rFonts w:ascii="Times New Roman" w:hAnsi="Times New Roman" w:cs="Times New Roman"/>
          <w:sz w:val="24"/>
          <w:szCs w:val="24"/>
          <w:lang w:val="es-MX"/>
        </w:rPr>
        <w:t xml:space="preserve">y </w:t>
      </w:r>
      <w:r w:rsidR="00CB0C2B" w:rsidRPr="0025451D">
        <w:rPr>
          <w:rFonts w:ascii="Times New Roman" w:hAnsi="Times New Roman" w:cs="Times New Roman"/>
          <w:sz w:val="24"/>
          <w:szCs w:val="24"/>
          <w:lang w:val="es-MX"/>
        </w:rPr>
        <w:t xml:space="preserve">concreta el paso de un “proceso de adaptación de los gustos del rock para el Perú (…) a un rock cholo y peruano matizado y algo maduro” (Díaz, 2023, p. 211). “Cholo” se considera como una categoría de identidad mestiza que se contrapone a lo “pituco”, es decir, a lo hegemónico </w:t>
      </w:r>
      <w:r w:rsidR="00C11115" w:rsidRPr="0025451D">
        <w:rPr>
          <w:rFonts w:ascii="Times New Roman" w:hAnsi="Times New Roman" w:cs="Times New Roman"/>
          <w:sz w:val="24"/>
          <w:szCs w:val="24"/>
          <w:lang w:val="es-MX"/>
        </w:rPr>
        <w:t>ya que los jóvenes s</w:t>
      </w:r>
      <w:r w:rsidR="00CB0C2B" w:rsidRPr="0025451D">
        <w:rPr>
          <w:rFonts w:ascii="Times New Roman" w:hAnsi="Times New Roman" w:cs="Times New Roman"/>
          <w:sz w:val="24"/>
          <w:szCs w:val="24"/>
          <w:lang w:val="es-MX"/>
        </w:rPr>
        <w:t>e muestra</w:t>
      </w:r>
      <w:r w:rsidR="003520BD" w:rsidRPr="0025451D">
        <w:rPr>
          <w:rFonts w:ascii="Times New Roman" w:hAnsi="Times New Roman" w:cs="Times New Roman"/>
          <w:sz w:val="24"/>
          <w:szCs w:val="24"/>
          <w:lang w:val="es-MX"/>
        </w:rPr>
        <w:t>n</w:t>
      </w:r>
      <w:r w:rsidR="00CB0C2B" w:rsidRPr="0025451D">
        <w:rPr>
          <w:rFonts w:ascii="Times New Roman" w:hAnsi="Times New Roman" w:cs="Times New Roman"/>
          <w:sz w:val="24"/>
          <w:szCs w:val="24"/>
          <w:lang w:val="es-MX"/>
        </w:rPr>
        <w:t xml:space="preserve"> crítico</w:t>
      </w:r>
      <w:r w:rsidR="00C11115" w:rsidRPr="0025451D">
        <w:rPr>
          <w:rFonts w:ascii="Times New Roman" w:hAnsi="Times New Roman" w:cs="Times New Roman"/>
          <w:sz w:val="24"/>
          <w:szCs w:val="24"/>
          <w:lang w:val="es-MX"/>
        </w:rPr>
        <w:t>s</w:t>
      </w:r>
      <w:r w:rsidR="00CB0C2B" w:rsidRPr="0025451D">
        <w:rPr>
          <w:rFonts w:ascii="Times New Roman" w:hAnsi="Times New Roman" w:cs="Times New Roman"/>
          <w:sz w:val="24"/>
          <w:szCs w:val="24"/>
          <w:lang w:val="es-MX"/>
        </w:rPr>
        <w:t xml:space="preserve"> ante la situación económica, social y política que se vive</w:t>
      </w:r>
      <w:r w:rsidR="00C11115" w:rsidRPr="0025451D">
        <w:rPr>
          <w:rFonts w:ascii="Times New Roman" w:hAnsi="Times New Roman" w:cs="Times New Roman"/>
          <w:sz w:val="24"/>
          <w:szCs w:val="24"/>
          <w:lang w:val="es-MX"/>
        </w:rPr>
        <w:t xml:space="preserve"> en el país (Riveros, 2020). Se fusiona con elementos musicales de la chicha y el vals</w:t>
      </w:r>
      <w:r w:rsidR="00C11115" w:rsidRPr="00074643">
        <w:rPr>
          <w:rFonts w:ascii="Times New Roman" w:hAnsi="Times New Roman" w:cs="Times New Roman"/>
          <w:sz w:val="24"/>
          <w:szCs w:val="24"/>
          <w:lang w:val="es-MX"/>
        </w:rPr>
        <w:t xml:space="preserve">, y </w:t>
      </w:r>
      <w:r w:rsidR="00084529" w:rsidRPr="00074643">
        <w:rPr>
          <w:rFonts w:ascii="Times New Roman" w:hAnsi="Times New Roman" w:cs="Times New Roman"/>
          <w:sz w:val="24"/>
          <w:szCs w:val="24"/>
          <w:lang w:val="es-MX"/>
        </w:rPr>
        <w:t xml:space="preserve">se </w:t>
      </w:r>
      <w:r w:rsidR="00C11115" w:rsidRPr="00074643">
        <w:rPr>
          <w:rFonts w:ascii="Times New Roman" w:hAnsi="Times New Roman" w:cs="Times New Roman"/>
          <w:sz w:val="24"/>
          <w:szCs w:val="24"/>
          <w:lang w:val="es-MX"/>
        </w:rPr>
        <w:t>desarrolla</w:t>
      </w:r>
      <w:r w:rsidR="00C11115" w:rsidRPr="0025451D">
        <w:rPr>
          <w:rFonts w:ascii="Times New Roman" w:hAnsi="Times New Roman" w:cs="Times New Roman"/>
          <w:sz w:val="24"/>
          <w:szCs w:val="24"/>
          <w:lang w:val="es-MX"/>
        </w:rPr>
        <w:t xml:space="preserve"> </w:t>
      </w:r>
      <w:r w:rsidR="00CB0C2B" w:rsidRPr="0025451D">
        <w:rPr>
          <w:rFonts w:ascii="Times New Roman" w:hAnsi="Times New Roman" w:cs="Times New Roman"/>
          <w:sz w:val="24"/>
          <w:szCs w:val="24"/>
          <w:lang w:val="es-MX"/>
        </w:rPr>
        <w:t xml:space="preserve">en un espacio alternativo </w:t>
      </w:r>
      <w:r w:rsidR="00C11115" w:rsidRPr="0025451D">
        <w:rPr>
          <w:rFonts w:ascii="Times New Roman" w:hAnsi="Times New Roman" w:cs="Times New Roman"/>
          <w:sz w:val="24"/>
          <w:szCs w:val="24"/>
          <w:lang w:val="es-MX"/>
        </w:rPr>
        <w:t xml:space="preserve">de autogestión </w:t>
      </w:r>
      <w:r w:rsidR="00CB0C2B" w:rsidRPr="0025451D">
        <w:rPr>
          <w:rFonts w:ascii="Times New Roman" w:hAnsi="Times New Roman" w:cs="Times New Roman"/>
          <w:sz w:val="24"/>
          <w:szCs w:val="24"/>
          <w:lang w:val="es-MX"/>
        </w:rPr>
        <w:t xml:space="preserve">que optó por la cumbia y la chicha por ser más rentables: los festivales (Vargas, 2017). El escenario: el festival </w:t>
      </w:r>
      <w:proofErr w:type="spellStart"/>
      <w:r w:rsidR="00CB0C2B" w:rsidRPr="0025451D">
        <w:rPr>
          <w:rFonts w:ascii="Times New Roman" w:hAnsi="Times New Roman" w:cs="Times New Roman"/>
          <w:sz w:val="24"/>
          <w:szCs w:val="24"/>
          <w:lang w:val="es-MX"/>
        </w:rPr>
        <w:t>Agustirock</w:t>
      </w:r>
      <w:proofErr w:type="spellEnd"/>
      <w:r w:rsidR="00CB0C2B" w:rsidRPr="0025451D">
        <w:rPr>
          <w:rFonts w:ascii="Times New Roman" w:hAnsi="Times New Roman" w:cs="Times New Roman"/>
          <w:sz w:val="24"/>
          <w:szCs w:val="24"/>
          <w:lang w:val="es-MX"/>
        </w:rPr>
        <w:t xml:space="preserve"> </w:t>
      </w:r>
      <w:r w:rsidR="004E2D06" w:rsidRPr="0025451D">
        <w:rPr>
          <w:rFonts w:ascii="Times New Roman" w:hAnsi="Times New Roman" w:cs="Times New Roman"/>
          <w:sz w:val="24"/>
          <w:szCs w:val="24"/>
          <w:lang w:val="es-MX"/>
        </w:rPr>
        <w:t>que se realiza en</w:t>
      </w:r>
      <w:r w:rsidR="00CB0C2B" w:rsidRPr="0025451D">
        <w:rPr>
          <w:rFonts w:ascii="Times New Roman" w:hAnsi="Times New Roman" w:cs="Times New Roman"/>
          <w:sz w:val="24"/>
          <w:szCs w:val="24"/>
          <w:lang w:val="es-MX"/>
        </w:rPr>
        <w:t xml:space="preserve"> “los cerros de migrantes desplazados por la violencia” (Riveros, 2020, p. 136).</w:t>
      </w:r>
    </w:p>
    <w:p w14:paraId="0ADC8F04" w14:textId="5F0FD2B0" w:rsidR="0089238C" w:rsidRPr="0025451D" w:rsidRDefault="00C11115" w:rsidP="0025451D">
      <w:pPr>
        <w:spacing w:after="0" w:line="360" w:lineRule="auto"/>
        <w:ind w:firstLine="709"/>
        <w:jc w:val="both"/>
        <w:rPr>
          <w:rFonts w:ascii="Times New Roman" w:hAnsi="Times New Roman" w:cs="Times New Roman"/>
          <w:sz w:val="24"/>
          <w:szCs w:val="24"/>
          <w:lang w:val="es-MX"/>
        </w:rPr>
      </w:pPr>
      <w:r w:rsidRPr="0025451D">
        <w:rPr>
          <w:rFonts w:ascii="Times New Roman" w:hAnsi="Times New Roman" w:cs="Times New Roman"/>
          <w:sz w:val="24"/>
          <w:szCs w:val="24"/>
          <w:lang w:val="es-MX"/>
        </w:rPr>
        <w:t xml:space="preserve">Estas vertientes y resignificaciones hacen </w:t>
      </w:r>
      <w:r w:rsidR="003520BD" w:rsidRPr="0025451D">
        <w:rPr>
          <w:rFonts w:ascii="Times New Roman" w:hAnsi="Times New Roman" w:cs="Times New Roman"/>
          <w:sz w:val="24"/>
          <w:szCs w:val="24"/>
          <w:lang w:val="es-MX"/>
        </w:rPr>
        <w:t>que,</w:t>
      </w:r>
      <w:r w:rsidRPr="0025451D">
        <w:rPr>
          <w:rFonts w:ascii="Times New Roman" w:hAnsi="Times New Roman" w:cs="Times New Roman"/>
          <w:sz w:val="24"/>
          <w:szCs w:val="24"/>
          <w:lang w:val="es-MX"/>
        </w:rPr>
        <w:t xml:space="preserve"> por </w:t>
      </w:r>
      <w:r w:rsidR="00E53B73" w:rsidRPr="0025451D">
        <w:rPr>
          <w:rFonts w:ascii="Times New Roman" w:hAnsi="Times New Roman" w:cs="Times New Roman"/>
          <w:sz w:val="24"/>
          <w:szCs w:val="24"/>
          <w:lang w:val="es-MX"/>
        </w:rPr>
        <w:t>un proceso de inclusión y exclusión interna y externa</w:t>
      </w:r>
      <w:r w:rsidRPr="0025451D">
        <w:rPr>
          <w:rFonts w:ascii="Times New Roman" w:hAnsi="Times New Roman" w:cs="Times New Roman"/>
          <w:sz w:val="24"/>
          <w:szCs w:val="24"/>
          <w:lang w:val="es-MX"/>
        </w:rPr>
        <w:t>, quienes se sienten o no afines, se autoconstruyen en su relación con los otros, pero también de l</w:t>
      </w:r>
      <w:r w:rsidR="003520BD" w:rsidRPr="0025451D">
        <w:rPr>
          <w:rFonts w:ascii="Times New Roman" w:hAnsi="Times New Roman" w:cs="Times New Roman"/>
          <w:sz w:val="24"/>
          <w:szCs w:val="24"/>
          <w:lang w:val="es-MX"/>
        </w:rPr>
        <w:t xml:space="preserve">o que quiere ser y satisfacer </w:t>
      </w:r>
      <w:r w:rsidR="00E53B73" w:rsidRPr="0025451D">
        <w:rPr>
          <w:rFonts w:ascii="Times New Roman" w:hAnsi="Times New Roman" w:cs="Times New Roman"/>
          <w:sz w:val="24"/>
          <w:szCs w:val="24"/>
          <w:lang w:val="es-MX"/>
        </w:rPr>
        <w:t xml:space="preserve">tal y como plantean Pérez-Rodríguez </w:t>
      </w:r>
      <w:r w:rsidR="00E53B73" w:rsidRPr="0025451D">
        <w:rPr>
          <w:rFonts w:ascii="Times New Roman" w:hAnsi="Times New Roman" w:cs="Times New Roman"/>
          <w:i/>
          <w:iCs/>
          <w:sz w:val="24"/>
          <w:szCs w:val="24"/>
          <w:lang w:val="es-MX"/>
        </w:rPr>
        <w:t>et al</w:t>
      </w:r>
      <w:r w:rsidR="008A04B0" w:rsidRPr="0025451D">
        <w:rPr>
          <w:rFonts w:ascii="Times New Roman" w:hAnsi="Times New Roman" w:cs="Times New Roman"/>
          <w:i/>
          <w:iCs/>
          <w:sz w:val="24"/>
          <w:szCs w:val="24"/>
          <w:lang w:val="es-MX"/>
        </w:rPr>
        <w:t>.</w:t>
      </w:r>
      <w:r w:rsidR="00E53B73" w:rsidRPr="0025451D">
        <w:rPr>
          <w:rFonts w:ascii="Times New Roman" w:hAnsi="Times New Roman" w:cs="Times New Roman"/>
          <w:sz w:val="24"/>
          <w:szCs w:val="24"/>
          <w:lang w:val="es-MX"/>
        </w:rPr>
        <w:t xml:space="preserve"> (202</w:t>
      </w:r>
      <w:r w:rsidR="00043909" w:rsidRPr="0025451D">
        <w:rPr>
          <w:rFonts w:ascii="Times New Roman" w:hAnsi="Times New Roman" w:cs="Times New Roman"/>
          <w:sz w:val="24"/>
          <w:szCs w:val="24"/>
          <w:lang w:val="es-MX"/>
        </w:rPr>
        <w:t>3</w:t>
      </w:r>
      <w:r w:rsidR="00E53B73" w:rsidRPr="0025451D">
        <w:rPr>
          <w:rFonts w:ascii="Times New Roman" w:hAnsi="Times New Roman" w:cs="Times New Roman"/>
          <w:sz w:val="24"/>
          <w:szCs w:val="24"/>
          <w:lang w:val="es-MX"/>
        </w:rPr>
        <w:t xml:space="preserve">): “la identidad nos permite construirnos, junto a </w:t>
      </w:r>
      <w:r w:rsidR="00E53B73" w:rsidRPr="0025451D">
        <w:rPr>
          <w:rFonts w:ascii="Times New Roman" w:hAnsi="Times New Roman" w:cs="Times New Roman"/>
          <w:i/>
          <w:iCs/>
          <w:sz w:val="24"/>
          <w:szCs w:val="24"/>
          <w:lang w:val="es-MX"/>
        </w:rPr>
        <w:t>unos</w:t>
      </w:r>
      <w:r w:rsidR="00E53B73" w:rsidRPr="0025451D">
        <w:rPr>
          <w:rFonts w:ascii="Times New Roman" w:hAnsi="Times New Roman" w:cs="Times New Roman"/>
          <w:sz w:val="24"/>
          <w:szCs w:val="24"/>
          <w:lang w:val="es-MX"/>
        </w:rPr>
        <w:t xml:space="preserve">, también nos hace diferenciarnos de </w:t>
      </w:r>
      <w:r w:rsidR="00E53B73" w:rsidRPr="0025451D">
        <w:rPr>
          <w:rFonts w:ascii="Times New Roman" w:hAnsi="Times New Roman" w:cs="Times New Roman"/>
          <w:i/>
          <w:iCs/>
          <w:sz w:val="24"/>
          <w:szCs w:val="24"/>
          <w:lang w:val="es-MX"/>
        </w:rPr>
        <w:t>otros</w:t>
      </w:r>
      <w:r w:rsidR="00E53B73" w:rsidRPr="0025451D">
        <w:rPr>
          <w:rFonts w:ascii="Times New Roman" w:hAnsi="Times New Roman" w:cs="Times New Roman"/>
          <w:sz w:val="24"/>
          <w:szCs w:val="24"/>
          <w:lang w:val="es-MX"/>
        </w:rPr>
        <w:t>” (p. 2).</w:t>
      </w:r>
      <w:r w:rsidR="00C839D8" w:rsidRPr="0025451D">
        <w:rPr>
          <w:rFonts w:ascii="Times New Roman" w:hAnsi="Times New Roman" w:cs="Times New Roman"/>
          <w:sz w:val="24"/>
          <w:szCs w:val="24"/>
          <w:lang w:val="es-MX"/>
        </w:rPr>
        <w:t xml:space="preserve"> </w:t>
      </w:r>
      <w:r w:rsidR="0089238C" w:rsidRPr="0025451D">
        <w:rPr>
          <w:rFonts w:ascii="Times New Roman" w:hAnsi="Times New Roman" w:cs="Times New Roman"/>
          <w:sz w:val="24"/>
          <w:szCs w:val="24"/>
          <w:lang w:val="es-MX"/>
        </w:rPr>
        <w:t xml:space="preserve">Si bien existen estudios como el de </w:t>
      </w:r>
      <w:proofErr w:type="spellStart"/>
      <w:r w:rsidR="0089238C" w:rsidRPr="0025451D">
        <w:rPr>
          <w:rFonts w:ascii="Times New Roman" w:hAnsi="Times New Roman" w:cs="Times New Roman"/>
          <w:sz w:val="24"/>
          <w:szCs w:val="24"/>
          <w:lang w:val="es-MX"/>
        </w:rPr>
        <w:t>Botrán</w:t>
      </w:r>
      <w:proofErr w:type="spellEnd"/>
      <w:r w:rsidR="0089238C" w:rsidRPr="0025451D">
        <w:rPr>
          <w:rFonts w:ascii="Times New Roman" w:hAnsi="Times New Roman" w:cs="Times New Roman"/>
          <w:sz w:val="24"/>
          <w:szCs w:val="24"/>
          <w:lang w:val="es-MX"/>
        </w:rPr>
        <w:t xml:space="preserve"> (2011) quien demuestra </w:t>
      </w:r>
      <w:r w:rsidR="00CD4340" w:rsidRPr="0025451D">
        <w:rPr>
          <w:rFonts w:ascii="Times New Roman" w:hAnsi="Times New Roman" w:cs="Times New Roman"/>
          <w:sz w:val="24"/>
          <w:szCs w:val="24"/>
          <w:lang w:val="es-MX"/>
        </w:rPr>
        <w:t>que</w:t>
      </w:r>
      <w:r w:rsidR="0089238C" w:rsidRPr="0025451D">
        <w:rPr>
          <w:rFonts w:ascii="Times New Roman" w:hAnsi="Times New Roman" w:cs="Times New Roman"/>
          <w:sz w:val="24"/>
          <w:szCs w:val="24"/>
          <w:lang w:val="es-MX"/>
        </w:rPr>
        <w:t xml:space="preserve"> la música</w:t>
      </w:r>
      <w:r w:rsidR="00CD4340" w:rsidRPr="0025451D">
        <w:rPr>
          <w:rFonts w:ascii="Times New Roman" w:hAnsi="Times New Roman" w:cs="Times New Roman"/>
          <w:sz w:val="24"/>
          <w:szCs w:val="24"/>
          <w:lang w:val="es-MX"/>
        </w:rPr>
        <w:t xml:space="preserve"> ha sido usada</w:t>
      </w:r>
      <w:r w:rsidR="0089238C" w:rsidRPr="0025451D">
        <w:rPr>
          <w:rFonts w:ascii="Times New Roman" w:hAnsi="Times New Roman" w:cs="Times New Roman"/>
          <w:sz w:val="24"/>
          <w:szCs w:val="24"/>
          <w:lang w:val="es-MX"/>
        </w:rPr>
        <w:t xml:space="preserve"> como un instrumento de transmisión de la ideología en Francia; de Alaminos-Fernández (2020) en cuanto su contribución para caracterizar personajes y conectarlos con la audiencia; y de </w:t>
      </w:r>
      <w:proofErr w:type="spellStart"/>
      <w:r w:rsidR="0089238C" w:rsidRPr="0025451D">
        <w:rPr>
          <w:rFonts w:ascii="Times New Roman" w:hAnsi="Times New Roman" w:cs="Times New Roman"/>
          <w:sz w:val="24"/>
          <w:szCs w:val="24"/>
          <w:lang w:val="es-MX"/>
        </w:rPr>
        <w:t>Tripathy</w:t>
      </w:r>
      <w:proofErr w:type="spellEnd"/>
      <w:r w:rsidR="0089238C" w:rsidRPr="0025451D">
        <w:rPr>
          <w:rFonts w:ascii="Times New Roman" w:hAnsi="Times New Roman" w:cs="Times New Roman"/>
          <w:sz w:val="24"/>
          <w:szCs w:val="24"/>
          <w:lang w:val="es-MX"/>
        </w:rPr>
        <w:t xml:space="preserve"> </w:t>
      </w:r>
      <w:r w:rsidR="00E26E83" w:rsidRPr="0025451D">
        <w:rPr>
          <w:rFonts w:ascii="Times New Roman" w:hAnsi="Times New Roman" w:cs="Times New Roman"/>
          <w:sz w:val="24"/>
          <w:szCs w:val="24"/>
          <w:lang w:val="es-MX"/>
        </w:rPr>
        <w:t>y</w:t>
      </w:r>
      <w:r w:rsidR="0089238C" w:rsidRPr="0025451D">
        <w:rPr>
          <w:rFonts w:ascii="Times New Roman" w:hAnsi="Times New Roman" w:cs="Times New Roman"/>
          <w:sz w:val="24"/>
          <w:szCs w:val="24"/>
          <w:lang w:val="es-MX"/>
        </w:rPr>
        <w:t xml:space="preserve"> </w:t>
      </w:r>
      <w:proofErr w:type="spellStart"/>
      <w:r w:rsidR="0089238C" w:rsidRPr="0025451D">
        <w:rPr>
          <w:rFonts w:ascii="Times New Roman" w:hAnsi="Times New Roman" w:cs="Times New Roman"/>
          <w:sz w:val="24"/>
          <w:szCs w:val="24"/>
          <w:lang w:val="es-MX"/>
        </w:rPr>
        <w:t>Chaudhari</w:t>
      </w:r>
      <w:proofErr w:type="spellEnd"/>
      <w:r w:rsidR="0089238C" w:rsidRPr="0025451D">
        <w:rPr>
          <w:rFonts w:ascii="Times New Roman" w:hAnsi="Times New Roman" w:cs="Times New Roman"/>
          <w:sz w:val="24"/>
          <w:szCs w:val="24"/>
          <w:lang w:val="es-MX"/>
        </w:rPr>
        <w:t xml:space="preserve"> (2021) cuy</w:t>
      </w:r>
      <w:r w:rsidR="00667FE6" w:rsidRPr="0025451D">
        <w:rPr>
          <w:rFonts w:ascii="Times New Roman" w:hAnsi="Times New Roman" w:cs="Times New Roman"/>
          <w:sz w:val="24"/>
          <w:szCs w:val="24"/>
          <w:lang w:val="es-MX"/>
        </w:rPr>
        <w:t>a</w:t>
      </w:r>
      <w:r w:rsidR="0089238C" w:rsidRPr="0025451D">
        <w:rPr>
          <w:rFonts w:ascii="Times New Roman" w:hAnsi="Times New Roman" w:cs="Times New Roman"/>
          <w:sz w:val="24"/>
          <w:szCs w:val="24"/>
          <w:lang w:val="es-MX"/>
        </w:rPr>
        <w:t xml:space="preserve"> </w:t>
      </w:r>
      <w:r w:rsidR="00667FE6" w:rsidRPr="0025451D">
        <w:rPr>
          <w:rFonts w:ascii="Times New Roman" w:hAnsi="Times New Roman" w:cs="Times New Roman"/>
          <w:sz w:val="24"/>
          <w:szCs w:val="24"/>
          <w:lang w:val="es-MX"/>
        </w:rPr>
        <w:t>investigación</w:t>
      </w:r>
      <w:r w:rsidR="0089238C" w:rsidRPr="0025451D">
        <w:rPr>
          <w:rFonts w:ascii="Times New Roman" w:hAnsi="Times New Roman" w:cs="Times New Roman"/>
          <w:sz w:val="24"/>
          <w:szCs w:val="24"/>
          <w:lang w:val="es-MX"/>
        </w:rPr>
        <w:t xml:space="preserve"> evidencia que el rock al abordar agendas sociales y temas tabú</w:t>
      </w:r>
      <w:r w:rsidR="00791FEE" w:rsidRPr="0025451D">
        <w:rPr>
          <w:rFonts w:ascii="Times New Roman" w:hAnsi="Times New Roman" w:cs="Times New Roman"/>
          <w:sz w:val="24"/>
          <w:szCs w:val="24"/>
          <w:lang w:val="es-MX"/>
        </w:rPr>
        <w:t xml:space="preserve"> c</w:t>
      </w:r>
      <w:r w:rsidR="0089238C" w:rsidRPr="0025451D">
        <w:rPr>
          <w:rFonts w:ascii="Times New Roman" w:hAnsi="Times New Roman" w:cs="Times New Roman"/>
          <w:sz w:val="24"/>
          <w:szCs w:val="24"/>
          <w:lang w:val="es-MX"/>
        </w:rPr>
        <w:t>ontribuye a moldear la personalidad y los procesos de pensamiento de las personas</w:t>
      </w:r>
      <w:r w:rsidR="00791FEE" w:rsidRPr="0025451D">
        <w:rPr>
          <w:rFonts w:ascii="Times New Roman" w:hAnsi="Times New Roman" w:cs="Times New Roman"/>
          <w:sz w:val="24"/>
          <w:szCs w:val="24"/>
          <w:lang w:val="es-MX"/>
        </w:rPr>
        <w:t>;</w:t>
      </w:r>
      <w:r w:rsidR="0089238C" w:rsidRPr="0025451D">
        <w:rPr>
          <w:rFonts w:ascii="Times New Roman" w:hAnsi="Times New Roman" w:cs="Times New Roman"/>
          <w:sz w:val="24"/>
          <w:szCs w:val="24"/>
          <w:lang w:val="es-MX"/>
        </w:rPr>
        <w:t xml:space="preserve"> son escasos aquellos que observan el comportamiento de sus variantes como vínculo de tradición e identidad nacional en determinadas generaciones</w:t>
      </w:r>
      <w:r w:rsidR="00B350D9" w:rsidRPr="0025451D">
        <w:rPr>
          <w:rFonts w:ascii="Times New Roman" w:hAnsi="Times New Roman" w:cs="Times New Roman"/>
          <w:sz w:val="24"/>
          <w:szCs w:val="24"/>
          <w:lang w:val="es-MX"/>
        </w:rPr>
        <w:t xml:space="preserve"> y en un país como Perú</w:t>
      </w:r>
      <w:r w:rsidR="0089238C" w:rsidRPr="0025451D">
        <w:rPr>
          <w:rFonts w:ascii="Times New Roman" w:hAnsi="Times New Roman" w:cs="Times New Roman"/>
          <w:sz w:val="24"/>
          <w:szCs w:val="24"/>
          <w:lang w:val="es-MX"/>
        </w:rPr>
        <w:t xml:space="preserve">. </w:t>
      </w:r>
    </w:p>
    <w:p w14:paraId="7B47A48D" w14:textId="3600D3F5" w:rsidR="00F040D2" w:rsidRPr="0025451D" w:rsidRDefault="00E53B73" w:rsidP="0025451D">
      <w:pPr>
        <w:spacing w:after="0" w:line="360" w:lineRule="auto"/>
        <w:ind w:firstLine="709"/>
        <w:jc w:val="both"/>
        <w:rPr>
          <w:rFonts w:ascii="Times New Roman" w:hAnsi="Times New Roman" w:cs="Times New Roman"/>
          <w:sz w:val="24"/>
          <w:szCs w:val="24"/>
          <w:lang w:val="es-MX"/>
        </w:rPr>
      </w:pPr>
      <w:r w:rsidRPr="0025451D">
        <w:rPr>
          <w:rFonts w:ascii="Times New Roman" w:hAnsi="Times New Roman" w:cs="Times New Roman"/>
          <w:sz w:val="24"/>
          <w:szCs w:val="24"/>
          <w:lang w:val="es-MX"/>
        </w:rPr>
        <w:t xml:space="preserve">Precisamente, el estudio se propone mostrar esa </w:t>
      </w:r>
      <w:r w:rsidR="00185130" w:rsidRPr="0025451D">
        <w:rPr>
          <w:rFonts w:ascii="Times New Roman" w:hAnsi="Times New Roman" w:cs="Times New Roman"/>
          <w:sz w:val="24"/>
          <w:szCs w:val="24"/>
          <w:lang w:val="es-MX"/>
        </w:rPr>
        <w:t>“</w:t>
      </w:r>
      <w:r w:rsidRPr="0025451D">
        <w:rPr>
          <w:rFonts w:ascii="Times New Roman" w:hAnsi="Times New Roman" w:cs="Times New Roman"/>
          <w:sz w:val="24"/>
          <w:szCs w:val="24"/>
          <w:lang w:val="es-MX"/>
        </w:rPr>
        <w:t xml:space="preserve">construcción de identidad junto a </w:t>
      </w:r>
      <w:r w:rsidRPr="0025451D">
        <w:rPr>
          <w:rFonts w:ascii="Times New Roman" w:hAnsi="Times New Roman" w:cs="Times New Roman"/>
          <w:i/>
          <w:iCs/>
          <w:sz w:val="24"/>
          <w:szCs w:val="24"/>
          <w:lang w:val="es-MX"/>
        </w:rPr>
        <w:t>unos</w:t>
      </w:r>
      <w:r w:rsidR="00185130" w:rsidRPr="0025451D">
        <w:rPr>
          <w:rFonts w:ascii="Times New Roman" w:hAnsi="Times New Roman" w:cs="Times New Roman"/>
          <w:i/>
          <w:iCs/>
          <w:sz w:val="24"/>
          <w:szCs w:val="24"/>
          <w:lang w:val="es-MX"/>
        </w:rPr>
        <w:t>”</w:t>
      </w:r>
      <w:r w:rsidRPr="0025451D">
        <w:rPr>
          <w:rFonts w:ascii="Times New Roman" w:hAnsi="Times New Roman" w:cs="Times New Roman"/>
          <w:sz w:val="24"/>
          <w:szCs w:val="24"/>
          <w:lang w:val="es-MX"/>
        </w:rPr>
        <w:t xml:space="preserve"> </w:t>
      </w:r>
      <w:r w:rsidR="003520BD" w:rsidRPr="0025451D">
        <w:rPr>
          <w:rFonts w:ascii="Times New Roman" w:hAnsi="Times New Roman" w:cs="Times New Roman"/>
          <w:sz w:val="24"/>
          <w:szCs w:val="24"/>
          <w:lang w:val="es-MX"/>
        </w:rPr>
        <w:t xml:space="preserve">que son diferentes a otros </w:t>
      </w:r>
      <w:r w:rsidR="00185130" w:rsidRPr="0025451D">
        <w:rPr>
          <w:rFonts w:ascii="Times New Roman" w:hAnsi="Times New Roman" w:cs="Times New Roman"/>
          <w:sz w:val="24"/>
          <w:szCs w:val="24"/>
          <w:lang w:val="es-MX"/>
        </w:rPr>
        <w:t xml:space="preserve">(Pérez-Rodríguez </w:t>
      </w:r>
      <w:r w:rsidR="00185130" w:rsidRPr="0025451D">
        <w:rPr>
          <w:rFonts w:ascii="Times New Roman" w:hAnsi="Times New Roman" w:cs="Times New Roman"/>
          <w:i/>
          <w:iCs/>
          <w:sz w:val="24"/>
          <w:szCs w:val="24"/>
          <w:lang w:val="es-MX"/>
        </w:rPr>
        <w:t>et al</w:t>
      </w:r>
      <w:r w:rsidR="008A04B0" w:rsidRPr="0025451D">
        <w:rPr>
          <w:rFonts w:ascii="Times New Roman" w:hAnsi="Times New Roman" w:cs="Times New Roman"/>
          <w:i/>
          <w:iCs/>
          <w:sz w:val="24"/>
          <w:szCs w:val="24"/>
          <w:lang w:val="es-MX"/>
        </w:rPr>
        <w:t>.</w:t>
      </w:r>
      <w:r w:rsidR="00185130" w:rsidRPr="0025451D">
        <w:rPr>
          <w:rFonts w:ascii="Times New Roman" w:hAnsi="Times New Roman" w:cs="Times New Roman"/>
          <w:sz w:val="24"/>
          <w:szCs w:val="24"/>
          <w:lang w:val="es-MX"/>
        </w:rPr>
        <w:t>, 202</w:t>
      </w:r>
      <w:r w:rsidR="00043909" w:rsidRPr="0025451D">
        <w:rPr>
          <w:rFonts w:ascii="Times New Roman" w:hAnsi="Times New Roman" w:cs="Times New Roman"/>
          <w:sz w:val="24"/>
          <w:szCs w:val="24"/>
          <w:lang w:val="es-MX"/>
        </w:rPr>
        <w:t>3</w:t>
      </w:r>
      <w:r w:rsidR="00185130" w:rsidRPr="0025451D">
        <w:rPr>
          <w:rFonts w:ascii="Times New Roman" w:hAnsi="Times New Roman" w:cs="Times New Roman"/>
          <w:sz w:val="24"/>
          <w:szCs w:val="24"/>
          <w:lang w:val="es-MX"/>
        </w:rPr>
        <w:t xml:space="preserve">, p. 2) </w:t>
      </w:r>
      <w:r w:rsidRPr="0025451D">
        <w:rPr>
          <w:rFonts w:ascii="Times New Roman" w:hAnsi="Times New Roman" w:cs="Times New Roman"/>
          <w:sz w:val="24"/>
          <w:szCs w:val="24"/>
          <w:lang w:val="es-MX"/>
        </w:rPr>
        <w:t xml:space="preserve">que se registra a través del rock alternativo peruano como vínculo de tradición e identidad nacional en la generación Z. </w:t>
      </w:r>
      <w:r w:rsidR="003520BD" w:rsidRPr="0025451D">
        <w:rPr>
          <w:rFonts w:ascii="Times New Roman" w:hAnsi="Times New Roman" w:cs="Times New Roman"/>
          <w:sz w:val="24"/>
          <w:szCs w:val="24"/>
          <w:lang w:val="es-MX"/>
        </w:rPr>
        <w:t>Debe</w:t>
      </w:r>
      <w:r w:rsidRPr="0025451D">
        <w:rPr>
          <w:rFonts w:ascii="Times New Roman" w:hAnsi="Times New Roman" w:cs="Times New Roman"/>
          <w:sz w:val="24"/>
          <w:szCs w:val="24"/>
          <w:lang w:val="es-MX"/>
        </w:rPr>
        <w:t xml:space="preserve"> tener</w:t>
      </w:r>
      <w:r w:rsidR="003520BD" w:rsidRPr="0025451D">
        <w:rPr>
          <w:rFonts w:ascii="Times New Roman" w:hAnsi="Times New Roman" w:cs="Times New Roman"/>
          <w:sz w:val="24"/>
          <w:szCs w:val="24"/>
          <w:lang w:val="es-MX"/>
        </w:rPr>
        <w:t>se</w:t>
      </w:r>
      <w:r w:rsidRPr="0025451D">
        <w:rPr>
          <w:rFonts w:ascii="Times New Roman" w:hAnsi="Times New Roman" w:cs="Times New Roman"/>
          <w:sz w:val="24"/>
          <w:szCs w:val="24"/>
          <w:lang w:val="es-MX"/>
        </w:rPr>
        <w:t xml:space="preserve"> en cuenta que la identidad nacional </w:t>
      </w:r>
      <w:r w:rsidR="00813883" w:rsidRPr="0025451D">
        <w:rPr>
          <w:rFonts w:ascii="Times New Roman" w:hAnsi="Times New Roman" w:cs="Times New Roman"/>
          <w:sz w:val="24"/>
          <w:szCs w:val="24"/>
          <w:lang w:val="es-MX"/>
        </w:rPr>
        <w:t>es un sentido de pertenencia en “</w:t>
      </w:r>
      <w:r w:rsidR="00990E83" w:rsidRPr="0025451D">
        <w:rPr>
          <w:rFonts w:ascii="Times New Roman" w:hAnsi="Times New Roman" w:cs="Times New Roman"/>
          <w:sz w:val="24"/>
          <w:szCs w:val="24"/>
          <w:lang w:val="es-MX"/>
        </w:rPr>
        <w:t>continua</w:t>
      </w:r>
      <w:r w:rsidR="00813883" w:rsidRPr="0025451D">
        <w:rPr>
          <w:rFonts w:ascii="Times New Roman" w:hAnsi="Times New Roman" w:cs="Times New Roman"/>
          <w:sz w:val="24"/>
          <w:szCs w:val="24"/>
          <w:lang w:val="es-MX"/>
        </w:rPr>
        <w:t xml:space="preserve"> construcción” </w:t>
      </w:r>
      <w:r w:rsidR="00074643">
        <w:rPr>
          <w:rFonts w:ascii="Times New Roman" w:hAnsi="Times New Roman" w:cs="Times New Roman"/>
          <w:sz w:val="24"/>
          <w:szCs w:val="24"/>
          <w:lang w:val="es-MX"/>
        </w:rPr>
        <w:t>al</w:t>
      </w:r>
      <w:r w:rsidR="00813883" w:rsidRPr="0025451D">
        <w:rPr>
          <w:rFonts w:ascii="Times New Roman" w:hAnsi="Times New Roman" w:cs="Times New Roman"/>
          <w:sz w:val="24"/>
          <w:szCs w:val="24"/>
          <w:lang w:val="es-MX"/>
        </w:rPr>
        <w:t xml:space="preserve"> incorpora</w:t>
      </w:r>
      <w:r w:rsidR="00074643">
        <w:rPr>
          <w:rFonts w:ascii="Times New Roman" w:hAnsi="Times New Roman" w:cs="Times New Roman"/>
          <w:sz w:val="24"/>
          <w:szCs w:val="24"/>
          <w:lang w:val="es-MX"/>
        </w:rPr>
        <w:t>r</w:t>
      </w:r>
      <w:r w:rsidR="00813883" w:rsidRPr="0025451D">
        <w:rPr>
          <w:rFonts w:ascii="Times New Roman" w:hAnsi="Times New Roman" w:cs="Times New Roman"/>
          <w:sz w:val="24"/>
          <w:szCs w:val="24"/>
          <w:lang w:val="es-MX"/>
        </w:rPr>
        <w:t xml:space="preserve"> elementos geopolíticos y culturales propios de un ámbito determinado (Rodríguez, 2021</w:t>
      </w:r>
      <w:r w:rsidR="00084529" w:rsidRPr="008F322F">
        <w:rPr>
          <w:rFonts w:ascii="Times New Roman" w:hAnsi="Times New Roman" w:cs="Times New Roman"/>
          <w:sz w:val="24"/>
          <w:szCs w:val="24"/>
          <w:lang w:val="es-MX"/>
        </w:rPr>
        <w:t>b,</w:t>
      </w:r>
      <w:r w:rsidR="00084529" w:rsidRPr="0025451D">
        <w:rPr>
          <w:rFonts w:ascii="Times New Roman" w:hAnsi="Times New Roman" w:cs="Times New Roman"/>
          <w:sz w:val="24"/>
          <w:szCs w:val="24"/>
          <w:lang w:val="es-MX"/>
        </w:rPr>
        <w:t xml:space="preserve"> </w:t>
      </w:r>
      <w:r w:rsidR="00990E83" w:rsidRPr="0025451D">
        <w:rPr>
          <w:rFonts w:ascii="Times New Roman" w:hAnsi="Times New Roman" w:cs="Times New Roman"/>
          <w:sz w:val="24"/>
          <w:szCs w:val="24"/>
          <w:lang w:val="es-MX"/>
        </w:rPr>
        <w:t>p. 375</w:t>
      </w:r>
      <w:r w:rsidR="00813883" w:rsidRPr="0025451D">
        <w:rPr>
          <w:rFonts w:ascii="Times New Roman" w:hAnsi="Times New Roman" w:cs="Times New Roman"/>
          <w:sz w:val="24"/>
          <w:szCs w:val="24"/>
          <w:lang w:val="es-MX"/>
        </w:rPr>
        <w:t>)</w:t>
      </w:r>
      <w:r w:rsidR="00667FE6" w:rsidRPr="0025451D">
        <w:rPr>
          <w:rFonts w:ascii="Times New Roman" w:hAnsi="Times New Roman" w:cs="Times New Roman"/>
          <w:sz w:val="24"/>
          <w:szCs w:val="24"/>
          <w:lang w:val="es-MX"/>
        </w:rPr>
        <w:t>,</w:t>
      </w:r>
      <w:r w:rsidR="00813883" w:rsidRPr="0025451D">
        <w:rPr>
          <w:rFonts w:ascii="Times New Roman" w:hAnsi="Times New Roman" w:cs="Times New Roman"/>
          <w:sz w:val="24"/>
          <w:szCs w:val="24"/>
          <w:lang w:val="es-MX"/>
        </w:rPr>
        <w:t xml:space="preserve"> </w:t>
      </w:r>
      <w:r w:rsidR="004E2D06" w:rsidRPr="0025451D">
        <w:rPr>
          <w:rFonts w:ascii="Times New Roman" w:hAnsi="Times New Roman" w:cs="Times New Roman"/>
          <w:sz w:val="24"/>
          <w:szCs w:val="24"/>
          <w:lang w:val="es-MX"/>
        </w:rPr>
        <w:t>y</w:t>
      </w:r>
      <w:r w:rsidR="00813883" w:rsidRPr="0025451D">
        <w:rPr>
          <w:rFonts w:ascii="Times New Roman" w:hAnsi="Times New Roman" w:cs="Times New Roman"/>
          <w:sz w:val="24"/>
          <w:szCs w:val="24"/>
          <w:lang w:val="es-MX"/>
        </w:rPr>
        <w:t xml:space="preserve"> se verá afectada </w:t>
      </w:r>
      <w:r w:rsidR="0066756F" w:rsidRPr="0025451D">
        <w:rPr>
          <w:rFonts w:ascii="Times New Roman" w:hAnsi="Times New Roman" w:cs="Times New Roman"/>
          <w:sz w:val="24"/>
          <w:szCs w:val="24"/>
          <w:lang w:val="es-MX"/>
        </w:rPr>
        <w:t>por</w:t>
      </w:r>
      <w:r w:rsidR="00813883" w:rsidRPr="0025451D">
        <w:rPr>
          <w:rFonts w:ascii="Times New Roman" w:hAnsi="Times New Roman" w:cs="Times New Roman"/>
          <w:sz w:val="24"/>
          <w:szCs w:val="24"/>
          <w:lang w:val="es-MX"/>
        </w:rPr>
        <w:t xml:space="preserve"> los fenómenos sociales que se produzcan.</w:t>
      </w:r>
    </w:p>
    <w:p w14:paraId="4F0BE9D0" w14:textId="536CDE8C" w:rsidR="00543416" w:rsidRDefault="00543416" w:rsidP="0025451D">
      <w:pPr>
        <w:spacing w:after="0" w:line="360" w:lineRule="auto"/>
        <w:ind w:firstLine="709"/>
        <w:jc w:val="both"/>
        <w:rPr>
          <w:rFonts w:ascii="Times New Roman" w:hAnsi="Times New Roman" w:cs="Times New Roman"/>
          <w:sz w:val="24"/>
          <w:szCs w:val="24"/>
          <w:lang w:val="es-MX"/>
        </w:rPr>
      </w:pPr>
      <w:r w:rsidRPr="0025451D">
        <w:rPr>
          <w:rFonts w:ascii="Times New Roman" w:hAnsi="Times New Roman" w:cs="Times New Roman"/>
          <w:sz w:val="24"/>
          <w:szCs w:val="24"/>
          <w:lang w:val="es-MX"/>
        </w:rPr>
        <w:t xml:space="preserve">El artículo inicialmente muestra la relación entre tradición e identidad nacional </w:t>
      </w:r>
      <w:r w:rsidR="00777B15" w:rsidRPr="0025451D">
        <w:rPr>
          <w:rFonts w:ascii="Times New Roman" w:hAnsi="Times New Roman" w:cs="Times New Roman"/>
          <w:sz w:val="24"/>
          <w:szCs w:val="24"/>
          <w:lang w:val="es-MX"/>
        </w:rPr>
        <w:t xml:space="preserve">de manera teórica </w:t>
      </w:r>
      <w:r w:rsidRPr="0025451D">
        <w:rPr>
          <w:rFonts w:ascii="Times New Roman" w:hAnsi="Times New Roman" w:cs="Times New Roman"/>
          <w:sz w:val="24"/>
          <w:szCs w:val="24"/>
          <w:lang w:val="es-MX"/>
        </w:rPr>
        <w:t xml:space="preserve">para luego caracterizar </w:t>
      </w:r>
      <w:r w:rsidR="00425181" w:rsidRPr="0025451D">
        <w:rPr>
          <w:rFonts w:ascii="Times New Roman" w:hAnsi="Times New Roman" w:cs="Times New Roman"/>
          <w:sz w:val="24"/>
          <w:szCs w:val="24"/>
          <w:lang w:val="es-MX"/>
        </w:rPr>
        <w:t xml:space="preserve">al grupo de rock alternativo Los Mojarras y su </w:t>
      </w:r>
      <w:r w:rsidR="00425181" w:rsidRPr="0025451D">
        <w:rPr>
          <w:rFonts w:ascii="Times New Roman" w:hAnsi="Times New Roman" w:cs="Times New Roman"/>
          <w:sz w:val="24"/>
          <w:szCs w:val="24"/>
          <w:lang w:val="es-MX"/>
        </w:rPr>
        <w:lastRenderedPageBreak/>
        <w:t>producción musical. A continuación, se presenta la canción que permite realizar el estudio:</w:t>
      </w:r>
      <w:r w:rsidR="001C2045">
        <w:rPr>
          <w:rFonts w:ascii="Times New Roman" w:hAnsi="Times New Roman" w:cs="Times New Roman"/>
          <w:sz w:val="24"/>
          <w:szCs w:val="24"/>
          <w:lang w:val="es-MX"/>
        </w:rPr>
        <w:t xml:space="preserve"> </w:t>
      </w:r>
      <w:r w:rsidR="001C2045" w:rsidRPr="001C2045">
        <w:rPr>
          <w:rFonts w:ascii="Times New Roman" w:hAnsi="Times New Roman" w:cs="Times New Roman"/>
          <w:sz w:val="24"/>
          <w:szCs w:val="24"/>
        </w:rPr>
        <w:t xml:space="preserve">“Triciclo Perú” </w:t>
      </w:r>
      <w:r w:rsidR="00425181" w:rsidRPr="0025451D">
        <w:rPr>
          <w:rFonts w:ascii="Times New Roman" w:hAnsi="Times New Roman" w:cs="Times New Roman"/>
          <w:sz w:val="24"/>
          <w:szCs w:val="24"/>
          <w:lang w:val="es-MX"/>
        </w:rPr>
        <w:t xml:space="preserve">tanto en su contenido como en su vinculación con las generaciones </w:t>
      </w:r>
      <w:proofErr w:type="spellStart"/>
      <w:r w:rsidR="00425181" w:rsidRPr="0025451D">
        <w:rPr>
          <w:rFonts w:ascii="Times New Roman" w:hAnsi="Times New Roman" w:cs="Times New Roman"/>
          <w:i/>
          <w:iCs/>
          <w:sz w:val="24"/>
          <w:szCs w:val="24"/>
          <w:lang w:val="es-MX"/>
        </w:rPr>
        <w:t>mil</w:t>
      </w:r>
      <w:r w:rsidR="008A04B0" w:rsidRPr="0025451D">
        <w:rPr>
          <w:rFonts w:ascii="Times New Roman" w:hAnsi="Times New Roman" w:cs="Times New Roman"/>
          <w:i/>
          <w:iCs/>
          <w:sz w:val="24"/>
          <w:szCs w:val="24"/>
          <w:lang w:val="es-MX"/>
        </w:rPr>
        <w:t>l</w:t>
      </w:r>
      <w:r w:rsidR="00425181" w:rsidRPr="0025451D">
        <w:rPr>
          <w:rFonts w:ascii="Times New Roman" w:hAnsi="Times New Roman" w:cs="Times New Roman"/>
          <w:i/>
          <w:iCs/>
          <w:sz w:val="24"/>
          <w:szCs w:val="24"/>
          <w:lang w:val="es-MX"/>
        </w:rPr>
        <w:t>ennial</w:t>
      </w:r>
      <w:proofErr w:type="spellEnd"/>
      <w:r w:rsidR="00425181" w:rsidRPr="0025451D">
        <w:rPr>
          <w:rFonts w:ascii="Times New Roman" w:hAnsi="Times New Roman" w:cs="Times New Roman"/>
          <w:i/>
          <w:iCs/>
          <w:sz w:val="24"/>
          <w:szCs w:val="24"/>
          <w:lang w:val="es-MX"/>
        </w:rPr>
        <w:t xml:space="preserve"> </w:t>
      </w:r>
      <w:r w:rsidR="00425181" w:rsidRPr="0025451D">
        <w:rPr>
          <w:rFonts w:ascii="Times New Roman" w:hAnsi="Times New Roman" w:cs="Times New Roman"/>
          <w:sz w:val="24"/>
          <w:szCs w:val="24"/>
          <w:lang w:val="es-MX"/>
        </w:rPr>
        <w:t xml:space="preserve">y </w:t>
      </w:r>
      <w:proofErr w:type="spellStart"/>
      <w:r w:rsidR="00425181" w:rsidRPr="0025451D">
        <w:rPr>
          <w:rFonts w:ascii="Times New Roman" w:hAnsi="Times New Roman" w:cs="Times New Roman"/>
          <w:i/>
          <w:iCs/>
          <w:sz w:val="24"/>
          <w:szCs w:val="24"/>
          <w:lang w:val="es-MX"/>
        </w:rPr>
        <w:t>centennial</w:t>
      </w:r>
      <w:proofErr w:type="spellEnd"/>
      <w:r w:rsidR="00425181" w:rsidRPr="0025451D">
        <w:rPr>
          <w:rFonts w:ascii="Times New Roman" w:hAnsi="Times New Roman" w:cs="Times New Roman"/>
          <w:sz w:val="24"/>
          <w:szCs w:val="24"/>
          <w:lang w:val="es-MX"/>
        </w:rPr>
        <w:t>.</w:t>
      </w:r>
    </w:p>
    <w:p w14:paraId="744CB8E4" w14:textId="77777777" w:rsidR="0067350F" w:rsidRPr="0025451D" w:rsidRDefault="0067350F" w:rsidP="0025451D">
      <w:pPr>
        <w:spacing w:after="0" w:line="360" w:lineRule="auto"/>
        <w:ind w:firstLine="709"/>
        <w:jc w:val="both"/>
        <w:rPr>
          <w:rFonts w:ascii="Times New Roman" w:hAnsi="Times New Roman" w:cs="Times New Roman"/>
          <w:sz w:val="24"/>
          <w:szCs w:val="24"/>
          <w:lang w:val="es-MX"/>
        </w:rPr>
      </w:pPr>
    </w:p>
    <w:p w14:paraId="6F508929" w14:textId="70D5CD5E" w:rsidR="00543416" w:rsidRPr="0025451D" w:rsidRDefault="00543416" w:rsidP="0025451D">
      <w:pPr>
        <w:spacing w:after="0" w:line="360" w:lineRule="auto"/>
        <w:jc w:val="center"/>
        <w:rPr>
          <w:rFonts w:ascii="Times New Roman" w:hAnsi="Times New Roman" w:cs="Times New Roman"/>
          <w:b/>
          <w:bCs/>
          <w:sz w:val="24"/>
          <w:szCs w:val="24"/>
          <w:lang w:val="es-MX"/>
        </w:rPr>
      </w:pPr>
      <w:r w:rsidRPr="0025451D">
        <w:rPr>
          <w:rFonts w:ascii="Times New Roman" w:hAnsi="Times New Roman" w:cs="Times New Roman"/>
          <w:b/>
          <w:bCs/>
          <w:sz w:val="24"/>
          <w:szCs w:val="24"/>
          <w:lang w:val="es-MX"/>
        </w:rPr>
        <w:t>Tradición e identidad nacional</w:t>
      </w:r>
    </w:p>
    <w:p w14:paraId="7E078CAF" w14:textId="7E624CC9" w:rsidR="00134E5B" w:rsidRPr="0025451D" w:rsidRDefault="004545DE" w:rsidP="0025451D">
      <w:pPr>
        <w:spacing w:after="0" w:line="360" w:lineRule="auto"/>
        <w:ind w:firstLine="709"/>
        <w:jc w:val="both"/>
        <w:rPr>
          <w:rFonts w:ascii="Times New Roman" w:hAnsi="Times New Roman" w:cs="Times New Roman"/>
          <w:sz w:val="24"/>
          <w:szCs w:val="24"/>
          <w:lang w:val="es-MX"/>
        </w:rPr>
      </w:pPr>
      <w:r w:rsidRPr="0025451D">
        <w:rPr>
          <w:rFonts w:ascii="Times New Roman" w:hAnsi="Times New Roman" w:cs="Times New Roman"/>
          <w:sz w:val="24"/>
          <w:szCs w:val="24"/>
          <w:lang w:val="es-MX"/>
        </w:rPr>
        <w:t>La tradición es entendida como “una construcción discursiva de creencias y convenciones que son transmitidas de generación en generación y que una comunidad comparte con el objetivo de poder orientarse en un mundo común” (Arendt, 2016</w:t>
      </w:r>
      <w:r w:rsidR="00990E83" w:rsidRPr="0025451D">
        <w:rPr>
          <w:rFonts w:ascii="Times New Roman" w:hAnsi="Times New Roman" w:cs="Times New Roman"/>
          <w:sz w:val="24"/>
          <w:szCs w:val="24"/>
          <w:lang w:val="es-MX"/>
        </w:rPr>
        <w:t>,</w:t>
      </w:r>
      <w:r w:rsidRPr="0025451D">
        <w:rPr>
          <w:rFonts w:ascii="Times New Roman" w:hAnsi="Times New Roman" w:cs="Times New Roman"/>
          <w:sz w:val="24"/>
          <w:szCs w:val="24"/>
          <w:lang w:val="es-MX"/>
        </w:rPr>
        <w:t xml:space="preserve"> como </w:t>
      </w:r>
      <w:r w:rsidRPr="008F322F">
        <w:rPr>
          <w:rFonts w:ascii="Times New Roman" w:hAnsi="Times New Roman" w:cs="Times New Roman"/>
          <w:sz w:val="24"/>
          <w:szCs w:val="24"/>
          <w:lang w:val="es-MX"/>
        </w:rPr>
        <w:t>se cit</w:t>
      </w:r>
      <w:r w:rsidR="00084529" w:rsidRPr="008F322F">
        <w:rPr>
          <w:rFonts w:ascii="Times New Roman" w:hAnsi="Times New Roman" w:cs="Times New Roman"/>
          <w:sz w:val="24"/>
          <w:szCs w:val="24"/>
          <w:lang w:val="es-MX"/>
        </w:rPr>
        <w:t>ó</w:t>
      </w:r>
      <w:r w:rsidRPr="0025451D">
        <w:rPr>
          <w:rFonts w:ascii="Times New Roman" w:hAnsi="Times New Roman" w:cs="Times New Roman"/>
          <w:sz w:val="24"/>
          <w:szCs w:val="24"/>
          <w:lang w:val="es-MX"/>
        </w:rPr>
        <w:t xml:space="preserve"> en </w:t>
      </w:r>
      <w:proofErr w:type="spellStart"/>
      <w:r w:rsidRPr="0025451D">
        <w:rPr>
          <w:rFonts w:ascii="Times New Roman" w:hAnsi="Times New Roman" w:cs="Times New Roman"/>
          <w:sz w:val="24"/>
          <w:szCs w:val="24"/>
          <w:lang w:val="es-MX"/>
        </w:rPr>
        <w:t>Miralpeix</w:t>
      </w:r>
      <w:proofErr w:type="spellEnd"/>
      <w:r w:rsidRPr="0025451D">
        <w:rPr>
          <w:rFonts w:ascii="Times New Roman" w:hAnsi="Times New Roman" w:cs="Times New Roman"/>
          <w:sz w:val="24"/>
          <w:szCs w:val="24"/>
          <w:lang w:val="es-MX"/>
        </w:rPr>
        <w:t>, 2022, p. 55).</w:t>
      </w:r>
      <w:r w:rsidR="00EB194A" w:rsidRPr="0025451D">
        <w:rPr>
          <w:rFonts w:ascii="Times New Roman" w:hAnsi="Times New Roman" w:cs="Times New Roman"/>
          <w:sz w:val="24"/>
          <w:szCs w:val="24"/>
          <w:lang w:val="es-MX"/>
        </w:rPr>
        <w:t xml:space="preserve"> </w:t>
      </w:r>
      <w:r w:rsidR="00134E5B" w:rsidRPr="0025451D">
        <w:rPr>
          <w:rFonts w:ascii="Times New Roman" w:hAnsi="Times New Roman" w:cs="Times New Roman"/>
          <w:sz w:val="24"/>
          <w:szCs w:val="24"/>
          <w:lang w:val="es-MX"/>
        </w:rPr>
        <w:t>Para que exista es necesaria su transmisión a través del diálogo ya sea en el espacio cultural, en la comunidad o en la familia, de generación a generación, forjando la identidad no s</w:t>
      </w:r>
      <w:r w:rsidR="00C6793C" w:rsidRPr="0025451D">
        <w:rPr>
          <w:rFonts w:ascii="Times New Roman" w:hAnsi="Times New Roman" w:cs="Times New Roman"/>
          <w:sz w:val="24"/>
          <w:szCs w:val="24"/>
          <w:lang w:val="es-MX"/>
        </w:rPr>
        <w:t>o</w:t>
      </w:r>
      <w:r w:rsidR="00134E5B" w:rsidRPr="0025451D">
        <w:rPr>
          <w:rFonts w:ascii="Times New Roman" w:hAnsi="Times New Roman" w:cs="Times New Roman"/>
          <w:sz w:val="24"/>
          <w:szCs w:val="24"/>
          <w:lang w:val="es-MX"/>
        </w:rPr>
        <w:t>lo de la persona sino del grupo social al que pertenece. También puede comunicarse a través de las palabras cuyo significado y explicación comparte o por acciones que materializan esta tradición (</w:t>
      </w:r>
      <w:proofErr w:type="spellStart"/>
      <w:r w:rsidR="00134E5B" w:rsidRPr="0025451D">
        <w:rPr>
          <w:rFonts w:ascii="Times New Roman" w:hAnsi="Times New Roman" w:cs="Times New Roman"/>
          <w:sz w:val="24"/>
          <w:szCs w:val="24"/>
          <w:lang w:val="es-MX"/>
        </w:rPr>
        <w:t>Mellēna</w:t>
      </w:r>
      <w:proofErr w:type="spellEnd"/>
      <w:r w:rsidR="00134E5B" w:rsidRPr="0025451D">
        <w:rPr>
          <w:rFonts w:ascii="Times New Roman" w:hAnsi="Times New Roman" w:cs="Times New Roman"/>
          <w:sz w:val="24"/>
          <w:szCs w:val="24"/>
          <w:lang w:val="es-MX"/>
        </w:rPr>
        <w:t xml:space="preserve">, 2022). </w:t>
      </w:r>
    </w:p>
    <w:p w14:paraId="54221EA0" w14:textId="1170FB2F" w:rsidR="00013ED6" w:rsidRPr="0025451D" w:rsidRDefault="00134E5B" w:rsidP="0025451D">
      <w:pPr>
        <w:spacing w:after="0" w:line="360" w:lineRule="auto"/>
        <w:ind w:firstLine="709"/>
        <w:jc w:val="both"/>
        <w:rPr>
          <w:rFonts w:ascii="Times New Roman" w:hAnsi="Times New Roman" w:cs="Times New Roman"/>
          <w:sz w:val="24"/>
          <w:szCs w:val="24"/>
          <w:lang w:val="es-MX"/>
        </w:rPr>
      </w:pPr>
      <w:r w:rsidRPr="0025451D">
        <w:rPr>
          <w:rFonts w:ascii="Times New Roman" w:hAnsi="Times New Roman" w:cs="Times New Roman"/>
          <w:sz w:val="24"/>
          <w:szCs w:val="24"/>
          <w:lang w:val="es-MX"/>
        </w:rPr>
        <w:t xml:space="preserve">Debe tenerse en cuenta que cada </w:t>
      </w:r>
      <w:r w:rsidR="004545DE" w:rsidRPr="0025451D">
        <w:rPr>
          <w:rFonts w:ascii="Times New Roman" w:hAnsi="Times New Roman" w:cs="Times New Roman"/>
          <w:sz w:val="24"/>
          <w:szCs w:val="24"/>
          <w:lang w:val="es-MX"/>
        </w:rPr>
        <w:t>tradición</w:t>
      </w:r>
      <w:r w:rsidRPr="0025451D">
        <w:rPr>
          <w:rFonts w:ascii="Times New Roman" w:hAnsi="Times New Roman" w:cs="Times New Roman"/>
          <w:sz w:val="24"/>
          <w:szCs w:val="24"/>
          <w:lang w:val="es-MX"/>
        </w:rPr>
        <w:t xml:space="preserve"> tiene un sistema propio de normas morales, reglas y principios que serán interpretadas, conservadas y transmitidas por </w:t>
      </w:r>
      <w:r w:rsidR="00990641" w:rsidRPr="0025451D">
        <w:rPr>
          <w:rFonts w:ascii="Times New Roman" w:hAnsi="Times New Roman" w:cs="Times New Roman"/>
          <w:sz w:val="24"/>
          <w:szCs w:val="24"/>
          <w:lang w:val="es-MX"/>
        </w:rPr>
        <w:t>los integrantes</w:t>
      </w:r>
      <w:r w:rsidRPr="0025451D">
        <w:rPr>
          <w:rFonts w:ascii="Times New Roman" w:hAnsi="Times New Roman" w:cs="Times New Roman"/>
          <w:sz w:val="24"/>
          <w:szCs w:val="24"/>
          <w:lang w:val="es-MX"/>
        </w:rPr>
        <w:t xml:space="preserve"> del grupo social</w:t>
      </w:r>
      <w:r w:rsidR="0026526D" w:rsidRPr="0025451D">
        <w:rPr>
          <w:rFonts w:ascii="Times New Roman" w:hAnsi="Times New Roman" w:cs="Times New Roman"/>
          <w:sz w:val="24"/>
          <w:szCs w:val="24"/>
          <w:lang w:val="es-MX"/>
        </w:rPr>
        <w:t xml:space="preserve"> (</w:t>
      </w:r>
      <w:proofErr w:type="spellStart"/>
      <w:r w:rsidR="0026526D" w:rsidRPr="0025451D">
        <w:rPr>
          <w:rFonts w:ascii="Times New Roman" w:hAnsi="Times New Roman" w:cs="Times New Roman"/>
          <w:sz w:val="24"/>
          <w:szCs w:val="24"/>
          <w:lang w:val="es-MX"/>
        </w:rPr>
        <w:t>Mellēna</w:t>
      </w:r>
      <w:proofErr w:type="spellEnd"/>
      <w:r w:rsidR="0026526D" w:rsidRPr="0025451D">
        <w:rPr>
          <w:rFonts w:ascii="Times New Roman" w:hAnsi="Times New Roman" w:cs="Times New Roman"/>
          <w:sz w:val="24"/>
          <w:szCs w:val="24"/>
          <w:lang w:val="es-MX"/>
        </w:rPr>
        <w:t>, 2022)</w:t>
      </w:r>
      <w:r w:rsidR="004545DE" w:rsidRPr="0025451D">
        <w:rPr>
          <w:rFonts w:ascii="Times New Roman" w:hAnsi="Times New Roman" w:cs="Times New Roman"/>
          <w:sz w:val="24"/>
          <w:szCs w:val="24"/>
          <w:lang w:val="es-MX"/>
        </w:rPr>
        <w:t>, quienes se guían de ellas en sus actuaciones en el presente</w:t>
      </w:r>
      <w:r w:rsidR="004E6D29" w:rsidRPr="0025451D">
        <w:rPr>
          <w:rFonts w:ascii="Times New Roman" w:hAnsi="Times New Roman" w:cs="Times New Roman"/>
          <w:sz w:val="24"/>
          <w:szCs w:val="24"/>
          <w:lang w:val="es-MX"/>
        </w:rPr>
        <w:t>.</w:t>
      </w:r>
      <w:r w:rsidR="00FD023C" w:rsidRPr="0025451D">
        <w:rPr>
          <w:rFonts w:ascii="Times New Roman" w:hAnsi="Times New Roman" w:cs="Times New Roman"/>
          <w:sz w:val="24"/>
          <w:szCs w:val="24"/>
          <w:lang w:val="es-MX"/>
        </w:rPr>
        <w:t xml:space="preserve"> Se le otorga autoridad </w:t>
      </w:r>
      <w:r w:rsidR="00706C9A" w:rsidRPr="0025451D">
        <w:rPr>
          <w:rFonts w:ascii="Times New Roman" w:hAnsi="Times New Roman" w:cs="Times New Roman"/>
          <w:sz w:val="24"/>
          <w:szCs w:val="24"/>
          <w:lang w:val="es-MX"/>
        </w:rPr>
        <w:t xml:space="preserve">y validez </w:t>
      </w:r>
      <w:r w:rsidR="00FD023C" w:rsidRPr="0025451D">
        <w:rPr>
          <w:rFonts w:ascii="Times New Roman" w:hAnsi="Times New Roman" w:cs="Times New Roman"/>
          <w:sz w:val="24"/>
          <w:szCs w:val="24"/>
          <w:lang w:val="es-MX"/>
        </w:rPr>
        <w:t xml:space="preserve">por su sabiduría, puesto que como resultado de la reflexión expresa una forma de interpretación crítica de la realidad </w:t>
      </w:r>
      <w:r w:rsidR="00706C9A" w:rsidRPr="0025451D">
        <w:rPr>
          <w:rFonts w:ascii="Times New Roman" w:hAnsi="Times New Roman" w:cs="Times New Roman"/>
          <w:sz w:val="24"/>
          <w:szCs w:val="24"/>
          <w:lang w:val="es-MX"/>
        </w:rPr>
        <w:t xml:space="preserve">condicionando acciones y comportamientos entre los cuales se encuentran las costumbres </w:t>
      </w:r>
      <w:r w:rsidR="00FD023C" w:rsidRPr="0025451D">
        <w:rPr>
          <w:rFonts w:ascii="Times New Roman" w:hAnsi="Times New Roman" w:cs="Times New Roman"/>
          <w:sz w:val="24"/>
          <w:szCs w:val="24"/>
          <w:lang w:val="es-MX"/>
        </w:rPr>
        <w:t>como plantea Gadamer</w:t>
      </w:r>
      <w:r w:rsidR="00706C9A" w:rsidRPr="0025451D">
        <w:rPr>
          <w:rFonts w:ascii="Times New Roman" w:hAnsi="Times New Roman" w:cs="Times New Roman"/>
          <w:sz w:val="24"/>
          <w:szCs w:val="24"/>
          <w:lang w:val="es-MX"/>
        </w:rPr>
        <w:t xml:space="preserve"> (1999).</w:t>
      </w:r>
      <w:r w:rsidR="005F2AB9" w:rsidRPr="0025451D">
        <w:rPr>
          <w:rFonts w:ascii="Times New Roman" w:hAnsi="Times New Roman" w:cs="Times New Roman"/>
          <w:sz w:val="24"/>
          <w:szCs w:val="24"/>
          <w:lang w:val="es-MX"/>
        </w:rPr>
        <w:t xml:space="preserve"> </w:t>
      </w:r>
      <w:r w:rsidR="00706C9A" w:rsidRPr="0025451D">
        <w:rPr>
          <w:rFonts w:ascii="Times New Roman" w:hAnsi="Times New Roman" w:cs="Times New Roman"/>
          <w:sz w:val="24"/>
          <w:szCs w:val="24"/>
          <w:lang w:val="es-MX"/>
        </w:rPr>
        <w:t xml:space="preserve">Agrega que la conservación de la tradición </w:t>
      </w:r>
      <w:r w:rsidR="005F2AB9" w:rsidRPr="0025451D">
        <w:rPr>
          <w:rFonts w:ascii="Times New Roman" w:hAnsi="Times New Roman" w:cs="Times New Roman"/>
          <w:sz w:val="24"/>
          <w:szCs w:val="24"/>
          <w:lang w:val="es-MX"/>
        </w:rPr>
        <w:t>se produce al ser</w:t>
      </w:r>
      <w:r w:rsidR="00706C9A" w:rsidRPr="0025451D">
        <w:rPr>
          <w:rFonts w:ascii="Times New Roman" w:hAnsi="Times New Roman" w:cs="Times New Roman"/>
          <w:sz w:val="24"/>
          <w:szCs w:val="24"/>
          <w:lang w:val="es-MX"/>
        </w:rPr>
        <w:t xml:space="preserve"> </w:t>
      </w:r>
      <w:r w:rsidR="005F2AB9" w:rsidRPr="0025451D">
        <w:rPr>
          <w:rFonts w:ascii="Times New Roman" w:hAnsi="Times New Roman" w:cs="Times New Roman"/>
          <w:sz w:val="24"/>
          <w:szCs w:val="24"/>
          <w:lang w:val="es-MX"/>
        </w:rPr>
        <w:t>“</w:t>
      </w:r>
      <w:r w:rsidR="00706C9A" w:rsidRPr="0025451D">
        <w:rPr>
          <w:rFonts w:ascii="Times New Roman" w:hAnsi="Times New Roman" w:cs="Times New Roman"/>
          <w:sz w:val="24"/>
          <w:szCs w:val="24"/>
          <w:lang w:val="es-MX"/>
        </w:rPr>
        <w:t>afirmada, asumida y cultivada</w:t>
      </w:r>
      <w:r w:rsidR="005F2AB9" w:rsidRPr="0025451D">
        <w:rPr>
          <w:rFonts w:ascii="Times New Roman" w:hAnsi="Times New Roman" w:cs="Times New Roman"/>
          <w:sz w:val="24"/>
          <w:szCs w:val="24"/>
          <w:lang w:val="es-MX"/>
        </w:rPr>
        <w:t>” (p. 349).</w:t>
      </w:r>
      <w:r w:rsidR="004E2D06" w:rsidRPr="0025451D">
        <w:rPr>
          <w:rFonts w:ascii="Times New Roman" w:hAnsi="Times New Roman" w:cs="Times New Roman"/>
          <w:sz w:val="24"/>
          <w:szCs w:val="24"/>
          <w:lang w:val="es-MX"/>
        </w:rPr>
        <w:t xml:space="preserve"> </w:t>
      </w:r>
      <w:r w:rsidR="00013ED6" w:rsidRPr="0025451D">
        <w:rPr>
          <w:rFonts w:ascii="Times New Roman" w:hAnsi="Times New Roman" w:cs="Times New Roman"/>
          <w:sz w:val="24"/>
          <w:szCs w:val="24"/>
          <w:lang w:val="es-MX"/>
        </w:rPr>
        <w:t xml:space="preserve">En la música, la tradición se registra en la reinterpretación de una canción antigua </w:t>
      </w:r>
      <w:r w:rsidR="002D4035" w:rsidRPr="0025451D">
        <w:rPr>
          <w:rFonts w:ascii="Times New Roman" w:hAnsi="Times New Roman" w:cs="Times New Roman"/>
          <w:sz w:val="24"/>
          <w:szCs w:val="24"/>
          <w:lang w:val="es-MX"/>
        </w:rPr>
        <w:t>“para renovarla, revivirla y hacer de ella un tributo, una alabanza o un elogio al pasado” (Gonzales, 2022, p. 295)</w:t>
      </w:r>
      <w:r w:rsidR="00084529" w:rsidRPr="0025451D">
        <w:rPr>
          <w:rFonts w:ascii="Times New Roman" w:hAnsi="Times New Roman" w:cs="Times New Roman"/>
          <w:sz w:val="24"/>
          <w:szCs w:val="24"/>
          <w:lang w:val="es-MX"/>
        </w:rPr>
        <w:t xml:space="preserve"> </w:t>
      </w:r>
      <w:r w:rsidR="002D4035" w:rsidRPr="0025451D">
        <w:rPr>
          <w:rFonts w:ascii="Times New Roman" w:hAnsi="Times New Roman" w:cs="Times New Roman"/>
          <w:sz w:val="24"/>
          <w:szCs w:val="24"/>
          <w:lang w:val="es-MX"/>
        </w:rPr>
        <w:t xml:space="preserve">a lo que se denomina </w:t>
      </w:r>
      <w:proofErr w:type="spellStart"/>
      <w:r w:rsidR="002D4035" w:rsidRPr="0025451D">
        <w:rPr>
          <w:rFonts w:ascii="Times New Roman" w:hAnsi="Times New Roman" w:cs="Times New Roman"/>
          <w:i/>
          <w:iCs/>
          <w:sz w:val="24"/>
          <w:szCs w:val="24"/>
          <w:lang w:val="es-MX"/>
        </w:rPr>
        <w:t>cover</w:t>
      </w:r>
      <w:proofErr w:type="spellEnd"/>
      <w:r w:rsidR="002D4035" w:rsidRPr="0025451D">
        <w:rPr>
          <w:rFonts w:ascii="Times New Roman" w:hAnsi="Times New Roman" w:cs="Times New Roman"/>
          <w:sz w:val="24"/>
          <w:szCs w:val="24"/>
          <w:lang w:val="es-MX"/>
        </w:rPr>
        <w:t>.</w:t>
      </w:r>
      <w:r w:rsidR="00AE6927" w:rsidRPr="0025451D">
        <w:rPr>
          <w:rFonts w:ascii="Times New Roman" w:hAnsi="Times New Roman" w:cs="Times New Roman"/>
          <w:sz w:val="24"/>
          <w:szCs w:val="24"/>
          <w:lang w:val="es-MX"/>
        </w:rPr>
        <w:t xml:space="preserve"> Es decir que se trata de otorgarle una particular versión </w:t>
      </w:r>
      <w:r w:rsidR="00582F74" w:rsidRPr="0025451D">
        <w:rPr>
          <w:rFonts w:ascii="Times New Roman" w:hAnsi="Times New Roman" w:cs="Times New Roman"/>
          <w:sz w:val="24"/>
          <w:szCs w:val="24"/>
          <w:lang w:val="es-MX"/>
        </w:rPr>
        <w:t>a una canción clásica que influye en quien rinde el homenaje dándole nueva vida.</w:t>
      </w:r>
      <w:r w:rsidR="00AE6927" w:rsidRPr="0025451D">
        <w:rPr>
          <w:rFonts w:ascii="Times New Roman" w:hAnsi="Times New Roman" w:cs="Times New Roman"/>
          <w:sz w:val="24"/>
          <w:szCs w:val="24"/>
          <w:lang w:val="es-MX"/>
        </w:rPr>
        <w:t xml:space="preserve"> </w:t>
      </w:r>
    </w:p>
    <w:p w14:paraId="1F162217" w14:textId="1CF04B14" w:rsidR="000873A6" w:rsidRPr="0025451D" w:rsidRDefault="005F2AB9" w:rsidP="0025451D">
      <w:pPr>
        <w:spacing w:after="0" w:line="360" w:lineRule="auto"/>
        <w:ind w:firstLine="709"/>
        <w:jc w:val="both"/>
        <w:rPr>
          <w:rFonts w:ascii="Times New Roman" w:hAnsi="Times New Roman" w:cs="Times New Roman"/>
          <w:sz w:val="24"/>
          <w:szCs w:val="24"/>
          <w:lang w:val="es-MX"/>
        </w:rPr>
      </w:pPr>
      <w:r w:rsidRPr="0025451D">
        <w:rPr>
          <w:rFonts w:ascii="Times New Roman" w:hAnsi="Times New Roman" w:cs="Times New Roman"/>
          <w:sz w:val="24"/>
          <w:szCs w:val="24"/>
          <w:lang w:val="es-MX"/>
        </w:rPr>
        <w:t>En este sentido, la tradición que se consolida e</w:t>
      </w:r>
      <w:r w:rsidR="004E6D29" w:rsidRPr="0025451D">
        <w:rPr>
          <w:rFonts w:ascii="Times New Roman" w:hAnsi="Times New Roman" w:cs="Times New Roman"/>
          <w:sz w:val="24"/>
          <w:szCs w:val="24"/>
          <w:lang w:val="es-MX"/>
        </w:rPr>
        <w:t>n las costumbres</w:t>
      </w:r>
      <w:r w:rsidRPr="0025451D">
        <w:rPr>
          <w:rFonts w:ascii="Times New Roman" w:hAnsi="Times New Roman" w:cs="Times New Roman"/>
          <w:sz w:val="24"/>
          <w:szCs w:val="24"/>
          <w:lang w:val="es-MX"/>
        </w:rPr>
        <w:t xml:space="preserve"> se constituye en la cultura junto con las “</w:t>
      </w:r>
      <w:r w:rsidR="004E6D29" w:rsidRPr="0025451D">
        <w:rPr>
          <w:rFonts w:ascii="Times New Roman" w:hAnsi="Times New Roman" w:cs="Times New Roman"/>
          <w:sz w:val="24"/>
          <w:szCs w:val="24"/>
          <w:lang w:val="es-MX"/>
        </w:rPr>
        <w:t>conductas y convenciones” (Cárdenas y Hernández, 2024, p. 6104)</w:t>
      </w:r>
      <w:r w:rsidRPr="0025451D">
        <w:rPr>
          <w:rFonts w:ascii="Times New Roman" w:hAnsi="Times New Roman" w:cs="Times New Roman"/>
          <w:sz w:val="24"/>
          <w:szCs w:val="24"/>
          <w:lang w:val="es-MX"/>
        </w:rPr>
        <w:t>. La cultura</w:t>
      </w:r>
      <w:r w:rsidR="004E6D29" w:rsidRPr="0025451D">
        <w:rPr>
          <w:rFonts w:ascii="Times New Roman" w:hAnsi="Times New Roman" w:cs="Times New Roman"/>
          <w:sz w:val="24"/>
          <w:szCs w:val="24"/>
          <w:lang w:val="es-MX"/>
        </w:rPr>
        <w:t xml:space="preserve"> cohesiona a un grupo social y lo orienta hacia el futuro por las relaciones que se construyen da</w:t>
      </w:r>
      <w:r w:rsidR="00990641" w:rsidRPr="0025451D">
        <w:rPr>
          <w:rFonts w:ascii="Times New Roman" w:hAnsi="Times New Roman" w:cs="Times New Roman"/>
          <w:sz w:val="24"/>
          <w:szCs w:val="24"/>
          <w:lang w:val="es-MX"/>
        </w:rPr>
        <w:t>ndo</w:t>
      </w:r>
      <w:r w:rsidR="004E6D29" w:rsidRPr="0025451D">
        <w:rPr>
          <w:rFonts w:ascii="Times New Roman" w:hAnsi="Times New Roman" w:cs="Times New Roman"/>
          <w:sz w:val="24"/>
          <w:szCs w:val="24"/>
          <w:lang w:val="es-MX"/>
        </w:rPr>
        <w:t xml:space="preserve"> lugar a la identidad cultural</w:t>
      </w:r>
      <w:r w:rsidR="000873A6" w:rsidRPr="0025451D">
        <w:rPr>
          <w:rFonts w:ascii="Times New Roman" w:hAnsi="Times New Roman" w:cs="Times New Roman"/>
          <w:sz w:val="24"/>
          <w:szCs w:val="24"/>
          <w:lang w:val="es-MX"/>
        </w:rPr>
        <w:t xml:space="preserve"> que facilita la convivencia social</w:t>
      </w:r>
      <w:r w:rsidR="004E6D29" w:rsidRPr="0025451D">
        <w:rPr>
          <w:rFonts w:ascii="Times New Roman" w:hAnsi="Times New Roman" w:cs="Times New Roman"/>
          <w:sz w:val="24"/>
          <w:szCs w:val="24"/>
          <w:lang w:val="es-MX"/>
        </w:rPr>
        <w:t>.</w:t>
      </w:r>
      <w:r w:rsidR="00FD023C" w:rsidRPr="0025451D">
        <w:rPr>
          <w:rFonts w:ascii="Times New Roman" w:hAnsi="Times New Roman" w:cs="Times New Roman"/>
          <w:sz w:val="24"/>
          <w:szCs w:val="24"/>
          <w:lang w:val="es-MX"/>
        </w:rPr>
        <w:t xml:space="preserve"> </w:t>
      </w:r>
      <w:r w:rsidR="000873A6" w:rsidRPr="0025451D">
        <w:rPr>
          <w:rFonts w:ascii="Times New Roman" w:hAnsi="Times New Roman" w:cs="Times New Roman"/>
          <w:sz w:val="24"/>
          <w:szCs w:val="24"/>
          <w:lang w:val="es-MX"/>
        </w:rPr>
        <w:t>Esta identidad cultural es la que da paso a la nación</w:t>
      </w:r>
      <w:r w:rsidR="007C4B99" w:rsidRPr="0025451D">
        <w:rPr>
          <w:rFonts w:ascii="Times New Roman" w:hAnsi="Times New Roman" w:cs="Times New Roman"/>
          <w:sz w:val="24"/>
          <w:szCs w:val="24"/>
          <w:lang w:val="es-MX"/>
        </w:rPr>
        <w:t xml:space="preserve"> en tanto se comprenden como una comunidad </w:t>
      </w:r>
      <w:proofErr w:type="spellStart"/>
      <w:r w:rsidR="007C4B99" w:rsidRPr="0025451D">
        <w:rPr>
          <w:rFonts w:ascii="Times New Roman" w:hAnsi="Times New Roman" w:cs="Times New Roman"/>
          <w:sz w:val="24"/>
          <w:szCs w:val="24"/>
          <w:lang w:val="es-MX"/>
        </w:rPr>
        <w:t>socioétnica</w:t>
      </w:r>
      <w:proofErr w:type="spellEnd"/>
      <w:r w:rsidR="007C4B99" w:rsidRPr="0025451D">
        <w:rPr>
          <w:rFonts w:ascii="Times New Roman" w:hAnsi="Times New Roman" w:cs="Times New Roman"/>
          <w:sz w:val="24"/>
          <w:szCs w:val="24"/>
          <w:lang w:val="es-MX"/>
        </w:rPr>
        <w:t xml:space="preserve"> al compartir rasgos socioculturales que la diferencia</w:t>
      </w:r>
      <w:r w:rsidR="00990641" w:rsidRPr="0025451D">
        <w:rPr>
          <w:rFonts w:ascii="Times New Roman" w:hAnsi="Times New Roman" w:cs="Times New Roman"/>
          <w:sz w:val="24"/>
          <w:szCs w:val="24"/>
          <w:lang w:val="es-MX"/>
        </w:rPr>
        <w:t>n</w:t>
      </w:r>
      <w:r w:rsidR="007C4B99" w:rsidRPr="0025451D">
        <w:rPr>
          <w:rFonts w:ascii="Times New Roman" w:hAnsi="Times New Roman" w:cs="Times New Roman"/>
          <w:sz w:val="24"/>
          <w:szCs w:val="24"/>
          <w:lang w:val="es-MX"/>
        </w:rPr>
        <w:t xml:space="preserve"> de otras comunidades como su lengua, costumbres y tradiciones</w:t>
      </w:r>
      <w:r w:rsidR="00720ECB" w:rsidRPr="0025451D">
        <w:rPr>
          <w:rFonts w:ascii="Times New Roman" w:hAnsi="Times New Roman" w:cs="Times New Roman"/>
          <w:sz w:val="24"/>
          <w:szCs w:val="24"/>
          <w:lang w:val="es-MX"/>
        </w:rPr>
        <w:t xml:space="preserve">, pero </w:t>
      </w:r>
      <w:r w:rsidR="004E2D06" w:rsidRPr="0025451D">
        <w:rPr>
          <w:rFonts w:ascii="Times New Roman" w:hAnsi="Times New Roman" w:cs="Times New Roman"/>
          <w:sz w:val="24"/>
          <w:szCs w:val="24"/>
          <w:lang w:val="es-MX"/>
        </w:rPr>
        <w:t>tienen</w:t>
      </w:r>
      <w:r w:rsidR="00720ECB" w:rsidRPr="0025451D">
        <w:rPr>
          <w:rFonts w:ascii="Times New Roman" w:hAnsi="Times New Roman" w:cs="Times New Roman"/>
          <w:sz w:val="24"/>
          <w:szCs w:val="24"/>
          <w:lang w:val="es-MX"/>
        </w:rPr>
        <w:t xml:space="preserve"> una base común de rasgos particulares (</w:t>
      </w:r>
      <w:proofErr w:type="spellStart"/>
      <w:r w:rsidR="00720ECB" w:rsidRPr="0025451D">
        <w:rPr>
          <w:rFonts w:ascii="Times New Roman" w:hAnsi="Times New Roman" w:cs="Times New Roman"/>
          <w:sz w:val="24"/>
          <w:szCs w:val="24"/>
          <w:lang w:val="es-MX"/>
        </w:rPr>
        <w:t>Lolaeva</w:t>
      </w:r>
      <w:proofErr w:type="spellEnd"/>
      <w:r w:rsidR="00720ECB" w:rsidRPr="0025451D">
        <w:rPr>
          <w:rFonts w:ascii="Times New Roman" w:hAnsi="Times New Roman" w:cs="Times New Roman"/>
          <w:sz w:val="24"/>
          <w:szCs w:val="24"/>
          <w:lang w:val="es-MX"/>
        </w:rPr>
        <w:t xml:space="preserve"> y </w:t>
      </w:r>
      <w:proofErr w:type="spellStart"/>
      <w:r w:rsidR="00720ECB" w:rsidRPr="0025451D">
        <w:rPr>
          <w:rFonts w:ascii="Times New Roman" w:hAnsi="Times New Roman" w:cs="Times New Roman"/>
          <w:sz w:val="24"/>
          <w:szCs w:val="24"/>
          <w:lang w:val="es-MX"/>
        </w:rPr>
        <w:t>Sanakoeva</w:t>
      </w:r>
      <w:proofErr w:type="spellEnd"/>
      <w:r w:rsidR="00720ECB" w:rsidRPr="0025451D">
        <w:rPr>
          <w:rFonts w:ascii="Times New Roman" w:hAnsi="Times New Roman" w:cs="Times New Roman"/>
          <w:sz w:val="24"/>
          <w:szCs w:val="24"/>
          <w:lang w:val="es-MX"/>
        </w:rPr>
        <w:t>, 20</w:t>
      </w:r>
      <w:r w:rsidR="00D6309D" w:rsidRPr="0025451D">
        <w:rPr>
          <w:rFonts w:ascii="Times New Roman" w:hAnsi="Times New Roman" w:cs="Times New Roman"/>
          <w:sz w:val="24"/>
          <w:szCs w:val="24"/>
          <w:lang w:val="es-MX"/>
        </w:rPr>
        <w:t>20</w:t>
      </w:r>
      <w:r w:rsidR="00720ECB" w:rsidRPr="0025451D">
        <w:rPr>
          <w:rFonts w:ascii="Times New Roman" w:hAnsi="Times New Roman" w:cs="Times New Roman"/>
          <w:sz w:val="24"/>
          <w:szCs w:val="24"/>
          <w:lang w:val="es-MX"/>
        </w:rPr>
        <w:t>).</w:t>
      </w:r>
    </w:p>
    <w:p w14:paraId="1A0115C7" w14:textId="07B2F7E8" w:rsidR="000E4E7A" w:rsidRPr="0025451D" w:rsidRDefault="00DF2E31" w:rsidP="0025451D">
      <w:pPr>
        <w:spacing w:after="0" w:line="360" w:lineRule="auto"/>
        <w:ind w:firstLine="709"/>
        <w:jc w:val="both"/>
        <w:rPr>
          <w:rFonts w:ascii="Times New Roman" w:hAnsi="Times New Roman" w:cs="Times New Roman"/>
          <w:sz w:val="24"/>
          <w:szCs w:val="24"/>
          <w:lang w:val="es-MX"/>
        </w:rPr>
      </w:pPr>
      <w:r w:rsidRPr="0025451D">
        <w:rPr>
          <w:rFonts w:ascii="Times New Roman" w:hAnsi="Times New Roman" w:cs="Times New Roman"/>
          <w:sz w:val="24"/>
          <w:szCs w:val="24"/>
          <w:lang w:val="es-MX"/>
        </w:rPr>
        <w:t xml:space="preserve">Las relaciones en el grupo social también generan la identidad social ya que sus integrantes tienen representaciones cognitivas de su identidad en relación consigo </w:t>
      </w:r>
      <w:r w:rsidRPr="0025451D">
        <w:rPr>
          <w:rFonts w:ascii="Times New Roman" w:hAnsi="Times New Roman" w:cs="Times New Roman"/>
          <w:sz w:val="24"/>
          <w:szCs w:val="24"/>
          <w:lang w:val="es-MX"/>
        </w:rPr>
        <w:lastRenderedPageBreak/>
        <w:t>mismo</w:t>
      </w:r>
      <w:r w:rsidR="003E65B8" w:rsidRPr="0025451D">
        <w:rPr>
          <w:rFonts w:ascii="Times New Roman" w:hAnsi="Times New Roman" w:cs="Times New Roman"/>
          <w:sz w:val="24"/>
          <w:szCs w:val="24"/>
          <w:lang w:val="es-MX"/>
        </w:rPr>
        <w:t>s</w:t>
      </w:r>
      <w:r w:rsidRPr="0025451D">
        <w:rPr>
          <w:rFonts w:ascii="Times New Roman" w:hAnsi="Times New Roman" w:cs="Times New Roman"/>
          <w:sz w:val="24"/>
          <w:szCs w:val="24"/>
          <w:lang w:val="es-MX"/>
        </w:rPr>
        <w:t xml:space="preserve">, con los demás y </w:t>
      </w:r>
      <w:r w:rsidR="003E65B8" w:rsidRPr="0025451D">
        <w:rPr>
          <w:rFonts w:ascii="Times New Roman" w:hAnsi="Times New Roman" w:cs="Times New Roman"/>
          <w:sz w:val="24"/>
          <w:szCs w:val="24"/>
          <w:lang w:val="es-MX"/>
        </w:rPr>
        <w:t>las características del</w:t>
      </w:r>
      <w:r w:rsidRPr="0025451D">
        <w:rPr>
          <w:rFonts w:ascii="Times New Roman" w:hAnsi="Times New Roman" w:cs="Times New Roman"/>
          <w:sz w:val="24"/>
          <w:szCs w:val="24"/>
          <w:lang w:val="es-MX"/>
        </w:rPr>
        <w:t xml:space="preserve"> contexto</w:t>
      </w:r>
      <w:r w:rsidR="003E65B8" w:rsidRPr="0025451D">
        <w:rPr>
          <w:rFonts w:ascii="Times New Roman" w:hAnsi="Times New Roman" w:cs="Times New Roman"/>
          <w:sz w:val="24"/>
          <w:szCs w:val="24"/>
          <w:lang w:val="es-MX"/>
        </w:rPr>
        <w:t xml:space="preserve">. Cuando es la nación la que orienta </w:t>
      </w:r>
      <w:r w:rsidR="000E4E7A" w:rsidRPr="0025451D">
        <w:rPr>
          <w:rFonts w:ascii="Times New Roman" w:hAnsi="Times New Roman" w:cs="Times New Roman"/>
          <w:sz w:val="24"/>
          <w:szCs w:val="24"/>
          <w:lang w:val="es-MX"/>
        </w:rPr>
        <w:t>esta identidad</w:t>
      </w:r>
      <w:r w:rsidR="003E65B8" w:rsidRPr="0025451D">
        <w:rPr>
          <w:rFonts w:ascii="Times New Roman" w:hAnsi="Times New Roman" w:cs="Times New Roman"/>
          <w:sz w:val="24"/>
          <w:szCs w:val="24"/>
          <w:lang w:val="es-MX"/>
        </w:rPr>
        <w:t xml:space="preserve"> </w:t>
      </w:r>
      <w:r w:rsidR="00F06D51" w:rsidRPr="0025451D">
        <w:rPr>
          <w:rFonts w:ascii="Times New Roman" w:hAnsi="Times New Roman" w:cs="Times New Roman"/>
          <w:sz w:val="24"/>
          <w:szCs w:val="24"/>
          <w:lang w:val="es-MX"/>
        </w:rPr>
        <w:t xml:space="preserve">social </w:t>
      </w:r>
      <w:r w:rsidR="003E65B8" w:rsidRPr="0025451D">
        <w:rPr>
          <w:rFonts w:ascii="Times New Roman" w:hAnsi="Times New Roman" w:cs="Times New Roman"/>
          <w:sz w:val="24"/>
          <w:szCs w:val="24"/>
          <w:lang w:val="es-MX"/>
        </w:rPr>
        <w:t xml:space="preserve">se habla de identidad nacional, en tanto se </w:t>
      </w:r>
      <w:r w:rsidR="00F06D51" w:rsidRPr="0025451D">
        <w:rPr>
          <w:rFonts w:ascii="Times New Roman" w:hAnsi="Times New Roman" w:cs="Times New Roman"/>
          <w:sz w:val="24"/>
          <w:szCs w:val="24"/>
          <w:lang w:val="es-MX"/>
        </w:rPr>
        <w:t>reconocen aspectos que los unen como el idioma, los símbolos, la historia, etc. (Rodríguez, 2021a)</w:t>
      </w:r>
      <w:r w:rsidR="000E4E7A" w:rsidRPr="0025451D">
        <w:rPr>
          <w:rFonts w:ascii="Times New Roman" w:hAnsi="Times New Roman" w:cs="Times New Roman"/>
          <w:sz w:val="24"/>
          <w:szCs w:val="24"/>
          <w:lang w:val="es-MX"/>
        </w:rPr>
        <w:t>, un territorio común y “elementos socioculturales, tales como lenguaje, una religión, costumbres e instituciones sociales” (Montero, 1984, p. 76).</w:t>
      </w:r>
    </w:p>
    <w:p w14:paraId="65E3A468" w14:textId="52C05BFA" w:rsidR="00F06D51" w:rsidRPr="0025451D" w:rsidRDefault="000E4E7A" w:rsidP="0025451D">
      <w:pPr>
        <w:spacing w:after="0" w:line="360" w:lineRule="auto"/>
        <w:ind w:firstLine="709"/>
        <w:jc w:val="both"/>
        <w:rPr>
          <w:rFonts w:ascii="Times New Roman" w:hAnsi="Times New Roman" w:cs="Times New Roman"/>
          <w:sz w:val="24"/>
          <w:szCs w:val="24"/>
          <w:lang w:val="es-MX"/>
        </w:rPr>
      </w:pPr>
      <w:r w:rsidRPr="0025451D">
        <w:rPr>
          <w:rFonts w:ascii="Times New Roman" w:hAnsi="Times New Roman" w:cs="Times New Roman"/>
          <w:sz w:val="24"/>
          <w:szCs w:val="24"/>
          <w:lang w:val="es-MX"/>
        </w:rPr>
        <w:t>Por ello, la identidad nacional se define “como el conjunto de significaciones y representaciones relativamente permanentes a través del tiempo” y que</w:t>
      </w:r>
      <w:r w:rsidR="00D822B3" w:rsidRPr="0025451D">
        <w:rPr>
          <w:rFonts w:ascii="Times New Roman" w:hAnsi="Times New Roman" w:cs="Times New Roman"/>
          <w:sz w:val="24"/>
          <w:szCs w:val="24"/>
          <w:lang w:val="es-MX"/>
        </w:rPr>
        <w:t xml:space="preserve"> </w:t>
      </w:r>
      <w:r w:rsidRPr="0025451D">
        <w:rPr>
          <w:rFonts w:ascii="Times New Roman" w:hAnsi="Times New Roman" w:cs="Times New Roman"/>
          <w:sz w:val="24"/>
          <w:szCs w:val="24"/>
          <w:lang w:val="es-MX"/>
        </w:rPr>
        <w:t xml:space="preserve">a partir de estos elementos comunes les permite “reconocerse como relacionados unos con los otros biográficamente” (Montero, 1984, p. 77). </w:t>
      </w:r>
      <w:r w:rsidR="000A31AC" w:rsidRPr="0025451D">
        <w:rPr>
          <w:rFonts w:ascii="Times New Roman" w:hAnsi="Times New Roman" w:cs="Times New Roman"/>
          <w:sz w:val="24"/>
          <w:szCs w:val="24"/>
          <w:lang w:val="es-MX"/>
        </w:rPr>
        <w:t>Debe observarse el carácter relativamente permanente porque al interactuar con los demás, aunque se conserve aspectos comunes fundamentales, puede modificarse. En ese sentido, s</w:t>
      </w:r>
      <w:r w:rsidR="00990641" w:rsidRPr="0025451D">
        <w:rPr>
          <w:rFonts w:ascii="Times New Roman" w:hAnsi="Times New Roman" w:cs="Times New Roman"/>
          <w:sz w:val="24"/>
          <w:szCs w:val="24"/>
          <w:lang w:val="es-MX"/>
        </w:rPr>
        <w:t xml:space="preserve">e </w:t>
      </w:r>
      <w:r w:rsidR="00720ECB" w:rsidRPr="0025451D">
        <w:rPr>
          <w:rFonts w:ascii="Times New Roman" w:hAnsi="Times New Roman" w:cs="Times New Roman"/>
          <w:sz w:val="24"/>
          <w:szCs w:val="24"/>
          <w:lang w:val="es-MX"/>
        </w:rPr>
        <w:t xml:space="preserve">desarrolla como un organismo </w:t>
      </w:r>
      <w:proofErr w:type="spellStart"/>
      <w:r w:rsidR="00720ECB" w:rsidRPr="0025451D">
        <w:rPr>
          <w:rFonts w:ascii="Times New Roman" w:hAnsi="Times New Roman" w:cs="Times New Roman"/>
          <w:sz w:val="24"/>
          <w:szCs w:val="24"/>
          <w:lang w:val="es-MX"/>
        </w:rPr>
        <w:t>etnosocial</w:t>
      </w:r>
      <w:proofErr w:type="spellEnd"/>
      <w:r w:rsidR="00720ECB" w:rsidRPr="0025451D">
        <w:rPr>
          <w:rFonts w:ascii="Times New Roman" w:hAnsi="Times New Roman" w:cs="Times New Roman"/>
          <w:sz w:val="24"/>
          <w:szCs w:val="24"/>
          <w:lang w:val="es-MX"/>
        </w:rPr>
        <w:t xml:space="preserve"> como indican </w:t>
      </w:r>
      <w:proofErr w:type="spellStart"/>
      <w:r w:rsidR="00720ECB" w:rsidRPr="0025451D">
        <w:rPr>
          <w:rFonts w:ascii="Times New Roman" w:hAnsi="Times New Roman" w:cs="Times New Roman"/>
          <w:sz w:val="24"/>
          <w:szCs w:val="24"/>
          <w:lang w:val="es-MX"/>
        </w:rPr>
        <w:t>Lolaeva</w:t>
      </w:r>
      <w:proofErr w:type="spellEnd"/>
      <w:r w:rsidR="00720ECB" w:rsidRPr="0025451D">
        <w:rPr>
          <w:rFonts w:ascii="Times New Roman" w:hAnsi="Times New Roman" w:cs="Times New Roman"/>
          <w:sz w:val="24"/>
          <w:szCs w:val="24"/>
          <w:lang w:val="es-MX"/>
        </w:rPr>
        <w:t xml:space="preserve"> y </w:t>
      </w:r>
      <w:proofErr w:type="spellStart"/>
      <w:r w:rsidR="00720ECB" w:rsidRPr="0025451D">
        <w:rPr>
          <w:rFonts w:ascii="Times New Roman" w:hAnsi="Times New Roman" w:cs="Times New Roman"/>
          <w:sz w:val="24"/>
          <w:szCs w:val="24"/>
          <w:lang w:val="es-MX"/>
        </w:rPr>
        <w:t>Sanakoeva</w:t>
      </w:r>
      <w:proofErr w:type="spellEnd"/>
      <w:r w:rsidR="00720ECB" w:rsidRPr="0025451D">
        <w:rPr>
          <w:rFonts w:ascii="Times New Roman" w:hAnsi="Times New Roman" w:cs="Times New Roman"/>
          <w:sz w:val="24"/>
          <w:szCs w:val="24"/>
          <w:lang w:val="es-MX"/>
        </w:rPr>
        <w:t xml:space="preserve"> (20</w:t>
      </w:r>
      <w:r w:rsidR="00D6309D" w:rsidRPr="0025451D">
        <w:rPr>
          <w:rFonts w:ascii="Times New Roman" w:hAnsi="Times New Roman" w:cs="Times New Roman"/>
          <w:sz w:val="24"/>
          <w:szCs w:val="24"/>
          <w:lang w:val="es-MX"/>
        </w:rPr>
        <w:t>20</w:t>
      </w:r>
      <w:r w:rsidR="00720ECB" w:rsidRPr="0025451D">
        <w:rPr>
          <w:rFonts w:ascii="Times New Roman" w:hAnsi="Times New Roman" w:cs="Times New Roman"/>
          <w:sz w:val="24"/>
          <w:szCs w:val="24"/>
          <w:lang w:val="es-MX"/>
        </w:rPr>
        <w:t>) por el nivel de identificación de las personas sobre la base de las relaciones existentes, el diálogo y la continuidad de las culturas. Si se debilita, se origina lo que denominan malestar interno y ansiedad social.</w:t>
      </w:r>
    </w:p>
    <w:p w14:paraId="7E37B84D" w14:textId="5A9F1E12" w:rsidR="00720E9F" w:rsidRPr="0025451D" w:rsidRDefault="00777B15" w:rsidP="0025451D">
      <w:pPr>
        <w:spacing w:after="0" w:line="360" w:lineRule="auto"/>
        <w:ind w:firstLine="709"/>
        <w:jc w:val="both"/>
        <w:rPr>
          <w:rFonts w:ascii="Times New Roman" w:hAnsi="Times New Roman" w:cs="Times New Roman"/>
          <w:sz w:val="24"/>
          <w:szCs w:val="24"/>
          <w:lang w:val="es-MX"/>
        </w:rPr>
      </w:pPr>
      <w:r w:rsidRPr="0025451D">
        <w:rPr>
          <w:rFonts w:ascii="Times New Roman" w:hAnsi="Times New Roman" w:cs="Times New Roman"/>
          <w:sz w:val="24"/>
          <w:szCs w:val="24"/>
          <w:lang w:val="es-MX"/>
        </w:rPr>
        <w:t xml:space="preserve">En este proceso de tradición, identidad cultural, nación e identidad nacional, la música se comporta como un mediador social en la construcción simbólica, en la forma de percibirse como parte de un grupo social, por ello, expresa “símbolos y valores”, “pautas de estratificación social”, “características tecnológicas” y la “influencia de los medios de producción” </w:t>
      </w:r>
      <w:r w:rsidR="00720E9F" w:rsidRPr="0025451D">
        <w:rPr>
          <w:rFonts w:ascii="Times New Roman" w:hAnsi="Times New Roman" w:cs="Times New Roman"/>
          <w:sz w:val="24"/>
          <w:szCs w:val="24"/>
          <w:lang w:val="es-MX"/>
        </w:rPr>
        <w:t xml:space="preserve">como indica </w:t>
      </w:r>
      <w:r w:rsidRPr="0025451D">
        <w:rPr>
          <w:rFonts w:ascii="Times New Roman" w:hAnsi="Times New Roman" w:cs="Times New Roman"/>
          <w:sz w:val="24"/>
          <w:szCs w:val="24"/>
          <w:lang w:val="es-MX"/>
        </w:rPr>
        <w:t>Hormigos</w:t>
      </w:r>
      <w:r w:rsidR="0034791E" w:rsidRPr="0025451D">
        <w:rPr>
          <w:rFonts w:ascii="Times New Roman" w:hAnsi="Times New Roman" w:cs="Times New Roman"/>
          <w:sz w:val="24"/>
          <w:szCs w:val="24"/>
          <w:lang w:val="es-MX"/>
        </w:rPr>
        <w:t>-Ruiz</w:t>
      </w:r>
      <w:r w:rsidR="00720E9F" w:rsidRPr="0025451D">
        <w:rPr>
          <w:rFonts w:ascii="Times New Roman" w:hAnsi="Times New Roman" w:cs="Times New Roman"/>
          <w:sz w:val="24"/>
          <w:szCs w:val="24"/>
          <w:lang w:val="es-MX"/>
        </w:rPr>
        <w:t xml:space="preserve"> (</w:t>
      </w:r>
      <w:r w:rsidRPr="0025451D">
        <w:rPr>
          <w:rFonts w:ascii="Times New Roman" w:hAnsi="Times New Roman" w:cs="Times New Roman"/>
          <w:sz w:val="24"/>
          <w:szCs w:val="24"/>
          <w:lang w:val="es-MX"/>
        </w:rPr>
        <w:t>2010</w:t>
      </w:r>
      <w:r w:rsidR="00C37B70" w:rsidRPr="0025451D">
        <w:rPr>
          <w:rFonts w:ascii="Times New Roman" w:hAnsi="Times New Roman" w:cs="Times New Roman"/>
          <w:sz w:val="24"/>
          <w:szCs w:val="24"/>
          <w:lang w:val="es-MX"/>
        </w:rPr>
        <w:t>, p. 92</w:t>
      </w:r>
      <w:r w:rsidRPr="0025451D">
        <w:rPr>
          <w:rFonts w:ascii="Times New Roman" w:hAnsi="Times New Roman" w:cs="Times New Roman"/>
          <w:sz w:val="24"/>
          <w:szCs w:val="24"/>
          <w:lang w:val="es-MX"/>
        </w:rPr>
        <w:t>).</w:t>
      </w:r>
      <w:r w:rsidR="00E241A3" w:rsidRPr="0025451D">
        <w:rPr>
          <w:rFonts w:ascii="Times New Roman" w:hAnsi="Times New Roman" w:cs="Times New Roman"/>
          <w:sz w:val="24"/>
          <w:szCs w:val="24"/>
          <w:lang w:val="es-MX"/>
        </w:rPr>
        <w:t xml:space="preserve"> </w:t>
      </w:r>
      <w:r w:rsidR="00720E9F" w:rsidRPr="0025451D">
        <w:rPr>
          <w:rFonts w:ascii="Times New Roman" w:hAnsi="Times New Roman" w:cs="Times New Roman"/>
          <w:sz w:val="24"/>
          <w:szCs w:val="24"/>
          <w:lang w:val="es-MX"/>
        </w:rPr>
        <w:t xml:space="preserve">Explica </w:t>
      </w:r>
      <w:r w:rsidR="001D46B8" w:rsidRPr="0025451D">
        <w:rPr>
          <w:rFonts w:ascii="Times New Roman" w:hAnsi="Times New Roman" w:cs="Times New Roman"/>
          <w:sz w:val="24"/>
          <w:szCs w:val="24"/>
          <w:lang w:val="es-MX"/>
        </w:rPr>
        <w:t>que,</w:t>
      </w:r>
      <w:r w:rsidR="00720E9F" w:rsidRPr="0025451D">
        <w:rPr>
          <w:rFonts w:ascii="Times New Roman" w:hAnsi="Times New Roman" w:cs="Times New Roman"/>
          <w:sz w:val="24"/>
          <w:szCs w:val="24"/>
          <w:lang w:val="es-MX"/>
        </w:rPr>
        <w:t xml:space="preserve"> sus sonidos pueden haber sido combinados para expresar un </w:t>
      </w:r>
      <w:r w:rsidR="001D46B8" w:rsidRPr="0025451D">
        <w:rPr>
          <w:rFonts w:ascii="Times New Roman" w:hAnsi="Times New Roman" w:cs="Times New Roman"/>
          <w:sz w:val="24"/>
          <w:szCs w:val="24"/>
          <w:lang w:val="es-MX"/>
        </w:rPr>
        <w:t xml:space="preserve">significado </w:t>
      </w:r>
      <w:r w:rsidR="00720E9F" w:rsidRPr="0025451D">
        <w:rPr>
          <w:rFonts w:ascii="Times New Roman" w:hAnsi="Times New Roman" w:cs="Times New Roman"/>
          <w:sz w:val="24"/>
          <w:szCs w:val="24"/>
          <w:lang w:val="es-MX"/>
        </w:rPr>
        <w:t xml:space="preserve">o porque </w:t>
      </w:r>
      <w:r w:rsidR="001D46B8" w:rsidRPr="0025451D">
        <w:rPr>
          <w:rFonts w:ascii="Times New Roman" w:hAnsi="Times New Roman" w:cs="Times New Roman"/>
          <w:sz w:val="24"/>
          <w:szCs w:val="24"/>
          <w:lang w:val="es-MX"/>
        </w:rPr>
        <w:t>el</w:t>
      </w:r>
      <w:r w:rsidR="00720E9F" w:rsidRPr="0025451D">
        <w:rPr>
          <w:rFonts w:ascii="Times New Roman" w:hAnsi="Times New Roman" w:cs="Times New Roman"/>
          <w:sz w:val="24"/>
          <w:szCs w:val="24"/>
          <w:lang w:val="es-MX"/>
        </w:rPr>
        <w:t xml:space="preserve"> grupo social le otorga un valor especial con el cual se identifica</w:t>
      </w:r>
      <w:r w:rsidR="001D46B8" w:rsidRPr="0025451D">
        <w:rPr>
          <w:rFonts w:ascii="Times New Roman" w:hAnsi="Times New Roman" w:cs="Times New Roman"/>
          <w:sz w:val="24"/>
          <w:szCs w:val="24"/>
          <w:lang w:val="es-MX"/>
        </w:rPr>
        <w:t xml:space="preserve">, por lo </w:t>
      </w:r>
      <w:r w:rsidR="00074643">
        <w:rPr>
          <w:rFonts w:ascii="Times New Roman" w:hAnsi="Times New Roman" w:cs="Times New Roman"/>
          <w:sz w:val="24"/>
          <w:szCs w:val="24"/>
          <w:lang w:val="es-MX"/>
        </w:rPr>
        <w:t>cual</w:t>
      </w:r>
      <w:r w:rsidR="001D46B8" w:rsidRPr="0025451D">
        <w:rPr>
          <w:rFonts w:ascii="Times New Roman" w:hAnsi="Times New Roman" w:cs="Times New Roman"/>
          <w:sz w:val="24"/>
          <w:szCs w:val="24"/>
          <w:lang w:val="es-MX"/>
        </w:rPr>
        <w:t xml:space="preserve"> la música se constituye en un “lenguaje imaginario con valor expresivo propio” (Hormigos</w:t>
      </w:r>
      <w:r w:rsidR="0034791E" w:rsidRPr="0025451D">
        <w:rPr>
          <w:rFonts w:ascii="Times New Roman" w:hAnsi="Times New Roman" w:cs="Times New Roman"/>
          <w:sz w:val="24"/>
          <w:szCs w:val="24"/>
          <w:lang w:val="es-MX"/>
        </w:rPr>
        <w:t>-Ruiz</w:t>
      </w:r>
      <w:r w:rsidR="001D46B8" w:rsidRPr="0025451D">
        <w:rPr>
          <w:rFonts w:ascii="Times New Roman" w:hAnsi="Times New Roman" w:cs="Times New Roman"/>
          <w:sz w:val="24"/>
          <w:szCs w:val="24"/>
          <w:lang w:val="es-MX"/>
        </w:rPr>
        <w:t>, 2010, p. 94) tanto en lo semántico como en lo relacionado con la melodía facilitando así la construcción de identidades.</w:t>
      </w:r>
    </w:p>
    <w:p w14:paraId="49583D44" w14:textId="77777777" w:rsidR="0025451D" w:rsidRPr="0067350F" w:rsidRDefault="0025451D" w:rsidP="0067350F">
      <w:pPr>
        <w:spacing w:after="0" w:line="360" w:lineRule="auto"/>
        <w:rPr>
          <w:rFonts w:ascii="Times New Roman" w:hAnsi="Times New Roman" w:cs="Times New Roman"/>
          <w:b/>
          <w:bCs/>
          <w:sz w:val="24"/>
          <w:szCs w:val="24"/>
          <w:lang w:val="es-MX"/>
        </w:rPr>
      </w:pPr>
    </w:p>
    <w:p w14:paraId="4F42C3B1" w14:textId="59334201" w:rsidR="00185130" w:rsidRPr="0025451D" w:rsidRDefault="00E241A3" w:rsidP="0067350F">
      <w:pPr>
        <w:spacing w:after="0" w:line="360" w:lineRule="auto"/>
        <w:jc w:val="center"/>
        <w:rPr>
          <w:rFonts w:ascii="Times New Roman" w:hAnsi="Times New Roman" w:cs="Times New Roman"/>
          <w:b/>
          <w:bCs/>
          <w:sz w:val="24"/>
          <w:szCs w:val="24"/>
          <w:lang w:val="es-MX"/>
        </w:rPr>
      </w:pPr>
      <w:r w:rsidRPr="0025451D">
        <w:rPr>
          <w:rFonts w:ascii="Times New Roman" w:hAnsi="Times New Roman" w:cs="Times New Roman"/>
          <w:b/>
          <w:bCs/>
          <w:sz w:val="24"/>
          <w:szCs w:val="24"/>
          <w:lang w:val="es-MX"/>
        </w:rPr>
        <w:t>Los Mojarras</w:t>
      </w:r>
    </w:p>
    <w:p w14:paraId="3C3B67E7" w14:textId="65B66167" w:rsidR="003C1B23" w:rsidRPr="0025451D" w:rsidRDefault="00573CC6" w:rsidP="0025451D">
      <w:pPr>
        <w:spacing w:after="0" w:line="360" w:lineRule="auto"/>
        <w:ind w:firstLine="709"/>
        <w:jc w:val="both"/>
        <w:rPr>
          <w:rFonts w:ascii="Times New Roman" w:hAnsi="Times New Roman" w:cs="Times New Roman"/>
          <w:sz w:val="24"/>
          <w:szCs w:val="24"/>
          <w:lang w:val="es-MX"/>
        </w:rPr>
      </w:pPr>
      <w:r w:rsidRPr="0025451D">
        <w:rPr>
          <w:rFonts w:ascii="Times New Roman" w:hAnsi="Times New Roman" w:cs="Times New Roman"/>
          <w:sz w:val="24"/>
          <w:szCs w:val="24"/>
          <w:lang w:val="es-MX"/>
        </w:rPr>
        <w:t>La banda de rock alternativo</w:t>
      </w:r>
      <w:r w:rsidRPr="0025451D">
        <w:rPr>
          <w:rFonts w:ascii="Times New Roman" w:hAnsi="Times New Roman" w:cs="Times New Roman"/>
          <w:b/>
          <w:bCs/>
          <w:sz w:val="24"/>
          <w:szCs w:val="24"/>
          <w:lang w:val="es-MX"/>
        </w:rPr>
        <w:t xml:space="preserve"> </w:t>
      </w:r>
      <w:r w:rsidR="0035619C" w:rsidRPr="0025451D">
        <w:rPr>
          <w:rFonts w:ascii="Times New Roman" w:hAnsi="Times New Roman" w:cs="Times New Roman"/>
          <w:sz w:val="24"/>
          <w:szCs w:val="24"/>
          <w:lang w:val="es-MX"/>
        </w:rPr>
        <w:t xml:space="preserve">Los Mojarras </w:t>
      </w:r>
      <w:r w:rsidRPr="0025451D">
        <w:rPr>
          <w:rFonts w:ascii="Times New Roman" w:hAnsi="Times New Roman" w:cs="Times New Roman"/>
          <w:sz w:val="24"/>
          <w:szCs w:val="24"/>
          <w:lang w:val="es-MX"/>
        </w:rPr>
        <w:t>nació en 1992, en El Agustino, Lima</w:t>
      </w:r>
      <w:r w:rsidR="007D5353" w:rsidRPr="0025451D">
        <w:rPr>
          <w:rFonts w:ascii="Times New Roman" w:hAnsi="Times New Roman" w:cs="Times New Roman"/>
          <w:sz w:val="24"/>
          <w:szCs w:val="24"/>
          <w:lang w:val="es-MX"/>
        </w:rPr>
        <w:t>, zona en la que se ubicaron los migrantes provenientes de departamentos andinos y costeños de Perú</w:t>
      </w:r>
      <w:r w:rsidR="003C1B23" w:rsidRPr="0025451D">
        <w:rPr>
          <w:rFonts w:ascii="Times New Roman" w:hAnsi="Times New Roman" w:cs="Times New Roman"/>
          <w:sz w:val="24"/>
          <w:szCs w:val="24"/>
          <w:lang w:val="es-MX"/>
        </w:rPr>
        <w:t xml:space="preserve"> en la década de 1950.  Su nombre no tenía la intención de identificarse con una variante del rock existente, por lo que asumieron la denominación de personajes de una serie de dibujos animados quienes estaban en fiestas o en disputas: Mojarras</w:t>
      </w:r>
      <w:r w:rsidRPr="0025451D">
        <w:rPr>
          <w:rFonts w:ascii="Times New Roman" w:hAnsi="Times New Roman" w:cs="Times New Roman"/>
          <w:sz w:val="24"/>
          <w:szCs w:val="24"/>
          <w:lang w:val="es-MX"/>
        </w:rPr>
        <w:t xml:space="preserve">. </w:t>
      </w:r>
      <w:r w:rsidR="003C1B23" w:rsidRPr="0025451D">
        <w:rPr>
          <w:rFonts w:ascii="Times New Roman" w:hAnsi="Times New Roman" w:cs="Times New Roman"/>
          <w:sz w:val="24"/>
          <w:szCs w:val="24"/>
          <w:lang w:val="es-MX"/>
        </w:rPr>
        <w:t>Sus integrantes eran trabajadores independientes: zapatero, comerciante, carpintero, taxista e integrante de coro parroquial.</w:t>
      </w:r>
      <w:r w:rsidR="005317EB" w:rsidRPr="0025451D">
        <w:rPr>
          <w:rFonts w:ascii="Times New Roman" w:hAnsi="Times New Roman" w:cs="Times New Roman"/>
          <w:sz w:val="24"/>
          <w:szCs w:val="24"/>
          <w:lang w:val="es-MX"/>
        </w:rPr>
        <w:t xml:space="preserve"> Formó parte de las bandas que tocaron en el festival </w:t>
      </w:r>
      <w:proofErr w:type="spellStart"/>
      <w:r w:rsidR="005317EB" w:rsidRPr="0025451D">
        <w:rPr>
          <w:rFonts w:ascii="Times New Roman" w:hAnsi="Times New Roman" w:cs="Times New Roman"/>
          <w:sz w:val="24"/>
          <w:szCs w:val="24"/>
          <w:lang w:val="es-MX"/>
        </w:rPr>
        <w:t>Agustirock</w:t>
      </w:r>
      <w:proofErr w:type="spellEnd"/>
      <w:r w:rsidR="005317EB" w:rsidRPr="0025451D">
        <w:rPr>
          <w:rFonts w:ascii="Times New Roman" w:hAnsi="Times New Roman" w:cs="Times New Roman"/>
          <w:sz w:val="24"/>
          <w:szCs w:val="24"/>
          <w:lang w:val="es-MX"/>
        </w:rPr>
        <w:t>.</w:t>
      </w:r>
    </w:p>
    <w:p w14:paraId="127E6856" w14:textId="4B86041F" w:rsidR="00573CC6" w:rsidRPr="0025451D" w:rsidRDefault="005317EB" w:rsidP="0025451D">
      <w:pPr>
        <w:spacing w:after="0" w:line="360" w:lineRule="auto"/>
        <w:ind w:firstLine="709"/>
        <w:jc w:val="both"/>
        <w:rPr>
          <w:rFonts w:ascii="Times New Roman" w:hAnsi="Times New Roman" w:cs="Times New Roman"/>
          <w:sz w:val="24"/>
          <w:szCs w:val="24"/>
          <w:lang w:val="es-MX"/>
        </w:rPr>
      </w:pPr>
      <w:r w:rsidRPr="0025451D">
        <w:rPr>
          <w:rFonts w:ascii="Times New Roman" w:hAnsi="Times New Roman" w:cs="Times New Roman"/>
          <w:sz w:val="24"/>
          <w:szCs w:val="24"/>
          <w:lang w:val="es-MX"/>
        </w:rPr>
        <w:lastRenderedPageBreak/>
        <w:t>Se caracterizaron por fusionar</w:t>
      </w:r>
      <w:r w:rsidR="00573CC6" w:rsidRPr="0025451D">
        <w:rPr>
          <w:rFonts w:ascii="Times New Roman" w:hAnsi="Times New Roman" w:cs="Times New Roman"/>
          <w:sz w:val="24"/>
          <w:szCs w:val="24"/>
          <w:lang w:val="es-MX"/>
        </w:rPr>
        <w:t xml:space="preserve"> el rock con los sonidos provenientes del huayno y la chicha</w:t>
      </w:r>
      <w:r w:rsidRPr="0025451D">
        <w:rPr>
          <w:rFonts w:ascii="Times New Roman" w:hAnsi="Times New Roman" w:cs="Times New Roman"/>
          <w:sz w:val="24"/>
          <w:szCs w:val="24"/>
          <w:lang w:val="es-MX"/>
        </w:rPr>
        <w:t xml:space="preserve">, que, si bien ya se había hecho anteriormente en grupos como Polen al incluir instrumentos como la quena, Los Mojarras lograron promoverlo en el país al participar en la telenovela </w:t>
      </w:r>
      <w:r w:rsidR="00074643">
        <w:rPr>
          <w:rFonts w:ascii="Times New Roman" w:hAnsi="Times New Roman" w:cs="Times New Roman"/>
          <w:sz w:val="24"/>
          <w:szCs w:val="24"/>
          <w:lang w:val="es-MX"/>
        </w:rPr>
        <w:t>“</w:t>
      </w:r>
      <w:r w:rsidRPr="0025451D">
        <w:rPr>
          <w:rFonts w:ascii="Times New Roman" w:hAnsi="Times New Roman" w:cs="Times New Roman"/>
          <w:sz w:val="24"/>
          <w:szCs w:val="24"/>
          <w:lang w:val="es-MX"/>
        </w:rPr>
        <w:t>Los de arriba y los de abajo</w:t>
      </w:r>
      <w:r w:rsidR="00074643">
        <w:rPr>
          <w:rFonts w:ascii="Times New Roman" w:hAnsi="Times New Roman" w:cs="Times New Roman"/>
          <w:sz w:val="24"/>
          <w:szCs w:val="24"/>
          <w:lang w:val="es-MX"/>
        </w:rPr>
        <w:t>”</w:t>
      </w:r>
      <w:r w:rsidRPr="0025451D">
        <w:rPr>
          <w:rFonts w:ascii="Times New Roman" w:hAnsi="Times New Roman" w:cs="Times New Roman"/>
          <w:sz w:val="24"/>
          <w:szCs w:val="24"/>
          <w:lang w:val="es-MX"/>
        </w:rPr>
        <w:t xml:space="preserve">, </w:t>
      </w:r>
      <w:r w:rsidR="00D822B3" w:rsidRPr="0025451D">
        <w:rPr>
          <w:rFonts w:ascii="Times New Roman" w:hAnsi="Times New Roman" w:cs="Times New Roman"/>
          <w:sz w:val="24"/>
          <w:szCs w:val="24"/>
          <w:lang w:val="es-MX"/>
        </w:rPr>
        <w:t xml:space="preserve">es decir </w:t>
      </w:r>
      <w:r w:rsidRPr="0025451D">
        <w:rPr>
          <w:rFonts w:ascii="Times New Roman" w:hAnsi="Times New Roman" w:cs="Times New Roman"/>
          <w:sz w:val="24"/>
          <w:szCs w:val="24"/>
          <w:lang w:val="es-MX"/>
        </w:rPr>
        <w:t>más allá del ámbito de su producción (Lima). En relación con los contenidos de sus canciones, éstas se orientan a cuestionar el establecimiento de la economía neoliberal en el Perú hacia fines del siglo XX</w:t>
      </w:r>
      <w:r w:rsidR="004D1522" w:rsidRPr="0025451D">
        <w:rPr>
          <w:rFonts w:ascii="Times New Roman" w:hAnsi="Times New Roman" w:cs="Times New Roman"/>
          <w:sz w:val="24"/>
          <w:szCs w:val="24"/>
          <w:lang w:val="es-MX"/>
        </w:rPr>
        <w:t xml:space="preserve"> y</w:t>
      </w:r>
      <w:r w:rsidRPr="0025451D">
        <w:rPr>
          <w:rFonts w:ascii="Times New Roman" w:hAnsi="Times New Roman" w:cs="Times New Roman"/>
          <w:sz w:val="24"/>
          <w:szCs w:val="24"/>
          <w:lang w:val="es-MX"/>
        </w:rPr>
        <w:t xml:space="preserve"> a denunciar </w:t>
      </w:r>
      <w:r w:rsidR="004D1522" w:rsidRPr="0025451D">
        <w:rPr>
          <w:rFonts w:ascii="Times New Roman" w:hAnsi="Times New Roman" w:cs="Times New Roman"/>
          <w:sz w:val="24"/>
          <w:szCs w:val="24"/>
          <w:lang w:val="es-MX"/>
        </w:rPr>
        <w:t xml:space="preserve">las estructuras y organizaciones dominantes en una sociedad ya sean políticas, económicas y sociales, que en el ejercicio del poder y de sus influencias, afectan a los sectores </w:t>
      </w:r>
      <w:r w:rsidR="00D822B3" w:rsidRPr="0025451D">
        <w:rPr>
          <w:rFonts w:ascii="Times New Roman" w:hAnsi="Times New Roman" w:cs="Times New Roman"/>
          <w:sz w:val="24"/>
          <w:szCs w:val="24"/>
          <w:lang w:val="es-MX"/>
        </w:rPr>
        <w:t>menos favorecidos</w:t>
      </w:r>
      <w:r w:rsidR="004D1522" w:rsidRPr="0025451D">
        <w:rPr>
          <w:rFonts w:ascii="Times New Roman" w:hAnsi="Times New Roman" w:cs="Times New Roman"/>
          <w:sz w:val="24"/>
          <w:szCs w:val="24"/>
          <w:lang w:val="es-MX"/>
        </w:rPr>
        <w:t xml:space="preserve">. </w:t>
      </w:r>
    </w:p>
    <w:p w14:paraId="36D1738B" w14:textId="2FA4BB62" w:rsidR="00162470" w:rsidRPr="0025451D" w:rsidRDefault="00162470" w:rsidP="0025451D">
      <w:pPr>
        <w:spacing w:after="0" w:line="360" w:lineRule="auto"/>
        <w:ind w:firstLine="709"/>
        <w:jc w:val="both"/>
        <w:rPr>
          <w:rFonts w:ascii="Times New Roman" w:hAnsi="Times New Roman" w:cs="Times New Roman"/>
          <w:sz w:val="24"/>
          <w:szCs w:val="24"/>
          <w:lang w:val="es-MX"/>
        </w:rPr>
      </w:pPr>
      <w:r w:rsidRPr="0025451D">
        <w:rPr>
          <w:rFonts w:ascii="Times New Roman" w:hAnsi="Times New Roman" w:cs="Times New Roman"/>
          <w:sz w:val="24"/>
          <w:szCs w:val="24"/>
          <w:lang w:val="es-MX"/>
        </w:rPr>
        <w:t xml:space="preserve">El enfoque económico neoliberal promueve que </w:t>
      </w:r>
      <w:r w:rsidR="003A7CA8" w:rsidRPr="0025451D">
        <w:rPr>
          <w:rFonts w:ascii="Times New Roman" w:hAnsi="Times New Roman" w:cs="Times New Roman"/>
          <w:sz w:val="24"/>
          <w:szCs w:val="24"/>
          <w:lang w:val="es-MX"/>
        </w:rPr>
        <w:t>el</w:t>
      </w:r>
      <w:r w:rsidRPr="0025451D">
        <w:rPr>
          <w:rFonts w:ascii="Times New Roman" w:hAnsi="Times New Roman" w:cs="Times New Roman"/>
          <w:sz w:val="24"/>
          <w:szCs w:val="24"/>
          <w:lang w:val="es-MX"/>
        </w:rPr>
        <w:t xml:space="preserve"> mercado es el mecanismo eficiente para resolver los problemas económicos</w:t>
      </w:r>
      <w:r w:rsidR="00084529" w:rsidRPr="0025451D">
        <w:rPr>
          <w:rFonts w:ascii="Times New Roman" w:hAnsi="Times New Roman" w:cs="Times New Roman"/>
          <w:sz w:val="24"/>
          <w:szCs w:val="24"/>
          <w:lang w:val="es-MX"/>
        </w:rPr>
        <w:t>,</w:t>
      </w:r>
      <w:r w:rsidRPr="0025451D">
        <w:rPr>
          <w:rFonts w:ascii="Times New Roman" w:hAnsi="Times New Roman" w:cs="Times New Roman"/>
          <w:sz w:val="24"/>
          <w:szCs w:val="24"/>
          <w:lang w:val="es-MX"/>
        </w:rPr>
        <w:t xml:space="preserve"> por lo cual el Estado debe reducir su participación en él y más bien debe contribuir a fortalecerlo brindando las facilidades necesarias como las desregulaciones para favorecer la competencia y su libre operación. </w:t>
      </w:r>
      <w:r w:rsidR="003A7CA8" w:rsidRPr="0025451D">
        <w:rPr>
          <w:rFonts w:ascii="Times New Roman" w:hAnsi="Times New Roman" w:cs="Times New Roman"/>
          <w:sz w:val="24"/>
          <w:szCs w:val="24"/>
          <w:lang w:val="es-MX"/>
        </w:rPr>
        <w:t>Por ello</w:t>
      </w:r>
      <w:r w:rsidR="00C87D5A" w:rsidRPr="0025451D">
        <w:rPr>
          <w:rFonts w:ascii="Times New Roman" w:hAnsi="Times New Roman" w:cs="Times New Roman"/>
          <w:sz w:val="24"/>
          <w:szCs w:val="24"/>
          <w:lang w:val="es-MX"/>
        </w:rPr>
        <w:t>,</w:t>
      </w:r>
      <w:r w:rsidR="003A7CA8" w:rsidRPr="0025451D">
        <w:rPr>
          <w:rFonts w:ascii="Times New Roman" w:hAnsi="Times New Roman" w:cs="Times New Roman"/>
          <w:sz w:val="24"/>
          <w:szCs w:val="24"/>
          <w:lang w:val="es-MX"/>
        </w:rPr>
        <w:t xml:space="preserve"> sus efectos alcanzan esferas de la sociedad que la conducen a modificar sus valores y mostrarse infinitamente insatisfecha, incrementando las desigualdades sociales, entre otras consecuencias (García, 2024).</w:t>
      </w:r>
    </w:p>
    <w:p w14:paraId="55787949" w14:textId="5A4044BF" w:rsidR="00F3437E" w:rsidRPr="0025451D" w:rsidRDefault="003A7CA8" w:rsidP="0025451D">
      <w:pPr>
        <w:spacing w:after="0" w:line="360" w:lineRule="auto"/>
        <w:ind w:firstLine="709"/>
        <w:jc w:val="both"/>
        <w:rPr>
          <w:rFonts w:ascii="Times New Roman" w:hAnsi="Times New Roman" w:cs="Times New Roman"/>
          <w:sz w:val="24"/>
          <w:szCs w:val="24"/>
          <w:lang w:val="es-MX"/>
        </w:rPr>
      </w:pPr>
      <w:r w:rsidRPr="0025451D">
        <w:rPr>
          <w:rFonts w:ascii="Times New Roman" w:hAnsi="Times New Roman" w:cs="Times New Roman"/>
          <w:sz w:val="24"/>
          <w:szCs w:val="24"/>
          <w:lang w:val="es-MX"/>
        </w:rPr>
        <w:t>Los Mojarras p</w:t>
      </w:r>
      <w:r w:rsidR="004D1522" w:rsidRPr="0025451D">
        <w:rPr>
          <w:rFonts w:ascii="Times New Roman" w:hAnsi="Times New Roman" w:cs="Times New Roman"/>
          <w:sz w:val="24"/>
          <w:szCs w:val="24"/>
          <w:lang w:val="es-MX"/>
        </w:rPr>
        <w:t>rodujeron cinco discos. El primero de ellos fue Sarita Colonia (1992) en el cual a través de 12 canciones</w:t>
      </w:r>
      <w:r w:rsidR="00F3437E" w:rsidRPr="0025451D">
        <w:rPr>
          <w:rFonts w:ascii="Times New Roman" w:hAnsi="Times New Roman" w:cs="Times New Roman"/>
          <w:sz w:val="24"/>
          <w:szCs w:val="24"/>
          <w:lang w:val="es-MX"/>
        </w:rPr>
        <w:t xml:space="preserve"> expresa la lucha constante del migrante para enfrentar los desafíos al vivir en la ciudad como la forma de obtener los servicios básicos de agua y desagüe, sus esperanzas, la injusticia en la que vive y el genocidio en </w:t>
      </w:r>
      <w:proofErr w:type="spellStart"/>
      <w:r w:rsidR="00F3437E" w:rsidRPr="0025451D">
        <w:rPr>
          <w:rFonts w:ascii="Times New Roman" w:hAnsi="Times New Roman" w:cs="Times New Roman"/>
          <w:sz w:val="24"/>
          <w:szCs w:val="24"/>
          <w:lang w:val="es-MX"/>
        </w:rPr>
        <w:t>Cayara</w:t>
      </w:r>
      <w:proofErr w:type="spellEnd"/>
      <w:r w:rsidR="00F3437E" w:rsidRPr="0025451D">
        <w:rPr>
          <w:rFonts w:ascii="Times New Roman" w:hAnsi="Times New Roman" w:cs="Times New Roman"/>
          <w:sz w:val="24"/>
          <w:szCs w:val="24"/>
          <w:lang w:val="es-MX"/>
        </w:rPr>
        <w:t xml:space="preserve">. </w:t>
      </w:r>
      <w:r w:rsidR="004D1522" w:rsidRPr="0025451D">
        <w:rPr>
          <w:rFonts w:ascii="Times New Roman" w:hAnsi="Times New Roman" w:cs="Times New Roman"/>
          <w:sz w:val="24"/>
          <w:szCs w:val="24"/>
          <w:lang w:val="es-MX"/>
        </w:rPr>
        <w:t>Luego, en su segundo disco “Los ruidos de la ciudad” (1994)</w:t>
      </w:r>
      <w:r w:rsidR="00F3437E" w:rsidRPr="0025451D">
        <w:rPr>
          <w:rFonts w:ascii="Times New Roman" w:hAnsi="Times New Roman" w:cs="Times New Roman"/>
          <w:sz w:val="24"/>
          <w:szCs w:val="24"/>
          <w:lang w:val="es-MX"/>
        </w:rPr>
        <w:t xml:space="preserve"> se encuentra la canción </w:t>
      </w:r>
      <w:r w:rsidR="001C2045" w:rsidRPr="001C2045">
        <w:rPr>
          <w:rFonts w:ascii="Times New Roman" w:hAnsi="Times New Roman" w:cs="Times New Roman"/>
          <w:sz w:val="24"/>
          <w:szCs w:val="24"/>
        </w:rPr>
        <w:t xml:space="preserve">“Triciclo Perú” </w:t>
      </w:r>
      <w:r w:rsidR="00E241A3" w:rsidRPr="0025451D">
        <w:rPr>
          <w:rFonts w:ascii="Times New Roman" w:hAnsi="Times New Roman" w:cs="Times New Roman"/>
          <w:sz w:val="24"/>
          <w:szCs w:val="24"/>
          <w:lang w:val="es-MX"/>
        </w:rPr>
        <w:t>que</w:t>
      </w:r>
      <w:r w:rsidR="00F3437E" w:rsidRPr="0025451D">
        <w:rPr>
          <w:rFonts w:ascii="Times New Roman" w:hAnsi="Times New Roman" w:cs="Times New Roman"/>
          <w:sz w:val="24"/>
          <w:szCs w:val="24"/>
          <w:lang w:val="es-MX"/>
        </w:rPr>
        <w:t xml:space="preserve"> fue creada sobre la base de una experiencia personal. El autor, Hernán Condori (“</w:t>
      </w:r>
      <w:proofErr w:type="spellStart"/>
      <w:r w:rsidR="00F3437E" w:rsidRPr="0025451D">
        <w:rPr>
          <w:rFonts w:ascii="Times New Roman" w:hAnsi="Times New Roman" w:cs="Times New Roman"/>
          <w:sz w:val="24"/>
          <w:szCs w:val="24"/>
          <w:lang w:val="es-MX"/>
        </w:rPr>
        <w:t>Cachuca</w:t>
      </w:r>
      <w:proofErr w:type="spellEnd"/>
      <w:r w:rsidR="00F3437E" w:rsidRPr="0025451D">
        <w:rPr>
          <w:rFonts w:ascii="Times New Roman" w:hAnsi="Times New Roman" w:cs="Times New Roman"/>
          <w:sz w:val="24"/>
          <w:szCs w:val="24"/>
          <w:lang w:val="es-MX"/>
        </w:rPr>
        <w:t xml:space="preserve">”) observó una madrugada en una avenida limeña, cómo las personas se movilizaban desde temprano para ir a trabajar y en el camino, consumían alimentos tradicionales </w:t>
      </w:r>
      <w:r w:rsidR="00084529" w:rsidRPr="0025451D">
        <w:rPr>
          <w:rFonts w:ascii="Times New Roman" w:hAnsi="Times New Roman" w:cs="Times New Roman"/>
          <w:sz w:val="24"/>
          <w:szCs w:val="24"/>
          <w:lang w:val="es-MX"/>
        </w:rPr>
        <w:t>–</w:t>
      </w:r>
      <w:r w:rsidR="00F3437E" w:rsidRPr="0025451D">
        <w:rPr>
          <w:rFonts w:ascii="Times New Roman" w:hAnsi="Times New Roman" w:cs="Times New Roman"/>
          <w:sz w:val="24"/>
          <w:szCs w:val="24"/>
          <w:lang w:val="es-MX"/>
        </w:rPr>
        <w:t>como la chicha</w:t>
      </w:r>
      <w:r w:rsidR="00084529" w:rsidRPr="0025451D">
        <w:rPr>
          <w:rFonts w:ascii="Times New Roman" w:hAnsi="Times New Roman" w:cs="Times New Roman"/>
          <w:sz w:val="24"/>
          <w:szCs w:val="24"/>
          <w:lang w:val="es-MX"/>
        </w:rPr>
        <w:t>–</w:t>
      </w:r>
      <w:r w:rsidR="00F3437E" w:rsidRPr="0025451D">
        <w:rPr>
          <w:rFonts w:ascii="Times New Roman" w:hAnsi="Times New Roman" w:cs="Times New Roman"/>
          <w:sz w:val="24"/>
          <w:szCs w:val="24"/>
          <w:lang w:val="es-MX"/>
        </w:rPr>
        <w:t xml:space="preserve"> de los puestos ambulantes (Condori, 2022). </w:t>
      </w:r>
    </w:p>
    <w:p w14:paraId="5DB0D5D8" w14:textId="5AF0645D" w:rsidR="004D1522" w:rsidRPr="0025451D" w:rsidRDefault="00F3437E" w:rsidP="0025451D">
      <w:pPr>
        <w:spacing w:after="0" w:line="360" w:lineRule="auto"/>
        <w:ind w:firstLine="709"/>
        <w:jc w:val="both"/>
        <w:rPr>
          <w:rFonts w:ascii="Times New Roman" w:hAnsi="Times New Roman" w:cs="Times New Roman"/>
          <w:sz w:val="24"/>
          <w:szCs w:val="24"/>
          <w:lang w:val="es-MX"/>
        </w:rPr>
      </w:pPr>
      <w:r w:rsidRPr="0025451D">
        <w:rPr>
          <w:rFonts w:ascii="Times New Roman" w:hAnsi="Times New Roman" w:cs="Times New Roman"/>
          <w:sz w:val="24"/>
          <w:szCs w:val="24"/>
          <w:lang w:val="es-MX"/>
        </w:rPr>
        <w:t xml:space="preserve">La canción refleja la vida de ambulantes que tuvo su familia. Su madre trabajó durante 40 años de esa manera y Condori la ayudaba en estas labores. Los primeros bocetos de la letra y el ritmo de </w:t>
      </w:r>
      <w:r w:rsidR="001C2045" w:rsidRPr="001C2045">
        <w:rPr>
          <w:rFonts w:ascii="Times New Roman" w:hAnsi="Times New Roman" w:cs="Times New Roman"/>
          <w:sz w:val="24"/>
          <w:szCs w:val="24"/>
        </w:rPr>
        <w:t xml:space="preserve">“Triciclo Perú” </w:t>
      </w:r>
      <w:r w:rsidRPr="0025451D">
        <w:rPr>
          <w:rFonts w:ascii="Times New Roman" w:hAnsi="Times New Roman" w:cs="Times New Roman"/>
          <w:sz w:val="24"/>
          <w:szCs w:val="24"/>
          <w:lang w:val="es-MX"/>
        </w:rPr>
        <w:t>fueron realizados en una grabadora de mano y completó la letra con parte del vals de Hernán Flores Albán ante la observación de un músico criollo, quien le indicó que eran las notas de</w:t>
      </w:r>
      <w:r w:rsidR="00AB24A3" w:rsidRPr="0025451D">
        <w:rPr>
          <w:rFonts w:ascii="Times New Roman" w:hAnsi="Times New Roman" w:cs="Times New Roman"/>
          <w:sz w:val="24"/>
          <w:szCs w:val="24"/>
          <w:lang w:val="es-MX"/>
        </w:rPr>
        <w:t xml:space="preserve"> la canción </w:t>
      </w:r>
      <w:r w:rsidR="00074643">
        <w:rPr>
          <w:rFonts w:ascii="Times New Roman" w:hAnsi="Times New Roman" w:cs="Times New Roman"/>
          <w:sz w:val="24"/>
          <w:szCs w:val="24"/>
          <w:lang w:val="es-MX"/>
        </w:rPr>
        <w:t>“</w:t>
      </w:r>
      <w:r w:rsidR="00AB24A3" w:rsidRPr="0025451D">
        <w:rPr>
          <w:rFonts w:ascii="Times New Roman" w:hAnsi="Times New Roman" w:cs="Times New Roman"/>
          <w:sz w:val="24"/>
          <w:szCs w:val="24"/>
          <w:lang w:val="es-MX"/>
        </w:rPr>
        <w:t>A</w:t>
      </w:r>
      <w:r w:rsidRPr="0025451D">
        <w:rPr>
          <w:rFonts w:ascii="Times New Roman" w:hAnsi="Times New Roman" w:cs="Times New Roman"/>
          <w:sz w:val="24"/>
          <w:szCs w:val="24"/>
          <w:lang w:val="es-MX"/>
        </w:rPr>
        <w:t>lma, corazón y vida</w:t>
      </w:r>
      <w:r w:rsidR="00074643">
        <w:rPr>
          <w:rFonts w:ascii="Times New Roman" w:hAnsi="Times New Roman" w:cs="Times New Roman"/>
          <w:sz w:val="24"/>
          <w:szCs w:val="24"/>
          <w:lang w:val="es-MX"/>
        </w:rPr>
        <w:t>”</w:t>
      </w:r>
      <w:r w:rsidRPr="0025451D">
        <w:rPr>
          <w:rFonts w:ascii="Times New Roman" w:hAnsi="Times New Roman" w:cs="Times New Roman"/>
          <w:sz w:val="24"/>
          <w:szCs w:val="24"/>
          <w:lang w:val="es-MX"/>
        </w:rPr>
        <w:t>. Visitó diferentes disqueras hasta que la aceptaron como cortina para la telenovela “Los de arriba y los de abajo”. Su difusión data de hace más de 30 años. En 2021, la canción, fue relanzada con nuevas estrofas como respuesta a la crisis política generada por las elecciones presidenciales, la pandemia, el escándalo por el uso indebido de las vacunas y la celebración del bicentenario de la independencia (La abeja, 2021).</w:t>
      </w:r>
    </w:p>
    <w:p w14:paraId="5C9DD942" w14:textId="475879DF" w:rsidR="00285F07" w:rsidRPr="0025451D" w:rsidRDefault="00F3437E" w:rsidP="0025451D">
      <w:pPr>
        <w:spacing w:after="0" w:line="360" w:lineRule="auto"/>
        <w:ind w:firstLine="709"/>
        <w:jc w:val="both"/>
        <w:rPr>
          <w:rFonts w:ascii="Times New Roman" w:hAnsi="Times New Roman" w:cs="Times New Roman"/>
          <w:sz w:val="24"/>
          <w:szCs w:val="24"/>
          <w:lang w:val="es-MX"/>
        </w:rPr>
      </w:pPr>
      <w:r w:rsidRPr="0025451D">
        <w:rPr>
          <w:rFonts w:ascii="Times New Roman" w:hAnsi="Times New Roman" w:cs="Times New Roman"/>
          <w:sz w:val="24"/>
          <w:szCs w:val="24"/>
          <w:lang w:val="es-MX"/>
        </w:rPr>
        <w:lastRenderedPageBreak/>
        <w:t xml:space="preserve">Condori (2022, 10m8s) señala que </w:t>
      </w:r>
      <w:r w:rsidR="001C2045" w:rsidRPr="001C2045">
        <w:rPr>
          <w:rFonts w:ascii="Times New Roman" w:hAnsi="Times New Roman" w:cs="Times New Roman"/>
          <w:sz w:val="24"/>
          <w:szCs w:val="24"/>
        </w:rPr>
        <w:t xml:space="preserve">“Triciclo Perú” </w:t>
      </w:r>
      <w:r w:rsidRPr="0025451D">
        <w:rPr>
          <w:rFonts w:ascii="Times New Roman" w:hAnsi="Times New Roman" w:cs="Times New Roman"/>
          <w:sz w:val="24"/>
          <w:szCs w:val="24"/>
          <w:lang w:val="es-MX"/>
        </w:rPr>
        <w:t xml:space="preserve">además de estimular el baile en quienes la escuchan también promueve la autoestima porque considera que “en esencia seguimos siendo los luchadores los peruanos, seguimos siendo los bromistas, que tenemos esperanza y que lo vamos a lograr”. </w:t>
      </w:r>
      <w:r w:rsidR="00285F07" w:rsidRPr="0025451D">
        <w:rPr>
          <w:rFonts w:ascii="Times New Roman" w:hAnsi="Times New Roman" w:cs="Times New Roman"/>
          <w:sz w:val="24"/>
          <w:szCs w:val="24"/>
          <w:lang w:val="es-MX"/>
        </w:rPr>
        <w:t xml:space="preserve">La canción se inclina a valorar el </w:t>
      </w:r>
      <w:proofErr w:type="spellStart"/>
      <w:r w:rsidR="00285F07" w:rsidRPr="0025451D">
        <w:rPr>
          <w:rFonts w:ascii="Times New Roman" w:hAnsi="Times New Roman" w:cs="Times New Roman"/>
          <w:sz w:val="24"/>
          <w:szCs w:val="24"/>
          <w:lang w:val="es-MX"/>
        </w:rPr>
        <w:t>emprendedurismo</w:t>
      </w:r>
      <w:proofErr w:type="spellEnd"/>
      <w:r w:rsidR="00285F07" w:rsidRPr="0025451D">
        <w:rPr>
          <w:rFonts w:ascii="Times New Roman" w:hAnsi="Times New Roman" w:cs="Times New Roman"/>
          <w:sz w:val="24"/>
          <w:szCs w:val="24"/>
          <w:lang w:val="es-MX"/>
        </w:rPr>
        <w:t>, aunque para Stagnaro (2021) evidencia que el neoliberalismo impactó también en el rock peruano, en tanto se trata de conseguir el éxito económico a través de la iniciativa personal y la competencia.</w:t>
      </w:r>
    </w:p>
    <w:p w14:paraId="700CCFFA" w14:textId="6E75A4AF" w:rsidR="004D1522" w:rsidRPr="0025451D" w:rsidRDefault="004D1522" w:rsidP="0025451D">
      <w:pPr>
        <w:spacing w:after="0" w:line="360" w:lineRule="auto"/>
        <w:ind w:firstLine="709"/>
        <w:jc w:val="both"/>
        <w:rPr>
          <w:rFonts w:ascii="Times New Roman" w:hAnsi="Times New Roman" w:cs="Times New Roman"/>
          <w:sz w:val="24"/>
          <w:szCs w:val="24"/>
          <w:lang w:val="es-MX"/>
        </w:rPr>
      </w:pPr>
      <w:r w:rsidRPr="0025451D">
        <w:rPr>
          <w:rFonts w:ascii="Times New Roman" w:hAnsi="Times New Roman" w:cs="Times New Roman"/>
          <w:sz w:val="24"/>
          <w:szCs w:val="24"/>
          <w:lang w:val="es-MX"/>
        </w:rPr>
        <w:t xml:space="preserve">En 1996 graban “Ópera </w:t>
      </w:r>
      <w:r w:rsidR="00074643">
        <w:rPr>
          <w:rFonts w:ascii="Times New Roman" w:hAnsi="Times New Roman" w:cs="Times New Roman"/>
          <w:sz w:val="24"/>
          <w:szCs w:val="24"/>
          <w:lang w:val="es-MX"/>
        </w:rPr>
        <w:t>s</w:t>
      </w:r>
      <w:r w:rsidRPr="0025451D">
        <w:rPr>
          <w:rFonts w:ascii="Times New Roman" w:hAnsi="Times New Roman" w:cs="Times New Roman"/>
          <w:sz w:val="24"/>
          <w:szCs w:val="24"/>
          <w:lang w:val="es-MX"/>
        </w:rPr>
        <w:t>alvaje para tribus urbanas”</w:t>
      </w:r>
      <w:r w:rsidR="00E241A3" w:rsidRPr="0025451D">
        <w:rPr>
          <w:rFonts w:ascii="Times New Roman" w:hAnsi="Times New Roman" w:cs="Times New Roman"/>
          <w:sz w:val="24"/>
          <w:szCs w:val="24"/>
          <w:lang w:val="es-MX"/>
        </w:rPr>
        <w:t xml:space="preserve"> en el cual la identidad de los migrantes y sus descendientes se reconfigura en “un nuevo individuo” que disfruta tanto su cultura local como la global cuando equipara el “calientito” con el whis</w:t>
      </w:r>
      <w:r w:rsidR="00924E12" w:rsidRPr="0025451D">
        <w:rPr>
          <w:rFonts w:ascii="Times New Roman" w:hAnsi="Times New Roman" w:cs="Times New Roman"/>
          <w:sz w:val="24"/>
          <w:szCs w:val="24"/>
          <w:lang w:val="es-MX"/>
        </w:rPr>
        <w:t>k</w:t>
      </w:r>
      <w:r w:rsidR="00E241A3" w:rsidRPr="0025451D">
        <w:rPr>
          <w:rFonts w:ascii="Times New Roman" w:hAnsi="Times New Roman" w:cs="Times New Roman"/>
          <w:sz w:val="24"/>
          <w:szCs w:val="24"/>
          <w:lang w:val="es-MX"/>
        </w:rPr>
        <w:t xml:space="preserve">ey en la búsqueda del reconocimiento social y cultural </w:t>
      </w:r>
      <w:r w:rsidR="00C02E7A" w:rsidRPr="0025451D">
        <w:rPr>
          <w:rFonts w:ascii="Times New Roman" w:hAnsi="Times New Roman" w:cs="Times New Roman"/>
          <w:sz w:val="24"/>
          <w:szCs w:val="24"/>
          <w:lang w:val="es-MX"/>
        </w:rPr>
        <w:t xml:space="preserve">(Vargas, 2008, p. 12). Asimismo, reconoce la existencia de comunidades instaladas en escenarios urbanos cuyos integrantes </w:t>
      </w:r>
      <w:r w:rsidR="005C37B3" w:rsidRPr="0025451D">
        <w:rPr>
          <w:rFonts w:ascii="Times New Roman" w:hAnsi="Times New Roman" w:cs="Times New Roman"/>
          <w:sz w:val="24"/>
          <w:szCs w:val="24"/>
          <w:lang w:val="es-MX"/>
        </w:rPr>
        <w:t>desarrollan “personalidades híbridas” (Vargas, 2008, p. 50).</w:t>
      </w:r>
    </w:p>
    <w:p w14:paraId="25DC2AA3" w14:textId="759FEAE1" w:rsidR="00924E12" w:rsidRPr="0025451D" w:rsidRDefault="00C02E7A" w:rsidP="0025451D">
      <w:pPr>
        <w:spacing w:after="0" w:line="360" w:lineRule="auto"/>
        <w:ind w:firstLine="709"/>
        <w:jc w:val="both"/>
        <w:rPr>
          <w:rFonts w:ascii="Times New Roman" w:hAnsi="Times New Roman" w:cs="Times New Roman"/>
          <w:sz w:val="24"/>
          <w:szCs w:val="24"/>
          <w:lang w:val="es-MX"/>
        </w:rPr>
      </w:pPr>
      <w:r w:rsidRPr="0025451D">
        <w:rPr>
          <w:rFonts w:ascii="Times New Roman" w:hAnsi="Times New Roman" w:cs="Times New Roman"/>
          <w:sz w:val="24"/>
          <w:szCs w:val="24"/>
          <w:lang w:val="es-MX"/>
        </w:rPr>
        <w:t>Y finalmente e</w:t>
      </w:r>
      <w:r w:rsidR="004D1522" w:rsidRPr="0025451D">
        <w:rPr>
          <w:rFonts w:ascii="Times New Roman" w:hAnsi="Times New Roman" w:cs="Times New Roman"/>
          <w:sz w:val="24"/>
          <w:szCs w:val="24"/>
          <w:lang w:val="es-MX"/>
        </w:rPr>
        <w:t>n 1998, producen dos discos “Todos contra la pared” y “Tour Perrada”</w:t>
      </w:r>
      <w:r w:rsidR="005D0BEB" w:rsidRPr="0025451D">
        <w:rPr>
          <w:rFonts w:ascii="Times New Roman" w:hAnsi="Times New Roman" w:cs="Times New Roman"/>
          <w:sz w:val="24"/>
          <w:szCs w:val="24"/>
          <w:lang w:val="es-MX"/>
        </w:rPr>
        <w:t xml:space="preserve"> en un contexto en el cual el Perú era afectado por el fenómeno El Niño y se rechazó la reelección presidencial mediante referendo. </w:t>
      </w:r>
      <w:r w:rsidR="005B2BEB" w:rsidRPr="0025451D">
        <w:rPr>
          <w:rFonts w:ascii="Times New Roman" w:hAnsi="Times New Roman" w:cs="Times New Roman"/>
          <w:sz w:val="24"/>
          <w:szCs w:val="24"/>
          <w:lang w:val="es-MX"/>
        </w:rPr>
        <w:t xml:space="preserve">Su contenido mantiene su tendencia hacia el cuestionamiento, pero también incorpora el amor, por ejemplo, en Atardecer en el Oriente. </w:t>
      </w:r>
      <w:r w:rsidR="00924E12" w:rsidRPr="0025451D">
        <w:rPr>
          <w:rFonts w:ascii="Times New Roman" w:hAnsi="Times New Roman" w:cs="Times New Roman"/>
          <w:sz w:val="24"/>
          <w:szCs w:val="24"/>
          <w:lang w:val="es-MX"/>
        </w:rPr>
        <w:t>A partir de ese año algunos integrantes empiezan a abandonar el grupo.</w:t>
      </w:r>
    </w:p>
    <w:p w14:paraId="5050D86B" w14:textId="6936E920" w:rsidR="008C722E" w:rsidRDefault="008C722E" w:rsidP="0025451D">
      <w:pPr>
        <w:spacing w:after="0" w:line="360" w:lineRule="auto"/>
        <w:ind w:firstLine="709"/>
        <w:jc w:val="both"/>
        <w:rPr>
          <w:rFonts w:ascii="Times New Roman" w:hAnsi="Times New Roman" w:cs="Times New Roman"/>
          <w:sz w:val="24"/>
          <w:szCs w:val="24"/>
          <w:lang w:val="es-MX"/>
        </w:rPr>
      </w:pPr>
      <w:r w:rsidRPr="0025451D">
        <w:rPr>
          <w:rFonts w:ascii="Times New Roman" w:hAnsi="Times New Roman" w:cs="Times New Roman"/>
          <w:sz w:val="24"/>
          <w:szCs w:val="24"/>
          <w:lang w:val="es-MX"/>
        </w:rPr>
        <w:t>En resumen, Los Mojarras forma</w:t>
      </w:r>
      <w:r w:rsidR="00121CAF" w:rsidRPr="0025451D">
        <w:rPr>
          <w:rFonts w:ascii="Times New Roman" w:hAnsi="Times New Roman" w:cs="Times New Roman"/>
          <w:sz w:val="24"/>
          <w:szCs w:val="24"/>
          <w:lang w:val="es-MX"/>
        </w:rPr>
        <w:t>ron</w:t>
      </w:r>
      <w:r w:rsidRPr="0025451D">
        <w:rPr>
          <w:rFonts w:ascii="Times New Roman" w:hAnsi="Times New Roman" w:cs="Times New Roman"/>
          <w:sz w:val="24"/>
          <w:szCs w:val="24"/>
          <w:lang w:val="es-MX"/>
        </w:rPr>
        <w:t xml:space="preserve"> parte de aquellas bandas interesadas en testimoniar con discursos cuestionadores los problemas sociales y políticos que enfrentaba el país a través de la música no comercial, lo que para Venturo (2001) representa un intento de “otorgar nuevos sentidos sociales” (p. 104)</w:t>
      </w:r>
      <w:r w:rsidR="00AB24A3" w:rsidRPr="0025451D">
        <w:rPr>
          <w:rFonts w:ascii="Times New Roman" w:hAnsi="Times New Roman" w:cs="Times New Roman"/>
          <w:sz w:val="24"/>
          <w:szCs w:val="24"/>
          <w:lang w:val="es-MX"/>
        </w:rPr>
        <w:t xml:space="preserve">. Por </w:t>
      </w:r>
      <w:r w:rsidR="00121CAF" w:rsidRPr="0025451D">
        <w:rPr>
          <w:rFonts w:ascii="Times New Roman" w:hAnsi="Times New Roman" w:cs="Times New Roman"/>
          <w:sz w:val="24"/>
          <w:szCs w:val="24"/>
          <w:lang w:val="es-MX"/>
        </w:rPr>
        <w:t xml:space="preserve">su paso temporal por el circuito comercial gracias a una telenovela logró </w:t>
      </w:r>
      <w:r w:rsidR="00285F07" w:rsidRPr="0025451D">
        <w:rPr>
          <w:rFonts w:ascii="Times New Roman" w:hAnsi="Times New Roman" w:cs="Times New Roman"/>
          <w:sz w:val="24"/>
          <w:szCs w:val="24"/>
          <w:lang w:val="es-MX"/>
        </w:rPr>
        <w:t>expandir el rock alternativo en Perú</w:t>
      </w:r>
      <w:r w:rsidR="00AB24A3" w:rsidRPr="0025451D">
        <w:rPr>
          <w:rFonts w:ascii="Times New Roman" w:hAnsi="Times New Roman" w:cs="Times New Roman"/>
          <w:sz w:val="24"/>
          <w:szCs w:val="24"/>
          <w:lang w:val="es-MX"/>
        </w:rPr>
        <w:t xml:space="preserve"> (Vargas, 2017)</w:t>
      </w:r>
      <w:r w:rsidR="00285F07" w:rsidRPr="0025451D">
        <w:rPr>
          <w:rFonts w:ascii="Times New Roman" w:hAnsi="Times New Roman" w:cs="Times New Roman"/>
          <w:sz w:val="24"/>
          <w:szCs w:val="24"/>
          <w:lang w:val="es-MX"/>
        </w:rPr>
        <w:t>.</w:t>
      </w:r>
    </w:p>
    <w:p w14:paraId="5D64F2BF" w14:textId="77777777" w:rsidR="0025451D" w:rsidRPr="0025451D" w:rsidRDefault="0025451D" w:rsidP="0025451D">
      <w:pPr>
        <w:spacing w:after="0" w:line="360" w:lineRule="auto"/>
        <w:ind w:firstLine="709"/>
        <w:jc w:val="both"/>
        <w:rPr>
          <w:rFonts w:ascii="Times New Roman" w:hAnsi="Times New Roman" w:cs="Times New Roman"/>
          <w:sz w:val="24"/>
          <w:szCs w:val="24"/>
          <w:lang w:val="es-MX"/>
        </w:rPr>
      </w:pPr>
    </w:p>
    <w:p w14:paraId="486E454F" w14:textId="25C49D4C" w:rsidR="00185130" w:rsidRPr="0025451D" w:rsidRDefault="008C722E" w:rsidP="0025451D">
      <w:pPr>
        <w:spacing w:before="40" w:after="40" w:line="360" w:lineRule="auto"/>
        <w:jc w:val="center"/>
        <w:rPr>
          <w:rFonts w:ascii="Times New Roman" w:hAnsi="Times New Roman" w:cs="Times New Roman"/>
          <w:b/>
          <w:bCs/>
          <w:i/>
          <w:iCs/>
          <w:sz w:val="24"/>
          <w:szCs w:val="24"/>
          <w:lang w:val="es-MX"/>
        </w:rPr>
      </w:pPr>
      <w:r w:rsidRPr="0025451D">
        <w:rPr>
          <w:rFonts w:ascii="Times New Roman" w:hAnsi="Times New Roman" w:cs="Times New Roman"/>
          <w:b/>
          <w:bCs/>
          <w:sz w:val="24"/>
          <w:szCs w:val="24"/>
          <w:lang w:val="es-MX"/>
        </w:rPr>
        <w:t xml:space="preserve">La canción </w:t>
      </w:r>
      <w:r w:rsidR="001C2045" w:rsidRPr="001C2045">
        <w:rPr>
          <w:rFonts w:ascii="Times New Roman" w:hAnsi="Times New Roman" w:cs="Times New Roman"/>
          <w:b/>
          <w:bCs/>
          <w:sz w:val="24"/>
          <w:szCs w:val="24"/>
        </w:rPr>
        <w:t>“Triciclo Perú”</w:t>
      </w:r>
      <w:r w:rsidR="001C2045" w:rsidRPr="001C2045">
        <w:rPr>
          <w:rFonts w:ascii="Times New Roman" w:hAnsi="Times New Roman" w:cs="Times New Roman"/>
          <w:sz w:val="24"/>
          <w:szCs w:val="24"/>
        </w:rPr>
        <w:t xml:space="preserve"> </w:t>
      </w:r>
      <w:r w:rsidR="00A877A3" w:rsidRPr="0025451D">
        <w:rPr>
          <w:rFonts w:ascii="Times New Roman" w:hAnsi="Times New Roman" w:cs="Times New Roman"/>
          <w:b/>
          <w:bCs/>
          <w:sz w:val="24"/>
          <w:szCs w:val="24"/>
          <w:lang w:val="es-MX"/>
        </w:rPr>
        <w:t>en la</w:t>
      </w:r>
      <w:r w:rsidR="00185130" w:rsidRPr="0025451D">
        <w:rPr>
          <w:rFonts w:ascii="Times New Roman" w:hAnsi="Times New Roman" w:cs="Times New Roman"/>
          <w:b/>
          <w:bCs/>
          <w:sz w:val="24"/>
          <w:szCs w:val="24"/>
          <w:lang w:val="es-MX"/>
        </w:rPr>
        <w:t xml:space="preserve"> generación </w:t>
      </w:r>
      <w:proofErr w:type="spellStart"/>
      <w:r w:rsidR="00185130" w:rsidRPr="0025451D">
        <w:rPr>
          <w:rFonts w:ascii="Times New Roman" w:hAnsi="Times New Roman" w:cs="Times New Roman"/>
          <w:b/>
          <w:bCs/>
          <w:i/>
          <w:iCs/>
          <w:sz w:val="24"/>
          <w:szCs w:val="24"/>
          <w:lang w:val="es-MX"/>
        </w:rPr>
        <w:t>mil</w:t>
      </w:r>
      <w:r w:rsidR="007D74A9" w:rsidRPr="0025451D">
        <w:rPr>
          <w:rFonts w:ascii="Times New Roman" w:hAnsi="Times New Roman" w:cs="Times New Roman"/>
          <w:b/>
          <w:bCs/>
          <w:i/>
          <w:iCs/>
          <w:sz w:val="24"/>
          <w:szCs w:val="24"/>
          <w:lang w:val="es-MX"/>
        </w:rPr>
        <w:t>l</w:t>
      </w:r>
      <w:r w:rsidR="00185130" w:rsidRPr="0025451D">
        <w:rPr>
          <w:rFonts w:ascii="Times New Roman" w:hAnsi="Times New Roman" w:cs="Times New Roman"/>
          <w:b/>
          <w:bCs/>
          <w:i/>
          <w:iCs/>
          <w:sz w:val="24"/>
          <w:szCs w:val="24"/>
          <w:lang w:val="es-MX"/>
        </w:rPr>
        <w:t>ennial</w:t>
      </w:r>
      <w:proofErr w:type="spellEnd"/>
      <w:r w:rsidR="00185130" w:rsidRPr="0025451D">
        <w:rPr>
          <w:rFonts w:ascii="Times New Roman" w:hAnsi="Times New Roman" w:cs="Times New Roman"/>
          <w:b/>
          <w:bCs/>
          <w:i/>
          <w:iCs/>
          <w:sz w:val="24"/>
          <w:szCs w:val="24"/>
          <w:lang w:val="es-MX"/>
        </w:rPr>
        <w:t xml:space="preserve"> </w:t>
      </w:r>
      <w:r w:rsidR="00A877A3" w:rsidRPr="0025451D">
        <w:rPr>
          <w:rFonts w:ascii="Times New Roman" w:hAnsi="Times New Roman" w:cs="Times New Roman"/>
          <w:b/>
          <w:bCs/>
          <w:sz w:val="24"/>
          <w:szCs w:val="24"/>
          <w:lang w:val="es-MX"/>
        </w:rPr>
        <w:t>y</w:t>
      </w:r>
      <w:r w:rsidR="00185130" w:rsidRPr="0025451D">
        <w:rPr>
          <w:rFonts w:ascii="Times New Roman" w:hAnsi="Times New Roman" w:cs="Times New Roman"/>
          <w:b/>
          <w:bCs/>
          <w:sz w:val="24"/>
          <w:szCs w:val="24"/>
          <w:lang w:val="es-MX"/>
        </w:rPr>
        <w:t xml:space="preserve"> </w:t>
      </w:r>
      <w:proofErr w:type="spellStart"/>
      <w:r w:rsidR="00185130" w:rsidRPr="0025451D">
        <w:rPr>
          <w:rFonts w:ascii="Times New Roman" w:hAnsi="Times New Roman" w:cs="Times New Roman"/>
          <w:b/>
          <w:bCs/>
          <w:i/>
          <w:iCs/>
          <w:sz w:val="24"/>
          <w:szCs w:val="24"/>
          <w:lang w:val="es-MX"/>
        </w:rPr>
        <w:t>centennial</w:t>
      </w:r>
      <w:proofErr w:type="spellEnd"/>
    </w:p>
    <w:p w14:paraId="211219EF" w14:textId="4BAECCA7" w:rsidR="00342E6D" w:rsidRPr="0025451D" w:rsidRDefault="008C722E" w:rsidP="0025451D">
      <w:pPr>
        <w:spacing w:after="0" w:line="360" w:lineRule="auto"/>
        <w:ind w:firstLine="709"/>
        <w:jc w:val="both"/>
        <w:rPr>
          <w:rFonts w:ascii="Times New Roman" w:hAnsi="Times New Roman" w:cs="Times New Roman"/>
          <w:sz w:val="24"/>
          <w:szCs w:val="24"/>
          <w:lang w:val="es-MX"/>
        </w:rPr>
      </w:pPr>
      <w:r w:rsidRPr="0025451D">
        <w:rPr>
          <w:rFonts w:ascii="Times New Roman" w:hAnsi="Times New Roman" w:cs="Times New Roman"/>
          <w:sz w:val="24"/>
          <w:szCs w:val="24"/>
          <w:lang w:val="es-MX"/>
        </w:rPr>
        <w:t xml:space="preserve">Una de las canciones de Los Mojarras que se mantiene vigente es </w:t>
      </w:r>
      <w:r w:rsidR="001C2045" w:rsidRPr="001C2045">
        <w:rPr>
          <w:rFonts w:ascii="Times New Roman" w:hAnsi="Times New Roman" w:cs="Times New Roman"/>
          <w:sz w:val="24"/>
          <w:szCs w:val="24"/>
        </w:rPr>
        <w:t>“Triciclo Perú”</w:t>
      </w:r>
      <w:r w:rsidRPr="0025451D">
        <w:rPr>
          <w:rFonts w:ascii="Times New Roman" w:hAnsi="Times New Roman" w:cs="Times New Roman"/>
          <w:sz w:val="24"/>
          <w:szCs w:val="24"/>
          <w:lang w:val="es-MX"/>
        </w:rPr>
        <w:t>.</w:t>
      </w:r>
      <w:r w:rsidR="00CE0A68" w:rsidRPr="0025451D">
        <w:rPr>
          <w:rFonts w:ascii="Times New Roman" w:hAnsi="Times New Roman" w:cs="Times New Roman"/>
          <w:sz w:val="24"/>
          <w:szCs w:val="24"/>
          <w:lang w:val="es-MX"/>
        </w:rPr>
        <w:t xml:space="preserve"> En su contenido describe la economía informal simbólicamente expresada en el triciclo, vehículo en el cual los ambulantes ofrecen sus mercaderías en zonas marginales y al </w:t>
      </w:r>
      <w:r w:rsidR="00AB24A3" w:rsidRPr="0025451D">
        <w:rPr>
          <w:rFonts w:ascii="Times New Roman" w:hAnsi="Times New Roman" w:cs="Times New Roman"/>
          <w:sz w:val="24"/>
          <w:szCs w:val="24"/>
          <w:lang w:val="es-MX"/>
        </w:rPr>
        <w:t>que</w:t>
      </w:r>
      <w:r w:rsidR="00CE0A68" w:rsidRPr="0025451D">
        <w:rPr>
          <w:rFonts w:ascii="Times New Roman" w:hAnsi="Times New Roman" w:cs="Times New Roman"/>
          <w:sz w:val="24"/>
          <w:szCs w:val="24"/>
          <w:lang w:val="es-MX"/>
        </w:rPr>
        <w:t xml:space="preserve"> los consumidores prefieren acudir. </w:t>
      </w:r>
      <w:r w:rsidR="00984082" w:rsidRPr="0025451D">
        <w:rPr>
          <w:rFonts w:ascii="Times New Roman" w:hAnsi="Times New Roman" w:cs="Times New Roman"/>
          <w:sz w:val="24"/>
          <w:szCs w:val="24"/>
          <w:lang w:val="es-MX"/>
        </w:rPr>
        <w:t xml:space="preserve">Al utilizar al triciclo como una analogía del Perú expresa que en común tienen </w:t>
      </w:r>
      <w:r w:rsidR="00342E6D" w:rsidRPr="0025451D">
        <w:rPr>
          <w:rFonts w:ascii="Times New Roman" w:hAnsi="Times New Roman" w:cs="Times New Roman"/>
          <w:sz w:val="24"/>
          <w:szCs w:val="24"/>
          <w:lang w:val="es-MX"/>
        </w:rPr>
        <w:t xml:space="preserve">la incapacidad de regular sus acciones de acuerdo con las reglas </w:t>
      </w:r>
      <w:r w:rsidR="00AB24A3" w:rsidRPr="0025451D">
        <w:rPr>
          <w:rFonts w:ascii="Times New Roman" w:hAnsi="Times New Roman" w:cs="Times New Roman"/>
          <w:sz w:val="24"/>
          <w:szCs w:val="24"/>
          <w:lang w:val="es-MX"/>
        </w:rPr>
        <w:t>conduciéndolo</w:t>
      </w:r>
      <w:r w:rsidR="00342E6D" w:rsidRPr="0025451D">
        <w:rPr>
          <w:rFonts w:ascii="Times New Roman" w:hAnsi="Times New Roman" w:cs="Times New Roman"/>
          <w:sz w:val="24"/>
          <w:szCs w:val="24"/>
          <w:lang w:val="es-MX"/>
        </w:rPr>
        <w:t xml:space="preserve"> al desorden. </w:t>
      </w:r>
    </w:p>
    <w:p w14:paraId="6C7F5829" w14:textId="5083DD4B" w:rsidR="00CE0A68" w:rsidRPr="0025451D" w:rsidRDefault="00342E6D" w:rsidP="0025451D">
      <w:pPr>
        <w:spacing w:after="0" w:line="360" w:lineRule="auto"/>
        <w:ind w:firstLine="709"/>
        <w:jc w:val="both"/>
        <w:rPr>
          <w:rFonts w:ascii="Times New Roman" w:hAnsi="Times New Roman" w:cs="Times New Roman"/>
          <w:sz w:val="24"/>
          <w:szCs w:val="24"/>
          <w:lang w:val="es-MX"/>
        </w:rPr>
      </w:pPr>
      <w:r w:rsidRPr="0025451D">
        <w:rPr>
          <w:rFonts w:ascii="Times New Roman" w:hAnsi="Times New Roman" w:cs="Times New Roman"/>
          <w:sz w:val="24"/>
          <w:szCs w:val="24"/>
          <w:lang w:val="es-MX"/>
        </w:rPr>
        <w:t xml:space="preserve">Describe los grupos sociales a través de las profesiones y oficios de quienes se movilizan en buses para ir a trabajar, presionados por llegar a tiempo a sus centros </w:t>
      </w:r>
      <w:r w:rsidRPr="0025451D">
        <w:rPr>
          <w:rFonts w:ascii="Times New Roman" w:hAnsi="Times New Roman" w:cs="Times New Roman"/>
          <w:sz w:val="24"/>
          <w:szCs w:val="24"/>
          <w:lang w:val="es-MX"/>
        </w:rPr>
        <w:lastRenderedPageBreak/>
        <w:t xml:space="preserve">laborales, esfuerzo realizado con responsabilidad y perseverancia </w:t>
      </w:r>
      <w:r w:rsidR="00987C3F" w:rsidRPr="0025451D">
        <w:rPr>
          <w:rFonts w:ascii="Times New Roman" w:hAnsi="Times New Roman" w:cs="Times New Roman"/>
          <w:sz w:val="24"/>
          <w:szCs w:val="24"/>
          <w:lang w:val="es-MX"/>
        </w:rPr>
        <w:t xml:space="preserve">(señala que muchos zapatos se gastarán para llegar a la meta) </w:t>
      </w:r>
      <w:r w:rsidRPr="0025451D">
        <w:rPr>
          <w:rFonts w:ascii="Times New Roman" w:hAnsi="Times New Roman" w:cs="Times New Roman"/>
          <w:sz w:val="24"/>
          <w:szCs w:val="24"/>
          <w:lang w:val="es-MX"/>
        </w:rPr>
        <w:t>para alcanzar el éxito, pero sobre todo el económico, por eso se refiere al rico como rey que alcanza la gloria.</w:t>
      </w:r>
      <w:r w:rsidR="00987C3F" w:rsidRPr="0025451D">
        <w:rPr>
          <w:rFonts w:ascii="Times New Roman" w:hAnsi="Times New Roman" w:cs="Times New Roman"/>
          <w:sz w:val="24"/>
          <w:szCs w:val="24"/>
          <w:lang w:val="es-MX"/>
        </w:rPr>
        <w:t xml:space="preserve"> </w:t>
      </w:r>
      <w:r w:rsidR="00CE0A68" w:rsidRPr="0025451D">
        <w:rPr>
          <w:rFonts w:ascii="Times New Roman" w:hAnsi="Times New Roman" w:cs="Times New Roman"/>
          <w:sz w:val="24"/>
          <w:szCs w:val="24"/>
          <w:lang w:val="es-MX"/>
        </w:rPr>
        <w:t>Hace alusión a una bebida ancestral andina que permitía la comunicación con los dioses: la chicha</w:t>
      </w:r>
      <w:r w:rsidR="00984082" w:rsidRPr="0025451D">
        <w:rPr>
          <w:rFonts w:ascii="Times New Roman" w:hAnsi="Times New Roman" w:cs="Times New Roman"/>
          <w:sz w:val="24"/>
          <w:szCs w:val="24"/>
          <w:lang w:val="es-MX"/>
        </w:rPr>
        <w:t xml:space="preserve"> y al “buen reloj” que reflejaba en ese tiempo el nivel social y económico de su portador. A ello se suma, que el comerciante se persigna al realizar su primera venta que combinada con la mención de la chicha refleja dos aspectos: sus convicciones religiosas y sus creencias cultura</w:t>
      </w:r>
      <w:r w:rsidR="00AB24A3" w:rsidRPr="0025451D">
        <w:rPr>
          <w:rFonts w:ascii="Times New Roman" w:hAnsi="Times New Roman" w:cs="Times New Roman"/>
          <w:sz w:val="24"/>
          <w:szCs w:val="24"/>
          <w:lang w:val="es-MX"/>
        </w:rPr>
        <w:t>le</w:t>
      </w:r>
      <w:r w:rsidR="00984082" w:rsidRPr="0025451D">
        <w:rPr>
          <w:rFonts w:ascii="Times New Roman" w:hAnsi="Times New Roman" w:cs="Times New Roman"/>
          <w:sz w:val="24"/>
          <w:szCs w:val="24"/>
          <w:lang w:val="es-MX"/>
        </w:rPr>
        <w:t xml:space="preserve">s. </w:t>
      </w:r>
    </w:p>
    <w:p w14:paraId="3C534555" w14:textId="14F1CAB1" w:rsidR="00CE0A68" w:rsidRPr="0025451D" w:rsidRDefault="00987C3F" w:rsidP="0025451D">
      <w:pPr>
        <w:spacing w:after="0" w:line="360" w:lineRule="auto"/>
        <w:ind w:firstLine="709"/>
        <w:jc w:val="both"/>
        <w:rPr>
          <w:rFonts w:ascii="Times New Roman" w:hAnsi="Times New Roman" w:cs="Times New Roman"/>
          <w:sz w:val="24"/>
          <w:szCs w:val="24"/>
          <w:lang w:val="es-MX"/>
        </w:rPr>
      </w:pPr>
      <w:r w:rsidRPr="0025451D">
        <w:rPr>
          <w:rFonts w:ascii="Times New Roman" w:hAnsi="Times New Roman" w:cs="Times New Roman"/>
          <w:sz w:val="24"/>
          <w:szCs w:val="24"/>
          <w:lang w:val="es-MX"/>
        </w:rPr>
        <w:t>Al incorporar la letra y la música de un vals criollo</w:t>
      </w:r>
      <w:r w:rsidR="00A576AF" w:rsidRPr="0025451D">
        <w:rPr>
          <w:rFonts w:ascii="Times New Roman" w:hAnsi="Times New Roman" w:cs="Times New Roman"/>
          <w:sz w:val="24"/>
          <w:szCs w:val="24"/>
          <w:lang w:val="es-MX"/>
        </w:rPr>
        <w:t xml:space="preserve"> (alma para conquistarte, corazón para quererte y vida para vivirla junto a ti)</w:t>
      </w:r>
      <w:r w:rsidRPr="0025451D">
        <w:rPr>
          <w:rFonts w:ascii="Times New Roman" w:hAnsi="Times New Roman" w:cs="Times New Roman"/>
          <w:sz w:val="24"/>
          <w:szCs w:val="24"/>
          <w:lang w:val="es-MX"/>
        </w:rPr>
        <w:t>, apela a la identidad costeña peruana, pero al mismo tiempo refleja la convicción de conquistar ese espacio que lo discriminó por ser migrante o descendiente de uno.</w:t>
      </w:r>
    </w:p>
    <w:p w14:paraId="15472154" w14:textId="1CF47BA8" w:rsidR="00024D55" w:rsidRPr="0025451D" w:rsidRDefault="00617814" w:rsidP="0025451D">
      <w:pPr>
        <w:spacing w:after="0" w:line="360" w:lineRule="auto"/>
        <w:ind w:firstLine="709"/>
        <w:jc w:val="both"/>
        <w:rPr>
          <w:rFonts w:ascii="Times New Roman" w:hAnsi="Times New Roman" w:cs="Times New Roman"/>
          <w:sz w:val="24"/>
          <w:szCs w:val="24"/>
          <w:lang w:val="es-MX"/>
        </w:rPr>
      </w:pPr>
      <w:r w:rsidRPr="0025451D">
        <w:rPr>
          <w:rFonts w:ascii="Times New Roman" w:hAnsi="Times New Roman" w:cs="Times New Roman"/>
          <w:sz w:val="24"/>
          <w:szCs w:val="24"/>
          <w:lang w:val="es-MX"/>
        </w:rPr>
        <w:t xml:space="preserve">La canción </w:t>
      </w:r>
      <w:r w:rsidR="00667FE6" w:rsidRPr="0025451D">
        <w:rPr>
          <w:rFonts w:ascii="Times New Roman" w:hAnsi="Times New Roman" w:cs="Times New Roman"/>
          <w:sz w:val="24"/>
          <w:szCs w:val="24"/>
          <w:lang w:val="es-MX"/>
        </w:rPr>
        <w:t xml:space="preserve">fue originalmente acogida por jóvenes de la generación </w:t>
      </w:r>
      <w:proofErr w:type="spellStart"/>
      <w:r w:rsidR="007D74A9" w:rsidRPr="0025451D">
        <w:rPr>
          <w:rFonts w:ascii="Times New Roman" w:hAnsi="Times New Roman" w:cs="Times New Roman"/>
          <w:i/>
          <w:iCs/>
          <w:sz w:val="24"/>
          <w:szCs w:val="24"/>
          <w:lang w:val="es-MX"/>
        </w:rPr>
        <w:t>mille</w:t>
      </w:r>
      <w:r w:rsidR="000D2D8D">
        <w:rPr>
          <w:rFonts w:ascii="Times New Roman" w:hAnsi="Times New Roman" w:cs="Times New Roman"/>
          <w:i/>
          <w:iCs/>
          <w:sz w:val="24"/>
          <w:szCs w:val="24"/>
          <w:lang w:val="es-MX"/>
        </w:rPr>
        <w:t>n</w:t>
      </w:r>
      <w:r w:rsidR="007D74A9" w:rsidRPr="0025451D">
        <w:rPr>
          <w:rFonts w:ascii="Times New Roman" w:hAnsi="Times New Roman" w:cs="Times New Roman"/>
          <w:i/>
          <w:iCs/>
          <w:sz w:val="24"/>
          <w:szCs w:val="24"/>
          <w:lang w:val="es-MX"/>
        </w:rPr>
        <w:t>nial</w:t>
      </w:r>
      <w:proofErr w:type="spellEnd"/>
      <w:r w:rsidR="00667FE6" w:rsidRPr="0025451D">
        <w:rPr>
          <w:rFonts w:ascii="Times New Roman" w:hAnsi="Times New Roman" w:cs="Times New Roman"/>
          <w:sz w:val="24"/>
          <w:szCs w:val="24"/>
          <w:lang w:val="es-MX"/>
        </w:rPr>
        <w:t>, quienes realizaban actividades reivindicativas</w:t>
      </w:r>
      <w:r w:rsidR="00AB24A3" w:rsidRPr="0025451D">
        <w:rPr>
          <w:rFonts w:ascii="Times New Roman" w:hAnsi="Times New Roman" w:cs="Times New Roman"/>
          <w:sz w:val="24"/>
          <w:szCs w:val="24"/>
          <w:lang w:val="es-MX"/>
        </w:rPr>
        <w:t xml:space="preserve"> conocidas como “movidas”</w:t>
      </w:r>
      <w:r w:rsidR="00667FE6" w:rsidRPr="0025451D">
        <w:rPr>
          <w:rFonts w:ascii="Times New Roman" w:hAnsi="Times New Roman" w:cs="Times New Roman"/>
          <w:sz w:val="24"/>
          <w:szCs w:val="24"/>
          <w:lang w:val="es-MX"/>
        </w:rPr>
        <w:t xml:space="preserve">, pero </w:t>
      </w:r>
      <w:r w:rsidR="00AB24A3" w:rsidRPr="0025451D">
        <w:rPr>
          <w:rFonts w:ascii="Times New Roman" w:hAnsi="Times New Roman" w:cs="Times New Roman"/>
          <w:sz w:val="24"/>
          <w:szCs w:val="24"/>
          <w:lang w:val="es-MX"/>
        </w:rPr>
        <w:t xml:space="preserve">que </w:t>
      </w:r>
      <w:r w:rsidR="00667FE6" w:rsidRPr="0025451D">
        <w:rPr>
          <w:rFonts w:ascii="Times New Roman" w:hAnsi="Times New Roman" w:cs="Times New Roman"/>
          <w:sz w:val="24"/>
          <w:szCs w:val="24"/>
          <w:lang w:val="es-MX"/>
        </w:rPr>
        <w:t xml:space="preserve">no </w:t>
      </w:r>
      <w:r w:rsidR="00AB24A3" w:rsidRPr="0025451D">
        <w:rPr>
          <w:rFonts w:ascii="Times New Roman" w:hAnsi="Times New Roman" w:cs="Times New Roman"/>
          <w:sz w:val="24"/>
          <w:szCs w:val="24"/>
          <w:lang w:val="es-MX"/>
        </w:rPr>
        <w:t xml:space="preserve">estaban </w:t>
      </w:r>
      <w:r w:rsidR="00667FE6" w:rsidRPr="0025451D">
        <w:rPr>
          <w:rFonts w:ascii="Times New Roman" w:hAnsi="Times New Roman" w:cs="Times New Roman"/>
          <w:sz w:val="24"/>
          <w:szCs w:val="24"/>
          <w:lang w:val="es-MX"/>
        </w:rPr>
        <w:t xml:space="preserve">asociadas a alguna institución o partido político </w:t>
      </w:r>
      <w:r w:rsidR="00292164" w:rsidRPr="0025451D">
        <w:rPr>
          <w:rFonts w:ascii="Times New Roman" w:hAnsi="Times New Roman" w:cs="Times New Roman"/>
          <w:sz w:val="24"/>
          <w:szCs w:val="24"/>
          <w:lang w:val="es-MX"/>
        </w:rPr>
        <w:t>(Venturo, 2001, p. 100)</w:t>
      </w:r>
      <w:r w:rsidR="00717F10" w:rsidRPr="0025451D">
        <w:rPr>
          <w:rFonts w:ascii="Times New Roman" w:hAnsi="Times New Roman" w:cs="Times New Roman"/>
          <w:sz w:val="24"/>
          <w:szCs w:val="24"/>
          <w:lang w:val="es-MX"/>
        </w:rPr>
        <w:t xml:space="preserve">. Fueron </w:t>
      </w:r>
      <w:r w:rsidR="00292164" w:rsidRPr="0025451D">
        <w:rPr>
          <w:rFonts w:ascii="Times New Roman" w:hAnsi="Times New Roman" w:cs="Times New Roman"/>
          <w:sz w:val="24"/>
          <w:szCs w:val="24"/>
          <w:lang w:val="es-MX"/>
        </w:rPr>
        <w:t>quienes consolidaron el rechazo electoral hacia los partidos políticos por “una profunda desconfianza basada en la amenaza de la manipulación y la demagogia” (Venturo, 2001, p. 103).</w:t>
      </w:r>
    </w:p>
    <w:p w14:paraId="1B0051D2" w14:textId="4A9738D5" w:rsidR="00F276A6" w:rsidRPr="0025451D" w:rsidRDefault="00F276A6" w:rsidP="0025451D">
      <w:pPr>
        <w:spacing w:after="0" w:line="360" w:lineRule="auto"/>
        <w:ind w:firstLine="709"/>
        <w:jc w:val="both"/>
        <w:rPr>
          <w:rFonts w:ascii="Times New Roman" w:hAnsi="Times New Roman" w:cs="Times New Roman"/>
          <w:sz w:val="24"/>
          <w:szCs w:val="24"/>
          <w:lang w:val="es-MX"/>
        </w:rPr>
      </w:pPr>
      <w:r w:rsidRPr="0025451D">
        <w:rPr>
          <w:rFonts w:ascii="Times New Roman" w:hAnsi="Times New Roman" w:cs="Times New Roman"/>
          <w:sz w:val="24"/>
          <w:szCs w:val="24"/>
          <w:lang w:val="es-MX"/>
        </w:rPr>
        <w:t xml:space="preserve">Debe tenerse en cuenta que </w:t>
      </w:r>
      <w:r w:rsidR="008C722E" w:rsidRPr="0025451D">
        <w:rPr>
          <w:rFonts w:ascii="Times New Roman" w:hAnsi="Times New Roman" w:cs="Times New Roman"/>
          <w:sz w:val="24"/>
          <w:szCs w:val="24"/>
          <w:lang w:val="es-MX"/>
        </w:rPr>
        <w:t xml:space="preserve">vivieron las consecuencias del intento de vincular </w:t>
      </w:r>
      <w:r w:rsidRPr="0025451D">
        <w:rPr>
          <w:rFonts w:ascii="Times New Roman" w:hAnsi="Times New Roman" w:cs="Times New Roman"/>
          <w:sz w:val="24"/>
          <w:szCs w:val="24"/>
          <w:lang w:val="es-MX"/>
        </w:rPr>
        <w:t>la etapa subterránea del rock con el terrorismo</w:t>
      </w:r>
      <w:r w:rsidR="008C722E" w:rsidRPr="0025451D">
        <w:rPr>
          <w:rFonts w:ascii="Times New Roman" w:hAnsi="Times New Roman" w:cs="Times New Roman"/>
          <w:sz w:val="24"/>
          <w:szCs w:val="24"/>
          <w:lang w:val="es-MX"/>
        </w:rPr>
        <w:t xml:space="preserve"> por lo cual</w:t>
      </w:r>
      <w:r w:rsidRPr="0025451D">
        <w:rPr>
          <w:rFonts w:ascii="Times New Roman" w:hAnsi="Times New Roman" w:cs="Times New Roman"/>
          <w:sz w:val="24"/>
          <w:szCs w:val="24"/>
          <w:lang w:val="es-MX"/>
        </w:rPr>
        <w:t xml:space="preserve"> las universidades habían sido intervenidas como una estrategia de lucha contra Sendero Luminoso</w:t>
      </w:r>
      <w:r w:rsidR="008C722E" w:rsidRPr="0025451D">
        <w:rPr>
          <w:rFonts w:ascii="Times New Roman" w:hAnsi="Times New Roman" w:cs="Times New Roman"/>
          <w:sz w:val="24"/>
          <w:szCs w:val="24"/>
          <w:lang w:val="es-MX"/>
        </w:rPr>
        <w:t>. Por ello, los</w:t>
      </w:r>
      <w:r w:rsidRPr="0025451D">
        <w:rPr>
          <w:rFonts w:ascii="Times New Roman" w:hAnsi="Times New Roman" w:cs="Times New Roman"/>
          <w:sz w:val="24"/>
          <w:szCs w:val="24"/>
          <w:lang w:val="es-MX"/>
        </w:rPr>
        <w:t xml:space="preserve"> jóvenes </w:t>
      </w:r>
      <w:r w:rsidR="008C722E" w:rsidRPr="0025451D">
        <w:rPr>
          <w:rFonts w:ascii="Times New Roman" w:hAnsi="Times New Roman" w:cs="Times New Roman"/>
          <w:sz w:val="24"/>
          <w:szCs w:val="24"/>
          <w:lang w:val="es-MX"/>
        </w:rPr>
        <w:t xml:space="preserve">de la generación </w:t>
      </w:r>
      <w:proofErr w:type="spellStart"/>
      <w:r w:rsidR="008C722E" w:rsidRPr="0025451D">
        <w:rPr>
          <w:rFonts w:ascii="Times New Roman" w:hAnsi="Times New Roman" w:cs="Times New Roman"/>
          <w:i/>
          <w:iCs/>
          <w:sz w:val="24"/>
          <w:szCs w:val="24"/>
          <w:lang w:val="es-MX"/>
        </w:rPr>
        <w:t>millen</w:t>
      </w:r>
      <w:r w:rsidR="000D2D8D">
        <w:rPr>
          <w:rFonts w:ascii="Times New Roman" w:hAnsi="Times New Roman" w:cs="Times New Roman"/>
          <w:i/>
          <w:iCs/>
          <w:sz w:val="24"/>
          <w:szCs w:val="24"/>
          <w:lang w:val="es-MX"/>
        </w:rPr>
        <w:t>n</w:t>
      </w:r>
      <w:r w:rsidR="008C722E" w:rsidRPr="0025451D">
        <w:rPr>
          <w:rFonts w:ascii="Times New Roman" w:hAnsi="Times New Roman" w:cs="Times New Roman"/>
          <w:i/>
          <w:iCs/>
          <w:sz w:val="24"/>
          <w:szCs w:val="24"/>
          <w:lang w:val="es-MX"/>
        </w:rPr>
        <w:t>ial</w:t>
      </w:r>
      <w:proofErr w:type="spellEnd"/>
      <w:r w:rsidRPr="0025451D">
        <w:rPr>
          <w:rFonts w:ascii="Times New Roman" w:hAnsi="Times New Roman" w:cs="Times New Roman"/>
          <w:sz w:val="24"/>
          <w:szCs w:val="24"/>
          <w:lang w:val="es-MX"/>
        </w:rPr>
        <w:t>, en 1997, realiz</w:t>
      </w:r>
      <w:r w:rsidR="008C722E" w:rsidRPr="0025451D">
        <w:rPr>
          <w:rFonts w:ascii="Times New Roman" w:hAnsi="Times New Roman" w:cs="Times New Roman"/>
          <w:sz w:val="24"/>
          <w:szCs w:val="24"/>
          <w:lang w:val="es-MX"/>
        </w:rPr>
        <w:t>aro</w:t>
      </w:r>
      <w:r w:rsidRPr="0025451D">
        <w:rPr>
          <w:rFonts w:ascii="Times New Roman" w:hAnsi="Times New Roman" w:cs="Times New Roman"/>
          <w:sz w:val="24"/>
          <w:szCs w:val="24"/>
          <w:lang w:val="es-MX"/>
        </w:rPr>
        <w:t>n marchas para defender “la democracia, el estado de derecho y los derechos humanos” (Venturo, 2001, p. 105)</w:t>
      </w:r>
      <w:r w:rsidR="0075565F" w:rsidRPr="0025451D">
        <w:rPr>
          <w:rFonts w:ascii="Times New Roman" w:hAnsi="Times New Roman" w:cs="Times New Roman"/>
          <w:sz w:val="24"/>
          <w:szCs w:val="24"/>
          <w:lang w:val="es-MX"/>
        </w:rPr>
        <w:t xml:space="preserve"> y ahora sienten nostalgia de la época que vivieron (Spotify, 2022).</w:t>
      </w:r>
    </w:p>
    <w:p w14:paraId="7823E08C" w14:textId="18B4AD40" w:rsidR="00924E12" w:rsidRPr="0025451D" w:rsidRDefault="00924E12" w:rsidP="0025451D">
      <w:pPr>
        <w:spacing w:after="0" w:line="360" w:lineRule="auto"/>
        <w:ind w:firstLine="709"/>
        <w:jc w:val="both"/>
        <w:rPr>
          <w:rFonts w:ascii="Times New Roman" w:hAnsi="Times New Roman" w:cs="Times New Roman"/>
          <w:sz w:val="24"/>
          <w:szCs w:val="24"/>
          <w:lang w:val="es-MX"/>
        </w:rPr>
      </w:pPr>
      <w:r w:rsidRPr="0025451D">
        <w:rPr>
          <w:rFonts w:ascii="Times New Roman" w:hAnsi="Times New Roman" w:cs="Times New Roman"/>
          <w:sz w:val="24"/>
          <w:szCs w:val="24"/>
          <w:lang w:val="es-MX"/>
        </w:rPr>
        <w:t xml:space="preserve">De comprometerse con causas idealistas, </w:t>
      </w:r>
      <w:r w:rsidR="00FA3D1C" w:rsidRPr="0025451D">
        <w:rPr>
          <w:rFonts w:ascii="Times New Roman" w:hAnsi="Times New Roman" w:cs="Times New Roman"/>
          <w:sz w:val="24"/>
          <w:szCs w:val="24"/>
          <w:lang w:val="es-MX"/>
        </w:rPr>
        <w:t>pasan a</w:t>
      </w:r>
      <w:r w:rsidRPr="0025451D">
        <w:rPr>
          <w:rFonts w:ascii="Times New Roman" w:hAnsi="Times New Roman" w:cs="Times New Roman"/>
          <w:sz w:val="24"/>
          <w:szCs w:val="24"/>
          <w:lang w:val="es-MX"/>
        </w:rPr>
        <w:t xml:space="preserve"> hacerlo con causas concretas como en el caso del festival Niño malo orientado a apoyar a los damnificados. Duró dos días y contrariamente a lo esperado, en el primer día en el que se presentaban los </w:t>
      </w:r>
      <w:proofErr w:type="spellStart"/>
      <w:r w:rsidRPr="0025451D">
        <w:rPr>
          <w:rFonts w:ascii="Times New Roman" w:hAnsi="Times New Roman" w:cs="Times New Roman"/>
          <w:sz w:val="24"/>
          <w:szCs w:val="24"/>
          <w:lang w:val="es-MX"/>
        </w:rPr>
        <w:t>rockeros</w:t>
      </w:r>
      <w:proofErr w:type="spellEnd"/>
      <w:r w:rsidRPr="0025451D">
        <w:rPr>
          <w:rFonts w:ascii="Times New Roman" w:hAnsi="Times New Roman" w:cs="Times New Roman"/>
          <w:sz w:val="24"/>
          <w:szCs w:val="24"/>
          <w:lang w:val="es-MX"/>
        </w:rPr>
        <w:t xml:space="preserve"> que formaban parte del circuito comercial acudieron alrededor de 2 mil personas, pero en el segundo, en el cual estuvieron quienes no lo integraban, llegaron cerca de 10 mil. Entre estos grupos del segundo día se encontraron Leucemia y La Sarita conformado por ex Mojarras (Estereofonía, 2017).</w:t>
      </w:r>
    </w:p>
    <w:p w14:paraId="777CFF69" w14:textId="4ECE2765" w:rsidR="009C4840" w:rsidRPr="0025451D" w:rsidRDefault="008C722E" w:rsidP="0025451D">
      <w:pPr>
        <w:spacing w:after="0" w:line="360" w:lineRule="auto"/>
        <w:ind w:firstLine="709"/>
        <w:jc w:val="both"/>
        <w:rPr>
          <w:rFonts w:ascii="Times New Roman" w:hAnsi="Times New Roman" w:cs="Times New Roman"/>
          <w:sz w:val="24"/>
          <w:szCs w:val="24"/>
          <w:lang w:val="es-MX"/>
        </w:rPr>
      </w:pPr>
      <w:r w:rsidRPr="0025451D">
        <w:rPr>
          <w:rFonts w:ascii="Times New Roman" w:hAnsi="Times New Roman" w:cs="Times New Roman"/>
          <w:sz w:val="24"/>
          <w:szCs w:val="24"/>
          <w:lang w:val="es-MX"/>
        </w:rPr>
        <w:t>Más de 30 años después, la canción forma parte de la lista de canciones de la</w:t>
      </w:r>
      <w:r w:rsidR="00B64823" w:rsidRPr="0025451D">
        <w:rPr>
          <w:rFonts w:ascii="Times New Roman" w:hAnsi="Times New Roman" w:cs="Times New Roman"/>
          <w:sz w:val="24"/>
          <w:szCs w:val="24"/>
          <w:lang w:val="es-MX"/>
        </w:rPr>
        <w:t xml:space="preserve"> </w:t>
      </w:r>
      <w:r w:rsidR="007D53B0" w:rsidRPr="0025451D">
        <w:rPr>
          <w:rFonts w:ascii="Times New Roman" w:hAnsi="Times New Roman" w:cs="Times New Roman"/>
          <w:sz w:val="24"/>
          <w:szCs w:val="24"/>
          <w:lang w:val="es-MX"/>
        </w:rPr>
        <w:t xml:space="preserve">generación </w:t>
      </w:r>
      <w:proofErr w:type="spellStart"/>
      <w:r w:rsidR="007D53B0" w:rsidRPr="0025451D">
        <w:rPr>
          <w:rFonts w:ascii="Times New Roman" w:hAnsi="Times New Roman" w:cs="Times New Roman"/>
          <w:i/>
          <w:iCs/>
          <w:sz w:val="24"/>
          <w:szCs w:val="24"/>
          <w:lang w:val="es-MX"/>
        </w:rPr>
        <w:t>centennial</w:t>
      </w:r>
      <w:proofErr w:type="spellEnd"/>
      <w:r w:rsidR="007D53B0" w:rsidRPr="0025451D">
        <w:rPr>
          <w:rFonts w:ascii="Times New Roman" w:hAnsi="Times New Roman" w:cs="Times New Roman"/>
          <w:sz w:val="24"/>
          <w:szCs w:val="24"/>
          <w:lang w:val="es-MX"/>
        </w:rPr>
        <w:t xml:space="preserve"> o </w:t>
      </w:r>
      <w:r w:rsidR="009C4840" w:rsidRPr="0025451D">
        <w:rPr>
          <w:rFonts w:ascii="Times New Roman" w:hAnsi="Times New Roman" w:cs="Times New Roman"/>
          <w:sz w:val="24"/>
          <w:szCs w:val="24"/>
          <w:lang w:val="es-MX"/>
        </w:rPr>
        <w:t>Z</w:t>
      </w:r>
      <w:r w:rsidR="00924E12" w:rsidRPr="0025451D">
        <w:rPr>
          <w:rFonts w:ascii="Times New Roman" w:hAnsi="Times New Roman" w:cs="Times New Roman"/>
          <w:sz w:val="24"/>
          <w:szCs w:val="24"/>
          <w:lang w:val="es-MX"/>
        </w:rPr>
        <w:t xml:space="preserve"> de Perú</w:t>
      </w:r>
      <w:r w:rsidR="009C4840" w:rsidRPr="0025451D">
        <w:rPr>
          <w:rFonts w:ascii="Times New Roman" w:hAnsi="Times New Roman" w:cs="Times New Roman"/>
          <w:sz w:val="24"/>
          <w:szCs w:val="24"/>
          <w:lang w:val="es-MX"/>
        </w:rPr>
        <w:t>, puesto qu</w:t>
      </w:r>
      <w:r w:rsidR="00924E12" w:rsidRPr="0025451D">
        <w:rPr>
          <w:rFonts w:ascii="Times New Roman" w:hAnsi="Times New Roman" w:cs="Times New Roman"/>
          <w:sz w:val="24"/>
          <w:szCs w:val="24"/>
          <w:lang w:val="es-MX"/>
        </w:rPr>
        <w:t xml:space="preserve">e, de acuerdo con sus características generales, </w:t>
      </w:r>
      <w:r w:rsidR="009C4840" w:rsidRPr="0025451D">
        <w:rPr>
          <w:rFonts w:ascii="Times New Roman" w:hAnsi="Times New Roman" w:cs="Times New Roman"/>
          <w:sz w:val="24"/>
          <w:szCs w:val="24"/>
          <w:lang w:val="es-MX"/>
        </w:rPr>
        <w:t xml:space="preserve">aprecian la cultura musical de generaciones anteriores como una manera de superar las dificultades del presente y la recrean, por ejemplo, </w:t>
      </w:r>
      <w:r w:rsidR="00544206" w:rsidRPr="0025451D">
        <w:rPr>
          <w:rFonts w:ascii="Times New Roman" w:hAnsi="Times New Roman" w:cs="Times New Roman"/>
          <w:sz w:val="24"/>
          <w:szCs w:val="24"/>
          <w:lang w:val="es-MX"/>
        </w:rPr>
        <w:t xml:space="preserve">en </w:t>
      </w:r>
      <w:r w:rsidR="009C4840" w:rsidRPr="0025451D">
        <w:rPr>
          <w:rFonts w:ascii="Times New Roman" w:hAnsi="Times New Roman" w:cs="Times New Roman"/>
          <w:sz w:val="24"/>
          <w:szCs w:val="24"/>
          <w:lang w:val="es-MX"/>
        </w:rPr>
        <w:t xml:space="preserve">sus </w:t>
      </w:r>
      <w:r w:rsidR="00544206" w:rsidRPr="0025451D">
        <w:rPr>
          <w:rFonts w:ascii="Times New Roman" w:hAnsi="Times New Roman" w:cs="Times New Roman"/>
          <w:sz w:val="24"/>
          <w:szCs w:val="24"/>
          <w:lang w:val="es-MX"/>
        </w:rPr>
        <w:t xml:space="preserve">eclécticas </w:t>
      </w:r>
      <w:r w:rsidR="009C4840" w:rsidRPr="0025451D">
        <w:rPr>
          <w:rFonts w:ascii="Times New Roman" w:hAnsi="Times New Roman" w:cs="Times New Roman"/>
          <w:sz w:val="24"/>
          <w:szCs w:val="24"/>
          <w:lang w:val="es-MX"/>
        </w:rPr>
        <w:t xml:space="preserve">listas de </w:t>
      </w:r>
      <w:r w:rsidR="009C4840" w:rsidRPr="0025451D">
        <w:rPr>
          <w:rFonts w:ascii="Times New Roman" w:hAnsi="Times New Roman" w:cs="Times New Roman"/>
          <w:sz w:val="24"/>
          <w:szCs w:val="24"/>
          <w:lang w:val="es-MX"/>
        </w:rPr>
        <w:lastRenderedPageBreak/>
        <w:t>reproducción y en sus redes pueden observarse tanto antiguas canciones como tutoriales de maquillaje (Next Culture de Spotify, 2022).</w:t>
      </w:r>
      <w:r w:rsidR="00964248" w:rsidRPr="0025451D">
        <w:rPr>
          <w:rFonts w:ascii="Times New Roman" w:hAnsi="Times New Roman" w:cs="Times New Roman"/>
          <w:sz w:val="24"/>
          <w:szCs w:val="24"/>
          <w:lang w:val="es-MX"/>
        </w:rPr>
        <w:t xml:space="preserve"> </w:t>
      </w:r>
      <w:r w:rsidR="00452254" w:rsidRPr="0025451D">
        <w:rPr>
          <w:rFonts w:ascii="Times New Roman" w:hAnsi="Times New Roman" w:cs="Times New Roman"/>
          <w:sz w:val="24"/>
          <w:szCs w:val="24"/>
          <w:lang w:val="es-MX"/>
        </w:rPr>
        <w:t xml:space="preserve"> Asimismo, h</w:t>
      </w:r>
      <w:r w:rsidR="009C4840" w:rsidRPr="0025451D">
        <w:rPr>
          <w:rFonts w:ascii="Times New Roman" w:hAnsi="Times New Roman" w:cs="Times New Roman"/>
          <w:sz w:val="24"/>
          <w:szCs w:val="24"/>
          <w:lang w:val="es-MX"/>
        </w:rPr>
        <w:t xml:space="preserve">an eliminado las fronteras físicas y culturales a través de la música, ya que consideran que pueden aprender sobre quienes no forman parte de </w:t>
      </w:r>
      <w:r w:rsidR="005C5665" w:rsidRPr="0025451D">
        <w:rPr>
          <w:rFonts w:ascii="Times New Roman" w:hAnsi="Times New Roman" w:cs="Times New Roman"/>
          <w:sz w:val="24"/>
          <w:szCs w:val="24"/>
          <w:lang w:val="es-MX"/>
        </w:rPr>
        <w:t xml:space="preserve">su </w:t>
      </w:r>
      <w:r w:rsidR="009C4840" w:rsidRPr="0025451D">
        <w:rPr>
          <w:rFonts w:ascii="Times New Roman" w:hAnsi="Times New Roman" w:cs="Times New Roman"/>
          <w:sz w:val="24"/>
          <w:szCs w:val="24"/>
          <w:lang w:val="es-MX"/>
        </w:rPr>
        <w:t>cultura haciendo que diferentes géneros y sonidos propios de determinadas zonas geográficas puedan ser conocidos</w:t>
      </w:r>
      <w:r w:rsidR="005C5665" w:rsidRPr="0025451D">
        <w:rPr>
          <w:rFonts w:ascii="Times New Roman" w:hAnsi="Times New Roman" w:cs="Times New Roman"/>
          <w:sz w:val="24"/>
          <w:szCs w:val="24"/>
          <w:lang w:val="es-MX"/>
        </w:rPr>
        <w:t>. U</w:t>
      </w:r>
      <w:r w:rsidR="00452254" w:rsidRPr="0025451D">
        <w:rPr>
          <w:rFonts w:ascii="Times New Roman" w:hAnsi="Times New Roman" w:cs="Times New Roman"/>
          <w:sz w:val="24"/>
          <w:szCs w:val="24"/>
          <w:lang w:val="es-MX"/>
        </w:rPr>
        <w:t xml:space="preserve">na muestra de ello es </w:t>
      </w:r>
      <w:proofErr w:type="spellStart"/>
      <w:r w:rsidR="00452254" w:rsidRPr="0025451D">
        <w:rPr>
          <w:rFonts w:ascii="Times New Roman" w:hAnsi="Times New Roman" w:cs="Times New Roman"/>
          <w:sz w:val="24"/>
          <w:szCs w:val="24"/>
          <w:lang w:val="es-MX"/>
        </w:rPr>
        <w:t>Jerusalema</w:t>
      </w:r>
      <w:proofErr w:type="spellEnd"/>
      <w:r w:rsidR="00452254" w:rsidRPr="0025451D">
        <w:rPr>
          <w:rFonts w:ascii="Times New Roman" w:hAnsi="Times New Roman" w:cs="Times New Roman"/>
          <w:sz w:val="24"/>
          <w:szCs w:val="24"/>
          <w:lang w:val="es-MX"/>
        </w:rPr>
        <w:t xml:space="preserve">, una canción </w:t>
      </w:r>
      <w:proofErr w:type="spellStart"/>
      <w:r w:rsidR="00452254" w:rsidRPr="0025451D">
        <w:rPr>
          <w:rFonts w:ascii="Times New Roman" w:hAnsi="Times New Roman" w:cs="Times New Roman"/>
          <w:sz w:val="24"/>
          <w:szCs w:val="24"/>
          <w:lang w:val="es-MX"/>
        </w:rPr>
        <w:t>house</w:t>
      </w:r>
      <w:proofErr w:type="spellEnd"/>
      <w:r w:rsidR="00452254" w:rsidRPr="0025451D">
        <w:rPr>
          <w:rFonts w:ascii="Times New Roman" w:hAnsi="Times New Roman" w:cs="Times New Roman"/>
          <w:sz w:val="24"/>
          <w:szCs w:val="24"/>
          <w:lang w:val="es-MX"/>
        </w:rPr>
        <w:t xml:space="preserve"> sudafricana de Master KG que</w:t>
      </w:r>
      <w:r w:rsidR="005C5665" w:rsidRPr="0025451D">
        <w:rPr>
          <w:rFonts w:ascii="Times New Roman" w:hAnsi="Times New Roman" w:cs="Times New Roman"/>
          <w:sz w:val="24"/>
          <w:szCs w:val="24"/>
          <w:lang w:val="es-MX"/>
        </w:rPr>
        <w:t>,</w:t>
      </w:r>
      <w:r w:rsidR="00452254" w:rsidRPr="0025451D">
        <w:rPr>
          <w:rFonts w:ascii="Times New Roman" w:hAnsi="Times New Roman" w:cs="Times New Roman"/>
          <w:sz w:val="24"/>
          <w:szCs w:val="24"/>
          <w:lang w:val="es-MX"/>
        </w:rPr>
        <w:t xml:space="preserve"> por un desafío de baile en TikTok</w:t>
      </w:r>
      <w:r w:rsidR="005C5665" w:rsidRPr="0025451D">
        <w:rPr>
          <w:rFonts w:ascii="Times New Roman" w:hAnsi="Times New Roman" w:cs="Times New Roman"/>
          <w:sz w:val="24"/>
          <w:szCs w:val="24"/>
          <w:lang w:val="es-MX"/>
        </w:rPr>
        <w:t>,</w:t>
      </w:r>
      <w:r w:rsidR="00452254" w:rsidRPr="0025451D">
        <w:rPr>
          <w:rFonts w:ascii="Times New Roman" w:hAnsi="Times New Roman" w:cs="Times New Roman"/>
          <w:sz w:val="24"/>
          <w:szCs w:val="24"/>
          <w:lang w:val="es-MX"/>
        </w:rPr>
        <w:t xml:space="preserve"> se convirtió en un fenómeno global en 2020 rompiendo las barreras culturales (https://www.tiktok.com/tag/jerusalema?lang=es).</w:t>
      </w:r>
    </w:p>
    <w:p w14:paraId="222DDD34" w14:textId="1C87514A" w:rsidR="0075565F" w:rsidRPr="0025451D" w:rsidRDefault="008C722E" w:rsidP="0025451D">
      <w:pPr>
        <w:spacing w:after="0" w:line="360" w:lineRule="auto"/>
        <w:ind w:firstLine="709"/>
        <w:jc w:val="both"/>
        <w:rPr>
          <w:rFonts w:ascii="Times New Roman" w:hAnsi="Times New Roman" w:cs="Times New Roman"/>
          <w:sz w:val="24"/>
          <w:szCs w:val="24"/>
          <w:lang w:val="es-MX"/>
        </w:rPr>
      </w:pPr>
      <w:r w:rsidRPr="0025451D">
        <w:rPr>
          <w:rFonts w:ascii="Times New Roman" w:hAnsi="Times New Roman" w:cs="Times New Roman"/>
          <w:sz w:val="24"/>
          <w:szCs w:val="24"/>
          <w:lang w:val="es-MX"/>
        </w:rPr>
        <w:t>En Perú,</w:t>
      </w:r>
      <w:r w:rsidR="00254906" w:rsidRPr="0025451D">
        <w:rPr>
          <w:rFonts w:ascii="Times New Roman" w:hAnsi="Times New Roman" w:cs="Times New Roman"/>
          <w:sz w:val="24"/>
          <w:szCs w:val="24"/>
          <w:lang w:val="es-MX"/>
        </w:rPr>
        <w:t xml:space="preserve"> al crearse el Ministerio de Cultura,</w:t>
      </w:r>
      <w:r w:rsidRPr="0025451D">
        <w:rPr>
          <w:rFonts w:ascii="Times New Roman" w:hAnsi="Times New Roman" w:cs="Times New Roman"/>
          <w:sz w:val="24"/>
          <w:szCs w:val="24"/>
          <w:lang w:val="es-MX"/>
        </w:rPr>
        <w:t xml:space="preserve"> </w:t>
      </w:r>
      <w:r w:rsidR="00452254" w:rsidRPr="0025451D">
        <w:rPr>
          <w:rFonts w:ascii="Times New Roman" w:hAnsi="Times New Roman" w:cs="Times New Roman"/>
          <w:sz w:val="24"/>
          <w:szCs w:val="24"/>
          <w:lang w:val="es-MX"/>
        </w:rPr>
        <w:t xml:space="preserve">entre el 2010 y el 2014, </w:t>
      </w:r>
      <w:r w:rsidR="00B64823" w:rsidRPr="0025451D">
        <w:rPr>
          <w:rFonts w:ascii="Times New Roman" w:hAnsi="Times New Roman" w:cs="Times New Roman"/>
          <w:sz w:val="24"/>
          <w:szCs w:val="24"/>
          <w:lang w:val="es-MX"/>
        </w:rPr>
        <w:t xml:space="preserve">el rock </w:t>
      </w:r>
      <w:r w:rsidR="00254906" w:rsidRPr="0025451D">
        <w:rPr>
          <w:rFonts w:ascii="Times New Roman" w:hAnsi="Times New Roman" w:cs="Times New Roman"/>
          <w:sz w:val="24"/>
          <w:szCs w:val="24"/>
          <w:lang w:val="es-MX"/>
        </w:rPr>
        <w:t>recibió respaldo por lo cual se realizaron varios eventos entre los cuales se encuentra Lima Vive Rock</w:t>
      </w:r>
      <w:r w:rsidR="008A04B0" w:rsidRPr="0025451D">
        <w:rPr>
          <w:rFonts w:ascii="Times New Roman" w:hAnsi="Times New Roman" w:cs="Times New Roman"/>
          <w:sz w:val="24"/>
          <w:szCs w:val="24"/>
          <w:lang w:val="es-MX"/>
        </w:rPr>
        <w:t>,</w:t>
      </w:r>
      <w:r w:rsidR="00B64823" w:rsidRPr="0025451D">
        <w:rPr>
          <w:rFonts w:ascii="Times New Roman" w:hAnsi="Times New Roman" w:cs="Times New Roman"/>
          <w:sz w:val="24"/>
          <w:szCs w:val="24"/>
          <w:lang w:val="es-MX"/>
        </w:rPr>
        <w:t xml:space="preserve"> así como </w:t>
      </w:r>
      <w:r w:rsidR="00254906" w:rsidRPr="0025451D">
        <w:rPr>
          <w:rFonts w:ascii="Times New Roman" w:hAnsi="Times New Roman" w:cs="Times New Roman"/>
          <w:sz w:val="24"/>
          <w:szCs w:val="24"/>
          <w:lang w:val="es-MX"/>
        </w:rPr>
        <w:t>se impulsó</w:t>
      </w:r>
      <w:r w:rsidR="00452254" w:rsidRPr="0025451D">
        <w:rPr>
          <w:rFonts w:ascii="Times New Roman" w:hAnsi="Times New Roman" w:cs="Times New Roman"/>
          <w:sz w:val="24"/>
          <w:szCs w:val="24"/>
          <w:lang w:val="es-MX"/>
        </w:rPr>
        <w:t xml:space="preserve"> </w:t>
      </w:r>
      <w:r w:rsidR="00B64823" w:rsidRPr="0025451D">
        <w:rPr>
          <w:rFonts w:ascii="Times New Roman" w:hAnsi="Times New Roman" w:cs="Times New Roman"/>
          <w:sz w:val="24"/>
          <w:szCs w:val="24"/>
          <w:lang w:val="es-MX"/>
        </w:rPr>
        <w:t xml:space="preserve">la formación de gestores culturales </w:t>
      </w:r>
      <w:r w:rsidR="00717F10" w:rsidRPr="0025451D">
        <w:rPr>
          <w:rFonts w:ascii="Times New Roman" w:hAnsi="Times New Roman" w:cs="Times New Roman"/>
          <w:sz w:val="24"/>
          <w:szCs w:val="24"/>
          <w:lang w:val="es-MX"/>
        </w:rPr>
        <w:t>para</w:t>
      </w:r>
      <w:r w:rsidR="00B64823" w:rsidRPr="0025451D">
        <w:rPr>
          <w:rFonts w:ascii="Times New Roman" w:hAnsi="Times New Roman" w:cs="Times New Roman"/>
          <w:sz w:val="24"/>
          <w:szCs w:val="24"/>
          <w:lang w:val="es-MX"/>
        </w:rPr>
        <w:t xml:space="preserve"> consolida</w:t>
      </w:r>
      <w:r w:rsidR="00717F10" w:rsidRPr="0025451D">
        <w:rPr>
          <w:rFonts w:ascii="Times New Roman" w:hAnsi="Times New Roman" w:cs="Times New Roman"/>
          <w:sz w:val="24"/>
          <w:szCs w:val="24"/>
          <w:lang w:val="es-MX"/>
        </w:rPr>
        <w:t>r</w:t>
      </w:r>
      <w:r w:rsidR="00B64823" w:rsidRPr="0025451D">
        <w:rPr>
          <w:rFonts w:ascii="Times New Roman" w:hAnsi="Times New Roman" w:cs="Times New Roman"/>
          <w:sz w:val="24"/>
          <w:szCs w:val="24"/>
          <w:lang w:val="es-MX"/>
        </w:rPr>
        <w:t xml:space="preserve"> grupos independientes excluidos del circuito comercial, pero </w:t>
      </w:r>
      <w:r w:rsidR="00C57AEA" w:rsidRPr="0025451D">
        <w:rPr>
          <w:rFonts w:ascii="Times New Roman" w:hAnsi="Times New Roman" w:cs="Times New Roman"/>
          <w:sz w:val="24"/>
          <w:szCs w:val="24"/>
          <w:lang w:val="es-MX"/>
        </w:rPr>
        <w:t xml:space="preserve">con producción musical </w:t>
      </w:r>
      <w:r w:rsidR="00B64823" w:rsidRPr="0025451D">
        <w:rPr>
          <w:rFonts w:ascii="Times New Roman" w:hAnsi="Times New Roman" w:cs="Times New Roman"/>
          <w:sz w:val="24"/>
          <w:szCs w:val="24"/>
          <w:lang w:val="es-MX"/>
        </w:rPr>
        <w:t xml:space="preserve">en </w:t>
      </w:r>
      <w:r w:rsidR="00C57AEA" w:rsidRPr="0025451D">
        <w:rPr>
          <w:rFonts w:ascii="Times New Roman" w:hAnsi="Times New Roman" w:cs="Times New Roman"/>
          <w:sz w:val="24"/>
          <w:szCs w:val="24"/>
          <w:lang w:val="es-MX"/>
        </w:rPr>
        <w:t>redes sociales</w:t>
      </w:r>
      <w:r w:rsidR="00B64823" w:rsidRPr="0025451D">
        <w:rPr>
          <w:rFonts w:ascii="Times New Roman" w:hAnsi="Times New Roman" w:cs="Times New Roman"/>
          <w:sz w:val="24"/>
          <w:szCs w:val="24"/>
          <w:lang w:val="es-MX"/>
        </w:rPr>
        <w:t xml:space="preserve"> (Vargas, 2017)</w:t>
      </w:r>
      <w:r w:rsidR="00254906" w:rsidRPr="0025451D">
        <w:rPr>
          <w:rFonts w:ascii="Times New Roman" w:hAnsi="Times New Roman" w:cs="Times New Roman"/>
          <w:sz w:val="24"/>
          <w:szCs w:val="24"/>
          <w:lang w:val="es-MX"/>
        </w:rPr>
        <w:t>. Asimismo</w:t>
      </w:r>
      <w:r w:rsidR="009C4840" w:rsidRPr="0025451D">
        <w:rPr>
          <w:rFonts w:ascii="Times New Roman" w:hAnsi="Times New Roman" w:cs="Times New Roman"/>
          <w:sz w:val="24"/>
          <w:szCs w:val="24"/>
          <w:lang w:val="es-MX"/>
        </w:rPr>
        <w:t>,</w:t>
      </w:r>
      <w:r w:rsidR="00254906" w:rsidRPr="0025451D">
        <w:rPr>
          <w:rFonts w:ascii="Times New Roman" w:hAnsi="Times New Roman" w:cs="Times New Roman"/>
          <w:sz w:val="24"/>
          <w:szCs w:val="24"/>
          <w:lang w:val="es-MX"/>
        </w:rPr>
        <w:t xml:space="preserve"> continuó la producción independiente a través de redes sociales</w:t>
      </w:r>
      <w:r w:rsidR="009C4840" w:rsidRPr="0025451D">
        <w:rPr>
          <w:rFonts w:ascii="Times New Roman" w:hAnsi="Times New Roman" w:cs="Times New Roman"/>
          <w:sz w:val="24"/>
          <w:szCs w:val="24"/>
          <w:lang w:val="es-MX"/>
        </w:rPr>
        <w:t xml:space="preserve"> lo que confirma </w:t>
      </w:r>
      <w:r w:rsidR="005C75B3" w:rsidRPr="0025451D">
        <w:rPr>
          <w:rFonts w:ascii="Times New Roman" w:hAnsi="Times New Roman" w:cs="Times New Roman"/>
          <w:sz w:val="24"/>
          <w:szCs w:val="24"/>
          <w:lang w:val="es-MX"/>
        </w:rPr>
        <w:t xml:space="preserve">que </w:t>
      </w:r>
      <w:r w:rsidR="008420EC" w:rsidRPr="0025451D">
        <w:rPr>
          <w:rFonts w:ascii="Times New Roman" w:hAnsi="Times New Roman" w:cs="Times New Roman"/>
          <w:sz w:val="24"/>
          <w:szCs w:val="24"/>
          <w:lang w:val="es-MX"/>
        </w:rPr>
        <w:t>los jóvenes Z</w:t>
      </w:r>
      <w:r w:rsidR="005C75B3" w:rsidRPr="0025451D">
        <w:rPr>
          <w:rFonts w:ascii="Times New Roman" w:hAnsi="Times New Roman" w:cs="Times New Roman"/>
          <w:sz w:val="24"/>
          <w:szCs w:val="24"/>
          <w:lang w:val="es-MX"/>
        </w:rPr>
        <w:t xml:space="preserve"> </w:t>
      </w:r>
      <w:r w:rsidR="00964248" w:rsidRPr="0025451D">
        <w:rPr>
          <w:rFonts w:ascii="Times New Roman" w:hAnsi="Times New Roman" w:cs="Times New Roman"/>
          <w:sz w:val="24"/>
          <w:szCs w:val="24"/>
          <w:lang w:val="es-MX"/>
        </w:rPr>
        <w:t xml:space="preserve">también </w:t>
      </w:r>
      <w:r w:rsidR="005C75B3" w:rsidRPr="0025451D">
        <w:rPr>
          <w:rFonts w:ascii="Times New Roman" w:hAnsi="Times New Roman" w:cs="Times New Roman"/>
          <w:sz w:val="24"/>
          <w:szCs w:val="24"/>
          <w:lang w:val="es-MX"/>
        </w:rPr>
        <w:t xml:space="preserve">han logrado </w:t>
      </w:r>
      <w:r w:rsidR="004F1D7D" w:rsidRPr="0025451D">
        <w:rPr>
          <w:rFonts w:ascii="Times New Roman" w:hAnsi="Times New Roman" w:cs="Times New Roman"/>
          <w:sz w:val="24"/>
          <w:szCs w:val="24"/>
          <w:lang w:val="es-MX"/>
        </w:rPr>
        <w:t>borrar los límites entre el consumo y la creación</w:t>
      </w:r>
      <w:r w:rsidR="009C4840" w:rsidRPr="0025451D">
        <w:rPr>
          <w:rFonts w:ascii="Times New Roman" w:hAnsi="Times New Roman" w:cs="Times New Roman"/>
          <w:sz w:val="24"/>
          <w:szCs w:val="24"/>
          <w:lang w:val="es-MX"/>
        </w:rPr>
        <w:t xml:space="preserve"> (Next Culture de Spotify, 2022).</w:t>
      </w:r>
    </w:p>
    <w:p w14:paraId="0183BB7D" w14:textId="77777777" w:rsidR="0025451D" w:rsidRDefault="0025451D" w:rsidP="0067350F">
      <w:pPr>
        <w:spacing w:after="0" w:line="360" w:lineRule="auto"/>
        <w:jc w:val="both"/>
        <w:rPr>
          <w:rFonts w:ascii="Times New Roman" w:hAnsi="Times New Roman" w:cs="Times New Roman"/>
          <w:b/>
          <w:bCs/>
          <w:lang w:val="es-MX"/>
        </w:rPr>
      </w:pPr>
    </w:p>
    <w:p w14:paraId="3E802253" w14:textId="668E70A1" w:rsidR="00510162" w:rsidRPr="0025451D" w:rsidRDefault="00510162" w:rsidP="0067350F">
      <w:pPr>
        <w:spacing w:after="0" w:line="360" w:lineRule="auto"/>
        <w:jc w:val="center"/>
        <w:rPr>
          <w:rFonts w:ascii="Times New Roman" w:hAnsi="Times New Roman" w:cs="Times New Roman"/>
          <w:b/>
          <w:bCs/>
          <w:sz w:val="32"/>
          <w:szCs w:val="32"/>
          <w:lang w:val="es-MX"/>
        </w:rPr>
      </w:pPr>
      <w:r w:rsidRPr="0025451D">
        <w:rPr>
          <w:rFonts w:ascii="Times New Roman" w:hAnsi="Times New Roman" w:cs="Times New Roman"/>
          <w:b/>
          <w:bCs/>
          <w:sz w:val="32"/>
          <w:szCs w:val="32"/>
          <w:lang w:val="es-MX"/>
        </w:rPr>
        <w:t>Metodología</w:t>
      </w:r>
    </w:p>
    <w:p w14:paraId="0ACCF05E" w14:textId="57E510C2" w:rsidR="007136DE" w:rsidRPr="0025451D" w:rsidRDefault="00056324" w:rsidP="0025451D">
      <w:pPr>
        <w:spacing w:after="0" w:line="360" w:lineRule="auto"/>
        <w:ind w:firstLine="709"/>
        <w:jc w:val="both"/>
        <w:rPr>
          <w:rFonts w:ascii="Times New Roman" w:hAnsi="Times New Roman" w:cs="Times New Roman"/>
          <w:sz w:val="24"/>
          <w:szCs w:val="24"/>
          <w:lang w:val="es-MX"/>
        </w:rPr>
      </w:pPr>
      <w:r w:rsidRPr="0025451D">
        <w:rPr>
          <w:rFonts w:ascii="Times New Roman" w:hAnsi="Times New Roman" w:cs="Times New Roman"/>
          <w:sz w:val="24"/>
          <w:szCs w:val="24"/>
          <w:lang w:val="es-MX"/>
        </w:rPr>
        <w:t>El</w:t>
      </w:r>
      <w:r w:rsidR="007136DE" w:rsidRPr="0025451D">
        <w:rPr>
          <w:rFonts w:ascii="Times New Roman" w:hAnsi="Times New Roman" w:cs="Times New Roman"/>
          <w:sz w:val="24"/>
          <w:szCs w:val="24"/>
          <w:lang w:val="es-MX"/>
        </w:rPr>
        <w:t xml:space="preserve"> </w:t>
      </w:r>
      <w:r w:rsidR="007136DE" w:rsidRPr="00B279D8">
        <w:rPr>
          <w:rFonts w:ascii="Times New Roman" w:hAnsi="Times New Roman" w:cs="Times New Roman"/>
          <w:sz w:val="24"/>
          <w:szCs w:val="24"/>
          <w:lang w:val="es-MX"/>
        </w:rPr>
        <w:t xml:space="preserve">artículo </w:t>
      </w:r>
      <w:r w:rsidR="00084529" w:rsidRPr="00B279D8">
        <w:rPr>
          <w:rFonts w:ascii="Times New Roman" w:hAnsi="Times New Roman" w:cs="Times New Roman"/>
          <w:sz w:val="24"/>
          <w:szCs w:val="24"/>
          <w:lang w:val="es-MX"/>
        </w:rPr>
        <w:t>“</w:t>
      </w:r>
      <w:r w:rsidR="005C5665" w:rsidRPr="00B279D8">
        <w:rPr>
          <w:rFonts w:ascii="Times New Roman" w:hAnsi="Times New Roman" w:cs="Times New Roman"/>
          <w:sz w:val="24"/>
          <w:szCs w:val="24"/>
          <w:lang w:val="es-MX"/>
        </w:rPr>
        <w:t>El rock alternativo como vínculo de tradición e identidad nacional en la generación Z</w:t>
      </w:r>
      <w:r w:rsidR="00084529" w:rsidRPr="00B279D8">
        <w:rPr>
          <w:rFonts w:ascii="Times New Roman" w:hAnsi="Times New Roman" w:cs="Times New Roman"/>
          <w:sz w:val="24"/>
          <w:szCs w:val="24"/>
          <w:lang w:val="es-MX"/>
        </w:rPr>
        <w:t>”</w:t>
      </w:r>
      <w:r w:rsidR="005C5665" w:rsidRPr="00B279D8">
        <w:rPr>
          <w:rFonts w:ascii="Times New Roman" w:hAnsi="Times New Roman" w:cs="Times New Roman"/>
          <w:sz w:val="24"/>
          <w:szCs w:val="24"/>
          <w:lang w:val="es-MX"/>
        </w:rPr>
        <w:t xml:space="preserve"> sólo </w:t>
      </w:r>
      <w:r w:rsidR="007136DE" w:rsidRPr="00B279D8">
        <w:rPr>
          <w:rFonts w:ascii="Times New Roman" w:hAnsi="Times New Roman" w:cs="Times New Roman"/>
          <w:sz w:val="24"/>
          <w:szCs w:val="24"/>
          <w:lang w:val="es-MX"/>
        </w:rPr>
        <w:t xml:space="preserve">reporta </w:t>
      </w:r>
      <w:r w:rsidR="00C6793C" w:rsidRPr="00B279D8">
        <w:rPr>
          <w:rFonts w:ascii="Times New Roman" w:hAnsi="Times New Roman" w:cs="Times New Roman"/>
          <w:sz w:val="24"/>
          <w:szCs w:val="24"/>
          <w:lang w:val="es-MX"/>
        </w:rPr>
        <w:t>tres</w:t>
      </w:r>
      <w:r w:rsidRPr="00B279D8">
        <w:rPr>
          <w:rFonts w:ascii="Times New Roman" w:hAnsi="Times New Roman" w:cs="Times New Roman"/>
          <w:sz w:val="24"/>
          <w:szCs w:val="24"/>
          <w:lang w:val="es-MX"/>
        </w:rPr>
        <w:t xml:space="preserve"> de las </w:t>
      </w:r>
      <w:r w:rsidR="00C6793C" w:rsidRPr="00B279D8">
        <w:rPr>
          <w:rFonts w:ascii="Times New Roman" w:hAnsi="Times New Roman" w:cs="Times New Roman"/>
          <w:sz w:val="24"/>
          <w:szCs w:val="24"/>
          <w:lang w:val="es-MX"/>
        </w:rPr>
        <w:t>seis</w:t>
      </w:r>
      <w:r w:rsidRPr="00B279D8">
        <w:rPr>
          <w:rFonts w:ascii="Times New Roman" w:hAnsi="Times New Roman" w:cs="Times New Roman"/>
          <w:sz w:val="24"/>
          <w:szCs w:val="24"/>
          <w:lang w:val="es-MX"/>
        </w:rPr>
        <w:t xml:space="preserve"> preguntas dicotómicas y de alternativas múltiples </w:t>
      </w:r>
      <w:r w:rsidR="007136DE" w:rsidRPr="00B279D8">
        <w:rPr>
          <w:rFonts w:ascii="Times New Roman" w:hAnsi="Times New Roman" w:cs="Times New Roman"/>
          <w:sz w:val="24"/>
          <w:szCs w:val="24"/>
          <w:lang w:val="es-MX"/>
        </w:rPr>
        <w:t>de un</w:t>
      </w:r>
      <w:r w:rsidRPr="00B279D8">
        <w:rPr>
          <w:rFonts w:ascii="Times New Roman" w:hAnsi="Times New Roman" w:cs="Times New Roman"/>
          <w:sz w:val="24"/>
          <w:szCs w:val="24"/>
          <w:lang w:val="es-MX"/>
        </w:rPr>
        <w:t xml:space="preserve"> cuestionario</w:t>
      </w:r>
      <w:r w:rsidRPr="0025451D">
        <w:rPr>
          <w:rFonts w:ascii="Times New Roman" w:hAnsi="Times New Roman" w:cs="Times New Roman"/>
          <w:sz w:val="24"/>
          <w:szCs w:val="24"/>
          <w:lang w:val="es-MX"/>
        </w:rPr>
        <w:t xml:space="preserve"> absuelto por 410 universitarios del departamento de Piura cuyas edades </w:t>
      </w:r>
      <w:r w:rsidRPr="00B279D8">
        <w:rPr>
          <w:rFonts w:ascii="Times New Roman" w:hAnsi="Times New Roman" w:cs="Times New Roman"/>
          <w:sz w:val="24"/>
          <w:szCs w:val="24"/>
          <w:lang w:val="es-MX"/>
        </w:rPr>
        <w:t>estuvieron comprendidas entre los 17 y 24 años</w:t>
      </w:r>
      <w:r w:rsidR="007136DE" w:rsidRPr="00B279D8">
        <w:rPr>
          <w:rFonts w:ascii="Times New Roman" w:hAnsi="Times New Roman" w:cs="Times New Roman"/>
          <w:sz w:val="24"/>
          <w:szCs w:val="24"/>
          <w:lang w:val="es-MX"/>
        </w:rPr>
        <w:t xml:space="preserve"> como parte de un estudio mayor de corte cuantitativo descriptivo denominado </w:t>
      </w:r>
      <w:r w:rsidR="00084529" w:rsidRPr="00B279D8">
        <w:rPr>
          <w:rFonts w:ascii="Times New Roman" w:hAnsi="Times New Roman" w:cs="Times New Roman"/>
          <w:sz w:val="24"/>
          <w:szCs w:val="24"/>
          <w:lang w:val="es-MX"/>
        </w:rPr>
        <w:t>“</w:t>
      </w:r>
      <w:r w:rsidR="007136DE" w:rsidRPr="00B279D8">
        <w:rPr>
          <w:rFonts w:ascii="Times New Roman" w:hAnsi="Times New Roman" w:cs="Times New Roman"/>
          <w:sz w:val="24"/>
          <w:szCs w:val="24"/>
          <w:lang w:val="es-MX"/>
        </w:rPr>
        <w:t>Los jóvenes y la identidad nacional</w:t>
      </w:r>
      <w:r w:rsidR="00084529" w:rsidRPr="00B279D8">
        <w:rPr>
          <w:rFonts w:ascii="Times New Roman" w:hAnsi="Times New Roman" w:cs="Times New Roman"/>
          <w:sz w:val="24"/>
          <w:szCs w:val="24"/>
          <w:lang w:val="es-MX"/>
        </w:rPr>
        <w:t>”</w:t>
      </w:r>
      <w:r w:rsidR="007136DE" w:rsidRPr="00B279D8">
        <w:rPr>
          <w:rFonts w:ascii="Times New Roman" w:hAnsi="Times New Roman" w:cs="Times New Roman"/>
          <w:sz w:val="24"/>
          <w:szCs w:val="24"/>
          <w:lang w:val="es-MX"/>
        </w:rPr>
        <w:t xml:space="preserve"> realizado por la autora.</w:t>
      </w:r>
      <w:r w:rsidR="005C5665" w:rsidRPr="00B279D8">
        <w:rPr>
          <w:rFonts w:ascii="Times New Roman" w:hAnsi="Times New Roman" w:cs="Times New Roman"/>
          <w:sz w:val="24"/>
          <w:szCs w:val="24"/>
          <w:lang w:val="es-MX"/>
        </w:rPr>
        <w:t xml:space="preserve"> </w:t>
      </w:r>
      <w:r w:rsidR="007136DE" w:rsidRPr="00B279D8">
        <w:rPr>
          <w:rFonts w:ascii="Times New Roman" w:hAnsi="Times New Roman" w:cs="Times New Roman"/>
          <w:sz w:val="24"/>
          <w:szCs w:val="24"/>
          <w:lang w:val="es-MX"/>
        </w:rPr>
        <w:t>Las tres preguntas cuyos resultados se presentan son las siguientes: ¿Consideras que esta canción</w:t>
      </w:r>
      <w:r w:rsidR="007136DE" w:rsidRPr="0025451D">
        <w:rPr>
          <w:rFonts w:ascii="Times New Roman" w:hAnsi="Times New Roman" w:cs="Times New Roman"/>
          <w:sz w:val="24"/>
          <w:szCs w:val="24"/>
          <w:lang w:val="es-MX"/>
        </w:rPr>
        <w:t xml:space="preserve"> refleja la esencia del Perú?, ¿Por qué crees que incluye una parte de un vals peruano? y ¿Por qué crees que dice “triciclo con zapato, vaso de chicha y un buen reloj”?</w:t>
      </w:r>
    </w:p>
    <w:p w14:paraId="0EA65284" w14:textId="113BF147" w:rsidR="00056324" w:rsidRDefault="00056324" w:rsidP="0025451D">
      <w:pPr>
        <w:spacing w:after="0" w:line="360" w:lineRule="auto"/>
        <w:ind w:firstLine="709"/>
        <w:jc w:val="both"/>
        <w:rPr>
          <w:rFonts w:ascii="Times New Roman" w:hAnsi="Times New Roman" w:cs="Times New Roman"/>
          <w:sz w:val="24"/>
          <w:szCs w:val="24"/>
          <w:lang w:val="es-MX"/>
        </w:rPr>
      </w:pPr>
      <w:r w:rsidRPr="0025451D">
        <w:rPr>
          <w:rFonts w:ascii="Times New Roman" w:hAnsi="Times New Roman" w:cs="Times New Roman"/>
          <w:sz w:val="24"/>
          <w:szCs w:val="24"/>
          <w:lang w:val="es-MX"/>
        </w:rPr>
        <w:t>La muestra fue calculada tomando en cuenta que se trata de una población infinita y el instrumento fue distribuido a través del formulario de Google entre el 21 y 31 de julio de 2024.</w:t>
      </w:r>
      <w:r w:rsidR="006C5060" w:rsidRPr="0025451D">
        <w:rPr>
          <w:rFonts w:ascii="Times New Roman" w:hAnsi="Times New Roman" w:cs="Times New Roman"/>
          <w:sz w:val="24"/>
          <w:szCs w:val="24"/>
          <w:lang w:val="es-MX"/>
        </w:rPr>
        <w:t xml:space="preserve"> En la base de datos original se registraron 426 respuestas, pero se eliminaron 16 por no estar comprendidos entre las edades del estudio, </w:t>
      </w:r>
      <w:r w:rsidR="00C42F6D" w:rsidRPr="0025451D">
        <w:rPr>
          <w:rFonts w:ascii="Times New Roman" w:hAnsi="Times New Roman" w:cs="Times New Roman"/>
          <w:sz w:val="24"/>
          <w:szCs w:val="24"/>
          <w:lang w:val="es-MX"/>
        </w:rPr>
        <w:t xml:space="preserve">no habían cumplimentado la encuesta </w:t>
      </w:r>
      <w:r w:rsidR="000B1850" w:rsidRPr="0025451D">
        <w:rPr>
          <w:rFonts w:ascii="Times New Roman" w:hAnsi="Times New Roman" w:cs="Times New Roman"/>
          <w:sz w:val="24"/>
          <w:szCs w:val="24"/>
          <w:lang w:val="es-MX"/>
        </w:rPr>
        <w:t>correctamente,</w:t>
      </w:r>
      <w:r w:rsidR="00C42F6D" w:rsidRPr="0025451D">
        <w:rPr>
          <w:rFonts w:ascii="Times New Roman" w:hAnsi="Times New Roman" w:cs="Times New Roman"/>
          <w:sz w:val="24"/>
          <w:szCs w:val="24"/>
          <w:lang w:val="es-MX"/>
        </w:rPr>
        <w:t xml:space="preserve"> </w:t>
      </w:r>
      <w:r w:rsidR="006C5060" w:rsidRPr="0025451D">
        <w:rPr>
          <w:rFonts w:ascii="Times New Roman" w:hAnsi="Times New Roman" w:cs="Times New Roman"/>
          <w:sz w:val="24"/>
          <w:szCs w:val="24"/>
          <w:lang w:val="es-MX"/>
        </w:rPr>
        <w:t>así como aquellos que no eran estudiantes de pregrado de la Universidad Nacional de Piura.</w:t>
      </w:r>
      <w:r w:rsidR="005C5665" w:rsidRPr="0025451D">
        <w:rPr>
          <w:rFonts w:ascii="Times New Roman" w:hAnsi="Times New Roman" w:cs="Times New Roman"/>
          <w:sz w:val="24"/>
          <w:szCs w:val="24"/>
          <w:lang w:val="es-MX"/>
        </w:rPr>
        <w:t xml:space="preserve"> </w:t>
      </w:r>
      <w:r w:rsidRPr="0025451D">
        <w:rPr>
          <w:rFonts w:ascii="Times New Roman" w:hAnsi="Times New Roman" w:cs="Times New Roman"/>
          <w:sz w:val="24"/>
          <w:szCs w:val="24"/>
          <w:lang w:val="es-MX"/>
        </w:rPr>
        <w:t xml:space="preserve">Atendiendo a las características de esta muestra, el cuestionario contó con </w:t>
      </w:r>
      <w:r w:rsidR="00DA1FF2" w:rsidRPr="0025451D">
        <w:rPr>
          <w:rFonts w:ascii="Times New Roman" w:hAnsi="Times New Roman" w:cs="Times New Roman"/>
          <w:sz w:val="24"/>
          <w:szCs w:val="24"/>
          <w:lang w:val="es-MX"/>
        </w:rPr>
        <w:t xml:space="preserve">dos </w:t>
      </w:r>
      <w:r w:rsidRPr="0025451D">
        <w:rPr>
          <w:rFonts w:ascii="Times New Roman" w:hAnsi="Times New Roman" w:cs="Times New Roman"/>
          <w:sz w:val="24"/>
          <w:szCs w:val="24"/>
          <w:lang w:val="es-MX"/>
        </w:rPr>
        <w:t>enlaces</w:t>
      </w:r>
      <w:r w:rsidR="00DA1FF2" w:rsidRPr="0025451D">
        <w:rPr>
          <w:rFonts w:ascii="Times New Roman" w:hAnsi="Times New Roman" w:cs="Times New Roman"/>
          <w:sz w:val="24"/>
          <w:szCs w:val="24"/>
          <w:lang w:val="es-MX"/>
        </w:rPr>
        <w:t>: uno vinculaba</w:t>
      </w:r>
      <w:r w:rsidRPr="0025451D">
        <w:rPr>
          <w:rFonts w:ascii="Times New Roman" w:hAnsi="Times New Roman" w:cs="Times New Roman"/>
          <w:sz w:val="24"/>
          <w:szCs w:val="24"/>
          <w:lang w:val="es-MX"/>
        </w:rPr>
        <w:t xml:space="preserve"> a un vídeo de </w:t>
      </w:r>
      <w:r w:rsidR="001C2045" w:rsidRPr="001C2045">
        <w:rPr>
          <w:rFonts w:ascii="Times New Roman" w:hAnsi="Times New Roman" w:cs="Times New Roman"/>
          <w:sz w:val="24"/>
          <w:szCs w:val="24"/>
        </w:rPr>
        <w:t>“Triciclo Perú”</w:t>
      </w:r>
      <w:r w:rsidR="001C2045" w:rsidRPr="0025451D">
        <w:rPr>
          <w:rFonts w:ascii="Times New Roman" w:hAnsi="Times New Roman" w:cs="Times New Roman"/>
          <w:sz w:val="24"/>
          <w:szCs w:val="24"/>
          <w:lang w:val="es-MX"/>
        </w:rPr>
        <w:t xml:space="preserve"> </w:t>
      </w:r>
      <w:r w:rsidR="007136DE" w:rsidRPr="0025451D">
        <w:rPr>
          <w:rFonts w:ascii="Times New Roman" w:hAnsi="Times New Roman" w:cs="Times New Roman"/>
          <w:sz w:val="24"/>
          <w:szCs w:val="24"/>
          <w:lang w:val="es-MX"/>
        </w:rPr>
        <w:t>(</w:t>
      </w:r>
      <w:r w:rsidR="002F6A4C" w:rsidRPr="0067350F">
        <w:rPr>
          <w:rFonts w:ascii="Times New Roman" w:hAnsi="Times New Roman" w:cs="Times New Roman"/>
          <w:sz w:val="24"/>
          <w:szCs w:val="24"/>
          <w:lang w:val="es-MX"/>
        </w:rPr>
        <w:t>https://acortar.link/MBev8X</w:t>
      </w:r>
      <w:r w:rsidR="007136DE" w:rsidRPr="0025451D">
        <w:rPr>
          <w:rFonts w:ascii="Times New Roman" w:hAnsi="Times New Roman" w:cs="Times New Roman"/>
          <w:sz w:val="24"/>
          <w:szCs w:val="24"/>
          <w:lang w:val="es-MX"/>
        </w:rPr>
        <w:t xml:space="preserve">) </w:t>
      </w:r>
      <w:r w:rsidR="00DA1FF2" w:rsidRPr="0025451D">
        <w:rPr>
          <w:rFonts w:ascii="Times New Roman" w:hAnsi="Times New Roman" w:cs="Times New Roman"/>
          <w:sz w:val="24"/>
          <w:szCs w:val="24"/>
          <w:lang w:val="es-MX"/>
        </w:rPr>
        <w:t>y otro</w:t>
      </w:r>
      <w:r w:rsidRPr="0025451D">
        <w:rPr>
          <w:rFonts w:ascii="Times New Roman" w:hAnsi="Times New Roman" w:cs="Times New Roman"/>
          <w:sz w:val="24"/>
          <w:szCs w:val="24"/>
          <w:lang w:val="es-MX"/>
        </w:rPr>
        <w:t xml:space="preserve"> a la letra</w:t>
      </w:r>
      <w:r w:rsidR="007136DE" w:rsidRPr="0025451D">
        <w:rPr>
          <w:rFonts w:ascii="Times New Roman" w:hAnsi="Times New Roman" w:cs="Times New Roman"/>
          <w:sz w:val="24"/>
          <w:szCs w:val="24"/>
          <w:lang w:val="es-MX"/>
        </w:rPr>
        <w:t xml:space="preserve"> (</w:t>
      </w:r>
      <w:r w:rsidR="005C5665" w:rsidRPr="0067350F">
        <w:rPr>
          <w:rFonts w:ascii="Times New Roman" w:hAnsi="Times New Roman" w:cs="Times New Roman"/>
          <w:sz w:val="24"/>
          <w:szCs w:val="24"/>
          <w:lang w:val="es-MX"/>
        </w:rPr>
        <w:t>https://acortar.link/NwJzGt</w:t>
      </w:r>
      <w:r w:rsidR="007136DE" w:rsidRPr="0025451D">
        <w:rPr>
          <w:rFonts w:ascii="Times New Roman" w:hAnsi="Times New Roman" w:cs="Times New Roman"/>
          <w:sz w:val="24"/>
          <w:szCs w:val="24"/>
          <w:lang w:val="es-MX"/>
        </w:rPr>
        <w:t>)</w:t>
      </w:r>
      <w:r w:rsidRPr="0025451D">
        <w:rPr>
          <w:rFonts w:ascii="Times New Roman" w:hAnsi="Times New Roman" w:cs="Times New Roman"/>
          <w:sz w:val="24"/>
          <w:szCs w:val="24"/>
          <w:lang w:val="es-MX"/>
        </w:rPr>
        <w:t>.</w:t>
      </w:r>
      <w:r w:rsidR="005C5665" w:rsidRPr="0025451D">
        <w:rPr>
          <w:rFonts w:ascii="Times New Roman" w:hAnsi="Times New Roman" w:cs="Times New Roman"/>
          <w:sz w:val="24"/>
          <w:szCs w:val="24"/>
          <w:lang w:val="es-MX"/>
        </w:rPr>
        <w:t xml:space="preserve"> La </w:t>
      </w:r>
      <w:r w:rsidR="005C5665" w:rsidRPr="0025451D">
        <w:rPr>
          <w:rFonts w:ascii="Times New Roman" w:hAnsi="Times New Roman" w:cs="Times New Roman"/>
          <w:sz w:val="24"/>
          <w:szCs w:val="24"/>
          <w:lang w:val="es-MX"/>
        </w:rPr>
        <w:lastRenderedPageBreak/>
        <w:t>información obtenida fue procesada en una base de datos para luego generar</w:t>
      </w:r>
      <w:r w:rsidRPr="0025451D">
        <w:rPr>
          <w:rFonts w:ascii="Times New Roman" w:hAnsi="Times New Roman" w:cs="Times New Roman"/>
          <w:sz w:val="24"/>
          <w:szCs w:val="24"/>
          <w:lang w:val="es-MX"/>
        </w:rPr>
        <w:t xml:space="preserve"> tablas de frecuencia y </w:t>
      </w:r>
      <w:r w:rsidR="005C5665" w:rsidRPr="0025451D">
        <w:rPr>
          <w:rFonts w:ascii="Times New Roman" w:hAnsi="Times New Roman" w:cs="Times New Roman"/>
          <w:sz w:val="24"/>
          <w:szCs w:val="24"/>
          <w:lang w:val="es-MX"/>
        </w:rPr>
        <w:t>los</w:t>
      </w:r>
      <w:r w:rsidRPr="0025451D">
        <w:rPr>
          <w:rFonts w:ascii="Times New Roman" w:hAnsi="Times New Roman" w:cs="Times New Roman"/>
          <w:sz w:val="24"/>
          <w:szCs w:val="24"/>
          <w:lang w:val="es-MX"/>
        </w:rPr>
        <w:t xml:space="preserve"> gráficos </w:t>
      </w:r>
      <w:r w:rsidR="005C5665" w:rsidRPr="0025451D">
        <w:rPr>
          <w:rFonts w:ascii="Times New Roman" w:hAnsi="Times New Roman" w:cs="Times New Roman"/>
          <w:sz w:val="24"/>
          <w:szCs w:val="24"/>
          <w:lang w:val="es-MX"/>
        </w:rPr>
        <w:t>facilitando así</w:t>
      </w:r>
      <w:r w:rsidRPr="0025451D">
        <w:rPr>
          <w:rFonts w:ascii="Times New Roman" w:hAnsi="Times New Roman" w:cs="Times New Roman"/>
          <w:sz w:val="24"/>
          <w:szCs w:val="24"/>
          <w:lang w:val="es-MX"/>
        </w:rPr>
        <w:t xml:space="preserve"> la interpretación de los resultados.</w:t>
      </w:r>
    </w:p>
    <w:p w14:paraId="25F2566E" w14:textId="77777777" w:rsidR="0025451D" w:rsidRPr="0025451D" w:rsidRDefault="0025451D" w:rsidP="0025451D">
      <w:pPr>
        <w:spacing w:after="0" w:line="360" w:lineRule="auto"/>
        <w:ind w:firstLine="709"/>
        <w:jc w:val="both"/>
        <w:rPr>
          <w:rFonts w:ascii="Times New Roman" w:hAnsi="Times New Roman" w:cs="Times New Roman"/>
          <w:sz w:val="24"/>
          <w:szCs w:val="24"/>
          <w:lang w:val="es-MX"/>
        </w:rPr>
      </w:pPr>
    </w:p>
    <w:p w14:paraId="59FD17E6" w14:textId="5CEA84DA" w:rsidR="00510162" w:rsidRPr="0025451D" w:rsidRDefault="00510162" w:rsidP="0025451D">
      <w:pPr>
        <w:spacing w:before="40" w:after="40" w:line="360" w:lineRule="auto"/>
        <w:jc w:val="center"/>
        <w:rPr>
          <w:rFonts w:ascii="Times New Roman" w:hAnsi="Times New Roman" w:cs="Times New Roman"/>
          <w:b/>
          <w:bCs/>
          <w:sz w:val="32"/>
          <w:szCs w:val="32"/>
          <w:lang w:val="es-MX"/>
        </w:rPr>
      </w:pPr>
      <w:r w:rsidRPr="0025451D">
        <w:rPr>
          <w:rFonts w:ascii="Times New Roman" w:hAnsi="Times New Roman" w:cs="Times New Roman"/>
          <w:b/>
          <w:bCs/>
          <w:sz w:val="32"/>
          <w:szCs w:val="32"/>
          <w:lang w:val="es-MX"/>
        </w:rPr>
        <w:t>Resultados</w:t>
      </w:r>
    </w:p>
    <w:p w14:paraId="7A19CC83" w14:textId="109E7579" w:rsidR="00B350D9" w:rsidRDefault="00F54B78" w:rsidP="0025451D">
      <w:pPr>
        <w:spacing w:after="0" w:line="360" w:lineRule="auto"/>
        <w:jc w:val="both"/>
        <w:rPr>
          <w:rFonts w:ascii="Times New Roman" w:hAnsi="Times New Roman" w:cs="Times New Roman"/>
          <w:sz w:val="24"/>
          <w:szCs w:val="24"/>
          <w:lang w:val="es-MX"/>
        </w:rPr>
      </w:pPr>
      <w:r w:rsidRPr="0025451D">
        <w:rPr>
          <w:rFonts w:ascii="Times New Roman" w:hAnsi="Times New Roman" w:cs="Times New Roman"/>
          <w:sz w:val="24"/>
          <w:szCs w:val="24"/>
          <w:lang w:val="es-MX"/>
        </w:rPr>
        <w:t>De los 410 jóvenes encuestados,</w:t>
      </w:r>
      <w:r w:rsidR="000921B0" w:rsidRPr="0025451D">
        <w:rPr>
          <w:rFonts w:ascii="Times New Roman" w:hAnsi="Times New Roman" w:cs="Times New Roman"/>
          <w:sz w:val="24"/>
          <w:szCs w:val="24"/>
          <w:lang w:val="es-MX"/>
        </w:rPr>
        <w:t xml:space="preserve"> 96,6% consider</w:t>
      </w:r>
      <w:r w:rsidRPr="0025451D">
        <w:rPr>
          <w:rFonts w:ascii="Times New Roman" w:hAnsi="Times New Roman" w:cs="Times New Roman"/>
          <w:sz w:val="24"/>
          <w:szCs w:val="24"/>
          <w:lang w:val="es-MX"/>
        </w:rPr>
        <w:t>ó</w:t>
      </w:r>
      <w:r w:rsidR="000921B0" w:rsidRPr="0025451D">
        <w:rPr>
          <w:rFonts w:ascii="Times New Roman" w:hAnsi="Times New Roman" w:cs="Times New Roman"/>
          <w:sz w:val="24"/>
          <w:szCs w:val="24"/>
          <w:lang w:val="es-MX"/>
        </w:rPr>
        <w:t xml:space="preserve"> que </w:t>
      </w:r>
      <w:r w:rsidR="001C2045" w:rsidRPr="001C2045">
        <w:rPr>
          <w:rFonts w:ascii="Times New Roman" w:hAnsi="Times New Roman" w:cs="Times New Roman"/>
          <w:sz w:val="24"/>
          <w:szCs w:val="24"/>
        </w:rPr>
        <w:t xml:space="preserve">“Triciclo Perú” </w:t>
      </w:r>
      <w:r w:rsidR="000921B0" w:rsidRPr="0025451D">
        <w:rPr>
          <w:rFonts w:ascii="Times New Roman" w:hAnsi="Times New Roman" w:cs="Times New Roman"/>
          <w:sz w:val="24"/>
          <w:szCs w:val="24"/>
          <w:lang w:val="es-MX"/>
        </w:rPr>
        <w:t xml:space="preserve">refleja la esencia </w:t>
      </w:r>
      <w:r w:rsidR="00C15270" w:rsidRPr="0025451D">
        <w:rPr>
          <w:rFonts w:ascii="Times New Roman" w:hAnsi="Times New Roman" w:cs="Times New Roman"/>
          <w:sz w:val="24"/>
          <w:szCs w:val="24"/>
          <w:lang w:val="es-MX"/>
        </w:rPr>
        <w:t>peruana</w:t>
      </w:r>
      <w:r w:rsidR="000921B0" w:rsidRPr="0025451D">
        <w:rPr>
          <w:rFonts w:ascii="Times New Roman" w:hAnsi="Times New Roman" w:cs="Times New Roman"/>
          <w:sz w:val="24"/>
          <w:szCs w:val="24"/>
          <w:lang w:val="es-MX"/>
        </w:rPr>
        <w:t>, especialmente, aquellos entre los 19 y 21 años (49%)</w:t>
      </w:r>
      <w:r w:rsidR="00C15270" w:rsidRPr="0025451D">
        <w:rPr>
          <w:rFonts w:ascii="Times New Roman" w:hAnsi="Times New Roman" w:cs="Times New Roman"/>
          <w:sz w:val="24"/>
          <w:szCs w:val="24"/>
          <w:lang w:val="es-MX"/>
        </w:rPr>
        <w:t xml:space="preserve"> al responder a la pregunta ¿Consideras</w:t>
      </w:r>
      <w:r w:rsidR="0002413A" w:rsidRPr="0025451D">
        <w:rPr>
          <w:rFonts w:ascii="Times New Roman" w:hAnsi="Times New Roman" w:cs="Times New Roman"/>
          <w:sz w:val="24"/>
          <w:szCs w:val="24"/>
          <w:lang w:val="es-MX"/>
        </w:rPr>
        <w:t xml:space="preserve"> </w:t>
      </w:r>
      <w:r w:rsidR="00C15270" w:rsidRPr="0025451D">
        <w:rPr>
          <w:rFonts w:ascii="Times New Roman" w:hAnsi="Times New Roman" w:cs="Times New Roman"/>
          <w:sz w:val="24"/>
          <w:szCs w:val="24"/>
          <w:lang w:val="es-MX"/>
        </w:rPr>
        <w:t>que esta canción refleja la esencia del Perú?</w:t>
      </w:r>
      <w:r w:rsidR="00C42F6D" w:rsidRPr="0025451D">
        <w:rPr>
          <w:rFonts w:ascii="Times New Roman" w:hAnsi="Times New Roman" w:cs="Times New Roman"/>
          <w:sz w:val="24"/>
          <w:szCs w:val="24"/>
          <w:lang w:val="es-MX"/>
        </w:rPr>
        <w:t xml:space="preserve"> (</w:t>
      </w:r>
      <w:r w:rsidR="00682A85" w:rsidRPr="0025451D">
        <w:rPr>
          <w:rFonts w:ascii="Times New Roman" w:hAnsi="Times New Roman" w:cs="Times New Roman"/>
          <w:sz w:val="24"/>
          <w:szCs w:val="24"/>
          <w:lang w:val="es-MX"/>
        </w:rPr>
        <w:t>https://acortar.link/4eZSUJ</w:t>
      </w:r>
      <w:r w:rsidR="00C42F6D" w:rsidRPr="0025451D">
        <w:rPr>
          <w:rFonts w:ascii="Times New Roman" w:hAnsi="Times New Roman" w:cs="Times New Roman"/>
          <w:sz w:val="24"/>
          <w:szCs w:val="24"/>
          <w:lang w:val="es-MX"/>
        </w:rPr>
        <w:t>)</w:t>
      </w:r>
    </w:p>
    <w:p w14:paraId="5677C1E7" w14:textId="77777777" w:rsidR="0025451D" w:rsidRPr="0025451D" w:rsidRDefault="0025451D" w:rsidP="0025451D">
      <w:pPr>
        <w:spacing w:after="0" w:line="360" w:lineRule="auto"/>
        <w:jc w:val="both"/>
        <w:rPr>
          <w:rFonts w:ascii="Times New Roman" w:hAnsi="Times New Roman" w:cs="Times New Roman"/>
          <w:sz w:val="24"/>
          <w:szCs w:val="24"/>
          <w:lang w:val="es-MX"/>
        </w:rPr>
      </w:pPr>
    </w:p>
    <w:p w14:paraId="6B71DEA2" w14:textId="40F532A3" w:rsidR="009609B8" w:rsidRPr="0025451D" w:rsidRDefault="00B455E1" w:rsidP="0025451D">
      <w:pPr>
        <w:spacing w:after="0" w:line="360" w:lineRule="auto"/>
        <w:jc w:val="center"/>
        <w:rPr>
          <w:rFonts w:ascii="Times New Roman" w:hAnsi="Times New Roman" w:cs="Times New Roman"/>
          <w:sz w:val="24"/>
          <w:szCs w:val="24"/>
          <w:lang w:val="es-MX"/>
        </w:rPr>
      </w:pPr>
      <w:r w:rsidRPr="0025451D">
        <w:rPr>
          <w:rFonts w:ascii="Times New Roman" w:hAnsi="Times New Roman" w:cs="Times New Roman"/>
          <w:b/>
          <w:bCs/>
          <w:sz w:val="24"/>
          <w:szCs w:val="24"/>
          <w:lang w:val="es-MX"/>
        </w:rPr>
        <w:t>Figura</w:t>
      </w:r>
      <w:r w:rsidR="009609B8" w:rsidRPr="0025451D">
        <w:rPr>
          <w:rFonts w:ascii="Times New Roman" w:hAnsi="Times New Roman" w:cs="Times New Roman"/>
          <w:b/>
          <w:bCs/>
          <w:sz w:val="24"/>
          <w:szCs w:val="24"/>
          <w:lang w:val="es-MX"/>
        </w:rPr>
        <w:t xml:space="preserve"> 1</w:t>
      </w:r>
      <w:r w:rsidR="0025451D" w:rsidRPr="0025451D">
        <w:rPr>
          <w:rFonts w:ascii="Times New Roman" w:hAnsi="Times New Roman" w:cs="Times New Roman"/>
          <w:b/>
          <w:bCs/>
          <w:sz w:val="24"/>
          <w:szCs w:val="24"/>
          <w:lang w:val="es-MX"/>
        </w:rPr>
        <w:t>.</w:t>
      </w:r>
      <w:r w:rsidR="0025451D">
        <w:rPr>
          <w:rFonts w:ascii="Times New Roman" w:hAnsi="Times New Roman" w:cs="Times New Roman"/>
          <w:sz w:val="24"/>
          <w:szCs w:val="24"/>
          <w:lang w:val="es-MX"/>
        </w:rPr>
        <w:t xml:space="preserve"> </w:t>
      </w:r>
      <w:r w:rsidR="009609B8" w:rsidRPr="0025451D">
        <w:rPr>
          <w:rFonts w:ascii="Times New Roman" w:hAnsi="Times New Roman" w:cs="Times New Roman"/>
          <w:sz w:val="24"/>
          <w:szCs w:val="24"/>
          <w:lang w:val="es-MX"/>
        </w:rPr>
        <w:t>¿Por qué crees que incluye una parte de un vals peruano?</w:t>
      </w:r>
    </w:p>
    <w:p w14:paraId="01D76D70" w14:textId="00C5AC8E" w:rsidR="00E53B73" w:rsidRPr="00143CF2" w:rsidRDefault="0039524C" w:rsidP="0025451D">
      <w:pPr>
        <w:spacing w:before="40" w:after="40" w:line="360" w:lineRule="auto"/>
        <w:jc w:val="center"/>
        <w:rPr>
          <w:rFonts w:ascii="Times New Roman" w:hAnsi="Times New Roman" w:cs="Times New Roman"/>
          <w:b/>
          <w:bCs/>
          <w:lang w:val="es-MX"/>
        </w:rPr>
      </w:pPr>
      <w:r w:rsidRPr="00143CF2">
        <w:rPr>
          <w:rFonts w:ascii="Times New Roman" w:hAnsi="Times New Roman" w:cs="Times New Roman"/>
          <w:b/>
          <w:bCs/>
          <w:noProof/>
          <w:lang w:val="es-MX"/>
        </w:rPr>
        <w:drawing>
          <wp:inline distT="0" distB="0" distL="0" distR="0" wp14:anchorId="3A797677" wp14:editId="6588C696">
            <wp:extent cx="4572638" cy="2743583"/>
            <wp:effectExtent l="0" t="0" r="0" b="0"/>
            <wp:docPr id="1136689619" name="Imagen 4" descr="Gráfico, Gráfico en cascad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689619" name="Imagen 4" descr="Gráfico, Gráfico en cascada&#10;&#10;Descripción generada automáticamente"/>
                    <pic:cNvPicPr/>
                  </pic:nvPicPr>
                  <pic:blipFill>
                    <a:blip r:embed="rId8">
                      <a:extLst>
                        <a:ext uri="{28A0092B-C50C-407E-A947-70E740481C1C}">
                          <a14:useLocalDpi xmlns:a14="http://schemas.microsoft.com/office/drawing/2010/main" val="0"/>
                        </a:ext>
                      </a:extLst>
                    </a:blip>
                    <a:stretch>
                      <a:fillRect/>
                    </a:stretch>
                  </pic:blipFill>
                  <pic:spPr>
                    <a:xfrm>
                      <a:off x="0" y="0"/>
                      <a:ext cx="4572638" cy="2743583"/>
                    </a:xfrm>
                    <a:prstGeom prst="rect">
                      <a:avLst/>
                    </a:prstGeom>
                  </pic:spPr>
                </pic:pic>
              </a:graphicData>
            </a:graphic>
          </wp:inline>
        </w:drawing>
      </w:r>
    </w:p>
    <w:p w14:paraId="317CA369" w14:textId="77777777" w:rsidR="00B455E1" w:rsidRPr="0025451D" w:rsidRDefault="00B455E1" w:rsidP="0025451D">
      <w:pPr>
        <w:spacing w:after="0" w:line="360" w:lineRule="auto"/>
        <w:jc w:val="center"/>
        <w:rPr>
          <w:rFonts w:ascii="Times New Roman" w:hAnsi="Times New Roman" w:cs="Times New Roman"/>
          <w:sz w:val="24"/>
          <w:szCs w:val="24"/>
          <w:lang w:val="es-MX"/>
        </w:rPr>
      </w:pPr>
      <w:r w:rsidRPr="0025451D">
        <w:rPr>
          <w:rFonts w:ascii="Times New Roman" w:hAnsi="Times New Roman" w:cs="Times New Roman"/>
          <w:sz w:val="24"/>
          <w:szCs w:val="24"/>
          <w:lang w:val="es-MX"/>
        </w:rPr>
        <w:t>Nota: Encuesta aplicada a jóvenes universitarios de 19 a 21 años.</w:t>
      </w:r>
    </w:p>
    <w:p w14:paraId="4ECCF605" w14:textId="617EAA97" w:rsidR="00832F85" w:rsidRDefault="00F54B78" w:rsidP="0025451D">
      <w:pPr>
        <w:spacing w:after="0" w:line="360" w:lineRule="auto"/>
        <w:ind w:firstLine="709"/>
        <w:jc w:val="both"/>
        <w:rPr>
          <w:rFonts w:ascii="Times New Roman" w:hAnsi="Times New Roman" w:cs="Times New Roman"/>
          <w:sz w:val="24"/>
          <w:szCs w:val="24"/>
          <w:lang w:val="es-MX"/>
        </w:rPr>
      </w:pPr>
      <w:r w:rsidRPr="0025451D">
        <w:rPr>
          <w:rFonts w:ascii="Times New Roman" w:hAnsi="Times New Roman" w:cs="Times New Roman"/>
          <w:sz w:val="24"/>
          <w:szCs w:val="24"/>
          <w:lang w:val="es-MX"/>
        </w:rPr>
        <w:t xml:space="preserve">De </w:t>
      </w:r>
      <w:r w:rsidR="00B455E1" w:rsidRPr="0025451D">
        <w:rPr>
          <w:rFonts w:ascii="Times New Roman" w:hAnsi="Times New Roman" w:cs="Times New Roman"/>
          <w:sz w:val="24"/>
          <w:szCs w:val="24"/>
          <w:lang w:val="es-MX"/>
        </w:rPr>
        <w:t xml:space="preserve">los jóvenes universitarios que participaron en el estudio, </w:t>
      </w:r>
      <w:r w:rsidRPr="0025451D">
        <w:rPr>
          <w:rFonts w:ascii="Times New Roman" w:hAnsi="Times New Roman" w:cs="Times New Roman"/>
          <w:sz w:val="24"/>
          <w:szCs w:val="24"/>
          <w:lang w:val="es-MX"/>
        </w:rPr>
        <w:t xml:space="preserve">para 63,7% </w:t>
      </w:r>
      <w:r w:rsidR="00B455E1" w:rsidRPr="0025451D">
        <w:rPr>
          <w:rFonts w:ascii="Times New Roman" w:hAnsi="Times New Roman" w:cs="Times New Roman"/>
          <w:sz w:val="24"/>
          <w:szCs w:val="24"/>
          <w:lang w:val="es-MX"/>
        </w:rPr>
        <w:t xml:space="preserve">incorporar una parte del vals peruano </w:t>
      </w:r>
      <w:r w:rsidR="001C2045">
        <w:rPr>
          <w:rFonts w:ascii="Times New Roman" w:hAnsi="Times New Roman" w:cs="Times New Roman"/>
          <w:sz w:val="24"/>
          <w:szCs w:val="24"/>
          <w:lang w:val="es-MX"/>
        </w:rPr>
        <w:t>“</w:t>
      </w:r>
      <w:r w:rsidR="00B455E1" w:rsidRPr="0025451D">
        <w:rPr>
          <w:rFonts w:ascii="Times New Roman" w:hAnsi="Times New Roman" w:cs="Times New Roman"/>
          <w:sz w:val="24"/>
          <w:szCs w:val="24"/>
          <w:lang w:val="es-MX"/>
        </w:rPr>
        <w:t>Alma, corazón y vida</w:t>
      </w:r>
      <w:r w:rsidR="001C2045">
        <w:rPr>
          <w:rFonts w:ascii="Times New Roman" w:hAnsi="Times New Roman" w:cs="Times New Roman"/>
          <w:sz w:val="24"/>
          <w:szCs w:val="24"/>
          <w:lang w:val="es-MX"/>
        </w:rPr>
        <w:t>”</w:t>
      </w:r>
      <w:r w:rsidR="00B455E1" w:rsidRPr="0025451D">
        <w:rPr>
          <w:rFonts w:ascii="Times New Roman" w:hAnsi="Times New Roman" w:cs="Times New Roman"/>
          <w:sz w:val="24"/>
          <w:szCs w:val="24"/>
          <w:lang w:val="es-MX"/>
        </w:rPr>
        <w:t xml:space="preserve"> en </w:t>
      </w:r>
      <w:bookmarkStart w:id="0" w:name="_Hlk179224977"/>
      <w:r w:rsidR="001C2045" w:rsidRPr="001C2045">
        <w:rPr>
          <w:rFonts w:ascii="Times New Roman" w:hAnsi="Times New Roman" w:cs="Times New Roman"/>
          <w:sz w:val="24"/>
          <w:szCs w:val="24"/>
        </w:rPr>
        <w:t>“Triciclo Perú”</w:t>
      </w:r>
      <w:r w:rsidR="00B455E1" w:rsidRPr="0025451D">
        <w:rPr>
          <w:rFonts w:ascii="Times New Roman" w:hAnsi="Times New Roman" w:cs="Times New Roman"/>
          <w:sz w:val="24"/>
          <w:szCs w:val="24"/>
          <w:lang w:val="es-MX"/>
        </w:rPr>
        <w:t xml:space="preserve"> </w:t>
      </w:r>
      <w:bookmarkEnd w:id="0"/>
      <w:r w:rsidR="00B455E1" w:rsidRPr="0025451D">
        <w:rPr>
          <w:rFonts w:ascii="Times New Roman" w:hAnsi="Times New Roman" w:cs="Times New Roman"/>
          <w:sz w:val="24"/>
          <w:szCs w:val="24"/>
          <w:lang w:val="es-MX"/>
        </w:rPr>
        <w:t>tiene</w:t>
      </w:r>
      <w:r w:rsidR="00832F85" w:rsidRPr="0025451D">
        <w:rPr>
          <w:rFonts w:ascii="Times New Roman" w:hAnsi="Times New Roman" w:cs="Times New Roman"/>
          <w:sz w:val="24"/>
          <w:szCs w:val="24"/>
          <w:lang w:val="es-MX"/>
        </w:rPr>
        <w:t xml:space="preserve"> la intención de generar un vínculo con la tradición e identidad nacional</w:t>
      </w:r>
      <w:r w:rsidR="00270534" w:rsidRPr="0025451D">
        <w:rPr>
          <w:rFonts w:ascii="Times New Roman" w:hAnsi="Times New Roman" w:cs="Times New Roman"/>
          <w:sz w:val="24"/>
          <w:szCs w:val="24"/>
          <w:lang w:val="es-MX"/>
        </w:rPr>
        <w:t>.</w:t>
      </w:r>
      <w:r w:rsidR="0002413A" w:rsidRPr="0025451D">
        <w:rPr>
          <w:rFonts w:ascii="Times New Roman" w:hAnsi="Times New Roman" w:cs="Times New Roman"/>
          <w:sz w:val="24"/>
          <w:szCs w:val="24"/>
          <w:lang w:val="es-MX"/>
        </w:rPr>
        <w:t xml:space="preserve"> Un 32,9% señala que pretende asociarla con la cultura peruana y sus raíces, mientras que el 3,4% indica que se procura darle ritmo y hacerla popular.</w:t>
      </w:r>
    </w:p>
    <w:p w14:paraId="06F46D40" w14:textId="77777777" w:rsidR="0025451D" w:rsidRDefault="0025451D" w:rsidP="0025451D">
      <w:pPr>
        <w:spacing w:after="0" w:line="360" w:lineRule="auto"/>
        <w:jc w:val="both"/>
        <w:rPr>
          <w:rFonts w:ascii="Times New Roman" w:hAnsi="Times New Roman" w:cs="Times New Roman"/>
          <w:sz w:val="24"/>
          <w:szCs w:val="24"/>
          <w:lang w:val="es-MX"/>
        </w:rPr>
      </w:pPr>
    </w:p>
    <w:p w14:paraId="053BF16B" w14:textId="77777777" w:rsidR="0067350F" w:rsidRDefault="0067350F" w:rsidP="0025451D">
      <w:pPr>
        <w:spacing w:after="0" w:line="360" w:lineRule="auto"/>
        <w:jc w:val="both"/>
        <w:rPr>
          <w:rFonts w:ascii="Times New Roman" w:hAnsi="Times New Roman" w:cs="Times New Roman"/>
          <w:sz w:val="24"/>
          <w:szCs w:val="24"/>
          <w:lang w:val="es-MX"/>
        </w:rPr>
      </w:pPr>
    </w:p>
    <w:p w14:paraId="64728CDF" w14:textId="77777777" w:rsidR="0067350F" w:rsidRDefault="0067350F" w:rsidP="0025451D">
      <w:pPr>
        <w:spacing w:after="0" w:line="360" w:lineRule="auto"/>
        <w:jc w:val="both"/>
        <w:rPr>
          <w:rFonts w:ascii="Times New Roman" w:hAnsi="Times New Roman" w:cs="Times New Roman"/>
          <w:sz w:val="24"/>
          <w:szCs w:val="24"/>
          <w:lang w:val="es-MX"/>
        </w:rPr>
      </w:pPr>
    </w:p>
    <w:p w14:paraId="4170828B" w14:textId="77777777" w:rsidR="0067350F" w:rsidRDefault="0067350F" w:rsidP="0025451D">
      <w:pPr>
        <w:spacing w:after="0" w:line="360" w:lineRule="auto"/>
        <w:jc w:val="both"/>
        <w:rPr>
          <w:rFonts w:ascii="Times New Roman" w:hAnsi="Times New Roman" w:cs="Times New Roman"/>
          <w:sz w:val="24"/>
          <w:szCs w:val="24"/>
          <w:lang w:val="es-MX"/>
        </w:rPr>
      </w:pPr>
    </w:p>
    <w:p w14:paraId="62D67B4E" w14:textId="77777777" w:rsidR="0067350F" w:rsidRDefault="0067350F" w:rsidP="0025451D">
      <w:pPr>
        <w:spacing w:after="0" w:line="360" w:lineRule="auto"/>
        <w:jc w:val="both"/>
        <w:rPr>
          <w:rFonts w:ascii="Times New Roman" w:hAnsi="Times New Roman" w:cs="Times New Roman"/>
          <w:sz w:val="24"/>
          <w:szCs w:val="24"/>
          <w:lang w:val="es-MX"/>
        </w:rPr>
      </w:pPr>
    </w:p>
    <w:p w14:paraId="510555A1" w14:textId="77777777" w:rsidR="0067350F" w:rsidRDefault="0067350F" w:rsidP="0025451D">
      <w:pPr>
        <w:spacing w:after="0" w:line="360" w:lineRule="auto"/>
        <w:jc w:val="both"/>
        <w:rPr>
          <w:rFonts w:ascii="Times New Roman" w:hAnsi="Times New Roman" w:cs="Times New Roman"/>
          <w:sz w:val="24"/>
          <w:szCs w:val="24"/>
          <w:lang w:val="es-MX"/>
        </w:rPr>
      </w:pPr>
    </w:p>
    <w:p w14:paraId="6DC2C99B" w14:textId="77777777" w:rsidR="0067350F" w:rsidRDefault="0067350F" w:rsidP="0025451D">
      <w:pPr>
        <w:spacing w:after="0" w:line="360" w:lineRule="auto"/>
        <w:jc w:val="both"/>
        <w:rPr>
          <w:rFonts w:ascii="Times New Roman" w:hAnsi="Times New Roman" w:cs="Times New Roman"/>
          <w:sz w:val="24"/>
          <w:szCs w:val="24"/>
          <w:lang w:val="es-MX"/>
        </w:rPr>
      </w:pPr>
    </w:p>
    <w:p w14:paraId="498E09AE" w14:textId="77777777" w:rsidR="0067350F" w:rsidRDefault="0067350F" w:rsidP="0025451D">
      <w:pPr>
        <w:spacing w:after="0" w:line="360" w:lineRule="auto"/>
        <w:jc w:val="both"/>
        <w:rPr>
          <w:rFonts w:ascii="Times New Roman" w:hAnsi="Times New Roman" w:cs="Times New Roman"/>
          <w:sz w:val="24"/>
          <w:szCs w:val="24"/>
          <w:lang w:val="es-MX"/>
        </w:rPr>
      </w:pPr>
    </w:p>
    <w:p w14:paraId="1598F6BB" w14:textId="77777777" w:rsidR="0067350F" w:rsidRPr="0025451D" w:rsidRDefault="0067350F" w:rsidP="0025451D">
      <w:pPr>
        <w:spacing w:after="0" w:line="360" w:lineRule="auto"/>
        <w:jc w:val="both"/>
        <w:rPr>
          <w:rFonts w:ascii="Times New Roman" w:hAnsi="Times New Roman" w:cs="Times New Roman"/>
          <w:sz w:val="24"/>
          <w:szCs w:val="24"/>
          <w:lang w:val="es-MX"/>
        </w:rPr>
      </w:pPr>
    </w:p>
    <w:p w14:paraId="284BD8A5" w14:textId="4546E895" w:rsidR="00B455E1" w:rsidRPr="0025451D" w:rsidRDefault="00B455E1" w:rsidP="0025451D">
      <w:pPr>
        <w:spacing w:after="0" w:line="360" w:lineRule="auto"/>
        <w:jc w:val="center"/>
        <w:rPr>
          <w:rFonts w:ascii="Times New Roman" w:hAnsi="Times New Roman" w:cs="Times New Roman"/>
          <w:sz w:val="24"/>
          <w:szCs w:val="24"/>
          <w:lang w:val="es-MX"/>
        </w:rPr>
      </w:pPr>
      <w:r w:rsidRPr="0025451D">
        <w:rPr>
          <w:rFonts w:ascii="Times New Roman" w:hAnsi="Times New Roman" w:cs="Times New Roman"/>
          <w:b/>
          <w:bCs/>
          <w:sz w:val="24"/>
          <w:szCs w:val="24"/>
          <w:lang w:val="es-MX"/>
        </w:rPr>
        <w:lastRenderedPageBreak/>
        <w:t>Figura 2</w:t>
      </w:r>
      <w:r w:rsidR="0025451D" w:rsidRPr="0025451D">
        <w:rPr>
          <w:rFonts w:ascii="Times New Roman" w:hAnsi="Times New Roman" w:cs="Times New Roman"/>
          <w:b/>
          <w:bCs/>
          <w:sz w:val="24"/>
          <w:szCs w:val="24"/>
          <w:lang w:val="es-MX"/>
        </w:rPr>
        <w:t>.</w:t>
      </w:r>
      <w:r w:rsidR="0025451D">
        <w:rPr>
          <w:rFonts w:ascii="Times New Roman" w:hAnsi="Times New Roman" w:cs="Times New Roman"/>
          <w:sz w:val="24"/>
          <w:szCs w:val="24"/>
          <w:lang w:val="es-MX"/>
        </w:rPr>
        <w:t xml:space="preserve"> </w:t>
      </w:r>
      <w:r w:rsidRPr="0025451D">
        <w:rPr>
          <w:rFonts w:ascii="Times New Roman" w:hAnsi="Times New Roman" w:cs="Times New Roman"/>
          <w:sz w:val="24"/>
          <w:szCs w:val="24"/>
          <w:lang w:val="es-MX"/>
        </w:rPr>
        <w:t>¿Por qué crees que dice “triciclo con zapato, vaso de chicha y un buen reloj”?</w:t>
      </w:r>
    </w:p>
    <w:p w14:paraId="31C369A7" w14:textId="6781C076" w:rsidR="00B455E1" w:rsidRPr="00143CF2" w:rsidRDefault="0039524C" w:rsidP="0025451D">
      <w:pPr>
        <w:spacing w:before="40" w:after="40" w:line="360" w:lineRule="auto"/>
        <w:jc w:val="center"/>
        <w:rPr>
          <w:rFonts w:ascii="Times New Roman" w:hAnsi="Times New Roman" w:cs="Times New Roman"/>
          <w:b/>
          <w:bCs/>
          <w:lang w:val="es-MX"/>
        </w:rPr>
      </w:pPr>
      <w:r w:rsidRPr="00143CF2">
        <w:rPr>
          <w:rFonts w:ascii="Times New Roman" w:hAnsi="Times New Roman" w:cs="Times New Roman"/>
          <w:b/>
          <w:bCs/>
          <w:noProof/>
          <w:lang w:val="es-MX"/>
        </w:rPr>
        <w:drawing>
          <wp:inline distT="0" distB="0" distL="0" distR="0" wp14:anchorId="77C16B65" wp14:editId="7F8B9CF8">
            <wp:extent cx="4436828" cy="2814235"/>
            <wp:effectExtent l="0" t="0" r="1905" b="5715"/>
            <wp:docPr id="1550812376" name="Imagen 2" descr="Gráfico, Gráfico en cascad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812376" name="Imagen 2" descr="Gráfico, Gráfico en cascada&#10;&#10;Descripción generada automáticamente"/>
                    <pic:cNvPicPr/>
                  </pic:nvPicPr>
                  <pic:blipFill>
                    <a:blip r:embed="rId9">
                      <a:extLst>
                        <a:ext uri="{28A0092B-C50C-407E-A947-70E740481C1C}">
                          <a14:useLocalDpi xmlns:a14="http://schemas.microsoft.com/office/drawing/2010/main" val="0"/>
                        </a:ext>
                      </a:extLst>
                    </a:blip>
                    <a:stretch>
                      <a:fillRect/>
                    </a:stretch>
                  </pic:blipFill>
                  <pic:spPr>
                    <a:xfrm>
                      <a:off x="0" y="0"/>
                      <a:ext cx="4449370" cy="2822191"/>
                    </a:xfrm>
                    <a:prstGeom prst="rect">
                      <a:avLst/>
                    </a:prstGeom>
                  </pic:spPr>
                </pic:pic>
              </a:graphicData>
            </a:graphic>
          </wp:inline>
        </w:drawing>
      </w:r>
    </w:p>
    <w:p w14:paraId="0B5C4891" w14:textId="77777777" w:rsidR="00B455E1" w:rsidRPr="0025451D" w:rsidRDefault="00B455E1" w:rsidP="0025451D">
      <w:pPr>
        <w:spacing w:after="0" w:line="360" w:lineRule="auto"/>
        <w:jc w:val="center"/>
        <w:rPr>
          <w:rFonts w:ascii="Times New Roman" w:hAnsi="Times New Roman" w:cs="Times New Roman"/>
          <w:sz w:val="24"/>
          <w:szCs w:val="24"/>
          <w:lang w:val="es-MX"/>
        </w:rPr>
      </w:pPr>
      <w:r w:rsidRPr="0025451D">
        <w:rPr>
          <w:rFonts w:ascii="Times New Roman" w:hAnsi="Times New Roman" w:cs="Times New Roman"/>
          <w:sz w:val="24"/>
          <w:szCs w:val="24"/>
          <w:lang w:val="es-MX"/>
        </w:rPr>
        <w:t>Nota: Encuesta aplicada a jóvenes universitarios de 19 a 21 años.</w:t>
      </w:r>
    </w:p>
    <w:p w14:paraId="1C84F0BE" w14:textId="4F6A5ACA" w:rsidR="0050460F" w:rsidRPr="0025451D" w:rsidRDefault="00C9101E" w:rsidP="0025451D">
      <w:pPr>
        <w:spacing w:after="0" w:line="360" w:lineRule="auto"/>
        <w:ind w:firstLine="709"/>
        <w:jc w:val="both"/>
        <w:rPr>
          <w:rFonts w:ascii="Times New Roman" w:hAnsi="Times New Roman" w:cs="Times New Roman"/>
          <w:sz w:val="24"/>
          <w:szCs w:val="24"/>
          <w:lang w:val="es-MX"/>
        </w:rPr>
      </w:pPr>
      <w:r w:rsidRPr="0025451D">
        <w:rPr>
          <w:rFonts w:ascii="Times New Roman" w:hAnsi="Times New Roman" w:cs="Times New Roman"/>
          <w:sz w:val="24"/>
          <w:szCs w:val="24"/>
          <w:lang w:val="es-MX"/>
        </w:rPr>
        <w:t xml:space="preserve">“Triciclo con zapato, vaso de chicha y un buen reloj” es parte de una de las estrofas de </w:t>
      </w:r>
      <w:r w:rsidR="001C2045" w:rsidRPr="001C2045">
        <w:rPr>
          <w:rFonts w:ascii="Times New Roman" w:hAnsi="Times New Roman" w:cs="Times New Roman"/>
          <w:sz w:val="24"/>
          <w:szCs w:val="24"/>
        </w:rPr>
        <w:t xml:space="preserve">“Triciclo Perú” </w:t>
      </w:r>
      <w:r w:rsidRPr="0025451D">
        <w:rPr>
          <w:rFonts w:ascii="Times New Roman" w:hAnsi="Times New Roman" w:cs="Times New Roman"/>
          <w:sz w:val="24"/>
          <w:szCs w:val="24"/>
          <w:lang w:val="es-MX"/>
        </w:rPr>
        <w:t>y es comprendida por 40,7% de los jóvenes encuestados como la búsqueda de un futuro mejor, pero sin olvidar las raíces ancestrales</w:t>
      </w:r>
      <w:r w:rsidR="00270534" w:rsidRPr="0025451D">
        <w:rPr>
          <w:rFonts w:ascii="Times New Roman" w:hAnsi="Times New Roman" w:cs="Times New Roman"/>
          <w:sz w:val="24"/>
          <w:szCs w:val="24"/>
          <w:lang w:val="es-MX"/>
        </w:rPr>
        <w:t>.</w:t>
      </w:r>
      <w:r w:rsidR="0002413A" w:rsidRPr="0025451D">
        <w:rPr>
          <w:rFonts w:ascii="Times New Roman" w:hAnsi="Times New Roman" w:cs="Times New Roman"/>
          <w:sz w:val="24"/>
          <w:szCs w:val="24"/>
          <w:lang w:val="es-MX"/>
        </w:rPr>
        <w:t xml:space="preserve"> </w:t>
      </w:r>
      <w:r w:rsidR="001F5FBF" w:rsidRPr="0025451D">
        <w:rPr>
          <w:rFonts w:ascii="Times New Roman" w:hAnsi="Times New Roman" w:cs="Times New Roman"/>
          <w:sz w:val="24"/>
          <w:szCs w:val="24"/>
          <w:lang w:val="es-MX"/>
        </w:rPr>
        <w:t xml:space="preserve">Así </w:t>
      </w:r>
      <w:r w:rsidR="0002413A" w:rsidRPr="0025451D">
        <w:rPr>
          <w:rFonts w:ascii="Times New Roman" w:hAnsi="Times New Roman" w:cs="Times New Roman"/>
          <w:sz w:val="24"/>
          <w:szCs w:val="24"/>
          <w:lang w:val="es-MX"/>
        </w:rPr>
        <w:t>mismo, se registra a un 30% que entiende que aun al lograr el éxito al subir de nivel socioeconómico, no dejará de ser quien es, por las tradiciones. Finalmente, un 29,3% cree que se trata de la búsqueda de oportunidades en un país con grandes dificultades.</w:t>
      </w:r>
    </w:p>
    <w:p w14:paraId="436E260E" w14:textId="77777777" w:rsidR="0025451D" w:rsidRDefault="0025451D" w:rsidP="00974449">
      <w:pPr>
        <w:spacing w:before="40" w:after="40" w:line="360" w:lineRule="auto"/>
        <w:jc w:val="both"/>
        <w:rPr>
          <w:rFonts w:ascii="Times New Roman" w:hAnsi="Times New Roman" w:cs="Times New Roman"/>
          <w:b/>
          <w:bCs/>
          <w:lang w:val="es-MX"/>
        </w:rPr>
      </w:pPr>
    </w:p>
    <w:p w14:paraId="270F0156" w14:textId="30478961" w:rsidR="00CD4340" w:rsidRPr="0025451D" w:rsidRDefault="00C15270" w:rsidP="0025451D">
      <w:pPr>
        <w:spacing w:before="40" w:after="40" w:line="360" w:lineRule="auto"/>
        <w:jc w:val="center"/>
        <w:rPr>
          <w:rFonts w:ascii="Times New Roman" w:hAnsi="Times New Roman" w:cs="Times New Roman"/>
          <w:b/>
          <w:bCs/>
          <w:sz w:val="32"/>
          <w:szCs w:val="32"/>
          <w:lang w:val="es-MX"/>
        </w:rPr>
      </w:pPr>
      <w:r w:rsidRPr="0025451D">
        <w:rPr>
          <w:rFonts w:ascii="Times New Roman" w:hAnsi="Times New Roman" w:cs="Times New Roman"/>
          <w:b/>
          <w:bCs/>
          <w:sz w:val="32"/>
          <w:szCs w:val="32"/>
          <w:lang w:val="es-MX"/>
        </w:rPr>
        <w:t>Discusión</w:t>
      </w:r>
    </w:p>
    <w:p w14:paraId="66556703" w14:textId="11347078" w:rsidR="00787EDE" w:rsidRPr="0025451D" w:rsidRDefault="0013624B" w:rsidP="0025451D">
      <w:pPr>
        <w:spacing w:after="0" w:line="360" w:lineRule="auto"/>
        <w:ind w:firstLine="709"/>
        <w:jc w:val="both"/>
        <w:rPr>
          <w:rFonts w:ascii="Times New Roman" w:hAnsi="Times New Roman" w:cs="Times New Roman"/>
          <w:sz w:val="24"/>
          <w:szCs w:val="24"/>
          <w:lang w:val="es-MX"/>
        </w:rPr>
      </w:pPr>
      <w:bookmarkStart w:id="1" w:name="_Hlk179488525"/>
      <w:r w:rsidRPr="0025451D">
        <w:rPr>
          <w:rFonts w:ascii="Times New Roman" w:hAnsi="Times New Roman" w:cs="Times New Roman"/>
          <w:sz w:val="24"/>
          <w:szCs w:val="24"/>
          <w:lang w:val="es-MX"/>
        </w:rPr>
        <w:t xml:space="preserve">El estudio se propuso mostrar el vínculo entre tradición e identidad nacional en la generación Z o </w:t>
      </w:r>
      <w:proofErr w:type="spellStart"/>
      <w:r w:rsidRPr="0025451D">
        <w:rPr>
          <w:rFonts w:ascii="Times New Roman" w:hAnsi="Times New Roman" w:cs="Times New Roman"/>
          <w:i/>
          <w:iCs/>
          <w:sz w:val="24"/>
          <w:szCs w:val="24"/>
          <w:lang w:val="es-MX"/>
        </w:rPr>
        <w:t>centennial</w:t>
      </w:r>
      <w:proofErr w:type="spellEnd"/>
      <w:r w:rsidRPr="0025451D">
        <w:rPr>
          <w:rFonts w:ascii="Times New Roman" w:hAnsi="Times New Roman" w:cs="Times New Roman"/>
          <w:sz w:val="24"/>
          <w:szCs w:val="24"/>
          <w:lang w:val="es-MX"/>
        </w:rPr>
        <w:t xml:space="preserve"> </w:t>
      </w:r>
      <w:r w:rsidR="00CE0A68" w:rsidRPr="0025451D">
        <w:rPr>
          <w:rFonts w:ascii="Times New Roman" w:hAnsi="Times New Roman" w:cs="Times New Roman"/>
          <w:sz w:val="24"/>
          <w:szCs w:val="24"/>
          <w:lang w:val="es-MX"/>
        </w:rPr>
        <w:t xml:space="preserve">a través de una canción que sigue vigente 30 años después </w:t>
      </w:r>
      <w:r w:rsidRPr="0025451D">
        <w:rPr>
          <w:rFonts w:ascii="Times New Roman" w:hAnsi="Times New Roman" w:cs="Times New Roman"/>
          <w:sz w:val="24"/>
          <w:szCs w:val="24"/>
          <w:lang w:val="es-MX"/>
        </w:rPr>
        <w:t xml:space="preserve">y los resultados </w:t>
      </w:r>
      <w:r w:rsidR="00270534" w:rsidRPr="0025451D">
        <w:rPr>
          <w:rFonts w:ascii="Times New Roman" w:hAnsi="Times New Roman" w:cs="Times New Roman"/>
          <w:sz w:val="24"/>
          <w:szCs w:val="24"/>
          <w:lang w:val="es-MX"/>
        </w:rPr>
        <w:t>evidencian que</w:t>
      </w:r>
      <w:r w:rsidR="00787EDE" w:rsidRPr="0025451D">
        <w:rPr>
          <w:rFonts w:ascii="Times New Roman" w:hAnsi="Times New Roman" w:cs="Times New Roman"/>
          <w:sz w:val="24"/>
          <w:szCs w:val="24"/>
          <w:lang w:val="es-MX"/>
        </w:rPr>
        <w:t>,</w:t>
      </w:r>
      <w:r w:rsidR="00CE0A68" w:rsidRPr="0025451D">
        <w:rPr>
          <w:rFonts w:ascii="Times New Roman" w:hAnsi="Times New Roman" w:cs="Times New Roman"/>
          <w:sz w:val="24"/>
          <w:szCs w:val="24"/>
          <w:lang w:val="es-MX"/>
        </w:rPr>
        <w:t xml:space="preserve"> </w:t>
      </w:r>
      <w:r w:rsidR="007D1BAA" w:rsidRPr="0025451D">
        <w:rPr>
          <w:rFonts w:ascii="Times New Roman" w:hAnsi="Times New Roman" w:cs="Times New Roman"/>
          <w:sz w:val="24"/>
          <w:szCs w:val="24"/>
          <w:lang w:val="es-MX"/>
        </w:rPr>
        <w:t>para los jóvenes</w:t>
      </w:r>
      <w:r w:rsidR="00936C66" w:rsidRPr="0025451D">
        <w:rPr>
          <w:rFonts w:ascii="Times New Roman" w:hAnsi="Times New Roman" w:cs="Times New Roman"/>
          <w:sz w:val="24"/>
          <w:szCs w:val="24"/>
          <w:lang w:val="es-MX"/>
        </w:rPr>
        <w:t xml:space="preserve">, </w:t>
      </w:r>
      <w:r w:rsidR="001C2045" w:rsidRPr="001C2045">
        <w:rPr>
          <w:rFonts w:ascii="Times New Roman" w:hAnsi="Times New Roman" w:cs="Times New Roman"/>
          <w:sz w:val="24"/>
          <w:szCs w:val="24"/>
        </w:rPr>
        <w:t xml:space="preserve">“Triciclo Perú” </w:t>
      </w:r>
      <w:r w:rsidR="00CE0A68" w:rsidRPr="0025451D">
        <w:rPr>
          <w:rFonts w:ascii="Times New Roman" w:hAnsi="Times New Roman" w:cs="Times New Roman"/>
          <w:sz w:val="24"/>
          <w:szCs w:val="24"/>
          <w:lang w:val="es-MX"/>
        </w:rPr>
        <w:t>refleja la esencia del Perú</w:t>
      </w:r>
      <w:r w:rsidR="00700773" w:rsidRPr="0025451D">
        <w:rPr>
          <w:rFonts w:ascii="Times New Roman" w:hAnsi="Times New Roman" w:cs="Times New Roman"/>
          <w:sz w:val="24"/>
          <w:szCs w:val="24"/>
          <w:lang w:val="es-MX"/>
        </w:rPr>
        <w:t>,</w:t>
      </w:r>
      <w:r w:rsidR="007D1BAA" w:rsidRPr="0025451D">
        <w:rPr>
          <w:rFonts w:ascii="Times New Roman" w:hAnsi="Times New Roman" w:cs="Times New Roman"/>
          <w:sz w:val="24"/>
          <w:szCs w:val="24"/>
          <w:lang w:val="es-MX"/>
        </w:rPr>
        <w:t xml:space="preserve"> en tanto </w:t>
      </w:r>
      <w:r w:rsidR="00787EDE" w:rsidRPr="0025451D">
        <w:rPr>
          <w:rFonts w:ascii="Times New Roman" w:hAnsi="Times New Roman" w:cs="Times New Roman"/>
          <w:sz w:val="24"/>
          <w:szCs w:val="24"/>
          <w:lang w:val="es-MX"/>
        </w:rPr>
        <w:t>los símbolos, valores y estratos sociales son expresados en su contenido. El triciclo representa l</w:t>
      </w:r>
      <w:r w:rsidR="007D1BAA" w:rsidRPr="0025451D">
        <w:rPr>
          <w:rFonts w:ascii="Times New Roman" w:hAnsi="Times New Roman" w:cs="Times New Roman"/>
          <w:sz w:val="24"/>
          <w:szCs w:val="24"/>
          <w:lang w:val="es-MX"/>
        </w:rPr>
        <w:t>a economía predominantemente informal y desordenad</w:t>
      </w:r>
      <w:r w:rsidR="00425181" w:rsidRPr="0025451D">
        <w:rPr>
          <w:rFonts w:ascii="Times New Roman" w:hAnsi="Times New Roman" w:cs="Times New Roman"/>
          <w:sz w:val="24"/>
          <w:szCs w:val="24"/>
          <w:lang w:val="es-MX"/>
        </w:rPr>
        <w:t>a</w:t>
      </w:r>
      <w:r w:rsidR="007D1BAA" w:rsidRPr="0025451D">
        <w:rPr>
          <w:rFonts w:ascii="Times New Roman" w:hAnsi="Times New Roman" w:cs="Times New Roman"/>
          <w:sz w:val="24"/>
          <w:szCs w:val="24"/>
          <w:lang w:val="es-MX"/>
        </w:rPr>
        <w:t xml:space="preserve"> </w:t>
      </w:r>
      <w:r w:rsidR="00787EDE" w:rsidRPr="0025451D">
        <w:rPr>
          <w:rFonts w:ascii="Times New Roman" w:hAnsi="Times New Roman" w:cs="Times New Roman"/>
          <w:sz w:val="24"/>
          <w:szCs w:val="24"/>
          <w:lang w:val="es-MX"/>
        </w:rPr>
        <w:t>en un país en el cual</w:t>
      </w:r>
      <w:r w:rsidR="007D1BAA" w:rsidRPr="0025451D">
        <w:rPr>
          <w:rFonts w:ascii="Times New Roman" w:hAnsi="Times New Roman" w:cs="Times New Roman"/>
          <w:sz w:val="24"/>
          <w:szCs w:val="24"/>
          <w:lang w:val="es-MX"/>
        </w:rPr>
        <w:t xml:space="preserve"> los migrantes y sus descendientes han tenido que fortalecerse haciendo uso de</w:t>
      </w:r>
      <w:r w:rsidR="00787EDE" w:rsidRPr="0025451D">
        <w:rPr>
          <w:rFonts w:ascii="Times New Roman" w:hAnsi="Times New Roman" w:cs="Times New Roman"/>
          <w:sz w:val="24"/>
          <w:szCs w:val="24"/>
          <w:lang w:val="es-MX"/>
        </w:rPr>
        <w:t xml:space="preserve"> valores como</w:t>
      </w:r>
      <w:r w:rsidR="007D1BAA" w:rsidRPr="0025451D">
        <w:rPr>
          <w:rFonts w:ascii="Times New Roman" w:hAnsi="Times New Roman" w:cs="Times New Roman"/>
          <w:sz w:val="24"/>
          <w:szCs w:val="24"/>
          <w:lang w:val="es-MX"/>
        </w:rPr>
        <w:t xml:space="preserve"> la responsabilidad y la perseverancia, </w:t>
      </w:r>
      <w:r w:rsidR="00787EDE" w:rsidRPr="0025451D">
        <w:rPr>
          <w:rFonts w:ascii="Times New Roman" w:hAnsi="Times New Roman" w:cs="Times New Roman"/>
          <w:sz w:val="24"/>
          <w:szCs w:val="24"/>
          <w:lang w:val="es-MX"/>
        </w:rPr>
        <w:t>al gastar muchos zapatos para llegar a la meta.</w:t>
      </w:r>
      <w:r w:rsidR="00296D62" w:rsidRPr="0025451D">
        <w:rPr>
          <w:rFonts w:ascii="Times New Roman" w:hAnsi="Times New Roman" w:cs="Times New Roman"/>
          <w:sz w:val="24"/>
          <w:szCs w:val="24"/>
          <w:lang w:val="es-MX"/>
        </w:rPr>
        <w:t xml:space="preserve"> </w:t>
      </w:r>
      <w:r w:rsidR="00787EDE" w:rsidRPr="0025451D">
        <w:rPr>
          <w:rFonts w:ascii="Times New Roman" w:hAnsi="Times New Roman" w:cs="Times New Roman"/>
          <w:sz w:val="24"/>
          <w:szCs w:val="24"/>
          <w:lang w:val="es-MX"/>
        </w:rPr>
        <w:t xml:space="preserve">Hablar del éxito como el rey que alcanza la gloria expresa el deseo de </w:t>
      </w:r>
      <w:r w:rsidR="00296D62" w:rsidRPr="0025451D">
        <w:rPr>
          <w:rFonts w:ascii="Times New Roman" w:hAnsi="Times New Roman" w:cs="Times New Roman"/>
          <w:sz w:val="24"/>
          <w:szCs w:val="24"/>
          <w:lang w:val="es-MX"/>
        </w:rPr>
        <w:t xml:space="preserve">ser reconocidos socialmente (“buen reloj”) en un </w:t>
      </w:r>
      <w:r w:rsidR="007D1BAA" w:rsidRPr="0025451D">
        <w:rPr>
          <w:rFonts w:ascii="Times New Roman" w:hAnsi="Times New Roman" w:cs="Times New Roman"/>
          <w:sz w:val="24"/>
          <w:szCs w:val="24"/>
          <w:lang w:val="es-MX"/>
        </w:rPr>
        <w:t>espacio discriminador y competitivo</w:t>
      </w:r>
      <w:r w:rsidR="00296D62" w:rsidRPr="0025451D">
        <w:rPr>
          <w:rFonts w:ascii="Times New Roman" w:hAnsi="Times New Roman" w:cs="Times New Roman"/>
          <w:sz w:val="24"/>
          <w:szCs w:val="24"/>
          <w:lang w:val="es-MX"/>
        </w:rPr>
        <w:t>.</w:t>
      </w:r>
    </w:p>
    <w:p w14:paraId="2C823E6D" w14:textId="784A257E" w:rsidR="00C87D5A" w:rsidRPr="0025451D" w:rsidRDefault="00296D62" w:rsidP="0025451D">
      <w:pPr>
        <w:spacing w:after="0" w:line="360" w:lineRule="auto"/>
        <w:ind w:firstLine="709"/>
        <w:jc w:val="both"/>
        <w:rPr>
          <w:rFonts w:ascii="Times New Roman" w:hAnsi="Times New Roman" w:cs="Times New Roman"/>
          <w:sz w:val="24"/>
          <w:szCs w:val="24"/>
          <w:lang w:val="es-MX"/>
        </w:rPr>
      </w:pPr>
      <w:r w:rsidRPr="0025451D">
        <w:rPr>
          <w:rFonts w:ascii="Times New Roman" w:hAnsi="Times New Roman" w:cs="Times New Roman"/>
          <w:sz w:val="24"/>
          <w:szCs w:val="24"/>
          <w:lang w:val="es-MX"/>
        </w:rPr>
        <w:t xml:space="preserve">De esta manera, la interpretación del contenido simbólico de la canción permite reconocer valores, creencias y prácticas culturales vinculados con la identidad </w:t>
      </w:r>
      <w:r w:rsidR="00C87D5A" w:rsidRPr="0025451D">
        <w:rPr>
          <w:rFonts w:ascii="Times New Roman" w:hAnsi="Times New Roman" w:cs="Times New Roman"/>
          <w:sz w:val="24"/>
          <w:szCs w:val="24"/>
          <w:lang w:val="es-MX"/>
        </w:rPr>
        <w:t xml:space="preserve">nacional </w:t>
      </w:r>
      <w:r w:rsidRPr="0025451D">
        <w:rPr>
          <w:rFonts w:ascii="Times New Roman" w:hAnsi="Times New Roman" w:cs="Times New Roman"/>
          <w:sz w:val="24"/>
          <w:szCs w:val="24"/>
          <w:lang w:val="es-MX"/>
        </w:rPr>
        <w:t xml:space="preserve">(Gonzales y Osorio, 2024) y una perspectiva crítica de la realidad nacional (Riveros, 2020). Este proceso es factible </w:t>
      </w:r>
      <w:r w:rsidR="00C87D5A" w:rsidRPr="0025451D">
        <w:rPr>
          <w:rFonts w:ascii="Times New Roman" w:hAnsi="Times New Roman" w:cs="Times New Roman"/>
          <w:sz w:val="24"/>
          <w:szCs w:val="24"/>
          <w:lang w:val="es-MX"/>
        </w:rPr>
        <w:t xml:space="preserve">por la tradición que se </w:t>
      </w:r>
      <w:r w:rsidR="001727D4" w:rsidRPr="0025451D">
        <w:rPr>
          <w:rFonts w:ascii="Times New Roman" w:hAnsi="Times New Roman" w:cs="Times New Roman"/>
          <w:sz w:val="24"/>
          <w:szCs w:val="24"/>
          <w:lang w:val="es-MX"/>
        </w:rPr>
        <w:t>hereda entre</w:t>
      </w:r>
      <w:r w:rsidR="00C87D5A" w:rsidRPr="0025451D">
        <w:rPr>
          <w:rFonts w:ascii="Times New Roman" w:hAnsi="Times New Roman" w:cs="Times New Roman"/>
          <w:sz w:val="24"/>
          <w:szCs w:val="24"/>
          <w:lang w:val="es-MX"/>
        </w:rPr>
        <w:t xml:space="preserve"> generaci</w:t>
      </w:r>
      <w:r w:rsidR="001727D4" w:rsidRPr="0025451D">
        <w:rPr>
          <w:rFonts w:ascii="Times New Roman" w:hAnsi="Times New Roman" w:cs="Times New Roman"/>
          <w:sz w:val="24"/>
          <w:szCs w:val="24"/>
          <w:lang w:val="es-MX"/>
        </w:rPr>
        <w:t>ones</w:t>
      </w:r>
      <w:r w:rsidR="00C87D5A" w:rsidRPr="0025451D">
        <w:rPr>
          <w:rFonts w:ascii="Times New Roman" w:hAnsi="Times New Roman" w:cs="Times New Roman"/>
          <w:sz w:val="24"/>
          <w:szCs w:val="24"/>
          <w:lang w:val="es-MX"/>
        </w:rPr>
        <w:t xml:space="preserve"> (</w:t>
      </w:r>
      <w:proofErr w:type="spellStart"/>
      <w:r w:rsidR="00C87D5A" w:rsidRPr="0025451D">
        <w:rPr>
          <w:rFonts w:ascii="Times New Roman" w:hAnsi="Times New Roman" w:cs="Times New Roman"/>
          <w:sz w:val="24"/>
          <w:szCs w:val="24"/>
          <w:lang w:val="es-MX"/>
        </w:rPr>
        <w:t>Mellēna</w:t>
      </w:r>
      <w:proofErr w:type="spellEnd"/>
      <w:r w:rsidR="00C87D5A" w:rsidRPr="0025451D">
        <w:rPr>
          <w:rFonts w:ascii="Times New Roman" w:hAnsi="Times New Roman" w:cs="Times New Roman"/>
          <w:sz w:val="24"/>
          <w:szCs w:val="24"/>
          <w:lang w:val="es-MX"/>
        </w:rPr>
        <w:t>, 2022)</w:t>
      </w:r>
      <w:r w:rsidR="00700773" w:rsidRPr="0025451D">
        <w:rPr>
          <w:rFonts w:ascii="Times New Roman" w:hAnsi="Times New Roman" w:cs="Times New Roman"/>
          <w:sz w:val="24"/>
          <w:szCs w:val="24"/>
          <w:lang w:val="es-MX"/>
        </w:rPr>
        <w:t>,</w:t>
      </w:r>
      <w:r w:rsidR="00C87D5A" w:rsidRPr="0025451D">
        <w:rPr>
          <w:rFonts w:ascii="Times New Roman" w:hAnsi="Times New Roman" w:cs="Times New Roman"/>
          <w:sz w:val="24"/>
          <w:szCs w:val="24"/>
          <w:lang w:val="es-MX"/>
        </w:rPr>
        <w:t xml:space="preserve"> y la identidad social. </w:t>
      </w:r>
    </w:p>
    <w:p w14:paraId="475D35BB" w14:textId="23CB7181" w:rsidR="001C04FE" w:rsidRPr="0025451D" w:rsidRDefault="00C87D5A" w:rsidP="0025451D">
      <w:pPr>
        <w:spacing w:after="0" w:line="360" w:lineRule="auto"/>
        <w:ind w:firstLine="709"/>
        <w:jc w:val="both"/>
        <w:rPr>
          <w:rFonts w:ascii="Times New Roman" w:hAnsi="Times New Roman" w:cs="Times New Roman"/>
          <w:sz w:val="24"/>
          <w:szCs w:val="24"/>
          <w:lang w:val="es-MX"/>
        </w:rPr>
      </w:pPr>
      <w:r w:rsidRPr="0025451D">
        <w:rPr>
          <w:rFonts w:ascii="Times New Roman" w:hAnsi="Times New Roman" w:cs="Times New Roman"/>
          <w:sz w:val="24"/>
          <w:szCs w:val="24"/>
          <w:lang w:val="es-MX"/>
        </w:rPr>
        <w:lastRenderedPageBreak/>
        <w:t xml:space="preserve">Como señala </w:t>
      </w:r>
      <w:r w:rsidR="007D1BAA" w:rsidRPr="0025451D">
        <w:rPr>
          <w:rFonts w:ascii="Times New Roman" w:hAnsi="Times New Roman" w:cs="Times New Roman"/>
          <w:sz w:val="24"/>
          <w:szCs w:val="24"/>
          <w:lang w:val="es-MX"/>
        </w:rPr>
        <w:t>Hormigos</w:t>
      </w:r>
      <w:r w:rsidR="00247549" w:rsidRPr="0025451D">
        <w:rPr>
          <w:rFonts w:ascii="Times New Roman" w:hAnsi="Times New Roman" w:cs="Times New Roman"/>
          <w:sz w:val="24"/>
          <w:szCs w:val="24"/>
          <w:lang w:val="es-MX"/>
        </w:rPr>
        <w:t>-Ruiz</w:t>
      </w:r>
      <w:r w:rsidR="007D1BAA" w:rsidRPr="0025451D">
        <w:rPr>
          <w:rFonts w:ascii="Times New Roman" w:hAnsi="Times New Roman" w:cs="Times New Roman"/>
          <w:sz w:val="24"/>
          <w:szCs w:val="24"/>
          <w:lang w:val="es-MX"/>
        </w:rPr>
        <w:t xml:space="preserve"> (2010)</w:t>
      </w:r>
      <w:r w:rsidRPr="0025451D">
        <w:rPr>
          <w:rFonts w:ascii="Times New Roman" w:hAnsi="Times New Roman" w:cs="Times New Roman"/>
          <w:sz w:val="24"/>
          <w:szCs w:val="24"/>
          <w:lang w:val="es-MX"/>
        </w:rPr>
        <w:t xml:space="preserve">, </w:t>
      </w:r>
      <w:r w:rsidR="00C55B4F" w:rsidRPr="0025451D">
        <w:rPr>
          <w:rFonts w:ascii="Times New Roman" w:hAnsi="Times New Roman" w:cs="Times New Roman"/>
          <w:sz w:val="24"/>
          <w:szCs w:val="24"/>
          <w:lang w:val="es-MX"/>
        </w:rPr>
        <w:t>la música actúa como mediador social</w:t>
      </w:r>
      <w:r w:rsidRPr="0025451D">
        <w:rPr>
          <w:rFonts w:ascii="Times New Roman" w:hAnsi="Times New Roman" w:cs="Times New Roman"/>
          <w:sz w:val="24"/>
          <w:szCs w:val="24"/>
          <w:lang w:val="es-MX"/>
        </w:rPr>
        <w:t xml:space="preserve"> a través de su valor expresivo.</w:t>
      </w:r>
      <w:r w:rsidR="00C55B4F" w:rsidRPr="0025451D">
        <w:rPr>
          <w:rFonts w:ascii="Times New Roman" w:hAnsi="Times New Roman" w:cs="Times New Roman"/>
          <w:sz w:val="24"/>
          <w:szCs w:val="24"/>
          <w:lang w:val="es-MX"/>
        </w:rPr>
        <w:t xml:space="preserve"> </w:t>
      </w:r>
      <w:r w:rsidRPr="0025451D">
        <w:rPr>
          <w:rFonts w:ascii="Times New Roman" w:hAnsi="Times New Roman" w:cs="Times New Roman"/>
          <w:sz w:val="24"/>
          <w:szCs w:val="24"/>
          <w:lang w:val="es-MX"/>
        </w:rPr>
        <w:t>Es así como</w:t>
      </w:r>
      <w:r w:rsidR="00C55B4F" w:rsidRPr="0025451D">
        <w:rPr>
          <w:rFonts w:ascii="Times New Roman" w:hAnsi="Times New Roman" w:cs="Times New Roman"/>
          <w:sz w:val="24"/>
          <w:szCs w:val="24"/>
          <w:lang w:val="es-MX"/>
        </w:rPr>
        <w:t xml:space="preserve"> la línea conductora entre las generaciones </w:t>
      </w:r>
      <w:proofErr w:type="spellStart"/>
      <w:r w:rsidR="00C55B4F" w:rsidRPr="0025451D">
        <w:rPr>
          <w:rFonts w:ascii="Times New Roman" w:hAnsi="Times New Roman" w:cs="Times New Roman"/>
          <w:i/>
          <w:iCs/>
          <w:sz w:val="24"/>
          <w:szCs w:val="24"/>
          <w:lang w:val="es-MX"/>
        </w:rPr>
        <w:t>mi</w:t>
      </w:r>
      <w:r w:rsidR="007D74A9" w:rsidRPr="0025451D">
        <w:rPr>
          <w:rFonts w:ascii="Times New Roman" w:hAnsi="Times New Roman" w:cs="Times New Roman"/>
          <w:i/>
          <w:iCs/>
          <w:sz w:val="24"/>
          <w:szCs w:val="24"/>
          <w:lang w:val="es-MX"/>
        </w:rPr>
        <w:t>l</w:t>
      </w:r>
      <w:r w:rsidR="00C55B4F" w:rsidRPr="0025451D">
        <w:rPr>
          <w:rFonts w:ascii="Times New Roman" w:hAnsi="Times New Roman" w:cs="Times New Roman"/>
          <w:i/>
          <w:iCs/>
          <w:sz w:val="24"/>
          <w:szCs w:val="24"/>
          <w:lang w:val="es-MX"/>
        </w:rPr>
        <w:t>lennial</w:t>
      </w:r>
      <w:proofErr w:type="spellEnd"/>
      <w:r w:rsidR="00C55B4F" w:rsidRPr="0025451D">
        <w:rPr>
          <w:rFonts w:ascii="Times New Roman" w:hAnsi="Times New Roman" w:cs="Times New Roman"/>
          <w:sz w:val="24"/>
          <w:szCs w:val="24"/>
          <w:lang w:val="es-MX"/>
        </w:rPr>
        <w:t xml:space="preserve"> y </w:t>
      </w:r>
      <w:proofErr w:type="spellStart"/>
      <w:r w:rsidR="00C55B4F" w:rsidRPr="0025451D">
        <w:rPr>
          <w:rFonts w:ascii="Times New Roman" w:hAnsi="Times New Roman" w:cs="Times New Roman"/>
          <w:i/>
          <w:iCs/>
          <w:sz w:val="24"/>
          <w:szCs w:val="24"/>
          <w:lang w:val="es-MX"/>
        </w:rPr>
        <w:t>centennial</w:t>
      </w:r>
      <w:proofErr w:type="spellEnd"/>
      <w:r w:rsidR="00C55B4F" w:rsidRPr="0025451D">
        <w:rPr>
          <w:rFonts w:ascii="Times New Roman" w:hAnsi="Times New Roman" w:cs="Times New Roman"/>
          <w:sz w:val="24"/>
          <w:szCs w:val="24"/>
          <w:lang w:val="es-MX"/>
        </w:rPr>
        <w:t xml:space="preserve"> es el reconocimiento de</w:t>
      </w:r>
      <w:r w:rsidR="00270534" w:rsidRPr="0025451D">
        <w:rPr>
          <w:rFonts w:ascii="Times New Roman" w:hAnsi="Times New Roman" w:cs="Times New Roman"/>
          <w:sz w:val="24"/>
          <w:szCs w:val="24"/>
          <w:lang w:val="es-MX"/>
        </w:rPr>
        <w:t xml:space="preserve"> los problemas existentes (Spotify, 2022) </w:t>
      </w:r>
      <w:r w:rsidR="00C55B4F" w:rsidRPr="0025451D">
        <w:rPr>
          <w:rFonts w:ascii="Times New Roman" w:hAnsi="Times New Roman" w:cs="Times New Roman"/>
          <w:sz w:val="24"/>
          <w:szCs w:val="24"/>
          <w:lang w:val="es-MX"/>
        </w:rPr>
        <w:t>mostrados</w:t>
      </w:r>
      <w:r w:rsidR="00270534" w:rsidRPr="0025451D">
        <w:rPr>
          <w:rFonts w:ascii="Times New Roman" w:hAnsi="Times New Roman" w:cs="Times New Roman"/>
          <w:sz w:val="24"/>
          <w:szCs w:val="24"/>
          <w:lang w:val="es-MX"/>
        </w:rPr>
        <w:t xml:space="preserve"> en la letra de la canción, aunque sean descendientes de quienes migraron y, posiblemente, ya no vivan en las mismas condiciones. </w:t>
      </w:r>
      <w:r w:rsidR="00C55B4F" w:rsidRPr="0025451D">
        <w:rPr>
          <w:rFonts w:ascii="Times New Roman" w:hAnsi="Times New Roman" w:cs="Times New Roman"/>
          <w:sz w:val="24"/>
          <w:szCs w:val="24"/>
          <w:lang w:val="es-MX"/>
        </w:rPr>
        <w:t xml:space="preserve"> Precisamente este último aspecto muestra la identidad con su grupo social a través de las emociones y representaciones (Montero, 1984)</w:t>
      </w:r>
      <w:r w:rsidR="00090364" w:rsidRPr="0025451D">
        <w:rPr>
          <w:rFonts w:ascii="Times New Roman" w:hAnsi="Times New Roman" w:cs="Times New Roman"/>
          <w:sz w:val="24"/>
          <w:szCs w:val="24"/>
          <w:lang w:val="es-MX"/>
        </w:rPr>
        <w:t xml:space="preserve"> y de sus orígenes raciales y étnicos (Pew </w:t>
      </w:r>
      <w:proofErr w:type="spellStart"/>
      <w:r w:rsidR="00090364" w:rsidRPr="0025451D">
        <w:rPr>
          <w:rFonts w:ascii="Times New Roman" w:hAnsi="Times New Roman" w:cs="Times New Roman"/>
          <w:sz w:val="24"/>
          <w:szCs w:val="24"/>
          <w:lang w:val="es-MX"/>
        </w:rPr>
        <w:t>Research</w:t>
      </w:r>
      <w:proofErr w:type="spellEnd"/>
      <w:r w:rsidR="00090364" w:rsidRPr="0025451D">
        <w:rPr>
          <w:rFonts w:ascii="Times New Roman" w:hAnsi="Times New Roman" w:cs="Times New Roman"/>
          <w:sz w:val="24"/>
          <w:szCs w:val="24"/>
          <w:lang w:val="es-MX"/>
        </w:rPr>
        <w:t xml:space="preserve"> Center, 2020)</w:t>
      </w:r>
      <w:r w:rsidR="001C04FE" w:rsidRPr="0025451D">
        <w:rPr>
          <w:rFonts w:ascii="Times New Roman" w:hAnsi="Times New Roman" w:cs="Times New Roman"/>
          <w:sz w:val="24"/>
          <w:szCs w:val="24"/>
          <w:lang w:val="es-MX"/>
        </w:rPr>
        <w:t>.</w:t>
      </w:r>
    </w:p>
    <w:p w14:paraId="7AA0F62F" w14:textId="2BD25494" w:rsidR="00A47087" w:rsidRPr="0025451D" w:rsidRDefault="001C04FE" w:rsidP="0025451D">
      <w:pPr>
        <w:spacing w:after="0" w:line="360" w:lineRule="auto"/>
        <w:ind w:firstLine="709"/>
        <w:jc w:val="both"/>
        <w:rPr>
          <w:rFonts w:ascii="Times New Roman" w:hAnsi="Times New Roman" w:cs="Times New Roman"/>
          <w:sz w:val="24"/>
          <w:szCs w:val="24"/>
          <w:lang w:val="es-MX"/>
        </w:rPr>
      </w:pPr>
      <w:r w:rsidRPr="0025451D">
        <w:rPr>
          <w:rFonts w:ascii="Times New Roman" w:hAnsi="Times New Roman" w:cs="Times New Roman"/>
          <w:sz w:val="24"/>
          <w:szCs w:val="24"/>
          <w:lang w:val="es-MX"/>
        </w:rPr>
        <w:t>Esta línea conductora también puede explicarse</w:t>
      </w:r>
      <w:r w:rsidR="00A47087" w:rsidRPr="0025451D">
        <w:rPr>
          <w:rFonts w:ascii="Times New Roman" w:hAnsi="Times New Roman" w:cs="Times New Roman"/>
          <w:sz w:val="24"/>
          <w:szCs w:val="24"/>
          <w:lang w:val="es-MX"/>
        </w:rPr>
        <w:t xml:space="preserve"> en que, a pesar de haber transcurrido más de 30 años </w:t>
      </w:r>
      <w:r w:rsidRPr="0025451D">
        <w:rPr>
          <w:rFonts w:ascii="Times New Roman" w:hAnsi="Times New Roman" w:cs="Times New Roman"/>
          <w:sz w:val="24"/>
          <w:szCs w:val="24"/>
          <w:lang w:val="es-MX"/>
        </w:rPr>
        <w:t>de la</w:t>
      </w:r>
      <w:r w:rsidR="00A47087" w:rsidRPr="0025451D">
        <w:rPr>
          <w:rFonts w:ascii="Times New Roman" w:hAnsi="Times New Roman" w:cs="Times New Roman"/>
          <w:sz w:val="24"/>
          <w:szCs w:val="24"/>
          <w:lang w:val="es-MX"/>
        </w:rPr>
        <w:t xml:space="preserve"> difusión </w:t>
      </w:r>
      <w:r w:rsidRPr="0025451D">
        <w:rPr>
          <w:rFonts w:ascii="Times New Roman" w:hAnsi="Times New Roman" w:cs="Times New Roman"/>
          <w:sz w:val="24"/>
          <w:szCs w:val="24"/>
          <w:lang w:val="es-MX"/>
        </w:rPr>
        <w:t xml:space="preserve">de </w:t>
      </w:r>
      <w:r w:rsidR="001C2045" w:rsidRPr="001C2045">
        <w:rPr>
          <w:rFonts w:ascii="Times New Roman" w:hAnsi="Times New Roman" w:cs="Times New Roman"/>
          <w:sz w:val="24"/>
          <w:szCs w:val="24"/>
        </w:rPr>
        <w:t xml:space="preserve">“Triciclo Perú” </w:t>
      </w:r>
      <w:r w:rsidR="00A47087" w:rsidRPr="0025451D">
        <w:rPr>
          <w:rFonts w:ascii="Times New Roman" w:hAnsi="Times New Roman" w:cs="Times New Roman"/>
          <w:sz w:val="24"/>
          <w:szCs w:val="24"/>
          <w:lang w:val="es-MX"/>
        </w:rPr>
        <w:t xml:space="preserve">y encontrarse fuera del circuito comercial, su consumo se produce en redes sociales </w:t>
      </w:r>
      <w:r w:rsidR="001727D4" w:rsidRPr="0025451D">
        <w:rPr>
          <w:rFonts w:ascii="Times New Roman" w:hAnsi="Times New Roman" w:cs="Times New Roman"/>
          <w:sz w:val="24"/>
          <w:szCs w:val="24"/>
          <w:lang w:val="es-MX"/>
        </w:rPr>
        <w:t xml:space="preserve">donde la música es compartida y difundida en </w:t>
      </w:r>
      <w:r w:rsidR="00A47087" w:rsidRPr="0025451D">
        <w:rPr>
          <w:rFonts w:ascii="Times New Roman" w:hAnsi="Times New Roman" w:cs="Times New Roman"/>
          <w:sz w:val="24"/>
          <w:szCs w:val="24"/>
          <w:lang w:val="es-MX"/>
        </w:rPr>
        <w:t>listas de reproducción de acuerdo con el informe Next Culture de Spotify (2022). Es decir, al eliminar la barrera del tiempo, también se difuminan los límites geográficos y culturales, fortaleciendo la tradición y la identidad nacional.</w:t>
      </w:r>
      <w:r w:rsidR="005C5665" w:rsidRPr="0025451D">
        <w:rPr>
          <w:rFonts w:ascii="Times New Roman" w:hAnsi="Times New Roman" w:cs="Times New Roman"/>
          <w:sz w:val="24"/>
          <w:szCs w:val="24"/>
          <w:lang w:val="es-MX"/>
        </w:rPr>
        <w:t xml:space="preserve"> </w:t>
      </w:r>
      <w:r w:rsidR="00A47087" w:rsidRPr="0025451D">
        <w:rPr>
          <w:rFonts w:ascii="Times New Roman" w:hAnsi="Times New Roman" w:cs="Times New Roman"/>
          <w:sz w:val="24"/>
          <w:szCs w:val="24"/>
          <w:lang w:val="es-MX"/>
        </w:rPr>
        <w:t xml:space="preserve">A ello se suma la factibilidad de la recreación de la letra de la canción y su emisión en medios digitales, que la actualiza y contacta con los </w:t>
      </w:r>
      <w:proofErr w:type="spellStart"/>
      <w:r w:rsidR="00A47087" w:rsidRPr="0025451D">
        <w:rPr>
          <w:rFonts w:ascii="Times New Roman" w:hAnsi="Times New Roman" w:cs="Times New Roman"/>
          <w:i/>
          <w:iCs/>
          <w:sz w:val="24"/>
          <w:szCs w:val="24"/>
          <w:lang w:val="es-MX"/>
        </w:rPr>
        <w:t>centennials</w:t>
      </w:r>
      <w:proofErr w:type="spellEnd"/>
      <w:r w:rsidR="00A47087" w:rsidRPr="0025451D">
        <w:rPr>
          <w:rFonts w:ascii="Times New Roman" w:hAnsi="Times New Roman" w:cs="Times New Roman"/>
          <w:sz w:val="24"/>
          <w:szCs w:val="24"/>
          <w:lang w:val="es-MX"/>
        </w:rPr>
        <w:t>, siendo las palabras la</w:t>
      </w:r>
      <w:r w:rsidRPr="0025451D">
        <w:rPr>
          <w:rFonts w:ascii="Times New Roman" w:hAnsi="Times New Roman" w:cs="Times New Roman"/>
          <w:sz w:val="24"/>
          <w:szCs w:val="24"/>
          <w:lang w:val="es-MX"/>
        </w:rPr>
        <w:t>s</w:t>
      </w:r>
      <w:r w:rsidR="00A47087" w:rsidRPr="0025451D">
        <w:rPr>
          <w:rFonts w:ascii="Times New Roman" w:hAnsi="Times New Roman" w:cs="Times New Roman"/>
          <w:sz w:val="24"/>
          <w:szCs w:val="24"/>
          <w:lang w:val="es-MX"/>
        </w:rPr>
        <w:t xml:space="preserve"> que construyen un significado compartido y asumido (</w:t>
      </w:r>
      <w:proofErr w:type="spellStart"/>
      <w:r w:rsidR="00A47087" w:rsidRPr="0025451D">
        <w:rPr>
          <w:rFonts w:ascii="Times New Roman" w:hAnsi="Times New Roman" w:cs="Times New Roman"/>
          <w:sz w:val="24"/>
          <w:szCs w:val="24"/>
          <w:lang w:val="es-MX"/>
        </w:rPr>
        <w:t>Mellēna</w:t>
      </w:r>
      <w:proofErr w:type="spellEnd"/>
      <w:r w:rsidR="00A47087" w:rsidRPr="0025451D">
        <w:rPr>
          <w:rFonts w:ascii="Times New Roman" w:hAnsi="Times New Roman" w:cs="Times New Roman"/>
          <w:sz w:val="24"/>
          <w:szCs w:val="24"/>
          <w:lang w:val="es-MX"/>
        </w:rPr>
        <w:t xml:space="preserve">, 2022).  Debe recordarse </w:t>
      </w:r>
      <w:r w:rsidRPr="0025451D">
        <w:rPr>
          <w:rFonts w:ascii="Times New Roman" w:hAnsi="Times New Roman" w:cs="Times New Roman"/>
          <w:sz w:val="24"/>
          <w:szCs w:val="24"/>
          <w:lang w:val="es-MX"/>
        </w:rPr>
        <w:t xml:space="preserve">que por </w:t>
      </w:r>
      <w:r w:rsidR="00A47087" w:rsidRPr="0025451D">
        <w:rPr>
          <w:rFonts w:ascii="Times New Roman" w:hAnsi="Times New Roman" w:cs="Times New Roman"/>
          <w:sz w:val="24"/>
          <w:szCs w:val="24"/>
          <w:lang w:val="es-MX"/>
        </w:rPr>
        <w:t xml:space="preserve">el carácter discursivo de la tradición </w:t>
      </w:r>
      <w:r w:rsidRPr="0025451D">
        <w:rPr>
          <w:rFonts w:ascii="Times New Roman" w:hAnsi="Times New Roman" w:cs="Times New Roman"/>
          <w:sz w:val="24"/>
          <w:szCs w:val="24"/>
          <w:lang w:val="es-MX"/>
        </w:rPr>
        <w:t xml:space="preserve">se </w:t>
      </w:r>
      <w:r w:rsidR="00A47087" w:rsidRPr="0025451D">
        <w:rPr>
          <w:rFonts w:ascii="Times New Roman" w:hAnsi="Times New Roman" w:cs="Times New Roman"/>
          <w:sz w:val="24"/>
          <w:szCs w:val="24"/>
          <w:lang w:val="es-MX"/>
        </w:rPr>
        <w:t>requiere de un diálogo, que, en este caso, se produce a través de la música (Arendt, 2016</w:t>
      </w:r>
      <w:r w:rsidR="00084529" w:rsidRPr="0025451D">
        <w:rPr>
          <w:rFonts w:ascii="Times New Roman" w:hAnsi="Times New Roman" w:cs="Times New Roman"/>
          <w:sz w:val="24"/>
          <w:szCs w:val="24"/>
          <w:lang w:val="es-MX"/>
        </w:rPr>
        <w:t>,</w:t>
      </w:r>
      <w:r w:rsidR="00A47087" w:rsidRPr="0025451D">
        <w:rPr>
          <w:rFonts w:ascii="Times New Roman" w:hAnsi="Times New Roman" w:cs="Times New Roman"/>
          <w:sz w:val="24"/>
          <w:szCs w:val="24"/>
          <w:lang w:val="es-MX"/>
        </w:rPr>
        <w:t xml:space="preserve"> como se citó en </w:t>
      </w:r>
      <w:proofErr w:type="spellStart"/>
      <w:r w:rsidR="00A47087" w:rsidRPr="0025451D">
        <w:rPr>
          <w:rFonts w:ascii="Times New Roman" w:hAnsi="Times New Roman" w:cs="Times New Roman"/>
          <w:sz w:val="24"/>
          <w:szCs w:val="24"/>
          <w:lang w:val="es-MX"/>
        </w:rPr>
        <w:t>Miralpeix</w:t>
      </w:r>
      <w:proofErr w:type="spellEnd"/>
      <w:r w:rsidR="00A47087" w:rsidRPr="0025451D">
        <w:rPr>
          <w:rFonts w:ascii="Times New Roman" w:hAnsi="Times New Roman" w:cs="Times New Roman"/>
          <w:sz w:val="24"/>
          <w:szCs w:val="24"/>
          <w:lang w:val="es-MX"/>
        </w:rPr>
        <w:t>, 2022).</w:t>
      </w:r>
    </w:p>
    <w:p w14:paraId="4E84B09E" w14:textId="2BBBA16F" w:rsidR="00A47087" w:rsidRPr="0025451D" w:rsidRDefault="00A576AF" w:rsidP="0025451D">
      <w:pPr>
        <w:spacing w:after="0" w:line="360" w:lineRule="auto"/>
        <w:ind w:firstLine="709"/>
        <w:jc w:val="both"/>
        <w:rPr>
          <w:rFonts w:ascii="Times New Roman" w:hAnsi="Times New Roman" w:cs="Times New Roman"/>
          <w:sz w:val="24"/>
          <w:szCs w:val="24"/>
          <w:lang w:val="es-MX"/>
        </w:rPr>
      </w:pPr>
      <w:r w:rsidRPr="0025451D">
        <w:rPr>
          <w:rFonts w:ascii="Times New Roman" w:hAnsi="Times New Roman" w:cs="Times New Roman"/>
          <w:sz w:val="24"/>
          <w:szCs w:val="24"/>
          <w:lang w:val="es-MX"/>
        </w:rPr>
        <w:t xml:space="preserve">En cuanto a </w:t>
      </w:r>
      <w:r w:rsidR="00270534" w:rsidRPr="0025451D">
        <w:rPr>
          <w:rFonts w:ascii="Times New Roman" w:hAnsi="Times New Roman" w:cs="Times New Roman"/>
          <w:sz w:val="24"/>
          <w:szCs w:val="24"/>
          <w:lang w:val="es-MX"/>
        </w:rPr>
        <w:t xml:space="preserve">la inclusión de la letra de </w:t>
      </w:r>
      <w:r w:rsidRPr="0025451D">
        <w:rPr>
          <w:rFonts w:ascii="Times New Roman" w:hAnsi="Times New Roman" w:cs="Times New Roman"/>
          <w:sz w:val="24"/>
          <w:szCs w:val="24"/>
          <w:lang w:val="es-MX"/>
        </w:rPr>
        <w:t>un vals peruano</w:t>
      </w:r>
      <w:r w:rsidR="005D633E" w:rsidRPr="0025451D">
        <w:rPr>
          <w:rFonts w:ascii="Times New Roman" w:hAnsi="Times New Roman" w:cs="Times New Roman"/>
          <w:sz w:val="24"/>
          <w:szCs w:val="24"/>
          <w:lang w:val="es-MX"/>
        </w:rPr>
        <w:t xml:space="preserve">, los jóvenes de la generación Z consideran que se debe a un esfuerzo por generar un vínculo con la tradición e identidad nacional. Este reconocimiento evidencia que como estrategia comunicativa ha estimulado el sentido de pertenencia y cohesión social, aspectos que tributan a la identidad nacional (Rodríguez, 2021a). En este sentido, la canción </w:t>
      </w:r>
      <w:r w:rsidR="00A47087" w:rsidRPr="0025451D">
        <w:rPr>
          <w:rFonts w:ascii="Times New Roman" w:hAnsi="Times New Roman" w:cs="Times New Roman"/>
          <w:sz w:val="24"/>
          <w:szCs w:val="24"/>
          <w:lang w:val="es-MX"/>
        </w:rPr>
        <w:t xml:space="preserve">al fusionar el rock con el vals </w:t>
      </w:r>
      <w:r w:rsidR="005D633E" w:rsidRPr="0025451D">
        <w:rPr>
          <w:rFonts w:ascii="Times New Roman" w:hAnsi="Times New Roman" w:cs="Times New Roman"/>
          <w:sz w:val="24"/>
          <w:szCs w:val="24"/>
          <w:lang w:val="es-MX"/>
        </w:rPr>
        <w:t xml:space="preserve">se convierte en una herramienta de gestión social y control además de ser una expresión artística como plantea </w:t>
      </w:r>
      <w:proofErr w:type="spellStart"/>
      <w:r w:rsidR="005D633E" w:rsidRPr="0025451D">
        <w:rPr>
          <w:rFonts w:ascii="Times New Roman" w:hAnsi="Times New Roman" w:cs="Times New Roman"/>
          <w:sz w:val="24"/>
          <w:szCs w:val="24"/>
          <w:lang w:val="es-MX"/>
        </w:rPr>
        <w:t>DeNora</w:t>
      </w:r>
      <w:proofErr w:type="spellEnd"/>
      <w:r w:rsidR="00A47087" w:rsidRPr="0025451D">
        <w:rPr>
          <w:rFonts w:ascii="Times New Roman" w:hAnsi="Times New Roman" w:cs="Times New Roman"/>
          <w:sz w:val="24"/>
          <w:szCs w:val="24"/>
          <w:lang w:val="es-MX"/>
        </w:rPr>
        <w:t xml:space="preserve"> (2003). Es entonces </w:t>
      </w:r>
      <w:r w:rsidR="001727D4" w:rsidRPr="0025451D">
        <w:rPr>
          <w:rFonts w:ascii="Times New Roman" w:hAnsi="Times New Roman" w:cs="Times New Roman"/>
          <w:sz w:val="24"/>
          <w:szCs w:val="24"/>
          <w:lang w:val="es-MX"/>
        </w:rPr>
        <w:t>cuando</w:t>
      </w:r>
      <w:r w:rsidR="00A47087" w:rsidRPr="0025451D">
        <w:rPr>
          <w:rFonts w:ascii="Times New Roman" w:hAnsi="Times New Roman" w:cs="Times New Roman"/>
          <w:sz w:val="24"/>
          <w:szCs w:val="24"/>
          <w:lang w:val="es-MX"/>
        </w:rPr>
        <w:t xml:space="preserve"> debe entenderse el sentido de la letra en relación con </w:t>
      </w:r>
      <w:r w:rsidR="001727D4" w:rsidRPr="0025451D">
        <w:rPr>
          <w:rFonts w:ascii="Times New Roman" w:hAnsi="Times New Roman" w:cs="Times New Roman"/>
          <w:sz w:val="24"/>
          <w:szCs w:val="24"/>
          <w:lang w:val="es-MX"/>
        </w:rPr>
        <w:t>que,</w:t>
      </w:r>
      <w:r w:rsidR="00A47087" w:rsidRPr="0025451D">
        <w:rPr>
          <w:rFonts w:ascii="Times New Roman" w:hAnsi="Times New Roman" w:cs="Times New Roman"/>
          <w:sz w:val="24"/>
          <w:szCs w:val="24"/>
          <w:lang w:val="es-MX"/>
        </w:rPr>
        <w:t xml:space="preserve"> si bien se apela a la identidad nacional</w:t>
      </w:r>
      <w:r w:rsidR="001727D4" w:rsidRPr="0025451D">
        <w:rPr>
          <w:rFonts w:ascii="Times New Roman" w:hAnsi="Times New Roman" w:cs="Times New Roman"/>
          <w:sz w:val="24"/>
          <w:szCs w:val="24"/>
          <w:lang w:val="es-MX"/>
        </w:rPr>
        <w:t xml:space="preserve">, </w:t>
      </w:r>
      <w:r w:rsidR="00A47087" w:rsidRPr="0025451D">
        <w:rPr>
          <w:rFonts w:ascii="Times New Roman" w:hAnsi="Times New Roman" w:cs="Times New Roman"/>
          <w:sz w:val="24"/>
          <w:szCs w:val="24"/>
          <w:lang w:val="es-MX"/>
        </w:rPr>
        <w:t xml:space="preserve">sobre todo de </w:t>
      </w:r>
      <w:r w:rsidR="00247549" w:rsidRPr="0025451D">
        <w:rPr>
          <w:rFonts w:ascii="Times New Roman" w:hAnsi="Times New Roman" w:cs="Times New Roman"/>
          <w:sz w:val="24"/>
          <w:szCs w:val="24"/>
          <w:lang w:val="es-MX"/>
        </w:rPr>
        <w:t>una región donde viven los</w:t>
      </w:r>
      <w:r w:rsidR="00A47087" w:rsidRPr="0025451D">
        <w:rPr>
          <w:rFonts w:ascii="Times New Roman" w:hAnsi="Times New Roman" w:cs="Times New Roman"/>
          <w:sz w:val="24"/>
          <w:szCs w:val="24"/>
          <w:lang w:val="es-MX"/>
        </w:rPr>
        <w:t xml:space="preserve"> costeños </w:t>
      </w:r>
      <w:r w:rsidR="00247549" w:rsidRPr="0025451D">
        <w:rPr>
          <w:rFonts w:ascii="Times New Roman" w:hAnsi="Times New Roman" w:cs="Times New Roman"/>
          <w:sz w:val="24"/>
          <w:szCs w:val="24"/>
          <w:lang w:val="es-MX"/>
        </w:rPr>
        <w:t xml:space="preserve">que se consideran </w:t>
      </w:r>
      <w:r w:rsidR="00A47087" w:rsidRPr="0025451D">
        <w:rPr>
          <w:rFonts w:ascii="Times New Roman" w:hAnsi="Times New Roman" w:cs="Times New Roman"/>
          <w:sz w:val="24"/>
          <w:szCs w:val="24"/>
          <w:lang w:val="es-MX"/>
        </w:rPr>
        <w:t>distintos a los pobladores andinos y sus descendientes</w:t>
      </w:r>
      <w:r w:rsidR="001727D4" w:rsidRPr="0025451D">
        <w:rPr>
          <w:rFonts w:ascii="Times New Roman" w:hAnsi="Times New Roman" w:cs="Times New Roman"/>
          <w:sz w:val="24"/>
          <w:szCs w:val="24"/>
          <w:lang w:val="es-MX"/>
        </w:rPr>
        <w:t>,</w:t>
      </w:r>
      <w:r w:rsidR="00A47087" w:rsidRPr="0025451D">
        <w:rPr>
          <w:rFonts w:ascii="Times New Roman" w:hAnsi="Times New Roman" w:cs="Times New Roman"/>
          <w:sz w:val="24"/>
          <w:szCs w:val="24"/>
          <w:lang w:val="es-MX"/>
        </w:rPr>
        <w:t xml:space="preserve"> se expresa el deseo de conquistar este espacio geográfico hegemónico donde se ubica la capital del país (Riveros, 2020).</w:t>
      </w:r>
    </w:p>
    <w:p w14:paraId="6B3B11BB" w14:textId="0DA71755" w:rsidR="00AB24A3" w:rsidRPr="0025451D" w:rsidRDefault="001C04FE" w:rsidP="0025451D">
      <w:pPr>
        <w:spacing w:after="0" w:line="360" w:lineRule="auto"/>
        <w:ind w:firstLine="709"/>
        <w:jc w:val="both"/>
        <w:rPr>
          <w:rFonts w:ascii="Times New Roman" w:hAnsi="Times New Roman" w:cs="Times New Roman"/>
          <w:sz w:val="24"/>
          <w:szCs w:val="24"/>
          <w:lang w:val="es-MX"/>
        </w:rPr>
      </w:pPr>
      <w:r w:rsidRPr="0025451D">
        <w:rPr>
          <w:rFonts w:ascii="Times New Roman" w:hAnsi="Times New Roman" w:cs="Times New Roman"/>
          <w:sz w:val="24"/>
          <w:szCs w:val="24"/>
          <w:lang w:val="es-MX"/>
        </w:rPr>
        <w:t>Seleccionar como creencia que la frase “triciclo con zapato, vaso de chicha y un buen reloj” se corresponde con la búsqueda de un futuro mejor, pero sin olvidar las raíces ancestrales confirma que las tradiciones orientan el porvenir de la generación Z en la búsqueda del éxito económico, que dependerá de su iniciativa personal</w:t>
      </w:r>
      <w:r w:rsidR="00F10AFE" w:rsidRPr="0025451D">
        <w:rPr>
          <w:rFonts w:ascii="Times New Roman" w:hAnsi="Times New Roman" w:cs="Times New Roman"/>
          <w:sz w:val="24"/>
          <w:szCs w:val="24"/>
          <w:lang w:val="es-MX"/>
        </w:rPr>
        <w:t xml:space="preserve">. </w:t>
      </w:r>
      <w:r w:rsidR="00270534" w:rsidRPr="0025451D">
        <w:rPr>
          <w:rFonts w:ascii="Times New Roman" w:hAnsi="Times New Roman" w:cs="Times New Roman"/>
          <w:sz w:val="24"/>
          <w:szCs w:val="24"/>
          <w:lang w:val="es-MX"/>
        </w:rPr>
        <w:t xml:space="preserve">Es así como </w:t>
      </w:r>
      <w:r w:rsidR="00F10AFE" w:rsidRPr="0025451D">
        <w:rPr>
          <w:rFonts w:ascii="Times New Roman" w:hAnsi="Times New Roman" w:cs="Times New Roman"/>
          <w:sz w:val="24"/>
          <w:szCs w:val="24"/>
          <w:lang w:val="es-MX"/>
        </w:rPr>
        <w:t xml:space="preserve">adoptan </w:t>
      </w:r>
      <w:r w:rsidR="00270534" w:rsidRPr="0025451D">
        <w:rPr>
          <w:rFonts w:ascii="Times New Roman" w:hAnsi="Times New Roman" w:cs="Times New Roman"/>
          <w:sz w:val="24"/>
          <w:szCs w:val="24"/>
          <w:lang w:val="es-MX"/>
        </w:rPr>
        <w:t xml:space="preserve">el emprendimiento (Stagnaro, 2021) </w:t>
      </w:r>
      <w:r w:rsidR="00F10AFE" w:rsidRPr="0025451D">
        <w:rPr>
          <w:rFonts w:ascii="Times New Roman" w:hAnsi="Times New Roman" w:cs="Times New Roman"/>
          <w:sz w:val="24"/>
          <w:szCs w:val="24"/>
          <w:lang w:val="es-MX"/>
        </w:rPr>
        <w:t>tanto para responder a sus propias expectativas como a</w:t>
      </w:r>
      <w:r w:rsidR="00270534" w:rsidRPr="0025451D">
        <w:rPr>
          <w:rFonts w:ascii="Times New Roman" w:hAnsi="Times New Roman" w:cs="Times New Roman"/>
          <w:sz w:val="24"/>
          <w:szCs w:val="24"/>
          <w:lang w:val="es-MX"/>
        </w:rPr>
        <w:t xml:space="preserve">l compromiso económico que asume con </w:t>
      </w:r>
      <w:r w:rsidR="00330A75" w:rsidRPr="0025451D">
        <w:rPr>
          <w:rFonts w:ascii="Times New Roman" w:hAnsi="Times New Roman" w:cs="Times New Roman"/>
          <w:sz w:val="24"/>
          <w:szCs w:val="24"/>
          <w:lang w:val="es-MX"/>
        </w:rPr>
        <w:t>la</w:t>
      </w:r>
      <w:r w:rsidR="00270534" w:rsidRPr="0025451D">
        <w:rPr>
          <w:rFonts w:ascii="Times New Roman" w:hAnsi="Times New Roman" w:cs="Times New Roman"/>
          <w:sz w:val="24"/>
          <w:szCs w:val="24"/>
          <w:lang w:val="es-MX"/>
        </w:rPr>
        <w:t xml:space="preserve"> familia, lo que incluso, </w:t>
      </w:r>
      <w:r w:rsidR="00270534" w:rsidRPr="0025451D">
        <w:rPr>
          <w:rFonts w:ascii="Times New Roman" w:hAnsi="Times New Roman" w:cs="Times New Roman"/>
          <w:sz w:val="24"/>
          <w:szCs w:val="24"/>
          <w:lang w:val="es-MX"/>
        </w:rPr>
        <w:lastRenderedPageBreak/>
        <w:t xml:space="preserve">los conduce a no considerar la frustración como resultado del fracaso, sino que </w:t>
      </w:r>
      <w:r w:rsidR="001727D4" w:rsidRPr="0025451D">
        <w:rPr>
          <w:rFonts w:ascii="Times New Roman" w:hAnsi="Times New Roman" w:cs="Times New Roman"/>
          <w:sz w:val="24"/>
          <w:szCs w:val="24"/>
          <w:lang w:val="es-MX"/>
        </w:rPr>
        <w:t>optan</w:t>
      </w:r>
      <w:r w:rsidR="00270534" w:rsidRPr="0025451D">
        <w:rPr>
          <w:rFonts w:ascii="Times New Roman" w:hAnsi="Times New Roman" w:cs="Times New Roman"/>
          <w:sz w:val="24"/>
          <w:szCs w:val="24"/>
          <w:lang w:val="es-MX"/>
        </w:rPr>
        <w:t xml:space="preserve"> por convertirlo en una oportunidad (</w:t>
      </w:r>
      <w:r w:rsidR="00270534" w:rsidRPr="00AC1F5F">
        <w:rPr>
          <w:rFonts w:ascii="Times New Roman" w:hAnsi="Times New Roman" w:cs="Times New Roman"/>
          <w:sz w:val="24"/>
          <w:szCs w:val="24"/>
          <w:lang w:val="es-MX"/>
        </w:rPr>
        <w:t xml:space="preserve">Solís et. al, 2020). </w:t>
      </w:r>
      <w:r w:rsidR="00F10AFE" w:rsidRPr="00AC1F5F">
        <w:rPr>
          <w:rFonts w:ascii="Times New Roman" w:hAnsi="Times New Roman" w:cs="Times New Roman"/>
          <w:sz w:val="24"/>
          <w:szCs w:val="24"/>
          <w:lang w:val="es-MX"/>
        </w:rPr>
        <w:t xml:space="preserve">A ello se suma que, al hacerlo, obtiene </w:t>
      </w:r>
      <w:r w:rsidR="005522E3" w:rsidRPr="00AC1F5F">
        <w:rPr>
          <w:rFonts w:ascii="Times New Roman" w:hAnsi="Times New Roman" w:cs="Times New Roman"/>
          <w:sz w:val="24"/>
          <w:szCs w:val="24"/>
          <w:lang w:val="es-MX"/>
        </w:rPr>
        <w:t>madurez y empatía (Arango et. al, 2021) así como nivel social</w:t>
      </w:r>
      <w:r w:rsidR="00F10AFE" w:rsidRPr="00AC1F5F">
        <w:rPr>
          <w:rFonts w:ascii="Times New Roman" w:hAnsi="Times New Roman" w:cs="Times New Roman"/>
          <w:sz w:val="24"/>
          <w:szCs w:val="24"/>
          <w:lang w:val="es-MX"/>
        </w:rPr>
        <w:t xml:space="preserve"> </w:t>
      </w:r>
      <w:r w:rsidR="005522E3" w:rsidRPr="00AC1F5F">
        <w:rPr>
          <w:rFonts w:ascii="Times New Roman" w:hAnsi="Times New Roman" w:cs="Times New Roman"/>
          <w:sz w:val="24"/>
          <w:szCs w:val="24"/>
          <w:lang w:val="es-MX"/>
        </w:rPr>
        <w:t>(</w:t>
      </w:r>
      <w:r w:rsidR="00F10AFE" w:rsidRPr="00AC1F5F">
        <w:rPr>
          <w:rFonts w:ascii="Times New Roman" w:hAnsi="Times New Roman" w:cs="Times New Roman"/>
          <w:sz w:val="24"/>
          <w:szCs w:val="24"/>
          <w:lang w:val="es-MX"/>
        </w:rPr>
        <w:t>Solís et. al</w:t>
      </w:r>
      <w:r w:rsidR="005522E3" w:rsidRPr="00AC1F5F">
        <w:rPr>
          <w:rFonts w:ascii="Times New Roman" w:hAnsi="Times New Roman" w:cs="Times New Roman"/>
          <w:sz w:val="24"/>
          <w:szCs w:val="24"/>
          <w:lang w:val="es-MX"/>
        </w:rPr>
        <w:t xml:space="preserve">, </w:t>
      </w:r>
      <w:r w:rsidR="00F10AFE" w:rsidRPr="00AC1F5F">
        <w:rPr>
          <w:rFonts w:ascii="Times New Roman" w:hAnsi="Times New Roman" w:cs="Times New Roman"/>
          <w:sz w:val="24"/>
          <w:szCs w:val="24"/>
          <w:lang w:val="es-MX"/>
        </w:rPr>
        <w:t>2020</w:t>
      </w:r>
      <w:r w:rsidR="005522E3" w:rsidRPr="00AC1F5F">
        <w:rPr>
          <w:rFonts w:ascii="Times New Roman" w:hAnsi="Times New Roman" w:cs="Times New Roman"/>
          <w:sz w:val="24"/>
          <w:szCs w:val="24"/>
          <w:lang w:val="es-MX"/>
        </w:rPr>
        <w:t>.</w:t>
      </w:r>
      <w:r w:rsidR="00247549" w:rsidRPr="00AC1F5F">
        <w:rPr>
          <w:rFonts w:ascii="Times New Roman" w:hAnsi="Times New Roman" w:cs="Times New Roman"/>
          <w:sz w:val="24"/>
          <w:szCs w:val="24"/>
          <w:lang w:val="es-MX"/>
        </w:rPr>
        <w:t xml:space="preserve"> </w:t>
      </w:r>
      <w:r w:rsidR="00AB24A3" w:rsidRPr="00AC1F5F">
        <w:rPr>
          <w:rFonts w:ascii="Times New Roman" w:hAnsi="Times New Roman" w:cs="Times New Roman"/>
          <w:sz w:val="24"/>
          <w:szCs w:val="24"/>
          <w:lang w:val="es-MX"/>
        </w:rPr>
        <w:t>Sin embargo, debe observarse que esta postura responde</w:t>
      </w:r>
      <w:r w:rsidR="00AB24A3" w:rsidRPr="0025451D">
        <w:rPr>
          <w:rFonts w:ascii="Times New Roman" w:hAnsi="Times New Roman" w:cs="Times New Roman"/>
          <w:sz w:val="24"/>
          <w:szCs w:val="24"/>
          <w:lang w:val="es-MX"/>
        </w:rPr>
        <w:t xml:space="preserve"> a un sentido de competencia marcado por el modelo neoliberal que no lo compromete políticamente con su país como sucedió con los </w:t>
      </w:r>
      <w:proofErr w:type="spellStart"/>
      <w:r w:rsidR="00AB24A3" w:rsidRPr="0025451D">
        <w:rPr>
          <w:rFonts w:ascii="Times New Roman" w:hAnsi="Times New Roman" w:cs="Times New Roman"/>
          <w:i/>
          <w:iCs/>
          <w:sz w:val="24"/>
          <w:szCs w:val="24"/>
          <w:lang w:val="es-MX"/>
        </w:rPr>
        <w:t>millennials</w:t>
      </w:r>
      <w:proofErr w:type="spellEnd"/>
      <w:r w:rsidR="00AB24A3" w:rsidRPr="0025451D">
        <w:rPr>
          <w:rFonts w:ascii="Times New Roman" w:hAnsi="Times New Roman" w:cs="Times New Roman"/>
          <w:sz w:val="24"/>
          <w:szCs w:val="24"/>
          <w:lang w:val="es-MX"/>
        </w:rPr>
        <w:t xml:space="preserve"> (Venturo, 2001)</w:t>
      </w:r>
      <w:r w:rsidR="005C5665" w:rsidRPr="0025451D">
        <w:rPr>
          <w:rFonts w:ascii="Times New Roman" w:hAnsi="Times New Roman" w:cs="Times New Roman"/>
          <w:sz w:val="24"/>
          <w:szCs w:val="24"/>
          <w:lang w:val="es-MX"/>
        </w:rPr>
        <w:t xml:space="preserve"> </w:t>
      </w:r>
      <w:r w:rsidR="00247549" w:rsidRPr="0025451D">
        <w:rPr>
          <w:rFonts w:ascii="Times New Roman" w:hAnsi="Times New Roman" w:cs="Times New Roman"/>
          <w:sz w:val="24"/>
          <w:szCs w:val="24"/>
          <w:lang w:val="es-MX"/>
        </w:rPr>
        <w:t>a pesar de que</w:t>
      </w:r>
      <w:r w:rsidR="005C5665" w:rsidRPr="0025451D">
        <w:rPr>
          <w:rFonts w:ascii="Times New Roman" w:hAnsi="Times New Roman" w:cs="Times New Roman"/>
          <w:sz w:val="24"/>
          <w:szCs w:val="24"/>
          <w:lang w:val="es-MX"/>
        </w:rPr>
        <w:t xml:space="preserve"> se espera de ellos, un compromiso mayor con la democracia.</w:t>
      </w:r>
    </w:p>
    <w:p w14:paraId="19A7657F" w14:textId="77777777" w:rsidR="0025451D" w:rsidRDefault="0025451D" w:rsidP="00974449">
      <w:pPr>
        <w:spacing w:before="40" w:after="40" w:line="360" w:lineRule="auto"/>
        <w:rPr>
          <w:rFonts w:ascii="Times New Roman" w:hAnsi="Times New Roman" w:cs="Times New Roman"/>
          <w:b/>
          <w:bCs/>
          <w:lang w:val="es-MX"/>
        </w:rPr>
      </w:pPr>
    </w:p>
    <w:p w14:paraId="00D80CCE" w14:textId="5DBF9441" w:rsidR="00C9101E" w:rsidRPr="0025451D" w:rsidRDefault="00E82AC1" w:rsidP="0025451D">
      <w:pPr>
        <w:spacing w:before="40" w:after="40" w:line="360" w:lineRule="auto"/>
        <w:jc w:val="center"/>
        <w:rPr>
          <w:rFonts w:ascii="Times New Roman" w:hAnsi="Times New Roman" w:cs="Times New Roman"/>
          <w:b/>
          <w:bCs/>
          <w:sz w:val="32"/>
          <w:szCs w:val="32"/>
          <w:lang w:val="es-MX"/>
        </w:rPr>
      </w:pPr>
      <w:r w:rsidRPr="0025451D">
        <w:rPr>
          <w:rFonts w:ascii="Times New Roman" w:hAnsi="Times New Roman" w:cs="Times New Roman"/>
          <w:b/>
          <w:bCs/>
          <w:sz w:val="32"/>
          <w:szCs w:val="32"/>
          <w:lang w:val="es-MX"/>
        </w:rPr>
        <w:t>Conclusiones</w:t>
      </w:r>
    </w:p>
    <w:p w14:paraId="4712BC5E" w14:textId="033B2B93" w:rsidR="008B2272" w:rsidRPr="0025451D" w:rsidRDefault="008B2272" w:rsidP="0025451D">
      <w:pPr>
        <w:spacing w:after="0" w:line="360" w:lineRule="auto"/>
        <w:ind w:firstLine="709"/>
        <w:jc w:val="both"/>
        <w:rPr>
          <w:rFonts w:ascii="Times New Roman" w:hAnsi="Times New Roman" w:cs="Times New Roman"/>
          <w:sz w:val="24"/>
          <w:szCs w:val="24"/>
          <w:lang w:val="es-MX"/>
        </w:rPr>
      </w:pPr>
      <w:r w:rsidRPr="0025451D">
        <w:rPr>
          <w:rFonts w:ascii="Times New Roman" w:hAnsi="Times New Roman" w:cs="Times New Roman"/>
          <w:sz w:val="24"/>
          <w:szCs w:val="24"/>
          <w:lang w:val="es-MX"/>
        </w:rPr>
        <w:t xml:space="preserve">Dadas las características de la generación </w:t>
      </w:r>
      <w:proofErr w:type="spellStart"/>
      <w:r w:rsidRPr="007C4696">
        <w:rPr>
          <w:rFonts w:ascii="Times New Roman" w:hAnsi="Times New Roman" w:cs="Times New Roman"/>
          <w:i/>
          <w:iCs/>
          <w:sz w:val="24"/>
          <w:szCs w:val="24"/>
          <w:lang w:val="es-MX"/>
        </w:rPr>
        <w:t>centennial</w:t>
      </w:r>
      <w:proofErr w:type="spellEnd"/>
      <w:r w:rsidRPr="0025451D">
        <w:rPr>
          <w:rFonts w:ascii="Times New Roman" w:hAnsi="Times New Roman" w:cs="Times New Roman"/>
          <w:sz w:val="24"/>
          <w:szCs w:val="24"/>
          <w:lang w:val="es-MX"/>
        </w:rPr>
        <w:t xml:space="preserve">, la investigación se centra en evidenciar la forma en que el rock alternativo vincula a </w:t>
      </w:r>
      <w:r w:rsidR="00783A9C" w:rsidRPr="0025451D">
        <w:rPr>
          <w:rFonts w:ascii="Times New Roman" w:hAnsi="Times New Roman" w:cs="Times New Roman"/>
          <w:sz w:val="24"/>
          <w:szCs w:val="24"/>
          <w:lang w:val="es-MX"/>
        </w:rPr>
        <w:t xml:space="preserve">los </w:t>
      </w:r>
      <w:r w:rsidRPr="0025451D">
        <w:rPr>
          <w:rFonts w:ascii="Times New Roman" w:hAnsi="Times New Roman" w:cs="Times New Roman"/>
          <w:sz w:val="24"/>
          <w:szCs w:val="24"/>
          <w:lang w:val="es-MX"/>
        </w:rPr>
        <w:t xml:space="preserve">jóvenes con la tradición y la identidad nacional, en específico, a través de </w:t>
      </w:r>
      <w:r w:rsidR="005522E3" w:rsidRPr="0025451D">
        <w:rPr>
          <w:rFonts w:ascii="Times New Roman" w:hAnsi="Times New Roman" w:cs="Times New Roman"/>
          <w:sz w:val="24"/>
          <w:szCs w:val="24"/>
          <w:lang w:val="es-MX"/>
        </w:rPr>
        <w:t xml:space="preserve">la canción </w:t>
      </w:r>
      <w:r w:rsidR="001C2045" w:rsidRPr="001C2045">
        <w:rPr>
          <w:rFonts w:ascii="Times New Roman" w:hAnsi="Times New Roman" w:cs="Times New Roman"/>
          <w:sz w:val="24"/>
          <w:szCs w:val="24"/>
        </w:rPr>
        <w:t>“Triciclo Perú”</w:t>
      </w:r>
      <w:r w:rsidRPr="0025451D">
        <w:rPr>
          <w:rFonts w:ascii="Times New Roman" w:hAnsi="Times New Roman" w:cs="Times New Roman"/>
          <w:sz w:val="24"/>
          <w:szCs w:val="24"/>
          <w:lang w:val="es-MX"/>
        </w:rPr>
        <w:t xml:space="preserve">, considerado como un rock </w:t>
      </w:r>
      <w:r w:rsidR="005F126D" w:rsidRPr="0025451D">
        <w:rPr>
          <w:rFonts w:ascii="Times New Roman" w:hAnsi="Times New Roman" w:cs="Times New Roman"/>
          <w:sz w:val="24"/>
          <w:szCs w:val="24"/>
          <w:lang w:val="es-MX"/>
        </w:rPr>
        <w:t xml:space="preserve">mestizo cuyas variantes reflejan la apropiación </w:t>
      </w:r>
      <w:r w:rsidR="00330A75" w:rsidRPr="0025451D">
        <w:rPr>
          <w:rFonts w:ascii="Times New Roman" w:hAnsi="Times New Roman" w:cs="Times New Roman"/>
          <w:sz w:val="24"/>
          <w:szCs w:val="24"/>
          <w:lang w:val="es-MX"/>
        </w:rPr>
        <w:t>local</w:t>
      </w:r>
      <w:r w:rsidR="005522E3" w:rsidRPr="0025451D">
        <w:rPr>
          <w:rFonts w:ascii="Times New Roman" w:hAnsi="Times New Roman" w:cs="Times New Roman"/>
          <w:sz w:val="24"/>
          <w:szCs w:val="24"/>
          <w:lang w:val="es-MX"/>
        </w:rPr>
        <w:t>.</w:t>
      </w:r>
    </w:p>
    <w:p w14:paraId="16B86C2C" w14:textId="7A9ED8B2" w:rsidR="008B2272" w:rsidRPr="0025451D" w:rsidRDefault="008B2272" w:rsidP="0025451D">
      <w:pPr>
        <w:spacing w:after="0" w:line="360" w:lineRule="auto"/>
        <w:ind w:firstLine="709"/>
        <w:jc w:val="both"/>
        <w:rPr>
          <w:rFonts w:ascii="Times New Roman" w:hAnsi="Times New Roman" w:cs="Times New Roman"/>
          <w:sz w:val="24"/>
          <w:szCs w:val="24"/>
          <w:lang w:val="es-MX"/>
        </w:rPr>
      </w:pPr>
      <w:r w:rsidRPr="0025451D">
        <w:rPr>
          <w:rFonts w:ascii="Times New Roman" w:hAnsi="Times New Roman" w:cs="Times New Roman"/>
          <w:sz w:val="24"/>
          <w:szCs w:val="24"/>
          <w:lang w:val="es-MX"/>
        </w:rPr>
        <w:t xml:space="preserve">Los resultados evidencian este vínculo al </w:t>
      </w:r>
      <w:r w:rsidR="00791C9F" w:rsidRPr="0025451D">
        <w:rPr>
          <w:rFonts w:ascii="Times New Roman" w:hAnsi="Times New Roman" w:cs="Times New Roman"/>
          <w:sz w:val="24"/>
          <w:szCs w:val="24"/>
          <w:lang w:val="es-MX"/>
        </w:rPr>
        <w:t xml:space="preserve">mostrar cómo </w:t>
      </w:r>
      <w:r w:rsidRPr="0025451D">
        <w:rPr>
          <w:rFonts w:ascii="Times New Roman" w:hAnsi="Times New Roman" w:cs="Times New Roman"/>
          <w:sz w:val="24"/>
          <w:szCs w:val="24"/>
          <w:lang w:val="es-MX"/>
        </w:rPr>
        <w:t>refleja la esencia del país</w:t>
      </w:r>
      <w:r w:rsidR="00791C9F" w:rsidRPr="0025451D">
        <w:rPr>
          <w:rFonts w:ascii="Times New Roman" w:hAnsi="Times New Roman" w:cs="Times New Roman"/>
          <w:sz w:val="24"/>
          <w:szCs w:val="24"/>
          <w:lang w:val="es-MX"/>
        </w:rPr>
        <w:t>, explicar la inclusión de</w:t>
      </w:r>
      <w:r w:rsidRPr="0025451D">
        <w:rPr>
          <w:rFonts w:ascii="Times New Roman" w:hAnsi="Times New Roman" w:cs="Times New Roman"/>
          <w:sz w:val="24"/>
          <w:szCs w:val="24"/>
          <w:lang w:val="es-MX"/>
        </w:rPr>
        <w:t xml:space="preserve"> un vals peruano y </w:t>
      </w:r>
      <w:r w:rsidR="008D0813" w:rsidRPr="0025451D">
        <w:rPr>
          <w:rFonts w:ascii="Times New Roman" w:hAnsi="Times New Roman" w:cs="Times New Roman"/>
          <w:sz w:val="24"/>
          <w:szCs w:val="24"/>
          <w:lang w:val="es-MX"/>
        </w:rPr>
        <w:t xml:space="preserve">determinar </w:t>
      </w:r>
      <w:r w:rsidRPr="0025451D">
        <w:rPr>
          <w:rFonts w:ascii="Times New Roman" w:hAnsi="Times New Roman" w:cs="Times New Roman"/>
          <w:sz w:val="24"/>
          <w:szCs w:val="24"/>
          <w:lang w:val="es-MX"/>
        </w:rPr>
        <w:t xml:space="preserve">la representación simbólica del esfuerzo (triciclo con zapato), el lugar de origen (vaso de chicha) y el </w:t>
      </w:r>
      <w:r w:rsidR="001727D4" w:rsidRPr="0025451D">
        <w:rPr>
          <w:rFonts w:ascii="Times New Roman" w:hAnsi="Times New Roman" w:cs="Times New Roman"/>
          <w:sz w:val="24"/>
          <w:szCs w:val="24"/>
          <w:lang w:val="es-MX"/>
        </w:rPr>
        <w:t>e</w:t>
      </w:r>
      <w:r w:rsidRPr="0025451D">
        <w:rPr>
          <w:rFonts w:ascii="Times New Roman" w:hAnsi="Times New Roman" w:cs="Times New Roman"/>
          <w:sz w:val="24"/>
          <w:szCs w:val="24"/>
          <w:lang w:val="es-MX"/>
        </w:rPr>
        <w:t>status (un buen reloj) sumado al valor del emprendimiento.</w:t>
      </w:r>
    </w:p>
    <w:p w14:paraId="554D2C99" w14:textId="358836E4" w:rsidR="008B2272" w:rsidRPr="0025451D" w:rsidRDefault="005F126D" w:rsidP="0025451D">
      <w:pPr>
        <w:spacing w:after="0" w:line="360" w:lineRule="auto"/>
        <w:ind w:firstLine="709"/>
        <w:jc w:val="both"/>
        <w:rPr>
          <w:rFonts w:ascii="Times New Roman" w:hAnsi="Times New Roman" w:cs="Times New Roman"/>
          <w:sz w:val="24"/>
          <w:szCs w:val="24"/>
          <w:lang w:val="es-MX"/>
        </w:rPr>
      </w:pPr>
      <w:r w:rsidRPr="0025451D">
        <w:rPr>
          <w:rFonts w:ascii="Times New Roman" w:hAnsi="Times New Roman" w:cs="Times New Roman"/>
          <w:sz w:val="24"/>
          <w:szCs w:val="24"/>
          <w:lang w:val="es-MX"/>
        </w:rPr>
        <w:t>Entonces, p</w:t>
      </w:r>
      <w:r w:rsidR="008B2272" w:rsidRPr="0025451D">
        <w:rPr>
          <w:rFonts w:ascii="Times New Roman" w:hAnsi="Times New Roman" w:cs="Times New Roman"/>
          <w:sz w:val="24"/>
          <w:szCs w:val="24"/>
          <w:lang w:val="es-MX"/>
        </w:rPr>
        <w:t xml:space="preserve">or ser una </w:t>
      </w:r>
      <w:r w:rsidRPr="0025451D">
        <w:rPr>
          <w:rFonts w:ascii="Times New Roman" w:hAnsi="Times New Roman" w:cs="Times New Roman"/>
          <w:sz w:val="24"/>
          <w:szCs w:val="24"/>
          <w:lang w:val="es-MX"/>
        </w:rPr>
        <w:t>identidad construida por la interacción</w:t>
      </w:r>
      <w:r w:rsidR="008B2272" w:rsidRPr="0025451D">
        <w:rPr>
          <w:rFonts w:ascii="Times New Roman" w:hAnsi="Times New Roman" w:cs="Times New Roman"/>
          <w:sz w:val="24"/>
          <w:szCs w:val="24"/>
          <w:lang w:val="es-MX"/>
        </w:rPr>
        <w:t xml:space="preserve"> se hace factible aun cuando se produzcan fenómenos sociales y cambios de características en las generaciones puesto que </w:t>
      </w:r>
      <w:r w:rsidR="00CA3377" w:rsidRPr="0025451D">
        <w:rPr>
          <w:rFonts w:ascii="Times New Roman" w:hAnsi="Times New Roman" w:cs="Times New Roman"/>
          <w:sz w:val="24"/>
          <w:szCs w:val="24"/>
          <w:lang w:val="es-MX"/>
        </w:rPr>
        <w:t>la música</w:t>
      </w:r>
      <w:r w:rsidR="001727D4" w:rsidRPr="0025451D">
        <w:rPr>
          <w:rFonts w:ascii="Times New Roman" w:hAnsi="Times New Roman" w:cs="Times New Roman"/>
          <w:sz w:val="24"/>
          <w:szCs w:val="24"/>
          <w:lang w:val="es-MX"/>
        </w:rPr>
        <w:t>,</w:t>
      </w:r>
      <w:r w:rsidR="00CA3377" w:rsidRPr="0025451D">
        <w:rPr>
          <w:rFonts w:ascii="Times New Roman" w:hAnsi="Times New Roman" w:cs="Times New Roman"/>
          <w:sz w:val="24"/>
          <w:szCs w:val="24"/>
          <w:lang w:val="es-MX"/>
        </w:rPr>
        <w:t xml:space="preserve"> </w:t>
      </w:r>
      <w:r w:rsidR="008B2272" w:rsidRPr="0025451D">
        <w:rPr>
          <w:rFonts w:ascii="Times New Roman" w:hAnsi="Times New Roman" w:cs="Times New Roman"/>
          <w:sz w:val="24"/>
          <w:szCs w:val="24"/>
          <w:lang w:val="es-MX"/>
        </w:rPr>
        <w:t xml:space="preserve">al circular a través de redes sociales y formar parte de listas de reproducción no pierde vigencia. </w:t>
      </w:r>
    </w:p>
    <w:p w14:paraId="350BA1EE" w14:textId="0941A582" w:rsidR="001C4A64" w:rsidRDefault="005F126D" w:rsidP="0025451D">
      <w:pPr>
        <w:spacing w:after="0" w:line="360" w:lineRule="auto"/>
        <w:ind w:firstLine="709"/>
        <w:jc w:val="both"/>
        <w:rPr>
          <w:rFonts w:ascii="Times New Roman" w:hAnsi="Times New Roman" w:cs="Times New Roman"/>
          <w:sz w:val="24"/>
          <w:szCs w:val="24"/>
          <w:lang w:val="es-MX"/>
        </w:rPr>
      </w:pPr>
      <w:r w:rsidRPr="0025451D">
        <w:rPr>
          <w:rFonts w:ascii="Times New Roman" w:hAnsi="Times New Roman" w:cs="Times New Roman"/>
          <w:sz w:val="24"/>
          <w:szCs w:val="24"/>
          <w:lang w:val="es-MX"/>
        </w:rPr>
        <w:t>Por eso</w:t>
      </w:r>
      <w:r w:rsidR="006D2076" w:rsidRPr="0025451D">
        <w:rPr>
          <w:rFonts w:ascii="Times New Roman" w:hAnsi="Times New Roman" w:cs="Times New Roman"/>
          <w:sz w:val="24"/>
          <w:szCs w:val="24"/>
          <w:lang w:val="es-MX"/>
        </w:rPr>
        <w:t xml:space="preserve">, los </w:t>
      </w:r>
      <w:proofErr w:type="spellStart"/>
      <w:r w:rsidR="006D2076" w:rsidRPr="0025451D">
        <w:rPr>
          <w:rFonts w:ascii="Times New Roman" w:hAnsi="Times New Roman" w:cs="Times New Roman"/>
          <w:i/>
          <w:iCs/>
          <w:sz w:val="24"/>
          <w:szCs w:val="24"/>
          <w:lang w:val="es-MX"/>
        </w:rPr>
        <w:t>centennials</w:t>
      </w:r>
      <w:proofErr w:type="spellEnd"/>
      <w:r w:rsidR="006D2076" w:rsidRPr="0025451D">
        <w:rPr>
          <w:rFonts w:ascii="Times New Roman" w:hAnsi="Times New Roman" w:cs="Times New Roman"/>
          <w:sz w:val="24"/>
          <w:szCs w:val="24"/>
          <w:lang w:val="es-MX"/>
        </w:rPr>
        <w:t xml:space="preserve"> </w:t>
      </w:r>
      <w:r w:rsidRPr="0025451D">
        <w:rPr>
          <w:rFonts w:ascii="Times New Roman" w:hAnsi="Times New Roman" w:cs="Times New Roman"/>
          <w:sz w:val="24"/>
          <w:szCs w:val="24"/>
          <w:lang w:val="es-MX"/>
        </w:rPr>
        <w:t>a</w:t>
      </w:r>
      <w:r w:rsidR="001C4A64" w:rsidRPr="0025451D">
        <w:rPr>
          <w:rFonts w:ascii="Times New Roman" w:hAnsi="Times New Roman" w:cs="Times New Roman"/>
          <w:sz w:val="24"/>
          <w:szCs w:val="24"/>
          <w:lang w:val="es-MX"/>
        </w:rPr>
        <w:t xml:space="preserve">l ser sujetos activos, cuestionan, legitiman y relacionan el producto cultural, en este caso </w:t>
      </w:r>
      <w:r w:rsidR="001C2045" w:rsidRPr="001C2045">
        <w:rPr>
          <w:rFonts w:ascii="Times New Roman" w:hAnsi="Times New Roman" w:cs="Times New Roman"/>
          <w:sz w:val="24"/>
          <w:szCs w:val="24"/>
        </w:rPr>
        <w:t>“Triciclo Perú”</w:t>
      </w:r>
      <w:r w:rsidR="001C4A64" w:rsidRPr="0025451D">
        <w:rPr>
          <w:rFonts w:ascii="Times New Roman" w:hAnsi="Times New Roman" w:cs="Times New Roman"/>
          <w:sz w:val="24"/>
          <w:szCs w:val="24"/>
          <w:lang w:val="es-MX"/>
        </w:rPr>
        <w:t>, con su vida cotidiana, sus conocimientos, sus experiencias, haciendo que</w:t>
      </w:r>
      <w:r w:rsidR="001727D4" w:rsidRPr="0025451D">
        <w:rPr>
          <w:rFonts w:ascii="Times New Roman" w:hAnsi="Times New Roman" w:cs="Times New Roman"/>
          <w:sz w:val="24"/>
          <w:szCs w:val="24"/>
          <w:lang w:val="es-MX"/>
        </w:rPr>
        <w:t>,</w:t>
      </w:r>
      <w:r w:rsidR="001C4A64" w:rsidRPr="0025451D">
        <w:rPr>
          <w:rFonts w:ascii="Times New Roman" w:hAnsi="Times New Roman" w:cs="Times New Roman"/>
          <w:sz w:val="24"/>
          <w:szCs w:val="24"/>
          <w:lang w:val="es-MX"/>
        </w:rPr>
        <w:t xml:space="preserve"> además de identificarse con el grupo con el cual comparten sus gustos musicales, puedan hacerlo con su país</w:t>
      </w:r>
      <w:r w:rsidR="001727D4" w:rsidRPr="0025451D">
        <w:rPr>
          <w:rFonts w:ascii="Times New Roman" w:hAnsi="Times New Roman" w:cs="Times New Roman"/>
          <w:sz w:val="24"/>
          <w:szCs w:val="24"/>
          <w:lang w:val="es-MX"/>
        </w:rPr>
        <w:t xml:space="preserve"> y su cultura.</w:t>
      </w:r>
    </w:p>
    <w:p w14:paraId="047959FB" w14:textId="77777777" w:rsidR="0025451D" w:rsidRPr="0025451D" w:rsidRDefault="0025451D" w:rsidP="0025451D">
      <w:pPr>
        <w:spacing w:after="0" w:line="360" w:lineRule="auto"/>
        <w:ind w:firstLine="709"/>
        <w:jc w:val="both"/>
        <w:rPr>
          <w:rFonts w:ascii="Times New Roman" w:hAnsi="Times New Roman" w:cs="Times New Roman"/>
          <w:sz w:val="24"/>
          <w:szCs w:val="24"/>
          <w:lang w:val="es-MX"/>
        </w:rPr>
      </w:pPr>
    </w:p>
    <w:bookmarkEnd w:id="1"/>
    <w:p w14:paraId="3194596F" w14:textId="0C9F73EE" w:rsidR="00270534" w:rsidRPr="0025451D" w:rsidRDefault="00270534" w:rsidP="0025451D">
      <w:pPr>
        <w:spacing w:before="40" w:after="40" w:line="360" w:lineRule="auto"/>
        <w:jc w:val="center"/>
        <w:rPr>
          <w:rFonts w:ascii="Times New Roman" w:hAnsi="Times New Roman" w:cs="Times New Roman"/>
          <w:b/>
          <w:bCs/>
          <w:sz w:val="28"/>
          <w:szCs w:val="28"/>
          <w:lang w:val="es-MX"/>
        </w:rPr>
      </w:pPr>
      <w:r w:rsidRPr="0025451D">
        <w:rPr>
          <w:rFonts w:ascii="Times New Roman" w:hAnsi="Times New Roman" w:cs="Times New Roman"/>
          <w:b/>
          <w:bCs/>
          <w:sz w:val="28"/>
          <w:szCs w:val="28"/>
          <w:lang w:val="es-MX"/>
        </w:rPr>
        <w:t>Futuras líneas de investigación</w:t>
      </w:r>
    </w:p>
    <w:p w14:paraId="62E6C706" w14:textId="4FFAE9DD" w:rsidR="005522E3" w:rsidRPr="0025451D" w:rsidRDefault="00270534" w:rsidP="0025451D">
      <w:pPr>
        <w:spacing w:after="0" w:line="360" w:lineRule="auto"/>
        <w:ind w:firstLine="709"/>
        <w:jc w:val="both"/>
        <w:rPr>
          <w:rFonts w:ascii="Times New Roman" w:hAnsi="Times New Roman" w:cs="Times New Roman"/>
          <w:sz w:val="24"/>
          <w:szCs w:val="24"/>
          <w:lang w:val="es-MX"/>
        </w:rPr>
      </w:pPr>
      <w:r w:rsidRPr="0025451D">
        <w:rPr>
          <w:rFonts w:ascii="Times New Roman" w:hAnsi="Times New Roman" w:cs="Times New Roman"/>
          <w:sz w:val="24"/>
          <w:szCs w:val="24"/>
          <w:lang w:val="es-MX"/>
        </w:rPr>
        <w:t xml:space="preserve">El estudio </w:t>
      </w:r>
      <w:r w:rsidR="005522E3" w:rsidRPr="0025451D">
        <w:rPr>
          <w:rFonts w:ascii="Times New Roman" w:hAnsi="Times New Roman" w:cs="Times New Roman"/>
          <w:sz w:val="24"/>
          <w:szCs w:val="24"/>
          <w:lang w:val="es-MX"/>
        </w:rPr>
        <w:t xml:space="preserve">formulado desde un enfoque cuantitativo no permite obtener </w:t>
      </w:r>
      <w:r w:rsidR="008B2272" w:rsidRPr="0025451D">
        <w:rPr>
          <w:rFonts w:ascii="Times New Roman" w:hAnsi="Times New Roman" w:cs="Times New Roman"/>
          <w:sz w:val="24"/>
          <w:szCs w:val="24"/>
          <w:lang w:val="es-MX"/>
        </w:rPr>
        <w:t>una explicación mayor de</w:t>
      </w:r>
      <w:r w:rsidR="005522E3" w:rsidRPr="0025451D">
        <w:rPr>
          <w:rFonts w:ascii="Times New Roman" w:hAnsi="Times New Roman" w:cs="Times New Roman"/>
          <w:sz w:val="24"/>
          <w:szCs w:val="24"/>
          <w:lang w:val="es-MX"/>
        </w:rPr>
        <w:t xml:space="preserve"> las respuestas de </w:t>
      </w:r>
      <w:r w:rsidR="008B2272" w:rsidRPr="0025451D">
        <w:rPr>
          <w:rFonts w:ascii="Times New Roman" w:hAnsi="Times New Roman" w:cs="Times New Roman"/>
          <w:sz w:val="24"/>
          <w:szCs w:val="24"/>
          <w:lang w:val="es-MX"/>
        </w:rPr>
        <w:t xml:space="preserve">los jóvenes </w:t>
      </w:r>
      <w:proofErr w:type="spellStart"/>
      <w:r w:rsidR="008B2272" w:rsidRPr="0025451D">
        <w:rPr>
          <w:rFonts w:ascii="Times New Roman" w:hAnsi="Times New Roman" w:cs="Times New Roman"/>
          <w:i/>
          <w:iCs/>
          <w:sz w:val="24"/>
          <w:szCs w:val="24"/>
          <w:lang w:val="es-MX"/>
        </w:rPr>
        <w:t>centennials</w:t>
      </w:r>
      <w:proofErr w:type="spellEnd"/>
      <w:r w:rsidR="008B2272" w:rsidRPr="0025451D">
        <w:rPr>
          <w:rFonts w:ascii="Times New Roman" w:hAnsi="Times New Roman" w:cs="Times New Roman"/>
          <w:i/>
          <w:iCs/>
          <w:sz w:val="24"/>
          <w:szCs w:val="24"/>
          <w:lang w:val="es-MX"/>
        </w:rPr>
        <w:t xml:space="preserve"> </w:t>
      </w:r>
      <w:r w:rsidR="005522E3" w:rsidRPr="0025451D">
        <w:rPr>
          <w:rFonts w:ascii="Times New Roman" w:hAnsi="Times New Roman" w:cs="Times New Roman"/>
          <w:sz w:val="24"/>
          <w:szCs w:val="24"/>
          <w:lang w:val="es-MX"/>
        </w:rPr>
        <w:t>respecto a esta vinculación entre música, tradición e</w:t>
      </w:r>
      <w:r w:rsidR="008B2272" w:rsidRPr="0025451D">
        <w:rPr>
          <w:rFonts w:ascii="Times New Roman" w:hAnsi="Times New Roman" w:cs="Times New Roman"/>
          <w:sz w:val="24"/>
          <w:szCs w:val="24"/>
          <w:lang w:val="es-MX"/>
        </w:rPr>
        <w:t xml:space="preserve"> identidad nacional</w:t>
      </w:r>
      <w:r w:rsidR="005522E3" w:rsidRPr="0025451D">
        <w:rPr>
          <w:rFonts w:ascii="Times New Roman" w:hAnsi="Times New Roman" w:cs="Times New Roman"/>
          <w:sz w:val="24"/>
          <w:szCs w:val="24"/>
          <w:lang w:val="es-MX"/>
        </w:rPr>
        <w:t>, por lo cual, es conveniente desarrollar esta línea de investigación en América Latina</w:t>
      </w:r>
      <w:r w:rsidR="00D14A26" w:rsidRPr="0025451D">
        <w:rPr>
          <w:rFonts w:ascii="Times New Roman" w:hAnsi="Times New Roman" w:cs="Times New Roman"/>
          <w:sz w:val="24"/>
          <w:szCs w:val="24"/>
          <w:lang w:val="es-MX"/>
        </w:rPr>
        <w:t>. El comportamiento de los jóvenes en</w:t>
      </w:r>
      <w:r w:rsidR="005522E3" w:rsidRPr="0025451D">
        <w:rPr>
          <w:rFonts w:ascii="Times New Roman" w:hAnsi="Times New Roman" w:cs="Times New Roman"/>
          <w:sz w:val="24"/>
          <w:szCs w:val="24"/>
          <w:lang w:val="es-MX"/>
        </w:rPr>
        <w:t xml:space="preserve"> el contexto de crisis política que afecta el sistema democrático</w:t>
      </w:r>
      <w:r w:rsidR="00D14A26" w:rsidRPr="0025451D">
        <w:rPr>
          <w:rFonts w:ascii="Times New Roman" w:hAnsi="Times New Roman" w:cs="Times New Roman"/>
          <w:sz w:val="24"/>
          <w:szCs w:val="24"/>
          <w:lang w:val="es-MX"/>
        </w:rPr>
        <w:t xml:space="preserve"> no ha sido el usual, por lo cual comprender cómo expresan esta vinculación en términos de sus responsabilidades políticas es una interrogante para resolver.</w:t>
      </w:r>
    </w:p>
    <w:p w14:paraId="4B5EB91A" w14:textId="75E12834" w:rsidR="00D14A26" w:rsidRPr="0025451D" w:rsidRDefault="00D14A26" w:rsidP="0025451D">
      <w:pPr>
        <w:spacing w:after="0" w:line="360" w:lineRule="auto"/>
        <w:ind w:firstLine="709"/>
        <w:jc w:val="both"/>
        <w:rPr>
          <w:rFonts w:ascii="Times New Roman" w:hAnsi="Times New Roman" w:cs="Times New Roman"/>
          <w:sz w:val="24"/>
          <w:szCs w:val="24"/>
          <w:lang w:val="es-MX"/>
        </w:rPr>
      </w:pPr>
      <w:r w:rsidRPr="0025451D">
        <w:rPr>
          <w:rFonts w:ascii="Times New Roman" w:hAnsi="Times New Roman" w:cs="Times New Roman"/>
          <w:sz w:val="24"/>
          <w:szCs w:val="24"/>
          <w:lang w:val="es-MX"/>
        </w:rPr>
        <w:lastRenderedPageBreak/>
        <w:t xml:space="preserve">Una segunda línea que profundizar es cómo las redes sociales amplifican, promueven y mantienen esta construcción de identidad nacional, permitiendo que los símbolos culturales continúen teniendo relevancia en el tiempo </w:t>
      </w:r>
      <w:r w:rsidR="00700773" w:rsidRPr="0025451D">
        <w:rPr>
          <w:rFonts w:ascii="Times New Roman" w:hAnsi="Times New Roman" w:cs="Times New Roman"/>
          <w:sz w:val="24"/>
          <w:szCs w:val="24"/>
          <w:lang w:val="es-MX"/>
        </w:rPr>
        <w:t xml:space="preserve">al reflejar la realidad social y cultural. Debe anotarse </w:t>
      </w:r>
      <w:r w:rsidR="00247549" w:rsidRPr="0025451D">
        <w:rPr>
          <w:rFonts w:ascii="Times New Roman" w:hAnsi="Times New Roman" w:cs="Times New Roman"/>
          <w:sz w:val="24"/>
          <w:szCs w:val="24"/>
          <w:lang w:val="es-MX"/>
        </w:rPr>
        <w:t>que,</w:t>
      </w:r>
      <w:r w:rsidR="00700773" w:rsidRPr="0025451D">
        <w:rPr>
          <w:rFonts w:ascii="Times New Roman" w:hAnsi="Times New Roman" w:cs="Times New Roman"/>
          <w:sz w:val="24"/>
          <w:szCs w:val="24"/>
          <w:lang w:val="es-MX"/>
        </w:rPr>
        <w:t xml:space="preserve"> en espacios como Spotify y You</w:t>
      </w:r>
      <w:r w:rsidR="004D4602" w:rsidRPr="0025451D">
        <w:rPr>
          <w:rFonts w:ascii="Times New Roman" w:hAnsi="Times New Roman" w:cs="Times New Roman"/>
          <w:sz w:val="24"/>
          <w:szCs w:val="24"/>
          <w:lang w:val="es-MX"/>
        </w:rPr>
        <w:t>T</w:t>
      </w:r>
      <w:r w:rsidR="00700773" w:rsidRPr="0025451D">
        <w:rPr>
          <w:rFonts w:ascii="Times New Roman" w:hAnsi="Times New Roman" w:cs="Times New Roman"/>
          <w:sz w:val="24"/>
          <w:szCs w:val="24"/>
          <w:lang w:val="es-MX"/>
        </w:rPr>
        <w:t>ube, los jóvenes no sólo consumen música sino también cuentan con un espacio de diálogo y construcción de significado colectivo.</w:t>
      </w:r>
    </w:p>
    <w:p w14:paraId="26CD6726" w14:textId="3F3E0354" w:rsidR="00700773" w:rsidRPr="0025451D" w:rsidRDefault="00700773" w:rsidP="0025451D">
      <w:pPr>
        <w:spacing w:after="0" w:line="360" w:lineRule="auto"/>
        <w:ind w:firstLine="709"/>
        <w:jc w:val="both"/>
        <w:rPr>
          <w:rFonts w:ascii="Times New Roman" w:hAnsi="Times New Roman" w:cs="Times New Roman"/>
          <w:sz w:val="24"/>
          <w:szCs w:val="24"/>
          <w:lang w:val="es-MX"/>
        </w:rPr>
      </w:pPr>
      <w:r w:rsidRPr="0025451D">
        <w:rPr>
          <w:rFonts w:ascii="Times New Roman" w:hAnsi="Times New Roman" w:cs="Times New Roman"/>
          <w:sz w:val="24"/>
          <w:szCs w:val="24"/>
          <w:lang w:val="es-MX"/>
        </w:rPr>
        <w:t>Finalmente, identificar las representaciones simbólicas de clase y territorio en la música urbana peruana permitiría observar las dinámicas que se registran en los países, marcada</w:t>
      </w:r>
      <w:r w:rsidR="00247549" w:rsidRPr="0025451D">
        <w:rPr>
          <w:rFonts w:ascii="Times New Roman" w:hAnsi="Times New Roman" w:cs="Times New Roman"/>
          <w:sz w:val="24"/>
          <w:szCs w:val="24"/>
          <w:lang w:val="es-MX"/>
        </w:rPr>
        <w:t>s</w:t>
      </w:r>
      <w:r w:rsidRPr="0025451D">
        <w:rPr>
          <w:rFonts w:ascii="Times New Roman" w:hAnsi="Times New Roman" w:cs="Times New Roman"/>
          <w:sz w:val="24"/>
          <w:szCs w:val="24"/>
          <w:lang w:val="es-MX"/>
        </w:rPr>
        <w:t xml:space="preserve"> por la migración interna y externa</w:t>
      </w:r>
      <w:r w:rsidR="00247549" w:rsidRPr="0025451D">
        <w:rPr>
          <w:rFonts w:ascii="Times New Roman" w:hAnsi="Times New Roman" w:cs="Times New Roman"/>
          <w:sz w:val="24"/>
          <w:szCs w:val="24"/>
          <w:lang w:val="es-MX"/>
        </w:rPr>
        <w:t>, e</w:t>
      </w:r>
      <w:r w:rsidRPr="0025451D">
        <w:rPr>
          <w:rFonts w:ascii="Times New Roman" w:hAnsi="Times New Roman" w:cs="Times New Roman"/>
          <w:sz w:val="24"/>
          <w:szCs w:val="24"/>
          <w:lang w:val="es-MX"/>
        </w:rPr>
        <w:t>specialmente</w:t>
      </w:r>
      <w:r w:rsidR="00247549" w:rsidRPr="0025451D">
        <w:rPr>
          <w:rFonts w:ascii="Times New Roman" w:hAnsi="Times New Roman" w:cs="Times New Roman"/>
          <w:sz w:val="24"/>
          <w:szCs w:val="24"/>
          <w:lang w:val="es-MX"/>
        </w:rPr>
        <w:t xml:space="preserve">, </w:t>
      </w:r>
      <w:r w:rsidRPr="0025451D">
        <w:rPr>
          <w:rFonts w:ascii="Times New Roman" w:hAnsi="Times New Roman" w:cs="Times New Roman"/>
          <w:sz w:val="24"/>
          <w:szCs w:val="24"/>
          <w:lang w:val="es-MX"/>
        </w:rPr>
        <w:t>por la movilización de la población venezolana hacia los países de América Latina que representó tensiones, pero al mismo tiempo oportunidades de integración.</w:t>
      </w:r>
    </w:p>
    <w:p w14:paraId="6B4B7A68" w14:textId="77777777" w:rsidR="00D14A26" w:rsidRPr="00143CF2" w:rsidRDefault="00D14A26" w:rsidP="00974449">
      <w:pPr>
        <w:spacing w:before="40" w:after="40" w:line="360" w:lineRule="auto"/>
        <w:jc w:val="both"/>
        <w:rPr>
          <w:rFonts w:ascii="Times New Roman" w:hAnsi="Times New Roman" w:cs="Times New Roman"/>
          <w:lang w:val="es-MX"/>
        </w:rPr>
      </w:pPr>
    </w:p>
    <w:p w14:paraId="37D5E6D5" w14:textId="52542501" w:rsidR="007127F2" w:rsidRPr="001C2045" w:rsidRDefault="007127F2" w:rsidP="00974449">
      <w:pPr>
        <w:spacing w:before="40" w:after="40" w:line="360" w:lineRule="auto"/>
        <w:rPr>
          <w:rFonts w:ascii="Calibri" w:hAnsi="Calibri" w:cs="Calibri"/>
          <w:b/>
          <w:bCs/>
          <w:sz w:val="28"/>
          <w:szCs w:val="28"/>
          <w:lang w:val="pt-PT"/>
        </w:rPr>
      </w:pPr>
      <w:r w:rsidRPr="001C2045">
        <w:rPr>
          <w:rFonts w:ascii="Calibri" w:hAnsi="Calibri" w:cs="Calibri"/>
          <w:b/>
          <w:bCs/>
          <w:sz w:val="28"/>
          <w:szCs w:val="28"/>
          <w:lang w:val="pt-PT"/>
        </w:rPr>
        <w:t>Referencias</w:t>
      </w:r>
    </w:p>
    <w:p w14:paraId="687D582D" w14:textId="5957EB71" w:rsidR="00084529" w:rsidRPr="001C2045" w:rsidRDefault="00084529" w:rsidP="0025451D">
      <w:pPr>
        <w:spacing w:after="0" w:line="360" w:lineRule="auto"/>
        <w:ind w:left="709" w:hanging="709"/>
        <w:jc w:val="both"/>
        <w:rPr>
          <w:rFonts w:ascii="Times New Roman" w:hAnsi="Times New Roman" w:cs="Times New Roman"/>
          <w:sz w:val="24"/>
          <w:szCs w:val="24"/>
          <w:lang w:val="en-US"/>
        </w:rPr>
      </w:pPr>
      <w:r w:rsidRPr="001C2045">
        <w:rPr>
          <w:rFonts w:ascii="Times New Roman" w:hAnsi="Times New Roman" w:cs="Times New Roman"/>
          <w:sz w:val="24"/>
          <w:szCs w:val="24"/>
          <w:lang w:val="pt-PT"/>
        </w:rPr>
        <w:t xml:space="preserve">Alaminos-Fernández, A. F. (2020). </w:t>
      </w:r>
      <w:r w:rsidRPr="0025451D">
        <w:rPr>
          <w:rFonts w:ascii="Times New Roman" w:hAnsi="Times New Roman" w:cs="Times New Roman"/>
          <w:sz w:val="24"/>
          <w:szCs w:val="24"/>
          <w:lang w:val="es-MX"/>
        </w:rPr>
        <w:t xml:space="preserve">La caracterización musical </w:t>
      </w:r>
      <w:proofErr w:type="spellStart"/>
      <w:r w:rsidRPr="0025451D">
        <w:rPr>
          <w:rFonts w:ascii="Times New Roman" w:hAnsi="Times New Roman" w:cs="Times New Roman"/>
          <w:sz w:val="24"/>
          <w:szCs w:val="24"/>
          <w:lang w:val="es-MX"/>
        </w:rPr>
        <w:t>transmedia</w:t>
      </w:r>
      <w:proofErr w:type="spellEnd"/>
      <w:r w:rsidRPr="0025451D">
        <w:rPr>
          <w:rFonts w:ascii="Times New Roman" w:hAnsi="Times New Roman" w:cs="Times New Roman"/>
          <w:sz w:val="24"/>
          <w:szCs w:val="24"/>
          <w:lang w:val="es-MX"/>
        </w:rPr>
        <w:t xml:space="preserve"> de las identidades juveniles: El caso de la serie </w:t>
      </w:r>
      <w:proofErr w:type="spellStart"/>
      <w:r w:rsidRPr="0025451D">
        <w:rPr>
          <w:rFonts w:ascii="Times New Roman" w:hAnsi="Times New Roman" w:cs="Times New Roman"/>
          <w:sz w:val="24"/>
          <w:szCs w:val="24"/>
          <w:lang w:val="es-MX"/>
        </w:rPr>
        <w:t>Stranger</w:t>
      </w:r>
      <w:proofErr w:type="spellEnd"/>
      <w:r w:rsidRPr="0025451D">
        <w:rPr>
          <w:rFonts w:ascii="Times New Roman" w:hAnsi="Times New Roman" w:cs="Times New Roman"/>
          <w:sz w:val="24"/>
          <w:szCs w:val="24"/>
          <w:lang w:val="es-MX"/>
        </w:rPr>
        <w:t xml:space="preserve"> </w:t>
      </w:r>
      <w:proofErr w:type="spellStart"/>
      <w:r w:rsidRPr="0025451D">
        <w:rPr>
          <w:rFonts w:ascii="Times New Roman" w:hAnsi="Times New Roman" w:cs="Times New Roman"/>
          <w:sz w:val="24"/>
          <w:szCs w:val="24"/>
          <w:lang w:val="es-MX"/>
        </w:rPr>
        <w:t>Things</w:t>
      </w:r>
      <w:proofErr w:type="spellEnd"/>
      <w:r w:rsidRPr="0025451D">
        <w:rPr>
          <w:rFonts w:ascii="Times New Roman" w:hAnsi="Times New Roman" w:cs="Times New Roman"/>
          <w:sz w:val="24"/>
          <w:szCs w:val="24"/>
          <w:lang w:val="es-MX"/>
        </w:rPr>
        <w:t xml:space="preserve">. </w:t>
      </w:r>
      <w:r w:rsidRPr="001C2045">
        <w:rPr>
          <w:rFonts w:ascii="Times New Roman" w:hAnsi="Times New Roman" w:cs="Times New Roman"/>
          <w:i/>
          <w:iCs/>
          <w:sz w:val="24"/>
          <w:szCs w:val="24"/>
          <w:lang w:val="en-US"/>
        </w:rPr>
        <w:t>Fonseca</w:t>
      </w:r>
      <w:r w:rsidRPr="001C2045">
        <w:rPr>
          <w:rFonts w:ascii="Times New Roman" w:hAnsi="Times New Roman" w:cs="Times New Roman"/>
          <w:sz w:val="24"/>
          <w:szCs w:val="24"/>
          <w:lang w:val="en-US"/>
        </w:rPr>
        <w:t xml:space="preserve">, </w:t>
      </w:r>
      <w:r w:rsidRPr="001C2045">
        <w:rPr>
          <w:rFonts w:ascii="Times New Roman" w:hAnsi="Times New Roman" w:cs="Times New Roman"/>
          <w:i/>
          <w:sz w:val="24"/>
          <w:szCs w:val="24"/>
          <w:lang w:val="en-US"/>
        </w:rPr>
        <w:t>Journal of Communication</w:t>
      </w:r>
      <w:r w:rsidRPr="001C2045">
        <w:rPr>
          <w:rFonts w:ascii="Times New Roman" w:hAnsi="Times New Roman" w:cs="Times New Roman"/>
          <w:sz w:val="24"/>
          <w:szCs w:val="24"/>
          <w:lang w:val="en-US"/>
        </w:rPr>
        <w:t xml:space="preserve"> (21), 87-105. </w:t>
      </w:r>
      <w:hyperlink r:id="rId10" w:history="1">
        <w:r w:rsidRPr="001C2045">
          <w:rPr>
            <w:rStyle w:val="Hipervnculo"/>
            <w:rFonts w:ascii="Times New Roman" w:hAnsi="Times New Roman" w:cs="Times New Roman"/>
            <w:sz w:val="24"/>
            <w:szCs w:val="24"/>
            <w:lang w:val="en-US"/>
          </w:rPr>
          <w:t>https://doi.org/10.14201/fjc20202187105</w:t>
        </w:r>
      </w:hyperlink>
    </w:p>
    <w:p w14:paraId="2BAC998E" w14:textId="77777777" w:rsidR="00084529" w:rsidRPr="0025451D" w:rsidRDefault="00084529" w:rsidP="0025451D">
      <w:pPr>
        <w:spacing w:after="0" w:line="360" w:lineRule="auto"/>
        <w:ind w:left="709" w:hanging="709"/>
        <w:jc w:val="both"/>
        <w:rPr>
          <w:rFonts w:ascii="Times New Roman" w:hAnsi="Times New Roman" w:cs="Times New Roman"/>
          <w:sz w:val="24"/>
          <w:szCs w:val="24"/>
          <w:lang w:val="es-MX"/>
        </w:rPr>
      </w:pPr>
      <w:r w:rsidRPr="001C2045">
        <w:rPr>
          <w:rFonts w:ascii="Times New Roman" w:hAnsi="Times New Roman" w:cs="Times New Roman"/>
          <w:sz w:val="24"/>
          <w:szCs w:val="24"/>
          <w:lang w:val="en-US"/>
        </w:rPr>
        <w:t xml:space="preserve">Anton-Chavez, A. (2024). </w:t>
      </w:r>
      <w:r w:rsidRPr="0025451D">
        <w:rPr>
          <w:rFonts w:ascii="Times New Roman" w:hAnsi="Times New Roman" w:cs="Times New Roman"/>
          <w:sz w:val="24"/>
          <w:szCs w:val="24"/>
          <w:lang w:val="es-MX"/>
        </w:rPr>
        <w:t>Los jóvenes y la identidad nacional [encuesta]. (</w:t>
      </w:r>
      <w:hyperlink r:id="rId11" w:history="1">
        <w:r w:rsidRPr="0025451D">
          <w:rPr>
            <w:rStyle w:val="Hipervnculo"/>
            <w:rFonts w:ascii="Times New Roman" w:hAnsi="Times New Roman" w:cs="Times New Roman"/>
            <w:sz w:val="24"/>
            <w:szCs w:val="24"/>
            <w:lang w:val="es-MX"/>
          </w:rPr>
          <w:t>https://acortar.link/4eZSUJ</w:t>
        </w:r>
      </w:hyperlink>
      <w:r w:rsidRPr="0025451D">
        <w:rPr>
          <w:rFonts w:ascii="Times New Roman" w:hAnsi="Times New Roman" w:cs="Times New Roman"/>
          <w:sz w:val="24"/>
          <w:szCs w:val="24"/>
          <w:lang w:val="es-MX"/>
        </w:rPr>
        <w:t>)</w:t>
      </w:r>
    </w:p>
    <w:p w14:paraId="178BA2F2" w14:textId="3D8A12FC" w:rsidR="00084529" w:rsidRPr="0025451D" w:rsidRDefault="00084529" w:rsidP="0025451D">
      <w:pPr>
        <w:spacing w:after="0" w:line="360" w:lineRule="auto"/>
        <w:ind w:left="709" w:hanging="709"/>
        <w:jc w:val="both"/>
        <w:rPr>
          <w:rFonts w:ascii="Times New Roman" w:hAnsi="Times New Roman" w:cs="Times New Roman"/>
          <w:sz w:val="24"/>
          <w:szCs w:val="24"/>
          <w:lang w:val="es-MX"/>
        </w:rPr>
      </w:pPr>
      <w:r w:rsidRPr="0025451D">
        <w:rPr>
          <w:rFonts w:ascii="Times New Roman" w:hAnsi="Times New Roman" w:cs="Times New Roman"/>
          <w:sz w:val="24"/>
          <w:szCs w:val="24"/>
          <w:lang w:val="es-MX"/>
        </w:rPr>
        <w:t xml:space="preserve">Arango, C. A., Aponte, M. C., Guzmán, L. V., Marín, S., Martínez, L. y </w:t>
      </w:r>
      <w:proofErr w:type="spellStart"/>
      <w:r w:rsidRPr="0025451D">
        <w:rPr>
          <w:rFonts w:ascii="Times New Roman" w:hAnsi="Times New Roman" w:cs="Times New Roman"/>
          <w:sz w:val="24"/>
          <w:szCs w:val="24"/>
          <w:lang w:val="es-MX"/>
        </w:rPr>
        <w:t>Matzalik</w:t>
      </w:r>
      <w:proofErr w:type="spellEnd"/>
      <w:r w:rsidRPr="0025451D">
        <w:rPr>
          <w:rFonts w:ascii="Times New Roman" w:hAnsi="Times New Roman" w:cs="Times New Roman"/>
          <w:sz w:val="24"/>
          <w:szCs w:val="24"/>
          <w:lang w:val="es-MX"/>
        </w:rPr>
        <w:t xml:space="preserve">, C. (2022). Emprendimiento en jóvenes adolescentes bogotanos: una mirada a la crisis generada por el </w:t>
      </w:r>
      <w:r w:rsidR="00785C7F" w:rsidRPr="0025451D">
        <w:rPr>
          <w:rFonts w:ascii="Times New Roman" w:hAnsi="Times New Roman" w:cs="Times New Roman"/>
          <w:sz w:val="24"/>
          <w:szCs w:val="24"/>
          <w:lang w:val="es-MX"/>
        </w:rPr>
        <w:t>COVID</w:t>
      </w:r>
      <w:r w:rsidRPr="0025451D">
        <w:rPr>
          <w:rFonts w:ascii="Times New Roman" w:hAnsi="Times New Roman" w:cs="Times New Roman"/>
          <w:sz w:val="24"/>
          <w:szCs w:val="24"/>
          <w:lang w:val="es-MX"/>
        </w:rPr>
        <w:t xml:space="preserve">-19. </w:t>
      </w:r>
      <w:r w:rsidRPr="0025451D">
        <w:rPr>
          <w:rFonts w:ascii="Times New Roman" w:hAnsi="Times New Roman" w:cs="Times New Roman"/>
          <w:i/>
          <w:iCs/>
          <w:sz w:val="24"/>
          <w:szCs w:val="24"/>
          <w:lang w:val="es-MX"/>
        </w:rPr>
        <w:t xml:space="preserve">La Tadeo </w:t>
      </w:r>
      <w:proofErr w:type="spellStart"/>
      <w:r w:rsidRPr="0025451D">
        <w:rPr>
          <w:rFonts w:ascii="Times New Roman" w:hAnsi="Times New Roman" w:cs="Times New Roman"/>
          <w:i/>
          <w:iCs/>
          <w:sz w:val="24"/>
          <w:szCs w:val="24"/>
          <w:lang w:val="es-MX"/>
        </w:rPr>
        <w:t>DeArte</w:t>
      </w:r>
      <w:proofErr w:type="spellEnd"/>
      <w:r w:rsidRPr="0025451D">
        <w:rPr>
          <w:rFonts w:ascii="Times New Roman" w:hAnsi="Times New Roman" w:cs="Times New Roman"/>
          <w:sz w:val="24"/>
          <w:szCs w:val="24"/>
          <w:lang w:val="es-MX"/>
        </w:rPr>
        <w:t xml:space="preserve">, </w:t>
      </w:r>
      <w:r w:rsidRPr="0025451D">
        <w:rPr>
          <w:rFonts w:ascii="Times New Roman" w:hAnsi="Times New Roman" w:cs="Times New Roman"/>
          <w:i/>
          <w:iCs/>
          <w:sz w:val="24"/>
          <w:szCs w:val="24"/>
          <w:lang w:val="es-MX"/>
        </w:rPr>
        <w:t>8</w:t>
      </w:r>
      <w:r w:rsidRPr="0025451D">
        <w:rPr>
          <w:rFonts w:ascii="Times New Roman" w:hAnsi="Times New Roman" w:cs="Times New Roman"/>
          <w:sz w:val="24"/>
          <w:szCs w:val="24"/>
          <w:lang w:val="es-MX"/>
        </w:rPr>
        <w:t xml:space="preserve">(9), 34-42. </w:t>
      </w:r>
      <w:hyperlink r:id="rId12" w:history="1">
        <w:r w:rsidRPr="0025451D">
          <w:rPr>
            <w:rStyle w:val="Hipervnculo"/>
            <w:rFonts w:ascii="Times New Roman" w:hAnsi="Times New Roman" w:cs="Times New Roman"/>
            <w:sz w:val="24"/>
            <w:szCs w:val="24"/>
            <w:lang w:val="es-MX"/>
          </w:rPr>
          <w:t>https://doi.org/10.21789/24223158.1747</w:t>
        </w:r>
      </w:hyperlink>
    </w:p>
    <w:p w14:paraId="62F6E6E4" w14:textId="77777777" w:rsidR="00084529" w:rsidRPr="0025451D" w:rsidRDefault="00084529" w:rsidP="0025451D">
      <w:pPr>
        <w:spacing w:after="0" w:line="360" w:lineRule="auto"/>
        <w:ind w:left="709" w:hanging="709"/>
        <w:jc w:val="both"/>
        <w:rPr>
          <w:rFonts w:ascii="Times New Roman" w:hAnsi="Times New Roman" w:cs="Times New Roman"/>
          <w:sz w:val="24"/>
          <w:szCs w:val="24"/>
          <w:lang w:val="es-MX"/>
        </w:rPr>
      </w:pPr>
      <w:r w:rsidRPr="0025451D">
        <w:rPr>
          <w:rFonts w:ascii="Times New Roman" w:hAnsi="Times New Roman" w:cs="Times New Roman"/>
          <w:sz w:val="24"/>
          <w:szCs w:val="24"/>
          <w:lang w:val="es-MX"/>
        </w:rPr>
        <w:t xml:space="preserve">Arellano, J. M. (2022). Sobre las emociones y la naturaleza pedagógica de la música en la filosofía platónica. </w:t>
      </w:r>
      <w:proofErr w:type="spellStart"/>
      <w:r w:rsidRPr="0025451D">
        <w:rPr>
          <w:rFonts w:ascii="Times New Roman" w:hAnsi="Times New Roman" w:cs="Times New Roman"/>
          <w:i/>
          <w:iCs/>
          <w:sz w:val="24"/>
          <w:szCs w:val="24"/>
          <w:lang w:val="es-MX"/>
        </w:rPr>
        <w:t>Thémata</w:t>
      </w:r>
      <w:proofErr w:type="spellEnd"/>
      <w:r w:rsidRPr="0025451D">
        <w:rPr>
          <w:rFonts w:ascii="Times New Roman" w:hAnsi="Times New Roman" w:cs="Times New Roman"/>
          <w:i/>
          <w:iCs/>
          <w:sz w:val="24"/>
          <w:szCs w:val="24"/>
          <w:lang w:val="es-MX"/>
        </w:rPr>
        <w:t>. Revista de Filosofía</w:t>
      </w:r>
      <w:r w:rsidRPr="0025451D">
        <w:rPr>
          <w:rFonts w:ascii="Times New Roman" w:hAnsi="Times New Roman" w:cs="Times New Roman"/>
          <w:sz w:val="24"/>
          <w:szCs w:val="24"/>
          <w:lang w:val="es-MX"/>
        </w:rPr>
        <w:t xml:space="preserve">, (66), 75-95. </w:t>
      </w:r>
      <w:hyperlink r:id="rId13" w:history="1">
        <w:r w:rsidRPr="0025451D">
          <w:rPr>
            <w:rStyle w:val="Hipervnculo"/>
            <w:rFonts w:ascii="Times New Roman" w:hAnsi="Times New Roman" w:cs="Times New Roman"/>
            <w:sz w:val="24"/>
            <w:szCs w:val="24"/>
            <w:lang w:val="es-MX"/>
          </w:rPr>
          <w:t>https://doi.org/10.12795/themata.2022.i66.04</w:t>
        </w:r>
      </w:hyperlink>
    </w:p>
    <w:p w14:paraId="3504B5E2" w14:textId="77777777" w:rsidR="00084529" w:rsidRPr="001C2045" w:rsidRDefault="00084529" w:rsidP="0025451D">
      <w:pPr>
        <w:spacing w:after="0" w:line="360" w:lineRule="auto"/>
        <w:ind w:left="709" w:hanging="709"/>
        <w:jc w:val="both"/>
        <w:rPr>
          <w:rFonts w:ascii="Times New Roman" w:hAnsi="Times New Roman" w:cs="Times New Roman"/>
          <w:sz w:val="24"/>
          <w:szCs w:val="24"/>
          <w:lang w:val="pt-PT"/>
        </w:rPr>
      </w:pPr>
      <w:r w:rsidRPr="0025451D">
        <w:rPr>
          <w:rFonts w:ascii="Times New Roman" w:hAnsi="Times New Roman" w:cs="Times New Roman"/>
          <w:sz w:val="24"/>
          <w:szCs w:val="24"/>
          <w:lang w:val="es-MX"/>
        </w:rPr>
        <w:t xml:space="preserve">Boix, O. (2018). “Hubo un tiempo que fue hermoso”: una relectura de la relación entre “rock nacional”, mercado y política. </w:t>
      </w:r>
      <w:r w:rsidRPr="001C2045">
        <w:rPr>
          <w:rFonts w:ascii="Times New Roman" w:hAnsi="Times New Roman" w:cs="Times New Roman"/>
          <w:i/>
          <w:iCs/>
          <w:sz w:val="24"/>
          <w:szCs w:val="24"/>
          <w:lang w:val="pt-PT"/>
        </w:rPr>
        <w:t>Sociohistórica</w:t>
      </w:r>
      <w:r w:rsidRPr="001C2045">
        <w:rPr>
          <w:rFonts w:ascii="Times New Roman" w:hAnsi="Times New Roman" w:cs="Times New Roman"/>
          <w:sz w:val="24"/>
          <w:szCs w:val="24"/>
          <w:lang w:val="pt-PT"/>
        </w:rPr>
        <w:t xml:space="preserve">, (42), e60. </w:t>
      </w:r>
      <w:hyperlink r:id="rId14" w:history="1">
        <w:r w:rsidRPr="001C2045">
          <w:rPr>
            <w:rStyle w:val="Hipervnculo"/>
            <w:rFonts w:ascii="Times New Roman" w:hAnsi="Times New Roman" w:cs="Times New Roman"/>
            <w:sz w:val="24"/>
            <w:szCs w:val="24"/>
            <w:lang w:val="pt-PT"/>
          </w:rPr>
          <w:t>https://doi.org/10.24215/18521606e060</w:t>
        </w:r>
      </w:hyperlink>
    </w:p>
    <w:p w14:paraId="10C27F03" w14:textId="2AFDFAFD" w:rsidR="00084529" w:rsidRPr="0025451D" w:rsidRDefault="00084529" w:rsidP="0025451D">
      <w:pPr>
        <w:spacing w:after="0" w:line="360" w:lineRule="auto"/>
        <w:ind w:left="709" w:hanging="709"/>
        <w:jc w:val="both"/>
        <w:rPr>
          <w:rFonts w:ascii="Times New Roman" w:hAnsi="Times New Roman" w:cs="Times New Roman"/>
          <w:sz w:val="24"/>
          <w:szCs w:val="24"/>
          <w:lang w:val="es-MX"/>
        </w:rPr>
      </w:pPr>
      <w:r w:rsidRPr="001C2045">
        <w:rPr>
          <w:rFonts w:ascii="Times New Roman" w:hAnsi="Times New Roman" w:cs="Times New Roman"/>
          <w:sz w:val="24"/>
          <w:szCs w:val="24"/>
          <w:lang w:val="pt-PT"/>
        </w:rPr>
        <w:t xml:space="preserve">Botrán, A. M. I. (2011). </w:t>
      </w:r>
      <w:r w:rsidRPr="0025451D">
        <w:rPr>
          <w:rFonts w:ascii="Times New Roman" w:hAnsi="Times New Roman" w:cs="Times New Roman"/>
          <w:sz w:val="24"/>
          <w:szCs w:val="24"/>
          <w:lang w:val="es-MX"/>
        </w:rPr>
        <w:t xml:space="preserve">La canción francesa como transmisora de ideología: </w:t>
      </w:r>
      <w:r w:rsidR="00785C7F" w:rsidRPr="0025451D">
        <w:rPr>
          <w:rFonts w:ascii="Times New Roman" w:hAnsi="Times New Roman" w:cs="Times New Roman"/>
          <w:sz w:val="24"/>
          <w:szCs w:val="24"/>
          <w:lang w:val="es-MX"/>
        </w:rPr>
        <w:t>a</w:t>
      </w:r>
      <w:r w:rsidRPr="0025451D">
        <w:rPr>
          <w:rFonts w:ascii="Times New Roman" w:hAnsi="Times New Roman" w:cs="Times New Roman"/>
          <w:sz w:val="24"/>
          <w:szCs w:val="24"/>
          <w:lang w:val="es-MX"/>
        </w:rPr>
        <w:t xml:space="preserve">nálisis lingüístico de la canción "la </w:t>
      </w:r>
      <w:proofErr w:type="spellStart"/>
      <w:r w:rsidRPr="0025451D">
        <w:rPr>
          <w:rFonts w:ascii="Times New Roman" w:hAnsi="Times New Roman" w:cs="Times New Roman"/>
          <w:sz w:val="24"/>
          <w:szCs w:val="24"/>
          <w:lang w:val="es-MX"/>
        </w:rPr>
        <w:t>bête</w:t>
      </w:r>
      <w:proofErr w:type="spellEnd"/>
      <w:r w:rsidRPr="0025451D">
        <w:rPr>
          <w:rFonts w:ascii="Times New Roman" w:hAnsi="Times New Roman" w:cs="Times New Roman"/>
          <w:sz w:val="24"/>
          <w:szCs w:val="24"/>
          <w:lang w:val="es-MX"/>
        </w:rPr>
        <w:t xml:space="preserve">" de </w:t>
      </w:r>
      <w:proofErr w:type="spellStart"/>
      <w:r w:rsidRPr="0025451D">
        <w:rPr>
          <w:rFonts w:ascii="Times New Roman" w:hAnsi="Times New Roman" w:cs="Times New Roman"/>
          <w:sz w:val="24"/>
          <w:szCs w:val="24"/>
          <w:lang w:val="es-MX"/>
        </w:rPr>
        <w:t>zebda</w:t>
      </w:r>
      <w:proofErr w:type="spellEnd"/>
      <w:r w:rsidRPr="0025451D">
        <w:rPr>
          <w:rFonts w:ascii="Times New Roman" w:hAnsi="Times New Roman" w:cs="Times New Roman"/>
          <w:sz w:val="24"/>
          <w:szCs w:val="24"/>
          <w:lang w:val="es-MX"/>
        </w:rPr>
        <w:t xml:space="preserve">. </w:t>
      </w:r>
      <w:proofErr w:type="spellStart"/>
      <w:r w:rsidRPr="0025451D">
        <w:rPr>
          <w:rFonts w:ascii="Times New Roman" w:hAnsi="Times New Roman" w:cs="Times New Roman"/>
          <w:i/>
          <w:iCs/>
          <w:sz w:val="24"/>
          <w:szCs w:val="24"/>
          <w:lang w:val="es-MX"/>
        </w:rPr>
        <w:t>Synergies</w:t>
      </w:r>
      <w:proofErr w:type="spellEnd"/>
      <w:r w:rsidRPr="0025451D">
        <w:rPr>
          <w:rFonts w:ascii="Times New Roman" w:hAnsi="Times New Roman" w:cs="Times New Roman"/>
          <w:i/>
          <w:iCs/>
          <w:sz w:val="24"/>
          <w:szCs w:val="24"/>
          <w:lang w:val="es-MX"/>
        </w:rPr>
        <w:t xml:space="preserve"> </w:t>
      </w:r>
      <w:proofErr w:type="spellStart"/>
      <w:r w:rsidRPr="0025451D">
        <w:rPr>
          <w:rFonts w:ascii="Times New Roman" w:hAnsi="Times New Roman" w:cs="Times New Roman"/>
          <w:i/>
          <w:iCs/>
          <w:sz w:val="24"/>
          <w:szCs w:val="24"/>
          <w:lang w:val="es-MX"/>
        </w:rPr>
        <w:t>Espagne</w:t>
      </w:r>
      <w:proofErr w:type="spellEnd"/>
      <w:r w:rsidRPr="0025451D">
        <w:rPr>
          <w:rFonts w:ascii="Times New Roman" w:hAnsi="Times New Roman" w:cs="Times New Roman"/>
          <w:sz w:val="24"/>
          <w:szCs w:val="24"/>
          <w:lang w:val="es-MX"/>
        </w:rPr>
        <w:t xml:space="preserve">, (4), 77-84. </w:t>
      </w:r>
      <w:hyperlink r:id="rId15" w:history="1">
        <w:r w:rsidRPr="0025451D">
          <w:rPr>
            <w:rStyle w:val="Hipervnculo"/>
            <w:rFonts w:ascii="Times New Roman" w:hAnsi="Times New Roman" w:cs="Times New Roman"/>
            <w:sz w:val="24"/>
            <w:szCs w:val="24"/>
            <w:lang w:val="es-MX"/>
          </w:rPr>
          <w:t>https://gerflint.fr/Base/Espagne4/ana_maria.pdf</w:t>
        </w:r>
      </w:hyperlink>
    </w:p>
    <w:p w14:paraId="108F5CC0" w14:textId="77777777" w:rsidR="00084529" w:rsidRPr="0025451D" w:rsidRDefault="00084529" w:rsidP="0025451D">
      <w:pPr>
        <w:spacing w:after="0" w:line="360" w:lineRule="auto"/>
        <w:ind w:left="709" w:hanging="709"/>
        <w:jc w:val="both"/>
        <w:rPr>
          <w:rFonts w:ascii="Times New Roman" w:hAnsi="Times New Roman" w:cs="Times New Roman"/>
          <w:sz w:val="24"/>
          <w:szCs w:val="24"/>
          <w:lang w:val="es-MX"/>
        </w:rPr>
      </w:pPr>
      <w:r w:rsidRPr="0025451D">
        <w:rPr>
          <w:rFonts w:ascii="Times New Roman" w:hAnsi="Times New Roman" w:cs="Times New Roman"/>
          <w:sz w:val="24"/>
          <w:szCs w:val="24"/>
          <w:lang w:val="es-MX"/>
        </w:rPr>
        <w:t xml:space="preserve">Cárdenas, S. P. y Hernández, D. Y. (2024). La importancia de las tradiciones orales como medio para fortalecer el desarrollo de la identidad cultural en la educación. </w:t>
      </w:r>
      <w:r w:rsidRPr="0025451D">
        <w:rPr>
          <w:rFonts w:ascii="Times New Roman" w:hAnsi="Times New Roman" w:cs="Times New Roman"/>
          <w:i/>
          <w:iCs/>
          <w:sz w:val="24"/>
          <w:szCs w:val="24"/>
          <w:lang w:val="es-MX"/>
        </w:rPr>
        <w:t>Ciencia Latina Revista Científica Multidisciplinar</w:t>
      </w:r>
      <w:r w:rsidRPr="0025451D">
        <w:rPr>
          <w:rFonts w:ascii="Times New Roman" w:hAnsi="Times New Roman" w:cs="Times New Roman"/>
          <w:sz w:val="24"/>
          <w:szCs w:val="24"/>
          <w:lang w:val="es-MX"/>
        </w:rPr>
        <w:t xml:space="preserve">, </w:t>
      </w:r>
      <w:r w:rsidRPr="0025451D">
        <w:rPr>
          <w:rFonts w:ascii="Times New Roman" w:hAnsi="Times New Roman" w:cs="Times New Roman"/>
          <w:i/>
          <w:iCs/>
          <w:sz w:val="24"/>
          <w:szCs w:val="24"/>
          <w:lang w:val="es-MX"/>
        </w:rPr>
        <w:t>8</w:t>
      </w:r>
      <w:r w:rsidRPr="0025451D">
        <w:rPr>
          <w:rFonts w:ascii="Times New Roman" w:hAnsi="Times New Roman" w:cs="Times New Roman"/>
          <w:sz w:val="24"/>
          <w:szCs w:val="24"/>
          <w:lang w:val="es-MX"/>
        </w:rPr>
        <w:t xml:space="preserve">(3), 6101-6126. </w:t>
      </w:r>
      <w:hyperlink r:id="rId16" w:history="1">
        <w:r w:rsidRPr="0025451D">
          <w:rPr>
            <w:rStyle w:val="Hipervnculo"/>
            <w:rFonts w:ascii="Times New Roman" w:hAnsi="Times New Roman" w:cs="Times New Roman"/>
            <w:sz w:val="24"/>
            <w:szCs w:val="24"/>
            <w:lang w:val="es-MX"/>
          </w:rPr>
          <w:t>https://doi.org/10.37811/cl_rcm.v8i3.11809</w:t>
        </w:r>
      </w:hyperlink>
    </w:p>
    <w:p w14:paraId="66E5F03D" w14:textId="77777777" w:rsidR="00084529" w:rsidRPr="0025451D" w:rsidRDefault="00084529" w:rsidP="0025451D">
      <w:pPr>
        <w:spacing w:after="0" w:line="360" w:lineRule="auto"/>
        <w:ind w:left="709" w:hanging="709"/>
        <w:jc w:val="both"/>
        <w:rPr>
          <w:rFonts w:ascii="Times New Roman" w:hAnsi="Times New Roman" w:cs="Times New Roman"/>
          <w:sz w:val="24"/>
          <w:szCs w:val="24"/>
          <w:lang w:val="es-MX"/>
        </w:rPr>
      </w:pPr>
      <w:r w:rsidRPr="0025451D">
        <w:rPr>
          <w:rFonts w:ascii="Times New Roman" w:hAnsi="Times New Roman" w:cs="Times New Roman"/>
          <w:sz w:val="24"/>
          <w:szCs w:val="24"/>
          <w:lang w:val="es-MX"/>
        </w:rPr>
        <w:lastRenderedPageBreak/>
        <w:t xml:space="preserve">Condori, H. (19 de mayo, 2022). Los Mojarras celebran 30 años de ‘Triciclo Perú' #Entrevista #p21tv (Vídeo). </w:t>
      </w:r>
      <w:hyperlink r:id="rId17" w:history="1">
        <w:r w:rsidRPr="0025451D">
          <w:rPr>
            <w:rStyle w:val="Hipervnculo"/>
            <w:rFonts w:ascii="Times New Roman" w:hAnsi="Times New Roman" w:cs="Times New Roman"/>
            <w:sz w:val="24"/>
            <w:szCs w:val="24"/>
            <w:lang w:val="es-MX"/>
          </w:rPr>
          <w:t>https://youtu.be/krEQzCTpNpk</w:t>
        </w:r>
      </w:hyperlink>
    </w:p>
    <w:p w14:paraId="1E3E40BC" w14:textId="77777777" w:rsidR="00084529" w:rsidRPr="001C2045" w:rsidRDefault="00084529" w:rsidP="0025451D">
      <w:pPr>
        <w:spacing w:after="0" w:line="360" w:lineRule="auto"/>
        <w:ind w:left="709" w:hanging="709"/>
        <w:jc w:val="both"/>
        <w:rPr>
          <w:rFonts w:ascii="Times New Roman" w:hAnsi="Times New Roman" w:cs="Times New Roman"/>
          <w:sz w:val="24"/>
          <w:szCs w:val="24"/>
          <w:lang w:val="en-US"/>
        </w:rPr>
      </w:pPr>
      <w:r w:rsidRPr="0025451D">
        <w:rPr>
          <w:rFonts w:ascii="Times New Roman" w:hAnsi="Times New Roman" w:cs="Times New Roman"/>
          <w:sz w:val="24"/>
          <w:szCs w:val="24"/>
          <w:lang w:val="es-MX"/>
        </w:rPr>
        <w:t xml:space="preserve">Del Val, F. (2022). De la sociología de la música a la sociología musical. Nuevos paradigmas en los estudios sobre música y sociedad. </w:t>
      </w:r>
      <w:r w:rsidRPr="0025451D">
        <w:rPr>
          <w:rFonts w:ascii="Times New Roman" w:hAnsi="Times New Roman" w:cs="Times New Roman"/>
          <w:i/>
          <w:iCs/>
          <w:sz w:val="24"/>
          <w:szCs w:val="24"/>
          <w:lang w:val="es-MX"/>
        </w:rPr>
        <w:t>Revista Internacional de Sociología</w:t>
      </w:r>
      <w:r w:rsidRPr="0025451D">
        <w:rPr>
          <w:rFonts w:ascii="Times New Roman" w:hAnsi="Times New Roman" w:cs="Times New Roman"/>
          <w:sz w:val="24"/>
          <w:szCs w:val="24"/>
          <w:lang w:val="es-MX"/>
        </w:rPr>
        <w:t xml:space="preserve">, </w:t>
      </w:r>
      <w:r w:rsidRPr="0025451D">
        <w:rPr>
          <w:rFonts w:ascii="Times New Roman" w:hAnsi="Times New Roman" w:cs="Times New Roman"/>
          <w:i/>
          <w:iCs/>
          <w:sz w:val="24"/>
          <w:szCs w:val="24"/>
          <w:lang w:val="es-MX"/>
        </w:rPr>
        <w:t>80</w:t>
      </w:r>
      <w:r w:rsidRPr="0025451D">
        <w:rPr>
          <w:rFonts w:ascii="Times New Roman" w:hAnsi="Times New Roman" w:cs="Times New Roman"/>
          <w:sz w:val="24"/>
          <w:szCs w:val="24"/>
          <w:lang w:val="es-MX"/>
        </w:rPr>
        <w:t xml:space="preserve">(2), e204. </w:t>
      </w:r>
      <w:hyperlink r:id="rId18" w:history="1">
        <w:r w:rsidRPr="001C2045">
          <w:rPr>
            <w:rStyle w:val="Hipervnculo"/>
            <w:rFonts w:ascii="Times New Roman" w:hAnsi="Times New Roman" w:cs="Times New Roman"/>
            <w:sz w:val="24"/>
            <w:szCs w:val="24"/>
            <w:lang w:val="en-US"/>
          </w:rPr>
          <w:t>https://doi.org/10.3989/RIS.2022.80.2.20.135</w:t>
        </w:r>
      </w:hyperlink>
    </w:p>
    <w:p w14:paraId="05A9CBF6" w14:textId="1C6FC41B" w:rsidR="00FF059C" w:rsidRPr="001C2045" w:rsidRDefault="00FF059C" w:rsidP="00FF059C">
      <w:pPr>
        <w:spacing w:after="0" w:line="360" w:lineRule="auto"/>
        <w:ind w:left="709" w:hanging="709"/>
        <w:jc w:val="both"/>
        <w:rPr>
          <w:rFonts w:ascii="Times New Roman" w:hAnsi="Times New Roman" w:cs="Times New Roman"/>
          <w:sz w:val="24"/>
          <w:szCs w:val="24"/>
          <w:lang w:val="en-US"/>
        </w:rPr>
      </w:pPr>
      <w:r w:rsidRPr="00EF76CB">
        <w:rPr>
          <w:rFonts w:ascii="Times New Roman" w:hAnsi="Times New Roman" w:cs="Times New Roman"/>
          <w:sz w:val="24"/>
          <w:szCs w:val="24"/>
          <w:lang w:val="en-US"/>
        </w:rPr>
        <w:t xml:space="preserve">DeNora, T. (2000). </w:t>
      </w:r>
      <w:r w:rsidRPr="00FF059C">
        <w:rPr>
          <w:rFonts w:ascii="Times New Roman" w:hAnsi="Times New Roman" w:cs="Times New Roman"/>
          <w:i/>
          <w:iCs/>
          <w:sz w:val="24"/>
          <w:szCs w:val="24"/>
          <w:lang w:val="en-US"/>
        </w:rPr>
        <w:t>Music in everyday life</w:t>
      </w:r>
      <w:r w:rsidRPr="00FF059C">
        <w:rPr>
          <w:rFonts w:ascii="Times New Roman" w:hAnsi="Times New Roman" w:cs="Times New Roman"/>
          <w:sz w:val="24"/>
          <w:szCs w:val="24"/>
          <w:lang w:val="en-US"/>
        </w:rPr>
        <w:t xml:space="preserve">. </w:t>
      </w:r>
      <w:r w:rsidRPr="001C2045">
        <w:rPr>
          <w:rFonts w:ascii="Times New Roman" w:hAnsi="Times New Roman" w:cs="Times New Roman"/>
          <w:sz w:val="24"/>
          <w:szCs w:val="24"/>
          <w:lang w:val="en-US"/>
        </w:rPr>
        <w:t>Cambridge: Cambridge University Press.</w:t>
      </w:r>
    </w:p>
    <w:p w14:paraId="55462757" w14:textId="7D315C0F" w:rsidR="00084529" w:rsidRPr="001C2045" w:rsidRDefault="00084529" w:rsidP="0025451D">
      <w:pPr>
        <w:spacing w:after="0" w:line="360" w:lineRule="auto"/>
        <w:ind w:left="709" w:hanging="709"/>
        <w:jc w:val="both"/>
        <w:rPr>
          <w:rFonts w:ascii="Times New Roman" w:hAnsi="Times New Roman" w:cs="Times New Roman"/>
          <w:sz w:val="24"/>
          <w:szCs w:val="24"/>
          <w:lang w:val="en-US"/>
        </w:rPr>
      </w:pPr>
      <w:r w:rsidRPr="00EF76CB">
        <w:rPr>
          <w:rFonts w:ascii="Times New Roman" w:hAnsi="Times New Roman" w:cs="Times New Roman"/>
          <w:sz w:val="24"/>
          <w:szCs w:val="24"/>
          <w:lang w:val="en-US"/>
        </w:rPr>
        <w:t xml:space="preserve">DeNora, T. (2003). </w:t>
      </w:r>
      <w:r w:rsidRPr="001C2045">
        <w:rPr>
          <w:rFonts w:ascii="Times New Roman" w:hAnsi="Times New Roman" w:cs="Times New Roman"/>
          <w:i/>
          <w:iCs/>
          <w:sz w:val="24"/>
          <w:szCs w:val="24"/>
          <w:lang w:val="en-US"/>
        </w:rPr>
        <w:t>After Adorno Rethinking Music Sociology</w:t>
      </w:r>
      <w:r w:rsidRPr="001C2045">
        <w:rPr>
          <w:rFonts w:ascii="Times New Roman" w:hAnsi="Times New Roman" w:cs="Times New Roman"/>
          <w:sz w:val="24"/>
          <w:szCs w:val="24"/>
          <w:lang w:val="en-US"/>
        </w:rPr>
        <w:t>. Cambridge: Cambridge University Press.</w:t>
      </w:r>
    </w:p>
    <w:p w14:paraId="7F601389" w14:textId="406BB783" w:rsidR="00084529" w:rsidRPr="0025451D" w:rsidRDefault="00084529" w:rsidP="0025451D">
      <w:pPr>
        <w:spacing w:after="0" w:line="360" w:lineRule="auto"/>
        <w:ind w:left="709" w:hanging="709"/>
        <w:jc w:val="both"/>
        <w:rPr>
          <w:rFonts w:ascii="Times New Roman" w:hAnsi="Times New Roman" w:cs="Times New Roman"/>
          <w:sz w:val="24"/>
          <w:szCs w:val="24"/>
          <w:lang w:val="es-MX"/>
        </w:rPr>
      </w:pPr>
      <w:r w:rsidRPr="001C2045">
        <w:rPr>
          <w:rFonts w:ascii="Times New Roman" w:hAnsi="Times New Roman" w:cs="Times New Roman"/>
          <w:sz w:val="24"/>
          <w:szCs w:val="24"/>
          <w:lang w:val="en-US"/>
        </w:rPr>
        <w:t xml:space="preserve">Díaz, A. E. (2023). </w:t>
      </w:r>
      <w:r w:rsidRPr="0025451D">
        <w:rPr>
          <w:rFonts w:ascii="Times New Roman" w:hAnsi="Times New Roman" w:cs="Times New Roman"/>
          <w:i/>
          <w:iCs/>
          <w:sz w:val="24"/>
          <w:szCs w:val="24"/>
          <w:lang w:val="es-MX"/>
        </w:rPr>
        <w:t>El ser adolescente en el rock y la gráfica de contracultura de los años ochenta en el Perú</w:t>
      </w:r>
      <w:r w:rsidRPr="0025451D">
        <w:rPr>
          <w:rFonts w:ascii="Times New Roman" w:hAnsi="Times New Roman" w:cs="Times New Roman"/>
          <w:sz w:val="24"/>
          <w:szCs w:val="24"/>
          <w:lang w:val="es-MX"/>
        </w:rPr>
        <w:t xml:space="preserve"> </w:t>
      </w:r>
      <w:r w:rsidR="00785C7F" w:rsidRPr="0025451D">
        <w:rPr>
          <w:rFonts w:ascii="Times New Roman" w:hAnsi="Times New Roman" w:cs="Times New Roman"/>
          <w:sz w:val="24"/>
          <w:szCs w:val="24"/>
          <w:lang w:val="es-MX"/>
        </w:rPr>
        <w:t>[</w:t>
      </w:r>
      <w:r w:rsidRPr="0025451D">
        <w:rPr>
          <w:rFonts w:ascii="Times New Roman" w:hAnsi="Times New Roman" w:cs="Times New Roman"/>
          <w:sz w:val="24"/>
          <w:szCs w:val="24"/>
          <w:lang w:val="es-MX"/>
        </w:rPr>
        <w:t xml:space="preserve">Tesis </w:t>
      </w:r>
      <w:r w:rsidR="00AC1F5F">
        <w:rPr>
          <w:rFonts w:ascii="Times New Roman" w:hAnsi="Times New Roman" w:cs="Times New Roman"/>
          <w:sz w:val="24"/>
          <w:szCs w:val="24"/>
          <w:lang w:val="es-MX"/>
        </w:rPr>
        <w:t>de doctorado,</w:t>
      </w:r>
      <w:r w:rsidR="00785C7F" w:rsidRPr="0025451D">
        <w:rPr>
          <w:rFonts w:ascii="Times New Roman" w:hAnsi="Times New Roman" w:cs="Times New Roman"/>
          <w:sz w:val="24"/>
          <w:szCs w:val="24"/>
          <w:lang w:val="es-MX"/>
        </w:rPr>
        <w:t xml:space="preserve"> Universidad Nacional Mayor de San Marcos]</w:t>
      </w:r>
      <w:r w:rsidRPr="0025451D">
        <w:rPr>
          <w:rFonts w:ascii="Times New Roman" w:hAnsi="Times New Roman" w:cs="Times New Roman"/>
          <w:sz w:val="24"/>
          <w:szCs w:val="24"/>
          <w:lang w:val="es-MX"/>
        </w:rPr>
        <w:t xml:space="preserve">. </w:t>
      </w:r>
      <w:hyperlink r:id="rId19" w:history="1">
        <w:r w:rsidRPr="0025451D">
          <w:rPr>
            <w:rStyle w:val="Hipervnculo"/>
            <w:rFonts w:ascii="Times New Roman" w:hAnsi="Times New Roman" w:cs="Times New Roman"/>
            <w:sz w:val="24"/>
            <w:szCs w:val="24"/>
            <w:lang w:val="es-MX"/>
          </w:rPr>
          <w:t>https://cybertesis.unmsm.edu.pe/item/877a2b9d-da7a-4d46-b040-c93fa3ebf8fc</w:t>
        </w:r>
      </w:hyperlink>
    </w:p>
    <w:p w14:paraId="23DA744B" w14:textId="77777777" w:rsidR="00084529" w:rsidRPr="0025451D" w:rsidRDefault="00084529" w:rsidP="0025451D">
      <w:pPr>
        <w:spacing w:after="0" w:line="360" w:lineRule="auto"/>
        <w:ind w:left="709" w:hanging="709"/>
        <w:jc w:val="both"/>
        <w:rPr>
          <w:rFonts w:ascii="Times New Roman" w:hAnsi="Times New Roman" w:cs="Times New Roman"/>
          <w:sz w:val="24"/>
          <w:szCs w:val="24"/>
          <w:lang w:val="es-MX"/>
        </w:rPr>
      </w:pPr>
      <w:r w:rsidRPr="0025451D">
        <w:rPr>
          <w:rFonts w:ascii="Times New Roman" w:hAnsi="Times New Roman" w:cs="Times New Roman"/>
          <w:sz w:val="24"/>
          <w:szCs w:val="24"/>
          <w:lang w:val="es-MX"/>
        </w:rPr>
        <w:t xml:space="preserve">Estereofonía (20 de marzo de 2017). </w:t>
      </w:r>
      <w:r w:rsidRPr="0025451D">
        <w:rPr>
          <w:rFonts w:ascii="Times New Roman" w:hAnsi="Times New Roman" w:cs="Times New Roman"/>
          <w:i/>
          <w:iCs/>
          <w:sz w:val="24"/>
          <w:szCs w:val="24"/>
          <w:lang w:val="es-MX"/>
        </w:rPr>
        <w:t>Niño Malo: el día más solidario del rock peruano</w:t>
      </w:r>
      <w:r w:rsidRPr="0025451D">
        <w:rPr>
          <w:rFonts w:ascii="Times New Roman" w:hAnsi="Times New Roman" w:cs="Times New Roman"/>
          <w:sz w:val="24"/>
          <w:szCs w:val="24"/>
          <w:lang w:val="es-MX"/>
        </w:rPr>
        <w:t>. https://estereofoniablog.wordpress.com/2017/03/20/nino-malo-el-dia-mas-solidario-del-rock-peruano/</w:t>
      </w:r>
    </w:p>
    <w:p w14:paraId="0EAC2F1A" w14:textId="77777777" w:rsidR="00084529" w:rsidRPr="0025451D" w:rsidRDefault="00084529" w:rsidP="0025451D">
      <w:pPr>
        <w:spacing w:after="0" w:line="360" w:lineRule="auto"/>
        <w:ind w:left="709" w:hanging="709"/>
        <w:jc w:val="both"/>
        <w:rPr>
          <w:rFonts w:ascii="Times New Roman" w:hAnsi="Times New Roman" w:cs="Times New Roman"/>
          <w:sz w:val="24"/>
          <w:szCs w:val="24"/>
          <w:lang w:val="es-MX"/>
        </w:rPr>
      </w:pPr>
      <w:r w:rsidRPr="0025451D">
        <w:rPr>
          <w:rFonts w:ascii="Times New Roman" w:hAnsi="Times New Roman" w:cs="Times New Roman"/>
          <w:sz w:val="24"/>
          <w:szCs w:val="24"/>
          <w:lang w:val="es-MX"/>
        </w:rPr>
        <w:t xml:space="preserve">Frith, S. (2001). Hacia una estética de la música popular. En F. Cruces (Ed.) </w:t>
      </w:r>
      <w:r w:rsidRPr="0025451D">
        <w:rPr>
          <w:rFonts w:ascii="Times New Roman" w:hAnsi="Times New Roman" w:cs="Times New Roman"/>
          <w:i/>
          <w:iCs/>
          <w:sz w:val="24"/>
          <w:szCs w:val="24"/>
          <w:lang w:val="es-MX"/>
        </w:rPr>
        <w:t>Las culturas musicales: lecturas de etnomusicología</w:t>
      </w:r>
      <w:r w:rsidRPr="0025451D">
        <w:rPr>
          <w:rFonts w:ascii="Times New Roman" w:hAnsi="Times New Roman" w:cs="Times New Roman"/>
          <w:sz w:val="24"/>
          <w:szCs w:val="24"/>
          <w:lang w:val="es-MX"/>
        </w:rPr>
        <w:t xml:space="preserve"> (413-436). Madrid, España: Trotta.</w:t>
      </w:r>
    </w:p>
    <w:p w14:paraId="7E97A15A" w14:textId="77777777" w:rsidR="00084529" w:rsidRPr="0025451D" w:rsidRDefault="00084529" w:rsidP="0025451D">
      <w:pPr>
        <w:spacing w:after="0" w:line="360" w:lineRule="auto"/>
        <w:ind w:left="709" w:hanging="709"/>
        <w:jc w:val="both"/>
        <w:rPr>
          <w:rFonts w:ascii="Times New Roman" w:hAnsi="Times New Roman" w:cs="Times New Roman"/>
          <w:sz w:val="24"/>
          <w:szCs w:val="24"/>
          <w:lang w:val="es-MX"/>
        </w:rPr>
      </w:pPr>
      <w:r w:rsidRPr="0025451D">
        <w:rPr>
          <w:rFonts w:ascii="Times New Roman" w:hAnsi="Times New Roman" w:cs="Times New Roman"/>
          <w:sz w:val="24"/>
          <w:szCs w:val="24"/>
          <w:lang w:val="es-MX"/>
        </w:rPr>
        <w:t xml:space="preserve">Gadamer, H. (1999). </w:t>
      </w:r>
      <w:r w:rsidRPr="0025451D">
        <w:rPr>
          <w:rFonts w:ascii="Times New Roman" w:hAnsi="Times New Roman" w:cs="Times New Roman"/>
          <w:i/>
          <w:sz w:val="24"/>
          <w:szCs w:val="24"/>
          <w:lang w:val="es-MX"/>
        </w:rPr>
        <w:t>Verdad y método I</w:t>
      </w:r>
      <w:r w:rsidRPr="0025451D">
        <w:rPr>
          <w:rFonts w:ascii="Times New Roman" w:hAnsi="Times New Roman" w:cs="Times New Roman"/>
          <w:sz w:val="24"/>
          <w:szCs w:val="24"/>
          <w:lang w:val="es-MX"/>
        </w:rPr>
        <w:t>. Salamanca: Sígueme.</w:t>
      </w:r>
    </w:p>
    <w:p w14:paraId="1A1600A5" w14:textId="77777777" w:rsidR="00084529" w:rsidRPr="0025451D" w:rsidRDefault="00084529" w:rsidP="0025451D">
      <w:pPr>
        <w:spacing w:after="0" w:line="360" w:lineRule="auto"/>
        <w:ind w:left="709" w:hanging="709"/>
        <w:jc w:val="both"/>
        <w:rPr>
          <w:rFonts w:ascii="Times New Roman" w:hAnsi="Times New Roman" w:cs="Times New Roman"/>
          <w:sz w:val="24"/>
          <w:szCs w:val="24"/>
          <w:lang w:val="es-MX"/>
        </w:rPr>
      </w:pPr>
      <w:r w:rsidRPr="0025451D">
        <w:rPr>
          <w:rFonts w:ascii="Times New Roman" w:hAnsi="Times New Roman" w:cs="Times New Roman"/>
          <w:sz w:val="24"/>
          <w:szCs w:val="24"/>
          <w:lang w:val="es-MX"/>
        </w:rPr>
        <w:t>García, F. (2024). Neoliberalismo en América latina: transformación educativa y desafíos sociales. </w:t>
      </w:r>
      <w:r w:rsidRPr="0025451D">
        <w:rPr>
          <w:rFonts w:ascii="Times New Roman" w:hAnsi="Times New Roman" w:cs="Times New Roman"/>
          <w:i/>
          <w:iCs/>
          <w:sz w:val="24"/>
          <w:szCs w:val="24"/>
          <w:lang w:val="es-MX"/>
        </w:rPr>
        <w:t>LATAM Revista Latinoamericana de Ciencias Sociales y Humanidades</w:t>
      </w:r>
      <w:r w:rsidRPr="0025451D">
        <w:rPr>
          <w:rFonts w:ascii="Times New Roman" w:hAnsi="Times New Roman" w:cs="Times New Roman"/>
          <w:sz w:val="24"/>
          <w:szCs w:val="24"/>
          <w:lang w:val="es-MX"/>
        </w:rPr>
        <w:t>, </w:t>
      </w:r>
      <w:r w:rsidRPr="0025451D">
        <w:rPr>
          <w:rFonts w:ascii="Times New Roman" w:hAnsi="Times New Roman" w:cs="Times New Roman"/>
          <w:i/>
          <w:iCs/>
          <w:sz w:val="24"/>
          <w:szCs w:val="24"/>
          <w:lang w:val="es-MX"/>
        </w:rPr>
        <w:t>5</w:t>
      </w:r>
      <w:r w:rsidRPr="0025451D">
        <w:rPr>
          <w:rFonts w:ascii="Times New Roman" w:hAnsi="Times New Roman" w:cs="Times New Roman"/>
          <w:sz w:val="24"/>
          <w:szCs w:val="24"/>
          <w:lang w:val="es-MX"/>
        </w:rPr>
        <w:t xml:space="preserve">(4), 1476-1490. https://doi.org/10.56712/latam.v5i4.2350 </w:t>
      </w:r>
    </w:p>
    <w:p w14:paraId="1A6B80F0" w14:textId="4160568E" w:rsidR="00FE47DE" w:rsidRDefault="00FE47DE" w:rsidP="0025451D">
      <w:pPr>
        <w:spacing w:after="0" w:line="360" w:lineRule="auto"/>
        <w:ind w:left="709" w:hanging="709"/>
        <w:jc w:val="both"/>
        <w:rPr>
          <w:rFonts w:ascii="Times New Roman" w:hAnsi="Times New Roman" w:cs="Times New Roman"/>
          <w:sz w:val="24"/>
          <w:szCs w:val="24"/>
          <w:lang w:val="es-MX"/>
        </w:rPr>
      </w:pPr>
      <w:r w:rsidRPr="00FE47DE">
        <w:rPr>
          <w:rFonts w:ascii="Times New Roman" w:hAnsi="Times New Roman" w:cs="Times New Roman"/>
          <w:sz w:val="24"/>
          <w:szCs w:val="24"/>
          <w:lang w:val="es-MX"/>
        </w:rPr>
        <w:t xml:space="preserve">Gonzales, </w:t>
      </w:r>
      <w:r>
        <w:rPr>
          <w:rFonts w:ascii="Times New Roman" w:hAnsi="Times New Roman" w:cs="Times New Roman"/>
          <w:sz w:val="24"/>
          <w:szCs w:val="24"/>
          <w:lang w:val="es-MX"/>
        </w:rPr>
        <w:t>C. A. (</w:t>
      </w:r>
      <w:r w:rsidRPr="00FE47DE">
        <w:rPr>
          <w:rFonts w:ascii="Times New Roman" w:hAnsi="Times New Roman" w:cs="Times New Roman"/>
          <w:sz w:val="24"/>
          <w:szCs w:val="24"/>
          <w:lang w:val="es-MX"/>
        </w:rPr>
        <w:t>2022</w:t>
      </w:r>
      <w:r>
        <w:rPr>
          <w:rFonts w:ascii="Times New Roman" w:hAnsi="Times New Roman" w:cs="Times New Roman"/>
          <w:sz w:val="24"/>
          <w:szCs w:val="24"/>
          <w:lang w:val="es-MX"/>
        </w:rPr>
        <w:t xml:space="preserve">). </w:t>
      </w:r>
      <w:r w:rsidR="00DC34FC">
        <w:rPr>
          <w:rFonts w:ascii="Times New Roman" w:hAnsi="Times New Roman" w:cs="Times New Roman"/>
          <w:sz w:val="24"/>
          <w:szCs w:val="24"/>
          <w:lang w:val="es-MX"/>
        </w:rPr>
        <w:t>E</w:t>
      </w:r>
      <w:r w:rsidRPr="00FE47DE">
        <w:rPr>
          <w:rFonts w:ascii="Times New Roman" w:hAnsi="Times New Roman" w:cs="Times New Roman"/>
          <w:sz w:val="24"/>
          <w:szCs w:val="24"/>
          <w:lang w:val="es-MX"/>
        </w:rPr>
        <w:t>l concepto de tradición en el rock alternativo a partir de una lectura hermenéutica desde la propuesta filosófica de Hans-Georg Gadamer</w:t>
      </w:r>
      <w:r>
        <w:rPr>
          <w:rFonts w:ascii="Times New Roman" w:hAnsi="Times New Roman" w:cs="Times New Roman"/>
          <w:sz w:val="24"/>
          <w:szCs w:val="24"/>
          <w:lang w:val="es-MX"/>
        </w:rPr>
        <w:t>”</w:t>
      </w:r>
      <w:r w:rsidRPr="00FE47DE">
        <w:rPr>
          <w:rFonts w:ascii="Times New Roman" w:hAnsi="Times New Roman" w:cs="Times New Roman"/>
          <w:sz w:val="24"/>
          <w:szCs w:val="24"/>
          <w:lang w:val="es-MX"/>
        </w:rPr>
        <w:t xml:space="preserve">. </w:t>
      </w:r>
      <w:r w:rsidRPr="00FE47DE">
        <w:rPr>
          <w:rFonts w:ascii="Times New Roman" w:hAnsi="Times New Roman" w:cs="Times New Roman"/>
          <w:i/>
          <w:iCs/>
          <w:sz w:val="24"/>
          <w:szCs w:val="24"/>
          <w:lang w:val="es-MX"/>
        </w:rPr>
        <w:t>Escritos</w:t>
      </w:r>
      <w:r>
        <w:rPr>
          <w:rFonts w:ascii="Times New Roman" w:hAnsi="Times New Roman" w:cs="Times New Roman"/>
          <w:sz w:val="24"/>
          <w:szCs w:val="24"/>
          <w:lang w:val="es-MX"/>
        </w:rPr>
        <w:t>,</w:t>
      </w:r>
      <w:r w:rsidRPr="00FE47DE">
        <w:rPr>
          <w:rFonts w:ascii="Times New Roman" w:hAnsi="Times New Roman" w:cs="Times New Roman"/>
          <w:sz w:val="24"/>
          <w:szCs w:val="24"/>
          <w:lang w:val="es-MX"/>
        </w:rPr>
        <w:t xml:space="preserve"> 30 (65)</w:t>
      </w:r>
      <w:r>
        <w:rPr>
          <w:rFonts w:ascii="Times New Roman" w:hAnsi="Times New Roman" w:cs="Times New Roman"/>
          <w:sz w:val="24"/>
          <w:szCs w:val="24"/>
          <w:lang w:val="es-MX"/>
        </w:rPr>
        <w:t xml:space="preserve">, </w:t>
      </w:r>
      <w:r w:rsidRPr="00FE47DE">
        <w:rPr>
          <w:rFonts w:ascii="Times New Roman" w:hAnsi="Times New Roman" w:cs="Times New Roman"/>
          <w:sz w:val="24"/>
          <w:szCs w:val="24"/>
          <w:lang w:val="es-MX"/>
        </w:rPr>
        <w:t xml:space="preserve">292-315. </w:t>
      </w:r>
      <w:hyperlink r:id="rId20" w:history="1">
        <w:r w:rsidRPr="00D7015B">
          <w:rPr>
            <w:rStyle w:val="Hipervnculo"/>
            <w:rFonts w:ascii="Times New Roman" w:hAnsi="Times New Roman" w:cs="Times New Roman"/>
            <w:sz w:val="24"/>
            <w:szCs w:val="24"/>
            <w:lang w:val="es-MX"/>
          </w:rPr>
          <w:t>https://doi.org/10.18566/escr.v30n65.a07</w:t>
        </w:r>
      </w:hyperlink>
    </w:p>
    <w:p w14:paraId="592372A9" w14:textId="0612CDBD" w:rsidR="00084529" w:rsidRPr="001C2045" w:rsidRDefault="00084529" w:rsidP="0025451D">
      <w:pPr>
        <w:spacing w:after="0" w:line="360" w:lineRule="auto"/>
        <w:ind w:left="709" w:hanging="709"/>
        <w:jc w:val="both"/>
        <w:rPr>
          <w:rFonts w:ascii="Times New Roman" w:hAnsi="Times New Roman" w:cs="Times New Roman"/>
          <w:sz w:val="24"/>
          <w:szCs w:val="24"/>
          <w:lang w:val="pt-PT"/>
        </w:rPr>
      </w:pPr>
      <w:r w:rsidRPr="0025451D">
        <w:rPr>
          <w:rFonts w:ascii="Times New Roman" w:hAnsi="Times New Roman" w:cs="Times New Roman"/>
          <w:sz w:val="24"/>
          <w:szCs w:val="24"/>
          <w:lang w:val="es-MX"/>
        </w:rPr>
        <w:t xml:space="preserve">Gonzales, F. y Osorio, S. R. (2024). Los productos culturales y su influjo en la educación. </w:t>
      </w:r>
      <w:r w:rsidRPr="001C2045">
        <w:rPr>
          <w:rFonts w:ascii="Times New Roman" w:hAnsi="Times New Roman" w:cs="Times New Roman"/>
          <w:i/>
          <w:iCs/>
          <w:sz w:val="24"/>
          <w:szCs w:val="24"/>
          <w:lang w:val="pt-PT"/>
        </w:rPr>
        <w:t>Revista EDUCA UMCH</w:t>
      </w:r>
      <w:r w:rsidRPr="001C2045">
        <w:rPr>
          <w:rFonts w:ascii="Times New Roman" w:hAnsi="Times New Roman" w:cs="Times New Roman"/>
          <w:sz w:val="24"/>
          <w:szCs w:val="24"/>
          <w:lang w:val="pt-PT"/>
        </w:rPr>
        <w:t>, (24), 08-32. https://doi.org/10.35756/educaumch.202424.321</w:t>
      </w:r>
    </w:p>
    <w:p w14:paraId="3FF2AA7E" w14:textId="77777777" w:rsidR="00084529" w:rsidRPr="0025451D" w:rsidRDefault="00084529" w:rsidP="0025451D">
      <w:pPr>
        <w:spacing w:after="0" w:line="360" w:lineRule="auto"/>
        <w:ind w:left="709" w:hanging="709"/>
        <w:jc w:val="both"/>
        <w:rPr>
          <w:rFonts w:ascii="Times New Roman" w:hAnsi="Times New Roman" w:cs="Times New Roman"/>
          <w:sz w:val="24"/>
          <w:szCs w:val="24"/>
          <w:lang w:val="es-MX"/>
        </w:rPr>
      </w:pPr>
      <w:r w:rsidRPr="001C2045">
        <w:rPr>
          <w:rFonts w:ascii="Times New Roman" w:hAnsi="Times New Roman" w:cs="Times New Roman"/>
          <w:sz w:val="24"/>
          <w:szCs w:val="24"/>
          <w:lang w:val="pt-PT"/>
        </w:rPr>
        <w:t xml:space="preserve">Hormigos-Ruiz, J. (2010). </w:t>
      </w:r>
      <w:r w:rsidRPr="0025451D">
        <w:rPr>
          <w:rFonts w:ascii="Times New Roman" w:hAnsi="Times New Roman" w:cs="Times New Roman"/>
          <w:sz w:val="24"/>
          <w:szCs w:val="24"/>
          <w:lang w:val="es-MX"/>
        </w:rPr>
        <w:t xml:space="preserve">La creación de identidades culturales a través del sonido. </w:t>
      </w:r>
      <w:r w:rsidRPr="0025451D">
        <w:rPr>
          <w:rFonts w:ascii="Times New Roman" w:hAnsi="Times New Roman" w:cs="Times New Roman"/>
          <w:i/>
          <w:iCs/>
          <w:sz w:val="24"/>
          <w:szCs w:val="24"/>
          <w:lang w:val="es-MX"/>
        </w:rPr>
        <w:t>Comunicar: Revista Científica de Comunicación y Educación</w:t>
      </w:r>
      <w:r w:rsidRPr="0025451D">
        <w:rPr>
          <w:rFonts w:ascii="Times New Roman" w:hAnsi="Times New Roman" w:cs="Times New Roman"/>
          <w:sz w:val="24"/>
          <w:szCs w:val="24"/>
          <w:lang w:val="es-MX"/>
        </w:rPr>
        <w:t xml:space="preserve">, (34), 91-98. </w:t>
      </w:r>
      <w:hyperlink r:id="rId21" w:history="1">
        <w:r w:rsidRPr="0025451D">
          <w:rPr>
            <w:rStyle w:val="Hipervnculo"/>
            <w:rFonts w:ascii="Times New Roman" w:hAnsi="Times New Roman" w:cs="Times New Roman"/>
            <w:sz w:val="24"/>
            <w:szCs w:val="24"/>
            <w:lang w:val="es-MX"/>
          </w:rPr>
          <w:t>https://doi.org/10.3916/C34-2010-02-09</w:t>
        </w:r>
      </w:hyperlink>
    </w:p>
    <w:p w14:paraId="5B83693B" w14:textId="77777777" w:rsidR="00084529" w:rsidRPr="0025451D" w:rsidRDefault="00084529" w:rsidP="0025451D">
      <w:pPr>
        <w:spacing w:after="0" w:line="360" w:lineRule="auto"/>
        <w:ind w:left="709" w:hanging="709"/>
        <w:jc w:val="both"/>
        <w:rPr>
          <w:rFonts w:ascii="Times New Roman" w:hAnsi="Times New Roman" w:cs="Times New Roman"/>
          <w:sz w:val="24"/>
          <w:szCs w:val="24"/>
          <w:lang w:val="es-MX"/>
        </w:rPr>
      </w:pPr>
      <w:r w:rsidRPr="0025451D">
        <w:rPr>
          <w:rFonts w:ascii="Times New Roman" w:hAnsi="Times New Roman" w:cs="Times New Roman"/>
          <w:sz w:val="24"/>
          <w:szCs w:val="24"/>
          <w:lang w:val="es-MX"/>
        </w:rPr>
        <w:t xml:space="preserve">Instituto de Estudios Peruanos [IEP] (2024). </w:t>
      </w:r>
      <w:r w:rsidRPr="0025451D">
        <w:rPr>
          <w:rFonts w:ascii="Times New Roman" w:hAnsi="Times New Roman" w:cs="Times New Roman"/>
          <w:i/>
          <w:iCs/>
          <w:sz w:val="24"/>
          <w:szCs w:val="24"/>
          <w:lang w:val="es-MX"/>
        </w:rPr>
        <w:t>IEP Informe de Opinión.</w:t>
      </w:r>
      <w:r w:rsidRPr="0025451D">
        <w:rPr>
          <w:rFonts w:ascii="Times New Roman" w:hAnsi="Times New Roman" w:cs="Times New Roman"/>
          <w:sz w:val="24"/>
          <w:szCs w:val="24"/>
          <w:lang w:val="es-MX"/>
        </w:rPr>
        <w:t xml:space="preserve"> Enero 2024. </w:t>
      </w:r>
      <w:hyperlink r:id="rId22" w:history="1">
        <w:r w:rsidRPr="0025451D">
          <w:rPr>
            <w:rStyle w:val="Hipervnculo"/>
            <w:rFonts w:ascii="Times New Roman" w:hAnsi="Times New Roman" w:cs="Times New Roman"/>
            <w:sz w:val="24"/>
            <w:szCs w:val="24"/>
            <w:lang w:val="es-MX"/>
          </w:rPr>
          <w:t>https://iep.org.pe/wp-content/uploads/2024/01/IEP-Informe-de-Opinion-Enero-2024-informe-completo-2.pdf</w:t>
        </w:r>
      </w:hyperlink>
    </w:p>
    <w:p w14:paraId="5B68E4E2" w14:textId="7D2C7D31" w:rsidR="00084529" w:rsidRPr="0025451D" w:rsidRDefault="00084529" w:rsidP="0025451D">
      <w:pPr>
        <w:spacing w:after="0" w:line="360" w:lineRule="auto"/>
        <w:ind w:left="709" w:hanging="709"/>
        <w:jc w:val="both"/>
        <w:rPr>
          <w:rFonts w:ascii="Times New Roman" w:hAnsi="Times New Roman" w:cs="Times New Roman"/>
          <w:sz w:val="24"/>
          <w:szCs w:val="24"/>
          <w:lang w:val="es-MX"/>
        </w:rPr>
      </w:pPr>
      <w:r w:rsidRPr="0025451D">
        <w:rPr>
          <w:rFonts w:ascii="Times New Roman" w:hAnsi="Times New Roman" w:cs="Times New Roman"/>
          <w:sz w:val="24"/>
          <w:szCs w:val="24"/>
          <w:lang w:val="es-MX"/>
        </w:rPr>
        <w:t xml:space="preserve">La abeja (26 de mayo de 2021). </w:t>
      </w:r>
      <w:r w:rsidRPr="0025451D">
        <w:rPr>
          <w:rFonts w:ascii="Times New Roman" w:hAnsi="Times New Roman" w:cs="Times New Roman"/>
          <w:i/>
          <w:iCs/>
          <w:sz w:val="24"/>
          <w:szCs w:val="24"/>
          <w:lang w:val="es-MX"/>
        </w:rPr>
        <w:t xml:space="preserve">Cachucha - </w:t>
      </w:r>
      <w:r w:rsidR="001C2045" w:rsidRPr="000D2D8D">
        <w:rPr>
          <w:rFonts w:ascii="Times New Roman" w:hAnsi="Times New Roman" w:cs="Times New Roman"/>
          <w:i/>
          <w:iCs/>
          <w:sz w:val="24"/>
          <w:szCs w:val="24"/>
        </w:rPr>
        <w:t>“Triciclo Perú”</w:t>
      </w:r>
      <w:r w:rsidR="001C2045" w:rsidRPr="001C2045">
        <w:rPr>
          <w:rFonts w:ascii="Times New Roman" w:hAnsi="Times New Roman" w:cs="Times New Roman"/>
          <w:sz w:val="24"/>
          <w:szCs w:val="24"/>
        </w:rPr>
        <w:t xml:space="preserve"> </w:t>
      </w:r>
      <w:r w:rsidRPr="0025451D">
        <w:rPr>
          <w:rFonts w:ascii="Times New Roman" w:hAnsi="Times New Roman" w:cs="Times New Roman"/>
          <w:i/>
          <w:iCs/>
          <w:sz w:val="24"/>
          <w:szCs w:val="24"/>
          <w:lang w:val="es-MX"/>
        </w:rPr>
        <w:t>por la Democracia</w:t>
      </w:r>
      <w:r w:rsidRPr="0025451D">
        <w:rPr>
          <w:rFonts w:ascii="Times New Roman" w:hAnsi="Times New Roman" w:cs="Times New Roman"/>
          <w:sz w:val="24"/>
          <w:szCs w:val="24"/>
          <w:lang w:val="es-MX"/>
        </w:rPr>
        <w:t xml:space="preserve">. Facebook. </w:t>
      </w:r>
      <w:hyperlink r:id="rId23" w:history="1">
        <w:r w:rsidRPr="0025451D">
          <w:rPr>
            <w:rStyle w:val="Hipervnculo"/>
            <w:rFonts w:ascii="Times New Roman" w:hAnsi="Times New Roman" w:cs="Times New Roman"/>
            <w:sz w:val="24"/>
            <w:szCs w:val="24"/>
            <w:lang w:val="es-MX"/>
          </w:rPr>
          <w:t>https://www.facebook.com/watch/?v=347036563418737</w:t>
        </w:r>
      </w:hyperlink>
    </w:p>
    <w:p w14:paraId="622193E2" w14:textId="77777777" w:rsidR="00084529" w:rsidRPr="0025451D" w:rsidRDefault="00084529" w:rsidP="0025451D">
      <w:pPr>
        <w:spacing w:after="0" w:line="360" w:lineRule="auto"/>
        <w:ind w:left="709" w:hanging="709"/>
        <w:jc w:val="both"/>
        <w:rPr>
          <w:rFonts w:ascii="Times New Roman" w:hAnsi="Times New Roman" w:cs="Times New Roman"/>
          <w:sz w:val="24"/>
          <w:szCs w:val="24"/>
          <w:lang w:val="es-MX"/>
        </w:rPr>
      </w:pPr>
      <w:proofErr w:type="spellStart"/>
      <w:r w:rsidRPr="0025451D">
        <w:rPr>
          <w:rFonts w:ascii="Times New Roman" w:hAnsi="Times New Roman" w:cs="Times New Roman"/>
          <w:sz w:val="24"/>
          <w:szCs w:val="24"/>
          <w:lang w:val="es-MX"/>
        </w:rPr>
        <w:lastRenderedPageBreak/>
        <w:t>Lolaeva</w:t>
      </w:r>
      <w:proofErr w:type="spellEnd"/>
      <w:r w:rsidRPr="0025451D">
        <w:rPr>
          <w:rFonts w:ascii="Times New Roman" w:hAnsi="Times New Roman" w:cs="Times New Roman"/>
          <w:sz w:val="24"/>
          <w:szCs w:val="24"/>
          <w:lang w:val="es-MX"/>
        </w:rPr>
        <w:t xml:space="preserve">, D.T. y </w:t>
      </w:r>
      <w:proofErr w:type="spellStart"/>
      <w:r w:rsidRPr="0025451D">
        <w:rPr>
          <w:rFonts w:ascii="Times New Roman" w:hAnsi="Times New Roman" w:cs="Times New Roman"/>
          <w:sz w:val="24"/>
          <w:szCs w:val="24"/>
          <w:lang w:val="es-MX"/>
        </w:rPr>
        <w:t>Sanakoeva</w:t>
      </w:r>
      <w:proofErr w:type="spellEnd"/>
      <w:r w:rsidRPr="0025451D">
        <w:rPr>
          <w:rFonts w:ascii="Times New Roman" w:hAnsi="Times New Roman" w:cs="Times New Roman"/>
          <w:sz w:val="24"/>
          <w:szCs w:val="24"/>
          <w:lang w:val="es-MX"/>
        </w:rPr>
        <w:t xml:space="preserve">, Ya. I. (2020). </w:t>
      </w:r>
      <w:r w:rsidRPr="001C2045">
        <w:rPr>
          <w:rFonts w:ascii="Times New Roman" w:hAnsi="Times New Roman" w:cs="Times New Roman"/>
          <w:sz w:val="24"/>
          <w:szCs w:val="24"/>
          <w:lang w:val="en-US"/>
        </w:rPr>
        <w:t>National Identity: Social Nature and Role in the System of Current Public Relations [</w:t>
      </w:r>
      <w:proofErr w:type="spellStart"/>
      <w:r w:rsidRPr="001C2045">
        <w:rPr>
          <w:rFonts w:ascii="Times New Roman" w:hAnsi="Times New Roman" w:cs="Times New Roman"/>
          <w:sz w:val="24"/>
          <w:szCs w:val="24"/>
          <w:lang w:val="en-US"/>
        </w:rPr>
        <w:t>Artículo</w:t>
      </w:r>
      <w:proofErr w:type="spellEnd"/>
      <w:r w:rsidRPr="001C2045">
        <w:rPr>
          <w:rFonts w:ascii="Times New Roman" w:hAnsi="Times New Roman" w:cs="Times New Roman"/>
          <w:sz w:val="24"/>
          <w:szCs w:val="24"/>
          <w:lang w:val="en-US"/>
        </w:rPr>
        <w:t xml:space="preserve">]. </w:t>
      </w:r>
      <w:r w:rsidRPr="001C2045">
        <w:rPr>
          <w:rFonts w:ascii="Times New Roman" w:hAnsi="Times New Roman" w:cs="Times New Roman"/>
          <w:i/>
          <w:iCs/>
          <w:sz w:val="24"/>
          <w:szCs w:val="24"/>
          <w:lang w:val="en-US"/>
        </w:rPr>
        <w:t>Proceedings of the International Session on Factors of Regional Extensive Development</w:t>
      </w:r>
      <w:r w:rsidRPr="001C2045">
        <w:rPr>
          <w:rFonts w:ascii="Times New Roman" w:hAnsi="Times New Roman" w:cs="Times New Roman"/>
          <w:sz w:val="24"/>
          <w:szCs w:val="24"/>
          <w:lang w:val="en-US"/>
        </w:rPr>
        <w:t xml:space="preserve"> (FRED 2019). </w:t>
      </w:r>
      <w:hyperlink r:id="rId24" w:history="1">
        <w:r w:rsidRPr="0025451D">
          <w:rPr>
            <w:rStyle w:val="Hipervnculo"/>
            <w:rFonts w:ascii="Times New Roman" w:hAnsi="Times New Roman" w:cs="Times New Roman"/>
            <w:sz w:val="24"/>
            <w:szCs w:val="24"/>
            <w:lang w:val="es-MX"/>
          </w:rPr>
          <w:t>https://doi.org/10.2991/fred-19.2020.92</w:t>
        </w:r>
      </w:hyperlink>
    </w:p>
    <w:p w14:paraId="3D332084" w14:textId="30F89F6C" w:rsidR="00084529" w:rsidRPr="0025451D" w:rsidRDefault="00084529" w:rsidP="0025451D">
      <w:pPr>
        <w:spacing w:after="0" w:line="360" w:lineRule="auto"/>
        <w:ind w:left="709" w:hanging="709"/>
        <w:jc w:val="both"/>
        <w:rPr>
          <w:rFonts w:ascii="Times New Roman" w:hAnsi="Times New Roman" w:cs="Times New Roman"/>
          <w:sz w:val="24"/>
          <w:szCs w:val="24"/>
          <w:lang w:val="es-MX"/>
        </w:rPr>
      </w:pPr>
      <w:r w:rsidRPr="0025451D">
        <w:rPr>
          <w:rFonts w:ascii="Times New Roman" w:hAnsi="Times New Roman" w:cs="Times New Roman"/>
          <w:sz w:val="24"/>
          <w:szCs w:val="24"/>
          <w:lang w:val="es-MX"/>
        </w:rPr>
        <w:t xml:space="preserve">Los Mojarras (2008). </w:t>
      </w:r>
      <w:r w:rsidR="001C2045" w:rsidRPr="00EF76CB">
        <w:rPr>
          <w:rFonts w:ascii="Times New Roman" w:hAnsi="Times New Roman" w:cs="Times New Roman"/>
          <w:sz w:val="24"/>
          <w:szCs w:val="24"/>
        </w:rPr>
        <w:t>“Triciclo Perú”</w:t>
      </w:r>
      <w:r w:rsidRPr="0025451D">
        <w:rPr>
          <w:rFonts w:ascii="Times New Roman" w:hAnsi="Times New Roman" w:cs="Times New Roman"/>
          <w:sz w:val="24"/>
          <w:szCs w:val="24"/>
          <w:lang w:val="es-MX"/>
        </w:rPr>
        <w:t xml:space="preserve">. </w:t>
      </w:r>
      <w:hyperlink r:id="rId25" w:history="1">
        <w:r w:rsidRPr="0025451D">
          <w:rPr>
            <w:rStyle w:val="Hipervnculo"/>
            <w:rFonts w:ascii="Times New Roman" w:hAnsi="Times New Roman" w:cs="Times New Roman"/>
            <w:sz w:val="24"/>
            <w:szCs w:val="24"/>
            <w:lang w:val="es-MX"/>
          </w:rPr>
          <w:t>https://acortar.link/MBev8X</w:t>
        </w:r>
      </w:hyperlink>
    </w:p>
    <w:p w14:paraId="6D733281" w14:textId="2EB419FD" w:rsidR="00084529" w:rsidRPr="00465053" w:rsidRDefault="00084529" w:rsidP="0025451D">
      <w:pPr>
        <w:spacing w:after="0" w:line="360" w:lineRule="auto"/>
        <w:ind w:left="709" w:hanging="709"/>
        <w:jc w:val="both"/>
        <w:rPr>
          <w:rFonts w:ascii="Times New Roman" w:hAnsi="Times New Roman" w:cs="Times New Roman"/>
          <w:sz w:val="24"/>
          <w:szCs w:val="24"/>
          <w:lang w:val="en-US"/>
        </w:rPr>
      </w:pPr>
      <w:r w:rsidRPr="0025451D">
        <w:rPr>
          <w:rFonts w:ascii="Times New Roman" w:hAnsi="Times New Roman" w:cs="Times New Roman"/>
          <w:sz w:val="24"/>
          <w:szCs w:val="24"/>
          <w:lang w:val="es-MX"/>
        </w:rPr>
        <w:t xml:space="preserve">Los Mojarras (s.f.). </w:t>
      </w:r>
      <w:r w:rsidR="001C2045" w:rsidRPr="00EF76CB">
        <w:rPr>
          <w:rFonts w:ascii="Times New Roman" w:hAnsi="Times New Roman" w:cs="Times New Roman"/>
          <w:sz w:val="24"/>
          <w:szCs w:val="24"/>
        </w:rPr>
        <w:t>“Triciclo Perú”</w:t>
      </w:r>
      <w:r w:rsidRPr="0025451D">
        <w:rPr>
          <w:rFonts w:ascii="Times New Roman" w:hAnsi="Times New Roman" w:cs="Times New Roman"/>
          <w:sz w:val="24"/>
          <w:szCs w:val="24"/>
          <w:lang w:val="es-MX"/>
        </w:rPr>
        <w:t xml:space="preserve">. </w:t>
      </w:r>
      <w:hyperlink r:id="rId26" w:history="1">
        <w:r w:rsidRPr="00465053">
          <w:rPr>
            <w:rStyle w:val="Hipervnculo"/>
            <w:rFonts w:ascii="Times New Roman" w:hAnsi="Times New Roman" w:cs="Times New Roman"/>
            <w:sz w:val="24"/>
            <w:szCs w:val="24"/>
            <w:lang w:val="en-US"/>
          </w:rPr>
          <w:t>https://acortar.link/NwJzGt</w:t>
        </w:r>
      </w:hyperlink>
    </w:p>
    <w:p w14:paraId="776574CC" w14:textId="77777777" w:rsidR="00084529" w:rsidRPr="001C2045" w:rsidRDefault="00084529" w:rsidP="0025451D">
      <w:pPr>
        <w:spacing w:after="0" w:line="360" w:lineRule="auto"/>
        <w:ind w:left="709" w:hanging="709"/>
        <w:jc w:val="both"/>
        <w:rPr>
          <w:rFonts w:ascii="Times New Roman" w:hAnsi="Times New Roman" w:cs="Times New Roman"/>
          <w:sz w:val="24"/>
          <w:szCs w:val="24"/>
          <w:lang w:val="en-US"/>
        </w:rPr>
      </w:pPr>
      <w:proofErr w:type="spellStart"/>
      <w:r w:rsidRPr="001C2045">
        <w:rPr>
          <w:rFonts w:ascii="Times New Roman" w:hAnsi="Times New Roman" w:cs="Times New Roman"/>
          <w:sz w:val="24"/>
          <w:szCs w:val="24"/>
          <w:lang w:val="en-US"/>
        </w:rPr>
        <w:t>Mellēna</w:t>
      </w:r>
      <w:proofErr w:type="spellEnd"/>
      <w:r w:rsidRPr="001C2045">
        <w:rPr>
          <w:rFonts w:ascii="Times New Roman" w:hAnsi="Times New Roman" w:cs="Times New Roman"/>
          <w:sz w:val="24"/>
          <w:szCs w:val="24"/>
          <w:lang w:val="en-US"/>
        </w:rPr>
        <w:t xml:space="preserve">, M. (2022). The communicative dimension of tradition: preservation, inheriting, instantiation in use. </w:t>
      </w:r>
      <w:r w:rsidRPr="001C2045">
        <w:rPr>
          <w:rFonts w:ascii="Times New Roman" w:hAnsi="Times New Roman" w:cs="Times New Roman"/>
          <w:i/>
          <w:iCs/>
          <w:sz w:val="24"/>
          <w:szCs w:val="24"/>
          <w:lang w:val="en-US"/>
        </w:rPr>
        <w:t>Culture Crossroads</w:t>
      </w:r>
      <w:r w:rsidRPr="001C2045">
        <w:rPr>
          <w:rFonts w:ascii="Times New Roman" w:hAnsi="Times New Roman" w:cs="Times New Roman"/>
          <w:sz w:val="24"/>
          <w:szCs w:val="24"/>
          <w:lang w:val="en-US"/>
        </w:rPr>
        <w:t xml:space="preserve">, </w:t>
      </w:r>
      <w:r w:rsidRPr="001C2045">
        <w:rPr>
          <w:rFonts w:ascii="Times New Roman" w:hAnsi="Times New Roman" w:cs="Times New Roman"/>
          <w:i/>
          <w:iCs/>
          <w:sz w:val="24"/>
          <w:szCs w:val="24"/>
          <w:lang w:val="en-US"/>
        </w:rPr>
        <w:t>7</w:t>
      </w:r>
      <w:r w:rsidRPr="001C2045">
        <w:rPr>
          <w:rFonts w:ascii="Times New Roman" w:hAnsi="Times New Roman" w:cs="Times New Roman"/>
          <w:sz w:val="24"/>
          <w:szCs w:val="24"/>
          <w:lang w:val="en-US"/>
        </w:rPr>
        <w:t xml:space="preserve">, 25-34. </w:t>
      </w:r>
      <w:hyperlink r:id="rId27" w:history="1">
        <w:r w:rsidRPr="001C2045">
          <w:rPr>
            <w:rStyle w:val="Hipervnculo"/>
            <w:rFonts w:ascii="Times New Roman" w:hAnsi="Times New Roman" w:cs="Times New Roman"/>
            <w:sz w:val="24"/>
            <w:szCs w:val="24"/>
            <w:lang w:val="en-US"/>
          </w:rPr>
          <w:t>https://doi.org/10.55877/cc.vol7.226</w:t>
        </w:r>
      </w:hyperlink>
    </w:p>
    <w:p w14:paraId="0A3EB2B8" w14:textId="77777777" w:rsidR="00084529" w:rsidRPr="0025451D" w:rsidRDefault="00084529" w:rsidP="0025451D">
      <w:pPr>
        <w:spacing w:after="0" w:line="360" w:lineRule="auto"/>
        <w:ind w:left="709" w:hanging="709"/>
        <w:jc w:val="both"/>
        <w:rPr>
          <w:rFonts w:ascii="Times New Roman" w:hAnsi="Times New Roman" w:cs="Times New Roman"/>
          <w:sz w:val="24"/>
          <w:szCs w:val="24"/>
          <w:lang w:val="es-MX"/>
        </w:rPr>
      </w:pPr>
      <w:proofErr w:type="spellStart"/>
      <w:r w:rsidRPr="001C2045">
        <w:rPr>
          <w:rFonts w:ascii="Times New Roman" w:hAnsi="Times New Roman" w:cs="Times New Roman"/>
          <w:sz w:val="24"/>
          <w:szCs w:val="24"/>
          <w:lang w:val="en-US"/>
        </w:rPr>
        <w:t>Miralpeix</w:t>
      </w:r>
      <w:proofErr w:type="spellEnd"/>
      <w:r w:rsidRPr="001C2045">
        <w:rPr>
          <w:rFonts w:ascii="Times New Roman" w:hAnsi="Times New Roman" w:cs="Times New Roman"/>
          <w:sz w:val="24"/>
          <w:szCs w:val="24"/>
          <w:lang w:val="en-US"/>
        </w:rPr>
        <w:t xml:space="preserve">, M. M. (2022). </w:t>
      </w:r>
      <w:r w:rsidRPr="0025451D">
        <w:rPr>
          <w:rFonts w:ascii="Times New Roman" w:hAnsi="Times New Roman" w:cs="Times New Roman"/>
          <w:sz w:val="24"/>
          <w:szCs w:val="24"/>
          <w:lang w:val="es-MX"/>
        </w:rPr>
        <w:t xml:space="preserve">Hannah Arendt. Ruptura con la tradición y tiempo de la acción. </w:t>
      </w:r>
      <w:proofErr w:type="spellStart"/>
      <w:r w:rsidRPr="0025451D">
        <w:rPr>
          <w:rFonts w:ascii="Times New Roman" w:hAnsi="Times New Roman" w:cs="Times New Roman"/>
          <w:i/>
          <w:iCs/>
          <w:sz w:val="24"/>
          <w:szCs w:val="24"/>
          <w:lang w:val="es-MX"/>
        </w:rPr>
        <w:t>Protepsis</w:t>
      </w:r>
      <w:proofErr w:type="spellEnd"/>
      <w:r w:rsidRPr="0025451D">
        <w:rPr>
          <w:rFonts w:ascii="Times New Roman" w:hAnsi="Times New Roman" w:cs="Times New Roman"/>
          <w:sz w:val="24"/>
          <w:szCs w:val="24"/>
          <w:lang w:val="es-MX"/>
        </w:rPr>
        <w:t xml:space="preserve">, (23), 53-69. </w:t>
      </w:r>
      <w:hyperlink r:id="rId28" w:history="1">
        <w:r w:rsidRPr="0025451D">
          <w:rPr>
            <w:rStyle w:val="Hipervnculo"/>
            <w:rFonts w:ascii="Times New Roman" w:hAnsi="Times New Roman" w:cs="Times New Roman"/>
            <w:sz w:val="24"/>
            <w:szCs w:val="24"/>
            <w:lang w:val="es-MX"/>
          </w:rPr>
          <w:t>https://doi.org/10.32870/prot.i23.398.</w:t>
        </w:r>
      </w:hyperlink>
    </w:p>
    <w:p w14:paraId="225AF305" w14:textId="77777777" w:rsidR="00084529" w:rsidRPr="0025451D" w:rsidRDefault="00084529" w:rsidP="0025451D">
      <w:pPr>
        <w:spacing w:after="0" w:line="360" w:lineRule="auto"/>
        <w:ind w:left="709" w:hanging="709"/>
        <w:jc w:val="both"/>
        <w:rPr>
          <w:rFonts w:ascii="Times New Roman" w:hAnsi="Times New Roman" w:cs="Times New Roman"/>
          <w:sz w:val="24"/>
          <w:szCs w:val="24"/>
          <w:lang w:val="es-MX"/>
        </w:rPr>
      </w:pPr>
      <w:r w:rsidRPr="0025451D">
        <w:rPr>
          <w:rFonts w:ascii="Times New Roman" w:hAnsi="Times New Roman" w:cs="Times New Roman"/>
          <w:sz w:val="24"/>
          <w:szCs w:val="24"/>
          <w:lang w:val="es-MX"/>
        </w:rPr>
        <w:t xml:space="preserve">Montero, M. (1984). </w:t>
      </w:r>
      <w:r w:rsidRPr="0025451D">
        <w:rPr>
          <w:rFonts w:ascii="Times New Roman" w:hAnsi="Times New Roman" w:cs="Times New Roman"/>
          <w:i/>
          <w:iCs/>
          <w:sz w:val="24"/>
          <w:szCs w:val="24"/>
          <w:lang w:val="es-MX"/>
        </w:rPr>
        <w:t>Ideología, alienación e identidad nacional: una aproximación psicosocial al ser venezolano.</w:t>
      </w:r>
      <w:r w:rsidRPr="0025451D">
        <w:rPr>
          <w:rFonts w:ascii="Times New Roman" w:hAnsi="Times New Roman" w:cs="Times New Roman"/>
          <w:sz w:val="24"/>
          <w:szCs w:val="24"/>
          <w:lang w:val="es-MX"/>
        </w:rPr>
        <w:t xml:space="preserve"> Universidad Central de Venezuela, Ediciones de la Biblioteca.</w:t>
      </w:r>
    </w:p>
    <w:p w14:paraId="1629C6CF" w14:textId="77777777" w:rsidR="00084529" w:rsidRPr="001C2045" w:rsidRDefault="00084529" w:rsidP="0025451D">
      <w:pPr>
        <w:spacing w:after="0" w:line="360" w:lineRule="auto"/>
        <w:ind w:left="709" w:hanging="709"/>
        <w:jc w:val="both"/>
        <w:rPr>
          <w:rFonts w:ascii="Times New Roman" w:hAnsi="Times New Roman" w:cs="Times New Roman"/>
          <w:sz w:val="24"/>
          <w:szCs w:val="24"/>
          <w:lang w:val="en-US"/>
        </w:rPr>
      </w:pPr>
      <w:r w:rsidRPr="0025451D">
        <w:rPr>
          <w:rFonts w:ascii="Times New Roman" w:hAnsi="Times New Roman" w:cs="Times New Roman"/>
          <w:sz w:val="24"/>
          <w:szCs w:val="24"/>
          <w:lang w:val="es-MX"/>
        </w:rPr>
        <w:t xml:space="preserve">Pérez-Rodríguez, N., De-Alba-Fernández, N. y Navarro-Medina, E. (2023). Populismos e identidad(es). Un contenido relevante en la enseñanza de las Ciencias Sociales. </w:t>
      </w:r>
      <w:r w:rsidRPr="001C2045">
        <w:rPr>
          <w:rFonts w:ascii="Times New Roman" w:hAnsi="Times New Roman" w:cs="Times New Roman"/>
          <w:i/>
          <w:iCs/>
          <w:sz w:val="24"/>
          <w:szCs w:val="24"/>
          <w:lang w:val="en-US"/>
        </w:rPr>
        <w:t xml:space="preserve">Acta </w:t>
      </w:r>
      <w:proofErr w:type="spellStart"/>
      <w:r w:rsidRPr="001C2045">
        <w:rPr>
          <w:rFonts w:ascii="Times New Roman" w:hAnsi="Times New Roman" w:cs="Times New Roman"/>
          <w:i/>
          <w:iCs/>
          <w:sz w:val="24"/>
          <w:szCs w:val="24"/>
          <w:lang w:val="en-US"/>
        </w:rPr>
        <w:t>Scientiarum</w:t>
      </w:r>
      <w:proofErr w:type="spellEnd"/>
      <w:r w:rsidRPr="001C2045">
        <w:rPr>
          <w:rFonts w:ascii="Times New Roman" w:hAnsi="Times New Roman" w:cs="Times New Roman"/>
          <w:i/>
          <w:iCs/>
          <w:sz w:val="24"/>
          <w:szCs w:val="24"/>
          <w:lang w:val="en-US"/>
        </w:rPr>
        <w:t>. Education</w:t>
      </w:r>
      <w:r w:rsidRPr="001C2045">
        <w:rPr>
          <w:rFonts w:ascii="Times New Roman" w:hAnsi="Times New Roman" w:cs="Times New Roman"/>
          <w:sz w:val="24"/>
          <w:szCs w:val="24"/>
          <w:lang w:val="en-US"/>
        </w:rPr>
        <w:t xml:space="preserve">, </w:t>
      </w:r>
      <w:r w:rsidRPr="001C2045">
        <w:rPr>
          <w:rFonts w:ascii="Times New Roman" w:hAnsi="Times New Roman" w:cs="Times New Roman"/>
          <w:i/>
          <w:iCs/>
          <w:sz w:val="24"/>
          <w:szCs w:val="24"/>
          <w:lang w:val="en-US"/>
        </w:rPr>
        <w:t>46</w:t>
      </w:r>
      <w:r w:rsidRPr="001C2045">
        <w:rPr>
          <w:rFonts w:ascii="Times New Roman" w:hAnsi="Times New Roman" w:cs="Times New Roman"/>
          <w:sz w:val="24"/>
          <w:szCs w:val="24"/>
          <w:lang w:val="en-US"/>
        </w:rPr>
        <w:t xml:space="preserve">(1), e68060. </w:t>
      </w:r>
      <w:hyperlink r:id="rId29" w:history="1">
        <w:r w:rsidRPr="001C2045">
          <w:rPr>
            <w:rStyle w:val="Hipervnculo"/>
            <w:rFonts w:ascii="Times New Roman" w:hAnsi="Times New Roman" w:cs="Times New Roman"/>
            <w:sz w:val="24"/>
            <w:szCs w:val="24"/>
            <w:lang w:val="en-US"/>
          </w:rPr>
          <w:t>https://doi.org/10.4025/actascieduc.v46i1.68060</w:t>
        </w:r>
      </w:hyperlink>
      <w:r w:rsidRPr="001C2045">
        <w:rPr>
          <w:rFonts w:ascii="Times New Roman" w:hAnsi="Times New Roman" w:cs="Times New Roman"/>
          <w:sz w:val="24"/>
          <w:szCs w:val="24"/>
          <w:lang w:val="en-US"/>
        </w:rPr>
        <w:t xml:space="preserve"> </w:t>
      </w:r>
    </w:p>
    <w:p w14:paraId="5BBCAB52" w14:textId="77777777" w:rsidR="00084529" w:rsidRPr="001C2045" w:rsidRDefault="00084529" w:rsidP="0025451D">
      <w:pPr>
        <w:spacing w:after="0" w:line="360" w:lineRule="auto"/>
        <w:ind w:left="709" w:hanging="709"/>
        <w:jc w:val="both"/>
        <w:rPr>
          <w:rFonts w:ascii="Times New Roman" w:hAnsi="Times New Roman" w:cs="Times New Roman"/>
          <w:sz w:val="24"/>
          <w:szCs w:val="24"/>
          <w:lang w:val="en-US"/>
        </w:rPr>
      </w:pPr>
      <w:r w:rsidRPr="001C2045">
        <w:rPr>
          <w:rFonts w:ascii="Times New Roman" w:hAnsi="Times New Roman" w:cs="Times New Roman"/>
          <w:sz w:val="24"/>
          <w:szCs w:val="24"/>
          <w:lang w:val="en-US"/>
        </w:rPr>
        <w:t xml:space="preserve">Pew Research Center. (2015). </w:t>
      </w:r>
      <w:r w:rsidRPr="001C2045">
        <w:rPr>
          <w:rFonts w:ascii="Times New Roman" w:hAnsi="Times New Roman" w:cs="Times New Roman"/>
          <w:i/>
          <w:iCs/>
          <w:sz w:val="24"/>
          <w:szCs w:val="24"/>
          <w:lang w:val="en-US"/>
        </w:rPr>
        <w:t>Labor force composition by generation.</w:t>
      </w:r>
      <w:r w:rsidRPr="001C2045">
        <w:rPr>
          <w:rFonts w:ascii="Times New Roman" w:hAnsi="Times New Roman" w:cs="Times New Roman"/>
          <w:sz w:val="24"/>
          <w:szCs w:val="24"/>
          <w:lang w:val="en-US"/>
        </w:rPr>
        <w:t xml:space="preserve"> Pew Research Center. https://www.pewresearch.org/fact-tank/2018/04/11/millennials-largest-generation-us-labor-force/ft_15-05-04_genlaborforcecompositionstacked-2/.</w:t>
      </w:r>
    </w:p>
    <w:p w14:paraId="70054480" w14:textId="6F5F6EAD" w:rsidR="00084529" w:rsidRPr="001C2045" w:rsidRDefault="00084529" w:rsidP="0025451D">
      <w:pPr>
        <w:spacing w:after="0" w:line="360" w:lineRule="auto"/>
        <w:ind w:left="709" w:hanging="709"/>
        <w:jc w:val="both"/>
        <w:rPr>
          <w:rFonts w:ascii="Times New Roman" w:hAnsi="Times New Roman" w:cs="Times New Roman"/>
          <w:sz w:val="24"/>
          <w:szCs w:val="24"/>
          <w:lang w:val="en-US"/>
        </w:rPr>
      </w:pPr>
      <w:r w:rsidRPr="001C2045">
        <w:rPr>
          <w:rFonts w:ascii="Times New Roman" w:hAnsi="Times New Roman" w:cs="Times New Roman"/>
          <w:sz w:val="24"/>
          <w:szCs w:val="24"/>
          <w:lang w:val="en-US"/>
        </w:rPr>
        <w:t xml:space="preserve">Pew Research Center. (2020). </w:t>
      </w:r>
      <w:r w:rsidRPr="001C2045">
        <w:rPr>
          <w:rFonts w:ascii="Times New Roman" w:hAnsi="Times New Roman" w:cs="Times New Roman"/>
          <w:i/>
          <w:iCs/>
          <w:sz w:val="24"/>
          <w:szCs w:val="24"/>
          <w:lang w:val="en-US"/>
        </w:rPr>
        <w:t xml:space="preserve">The whys and </w:t>
      </w:r>
      <w:proofErr w:type="spellStart"/>
      <w:r w:rsidRPr="001C2045">
        <w:rPr>
          <w:rFonts w:ascii="Times New Roman" w:hAnsi="Times New Roman" w:cs="Times New Roman"/>
          <w:i/>
          <w:iCs/>
          <w:sz w:val="24"/>
          <w:szCs w:val="24"/>
          <w:lang w:val="en-US"/>
        </w:rPr>
        <w:t>hows</w:t>
      </w:r>
      <w:proofErr w:type="spellEnd"/>
      <w:r w:rsidRPr="001C2045">
        <w:rPr>
          <w:rFonts w:ascii="Times New Roman" w:hAnsi="Times New Roman" w:cs="Times New Roman"/>
          <w:i/>
          <w:iCs/>
          <w:sz w:val="24"/>
          <w:szCs w:val="24"/>
          <w:lang w:val="en-US"/>
        </w:rPr>
        <w:t xml:space="preserve"> of generations research</w:t>
      </w:r>
      <w:r w:rsidRPr="001C2045">
        <w:rPr>
          <w:rFonts w:ascii="Times New Roman" w:hAnsi="Times New Roman" w:cs="Times New Roman"/>
          <w:sz w:val="24"/>
          <w:szCs w:val="24"/>
          <w:lang w:val="en-US"/>
        </w:rPr>
        <w:t>. Pew Research Center- U.S. Politics &amp; Policy. https://www.pewresearch.org/politics/2015/09/03/the-whys-and-hows-of-generations-research/.</w:t>
      </w:r>
    </w:p>
    <w:p w14:paraId="1521C8EE" w14:textId="1D0E9383" w:rsidR="00084529" w:rsidRPr="0025451D" w:rsidRDefault="00084529" w:rsidP="0025451D">
      <w:pPr>
        <w:spacing w:after="0" w:line="360" w:lineRule="auto"/>
        <w:ind w:left="709" w:hanging="709"/>
        <w:jc w:val="both"/>
        <w:rPr>
          <w:rFonts w:ascii="Times New Roman" w:hAnsi="Times New Roman" w:cs="Times New Roman"/>
          <w:sz w:val="24"/>
          <w:szCs w:val="24"/>
          <w:lang w:val="es-MX"/>
        </w:rPr>
      </w:pPr>
      <w:r w:rsidRPr="0025451D">
        <w:rPr>
          <w:rFonts w:ascii="Times New Roman" w:hAnsi="Times New Roman" w:cs="Times New Roman"/>
          <w:sz w:val="24"/>
          <w:szCs w:val="24"/>
          <w:lang w:val="es-MX"/>
        </w:rPr>
        <w:t xml:space="preserve">Portela, T. B., Fernández, E. O. </w:t>
      </w:r>
      <w:r w:rsidR="00901D12" w:rsidRPr="0025451D">
        <w:rPr>
          <w:rFonts w:ascii="Times New Roman" w:hAnsi="Times New Roman" w:cs="Times New Roman"/>
          <w:sz w:val="24"/>
          <w:szCs w:val="24"/>
          <w:lang w:val="es-MX"/>
        </w:rPr>
        <w:t>y</w:t>
      </w:r>
      <w:r w:rsidRPr="0025451D">
        <w:rPr>
          <w:rFonts w:ascii="Times New Roman" w:hAnsi="Times New Roman" w:cs="Times New Roman"/>
          <w:sz w:val="24"/>
          <w:szCs w:val="24"/>
          <w:lang w:val="es-MX"/>
        </w:rPr>
        <w:t xml:space="preserve"> Castillo, G. P. (2023). </w:t>
      </w:r>
      <w:r w:rsidRPr="001C2045">
        <w:rPr>
          <w:rFonts w:ascii="Times New Roman" w:hAnsi="Times New Roman" w:cs="Times New Roman"/>
          <w:sz w:val="24"/>
          <w:szCs w:val="24"/>
          <w:lang w:val="en-US"/>
        </w:rPr>
        <w:t xml:space="preserve">Millennials and honesty as a brand value. </w:t>
      </w:r>
      <w:proofErr w:type="spellStart"/>
      <w:r w:rsidRPr="0025451D">
        <w:rPr>
          <w:rFonts w:ascii="Times New Roman" w:hAnsi="Times New Roman" w:cs="Times New Roman"/>
          <w:sz w:val="24"/>
          <w:szCs w:val="24"/>
          <w:lang w:val="es-MX"/>
        </w:rPr>
        <w:t>The</w:t>
      </w:r>
      <w:proofErr w:type="spellEnd"/>
      <w:r w:rsidRPr="0025451D">
        <w:rPr>
          <w:rFonts w:ascii="Times New Roman" w:hAnsi="Times New Roman" w:cs="Times New Roman"/>
          <w:sz w:val="24"/>
          <w:szCs w:val="24"/>
          <w:lang w:val="es-MX"/>
        </w:rPr>
        <w:t xml:space="preserve"> </w:t>
      </w:r>
      <w:proofErr w:type="spellStart"/>
      <w:r w:rsidRPr="0025451D">
        <w:rPr>
          <w:rFonts w:ascii="Times New Roman" w:hAnsi="Times New Roman" w:cs="Times New Roman"/>
          <w:sz w:val="24"/>
          <w:szCs w:val="24"/>
          <w:lang w:val="es-MX"/>
        </w:rPr>
        <w:t>goiko</w:t>
      </w:r>
      <w:proofErr w:type="spellEnd"/>
      <w:r w:rsidRPr="0025451D">
        <w:rPr>
          <w:rFonts w:ascii="Times New Roman" w:hAnsi="Times New Roman" w:cs="Times New Roman"/>
          <w:sz w:val="24"/>
          <w:szCs w:val="24"/>
          <w:lang w:val="es-MX"/>
        </w:rPr>
        <w:t xml:space="preserve"> case </w:t>
      </w:r>
      <w:proofErr w:type="spellStart"/>
      <w:r w:rsidRPr="0025451D">
        <w:rPr>
          <w:rFonts w:ascii="Times New Roman" w:hAnsi="Times New Roman" w:cs="Times New Roman"/>
          <w:sz w:val="24"/>
          <w:szCs w:val="24"/>
          <w:lang w:val="es-MX"/>
        </w:rPr>
        <w:t>on</w:t>
      </w:r>
      <w:proofErr w:type="spellEnd"/>
      <w:r w:rsidRPr="0025451D">
        <w:rPr>
          <w:rFonts w:ascii="Times New Roman" w:hAnsi="Times New Roman" w:cs="Times New Roman"/>
          <w:sz w:val="24"/>
          <w:szCs w:val="24"/>
          <w:lang w:val="es-MX"/>
        </w:rPr>
        <w:t xml:space="preserve"> </w:t>
      </w:r>
      <w:proofErr w:type="spellStart"/>
      <w:r w:rsidRPr="0025451D">
        <w:rPr>
          <w:rFonts w:ascii="Times New Roman" w:hAnsi="Times New Roman" w:cs="Times New Roman"/>
          <w:sz w:val="24"/>
          <w:szCs w:val="24"/>
          <w:lang w:val="es-MX"/>
        </w:rPr>
        <w:t>instagram</w:t>
      </w:r>
      <w:proofErr w:type="spellEnd"/>
      <w:r w:rsidRPr="0025451D">
        <w:rPr>
          <w:rFonts w:ascii="Times New Roman" w:hAnsi="Times New Roman" w:cs="Times New Roman"/>
          <w:sz w:val="24"/>
          <w:szCs w:val="24"/>
          <w:lang w:val="es-MX"/>
        </w:rPr>
        <w:t xml:space="preserve">. </w:t>
      </w:r>
      <w:r w:rsidRPr="0025451D">
        <w:rPr>
          <w:rFonts w:ascii="Times New Roman" w:hAnsi="Times New Roman" w:cs="Times New Roman"/>
          <w:i/>
          <w:iCs/>
          <w:sz w:val="24"/>
          <w:szCs w:val="24"/>
          <w:lang w:val="es-MX"/>
        </w:rPr>
        <w:t>Revista de Comunicación de la SEECI</w:t>
      </w:r>
      <w:r w:rsidRPr="0025451D">
        <w:rPr>
          <w:rFonts w:ascii="Times New Roman" w:hAnsi="Times New Roman" w:cs="Times New Roman"/>
          <w:sz w:val="24"/>
          <w:szCs w:val="24"/>
          <w:lang w:val="es-MX"/>
        </w:rPr>
        <w:t xml:space="preserve">, 56, 214-237. </w:t>
      </w:r>
      <w:hyperlink r:id="rId30" w:history="1">
        <w:r w:rsidRPr="0025451D">
          <w:rPr>
            <w:rStyle w:val="Hipervnculo"/>
            <w:rFonts w:ascii="Times New Roman" w:hAnsi="Times New Roman" w:cs="Times New Roman"/>
            <w:sz w:val="24"/>
            <w:szCs w:val="24"/>
            <w:lang w:val="es-MX"/>
          </w:rPr>
          <w:t>https://doi.org/10.15198/seeci.2023.56.e820</w:t>
        </w:r>
      </w:hyperlink>
    </w:p>
    <w:p w14:paraId="4C2611A0" w14:textId="77777777" w:rsidR="00084529" w:rsidRPr="0025451D" w:rsidRDefault="00084529" w:rsidP="0025451D">
      <w:pPr>
        <w:spacing w:after="0" w:line="360" w:lineRule="auto"/>
        <w:ind w:left="709" w:hanging="709"/>
        <w:jc w:val="both"/>
        <w:rPr>
          <w:rFonts w:ascii="Times New Roman" w:hAnsi="Times New Roman" w:cs="Times New Roman"/>
          <w:sz w:val="24"/>
          <w:szCs w:val="24"/>
          <w:lang w:val="es-MX"/>
        </w:rPr>
      </w:pPr>
      <w:r w:rsidRPr="0025451D">
        <w:rPr>
          <w:rFonts w:ascii="Times New Roman" w:hAnsi="Times New Roman" w:cs="Times New Roman"/>
          <w:sz w:val="24"/>
          <w:szCs w:val="24"/>
          <w:lang w:val="es-MX"/>
        </w:rPr>
        <w:t xml:space="preserve">Riveros, C. (2020). Rasgos de identidad peruana en el sistema limeño de festivales de música independiente. </w:t>
      </w:r>
      <w:r w:rsidRPr="0025451D">
        <w:rPr>
          <w:rFonts w:ascii="Times New Roman" w:hAnsi="Times New Roman" w:cs="Times New Roman"/>
          <w:i/>
          <w:iCs/>
          <w:sz w:val="24"/>
          <w:szCs w:val="24"/>
          <w:lang w:val="es-MX"/>
        </w:rPr>
        <w:t>Revista argentina de musicología</w:t>
      </w:r>
      <w:r w:rsidRPr="0025451D">
        <w:rPr>
          <w:rFonts w:ascii="Times New Roman" w:hAnsi="Times New Roman" w:cs="Times New Roman"/>
          <w:sz w:val="24"/>
          <w:szCs w:val="24"/>
          <w:lang w:val="es-MX"/>
        </w:rPr>
        <w:t xml:space="preserve">, </w:t>
      </w:r>
      <w:r w:rsidRPr="0025451D">
        <w:rPr>
          <w:rFonts w:ascii="Times New Roman" w:hAnsi="Times New Roman" w:cs="Times New Roman"/>
          <w:i/>
          <w:iCs/>
          <w:sz w:val="24"/>
          <w:szCs w:val="24"/>
          <w:lang w:val="es-MX"/>
        </w:rPr>
        <w:t>21</w:t>
      </w:r>
      <w:r w:rsidRPr="0025451D">
        <w:rPr>
          <w:rFonts w:ascii="Times New Roman" w:hAnsi="Times New Roman" w:cs="Times New Roman"/>
          <w:sz w:val="24"/>
          <w:szCs w:val="24"/>
          <w:lang w:val="es-MX"/>
        </w:rPr>
        <w:t xml:space="preserve">(2), 129-150. </w:t>
      </w:r>
      <w:hyperlink r:id="rId31" w:history="1">
        <w:r w:rsidRPr="0025451D">
          <w:rPr>
            <w:rStyle w:val="Hipervnculo"/>
            <w:rFonts w:ascii="Times New Roman" w:hAnsi="Times New Roman" w:cs="Times New Roman"/>
            <w:sz w:val="24"/>
            <w:szCs w:val="24"/>
            <w:lang w:val="es-MX"/>
          </w:rPr>
          <w:t>https://ojs.aamusicologia.ar/index.php/ram/article/view/331/351</w:t>
        </w:r>
      </w:hyperlink>
    </w:p>
    <w:p w14:paraId="6B7F05AF" w14:textId="15088006" w:rsidR="00084529" w:rsidRPr="0025451D" w:rsidRDefault="00084529" w:rsidP="0025451D">
      <w:pPr>
        <w:spacing w:after="0" w:line="360" w:lineRule="auto"/>
        <w:ind w:left="709" w:hanging="709"/>
        <w:jc w:val="both"/>
        <w:rPr>
          <w:rFonts w:ascii="Times New Roman" w:hAnsi="Times New Roman" w:cs="Times New Roman"/>
          <w:sz w:val="24"/>
          <w:szCs w:val="24"/>
          <w:lang w:val="es-MX"/>
        </w:rPr>
      </w:pPr>
      <w:r w:rsidRPr="0025451D">
        <w:rPr>
          <w:rFonts w:ascii="Times New Roman" w:hAnsi="Times New Roman" w:cs="Times New Roman"/>
          <w:sz w:val="24"/>
          <w:szCs w:val="24"/>
          <w:lang w:val="es-MX"/>
        </w:rPr>
        <w:t xml:space="preserve">Rodríguez, A. A. (2021a). </w:t>
      </w:r>
      <w:r w:rsidRPr="0025451D">
        <w:rPr>
          <w:rFonts w:ascii="Times New Roman" w:hAnsi="Times New Roman" w:cs="Times New Roman"/>
          <w:i/>
          <w:iCs/>
          <w:sz w:val="24"/>
          <w:szCs w:val="24"/>
          <w:lang w:val="es-MX"/>
        </w:rPr>
        <w:t>Notoriedad de la Marca Perú y su relación con la formación de identidad nacional en los estudiantes de pregrado de la Universidad Católica de Santa María</w:t>
      </w:r>
      <w:r w:rsidRPr="0025451D">
        <w:rPr>
          <w:rFonts w:ascii="Times New Roman" w:hAnsi="Times New Roman" w:cs="Times New Roman"/>
          <w:sz w:val="24"/>
          <w:szCs w:val="24"/>
          <w:lang w:val="es-MX"/>
        </w:rPr>
        <w:t xml:space="preserve">, Arequipa, 2020. </w:t>
      </w:r>
      <w:r w:rsidR="00901D12" w:rsidRPr="0025451D">
        <w:rPr>
          <w:rFonts w:ascii="Times New Roman" w:hAnsi="Times New Roman" w:cs="Times New Roman"/>
          <w:sz w:val="24"/>
          <w:szCs w:val="24"/>
          <w:lang w:val="es-MX"/>
        </w:rPr>
        <w:t>[</w:t>
      </w:r>
      <w:r w:rsidRPr="0025451D">
        <w:rPr>
          <w:rFonts w:ascii="Times New Roman" w:hAnsi="Times New Roman" w:cs="Times New Roman"/>
          <w:sz w:val="24"/>
          <w:szCs w:val="24"/>
          <w:lang w:val="es-MX"/>
        </w:rPr>
        <w:t xml:space="preserve">Tesis </w:t>
      </w:r>
      <w:r w:rsidR="008F322F">
        <w:rPr>
          <w:rFonts w:ascii="Times New Roman" w:hAnsi="Times New Roman" w:cs="Times New Roman"/>
          <w:sz w:val="24"/>
          <w:szCs w:val="24"/>
          <w:lang w:val="es-MX"/>
        </w:rPr>
        <w:t>de doctor</w:t>
      </w:r>
      <w:r w:rsidR="00AC1F5F">
        <w:rPr>
          <w:rFonts w:ascii="Times New Roman" w:hAnsi="Times New Roman" w:cs="Times New Roman"/>
          <w:sz w:val="24"/>
          <w:szCs w:val="24"/>
          <w:lang w:val="es-MX"/>
        </w:rPr>
        <w:t>ado,</w:t>
      </w:r>
      <w:r w:rsidRPr="0025451D">
        <w:rPr>
          <w:rFonts w:ascii="Times New Roman" w:hAnsi="Times New Roman" w:cs="Times New Roman"/>
          <w:sz w:val="24"/>
          <w:szCs w:val="24"/>
          <w:lang w:val="es-MX"/>
        </w:rPr>
        <w:t xml:space="preserve"> Universidad Católica de Santa María</w:t>
      </w:r>
      <w:r w:rsidR="00901D12" w:rsidRPr="0025451D">
        <w:rPr>
          <w:rFonts w:ascii="Times New Roman" w:hAnsi="Times New Roman" w:cs="Times New Roman"/>
          <w:sz w:val="24"/>
          <w:szCs w:val="24"/>
          <w:lang w:val="es-MX"/>
        </w:rPr>
        <w:t>]</w:t>
      </w:r>
      <w:r w:rsidRPr="0025451D">
        <w:rPr>
          <w:rFonts w:ascii="Times New Roman" w:hAnsi="Times New Roman" w:cs="Times New Roman"/>
          <w:sz w:val="24"/>
          <w:szCs w:val="24"/>
          <w:lang w:val="es-MX"/>
        </w:rPr>
        <w:t xml:space="preserve">. </w:t>
      </w:r>
      <w:hyperlink r:id="rId32" w:history="1">
        <w:r w:rsidRPr="0025451D">
          <w:rPr>
            <w:rStyle w:val="Hipervnculo"/>
            <w:rFonts w:ascii="Times New Roman" w:hAnsi="Times New Roman" w:cs="Times New Roman"/>
            <w:sz w:val="24"/>
            <w:szCs w:val="24"/>
            <w:lang w:val="es-MX"/>
          </w:rPr>
          <w:t>https://repositorio.ucsm.edu.pe/server/api/core/bitstreams/3ef2b406-2525-4ff4-bbeb-bcf300e40c69/content</w:t>
        </w:r>
      </w:hyperlink>
    </w:p>
    <w:p w14:paraId="0309ED42" w14:textId="77777777" w:rsidR="00084529" w:rsidRPr="0025451D" w:rsidRDefault="00084529" w:rsidP="0025451D">
      <w:pPr>
        <w:spacing w:after="0" w:line="360" w:lineRule="auto"/>
        <w:ind w:left="709" w:hanging="709"/>
        <w:jc w:val="both"/>
        <w:rPr>
          <w:rStyle w:val="Hipervnculo"/>
          <w:rFonts w:ascii="Times New Roman" w:hAnsi="Times New Roman" w:cs="Times New Roman"/>
          <w:sz w:val="24"/>
          <w:szCs w:val="24"/>
          <w:lang w:val="es-MX"/>
        </w:rPr>
      </w:pPr>
      <w:r w:rsidRPr="0025451D">
        <w:rPr>
          <w:rFonts w:ascii="Times New Roman" w:hAnsi="Times New Roman" w:cs="Times New Roman"/>
          <w:sz w:val="24"/>
          <w:szCs w:val="24"/>
          <w:lang w:val="es-MX"/>
        </w:rPr>
        <w:t xml:space="preserve">Rodríguez, A. A. (2021b). Identidad Nacional en la generación </w:t>
      </w:r>
      <w:proofErr w:type="spellStart"/>
      <w:r w:rsidRPr="0025451D">
        <w:rPr>
          <w:rFonts w:ascii="Times New Roman" w:hAnsi="Times New Roman" w:cs="Times New Roman"/>
          <w:sz w:val="24"/>
          <w:szCs w:val="24"/>
          <w:lang w:val="es-MX"/>
        </w:rPr>
        <w:t>posmillenial</w:t>
      </w:r>
      <w:proofErr w:type="spellEnd"/>
      <w:r w:rsidRPr="0025451D">
        <w:rPr>
          <w:rFonts w:ascii="Times New Roman" w:hAnsi="Times New Roman" w:cs="Times New Roman"/>
          <w:sz w:val="24"/>
          <w:szCs w:val="24"/>
          <w:lang w:val="es-MX"/>
        </w:rPr>
        <w:t xml:space="preserve"> peruana. </w:t>
      </w:r>
      <w:r w:rsidRPr="0025451D">
        <w:rPr>
          <w:rFonts w:ascii="Times New Roman" w:hAnsi="Times New Roman" w:cs="Times New Roman"/>
          <w:i/>
          <w:iCs/>
          <w:sz w:val="24"/>
          <w:szCs w:val="24"/>
          <w:lang w:val="es-MX"/>
        </w:rPr>
        <w:t>Horizontes</w:t>
      </w:r>
      <w:r w:rsidRPr="0025451D">
        <w:rPr>
          <w:rFonts w:ascii="Times New Roman" w:hAnsi="Times New Roman" w:cs="Times New Roman"/>
          <w:sz w:val="24"/>
          <w:szCs w:val="24"/>
          <w:lang w:val="es-MX"/>
        </w:rPr>
        <w:t xml:space="preserve">. </w:t>
      </w:r>
      <w:r w:rsidRPr="0025451D">
        <w:rPr>
          <w:rFonts w:ascii="Times New Roman" w:hAnsi="Times New Roman" w:cs="Times New Roman"/>
          <w:i/>
          <w:iCs/>
          <w:sz w:val="24"/>
          <w:szCs w:val="24"/>
          <w:lang w:val="es-MX"/>
        </w:rPr>
        <w:t>Revista de Investigación en Ciencias de la Educación</w:t>
      </w:r>
      <w:r w:rsidRPr="0025451D">
        <w:rPr>
          <w:rFonts w:ascii="Times New Roman" w:hAnsi="Times New Roman" w:cs="Times New Roman"/>
          <w:sz w:val="24"/>
          <w:szCs w:val="24"/>
          <w:lang w:val="es-MX"/>
        </w:rPr>
        <w:t xml:space="preserve">, </w:t>
      </w:r>
      <w:r w:rsidRPr="0025451D">
        <w:rPr>
          <w:rFonts w:ascii="Times New Roman" w:hAnsi="Times New Roman" w:cs="Times New Roman"/>
          <w:i/>
          <w:iCs/>
          <w:sz w:val="24"/>
          <w:szCs w:val="24"/>
          <w:lang w:val="es-MX"/>
        </w:rPr>
        <w:t>5</w:t>
      </w:r>
      <w:r w:rsidRPr="0025451D">
        <w:rPr>
          <w:rFonts w:ascii="Times New Roman" w:hAnsi="Times New Roman" w:cs="Times New Roman"/>
          <w:sz w:val="24"/>
          <w:szCs w:val="24"/>
          <w:lang w:val="es-MX"/>
        </w:rPr>
        <w:t xml:space="preserve">(18), 373-381. </w:t>
      </w:r>
      <w:hyperlink r:id="rId33" w:history="1">
        <w:r w:rsidRPr="0025451D">
          <w:rPr>
            <w:rStyle w:val="Hipervnculo"/>
            <w:rFonts w:ascii="Times New Roman" w:hAnsi="Times New Roman" w:cs="Times New Roman"/>
            <w:sz w:val="24"/>
            <w:szCs w:val="24"/>
            <w:lang w:val="es-MX"/>
          </w:rPr>
          <w:t>https://doi.org/10.33996/revistahorizontes.v5i18.180</w:t>
        </w:r>
      </w:hyperlink>
    </w:p>
    <w:p w14:paraId="751748EA" w14:textId="36CE90F8" w:rsidR="00B279D8" w:rsidRPr="00B279D8" w:rsidRDefault="00B279D8" w:rsidP="0025451D">
      <w:pPr>
        <w:spacing w:after="0" w:line="360" w:lineRule="auto"/>
        <w:ind w:left="709" w:hanging="709"/>
        <w:jc w:val="both"/>
        <w:rPr>
          <w:rFonts w:ascii="Times New Roman" w:hAnsi="Times New Roman" w:cs="Times New Roman"/>
          <w:sz w:val="24"/>
          <w:szCs w:val="24"/>
        </w:rPr>
      </w:pPr>
      <w:r w:rsidRPr="00B279D8">
        <w:rPr>
          <w:rFonts w:ascii="Times New Roman" w:hAnsi="Times New Roman" w:cs="Times New Roman"/>
          <w:sz w:val="24"/>
          <w:szCs w:val="24"/>
        </w:rPr>
        <w:t xml:space="preserve">Solís, F. T., </w:t>
      </w:r>
      <w:proofErr w:type="spellStart"/>
      <w:r w:rsidRPr="00B279D8">
        <w:rPr>
          <w:rFonts w:ascii="Times New Roman" w:hAnsi="Times New Roman" w:cs="Times New Roman"/>
          <w:sz w:val="24"/>
          <w:szCs w:val="24"/>
        </w:rPr>
        <w:t>Ciesneros</w:t>
      </w:r>
      <w:proofErr w:type="spellEnd"/>
      <w:r w:rsidRPr="00B279D8">
        <w:rPr>
          <w:rFonts w:ascii="Times New Roman" w:hAnsi="Times New Roman" w:cs="Times New Roman"/>
          <w:sz w:val="24"/>
          <w:szCs w:val="24"/>
        </w:rPr>
        <w:t>, G.</w:t>
      </w:r>
      <w:r>
        <w:rPr>
          <w:rFonts w:ascii="Times New Roman" w:hAnsi="Times New Roman" w:cs="Times New Roman"/>
          <w:sz w:val="24"/>
          <w:szCs w:val="24"/>
        </w:rPr>
        <w:t xml:space="preserve"> L., </w:t>
      </w:r>
      <w:proofErr w:type="spellStart"/>
      <w:r>
        <w:rPr>
          <w:rFonts w:ascii="Times New Roman" w:hAnsi="Times New Roman" w:cs="Times New Roman"/>
          <w:sz w:val="24"/>
          <w:szCs w:val="24"/>
        </w:rPr>
        <w:t>Guaderrama</w:t>
      </w:r>
      <w:proofErr w:type="spellEnd"/>
      <w:r>
        <w:rPr>
          <w:rFonts w:ascii="Times New Roman" w:hAnsi="Times New Roman" w:cs="Times New Roman"/>
          <w:sz w:val="24"/>
          <w:szCs w:val="24"/>
        </w:rPr>
        <w:t>, K. Y. y Portillo, M.</w:t>
      </w:r>
      <w:r w:rsidRPr="00B279D8">
        <w:rPr>
          <w:rFonts w:ascii="Times New Roman" w:hAnsi="Times New Roman" w:cs="Times New Roman"/>
          <w:sz w:val="24"/>
          <w:szCs w:val="24"/>
        </w:rPr>
        <w:t xml:space="preserve"> (2020). Motivaciones de las g</w:t>
      </w:r>
      <w:r>
        <w:rPr>
          <w:rFonts w:ascii="Times New Roman" w:hAnsi="Times New Roman" w:cs="Times New Roman"/>
          <w:sz w:val="24"/>
          <w:szCs w:val="24"/>
        </w:rPr>
        <w:t xml:space="preserve">eneraciones </w:t>
      </w:r>
      <w:proofErr w:type="spellStart"/>
      <w:r w:rsidRPr="000D2D8D">
        <w:rPr>
          <w:rFonts w:ascii="Times New Roman" w:hAnsi="Times New Roman" w:cs="Times New Roman"/>
          <w:i/>
          <w:iCs/>
          <w:sz w:val="24"/>
          <w:szCs w:val="24"/>
        </w:rPr>
        <w:t>millennial</w:t>
      </w:r>
      <w:proofErr w:type="spellEnd"/>
      <w:r>
        <w:rPr>
          <w:rFonts w:ascii="Times New Roman" w:hAnsi="Times New Roman" w:cs="Times New Roman"/>
          <w:sz w:val="24"/>
          <w:szCs w:val="24"/>
        </w:rPr>
        <w:t xml:space="preserve"> y </w:t>
      </w:r>
      <w:proofErr w:type="spellStart"/>
      <w:r w:rsidRPr="000D2D8D">
        <w:rPr>
          <w:rFonts w:ascii="Times New Roman" w:hAnsi="Times New Roman" w:cs="Times New Roman"/>
          <w:i/>
          <w:iCs/>
          <w:sz w:val="24"/>
          <w:szCs w:val="24"/>
        </w:rPr>
        <w:t>centennial</w:t>
      </w:r>
      <w:proofErr w:type="spellEnd"/>
      <w:r>
        <w:rPr>
          <w:rFonts w:ascii="Times New Roman" w:hAnsi="Times New Roman" w:cs="Times New Roman"/>
          <w:sz w:val="24"/>
          <w:szCs w:val="24"/>
        </w:rPr>
        <w:t xml:space="preserve"> para la creación de nuevas empresas. Administración y organizaciones, 23(45), 84-99.</w:t>
      </w:r>
      <w:r w:rsidR="00AC1F5F">
        <w:rPr>
          <w:rFonts w:ascii="Times New Roman" w:hAnsi="Times New Roman" w:cs="Times New Roman"/>
          <w:sz w:val="24"/>
          <w:szCs w:val="24"/>
        </w:rPr>
        <w:t xml:space="preserve"> </w:t>
      </w:r>
      <w:hyperlink r:id="rId34" w:history="1">
        <w:r w:rsidR="00AC1F5F" w:rsidRPr="00AC1F5F">
          <w:rPr>
            <w:rStyle w:val="Hipervnculo"/>
            <w:rFonts w:ascii="Times New Roman" w:hAnsi="Times New Roman" w:cs="Times New Roman"/>
            <w:sz w:val="24"/>
            <w:szCs w:val="24"/>
          </w:rPr>
          <w:t>https://doi.org/10.24275/uam/xoc/dcsh/rayo/2020v23n45/Solis</w:t>
        </w:r>
      </w:hyperlink>
    </w:p>
    <w:p w14:paraId="2EDFB8FF" w14:textId="56ED9FC6" w:rsidR="00084529" w:rsidRPr="001C2045" w:rsidRDefault="00084529" w:rsidP="0025451D">
      <w:pPr>
        <w:spacing w:after="0" w:line="360" w:lineRule="auto"/>
        <w:ind w:left="709" w:hanging="709"/>
        <w:jc w:val="both"/>
        <w:rPr>
          <w:rFonts w:ascii="Times New Roman" w:hAnsi="Times New Roman" w:cs="Times New Roman"/>
          <w:sz w:val="24"/>
          <w:szCs w:val="24"/>
          <w:lang w:val="en-US"/>
        </w:rPr>
      </w:pPr>
      <w:r w:rsidRPr="00EF76CB">
        <w:rPr>
          <w:rFonts w:ascii="Times New Roman" w:hAnsi="Times New Roman" w:cs="Times New Roman"/>
          <w:sz w:val="24"/>
          <w:szCs w:val="24"/>
          <w:lang w:val="en-US"/>
        </w:rPr>
        <w:t xml:space="preserve">Spotify. </w:t>
      </w:r>
      <w:r w:rsidRPr="001C2045">
        <w:rPr>
          <w:rFonts w:ascii="Times New Roman" w:hAnsi="Times New Roman" w:cs="Times New Roman"/>
          <w:sz w:val="24"/>
          <w:szCs w:val="24"/>
          <w:lang w:val="en-US"/>
        </w:rPr>
        <w:t xml:space="preserve">(2022). </w:t>
      </w:r>
      <w:r w:rsidRPr="001C2045">
        <w:rPr>
          <w:rFonts w:ascii="Times New Roman" w:hAnsi="Times New Roman" w:cs="Times New Roman"/>
          <w:i/>
          <w:iCs/>
          <w:sz w:val="24"/>
          <w:szCs w:val="24"/>
          <w:lang w:val="en-US"/>
        </w:rPr>
        <w:t>Culture Next</w:t>
      </w:r>
      <w:r w:rsidRPr="001C2045">
        <w:rPr>
          <w:rFonts w:ascii="Times New Roman" w:hAnsi="Times New Roman" w:cs="Times New Roman"/>
          <w:sz w:val="24"/>
          <w:szCs w:val="24"/>
          <w:lang w:val="en-US"/>
        </w:rPr>
        <w:t xml:space="preserve">. Spotify. </w:t>
      </w:r>
      <w:hyperlink r:id="rId35" w:history="1">
        <w:r w:rsidRPr="001C2045">
          <w:rPr>
            <w:rStyle w:val="Hipervnculo"/>
            <w:rFonts w:ascii="Times New Roman" w:hAnsi="Times New Roman" w:cs="Times New Roman"/>
            <w:sz w:val="24"/>
            <w:szCs w:val="24"/>
            <w:lang w:val="en-US"/>
          </w:rPr>
          <w:t>https://culturenext2022.byspotify.com/es-ES</w:t>
        </w:r>
      </w:hyperlink>
    </w:p>
    <w:p w14:paraId="57C8D512" w14:textId="77777777" w:rsidR="00084529" w:rsidRPr="0025451D" w:rsidRDefault="00084529" w:rsidP="0025451D">
      <w:pPr>
        <w:spacing w:after="0" w:line="360" w:lineRule="auto"/>
        <w:ind w:left="709" w:hanging="709"/>
        <w:jc w:val="both"/>
        <w:rPr>
          <w:rFonts w:ascii="Times New Roman" w:hAnsi="Times New Roman" w:cs="Times New Roman"/>
          <w:sz w:val="24"/>
          <w:szCs w:val="24"/>
          <w:lang w:val="es-MX"/>
        </w:rPr>
      </w:pPr>
      <w:r w:rsidRPr="0025451D">
        <w:rPr>
          <w:rFonts w:ascii="Times New Roman" w:hAnsi="Times New Roman" w:cs="Times New Roman"/>
          <w:sz w:val="24"/>
          <w:szCs w:val="24"/>
          <w:lang w:val="es-MX"/>
        </w:rPr>
        <w:t xml:space="preserve">Stagnaro, G. (2021). Neoliberalismo en el rock peruano: Las promesas sobre el bidet de la posmodernidad en el caso de Los Mojarras, Pedro Suárez-Vértiz y los </w:t>
      </w:r>
      <w:proofErr w:type="spellStart"/>
      <w:r w:rsidRPr="0025451D">
        <w:rPr>
          <w:rFonts w:ascii="Times New Roman" w:hAnsi="Times New Roman" w:cs="Times New Roman"/>
          <w:sz w:val="24"/>
          <w:szCs w:val="24"/>
          <w:lang w:val="es-MX"/>
        </w:rPr>
        <w:t>Nosequién</w:t>
      </w:r>
      <w:proofErr w:type="spellEnd"/>
      <w:r w:rsidRPr="0025451D">
        <w:rPr>
          <w:rFonts w:ascii="Times New Roman" w:hAnsi="Times New Roman" w:cs="Times New Roman"/>
          <w:sz w:val="24"/>
          <w:szCs w:val="24"/>
          <w:lang w:val="es-MX"/>
        </w:rPr>
        <w:t xml:space="preserve"> y los </w:t>
      </w:r>
      <w:proofErr w:type="spellStart"/>
      <w:r w:rsidRPr="0025451D">
        <w:rPr>
          <w:rFonts w:ascii="Times New Roman" w:hAnsi="Times New Roman" w:cs="Times New Roman"/>
          <w:sz w:val="24"/>
          <w:szCs w:val="24"/>
          <w:lang w:val="es-MX"/>
        </w:rPr>
        <w:t>Nosecuántos</w:t>
      </w:r>
      <w:proofErr w:type="spellEnd"/>
      <w:r w:rsidRPr="0025451D">
        <w:rPr>
          <w:rFonts w:ascii="Times New Roman" w:hAnsi="Times New Roman" w:cs="Times New Roman"/>
          <w:sz w:val="24"/>
          <w:szCs w:val="24"/>
          <w:lang w:val="es-MX"/>
        </w:rPr>
        <w:t xml:space="preserve">. </w:t>
      </w:r>
      <w:r w:rsidRPr="0025451D">
        <w:rPr>
          <w:rFonts w:ascii="Times New Roman" w:hAnsi="Times New Roman" w:cs="Times New Roman"/>
          <w:i/>
          <w:iCs/>
          <w:sz w:val="24"/>
          <w:szCs w:val="24"/>
          <w:lang w:val="es-MX"/>
        </w:rPr>
        <w:t>Hispanófila, 192</w:t>
      </w:r>
      <w:r w:rsidRPr="0025451D">
        <w:rPr>
          <w:rFonts w:ascii="Times New Roman" w:hAnsi="Times New Roman" w:cs="Times New Roman"/>
          <w:sz w:val="24"/>
          <w:szCs w:val="24"/>
          <w:lang w:val="es-MX"/>
        </w:rPr>
        <w:t xml:space="preserve">, 21-34. </w:t>
      </w:r>
      <w:hyperlink r:id="rId36" w:history="1">
        <w:r w:rsidRPr="0025451D">
          <w:rPr>
            <w:rStyle w:val="Hipervnculo"/>
            <w:rFonts w:ascii="Times New Roman" w:hAnsi="Times New Roman" w:cs="Times New Roman"/>
            <w:sz w:val="24"/>
            <w:szCs w:val="24"/>
            <w:lang w:val="es-MX"/>
          </w:rPr>
          <w:t>https://dx.doi.org/10.1353/hsf.2021.0029</w:t>
        </w:r>
      </w:hyperlink>
      <w:r w:rsidRPr="0025451D">
        <w:rPr>
          <w:rFonts w:ascii="Times New Roman" w:hAnsi="Times New Roman" w:cs="Times New Roman"/>
          <w:sz w:val="24"/>
          <w:szCs w:val="24"/>
          <w:lang w:val="es-MX"/>
        </w:rPr>
        <w:t>.</w:t>
      </w:r>
    </w:p>
    <w:p w14:paraId="4EA2FA7D" w14:textId="18CA4B29" w:rsidR="00084529" w:rsidRPr="001C2045" w:rsidRDefault="00084529" w:rsidP="0025451D">
      <w:pPr>
        <w:spacing w:after="0" w:line="360" w:lineRule="auto"/>
        <w:ind w:left="709" w:hanging="709"/>
        <w:jc w:val="both"/>
        <w:rPr>
          <w:rFonts w:ascii="Times New Roman" w:hAnsi="Times New Roman" w:cs="Times New Roman"/>
          <w:sz w:val="24"/>
          <w:szCs w:val="24"/>
          <w:lang w:val="en-US"/>
        </w:rPr>
      </w:pPr>
      <w:r w:rsidRPr="0025451D">
        <w:rPr>
          <w:rFonts w:ascii="Times New Roman" w:hAnsi="Times New Roman" w:cs="Times New Roman"/>
          <w:sz w:val="24"/>
          <w:szCs w:val="24"/>
          <w:lang w:val="es-MX"/>
        </w:rPr>
        <w:t xml:space="preserve">Strauss, W. </w:t>
      </w:r>
      <w:r w:rsidR="00381897" w:rsidRPr="0025451D">
        <w:rPr>
          <w:rFonts w:ascii="Times New Roman" w:hAnsi="Times New Roman" w:cs="Times New Roman"/>
          <w:sz w:val="24"/>
          <w:szCs w:val="24"/>
          <w:lang w:val="es-MX"/>
        </w:rPr>
        <w:t>y</w:t>
      </w:r>
      <w:r w:rsidRPr="0025451D">
        <w:rPr>
          <w:rFonts w:ascii="Times New Roman" w:hAnsi="Times New Roman" w:cs="Times New Roman"/>
          <w:sz w:val="24"/>
          <w:szCs w:val="24"/>
          <w:lang w:val="es-MX"/>
        </w:rPr>
        <w:t xml:space="preserve"> Howe, N. (1991). </w:t>
      </w:r>
      <w:r w:rsidRPr="001C2045">
        <w:rPr>
          <w:rFonts w:ascii="Times New Roman" w:hAnsi="Times New Roman" w:cs="Times New Roman"/>
          <w:i/>
          <w:iCs/>
          <w:sz w:val="24"/>
          <w:szCs w:val="24"/>
          <w:lang w:val="en-US"/>
        </w:rPr>
        <w:t>Generations: The History of America’s Future</w:t>
      </w:r>
      <w:r w:rsidRPr="001C2045">
        <w:rPr>
          <w:rFonts w:ascii="Times New Roman" w:hAnsi="Times New Roman" w:cs="Times New Roman"/>
          <w:sz w:val="24"/>
          <w:szCs w:val="24"/>
          <w:lang w:val="en-US"/>
        </w:rPr>
        <w:t>, 1584-2069. New York: William Morrow and Company.</w:t>
      </w:r>
    </w:p>
    <w:p w14:paraId="5D707D47" w14:textId="77777777" w:rsidR="00084529" w:rsidRPr="00465053" w:rsidRDefault="00084529" w:rsidP="0025451D">
      <w:pPr>
        <w:spacing w:after="0" w:line="360" w:lineRule="auto"/>
        <w:ind w:left="709" w:hanging="709"/>
        <w:jc w:val="both"/>
        <w:rPr>
          <w:rFonts w:ascii="Times New Roman" w:hAnsi="Times New Roman" w:cs="Times New Roman"/>
          <w:sz w:val="24"/>
          <w:szCs w:val="24"/>
          <w:lang w:val="en-US"/>
        </w:rPr>
      </w:pPr>
      <w:r w:rsidRPr="001C2045">
        <w:rPr>
          <w:rFonts w:ascii="Times New Roman" w:hAnsi="Times New Roman" w:cs="Times New Roman"/>
          <w:sz w:val="24"/>
          <w:szCs w:val="24"/>
          <w:lang w:val="en-US"/>
        </w:rPr>
        <w:t xml:space="preserve">Tripathy, M., y Chaudhari, M. (2021). The impact of rock music on </w:t>
      </w:r>
      <w:proofErr w:type="spellStart"/>
      <w:r w:rsidRPr="001C2045">
        <w:rPr>
          <w:rFonts w:ascii="Times New Roman" w:hAnsi="Times New Roman" w:cs="Times New Roman"/>
          <w:sz w:val="24"/>
          <w:szCs w:val="24"/>
          <w:lang w:val="en-US"/>
        </w:rPr>
        <w:t>indian</w:t>
      </w:r>
      <w:proofErr w:type="spellEnd"/>
      <w:r w:rsidRPr="001C2045">
        <w:rPr>
          <w:rFonts w:ascii="Times New Roman" w:hAnsi="Times New Roman" w:cs="Times New Roman"/>
          <w:sz w:val="24"/>
          <w:szCs w:val="24"/>
          <w:lang w:val="en-US"/>
        </w:rPr>
        <w:t xml:space="preserve"> young adults: A qualitative study on emotions and moods. </w:t>
      </w:r>
      <w:r w:rsidRPr="00465053">
        <w:rPr>
          <w:rFonts w:ascii="Times New Roman" w:hAnsi="Times New Roman" w:cs="Times New Roman"/>
          <w:i/>
          <w:iCs/>
          <w:sz w:val="24"/>
          <w:szCs w:val="24"/>
          <w:lang w:val="en-US"/>
        </w:rPr>
        <w:t>Cardiometry</w:t>
      </w:r>
      <w:r w:rsidRPr="00465053">
        <w:rPr>
          <w:rFonts w:ascii="Times New Roman" w:hAnsi="Times New Roman" w:cs="Times New Roman"/>
          <w:sz w:val="24"/>
          <w:szCs w:val="24"/>
          <w:lang w:val="en-US"/>
        </w:rPr>
        <w:t xml:space="preserve">, (20), 110-118. </w:t>
      </w:r>
      <w:hyperlink r:id="rId37" w:history="1">
        <w:r w:rsidRPr="00465053">
          <w:rPr>
            <w:rStyle w:val="Hipervnculo"/>
            <w:rFonts w:ascii="Times New Roman" w:hAnsi="Times New Roman" w:cs="Times New Roman"/>
            <w:sz w:val="24"/>
            <w:szCs w:val="24"/>
            <w:lang w:val="en-US"/>
          </w:rPr>
          <w:t>https://www.cardiometry.net/issues/no20-november-2021/impact-rock-music</w:t>
        </w:r>
      </w:hyperlink>
    </w:p>
    <w:p w14:paraId="3F82EDE6" w14:textId="51DA255B" w:rsidR="00084529" w:rsidRPr="0025451D" w:rsidRDefault="00084529" w:rsidP="0025451D">
      <w:pPr>
        <w:spacing w:after="0" w:line="360" w:lineRule="auto"/>
        <w:ind w:left="709" w:hanging="709"/>
        <w:jc w:val="both"/>
        <w:rPr>
          <w:rFonts w:ascii="Times New Roman" w:hAnsi="Times New Roman" w:cs="Times New Roman"/>
          <w:sz w:val="24"/>
          <w:szCs w:val="24"/>
          <w:lang w:val="es-MX"/>
        </w:rPr>
      </w:pPr>
      <w:r w:rsidRPr="0025451D">
        <w:rPr>
          <w:rFonts w:ascii="Times New Roman" w:hAnsi="Times New Roman" w:cs="Times New Roman"/>
          <w:sz w:val="24"/>
          <w:szCs w:val="24"/>
          <w:lang w:val="es-MX"/>
        </w:rPr>
        <w:t>Vargas, F. D. (16, 19 y 20 de octubre</w:t>
      </w:r>
      <w:r w:rsidR="00381897" w:rsidRPr="0025451D">
        <w:rPr>
          <w:rFonts w:ascii="Times New Roman" w:hAnsi="Times New Roman" w:cs="Times New Roman"/>
          <w:sz w:val="24"/>
          <w:szCs w:val="24"/>
          <w:lang w:val="es-MX"/>
        </w:rPr>
        <w:t xml:space="preserve"> de 2017</w:t>
      </w:r>
      <w:r w:rsidRPr="0025451D">
        <w:rPr>
          <w:rFonts w:ascii="Times New Roman" w:hAnsi="Times New Roman" w:cs="Times New Roman"/>
          <w:sz w:val="24"/>
          <w:szCs w:val="24"/>
          <w:lang w:val="es-MX"/>
        </w:rPr>
        <w:t xml:space="preserve">). La gestión cultural en el rock peruano [Sesión de conferencia]. </w:t>
      </w:r>
      <w:r w:rsidRPr="0025451D">
        <w:rPr>
          <w:rFonts w:ascii="Times New Roman" w:hAnsi="Times New Roman" w:cs="Times New Roman"/>
          <w:i/>
          <w:iCs/>
          <w:sz w:val="24"/>
          <w:szCs w:val="24"/>
          <w:lang w:val="es-MX"/>
        </w:rPr>
        <w:t>2do. Congreso Latinoamericano de Gestión Cultura</w:t>
      </w:r>
      <w:r w:rsidRPr="0025451D">
        <w:rPr>
          <w:rFonts w:ascii="Times New Roman" w:hAnsi="Times New Roman" w:cs="Times New Roman"/>
          <w:sz w:val="24"/>
          <w:szCs w:val="24"/>
          <w:lang w:val="es-MX"/>
        </w:rPr>
        <w:t xml:space="preserve">l, Cali, Colombia. </w:t>
      </w:r>
      <w:hyperlink r:id="rId38" w:history="1">
        <w:r w:rsidRPr="0025451D">
          <w:rPr>
            <w:rStyle w:val="Hipervnculo"/>
            <w:rFonts w:ascii="Times New Roman" w:hAnsi="Times New Roman" w:cs="Times New Roman"/>
            <w:sz w:val="24"/>
            <w:szCs w:val="24"/>
            <w:lang w:val="es-MX"/>
          </w:rPr>
          <w:t>https://observatoriocultural.udgvirtual.udg.mx/repositorio/bitstream/handle/123456789/570/CLGC194.pdf?sequence=1&amp;isAllowed=y</w:t>
        </w:r>
      </w:hyperlink>
    </w:p>
    <w:p w14:paraId="1CED79FB" w14:textId="5F4C8148" w:rsidR="00084529" w:rsidRPr="0025451D" w:rsidRDefault="00084529" w:rsidP="0025451D">
      <w:pPr>
        <w:spacing w:after="0" w:line="360" w:lineRule="auto"/>
        <w:ind w:left="709" w:hanging="709"/>
        <w:jc w:val="both"/>
        <w:rPr>
          <w:rFonts w:ascii="Times New Roman" w:hAnsi="Times New Roman" w:cs="Times New Roman"/>
          <w:sz w:val="24"/>
          <w:szCs w:val="24"/>
          <w:lang w:val="es-MX"/>
        </w:rPr>
      </w:pPr>
      <w:r w:rsidRPr="0025451D">
        <w:rPr>
          <w:rFonts w:ascii="Times New Roman" w:hAnsi="Times New Roman" w:cs="Times New Roman"/>
          <w:sz w:val="24"/>
          <w:szCs w:val="24"/>
          <w:lang w:val="es-MX"/>
        </w:rPr>
        <w:t xml:space="preserve">Vargas, M. D. (2008). </w:t>
      </w:r>
      <w:r w:rsidRPr="0025451D">
        <w:rPr>
          <w:rFonts w:ascii="Times New Roman" w:hAnsi="Times New Roman" w:cs="Times New Roman"/>
          <w:i/>
          <w:iCs/>
          <w:sz w:val="24"/>
          <w:szCs w:val="24"/>
          <w:lang w:val="es-MX"/>
        </w:rPr>
        <w:t>Hijos del destierro: migración, consumo y fragmentación</w:t>
      </w:r>
      <w:r w:rsidRPr="0025451D">
        <w:rPr>
          <w:rFonts w:ascii="Times New Roman" w:hAnsi="Times New Roman" w:cs="Times New Roman"/>
          <w:sz w:val="24"/>
          <w:szCs w:val="24"/>
          <w:lang w:val="es-MX"/>
        </w:rPr>
        <w:t xml:space="preserve">. </w:t>
      </w:r>
      <w:r w:rsidR="00381897" w:rsidRPr="0025451D">
        <w:rPr>
          <w:rFonts w:ascii="Times New Roman" w:hAnsi="Times New Roman" w:cs="Times New Roman"/>
          <w:sz w:val="24"/>
          <w:szCs w:val="24"/>
          <w:lang w:val="es-MX"/>
        </w:rPr>
        <w:t>[</w:t>
      </w:r>
      <w:r w:rsidRPr="0025451D">
        <w:rPr>
          <w:rFonts w:ascii="Times New Roman" w:hAnsi="Times New Roman" w:cs="Times New Roman"/>
          <w:sz w:val="24"/>
          <w:szCs w:val="24"/>
          <w:lang w:val="es-MX"/>
        </w:rPr>
        <w:t xml:space="preserve">Tesis </w:t>
      </w:r>
      <w:r w:rsidR="00B279D8">
        <w:rPr>
          <w:rFonts w:ascii="Times New Roman" w:hAnsi="Times New Roman" w:cs="Times New Roman"/>
          <w:sz w:val="24"/>
          <w:szCs w:val="24"/>
          <w:lang w:val="es-MX"/>
        </w:rPr>
        <w:t>de licencia</w:t>
      </w:r>
      <w:r w:rsidR="00AC1F5F">
        <w:rPr>
          <w:rFonts w:ascii="Times New Roman" w:hAnsi="Times New Roman" w:cs="Times New Roman"/>
          <w:sz w:val="24"/>
          <w:szCs w:val="24"/>
          <w:lang w:val="es-MX"/>
        </w:rPr>
        <w:t>tura,</w:t>
      </w:r>
      <w:r w:rsidR="00381897" w:rsidRPr="0025451D">
        <w:rPr>
          <w:rFonts w:ascii="Times New Roman" w:hAnsi="Times New Roman" w:cs="Times New Roman"/>
          <w:sz w:val="24"/>
          <w:szCs w:val="24"/>
          <w:lang w:val="es-MX"/>
        </w:rPr>
        <w:t xml:space="preserve"> Pontificia Universidad Católica del Perú</w:t>
      </w:r>
      <w:r w:rsidR="00381897" w:rsidRPr="00B279D8">
        <w:rPr>
          <w:rFonts w:ascii="Times New Roman" w:hAnsi="Times New Roman" w:cs="Times New Roman"/>
          <w:sz w:val="24"/>
          <w:szCs w:val="24"/>
          <w:lang w:val="es-MX"/>
        </w:rPr>
        <w:t>]</w:t>
      </w:r>
      <w:r w:rsidRPr="00B279D8">
        <w:rPr>
          <w:rFonts w:ascii="Times New Roman" w:hAnsi="Times New Roman" w:cs="Times New Roman"/>
          <w:sz w:val="24"/>
          <w:szCs w:val="24"/>
          <w:lang w:val="es-MX"/>
        </w:rPr>
        <w:t>.</w:t>
      </w:r>
      <w:r w:rsidRPr="0025451D">
        <w:rPr>
          <w:rFonts w:ascii="Times New Roman" w:hAnsi="Times New Roman" w:cs="Times New Roman"/>
          <w:sz w:val="24"/>
          <w:szCs w:val="24"/>
          <w:lang w:val="es-MX"/>
        </w:rPr>
        <w:t xml:space="preserve"> </w:t>
      </w:r>
      <w:hyperlink r:id="rId39" w:history="1">
        <w:r w:rsidRPr="0025451D">
          <w:rPr>
            <w:rStyle w:val="Hipervnculo"/>
            <w:rFonts w:ascii="Times New Roman" w:hAnsi="Times New Roman" w:cs="Times New Roman"/>
            <w:sz w:val="24"/>
            <w:szCs w:val="24"/>
            <w:lang w:val="es-MX"/>
          </w:rPr>
          <w:t>https://tesis.pucp.edu.pe/repositorio/handle/20.500.12404/1387</w:t>
        </w:r>
      </w:hyperlink>
    </w:p>
    <w:p w14:paraId="5D6D5B76" w14:textId="77777777" w:rsidR="00084529" w:rsidRPr="0025451D" w:rsidRDefault="00084529" w:rsidP="0025451D">
      <w:pPr>
        <w:spacing w:after="0" w:line="360" w:lineRule="auto"/>
        <w:ind w:left="709" w:hanging="709"/>
        <w:jc w:val="both"/>
        <w:rPr>
          <w:rFonts w:ascii="Times New Roman" w:hAnsi="Times New Roman" w:cs="Times New Roman"/>
          <w:sz w:val="24"/>
          <w:szCs w:val="24"/>
          <w:lang w:val="es-MX"/>
        </w:rPr>
      </w:pPr>
      <w:r w:rsidRPr="0025451D">
        <w:rPr>
          <w:rFonts w:ascii="Times New Roman" w:hAnsi="Times New Roman" w:cs="Times New Roman"/>
          <w:sz w:val="24"/>
          <w:szCs w:val="24"/>
          <w:lang w:val="es-MX"/>
        </w:rPr>
        <w:t xml:space="preserve">Venturo, S. (2001). </w:t>
      </w:r>
      <w:proofErr w:type="spellStart"/>
      <w:r w:rsidRPr="0025451D">
        <w:rPr>
          <w:rFonts w:ascii="Times New Roman" w:hAnsi="Times New Roman" w:cs="Times New Roman"/>
          <w:i/>
          <w:iCs/>
          <w:sz w:val="24"/>
          <w:szCs w:val="24"/>
          <w:lang w:val="es-MX"/>
        </w:rPr>
        <w:t>Contrajuventud</w:t>
      </w:r>
      <w:proofErr w:type="spellEnd"/>
      <w:r w:rsidRPr="0025451D">
        <w:rPr>
          <w:rFonts w:ascii="Times New Roman" w:hAnsi="Times New Roman" w:cs="Times New Roman"/>
          <w:i/>
          <w:iCs/>
          <w:sz w:val="24"/>
          <w:szCs w:val="24"/>
          <w:lang w:val="es-MX"/>
        </w:rPr>
        <w:t>: ensayos sobre juventud y participación política</w:t>
      </w:r>
      <w:r w:rsidRPr="0025451D">
        <w:rPr>
          <w:rFonts w:ascii="Times New Roman" w:hAnsi="Times New Roman" w:cs="Times New Roman"/>
          <w:sz w:val="24"/>
          <w:szCs w:val="24"/>
          <w:lang w:val="es-MX"/>
        </w:rPr>
        <w:t xml:space="preserve">. Lima, Perú: Instituto de Estudios Peruanos. </w:t>
      </w:r>
      <w:hyperlink r:id="rId40" w:history="1">
        <w:r w:rsidRPr="0025451D">
          <w:rPr>
            <w:rStyle w:val="Hipervnculo"/>
            <w:rFonts w:ascii="Times New Roman" w:hAnsi="Times New Roman" w:cs="Times New Roman"/>
            <w:sz w:val="24"/>
            <w:szCs w:val="24"/>
            <w:lang w:val="es-MX"/>
          </w:rPr>
          <w:t>https://repositorio.iep.org.pe/server/api/core/bitstreams/54a74696-cc12-4ee5-a2b4-a553a8bfdc9e/content</w:t>
        </w:r>
      </w:hyperlink>
    </w:p>
    <w:p w14:paraId="475AB06F" w14:textId="46B46285" w:rsidR="00084529" w:rsidRPr="0025451D" w:rsidRDefault="00084529" w:rsidP="0025451D">
      <w:pPr>
        <w:spacing w:after="0" w:line="360" w:lineRule="auto"/>
        <w:ind w:left="709" w:hanging="709"/>
        <w:jc w:val="both"/>
        <w:rPr>
          <w:rFonts w:ascii="Times New Roman" w:hAnsi="Times New Roman" w:cs="Times New Roman"/>
          <w:sz w:val="24"/>
          <w:szCs w:val="24"/>
          <w:lang w:val="es-MX"/>
        </w:rPr>
      </w:pPr>
      <w:r w:rsidRPr="0025451D">
        <w:rPr>
          <w:rFonts w:ascii="Times New Roman" w:hAnsi="Times New Roman" w:cs="Times New Roman"/>
          <w:sz w:val="24"/>
          <w:szCs w:val="24"/>
          <w:lang w:val="es-MX"/>
        </w:rPr>
        <w:t>Zavala-Villalón, G</w:t>
      </w:r>
      <w:r w:rsidR="00381897" w:rsidRPr="0025451D">
        <w:rPr>
          <w:rFonts w:ascii="Times New Roman" w:hAnsi="Times New Roman" w:cs="Times New Roman"/>
          <w:sz w:val="24"/>
          <w:szCs w:val="24"/>
          <w:lang w:val="es-MX"/>
        </w:rPr>
        <w:t>.</w:t>
      </w:r>
      <w:r w:rsidRPr="0025451D">
        <w:rPr>
          <w:rFonts w:ascii="Times New Roman" w:hAnsi="Times New Roman" w:cs="Times New Roman"/>
          <w:sz w:val="24"/>
          <w:szCs w:val="24"/>
          <w:lang w:val="es-MX"/>
        </w:rPr>
        <w:t xml:space="preserve"> </w:t>
      </w:r>
      <w:r w:rsidR="00381897" w:rsidRPr="0025451D">
        <w:rPr>
          <w:rFonts w:ascii="Times New Roman" w:hAnsi="Times New Roman" w:cs="Times New Roman"/>
          <w:sz w:val="24"/>
          <w:szCs w:val="24"/>
          <w:lang w:val="es-MX"/>
        </w:rPr>
        <w:t>y</w:t>
      </w:r>
      <w:r w:rsidRPr="0025451D">
        <w:rPr>
          <w:rFonts w:ascii="Times New Roman" w:hAnsi="Times New Roman" w:cs="Times New Roman"/>
          <w:sz w:val="24"/>
          <w:szCs w:val="24"/>
          <w:lang w:val="es-MX"/>
        </w:rPr>
        <w:t xml:space="preserve"> Frías Castro, P</w:t>
      </w:r>
      <w:r w:rsidR="00381897" w:rsidRPr="0025451D">
        <w:rPr>
          <w:rFonts w:ascii="Times New Roman" w:hAnsi="Times New Roman" w:cs="Times New Roman"/>
          <w:sz w:val="24"/>
          <w:szCs w:val="24"/>
          <w:lang w:val="es-MX"/>
        </w:rPr>
        <w:t>.</w:t>
      </w:r>
      <w:r w:rsidRPr="0025451D">
        <w:rPr>
          <w:rFonts w:ascii="Times New Roman" w:hAnsi="Times New Roman" w:cs="Times New Roman"/>
          <w:sz w:val="24"/>
          <w:szCs w:val="24"/>
          <w:lang w:val="es-MX"/>
        </w:rPr>
        <w:t xml:space="preserve"> (2018). Discurso </w:t>
      </w:r>
      <w:proofErr w:type="spellStart"/>
      <w:r w:rsidRPr="0025451D">
        <w:rPr>
          <w:rFonts w:ascii="Times New Roman" w:hAnsi="Times New Roman" w:cs="Times New Roman"/>
          <w:i/>
          <w:iCs/>
          <w:sz w:val="24"/>
          <w:szCs w:val="24"/>
          <w:lang w:val="es-MX"/>
        </w:rPr>
        <w:t>millennial</w:t>
      </w:r>
      <w:proofErr w:type="spellEnd"/>
      <w:r w:rsidRPr="0025451D">
        <w:rPr>
          <w:rFonts w:ascii="Times New Roman" w:hAnsi="Times New Roman" w:cs="Times New Roman"/>
          <w:sz w:val="24"/>
          <w:szCs w:val="24"/>
          <w:lang w:val="es-MX"/>
        </w:rPr>
        <w:t xml:space="preserve"> y desafíos en la gestión de recursos humanos en Chile. </w:t>
      </w:r>
      <w:proofErr w:type="spellStart"/>
      <w:r w:rsidRPr="0025451D">
        <w:rPr>
          <w:rFonts w:ascii="Times New Roman" w:hAnsi="Times New Roman" w:cs="Times New Roman"/>
          <w:i/>
          <w:iCs/>
          <w:sz w:val="24"/>
          <w:szCs w:val="24"/>
          <w:lang w:val="es-MX"/>
        </w:rPr>
        <w:t>Psicoperspectivas</w:t>
      </w:r>
      <w:proofErr w:type="spellEnd"/>
      <w:r w:rsidRPr="0025451D">
        <w:rPr>
          <w:rFonts w:ascii="Times New Roman" w:hAnsi="Times New Roman" w:cs="Times New Roman"/>
          <w:sz w:val="24"/>
          <w:szCs w:val="24"/>
          <w:lang w:val="es-MX"/>
        </w:rPr>
        <w:t>, 17(3), 52-63. https://dx.doi.org/10.5027/psicoperspectivas/vol17-issue3-fulltext-1377</w:t>
      </w:r>
    </w:p>
    <w:sectPr w:rsidR="00084529" w:rsidRPr="0025451D" w:rsidSect="0025451D">
      <w:headerReference w:type="default" r:id="rId41"/>
      <w:footerReference w:type="default" r:id="rId42"/>
      <w:pgSz w:w="11906" w:h="16838"/>
      <w:pgMar w:top="1276" w:right="1701" w:bottom="851"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31C9F7" w14:textId="77777777" w:rsidR="00F80B59" w:rsidRDefault="00F80B59" w:rsidP="003A4C06">
      <w:pPr>
        <w:spacing w:after="0" w:line="240" w:lineRule="auto"/>
      </w:pPr>
      <w:r>
        <w:separator/>
      </w:r>
    </w:p>
  </w:endnote>
  <w:endnote w:type="continuationSeparator" w:id="0">
    <w:p w14:paraId="502E5361" w14:textId="77777777" w:rsidR="00F80B59" w:rsidRDefault="00F80B59" w:rsidP="003A4C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4FE143" w14:textId="4535914D" w:rsidR="0025451D" w:rsidRDefault="0025451D">
    <w:pPr>
      <w:pStyle w:val="Piedepgina"/>
    </w:pPr>
    <w:r>
      <w:t xml:space="preserve">           </w:t>
    </w:r>
    <w:r w:rsidRPr="002A3D98">
      <w:rPr>
        <w:noProof/>
      </w:rPr>
      <w:drawing>
        <wp:inline distT="0" distB="0" distL="0" distR="0" wp14:anchorId="3E35C0CC" wp14:editId="2F321D44">
          <wp:extent cx="1600200" cy="419100"/>
          <wp:effectExtent l="0" t="0" r="0" b="0"/>
          <wp:docPr id="1047779680" name="Imagen 1047779680"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A401A8">
      <w:rPr>
        <w:rFonts w:ascii="Calibri" w:hAnsi="Calibri" w:cs="Calibri"/>
        <w:b/>
      </w:rPr>
      <w:t xml:space="preserve">Vol. 15 </w:t>
    </w:r>
    <w:proofErr w:type="spellStart"/>
    <w:r w:rsidRPr="00A401A8">
      <w:rPr>
        <w:rFonts w:ascii="Calibri" w:hAnsi="Calibri" w:cs="Calibri"/>
        <w:b/>
      </w:rPr>
      <w:t>Num</w:t>
    </w:r>
    <w:proofErr w:type="spellEnd"/>
    <w:r w:rsidRPr="00A401A8">
      <w:rPr>
        <w:rFonts w:ascii="Calibri" w:hAnsi="Calibri" w:cs="Calibri"/>
        <w:b/>
      </w:rPr>
      <w:t xml:space="preserve">. 29 Julio - </w:t>
    </w:r>
    <w:proofErr w:type="gramStart"/>
    <w:r w:rsidRPr="00A401A8">
      <w:rPr>
        <w:rFonts w:ascii="Calibri" w:hAnsi="Calibri" w:cs="Calibri"/>
        <w:b/>
      </w:rPr>
      <w:t>Diciembre</w:t>
    </w:r>
    <w:proofErr w:type="gramEnd"/>
    <w:r w:rsidRPr="00A401A8">
      <w:rPr>
        <w:rFonts w:ascii="Calibri" w:hAnsi="Calibri" w:cs="Calibri"/>
        <w:b/>
      </w:rPr>
      <w:t xml:space="preserve"> 2024, e</w:t>
    </w:r>
    <w:r w:rsidR="00DC3E79">
      <w:rPr>
        <w:rFonts w:ascii="Calibri" w:hAnsi="Calibri" w:cs="Calibri"/>
        <w:b/>
      </w:rPr>
      <w:t>762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093E0E" w14:textId="77777777" w:rsidR="00F80B59" w:rsidRDefault="00F80B59" w:rsidP="003A4C06">
      <w:pPr>
        <w:spacing w:after="0" w:line="240" w:lineRule="auto"/>
      </w:pPr>
      <w:r>
        <w:separator/>
      </w:r>
    </w:p>
  </w:footnote>
  <w:footnote w:type="continuationSeparator" w:id="0">
    <w:p w14:paraId="758F906D" w14:textId="77777777" w:rsidR="00F80B59" w:rsidRDefault="00F80B59" w:rsidP="003A4C06">
      <w:pPr>
        <w:spacing w:after="0" w:line="240" w:lineRule="auto"/>
      </w:pPr>
      <w:r>
        <w:continuationSeparator/>
      </w:r>
    </w:p>
  </w:footnote>
  <w:footnote w:id="1">
    <w:p w14:paraId="0DA7AFFA" w14:textId="2CC397AF" w:rsidR="003A4C06" w:rsidRPr="003A4C06" w:rsidRDefault="003A4C06" w:rsidP="009F04DD">
      <w:pPr>
        <w:pStyle w:val="Textonotapie"/>
        <w:jc w:val="both"/>
        <w:rPr>
          <w:rFonts w:ascii="Times New Roman" w:hAnsi="Times New Roman" w:cs="Times New Roman"/>
          <w:lang w:val="es-ES"/>
        </w:rPr>
      </w:pPr>
      <w:r w:rsidRPr="003A4C06">
        <w:rPr>
          <w:rStyle w:val="Refdenotaalpie"/>
          <w:rFonts w:ascii="Times New Roman" w:hAnsi="Times New Roman" w:cs="Times New Roman"/>
        </w:rPr>
        <w:footnoteRef/>
      </w:r>
      <w:r w:rsidRPr="003A4C06">
        <w:rPr>
          <w:rFonts w:ascii="Times New Roman" w:hAnsi="Times New Roman" w:cs="Times New Roman"/>
        </w:rPr>
        <w:t xml:space="preserve"> </w:t>
      </w:r>
      <w:r w:rsidRPr="003A4C06">
        <w:rPr>
          <w:rFonts w:ascii="Times New Roman" w:hAnsi="Times New Roman" w:cs="Times New Roman"/>
          <w:lang w:val="es-ES"/>
        </w:rPr>
        <w:t>Este artículo forma parte de los resultados de un estudio mayor denominado “Los jóvenes y la identidad nacional”.</w:t>
      </w:r>
      <w:r w:rsidR="009F04DD">
        <w:rPr>
          <w:rFonts w:ascii="Times New Roman" w:hAnsi="Times New Roman" w:cs="Times New Roman"/>
          <w:lang w:val="es-ES"/>
        </w:rPr>
        <w:t xml:space="preserve"> Se agradece a los estudiantes que voluntariamente participaron en el estudio y a los docentes que colaboraron en su aplicación.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FDC4B0" w14:textId="0ADE5443" w:rsidR="0025451D" w:rsidRDefault="0025451D" w:rsidP="0025451D">
    <w:pPr>
      <w:pStyle w:val="Encabezado"/>
      <w:jc w:val="center"/>
    </w:pPr>
    <w:r w:rsidRPr="002A3D98">
      <w:rPr>
        <w:noProof/>
      </w:rPr>
      <w:drawing>
        <wp:inline distT="0" distB="0" distL="0" distR="0" wp14:anchorId="0E534D82" wp14:editId="2CD12C6D">
          <wp:extent cx="5397500" cy="635000"/>
          <wp:effectExtent l="0" t="0" r="0" b="0"/>
          <wp:docPr id="1760626838" name="Imagen 1760626838"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F6F172E"/>
    <w:multiLevelType w:val="hybridMultilevel"/>
    <w:tmpl w:val="8C0E84F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16cid:durableId="14632289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80A"/>
    <w:rsid w:val="00005D12"/>
    <w:rsid w:val="0000731A"/>
    <w:rsid w:val="00007445"/>
    <w:rsid w:val="00013ED6"/>
    <w:rsid w:val="00015735"/>
    <w:rsid w:val="0002229F"/>
    <w:rsid w:val="0002413A"/>
    <w:rsid w:val="00024D55"/>
    <w:rsid w:val="0002778F"/>
    <w:rsid w:val="000344F2"/>
    <w:rsid w:val="00036790"/>
    <w:rsid w:val="000374E6"/>
    <w:rsid w:val="00040A53"/>
    <w:rsid w:val="00040D55"/>
    <w:rsid w:val="00043909"/>
    <w:rsid w:val="00043F8A"/>
    <w:rsid w:val="0005615D"/>
    <w:rsid w:val="00056324"/>
    <w:rsid w:val="00064BCA"/>
    <w:rsid w:val="0007196C"/>
    <w:rsid w:val="00074643"/>
    <w:rsid w:val="00075C80"/>
    <w:rsid w:val="00084529"/>
    <w:rsid w:val="00085DDB"/>
    <w:rsid w:val="000873A6"/>
    <w:rsid w:val="00090364"/>
    <w:rsid w:val="000921B0"/>
    <w:rsid w:val="000941D2"/>
    <w:rsid w:val="000A1469"/>
    <w:rsid w:val="000A2D3D"/>
    <w:rsid w:val="000A31AC"/>
    <w:rsid w:val="000A32F7"/>
    <w:rsid w:val="000A7953"/>
    <w:rsid w:val="000B1850"/>
    <w:rsid w:val="000B77E0"/>
    <w:rsid w:val="000C095E"/>
    <w:rsid w:val="000C2F45"/>
    <w:rsid w:val="000D2A66"/>
    <w:rsid w:val="000D2D8D"/>
    <w:rsid w:val="000D33ED"/>
    <w:rsid w:val="000E4E7A"/>
    <w:rsid w:val="000F08D8"/>
    <w:rsid w:val="000F3336"/>
    <w:rsid w:val="000F4321"/>
    <w:rsid w:val="000F6730"/>
    <w:rsid w:val="00115E8C"/>
    <w:rsid w:val="00121CAF"/>
    <w:rsid w:val="00132828"/>
    <w:rsid w:val="00134E5B"/>
    <w:rsid w:val="0013624B"/>
    <w:rsid w:val="00143CF2"/>
    <w:rsid w:val="0015412C"/>
    <w:rsid w:val="0016208E"/>
    <w:rsid w:val="00162470"/>
    <w:rsid w:val="001641E6"/>
    <w:rsid w:val="00166F43"/>
    <w:rsid w:val="001727D4"/>
    <w:rsid w:val="00182C01"/>
    <w:rsid w:val="00185130"/>
    <w:rsid w:val="00185661"/>
    <w:rsid w:val="0018579E"/>
    <w:rsid w:val="00191237"/>
    <w:rsid w:val="0019187A"/>
    <w:rsid w:val="00193A58"/>
    <w:rsid w:val="00194545"/>
    <w:rsid w:val="001A556A"/>
    <w:rsid w:val="001B0EC3"/>
    <w:rsid w:val="001B4A6A"/>
    <w:rsid w:val="001C04FE"/>
    <w:rsid w:val="001C2045"/>
    <w:rsid w:val="001C4A64"/>
    <w:rsid w:val="001D3B9C"/>
    <w:rsid w:val="001D46B8"/>
    <w:rsid w:val="001E31C4"/>
    <w:rsid w:val="001E4F04"/>
    <w:rsid w:val="001E6EA3"/>
    <w:rsid w:val="001F2519"/>
    <w:rsid w:val="001F5B00"/>
    <w:rsid w:val="001F5FBF"/>
    <w:rsid w:val="00210B72"/>
    <w:rsid w:val="00212FC4"/>
    <w:rsid w:val="00215754"/>
    <w:rsid w:val="00221CB5"/>
    <w:rsid w:val="002319A4"/>
    <w:rsid w:val="00247549"/>
    <w:rsid w:val="00252D56"/>
    <w:rsid w:val="0025451D"/>
    <w:rsid w:val="00254906"/>
    <w:rsid w:val="002556E2"/>
    <w:rsid w:val="002632FE"/>
    <w:rsid w:val="0026526D"/>
    <w:rsid w:val="00266E49"/>
    <w:rsid w:val="00267A5B"/>
    <w:rsid w:val="00270534"/>
    <w:rsid w:val="00280778"/>
    <w:rsid w:val="00281ECF"/>
    <w:rsid w:val="00284E1B"/>
    <w:rsid w:val="00285F07"/>
    <w:rsid w:val="002906AE"/>
    <w:rsid w:val="00292164"/>
    <w:rsid w:val="00292691"/>
    <w:rsid w:val="00295FDC"/>
    <w:rsid w:val="00296D62"/>
    <w:rsid w:val="002A02EF"/>
    <w:rsid w:val="002A581E"/>
    <w:rsid w:val="002B2F43"/>
    <w:rsid w:val="002B7D8E"/>
    <w:rsid w:val="002C4086"/>
    <w:rsid w:val="002D4035"/>
    <w:rsid w:val="002E72EE"/>
    <w:rsid w:val="002F4906"/>
    <w:rsid w:val="002F68D3"/>
    <w:rsid w:val="002F6A4C"/>
    <w:rsid w:val="0030036C"/>
    <w:rsid w:val="003161E7"/>
    <w:rsid w:val="00325379"/>
    <w:rsid w:val="0032547C"/>
    <w:rsid w:val="00326719"/>
    <w:rsid w:val="00330A75"/>
    <w:rsid w:val="0033250A"/>
    <w:rsid w:val="00342E6D"/>
    <w:rsid w:val="0034791E"/>
    <w:rsid w:val="00351528"/>
    <w:rsid w:val="003520BD"/>
    <w:rsid w:val="00353BD4"/>
    <w:rsid w:val="003540BE"/>
    <w:rsid w:val="0035619C"/>
    <w:rsid w:val="0036255B"/>
    <w:rsid w:val="00374301"/>
    <w:rsid w:val="00376DB5"/>
    <w:rsid w:val="00381897"/>
    <w:rsid w:val="0038354B"/>
    <w:rsid w:val="0039524C"/>
    <w:rsid w:val="00396C08"/>
    <w:rsid w:val="003A4A73"/>
    <w:rsid w:val="003A4C06"/>
    <w:rsid w:val="003A7CA8"/>
    <w:rsid w:val="003B3133"/>
    <w:rsid w:val="003B3352"/>
    <w:rsid w:val="003C1B23"/>
    <w:rsid w:val="003D2880"/>
    <w:rsid w:val="003D3F92"/>
    <w:rsid w:val="003D7FD3"/>
    <w:rsid w:val="003E65B8"/>
    <w:rsid w:val="00402957"/>
    <w:rsid w:val="0040526F"/>
    <w:rsid w:val="00407171"/>
    <w:rsid w:val="004118F7"/>
    <w:rsid w:val="00425181"/>
    <w:rsid w:val="00433336"/>
    <w:rsid w:val="00441872"/>
    <w:rsid w:val="00452254"/>
    <w:rsid w:val="004545DE"/>
    <w:rsid w:val="00465053"/>
    <w:rsid w:val="004739A5"/>
    <w:rsid w:val="00474E49"/>
    <w:rsid w:val="00487A3A"/>
    <w:rsid w:val="00497A00"/>
    <w:rsid w:val="004A6F6F"/>
    <w:rsid w:val="004B0A6C"/>
    <w:rsid w:val="004B4E28"/>
    <w:rsid w:val="004D1522"/>
    <w:rsid w:val="004D2610"/>
    <w:rsid w:val="004D4602"/>
    <w:rsid w:val="004D60C0"/>
    <w:rsid w:val="004D6A21"/>
    <w:rsid w:val="004E2D06"/>
    <w:rsid w:val="004E6D29"/>
    <w:rsid w:val="004F1D7D"/>
    <w:rsid w:val="004F3129"/>
    <w:rsid w:val="005006D4"/>
    <w:rsid w:val="0050460F"/>
    <w:rsid w:val="0050655A"/>
    <w:rsid w:val="00510162"/>
    <w:rsid w:val="005126E4"/>
    <w:rsid w:val="00515D2E"/>
    <w:rsid w:val="005317EB"/>
    <w:rsid w:val="005376D9"/>
    <w:rsid w:val="00542C56"/>
    <w:rsid w:val="00543416"/>
    <w:rsid w:val="005435C8"/>
    <w:rsid w:val="00544206"/>
    <w:rsid w:val="00544AD3"/>
    <w:rsid w:val="005518D1"/>
    <w:rsid w:val="005522E3"/>
    <w:rsid w:val="005535B7"/>
    <w:rsid w:val="00563509"/>
    <w:rsid w:val="005670BF"/>
    <w:rsid w:val="0057097D"/>
    <w:rsid w:val="005726E0"/>
    <w:rsid w:val="00573CC6"/>
    <w:rsid w:val="00573D3C"/>
    <w:rsid w:val="005749E1"/>
    <w:rsid w:val="00582F74"/>
    <w:rsid w:val="005845AA"/>
    <w:rsid w:val="00585957"/>
    <w:rsid w:val="00594CC3"/>
    <w:rsid w:val="005966F1"/>
    <w:rsid w:val="005A13E0"/>
    <w:rsid w:val="005A1720"/>
    <w:rsid w:val="005A4A30"/>
    <w:rsid w:val="005A4E53"/>
    <w:rsid w:val="005B2BEB"/>
    <w:rsid w:val="005C37B3"/>
    <w:rsid w:val="005C5665"/>
    <w:rsid w:val="005C75B3"/>
    <w:rsid w:val="005D0BEB"/>
    <w:rsid w:val="005D0DDC"/>
    <w:rsid w:val="005D633E"/>
    <w:rsid w:val="005F126D"/>
    <w:rsid w:val="005F2AB9"/>
    <w:rsid w:val="005F7F9A"/>
    <w:rsid w:val="00610202"/>
    <w:rsid w:val="00615D0A"/>
    <w:rsid w:val="00617814"/>
    <w:rsid w:val="006241F9"/>
    <w:rsid w:val="0063516E"/>
    <w:rsid w:val="00637659"/>
    <w:rsid w:val="0066756F"/>
    <w:rsid w:val="00667FE6"/>
    <w:rsid w:val="00672197"/>
    <w:rsid w:val="0067350F"/>
    <w:rsid w:val="0067379C"/>
    <w:rsid w:val="006762D7"/>
    <w:rsid w:val="00682A85"/>
    <w:rsid w:val="00686113"/>
    <w:rsid w:val="00691AFC"/>
    <w:rsid w:val="00691D24"/>
    <w:rsid w:val="006945EA"/>
    <w:rsid w:val="006B3D9C"/>
    <w:rsid w:val="006C2535"/>
    <w:rsid w:val="006C5060"/>
    <w:rsid w:val="006D2076"/>
    <w:rsid w:val="006D4DBF"/>
    <w:rsid w:val="006D7D8C"/>
    <w:rsid w:val="006E028E"/>
    <w:rsid w:val="006F0B3D"/>
    <w:rsid w:val="006F144C"/>
    <w:rsid w:val="00700773"/>
    <w:rsid w:val="00706C9A"/>
    <w:rsid w:val="00711086"/>
    <w:rsid w:val="007127F2"/>
    <w:rsid w:val="007136DE"/>
    <w:rsid w:val="00717F10"/>
    <w:rsid w:val="00720E9F"/>
    <w:rsid w:val="00720ECB"/>
    <w:rsid w:val="00724750"/>
    <w:rsid w:val="007308F5"/>
    <w:rsid w:val="0073202C"/>
    <w:rsid w:val="00735192"/>
    <w:rsid w:val="007515F4"/>
    <w:rsid w:val="00753EC9"/>
    <w:rsid w:val="0075565F"/>
    <w:rsid w:val="0075702A"/>
    <w:rsid w:val="00773758"/>
    <w:rsid w:val="00777B15"/>
    <w:rsid w:val="00783A9C"/>
    <w:rsid w:val="00785C7F"/>
    <w:rsid w:val="00787EDE"/>
    <w:rsid w:val="00791C9F"/>
    <w:rsid w:val="00791FEE"/>
    <w:rsid w:val="00794F56"/>
    <w:rsid w:val="007B027F"/>
    <w:rsid w:val="007B2E13"/>
    <w:rsid w:val="007B38E6"/>
    <w:rsid w:val="007C4696"/>
    <w:rsid w:val="007C480A"/>
    <w:rsid w:val="007C4B99"/>
    <w:rsid w:val="007D1BAA"/>
    <w:rsid w:val="007D5353"/>
    <w:rsid w:val="007D53B0"/>
    <w:rsid w:val="007D74A9"/>
    <w:rsid w:val="007E2498"/>
    <w:rsid w:val="007E7E11"/>
    <w:rsid w:val="007F675C"/>
    <w:rsid w:val="007F6E00"/>
    <w:rsid w:val="00804BCC"/>
    <w:rsid w:val="0080604E"/>
    <w:rsid w:val="00813883"/>
    <w:rsid w:val="0081573B"/>
    <w:rsid w:val="008225C2"/>
    <w:rsid w:val="00824556"/>
    <w:rsid w:val="00831D02"/>
    <w:rsid w:val="00832F85"/>
    <w:rsid w:val="00833D6A"/>
    <w:rsid w:val="008420EC"/>
    <w:rsid w:val="0085226C"/>
    <w:rsid w:val="00854603"/>
    <w:rsid w:val="00854B9A"/>
    <w:rsid w:val="00860C5B"/>
    <w:rsid w:val="00867753"/>
    <w:rsid w:val="00867A90"/>
    <w:rsid w:val="00871A35"/>
    <w:rsid w:val="00882EEE"/>
    <w:rsid w:val="0088499B"/>
    <w:rsid w:val="008850D2"/>
    <w:rsid w:val="0089238C"/>
    <w:rsid w:val="0089363B"/>
    <w:rsid w:val="00897BA2"/>
    <w:rsid w:val="008A04B0"/>
    <w:rsid w:val="008A603E"/>
    <w:rsid w:val="008B2272"/>
    <w:rsid w:val="008B2F91"/>
    <w:rsid w:val="008C2880"/>
    <w:rsid w:val="008C722E"/>
    <w:rsid w:val="008D0813"/>
    <w:rsid w:val="008E25E6"/>
    <w:rsid w:val="008F322F"/>
    <w:rsid w:val="008F4BE8"/>
    <w:rsid w:val="008F706B"/>
    <w:rsid w:val="00901430"/>
    <w:rsid w:val="00901D12"/>
    <w:rsid w:val="00904C6C"/>
    <w:rsid w:val="00912066"/>
    <w:rsid w:val="009130DC"/>
    <w:rsid w:val="009142D3"/>
    <w:rsid w:val="00924E12"/>
    <w:rsid w:val="00936C66"/>
    <w:rsid w:val="009411BB"/>
    <w:rsid w:val="009468F8"/>
    <w:rsid w:val="00952C9C"/>
    <w:rsid w:val="00957255"/>
    <w:rsid w:val="009609B8"/>
    <w:rsid w:val="00964248"/>
    <w:rsid w:val="009665EF"/>
    <w:rsid w:val="00974449"/>
    <w:rsid w:val="00983718"/>
    <w:rsid w:val="00984082"/>
    <w:rsid w:val="00987C3F"/>
    <w:rsid w:val="00987DC7"/>
    <w:rsid w:val="009905F5"/>
    <w:rsid w:val="00990641"/>
    <w:rsid w:val="00990E83"/>
    <w:rsid w:val="0099221A"/>
    <w:rsid w:val="009A2C43"/>
    <w:rsid w:val="009A4985"/>
    <w:rsid w:val="009B3675"/>
    <w:rsid w:val="009B4BC7"/>
    <w:rsid w:val="009C4840"/>
    <w:rsid w:val="009D2493"/>
    <w:rsid w:val="009E56A0"/>
    <w:rsid w:val="009F04DD"/>
    <w:rsid w:val="009F651F"/>
    <w:rsid w:val="00A00790"/>
    <w:rsid w:val="00A02AFC"/>
    <w:rsid w:val="00A07166"/>
    <w:rsid w:val="00A22B7D"/>
    <w:rsid w:val="00A233BB"/>
    <w:rsid w:val="00A235C4"/>
    <w:rsid w:val="00A23FFB"/>
    <w:rsid w:val="00A33600"/>
    <w:rsid w:val="00A41DCE"/>
    <w:rsid w:val="00A47087"/>
    <w:rsid w:val="00A470FD"/>
    <w:rsid w:val="00A576AF"/>
    <w:rsid w:val="00A6738C"/>
    <w:rsid w:val="00A868DA"/>
    <w:rsid w:val="00A877A3"/>
    <w:rsid w:val="00A94FB8"/>
    <w:rsid w:val="00A96543"/>
    <w:rsid w:val="00AA34EF"/>
    <w:rsid w:val="00AA397B"/>
    <w:rsid w:val="00AB0D23"/>
    <w:rsid w:val="00AB24A3"/>
    <w:rsid w:val="00AB5C7B"/>
    <w:rsid w:val="00AC100A"/>
    <w:rsid w:val="00AC1F5F"/>
    <w:rsid w:val="00AE6927"/>
    <w:rsid w:val="00AE7B2D"/>
    <w:rsid w:val="00AF5766"/>
    <w:rsid w:val="00B058E3"/>
    <w:rsid w:val="00B24172"/>
    <w:rsid w:val="00B279D8"/>
    <w:rsid w:val="00B307BA"/>
    <w:rsid w:val="00B350D9"/>
    <w:rsid w:val="00B44864"/>
    <w:rsid w:val="00B455E1"/>
    <w:rsid w:val="00B50D8A"/>
    <w:rsid w:val="00B54210"/>
    <w:rsid w:val="00B56DDE"/>
    <w:rsid w:val="00B64823"/>
    <w:rsid w:val="00BA6734"/>
    <w:rsid w:val="00BB79EB"/>
    <w:rsid w:val="00BC4D97"/>
    <w:rsid w:val="00BC6956"/>
    <w:rsid w:val="00BD26B3"/>
    <w:rsid w:val="00BD5478"/>
    <w:rsid w:val="00BE3933"/>
    <w:rsid w:val="00BF0663"/>
    <w:rsid w:val="00BF0701"/>
    <w:rsid w:val="00C02E7A"/>
    <w:rsid w:val="00C0705B"/>
    <w:rsid w:val="00C11115"/>
    <w:rsid w:val="00C12ECC"/>
    <w:rsid w:val="00C15270"/>
    <w:rsid w:val="00C17CC3"/>
    <w:rsid w:val="00C30F44"/>
    <w:rsid w:val="00C34DBE"/>
    <w:rsid w:val="00C3530F"/>
    <w:rsid w:val="00C37173"/>
    <w:rsid w:val="00C37B70"/>
    <w:rsid w:val="00C42F6D"/>
    <w:rsid w:val="00C4573A"/>
    <w:rsid w:val="00C50159"/>
    <w:rsid w:val="00C50698"/>
    <w:rsid w:val="00C55B4F"/>
    <w:rsid w:val="00C57AEA"/>
    <w:rsid w:val="00C6793C"/>
    <w:rsid w:val="00C70D0C"/>
    <w:rsid w:val="00C71191"/>
    <w:rsid w:val="00C74389"/>
    <w:rsid w:val="00C77FDB"/>
    <w:rsid w:val="00C82082"/>
    <w:rsid w:val="00C839D8"/>
    <w:rsid w:val="00C87D5A"/>
    <w:rsid w:val="00C9101E"/>
    <w:rsid w:val="00C94A14"/>
    <w:rsid w:val="00C96349"/>
    <w:rsid w:val="00CA082B"/>
    <w:rsid w:val="00CA3377"/>
    <w:rsid w:val="00CA36CD"/>
    <w:rsid w:val="00CB0C2B"/>
    <w:rsid w:val="00CB1667"/>
    <w:rsid w:val="00CB567B"/>
    <w:rsid w:val="00CC09B4"/>
    <w:rsid w:val="00CC2343"/>
    <w:rsid w:val="00CC4DEB"/>
    <w:rsid w:val="00CD4340"/>
    <w:rsid w:val="00CE0A68"/>
    <w:rsid w:val="00CE24EC"/>
    <w:rsid w:val="00CE728A"/>
    <w:rsid w:val="00CF1681"/>
    <w:rsid w:val="00D04320"/>
    <w:rsid w:val="00D06FAB"/>
    <w:rsid w:val="00D14A26"/>
    <w:rsid w:val="00D32F3C"/>
    <w:rsid w:val="00D4177C"/>
    <w:rsid w:val="00D41C73"/>
    <w:rsid w:val="00D54709"/>
    <w:rsid w:val="00D56F75"/>
    <w:rsid w:val="00D6309D"/>
    <w:rsid w:val="00D71BD3"/>
    <w:rsid w:val="00D7595B"/>
    <w:rsid w:val="00D822B3"/>
    <w:rsid w:val="00D8350C"/>
    <w:rsid w:val="00D929C6"/>
    <w:rsid w:val="00D94D4F"/>
    <w:rsid w:val="00DA1FF2"/>
    <w:rsid w:val="00DA3E32"/>
    <w:rsid w:val="00DA776B"/>
    <w:rsid w:val="00DB097B"/>
    <w:rsid w:val="00DB104D"/>
    <w:rsid w:val="00DC2C32"/>
    <w:rsid w:val="00DC34FC"/>
    <w:rsid w:val="00DC3E79"/>
    <w:rsid w:val="00DE1827"/>
    <w:rsid w:val="00DF2E31"/>
    <w:rsid w:val="00DF49D3"/>
    <w:rsid w:val="00DF7EC9"/>
    <w:rsid w:val="00E1126E"/>
    <w:rsid w:val="00E13FA2"/>
    <w:rsid w:val="00E16C78"/>
    <w:rsid w:val="00E241A3"/>
    <w:rsid w:val="00E26E83"/>
    <w:rsid w:val="00E301AE"/>
    <w:rsid w:val="00E31627"/>
    <w:rsid w:val="00E32B88"/>
    <w:rsid w:val="00E45123"/>
    <w:rsid w:val="00E461AC"/>
    <w:rsid w:val="00E4712B"/>
    <w:rsid w:val="00E503A7"/>
    <w:rsid w:val="00E53B73"/>
    <w:rsid w:val="00E6661D"/>
    <w:rsid w:val="00E679C2"/>
    <w:rsid w:val="00E74B92"/>
    <w:rsid w:val="00E82AC1"/>
    <w:rsid w:val="00E94188"/>
    <w:rsid w:val="00E95869"/>
    <w:rsid w:val="00E97242"/>
    <w:rsid w:val="00EA274D"/>
    <w:rsid w:val="00EB194A"/>
    <w:rsid w:val="00EE1F96"/>
    <w:rsid w:val="00EE5185"/>
    <w:rsid w:val="00EF0853"/>
    <w:rsid w:val="00EF6EA0"/>
    <w:rsid w:val="00EF76CB"/>
    <w:rsid w:val="00F040D2"/>
    <w:rsid w:val="00F06D51"/>
    <w:rsid w:val="00F10AFE"/>
    <w:rsid w:val="00F276A6"/>
    <w:rsid w:val="00F318C2"/>
    <w:rsid w:val="00F3437E"/>
    <w:rsid w:val="00F35FDB"/>
    <w:rsid w:val="00F4760E"/>
    <w:rsid w:val="00F54B78"/>
    <w:rsid w:val="00F57E21"/>
    <w:rsid w:val="00F656AD"/>
    <w:rsid w:val="00F74078"/>
    <w:rsid w:val="00F80B59"/>
    <w:rsid w:val="00F90F96"/>
    <w:rsid w:val="00F9652F"/>
    <w:rsid w:val="00FA3D1C"/>
    <w:rsid w:val="00FC7B87"/>
    <w:rsid w:val="00FD023C"/>
    <w:rsid w:val="00FD332D"/>
    <w:rsid w:val="00FD3378"/>
    <w:rsid w:val="00FD6580"/>
    <w:rsid w:val="00FD666E"/>
    <w:rsid w:val="00FD7124"/>
    <w:rsid w:val="00FE47DE"/>
    <w:rsid w:val="00FF059C"/>
    <w:rsid w:val="00FF2409"/>
    <w:rsid w:val="00FF4B6A"/>
  </w:rsids>
  <m:mathPr>
    <m:mathFont m:val="Cambria Math"/>
    <m:brkBin m:val="before"/>
    <m:brkBinSub m:val="--"/>
    <m:smallFrac m:val="0"/>
    <m:dispDef/>
    <m:lMargin m:val="0"/>
    <m:rMargin m:val="0"/>
    <m:defJc m:val="centerGroup"/>
    <m:wrapIndent m:val="1440"/>
    <m:intLim m:val="subSup"/>
    <m:naryLim m:val="undOvr"/>
  </m:mathPr>
  <w:themeFontLang w:val="es-PE"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13048"/>
  <w15:chartTrackingRefBased/>
  <w15:docId w15:val="{62B1998C-E1A4-4BE9-9064-0924E3578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059C"/>
  </w:style>
  <w:style w:type="paragraph" w:styleId="Ttulo1">
    <w:name w:val="heading 1"/>
    <w:basedOn w:val="Normal"/>
    <w:next w:val="Normal"/>
    <w:link w:val="Ttulo1Car"/>
    <w:uiPriority w:val="9"/>
    <w:qFormat/>
    <w:rsid w:val="007C48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7C48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C480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C480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C480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C480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C480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C480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C480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C480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7C480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C480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C480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C480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C480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C480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C480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C480A"/>
    <w:rPr>
      <w:rFonts w:eastAsiaTheme="majorEastAsia" w:cstheme="majorBidi"/>
      <w:color w:val="272727" w:themeColor="text1" w:themeTint="D8"/>
    </w:rPr>
  </w:style>
  <w:style w:type="paragraph" w:styleId="Ttulo">
    <w:name w:val="Title"/>
    <w:basedOn w:val="Normal"/>
    <w:next w:val="Normal"/>
    <w:link w:val="TtuloCar"/>
    <w:uiPriority w:val="10"/>
    <w:qFormat/>
    <w:rsid w:val="007C48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C480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C480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C480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C480A"/>
    <w:pPr>
      <w:spacing w:before="160"/>
      <w:jc w:val="center"/>
    </w:pPr>
    <w:rPr>
      <w:i/>
      <w:iCs/>
      <w:color w:val="404040" w:themeColor="text1" w:themeTint="BF"/>
    </w:rPr>
  </w:style>
  <w:style w:type="character" w:customStyle="1" w:styleId="CitaCar">
    <w:name w:val="Cita Car"/>
    <w:basedOn w:val="Fuentedeprrafopredeter"/>
    <w:link w:val="Cita"/>
    <w:uiPriority w:val="29"/>
    <w:rsid w:val="007C480A"/>
    <w:rPr>
      <w:i/>
      <w:iCs/>
      <w:color w:val="404040" w:themeColor="text1" w:themeTint="BF"/>
    </w:rPr>
  </w:style>
  <w:style w:type="paragraph" w:styleId="Prrafodelista">
    <w:name w:val="List Paragraph"/>
    <w:basedOn w:val="Normal"/>
    <w:uiPriority w:val="34"/>
    <w:qFormat/>
    <w:rsid w:val="007C480A"/>
    <w:pPr>
      <w:ind w:left="720"/>
      <w:contextualSpacing/>
    </w:pPr>
  </w:style>
  <w:style w:type="character" w:styleId="nfasisintenso">
    <w:name w:val="Intense Emphasis"/>
    <w:basedOn w:val="Fuentedeprrafopredeter"/>
    <w:uiPriority w:val="21"/>
    <w:qFormat/>
    <w:rsid w:val="007C480A"/>
    <w:rPr>
      <w:i/>
      <w:iCs/>
      <w:color w:val="0F4761" w:themeColor="accent1" w:themeShade="BF"/>
    </w:rPr>
  </w:style>
  <w:style w:type="paragraph" w:styleId="Citadestacada">
    <w:name w:val="Intense Quote"/>
    <w:basedOn w:val="Normal"/>
    <w:next w:val="Normal"/>
    <w:link w:val="CitadestacadaCar"/>
    <w:uiPriority w:val="30"/>
    <w:qFormat/>
    <w:rsid w:val="007C4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C480A"/>
    <w:rPr>
      <w:i/>
      <w:iCs/>
      <w:color w:val="0F4761" w:themeColor="accent1" w:themeShade="BF"/>
    </w:rPr>
  </w:style>
  <w:style w:type="character" w:styleId="Referenciaintensa">
    <w:name w:val="Intense Reference"/>
    <w:basedOn w:val="Fuentedeprrafopredeter"/>
    <w:uiPriority w:val="32"/>
    <w:qFormat/>
    <w:rsid w:val="007C480A"/>
    <w:rPr>
      <w:b/>
      <w:bCs/>
      <w:smallCaps/>
      <w:color w:val="0F4761" w:themeColor="accent1" w:themeShade="BF"/>
      <w:spacing w:val="5"/>
    </w:rPr>
  </w:style>
  <w:style w:type="character" w:styleId="Hipervnculo">
    <w:name w:val="Hyperlink"/>
    <w:basedOn w:val="Fuentedeprrafopredeter"/>
    <w:uiPriority w:val="99"/>
    <w:unhideWhenUsed/>
    <w:rsid w:val="000F6730"/>
    <w:rPr>
      <w:color w:val="467886" w:themeColor="hyperlink"/>
      <w:u w:val="single"/>
    </w:rPr>
  </w:style>
  <w:style w:type="character" w:styleId="Mencinsinresolver">
    <w:name w:val="Unresolved Mention"/>
    <w:basedOn w:val="Fuentedeprrafopredeter"/>
    <w:uiPriority w:val="99"/>
    <w:semiHidden/>
    <w:unhideWhenUsed/>
    <w:rsid w:val="000F6730"/>
    <w:rPr>
      <w:color w:val="605E5C"/>
      <w:shd w:val="clear" w:color="auto" w:fill="E1DFDD"/>
    </w:rPr>
  </w:style>
  <w:style w:type="paragraph" w:styleId="Textonotapie">
    <w:name w:val="footnote text"/>
    <w:basedOn w:val="Normal"/>
    <w:link w:val="TextonotapieCar"/>
    <w:uiPriority w:val="99"/>
    <w:semiHidden/>
    <w:unhideWhenUsed/>
    <w:rsid w:val="003A4C0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A4C06"/>
    <w:rPr>
      <w:sz w:val="20"/>
      <w:szCs w:val="20"/>
    </w:rPr>
  </w:style>
  <w:style w:type="character" w:styleId="Refdenotaalpie">
    <w:name w:val="footnote reference"/>
    <w:basedOn w:val="Fuentedeprrafopredeter"/>
    <w:uiPriority w:val="99"/>
    <w:semiHidden/>
    <w:unhideWhenUsed/>
    <w:rsid w:val="003A4C06"/>
    <w:rPr>
      <w:vertAlign w:val="superscript"/>
    </w:rPr>
  </w:style>
  <w:style w:type="paragraph" w:styleId="Encabezado">
    <w:name w:val="header"/>
    <w:basedOn w:val="Normal"/>
    <w:link w:val="EncabezadoCar"/>
    <w:uiPriority w:val="99"/>
    <w:unhideWhenUsed/>
    <w:rsid w:val="0057097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7097D"/>
  </w:style>
  <w:style w:type="paragraph" w:styleId="Piedepgina">
    <w:name w:val="footer"/>
    <w:basedOn w:val="Normal"/>
    <w:link w:val="PiedepginaCar"/>
    <w:uiPriority w:val="99"/>
    <w:unhideWhenUsed/>
    <w:rsid w:val="0057097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7097D"/>
  </w:style>
  <w:style w:type="character" w:styleId="Hipervnculovisitado">
    <w:name w:val="FollowedHyperlink"/>
    <w:basedOn w:val="Fuentedeprrafopredeter"/>
    <w:uiPriority w:val="99"/>
    <w:semiHidden/>
    <w:unhideWhenUsed/>
    <w:rsid w:val="00FF4B6A"/>
    <w:rPr>
      <w:color w:val="96607D" w:themeColor="followedHyperlink"/>
      <w:u w:val="single"/>
    </w:rPr>
  </w:style>
  <w:style w:type="character" w:styleId="Refdecomentario">
    <w:name w:val="annotation reference"/>
    <w:basedOn w:val="Fuentedeprrafopredeter"/>
    <w:uiPriority w:val="99"/>
    <w:semiHidden/>
    <w:unhideWhenUsed/>
    <w:rsid w:val="005518D1"/>
    <w:rPr>
      <w:sz w:val="16"/>
      <w:szCs w:val="16"/>
    </w:rPr>
  </w:style>
  <w:style w:type="paragraph" w:styleId="Textocomentario">
    <w:name w:val="annotation text"/>
    <w:basedOn w:val="Normal"/>
    <w:link w:val="TextocomentarioCar"/>
    <w:uiPriority w:val="99"/>
    <w:semiHidden/>
    <w:unhideWhenUsed/>
    <w:rsid w:val="005518D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518D1"/>
    <w:rPr>
      <w:sz w:val="20"/>
      <w:szCs w:val="20"/>
    </w:rPr>
  </w:style>
  <w:style w:type="paragraph" w:styleId="Asuntodelcomentario">
    <w:name w:val="annotation subject"/>
    <w:basedOn w:val="Textocomentario"/>
    <w:next w:val="Textocomentario"/>
    <w:link w:val="AsuntodelcomentarioCar"/>
    <w:uiPriority w:val="99"/>
    <w:semiHidden/>
    <w:unhideWhenUsed/>
    <w:rsid w:val="005518D1"/>
    <w:rPr>
      <w:b/>
      <w:bCs/>
    </w:rPr>
  </w:style>
  <w:style w:type="character" w:customStyle="1" w:styleId="AsuntodelcomentarioCar">
    <w:name w:val="Asunto del comentario Car"/>
    <w:basedOn w:val="TextocomentarioCar"/>
    <w:link w:val="Asuntodelcomentario"/>
    <w:uiPriority w:val="99"/>
    <w:semiHidden/>
    <w:rsid w:val="005518D1"/>
    <w:rPr>
      <w:b/>
      <w:bCs/>
      <w:sz w:val="20"/>
      <w:szCs w:val="20"/>
    </w:rPr>
  </w:style>
  <w:style w:type="paragraph" w:styleId="Revisin">
    <w:name w:val="Revision"/>
    <w:hidden/>
    <w:uiPriority w:val="99"/>
    <w:semiHidden/>
    <w:rsid w:val="006F0B3D"/>
    <w:pPr>
      <w:spacing w:after="0" w:line="240" w:lineRule="auto"/>
    </w:pPr>
  </w:style>
  <w:style w:type="paragraph" w:styleId="Textoindependiente">
    <w:name w:val="Body Text"/>
    <w:basedOn w:val="Normal"/>
    <w:link w:val="TextoindependienteCar"/>
    <w:uiPriority w:val="1"/>
    <w:qFormat/>
    <w:rsid w:val="00084529"/>
    <w:pPr>
      <w:widowControl w:val="0"/>
      <w:autoSpaceDE w:val="0"/>
      <w:autoSpaceDN w:val="0"/>
      <w:spacing w:after="0" w:line="240" w:lineRule="auto"/>
      <w:ind w:left="402"/>
      <w:jc w:val="both"/>
    </w:pPr>
    <w:rPr>
      <w:rFonts w:ascii="Times New Roman" w:eastAsia="Times New Roman" w:hAnsi="Times New Roman" w:cs="Times New Roman"/>
      <w:kern w:val="0"/>
      <w:sz w:val="24"/>
      <w:szCs w:val="24"/>
      <w:lang w:val="es-ES"/>
      <w14:ligatures w14:val="none"/>
    </w:rPr>
  </w:style>
  <w:style w:type="character" w:customStyle="1" w:styleId="TextoindependienteCar">
    <w:name w:val="Texto independiente Car"/>
    <w:basedOn w:val="Fuentedeprrafopredeter"/>
    <w:link w:val="Textoindependiente"/>
    <w:uiPriority w:val="1"/>
    <w:rsid w:val="00084529"/>
    <w:rPr>
      <w:rFonts w:ascii="Times New Roman" w:eastAsia="Times New Roman" w:hAnsi="Times New Roman" w:cs="Times New Roman"/>
      <w:kern w:val="0"/>
      <w:sz w:val="24"/>
      <w:szCs w:val="24"/>
      <w:lang w:val="es-ES"/>
      <w14:ligatures w14:val="none"/>
    </w:rPr>
  </w:style>
  <w:style w:type="paragraph" w:styleId="HTMLconformatoprevio">
    <w:name w:val="HTML Preformatted"/>
    <w:basedOn w:val="Normal"/>
    <w:link w:val="HTMLconformatoprevioCar"/>
    <w:uiPriority w:val="99"/>
    <w:unhideWhenUsed/>
    <w:rsid w:val="0025451D"/>
    <w:pPr>
      <w:spacing w:after="0" w:line="240" w:lineRule="auto"/>
    </w:pPr>
    <w:rPr>
      <w:rFonts w:ascii="Consolas" w:eastAsia="Times New Roman" w:hAnsi="Consolas" w:cs="Consolas"/>
      <w:kern w:val="0"/>
      <w:sz w:val="20"/>
      <w:szCs w:val="20"/>
      <w:lang w:val="es-ES" w:eastAsia="es-ES"/>
      <w14:ligatures w14:val="none"/>
    </w:rPr>
  </w:style>
  <w:style w:type="character" w:customStyle="1" w:styleId="HTMLconformatoprevioCar">
    <w:name w:val="HTML con formato previo Car"/>
    <w:basedOn w:val="Fuentedeprrafopredeter"/>
    <w:link w:val="HTMLconformatoprevio"/>
    <w:uiPriority w:val="99"/>
    <w:rsid w:val="0025451D"/>
    <w:rPr>
      <w:rFonts w:ascii="Consolas" w:eastAsia="Times New Roman" w:hAnsi="Consolas" w:cs="Consolas"/>
      <w:kern w:val="0"/>
      <w:sz w:val="20"/>
      <w:szCs w:val="20"/>
      <w:lang w:val="es-E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1552459">
      <w:bodyDiv w:val="1"/>
      <w:marLeft w:val="0"/>
      <w:marRight w:val="0"/>
      <w:marTop w:val="0"/>
      <w:marBottom w:val="0"/>
      <w:divBdr>
        <w:top w:val="none" w:sz="0" w:space="0" w:color="auto"/>
        <w:left w:val="none" w:sz="0" w:space="0" w:color="auto"/>
        <w:bottom w:val="none" w:sz="0" w:space="0" w:color="auto"/>
        <w:right w:val="none" w:sz="0" w:space="0" w:color="auto"/>
      </w:divBdr>
    </w:div>
    <w:div w:id="1130903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2795/themata.2022.i66.04" TargetMode="External"/><Relationship Id="rId18" Type="http://schemas.openxmlformats.org/officeDocument/2006/relationships/hyperlink" Target="https://doi.org/10.3989/RIS.2022.80.2.20.135" TargetMode="External"/><Relationship Id="rId26" Type="http://schemas.openxmlformats.org/officeDocument/2006/relationships/hyperlink" Target="https://acortar.link/NwJzGt" TargetMode="External"/><Relationship Id="rId39" Type="http://schemas.openxmlformats.org/officeDocument/2006/relationships/hyperlink" Target="https://tesis.pucp.edu.pe/repositorio/handle/20.500.12404/1387" TargetMode="External"/><Relationship Id="rId21" Type="http://schemas.openxmlformats.org/officeDocument/2006/relationships/hyperlink" Target="https://doi.org/10.3916/C34-2010-02-09" TargetMode="External"/><Relationship Id="rId34" Type="http://schemas.openxmlformats.org/officeDocument/2006/relationships/hyperlink" Target="https://doi.org/10.24275/uam/xoc/dcsh/rayo/2020v23n45/Solis" TargetMode="External"/><Relationship Id="rId42"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37811/cl_rcm.v8i3.11809" TargetMode="External"/><Relationship Id="rId20" Type="http://schemas.openxmlformats.org/officeDocument/2006/relationships/hyperlink" Target="https://doi.org/10.18566/escr.v30n65.a07" TargetMode="External"/><Relationship Id="rId29" Type="http://schemas.openxmlformats.org/officeDocument/2006/relationships/hyperlink" Target="https://doi.org/10.4025/actascieduc.v46i1.68060"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ortar.link/4eZSUJ" TargetMode="External"/><Relationship Id="rId24" Type="http://schemas.openxmlformats.org/officeDocument/2006/relationships/hyperlink" Target="https://doi.org/10.2991/fred-19.2020.92" TargetMode="External"/><Relationship Id="rId32" Type="http://schemas.openxmlformats.org/officeDocument/2006/relationships/hyperlink" Target="https://repositorio.ucsm.edu.pe/server/api/core/bitstreams/3ef2b406-2525-4ff4-bbeb-bcf300e40c69/content" TargetMode="External"/><Relationship Id="rId37" Type="http://schemas.openxmlformats.org/officeDocument/2006/relationships/hyperlink" Target="https://www.cardiometry.net/issues/no20-november-2021/impact-rock-music" TargetMode="External"/><Relationship Id="rId40" Type="http://schemas.openxmlformats.org/officeDocument/2006/relationships/hyperlink" Target="https://repositorio.iep.org.pe/server/api/core/bitstreams/54a74696-cc12-4ee5-a2b4-a553a8bfdc9e/content" TargetMode="External"/><Relationship Id="rId5" Type="http://schemas.openxmlformats.org/officeDocument/2006/relationships/webSettings" Target="webSettings.xml"/><Relationship Id="rId15" Type="http://schemas.openxmlformats.org/officeDocument/2006/relationships/hyperlink" Target="https://gerflint.fr/Base/Espagne4/ana_maria.pdf" TargetMode="External"/><Relationship Id="rId23" Type="http://schemas.openxmlformats.org/officeDocument/2006/relationships/hyperlink" Target="https://www.facebook.com/watch/?v=347036563418737" TargetMode="External"/><Relationship Id="rId28" Type="http://schemas.openxmlformats.org/officeDocument/2006/relationships/hyperlink" Target="https://doi.org/10.32870/prot.i23.398." TargetMode="External"/><Relationship Id="rId36" Type="http://schemas.openxmlformats.org/officeDocument/2006/relationships/hyperlink" Target="https://dx.doi.org/10.1353/hsf.2021.0029" TargetMode="External"/><Relationship Id="rId10" Type="http://schemas.openxmlformats.org/officeDocument/2006/relationships/hyperlink" Target="https://doi.org/10.14201/fjc20202187105" TargetMode="External"/><Relationship Id="rId19" Type="http://schemas.openxmlformats.org/officeDocument/2006/relationships/hyperlink" Target="https://cybertesis.unmsm.edu.pe/item/877a2b9d-da7a-4d46-b040-c93fa3ebf8fc" TargetMode="External"/><Relationship Id="rId31" Type="http://schemas.openxmlformats.org/officeDocument/2006/relationships/hyperlink" Target="https://ojs.aamusicologia.ar/index.php/ram/article/view/331/351"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24215/18521606e060" TargetMode="External"/><Relationship Id="rId22" Type="http://schemas.openxmlformats.org/officeDocument/2006/relationships/hyperlink" Target="https://iep.org.pe/wp-content/uploads/2024/01/IEP-Informe-de-Opinion-Enero-2024-informe-completo-2.pdf" TargetMode="External"/><Relationship Id="rId27" Type="http://schemas.openxmlformats.org/officeDocument/2006/relationships/hyperlink" Target="https://doi.org/10.55877/cc.vol7.226" TargetMode="External"/><Relationship Id="rId30" Type="http://schemas.openxmlformats.org/officeDocument/2006/relationships/hyperlink" Target="https://doi.org/10.15198/seeci.2023.56.e820" TargetMode="External"/><Relationship Id="rId35" Type="http://schemas.openxmlformats.org/officeDocument/2006/relationships/hyperlink" Target="https://culturenext2022.byspotify.com/es-ES" TargetMode="External"/><Relationship Id="rId43"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doi.org/10.21789/24223158.1747" TargetMode="External"/><Relationship Id="rId17" Type="http://schemas.openxmlformats.org/officeDocument/2006/relationships/hyperlink" Target="https://youtu.be/krEQzCTpNpk" TargetMode="External"/><Relationship Id="rId25" Type="http://schemas.openxmlformats.org/officeDocument/2006/relationships/hyperlink" Target="https://acortar.link/MBev8X" TargetMode="External"/><Relationship Id="rId33" Type="http://schemas.openxmlformats.org/officeDocument/2006/relationships/hyperlink" Target="https://doi.org/10.33996/revistahorizontes.v5i18.180" TargetMode="External"/><Relationship Id="rId38" Type="http://schemas.openxmlformats.org/officeDocument/2006/relationships/hyperlink" Target="https://observatoriocultural.udgvirtual.udg.mx/repositorio/bitstream/handle/123456789/570/CLGC194.pdf?sequence=1&amp;isAllowed=y"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BD6DF007-009B-4CC2-8F5A-208B95860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21</Pages>
  <Words>8148</Words>
  <Characters>44819</Characters>
  <Application>Microsoft Office Word</Application>
  <DocSecurity>0</DocSecurity>
  <Lines>373</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del pilar anton chavez</dc:creator>
  <cp:keywords/>
  <dc:description/>
  <cp:lastModifiedBy>Gustavo Toledo</cp:lastModifiedBy>
  <cp:revision>6</cp:revision>
  <dcterms:created xsi:type="dcterms:W3CDTF">2024-11-06T21:34:00Z</dcterms:created>
  <dcterms:modified xsi:type="dcterms:W3CDTF">2024-11-12T00:33:00Z</dcterms:modified>
</cp:coreProperties>
</file>