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17828" w14:textId="3E9060ED" w:rsidR="00AE791A" w:rsidRPr="00465030" w:rsidRDefault="00465030" w:rsidP="00AE791A">
      <w:pPr>
        <w:spacing w:before="240" w:line="360" w:lineRule="auto"/>
        <w:jc w:val="right"/>
        <w:rPr>
          <w:rFonts w:ascii="Times New Roman" w:eastAsia="Times New Roman" w:hAnsi="Times New Roman" w:cs="Times New Roman"/>
          <w:b/>
          <w:i/>
          <w:color w:val="000000"/>
          <w:sz w:val="24"/>
          <w:szCs w:val="24"/>
        </w:rPr>
      </w:pPr>
      <w:r w:rsidRPr="00465030">
        <w:rPr>
          <w:rFonts w:ascii="Times New Roman" w:eastAsia="Times New Roman" w:hAnsi="Times New Roman" w:cs="Times New Roman"/>
          <w:b/>
          <w:i/>
          <w:color w:val="000000"/>
          <w:sz w:val="24"/>
          <w:szCs w:val="24"/>
        </w:rPr>
        <w:t>https://doi.org/10.23913/ride.v16i31.2548</w:t>
      </w:r>
    </w:p>
    <w:p w14:paraId="28354D30" w14:textId="3D9BD80F" w:rsidR="00AE791A" w:rsidRDefault="00AE791A" w:rsidP="00AE791A">
      <w:pPr>
        <w:spacing w:before="240" w:line="360" w:lineRule="auto"/>
        <w:jc w:val="right"/>
        <w:rPr>
          <w:rFonts w:ascii="Times New Roman" w:hAnsi="Times New Roman" w:cs="Times New Roman"/>
          <w:b/>
          <w:bCs/>
          <w:sz w:val="32"/>
          <w:szCs w:val="32"/>
        </w:rPr>
      </w:pPr>
      <w:r>
        <w:rPr>
          <w:rFonts w:ascii="Times New Roman" w:eastAsia="Times New Roman" w:hAnsi="Times New Roman" w:cs="Times New Roman"/>
          <w:b/>
          <w:i/>
          <w:color w:val="000000"/>
          <w:sz w:val="24"/>
          <w:szCs w:val="24"/>
        </w:rPr>
        <w:t>Artículos científicos</w:t>
      </w:r>
    </w:p>
    <w:p w14:paraId="7E57C85B" w14:textId="7C2B67AD" w:rsidR="001517AD" w:rsidRPr="00AE791A" w:rsidRDefault="00E313B9" w:rsidP="00AE791A">
      <w:pPr>
        <w:spacing w:line="276" w:lineRule="auto"/>
        <w:jc w:val="right"/>
        <w:rPr>
          <w:rFonts w:ascii="Calibri" w:eastAsia="Calibri" w:hAnsi="Calibri" w:cs="Calibri"/>
          <w:b/>
          <w:color w:val="000000"/>
          <w:sz w:val="32"/>
          <w:szCs w:val="32"/>
          <w:lang w:eastAsia="es-MX"/>
        </w:rPr>
      </w:pPr>
      <w:r w:rsidRPr="00AE791A">
        <w:rPr>
          <w:rFonts w:ascii="Calibri" w:eastAsia="Calibri" w:hAnsi="Calibri" w:cs="Calibri"/>
          <w:b/>
          <w:color w:val="000000"/>
          <w:sz w:val="32"/>
          <w:szCs w:val="32"/>
          <w:lang w:eastAsia="es-MX"/>
        </w:rPr>
        <w:t>Análisis curricular: b</w:t>
      </w:r>
      <w:r w:rsidR="000B3965" w:rsidRPr="00AE791A">
        <w:rPr>
          <w:rFonts w:ascii="Calibri" w:eastAsia="Calibri" w:hAnsi="Calibri" w:cs="Calibri"/>
          <w:b/>
          <w:color w:val="000000"/>
          <w:sz w:val="32"/>
          <w:szCs w:val="32"/>
          <w:lang w:eastAsia="es-MX"/>
        </w:rPr>
        <w:t>ases conceptuales atemporales en la enseñanza de la ingeniería</w:t>
      </w:r>
    </w:p>
    <w:p w14:paraId="66EAF31B" w14:textId="77777777" w:rsidR="00B01D05" w:rsidRPr="00AE791A" w:rsidRDefault="00B01D05" w:rsidP="00AE791A">
      <w:pPr>
        <w:spacing w:line="276" w:lineRule="auto"/>
        <w:jc w:val="right"/>
        <w:rPr>
          <w:rFonts w:ascii="Calibri" w:eastAsia="Calibri" w:hAnsi="Calibri" w:cs="Calibri"/>
          <w:b/>
          <w:i/>
          <w:iCs/>
          <w:color w:val="000000"/>
          <w:sz w:val="28"/>
          <w:szCs w:val="28"/>
          <w:lang w:eastAsia="es-MX"/>
        </w:rPr>
      </w:pPr>
      <w:proofErr w:type="spellStart"/>
      <w:r w:rsidRPr="00AE791A">
        <w:rPr>
          <w:rFonts w:ascii="Calibri" w:eastAsia="Calibri" w:hAnsi="Calibri" w:cs="Calibri"/>
          <w:b/>
          <w:i/>
          <w:iCs/>
          <w:color w:val="000000"/>
          <w:sz w:val="28"/>
          <w:szCs w:val="28"/>
          <w:lang w:eastAsia="es-MX"/>
        </w:rPr>
        <w:t>Timeless</w:t>
      </w:r>
      <w:proofErr w:type="spellEnd"/>
      <w:r w:rsidRPr="00AE791A">
        <w:rPr>
          <w:rFonts w:ascii="Calibri" w:eastAsia="Calibri" w:hAnsi="Calibri" w:cs="Calibri"/>
          <w:b/>
          <w:i/>
          <w:iCs/>
          <w:color w:val="000000"/>
          <w:sz w:val="28"/>
          <w:szCs w:val="28"/>
          <w:lang w:eastAsia="es-MX"/>
        </w:rPr>
        <w:t xml:space="preserve"> Conceptual </w:t>
      </w:r>
      <w:proofErr w:type="spellStart"/>
      <w:r w:rsidRPr="00AE791A">
        <w:rPr>
          <w:rFonts w:ascii="Calibri" w:eastAsia="Calibri" w:hAnsi="Calibri" w:cs="Calibri"/>
          <w:b/>
          <w:i/>
          <w:iCs/>
          <w:color w:val="000000"/>
          <w:sz w:val="28"/>
          <w:szCs w:val="28"/>
          <w:lang w:eastAsia="es-MX"/>
        </w:rPr>
        <w:t>Foundations</w:t>
      </w:r>
      <w:proofErr w:type="spellEnd"/>
      <w:r w:rsidRPr="00AE791A">
        <w:rPr>
          <w:rFonts w:ascii="Calibri" w:eastAsia="Calibri" w:hAnsi="Calibri" w:cs="Calibri"/>
          <w:b/>
          <w:i/>
          <w:iCs/>
          <w:color w:val="000000"/>
          <w:sz w:val="28"/>
          <w:szCs w:val="28"/>
          <w:lang w:eastAsia="es-MX"/>
        </w:rPr>
        <w:t xml:space="preserve"> in </w:t>
      </w:r>
      <w:proofErr w:type="spellStart"/>
      <w:r w:rsidRPr="00AE791A">
        <w:rPr>
          <w:rFonts w:ascii="Calibri" w:eastAsia="Calibri" w:hAnsi="Calibri" w:cs="Calibri"/>
          <w:b/>
          <w:i/>
          <w:iCs/>
          <w:color w:val="000000"/>
          <w:sz w:val="28"/>
          <w:szCs w:val="28"/>
          <w:lang w:eastAsia="es-MX"/>
        </w:rPr>
        <w:t>Engineering</w:t>
      </w:r>
      <w:proofErr w:type="spellEnd"/>
      <w:r w:rsidRPr="00AE791A">
        <w:rPr>
          <w:rFonts w:ascii="Calibri" w:eastAsia="Calibri" w:hAnsi="Calibri" w:cs="Calibri"/>
          <w:b/>
          <w:i/>
          <w:iCs/>
          <w:color w:val="000000"/>
          <w:sz w:val="28"/>
          <w:szCs w:val="28"/>
          <w:lang w:eastAsia="es-MX"/>
        </w:rPr>
        <w:t xml:space="preserve"> </w:t>
      </w:r>
      <w:proofErr w:type="spellStart"/>
      <w:r w:rsidRPr="00AE791A">
        <w:rPr>
          <w:rFonts w:ascii="Calibri" w:eastAsia="Calibri" w:hAnsi="Calibri" w:cs="Calibri"/>
          <w:b/>
          <w:i/>
          <w:iCs/>
          <w:color w:val="000000"/>
          <w:sz w:val="28"/>
          <w:szCs w:val="28"/>
          <w:lang w:eastAsia="es-MX"/>
        </w:rPr>
        <w:t>Education</w:t>
      </w:r>
      <w:proofErr w:type="spellEnd"/>
    </w:p>
    <w:p w14:paraId="2914347C" w14:textId="144341C4" w:rsidR="00AE791A" w:rsidRPr="00AE791A" w:rsidRDefault="00AE791A" w:rsidP="00AE791A">
      <w:pPr>
        <w:spacing w:line="276" w:lineRule="auto"/>
        <w:jc w:val="right"/>
        <w:rPr>
          <w:rFonts w:ascii="Calibri" w:eastAsia="Calibri" w:hAnsi="Calibri" w:cs="Calibri"/>
          <w:b/>
          <w:i/>
          <w:iCs/>
          <w:color w:val="000000"/>
          <w:sz w:val="28"/>
          <w:szCs w:val="28"/>
          <w:lang w:eastAsia="es-MX"/>
        </w:rPr>
      </w:pPr>
      <w:proofErr w:type="spellStart"/>
      <w:r w:rsidRPr="00AE791A">
        <w:rPr>
          <w:rFonts w:ascii="Calibri" w:eastAsia="Calibri" w:hAnsi="Calibri" w:cs="Calibri"/>
          <w:b/>
          <w:i/>
          <w:iCs/>
          <w:color w:val="000000"/>
          <w:sz w:val="28"/>
          <w:szCs w:val="28"/>
          <w:lang w:eastAsia="es-MX"/>
        </w:rPr>
        <w:t>Análise</w:t>
      </w:r>
      <w:proofErr w:type="spellEnd"/>
      <w:r w:rsidRPr="00AE791A">
        <w:rPr>
          <w:rFonts w:ascii="Calibri" w:eastAsia="Calibri" w:hAnsi="Calibri" w:cs="Calibri"/>
          <w:b/>
          <w:i/>
          <w:iCs/>
          <w:color w:val="000000"/>
          <w:sz w:val="28"/>
          <w:szCs w:val="28"/>
          <w:lang w:eastAsia="es-MX"/>
        </w:rPr>
        <w:t xml:space="preserve"> curricular: fundamentos </w:t>
      </w:r>
      <w:proofErr w:type="spellStart"/>
      <w:r w:rsidRPr="00AE791A">
        <w:rPr>
          <w:rFonts w:ascii="Calibri" w:eastAsia="Calibri" w:hAnsi="Calibri" w:cs="Calibri"/>
          <w:b/>
          <w:i/>
          <w:iCs/>
          <w:color w:val="000000"/>
          <w:sz w:val="28"/>
          <w:szCs w:val="28"/>
          <w:lang w:eastAsia="es-MX"/>
        </w:rPr>
        <w:t>conceituais</w:t>
      </w:r>
      <w:proofErr w:type="spellEnd"/>
      <w:r w:rsidRPr="00AE791A">
        <w:rPr>
          <w:rFonts w:ascii="Calibri" w:eastAsia="Calibri" w:hAnsi="Calibri" w:cs="Calibri"/>
          <w:b/>
          <w:i/>
          <w:iCs/>
          <w:color w:val="000000"/>
          <w:sz w:val="28"/>
          <w:szCs w:val="28"/>
          <w:lang w:eastAsia="es-MX"/>
        </w:rPr>
        <w:t xml:space="preserve"> </w:t>
      </w:r>
      <w:proofErr w:type="spellStart"/>
      <w:r w:rsidRPr="00AE791A">
        <w:rPr>
          <w:rFonts w:ascii="Calibri" w:eastAsia="Calibri" w:hAnsi="Calibri" w:cs="Calibri"/>
          <w:b/>
          <w:i/>
          <w:iCs/>
          <w:color w:val="000000"/>
          <w:sz w:val="28"/>
          <w:szCs w:val="28"/>
          <w:lang w:eastAsia="es-MX"/>
        </w:rPr>
        <w:t>atemporais</w:t>
      </w:r>
      <w:proofErr w:type="spellEnd"/>
      <w:r w:rsidRPr="00AE791A">
        <w:rPr>
          <w:rFonts w:ascii="Calibri" w:eastAsia="Calibri" w:hAnsi="Calibri" w:cs="Calibri"/>
          <w:b/>
          <w:i/>
          <w:iCs/>
          <w:color w:val="000000"/>
          <w:sz w:val="28"/>
          <w:szCs w:val="28"/>
          <w:lang w:eastAsia="es-MX"/>
        </w:rPr>
        <w:t xml:space="preserve"> no </w:t>
      </w:r>
      <w:proofErr w:type="spellStart"/>
      <w:r w:rsidRPr="00AE791A">
        <w:rPr>
          <w:rFonts w:ascii="Calibri" w:eastAsia="Calibri" w:hAnsi="Calibri" w:cs="Calibri"/>
          <w:b/>
          <w:i/>
          <w:iCs/>
          <w:color w:val="000000"/>
          <w:sz w:val="28"/>
          <w:szCs w:val="28"/>
          <w:lang w:eastAsia="es-MX"/>
        </w:rPr>
        <w:t>ensino</w:t>
      </w:r>
      <w:proofErr w:type="spellEnd"/>
      <w:r w:rsidRPr="00AE791A">
        <w:rPr>
          <w:rFonts w:ascii="Calibri" w:eastAsia="Calibri" w:hAnsi="Calibri" w:cs="Calibri"/>
          <w:b/>
          <w:i/>
          <w:iCs/>
          <w:color w:val="000000"/>
          <w:sz w:val="28"/>
          <w:szCs w:val="28"/>
          <w:lang w:eastAsia="es-MX"/>
        </w:rPr>
        <w:t xml:space="preserve"> de </w:t>
      </w:r>
      <w:proofErr w:type="spellStart"/>
      <w:r w:rsidRPr="00AE791A">
        <w:rPr>
          <w:rFonts w:ascii="Calibri" w:eastAsia="Calibri" w:hAnsi="Calibri" w:cs="Calibri"/>
          <w:b/>
          <w:i/>
          <w:iCs/>
          <w:color w:val="000000"/>
          <w:sz w:val="28"/>
          <w:szCs w:val="28"/>
          <w:lang w:eastAsia="es-MX"/>
        </w:rPr>
        <w:t>engenharia</w:t>
      </w:r>
      <w:proofErr w:type="spellEnd"/>
    </w:p>
    <w:p w14:paraId="41810AF8" w14:textId="39A2CAD8" w:rsidR="00CA4C8A" w:rsidRPr="00AE791A" w:rsidRDefault="00AE791A" w:rsidP="00AE791A">
      <w:pPr>
        <w:spacing w:after="0" w:line="276" w:lineRule="auto"/>
        <w:jc w:val="right"/>
        <w:rPr>
          <w:rFonts w:ascii="Calibri" w:hAnsi="Calibri" w:cs="Calibri"/>
          <w:b/>
          <w:bCs/>
          <w:sz w:val="24"/>
          <w:szCs w:val="24"/>
        </w:rPr>
      </w:pPr>
      <w:r>
        <w:rPr>
          <w:rFonts w:ascii="Times New Roman" w:hAnsi="Times New Roman" w:cs="Times New Roman"/>
          <w:b/>
          <w:bCs/>
          <w:sz w:val="24"/>
          <w:szCs w:val="24"/>
        </w:rPr>
        <w:br/>
      </w:r>
      <w:r w:rsidR="005463CC" w:rsidRPr="00AE791A">
        <w:rPr>
          <w:rFonts w:ascii="Calibri" w:hAnsi="Calibri" w:cs="Calibri"/>
          <w:b/>
          <w:bCs/>
          <w:sz w:val="24"/>
          <w:szCs w:val="24"/>
        </w:rPr>
        <w:t>Carlos Ortega-Laurel</w:t>
      </w:r>
    </w:p>
    <w:p w14:paraId="0EC44A8E" w14:textId="0AF33745" w:rsidR="005463CC" w:rsidRPr="00AE791A" w:rsidRDefault="005463CC" w:rsidP="00AE791A">
      <w:pPr>
        <w:spacing w:after="0" w:line="276" w:lineRule="auto"/>
        <w:jc w:val="right"/>
        <w:rPr>
          <w:rFonts w:ascii="Times New Roman" w:hAnsi="Times New Roman" w:cs="Times New Roman"/>
          <w:sz w:val="24"/>
          <w:szCs w:val="24"/>
        </w:rPr>
      </w:pPr>
      <w:r w:rsidRPr="00AE791A">
        <w:rPr>
          <w:rFonts w:ascii="Times New Roman" w:hAnsi="Times New Roman" w:cs="Times New Roman"/>
          <w:sz w:val="24"/>
          <w:szCs w:val="24"/>
        </w:rPr>
        <w:t>Universidad Autónoma Metropolitana, Unidad Lerma</w:t>
      </w:r>
      <w:r w:rsidR="00AE791A" w:rsidRPr="00AE791A">
        <w:rPr>
          <w:rFonts w:ascii="Times New Roman" w:hAnsi="Times New Roman" w:cs="Times New Roman"/>
          <w:sz w:val="24"/>
          <w:szCs w:val="24"/>
        </w:rPr>
        <w:t>, México</w:t>
      </w:r>
    </w:p>
    <w:p w14:paraId="1039A170" w14:textId="2F9C016C" w:rsidR="005463CC" w:rsidRPr="00AE791A" w:rsidRDefault="005463CC" w:rsidP="00AE791A">
      <w:pPr>
        <w:spacing w:after="0" w:line="276" w:lineRule="auto"/>
        <w:jc w:val="right"/>
        <w:rPr>
          <w:rFonts w:ascii="Calibri" w:hAnsi="Calibri" w:cs="Calibri"/>
          <w:color w:val="EE0000"/>
          <w:sz w:val="24"/>
          <w:szCs w:val="24"/>
        </w:rPr>
      </w:pPr>
      <w:r w:rsidRPr="00AE791A">
        <w:rPr>
          <w:rFonts w:ascii="Calibri" w:hAnsi="Calibri" w:cs="Calibri"/>
          <w:color w:val="EE0000"/>
          <w:sz w:val="24"/>
          <w:szCs w:val="24"/>
        </w:rPr>
        <w:t>c.ortega@correo.ler.uam.mx</w:t>
      </w:r>
    </w:p>
    <w:p w14:paraId="3DC4C4BC" w14:textId="0EEF5E49" w:rsidR="005463CC" w:rsidRPr="00AE791A" w:rsidRDefault="005463CC" w:rsidP="00AE791A">
      <w:pPr>
        <w:spacing w:after="0" w:line="276" w:lineRule="auto"/>
        <w:jc w:val="right"/>
        <w:rPr>
          <w:rFonts w:ascii="Times New Roman" w:hAnsi="Times New Roman" w:cs="Times New Roman"/>
          <w:sz w:val="24"/>
          <w:szCs w:val="24"/>
        </w:rPr>
      </w:pPr>
      <w:r w:rsidRPr="00AE791A">
        <w:rPr>
          <w:rFonts w:ascii="Times New Roman" w:hAnsi="Times New Roman" w:cs="Times New Roman"/>
          <w:sz w:val="24"/>
          <w:szCs w:val="24"/>
        </w:rPr>
        <w:t>https://orcid.org/0000-0001-6072-8480</w:t>
      </w:r>
    </w:p>
    <w:p w14:paraId="08B9B42B" w14:textId="77777777" w:rsidR="00AE791A" w:rsidRPr="00AE791A" w:rsidRDefault="00AE791A" w:rsidP="00AE791A">
      <w:pPr>
        <w:spacing w:after="0" w:line="360" w:lineRule="auto"/>
        <w:rPr>
          <w:rFonts w:ascii="Times New Roman" w:hAnsi="Times New Roman" w:cs="Times New Roman"/>
          <w:b/>
          <w:bCs/>
          <w:sz w:val="24"/>
          <w:szCs w:val="24"/>
        </w:rPr>
      </w:pPr>
    </w:p>
    <w:p w14:paraId="2D117A25" w14:textId="5C498336" w:rsidR="004D5250" w:rsidRPr="00AE791A" w:rsidRDefault="004D5250" w:rsidP="00AE791A">
      <w:pPr>
        <w:spacing w:after="0" w:line="360" w:lineRule="auto"/>
        <w:rPr>
          <w:rFonts w:ascii="Calibri" w:hAnsi="Calibri" w:cs="Calibri"/>
          <w:b/>
          <w:bCs/>
          <w:sz w:val="28"/>
          <w:szCs w:val="28"/>
        </w:rPr>
      </w:pPr>
      <w:r w:rsidRPr="00AE791A">
        <w:rPr>
          <w:rFonts w:ascii="Calibri" w:hAnsi="Calibri" w:cs="Calibri"/>
          <w:b/>
          <w:bCs/>
          <w:sz w:val="28"/>
          <w:szCs w:val="28"/>
        </w:rPr>
        <w:t>Resumen</w:t>
      </w:r>
    </w:p>
    <w:p w14:paraId="2FCB79FE" w14:textId="281B4FB0" w:rsidR="002C0D6D" w:rsidRPr="008D49DC" w:rsidRDefault="002C0D6D" w:rsidP="00AE791A">
      <w:pPr>
        <w:spacing w:after="0" w:line="360" w:lineRule="auto"/>
        <w:jc w:val="both"/>
        <w:rPr>
          <w:rFonts w:ascii="Times New Roman" w:hAnsi="Times New Roman" w:cs="Times New Roman"/>
          <w:sz w:val="24"/>
          <w:szCs w:val="24"/>
        </w:rPr>
      </w:pPr>
      <w:bookmarkStart w:id="0" w:name="_Hlk188038300"/>
      <w:r w:rsidRPr="008D49DC">
        <w:rPr>
          <w:rFonts w:ascii="Times New Roman" w:hAnsi="Times New Roman" w:cs="Times New Roman"/>
          <w:sz w:val="24"/>
          <w:szCs w:val="24"/>
        </w:rPr>
        <w:t xml:space="preserve">La formación en ingeniería enfrenta el desafío de equilibrar la enseñanza de conceptos científicos fundamentales con las necesidades prácticas del diseño ingenieril. A menudo, los programas educativos priorizan tendencias tecnológicas efímeras o adoptan enfoques científicos no adaptados al contexto ingenieril, comprometiendo la solidez conceptual y la aplicabilidad práctica del conocimiento. Este estudio se propuso analizar cómo debe estructurarse la enseñanza de la ingeniería para proporcionar </w:t>
      </w:r>
      <w:r w:rsidR="0036575E" w:rsidRPr="0036575E">
        <w:rPr>
          <w:rFonts w:ascii="Times New Roman" w:hAnsi="Times New Roman" w:cs="Times New Roman"/>
          <w:sz w:val="24"/>
          <w:szCs w:val="24"/>
        </w:rPr>
        <w:t>bases sólidas y atemporales</w:t>
      </w:r>
      <w:r w:rsidR="0036575E">
        <w:rPr>
          <w:rFonts w:ascii="Times New Roman" w:hAnsi="Times New Roman" w:cs="Times New Roman"/>
          <w:sz w:val="24"/>
          <w:szCs w:val="24"/>
        </w:rPr>
        <w:t xml:space="preserve">, </w:t>
      </w:r>
      <w:r w:rsidRPr="008D49DC">
        <w:rPr>
          <w:rFonts w:ascii="Times New Roman" w:hAnsi="Times New Roman" w:cs="Times New Roman"/>
          <w:sz w:val="24"/>
          <w:szCs w:val="24"/>
        </w:rPr>
        <w:t>y</w:t>
      </w:r>
      <w:r w:rsidR="001E7BCA">
        <w:rPr>
          <w:rFonts w:ascii="Times New Roman" w:hAnsi="Times New Roman" w:cs="Times New Roman"/>
          <w:sz w:val="24"/>
          <w:szCs w:val="24"/>
        </w:rPr>
        <w:t xml:space="preserve"> con ello</w:t>
      </w:r>
      <w:r w:rsidRPr="008D49DC">
        <w:rPr>
          <w:rFonts w:ascii="Times New Roman" w:hAnsi="Times New Roman" w:cs="Times New Roman"/>
          <w:sz w:val="24"/>
          <w:szCs w:val="24"/>
        </w:rPr>
        <w:t xml:space="preserve"> fomentar la capacidad de los estudiantes para abordar desafíos complejos. </w:t>
      </w:r>
      <w:r w:rsidR="000960CA" w:rsidRPr="008D49DC">
        <w:rPr>
          <w:rFonts w:ascii="Times New Roman" w:hAnsi="Times New Roman" w:cs="Times New Roman"/>
          <w:sz w:val="24"/>
          <w:szCs w:val="24"/>
        </w:rPr>
        <w:t>Así b</w:t>
      </w:r>
      <w:r w:rsidRPr="008D49DC">
        <w:rPr>
          <w:rFonts w:ascii="Times New Roman" w:hAnsi="Times New Roman" w:cs="Times New Roman"/>
          <w:sz w:val="24"/>
          <w:szCs w:val="24"/>
        </w:rPr>
        <w:t>usc</w:t>
      </w:r>
      <w:r w:rsidR="008B7F21">
        <w:rPr>
          <w:rFonts w:ascii="Times New Roman" w:hAnsi="Times New Roman" w:cs="Times New Roman"/>
          <w:sz w:val="24"/>
          <w:szCs w:val="24"/>
        </w:rPr>
        <w:t>a</w:t>
      </w:r>
      <w:r w:rsidRPr="008D49DC">
        <w:rPr>
          <w:rFonts w:ascii="Times New Roman" w:hAnsi="Times New Roman" w:cs="Times New Roman"/>
          <w:sz w:val="24"/>
          <w:szCs w:val="24"/>
        </w:rPr>
        <w:t xml:space="preserve"> responder a preguntas como: ¿cuál </w:t>
      </w:r>
      <w:r w:rsidR="004E3C31" w:rsidRPr="004E3C31">
        <w:rPr>
          <w:rFonts w:ascii="Times New Roman" w:hAnsi="Times New Roman" w:cs="Times New Roman"/>
          <w:sz w:val="24"/>
          <w:szCs w:val="24"/>
        </w:rPr>
        <w:t>es el rol de las ciencias básicas en la educación de la ingeniería</w:t>
      </w:r>
      <w:r w:rsidRPr="008D49DC">
        <w:rPr>
          <w:rFonts w:ascii="Times New Roman" w:hAnsi="Times New Roman" w:cs="Times New Roman"/>
          <w:sz w:val="24"/>
          <w:szCs w:val="24"/>
        </w:rPr>
        <w:t xml:space="preserve">? ¿cómo </w:t>
      </w:r>
      <w:r w:rsidR="00E64731" w:rsidRPr="00E64731">
        <w:rPr>
          <w:rFonts w:ascii="Times New Roman" w:hAnsi="Times New Roman" w:cs="Times New Roman"/>
          <w:sz w:val="24"/>
          <w:szCs w:val="24"/>
        </w:rPr>
        <w:t>deben diferenciarse los enfoques instrumentales y conceptuales en la enseñanza de la ingeniería</w:t>
      </w:r>
      <w:r w:rsidRPr="008D49DC">
        <w:rPr>
          <w:rFonts w:ascii="Times New Roman" w:hAnsi="Times New Roman" w:cs="Times New Roman"/>
          <w:sz w:val="24"/>
          <w:szCs w:val="24"/>
        </w:rPr>
        <w:t>?. Se realizó un análisis teórico-crítico del enfoque clásico educativo en ingeniería,</w:t>
      </w:r>
      <w:r w:rsidR="000960CA" w:rsidRPr="008D49DC">
        <w:rPr>
          <w:rFonts w:ascii="Times New Roman" w:hAnsi="Times New Roman" w:cs="Times New Roman"/>
          <w:sz w:val="24"/>
          <w:szCs w:val="24"/>
        </w:rPr>
        <w:t xml:space="preserve"> sustentado en ciencia básica pura,</w:t>
      </w:r>
      <w:r w:rsidRPr="008D49DC">
        <w:rPr>
          <w:rFonts w:ascii="Times New Roman" w:hAnsi="Times New Roman" w:cs="Times New Roman"/>
          <w:sz w:val="24"/>
          <w:szCs w:val="24"/>
        </w:rPr>
        <w:t xml:space="preserve"> comparando el método con principios fundamentales de pedagogía, así como revisando ejemplos prácticos y desafíos emergentes en el ámbito profesional. Se identificó que </w:t>
      </w:r>
      <w:r w:rsidR="00440E85">
        <w:rPr>
          <w:rFonts w:ascii="Times New Roman" w:hAnsi="Times New Roman" w:cs="Times New Roman"/>
          <w:sz w:val="24"/>
          <w:szCs w:val="24"/>
        </w:rPr>
        <w:t>l</w:t>
      </w:r>
      <w:r w:rsidR="00440E85" w:rsidRPr="00440E85">
        <w:rPr>
          <w:rFonts w:ascii="Times New Roman" w:hAnsi="Times New Roman" w:cs="Times New Roman"/>
          <w:sz w:val="24"/>
          <w:szCs w:val="24"/>
        </w:rPr>
        <w:t>a enseñanza de las ciencias básicas debe enfocarse en su aplicación instrumental en ingeniería, diferenciándola del estudio de las ciencias puras</w:t>
      </w:r>
      <w:r w:rsidRPr="008D49DC">
        <w:rPr>
          <w:rFonts w:ascii="Times New Roman" w:hAnsi="Times New Roman" w:cs="Times New Roman"/>
          <w:sz w:val="24"/>
          <w:szCs w:val="24"/>
        </w:rPr>
        <w:t xml:space="preserve">. Este enfoque </w:t>
      </w:r>
      <w:r w:rsidR="000F7759" w:rsidRPr="000F7759">
        <w:rPr>
          <w:rFonts w:ascii="Times New Roman" w:hAnsi="Times New Roman" w:cs="Times New Roman"/>
          <w:sz w:val="24"/>
          <w:szCs w:val="24"/>
        </w:rPr>
        <w:t>asegura la aplicabilidad práctica</w:t>
      </w:r>
      <w:r w:rsidRPr="008D49DC">
        <w:rPr>
          <w:rFonts w:ascii="Times New Roman" w:hAnsi="Times New Roman" w:cs="Times New Roman"/>
          <w:sz w:val="24"/>
          <w:szCs w:val="24"/>
        </w:rPr>
        <w:t xml:space="preserve"> y respeta la naturaleza autónoma de las disciplinas científicas. Además, a través </w:t>
      </w:r>
      <w:r w:rsidR="000960CA" w:rsidRPr="008D49DC">
        <w:rPr>
          <w:rFonts w:ascii="Times New Roman" w:hAnsi="Times New Roman" w:cs="Times New Roman"/>
          <w:sz w:val="24"/>
          <w:szCs w:val="24"/>
        </w:rPr>
        <w:t xml:space="preserve">de </w:t>
      </w:r>
      <w:r w:rsidRPr="008D49DC">
        <w:rPr>
          <w:rFonts w:ascii="Times New Roman" w:hAnsi="Times New Roman" w:cs="Times New Roman"/>
          <w:sz w:val="24"/>
          <w:szCs w:val="24"/>
        </w:rPr>
        <w:t>fomentar la autonomía en el aprendizaje</w:t>
      </w:r>
      <w:r w:rsidR="000960CA" w:rsidRPr="008D49DC">
        <w:rPr>
          <w:rFonts w:ascii="Times New Roman" w:hAnsi="Times New Roman" w:cs="Times New Roman"/>
          <w:sz w:val="24"/>
          <w:szCs w:val="24"/>
        </w:rPr>
        <w:t>,</w:t>
      </w:r>
      <w:r w:rsidRPr="008D49DC">
        <w:rPr>
          <w:rFonts w:ascii="Times New Roman" w:hAnsi="Times New Roman" w:cs="Times New Roman"/>
          <w:sz w:val="24"/>
          <w:szCs w:val="24"/>
        </w:rPr>
        <w:t xml:space="preserve"> esto permite preparar a los ingenieros para adaptarse a tecnologías emergentes </w:t>
      </w:r>
      <w:r w:rsidRPr="008D49DC">
        <w:rPr>
          <w:rFonts w:ascii="Times New Roman" w:hAnsi="Times New Roman" w:cs="Times New Roman"/>
          <w:sz w:val="24"/>
          <w:szCs w:val="24"/>
        </w:rPr>
        <w:lastRenderedPageBreak/>
        <w:t>sin reestructurar constantemente los programas educativos. Una educación en ingeniería centrada en conceptos atemporales y aplicaciones prácticas mejora la capacidad ingenieril e inventiva, esencial para enfrentar desafíos globales</w:t>
      </w:r>
      <w:r w:rsidR="000960CA" w:rsidRPr="008D49DC">
        <w:rPr>
          <w:rFonts w:ascii="Times New Roman" w:hAnsi="Times New Roman" w:cs="Times New Roman"/>
          <w:sz w:val="24"/>
          <w:szCs w:val="24"/>
        </w:rPr>
        <w:t xml:space="preserve"> actuales</w:t>
      </w:r>
      <w:r w:rsidRPr="008D49DC">
        <w:rPr>
          <w:rFonts w:ascii="Times New Roman" w:hAnsi="Times New Roman" w:cs="Times New Roman"/>
          <w:sz w:val="24"/>
          <w:szCs w:val="24"/>
        </w:rPr>
        <w:t xml:space="preserve"> como la</w:t>
      </w:r>
      <w:r w:rsidR="000960CA" w:rsidRPr="008D49DC">
        <w:rPr>
          <w:rFonts w:ascii="Times New Roman" w:hAnsi="Times New Roman" w:cs="Times New Roman"/>
          <w:sz w:val="24"/>
          <w:szCs w:val="24"/>
        </w:rPr>
        <w:t xml:space="preserve"> cuarta revolución industrial, la</w:t>
      </w:r>
      <w:r w:rsidRPr="008D49DC">
        <w:rPr>
          <w:rFonts w:ascii="Times New Roman" w:hAnsi="Times New Roman" w:cs="Times New Roman"/>
          <w:sz w:val="24"/>
          <w:szCs w:val="24"/>
        </w:rPr>
        <w:t xml:space="preserve"> sostenibilidad y el cambio climático. El enfoque propuesto asegura estabilidad conceptual, adaptabilidad tecnológica y una contribución significativa al desarrollo social y tecnológico.</w:t>
      </w:r>
    </w:p>
    <w:p w14:paraId="7B1D5025" w14:textId="6061B8F8" w:rsidR="004D5250" w:rsidRPr="008D49DC" w:rsidRDefault="004D5250" w:rsidP="00AE791A">
      <w:pPr>
        <w:spacing w:after="0" w:line="360" w:lineRule="auto"/>
        <w:jc w:val="both"/>
        <w:rPr>
          <w:rFonts w:ascii="Times New Roman" w:hAnsi="Times New Roman" w:cs="Times New Roman"/>
          <w:sz w:val="24"/>
          <w:szCs w:val="24"/>
        </w:rPr>
      </w:pPr>
      <w:bookmarkStart w:id="1" w:name="_Hlk188038530"/>
      <w:bookmarkEnd w:id="0"/>
      <w:r w:rsidRPr="00AE791A">
        <w:rPr>
          <w:rFonts w:ascii="Calibri" w:hAnsi="Calibri" w:cs="Calibri"/>
          <w:b/>
          <w:bCs/>
          <w:sz w:val="28"/>
          <w:szCs w:val="28"/>
        </w:rPr>
        <w:t>Palabras clave</w:t>
      </w:r>
      <w:r w:rsidR="000803D9" w:rsidRPr="00AE791A">
        <w:rPr>
          <w:rFonts w:ascii="Calibri" w:hAnsi="Calibri" w:cs="Calibri"/>
          <w:b/>
          <w:bCs/>
          <w:sz w:val="28"/>
          <w:szCs w:val="28"/>
        </w:rPr>
        <w:t>:</w:t>
      </w:r>
      <w:r w:rsidR="00F84BE1" w:rsidRPr="008D49DC">
        <w:rPr>
          <w:rFonts w:ascii="Times New Roman" w:hAnsi="Times New Roman" w:cs="Times New Roman"/>
          <w:sz w:val="24"/>
          <w:szCs w:val="24"/>
        </w:rPr>
        <w:t xml:space="preserve"> ingeniería, ciencias, enseñanza, conceptos, aplicación.</w:t>
      </w:r>
    </w:p>
    <w:bookmarkEnd w:id="1"/>
    <w:p w14:paraId="130A77ED" w14:textId="77777777" w:rsidR="00AE791A" w:rsidRDefault="00AE791A" w:rsidP="00AE791A">
      <w:pPr>
        <w:spacing w:after="0" w:line="360" w:lineRule="auto"/>
        <w:rPr>
          <w:rFonts w:ascii="Calibri" w:hAnsi="Calibri" w:cs="Calibri"/>
          <w:b/>
          <w:bCs/>
          <w:sz w:val="28"/>
          <w:szCs w:val="28"/>
        </w:rPr>
      </w:pPr>
    </w:p>
    <w:p w14:paraId="271B80E5" w14:textId="13A76F6E" w:rsidR="000803D9" w:rsidRPr="00AE791A" w:rsidRDefault="000803D9" w:rsidP="00AE791A">
      <w:pPr>
        <w:spacing w:after="0" w:line="360" w:lineRule="auto"/>
        <w:rPr>
          <w:rFonts w:ascii="Calibri" w:hAnsi="Calibri" w:cs="Calibri"/>
          <w:b/>
          <w:bCs/>
          <w:sz w:val="28"/>
          <w:szCs w:val="28"/>
        </w:rPr>
      </w:pPr>
      <w:proofErr w:type="spellStart"/>
      <w:r w:rsidRPr="00AE791A">
        <w:rPr>
          <w:rFonts w:ascii="Calibri" w:hAnsi="Calibri" w:cs="Calibri"/>
          <w:b/>
          <w:bCs/>
          <w:sz w:val="28"/>
          <w:szCs w:val="28"/>
        </w:rPr>
        <w:t>Abstract</w:t>
      </w:r>
      <w:proofErr w:type="spellEnd"/>
    </w:p>
    <w:p w14:paraId="5F135245" w14:textId="77777777" w:rsidR="000960CA" w:rsidRPr="00883031" w:rsidRDefault="000960CA" w:rsidP="00AE791A">
      <w:pPr>
        <w:spacing w:after="0" w:line="360" w:lineRule="auto"/>
        <w:jc w:val="both"/>
        <w:rPr>
          <w:rFonts w:ascii="Times New Roman" w:hAnsi="Times New Roman" w:cs="Times New Roman"/>
          <w:sz w:val="24"/>
          <w:szCs w:val="24"/>
          <w:lang w:val="en-US"/>
        </w:rPr>
      </w:pPr>
      <w:r w:rsidRPr="008D49DC">
        <w:rPr>
          <w:rFonts w:ascii="Times New Roman" w:hAnsi="Times New Roman" w:cs="Times New Roman"/>
          <w:sz w:val="24"/>
          <w:szCs w:val="24"/>
        </w:rPr>
        <w:t xml:space="preserve">Engineering training faces the challenge of balancing the teaching of fundamental scientific </w:t>
      </w:r>
      <w:r w:rsidRPr="00883031">
        <w:rPr>
          <w:rFonts w:ascii="Times New Roman" w:hAnsi="Times New Roman" w:cs="Times New Roman"/>
          <w:sz w:val="24"/>
          <w:szCs w:val="24"/>
          <w:lang w:val="en-US"/>
        </w:rPr>
        <w:t>concepts with the practical needs of engineering design. Often, educational programs prioritize ephemeral technological trends or adopt scientific approaches not adapted to the engineering context, compromising the conceptual soundness and practical applicability of knowledge. This study set out to analyze how engineering education should be structured to provide timeless solid foundations and foster students' ability to address complex challenges. Thus, he sought to answer questions such as: what is the role of basic sciences in engineering education? How should their instrumental and conceptual approaches be differentiated? A theoretical-critical analysis of the classic educational approach in engineering was carried out, based on pure basic science, comparing the method with fundamental principles of pedagogy, as well as reviewing practical examples and emerging challenges in the professional field. It was identified that the teaching of basic sciences should be oriented towards their instrumental application in engineering, clearly differentiating them from their study as pure sciences. This approach ensures practical relevance and respects the autonomous nature of scientific disciplines. In addition, by encouraging autonomy in learning, this makes it possible to prepare engineers to adapt to emerging technologies without constantly restructuring educational programs. An engineering education focused on timeless concepts and practical applications enhances engineering and inventive capacity, essential for meeting current global challenges such as the fourth industrial revolution, sustainability, and climate change. The proposed approach ensures conceptual stability, technological adaptability and a significant contribution to social and technological development.</w:t>
      </w:r>
    </w:p>
    <w:p w14:paraId="6A13F59A" w14:textId="1879D6D7" w:rsidR="00ED19B4" w:rsidRDefault="00ED19B4" w:rsidP="00AE791A">
      <w:pPr>
        <w:spacing w:after="0" w:line="360" w:lineRule="auto"/>
        <w:jc w:val="both"/>
        <w:rPr>
          <w:rFonts w:ascii="Times New Roman" w:hAnsi="Times New Roman" w:cs="Times New Roman"/>
          <w:sz w:val="24"/>
          <w:szCs w:val="24"/>
          <w:lang w:val="en-US"/>
        </w:rPr>
      </w:pPr>
      <w:r w:rsidRPr="00AE791A">
        <w:rPr>
          <w:rFonts w:ascii="Calibri" w:hAnsi="Calibri" w:cs="Calibri"/>
          <w:b/>
          <w:bCs/>
          <w:sz w:val="28"/>
          <w:szCs w:val="28"/>
        </w:rPr>
        <w:t>Keywords:</w:t>
      </w:r>
      <w:r w:rsidRPr="00883031">
        <w:rPr>
          <w:rFonts w:ascii="Times New Roman" w:hAnsi="Times New Roman" w:cs="Times New Roman"/>
          <w:sz w:val="24"/>
          <w:szCs w:val="24"/>
          <w:lang w:val="en-US"/>
        </w:rPr>
        <w:t xml:space="preserve"> engineering, science, teaching, concepts, application.</w:t>
      </w:r>
    </w:p>
    <w:p w14:paraId="0D7A6EFC" w14:textId="1391EDDB" w:rsidR="00AE791A" w:rsidRPr="00AE791A" w:rsidRDefault="00AE791A" w:rsidP="00AE791A">
      <w:pPr>
        <w:spacing w:after="0" w:line="360" w:lineRule="auto"/>
        <w:jc w:val="both"/>
        <w:rPr>
          <w:rFonts w:ascii="Calibri" w:hAnsi="Calibri" w:cs="Calibri"/>
          <w:b/>
          <w:bCs/>
          <w:sz w:val="28"/>
          <w:szCs w:val="28"/>
        </w:rPr>
      </w:pPr>
      <w:r w:rsidRPr="00AE791A">
        <w:rPr>
          <w:rFonts w:ascii="Calibri" w:hAnsi="Calibri" w:cs="Calibri"/>
          <w:b/>
          <w:bCs/>
          <w:sz w:val="28"/>
          <w:szCs w:val="28"/>
        </w:rPr>
        <w:lastRenderedPageBreak/>
        <w:t>Resumo</w:t>
      </w:r>
    </w:p>
    <w:p w14:paraId="39BD33CF" w14:textId="77777777" w:rsidR="00AE791A" w:rsidRPr="00AE791A" w:rsidRDefault="00AE791A" w:rsidP="00AE791A">
      <w:pPr>
        <w:spacing w:after="0" w:line="360" w:lineRule="auto"/>
        <w:jc w:val="both"/>
        <w:rPr>
          <w:rFonts w:ascii="Times New Roman" w:hAnsi="Times New Roman" w:cs="Times New Roman"/>
          <w:sz w:val="24"/>
          <w:szCs w:val="24"/>
          <w:lang w:val="en-US"/>
        </w:rPr>
      </w:pPr>
      <w:r w:rsidRPr="00AE791A">
        <w:rPr>
          <w:rFonts w:ascii="Times New Roman" w:hAnsi="Times New Roman" w:cs="Times New Roman"/>
          <w:sz w:val="24"/>
          <w:szCs w:val="24"/>
          <w:lang w:val="en-US"/>
        </w:rPr>
        <w:t xml:space="preserve">O </w:t>
      </w:r>
      <w:proofErr w:type="spellStart"/>
      <w:r w:rsidRPr="00AE791A">
        <w:rPr>
          <w:rFonts w:ascii="Times New Roman" w:hAnsi="Times New Roman" w:cs="Times New Roman"/>
          <w:sz w:val="24"/>
          <w:szCs w:val="24"/>
          <w:lang w:val="en-US"/>
        </w:rPr>
        <w:t>ensino</w:t>
      </w:r>
      <w:proofErr w:type="spellEnd"/>
      <w:r w:rsidRPr="00AE791A">
        <w:rPr>
          <w:rFonts w:ascii="Times New Roman" w:hAnsi="Times New Roman" w:cs="Times New Roman"/>
          <w:sz w:val="24"/>
          <w:szCs w:val="24"/>
          <w:lang w:val="en-US"/>
        </w:rPr>
        <w:t xml:space="preserve"> de </w:t>
      </w:r>
      <w:proofErr w:type="spellStart"/>
      <w:r w:rsidRPr="00AE791A">
        <w:rPr>
          <w:rFonts w:ascii="Times New Roman" w:hAnsi="Times New Roman" w:cs="Times New Roman"/>
          <w:sz w:val="24"/>
          <w:szCs w:val="24"/>
          <w:lang w:val="en-US"/>
        </w:rPr>
        <w:t>engenharia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enfrenta</w:t>
      </w:r>
      <w:proofErr w:type="spellEnd"/>
      <w:r w:rsidRPr="00AE791A">
        <w:rPr>
          <w:rFonts w:ascii="Times New Roman" w:hAnsi="Times New Roman" w:cs="Times New Roman"/>
          <w:sz w:val="24"/>
          <w:szCs w:val="24"/>
          <w:lang w:val="en-US"/>
        </w:rPr>
        <w:t xml:space="preserve"> o </w:t>
      </w:r>
      <w:proofErr w:type="spellStart"/>
      <w:r w:rsidRPr="00AE791A">
        <w:rPr>
          <w:rFonts w:ascii="Times New Roman" w:hAnsi="Times New Roman" w:cs="Times New Roman"/>
          <w:sz w:val="24"/>
          <w:szCs w:val="24"/>
          <w:lang w:val="en-US"/>
        </w:rPr>
        <w:t>desafio</w:t>
      </w:r>
      <w:proofErr w:type="spellEnd"/>
      <w:r w:rsidRPr="00AE791A">
        <w:rPr>
          <w:rFonts w:ascii="Times New Roman" w:hAnsi="Times New Roman" w:cs="Times New Roman"/>
          <w:sz w:val="24"/>
          <w:szCs w:val="24"/>
          <w:lang w:val="en-US"/>
        </w:rPr>
        <w:t xml:space="preserve"> de </w:t>
      </w:r>
      <w:proofErr w:type="spellStart"/>
      <w:r w:rsidRPr="00AE791A">
        <w:rPr>
          <w:rFonts w:ascii="Times New Roman" w:hAnsi="Times New Roman" w:cs="Times New Roman"/>
          <w:sz w:val="24"/>
          <w:szCs w:val="24"/>
          <w:lang w:val="en-US"/>
        </w:rPr>
        <w:t>equilibrar</w:t>
      </w:r>
      <w:proofErr w:type="spellEnd"/>
      <w:r w:rsidRPr="00AE791A">
        <w:rPr>
          <w:rFonts w:ascii="Times New Roman" w:hAnsi="Times New Roman" w:cs="Times New Roman"/>
          <w:sz w:val="24"/>
          <w:szCs w:val="24"/>
          <w:lang w:val="en-US"/>
        </w:rPr>
        <w:t xml:space="preserve"> o </w:t>
      </w:r>
      <w:proofErr w:type="spellStart"/>
      <w:r w:rsidRPr="00AE791A">
        <w:rPr>
          <w:rFonts w:ascii="Times New Roman" w:hAnsi="Times New Roman" w:cs="Times New Roman"/>
          <w:sz w:val="24"/>
          <w:szCs w:val="24"/>
          <w:lang w:val="en-US"/>
        </w:rPr>
        <w:t>ensino</w:t>
      </w:r>
      <w:proofErr w:type="spellEnd"/>
      <w:r w:rsidRPr="00AE791A">
        <w:rPr>
          <w:rFonts w:ascii="Times New Roman" w:hAnsi="Times New Roman" w:cs="Times New Roman"/>
          <w:sz w:val="24"/>
          <w:szCs w:val="24"/>
          <w:lang w:val="en-US"/>
        </w:rPr>
        <w:t xml:space="preserve"> de </w:t>
      </w:r>
      <w:proofErr w:type="spellStart"/>
      <w:r w:rsidRPr="00AE791A">
        <w:rPr>
          <w:rFonts w:ascii="Times New Roman" w:hAnsi="Times New Roman" w:cs="Times New Roman"/>
          <w:sz w:val="24"/>
          <w:szCs w:val="24"/>
          <w:lang w:val="en-US"/>
        </w:rPr>
        <w:t>conceitos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científicos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fundamentais</w:t>
      </w:r>
      <w:proofErr w:type="spellEnd"/>
      <w:r w:rsidRPr="00AE791A">
        <w:rPr>
          <w:rFonts w:ascii="Times New Roman" w:hAnsi="Times New Roman" w:cs="Times New Roman"/>
          <w:sz w:val="24"/>
          <w:szCs w:val="24"/>
          <w:lang w:val="en-US"/>
        </w:rPr>
        <w:t xml:space="preserve"> com as </w:t>
      </w:r>
      <w:proofErr w:type="spellStart"/>
      <w:r w:rsidRPr="00AE791A">
        <w:rPr>
          <w:rFonts w:ascii="Times New Roman" w:hAnsi="Times New Roman" w:cs="Times New Roman"/>
          <w:sz w:val="24"/>
          <w:szCs w:val="24"/>
          <w:lang w:val="en-US"/>
        </w:rPr>
        <w:t>necessidades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práticas</w:t>
      </w:r>
      <w:proofErr w:type="spellEnd"/>
      <w:r w:rsidRPr="00AE791A">
        <w:rPr>
          <w:rFonts w:ascii="Times New Roman" w:hAnsi="Times New Roman" w:cs="Times New Roman"/>
          <w:sz w:val="24"/>
          <w:szCs w:val="24"/>
          <w:lang w:val="en-US"/>
        </w:rPr>
        <w:t xml:space="preserve"> do </w:t>
      </w:r>
      <w:proofErr w:type="spellStart"/>
      <w:r w:rsidRPr="00AE791A">
        <w:rPr>
          <w:rFonts w:ascii="Times New Roman" w:hAnsi="Times New Roman" w:cs="Times New Roman"/>
          <w:sz w:val="24"/>
          <w:szCs w:val="24"/>
          <w:lang w:val="en-US"/>
        </w:rPr>
        <w:t>projeto</w:t>
      </w:r>
      <w:proofErr w:type="spellEnd"/>
      <w:r w:rsidRPr="00AE791A">
        <w:rPr>
          <w:rFonts w:ascii="Times New Roman" w:hAnsi="Times New Roman" w:cs="Times New Roman"/>
          <w:sz w:val="24"/>
          <w:szCs w:val="24"/>
          <w:lang w:val="en-US"/>
        </w:rPr>
        <w:t xml:space="preserve"> de </w:t>
      </w:r>
      <w:proofErr w:type="spellStart"/>
      <w:r w:rsidRPr="00AE791A">
        <w:rPr>
          <w:rFonts w:ascii="Times New Roman" w:hAnsi="Times New Roman" w:cs="Times New Roman"/>
          <w:sz w:val="24"/>
          <w:szCs w:val="24"/>
          <w:lang w:val="en-US"/>
        </w:rPr>
        <w:t>engenharia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Programas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educacionais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frequentemente</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priorizam</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tendências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tecnológicas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efêmeras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ou</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adotam</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abordagens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científicas</w:t>
      </w:r>
      <w:proofErr w:type="spellEnd"/>
      <w:r w:rsidRPr="00AE791A">
        <w:rPr>
          <w:rFonts w:ascii="Times New Roman" w:hAnsi="Times New Roman" w:cs="Times New Roman"/>
          <w:sz w:val="24"/>
          <w:szCs w:val="24"/>
          <w:lang w:val="en-US"/>
        </w:rPr>
        <w:t xml:space="preserve"> mal </w:t>
      </w:r>
      <w:proofErr w:type="spellStart"/>
      <w:r w:rsidRPr="00AE791A">
        <w:rPr>
          <w:rFonts w:ascii="Times New Roman" w:hAnsi="Times New Roman" w:cs="Times New Roman"/>
          <w:sz w:val="24"/>
          <w:szCs w:val="24"/>
          <w:lang w:val="en-US"/>
        </w:rPr>
        <w:t>adaptadas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ao</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contexto</w:t>
      </w:r>
      <w:proofErr w:type="spellEnd"/>
      <w:r w:rsidRPr="00AE791A">
        <w:rPr>
          <w:rFonts w:ascii="Times New Roman" w:hAnsi="Times New Roman" w:cs="Times New Roman"/>
          <w:sz w:val="24"/>
          <w:szCs w:val="24"/>
          <w:lang w:val="en-US"/>
        </w:rPr>
        <w:t xml:space="preserve"> da </w:t>
      </w:r>
      <w:proofErr w:type="spellStart"/>
      <w:r w:rsidRPr="00AE791A">
        <w:rPr>
          <w:rFonts w:ascii="Times New Roman" w:hAnsi="Times New Roman" w:cs="Times New Roman"/>
          <w:sz w:val="24"/>
          <w:szCs w:val="24"/>
          <w:lang w:val="en-US"/>
        </w:rPr>
        <w:t>engenharia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comprometendo</w:t>
      </w:r>
      <w:proofErr w:type="spellEnd"/>
      <w:r w:rsidRPr="00AE791A">
        <w:rPr>
          <w:rFonts w:ascii="Times New Roman" w:hAnsi="Times New Roman" w:cs="Times New Roman"/>
          <w:sz w:val="24"/>
          <w:szCs w:val="24"/>
          <w:lang w:val="en-US"/>
        </w:rPr>
        <w:t xml:space="preserve"> a </w:t>
      </w:r>
      <w:proofErr w:type="spellStart"/>
      <w:r w:rsidRPr="00AE791A">
        <w:rPr>
          <w:rFonts w:ascii="Times New Roman" w:hAnsi="Times New Roman" w:cs="Times New Roman"/>
          <w:sz w:val="24"/>
          <w:szCs w:val="24"/>
          <w:lang w:val="en-US"/>
        </w:rPr>
        <w:t>solidez</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conceitual</w:t>
      </w:r>
      <w:proofErr w:type="spellEnd"/>
      <w:r w:rsidRPr="00AE791A">
        <w:rPr>
          <w:rFonts w:ascii="Times New Roman" w:hAnsi="Times New Roman" w:cs="Times New Roman"/>
          <w:sz w:val="24"/>
          <w:szCs w:val="24"/>
          <w:lang w:val="en-US"/>
        </w:rPr>
        <w:t xml:space="preserve"> e </w:t>
      </w:r>
      <w:proofErr w:type="gramStart"/>
      <w:r w:rsidRPr="00AE791A">
        <w:rPr>
          <w:rFonts w:ascii="Times New Roman" w:hAnsi="Times New Roman" w:cs="Times New Roman"/>
          <w:sz w:val="24"/>
          <w:szCs w:val="24"/>
          <w:lang w:val="en-US"/>
        </w:rPr>
        <w:t>a</w:t>
      </w:r>
      <w:proofErr w:type="gram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aplicabilidade</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prática</w:t>
      </w:r>
      <w:proofErr w:type="spellEnd"/>
      <w:r w:rsidRPr="00AE791A">
        <w:rPr>
          <w:rFonts w:ascii="Times New Roman" w:hAnsi="Times New Roman" w:cs="Times New Roman"/>
          <w:sz w:val="24"/>
          <w:szCs w:val="24"/>
          <w:lang w:val="en-US"/>
        </w:rPr>
        <w:t xml:space="preserve"> do </w:t>
      </w:r>
      <w:proofErr w:type="spellStart"/>
      <w:r w:rsidRPr="00AE791A">
        <w:rPr>
          <w:rFonts w:ascii="Times New Roman" w:hAnsi="Times New Roman" w:cs="Times New Roman"/>
          <w:sz w:val="24"/>
          <w:szCs w:val="24"/>
          <w:lang w:val="en-US"/>
        </w:rPr>
        <w:t>conhecimento</w:t>
      </w:r>
      <w:proofErr w:type="spellEnd"/>
      <w:r w:rsidRPr="00AE791A">
        <w:rPr>
          <w:rFonts w:ascii="Times New Roman" w:hAnsi="Times New Roman" w:cs="Times New Roman"/>
          <w:sz w:val="24"/>
          <w:szCs w:val="24"/>
          <w:lang w:val="en-US"/>
        </w:rPr>
        <w:t xml:space="preserve">. Este </w:t>
      </w:r>
      <w:proofErr w:type="spellStart"/>
      <w:r w:rsidRPr="00AE791A">
        <w:rPr>
          <w:rFonts w:ascii="Times New Roman" w:hAnsi="Times New Roman" w:cs="Times New Roman"/>
          <w:sz w:val="24"/>
          <w:szCs w:val="24"/>
          <w:lang w:val="en-US"/>
        </w:rPr>
        <w:t>estudo</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teve</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como</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objetivo</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analisar</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como</w:t>
      </w:r>
      <w:proofErr w:type="spellEnd"/>
      <w:r w:rsidRPr="00AE791A">
        <w:rPr>
          <w:rFonts w:ascii="Times New Roman" w:hAnsi="Times New Roman" w:cs="Times New Roman"/>
          <w:sz w:val="24"/>
          <w:szCs w:val="24"/>
          <w:lang w:val="en-US"/>
        </w:rPr>
        <w:t xml:space="preserve"> o </w:t>
      </w:r>
      <w:proofErr w:type="spellStart"/>
      <w:r w:rsidRPr="00AE791A">
        <w:rPr>
          <w:rFonts w:ascii="Times New Roman" w:hAnsi="Times New Roman" w:cs="Times New Roman"/>
          <w:sz w:val="24"/>
          <w:szCs w:val="24"/>
          <w:lang w:val="en-US"/>
        </w:rPr>
        <w:t>ensino</w:t>
      </w:r>
      <w:proofErr w:type="spellEnd"/>
      <w:r w:rsidRPr="00AE791A">
        <w:rPr>
          <w:rFonts w:ascii="Times New Roman" w:hAnsi="Times New Roman" w:cs="Times New Roman"/>
          <w:sz w:val="24"/>
          <w:szCs w:val="24"/>
          <w:lang w:val="en-US"/>
        </w:rPr>
        <w:t xml:space="preserve"> de </w:t>
      </w:r>
      <w:proofErr w:type="spellStart"/>
      <w:r w:rsidRPr="00AE791A">
        <w:rPr>
          <w:rFonts w:ascii="Times New Roman" w:hAnsi="Times New Roman" w:cs="Times New Roman"/>
          <w:sz w:val="24"/>
          <w:szCs w:val="24"/>
          <w:lang w:val="en-US"/>
        </w:rPr>
        <w:t>engenharia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deve</w:t>
      </w:r>
      <w:proofErr w:type="spellEnd"/>
      <w:r w:rsidRPr="00AE791A">
        <w:rPr>
          <w:rFonts w:ascii="Times New Roman" w:hAnsi="Times New Roman" w:cs="Times New Roman"/>
          <w:sz w:val="24"/>
          <w:szCs w:val="24"/>
          <w:lang w:val="en-US"/>
        </w:rPr>
        <w:t xml:space="preserve"> ser </w:t>
      </w:r>
      <w:proofErr w:type="spellStart"/>
      <w:r w:rsidRPr="00AE791A">
        <w:rPr>
          <w:rFonts w:ascii="Times New Roman" w:hAnsi="Times New Roman" w:cs="Times New Roman"/>
          <w:sz w:val="24"/>
          <w:szCs w:val="24"/>
          <w:lang w:val="en-US"/>
        </w:rPr>
        <w:t>estruturado</w:t>
      </w:r>
      <w:proofErr w:type="spellEnd"/>
      <w:r w:rsidRPr="00AE791A">
        <w:rPr>
          <w:rFonts w:ascii="Times New Roman" w:hAnsi="Times New Roman" w:cs="Times New Roman"/>
          <w:sz w:val="24"/>
          <w:szCs w:val="24"/>
          <w:lang w:val="en-US"/>
        </w:rPr>
        <w:t xml:space="preserve"> para </w:t>
      </w:r>
      <w:proofErr w:type="spellStart"/>
      <w:r w:rsidRPr="00AE791A">
        <w:rPr>
          <w:rFonts w:ascii="Times New Roman" w:hAnsi="Times New Roman" w:cs="Times New Roman"/>
          <w:sz w:val="24"/>
          <w:szCs w:val="24"/>
          <w:lang w:val="en-US"/>
        </w:rPr>
        <w:t>fornecer</w:t>
      </w:r>
      <w:proofErr w:type="spellEnd"/>
      <w:r w:rsidRPr="00AE791A">
        <w:rPr>
          <w:rFonts w:ascii="Times New Roman" w:hAnsi="Times New Roman" w:cs="Times New Roman"/>
          <w:sz w:val="24"/>
          <w:szCs w:val="24"/>
          <w:lang w:val="en-US"/>
        </w:rPr>
        <w:t xml:space="preserve"> bases </w:t>
      </w:r>
      <w:proofErr w:type="spellStart"/>
      <w:r w:rsidRPr="00AE791A">
        <w:rPr>
          <w:rFonts w:ascii="Times New Roman" w:hAnsi="Times New Roman" w:cs="Times New Roman"/>
          <w:sz w:val="24"/>
          <w:szCs w:val="24"/>
          <w:lang w:val="en-US"/>
        </w:rPr>
        <w:t>sólidas</w:t>
      </w:r>
      <w:proofErr w:type="spellEnd"/>
      <w:r w:rsidRPr="00AE791A">
        <w:rPr>
          <w:rFonts w:ascii="Times New Roman" w:hAnsi="Times New Roman" w:cs="Times New Roman"/>
          <w:sz w:val="24"/>
          <w:szCs w:val="24"/>
          <w:lang w:val="en-US"/>
        </w:rPr>
        <w:t xml:space="preserve"> e </w:t>
      </w:r>
      <w:proofErr w:type="spellStart"/>
      <w:r w:rsidRPr="00AE791A">
        <w:rPr>
          <w:rFonts w:ascii="Times New Roman" w:hAnsi="Times New Roman" w:cs="Times New Roman"/>
          <w:sz w:val="24"/>
          <w:szCs w:val="24"/>
          <w:lang w:val="en-US"/>
        </w:rPr>
        <w:t>atemporais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fomentando</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assim</w:t>
      </w:r>
      <w:proofErr w:type="spellEnd"/>
      <w:r w:rsidRPr="00AE791A">
        <w:rPr>
          <w:rFonts w:ascii="Times New Roman" w:hAnsi="Times New Roman" w:cs="Times New Roman"/>
          <w:sz w:val="24"/>
          <w:szCs w:val="24"/>
          <w:lang w:val="en-US"/>
        </w:rPr>
        <w:t xml:space="preserve"> a </w:t>
      </w:r>
      <w:proofErr w:type="spellStart"/>
      <w:r w:rsidRPr="00AE791A">
        <w:rPr>
          <w:rFonts w:ascii="Times New Roman" w:hAnsi="Times New Roman" w:cs="Times New Roman"/>
          <w:sz w:val="24"/>
          <w:szCs w:val="24"/>
          <w:lang w:val="en-US"/>
        </w:rPr>
        <w:t>capacidade</w:t>
      </w:r>
      <w:proofErr w:type="spellEnd"/>
      <w:r w:rsidRPr="00AE791A">
        <w:rPr>
          <w:rFonts w:ascii="Times New Roman" w:hAnsi="Times New Roman" w:cs="Times New Roman"/>
          <w:sz w:val="24"/>
          <w:szCs w:val="24"/>
          <w:lang w:val="en-US"/>
        </w:rPr>
        <w:t xml:space="preserve"> dos </w:t>
      </w:r>
      <w:proofErr w:type="spellStart"/>
      <w:r w:rsidRPr="00AE791A">
        <w:rPr>
          <w:rFonts w:ascii="Times New Roman" w:hAnsi="Times New Roman" w:cs="Times New Roman"/>
          <w:sz w:val="24"/>
          <w:szCs w:val="24"/>
          <w:lang w:val="en-US"/>
        </w:rPr>
        <w:t>alunos</w:t>
      </w:r>
      <w:proofErr w:type="spellEnd"/>
      <w:r w:rsidRPr="00AE791A">
        <w:rPr>
          <w:rFonts w:ascii="Times New Roman" w:hAnsi="Times New Roman" w:cs="Times New Roman"/>
          <w:sz w:val="24"/>
          <w:szCs w:val="24"/>
          <w:lang w:val="en-US"/>
        </w:rPr>
        <w:t xml:space="preserve"> de </w:t>
      </w:r>
      <w:proofErr w:type="spellStart"/>
      <w:r w:rsidRPr="00AE791A">
        <w:rPr>
          <w:rFonts w:ascii="Times New Roman" w:hAnsi="Times New Roman" w:cs="Times New Roman"/>
          <w:sz w:val="24"/>
          <w:szCs w:val="24"/>
          <w:lang w:val="en-US"/>
        </w:rPr>
        <w:t>enfrentar</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desafios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complexos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Busca</w:t>
      </w:r>
      <w:proofErr w:type="spellEnd"/>
      <w:r w:rsidRPr="00AE791A">
        <w:rPr>
          <w:rFonts w:ascii="Times New Roman" w:hAnsi="Times New Roman" w:cs="Times New Roman"/>
          <w:sz w:val="24"/>
          <w:szCs w:val="24"/>
          <w:lang w:val="en-US"/>
        </w:rPr>
        <w:t xml:space="preserve"> responder a </w:t>
      </w:r>
      <w:proofErr w:type="spellStart"/>
      <w:r w:rsidRPr="00AE791A">
        <w:rPr>
          <w:rFonts w:ascii="Times New Roman" w:hAnsi="Times New Roman" w:cs="Times New Roman"/>
          <w:sz w:val="24"/>
          <w:szCs w:val="24"/>
          <w:lang w:val="en-US"/>
        </w:rPr>
        <w:t>perguntas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como</w:t>
      </w:r>
      <w:proofErr w:type="spellEnd"/>
      <w:r w:rsidRPr="00AE791A">
        <w:rPr>
          <w:rFonts w:ascii="Times New Roman" w:hAnsi="Times New Roman" w:cs="Times New Roman"/>
          <w:sz w:val="24"/>
          <w:szCs w:val="24"/>
          <w:lang w:val="en-US"/>
        </w:rPr>
        <w:t xml:space="preserve">: Qual é o </w:t>
      </w:r>
      <w:proofErr w:type="spellStart"/>
      <w:r w:rsidRPr="00AE791A">
        <w:rPr>
          <w:rFonts w:ascii="Times New Roman" w:hAnsi="Times New Roman" w:cs="Times New Roman"/>
          <w:sz w:val="24"/>
          <w:szCs w:val="24"/>
          <w:lang w:val="en-US"/>
        </w:rPr>
        <w:t>papel</w:t>
      </w:r>
      <w:proofErr w:type="spellEnd"/>
      <w:r w:rsidRPr="00AE791A">
        <w:rPr>
          <w:rFonts w:ascii="Times New Roman" w:hAnsi="Times New Roman" w:cs="Times New Roman"/>
          <w:sz w:val="24"/>
          <w:szCs w:val="24"/>
          <w:lang w:val="en-US"/>
        </w:rPr>
        <w:t xml:space="preserve"> das </w:t>
      </w:r>
      <w:proofErr w:type="spellStart"/>
      <w:r w:rsidRPr="00AE791A">
        <w:rPr>
          <w:rFonts w:ascii="Times New Roman" w:hAnsi="Times New Roman" w:cs="Times New Roman"/>
          <w:sz w:val="24"/>
          <w:szCs w:val="24"/>
          <w:lang w:val="en-US"/>
        </w:rPr>
        <w:t>ciências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básicas</w:t>
      </w:r>
      <w:proofErr w:type="spellEnd"/>
      <w:r w:rsidRPr="00AE791A">
        <w:rPr>
          <w:rFonts w:ascii="Times New Roman" w:hAnsi="Times New Roman" w:cs="Times New Roman"/>
          <w:sz w:val="24"/>
          <w:szCs w:val="24"/>
          <w:lang w:val="en-US"/>
        </w:rPr>
        <w:t xml:space="preserve"> no </w:t>
      </w:r>
      <w:proofErr w:type="spellStart"/>
      <w:r w:rsidRPr="00AE791A">
        <w:rPr>
          <w:rFonts w:ascii="Times New Roman" w:hAnsi="Times New Roman" w:cs="Times New Roman"/>
          <w:sz w:val="24"/>
          <w:szCs w:val="24"/>
          <w:lang w:val="en-US"/>
        </w:rPr>
        <w:t>ensino</w:t>
      </w:r>
      <w:proofErr w:type="spellEnd"/>
      <w:r w:rsidRPr="00AE791A">
        <w:rPr>
          <w:rFonts w:ascii="Times New Roman" w:hAnsi="Times New Roman" w:cs="Times New Roman"/>
          <w:sz w:val="24"/>
          <w:szCs w:val="24"/>
          <w:lang w:val="en-US"/>
        </w:rPr>
        <w:t xml:space="preserve"> de </w:t>
      </w:r>
      <w:proofErr w:type="spellStart"/>
      <w:r w:rsidRPr="00AE791A">
        <w:rPr>
          <w:rFonts w:ascii="Times New Roman" w:hAnsi="Times New Roman" w:cs="Times New Roman"/>
          <w:sz w:val="24"/>
          <w:szCs w:val="24"/>
          <w:lang w:val="en-US"/>
        </w:rPr>
        <w:t>engenharia</w:t>
      </w:r>
      <w:proofErr w:type="spellEnd"/>
      <w:r w:rsidRPr="00AE791A">
        <w:rPr>
          <w:rFonts w:ascii="Times New Roman" w:hAnsi="Times New Roman" w:cs="Times New Roman"/>
          <w:sz w:val="24"/>
          <w:szCs w:val="24"/>
          <w:lang w:val="en-US"/>
        </w:rPr>
        <w:t xml:space="preserve">? Como as </w:t>
      </w:r>
      <w:proofErr w:type="spellStart"/>
      <w:r w:rsidRPr="00AE791A">
        <w:rPr>
          <w:rFonts w:ascii="Times New Roman" w:hAnsi="Times New Roman" w:cs="Times New Roman"/>
          <w:sz w:val="24"/>
          <w:szCs w:val="24"/>
          <w:lang w:val="en-US"/>
        </w:rPr>
        <w:t>abordagens</w:t>
      </w:r>
      <w:proofErr w:type="spellEnd"/>
      <w:r w:rsidRPr="00AE791A">
        <w:rPr>
          <w:rFonts w:ascii="Times New Roman" w:hAnsi="Times New Roman" w:cs="Times New Roman"/>
          <w:sz w:val="24"/>
          <w:szCs w:val="24"/>
          <w:lang w:val="en-US"/>
        </w:rPr>
        <w:t xml:space="preserve"> instrumental e </w:t>
      </w:r>
      <w:proofErr w:type="spellStart"/>
      <w:r w:rsidRPr="00AE791A">
        <w:rPr>
          <w:rFonts w:ascii="Times New Roman" w:hAnsi="Times New Roman" w:cs="Times New Roman"/>
          <w:sz w:val="24"/>
          <w:szCs w:val="24"/>
          <w:lang w:val="en-US"/>
        </w:rPr>
        <w:t>conceitual</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devem</w:t>
      </w:r>
      <w:proofErr w:type="spellEnd"/>
      <w:r w:rsidRPr="00AE791A">
        <w:rPr>
          <w:rFonts w:ascii="Times New Roman" w:hAnsi="Times New Roman" w:cs="Times New Roman"/>
          <w:sz w:val="24"/>
          <w:szCs w:val="24"/>
          <w:lang w:val="en-US"/>
        </w:rPr>
        <w:t xml:space="preserve"> ser </w:t>
      </w:r>
      <w:proofErr w:type="spellStart"/>
      <w:r w:rsidRPr="00AE791A">
        <w:rPr>
          <w:rFonts w:ascii="Times New Roman" w:hAnsi="Times New Roman" w:cs="Times New Roman"/>
          <w:sz w:val="24"/>
          <w:szCs w:val="24"/>
          <w:lang w:val="en-US"/>
        </w:rPr>
        <w:t>diferenciadas</w:t>
      </w:r>
      <w:proofErr w:type="spellEnd"/>
      <w:r w:rsidRPr="00AE791A">
        <w:rPr>
          <w:rFonts w:ascii="Times New Roman" w:hAnsi="Times New Roman" w:cs="Times New Roman"/>
          <w:sz w:val="24"/>
          <w:szCs w:val="24"/>
          <w:lang w:val="en-US"/>
        </w:rPr>
        <w:t xml:space="preserve"> no </w:t>
      </w:r>
      <w:proofErr w:type="spellStart"/>
      <w:r w:rsidRPr="00AE791A">
        <w:rPr>
          <w:rFonts w:ascii="Times New Roman" w:hAnsi="Times New Roman" w:cs="Times New Roman"/>
          <w:sz w:val="24"/>
          <w:szCs w:val="24"/>
          <w:lang w:val="en-US"/>
        </w:rPr>
        <w:t>ensino</w:t>
      </w:r>
      <w:proofErr w:type="spellEnd"/>
      <w:r w:rsidRPr="00AE791A">
        <w:rPr>
          <w:rFonts w:ascii="Times New Roman" w:hAnsi="Times New Roman" w:cs="Times New Roman"/>
          <w:sz w:val="24"/>
          <w:szCs w:val="24"/>
          <w:lang w:val="en-US"/>
        </w:rPr>
        <w:t xml:space="preserve"> de </w:t>
      </w:r>
      <w:proofErr w:type="spellStart"/>
      <w:r w:rsidRPr="00AE791A">
        <w:rPr>
          <w:rFonts w:ascii="Times New Roman" w:hAnsi="Times New Roman" w:cs="Times New Roman"/>
          <w:sz w:val="24"/>
          <w:szCs w:val="24"/>
          <w:lang w:val="en-US"/>
        </w:rPr>
        <w:t>engenharia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Foi</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realizada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uma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análise</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teórico-crítica</w:t>
      </w:r>
      <w:proofErr w:type="spellEnd"/>
      <w:r w:rsidRPr="00AE791A">
        <w:rPr>
          <w:rFonts w:ascii="Times New Roman" w:hAnsi="Times New Roman" w:cs="Times New Roman"/>
          <w:sz w:val="24"/>
          <w:szCs w:val="24"/>
          <w:lang w:val="en-US"/>
        </w:rPr>
        <w:t xml:space="preserve"> da </w:t>
      </w:r>
      <w:proofErr w:type="spellStart"/>
      <w:r w:rsidRPr="00AE791A">
        <w:rPr>
          <w:rFonts w:ascii="Times New Roman" w:hAnsi="Times New Roman" w:cs="Times New Roman"/>
          <w:sz w:val="24"/>
          <w:szCs w:val="24"/>
          <w:lang w:val="en-US"/>
        </w:rPr>
        <w:t>abordagem</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clássica</w:t>
      </w:r>
      <w:proofErr w:type="spellEnd"/>
      <w:r w:rsidRPr="00AE791A">
        <w:rPr>
          <w:rFonts w:ascii="Times New Roman" w:hAnsi="Times New Roman" w:cs="Times New Roman"/>
          <w:sz w:val="24"/>
          <w:szCs w:val="24"/>
          <w:lang w:val="en-US"/>
        </w:rPr>
        <w:t xml:space="preserve"> do </w:t>
      </w:r>
      <w:proofErr w:type="spellStart"/>
      <w:r w:rsidRPr="00AE791A">
        <w:rPr>
          <w:rFonts w:ascii="Times New Roman" w:hAnsi="Times New Roman" w:cs="Times New Roman"/>
          <w:sz w:val="24"/>
          <w:szCs w:val="24"/>
          <w:lang w:val="en-US"/>
        </w:rPr>
        <w:t>ensino</w:t>
      </w:r>
      <w:proofErr w:type="spellEnd"/>
      <w:r w:rsidRPr="00AE791A">
        <w:rPr>
          <w:rFonts w:ascii="Times New Roman" w:hAnsi="Times New Roman" w:cs="Times New Roman"/>
          <w:sz w:val="24"/>
          <w:szCs w:val="24"/>
          <w:lang w:val="en-US"/>
        </w:rPr>
        <w:t xml:space="preserve"> de </w:t>
      </w:r>
      <w:proofErr w:type="spellStart"/>
      <w:r w:rsidRPr="00AE791A">
        <w:rPr>
          <w:rFonts w:ascii="Times New Roman" w:hAnsi="Times New Roman" w:cs="Times New Roman"/>
          <w:sz w:val="24"/>
          <w:szCs w:val="24"/>
          <w:lang w:val="en-US"/>
        </w:rPr>
        <w:t>engenharia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baseada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na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ciência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básica</w:t>
      </w:r>
      <w:proofErr w:type="spellEnd"/>
      <w:r w:rsidRPr="00AE791A">
        <w:rPr>
          <w:rFonts w:ascii="Times New Roman" w:hAnsi="Times New Roman" w:cs="Times New Roman"/>
          <w:sz w:val="24"/>
          <w:szCs w:val="24"/>
          <w:lang w:val="en-US"/>
        </w:rPr>
        <w:t xml:space="preserve"> pura, </w:t>
      </w:r>
      <w:proofErr w:type="spellStart"/>
      <w:r w:rsidRPr="00AE791A">
        <w:rPr>
          <w:rFonts w:ascii="Times New Roman" w:hAnsi="Times New Roman" w:cs="Times New Roman"/>
          <w:sz w:val="24"/>
          <w:szCs w:val="24"/>
          <w:lang w:val="en-US"/>
        </w:rPr>
        <w:t>comparando</w:t>
      </w:r>
      <w:proofErr w:type="spellEnd"/>
      <w:r w:rsidRPr="00AE791A">
        <w:rPr>
          <w:rFonts w:ascii="Times New Roman" w:hAnsi="Times New Roman" w:cs="Times New Roman"/>
          <w:sz w:val="24"/>
          <w:szCs w:val="24"/>
          <w:lang w:val="en-US"/>
        </w:rPr>
        <w:t xml:space="preserve"> o </w:t>
      </w:r>
      <w:proofErr w:type="spellStart"/>
      <w:r w:rsidRPr="00AE791A">
        <w:rPr>
          <w:rFonts w:ascii="Times New Roman" w:hAnsi="Times New Roman" w:cs="Times New Roman"/>
          <w:sz w:val="24"/>
          <w:szCs w:val="24"/>
          <w:lang w:val="en-US"/>
        </w:rPr>
        <w:t>método</w:t>
      </w:r>
      <w:proofErr w:type="spellEnd"/>
      <w:r w:rsidRPr="00AE791A">
        <w:rPr>
          <w:rFonts w:ascii="Times New Roman" w:hAnsi="Times New Roman" w:cs="Times New Roman"/>
          <w:sz w:val="24"/>
          <w:szCs w:val="24"/>
          <w:lang w:val="en-US"/>
        </w:rPr>
        <w:t xml:space="preserve"> com </w:t>
      </w:r>
      <w:proofErr w:type="spellStart"/>
      <w:r w:rsidRPr="00AE791A">
        <w:rPr>
          <w:rFonts w:ascii="Times New Roman" w:hAnsi="Times New Roman" w:cs="Times New Roman"/>
          <w:sz w:val="24"/>
          <w:szCs w:val="24"/>
          <w:lang w:val="en-US"/>
        </w:rPr>
        <w:t>princípios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fundamentais</w:t>
      </w:r>
      <w:proofErr w:type="spellEnd"/>
      <w:r w:rsidRPr="00AE791A">
        <w:rPr>
          <w:rFonts w:ascii="Times New Roman" w:hAnsi="Times New Roman" w:cs="Times New Roman"/>
          <w:sz w:val="24"/>
          <w:szCs w:val="24"/>
          <w:lang w:val="en-US"/>
        </w:rPr>
        <w:t xml:space="preserve"> da </w:t>
      </w:r>
      <w:proofErr w:type="spellStart"/>
      <w:r w:rsidRPr="00AE791A">
        <w:rPr>
          <w:rFonts w:ascii="Times New Roman" w:hAnsi="Times New Roman" w:cs="Times New Roman"/>
          <w:sz w:val="24"/>
          <w:szCs w:val="24"/>
          <w:lang w:val="en-US"/>
        </w:rPr>
        <w:t>pedagogia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bem</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como</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revisando</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exemplos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práticos</w:t>
      </w:r>
      <w:proofErr w:type="spellEnd"/>
      <w:r w:rsidRPr="00AE791A">
        <w:rPr>
          <w:rFonts w:ascii="Times New Roman" w:hAnsi="Times New Roman" w:cs="Times New Roman"/>
          <w:sz w:val="24"/>
          <w:szCs w:val="24"/>
          <w:lang w:val="en-US"/>
        </w:rPr>
        <w:t xml:space="preserve"> e </w:t>
      </w:r>
      <w:proofErr w:type="spellStart"/>
      <w:r w:rsidRPr="00AE791A">
        <w:rPr>
          <w:rFonts w:ascii="Times New Roman" w:hAnsi="Times New Roman" w:cs="Times New Roman"/>
          <w:sz w:val="24"/>
          <w:szCs w:val="24"/>
          <w:lang w:val="en-US"/>
        </w:rPr>
        <w:t>desafios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emergentes</w:t>
      </w:r>
      <w:proofErr w:type="spellEnd"/>
      <w:r w:rsidRPr="00AE791A">
        <w:rPr>
          <w:rFonts w:ascii="Times New Roman" w:hAnsi="Times New Roman" w:cs="Times New Roman"/>
          <w:sz w:val="24"/>
          <w:szCs w:val="24"/>
          <w:lang w:val="en-US"/>
        </w:rPr>
        <w:t xml:space="preserve"> no campo </w:t>
      </w:r>
      <w:proofErr w:type="spellStart"/>
      <w:r w:rsidRPr="00AE791A">
        <w:rPr>
          <w:rFonts w:ascii="Times New Roman" w:hAnsi="Times New Roman" w:cs="Times New Roman"/>
          <w:sz w:val="24"/>
          <w:szCs w:val="24"/>
          <w:lang w:val="en-US"/>
        </w:rPr>
        <w:t>profissional</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Identificou</w:t>
      </w:r>
      <w:proofErr w:type="spellEnd"/>
      <w:r w:rsidRPr="00AE791A">
        <w:rPr>
          <w:rFonts w:ascii="Times New Roman" w:hAnsi="Times New Roman" w:cs="Times New Roman"/>
          <w:sz w:val="24"/>
          <w:szCs w:val="24"/>
          <w:lang w:val="en-US"/>
        </w:rPr>
        <w:t xml:space="preserve">-se que o </w:t>
      </w:r>
      <w:proofErr w:type="spellStart"/>
      <w:r w:rsidRPr="00AE791A">
        <w:rPr>
          <w:rFonts w:ascii="Times New Roman" w:hAnsi="Times New Roman" w:cs="Times New Roman"/>
          <w:sz w:val="24"/>
          <w:szCs w:val="24"/>
          <w:lang w:val="en-US"/>
        </w:rPr>
        <w:t>ensino</w:t>
      </w:r>
      <w:proofErr w:type="spellEnd"/>
      <w:r w:rsidRPr="00AE791A">
        <w:rPr>
          <w:rFonts w:ascii="Times New Roman" w:hAnsi="Times New Roman" w:cs="Times New Roman"/>
          <w:sz w:val="24"/>
          <w:szCs w:val="24"/>
          <w:lang w:val="en-US"/>
        </w:rPr>
        <w:t xml:space="preserve"> de </w:t>
      </w:r>
      <w:proofErr w:type="spellStart"/>
      <w:r w:rsidRPr="00AE791A">
        <w:rPr>
          <w:rFonts w:ascii="Times New Roman" w:hAnsi="Times New Roman" w:cs="Times New Roman"/>
          <w:sz w:val="24"/>
          <w:szCs w:val="24"/>
          <w:lang w:val="en-US"/>
        </w:rPr>
        <w:t>ciências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básicas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deve</w:t>
      </w:r>
      <w:proofErr w:type="spellEnd"/>
      <w:r w:rsidRPr="00AE791A">
        <w:rPr>
          <w:rFonts w:ascii="Times New Roman" w:hAnsi="Times New Roman" w:cs="Times New Roman"/>
          <w:sz w:val="24"/>
          <w:szCs w:val="24"/>
          <w:lang w:val="en-US"/>
        </w:rPr>
        <w:t xml:space="preserve"> se </w:t>
      </w:r>
      <w:proofErr w:type="spellStart"/>
      <w:r w:rsidRPr="00AE791A">
        <w:rPr>
          <w:rFonts w:ascii="Times New Roman" w:hAnsi="Times New Roman" w:cs="Times New Roman"/>
          <w:sz w:val="24"/>
          <w:szCs w:val="24"/>
          <w:lang w:val="en-US"/>
        </w:rPr>
        <w:t>concentrar</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em</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sua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aplicação</w:t>
      </w:r>
      <w:proofErr w:type="spellEnd"/>
      <w:r w:rsidRPr="00AE791A">
        <w:rPr>
          <w:rFonts w:ascii="Times New Roman" w:hAnsi="Times New Roman" w:cs="Times New Roman"/>
          <w:sz w:val="24"/>
          <w:szCs w:val="24"/>
          <w:lang w:val="en-US"/>
        </w:rPr>
        <w:t xml:space="preserve"> instrumental </w:t>
      </w:r>
      <w:proofErr w:type="spellStart"/>
      <w:r w:rsidRPr="00AE791A">
        <w:rPr>
          <w:rFonts w:ascii="Times New Roman" w:hAnsi="Times New Roman" w:cs="Times New Roman"/>
          <w:sz w:val="24"/>
          <w:szCs w:val="24"/>
          <w:lang w:val="en-US"/>
        </w:rPr>
        <w:t>na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engenharia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diferenciando</w:t>
      </w:r>
      <w:proofErr w:type="spellEnd"/>
      <w:r w:rsidRPr="00AE791A">
        <w:rPr>
          <w:rFonts w:ascii="Times New Roman" w:hAnsi="Times New Roman" w:cs="Times New Roman"/>
          <w:sz w:val="24"/>
          <w:szCs w:val="24"/>
          <w:lang w:val="en-US"/>
        </w:rPr>
        <w:t xml:space="preserve">-o do </w:t>
      </w:r>
      <w:proofErr w:type="spellStart"/>
      <w:r w:rsidRPr="00AE791A">
        <w:rPr>
          <w:rFonts w:ascii="Times New Roman" w:hAnsi="Times New Roman" w:cs="Times New Roman"/>
          <w:sz w:val="24"/>
          <w:szCs w:val="24"/>
          <w:lang w:val="en-US"/>
        </w:rPr>
        <w:t>estudo</w:t>
      </w:r>
      <w:proofErr w:type="spellEnd"/>
      <w:r w:rsidRPr="00AE791A">
        <w:rPr>
          <w:rFonts w:ascii="Times New Roman" w:hAnsi="Times New Roman" w:cs="Times New Roman"/>
          <w:sz w:val="24"/>
          <w:szCs w:val="24"/>
          <w:lang w:val="en-US"/>
        </w:rPr>
        <w:t xml:space="preserve"> das </w:t>
      </w:r>
      <w:proofErr w:type="spellStart"/>
      <w:r w:rsidRPr="00AE791A">
        <w:rPr>
          <w:rFonts w:ascii="Times New Roman" w:hAnsi="Times New Roman" w:cs="Times New Roman"/>
          <w:sz w:val="24"/>
          <w:szCs w:val="24"/>
          <w:lang w:val="en-US"/>
        </w:rPr>
        <w:t>ciências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puras</w:t>
      </w:r>
      <w:proofErr w:type="spellEnd"/>
      <w:r w:rsidRPr="00AE791A">
        <w:rPr>
          <w:rFonts w:ascii="Times New Roman" w:hAnsi="Times New Roman" w:cs="Times New Roman"/>
          <w:sz w:val="24"/>
          <w:szCs w:val="24"/>
          <w:lang w:val="en-US"/>
        </w:rPr>
        <w:t xml:space="preserve">. Essa </w:t>
      </w:r>
      <w:proofErr w:type="spellStart"/>
      <w:r w:rsidRPr="00AE791A">
        <w:rPr>
          <w:rFonts w:ascii="Times New Roman" w:hAnsi="Times New Roman" w:cs="Times New Roman"/>
          <w:sz w:val="24"/>
          <w:szCs w:val="24"/>
          <w:lang w:val="en-US"/>
        </w:rPr>
        <w:t>abordagem</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garante</w:t>
      </w:r>
      <w:proofErr w:type="spellEnd"/>
      <w:r w:rsidRPr="00AE791A">
        <w:rPr>
          <w:rFonts w:ascii="Times New Roman" w:hAnsi="Times New Roman" w:cs="Times New Roman"/>
          <w:sz w:val="24"/>
          <w:szCs w:val="24"/>
          <w:lang w:val="en-US"/>
        </w:rPr>
        <w:t xml:space="preserve"> </w:t>
      </w:r>
      <w:proofErr w:type="gramStart"/>
      <w:r w:rsidRPr="00AE791A">
        <w:rPr>
          <w:rFonts w:ascii="Times New Roman" w:hAnsi="Times New Roman" w:cs="Times New Roman"/>
          <w:sz w:val="24"/>
          <w:szCs w:val="24"/>
          <w:lang w:val="en-US"/>
        </w:rPr>
        <w:t>a</w:t>
      </w:r>
      <w:proofErr w:type="gram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aplicabilidade</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prática</w:t>
      </w:r>
      <w:proofErr w:type="spellEnd"/>
      <w:r w:rsidRPr="00AE791A">
        <w:rPr>
          <w:rFonts w:ascii="Times New Roman" w:hAnsi="Times New Roman" w:cs="Times New Roman"/>
          <w:sz w:val="24"/>
          <w:szCs w:val="24"/>
          <w:lang w:val="en-US"/>
        </w:rPr>
        <w:t xml:space="preserve"> e </w:t>
      </w:r>
      <w:proofErr w:type="spellStart"/>
      <w:r w:rsidRPr="00AE791A">
        <w:rPr>
          <w:rFonts w:ascii="Times New Roman" w:hAnsi="Times New Roman" w:cs="Times New Roman"/>
          <w:sz w:val="24"/>
          <w:szCs w:val="24"/>
          <w:lang w:val="en-US"/>
        </w:rPr>
        <w:t>respeita</w:t>
      </w:r>
      <w:proofErr w:type="spellEnd"/>
      <w:r w:rsidRPr="00AE791A">
        <w:rPr>
          <w:rFonts w:ascii="Times New Roman" w:hAnsi="Times New Roman" w:cs="Times New Roman"/>
          <w:sz w:val="24"/>
          <w:szCs w:val="24"/>
          <w:lang w:val="en-US"/>
        </w:rPr>
        <w:t xml:space="preserve"> a </w:t>
      </w:r>
      <w:proofErr w:type="spellStart"/>
      <w:r w:rsidRPr="00AE791A">
        <w:rPr>
          <w:rFonts w:ascii="Times New Roman" w:hAnsi="Times New Roman" w:cs="Times New Roman"/>
          <w:sz w:val="24"/>
          <w:szCs w:val="24"/>
          <w:lang w:val="en-US"/>
        </w:rPr>
        <w:t>natureza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autônoma</w:t>
      </w:r>
      <w:proofErr w:type="spellEnd"/>
      <w:r w:rsidRPr="00AE791A">
        <w:rPr>
          <w:rFonts w:ascii="Times New Roman" w:hAnsi="Times New Roman" w:cs="Times New Roman"/>
          <w:sz w:val="24"/>
          <w:szCs w:val="24"/>
          <w:lang w:val="en-US"/>
        </w:rPr>
        <w:t xml:space="preserve"> das </w:t>
      </w:r>
      <w:proofErr w:type="spellStart"/>
      <w:r w:rsidRPr="00AE791A">
        <w:rPr>
          <w:rFonts w:ascii="Times New Roman" w:hAnsi="Times New Roman" w:cs="Times New Roman"/>
          <w:sz w:val="24"/>
          <w:szCs w:val="24"/>
          <w:lang w:val="en-US"/>
        </w:rPr>
        <w:t>disciplinas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científicas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Além</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disso</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ao</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promover</w:t>
      </w:r>
      <w:proofErr w:type="spellEnd"/>
      <w:r w:rsidRPr="00AE791A">
        <w:rPr>
          <w:rFonts w:ascii="Times New Roman" w:hAnsi="Times New Roman" w:cs="Times New Roman"/>
          <w:sz w:val="24"/>
          <w:szCs w:val="24"/>
          <w:lang w:val="en-US"/>
        </w:rPr>
        <w:t xml:space="preserve"> </w:t>
      </w:r>
      <w:proofErr w:type="gramStart"/>
      <w:r w:rsidRPr="00AE791A">
        <w:rPr>
          <w:rFonts w:ascii="Times New Roman" w:hAnsi="Times New Roman" w:cs="Times New Roman"/>
          <w:sz w:val="24"/>
          <w:szCs w:val="24"/>
          <w:lang w:val="en-US"/>
        </w:rPr>
        <w:t>a</w:t>
      </w:r>
      <w:proofErr w:type="gram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autonomia</w:t>
      </w:r>
      <w:proofErr w:type="spellEnd"/>
      <w:r w:rsidRPr="00AE791A">
        <w:rPr>
          <w:rFonts w:ascii="Times New Roman" w:hAnsi="Times New Roman" w:cs="Times New Roman"/>
          <w:sz w:val="24"/>
          <w:szCs w:val="24"/>
          <w:lang w:val="en-US"/>
        </w:rPr>
        <w:t xml:space="preserve"> de </w:t>
      </w:r>
      <w:proofErr w:type="spellStart"/>
      <w:r w:rsidRPr="00AE791A">
        <w:rPr>
          <w:rFonts w:ascii="Times New Roman" w:hAnsi="Times New Roman" w:cs="Times New Roman"/>
          <w:sz w:val="24"/>
          <w:szCs w:val="24"/>
          <w:lang w:val="en-US"/>
        </w:rPr>
        <w:t>aprendizagem</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prepara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engenheiros</w:t>
      </w:r>
      <w:proofErr w:type="spellEnd"/>
      <w:r w:rsidRPr="00AE791A">
        <w:rPr>
          <w:rFonts w:ascii="Times New Roman" w:hAnsi="Times New Roman" w:cs="Times New Roman"/>
          <w:sz w:val="24"/>
          <w:szCs w:val="24"/>
          <w:lang w:val="en-US"/>
        </w:rPr>
        <w:t xml:space="preserve"> para se </w:t>
      </w:r>
      <w:proofErr w:type="spellStart"/>
      <w:r w:rsidRPr="00AE791A">
        <w:rPr>
          <w:rFonts w:ascii="Times New Roman" w:hAnsi="Times New Roman" w:cs="Times New Roman"/>
          <w:sz w:val="24"/>
          <w:szCs w:val="24"/>
          <w:lang w:val="en-US"/>
        </w:rPr>
        <w:t>adaptarem</w:t>
      </w:r>
      <w:proofErr w:type="spellEnd"/>
      <w:r w:rsidRPr="00AE791A">
        <w:rPr>
          <w:rFonts w:ascii="Times New Roman" w:hAnsi="Times New Roman" w:cs="Times New Roman"/>
          <w:sz w:val="24"/>
          <w:szCs w:val="24"/>
          <w:lang w:val="en-US"/>
        </w:rPr>
        <w:t xml:space="preserve"> a </w:t>
      </w:r>
      <w:proofErr w:type="spellStart"/>
      <w:r w:rsidRPr="00AE791A">
        <w:rPr>
          <w:rFonts w:ascii="Times New Roman" w:hAnsi="Times New Roman" w:cs="Times New Roman"/>
          <w:sz w:val="24"/>
          <w:szCs w:val="24"/>
          <w:lang w:val="en-US"/>
        </w:rPr>
        <w:t>tecnologias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emergentes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sem</w:t>
      </w:r>
      <w:proofErr w:type="spellEnd"/>
      <w:r w:rsidRPr="00AE791A">
        <w:rPr>
          <w:rFonts w:ascii="Times New Roman" w:hAnsi="Times New Roman" w:cs="Times New Roman"/>
          <w:sz w:val="24"/>
          <w:szCs w:val="24"/>
          <w:lang w:val="en-US"/>
        </w:rPr>
        <w:t xml:space="preserve"> a </w:t>
      </w:r>
      <w:proofErr w:type="spellStart"/>
      <w:r w:rsidRPr="00AE791A">
        <w:rPr>
          <w:rFonts w:ascii="Times New Roman" w:hAnsi="Times New Roman" w:cs="Times New Roman"/>
          <w:sz w:val="24"/>
          <w:szCs w:val="24"/>
          <w:lang w:val="en-US"/>
        </w:rPr>
        <w:t>necessidade</w:t>
      </w:r>
      <w:proofErr w:type="spellEnd"/>
      <w:r w:rsidRPr="00AE791A">
        <w:rPr>
          <w:rFonts w:ascii="Times New Roman" w:hAnsi="Times New Roman" w:cs="Times New Roman"/>
          <w:sz w:val="24"/>
          <w:szCs w:val="24"/>
          <w:lang w:val="en-US"/>
        </w:rPr>
        <w:t xml:space="preserve"> de </w:t>
      </w:r>
      <w:proofErr w:type="spellStart"/>
      <w:r w:rsidRPr="00AE791A">
        <w:rPr>
          <w:rFonts w:ascii="Times New Roman" w:hAnsi="Times New Roman" w:cs="Times New Roman"/>
          <w:sz w:val="24"/>
          <w:szCs w:val="24"/>
          <w:lang w:val="en-US"/>
        </w:rPr>
        <w:t>reestruturar</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constantemente</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os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programas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educacionais</w:t>
      </w:r>
      <w:proofErr w:type="spellEnd"/>
      <w:r w:rsidRPr="00AE791A">
        <w:rPr>
          <w:rFonts w:ascii="Times New Roman" w:hAnsi="Times New Roman" w:cs="Times New Roman"/>
          <w:sz w:val="24"/>
          <w:szCs w:val="24"/>
          <w:lang w:val="en-US"/>
        </w:rPr>
        <w:t xml:space="preserve">. Uma </w:t>
      </w:r>
      <w:proofErr w:type="spellStart"/>
      <w:r w:rsidRPr="00AE791A">
        <w:rPr>
          <w:rFonts w:ascii="Times New Roman" w:hAnsi="Times New Roman" w:cs="Times New Roman"/>
          <w:sz w:val="24"/>
          <w:szCs w:val="24"/>
          <w:lang w:val="en-US"/>
        </w:rPr>
        <w:t>educação</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em</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engenharia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focada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em</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conceitos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atemporais</w:t>
      </w:r>
      <w:proofErr w:type="spellEnd"/>
      <w:r w:rsidRPr="00AE791A">
        <w:rPr>
          <w:rFonts w:ascii="Times New Roman" w:hAnsi="Times New Roman" w:cs="Times New Roman"/>
          <w:sz w:val="24"/>
          <w:szCs w:val="24"/>
          <w:lang w:val="en-US"/>
        </w:rPr>
        <w:t xml:space="preserve"> e </w:t>
      </w:r>
      <w:proofErr w:type="spellStart"/>
      <w:r w:rsidRPr="00AE791A">
        <w:rPr>
          <w:rFonts w:ascii="Times New Roman" w:hAnsi="Times New Roman" w:cs="Times New Roman"/>
          <w:sz w:val="24"/>
          <w:szCs w:val="24"/>
          <w:lang w:val="en-US"/>
        </w:rPr>
        <w:t>aplicações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práticas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aprimora</w:t>
      </w:r>
      <w:proofErr w:type="spellEnd"/>
      <w:r w:rsidRPr="00AE791A">
        <w:rPr>
          <w:rFonts w:ascii="Times New Roman" w:hAnsi="Times New Roman" w:cs="Times New Roman"/>
          <w:sz w:val="24"/>
          <w:szCs w:val="24"/>
          <w:lang w:val="en-US"/>
        </w:rPr>
        <w:t xml:space="preserve"> a </w:t>
      </w:r>
      <w:proofErr w:type="spellStart"/>
      <w:r w:rsidRPr="00AE791A">
        <w:rPr>
          <w:rFonts w:ascii="Times New Roman" w:hAnsi="Times New Roman" w:cs="Times New Roman"/>
          <w:sz w:val="24"/>
          <w:szCs w:val="24"/>
          <w:lang w:val="en-US"/>
        </w:rPr>
        <w:t>capacidade</w:t>
      </w:r>
      <w:proofErr w:type="spellEnd"/>
      <w:r w:rsidRPr="00AE791A">
        <w:rPr>
          <w:rFonts w:ascii="Times New Roman" w:hAnsi="Times New Roman" w:cs="Times New Roman"/>
          <w:sz w:val="24"/>
          <w:szCs w:val="24"/>
          <w:lang w:val="en-US"/>
        </w:rPr>
        <w:t xml:space="preserve"> de </w:t>
      </w:r>
      <w:proofErr w:type="spellStart"/>
      <w:r w:rsidRPr="00AE791A">
        <w:rPr>
          <w:rFonts w:ascii="Times New Roman" w:hAnsi="Times New Roman" w:cs="Times New Roman"/>
          <w:sz w:val="24"/>
          <w:szCs w:val="24"/>
          <w:lang w:val="en-US"/>
        </w:rPr>
        <w:t>engenharia</w:t>
      </w:r>
      <w:proofErr w:type="spellEnd"/>
      <w:r w:rsidRPr="00AE791A">
        <w:rPr>
          <w:rFonts w:ascii="Times New Roman" w:hAnsi="Times New Roman" w:cs="Times New Roman"/>
          <w:sz w:val="24"/>
          <w:szCs w:val="24"/>
          <w:lang w:val="en-US"/>
        </w:rPr>
        <w:t xml:space="preserve"> e </w:t>
      </w:r>
      <w:proofErr w:type="spellStart"/>
      <w:r w:rsidRPr="00AE791A">
        <w:rPr>
          <w:rFonts w:ascii="Times New Roman" w:hAnsi="Times New Roman" w:cs="Times New Roman"/>
          <w:sz w:val="24"/>
          <w:szCs w:val="24"/>
          <w:lang w:val="en-US"/>
        </w:rPr>
        <w:t>inventividade</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essenciais</w:t>
      </w:r>
      <w:proofErr w:type="spellEnd"/>
      <w:r w:rsidRPr="00AE791A">
        <w:rPr>
          <w:rFonts w:ascii="Times New Roman" w:hAnsi="Times New Roman" w:cs="Times New Roman"/>
          <w:sz w:val="24"/>
          <w:szCs w:val="24"/>
          <w:lang w:val="en-US"/>
        </w:rPr>
        <w:t xml:space="preserve"> para </w:t>
      </w:r>
      <w:proofErr w:type="spellStart"/>
      <w:r w:rsidRPr="00AE791A">
        <w:rPr>
          <w:rFonts w:ascii="Times New Roman" w:hAnsi="Times New Roman" w:cs="Times New Roman"/>
          <w:sz w:val="24"/>
          <w:szCs w:val="24"/>
          <w:lang w:val="en-US"/>
        </w:rPr>
        <w:t>enfrentar</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os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desafios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globais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atuais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como</w:t>
      </w:r>
      <w:proofErr w:type="spellEnd"/>
      <w:r w:rsidRPr="00AE791A">
        <w:rPr>
          <w:rFonts w:ascii="Times New Roman" w:hAnsi="Times New Roman" w:cs="Times New Roman"/>
          <w:sz w:val="24"/>
          <w:szCs w:val="24"/>
          <w:lang w:val="en-US"/>
        </w:rPr>
        <w:t xml:space="preserve"> a Quarta </w:t>
      </w:r>
      <w:proofErr w:type="spellStart"/>
      <w:r w:rsidRPr="00AE791A">
        <w:rPr>
          <w:rFonts w:ascii="Times New Roman" w:hAnsi="Times New Roman" w:cs="Times New Roman"/>
          <w:sz w:val="24"/>
          <w:szCs w:val="24"/>
          <w:lang w:val="en-US"/>
        </w:rPr>
        <w:t>Revolução</w:t>
      </w:r>
      <w:proofErr w:type="spellEnd"/>
      <w:r w:rsidRPr="00AE791A">
        <w:rPr>
          <w:rFonts w:ascii="Times New Roman" w:hAnsi="Times New Roman" w:cs="Times New Roman"/>
          <w:sz w:val="24"/>
          <w:szCs w:val="24"/>
          <w:lang w:val="en-US"/>
        </w:rPr>
        <w:t xml:space="preserve"> Industrial, a </w:t>
      </w:r>
      <w:proofErr w:type="spellStart"/>
      <w:r w:rsidRPr="00AE791A">
        <w:rPr>
          <w:rFonts w:ascii="Times New Roman" w:hAnsi="Times New Roman" w:cs="Times New Roman"/>
          <w:sz w:val="24"/>
          <w:szCs w:val="24"/>
          <w:lang w:val="en-US"/>
        </w:rPr>
        <w:t>sustentabilidade</w:t>
      </w:r>
      <w:proofErr w:type="spellEnd"/>
      <w:r w:rsidRPr="00AE791A">
        <w:rPr>
          <w:rFonts w:ascii="Times New Roman" w:hAnsi="Times New Roman" w:cs="Times New Roman"/>
          <w:sz w:val="24"/>
          <w:szCs w:val="24"/>
          <w:lang w:val="en-US"/>
        </w:rPr>
        <w:t xml:space="preserve"> e as </w:t>
      </w:r>
      <w:proofErr w:type="spellStart"/>
      <w:r w:rsidRPr="00AE791A">
        <w:rPr>
          <w:rFonts w:ascii="Times New Roman" w:hAnsi="Times New Roman" w:cs="Times New Roman"/>
          <w:sz w:val="24"/>
          <w:szCs w:val="24"/>
          <w:lang w:val="en-US"/>
        </w:rPr>
        <w:t>mudanças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climáticas</w:t>
      </w:r>
      <w:proofErr w:type="spellEnd"/>
      <w:r w:rsidRPr="00AE791A">
        <w:rPr>
          <w:rFonts w:ascii="Times New Roman" w:hAnsi="Times New Roman" w:cs="Times New Roman"/>
          <w:sz w:val="24"/>
          <w:szCs w:val="24"/>
          <w:lang w:val="en-US"/>
        </w:rPr>
        <w:t xml:space="preserve">. </w:t>
      </w:r>
      <w:proofErr w:type="gramStart"/>
      <w:r w:rsidRPr="00AE791A">
        <w:rPr>
          <w:rFonts w:ascii="Times New Roman" w:hAnsi="Times New Roman" w:cs="Times New Roman"/>
          <w:sz w:val="24"/>
          <w:szCs w:val="24"/>
          <w:lang w:val="en-US"/>
        </w:rPr>
        <w:t>A</w:t>
      </w:r>
      <w:proofErr w:type="gram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abordagem</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proposta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garante</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estabilidade</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conceitual</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adaptabilidade</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tecnológica</w:t>
      </w:r>
      <w:proofErr w:type="spellEnd"/>
      <w:r w:rsidRPr="00AE791A">
        <w:rPr>
          <w:rFonts w:ascii="Times New Roman" w:hAnsi="Times New Roman" w:cs="Times New Roman"/>
          <w:sz w:val="24"/>
          <w:szCs w:val="24"/>
          <w:lang w:val="en-US"/>
        </w:rPr>
        <w:t xml:space="preserve"> e </w:t>
      </w:r>
      <w:proofErr w:type="spellStart"/>
      <w:r w:rsidRPr="00AE791A">
        <w:rPr>
          <w:rFonts w:ascii="Times New Roman" w:hAnsi="Times New Roman" w:cs="Times New Roman"/>
          <w:sz w:val="24"/>
          <w:szCs w:val="24"/>
          <w:lang w:val="en-US"/>
        </w:rPr>
        <w:t>uma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contribuição</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significativa</w:t>
      </w:r>
      <w:proofErr w:type="spellEnd"/>
      <w:r w:rsidRPr="00AE791A">
        <w:rPr>
          <w:rFonts w:ascii="Times New Roman" w:hAnsi="Times New Roman" w:cs="Times New Roman"/>
          <w:sz w:val="24"/>
          <w:szCs w:val="24"/>
          <w:lang w:val="en-US"/>
        </w:rPr>
        <w:t xml:space="preserve"> para o </w:t>
      </w:r>
      <w:proofErr w:type="spellStart"/>
      <w:r w:rsidRPr="00AE791A">
        <w:rPr>
          <w:rFonts w:ascii="Times New Roman" w:hAnsi="Times New Roman" w:cs="Times New Roman"/>
          <w:sz w:val="24"/>
          <w:szCs w:val="24"/>
          <w:lang w:val="en-US"/>
        </w:rPr>
        <w:t>desenvolvimento</w:t>
      </w:r>
      <w:proofErr w:type="spellEnd"/>
      <w:r w:rsidRPr="00AE791A">
        <w:rPr>
          <w:rFonts w:ascii="Times New Roman" w:hAnsi="Times New Roman" w:cs="Times New Roman"/>
          <w:sz w:val="24"/>
          <w:szCs w:val="24"/>
          <w:lang w:val="en-US"/>
        </w:rPr>
        <w:t xml:space="preserve"> social e </w:t>
      </w:r>
      <w:proofErr w:type="spellStart"/>
      <w:r w:rsidRPr="00AE791A">
        <w:rPr>
          <w:rFonts w:ascii="Times New Roman" w:hAnsi="Times New Roman" w:cs="Times New Roman"/>
          <w:sz w:val="24"/>
          <w:szCs w:val="24"/>
          <w:lang w:val="en-US"/>
        </w:rPr>
        <w:t>tecnológico</w:t>
      </w:r>
      <w:proofErr w:type="spellEnd"/>
      <w:r w:rsidRPr="00AE791A">
        <w:rPr>
          <w:rFonts w:ascii="Times New Roman" w:hAnsi="Times New Roman" w:cs="Times New Roman"/>
          <w:sz w:val="24"/>
          <w:szCs w:val="24"/>
          <w:lang w:val="en-US"/>
        </w:rPr>
        <w:t>.</w:t>
      </w:r>
    </w:p>
    <w:p w14:paraId="5CC958D3" w14:textId="2A79691D" w:rsidR="00AE791A" w:rsidRDefault="00AE791A" w:rsidP="00AE791A">
      <w:pPr>
        <w:spacing w:after="0" w:line="360" w:lineRule="auto"/>
        <w:jc w:val="both"/>
        <w:rPr>
          <w:rFonts w:ascii="Times New Roman" w:hAnsi="Times New Roman" w:cs="Times New Roman"/>
          <w:sz w:val="24"/>
          <w:szCs w:val="24"/>
          <w:lang w:val="en-US"/>
        </w:rPr>
      </w:pPr>
      <w:proofErr w:type="spellStart"/>
      <w:r w:rsidRPr="00AE791A">
        <w:rPr>
          <w:rFonts w:ascii="Calibri" w:hAnsi="Calibri" w:cs="Calibri"/>
          <w:b/>
          <w:bCs/>
          <w:sz w:val="28"/>
          <w:szCs w:val="28"/>
        </w:rPr>
        <w:t>Palavras</w:t>
      </w:r>
      <w:proofErr w:type="spellEnd"/>
      <w:r w:rsidRPr="00AE791A">
        <w:rPr>
          <w:rFonts w:ascii="Calibri" w:hAnsi="Calibri" w:cs="Calibri"/>
          <w:b/>
          <w:bCs/>
          <w:sz w:val="28"/>
          <w:szCs w:val="28"/>
        </w:rPr>
        <w:t>-chave:</w:t>
      </w:r>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engenharia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ciência</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ensino</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conceitos</w:t>
      </w:r>
      <w:proofErr w:type="spellEnd"/>
      <w:r w:rsidRPr="00AE791A">
        <w:rPr>
          <w:rFonts w:ascii="Times New Roman" w:hAnsi="Times New Roman" w:cs="Times New Roman"/>
          <w:sz w:val="24"/>
          <w:szCs w:val="24"/>
          <w:lang w:val="en-US"/>
        </w:rPr>
        <w:t xml:space="preserve">, </w:t>
      </w:r>
      <w:proofErr w:type="spellStart"/>
      <w:r w:rsidRPr="00AE791A">
        <w:rPr>
          <w:rFonts w:ascii="Times New Roman" w:hAnsi="Times New Roman" w:cs="Times New Roman"/>
          <w:sz w:val="24"/>
          <w:szCs w:val="24"/>
          <w:lang w:val="en-US"/>
        </w:rPr>
        <w:t>aplicação</w:t>
      </w:r>
      <w:proofErr w:type="spellEnd"/>
      <w:r w:rsidRPr="00AE791A">
        <w:rPr>
          <w:rFonts w:ascii="Times New Roman" w:hAnsi="Times New Roman" w:cs="Times New Roman"/>
          <w:sz w:val="24"/>
          <w:szCs w:val="24"/>
          <w:lang w:val="en-US"/>
        </w:rPr>
        <w:t>.</w:t>
      </w:r>
    </w:p>
    <w:p w14:paraId="1A6C8AEE" w14:textId="298989C6" w:rsidR="00AE791A" w:rsidRDefault="00AE791A" w:rsidP="00AE791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647"/>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Fecha Recepción: </w:t>
      </w:r>
      <w:proofErr w:type="gramStart"/>
      <w:r>
        <w:rPr>
          <w:rFonts w:ascii="Times New Roman" w:eastAsia="Times New Roman" w:hAnsi="Times New Roman" w:cs="Times New Roman"/>
          <w:color w:val="000000"/>
          <w:sz w:val="24"/>
          <w:szCs w:val="24"/>
        </w:rPr>
        <w:t>Enero</w:t>
      </w:r>
      <w:proofErr w:type="gramEnd"/>
      <w:r>
        <w:rPr>
          <w:rFonts w:ascii="Times New Roman" w:eastAsia="Times New Roman" w:hAnsi="Times New Roman" w:cs="Times New Roman"/>
          <w:color w:val="000000"/>
          <w:sz w:val="24"/>
          <w:szCs w:val="24"/>
        </w:rPr>
        <w:t xml:space="preserve"> 2025                                            </w:t>
      </w:r>
      <w:r>
        <w:rPr>
          <w:rFonts w:ascii="Times New Roman" w:eastAsia="Times New Roman" w:hAnsi="Times New Roman" w:cs="Times New Roman"/>
          <w:b/>
          <w:color w:val="000000"/>
          <w:sz w:val="24"/>
          <w:szCs w:val="24"/>
        </w:rPr>
        <w:t xml:space="preserve">Fecha Aceptación: </w:t>
      </w:r>
      <w:proofErr w:type="gramStart"/>
      <w:r>
        <w:rPr>
          <w:rFonts w:ascii="Times New Roman" w:eastAsia="Times New Roman" w:hAnsi="Times New Roman" w:cs="Times New Roman"/>
          <w:color w:val="000000"/>
          <w:sz w:val="24"/>
          <w:szCs w:val="24"/>
        </w:rPr>
        <w:t>Agosto</w:t>
      </w:r>
      <w:proofErr w:type="gramEnd"/>
      <w:r>
        <w:rPr>
          <w:rFonts w:ascii="Times New Roman" w:eastAsia="Times New Roman" w:hAnsi="Times New Roman" w:cs="Times New Roman"/>
          <w:color w:val="000000"/>
          <w:sz w:val="24"/>
          <w:szCs w:val="24"/>
        </w:rPr>
        <w:t xml:space="preserve"> 2025</w:t>
      </w:r>
    </w:p>
    <w:p w14:paraId="511A924B" w14:textId="77777777" w:rsidR="00AE791A" w:rsidRDefault="00000000" w:rsidP="00AE791A">
      <w:pPr>
        <w:spacing w:after="0" w:line="360" w:lineRule="auto"/>
        <w:jc w:val="both"/>
        <w:rPr>
          <w:rFonts w:ascii="Times New Roman" w:eastAsia="Times New Roman" w:hAnsi="Times New Roman" w:cs="Times New Roman"/>
          <w:sz w:val="24"/>
          <w:szCs w:val="24"/>
        </w:rPr>
      </w:pPr>
      <w:r>
        <w:pict w14:anchorId="68C9A284">
          <v:rect id="_x0000_i1025" style="width:0;height:1.5pt" o:hralign="center" o:hrstd="t" o:hr="t" fillcolor="#a0a0a0" stroked="f"/>
        </w:pict>
      </w:r>
    </w:p>
    <w:p w14:paraId="0574FA23" w14:textId="77777777" w:rsidR="00465030" w:rsidRDefault="00465030" w:rsidP="00AE791A">
      <w:pPr>
        <w:spacing w:after="0" w:line="360" w:lineRule="auto"/>
        <w:jc w:val="center"/>
        <w:rPr>
          <w:rFonts w:ascii="Times New Roman" w:hAnsi="Times New Roman" w:cs="Times New Roman"/>
          <w:b/>
          <w:bCs/>
          <w:sz w:val="32"/>
          <w:szCs w:val="32"/>
        </w:rPr>
      </w:pPr>
    </w:p>
    <w:p w14:paraId="47CC8801" w14:textId="77777777" w:rsidR="00465030" w:rsidRDefault="00465030" w:rsidP="00AE791A">
      <w:pPr>
        <w:spacing w:after="0" w:line="360" w:lineRule="auto"/>
        <w:jc w:val="center"/>
        <w:rPr>
          <w:rFonts w:ascii="Times New Roman" w:hAnsi="Times New Roman" w:cs="Times New Roman"/>
          <w:b/>
          <w:bCs/>
          <w:sz w:val="32"/>
          <w:szCs w:val="32"/>
        </w:rPr>
      </w:pPr>
    </w:p>
    <w:p w14:paraId="35B25A38" w14:textId="77777777" w:rsidR="00465030" w:rsidRDefault="00465030" w:rsidP="00AE791A">
      <w:pPr>
        <w:spacing w:after="0" w:line="360" w:lineRule="auto"/>
        <w:jc w:val="center"/>
        <w:rPr>
          <w:rFonts w:ascii="Times New Roman" w:hAnsi="Times New Roman" w:cs="Times New Roman"/>
          <w:b/>
          <w:bCs/>
          <w:sz w:val="32"/>
          <w:szCs w:val="32"/>
        </w:rPr>
      </w:pPr>
    </w:p>
    <w:p w14:paraId="10FEF4D7" w14:textId="77777777" w:rsidR="00465030" w:rsidRDefault="00465030" w:rsidP="00AE791A">
      <w:pPr>
        <w:spacing w:after="0" w:line="360" w:lineRule="auto"/>
        <w:jc w:val="center"/>
        <w:rPr>
          <w:rFonts w:ascii="Times New Roman" w:hAnsi="Times New Roman" w:cs="Times New Roman"/>
          <w:b/>
          <w:bCs/>
          <w:sz w:val="32"/>
          <w:szCs w:val="32"/>
        </w:rPr>
      </w:pPr>
    </w:p>
    <w:p w14:paraId="22D1CC58" w14:textId="163BD8F5" w:rsidR="001517AD" w:rsidRPr="00AE791A" w:rsidRDefault="001517AD" w:rsidP="00AE791A">
      <w:pPr>
        <w:spacing w:after="0" w:line="360" w:lineRule="auto"/>
        <w:jc w:val="center"/>
        <w:rPr>
          <w:rFonts w:ascii="Times New Roman" w:hAnsi="Times New Roman" w:cs="Times New Roman"/>
          <w:b/>
          <w:bCs/>
          <w:sz w:val="32"/>
          <w:szCs w:val="32"/>
        </w:rPr>
      </w:pPr>
      <w:r w:rsidRPr="00AE791A">
        <w:rPr>
          <w:rFonts w:ascii="Times New Roman" w:hAnsi="Times New Roman" w:cs="Times New Roman"/>
          <w:b/>
          <w:bCs/>
          <w:sz w:val="32"/>
          <w:szCs w:val="32"/>
        </w:rPr>
        <w:lastRenderedPageBreak/>
        <w:t>Introducción</w:t>
      </w:r>
    </w:p>
    <w:p w14:paraId="151B6E68" w14:textId="469122F4" w:rsidR="00237A41" w:rsidRPr="008D49DC" w:rsidRDefault="00805B19"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En un contexto donde la tecnología avanza rápidamente, es crucial reflexionar sobre el papel de las bases conceptuales en la educación en ingeniería.</w:t>
      </w:r>
      <w:r w:rsidR="00237A41" w:rsidRPr="008D49DC">
        <w:rPr>
          <w:rFonts w:ascii="Times New Roman" w:hAnsi="Times New Roman" w:cs="Times New Roman"/>
          <w:sz w:val="24"/>
          <w:szCs w:val="24"/>
        </w:rPr>
        <w:t xml:space="preserve"> Esto porque existe la idea de que en la enseñanza de la ingeniería, hay que perseguir continuamente las tendencias tecnológicas,</w:t>
      </w:r>
      <w:r w:rsidR="00953FCE" w:rsidRPr="008D49DC">
        <w:rPr>
          <w:rFonts w:ascii="Times New Roman" w:hAnsi="Times New Roman" w:cs="Times New Roman"/>
          <w:sz w:val="24"/>
          <w:szCs w:val="24"/>
        </w:rPr>
        <w:t xml:space="preserve"> porque esa tendencia es lo </w:t>
      </w:r>
      <w:r w:rsidR="000B3965" w:rsidRPr="008D49DC">
        <w:rPr>
          <w:rFonts w:ascii="Times New Roman" w:hAnsi="Times New Roman" w:cs="Times New Roman"/>
          <w:sz w:val="24"/>
          <w:szCs w:val="24"/>
        </w:rPr>
        <w:t>que</w:t>
      </w:r>
      <w:r w:rsidR="00953FCE" w:rsidRPr="008D49DC">
        <w:rPr>
          <w:rFonts w:ascii="Times New Roman" w:hAnsi="Times New Roman" w:cs="Times New Roman"/>
          <w:sz w:val="24"/>
          <w:szCs w:val="24"/>
        </w:rPr>
        <w:t xml:space="preserve"> hoy</w:t>
      </w:r>
      <w:r w:rsidR="000B3965" w:rsidRPr="008D49DC">
        <w:rPr>
          <w:rFonts w:ascii="Times New Roman" w:hAnsi="Times New Roman" w:cs="Times New Roman"/>
          <w:sz w:val="24"/>
          <w:szCs w:val="24"/>
        </w:rPr>
        <w:t xml:space="preserve"> requiere la enseñanza</w:t>
      </w:r>
      <w:r w:rsidR="00953FCE" w:rsidRPr="008D49DC">
        <w:rPr>
          <w:rFonts w:ascii="Times New Roman" w:hAnsi="Times New Roman" w:cs="Times New Roman"/>
          <w:sz w:val="24"/>
          <w:szCs w:val="24"/>
        </w:rPr>
        <w:t xml:space="preserve">. </w:t>
      </w:r>
      <w:r w:rsidR="00E64731" w:rsidRPr="00E64731">
        <w:rPr>
          <w:rFonts w:ascii="Times New Roman" w:hAnsi="Times New Roman" w:cs="Times New Roman"/>
          <w:sz w:val="24"/>
          <w:szCs w:val="24"/>
        </w:rPr>
        <w:t>Así, en esa idea de que, dado que la tecnología avanza rápidamente, la enseñanza de la ingeniería igualmente debe avanzar al mismo paso, se debe cuestionar</w:t>
      </w:r>
      <w:r w:rsidR="00953FCE" w:rsidRPr="008D49DC">
        <w:rPr>
          <w:rFonts w:ascii="Times New Roman" w:hAnsi="Times New Roman" w:cs="Times New Roman"/>
          <w:sz w:val="24"/>
          <w:szCs w:val="24"/>
        </w:rPr>
        <w:t>:</w:t>
      </w:r>
      <w:r w:rsidR="00237A41" w:rsidRPr="008D49DC">
        <w:rPr>
          <w:rFonts w:ascii="Times New Roman" w:hAnsi="Times New Roman" w:cs="Times New Roman"/>
          <w:sz w:val="24"/>
          <w:szCs w:val="24"/>
        </w:rPr>
        <w:t xml:space="preserve"> ¿</w:t>
      </w:r>
      <w:r w:rsidR="00953FCE" w:rsidRPr="008D49DC">
        <w:rPr>
          <w:rFonts w:ascii="Times New Roman" w:hAnsi="Times New Roman" w:cs="Times New Roman"/>
          <w:sz w:val="24"/>
          <w:szCs w:val="24"/>
        </w:rPr>
        <w:t xml:space="preserve">se ha de </w:t>
      </w:r>
      <w:r w:rsidR="00237A41" w:rsidRPr="008D49DC">
        <w:rPr>
          <w:rFonts w:ascii="Times New Roman" w:hAnsi="Times New Roman" w:cs="Times New Roman"/>
          <w:sz w:val="24"/>
          <w:szCs w:val="24"/>
        </w:rPr>
        <w:t>avanzar la enseñanza de la ingeniería</w:t>
      </w:r>
      <w:r w:rsidR="00830D13" w:rsidRPr="008D49DC">
        <w:rPr>
          <w:rFonts w:ascii="Times New Roman" w:hAnsi="Times New Roman" w:cs="Times New Roman"/>
          <w:sz w:val="24"/>
          <w:szCs w:val="24"/>
        </w:rPr>
        <w:t xml:space="preserve"> sí</w:t>
      </w:r>
      <w:r w:rsidR="00953FCE" w:rsidRPr="008D49DC">
        <w:rPr>
          <w:rFonts w:ascii="Times New Roman" w:hAnsi="Times New Roman" w:cs="Times New Roman"/>
          <w:sz w:val="24"/>
          <w:szCs w:val="24"/>
        </w:rPr>
        <w:t>,</w:t>
      </w:r>
      <w:r w:rsidR="00830D13" w:rsidRPr="008D49DC">
        <w:rPr>
          <w:rFonts w:ascii="Times New Roman" w:hAnsi="Times New Roman" w:cs="Times New Roman"/>
          <w:sz w:val="24"/>
          <w:szCs w:val="24"/>
        </w:rPr>
        <w:t xml:space="preserve"> pero</w:t>
      </w:r>
      <w:r w:rsidR="00237A41" w:rsidRPr="008D49DC">
        <w:rPr>
          <w:rFonts w:ascii="Times New Roman" w:hAnsi="Times New Roman" w:cs="Times New Roman"/>
          <w:sz w:val="24"/>
          <w:szCs w:val="24"/>
        </w:rPr>
        <w:t xml:space="preserve"> hacia dónde?</w:t>
      </w:r>
      <w:r w:rsidR="00830D13" w:rsidRPr="008D49DC">
        <w:rPr>
          <w:rFonts w:ascii="Times New Roman" w:hAnsi="Times New Roman" w:cs="Times New Roman"/>
          <w:sz w:val="24"/>
          <w:szCs w:val="24"/>
        </w:rPr>
        <w:t>, al unísono estudiantes, profesores y la sociedad parece gritan pues hacia la tendencia tecnológica</w:t>
      </w:r>
      <w:r w:rsidR="00237A41" w:rsidRPr="008D49DC">
        <w:rPr>
          <w:rFonts w:ascii="Times New Roman" w:hAnsi="Times New Roman" w:cs="Times New Roman"/>
          <w:sz w:val="24"/>
          <w:szCs w:val="24"/>
        </w:rPr>
        <w:t xml:space="preserve">. Entonces, la hipótesis del presente trabajo es que esto no tiene por qué </w:t>
      </w:r>
      <w:r w:rsidR="00953FCE" w:rsidRPr="008D49DC">
        <w:rPr>
          <w:rFonts w:ascii="Times New Roman" w:hAnsi="Times New Roman" w:cs="Times New Roman"/>
          <w:sz w:val="24"/>
          <w:szCs w:val="24"/>
        </w:rPr>
        <w:t>creer</w:t>
      </w:r>
      <w:r w:rsidR="00830D13" w:rsidRPr="008D49DC">
        <w:rPr>
          <w:rFonts w:ascii="Times New Roman" w:hAnsi="Times New Roman" w:cs="Times New Roman"/>
          <w:sz w:val="24"/>
          <w:szCs w:val="24"/>
        </w:rPr>
        <w:t>se</w:t>
      </w:r>
      <w:r w:rsidR="00953FCE" w:rsidRPr="008D49DC">
        <w:rPr>
          <w:rFonts w:ascii="Times New Roman" w:hAnsi="Times New Roman" w:cs="Times New Roman"/>
          <w:sz w:val="24"/>
          <w:szCs w:val="24"/>
        </w:rPr>
        <w:t xml:space="preserve"> </w:t>
      </w:r>
      <w:r w:rsidR="00830D13" w:rsidRPr="008D49DC">
        <w:rPr>
          <w:rFonts w:ascii="Times New Roman" w:hAnsi="Times New Roman" w:cs="Times New Roman"/>
          <w:sz w:val="24"/>
          <w:szCs w:val="24"/>
        </w:rPr>
        <w:t>que</w:t>
      </w:r>
      <w:r w:rsidR="00953FCE" w:rsidRPr="008D49DC">
        <w:rPr>
          <w:rFonts w:ascii="Times New Roman" w:hAnsi="Times New Roman" w:cs="Times New Roman"/>
          <w:sz w:val="24"/>
          <w:szCs w:val="24"/>
        </w:rPr>
        <w:t xml:space="preserve"> debe de ser</w:t>
      </w:r>
      <w:r w:rsidR="00237A41" w:rsidRPr="008D49DC">
        <w:rPr>
          <w:rFonts w:ascii="Times New Roman" w:hAnsi="Times New Roman" w:cs="Times New Roman"/>
          <w:sz w:val="24"/>
          <w:szCs w:val="24"/>
        </w:rPr>
        <w:t xml:space="preserve"> así, </w:t>
      </w:r>
      <w:bookmarkStart w:id="2" w:name="_Hlk187825867"/>
      <w:r w:rsidR="00E64731" w:rsidRPr="00E64731">
        <w:rPr>
          <w:rFonts w:ascii="Times New Roman" w:hAnsi="Times New Roman" w:cs="Times New Roman"/>
          <w:sz w:val="24"/>
          <w:szCs w:val="24"/>
        </w:rPr>
        <w:t xml:space="preserve">es decir, </w:t>
      </w:r>
      <w:r w:rsidR="006B62DE">
        <w:rPr>
          <w:rFonts w:ascii="Times New Roman" w:hAnsi="Times New Roman" w:cs="Times New Roman"/>
          <w:sz w:val="24"/>
          <w:szCs w:val="24"/>
        </w:rPr>
        <w:t>s</w:t>
      </w:r>
      <w:r w:rsidR="006B62DE" w:rsidRPr="006B62DE">
        <w:rPr>
          <w:rFonts w:ascii="Times New Roman" w:hAnsi="Times New Roman" w:cs="Times New Roman"/>
          <w:sz w:val="24"/>
          <w:szCs w:val="24"/>
        </w:rPr>
        <w:t>e sostiene que en la enseñanza de la ingeniería no es necesario seguir constantemente las tendencias tecnológicas</w:t>
      </w:r>
      <w:r w:rsidR="00237A41" w:rsidRPr="008D49DC">
        <w:rPr>
          <w:rFonts w:ascii="Times New Roman" w:hAnsi="Times New Roman" w:cs="Times New Roman"/>
          <w:sz w:val="24"/>
          <w:szCs w:val="24"/>
        </w:rPr>
        <w:t>, sino</w:t>
      </w:r>
      <w:r w:rsidR="00953FCE" w:rsidRPr="008D49DC">
        <w:rPr>
          <w:rFonts w:ascii="Times New Roman" w:hAnsi="Times New Roman" w:cs="Times New Roman"/>
          <w:sz w:val="24"/>
          <w:szCs w:val="24"/>
        </w:rPr>
        <w:t xml:space="preserve"> en lugar de esto hay que </w:t>
      </w:r>
      <w:r w:rsidR="00237A41" w:rsidRPr="008D49DC">
        <w:rPr>
          <w:rFonts w:ascii="Times New Roman" w:hAnsi="Times New Roman" w:cs="Times New Roman"/>
          <w:sz w:val="24"/>
          <w:szCs w:val="24"/>
        </w:rPr>
        <w:t>apostar a las bases conceptuales de la ingeniería, que son atemporales y sirven como cimientos para abordar las innovaciones tecnológicas</w:t>
      </w:r>
      <w:r w:rsidR="00830D13" w:rsidRPr="008D49DC">
        <w:rPr>
          <w:rFonts w:ascii="Times New Roman" w:hAnsi="Times New Roman" w:cs="Times New Roman"/>
          <w:sz w:val="24"/>
          <w:szCs w:val="24"/>
        </w:rPr>
        <w:t>:</w:t>
      </w:r>
      <w:r w:rsidR="00237A41" w:rsidRPr="008D49DC">
        <w:rPr>
          <w:rFonts w:ascii="Times New Roman" w:hAnsi="Times New Roman" w:cs="Times New Roman"/>
          <w:sz w:val="24"/>
          <w:szCs w:val="24"/>
        </w:rPr>
        <w:t xml:space="preserve"> desde </w:t>
      </w:r>
      <w:r w:rsidR="00953FCE" w:rsidRPr="008D49DC">
        <w:rPr>
          <w:rFonts w:ascii="Times New Roman" w:hAnsi="Times New Roman" w:cs="Times New Roman"/>
          <w:sz w:val="24"/>
          <w:szCs w:val="24"/>
        </w:rPr>
        <w:t>las d</w:t>
      </w:r>
      <w:r w:rsidR="00237A41" w:rsidRPr="008D49DC">
        <w:rPr>
          <w:rFonts w:ascii="Times New Roman" w:hAnsi="Times New Roman" w:cs="Times New Roman"/>
          <w:sz w:val="24"/>
          <w:szCs w:val="24"/>
        </w:rPr>
        <w:t>el pasado</w:t>
      </w:r>
      <w:r w:rsidR="00376B6D" w:rsidRPr="008D49DC">
        <w:rPr>
          <w:rFonts w:ascii="Times New Roman" w:hAnsi="Times New Roman" w:cs="Times New Roman"/>
          <w:sz w:val="24"/>
          <w:szCs w:val="24"/>
        </w:rPr>
        <w:t>,</w:t>
      </w:r>
      <w:r w:rsidR="00237A41" w:rsidRPr="008D49DC">
        <w:rPr>
          <w:rFonts w:ascii="Times New Roman" w:hAnsi="Times New Roman" w:cs="Times New Roman"/>
          <w:sz w:val="24"/>
          <w:szCs w:val="24"/>
        </w:rPr>
        <w:t xml:space="preserve"> hasta las que se han presentado hasta hoy día</w:t>
      </w:r>
      <w:r w:rsidR="000B3965" w:rsidRPr="008D49DC">
        <w:rPr>
          <w:rFonts w:ascii="Times New Roman" w:hAnsi="Times New Roman" w:cs="Times New Roman"/>
          <w:sz w:val="24"/>
          <w:szCs w:val="24"/>
        </w:rPr>
        <w:t>,</w:t>
      </w:r>
      <w:r w:rsidR="00953FCE" w:rsidRPr="008D49DC">
        <w:rPr>
          <w:rFonts w:ascii="Times New Roman" w:hAnsi="Times New Roman" w:cs="Times New Roman"/>
          <w:sz w:val="24"/>
          <w:szCs w:val="24"/>
        </w:rPr>
        <w:t xml:space="preserve"> y las que se presentarán</w:t>
      </w:r>
      <w:r w:rsidR="00237A41" w:rsidRPr="008D49DC">
        <w:rPr>
          <w:rFonts w:ascii="Times New Roman" w:hAnsi="Times New Roman" w:cs="Times New Roman"/>
          <w:sz w:val="24"/>
          <w:szCs w:val="24"/>
        </w:rPr>
        <w:t xml:space="preserve"> con el tiempo, siendo este planteamiento </w:t>
      </w:r>
      <w:r w:rsidR="00830D13" w:rsidRPr="008D49DC">
        <w:rPr>
          <w:rFonts w:ascii="Times New Roman" w:hAnsi="Times New Roman" w:cs="Times New Roman"/>
          <w:sz w:val="24"/>
          <w:szCs w:val="24"/>
        </w:rPr>
        <w:t xml:space="preserve">el que en este se propone como </w:t>
      </w:r>
      <w:r w:rsidR="00237A41" w:rsidRPr="008D49DC">
        <w:rPr>
          <w:rFonts w:ascii="Times New Roman" w:hAnsi="Times New Roman" w:cs="Times New Roman"/>
          <w:sz w:val="24"/>
          <w:szCs w:val="24"/>
        </w:rPr>
        <w:t>la verdad esencial de la educación en ingeniería.</w:t>
      </w:r>
    </w:p>
    <w:p w14:paraId="07473810" w14:textId="0424FF07" w:rsidR="00953FCE" w:rsidRPr="008D49DC" w:rsidRDefault="00E64731" w:rsidP="00AE791A">
      <w:pPr>
        <w:spacing w:after="0" w:line="360" w:lineRule="auto"/>
        <w:ind w:firstLine="709"/>
        <w:jc w:val="both"/>
        <w:rPr>
          <w:rFonts w:ascii="Times New Roman" w:hAnsi="Times New Roman" w:cs="Times New Roman"/>
          <w:sz w:val="24"/>
          <w:szCs w:val="24"/>
        </w:rPr>
      </w:pPr>
      <w:r w:rsidRPr="00E64731">
        <w:rPr>
          <w:rFonts w:ascii="Times New Roman" w:hAnsi="Times New Roman" w:cs="Times New Roman"/>
          <w:sz w:val="24"/>
          <w:szCs w:val="24"/>
        </w:rPr>
        <w:t>Esto se plantea así</w:t>
      </w:r>
      <w:r w:rsidR="00953FCE" w:rsidRPr="008D49DC">
        <w:rPr>
          <w:rFonts w:ascii="Times New Roman" w:hAnsi="Times New Roman" w:cs="Times New Roman"/>
          <w:sz w:val="24"/>
          <w:szCs w:val="24"/>
        </w:rPr>
        <w:t xml:space="preserve"> porque aunque la tecnología avanza rápidamente, las bases de la ingeniería permanecen </w:t>
      </w:r>
      <w:r w:rsidR="00CF4FC3" w:rsidRPr="00CF4FC3">
        <w:rPr>
          <w:rFonts w:ascii="Times New Roman" w:hAnsi="Times New Roman" w:cs="Times New Roman"/>
          <w:sz w:val="24"/>
          <w:szCs w:val="24"/>
        </w:rPr>
        <w:t xml:space="preserve">fundamentales </w:t>
      </w:r>
      <w:r w:rsidR="00953FCE" w:rsidRPr="008D49DC">
        <w:rPr>
          <w:rFonts w:ascii="Times New Roman" w:hAnsi="Times New Roman" w:cs="Times New Roman"/>
          <w:sz w:val="24"/>
          <w:szCs w:val="24"/>
        </w:rPr>
        <w:t>y deben ocupar un lugar central en la enseñanza. Al centrarse en estas bases y en el desarrollo de habilidades para el aprendizaje autónomo, los programas educativos pueden preparar a los ingenieros para adaptarse y sobresalir en un mundo cambiante. Con este enfoque se considera se balancea la estabilidad conceptual con la flexibilidad necesaria para abordar los desafíos del siglo XXI.</w:t>
      </w:r>
    </w:p>
    <w:p w14:paraId="1EC72566" w14:textId="279B28FC" w:rsidR="00F869C8" w:rsidRPr="008D49DC" w:rsidRDefault="000B3965"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Para</w:t>
      </w:r>
      <w:r w:rsidR="00F869C8" w:rsidRPr="008D49DC">
        <w:rPr>
          <w:rFonts w:ascii="Times New Roman" w:hAnsi="Times New Roman" w:cs="Times New Roman"/>
          <w:sz w:val="24"/>
          <w:szCs w:val="24"/>
        </w:rPr>
        <w:t xml:space="preserve"> el enfoque que se plantea se sostiene que las bases fundamentales, como las leyes de la física, las matemáticas y los principios de diseño, no solo son atemporales, sino también esenciales para comprender y adaptarse a las innovaciones tecnológicas. Más que actualizar constantemente los planes de estudio para incorporar cada novedad, se debe priorizar la enseñanza de conceptos fundamentales y el desarrollo de habilidades para aprender lo </w:t>
      </w:r>
      <w:r w:rsidR="00830D13" w:rsidRPr="008D49DC">
        <w:rPr>
          <w:rFonts w:ascii="Times New Roman" w:hAnsi="Times New Roman" w:cs="Times New Roman"/>
          <w:sz w:val="24"/>
          <w:szCs w:val="24"/>
        </w:rPr>
        <w:t xml:space="preserve">si acaso </w:t>
      </w:r>
      <w:r w:rsidR="00F869C8" w:rsidRPr="008D49DC">
        <w:rPr>
          <w:rFonts w:ascii="Times New Roman" w:hAnsi="Times New Roman" w:cs="Times New Roman"/>
          <w:sz w:val="24"/>
          <w:szCs w:val="24"/>
        </w:rPr>
        <w:t>nuevo.</w:t>
      </w:r>
    </w:p>
    <w:bookmarkEnd w:id="2"/>
    <w:p w14:paraId="315EE8AB" w14:textId="5958A042" w:rsidR="00F869C8" w:rsidRPr="008D49DC" w:rsidRDefault="00F869C8"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Entonces en el debate sobre la actualización de los planes y programas de estudio en las escuelas de ingeniería, es fundamental establecer una premisa central: las bases conceptuales de la ingeniería provienen de la física, las matemáticas, la química y la biología, pero adaptadas a un enfoque instrumental. Estas disciplinas</w:t>
      </w:r>
      <w:r w:rsidR="00830D13" w:rsidRPr="008D49DC">
        <w:rPr>
          <w:rFonts w:ascii="Times New Roman" w:hAnsi="Times New Roman" w:cs="Times New Roman"/>
          <w:sz w:val="24"/>
          <w:szCs w:val="24"/>
        </w:rPr>
        <w:t xml:space="preserve"> en ingeniería</w:t>
      </w:r>
      <w:r w:rsidRPr="008D49DC">
        <w:rPr>
          <w:rFonts w:ascii="Times New Roman" w:hAnsi="Times New Roman" w:cs="Times New Roman"/>
          <w:sz w:val="24"/>
          <w:szCs w:val="24"/>
        </w:rPr>
        <w:t xml:space="preserve"> no deben enseñarse </w:t>
      </w:r>
      <w:r w:rsidRPr="008D49DC">
        <w:rPr>
          <w:rFonts w:ascii="Times New Roman" w:hAnsi="Times New Roman" w:cs="Times New Roman"/>
          <w:sz w:val="24"/>
          <w:szCs w:val="24"/>
        </w:rPr>
        <w:lastRenderedPageBreak/>
        <w:t>como ciencias básicas en su forma pura, sino como herramientas prácticas aplicables a los problemas técnicos, de diseño e innovación que enfrentan los ingenieros.</w:t>
      </w:r>
    </w:p>
    <w:p w14:paraId="197AFCBA" w14:textId="7E43102A" w:rsidR="00F869C8" w:rsidRPr="008D49DC" w:rsidRDefault="00F869C8"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Una formación sólida en las bases de estas disciplinas es </w:t>
      </w:r>
      <w:r w:rsidR="000B3965" w:rsidRPr="008D49DC">
        <w:rPr>
          <w:rFonts w:ascii="Times New Roman" w:hAnsi="Times New Roman" w:cs="Times New Roman"/>
          <w:sz w:val="24"/>
          <w:szCs w:val="24"/>
        </w:rPr>
        <w:t>fundamental</w:t>
      </w:r>
      <w:r w:rsidRPr="008D49DC">
        <w:rPr>
          <w:rFonts w:ascii="Times New Roman" w:hAnsi="Times New Roman" w:cs="Times New Roman"/>
          <w:sz w:val="24"/>
          <w:szCs w:val="24"/>
        </w:rPr>
        <w:t xml:space="preserve"> para que los ingenieros:</w:t>
      </w:r>
    </w:p>
    <w:p w14:paraId="1E3E1921" w14:textId="77777777" w:rsidR="00F869C8" w:rsidRPr="008D49DC" w:rsidRDefault="00F869C8" w:rsidP="00AE791A">
      <w:pPr>
        <w:numPr>
          <w:ilvl w:val="0"/>
          <w:numId w:val="1"/>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Comprendan la técnica, ingeniería y tecnología del pasado y del presente.</w:t>
      </w:r>
      <w:r w:rsidRPr="008D49DC">
        <w:rPr>
          <w:rFonts w:ascii="Times New Roman" w:hAnsi="Times New Roman" w:cs="Times New Roman"/>
          <w:sz w:val="24"/>
          <w:szCs w:val="24"/>
        </w:rPr>
        <w:br/>
        <w:t>El estudio de las tecnologías pasadas y modernas, desde los principios de la mecánica clásica hasta los avances en la biotecnología, requiere una sólida base conceptual. Sin este fundamento, es imposible entender cómo y por qué ciertas soluciones fueron diseñadas, lo que limita la capacidad de innovar.</w:t>
      </w:r>
    </w:p>
    <w:p w14:paraId="4F56CB3F" w14:textId="77777777" w:rsidR="00F869C8" w:rsidRPr="008D49DC" w:rsidRDefault="00F869C8" w:rsidP="00AE791A">
      <w:pPr>
        <w:numPr>
          <w:ilvl w:val="0"/>
          <w:numId w:val="1"/>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Desarrollen habilidades críticas para abordar problemas nuevos.</w:t>
      </w:r>
      <w:r w:rsidRPr="008D49DC">
        <w:rPr>
          <w:rFonts w:ascii="Times New Roman" w:hAnsi="Times New Roman" w:cs="Times New Roman"/>
          <w:sz w:val="24"/>
          <w:szCs w:val="24"/>
        </w:rPr>
        <w:br/>
        <w:t>Las tendencias tecnológicas son pasajeras; hoy dominan unas herramientas, pero mañana serán reemplazadas por otras. En lugar de perseguir estas tendencias de manera constante, la enseñanza en ingeniería debe proporcionar a los estudiantes una comprensión profunda de los principios que subyacen a todas las tecnologías, permitiéndoles adaptarse a nuevos contextos y desafíos.</w:t>
      </w:r>
    </w:p>
    <w:p w14:paraId="17FC76D2" w14:textId="24184526" w:rsidR="00F869C8" w:rsidRPr="008D49DC" w:rsidRDefault="00F869C8" w:rsidP="00AE791A">
      <w:pPr>
        <w:numPr>
          <w:ilvl w:val="0"/>
          <w:numId w:val="1"/>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Enfoquen su aprendizaje hacia el diseño y la resolución de problemas.</w:t>
      </w:r>
      <w:r w:rsidRPr="008D49DC">
        <w:rPr>
          <w:rFonts w:ascii="Times New Roman" w:hAnsi="Times New Roman" w:cs="Times New Roman"/>
          <w:sz w:val="24"/>
          <w:szCs w:val="24"/>
        </w:rPr>
        <w:br/>
        <w:t>La ingeniería, como señala Simon (1996)</w:t>
      </w:r>
      <w:r w:rsidR="003C07A7" w:rsidRPr="008D49DC">
        <w:rPr>
          <w:rFonts w:ascii="Times New Roman" w:hAnsi="Times New Roman" w:cs="Times New Roman"/>
          <w:sz w:val="24"/>
          <w:szCs w:val="24"/>
        </w:rPr>
        <w:t xml:space="preserve"> y coincide </w:t>
      </w:r>
      <w:r w:rsidR="00E47EFF" w:rsidRPr="008D49DC">
        <w:rPr>
          <w:rFonts w:ascii="Times New Roman" w:hAnsi="Times New Roman" w:cs="Times New Roman"/>
          <w:sz w:val="24"/>
          <w:szCs w:val="24"/>
        </w:rPr>
        <w:t>Varela</w:t>
      </w:r>
      <w:r w:rsidR="003C07A7" w:rsidRPr="008D49DC">
        <w:rPr>
          <w:rFonts w:ascii="Times New Roman" w:hAnsi="Times New Roman" w:cs="Times New Roman"/>
          <w:sz w:val="24"/>
          <w:szCs w:val="24"/>
        </w:rPr>
        <w:t xml:space="preserve"> (2024)</w:t>
      </w:r>
      <w:r w:rsidRPr="008D49DC">
        <w:rPr>
          <w:rFonts w:ascii="Times New Roman" w:hAnsi="Times New Roman" w:cs="Times New Roman"/>
          <w:sz w:val="24"/>
          <w:szCs w:val="24"/>
        </w:rPr>
        <w:t>, es una disciplina de diseño. Los planes de estudio deben priorizar no solo el uso de herramientas científicas, sino también la capacidad de aplicar estas herramientas en el diseño, la optimización y la implementación de soluciones innovadoras.</w:t>
      </w:r>
    </w:p>
    <w:p w14:paraId="4B670558" w14:textId="063A073B" w:rsidR="00F869C8" w:rsidRPr="008D49DC" w:rsidRDefault="00F869C8"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Los académicos que buscan actualizar continuamente los planes de estudio para incorporar las últimas tendencias tecnológicas</w:t>
      </w:r>
      <w:r w:rsidR="003D17F1">
        <w:rPr>
          <w:rFonts w:ascii="Times New Roman" w:hAnsi="Times New Roman" w:cs="Times New Roman"/>
          <w:sz w:val="24"/>
          <w:szCs w:val="24"/>
        </w:rPr>
        <w:t>.</w:t>
      </w:r>
      <w:r w:rsidR="00830D13" w:rsidRPr="008D49DC">
        <w:rPr>
          <w:rFonts w:ascii="Times New Roman" w:hAnsi="Times New Roman" w:cs="Times New Roman"/>
          <w:sz w:val="24"/>
          <w:szCs w:val="24"/>
        </w:rPr>
        <w:t xml:space="preserve"> </w:t>
      </w:r>
      <w:r w:rsidR="003D17F1">
        <w:rPr>
          <w:rFonts w:ascii="Times New Roman" w:hAnsi="Times New Roman" w:cs="Times New Roman"/>
          <w:sz w:val="24"/>
          <w:szCs w:val="24"/>
        </w:rPr>
        <w:t>Y</w:t>
      </w:r>
      <w:r w:rsidR="00830D13" w:rsidRPr="008D49DC">
        <w:rPr>
          <w:rFonts w:ascii="Times New Roman" w:hAnsi="Times New Roman" w:cs="Times New Roman"/>
          <w:sz w:val="24"/>
          <w:szCs w:val="24"/>
        </w:rPr>
        <w:t xml:space="preserve"> los estudiantes que también lo desean e inclusive demandan,</w:t>
      </w:r>
      <w:r w:rsidRPr="008D49DC">
        <w:rPr>
          <w:rFonts w:ascii="Times New Roman" w:hAnsi="Times New Roman" w:cs="Times New Roman"/>
          <w:sz w:val="24"/>
          <w:szCs w:val="24"/>
        </w:rPr>
        <w:t xml:space="preserve"> en una especie de obsesión por la actualización constante</w:t>
      </w:r>
      <w:r w:rsidR="003D17F1">
        <w:rPr>
          <w:rFonts w:ascii="Times New Roman" w:hAnsi="Times New Roman" w:cs="Times New Roman"/>
          <w:sz w:val="24"/>
          <w:szCs w:val="24"/>
        </w:rPr>
        <w:t>.</w:t>
      </w:r>
      <w:r w:rsidRPr="008D49DC">
        <w:rPr>
          <w:rFonts w:ascii="Times New Roman" w:hAnsi="Times New Roman" w:cs="Times New Roman"/>
          <w:sz w:val="24"/>
          <w:szCs w:val="24"/>
        </w:rPr>
        <w:t xml:space="preserve"> </w:t>
      </w:r>
      <w:r w:rsidR="003D17F1">
        <w:rPr>
          <w:rFonts w:ascii="Times New Roman" w:hAnsi="Times New Roman" w:cs="Times New Roman"/>
          <w:sz w:val="24"/>
          <w:szCs w:val="24"/>
        </w:rPr>
        <w:t>C</w:t>
      </w:r>
      <w:r w:rsidRPr="008D49DC">
        <w:rPr>
          <w:rFonts w:ascii="Times New Roman" w:hAnsi="Times New Roman" w:cs="Times New Roman"/>
          <w:sz w:val="24"/>
          <w:szCs w:val="24"/>
        </w:rPr>
        <w:t>orren el riesgo de desviar el enfoque de la formación de ingenieros hacia una mera capacitación técnica. Esto puede ser perjudicial por varias razones:</w:t>
      </w:r>
    </w:p>
    <w:p w14:paraId="4A44DD81" w14:textId="6104FD0F" w:rsidR="00F869C8" w:rsidRPr="008D49DC" w:rsidRDefault="00F869C8" w:rsidP="00AE791A">
      <w:pPr>
        <w:numPr>
          <w:ilvl w:val="0"/>
          <w:numId w:val="2"/>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Desactualización rápida: las tecnologías específicas tienen ciclos de vida cortos, y el tiempo invertido en enseñar tendencias pasajeras puede resultar irrelevante en pocos años.</w:t>
      </w:r>
    </w:p>
    <w:p w14:paraId="4EF28437" w14:textId="609573D3" w:rsidR="00F869C8" w:rsidRPr="008D49DC" w:rsidRDefault="00F869C8" w:rsidP="00AE791A">
      <w:pPr>
        <w:numPr>
          <w:ilvl w:val="0"/>
          <w:numId w:val="2"/>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Superficialidad en el aprendizaje: perseguir tendencias puede llevar a una enseñanza superficial, en la que los estudiantes aprenden cómo usar herramientas específicas sin entender los principios que las sustentan.</w:t>
      </w:r>
    </w:p>
    <w:p w14:paraId="48C71077" w14:textId="2C89DBFB" w:rsidR="00F869C8" w:rsidRPr="008D49DC" w:rsidRDefault="00F869C8" w:rsidP="00AE791A">
      <w:pPr>
        <w:numPr>
          <w:ilvl w:val="0"/>
          <w:numId w:val="2"/>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lastRenderedPageBreak/>
        <w:t>Desviación de los objetivos fundamentales: la obsesión por las tendencias puede distraer de la verdadera misión de las escuelas de ingeniería</w:t>
      </w:r>
      <w:r w:rsidR="009A7760" w:rsidRPr="008D49DC">
        <w:rPr>
          <w:rFonts w:ascii="Times New Roman" w:hAnsi="Times New Roman" w:cs="Times New Roman"/>
          <w:sz w:val="24"/>
          <w:szCs w:val="24"/>
        </w:rPr>
        <w:t>, que es</w:t>
      </w:r>
      <w:r w:rsidRPr="008D49DC">
        <w:rPr>
          <w:rFonts w:ascii="Times New Roman" w:hAnsi="Times New Roman" w:cs="Times New Roman"/>
          <w:sz w:val="24"/>
          <w:szCs w:val="24"/>
        </w:rPr>
        <w:t xml:space="preserve"> formar profesionales con bases sólidas que puedan adaptarse y liderar cambios tecnológicos.</w:t>
      </w:r>
    </w:p>
    <w:p w14:paraId="66F79B70" w14:textId="61C1F27F" w:rsidR="00F869C8" w:rsidRDefault="00C348E3"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La</w:t>
      </w:r>
      <w:r w:rsidR="00C93E6E" w:rsidRPr="008D49DC">
        <w:rPr>
          <w:rFonts w:ascii="Times New Roman" w:hAnsi="Times New Roman" w:cs="Times New Roman"/>
          <w:sz w:val="24"/>
          <w:szCs w:val="24"/>
        </w:rPr>
        <w:t>s</w:t>
      </w:r>
      <w:r w:rsidRPr="008D49DC">
        <w:rPr>
          <w:rFonts w:ascii="Times New Roman" w:hAnsi="Times New Roman" w:cs="Times New Roman"/>
          <w:sz w:val="24"/>
          <w:szCs w:val="24"/>
        </w:rPr>
        <w:t xml:space="preserve"> pregunta</w:t>
      </w:r>
      <w:r w:rsidR="00C93E6E" w:rsidRPr="008D49DC">
        <w:rPr>
          <w:rFonts w:ascii="Times New Roman" w:hAnsi="Times New Roman" w:cs="Times New Roman"/>
          <w:sz w:val="24"/>
          <w:szCs w:val="24"/>
        </w:rPr>
        <w:t>s</w:t>
      </w:r>
      <w:r w:rsidRPr="008D49DC">
        <w:rPr>
          <w:rFonts w:ascii="Times New Roman" w:hAnsi="Times New Roman" w:cs="Times New Roman"/>
          <w:sz w:val="24"/>
          <w:szCs w:val="24"/>
        </w:rPr>
        <w:t xml:space="preserve"> que surge</w:t>
      </w:r>
      <w:r w:rsidR="00C93E6E" w:rsidRPr="008D49DC">
        <w:rPr>
          <w:rFonts w:ascii="Times New Roman" w:hAnsi="Times New Roman" w:cs="Times New Roman"/>
          <w:sz w:val="24"/>
          <w:szCs w:val="24"/>
        </w:rPr>
        <w:t>n</w:t>
      </w:r>
      <w:r w:rsidRPr="008D49DC">
        <w:rPr>
          <w:rFonts w:ascii="Times New Roman" w:hAnsi="Times New Roman" w:cs="Times New Roman"/>
          <w:sz w:val="24"/>
          <w:szCs w:val="24"/>
        </w:rPr>
        <w:t xml:space="preserve"> entonces </w:t>
      </w:r>
      <w:r w:rsidR="00C93E6E" w:rsidRPr="008D49DC">
        <w:rPr>
          <w:rFonts w:ascii="Times New Roman" w:hAnsi="Times New Roman" w:cs="Times New Roman"/>
          <w:sz w:val="24"/>
          <w:szCs w:val="24"/>
        </w:rPr>
        <w:t>son</w:t>
      </w:r>
      <w:r w:rsidRPr="008D49DC">
        <w:rPr>
          <w:rFonts w:ascii="Times New Roman" w:hAnsi="Times New Roman" w:cs="Times New Roman"/>
          <w:sz w:val="24"/>
          <w:szCs w:val="24"/>
        </w:rPr>
        <w:t xml:space="preserve"> ¿cuáles son las bases conceptuales de la ingeniería</w:t>
      </w:r>
      <w:r w:rsidR="00C93E6E" w:rsidRPr="008D49DC">
        <w:rPr>
          <w:rFonts w:ascii="Times New Roman" w:hAnsi="Times New Roman" w:cs="Times New Roman"/>
          <w:sz w:val="24"/>
          <w:szCs w:val="24"/>
        </w:rPr>
        <w:t>?</w:t>
      </w:r>
      <w:r w:rsidRPr="008D49DC">
        <w:rPr>
          <w:rFonts w:ascii="Times New Roman" w:hAnsi="Times New Roman" w:cs="Times New Roman"/>
          <w:sz w:val="24"/>
          <w:szCs w:val="24"/>
        </w:rPr>
        <w:t>,</w:t>
      </w:r>
      <w:r w:rsidR="00C93E6E" w:rsidRPr="008D49DC">
        <w:rPr>
          <w:rFonts w:ascii="Times New Roman" w:hAnsi="Times New Roman" w:cs="Times New Roman"/>
          <w:sz w:val="24"/>
          <w:szCs w:val="24"/>
        </w:rPr>
        <w:t xml:space="preserve"> ¿cómo son esas bases conceptuales?, ¿cómo debería ser su enseñanza?</w:t>
      </w:r>
      <w:r w:rsidR="00BB7FF2" w:rsidRPr="008D49DC">
        <w:rPr>
          <w:rFonts w:ascii="Times New Roman" w:hAnsi="Times New Roman" w:cs="Times New Roman"/>
          <w:sz w:val="24"/>
          <w:szCs w:val="24"/>
        </w:rPr>
        <w:t xml:space="preserve">, además de </w:t>
      </w:r>
      <w:r w:rsidR="009A7760" w:rsidRPr="008D49DC">
        <w:rPr>
          <w:rFonts w:ascii="Times New Roman" w:hAnsi="Times New Roman" w:cs="Times New Roman"/>
          <w:sz w:val="24"/>
          <w:szCs w:val="24"/>
        </w:rPr>
        <w:t>l</w:t>
      </w:r>
      <w:r w:rsidR="00BB7FF2" w:rsidRPr="008D49DC">
        <w:rPr>
          <w:rFonts w:ascii="Times New Roman" w:hAnsi="Times New Roman" w:cs="Times New Roman"/>
          <w:sz w:val="24"/>
          <w:szCs w:val="24"/>
        </w:rPr>
        <w:t>a necesidad de una crítica de la enseñanza de las ciencias en las escuelas de ingeniería</w:t>
      </w:r>
      <w:r w:rsidR="000B3965" w:rsidRPr="008D49DC">
        <w:rPr>
          <w:rFonts w:ascii="Times New Roman" w:hAnsi="Times New Roman" w:cs="Times New Roman"/>
          <w:sz w:val="24"/>
          <w:szCs w:val="24"/>
        </w:rPr>
        <w:t>, así como una propuesta</w:t>
      </w:r>
      <w:r w:rsidR="0096099F" w:rsidRPr="008D49DC">
        <w:rPr>
          <w:rFonts w:ascii="Times New Roman" w:hAnsi="Times New Roman" w:cs="Times New Roman"/>
          <w:sz w:val="24"/>
          <w:szCs w:val="24"/>
        </w:rPr>
        <w:t xml:space="preserve"> de cómo sería</w:t>
      </w:r>
      <w:r w:rsidR="000B3965" w:rsidRPr="008D49DC">
        <w:rPr>
          <w:rFonts w:ascii="Times New Roman" w:hAnsi="Times New Roman" w:cs="Times New Roman"/>
          <w:sz w:val="24"/>
          <w:szCs w:val="24"/>
        </w:rPr>
        <w:t xml:space="preserve"> un enfoque contextualizado en ingeniería, sin perseguir tendencias tecnológicas</w:t>
      </w:r>
      <w:r w:rsidR="0096099F" w:rsidRPr="008D49DC">
        <w:rPr>
          <w:rFonts w:ascii="Times New Roman" w:hAnsi="Times New Roman" w:cs="Times New Roman"/>
          <w:sz w:val="24"/>
          <w:szCs w:val="24"/>
        </w:rPr>
        <w:t>, para finalmente concluir</w:t>
      </w:r>
      <w:r w:rsidR="000B3965" w:rsidRPr="008D49DC">
        <w:rPr>
          <w:rFonts w:ascii="Times New Roman" w:hAnsi="Times New Roman" w:cs="Times New Roman"/>
          <w:sz w:val="24"/>
          <w:szCs w:val="24"/>
        </w:rPr>
        <w:t>.</w:t>
      </w:r>
      <w:r w:rsidR="0096099F" w:rsidRPr="008D49DC">
        <w:rPr>
          <w:rFonts w:ascii="Times New Roman" w:hAnsi="Times New Roman" w:cs="Times New Roman"/>
          <w:sz w:val="24"/>
          <w:szCs w:val="24"/>
        </w:rPr>
        <w:t xml:space="preserve"> A</w:t>
      </w:r>
      <w:r w:rsidR="00C724E0" w:rsidRPr="008D49DC">
        <w:rPr>
          <w:rFonts w:ascii="Times New Roman" w:hAnsi="Times New Roman" w:cs="Times New Roman"/>
          <w:sz w:val="24"/>
          <w:szCs w:val="24"/>
        </w:rPr>
        <w:t xml:space="preserve"> continuación, se profundiza teóricamente </w:t>
      </w:r>
      <w:r w:rsidR="009A7760" w:rsidRPr="008D49DC">
        <w:rPr>
          <w:rFonts w:ascii="Times New Roman" w:hAnsi="Times New Roman" w:cs="Times New Roman"/>
          <w:sz w:val="24"/>
          <w:szCs w:val="24"/>
        </w:rPr>
        <w:t xml:space="preserve">en esto </w:t>
      </w:r>
      <w:r w:rsidR="0096099F" w:rsidRPr="008D49DC">
        <w:rPr>
          <w:rFonts w:ascii="Times New Roman" w:hAnsi="Times New Roman" w:cs="Times New Roman"/>
          <w:sz w:val="24"/>
          <w:szCs w:val="24"/>
        </w:rPr>
        <w:t xml:space="preserve">explorando </w:t>
      </w:r>
      <w:r w:rsidR="00C724E0" w:rsidRPr="008D49DC">
        <w:rPr>
          <w:rFonts w:ascii="Times New Roman" w:hAnsi="Times New Roman" w:cs="Times New Roman"/>
          <w:sz w:val="24"/>
          <w:szCs w:val="24"/>
        </w:rPr>
        <w:t xml:space="preserve">sobre </w:t>
      </w:r>
      <w:r w:rsidR="000F34E1" w:rsidRPr="008D49DC">
        <w:rPr>
          <w:rFonts w:ascii="Times New Roman" w:hAnsi="Times New Roman" w:cs="Times New Roman"/>
          <w:sz w:val="24"/>
          <w:szCs w:val="24"/>
        </w:rPr>
        <w:t>los</w:t>
      </w:r>
      <w:r w:rsidR="00C724E0" w:rsidRPr="008D49DC">
        <w:rPr>
          <w:rFonts w:ascii="Times New Roman" w:hAnsi="Times New Roman" w:cs="Times New Roman"/>
          <w:sz w:val="24"/>
          <w:szCs w:val="24"/>
        </w:rPr>
        <w:t xml:space="preserve"> argumento</w:t>
      </w:r>
      <w:r w:rsidR="000F34E1" w:rsidRPr="008D49DC">
        <w:rPr>
          <w:rFonts w:ascii="Times New Roman" w:hAnsi="Times New Roman" w:cs="Times New Roman"/>
          <w:sz w:val="24"/>
          <w:szCs w:val="24"/>
        </w:rPr>
        <w:t>s</w:t>
      </w:r>
      <w:r w:rsidR="009A7760" w:rsidRPr="008D49DC">
        <w:rPr>
          <w:rFonts w:ascii="Times New Roman" w:hAnsi="Times New Roman" w:cs="Times New Roman"/>
          <w:sz w:val="24"/>
          <w:szCs w:val="24"/>
        </w:rPr>
        <w:t xml:space="preserve"> ya expuestos</w:t>
      </w:r>
      <w:r w:rsidR="00C724E0" w:rsidRPr="008D49DC">
        <w:rPr>
          <w:rFonts w:ascii="Times New Roman" w:hAnsi="Times New Roman" w:cs="Times New Roman"/>
          <w:sz w:val="24"/>
          <w:szCs w:val="24"/>
        </w:rPr>
        <w:t>.</w:t>
      </w:r>
    </w:p>
    <w:p w14:paraId="39B5426D" w14:textId="77777777" w:rsidR="00AE791A" w:rsidRPr="008D49DC" w:rsidRDefault="00AE791A" w:rsidP="00AE791A">
      <w:pPr>
        <w:spacing w:after="0" w:line="360" w:lineRule="auto"/>
        <w:ind w:firstLine="709"/>
        <w:jc w:val="both"/>
        <w:rPr>
          <w:rFonts w:ascii="Times New Roman" w:hAnsi="Times New Roman" w:cs="Times New Roman"/>
          <w:sz w:val="24"/>
          <w:szCs w:val="24"/>
        </w:rPr>
      </w:pPr>
    </w:p>
    <w:p w14:paraId="1CC01D3C" w14:textId="295E945F" w:rsidR="00C93E6E" w:rsidRPr="008D49DC" w:rsidRDefault="00746039" w:rsidP="00AE791A">
      <w:pPr>
        <w:spacing w:after="0" w:line="360" w:lineRule="auto"/>
        <w:jc w:val="center"/>
        <w:rPr>
          <w:rFonts w:ascii="Times New Roman" w:hAnsi="Times New Roman" w:cs="Times New Roman"/>
          <w:b/>
          <w:bCs/>
          <w:sz w:val="28"/>
          <w:szCs w:val="28"/>
        </w:rPr>
      </w:pPr>
      <w:r w:rsidRPr="008D49DC">
        <w:rPr>
          <w:rFonts w:ascii="Times New Roman" w:hAnsi="Times New Roman" w:cs="Times New Roman"/>
          <w:b/>
          <w:bCs/>
          <w:sz w:val="28"/>
          <w:szCs w:val="28"/>
        </w:rPr>
        <w:t>C</w:t>
      </w:r>
      <w:r w:rsidR="00C93E6E" w:rsidRPr="008D49DC">
        <w:rPr>
          <w:rFonts w:ascii="Times New Roman" w:hAnsi="Times New Roman" w:cs="Times New Roman"/>
          <w:b/>
          <w:bCs/>
          <w:sz w:val="28"/>
          <w:szCs w:val="28"/>
        </w:rPr>
        <w:t>uáles son las bases conceptuales de la ingeniería</w:t>
      </w:r>
    </w:p>
    <w:p w14:paraId="2AEB9D80" w14:textId="6DEC367F" w:rsidR="0092427E" w:rsidRPr="008D49DC" w:rsidRDefault="00AA3042"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La ciencia </w:t>
      </w:r>
      <w:r w:rsidR="0092427E" w:rsidRPr="008D49DC">
        <w:rPr>
          <w:rFonts w:ascii="Times New Roman" w:hAnsi="Times New Roman" w:cs="Times New Roman"/>
          <w:sz w:val="24"/>
          <w:szCs w:val="24"/>
        </w:rPr>
        <w:t>exacta en su</w:t>
      </w:r>
      <w:r w:rsidRPr="008D49DC">
        <w:rPr>
          <w:rFonts w:ascii="Times New Roman" w:hAnsi="Times New Roman" w:cs="Times New Roman"/>
          <w:sz w:val="24"/>
          <w:szCs w:val="24"/>
        </w:rPr>
        <w:t xml:space="preserve"> búsqueda del conocimiento</w:t>
      </w:r>
      <w:r w:rsidR="0092427E" w:rsidRPr="008D49DC">
        <w:rPr>
          <w:rFonts w:ascii="Times New Roman" w:hAnsi="Times New Roman" w:cs="Times New Roman"/>
          <w:sz w:val="24"/>
          <w:szCs w:val="24"/>
        </w:rPr>
        <w:t xml:space="preserve"> está conformada por las ciencias básicas, que son la física, las matemáticas, la química y la biología. Estas</w:t>
      </w:r>
      <w:r w:rsidRPr="008D49DC">
        <w:rPr>
          <w:rFonts w:ascii="Times New Roman" w:hAnsi="Times New Roman" w:cs="Times New Roman"/>
          <w:sz w:val="24"/>
          <w:szCs w:val="24"/>
        </w:rPr>
        <w:t xml:space="preserve"> ciencias fundamentales tienen como objetivo explorar y comprender la naturaleza del universo. Kuhn (1962) define el avance científico como un proceso acumulativo que, a través de paradigmas, busca explicar fenómenos naturales mediante teorías y experimentos.</w:t>
      </w:r>
      <w:r w:rsidR="0092427E" w:rsidRPr="008D49DC">
        <w:rPr>
          <w:rFonts w:ascii="Times New Roman" w:hAnsi="Times New Roman" w:cs="Times New Roman"/>
          <w:sz w:val="24"/>
          <w:szCs w:val="24"/>
        </w:rPr>
        <w:t xml:space="preserve"> E</w:t>
      </w:r>
      <w:r w:rsidRPr="008D49DC">
        <w:rPr>
          <w:rFonts w:ascii="Times New Roman" w:hAnsi="Times New Roman" w:cs="Times New Roman"/>
          <w:sz w:val="24"/>
          <w:szCs w:val="24"/>
        </w:rPr>
        <w:t xml:space="preserve">n este enfoque, las ciencias no se enseñan como herramientas aplicativas, sino como medios para expandir el conocimiento humano y cuestionar las fronteras del entendimiento. </w:t>
      </w:r>
      <w:r w:rsidR="0092427E" w:rsidRPr="008D49DC">
        <w:rPr>
          <w:rFonts w:ascii="Times New Roman" w:hAnsi="Times New Roman" w:cs="Times New Roman"/>
          <w:sz w:val="24"/>
          <w:szCs w:val="24"/>
        </w:rPr>
        <w:t xml:space="preserve">Por otro </w:t>
      </w:r>
      <w:proofErr w:type="gramStart"/>
      <w:r w:rsidR="0092427E" w:rsidRPr="008D49DC">
        <w:rPr>
          <w:rFonts w:ascii="Times New Roman" w:hAnsi="Times New Roman" w:cs="Times New Roman"/>
          <w:sz w:val="24"/>
          <w:szCs w:val="24"/>
        </w:rPr>
        <w:t>lado</w:t>
      </w:r>
      <w:proofErr w:type="gramEnd"/>
      <w:r w:rsidR="0092427E" w:rsidRPr="008D49DC">
        <w:rPr>
          <w:rFonts w:ascii="Times New Roman" w:hAnsi="Times New Roman" w:cs="Times New Roman"/>
          <w:sz w:val="24"/>
          <w:szCs w:val="24"/>
        </w:rPr>
        <w:t xml:space="preserve"> están las bases conceptuales de la ingeniería, en las que la física, las matemáticas, la química y la biología se usan como herramientas para desarrollar la técnica y la tecnología.</w:t>
      </w:r>
    </w:p>
    <w:p w14:paraId="10468A45" w14:textId="54D08126" w:rsidR="00AA3042" w:rsidRPr="008D49DC" w:rsidRDefault="00AA3042"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Así, mientras un físico puede estudiar el comportamiento cuántico de partículas para entender las leyes subyacentes del universo, un ingeniero utilizará ese conocimiento</w:t>
      </w:r>
      <w:r w:rsidR="00992ABA" w:rsidRPr="008D49DC">
        <w:rPr>
          <w:rFonts w:ascii="Times New Roman" w:hAnsi="Times New Roman" w:cs="Times New Roman"/>
          <w:sz w:val="24"/>
          <w:szCs w:val="24"/>
        </w:rPr>
        <w:t>, ya estructurado,</w:t>
      </w:r>
      <w:r w:rsidRPr="008D49DC">
        <w:rPr>
          <w:rFonts w:ascii="Times New Roman" w:hAnsi="Times New Roman" w:cs="Times New Roman"/>
          <w:sz w:val="24"/>
          <w:szCs w:val="24"/>
        </w:rPr>
        <w:t xml:space="preserve"> para desarrollar tecnologías como semiconductores o láseres.</w:t>
      </w:r>
    </w:p>
    <w:p w14:paraId="326B3DB3" w14:textId="5753B1D7" w:rsidR="00AA3042" w:rsidRPr="008D49DC" w:rsidRDefault="00992ABA"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Entonces a</w:t>
      </w:r>
      <w:r w:rsidR="00AA3042" w:rsidRPr="008D49DC">
        <w:rPr>
          <w:rFonts w:ascii="Times New Roman" w:hAnsi="Times New Roman" w:cs="Times New Roman"/>
          <w:sz w:val="24"/>
          <w:szCs w:val="24"/>
        </w:rPr>
        <w:t xml:space="preserve"> pesar de su interdependencia, la ciencia y la ingeniería tienen objetivos y metodologías distintos. Según Simon (1996), la ciencia se ocupa de cómo son las cosas, mientras que la ingeniería se preocupa de cómo deberían ser. Esta diferencia subraya la necesidad de que en la enseñanza de la ingeniería se priorice la instrumentalización del conocimiento científico, presentándolo como un medio para resolver problemas, sin perder de vista que dicho conocimiento proviene de una exploración científica más amplia.</w:t>
      </w:r>
    </w:p>
    <w:p w14:paraId="16682FA8" w14:textId="54D69B8A" w:rsidR="00E15468" w:rsidRPr="008D49DC" w:rsidRDefault="003D2102" w:rsidP="00AE791A">
      <w:pPr>
        <w:spacing w:after="0" w:line="360" w:lineRule="auto"/>
        <w:ind w:firstLine="709"/>
        <w:jc w:val="both"/>
        <w:rPr>
          <w:rFonts w:ascii="Times New Roman" w:hAnsi="Times New Roman" w:cs="Times New Roman"/>
          <w:sz w:val="24"/>
          <w:szCs w:val="24"/>
        </w:rPr>
      </w:pPr>
      <w:r w:rsidRPr="003D2102">
        <w:rPr>
          <w:rFonts w:ascii="Times New Roman" w:hAnsi="Times New Roman" w:cs="Times New Roman"/>
          <w:sz w:val="24"/>
          <w:szCs w:val="24"/>
        </w:rPr>
        <w:t>La ingeniería, como disciplina aplicada y orientada a la resolución de problemas, depende intrínsecamente de las ciencias naturales y matemáticas</w:t>
      </w:r>
      <w:r w:rsidR="00E15468" w:rsidRPr="008D49DC">
        <w:rPr>
          <w:rFonts w:ascii="Times New Roman" w:hAnsi="Times New Roman" w:cs="Times New Roman"/>
          <w:sz w:val="24"/>
          <w:szCs w:val="24"/>
        </w:rPr>
        <w:t xml:space="preserve"> para fundamentar sus metodologías y enfoques. La física proporciona los principios que gobiernan el movimiento, la energía y las interacciones de la materia; las matemáticas ofrecen las herramientas </w:t>
      </w:r>
      <w:r w:rsidR="00E15468" w:rsidRPr="008D49DC">
        <w:rPr>
          <w:rFonts w:ascii="Times New Roman" w:hAnsi="Times New Roman" w:cs="Times New Roman"/>
          <w:sz w:val="24"/>
          <w:szCs w:val="24"/>
        </w:rPr>
        <w:lastRenderedPageBreak/>
        <w:t>necesarias para modelar, analizar y resolver problemas; la química permite comprender las transformaciones materiales y energéticas; y la biología aporta conocimientos esenciales para abordar problemas relacionados con sistemas vivos y sostenibilidad.</w:t>
      </w:r>
    </w:p>
    <w:p w14:paraId="35F908F0" w14:textId="18C909ED" w:rsidR="00E15468" w:rsidRPr="008D49DC" w:rsidRDefault="00E15468"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Sin embargo, tal como señala Vincenti (1990), el conocimiento utilizado en la ingeniería es diferente al conocimiento científico en su naturaleza y propósito. Mientras que el primero es un conocimiento de diseño orientado hacia la creación y la implementación de soluciones prácticas, el segundo se centra en descubrir y explicar fenómenos naturales.</w:t>
      </w:r>
    </w:p>
    <w:p w14:paraId="67F36C99" w14:textId="76F59CFB" w:rsidR="00DD39A0" w:rsidRPr="008D49DC" w:rsidRDefault="00992ABA"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De la convergencia y diferenciación entre ciencia e ingeniería, es identificable </w:t>
      </w:r>
      <w:r w:rsidR="006B1075" w:rsidRPr="006B1075">
        <w:rPr>
          <w:rFonts w:ascii="Times New Roman" w:hAnsi="Times New Roman" w:cs="Times New Roman"/>
          <w:sz w:val="24"/>
          <w:szCs w:val="24"/>
        </w:rPr>
        <w:t>el valor esencial de las bases fundamentales</w:t>
      </w:r>
      <w:r w:rsidRPr="008D49DC">
        <w:rPr>
          <w:rFonts w:ascii="Times New Roman" w:hAnsi="Times New Roman" w:cs="Times New Roman"/>
          <w:sz w:val="24"/>
          <w:szCs w:val="24"/>
        </w:rPr>
        <w:t xml:space="preserve"> de la ingeniería, puesto que l</w:t>
      </w:r>
      <w:r w:rsidR="00DD39A0" w:rsidRPr="008D49DC">
        <w:rPr>
          <w:rFonts w:ascii="Times New Roman" w:hAnsi="Times New Roman" w:cs="Times New Roman"/>
          <w:sz w:val="24"/>
          <w:szCs w:val="24"/>
        </w:rPr>
        <w:t xml:space="preserve">as leyes de la física, </w:t>
      </w:r>
      <w:r w:rsidRPr="008D49DC">
        <w:rPr>
          <w:rFonts w:ascii="Times New Roman" w:hAnsi="Times New Roman" w:cs="Times New Roman"/>
          <w:sz w:val="24"/>
          <w:szCs w:val="24"/>
        </w:rPr>
        <w:t xml:space="preserve">las </w:t>
      </w:r>
      <w:r w:rsidR="00DD39A0" w:rsidRPr="008D49DC">
        <w:rPr>
          <w:rFonts w:ascii="Times New Roman" w:hAnsi="Times New Roman" w:cs="Times New Roman"/>
          <w:sz w:val="24"/>
          <w:szCs w:val="24"/>
        </w:rPr>
        <w:t xml:space="preserve">matemáticas avanzadas, </w:t>
      </w:r>
      <w:r w:rsidRPr="008D49DC">
        <w:rPr>
          <w:rFonts w:ascii="Times New Roman" w:hAnsi="Times New Roman" w:cs="Times New Roman"/>
          <w:sz w:val="24"/>
          <w:szCs w:val="24"/>
        </w:rPr>
        <w:t xml:space="preserve">la </w:t>
      </w:r>
      <w:r w:rsidR="00DD39A0" w:rsidRPr="008D49DC">
        <w:rPr>
          <w:rFonts w:ascii="Times New Roman" w:hAnsi="Times New Roman" w:cs="Times New Roman"/>
          <w:sz w:val="24"/>
          <w:szCs w:val="24"/>
        </w:rPr>
        <w:t xml:space="preserve">química y </w:t>
      </w:r>
      <w:r w:rsidRPr="008D49DC">
        <w:rPr>
          <w:rFonts w:ascii="Times New Roman" w:hAnsi="Times New Roman" w:cs="Times New Roman"/>
          <w:sz w:val="24"/>
          <w:szCs w:val="24"/>
        </w:rPr>
        <w:t xml:space="preserve">los </w:t>
      </w:r>
      <w:r w:rsidR="00DD39A0" w:rsidRPr="008D49DC">
        <w:rPr>
          <w:rFonts w:ascii="Times New Roman" w:hAnsi="Times New Roman" w:cs="Times New Roman"/>
          <w:sz w:val="24"/>
          <w:szCs w:val="24"/>
        </w:rPr>
        <w:t>principios básicos de diseño han sido la base de la ingeniería durante siglos. Autores como Hestenes (199</w:t>
      </w:r>
      <w:r w:rsidR="00F254C0" w:rsidRPr="008D49DC">
        <w:rPr>
          <w:rFonts w:ascii="Times New Roman" w:hAnsi="Times New Roman" w:cs="Times New Roman"/>
          <w:sz w:val="24"/>
          <w:szCs w:val="24"/>
        </w:rPr>
        <w:t>2</w:t>
      </w:r>
      <w:r w:rsidR="00DD39A0" w:rsidRPr="008D49DC">
        <w:rPr>
          <w:rFonts w:ascii="Times New Roman" w:hAnsi="Times New Roman" w:cs="Times New Roman"/>
          <w:sz w:val="24"/>
          <w:szCs w:val="24"/>
        </w:rPr>
        <w:t>) señalan que una comprensión sólida de los conceptos fundamentales permite a los estudiantes</w:t>
      </w:r>
      <w:r w:rsidR="00E106DC" w:rsidRPr="008D49DC">
        <w:rPr>
          <w:rFonts w:ascii="Times New Roman" w:hAnsi="Times New Roman" w:cs="Times New Roman"/>
          <w:sz w:val="24"/>
          <w:szCs w:val="24"/>
        </w:rPr>
        <w:t xml:space="preserve"> y profesionales de la ingeniería</w:t>
      </w:r>
      <w:r w:rsidR="00DD39A0" w:rsidRPr="008D49DC">
        <w:rPr>
          <w:rFonts w:ascii="Times New Roman" w:hAnsi="Times New Roman" w:cs="Times New Roman"/>
          <w:sz w:val="24"/>
          <w:szCs w:val="24"/>
        </w:rPr>
        <w:t xml:space="preserve"> aplicar su conocimiento a problemas nuevos e inesperados. Por ejemplo:</w:t>
      </w:r>
    </w:p>
    <w:p w14:paraId="009A26A4" w14:textId="77777777" w:rsidR="00DD39A0" w:rsidRPr="008D49DC" w:rsidRDefault="00DD39A0" w:rsidP="00AE791A">
      <w:pPr>
        <w:numPr>
          <w:ilvl w:val="0"/>
          <w:numId w:val="8"/>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Las leyes de Newton siguen siendo esenciales en la mecánica clásica, incluso cuando se aplican en diseños avanzados como drones o vehículos autónomos.</w:t>
      </w:r>
    </w:p>
    <w:p w14:paraId="34C91B20" w14:textId="77777777" w:rsidR="00DD39A0" w:rsidRPr="008D49DC" w:rsidRDefault="00DD39A0" w:rsidP="00AE791A">
      <w:pPr>
        <w:numPr>
          <w:ilvl w:val="0"/>
          <w:numId w:val="8"/>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Ecuaciones diferenciales y álgebra lineal son herramientas matemáticas necesarias en áreas emergentes como la inteligencia artificial y el modelado computacional.</w:t>
      </w:r>
    </w:p>
    <w:p w14:paraId="22226149" w14:textId="1BD9815D" w:rsidR="00DD39A0" w:rsidRPr="008D49DC" w:rsidRDefault="00DD39A0"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Priorizar la enseñanza de </w:t>
      </w:r>
      <w:r w:rsidR="00E106DC" w:rsidRPr="008D49DC">
        <w:rPr>
          <w:rFonts w:ascii="Times New Roman" w:hAnsi="Times New Roman" w:cs="Times New Roman"/>
          <w:sz w:val="24"/>
          <w:szCs w:val="24"/>
        </w:rPr>
        <w:t>las aplicaciones palpables producto de la ingeniería con base en los fundamentos conceptuales de la ciencia</w:t>
      </w:r>
      <w:r w:rsidR="00992ABA" w:rsidRPr="008D49DC">
        <w:rPr>
          <w:rFonts w:ascii="Times New Roman" w:hAnsi="Times New Roman" w:cs="Times New Roman"/>
          <w:sz w:val="24"/>
          <w:szCs w:val="24"/>
        </w:rPr>
        <w:t xml:space="preserve">, </w:t>
      </w:r>
      <w:r w:rsidRPr="008D49DC">
        <w:rPr>
          <w:rFonts w:ascii="Times New Roman" w:hAnsi="Times New Roman" w:cs="Times New Roman"/>
          <w:sz w:val="24"/>
          <w:szCs w:val="24"/>
        </w:rPr>
        <w:t>como elementos invariantes de</w:t>
      </w:r>
      <w:r w:rsidR="00992ABA" w:rsidRPr="008D49DC">
        <w:rPr>
          <w:rFonts w:ascii="Times New Roman" w:hAnsi="Times New Roman" w:cs="Times New Roman"/>
          <w:sz w:val="24"/>
          <w:szCs w:val="24"/>
        </w:rPr>
        <w:t xml:space="preserve"> </w:t>
      </w:r>
      <w:r w:rsidRPr="008D49DC">
        <w:rPr>
          <w:rFonts w:ascii="Times New Roman" w:hAnsi="Times New Roman" w:cs="Times New Roman"/>
          <w:sz w:val="24"/>
          <w:szCs w:val="24"/>
        </w:rPr>
        <w:t>l</w:t>
      </w:r>
      <w:r w:rsidR="00992ABA" w:rsidRPr="008D49DC">
        <w:rPr>
          <w:rFonts w:ascii="Times New Roman" w:hAnsi="Times New Roman" w:cs="Times New Roman"/>
          <w:sz w:val="24"/>
          <w:szCs w:val="24"/>
        </w:rPr>
        <w:t>os</w:t>
      </w:r>
      <w:r w:rsidRPr="008D49DC">
        <w:rPr>
          <w:rFonts w:ascii="Times New Roman" w:hAnsi="Times New Roman" w:cs="Times New Roman"/>
          <w:sz w:val="24"/>
          <w:szCs w:val="24"/>
        </w:rPr>
        <w:t xml:space="preserve"> plan</w:t>
      </w:r>
      <w:r w:rsidR="00992ABA" w:rsidRPr="008D49DC">
        <w:rPr>
          <w:rFonts w:ascii="Times New Roman" w:hAnsi="Times New Roman" w:cs="Times New Roman"/>
          <w:sz w:val="24"/>
          <w:szCs w:val="24"/>
        </w:rPr>
        <w:t>es</w:t>
      </w:r>
      <w:r w:rsidRPr="008D49DC">
        <w:rPr>
          <w:rFonts w:ascii="Times New Roman" w:hAnsi="Times New Roman" w:cs="Times New Roman"/>
          <w:sz w:val="24"/>
          <w:szCs w:val="24"/>
        </w:rPr>
        <w:t xml:space="preserve"> de estudios</w:t>
      </w:r>
      <w:r w:rsidR="00992ABA" w:rsidRPr="008D49DC">
        <w:rPr>
          <w:rFonts w:ascii="Times New Roman" w:hAnsi="Times New Roman" w:cs="Times New Roman"/>
          <w:sz w:val="24"/>
          <w:szCs w:val="24"/>
        </w:rPr>
        <w:t xml:space="preserve"> de ingeniería</w:t>
      </w:r>
      <w:r w:rsidRPr="008D49DC">
        <w:rPr>
          <w:rFonts w:ascii="Times New Roman" w:hAnsi="Times New Roman" w:cs="Times New Roman"/>
          <w:sz w:val="24"/>
          <w:szCs w:val="24"/>
        </w:rPr>
        <w:t xml:space="preserve">, asegurando que </w:t>
      </w:r>
      <w:r w:rsidR="00B42E54" w:rsidRPr="00B42E54">
        <w:rPr>
          <w:rFonts w:ascii="Times New Roman" w:hAnsi="Times New Roman" w:cs="Times New Roman"/>
          <w:sz w:val="24"/>
          <w:szCs w:val="24"/>
        </w:rPr>
        <w:t>los estudiantes comprendan no solo el fundamento demostrativo del concepto en su campo científico fundamental</w:t>
      </w:r>
      <w:r w:rsidR="00992ABA" w:rsidRPr="008D49DC">
        <w:rPr>
          <w:rFonts w:ascii="Times New Roman" w:hAnsi="Times New Roman" w:cs="Times New Roman"/>
          <w:sz w:val="24"/>
          <w:szCs w:val="24"/>
        </w:rPr>
        <w:t xml:space="preserve">, sino </w:t>
      </w:r>
      <w:r w:rsidRPr="008D49DC">
        <w:rPr>
          <w:rFonts w:ascii="Times New Roman" w:hAnsi="Times New Roman" w:cs="Times New Roman"/>
          <w:sz w:val="24"/>
          <w:szCs w:val="24"/>
        </w:rPr>
        <w:t>sus aplicaciones prácticas</w:t>
      </w:r>
      <w:r w:rsidR="00992ABA" w:rsidRPr="008D49DC">
        <w:rPr>
          <w:rFonts w:ascii="Times New Roman" w:hAnsi="Times New Roman" w:cs="Times New Roman"/>
          <w:sz w:val="24"/>
          <w:szCs w:val="24"/>
        </w:rPr>
        <w:t xml:space="preserve"> </w:t>
      </w:r>
      <w:r w:rsidR="00E106DC" w:rsidRPr="008D49DC">
        <w:rPr>
          <w:rFonts w:ascii="Times New Roman" w:hAnsi="Times New Roman" w:cs="Times New Roman"/>
          <w:sz w:val="24"/>
          <w:szCs w:val="24"/>
        </w:rPr>
        <w:t xml:space="preserve">en ingeniería </w:t>
      </w:r>
      <w:r w:rsidR="00992ABA" w:rsidRPr="008D49DC">
        <w:rPr>
          <w:rFonts w:ascii="Times New Roman" w:hAnsi="Times New Roman" w:cs="Times New Roman"/>
          <w:sz w:val="24"/>
          <w:szCs w:val="24"/>
        </w:rPr>
        <w:t>es la acción propuesta en el presente artículo</w:t>
      </w:r>
      <w:r w:rsidRPr="008D49DC">
        <w:rPr>
          <w:rFonts w:ascii="Times New Roman" w:hAnsi="Times New Roman" w:cs="Times New Roman"/>
          <w:sz w:val="24"/>
          <w:szCs w:val="24"/>
        </w:rPr>
        <w:t>.</w:t>
      </w:r>
    </w:p>
    <w:p w14:paraId="2A646B93" w14:textId="0FAE5B2F" w:rsidR="00DD39A0" w:rsidRPr="008D49DC" w:rsidRDefault="00992ABA"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De este entendido l</w:t>
      </w:r>
      <w:r w:rsidR="00DD39A0" w:rsidRPr="008D49DC">
        <w:rPr>
          <w:rFonts w:ascii="Times New Roman" w:hAnsi="Times New Roman" w:cs="Times New Roman"/>
          <w:sz w:val="24"/>
          <w:szCs w:val="24"/>
        </w:rPr>
        <w:t xml:space="preserve">as </w:t>
      </w:r>
      <w:r w:rsidRPr="008D49DC">
        <w:rPr>
          <w:rFonts w:ascii="Times New Roman" w:hAnsi="Times New Roman" w:cs="Times New Roman"/>
          <w:sz w:val="24"/>
          <w:szCs w:val="24"/>
        </w:rPr>
        <w:t>b</w:t>
      </w:r>
      <w:r w:rsidR="00DD39A0" w:rsidRPr="008D49DC">
        <w:rPr>
          <w:rFonts w:ascii="Times New Roman" w:hAnsi="Times New Roman" w:cs="Times New Roman"/>
          <w:sz w:val="24"/>
          <w:szCs w:val="24"/>
        </w:rPr>
        <w:t xml:space="preserve">ases </w:t>
      </w:r>
      <w:r w:rsidRPr="008D49DC">
        <w:rPr>
          <w:rFonts w:ascii="Times New Roman" w:hAnsi="Times New Roman" w:cs="Times New Roman"/>
          <w:sz w:val="24"/>
          <w:szCs w:val="24"/>
        </w:rPr>
        <w:t>f</w:t>
      </w:r>
      <w:r w:rsidR="00DD39A0" w:rsidRPr="008D49DC">
        <w:rPr>
          <w:rFonts w:ascii="Times New Roman" w:hAnsi="Times New Roman" w:cs="Times New Roman"/>
          <w:sz w:val="24"/>
          <w:szCs w:val="24"/>
        </w:rPr>
        <w:t>undamentales</w:t>
      </w:r>
      <w:r w:rsidRPr="008D49DC">
        <w:rPr>
          <w:rFonts w:ascii="Times New Roman" w:hAnsi="Times New Roman" w:cs="Times New Roman"/>
          <w:sz w:val="24"/>
          <w:szCs w:val="24"/>
        </w:rPr>
        <w:t>, el p</w:t>
      </w:r>
      <w:r w:rsidR="00DD39A0" w:rsidRPr="008D49DC">
        <w:rPr>
          <w:rFonts w:ascii="Times New Roman" w:hAnsi="Times New Roman" w:cs="Times New Roman"/>
          <w:sz w:val="24"/>
          <w:szCs w:val="24"/>
        </w:rPr>
        <w:t xml:space="preserve">ilar de la </w:t>
      </w:r>
      <w:r w:rsidRPr="008D49DC">
        <w:rPr>
          <w:rFonts w:ascii="Times New Roman" w:hAnsi="Times New Roman" w:cs="Times New Roman"/>
          <w:sz w:val="24"/>
          <w:szCs w:val="24"/>
        </w:rPr>
        <w:t>c</w:t>
      </w:r>
      <w:r w:rsidR="00DD39A0" w:rsidRPr="008D49DC">
        <w:rPr>
          <w:rFonts w:ascii="Times New Roman" w:hAnsi="Times New Roman" w:cs="Times New Roman"/>
          <w:sz w:val="24"/>
          <w:szCs w:val="24"/>
        </w:rPr>
        <w:t xml:space="preserve">omprensión en </w:t>
      </w:r>
      <w:r w:rsidRPr="008D49DC">
        <w:rPr>
          <w:rFonts w:ascii="Times New Roman" w:hAnsi="Times New Roman" w:cs="Times New Roman"/>
          <w:sz w:val="24"/>
          <w:szCs w:val="24"/>
        </w:rPr>
        <w:t>i</w:t>
      </w:r>
      <w:r w:rsidR="00DD39A0" w:rsidRPr="008D49DC">
        <w:rPr>
          <w:rFonts w:ascii="Times New Roman" w:hAnsi="Times New Roman" w:cs="Times New Roman"/>
          <w:sz w:val="24"/>
          <w:szCs w:val="24"/>
        </w:rPr>
        <w:t>ngeniería</w:t>
      </w:r>
      <w:r w:rsidRPr="008D49DC">
        <w:rPr>
          <w:rFonts w:ascii="Times New Roman" w:hAnsi="Times New Roman" w:cs="Times New Roman"/>
          <w:sz w:val="24"/>
          <w:szCs w:val="24"/>
        </w:rPr>
        <w:t xml:space="preserve"> está en comprender la aplicación de conceptos </w:t>
      </w:r>
      <w:r w:rsidR="00DD39A0" w:rsidRPr="008D49DC">
        <w:rPr>
          <w:rFonts w:ascii="Times New Roman" w:hAnsi="Times New Roman" w:cs="Times New Roman"/>
          <w:sz w:val="24"/>
          <w:szCs w:val="24"/>
        </w:rPr>
        <w:t>como las leyes de Newton, la termodinámica y el cálculo,</w:t>
      </w:r>
      <w:r w:rsidRPr="008D49DC">
        <w:rPr>
          <w:rFonts w:ascii="Times New Roman" w:hAnsi="Times New Roman" w:cs="Times New Roman"/>
          <w:sz w:val="24"/>
          <w:szCs w:val="24"/>
        </w:rPr>
        <w:t xml:space="preserve"> y demás bases conceptuales en ingeniería,</w:t>
      </w:r>
      <w:r w:rsidR="00DD39A0" w:rsidRPr="008D49DC">
        <w:rPr>
          <w:rFonts w:ascii="Times New Roman" w:hAnsi="Times New Roman" w:cs="Times New Roman"/>
          <w:sz w:val="24"/>
          <w:szCs w:val="24"/>
        </w:rPr>
        <w:t xml:space="preserve"> </w:t>
      </w:r>
      <w:r w:rsidRPr="008D49DC">
        <w:rPr>
          <w:rFonts w:ascii="Times New Roman" w:hAnsi="Times New Roman" w:cs="Times New Roman"/>
          <w:sz w:val="24"/>
          <w:szCs w:val="24"/>
        </w:rPr>
        <w:t xml:space="preserve">que </w:t>
      </w:r>
      <w:r w:rsidR="00DD39A0" w:rsidRPr="008D49DC">
        <w:rPr>
          <w:rFonts w:ascii="Times New Roman" w:hAnsi="Times New Roman" w:cs="Times New Roman"/>
          <w:sz w:val="24"/>
          <w:szCs w:val="24"/>
        </w:rPr>
        <w:t>son inmutables y universales. Estas bases no solo permiten comprender fenómenos físicos, sino que también forman el lenguaje común necesario para resolver problemas complejos. Según Hestenes (1992), el dominio conceptual es la clave para aplicar el conocimiento a contextos nuevos, incluso en áreas de innovación tecnológica.</w:t>
      </w:r>
      <w:r w:rsidR="00746039" w:rsidRPr="008D49DC">
        <w:rPr>
          <w:rFonts w:ascii="Times New Roman" w:hAnsi="Times New Roman" w:cs="Times New Roman"/>
          <w:sz w:val="24"/>
          <w:szCs w:val="24"/>
        </w:rPr>
        <w:t xml:space="preserve"> </w:t>
      </w:r>
      <w:r w:rsidR="00DD39A0" w:rsidRPr="008D49DC">
        <w:rPr>
          <w:rFonts w:ascii="Times New Roman" w:hAnsi="Times New Roman" w:cs="Times New Roman"/>
          <w:sz w:val="24"/>
          <w:szCs w:val="24"/>
        </w:rPr>
        <w:t>Un ingeniero con sólidos conocimientos de</w:t>
      </w:r>
      <w:r w:rsidR="00746039" w:rsidRPr="008D49DC">
        <w:rPr>
          <w:rFonts w:ascii="Times New Roman" w:hAnsi="Times New Roman" w:cs="Times New Roman"/>
          <w:sz w:val="24"/>
          <w:szCs w:val="24"/>
        </w:rPr>
        <w:t xml:space="preserve"> las aplicaciones </w:t>
      </w:r>
      <w:r w:rsidR="00E106DC" w:rsidRPr="008D49DC">
        <w:rPr>
          <w:rFonts w:ascii="Times New Roman" w:hAnsi="Times New Roman" w:cs="Times New Roman"/>
          <w:sz w:val="24"/>
          <w:szCs w:val="24"/>
        </w:rPr>
        <w:t xml:space="preserve">en ingeniería </w:t>
      </w:r>
      <w:r w:rsidR="00746039" w:rsidRPr="008D49DC">
        <w:rPr>
          <w:rFonts w:ascii="Times New Roman" w:hAnsi="Times New Roman" w:cs="Times New Roman"/>
          <w:sz w:val="24"/>
          <w:szCs w:val="24"/>
        </w:rPr>
        <w:t>que tienen las</w:t>
      </w:r>
      <w:r w:rsidR="00DD39A0" w:rsidRPr="008D49DC">
        <w:rPr>
          <w:rFonts w:ascii="Times New Roman" w:hAnsi="Times New Roman" w:cs="Times New Roman"/>
          <w:sz w:val="24"/>
          <w:szCs w:val="24"/>
        </w:rPr>
        <w:t xml:space="preserve"> ecuaciones diferenciales</w:t>
      </w:r>
      <w:r w:rsidR="00E106DC" w:rsidRPr="008D49DC">
        <w:rPr>
          <w:rFonts w:ascii="Times New Roman" w:hAnsi="Times New Roman" w:cs="Times New Roman"/>
          <w:sz w:val="24"/>
          <w:szCs w:val="24"/>
        </w:rPr>
        <w:t>,</w:t>
      </w:r>
      <w:r w:rsidR="00DD39A0" w:rsidRPr="008D49DC">
        <w:rPr>
          <w:rFonts w:ascii="Times New Roman" w:hAnsi="Times New Roman" w:cs="Times New Roman"/>
          <w:sz w:val="24"/>
          <w:szCs w:val="24"/>
        </w:rPr>
        <w:t xml:space="preserve"> puede comprender y desarrollar algoritmos avanzados en dinámica de fluidos o inteligencia artificial</w:t>
      </w:r>
      <w:r w:rsidR="00746039" w:rsidRPr="008D49DC">
        <w:rPr>
          <w:rFonts w:ascii="Times New Roman" w:hAnsi="Times New Roman" w:cs="Times New Roman"/>
          <w:sz w:val="24"/>
          <w:szCs w:val="24"/>
        </w:rPr>
        <w:t>, más allá de demostrar o justificar la existencia de las herramientas</w:t>
      </w:r>
      <w:r w:rsidR="00E106DC" w:rsidRPr="008D49DC">
        <w:rPr>
          <w:rFonts w:ascii="Times New Roman" w:hAnsi="Times New Roman" w:cs="Times New Roman"/>
          <w:sz w:val="24"/>
          <w:szCs w:val="24"/>
        </w:rPr>
        <w:t xml:space="preserve"> científicamente</w:t>
      </w:r>
      <w:r w:rsidR="00DD39A0" w:rsidRPr="008D49DC">
        <w:rPr>
          <w:rFonts w:ascii="Times New Roman" w:hAnsi="Times New Roman" w:cs="Times New Roman"/>
          <w:sz w:val="24"/>
          <w:szCs w:val="24"/>
        </w:rPr>
        <w:t>.</w:t>
      </w:r>
    </w:p>
    <w:p w14:paraId="697FA5A4" w14:textId="16DFD84E" w:rsidR="00DD39A0" w:rsidRPr="008D49DC" w:rsidRDefault="00746039"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lastRenderedPageBreak/>
        <w:t>La implicación educativa de esto, es que l</w:t>
      </w:r>
      <w:r w:rsidR="00DD39A0" w:rsidRPr="008D49DC">
        <w:rPr>
          <w:rFonts w:ascii="Times New Roman" w:hAnsi="Times New Roman" w:cs="Times New Roman"/>
          <w:sz w:val="24"/>
          <w:szCs w:val="24"/>
        </w:rPr>
        <w:t>os programas</w:t>
      </w:r>
      <w:r w:rsidRPr="008D49DC">
        <w:rPr>
          <w:rFonts w:ascii="Times New Roman" w:hAnsi="Times New Roman" w:cs="Times New Roman"/>
          <w:sz w:val="24"/>
          <w:szCs w:val="24"/>
        </w:rPr>
        <w:t xml:space="preserve"> de estudio de ingeniería</w:t>
      </w:r>
      <w:r w:rsidR="00DD39A0" w:rsidRPr="008D49DC">
        <w:rPr>
          <w:rFonts w:ascii="Times New Roman" w:hAnsi="Times New Roman" w:cs="Times New Roman"/>
          <w:sz w:val="24"/>
          <w:szCs w:val="24"/>
        </w:rPr>
        <w:t xml:space="preserve"> deben garantizar una comprensión profunda</w:t>
      </w:r>
      <w:r w:rsidRPr="008D49DC">
        <w:rPr>
          <w:rFonts w:ascii="Times New Roman" w:hAnsi="Times New Roman" w:cs="Times New Roman"/>
          <w:sz w:val="24"/>
          <w:szCs w:val="24"/>
        </w:rPr>
        <w:t>mente aplicada</w:t>
      </w:r>
      <w:r w:rsidR="00DD39A0" w:rsidRPr="008D49DC">
        <w:rPr>
          <w:rFonts w:ascii="Times New Roman" w:hAnsi="Times New Roman" w:cs="Times New Roman"/>
          <w:sz w:val="24"/>
          <w:szCs w:val="24"/>
        </w:rPr>
        <w:t xml:space="preserve"> de las bases</w:t>
      </w:r>
      <w:r w:rsidRPr="008D49DC">
        <w:rPr>
          <w:rFonts w:ascii="Times New Roman" w:hAnsi="Times New Roman" w:cs="Times New Roman"/>
          <w:sz w:val="24"/>
          <w:szCs w:val="24"/>
        </w:rPr>
        <w:t xml:space="preserve"> de la ingeniería,</w:t>
      </w:r>
      <w:r w:rsidR="00DD39A0" w:rsidRPr="008D49DC">
        <w:rPr>
          <w:rFonts w:ascii="Times New Roman" w:hAnsi="Times New Roman" w:cs="Times New Roman"/>
          <w:sz w:val="24"/>
          <w:szCs w:val="24"/>
        </w:rPr>
        <w:t xml:space="preserve"> antes de introducir</w:t>
      </w:r>
      <w:r w:rsidRPr="008D49DC">
        <w:rPr>
          <w:rFonts w:ascii="Times New Roman" w:hAnsi="Times New Roman" w:cs="Times New Roman"/>
          <w:sz w:val="24"/>
          <w:szCs w:val="24"/>
        </w:rPr>
        <w:t xml:space="preserve"> los problemas de la ciencia, o meter</w:t>
      </w:r>
      <w:r w:rsidR="00DD39A0" w:rsidRPr="008D49DC">
        <w:rPr>
          <w:rFonts w:ascii="Times New Roman" w:hAnsi="Times New Roman" w:cs="Times New Roman"/>
          <w:sz w:val="24"/>
          <w:szCs w:val="24"/>
        </w:rPr>
        <w:t xml:space="preserve"> aplicaciones tecnológicas específicas</w:t>
      </w:r>
      <w:r w:rsidR="00E106DC" w:rsidRPr="008D49DC">
        <w:rPr>
          <w:rFonts w:ascii="Times New Roman" w:hAnsi="Times New Roman" w:cs="Times New Roman"/>
          <w:sz w:val="24"/>
          <w:szCs w:val="24"/>
        </w:rPr>
        <w:t xml:space="preserve"> para su estudio</w:t>
      </w:r>
      <w:r w:rsidR="00DD39A0" w:rsidRPr="008D49DC">
        <w:rPr>
          <w:rFonts w:ascii="Times New Roman" w:hAnsi="Times New Roman" w:cs="Times New Roman"/>
          <w:sz w:val="24"/>
          <w:szCs w:val="24"/>
        </w:rPr>
        <w:t>.</w:t>
      </w:r>
    </w:p>
    <w:p w14:paraId="44440E36" w14:textId="523F3AF7" w:rsidR="00DC5F5A" w:rsidRPr="008D49DC" w:rsidRDefault="00746039"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Dado esto, está claro que casi nunca</w:t>
      </w:r>
      <w:r w:rsidR="00DC5F5A" w:rsidRPr="008D49DC">
        <w:rPr>
          <w:rFonts w:ascii="Times New Roman" w:hAnsi="Times New Roman" w:cs="Times New Roman"/>
          <w:sz w:val="24"/>
          <w:szCs w:val="24"/>
        </w:rPr>
        <w:t xml:space="preserve"> es necesario actualizar los planes de estudio</w:t>
      </w:r>
      <w:r w:rsidR="00E106DC" w:rsidRPr="008D49DC">
        <w:rPr>
          <w:rFonts w:ascii="Times New Roman" w:hAnsi="Times New Roman" w:cs="Times New Roman"/>
          <w:sz w:val="24"/>
          <w:szCs w:val="24"/>
        </w:rPr>
        <w:t xml:space="preserve"> en cuanto a</w:t>
      </w:r>
      <w:r w:rsidRPr="008D49DC">
        <w:rPr>
          <w:rFonts w:ascii="Times New Roman" w:hAnsi="Times New Roman" w:cs="Times New Roman"/>
          <w:sz w:val="24"/>
          <w:szCs w:val="24"/>
        </w:rPr>
        <w:t xml:space="preserve"> las bases fundamentales</w:t>
      </w:r>
      <w:r w:rsidR="00DC5F5A" w:rsidRPr="008D49DC">
        <w:rPr>
          <w:rFonts w:ascii="Times New Roman" w:hAnsi="Times New Roman" w:cs="Times New Roman"/>
          <w:sz w:val="24"/>
          <w:szCs w:val="24"/>
        </w:rPr>
        <w:t xml:space="preserve">, </w:t>
      </w:r>
      <w:r w:rsidRPr="008D49DC">
        <w:rPr>
          <w:rFonts w:ascii="Times New Roman" w:hAnsi="Times New Roman" w:cs="Times New Roman"/>
          <w:sz w:val="24"/>
          <w:szCs w:val="24"/>
        </w:rPr>
        <w:t xml:space="preserve">sino únicamente </w:t>
      </w:r>
      <w:r w:rsidR="00DC5F5A" w:rsidRPr="008D49DC">
        <w:rPr>
          <w:rFonts w:ascii="Times New Roman" w:hAnsi="Times New Roman" w:cs="Times New Roman"/>
          <w:sz w:val="24"/>
          <w:szCs w:val="24"/>
        </w:rPr>
        <w:t xml:space="preserve">incorporar lo esencial de las nuevas tendencias sin </w:t>
      </w:r>
      <w:r w:rsidR="004F4F8B" w:rsidRPr="008D49DC">
        <w:rPr>
          <w:rFonts w:ascii="Times New Roman" w:hAnsi="Times New Roman" w:cs="Times New Roman"/>
          <w:sz w:val="24"/>
          <w:szCs w:val="24"/>
        </w:rPr>
        <w:t xml:space="preserve">nunca </w:t>
      </w:r>
      <w:r w:rsidR="00DC5F5A" w:rsidRPr="008D49DC">
        <w:rPr>
          <w:rFonts w:ascii="Times New Roman" w:hAnsi="Times New Roman" w:cs="Times New Roman"/>
          <w:sz w:val="24"/>
          <w:szCs w:val="24"/>
        </w:rPr>
        <w:t>desplazar las bases fundamentales. Crawley et al. (2014) proponen que las actualizaciones deben orientarse a integrar</w:t>
      </w:r>
      <w:r w:rsidR="004F4F8B" w:rsidRPr="008D49DC">
        <w:rPr>
          <w:rFonts w:ascii="Times New Roman" w:hAnsi="Times New Roman" w:cs="Times New Roman"/>
          <w:sz w:val="24"/>
          <w:szCs w:val="24"/>
        </w:rPr>
        <w:t xml:space="preserve"> las</w:t>
      </w:r>
      <w:r w:rsidR="00DC5F5A" w:rsidRPr="008D49DC">
        <w:rPr>
          <w:rFonts w:ascii="Times New Roman" w:hAnsi="Times New Roman" w:cs="Times New Roman"/>
          <w:sz w:val="24"/>
          <w:szCs w:val="24"/>
        </w:rPr>
        <w:t xml:space="preserve"> nuevas aplicaciones</w:t>
      </w:r>
      <w:r w:rsidRPr="008D49DC">
        <w:rPr>
          <w:rFonts w:ascii="Times New Roman" w:hAnsi="Times New Roman" w:cs="Times New Roman"/>
          <w:sz w:val="24"/>
          <w:szCs w:val="24"/>
        </w:rPr>
        <w:t>, a través de mecanismos como las materias optativas o seminarios,</w:t>
      </w:r>
      <w:r w:rsidR="00DC5F5A" w:rsidRPr="008D49DC">
        <w:rPr>
          <w:rFonts w:ascii="Times New Roman" w:hAnsi="Times New Roman" w:cs="Times New Roman"/>
          <w:sz w:val="24"/>
          <w:szCs w:val="24"/>
        </w:rPr>
        <w:t xml:space="preserve"> y n</w:t>
      </w:r>
      <w:r w:rsidRPr="008D49DC">
        <w:rPr>
          <w:rFonts w:ascii="Times New Roman" w:hAnsi="Times New Roman" w:cs="Times New Roman"/>
          <w:sz w:val="24"/>
          <w:szCs w:val="24"/>
        </w:rPr>
        <w:t>unca</w:t>
      </w:r>
      <w:r w:rsidR="00DC5F5A" w:rsidRPr="008D49DC">
        <w:rPr>
          <w:rFonts w:ascii="Times New Roman" w:hAnsi="Times New Roman" w:cs="Times New Roman"/>
          <w:sz w:val="24"/>
          <w:szCs w:val="24"/>
        </w:rPr>
        <w:t xml:space="preserve"> reemplazar conceptos esenciales.</w:t>
      </w:r>
      <w:r w:rsidRPr="008D49DC">
        <w:rPr>
          <w:rFonts w:ascii="Times New Roman" w:hAnsi="Times New Roman" w:cs="Times New Roman"/>
          <w:sz w:val="24"/>
          <w:szCs w:val="24"/>
        </w:rPr>
        <w:t xml:space="preserve"> Así evaluar la pertinencia de las actualizaciones curriculares, se simplifica a la ideación y aprobación de contenidos optativos. En este sentido la </w:t>
      </w:r>
      <w:r w:rsidR="004F4F8B" w:rsidRPr="008D49DC">
        <w:rPr>
          <w:rFonts w:ascii="Times New Roman" w:hAnsi="Times New Roman" w:cs="Times New Roman"/>
          <w:sz w:val="24"/>
          <w:szCs w:val="24"/>
        </w:rPr>
        <w:t>labor</w:t>
      </w:r>
      <w:r w:rsidR="00DC5F5A" w:rsidRPr="008D49DC">
        <w:rPr>
          <w:rFonts w:ascii="Times New Roman" w:hAnsi="Times New Roman" w:cs="Times New Roman"/>
          <w:sz w:val="24"/>
          <w:szCs w:val="24"/>
        </w:rPr>
        <w:t xml:space="preserve"> </w:t>
      </w:r>
      <w:r w:rsidRPr="008D49DC">
        <w:rPr>
          <w:rFonts w:ascii="Times New Roman" w:hAnsi="Times New Roman" w:cs="Times New Roman"/>
          <w:sz w:val="24"/>
          <w:szCs w:val="24"/>
        </w:rPr>
        <w:t>p</w:t>
      </w:r>
      <w:r w:rsidR="00DC5F5A" w:rsidRPr="008D49DC">
        <w:rPr>
          <w:rFonts w:ascii="Times New Roman" w:hAnsi="Times New Roman" w:cs="Times New Roman"/>
          <w:sz w:val="24"/>
          <w:szCs w:val="24"/>
        </w:rPr>
        <w:t>ropuest</w:t>
      </w:r>
      <w:r w:rsidRPr="008D49DC">
        <w:rPr>
          <w:rFonts w:ascii="Times New Roman" w:hAnsi="Times New Roman" w:cs="Times New Roman"/>
          <w:sz w:val="24"/>
          <w:szCs w:val="24"/>
        </w:rPr>
        <w:t>a es e</w:t>
      </w:r>
      <w:r w:rsidR="00DC5F5A" w:rsidRPr="008D49DC">
        <w:rPr>
          <w:rFonts w:ascii="Times New Roman" w:hAnsi="Times New Roman" w:cs="Times New Roman"/>
          <w:sz w:val="24"/>
          <w:szCs w:val="24"/>
        </w:rPr>
        <w:t>stablecer módulos electivos que aborden áreas emergentes, permitiendo a los estudiantes interesados profundizar en temas específicos sin afectar los contenidos básicos</w:t>
      </w:r>
      <w:r w:rsidR="004F4F8B" w:rsidRPr="008D49DC">
        <w:rPr>
          <w:rFonts w:ascii="Times New Roman" w:hAnsi="Times New Roman" w:cs="Times New Roman"/>
          <w:sz w:val="24"/>
          <w:szCs w:val="24"/>
        </w:rPr>
        <w:t xml:space="preserve"> que han de ser</w:t>
      </w:r>
      <w:r w:rsidR="00DC5F5A" w:rsidRPr="008D49DC">
        <w:rPr>
          <w:rFonts w:ascii="Times New Roman" w:hAnsi="Times New Roman" w:cs="Times New Roman"/>
          <w:sz w:val="24"/>
          <w:szCs w:val="24"/>
        </w:rPr>
        <w:t xml:space="preserve"> obligatorios.</w:t>
      </w:r>
    </w:p>
    <w:p w14:paraId="059C1856" w14:textId="7B838F3E" w:rsidR="006E15F1" w:rsidRPr="008D49DC" w:rsidRDefault="00D720C4"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Esto anterior se ha de gestar g</w:t>
      </w:r>
      <w:r w:rsidR="006E15F1" w:rsidRPr="008D49DC">
        <w:rPr>
          <w:rFonts w:ascii="Times New Roman" w:hAnsi="Times New Roman" w:cs="Times New Roman"/>
          <w:sz w:val="24"/>
          <w:szCs w:val="24"/>
        </w:rPr>
        <w:t>uardando un equilibrio entre las bases y la flexibilidad curricular ya indicada, aunque las bases deben ser el núcleo de los programas de ingeniería, es importante nunca se olvide mantener la ya referida flexibilidad para integrar temas emergentes</w:t>
      </w:r>
      <w:r w:rsidRPr="008D49DC">
        <w:rPr>
          <w:rFonts w:ascii="Times New Roman" w:hAnsi="Times New Roman" w:cs="Times New Roman"/>
          <w:sz w:val="24"/>
          <w:szCs w:val="24"/>
        </w:rPr>
        <w:t xml:space="preserve">, sobre todo de más aplicaciones de la ciencia que recientemente se hayan estructurado a manera de herramientas, esto </w:t>
      </w:r>
      <w:r w:rsidR="006E15F1" w:rsidRPr="008D49DC">
        <w:rPr>
          <w:rFonts w:ascii="Times New Roman" w:hAnsi="Times New Roman" w:cs="Times New Roman"/>
          <w:sz w:val="24"/>
          <w:szCs w:val="24"/>
        </w:rPr>
        <w:t>como módulos opcionales</w:t>
      </w:r>
      <w:r w:rsidR="006049BD" w:rsidRPr="008D49DC">
        <w:rPr>
          <w:rFonts w:ascii="Times New Roman" w:hAnsi="Times New Roman" w:cs="Times New Roman"/>
          <w:sz w:val="24"/>
          <w:szCs w:val="24"/>
        </w:rPr>
        <w:t>, porque tampoco se está apostando por el estatismo curricular, hay que siempre visualizar adaptarse a las transformaciones</w:t>
      </w:r>
      <w:r w:rsidRPr="008D49DC">
        <w:rPr>
          <w:rFonts w:ascii="Times New Roman" w:hAnsi="Times New Roman" w:cs="Times New Roman"/>
          <w:sz w:val="24"/>
          <w:szCs w:val="24"/>
        </w:rPr>
        <w:t xml:space="preserve"> científicas,</w:t>
      </w:r>
      <w:r w:rsidR="006049BD" w:rsidRPr="008D49DC">
        <w:rPr>
          <w:rFonts w:ascii="Times New Roman" w:hAnsi="Times New Roman" w:cs="Times New Roman"/>
          <w:sz w:val="24"/>
          <w:szCs w:val="24"/>
        </w:rPr>
        <w:t xml:space="preserve"> sociales, culturales, tecnológicas y económicas que demandan nuevas competencias y habilidades en los estudiantes de ingeniería</w:t>
      </w:r>
      <w:r w:rsidR="006E15F1" w:rsidRPr="008D49DC">
        <w:rPr>
          <w:rFonts w:ascii="Times New Roman" w:hAnsi="Times New Roman" w:cs="Times New Roman"/>
          <w:sz w:val="24"/>
          <w:szCs w:val="24"/>
        </w:rPr>
        <w:t>. Biggs</w:t>
      </w:r>
      <w:r w:rsidR="00534F00" w:rsidRPr="008D49DC">
        <w:rPr>
          <w:rFonts w:ascii="Times New Roman" w:hAnsi="Times New Roman" w:cs="Times New Roman"/>
          <w:sz w:val="24"/>
          <w:szCs w:val="24"/>
        </w:rPr>
        <w:t>,</w:t>
      </w:r>
      <w:r w:rsidR="006E15F1" w:rsidRPr="008D49DC">
        <w:rPr>
          <w:rFonts w:ascii="Times New Roman" w:hAnsi="Times New Roman" w:cs="Times New Roman"/>
          <w:sz w:val="24"/>
          <w:szCs w:val="24"/>
        </w:rPr>
        <w:t xml:space="preserve"> Tang</w:t>
      </w:r>
      <w:r w:rsidR="00534F00" w:rsidRPr="008D49DC">
        <w:rPr>
          <w:rFonts w:ascii="Times New Roman" w:hAnsi="Times New Roman" w:cs="Times New Roman"/>
          <w:sz w:val="24"/>
          <w:szCs w:val="24"/>
        </w:rPr>
        <w:t xml:space="preserve"> y Kennedy</w:t>
      </w:r>
      <w:r w:rsidR="006E15F1" w:rsidRPr="008D49DC">
        <w:rPr>
          <w:rFonts w:ascii="Times New Roman" w:hAnsi="Times New Roman" w:cs="Times New Roman"/>
          <w:sz w:val="24"/>
          <w:szCs w:val="24"/>
        </w:rPr>
        <w:t xml:space="preserve"> (20</w:t>
      </w:r>
      <w:r w:rsidR="00A47A7F" w:rsidRPr="008D49DC">
        <w:rPr>
          <w:rFonts w:ascii="Times New Roman" w:hAnsi="Times New Roman" w:cs="Times New Roman"/>
          <w:sz w:val="24"/>
          <w:szCs w:val="24"/>
        </w:rPr>
        <w:t>22</w:t>
      </w:r>
      <w:r w:rsidR="006E15F1" w:rsidRPr="008D49DC">
        <w:rPr>
          <w:rFonts w:ascii="Times New Roman" w:hAnsi="Times New Roman" w:cs="Times New Roman"/>
          <w:sz w:val="24"/>
          <w:szCs w:val="24"/>
        </w:rPr>
        <w:t>) proponen que los currículos deben ser estructuras vivas que evolucionen de manera estratégica, sin comprometer los fundamentos.</w:t>
      </w:r>
      <w:r w:rsidR="006049BD" w:rsidRPr="008D49DC">
        <w:rPr>
          <w:rFonts w:ascii="Times New Roman" w:hAnsi="Times New Roman" w:cs="Times New Roman"/>
          <w:sz w:val="24"/>
          <w:szCs w:val="24"/>
        </w:rPr>
        <w:t xml:space="preserve"> Así hoy día u</w:t>
      </w:r>
      <w:r w:rsidR="006E15F1" w:rsidRPr="008D49DC">
        <w:rPr>
          <w:rFonts w:ascii="Times New Roman" w:hAnsi="Times New Roman" w:cs="Times New Roman"/>
          <w:sz w:val="24"/>
          <w:szCs w:val="24"/>
        </w:rPr>
        <w:t>n programa podría incluir un curso electivo sobre inteligencia artificial,</w:t>
      </w:r>
      <w:r w:rsidRPr="008D49DC">
        <w:rPr>
          <w:rFonts w:ascii="Times New Roman" w:hAnsi="Times New Roman" w:cs="Times New Roman"/>
          <w:sz w:val="24"/>
          <w:szCs w:val="24"/>
        </w:rPr>
        <w:t xml:space="preserve"> en que se profundice en la algoritmia y herramientas de las redes neuronales,</w:t>
      </w:r>
      <w:r w:rsidR="006E15F1" w:rsidRPr="008D49DC">
        <w:rPr>
          <w:rFonts w:ascii="Times New Roman" w:hAnsi="Times New Roman" w:cs="Times New Roman"/>
          <w:sz w:val="24"/>
          <w:szCs w:val="24"/>
        </w:rPr>
        <w:t xml:space="preserve"> asegurando que los estudiantes domin</w:t>
      </w:r>
      <w:r w:rsidRPr="008D49DC">
        <w:rPr>
          <w:rFonts w:ascii="Times New Roman" w:hAnsi="Times New Roman" w:cs="Times New Roman"/>
          <w:sz w:val="24"/>
          <w:szCs w:val="24"/>
        </w:rPr>
        <w:t>e</w:t>
      </w:r>
      <w:r w:rsidR="006E15F1" w:rsidRPr="008D49DC">
        <w:rPr>
          <w:rFonts w:ascii="Times New Roman" w:hAnsi="Times New Roman" w:cs="Times New Roman"/>
          <w:sz w:val="24"/>
          <w:szCs w:val="24"/>
        </w:rPr>
        <w:t xml:space="preserve">n los conceptos </w:t>
      </w:r>
      <w:r w:rsidR="006049BD" w:rsidRPr="008D49DC">
        <w:rPr>
          <w:rFonts w:ascii="Times New Roman" w:hAnsi="Times New Roman" w:cs="Times New Roman"/>
          <w:sz w:val="24"/>
          <w:szCs w:val="24"/>
        </w:rPr>
        <w:t xml:space="preserve">aplicados </w:t>
      </w:r>
      <w:r w:rsidR="006E15F1" w:rsidRPr="008D49DC">
        <w:rPr>
          <w:rFonts w:ascii="Times New Roman" w:hAnsi="Times New Roman" w:cs="Times New Roman"/>
          <w:sz w:val="24"/>
          <w:szCs w:val="24"/>
        </w:rPr>
        <w:t xml:space="preserve">de álgebra lineal y programación que se </w:t>
      </w:r>
      <w:r w:rsidR="006049BD" w:rsidRPr="008D49DC">
        <w:rPr>
          <w:rFonts w:ascii="Times New Roman" w:hAnsi="Times New Roman" w:cs="Times New Roman"/>
          <w:sz w:val="24"/>
          <w:szCs w:val="24"/>
        </w:rPr>
        <w:t>utilizan instrumentalmente</w:t>
      </w:r>
      <w:r w:rsidR="006E15F1" w:rsidRPr="008D49DC">
        <w:rPr>
          <w:rFonts w:ascii="Times New Roman" w:hAnsi="Times New Roman" w:cs="Times New Roman"/>
          <w:sz w:val="24"/>
          <w:szCs w:val="24"/>
        </w:rPr>
        <w:t xml:space="preserve"> en este campo.</w:t>
      </w:r>
    </w:p>
    <w:p w14:paraId="259A39DC" w14:textId="77777777" w:rsidR="00AE791A" w:rsidRDefault="00AE791A" w:rsidP="00AE791A">
      <w:pPr>
        <w:spacing w:after="0" w:line="360" w:lineRule="auto"/>
        <w:jc w:val="center"/>
        <w:rPr>
          <w:rFonts w:ascii="Times New Roman" w:hAnsi="Times New Roman" w:cs="Times New Roman"/>
          <w:b/>
          <w:bCs/>
          <w:sz w:val="28"/>
          <w:szCs w:val="28"/>
        </w:rPr>
      </w:pPr>
    </w:p>
    <w:p w14:paraId="455185A9" w14:textId="77777777" w:rsidR="00465030" w:rsidRDefault="00465030" w:rsidP="00AE791A">
      <w:pPr>
        <w:spacing w:after="0" w:line="360" w:lineRule="auto"/>
        <w:jc w:val="center"/>
        <w:rPr>
          <w:rFonts w:ascii="Times New Roman" w:hAnsi="Times New Roman" w:cs="Times New Roman"/>
          <w:b/>
          <w:bCs/>
          <w:sz w:val="28"/>
          <w:szCs w:val="28"/>
        </w:rPr>
      </w:pPr>
    </w:p>
    <w:p w14:paraId="7A58CF84" w14:textId="77777777" w:rsidR="00465030" w:rsidRDefault="00465030" w:rsidP="00AE791A">
      <w:pPr>
        <w:spacing w:after="0" w:line="360" w:lineRule="auto"/>
        <w:jc w:val="center"/>
        <w:rPr>
          <w:rFonts w:ascii="Times New Roman" w:hAnsi="Times New Roman" w:cs="Times New Roman"/>
          <w:b/>
          <w:bCs/>
          <w:sz w:val="28"/>
          <w:szCs w:val="28"/>
        </w:rPr>
      </w:pPr>
    </w:p>
    <w:p w14:paraId="657DFC2C" w14:textId="77777777" w:rsidR="00465030" w:rsidRDefault="00465030" w:rsidP="00AE791A">
      <w:pPr>
        <w:spacing w:after="0" w:line="360" w:lineRule="auto"/>
        <w:jc w:val="center"/>
        <w:rPr>
          <w:rFonts w:ascii="Times New Roman" w:hAnsi="Times New Roman" w:cs="Times New Roman"/>
          <w:b/>
          <w:bCs/>
          <w:sz w:val="28"/>
          <w:szCs w:val="28"/>
        </w:rPr>
      </w:pPr>
    </w:p>
    <w:p w14:paraId="0E605224" w14:textId="77777777" w:rsidR="00465030" w:rsidRDefault="00465030" w:rsidP="00AE791A">
      <w:pPr>
        <w:spacing w:after="0" w:line="360" w:lineRule="auto"/>
        <w:jc w:val="center"/>
        <w:rPr>
          <w:rFonts w:ascii="Times New Roman" w:hAnsi="Times New Roman" w:cs="Times New Roman"/>
          <w:b/>
          <w:bCs/>
          <w:sz w:val="28"/>
          <w:szCs w:val="28"/>
        </w:rPr>
      </w:pPr>
    </w:p>
    <w:p w14:paraId="0C6594BE" w14:textId="28AA6AD0" w:rsidR="00C93E6E" w:rsidRPr="008D49DC" w:rsidRDefault="007B6704" w:rsidP="00AE791A">
      <w:pPr>
        <w:spacing w:after="0" w:line="360" w:lineRule="auto"/>
        <w:jc w:val="center"/>
        <w:rPr>
          <w:rFonts w:ascii="Times New Roman" w:hAnsi="Times New Roman" w:cs="Times New Roman"/>
          <w:b/>
          <w:bCs/>
          <w:sz w:val="28"/>
          <w:szCs w:val="28"/>
        </w:rPr>
      </w:pPr>
      <w:r w:rsidRPr="008D49DC">
        <w:rPr>
          <w:rFonts w:ascii="Times New Roman" w:hAnsi="Times New Roman" w:cs="Times New Roman"/>
          <w:b/>
          <w:bCs/>
          <w:sz w:val="28"/>
          <w:szCs w:val="28"/>
        </w:rPr>
        <w:lastRenderedPageBreak/>
        <w:t>C</w:t>
      </w:r>
      <w:r w:rsidR="00C93E6E" w:rsidRPr="008D49DC">
        <w:rPr>
          <w:rFonts w:ascii="Times New Roman" w:hAnsi="Times New Roman" w:cs="Times New Roman"/>
          <w:b/>
          <w:bCs/>
          <w:sz w:val="28"/>
          <w:szCs w:val="28"/>
        </w:rPr>
        <w:t xml:space="preserve">ómo </w:t>
      </w:r>
      <w:r w:rsidR="006C0363" w:rsidRPr="008D49DC">
        <w:rPr>
          <w:rFonts w:ascii="Times New Roman" w:hAnsi="Times New Roman" w:cs="Times New Roman"/>
          <w:b/>
          <w:bCs/>
          <w:sz w:val="28"/>
          <w:szCs w:val="28"/>
        </w:rPr>
        <w:t>deben ser</w:t>
      </w:r>
      <w:r w:rsidR="00C93E6E" w:rsidRPr="008D49DC">
        <w:rPr>
          <w:rFonts w:ascii="Times New Roman" w:hAnsi="Times New Roman" w:cs="Times New Roman"/>
          <w:b/>
          <w:bCs/>
          <w:sz w:val="28"/>
          <w:szCs w:val="28"/>
        </w:rPr>
        <w:t xml:space="preserve"> </w:t>
      </w:r>
      <w:r w:rsidR="00AB322E" w:rsidRPr="008D49DC">
        <w:rPr>
          <w:rFonts w:ascii="Times New Roman" w:hAnsi="Times New Roman" w:cs="Times New Roman"/>
          <w:b/>
          <w:bCs/>
          <w:sz w:val="28"/>
          <w:szCs w:val="28"/>
        </w:rPr>
        <w:t xml:space="preserve">las </w:t>
      </w:r>
      <w:r w:rsidR="00C93E6E" w:rsidRPr="008D49DC">
        <w:rPr>
          <w:rFonts w:ascii="Times New Roman" w:hAnsi="Times New Roman" w:cs="Times New Roman"/>
          <w:b/>
          <w:bCs/>
          <w:sz w:val="28"/>
          <w:szCs w:val="28"/>
        </w:rPr>
        <w:t>bases conceptuales</w:t>
      </w:r>
      <w:r w:rsidR="00AB322E" w:rsidRPr="008D49DC">
        <w:rPr>
          <w:rFonts w:ascii="Times New Roman" w:hAnsi="Times New Roman" w:cs="Times New Roman"/>
          <w:b/>
          <w:bCs/>
          <w:sz w:val="28"/>
          <w:szCs w:val="28"/>
        </w:rPr>
        <w:t xml:space="preserve"> en la enseñanza de la ingeniería</w:t>
      </w:r>
    </w:p>
    <w:p w14:paraId="60E48CDF" w14:textId="45D3BA38" w:rsidR="00E15468" w:rsidRPr="008D49DC" w:rsidRDefault="007B6704"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Para determinar cómo son las bases conceptuales, hay que tener clara la introducida d</w:t>
      </w:r>
      <w:r w:rsidR="00E15468" w:rsidRPr="008D49DC">
        <w:rPr>
          <w:rFonts w:ascii="Times New Roman" w:hAnsi="Times New Roman" w:cs="Times New Roman"/>
          <w:sz w:val="24"/>
          <w:szCs w:val="24"/>
        </w:rPr>
        <w:t>istinción entre ciencias puras e ingeniería</w:t>
      </w:r>
      <w:r w:rsidRPr="008D49DC">
        <w:rPr>
          <w:rFonts w:ascii="Times New Roman" w:hAnsi="Times New Roman" w:cs="Times New Roman"/>
          <w:sz w:val="24"/>
          <w:szCs w:val="24"/>
        </w:rPr>
        <w:t>, es decir, e</w:t>
      </w:r>
      <w:r w:rsidR="00E15468" w:rsidRPr="008D49DC">
        <w:rPr>
          <w:rFonts w:ascii="Times New Roman" w:hAnsi="Times New Roman" w:cs="Times New Roman"/>
          <w:sz w:val="24"/>
          <w:szCs w:val="24"/>
        </w:rPr>
        <w:t>s crucial evitar la confusión entre el estudio de las ciencias puras y su aplicación en ingeniería. Kuhn (1962) destaca que las ciencias puras buscan ampliar el paradigma del conocimiento humano, construyendo teorías que expliquen los principios fundamentales del universo. Por otro lado, la ingeniería utiliza ese conocimiento como herramienta para diseñar soluciones prácticas, abordando problemas que son esencialmente de naturaleza instrumental. Esta distinción no disminuye la importancia de las ciencias puras, sino que subraya la complementariedad entre ambas</w:t>
      </w:r>
      <w:r w:rsidRPr="008D49DC">
        <w:rPr>
          <w:rFonts w:ascii="Times New Roman" w:hAnsi="Times New Roman" w:cs="Times New Roman"/>
          <w:sz w:val="24"/>
          <w:szCs w:val="24"/>
        </w:rPr>
        <w:t>, además de dejar claro que no son lo mismo.</w:t>
      </w:r>
    </w:p>
    <w:p w14:paraId="1DA84870" w14:textId="350E1688" w:rsidR="00E15468" w:rsidRPr="008D49DC" w:rsidRDefault="007B6704"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Si bien existe una </w:t>
      </w:r>
      <w:r w:rsidR="00E15468" w:rsidRPr="008D49DC">
        <w:rPr>
          <w:rFonts w:ascii="Times New Roman" w:hAnsi="Times New Roman" w:cs="Times New Roman"/>
          <w:sz w:val="24"/>
          <w:szCs w:val="24"/>
        </w:rPr>
        <w:t>relación simbólica entre ciencia e ingeniería</w:t>
      </w:r>
      <w:r w:rsidRPr="008D49DC">
        <w:rPr>
          <w:rFonts w:ascii="Times New Roman" w:hAnsi="Times New Roman" w:cs="Times New Roman"/>
          <w:sz w:val="24"/>
          <w:szCs w:val="24"/>
        </w:rPr>
        <w:t>, a</w:t>
      </w:r>
      <w:r w:rsidR="00E15468" w:rsidRPr="008D49DC">
        <w:rPr>
          <w:rFonts w:ascii="Times New Roman" w:hAnsi="Times New Roman" w:cs="Times New Roman"/>
          <w:sz w:val="24"/>
          <w:szCs w:val="24"/>
        </w:rPr>
        <w:t>utores como Petroski (1996) argumentan que la ingeniería no solo aplica las ciencias, sino que también genera nuevo conocimiento en forma de innovaciones tecnológicas y técnicas. Este conocimiento, aunque esté basado en principios científicos, está orientado hacia la acción y no hacia la explicación. Por lo tanto, las ciencias puras y la ingeniería pueden considerarse disciplinas interdependientes, cada una contribuyendo desde su perspectiva única al progreso humano.</w:t>
      </w:r>
    </w:p>
    <w:p w14:paraId="54819454" w14:textId="6B51B9A0" w:rsidR="00F95275" w:rsidRPr="008D49DC" w:rsidRDefault="007B6704"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Entonces </w:t>
      </w:r>
      <w:r w:rsidR="00AB322E" w:rsidRPr="008D49DC">
        <w:rPr>
          <w:rFonts w:ascii="Times New Roman" w:hAnsi="Times New Roman" w:cs="Times New Roman"/>
          <w:sz w:val="24"/>
          <w:szCs w:val="24"/>
        </w:rPr>
        <w:t xml:space="preserve">para </w:t>
      </w:r>
      <w:r w:rsidRPr="008D49DC">
        <w:rPr>
          <w:rFonts w:ascii="Times New Roman" w:hAnsi="Times New Roman" w:cs="Times New Roman"/>
          <w:sz w:val="24"/>
          <w:szCs w:val="24"/>
        </w:rPr>
        <w:t>l</w:t>
      </w:r>
      <w:r w:rsidR="00F95275" w:rsidRPr="008D49DC">
        <w:rPr>
          <w:rFonts w:ascii="Times New Roman" w:hAnsi="Times New Roman" w:cs="Times New Roman"/>
          <w:sz w:val="24"/>
          <w:szCs w:val="24"/>
        </w:rPr>
        <w:t xml:space="preserve">a </w:t>
      </w:r>
      <w:r w:rsidRPr="008D49DC">
        <w:rPr>
          <w:rFonts w:ascii="Times New Roman" w:hAnsi="Times New Roman" w:cs="Times New Roman"/>
          <w:sz w:val="24"/>
          <w:szCs w:val="24"/>
        </w:rPr>
        <w:t>r</w:t>
      </w:r>
      <w:r w:rsidR="00F95275" w:rsidRPr="008D49DC">
        <w:rPr>
          <w:rFonts w:ascii="Times New Roman" w:hAnsi="Times New Roman" w:cs="Times New Roman"/>
          <w:sz w:val="24"/>
          <w:szCs w:val="24"/>
        </w:rPr>
        <w:t>elación entre</w:t>
      </w:r>
      <w:r w:rsidRPr="008D49DC">
        <w:rPr>
          <w:rFonts w:ascii="Times New Roman" w:hAnsi="Times New Roman" w:cs="Times New Roman"/>
          <w:sz w:val="24"/>
          <w:szCs w:val="24"/>
        </w:rPr>
        <w:t xml:space="preserve"> las</w:t>
      </w:r>
      <w:r w:rsidR="00F95275" w:rsidRPr="008D49DC">
        <w:rPr>
          <w:rFonts w:ascii="Times New Roman" w:hAnsi="Times New Roman" w:cs="Times New Roman"/>
          <w:sz w:val="24"/>
          <w:szCs w:val="24"/>
        </w:rPr>
        <w:t xml:space="preserve"> </w:t>
      </w:r>
      <w:r w:rsidRPr="008D49DC">
        <w:rPr>
          <w:rFonts w:ascii="Times New Roman" w:hAnsi="Times New Roman" w:cs="Times New Roman"/>
          <w:sz w:val="24"/>
          <w:szCs w:val="24"/>
        </w:rPr>
        <w:t>b</w:t>
      </w:r>
      <w:r w:rsidR="00F95275" w:rsidRPr="008D49DC">
        <w:rPr>
          <w:rFonts w:ascii="Times New Roman" w:hAnsi="Times New Roman" w:cs="Times New Roman"/>
          <w:sz w:val="24"/>
          <w:szCs w:val="24"/>
        </w:rPr>
        <w:t>ases y</w:t>
      </w:r>
      <w:r w:rsidRPr="008D49DC">
        <w:rPr>
          <w:rFonts w:ascii="Times New Roman" w:hAnsi="Times New Roman" w:cs="Times New Roman"/>
          <w:sz w:val="24"/>
          <w:szCs w:val="24"/>
        </w:rPr>
        <w:t xml:space="preserve"> el</w:t>
      </w:r>
      <w:r w:rsidR="00F95275" w:rsidRPr="008D49DC">
        <w:rPr>
          <w:rFonts w:ascii="Times New Roman" w:hAnsi="Times New Roman" w:cs="Times New Roman"/>
          <w:sz w:val="24"/>
          <w:szCs w:val="24"/>
        </w:rPr>
        <w:t xml:space="preserve"> </w:t>
      </w:r>
      <w:r w:rsidRPr="008D49DC">
        <w:rPr>
          <w:rFonts w:ascii="Times New Roman" w:hAnsi="Times New Roman" w:cs="Times New Roman"/>
          <w:sz w:val="24"/>
          <w:szCs w:val="24"/>
        </w:rPr>
        <w:t>a</w:t>
      </w:r>
      <w:r w:rsidR="00F95275" w:rsidRPr="008D49DC">
        <w:rPr>
          <w:rFonts w:ascii="Times New Roman" w:hAnsi="Times New Roman" w:cs="Times New Roman"/>
          <w:sz w:val="24"/>
          <w:szCs w:val="24"/>
        </w:rPr>
        <w:t xml:space="preserve">prendizaje </w:t>
      </w:r>
      <w:r w:rsidRPr="008D49DC">
        <w:rPr>
          <w:rFonts w:ascii="Times New Roman" w:hAnsi="Times New Roman" w:cs="Times New Roman"/>
          <w:sz w:val="24"/>
          <w:szCs w:val="24"/>
        </w:rPr>
        <w:t>c</w:t>
      </w:r>
      <w:r w:rsidR="00F95275" w:rsidRPr="008D49DC">
        <w:rPr>
          <w:rFonts w:ascii="Times New Roman" w:hAnsi="Times New Roman" w:cs="Times New Roman"/>
          <w:sz w:val="24"/>
          <w:szCs w:val="24"/>
        </w:rPr>
        <w:t>ontinuo</w:t>
      </w:r>
      <w:r w:rsidRPr="008D49DC">
        <w:rPr>
          <w:rFonts w:ascii="Times New Roman" w:hAnsi="Times New Roman" w:cs="Times New Roman"/>
          <w:sz w:val="24"/>
          <w:szCs w:val="24"/>
        </w:rPr>
        <w:t xml:space="preserve"> que debe tener en su esencia un ingeniero, se dilucida que: l</w:t>
      </w:r>
      <w:r w:rsidR="00F95275" w:rsidRPr="008D49DC">
        <w:rPr>
          <w:rFonts w:ascii="Times New Roman" w:hAnsi="Times New Roman" w:cs="Times New Roman"/>
          <w:sz w:val="24"/>
          <w:szCs w:val="24"/>
        </w:rPr>
        <w:t xml:space="preserve">a capacidad de aprender lo nuevo </w:t>
      </w:r>
      <w:r w:rsidRPr="008D49DC">
        <w:rPr>
          <w:rFonts w:ascii="Times New Roman" w:hAnsi="Times New Roman" w:cs="Times New Roman"/>
          <w:sz w:val="24"/>
          <w:szCs w:val="24"/>
        </w:rPr>
        <w:t>dependerá</w:t>
      </w:r>
      <w:r w:rsidR="00F95275" w:rsidRPr="008D49DC">
        <w:rPr>
          <w:rFonts w:ascii="Times New Roman" w:hAnsi="Times New Roman" w:cs="Times New Roman"/>
          <w:sz w:val="24"/>
          <w:szCs w:val="24"/>
        </w:rPr>
        <w:t xml:space="preserve"> directamente de una base sólida. Knowles (1975) enfatiza que el aprendizaje autodirigido es esencial en contextos donde el conocimiento evoluciona rápidamente. Con bases sólidas, los estudiantes</w:t>
      </w:r>
      <w:r w:rsidRPr="008D49DC">
        <w:rPr>
          <w:rFonts w:ascii="Times New Roman" w:hAnsi="Times New Roman" w:cs="Times New Roman"/>
          <w:sz w:val="24"/>
          <w:szCs w:val="24"/>
        </w:rPr>
        <w:t xml:space="preserve"> y profesionales de la ingeniería</w:t>
      </w:r>
      <w:r w:rsidR="00F95275" w:rsidRPr="008D49DC">
        <w:rPr>
          <w:rFonts w:ascii="Times New Roman" w:hAnsi="Times New Roman" w:cs="Times New Roman"/>
          <w:sz w:val="24"/>
          <w:szCs w:val="24"/>
        </w:rPr>
        <w:t xml:space="preserve"> pueden explorar nuevas herramientas y tecnologías con </w:t>
      </w:r>
      <w:r w:rsidRPr="008D49DC">
        <w:rPr>
          <w:rFonts w:ascii="Times New Roman" w:hAnsi="Times New Roman" w:cs="Times New Roman"/>
          <w:sz w:val="24"/>
          <w:szCs w:val="24"/>
        </w:rPr>
        <w:t xml:space="preserve">toda </w:t>
      </w:r>
      <w:r w:rsidR="00F95275" w:rsidRPr="008D49DC">
        <w:rPr>
          <w:rFonts w:ascii="Times New Roman" w:hAnsi="Times New Roman" w:cs="Times New Roman"/>
          <w:sz w:val="24"/>
          <w:szCs w:val="24"/>
        </w:rPr>
        <w:t>confianza.</w:t>
      </w:r>
    </w:p>
    <w:p w14:paraId="3E3601DB" w14:textId="432E0652" w:rsidR="00F95275" w:rsidRPr="008D49DC" w:rsidRDefault="0066508B"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Siendo </w:t>
      </w:r>
      <w:r w:rsidR="00AB322E" w:rsidRPr="008D49DC">
        <w:rPr>
          <w:rFonts w:ascii="Times New Roman" w:hAnsi="Times New Roman" w:cs="Times New Roman"/>
          <w:sz w:val="24"/>
          <w:szCs w:val="24"/>
        </w:rPr>
        <w:t>toral tener madurez en cuanto a</w:t>
      </w:r>
      <w:r w:rsidRPr="008D49DC">
        <w:rPr>
          <w:rFonts w:ascii="Times New Roman" w:hAnsi="Times New Roman" w:cs="Times New Roman"/>
          <w:sz w:val="24"/>
          <w:szCs w:val="24"/>
        </w:rPr>
        <w:t xml:space="preserve"> las bases conceptuales, bien se puede plantear como e</w:t>
      </w:r>
      <w:r w:rsidR="00F95275" w:rsidRPr="008D49DC">
        <w:rPr>
          <w:rFonts w:ascii="Times New Roman" w:hAnsi="Times New Roman" w:cs="Times New Roman"/>
          <w:sz w:val="24"/>
          <w:szCs w:val="24"/>
        </w:rPr>
        <w:t>strategias</w:t>
      </w:r>
      <w:r w:rsidRPr="008D49DC">
        <w:rPr>
          <w:rFonts w:ascii="Times New Roman" w:hAnsi="Times New Roman" w:cs="Times New Roman"/>
          <w:sz w:val="24"/>
          <w:szCs w:val="24"/>
        </w:rPr>
        <w:t xml:space="preserve"> para alcanzar dicha madurez, el d</w:t>
      </w:r>
      <w:r w:rsidR="00F95275" w:rsidRPr="008D49DC">
        <w:rPr>
          <w:rFonts w:ascii="Times New Roman" w:hAnsi="Times New Roman" w:cs="Times New Roman"/>
          <w:sz w:val="24"/>
          <w:szCs w:val="24"/>
        </w:rPr>
        <w:t>iseñar cursos que enseñen a aprender, enfocándose en habilidades de investigación, análisis crítico y resolución de problemas.</w:t>
      </w:r>
      <w:r w:rsidRPr="008D49DC">
        <w:rPr>
          <w:rFonts w:ascii="Times New Roman" w:hAnsi="Times New Roman" w:cs="Times New Roman"/>
          <w:sz w:val="24"/>
          <w:szCs w:val="24"/>
        </w:rPr>
        <w:t xml:space="preserve"> Además p</w:t>
      </w:r>
      <w:r w:rsidR="00F95275" w:rsidRPr="008D49DC">
        <w:rPr>
          <w:rFonts w:ascii="Times New Roman" w:hAnsi="Times New Roman" w:cs="Times New Roman"/>
          <w:sz w:val="24"/>
          <w:szCs w:val="24"/>
        </w:rPr>
        <w:t>roveer</w:t>
      </w:r>
      <w:r w:rsidR="00AB322E" w:rsidRPr="008D49DC">
        <w:rPr>
          <w:rFonts w:ascii="Times New Roman" w:hAnsi="Times New Roman" w:cs="Times New Roman"/>
          <w:sz w:val="24"/>
          <w:szCs w:val="24"/>
        </w:rPr>
        <w:t xml:space="preserve"> de</w:t>
      </w:r>
      <w:r w:rsidR="00F95275" w:rsidRPr="008D49DC">
        <w:rPr>
          <w:rFonts w:ascii="Times New Roman" w:hAnsi="Times New Roman" w:cs="Times New Roman"/>
          <w:sz w:val="24"/>
          <w:szCs w:val="24"/>
        </w:rPr>
        <w:t xml:space="preserve"> recursos educativos que permitan a los estudiantes explorar de manera autónoma áreas emergentes</w:t>
      </w:r>
      <w:r w:rsidRPr="008D49DC">
        <w:rPr>
          <w:rFonts w:ascii="Times New Roman" w:hAnsi="Times New Roman" w:cs="Times New Roman"/>
          <w:sz w:val="24"/>
          <w:szCs w:val="24"/>
        </w:rPr>
        <w:t>, y que apliquen</w:t>
      </w:r>
      <w:r w:rsidR="00AB322E" w:rsidRPr="008D49DC">
        <w:rPr>
          <w:rFonts w:ascii="Times New Roman" w:hAnsi="Times New Roman" w:cs="Times New Roman"/>
          <w:sz w:val="24"/>
          <w:szCs w:val="24"/>
        </w:rPr>
        <w:t>, maduren</w:t>
      </w:r>
      <w:r w:rsidRPr="008D49DC">
        <w:rPr>
          <w:rFonts w:ascii="Times New Roman" w:hAnsi="Times New Roman" w:cs="Times New Roman"/>
          <w:sz w:val="24"/>
          <w:szCs w:val="24"/>
        </w:rPr>
        <w:t xml:space="preserve"> y confirmen sus sólidas bases</w:t>
      </w:r>
      <w:r w:rsidR="00F95275" w:rsidRPr="008D49DC">
        <w:rPr>
          <w:rFonts w:ascii="Times New Roman" w:hAnsi="Times New Roman" w:cs="Times New Roman"/>
          <w:sz w:val="24"/>
          <w:szCs w:val="24"/>
        </w:rPr>
        <w:t>.</w:t>
      </w:r>
      <w:r w:rsidR="00016420" w:rsidRPr="008D49DC">
        <w:rPr>
          <w:rFonts w:ascii="Times New Roman" w:hAnsi="Times New Roman" w:cs="Times New Roman"/>
          <w:sz w:val="24"/>
          <w:szCs w:val="24"/>
        </w:rPr>
        <w:t xml:space="preserve"> Propiamente u</w:t>
      </w:r>
      <w:r w:rsidR="00F95275" w:rsidRPr="008D49DC">
        <w:rPr>
          <w:rFonts w:ascii="Times New Roman" w:hAnsi="Times New Roman" w:cs="Times New Roman"/>
          <w:sz w:val="24"/>
          <w:szCs w:val="24"/>
        </w:rPr>
        <w:t>n estudiante que domina el álgebra lineal y los fundamentos de programación</w:t>
      </w:r>
      <w:r w:rsidR="00016420" w:rsidRPr="008D49DC">
        <w:rPr>
          <w:rFonts w:ascii="Times New Roman" w:hAnsi="Times New Roman" w:cs="Times New Roman"/>
          <w:sz w:val="24"/>
          <w:szCs w:val="24"/>
        </w:rPr>
        <w:t>,</w:t>
      </w:r>
      <w:r w:rsidR="00AB322E" w:rsidRPr="008D49DC">
        <w:rPr>
          <w:rFonts w:ascii="Times New Roman" w:hAnsi="Times New Roman" w:cs="Times New Roman"/>
          <w:sz w:val="24"/>
          <w:szCs w:val="24"/>
        </w:rPr>
        <w:t xml:space="preserve"> y conozca de Basic ((Beginner's All-purpose Symbolic Instruction Code), Cobol (Common Business-Oriented Language) o Fortran (Formula Translation)</w:t>
      </w:r>
      <w:r w:rsidR="00F95275" w:rsidRPr="008D49DC">
        <w:rPr>
          <w:rFonts w:ascii="Times New Roman" w:hAnsi="Times New Roman" w:cs="Times New Roman"/>
          <w:sz w:val="24"/>
          <w:szCs w:val="24"/>
        </w:rPr>
        <w:t xml:space="preserve"> puede aprender </w:t>
      </w:r>
      <w:r w:rsidR="00016420" w:rsidRPr="008D49DC">
        <w:rPr>
          <w:rFonts w:ascii="Times New Roman" w:hAnsi="Times New Roman" w:cs="Times New Roman"/>
          <w:sz w:val="24"/>
          <w:szCs w:val="24"/>
        </w:rPr>
        <w:t>cualquier</w:t>
      </w:r>
      <w:r w:rsidR="00F95275" w:rsidRPr="008D49DC">
        <w:rPr>
          <w:rFonts w:ascii="Times New Roman" w:hAnsi="Times New Roman" w:cs="Times New Roman"/>
          <w:sz w:val="24"/>
          <w:szCs w:val="24"/>
        </w:rPr>
        <w:t xml:space="preserve"> nuevo lenguaje tecnológico como Python o R para aplicaciones en big data </w:t>
      </w:r>
      <w:r w:rsidR="00016420" w:rsidRPr="008D49DC">
        <w:rPr>
          <w:rFonts w:ascii="Times New Roman" w:hAnsi="Times New Roman" w:cs="Times New Roman"/>
          <w:sz w:val="24"/>
          <w:szCs w:val="24"/>
        </w:rPr>
        <w:t xml:space="preserve">o inteligencia artificial, </w:t>
      </w:r>
      <w:r w:rsidR="00F95275" w:rsidRPr="008D49DC">
        <w:rPr>
          <w:rFonts w:ascii="Times New Roman" w:hAnsi="Times New Roman" w:cs="Times New Roman"/>
          <w:sz w:val="24"/>
          <w:szCs w:val="24"/>
        </w:rPr>
        <w:t>sin necesidad de rehacer toda su formación.</w:t>
      </w:r>
    </w:p>
    <w:p w14:paraId="187632CB" w14:textId="4BFF65C1" w:rsidR="00F95275" w:rsidRPr="008D49DC" w:rsidRDefault="00996944" w:rsidP="00AE791A">
      <w:pPr>
        <w:spacing w:after="0" w:line="360" w:lineRule="auto"/>
        <w:ind w:firstLine="709"/>
        <w:jc w:val="both"/>
        <w:rPr>
          <w:rFonts w:ascii="Times New Roman" w:hAnsi="Times New Roman" w:cs="Times New Roman"/>
          <w:sz w:val="24"/>
          <w:szCs w:val="24"/>
        </w:rPr>
      </w:pPr>
      <w:r w:rsidRPr="00996944">
        <w:rPr>
          <w:rFonts w:ascii="Times New Roman" w:hAnsi="Times New Roman" w:cs="Times New Roman"/>
          <w:sz w:val="24"/>
          <w:szCs w:val="24"/>
        </w:rPr>
        <w:lastRenderedPageBreak/>
        <w:t>Esto se debe, en gran medida, a la inmutabilidad de los conceptos fundamentales frente a la innovación</w:t>
      </w:r>
      <w:r w:rsidR="0021253D" w:rsidRPr="008D49DC">
        <w:rPr>
          <w:rFonts w:ascii="Times New Roman" w:hAnsi="Times New Roman" w:cs="Times New Roman"/>
          <w:sz w:val="24"/>
          <w:szCs w:val="24"/>
        </w:rPr>
        <w:t>,  porque a</w:t>
      </w:r>
      <w:r w:rsidR="00F95275" w:rsidRPr="008D49DC">
        <w:rPr>
          <w:rFonts w:ascii="Times New Roman" w:hAnsi="Times New Roman" w:cs="Times New Roman"/>
          <w:sz w:val="24"/>
          <w:szCs w:val="24"/>
        </w:rPr>
        <w:t>unque las herramientas y aplicaciones evolucionan, los principios subyacentes permanecen constantes. Crawley et al. (2014) en el modelo</w:t>
      </w:r>
      <w:r w:rsidR="00E76C57" w:rsidRPr="008D49DC">
        <w:rPr>
          <w:rFonts w:ascii="Times New Roman" w:hAnsi="Times New Roman" w:cs="Times New Roman"/>
          <w:sz w:val="24"/>
          <w:szCs w:val="24"/>
        </w:rPr>
        <w:t xml:space="preserve"> </w:t>
      </w:r>
      <w:r w:rsidR="00E76C57" w:rsidRPr="008D49DC">
        <w:rPr>
          <w:rFonts w:ascii="Times New Roman" w:hAnsi="Times New Roman" w:cs="Times New Roman"/>
          <w:sz w:val="24"/>
          <w:szCs w:val="24"/>
          <w:lang w:val="es-ES"/>
        </w:rPr>
        <w:t>Concebir, Diseñar, Implementar, Operar</w:t>
      </w:r>
      <w:r w:rsidR="00F95275" w:rsidRPr="008D49DC">
        <w:rPr>
          <w:rFonts w:ascii="Times New Roman" w:hAnsi="Times New Roman" w:cs="Times New Roman"/>
          <w:sz w:val="24"/>
          <w:szCs w:val="24"/>
        </w:rPr>
        <w:t xml:space="preserve"> </w:t>
      </w:r>
      <w:r w:rsidR="00E76C57" w:rsidRPr="008D49DC">
        <w:rPr>
          <w:rFonts w:ascii="Times New Roman" w:hAnsi="Times New Roman" w:cs="Times New Roman"/>
          <w:sz w:val="24"/>
          <w:szCs w:val="24"/>
        </w:rPr>
        <w:t>(</w:t>
      </w:r>
      <w:r w:rsidR="00F95275" w:rsidRPr="008D49DC">
        <w:rPr>
          <w:rFonts w:ascii="Times New Roman" w:hAnsi="Times New Roman" w:cs="Times New Roman"/>
          <w:sz w:val="24"/>
          <w:szCs w:val="24"/>
        </w:rPr>
        <w:t>CDIO</w:t>
      </w:r>
      <w:r w:rsidR="00E76C57" w:rsidRPr="008D49DC">
        <w:rPr>
          <w:rFonts w:ascii="Times New Roman" w:hAnsi="Times New Roman" w:cs="Times New Roman"/>
          <w:sz w:val="24"/>
          <w:szCs w:val="24"/>
        </w:rPr>
        <w:t>),</w:t>
      </w:r>
      <w:r w:rsidR="00E76C57" w:rsidRPr="008D49DC">
        <w:rPr>
          <w:rFonts w:ascii="Times New Roman" w:hAnsi="Times New Roman" w:cs="Times New Roman"/>
          <w:sz w:val="24"/>
          <w:szCs w:val="24"/>
          <w:lang w:val="es-ES"/>
        </w:rPr>
        <w:t xml:space="preserve"> basado en</w:t>
      </w:r>
      <w:r w:rsidR="00AB322E" w:rsidRPr="008D49DC">
        <w:rPr>
          <w:rFonts w:ascii="Times New Roman" w:hAnsi="Times New Roman" w:cs="Times New Roman"/>
          <w:sz w:val="24"/>
          <w:szCs w:val="24"/>
          <w:lang w:val="es-ES"/>
        </w:rPr>
        <w:t xml:space="preserve"> los</w:t>
      </w:r>
      <w:r w:rsidR="00E76C57" w:rsidRPr="008D49DC">
        <w:rPr>
          <w:rFonts w:ascii="Times New Roman" w:hAnsi="Times New Roman" w:cs="Times New Roman"/>
          <w:sz w:val="24"/>
          <w:szCs w:val="24"/>
          <w:lang w:val="es-ES"/>
        </w:rPr>
        <w:t xml:space="preserve"> fundamentos de la profesión,</w:t>
      </w:r>
      <w:r w:rsidR="00F95275" w:rsidRPr="008D49DC">
        <w:rPr>
          <w:rFonts w:ascii="Times New Roman" w:hAnsi="Times New Roman" w:cs="Times New Roman"/>
          <w:sz w:val="24"/>
          <w:szCs w:val="24"/>
        </w:rPr>
        <w:t xml:space="preserve"> destacan que el aprendizaje de los fundamentos permite que los ingenieros trabajen de manera efectiva en problemas que aún no existen.</w:t>
      </w:r>
      <w:r w:rsidR="00E76C57" w:rsidRPr="008D49DC">
        <w:rPr>
          <w:rFonts w:ascii="Times New Roman" w:hAnsi="Times New Roman" w:cs="Times New Roman"/>
          <w:sz w:val="24"/>
          <w:szCs w:val="24"/>
        </w:rPr>
        <w:t xml:space="preserve"> Un buen ejemplo de esto es, e</w:t>
      </w:r>
      <w:r w:rsidR="00F95275" w:rsidRPr="008D49DC">
        <w:rPr>
          <w:rFonts w:ascii="Times New Roman" w:hAnsi="Times New Roman" w:cs="Times New Roman"/>
          <w:sz w:val="24"/>
          <w:szCs w:val="24"/>
        </w:rPr>
        <w:t>l diseño de estructuras modernas como rascacielos inteligentes</w:t>
      </w:r>
      <w:r w:rsidR="00E76C57" w:rsidRPr="008D49DC">
        <w:rPr>
          <w:rFonts w:ascii="Times New Roman" w:hAnsi="Times New Roman" w:cs="Times New Roman"/>
          <w:sz w:val="24"/>
          <w:szCs w:val="24"/>
        </w:rPr>
        <w:t>, que</w:t>
      </w:r>
      <w:r w:rsidR="00F95275" w:rsidRPr="008D49DC">
        <w:rPr>
          <w:rFonts w:ascii="Times New Roman" w:hAnsi="Times New Roman" w:cs="Times New Roman"/>
          <w:sz w:val="24"/>
          <w:szCs w:val="24"/>
        </w:rPr>
        <w:t xml:space="preserve"> sigue basándose en principios clásicos de resistencia de materiales y análisis estructural.</w:t>
      </w:r>
    </w:p>
    <w:p w14:paraId="0987591C" w14:textId="41DC5342" w:rsidR="00F95275" w:rsidRPr="008D49DC" w:rsidRDefault="00CB53D2"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La implicación de todo esto es que bien cimentadas las bases conceptuales n</w:t>
      </w:r>
      <w:r w:rsidR="00F95275" w:rsidRPr="008D49DC">
        <w:rPr>
          <w:rFonts w:ascii="Times New Roman" w:hAnsi="Times New Roman" w:cs="Times New Roman"/>
          <w:sz w:val="24"/>
          <w:szCs w:val="24"/>
        </w:rPr>
        <w:t>o es necesario rediseñar constantemente</w:t>
      </w:r>
      <w:r w:rsidR="00AB322E" w:rsidRPr="008D49DC">
        <w:rPr>
          <w:rFonts w:ascii="Times New Roman" w:hAnsi="Times New Roman" w:cs="Times New Roman"/>
          <w:sz w:val="24"/>
          <w:szCs w:val="24"/>
        </w:rPr>
        <w:t xml:space="preserve"> la currícula en ingeniería</w:t>
      </w:r>
      <w:r w:rsidRPr="008D49DC">
        <w:rPr>
          <w:rFonts w:ascii="Times New Roman" w:hAnsi="Times New Roman" w:cs="Times New Roman"/>
          <w:sz w:val="24"/>
          <w:szCs w:val="24"/>
        </w:rPr>
        <w:t>,</w:t>
      </w:r>
      <w:r w:rsidR="00F95275" w:rsidRPr="008D49DC">
        <w:rPr>
          <w:rFonts w:ascii="Times New Roman" w:hAnsi="Times New Roman" w:cs="Times New Roman"/>
          <w:sz w:val="24"/>
          <w:szCs w:val="24"/>
        </w:rPr>
        <w:t xml:space="preserve"> para incluir cada nueva herramienta tecnológica</w:t>
      </w:r>
      <w:r w:rsidRPr="008D49DC">
        <w:rPr>
          <w:rFonts w:ascii="Times New Roman" w:hAnsi="Times New Roman" w:cs="Times New Roman"/>
          <w:sz w:val="24"/>
          <w:szCs w:val="24"/>
        </w:rPr>
        <w:t>,</w:t>
      </w:r>
      <w:r w:rsidR="00F95275" w:rsidRPr="008D49DC">
        <w:rPr>
          <w:rFonts w:ascii="Times New Roman" w:hAnsi="Times New Roman" w:cs="Times New Roman"/>
          <w:sz w:val="24"/>
          <w:szCs w:val="24"/>
        </w:rPr>
        <w:t xml:space="preserve"> en su lugar, se debe enseñar cómo las herramientas actuales derivan de principios básicos.</w:t>
      </w:r>
    </w:p>
    <w:p w14:paraId="03DBAD08" w14:textId="2416C4E0" w:rsidR="00F95275" w:rsidRPr="008D49DC" w:rsidRDefault="00300D95"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Además, dentro de las bases conceptuales se ha de tener en consideración la p</w:t>
      </w:r>
      <w:r w:rsidR="00F95275" w:rsidRPr="008D49DC">
        <w:rPr>
          <w:rFonts w:ascii="Times New Roman" w:hAnsi="Times New Roman" w:cs="Times New Roman"/>
          <w:sz w:val="24"/>
          <w:szCs w:val="24"/>
        </w:rPr>
        <w:t xml:space="preserve">erspectiva </w:t>
      </w:r>
      <w:r w:rsidR="002B003B" w:rsidRPr="008D49DC">
        <w:rPr>
          <w:rFonts w:ascii="Times New Roman" w:hAnsi="Times New Roman" w:cs="Times New Roman"/>
          <w:sz w:val="24"/>
          <w:szCs w:val="24"/>
        </w:rPr>
        <w:t>é</w:t>
      </w:r>
      <w:r w:rsidR="00F95275" w:rsidRPr="008D49DC">
        <w:rPr>
          <w:rFonts w:ascii="Times New Roman" w:hAnsi="Times New Roman" w:cs="Times New Roman"/>
          <w:sz w:val="24"/>
          <w:szCs w:val="24"/>
        </w:rPr>
        <w:t xml:space="preserve">tica y </w:t>
      </w:r>
      <w:r w:rsidRPr="008D49DC">
        <w:rPr>
          <w:rFonts w:ascii="Times New Roman" w:hAnsi="Times New Roman" w:cs="Times New Roman"/>
          <w:sz w:val="24"/>
          <w:szCs w:val="24"/>
        </w:rPr>
        <w:t>s</w:t>
      </w:r>
      <w:r w:rsidR="00F95275" w:rsidRPr="008D49DC">
        <w:rPr>
          <w:rFonts w:ascii="Times New Roman" w:hAnsi="Times New Roman" w:cs="Times New Roman"/>
          <w:sz w:val="24"/>
          <w:szCs w:val="24"/>
        </w:rPr>
        <w:t xml:space="preserve">ocial </w:t>
      </w:r>
      <w:r w:rsidR="002B003B" w:rsidRPr="008D49DC">
        <w:rPr>
          <w:rFonts w:ascii="Times New Roman" w:hAnsi="Times New Roman" w:cs="Times New Roman"/>
          <w:sz w:val="24"/>
          <w:szCs w:val="24"/>
        </w:rPr>
        <w:t>de los</w:t>
      </w:r>
      <w:r w:rsidR="00F95275" w:rsidRPr="008D49DC">
        <w:rPr>
          <w:rFonts w:ascii="Times New Roman" w:hAnsi="Times New Roman" w:cs="Times New Roman"/>
          <w:sz w:val="24"/>
          <w:szCs w:val="24"/>
        </w:rPr>
        <w:t xml:space="preserve"> </w:t>
      </w:r>
      <w:r w:rsidRPr="008D49DC">
        <w:rPr>
          <w:rFonts w:ascii="Times New Roman" w:hAnsi="Times New Roman" w:cs="Times New Roman"/>
          <w:sz w:val="24"/>
          <w:szCs w:val="24"/>
        </w:rPr>
        <w:t>u</w:t>
      </w:r>
      <w:r w:rsidR="00F95275" w:rsidRPr="008D49DC">
        <w:rPr>
          <w:rFonts w:ascii="Times New Roman" w:hAnsi="Times New Roman" w:cs="Times New Roman"/>
          <w:sz w:val="24"/>
          <w:szCs w:val="24"/>
        </w:rPr>
        <w:t>so</w:t>
      </w:r>
      <w:r w:rsidR="002B003B" w:rsidRPr="008D49DC">
        <w:rPr>
          <w:rFonts w:ascii="Times New Roman" w:hAnsi="Times New Roman" w:cs="Times New Roman"/>
          <w:sz w:val="24"/>
          <w:szCs w:val="24"/>
        </w:rPr>
        <w:t>s que se da</w:t>
      </w:r>
      <w:r w:rsidR="00F95275" w:rsidRPr="008D49DC">
        <w:rPr>
          <w:rFonts w:ascii="Times New Roman" w:hAnsi="Times New Roman" w:cs="Times New Roman"/>
          <w:sz w:val="24"/>
          <w:szCs w:val="24"/>
        </w:rPr>
        <w:t xml:space="preserve"> </w:t>
      </w:r>
      <w:r w:rsidR="002B003B" w:rsidRPr="008D49DC">
        <w:rPr>
          <w:rFonts w:ascii="Times New Roman" w:hAnsi="Times New Roman" w:cs="Times New Roman"/>
          <w:sz w:val="24"/>
          <w:szCs w:val="24"/>
        </w:rPr>
        <w:t xml:space="preserve">a </w:t>
      </w:r>
      <w:r w:rsidR="00F95275" w:rsidRPr="008D49DC">
        <w:rPr>
          <w:rFonts w:ascii="Times New Roman" w:hAnsi="Times New Roman" w:cs="Times New Roman"/>
          <w:sz w:val="24"/>
          <w:szCs w:val="24"/>
        </w:rPr>
        <w:t xml:space="preserve">la </w:t>
      </w:r>
      <w:r w:rsidRPr="008D49DC">
        <w:rPr>
          <w:rFonts w:ascii="Times New Roman" w:hAnsi="Times New Roman" w:cs="Times New Roman"/>
          <w:sz w:val="24"/>
          <w:szCs w:val="24"/>
        </w:rPr>
        <w:t>ingeniería. M</w:t>
      </w:r>
      <w:r w:rsidR="00F95275" w:rsidRPr="008D49DC">
        <w:rPr>
          <w:rFonts w:ascii="Times New Roman" w:hAnsi="Times New Roman" w:cs="Times New Roman"/>
          <w:sz w:val="24"/>
          <w:szCs w:val="24"/>
        </w:rPr>
        <w:t>ás allá de las bases técnicas, los ingenieros deben comprender el impacto ético y social de la</w:t>
      </w:r>
      <w:r w:rsidRPr="008D49DC">
        <w:rPr>
          <w:rFonts w:ascii="Times New Roman" w:hAnsi="Times New Roman" w:cs="Times New Roman"/>
          <w:sz w:val="24"/>
          <w:szCs w:val="24"/>
        </w:rPr>
        <w:t xml:space="preserve"> técnica, la ingeniería y las</w:t>
      </w:r>
      <w:r w:rsidR="00F95275" w:rsidRPr="008D49DC">
        <w:rPr>
          <w:rFonts w:ascii="Times New Roman" w:hAnsi="Times New Roman" w:cs="Times New Roman"/>
          <w:sz w:val="24"/>
          <w:szCs w:val="24"/>
        </w:rPr>
        <w:t xml:space="preserve"> innovaciones</w:t>
      </w:r>
      <w:r w:rsidRPr="008D49DC">
        <w:rPr>
          <w:rFonts w:ascii="Times New Roman" w:hAnsi="Times New Roman" w:cs="Times New Roman"/>
          <w:sz w:val="24"/>
          <w:szCs w:val="24"/>
        </w:rPr>
        <w:t xml:space="preserve"> tecnológicas</w:t>
      </w:r>
      <w:r w:rsidR="00F95275" w:rsidRPr="008D49DC">
        <w:rPr>
          <w:rFonts w:ascii="Times New Roman" w:hAnsi="Times New Roman" w:cs="Times New Roman"/>
          <w:sz w:val="24"/>
          <w:szCs w:val="24"/>
        </w:rPr>
        <w:t>. Meadowcroft (20</w:t>
      </w:r>
      <w:r w:rsidR="004274DA" w:rsidRPr="008D49DC">
        <w:rPr>
          <w:rFonts w:ascii="Times New Roman" w:hAnsi="Times New Roman" w:cs="Times New Roman"/>
          <w:sz w:val="24"/>
          <w:szCs w:val="24"/>
        </w:rPr>
        <w:t>07</w:t>
      </w:r>
      <w:r w:rsidR="00F95275" w:rsidRPr="008D49DC">
        <w:rPr>
          <w:rFonts w:ascii="Times New Roman" w:hAnsi="Times New Roman" w:cs="Times New Roman"/>
          <w:sz w:val="24"/>
          <w:szCs w:val="24"/>
        </w:rPr>
        <w:t>) señala que la sostenibilidad y la responsabilidad social son competencias esenciales en la formación de los profesionales modernos</w:t>
      </w:r>
      <w:r w:rsidR="002B003B" w:rsidRPr="008D49DC">
        <w:rPr>
          <w:rFonts w:ascii="Times New Roman" w:hAnsi="Times New Roman" w:cs="Times New Roman"/>
          <w:sz w:val="24"/>
          <w:szCs w:val="24"/>
        </w:rPr>
        <w:t>, sin ser la excepción los profesionales de la ingeniería</w:t>
      </w:r>
      <w:r w:rsidR="00F95275" w:rsidRPr="008D49DC">
        <w:rPr>
          <w:rFonts w:ascii="Times New Roman" w:hAnsi="Times New Roman" w:cs="Times New Roman"/>
          <w:sz w:val="24"/>
          <w:szCs w:val="24"/>
        </w:rPr>
        <w:t>.</w:t>
      </w:r>
      <w:r w:rsidRPr="008D49DC">
        <w:rPr>
          <w:rFonts w:ascii="Times New Roman" w:hAnsi="Times New Roman" w:cs="Times New Roman"/>
          <w:sz w:val="24"/>
          <w:szCs w:val="24"/>
        </w:rPr>
        <w:t xml:space="preserve"> Para esto igualmente es posible i</w:t>
      </w:r>
      <w:r w:rsidR="00F95275" w:rsidRPr="008D49DC">
        <w:rPr>
          <w:rFonts w:ascii="Times New Roman" w:hAnsi="Times New Roman" w:cs="Times New Roman"/>
          <w:sz w:val="24"/>
          <w:szCs w:val="24"/>
        </w:rPr>
        <w:t>ntegrar módulos interdisciplinarios</w:t>
      </w:r>
      <w:r w:rsidR="000B1518" w:rsidRPr="008D49DC">
        <w:rPr>
          <w:rFonts w:ascii="Times New Roman" w:hAnsi="Times New Roman" w:cs="Times New Roman"/>
          <w:sz w:val="24"/>
          <w:szCs w:val="24"/>
        </w:rPr>
        <w:t>, como lo piensa Jiménez (2019),</w:t>
      </w:r>
      <w:r w:rsidR="00F95275" w:rsidRPr="008D49DC">
        <w:rPr>
          <w:rFonts w:ascii="Times New Roman" w:hAnsi="Times New Roman" w:cs="Times New Roman"/>
          <w:sz w:val="24"/>
          <w:szCs w:val="24"/>
        </w:rPr>
        <w:t xml:space="preserve"> que relacionen los fundamentos de la ingeniería</w:t>
      </w:r>
      <w:r w:rsidRPr="008D49DC">
        <w:rPr>
          <w:rFonts w:ascii="Times New Roman" w:hAnsi="Times New Roman" w:cs="Times New Roman"/>
          <w:sz w:val="24"/>
          <w:szCs w:val="24"/>
        </w:rPr>
        <w:t xml:space="preserve"> y la tecnología</w:t>
      </w:r>
      <w:r w:rsidR="0041551E" w:rsidRPr="008D49DC">
        <w:rPr>
          <w:rFonts w:ascii="Times New Roman" w:hAnsi="Times New Roman" w:cs="Times New Roman"/>
          <w:sz w:val="24"/>
          <w:szCs w:val="24"/>
        </w:rPr>
        <w:t xml:space="preserve">, con competencias como la solución de problemas, la creatividad </w:t>
      </w:r>
      <w:r w:rsidR="000B1518" w:rsidRPr="008D49DC">
        <w:rPr>
          <w:rFonts w:ascii="Times New Roman" w:hAnsi="Times New Roman" w:cs="Times New Roman"/>
          <w:sz w:val="24"/>
          <w:szCs w:val="24"/>
        </w:rPr>
        <w:t>y la innovación</w:t>
      </w:r>
      <w:r w:rsidR="0041551E" w:rsidRPr="008D49DC">
        <w:rPr>
          <w:rFonts w:ascii="Times New Roman" w:hAnsi="Times New Roman" w:cs="Times New Roman"/>
          <w:sz w:val="24"/>
          <w:szCs w:val="24"/>
        </w:rPr>
        <w:t>, además de incorporar temas éticos y sociales, como el diseño sostenible.</w:t>
      </w:r>
    </w:p>
    <w:p w14:paraId="751F7E4F" w14:textId="77777777" w:rsidR="00AE791A" w:rsidRDefault="00AE791A" w:rsidP="00AE791A">
      <w:pPr>
        <w:spacing w:after="0" w:line="360" w:lineRule="auto"/>
        <w:jc w:val="center"/>
        <w:rPr>
          <w:rFonts w:ascii="Times New Roman" w:hAnsi="Times New Roman" w:cs="Times New Roman"/>
          <w:b/>
          <w:bCs/>
          <w:sz w:val="28"/>
          <w:szCs w:val="28"/>
        </w:rPr>
      </w:pPr>
    </w:p>
    <w:p w14:paraId="6A2456C0" w14:textId="543D89F2" w:rsidR="00591ED7" w:rsidRPr="008D49DC" w:rsidRDefault="00591ED7" w:rsidP="00AE791A">
      <w:pPr>
        <w:spacing w:after="0" w:line="360" w:lineRule="auto"/>
        <w:jc w:val="center"/>
        <w:rPr>
          <w:rFonts w:ascii="Times New Roman" w:hAnsi="Times New Roman" w:cs="Times New Roman"/>
          <w:b/>
          <w:bCs/>
          <w:sz w:val="28"/>
          <w:szCs w:val="28"/>
        </w:rPr>
      </w:pPr>
      <w:r w:rsidRPr="008D49DC">
        <w:rPr>
          <w:rFonts w:ascii="Times New Roman" w:hAnsi="Times New Roman" w:cs="Times New Roman"/>
          <w:b/>
          <w:bCs/>
          <w:sz w:val="28"/>
          <w:szCs w:val="28"/>
        </w:rPr>
        <w:t>C</w:t>
      </w:r>
      <w:r w:rsidR="00C93E6E" w:rsidRPr="008D49DC">
        <w:rPr>
          <w:rFonts w:ascii="Times New Roman" w:hAnsi="Times New Roman" w:cs="Times New Roman"/>
          <w:b/>
          <w:bCs/>
          <w:sz w:val="28"/>
          <w:szCs w:val="28"/>
        </w:rPr>
        <w:t xml:space="preserve">ómo debería ser </w:t>
      </w:r>
      <w:r w:rsidRPr="008D49DC">
        <w:rPr>
          <w:rFonts w:ascii="Times New Roman" w:hAnsi="Times New Roman" w:cs="Times New Roman"/>
          <w:b/>
          <w:bCs/>
          <w:sz w:val="28"/>
          <w:szCs w:val="28"/>
        </w:rPr>
        <w:t xml:space="preserve">la </w:t>
      </w:r>
      <w:r w:rsidR="00C93E6E" w:rsidRPr="008D49DC">
        <w:rPr>
          <w:rFonts w:ascii="Times New Roman" w:hAnsi="Times New Roman" w:cs="Times New Roman"/>
          <w:b/>
          <w:bCs/>
          <w:sz w:val="28"/>
          <w:szCs w:val="28"/>
        </w:rPr>
        <w:t>enseñanza</w:t>
      </w:r>
      <w:r w:rsidRPr="008D49DC">
        <w:rPr>
          <w:rFonts w:ascii="Times New Roman" w:hAnsi="Times New Roman" w:cs="Times New Roman"/>
          <w:b/>
          <w:bCs/>
          <w:sz w:val="28"/>
          <w:szCs w:val="28"/>
        </w:rPr>
        <w:t xml:space="preserve"> de las bases conceptuales en ingeniería</w:t>
      </w:r>
    </w:p>
    <w:p w14:paraId="5514B339" w14:textId="77A7BC97" w:rsidR="00F95275" w:rsidRPr="008D49DC" w:rsidRDefault="00F95275"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Cuando los docentes egresados de facultades de ciencias enseñan física, matemáticas, química y biología en las escuelas de ingeniería</w:t>
      </w:r>
      <w:r w:rsidR="00003C17" w:rsidRPr="008D49DC">
        <w:rPr>
          <w:rFonts w:ascii="Times New Roman" w:hAnsi="Times New Roman" w:cs="Times New Roman"/>
          <w:sz w:val="24"/>
          <w:szCs w:val="24"/>
        </w:rPr>
        <w:t>,</w:t>
      </w:r>
      <w:r w:rsidRPr="008D49DC">
        <w:rPr>
          <w:rFonts w:ascii="Times New Roman" w:hAnsi="Times New Roman" w:cs="Times New Roman"/>
          <w:sz w:val="24"/>
          <w:szCs w:val="24"/>
        </w:rPr>
        <w:t xml:space="preserve"> sin considerar que los problemas de la ingeniería son esencialmente distintos de los problemas de la ciencia, se corre el riesgo de generar una percepción errónea y perjudicial en los estudiantes</w:t>
      </w:r>
      <w:r w:rsidR="00003C17" w:rsidRPr="008D49DC">
        <w:rPr>
          <w:rFonts w:ascii="Times New Roman" w:hAnsi="Times New Roman" w:cs="Times New Roman"/>
          <w:sz w:val="24"/>
          <w:szCs w:val="24"/>
        </w:rPr>
        <w:t xml:space="preserve"> y profesionales</w:t>
      </w:r>
      <w:r w:rsidR="00F56390" w:rsidRPr="008D49DC">
        <w:rPr>
          <w:rFonts w:ascii="Times New Roman" w:hAnsi="Times New Roman" w:cs="Times New Roman"/>
          <w:sz w:val="24"/>
          <w:szCs w:val="24"/>
        </w:rPr>
        <w:t xml:space="preserve"> de</w:t>
      </w:r>
      <w:r w:rsidR="00003C17" w:rsidRPr="008D49DC">
        <w:rPr>
          <w:rFonts w:ascii="Times New Roman" w:hAnsi="Times New Roman" w:cs="Times New Roman"/>
          <w:sz w:val="24"/>
          <w:szCs w:val="24"/>
        </w:rPr>
        <w:t xml:space="preserve"> la</w:t>
      </w:r>
      <w:r w:rsidR="00F56390" w:rsidRPr="008D49DC">
        <w:rPr>
          <w:rFonts w:ascii="Times New Roman" w:hAnsi="Times New Roman" w:cs="Times New Roman"/>
          <w:sz w:val="24"/>
          <w:szCs w:val="24"/>
        </w:rPr>
        <w:t xml:space="preserve"> ingeniería: la falacia de la desconexión entre ciencia e ingeniería en la enseñanza</w:t>
      </w:r>
      <w:r w:rsidR="00003C17" w:rsidRPr="008D49DC">
        <w:rPr>
          <w:rFonts w:ascii="Times New Roman" w:hAnsi="Times New Roman" w:cs="Times New Roman"/>
          <w:sz w:val="24"/>
          <w:szCs w:val="24"/>
        </w:rPr>
        <w:t xml:space="preserve"> y el aprendizaje</w:t>
      </w:r>
      <w:r w:rsidR="00F56390" w:rsidRPr="008D49DC">
        <w:rPr>
          <w:rFonts w:ascii="Times New Roman" w:hAnsi="Times New Roman" w:cs="Times New Roman"/>
          <w:sz w:val="24"/>
          <w:szCs w:val="24"/>
        </w:rPr>
        <w:t xml:space="preserve"> de la ingeniería</w:t>
      </w:r>
      <w:r w:rsidRPr="008D49DC">
        <w:rPr>
          <w:rFonts w:ascii="Times New Roman" w:hAnsi="Times New Roman" w:cs="Times New Roman"/>
          <w:sz w:val="24"/>
          <w:szCs w:val="24"/>
        </w:rPr>
        <w:t>. Este enfoque desvinculado</w:t>
      </w:r>
      <w:r w:rsidR="00003C17" w:rsidRPr="008D49DC">
        <w:rPr>
          <w:rFonts w:ascii="Times New Roman" w:hAnsi="Times New Roman" w:cs="Times New Roman"/>
          <w:sz w:val="24"/>
          <w:szCs w:val="24"/>
        </w:rPr>
        <w:t>,</w:t>
      </w:r>
      <w:r w:rsidRPr="008D49DC">
        <w:rPr>
          <w:rFonts w:ascii="Times New Roman" w:hAnsi="Times New Roman" w:cs="Times New Roman"/>
          <w:sz w:val="24"/>
          <w:szCs w:val="24"/>
        </w:rPr>
        <w:t xml:space="preserve"> puede llevar a los alumnos a creer que estas disciplinas no tienen relevancia práctica en su formación como ingenieros, considerándol</w:t>
      </w:r>
      <w:r w:rsidR="00003C17" w:rsidRPr="008D49DC">
        <w:rPr>
          <w:rFonts w:ascii="Times New Roman" w:hAnsi="Times New Roman" w:cs="Times New Roman"/>
          <w:sz w:val="24"/>
          <w:szCs w:val="24"/>
        </w:rPr>
        <w:t>a</w:t>
      </w:r>
      <w:r w:rsidRPr="008D49DC">
        <w:rPr>
          <w:rFonts w:ascii="Times New Roman" w:hAnsi="Times New Roman" w:cs="Times New Roman"/>
          <w:sz w:val="24"/>
          <w:szCs w:val="24"/>
        </w:rPr>
        <w:t xml:space="preserve">s conocimientos abstractos, difíciles de comprender, </w:t>
      </w:r>
      <w:r w:rsidR="00003C17" w:rsidRPr="008D49DC">
        <w:rPr>
          <w:rFonts w:ascii="Times New Roman" w:hAnsi="Times New Roman" w:cs="Times New Roman"/>
          <w:sz w:val="24"/>
          <w:szCs w:val="24"/>
        </w:rPr>
        <w:t>atormentadores</w:t>
      </w:r>
      <w:r w:rsidRPr="008D49DC">
        <w:rPr>
          <w:rFonts w:ascii="Times New Roman" w:hAnsi="Times New Roman" w:cs="Times New Roman"/>
          <w:sz w:val="24"/>
          <w:szCs w:val="24"/>
        </w:rPr>
        <w:t xml:space="preserve"> e incluso innecesarios dentro de los planes y programas de estudio</w:t>
      </w:r>
      <w:r w:rsidR="00F56390" w:rsidRPr="008D49DC">
        <w:rPr>
          <w:rFonts w:ascii="Times New Roman" w:hAnsi="Times New Roman" w:cs="Times New Roman"/>
          <w:sz w:val="24"/>
          <w:szCs w:val="24"/>
        </w:rPr>
        <w:t xml:space="preserve"> de la ingeniería</w:t>
      </w:r>
      <w:r w:rsidRPr="008D49DC">
        <w:rPr>
          <w:rFonts w:ascii="Times New Roman" w:hAnsi="Times New Roman" w:cs="Times New Roman"/>
          <w:sz w:val="24"/>
          <w:szCs w:val="24"/>
        </w:rPr>
        <w:t>.</w:t>
      </w:r>
    </w:p>
    <w:p w14:paraId="42F85695" w14:textId="7BAA408B" w:rsidR="00F95275" w:rsidRPr="008D49DC" w:rsidRDefault="00003C17"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lastRenderedPageBreak/>
        <w:t>Pero esto no debe ser así, e</w:t>
      </w:r>
      <w:r w:rsidR="00F95275" w:rsidRPr="008D49DC">
        <w:rPr>
          <w:rFonts w:ascii="Times New Roman" w:hAnsi="Times New Roman" w:cs="Times New Roman"/>
          <w:sz w:val="24"/>
          <w:szCs w:val="24"/>
        </w:rPr>
        <w:t>n realidad estas disciplinas no solo son fundamentales, sino que constituyen las bases conceptuales de la ingeniería</w:t>
      </w:r>
      <w:r w:rsidR="00F56390" w:rsidRPr="008D49DC">
        <w:rPr>
          <w:rFonts w:ascii="Times New Roman" w:hAnsi="Times New Roman" w:cs="Times New Roman"/>
          <w:sz w:val="24"/>
          <w:szCs w:val="24"/>
        </w:rPr>
        <w:t>, son la instrumentalidad de las ciencias a través del ingenio, eso es la ingeniería</w:t>
      </w:r>
      <w:r w:rsidR="00F95275" w:rsidRPr="008D49DC">
        <w:rPr>
          <w:rFonts w:ascii="Times New Roman" w:hAnsi="Times New Roman" w:cs="Times New Roman"/>
          <w:sz w:val="24"/>
          <w:szCs w:val="24"/>
        </w:rPr>
        <w:t>. Como señala Petroski (1996), los ingenieros construyen sobre las leyes de la naturaleza, pero lo hacen con un propósito: resolver problemas y mejorar la calidad de vida. Esto implica que la física, las matemáticas, la química y la biología no deben ser vistas como conocimientos de relleno, sino como</w:t>
      </w:r>
      <w:r w:rsidRPr="008D49DC">
        <w:rPr>
          <w:rFonts w:ascii="Times New Roman" w:hAnsi="Times New Roman" w:cs="Times New Roman"/>
          <w:sz w:val="24"/>
          <w:szCs w:val="24"/>
        </w:rPr>
        <w:t xml:space="preserve"> las</w:t>
      </w:r>
      <w:r w:rsidR="00F95275" w:rsidRPr="008D49DC">
        <w:rPr>
          <w:rFonts w:ascii="Times New Roman" w:hAnsi="Times New Roman" w:cs="Times New Roman"/>
          <w:sz w:val="24"/>
          <w:szCs w:val="24"/>
        </w:rPr>
        <w:t xml:space="preserve"> herramientas esenciales que permiten a los ingenieros:</w:t>
      </w:r>
    </w:p>
    <w:p w14:paraId="4C1E5C15" w14:textId="77777777" w:rsidR="00F95275" w:rsidRPr="008D49DC" w:rsidRDefault="00F95275" w:rsidP="00AE791A">
      <w:pPr>
        <w:numPr>
          <w:ilvl w:val="0"/>
          <w:numId w:val="6"/>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Comprender los principios fundamentales que rigen los sistemas y procesos.</w:t>
      </w:r>
    </w:p>
    <w:p w14:paraId="43BF762F" w14:textId="77777777" w:rsidR="00F95275" w:rsidRPr="008D49DC" w:rsidRDefault="00F95275" w:rsidP="00AE791A">
      <w:pPr>
        <w:numPr>
          <w:ilvl w:val="0"/>
          <w:numId w:val="6"/>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Diseñar soluciones innovadoras basadas en esos principios.</w:t>
      </w:r>
    </w:p>
    <w:p w14:paraId="2325B9C6" w14:textId="77777777" w:rsidR="00F95275" w:rsidRPr="008D49DC" w:rsidRDefault="00F95275" w:rsidP="00AE791A">
      <w:pPr>
        <w:numPr>
          <w:ilvl w:val="0"/>
          <w:numId w:val="6"/>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Explorar y adoptar nuevas tecnologías con confianza y rigor técnico.</w:t>
      </w:r>
    </w:p>
    <w:p w14:paraId="7954AC74" w14:textId="65EF1418" w:rsidR="00F95275" w:rsidRPr="008D49DC" w:rsidRDefault="00F95275"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El problema radica en que cuando estas ciencias se enseñan desde un enfoque puramente científico, sin conexión explícita con su utilidad práctica, los estudiantes pierden la oportunidad de desarrollar un </w:t>
      </w:r>
      <w:r w:rsidR="00F56390" w:rsidRPr="008D49DC">
        <w:rPr>
          <w:rFonts w:ascii="Times New Roman" w:hAnsi="Times New Roman" w:cs="Times New Roman"/>
          <w:sz w:val="24"/>
          <w:szCs w:val="24"/>
        </w:rPr>
        <w:t xml:space="preserve">gusto y </w:t>
      </w:r>
      <w:r w:rsidRPr="008D49DC">
        <w:rPr>
          <w:rFonts w:ascii="Times New Roman" w:hAnsi="Times New Roman" w:cs="Times New Roman"/>
          <w:sz w:val="24"/>
          <w:szCs w:val="24"/>
        </w:rPr>
        <w:t>amor por las herramientas</w:t>
      </w:r>
      <w:r w:rsidR="00F56390" w:rsidRPr="008D49DC">
        <w:rPr>
          <w:rFonts w:ascii="Times New Roman" w:hAnsi="Times New Roman" w:cs="Times New Roman"/>
          <w:sz w:val="24"/>
          <w:szCs w:val="24"/>
        </w:rPr>
        <w:t>,</w:t>
      </w:r>
      <w:r w:rsidRPr="008D49DC">
        <w:rPr>
          <w:rFonts w:ascii="Times New Roman" w:hAnsi="Times New Roman" w:cs="Times New Roman"/>
          <w:sz w:val="24"/>
          <w:szCs w:val="24"/>
        </w:rPr>
        <w:t xml:space="preserve"> que constituyen el núcleo de </w:t>
      </w:r>
      <w:r w:rsidR="00F56390" w:rsidRPr="008D49DC">
        <w:rPr>
          <w:rFonts w:ascii="Times New Roman" w:hAnsi="Times New Roman" w:cs="Times New Roman"/>
          <w:sz w:val="24"/>
          <w:szCs w:val="24"/>
        </w:rPr>
        <w:t>la</w:t>
      </w:r>
      <w:r w:rsidRPr="008D49DC">
        <w:rPr>
          <w:rFonts w:ascii="Times New Roman" w:hAnsi="Times New Roman" w:cs="Times New Roman"/>
          <w:sz w:val="24"/>
          <w:szCs w:val="24"/>
        </w:rPr>
        <w:t xml:space="preserve"> disciplina</w:t>
      </w:r>
      <w:r w:rsidR="00F56390" w:rsidRPr="008D49DC">
        <w:rPr>
          <w:rFonts w:ascii="Times New Roman" w:hAnsi="Times New Roman" w:cs="Times New Roman"/>
          <w:sz w:val="24"/>
          <w:szCs w:val="24"/>
        </w:rPr>
        <w:t xml:space="preserve"> de la ingeniería</w:t>
      </w:r>
      <w:r w:rsidRPr="008D49DC">
        <w:rPr>
          <w:rFonts w:ascii="Times New Roman" w:hAnsi="Times New Roman" w:cs="Times New Roman"/>
          <w:sz w:val="24"/>
          <w:szCs w:val="24"/>
        </w:rPr>
        <w:t>. En cambio, terminan percibiendo estos conocimientos como barreras conceptuales más que como facilitadores de</w:t>
      </w:r>
      <w:r w:rsidR="00F56390" w:rsidRPr="008D49DC">
        <w:rPr>
          <w:rFonts w:ascii="Times New Roman" w:hAnsi="Times New Roman" w:cs="Times New Roman"/>
          <w:sz w:val="24"/>
          <w:szCs w:val="24"/>
        </w:rPr>
        <w:t xml:space="preserve"> </w:t>
      </w:r>
      <w:r w:rsidRPr="008D49DC">
        <w:rPr>
          <w:rFonts w:ascii="Times New Roman" w:hAnsi="Times New Roman" w:cs="Times New Roman"/>
          <w:sz w:val="24"/>
          <w:szCs w:val="24"/>
        </w:rPr>
        <w:t>l</w:t>
      </w:r>
      <w:r w:rsidR="00F56390" w:rsidRPr="008D49DC">
        <w:rPr>
          <w:rFonts w:ascii="Times New Roman" w:hAnsi="Times New Roman" w:cs="Times New Roman"/>
          <w:sz w:val="24"/>
          <w:szCs w:val="24"/>
        </w:rPr>
        <w:t>a ideación,</w:t>
      </w:r>
      <w:r w:rsidRPr="008D49DC">
        <w:rPr>
          <w:rFonts w:ascii="Times New Roman" w:hAnsi="Times New Roman" w:cs="Times New Roman"/>
          <w:sz w:val="24"/>
          <w:szCs w:val="24"/>
        </w:rPr>
        <w:t xml:space="preserve"> </w:t>
      </w:r>
      <w:r w:rsidR="00F56390" w:rsidRPr="008D49DC">
        <w:rPr>
          <w:rFonts w:ascii="Times New Roman" w:hAnsi="Times New Roman" w:cs="Times New Roman"/>
          <w:sz w:val="24"/>
          <w:szCs w:val="24"/>
        </w:rPr>
        <w:t xml:space="preserve">el </w:t>
      </w:r>
      <w:r w:rsidRPr="008D49DC">
        <w:rPr>
          <w:rFonts w:ascii="Times New Roman" w:hAnsi="Times New Roman" w:cs="Times New Roman"/>
          <w:sz w:val="24"/>
          <w:szCs w:val="24"/>
        </w:rPr>
        <w:t>diseño</w:t>
      </w:r>
      <w:r w:rsidR="00F56390" w:rsidRPr="008D49DC">
        <w:rPr>
          <w:rFonts w:ascii="Times New Roman" w:hAnsi="Times New Roman" w:cs="Times New Roman"/>
          <w:sz w:val="24"/>
          <w:szCs w:val="24"/>
        </w:rPr>
        <w:t>, la implementación</w:t>
      </w:r>
      <w:r w:rsidRPr="008D49DC">
        <w:rPr>
          <w:rFonts w:ascii="Times New Roman" w:hAnsi="Times New Roman" w:cs="Times New Roman"/>
          <w:sz w:val="24"/>
          <w:szCs w:val="24"/>
        </w:rPr>
        <w:t xml:space="preserve"> y la innovación.</w:t>
      </w:r>
    </w:p>
    <w:p w14:paraId="12B0A183" w14:textId="64358DAC" w:rsidR="00F95275" w:rsidRPr="008D49DC" w:rsidRDefault="001F0304"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Entonces, l</w:t>
      </w:r>
      <w:r w:rsidR="00F95275" w:rsidRPr="008D49DC">
        <w:rPr>
          <w:rFonts w:ascii="Times New Roman" w:hAnsi="Times New Roman" w:cs="Times New Roman"/>
          <w:sz w:val="24"/>
          <w:szCs w:val="24"/>
        </w:rPr>
        <w:t>a enseñanza de las ciencias en las escuelas de ingeniería debe ir más allá de la transmisión de teorías abstractas</w:t>
      </w:r>
      <w:r w:rsidR="001F1F48" w:rsidRPr="008D49DC">
        <w:rPr>
          <w:rFonts w:ascii="Times New Roman" w:hAnsi="Times New Roman" w:cs="Times New Roman"/>
          <w:sz w:val="24"/>
          <w:szCs w:val="24"/>
        </w:rPr>
        <w:t>,</w:t>
      </w:r>
      <w:r w:rsidR="00F95275" w:rsidRPr="008D49DC">
        <w:rPr>
          <w:rFonts w:ascii="Times New Roman" w:hAnsi="Times New Roman" w:cs="Times New Roman"/>
          <w:sz w:val="24"/>
          <w:szCs w:val="24"/>
        </w:rPr>
        <w:t xml:space="preserve"> debe integrar ejemplos prácticos y problemas reales que ilustren cómo los principios científicos se aplican en la ingeniería</w:t>
      </w:r>
      <w:r w:rsidRPr="008D49DC">
        <w:rPr>
          <w:rFonts w:ascii="Times New Roman" w:hAnsi="Times New Roman" w:cs="Times New Roman"/>
          <w:sz w:val="24"/>
          <w:szCs w:val="24"/>
        </w:rPr>
        <w:t xml:space="preserve">, es decir, </w:t>
      </w:r>
      <w:r w:rsidR="001F1F48" w:rsidRPr="008D49DC">
        <w:rPr>
          <w:rFonts w:ascii="Times New Roman" w:hAnsi="Times New Roman" w:cs="Times New Roman"/>
          <w:sz w:val="24"/>
          <w:szCs w:val="24"/>
        </w:rPr>
        <w:t>debe hacerse</w:t>
      </w:r>
      <w:r w:rsidRPr="008D49DC">
        <w:rPr>
          <w:rFonts w:ascii="Times New Roman" w:hAnsi="Times New Roman" w:cs="Times New Roman"/>
          <w:sz w:val="24"/>
          <w:szCs w:val="24"/>
        </w:rPr>
        <w:t xml:space="preserve"> realmente notable la importancia de la enseñanza contextualizada</w:t>
      </w:r>
      <w:r w:rsidR="00F95275" w:rsidRPr="008D49DC">
        <w:rPr>
          <w:rFonts w:ascii="Times New Roman" w:hAnsi="Times New Roman" w:cs="Times New Roman"/>
          <w:sz w:val="24"/>
          <w:szCs w:val="24"/>
        </w:rPr>
        <w:t xml:space="preserve">. </w:t>
      </w:r>
      <w:r w:rsidR="00BB579B">
        <w:rPr>
          <w:rFonts w:ascii="Times New Roman" w:hAnsi="Times New Roman" w:cs="Times New Roman"/>
          <w:sz w:val="24"/>
          <w:szCs w:val="24"/>
        </w:rPr>
        <w:t>“</w:t>
      </w:r>
      <w:r w:rsidR="00F95275" w:rsidRPr="008D49DC">
        <w:rPr>
          <w:rFonts w:ascii="Times New Roman" w:hAnsi="Times New Roman" w:cs="Times New Roman"/>
          <w:sz w:val="24"/>
          <w:szCs w:val="24"/>
        </w:rPr>
        <w:t>Según Felder y Brent (20</w:t>
      </w:r>
      <w:r w:rsidR="00A47A7F" w:rsidRPr="008D49DC">
        <w:rPr>
          <w:rFonts w:ascii="Times New Roman" w:hAnsi="Times New Roman" w:cs="Times New Roman"/>
          <w:sz w:val="24"/>
          <w:szCs w:val="24"/>
        </w:rPr>
        <w:t>16</w:t>
      </w:r>
      <w:r w:rsidR="00F95275" w:rsidRPr="008D49DC">
        <w:rPr>
          <w:rFonts w:ascii="Times New Roman" w:hAnsi="Times New Roman" w:cs="Times New Roman"/>
          <w:sz w:val="24"/>
          <w:szCs w:val="24"/>
        </w:rPr>
        <w:t>)</w:t>
      </w:r>
      <w:r w:rsidR="00BB579B">
        <w:rPr>
          <w:rFonts w:ascii="Times New Roman" w:hAnsi="Times New Roman" w:cs="Times New Roman"/>
          <w:sz w:val="24"/>
          <w:szCs w:val="24"/>
        </w:rPr>
        <w:t>”</w:t>
      </w:r>
      <w:r w:rsidR="00F95275" w:rsidRPr="008D49DC">
        <w:rPr>
          <w:rFonts w:ascii="Times New Roman" w:hAnsi="Times New Roman" w:cs="Times New Roman"/>
          <w:sz w:val="24"/>
          <w:szCs w:val="24"/>
        </w:rPr>
        <w:t>, los estudiantes aprenden mejor cuando pueden ver la conexión entre lo que están aprendiendo y el trabajo que desean realizar</w:t>
      </w:r>
      <w:r w:rsidRPr="008D49DC">
        <w:rPr>
          <w:rFonts w:ascii="Times New Roman" w:hAnsi="Times New Roman" w:cs="Times New Roman"/>
          <w:sz w:val="24"/>
          <w:szCs w:val="24"/>
        </w:rPr>
        <w:t xml:space="preserve">, sin que necesariamente la educación sea </w:t>
      </w:r>
      <w:r w:rsidR="001F1F48" w:rsidRPr="008D49DC">
        <w:rPr>
          <w:rFonts w:ascii="Times New Roman" w:hAnsi="Times New Roman" w:cs="Times New Roman"/>
          <w:sz w:val="24"/>
          <w:szCs w:val="24"/>
        </w:rPr>
        <w:t xml:space="preserve">únicamente </w:t>
      </w:r>
      <w:r w:rsidRPr="008D49DC">
        <w:rPr>
          <w:rFonts w:ascii="Times New Roman" w:hAnsi="Times New Roman" w:cs="Times New Roman"/>
          <w:sz w:val="24"/>
          <w:szCs w:val="24"/>
        </w:rPr>
        <w:t xml:space="preserve">profesionalizante, sino </w:t>
      </w:r>
      <w:r w:rsidR="001F1F48" w:rsidRPr="008D49DC">
        <w:rPr>
          <w:rFonts w:ascii="Times New Roman" w:hAnsi="Times New Roman" w:cs="Times New Roman"/>
          <w:sz w:val="24"/>
          <w:szCs w:val="24"/>
        </w:rPr>
        <w:t xml:space="preserve">sí </w:t>
      </w:r>
      <w:r w:rsidRPr="008D49DC">
        <w:rPr>
          <w:rFonts w:ascii="Times New Roman" w:hAnsi="Times New Roman" w:cs="Times New Roman"/>
          <w:sz w:val="24"/>
          <w:szCs w:val="24"/>
        </w:rPr>
        <w:t>instrumental</w:t>
      </w:r>
      <w:r w:rsidR="001F1F48" w:rsidRPr="008D49DC">
        <w:rPr>
          <w:rFonts w:ascii="Times New Roman" w:hAnsi="Times New Roman" w:cs="Times New Roman"/>
          <w:sz w:val="24"/>
          <w:szCs w:val="24"/>
        </w:rPr>
        <w:t xml:space="preserve"> en el contexto más amplio posible</w:t>
      </w:r>
      <w:r w:rsidR="00F95275" w:rsidRPr="008D49DC">
        <w:rPr>
          <w:rFonts w:ascii="Times New Roman" w:hAnsi="Times New Roman" w:cs="Times New Roman"/>
          <w:sz w:val="24"/>
          <w:szCs w:val="24"/>
        </w:rPr>
        <w:t>. En este sentido:</w:t>
      </w:r>
    </w:p>
    <w:p w14:paraId="1D30D298" w14:textId="77777777" w:rsidR="00F95275" w:rsidRPr="008D49DC" w:rsidRDefault="00F95275" w:rsidP="00AE791A">
      <w:pPr>
        <w:numPr>
          <w:ilvl w:val="0"/>
          <w:numId w:val="7"/>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La física no es solo una disciplina que describe las leyes del movimiento y la energía, sino una base para entender fenómenos como la transferencia de calor, el diseño estructural o el comportamiento de materiales.</w:t>
      </w:r>
    </w:p>
    <w:p w14:paraId="750BC6F0" w14:textId="77777777" w:rsidR="00F95275" w:rsidRPr="008D49DC" w:rsidRDefault="00F95275" w:rsidP="00AE791A">
      <w:pPr>
        <w:numPr>
          <w:ilvl w:val="0"/>
          <w:numId w:val="7"/>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Las matemáticas no son meros cálculos abstractos, sino herramientas esenciales para modelar, analizar y optimizar sistemas complejos.</w:t>
      </w:r>
    </w:p>
    <w:p w14:paraId="5FDBEE74" w14:textId="77777777" w:rsidR="00F95275" w:rsidRPr="008D49DC" w:rsidRDefault="00F95275" w:rsidP="00AE791A">
      <w:pPr>
        <w:numPr>
          <w:ilvl w:val="0"/>
          <w:numId w:val="7"/>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La química no se limita al estudio de reacciones, sino que fundamenta la ingeniería de materiales, la producción de energía y la síntesis industrial.</w:t>
      </w:r>
    </w:p>
    <w:p w14:paraId="1357CF5B" w14:textId="77777777" w:rsidR="00F95275" w:rsidRPr="008D49DC" w:rsidRDefault="00F95275" w:rsidP="00AE791A">
      <w:pPr>
        <w:numPr>
          <w:ilvl w:val="0"/>
          <w:numId w:val="7"/>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La biología no es únicamente el estudio de los organismos vivos, sino que habilita campos como la bioingeniería y la biotecnología.</w:t>
      </w:r>
    </w:p>
    <w:p w14:paraId="058FA2C0" w14:textId="476BA0AE" w:rsidR="008B24C7" w:rsidRPr="008D49DC" w:rsidRDefault="008B24C7"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lastRenderedPageBreak/>
        <w:t>Es así como c</w:t>
      </w:r>
      <w:r w:rsidR="00F95275" w:rsidRPr="008D49DC">
        <w:rPr>
          <w:rFonts w:ascii="Times New Roman" w:hAnsi="Times New Roman" w:cs="Times New Roman"/>
          <w:sz w:val="24"/>
          <w:szCs w:val="24"/>
        </w:rPr>
        <w:t xml:space="preserve">uando </w:t>
      </w:r>
      <w:r w:rsidRPr="008D49DC">
        <w:rPr>
          <w:rFonts w:ascii="Times New Roman" w:hAnsi="Times New Roman" w:cs="Times New Roman"/>
          <w:sz w:val="24"/>
          <w:szCs w:val="24"/>
        </w:rPr>
        <w:t>en</w:t>
      </w:r>
      <w:r w:rsidR="00F95275" w:rsidRPr="008D49DC">
        <w:rPr>
          <w:rFonts w:ascii="Times New Roman" w:hAnsi="Times New Roman" w:cs="Times New Roman"/>
          <w:sz w:val="24"/>
          <w:szCs w:val="24"/>
        </w:rPr>
        <w:t xml:space="preserve"> ingenier</w:t>
      </w:r>
      <w:r w:rsidRPr="008D49DC">
        <w:rPr>
          <w:rFonts w:ascii="Times New Roman" w:hAnsi="Times New Roman" w:cs="Times New Roman"/>
          <w:sz w:val="24"/>
          <w:szCs w:val="24"/>
        </w:rPr>
        <w:t xml:space="preserve">ía se </w:t>
      </w:r>
      <w:r w:rsidR="00F95275" w:rsidRPr="008D49DC">
        <w:rPr>
          <w:rFonts w:ascii="Times New Roman" w:hAnsi="Times New Roman" w:cs="Times New Roman"/>
          <w:sz w:val="24"/>
          <w:szCs w:val="24"/>
        </w:rPr>
        <w:t xml:space="preserve">comprenden profundamente estas disciplinas y </w:t>
      </w:r>
      <w:r w:rsidRPr="008D49DC">
        <w:rPr>
          <w:rFonts w:ascii="Times New Roman" w:hAnsi="Times New Roman" w:cs="Times New Roman"/>
          <w:sz w:val="24"/>
          <w:szCs w:val="24"/>
        </w:rPr>
        <w:t>se</w:t>
      </w:r>
      <w:r w:rsidR="00F95275" w:rsidRPr="008D49DC">
        <w:rPr>
          <w:rFonts w:ascii="Times New Roman" w:hAnsi="Times New Roman" w:cs="Times New Roman"/>
          <w:sz w:val="24"/>
          <w:szCs w:val="24"/>
        </w:rPr>
        <w:t xml:space="preserve"> valoran como herramientas, </w:t>
      </w:r>
      <w:r w:rsidRPr="008D49DC">
        <w:rPr>
          <w:rFonts w:ascii="Times New Roman" w:hAnsi="Times New Roman" w:cs="Times New Roman"/>
          <w:sz w:val="24"/>
          <w:szCs w:val="24"/>
        </w:rPr>
        <w:t xml:space="preserve">se </w:t>
      </w:r>
      <w:r w:rsidR="00F95275" w:rsidRPr="008D49DC">
        <w:rPr>
          <w:rFonts w:ascii="Times New Roman" w:hAnsi="Times New Roman" w:cs="Times New Roman"/>
          <w:sz w:val="24"/>
          <w:szCs w:val="24"/>
        </w:rPr>
        <w:t xml:space="preserve">pueden abordar problemas complejos con mayor seguridad y creatividad. Además, </w:t>
      </w:r>
      <w:r w:rsidRPr="008D49DC">
        <w:rPr>
          <w:rFonts w:ascii="Times New Roman" w:hAnsi="Times New Roman" w:cs="Times New Roman"/>
          <w:sz w:val="24"/>
          <w:szCs w:val="24"/>
        </w:rPr>
        <w:t xml:space="preserve">se </w:t>
      </w:r>
      <w:r w:rsidR="00F95275" w:rsidRPr="008D49DC">
        <w:rPr>
          <w:rFonts w:ascii="Times New Roman" w:hAnsi="Times New Roman" w:cs="Times New Roman"/>
          <w:sz w:val="24"/>
          <w:szCs w:val="24"/>
        </w:rPr>
        <w:t xml:space="preserve">desarrolla una mentalidad crítica y exploratoria que permite no solo usar </w:t>
      </w:r>
      <w:r w:rsidRPr="008D49DC">
        <w:rPr>
          <w:rFonts w:ascii="Times New Roman" w:hAnsi="Times New Roman" w:cs="Times New Roman"/>
          <w:sz w:val="24"/>
          <w:szCs w:val="24"/>
        </w:rPr>
        <w:t xml:space="preserve">las </w:t>
      </w:r>
      <w:r w:rsidR="00F95275" w:rsidRPr="008D49DC">
        <w:rPr>
          <w:rFonts w:ascii="Times New Roman" w:hAnsi="Times New Roman" w:cs="Times New Roman"/>
          <w:sz w:val="24"/>
          <w:szCs w:val="24"/>
        </w:rPr>
        <w:t>herramientas existentes, sino también innovar y crear nuevas</w:t>
      </w:r>
      <w:r w:rsidR="0028576F" w:rsidRPr="008D49DC">
        <w:rPr>
          <w:rFonts w:ascii="Times New Roman" w:hAnsi="Times New Roman" w:cs="Times New Roman"/>
          <w:sz w:val="24"/>
          <w:szCs w:val="24"/>
        </w:rPr>
        <w:t>, en el camino a la ideación de la técnica y las</w:t>
      </w:r>
      <w:r w:rsidR="00F95275" w:rsidRPr="008D49DC">
        <w:rPr>
          <w:rFonts w:ascii="Times New Roman" w:hAnsi="Times New Roman" w:cs="Times New Roman"/>
          <w:sz w:val="24"/>
          <w:szCs w:val="24"/>
        </w:rPr>
        <w:t xml:space="preserve"> tecnologías</w:t>
      </w:r>
      <w:r w:rsidRPr="008D49DC">
        <w:rPr>
          <w:rFonts w:ascii="Times New Roman" w:hAnsi="Times New Roman" w:cs="Times New Roman"/>
          <w:sz w:val="24"/>
          <w:szCs w:val="24"/>
        </w:rPr>
        <w:t>. Este es el potencial impacto de una comprensión sólida</w:t>
      </w:r>
      <w:r w:rsidR="00B26C98" w:rsidRPr="008D49DC">
        <w:rPr>
          <w:rFonts w:ascii="Times New Roman" w:hAnsi="Times New Roman" w:cs="Times New Roman"/>
          <w:sz w:val="24"/>
          <w:szCs w:val="24"/>
        </w:rPr>
        <w:t>, con</w:t>
      </w:r>
      <w:r w:rsidRPr="008D49DC">
        <w:rPr>
          <w:rFonts w:ascii="Times New Roman" w:hAnsi="Times New Roman" w:cs="Times New Roman"/>
          <w:sz w:val="24"/>
          <w:szCs w:val="24"/>
        </w:rPr>
        <w:t xml:space="preserve"> un enfoque positivo</w:t>
      </w:r>
      <w:r w:rsidR="00F95275" w:rsidRPr="008D49DC">
        <w:rPr>
          <w:rFonts w:ascii="Times New Roman" w:hAnsi="Times New Roman" w:cs="Times New Roman"/>
          <w:sz w:val="24"/>
          <w:szCs w:val="24"/>
        </w:rPr>
        <w:t>.</w:t>
      </w:r>
    </w:p>
    <w:p w14:paraId="767D6325" w14:textId="77777777" w:rsidR="00B26C98" w:rsidRPr="008D49DC" w:rsidRDefault="008B24C7"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De ser así </w:t>
      </w:r>
      <w:r w:rsidR="00B26C98" w:rsidRPr="008D49DC">
        <w:rPr>
          <w:rFonts w:ascii="Times New Roman" w:hAnsi="Times New Roman" w:cs="Times New Roman"/>
          <w:sz w:val="24"/>
          <w:szCs w:val="24"/>
        </w:rPr>
        <w:t>la</w:t>
      </w:r>
      <w:r w:rsidRPr="008D49DC">
        <w:rPr>
          <w:rFonts w:ascii="Times New Roman" w:hAnsi="Times New Roman" w:cs="Times New Roman"/>
          <w:sz w:val="24"/>
          <w:szCs w:val="24"/>
        </w:rPr>
        <w:t xml:space="preserve"> enseñanza, se estará</w:t>
      </w:r>
      <w:r w:rsidR="00F95275" w:rsidRPr="008D49DC">
        <w:rPr>
          <w:rFonts w:ascii="Times New Roman" w:hAnsi="Times New Roman" w:cs="Times New Roman"/>
          <w:sz w:val="24"/>
          <w:szCs w:val="24"/>
        </w:rPr>
        <w:t xml:space="preserve"> fomenta</w:t>
      </w:r>
      <w:r w:rsidRPr="008D49DC">
        <w:rPr>
          <w:rFonts w:ascii="Times New Roman" w:hAnsi="Times New Roman" w:cs="Times New Roman"/>
          <w:sz w:val="24"/>
          <w:szCs w:val="24"/>
        </w:rPr>
        <w:t>ndo</w:t>
      </w:r>
      <w:r w:rsidR="00F95275" w:rsidRPr="008D49DC">
        <w:rPr>
          <w:rFonts w:ascii="Times New Roman" w:hAnsi="Times New Roman" w:cs="Times New Roman"/>
          <w:sz w:val="24"/>
          <w:szCs w:val="24"/>
        </w:rPr>
        <w:t xml:space="preserve"> un aprendizaje activo y genera</w:t>
      </w:r>
      <w:r w:rsidRPr="008D49DC">
        <w:rPr>
          <w:rFonts w:ascii="Times New Roman" w:hAnsi="Times New Roman" w:cs="Times New Roman"/>
          <w:sz w:val="24"/>
          <w:szCs w:val="24"/>
        </w:rPr>
        <w:t>rá</w:t>
      </w:r>
      <w:r w:rsidR="00F95275" w:rsidRPr="008D49DC">
        <w:rPr>
          <w:rFonts w:ascii="Times New Roman" w:hAnsi="Times New Roman" w:cs="Times New Roman"/>
          <w:sz w:val="24"/>
          <w:szCs w:val="24"/>
        </w:rPr>
        <w:t xml:space="preserve"> en los estudiantes</w:t>
      </w:r>
      <w:r w:rsidRPr="008D49DC">
        <w:rPr>
          <w:rFonts w:ascii="Times New Roman" w:hAnsi="Times New Roman" w:cs="Times New Roman"/>
          <w:sz w:val="24"/>
          <w:szCs w:val="24"/>
        </w:rPr>
        <w:t xml:space="preserve"> de ingeniería</w:t>
      </w:r>
      <w:r w:rsidR="00F95275" w:rsidRPr="008D49DC">
        <w:rPr>
          <w:rFonts w:ascii="Times New Roman" w:hAnsi="Times New Roman" w:cs="Times New Roman"/>
          <w:sz w:val="24"/>
          <w:szCs w:val="24"/>
        </w:rPr>
        <w:t xml:space="preserve"> confianza y motivación para enfrentar los desafíos de</w:t>
      </w:r>
      <w:r w:rsidRPr="008D49DC">
        <w:rPr>
          <w:rFonts w:ascii="Times New Roman" w:hAnsi="Times New Roman" w:cs="Times New Roman"/>
          <w:sz w:val="24"/>
          <w:szCs w:val="24"/>
        </w:rPr>
        <w:t>l</w:t>
      </w:r>
      <w:r w:rsidR="00F95275" w:rsidRPr="008D49DC">
        <w:rPr>
          <w:rFonts w:ascii="Times New Roman" w:hAnsi="Times New Roman" w:cs="Times New Roman"/>
          <w:sz w:val="24"/>
          <w:szCs w:val="24"/>
        </w:rPr>
        <w:t xml:space="preserve"> campo profesional</w:t>
      </w:r>
      <w:r w:rsidRPr="008D49DC">
        <w:rPr>
          <w:rFonts w:ascii="Times New Roman" w:hAnsi="Times New Roman" w:cs="Times New Roman"/>
          <w:sz w:val="24"/>
          <w:szCs w:val="24"/>
        </w:rPr>
        <w:t>, la investigación y de la preservación y difusión de la cultura</w:t>
      </w:r>
      <w:r w:rsidR="00F95275" w:rsidRPr="008D49DC">
        <w:rPr>
          <w:rFonts w:ascii="Times New Roman" w:hAnsi="Times New Roman" w:cs="Times New Roman"/>
          <w:sz w:val="24"/>
          <w:szCs w:val="24"/>
        </w:rPr>
        <w:t>.</w:t>
      </w:r>
      <w:r w:rsidRPr="008D49DC">
        <w:rPr>
          <w:rFonts w:ascii="Times New Roman" w:hAnsi="Times New Roman" w:cs="Times New Roman"/>
          <w:sz w:val="24"/>
          <w:szCs w:val="24"/>
        </w:rPr>
        <w:t xml:space="preserve"> Este entonces es el</w:t>
      </w:r>
      <w:r w:rsidR="00F95275" w:rsidRPr="008D49DC">
        <w:rPr>
          <w:rFonts w:ascii="Times New Roman" w:hAnsi="Times New Roman" w:cs="Times New Roman"/>
          <w:sz w:val="24"/>
          <w:szCs w:val="24"/>
        </w:rPr>
        <w:t xml:space="preserve"> punto clave</w:t>
      </w:r>
      <w:r w:rsidRPr="008D49DC">
        <w:rPr>
          <w:rFonts w:ascii="Times New Roman" w:hAnsi="Times New Roman" w:cs="Times New Roman"/>
          <w:sz w:val="24"/>
          <w:szCs w:val="24"/>
        </w:rPr>
        <w:t>,</w:t>
      </w:r>
      <w:r w:rsidR="00F95275" w:rsidRPr="008D49DC">
        <w:rPr>
          <w:rFonts w:ascii="Times New Roman" w:hAnsi="Times New Roman" w:cs="Times New Roman"/>
          <w:sz w:val="24"/>
          <w:szCs w:val="24"/>
        </w:rPr>
        <w:t xml:space="preserve"> la distinción entre el enfoque científico y el ingenieril.</w:t>
      </w:r>
    </w:p>
    <w:p w14:paraId="03081C61" w14:textId="5CE5C9D9" w:rsidR="00F95275" w:rsidRPr="008D49DC" w:rsidRDefault="00F95275"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Mientras que las disciplinas como la física, las matemáticas, la química y la biología </w:t>
      </w:r>
      <w:r w:rsidR="008B24C7" w:rsidRPr="008D49DC">
        <w:rPr>
          <w:rFonts w:ascii="Times New Roman" w:hAnsi="Times New Roman" w:cs="Times New Roman"/>
          <w:sz w:val="24"/>
          <w:szCs w:val="24"/>
        </w:rPr>
        <w:t xml:space="preserve"> cuando se enseñan en las escuelas de ciencias, </w:t>
      </w:r>
      <w:r w:rsidRPr="008D49DC">
        <w:rPr>
          <w:rFonts w:ascii="Times New Roman" w:hAnsi="Times New Roman" w:cs="Times New Roman"/>
          <w:sz w:val="24"/>
          <w:szCs w:val="24"/>
        </w:rPr>
        <w:t>tienen como propósito primario la construcción de conocimiento en sus respectivos campos,</w:t>
      </w:r>
      <w:r w:rsidR="008B24C7" w:rsidRPr="008D49DC">
        <w:rPr>
          <w:rFonts w:ascii="Times New Roman" w:hAnsi="Times New Roman" w:cs="Times New Roman"/>
          <w:sz w:val="24"/>
          <w:szCs w:val="24"/>
        </w:rPr>
        <w:t xml:space="preserve"> las mismas cuando se enseñan</w:t>
      </w:r>
      <w:r w:rsidRPr="008D49DC">
        <w:rPr>
          <w:rFonts w:ascii="Times New Roman" w:hAnsi="Times New Roman" w:cs="Times New Roman"/>
          <w:sz w:val="24"/>
          <w:szCs w:val="24"/>
        </w:rPr>
        <w:t xml:space="preserve"> en ingeniería se </w:t>
      </w:r>
      <w:r w:rsidR="008B24C7" w:rsidRPr="008D49DC">
        <w:rPr>
          <w:rFonts w:ascii="Times New Roman" w:hAnsi="Times New Roman" w:cs="Times New Roman"/>
          <w:sz w:val="24"/>
          <w:szCs w:val="24"/>
        </w:rPr>
        <w:t xml:space="preserve">han de </w:t>
      </w:r>
      <w:r w:rsidRPr="008D49DC">
        <w:rPr>
          <w:rFonts w:ascii="Times New Roman" w:hAnsi="Times New Roman" w:cs="Times New Roman"/>
          <w:sz w:val="24"/>
          <w:szCs w:val="24"/>
        </w:rPr>
        <w:t>enseña</w:t>
      </w:r>
      <w:r w:rsidR="008B24C7" w:rsidRPr="008D49DC">
        <w:rPr>
          <w:rFonts w:ascii="Times New Roman" w:hAnsi="Times New Roman" w:cs="Times New Roman"/>
          <w:sz w:val="24"/>
          <w:szCs w:val="24"/>
        </w:rPr>
        <w:t>r</w:t>
      </w:r>
      <w:r w:rsidRPr="008D49DC">
        <w:rPr>
          <w:rFonts w:ascii="Times New Roman" w:hAnsi="Times New Roman" w:cs="Times New Roman"/>
          <w:sz w:val="24"/>
          <w:szCs w:val="24"/>
        </w:rPr>
        <w:t xml:space="preserve"> y</w:t>
      </w:r>
      <w:r w:rsidR="008B24C7" w:rsidRPr="008D49DC">
        <w:rPr>
          <w:rFonts w:ascii="Times New Roman" w:hAnsi="Times New Roman" w:cs="Times New Roman"/>
          <w:sz w:val="24"/>
          <w:szCs w:val="24"/>
        </w:rPr>
        <w:t xml:space="preserve"> </w:t>
      </w:r>
      <w:r w:rsidRPr="008D49DC">
        <w:rPr>
          <w:rFonts w:ascii="Times New Roman" w:hAnsi="Times New Roman" w:cs="Times New Roman"/>
          <w:sz w:val="24"/>
          <w:szCs w:val="24"/>
        </w:rPr>
        <w:t>utiliza</w:t>
      </w:r>
      <w:r w:rsidR="008B24C7" w:rsidRPr="008D49DC">
        <w:rPr>
          <w:rFonts w:ascii="Times New Roman" w:hAnsi="Times New Roman" w:cs="Times New Roman"/>
          <w:sz w:val="24"/>
          <w:szCs w:val="24"/>
        </w:rPr>
        <w:t>r</w:t>
      </w:r>
      <w:r w:rsidRPr="008D49DC">
        <w:rPr>
          <w:rFonts w:ascii="Times New Roman" w:hAnsi="Times New Roman" w:cs="Times New Roman"/>
          <w:sz w:val="24"/>
          <w:szCs w:val="24"/>
        </w:rPr>
        <w:t xml:space="preserve"> como herramientas fundamentales para la resolución de problemas prácticos.</w:t>
      </w:r>
    </w:p>
    <w:p w14:paraId="69355E86" w14:textId="128DACC0" w:rsidR="00F95275" w:rsidRPr="008D49DC" w:rsidRDefault="008B24C7"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Esto implica que, en el contexto de la enseñanza de ingeniería, el énfasis debe estar en la aplicación instrumental del conocimiento. Es decir:</w:t>
      </w:r>
    </w:p>
    <w:p w14:paraId="3F7817BE" w14:textId="1FA4D49D" w:rsidR="00F95275" w:rsidRPr="008D49DC" w:rsidRDefault="008B24C7" w:rsidP="00AE791A">
      <w:pPr>
        <w:numPr>
          <w:ilvl w:val="0"/>
          <w:numId w:val="4"/>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Enfoque práctico: las leyes y principios deben presentarse no solo como teorías abstractas, sino como bases para diseñar, analizar y optimizar sistemas o procesos en la ingeniería.</w:t>
      </w:r>
    </w:p>
    <w:p w14:paraId="7D33B56D" w14:textId="0F3DFD76" w:rsidR="00F95275" w:rsidRPr="008D49DC" w:rsidRDefault="008B24C7" w:rsidP="00AE791A">
      <w:pPr>
        <w:numPr>
          <w:ilvl w:val="0"/>
          <w:numId w:val="4"/>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Orientación hacia la resolución de problemas: el objetivo es formar profesionales capaces de aplicar este conocimiento para solucionar desafíos específicos del mundo real.</w:t>
      </w:r>
    </w:p>
    <w:p w14:paraId="43C41BE5" w14:textId="2FBDDF98" w:rsidR="00F95275" w:rsidRPr="008D49DC" w:rsidRDefault="008B24C7" w:rsidP="00AE791A">
      <w:pPr>
        <w:numPr>
          <w:ilvl w:val="0"/>
          <w:numId w:val="4"/>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Distinción conceptual: es importante que los estudiantes comprendan que estas disciplinas, cuando se abordan desde la perspectiva científica, tienen un objetivo diferente</w:t>
      </w:r>
      <w:r w:rsidR="00B26C98" w:rsidRPr="008D49DC">
        <w:rPr>
          <w:rFonts w:ascii="Times New Roman" w:hAnsi="Times New Roman" w:cs="Times New Roman"/>
          <w:sz w:val="24"/>
          <w:szCs w:val="24"/>
        </w:rPr>
        <w:t>, que es el de</w:t>
      </w:r>
      <w:r w:rsidRPr="008D49DC">
        <w:rPr>
          <w:rFonts w:ascii="Times New Roman" w:hAnsi="Times New Roman" w:cs="Times New Roman"/>
          <w:sz w:val="24"/>
          <w:szCs w:val="24"/>
        </w:rPr>
        <w:t xml:space="preserve"> desarrollar y profundizar en el conocimiento teórico y experimental propio de cada área.</w:t>
      </w:r>
    </w:p>
    <w:p w14:paraId="556EFF6D" w14:textId="40C3B070" w:rsidR="00F95275" w:rsidRPr="008D49DC" w:rsidRDefault="00B26C98"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Por todo lo dicho, c</w:t>
      </w:r>
      <w:r w:rsidR="008B24C7" w:rsidRPr="008D49DC">
        <w:rPr>
          <w:rFonts w:ascii="Times New Roman" w:hAnsi="Times New Roman" w:cs="Times New Roman"/>
          <w:sz w:val="24"/>
          <w:szCs w:val="24"/>
        </w:rPr>
        <w:t xml:space="preserve">laramente </w:t>
      </w:r>
      <w:r w:rsidR="00F95275" w:rsidRPr="008D49DC">
        <w:rPr>
          <w:rFonts w:ascii="Times New Roman" w:hAnsi="Times New Roman" w:cs="Times New Roman"/>
          <w:sz w:val="24"/>
          <w:szCs w:val="24"/>
        </w:rPr>
        <w:t>la enseñanza en ingeniería debería ser instrumental, manteniendo el enfoque en la utilidad práctica del conocimiento científico</w:t>
      </w:r>
      <w:r w:rsidRPr="008D49DC">
        <w:rPr>
          <w:rFonts w:ascii="Times New Roman" w:hAnsi="Times New Roman" w:cs="Times New Roman"/>
          <w:sz w:val="24"/>
          <w:szCs w:val="24"/>
        </w:rPr>
        <w:t>,</w:t>
      </w:r>
      <w:r w:rsidR="00F95275" w:rsidRPr="008D49DC">
        <w:rPr>
          <w:rFonts w:ascii="Times New Roman" w:hAnsi="Times New Roman" w:cs="Times New Roman"/>
          <w:sz w:val="24"/>
          <w:szCs w:val="24"/>
        </w:rPr>
        <w:t xml:space="preserve"> como un medio para alcanzar objetivos técnicos y de diseño. Al mismo tiempo, reconocer esta distinción ayuda a valorar las ciencias en su papel fundamental de expandir nuestra comprensión del universo, sin confundir su propósito con el de la ingeniería.</w:t>
      </w:r>
    </w:p>
    <w:p w14:paraId="03B52E53" w14:textId="21210EBF" w:rsidR="00B26C98" w:rsidRPr="008D49DC" w:rsidRDefault="008B24C7"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lastRenderedPageBreak/>
        <w:t xml:space="preserve">Clarificando lo instrumental de la ingeniería, debe ser </w:t>
      </w:r>
      <w:r w:rsidR="00B26C98" w:rsidRPr="008D49DC">
        <w:rPr>
          <w:rFonts w:ascii="Times New Roman" w:hAnsi="Times New Roman" w:cs="Times New Roman"/>
          <w:sz w:val="24"/>
          <w:szCs w:val="24"/>
        </w:rPr>
        <w:t>despejado</w:t>
      </w:r>
      <w:r w:rsidRPr="008D49DC">
        <w:rPr>
          <w:rFonts w:ascii="Times New Roman" w:hAnsi="Times New Roman" w:cs="Times New Roman"/>
          <w:sz w:val="24"/>
          <w:szCs w:val="24"/>
        </w:rPr>
        <w:t xml:space="preserve"> que la e</w:t>
      </w:r>
      <w:r w:rsidR="00E15468" w:rsidRPr="008D49DC">
        <w:rPr>
          <w:rFonts w:ascii="Times New Roman" w:hAnsi="Times New Roman" w:cs="Times New Roman"/>
          <w:sz w:val="24"/>
          <w:szCs w:val="24"/>
        </w:rPr>
        <w:t>nseñanza instrumental en ingeniería</w:t>
      </w:r>
      <w:r w:rsidRPr="008D49DC">
        <w:rPr>
          <w:rFonts w:ascii="Times New Roman" w:hAnsi="Times New Roman" w:cs="Times New Roman"/>
          <w:sz w:val="24"/>
          <w:szCs w:val="24"/>
        </w:rPr>
        <w:t>, e</w:t>
      </w:r>
      <w:r w:rsidR="00E15468" w:rsidRPr="008D49DC">
        <w:rPr>
          <w:rFonts w:ascii="Times New Roman" w:hAnsi="Times New Roman" w:cs="Times New Roman"/>
          <w:sz w:val="24"/>
          <w:szCs w:val="24"/>
        </w:rPr>
        <w:t xml:space="preserve">n el contexto educativo, </w:t>
      </w:r>
      <w:r w:rsidR="00B26C98" w:rsidRPr="008D49DC">
        <w:rPr>
          <w:rFonts w:ascii="Times New Roman" w:hAnsi="Times New Roman" w:cs="Times New Roman"/>
          <w:sz w:val="24"/>
          <w:szCs w:val="24"/>
        </w:rPr>
        <w:t xml:space="preserve">implica </w:t>
      </w:r>
      <w:r w:rsidR="00E15468" w:rsidRPr="008D49DC">
        <w:rPr>
          <w:rFonts w:ascii="Times New Roman" w:hAnsi="Times New Roman" w:cs="Times New Roman"/>
          <w:sz w:val="24"/>
          <w:szCs w:val="24"/>
        </w:rPr>
        <w:t xml:space="preserve">la </w:t>
      </w:r>
      <w:r w:rsidRPr="008D49DC">
        <w:rPr>
          <w:rFonts w:ascii="Times New Roman" w:hAnsi="Times New Roman" w:cs="Times New Roman"/>
          <w:sz w:val="24"/>
          <w:szCs w:val="24"/>
        </w:rPr>
        <w:t>instrucción</w:t>
      </w:r>
      <w:r w:rsidR="00E15468" w:rsidRPr="008D49DC">
        <w:rPr>
          <w:rFonts w:ascii="Times New Roman" w:hAnsi="Times New Roman" w:cs="Times New Roman"/>
          <w:sz w:val="24"/>
          <w:szCs w:val="24"/>
        </w:rPr>
        <w:t xml:space="preserve"> de </w:t>
      </w:r>
      <w:r w:rsidRPr="008D49DC">
        <w:rPr>
          <w:rFonts w:ascii="Times New Roman" w:hAnsi="Times New Roman" w:cs="Times New Roman"/>
          <w:sz w:val="24"/>
          <w:szCs w:val="24"/>
        </w:rPr>
        <w:t xml:space="preserve">las </w:t>
      </w:r>
      <w:r w:rsidR="008D38A1" w:rsidRPr="008D49DC">
        <w:rPr>
          <w:rFonts w:ascii="Times New Roman" w:hAnsi="Times New Roman" w:cs="Times New Roman"/>
          <w:sz w:val="24"/>
          <w:szCs w:val="24"/>
        </w:rPr>
        <w:t>multirreferidas</w:t>
      </w:r>
      <w:r w:rsidR="00E15468" w:rsidRPr="008D49DC">
        <w:rPr>
          <w:rFonts w:ascii="Times New Roman" w:hAnsi="Times New Roman" w:cs="Times New Roman"/>
          <w:sz w:val="24"/>
          <w:szCs w:val="24"/>
        </w:rPr>
        <w:t xml:space="preserve"> disciplinas </w:t>
      </w:r>
      <w:r w:rsidR="008D38A1" w:rsidRPr="008D49DC">
        <w:rPr>
          <w:rFonts w:ascii="Times New Roman" w:hAnsi="Times New Roman" w:cs="Times New Roman"/>
          <w:sz w:val="24"/>
          <w:szCs w:val="24"/>
        </w:rPr>
        <w:t>como artefactos</w:t>
      </w:r>
      <w:r w:rsidR="00E15468" w:rsidRPr="008D49DC">
        <w:rPr>
          <w:rFonts w:ascii="Times New Roman" w:hAnsi="Times New Roman" w:cs="Times New Roman"/>
          <w:sz w:val="24"/>
          <w:szCs w:val="24"/>
        </w:rPr>
        <w:t xml:space="preserve">, es decir, orientada a formar competencias que permitan a los futuros ingenieros aplicar los conceptos científicos a situaciones concretas y multidimensionales. Esto </w:t>
      </w:r>
      <w:r w:rsidR="00B26C98" w:rsidRPr="008D49DC">
        <w:rPr>
          <w:rFonts w:ascii="Times New Roman" w:hAnsi="Times New Roman" w:cs="Times New Roman"/>
          <w:sz w:val="24"/>
          <w:szCs w:val="24"/>
        </w:rPr>
        <w:t>involucra</w:t>
      </w:r>
      <w:r w:rsidR="00E15468" w:rsidRPr="008D49DC">
        <w:rPr>
          <w:rFonts w:ascii="Times New Roman" w:hAnsi="Times New Roman" w:cs="Times New Roman"/>
          <w:sz w:val="24"/>
          <w:szCs w:val="24"/>
        </w:rPr>
        <w:t xml:space="preserve"> una pedagogía que no se enfoque exclusivamente en la profundización teórica, sino en la integración de conocimientos para la solución de problemas prácticos. Como subraya Felder (</w:t>
      </w:r>
      <w:r w:rsidR="00A85B23" w:rsidRPr="008D49DC">
        <w:rPr>
          <w:rFonts w:ascii="Times New Roman" w:hAnsi="Times New Roman" w:cs="Times New Roman"/>
          <w:sz w:val="24"/>
          <w:szCs w:val="24"/>
        </w:rPr>
        <w:t>1988</w:t>
      </w:r>
      <w:r w:rsidR="00E15468" w:rsidRPr="008D49DC">
        <w:rPr>
          <w:rFonts w:ascii="Times New Roman" w:hAnsi="Times New Roman" w:cs="Times New Roman"/>
          <w:sz w:val="24"/>
          <w:szCs w:val="24"/>
        </w:rPr>
        <w:t>), los estudiantes de ingeniería aprenden mejor cuando el material se presenta de manera contextualizada, mostrando cómo se aplica a problemas reales.</w:t>
      </w:r>
    </w:p>
    <w:p w14:paraId="3DB4E09E" w14:textId="77777777" w:rsidR="00B26C98" w:rsidRPr="008D49DC" w:rsidRDefault="009579B2"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Así las disciplinas proporcionan el marco conceptual y las herramientas necesarias para resolver problemas prácticos, diseñar sistemas complejos y mejorar procesos tecnológicos.</w:t>
      </w:r>
    </w:p>
    <w:p w14:paraId="6BF431DB" w14:textId="2BABAD62" w:rsidR="00AA3042" w:rsidRPr="008D49DC" w:rsidRDefault="00FF6E39"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Para la ingeniería solo es de real valor l</w:t>
      </w:r>
      <w:r w:rsidR="00AA3042" w:rsidRPr="008D49DC">
        <w:rPr>
          <w:rFonts w:ascii="Times New Roman" w:hAnsi="Times New Roman" w:cs="Times New Roman"/>
          <w:sz w:val="24"/>
          <w:szCs w:val="24"/>
        </w:rPr>
        <w:t>a naturaleza instrumental del conocimiento científico</w:t>
      </w:r>
      <w:r w:rsidRPr="008D49DC">
        <w:rPr>
          <w:rFonts w:ascii="Times New Roman" w:hAnsi="Times New Roman" w:cs="Times New Roman"/>
          <w:sz w:val="24"/>
          <w:szCs w:val="24"/>
        </w:rPr>
        <w:t>, no es de utilidad el formalismo</w:t>
      </w:r>
      <w:r w:rsidR="00AA3042" w:rsidRPr="008D49DC">
        <w:rPr>
          <w:rFonts w:ascii="Times New Roman" w:hAnsi="Times New Roman" w:cs="Times New Roman"/>
          <w:sz w:val="24"/>
          <w:szCs w:val="24"/>
        </w:rPr>
        <w:t xml:space="preserve"> en la enseñanza de la ingeniería</w:t>
      </w:r>
      <w:r w:rsidRPr="008D49DC">
        <w:rPr>
          <w:rFonts w:ascii="Times New Roman" w:hAnsi="Times New Roman" w:cs="Times New Roman"/>
          <w:sz w:val="24"/>
          <w:szCs w:val="24"/>
        </w:rPr>
        <w:t>, se debe velar y abogar por la</w:t>
      </w:r>
      <w:r w:rsidR="00AA3042" w:rsidRPr="008D49DC">
        <w:rPr>
          <w:rFonts w:ascii="Times New Roman" w:hAnsi="Times New Roman" w:cs="Times New Roman"/>
          <w:sz w:val="24"/>
          <w:szCs w:val="24"/>
        </w:rPr>
        <w:t xml:space="preserve"> enseñanza </w:t>
      </w:r>
      <w:r w:rsidR="00B26C98" w:rsidRPr="008D49DC">
        <w:rPr>
          <w:rFonts w:ascii="Times New Roman" w:hAnsi="Times New Roman" w:cs="Times New Roman"/>
          <w:sz w:val="24"/>
          <w:szCs w:val="24"/>
        </w:rPr>
        <w:t xml:space="preserve">de tales de manera </w:t>
      </w:r>
      <w:r w:rsidR="00AA3042" w:rsidRPr="008D49DC">
        <w:rPr>
          <w:rFonts w:ascii="Times New Roman" w:hAnsi="Times New Roman" w:cs="Times New Roman"/>
          <w:sz w:val="24"/>
          <w:szCs w:val="24"/>
        </w:rPr>
        <w:t>instrumental en la ingeniería</w:t>
      </w:r>
      <w:r w:rsidRPr="008D49DC">
        <w:rPr>
          <w:rFonts w:ascii="Times New Roman" w:hAnsi="Times New Roman" w:cs="Times New Roman"/>
          <w:sz w:val="24"/>
          <w:szCs w:val="24"/>
        </w:rPr>
        <w:t>.</w:t>
      </w:r>
    </w:p>
    <w:p w14:paraId="1229A296" w14:textId="675DB54A" w:rsidR="00AA3042" w:rsidRPr="008D49DC" w:rsidRDefault="009A6215"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Definitivamente hay que decir que e</w:t>
      </w:r>
      <w:r w:rsidR="00AA3042" w:rsidRPr="008D49DC">
        <w:rPr>
          <w:rFonts w:ascii="Times New Roman" w:hAnsi="Times New Roman" w:cs="Times New Roman"/>
          <w:sz w:val="24"/>
          <w:szCs w:val="24"/>
        </w:rPr>
        <w:t>n el contexto de la ingeniería, las ciencias fundamentales se presentan como medios para alcanzar fines prácticos. Como señala Petroski (1996), la ingeniería no busca comprender el mundo, sino modificarlo. En este sentido, las leyes de la física, las fórmulas matemáticas y los principios químicos y biológicos se convierten en herramientas que permiten al ingeniero diseñar soluciones para problemas concretos. Por ejemplo, la segunda ley de la termodinámica en la física se aplica en la ingeniería para optimizar sistemas térmicos, mientras que en la química, el conocimiento sobre reacciones químicas se utiliza para diseñar procesos industriales más eficientes.</w:t>
      </w:r>
    </w:p>
    <w:p w14:paraId="6B007FAC" w14:textId="77777777" w:rsidR="00AE791A" w:rsidRDefault="00AE791A" w:rsidP="00AE791A">
      <w:pPr>
        <w:spacing w:after="0" w:line="360" w:lineRule="auto"/>
        <w:jc w:val="center"/>
        <w:rPr>
          <w:rFonts w:ascii="Times New Roman" w:hAnsi="Times New Roman" w:cs="Times New Roman"/>
          <w:b/>
          <w:bCs/>
          <w:sz w:val="28"/>
          <w:szCs w:val="28"/>
        </w:rPr>
      </w:pPr>
    </w:p>
    <w:p w14:paraId="5132B989" w14:textId="6E0FB0DA" w:rsidR="00BB7FF2" w:rsidRPr="008D49DC" w:rsidRDefault="00BB7FF2" w:rsidP="00AE791A">
      <w:pPr>
        <w:spacing w:after="0" w:line="360" w:lineRule="auto"/>
        <w:jc w:val="center"/>
        <w:rPr>
          <w:rFonts w:ascii="Times New Roman" w:hAnsi="Times New Roman" w:cs="Times New Roman"/>
          <w:b/>
          <w:bCs/>
          <w:sz w:val="28"/>
          <w:szCs w:val="28"/>
        </w:rPr>
      </w:pPr>
      <w:r w:rsidRPr="008D49DC">
        <w:rPr>
          <w:rFonts w:ascii="Times New Roman" w:hAnsi="Times New Roman" w:cs="Times New Roman"/>
          <w:b/>
          <w:bCs/>
          <w:sz w:val="28"/>
          <w:szCs w:val="28"/>
        </w:rPr>
        <w:t xml:space="preserve">Crítica: </w:t>
      </w:r>
      <w:r w:rsidR="00A14B1D" w:rsidRPr="008D49DC">
        <w:rPr>
          <w:rFonts w:ascii="Times New Roman" w:hAnsi="Times New Roman" w:cs="Times New Roman"/>
          <w:b/>
          <w:bCs/>
          <w:sz w:val="28"/>
          <w:szCs w:val="28"/>
        </w:rPr>
        <w:t>l</w:t>
      </w:r>
      <w:r w:rsidRPr="008D49DC">
        <w:rPr>
          <w:rFonts w:ascii="Times New Roman" w:hAnsi="Times New Roman" w:cs="Times New Roman"/>
          <w:b/>
          <w:bCs/>
          <w:sz w:val="28"/>
          <w:szCs w:val="28"/>
        </w:rPr>
        <w:t>a</w:t>
      </w:r>
      <w:r w:rsidR="00455F8D" w:rsidRPr="008D49DC">
        <w:rPr>
          <w:rFonts w:ascii="Times New Roman" w:hAnsi="Times New Roman" w:cs="Times New Roman"/>
          <w:b/>
          <w:bCs/>
          <w:sz w:val="28"/>
          <w:szCs w:val="28"/>
        </w:rPr>
        <w:t xml:space="preserve"> desconsolada</w:t>
      </w:r>
      <w:r w:rsidRPr="008D49DC">
        <w:rPr>
          <w:rFonts w:ascii="Times New Roman" w:hAnsi="Times New Roman" w:cs="Times New Roman"/>
          <w:b/>
          <w:bCs/>
          <w:sz w:val="28"/>
          <w:szCs w:val="28"/>
        </w:rPr>
        <w:t xml:space="preserve"> enseñanza de las ciencias en las escuelas de ingeniería</w:t>
      </w:r>
    </w:p>
    <w:p w14:paraId="220490D7" w14:textId="1F1F60BA" w:rsidR="00BB7FF2" w:rsidRPr="008D49DC" w:rsidRDefault="00BB7FF2"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La forma en que las disciplinas científicas fundamentales —física, matemáticas, química y biología— son enseñadas </w:t>
      </w:r>
      <w:r w:rsidR="00A14B1D" w:rsidRPr="008D49DC">
        <w:rPr>
          <w:rFonts w:ascii="Times New Roman" w:hAnsi="Times New Roman" w:cs="Times New Roman"/>
          <w:sz w:val="24"/>
          <w:szCs w:val="24"/>
        </w:rPr>
        <w:t xml:space="preserve">hasta hoy día </w:t>
      </w:r>
      <w:r w:rsidRPr="008D49DC">
        <w:rPr>
          <w:rFonts w:ascii="Times New Roman" w:hAnsi="Times New Roman" w:cs="Times New Roman"/>
          <w:sz w:val="24"/>
          <w:szCs w:val="24"/>
        </w:rPr>
        <w:t>en las escuelas de ingeniería</w:t>
      </w:r>
      <w:r w:rsidR="00A14B1D" w:rsidRPr="008D49DC">
        <w:rPr>
          <w:rFonts w:ascii="Times New Roman" w:hAnsi="Times New Roman" w:cs="Times New Roman"/>
          <w:sz w:val="24"/>
          <w:szCs w:val="24"/>
        </w:rPr>
        <w:t>, presenta</w:t>
      </w:r>
      <w:r w:rsidRPr="008D49DC">
        <w:rPr>
          <w:rFonts w:ascii="Times New Roman" w:hAnsi="Times New Roman" w:cs="Times New Roman"/>
          <w:sz w:val="24"/>
          <w:szCs w:val="24"/>
        </w:rPr>
        <w:t xml:space="preserve"> una desconexión entre el propósito original de estas ciencias y su utilidad en el contexto ingenieril. Cuando estas disciplinas se enseñan como ciencias autónomas, con un enfoque en la construcción de conocimiento puro sobre el universo, se </w:t>
      </w:r>
      <w:r w:rsidR="00A14B1D" w:rsidRPr="008D49DC">
        <w:rPr>
          <w:rFonts w:ascii="Times New Roman" w:hAnsi="Times New Roman" w:cs="Times New Roman"/>
          <w:sz w:val="24"/>
          <w:szCs w:val="24"/>
        </w:rPr>
        <w:t xml:space="preserve">tiende a </w:t>
      </w:r>
      <w:r w:rsidRPr="008D49DC">
        <w:rPr>
          <w:rFonts w:ascii="Times New Roman" w:hAnsi="Times New Roman" w:cs="Times New Roman"/>
          <w:sz w:val="24"/>
          <w:szCs w:val="24"/>
        </w:rPr>
        <w:t xml:space="preserve">desviar la formación del </w:t>
      </w:r>
      <w:r w:rsidRPr="008D49DC">
        <w:rPr>
          <w:rFonts w:ascii="Times New Roman" w:hAnsi="Times New Roman" w:cs="Times New Roman"/>
          <w:sz w:val="24"/>
          <w:szCs w:val="24"/>
        </w:rPr>
        <w:lastRenderedPageBreak/>
        <w:t>ingeniero de su objetivo principal: la aplicación práctica del conocimiento para resolver problemas técnicos y tecnológicos.</w:t>
      </w:r>
    </w:p>
    <w:p w14:paraId="087C2B42" w14:textId="77777777" w:rsidR="00700DB6" w:rsidRPr="008D49DC" w:rsidRDefault="00700DB6"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Casi al unísono, contadas las excepciones, l</w:t>
      </w:r>
      <w:r w:rsidR="00BB7FF2" w:rsidRPr="008D49DC">
        <w:rPr>
          <w:rFonts w:ascii="Times New Roman" w:hAnsi="Times New Roman" w:cs="Times New Roman"/>
          <w:sz w:val="24"/>
          <w:szCs w:val="24"/>
        </w:rPr>
        <w:t>os docentes que provienen de facultades y escuelas de ciencias adoptan una pedagogía orientada hacia la exploración científica, transmitiendo conceptos y teorías desde una perspectiva que prioriza la comprensión profunda y abstracta del universo</w:t>
      </w:r>
      <w:r w:rsidRPr="008D49DC">
        <w:rPr>
          <w:rFonts w:ascii="Times New Roman" w:hAnsi="Times New Roman" w:cs="Times New Roman"/>
          <w:sz w:val="24"/>
          <w:szCs w:val="24"/>
        </w:rPr>
        <w:t>, como si lo fundamental fuera la transferencia del paradigma científico a la ingeniería.</w:t>
      </w:r>
    </w:p>
    <w:p w14:paraId="2DD61FC7" w14:textId="592C2F72" w:rsidR="00BB7FF2" w:rsidRPr="008D49DC" w:rsidRDefault="00BB7FF2"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Este enfoque, aunque valioso en el contexto científico, se</w:t>
      </w:r>
      <w:r w:rsidR="00700DB6" w:rsidRPr="008D49DC">
        <w:rPr>
          <w:rFonts w:ascii="Times New Roman" w:hAnsi="Times New Roman" w:cs="Times New Roman"/>
          <w:sz w:val="24"/>
          <w:szCs w:val="24"/>
        </w:rPr>
        <w:t xml:space="preserve"> aprecia </w:t>
      </w:r>
      <w:r w:rsidRPr="008D49DC">
        <w:rPr>
          <w:rFonts w:ascii="Times New Roman" w:hAnsi="Times New Roman" w:cs="Times New Roman"/>
          <w:sz w:val="24"/>
          <w:szCs w:val="24"/>
        </w:rPr>
        <w:t>inadecuado en el ámbito ingenieril,</w:t>
      </w:r>
      <w:r w:rsidR="00700DB6" w:rsidRPr="008D49DC">
        <w:rPr>
          <w:rFonts w:ascii="Times New Roman" w:hAnsi="Times New Roman" w:cs="Times New Roman"/>
          <w:sz w:val="24"/>
          <w:szCs w:val="24"/>
        </w:rPr>
        <w:t xml:space="preserve"> dada la amplia experiencia en ingeniería del de la voz,</w:t>
      </w:r>
      <w:r w:rsidRPr="008D49DC">
        <w:rPr>
          <w:rFonts w:ascii="Times New Roman" w:hAnsi="Times New Roman" w:cs="Times New Roman"/>
          <w:sz w:val="24"/>
          <w:szCs w:val="24"/>
        </w:rPr>
        <w:t xml:space="preserve"> </w:t>
      </w:r>
      <w:r w:rsidR="00700DB6" w:rsidRPr="008D49DC">
        <w:rPr>
          <w:rFonts w:ascii="Times New Roman" w:hAnsi="Times New Roman" w:cs="Times New Roman"/>
          <w:sz w:val="24"/>
          <w:szCs w:val="24"/>
        </w:rPr>
        <w:t>porque se reitera que</w:t>
      </w:r>
      <w:r w:rsidRPr="008D49DC">
        <w:rPr>
          <w:rFonts w:ascii="Times New Roman" w:hAnsi="Times New Roman" w:cs="Times New Roman"/>
          <w:sz w:val="24"/>
          <w:szCs w:val="24"/>
        </w:rPr>
        <w:t xml:space="preserve"> el objetivo no es la construcción teórica del conocimiento, sino su aplicación instrumental. </w:t>
      </w:r>
      <w:r w:rsidR="00BB579B">
        <w:rPr>
          <w:rFonts w:ascii="Times New Roman" w:hAnsi="Times New Roman" w:cs="Times New Roman"/>
          <w:sz w:val="24"/>
          <w:szCs w:val="24"/>
        </w:rPr>
        <w:t>“</w:t>
      </w:r>
      <w:r w:rsidRPr="008D49DC">
        <w:rPr>
          <w:rFonts w:ascii="Times New Roman" w:hAnsi="Times New Roman" w:cs="Times New Roman"/>
          <w:sz w:val="24"/>
          <w:szCs w:val="24"/>
        </w:rPr>
        <w:t xml:space="preserve">Como señala </w:t>
      </w:r>
      <w:proofErr w:type="spellStart"/>
      <w:r w:rsidRPr="008D49DC">
        <w:rPr>
          <w:rFonts w:ascii="Times New Roman" w:hAnsi="Times New Roman" w:cs="Times New Roman"/>
          <w:sz w:val="24"/>
          <w:szCs w:val="24"/>
        </w:rPr>
        <w:t>Simon</w:t>
      </w:r>
      <w:proofErr w:type="spellEnd"/>
      <w:r w:rsidRPr="008D49DC">
        <w:rPr>
          <w:rFonts w:ascii="Times New Roman" w:hAnsi="Times New Roman" w:cs="Times New Roman"/>
          <w:sz w:val="24"/>
          <w:szCs w:val="24"/>
        </w:rPr>
        <w:t xml:space="preserve"> (1996)</w:t>
      </w:r>
      <w:r w:rsidR="00BB579B">
        <w:rPr>
          <w:rFonts w:ascii="Times New Roman" w:hAnsi="Times New Roman" w:cs="Times New Roman"/>
          <w:sz w:val="24"/>
          <w:szCs w:val="24"/>
        </w:rPr>
        <w:t>”</w:t>
      </w:r>
      <w:r w:rsidRPr="008D49DC">
        <w:rPr>
          <w:rFonts w:ascii="Times New Roman" w:hAnsi="Times New Roman" w:cs="Times New Roman"/>
          <w:sz w:val="24"/>
          <w:szCs w:val="24"/>
        </w:rPr>
        <w:t>, la ingeniería no se ocupa de lo que es, sino de lo que podría ser, lo que subraya que los problemas ingenieriles requieren una orientación hacia la resolución práctica y no hacia la especulación o el descubrimiento puro.</w:t>
      </w:r>
    </w:p>
    <w:p w14:paraId="6BDF844E" w14:textId="0AD5C086" w:rsidR="00A33BB6" w:rsidRPr="008D49DC" w:rsidRDefault="00BB7FF2"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En este sentido, la enseñanza de las ciencias en las escuelas de ingeniería debe adaptarse a la naturaleza de</w:t>
      </w:r>
      <w:r w:rsidR="00A33BB6" w:rsidRPr="008D49DC">
        <w:rPr>
          <w:rFonts w:ascii="Times New Roman" w:hAnsi="Times New Roman" w:cs="Times New Roman"/>
          <w:sz w:val="24"/>
          <w:szCs w:val="24"/>
        </w:rPr>
        <w:t xml:space="preserve"> los paradigmas y el </w:t>
      </w:r>
      <w:r w:rsidRPr="008D49DC">
        <w:rPr>
          <w:rFonts w:ascii="Times New Roman" w:hAnsi="Times New Roman" w:cs="Times New Roman"/>
          <w:sz w:val="24"/>
          <w:szCs w:val="24"/>
        </w:rPr>
        <w:t>trabajo ingenieril, que no centra</w:t>
      </w:r>
      <w:r w:rsidR="00341A97" w:rsidRPr="008D49DC">
        <w:rPr>
          <w:rFonts w:ascii="Times New Roman" w:hAnsi="Times New Roman" w:cs="Times New Roman"/>
          <w:sz w:val="24"/>
          <w:szCs w:val="24"/>
        </w:rPr>
        <w:t>rse</w:t>
      </w:r>
      <w:r w:rsidRPr="008D49DC">
        <w:rPr>
          <w:rFonts w:ascii="Times New Roman" w:hAnsi="Times New Roman" w:cs="Times New Roman"/>
          <w:sz w:val="24"/>
          <w:szCs w:val="24"/>
        </w:rPr>
        <w:t xml:space="preserve"> en entender el universo como un fin en sí mismo, sino en modificarlo para crear soluciones útiles</w:t>
      </w:r>
      <w:r w:rsidR="00A33BB6" w:rsidRPr="008D49DC">
        <w:rPr>
          <w:rFonts w:ascii="Times New Roman" w:hAnsi="Times New Roman" w:cs="Times New Roman"/>
          <w:sz w:val="24"/>
          <w:szCs w:val="24"/>
        </w:rPr>
        <w:t>, de esto que</w:t>
      </w:r>
      <w:r w:rsidR="00341A97" w:rsidRPr="008D49DC">
        <w:rPr>
          <w:rFonts w:ascii="Times New Roman" w:hAnsi="Times New Roman" w:cs="Times New Roman"/>
          <w:sz w:val="24"/>
          <w:szCs w:val="24"/>
        </w:rPr>
        <w:t>,</w:t>
      </w:r>
      <w:r w:rsidR="00A33BB6" w:rsidRPr="008D49DC">
        <w:rPr>
          <w:rFonts w:ascii="Times New Roman" w:hAnsi="Times New Roman" w:cs="Times New Roman"/>
          <w:sz w:val="24"/>
          <w:szCs w:val="24"/>
        </w:rPr>
        <w:t xml:space="preserve"> por propios y extraños</w:t>
      </w:r>
      <w:r w:rsidR="00341A97" w:rsidRPr="008D49DC">
        <w:rPr>
          <w:rFonts w:ascii="Times New Roman" w:hAnsi="Times New Roman" w:cs="Times New Roman"/>
          <w:sz w:val="24"/>
          <w:szCs w:val="24"/>
        </w:rPr>
        <w:t>,</w:t>
      </w:r>
      <w:r w:rsidR="00A33BB6" w:rsidRPr="008D49DC">
        <w:rPr>
          <w:rFonts w:ascii="Times New Roman" w:hAnsi="Times New Roman" w:cs="Times New Roman"/>
          <w:sz w:val="24"/>
          <w:szCs w:val="24"/>
        </w:rPr>
        <w:t xml:space="preserve"> a la ingeniería se </w:t>
      </w:r>
      <w:r w:rsidR="003A06DD" w:rsidRPr="008D49DC">
        <w:rPr>
          <w:rFonts w:ascii="Times New Roman" w:hAnsi="Times New Roman" w:cs="Times New Roman"/>
          <w:sz w:val="24"/>
          <w:szCs w:val="24"/>
        </w:rPr>
        <w:t xml:space="preserve">le </w:t>
      </w:r>
      <w:r w:rsidR="00A33BB6" w:rsidRPr="008D49DC">
        <w:rPr>
          <w:rFonts w:ascii="Times New Roman" w:hAnsi="Times New Roman" w:cs="Times New Roman"/>
          <w:sz w:val="24"/>
          <w:szCs w:val="24"/>
        </w:rPr>
        <w:t xml:space="preserve">perciba la falta de pertinencia </w:t>
      </w:r>
      <w:r w:rsidR="003A06DD" w:rsidRPr="008D49DC">
        <w:rPr>
          <w:rFonts w:ascii="Times New Roman" w:hAnsi="Times New Roman" w:cs="Times New Roman"/>
          <w:sz w:val="24"/>
          <w:szCs w:val="24"/>
        </w:rPr>
        <w:t>d</w:t>
      </w:r>
      <w:r w:rsidR="00A33BB6" w:rsidRPr="008D49DC">
        <w:rPr>
          <w:rFonts w:ascii="Times New Roman" w:hAnsi="Times New Roman" w:cs="Times New Roman"/>
          <w:sz w:val="24"/>
          <w:szCs w:val="24"/>
        </w:rPr>
        <w:t>el enfoque científico</w:t>
      </w:r>
      <w:r w:rsidR="003A06DD" w:rsidRPr="008D49DC">
        <w:rPr>
          <w:rFonts w:ascii="Times New Roman" w:hAnsi="Times New Roman" w:cs="Times New Roman"/>
          <w:sz w:val="24"/>
          <w:szCs w:val="24"/>
        </w:rPr>
        <w:t>, por no enfocar a través de los paradigmas</w:t>
      </w:r>
      <w:r w:rsidR="00A33BB6" w:rsidRPr="008D49DC">
        <w:rPr>
          <w:rFonts w:ascii="Times New Roman" w:hAnsi="Times New Roman" w:cs="Times New Roman"/>
          <w:sz w:val="24"/>
          <w:szCs w:val="24"/>
        </w:rPr>
        <w:t xml:space="preserve"> en ingeniería.</w:t>
      </w:r>
    </w:p>
    <w:p w14:paraId="01CB40A6" w14:textId="2BBC3A0B" w:rsidR="00BB7FF2" w:rsidRPr="008D49DC" w:rsidRDefault="00BB7FF2"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La incapacidad de </w:t>
      </w:r>
      <w:r w:rsidR="0006512E" w:rsidRPr="008D49DC">
        <w:rPr>
          <w:rFonts w:ascii="Times New Roman" w:hAnsi="Times New Roman" w:cs="Times New Roman"/>
          <w:sz w:val="24"/>
          <w:szCs w:val="24"/>
        </w:rPr>
        <w:t>los involucrados en la enseñanza de la ingeniería</w:t>
      </w:r>
      <w:r w:rsidR="00CB4C85" w:rsidRPr="008D49DC">
        <w:rPr>
          <w:rFonts w:ascii="Times New Roman" w:hAnsi="Times New Roman" w:cs="Times New Roman"/>
          <w:sz w:val="24"/>
          <w:szCs w:val="24"/>
        </w:rPr>
        <w:t>,</w:t>
      </w:r>
      <w:r w:rsidRPr="008D49DC">
        <w:rPr>
          <w:rFonts w:ascii="Times New Roman" w:hAnsi="Times New Roman" w:cs="Times New Roman"/>
          <w:sz w:val="24"/>
          <w:szCs w:val="24"/>
        </w:rPr>
        <w:t xml:space="preserve"> para realizar esta transición pedagógica representa un obstáculo significativo</w:t>
      </w:r>
      <w:r w:rsidR="007C0A19" w:rsidRPr="008D49DC">
        <w:rPr>
          <w:rFonts w:ascii="Times New Roman" w:hAnsi="Times New Roman" w:cs="Times New Roman"/>
          <w:sz w:val="24"/>
          <w:szCs w:val="24"/>
        </w:rPr>
        <w:t>, como lo ejemplifica para el caso de las matemáticas Arias</w:t>
      </w:r>
      <w:r w:rsidR="00A47A7F" w:rsidRPr="008D49DC">
        <w:rPr>
          <w:rFonts w:ascii="Times New Roman" w:hAnsi="Times New Roman" w:cs="Times New Roman"/>
          <w:sz w:val="24"/>
          <w:szCs w:val="24"/>
        </w:rPr>
        <w:t xml:space="preserve"> y Vergara </w:t>
      </w:r>
      <w:r w:rsidR="007C0A19" w:rsidRPr="008D49DC">
        <w:rPr>
          <w:rFonts w:ascii="Times New Roman" w:hAnsi="Times New Roman" w:cs="Times New Roman"/>
          <w:sz w:val="24"/>
          <w:szCs w:val="24"/>
        </w:rPr>
        <w:t xml:space="preserve"> (2024).</w:t>
      </w:r>
      <w:r w:rsidRPr="008D49DC">
        <w:rPr>
          <w:rFonts w:ascii="Times New Roman" w:hAnsi="Times New Roman" w:cs="Times New Roman"/>
          <w:sz w:val="24"/>
          <w:szCs w:val="24"/>
        </w:rPr>
        <w:t xml:space="preserve"> Esto no solo dificulta que los estudiantes</w:t>
      </w:r>
      <w:r w:rsidR="003A06DD" w:rsidRPr="008D49DC">
        <w:rPr>
          <w:rFonts w:ascii="Times New Roman" w:hAnsi="Times New Roman" w:cs="Times New Roman"/>
          <w:sz w:val="24"/>
          <w:szCs w:val="24"/>
        </w:rPr>
        <w:t xml:space="preserve"> y profesionales</w:t>
      </w:r>
      <w:r w:rsidRPr="008D49DC">
        <w:rPr>
          <w:rFonts w:ascii="Times New Roman" w:hAnsi="Times New Roman" w:cs="Times New Roman"/>
          <w:sz w:val="24"/>
          <w:szCs w:val="24"/>
        </w:rPr>
        <w:t xml:space="preserve"> visualicen la aplicación de los conceptos científicos en problemas reales de ingeniería, sino que también genera una </w:t>
      </w:r>
      <w:r w:rsidR="00CB4C85" w:rsidRPr="008D49DC">
        <w:rPr>
          <w:rFonts w:ascii="Times New Roman" w:hAnsi="Times New Roman" w:cs="Times New Roman"/>
          <w:sz w:val="24"/>
          <w:szCs w:val="24"/>
        </w:rPr>
        <w:t xml:space="preserve">brutal </w:t>
      </w:r>
      <w:r w:rsidRPr="008D49DC">
        <w:rPr>
          <w:rFonts w:ascii="Times New Roman" w:hAnsi="Times New Roman" w:cs="Times New Roman"/>
          <w:sz w:val="24"/>
          <w:szCs w:val="24"/>
        </w:rPr>
        <w:t>desconexión entre el aprendizaje teórico y las habilidades prácticas necesarias en el campo laboral.</w:t>
      </w:r>
    </w:p>
    <w:p w14:paraId="4272B197" w14:textId="7AF41DA4" w:rsidR="00BB7FF2" w:rsidRPr="008D49DC" w:rsidRDefault="00E94E00"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Comprender l</w:t>
      </w:r>
      <w:r w:rsidR="00BB7FF2" w:rsidRPr="008D49DC">
        <w:rPr>
          <w:rFonts w:ascii="Times New Roman" w:hAnsi="Times New Roman" w:cs="Times New Roman"/>
          <w:sz w:val="24"/>
          <w:szCs w:val="24"/>
        </w:rPr>
        <w:t>a diferencia entre los problemas científicos y los ingenieriles es fundamental. Los problemas científicos buscan responder preguntas sobre la naturaleza y el funcionamiento del universo, mientras que los problemas ingenieriles se enfocan en diseñar, optimizar y operar sistemas, productos y procesos que satisfagan necesidades humanas o sociales</w:t>
      </w:r>
      <w:r w:rsidRPr="008D49DC">
        <w:rPr>
          <w:rFonts w:ascii="Times New Roman" w:hAnsi="Times New Roman" w:cs="Times New Roman"/>
          <w:sz w:val="24"/>
          <w:szCs w:val="24"/>
        </w:rPr>
        <w:t xml:space="preserve">, en casos diversos </w:t>
      </w:r>
      <w:r w:rsidR="003A06DD" w:rsidRPr="008D49DC">
        <w:rPr>
          <w:rFonts w:ascii="Times New Roman" w:hAnsi="Times New Roman" w:cs="Times New Roman"/>
          <w:sz w:val="24"/>
          <w:szCs w:val="24"/>
        </w:rPr>
        <w:t xml:space="preserve">inclusive </w:t>
      </w:r>
      <w:r w:rsidRPr="008D49DC">
        <w:rPr>
          <w:rFonts w:ascii="Times New Roman" w:hAnsi="Times New Roman" w:cs="Times New Roman"/>
          <w:sz w:val="24"/>
          <w:szCs w:val="24"/>
        </w:rPr>
        <w:t>transformando el universo</w:t>
      </w:r>
      <w:r w:rsidR="00BB7FF2" w:rsidRPr="008D49DC">
        <w:rPr>
          <w:rFonts w:ascii="Times New Roman" w:hAnsi="Times New Roman" w:cs="Times New Roman"/>
          <w:sz w:val="24"/>
          <w:szCs w:val="24"/>
        </w:rPr>
        <w:t>. Un químico, por ejemplo, puede estudiar la estructura molecular de un compuesto para entender sus propiedades fundamentales, mientras que un ingeniero químico utilizará ese conocimiento para diseñar una planta industrial que produzca dicho compuesto de manera eficiente y segura</w:t>
      </w:r>
      <w:r w:rsidR="00414A7F" w:rsidRPr="008D49DC">
        <w:rPr>
          <w:rFonts w:ascii="Times New Roman" w:hAnsi="Times New Roman" w:cs="Times New Roman"/>
          <w:sz w:val="24"/>
          <w:szCs w:val="24"/>
        </w:rPr>
        <w:t>.</w:t>
      </w:r>
      <w:r w:rsidRPr="008D49DC">
        <w:rPr>
          <w:rFonts w:ascii="Times New Roman" w:hAnsi="Times New Roman" w:cs="Times New Roman"/>
          <w:sz w:val="24"/>
          <w:szCs w:val="24"/>
        </w:rPr>
        <w:t xml:space="preserve"> </w:t>
      </w:r>
      <w:r w:rsidR="00414A7F" w:rsidRPr="008D49DC">
        <w:rPr>
          <w:rFonts w:ascii="Times New Roman" w:hAnsi="Times New Roman" w:cs="Times New Roman"/>
          <w:sz w:val="24"/>
          <w:szCs w:val="24"/>
        </w:rPr>
        <w:t>E</w:t>
      </w:r>
      <w:r w:rsidRPr="008D49DC">
        <w:rPr>
          <w:rFonts w:ascii="Times New Roman" w:hAnsi="Times New Roman" w:cs="Times New Roman"/>
          <w:sz w:val="24"/>
          <w:szCs w:val="24"/>
        </w:rPr>
        <w:t>sto</w:t>
      </w:r>
      <w:r w:rsidR="00414A7F" w:rsidRPr="008D49DC">
        <w:rPr>
          <w:rFonts w:ascii="Times New Roman" w:hAnsi="Times New Roman" w:cs="Times New Roman"/>
          <w:sz w:val="24"/>
          <w:szCs w:val="24"/>
        </w:rPr>
        <w:t xml:space="preserve"> con claridad</w:t>
      </w:r>
      <w:r w:rsidRPr="008D49DC">
        <w:rPr>
          <w:rFonts w:ascii="Times New Roman" w:hAnsi="Times New Roman" w:cs="Times New Roman"/>
          <w:sz w:val="24"/>
          <w:szCs w:val="24"/>
        </w:rPr>
        <w:t xml:space="preserve"> es la diferenciación de los problemas entre ciencia e ingeniería</w:t>
      </w:r>
      <w:r w:rsidR="00BB7FF2" w:rsidRPr="008D49DC">
        <w:rPr>
          <w:rFonts w:ascii="Times New Roman" w:hAnsi="Times New Roman" w:cs="Times New Roman"/>
          <w:sz w:val="24"/>
          <w:szCs w:val="24"/>
        </w:rPr>
        <w:t>.</w:t>
      </w:r>
    </w:p>
    <w:p w14:paraId="4513C034" w14:textId="1B0351D4" w:rsidR="00BB7FF2" w:rsidRPr="008D49DC" w:rsidRDefault="00BB7FF2" w:rsidP="00AE791A">
      <w:pPr>
        <w:spacing w:after="0" w:line="360" w:lineRule="auto"/>
        <w:jc w:val="center"/>
        <w:rPr>
          <w:rFonts w:ascii="Times New Roman" w:hAnsi="Times New Roman" w:cs="Times New Roman"/>
          <w:b/>
          <w:bCs/>
          <w:sz w:val="28"/>
          <w:szCs w:val="28"/>
        </w:rPr>
      </w:pPr>
      <w:r w:rsidRPr="008D49DC">
        <w:rPr>
          <w:rFonts w:ascii="Times New Roman" w:hAnsi="Times New Roman" w:cs="Times New Roman"/>
          <w:b/>
          <w:bCs/>
          <w:sz w:val="28"/>
          <w:szCs w:val="28"/>
        </w:rPr>
        <w:lastRenderedPageBreak/>
        <w:t xml:space="preserve">Propuesta: </w:t>
      </w:r>
      <w:r w:rsidR="005B36DB" w:rsidRPr="008D49DC">
        <w:rPr>
          <w:rFonts w:ascii="Times New Roman" w:hAnsi="Times New Roman" w:cs="Times New Roman"/>
          <w:b/>
          <w:bCs/>
          <w:sz w:val="28"/>
          <w:szCs w:val="28"/>
        </w:rPr>
        <w:t>u</w:t>
      </w:r>
      <w:r w:rsidRPr="008D49DC">
        <w:rPr>
          <w:rFonts w:ascii="Times New Roman" w:hAnsi="Times New Roman" w:cs="Times New Roman"/>
          <w:b/>
          <w:bCs/>
          <w:sz w:val="28"/>
          <w:szCs w:val="28"/>
        </w:rPr>
        <w:t>n enfoque contextualizado en ingeniería</w:t>
      </w:r>
      <w:r w:rsidR="00CA5409" w:rsidRPr="008D49DC">
        <w:rPr>
          <w:rFonts w:ascii="Times New Roman" w:hAnsi="Times New Roman" w:cs="Times New Roman"/>
          <w:b/>
          <w:bCs/>
          <w:sz w:val="28"/>
          <w:szCs w:val="28"/>
        </w:rPr>
        <w:t>, sin perseguir tendencias tecnológicas.</w:t>
      </w:r>
    </w:p>
    <w:p w14:paraId="300EFBA1" w14:textId="7D0AB375" w:rsidR="000078EF" w:rsidRPr="008D49DC" w:rsidRDefault="000078EF"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Dada la </w:t>
      </w:r>
      <w:r w:rsidR="008028D5" w:rsidRPr="008D49DC">
        <w:rPr>
          <w:rFonts w:ascii="Times New Roman" w:hAnsi="Times New Roman" w:cs="Times New Roman"/>
          <w:sz w:val="24"/>
          <w:szCs w:val="24"/>
        </w:rPr>
        <w:t>presumida</w:t>
      </w:r>
      <w:r w:rsidRPr="008D49DC">
        <w:rPr>
          <w:rFonts w:ascii="Times New Roman" w:hAnsi="Times New Roman" w:cs="Times New Roman"/>
          <w:sz w:val="24"/>
          <w:szCs w:val="24"/>
        </w:rPr>
        <w:t xml:space="preserve"> </w:t>
      </w:r>
      <w:r w:rsidR="00636BD1" w:rsidRPr="008D49DC">
        <w:rPr>
          <w:rFonts w:ascii="Times New Roman" w:hAnsi="Times New Roman" w:cs="Times New Roman"/>
          <w:sz w:val="24"/>
          <w:szCs w:val="24"/>
        </w:rPr>
        <w:t>desconexión</w:t>
      </w:r>
      <w:r w:rsidRPr="008D49DC">
        <w:rPr>
          <w:rFonts w:ascii="Times New Roman" w:hAnsi="Times New Roman" w:cs="Times New Roman"/>
          <w:sz w:val="24"/>
          <w:szCs w:val="24"/>
        </w:rPr>
        <w:t xml:space="preserve"> de lo que se enseña en las escuelas de ingeniería, con lo que realmente representa ser un ingeniero, </w:t>
      </w:r>
      <w:r w:rsidR="005B36DB" w:rsidRPr="008D49DC">
        <w:rPr>
          <w:rFonts w:ascii="Times New Roman" w:hAnsi="Times New Roman" w:cs="Times New Roman"/>
          <w:sz w:val="24"/>
          <w:szCs w:val="24"/>
        </w:rPr>
        <w:t xml:space="preserve">como lo apuntan estudiantes y egresados, </w:t>
      </w:r>
      <w:r w:rsidRPr="008D49DC">
        <w:rPr>
          <w:rFonts w:ascii="Times New Roman" w:hAnsi="Times New Roman" w:cs="Times New Roman"/>
          <w:sz w:val="24"/>
          <w:szCs w:val="24"/>
        </w:rPr>
        <w:t xml:space="preserve">se </w:t>
      </w:r>
      <w:r w:rsidR="008028D5" w:rsidRPr="008D49DC">
        <w:rPr>
          <w:rFonts w:ascii="Times New Roman" w:hAnsi="Times New Roman" w:cs="Times New Roman"/>
          <w:sz w:val="24"/>
          <w:szCs w:val="24"/>
        </w:rPr>
        <w:t>asienta</w:t>
      </w:r>
      <w:r w:rsidRPr="008D49DC">
        <w:rPr>
          <w:rFonts w:ascii="Times New Roman" w:hAnsi="Times New Roman" w:cs="Times New Roman"/>
          <w:sz w:val="24"/>
          <w:szCs w:val="24"/>
        </w:rPr>
        <w:t xml:space="preserve"> y enfatiza la adquisición de conceptos fundamentales de ingeniería, no los de las ciencias, a</w:t>
      </w:r>
      <w:r w:rsidR="005B36DB" w:rsidRPr="008D49DC">
        <w:rPr>
          <w:rFonts w:ascii="Times New Roman" w:hAnsi="Times New Roman" w:cs="Times New Roman"/>
          <w:sz w:val="24"/>
          <w:szCs w:val="24"/>
        </w:rPr>
        <w:t>demás de</w:t>
      </w:r>
      <w:r w:rsidRPr="008D49DC">
        <w:rPr>
          <w:rFonts w:ascii="Times New Roman" w:hAnsi="Times New Roman" w:cs="Times New Roman"/>
          <w:sz w:val="24"/>
          <w:szCs w:val="24"/>
        </w:rPr>
        <w:t>l desarrollo de habilidades fundamentales, y metacognitivas, en lugar de perseguir continuamente las tendencias tecnológicas transitorias.</w:t>
      </w:r>
    </w:p>
    <w:p w14:paraId="21C15645" w14:textId="5E2B97E8" w:rsidR="00BB7FF2" w:rsidRPr="008D49DC" w:rsidRDefault="000078EF"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E</w:t>
      </w:r>
      <w:r w:rsidR="005B36DB" w:rsidRPr="008D49DC">
        <w:rPr>
          <w:rFonts w:ascii="Times New Roman" w:hAnsi="Times New Roman" w:cs="Times New Roman"/>
          <w:sz w:val="24"/>
          <w:szCs w:val="24"/>
        </w:rPr>
        <w:t>ntonces para</w:t>
      </w:r>
      <w:r w:rsidR="00BB7FF2" w:rsidRPr="008D49DC">
        <w:rPr>
          <w:rFonts w:ascii="Times New Roman" w:hAnsi="Times New Roman" w:cs="Times New Roman"/>
          <w:sz w:val="24"/>
          <w:szCs w:val="24"/>
        </w:rPr>
        <w:t xml:space="preserve"> abordar esta desconexión</w:t>
      </w:r>
      <w:r w:rsidR="005B36DB" w:rsidRPr="008D49DC">
        <w:rPr>
          <w:rFonts w:ascii="Times New Roman" w:hAnsi="Times New Roman" w:cs="Times New Roman"/>
          <w:sz w:val="24"/>
          <w:szCs w:val="24"/>
        </w:rPr>
        <w:t xml:space="preserve"> y dar una propuesta</w:t>
      </w:r>
      <w:r w:rsidR="00BB7FF2" w:rsidRPr="008D49DC">
        <w:rPr>
          <w:rFonts w:ascii="Times New Roman" w:hAnsi="Times New Roman" w:cs="Times New Roman"/>
          <w:sz w:val="24"/>
          <w:szCs w:val="24"/>
        </w:rPr>
        <w:t xml:space="preserve">, </w:t>
      </w:r>
      <w:r w:rsidRPr="008D49DC">
        <w:rPr>
          <w:rFonts w:ascii="Times New Roman" w:hAnsi="Times New Roman" w:cs="Times New Roman"/>
          <w:sz w:val="24"/>
          <w:szCs w:val="24"/>
        </w:rPr>
        <w:t xml:space="preserve">se </w:t>
      </w:r>
      <w:r w:rsidR="005D6474" w:rsidRPr="008D49DC">
        <w:rPr>
          <w:rFonts w:ascii="Times New Roman" w:hAnsi="Times New Roman" w:cs="Times New Roman"/>
          <w:sz w:val="24"/>
          <w:szCs w:val="24"/>
        </w:rPr>
        <w:t>estima</w:t>
      </w:r>
      <w:r w:rsidR="00BB7FF2" w:rsidRPr="008D49DC">
        <w:rPr>
          <w:rFonts w:ascii="Times New Roman" w:hAnsi="Times New Roman" w:cs="Times New Roman"/>
          <w:sz w:val="24"/>
          <w:szCs w:val="24"/>
        </w:rPr>
        <w:t xml:space="preserve"> esencial que los planes de estudio en ingeniería prioricen una enseñanza instrumental de las ciencias, donde los conceptos fundamentales se presenten en el contexto de su aplicación práctica</w:t>
      </w:r>
      <w:r w:rsidR="005B36DB" w:rsidRPr="008D49DC">
        <w:rPr>
          <w:rFonts w:ascii="Times New Roman" w:hAnsi="Times New Roman" w:cs="Times New Roman"/>
          <w:sz w:val="24"/>
          <w:szCs w:val="24"/>
        </w:rPr>
        <w:t xml:space="preserve"> en ingeniería</w:t>
      </w:r>
      <w:r w:rsidR="00BB7FF2" w:rsidRPr="008D49DC">
        <w:rPr>
          <w:rFonts w:ascii="Times New Roman" w:hAnsi="Times New Roman" w:cs="Times New Roman"/>
          <w:sz w:val="24"/>
          <w:szCs w:val="24"/>
        </w:rPr>
        <w:t xml:space="preserve">. Esto requiere docentes que comprendan la naturaleza distintiva de la ingeniería y que adapten su enseñanza para mostrar cómo los principios científicos se transforman en herramientas ingenieriles. </w:t>
      </w:r>
      <w:r w:rsidR="00BB579B">
        <w:rPr>
          <w:rFonts w:ascii="Times New Roman" w:hAnsi="Times New Roman" w:cs="Times New Roman"/>
          <w:sz w:val="24"/>
          <w:szCs w:val="24"/>
        </w:rPr>
        <w:t>“</w:t>
      </w:r>
      <w:r w:rsidR="00BB7FF2" w:rsidRPr="008D49DC">
        <w:rPr>
          <w:rFonts w:ascii="Times New Roman" w:hAnsi="Times New Roman" w:cs="Times New Roman"/>
          <w:sz w:val="24"/>
          <w:szCs w:val="24"/>
        </w:rPr>
        <w:t>Como sugieren Felder y Brent (20</w:t>
      </w:r>
      <w:r w:rsidR="00A47A7F" w:rsidRPr="008D49DC">
        <w:rPr>
          <w:rFonts w:ascii="Times New Roman" w:hAnsi="Times New Roman" w:cs="Times New Roman"/>
          <w:sz w:val="24"/>
          <w:szCs w:val="24"/>
        </w:rPr>
        <w:t>16</w:t>
      </w:r>
      <w:r w:rsidR="00BB7FF2" w:rsidRPr="008D49DC">
        <w:rPr>
          <w:rFonts w:ascii="Times New Roman" w:hAnsi="Times New Roman" w:cs="Times New Roman"/>
          <w:sz w:val="24"/>
          <w:szCs w:val="24"/>
        </w:rPr>
        <w:t>)</w:t>
      </w:r>
      <w:r w:rsidR="00BB579B">
        <w:rPr>
          <w:rFonts w:ascii="Times New Roman" w:hAnsi="Times New Roman" w:cs="Times New Roman"/>
          <w:sz w:val="24"/>
          <w:szCs w:val="24"/>
        </w:rPr>
        <w:t>”</w:t>
      </w:r>
      <w:r w:rsidR="00BB7FF2" w:rsidRPr="008D49DC">
        <w:rPr>
          <w:rFonts w:ascii="Times New Roman" w:hAnsi="Times New Roman" w:cs="Times New Roman"/>
          <w:sz w:val="24"/>
          <w:szCs w:val="24"/>
        </w:rPr>
        <w:t>, los estudiantes de ingeniería necesitan ver cómo el conocimiento que adquieren se conecta con el diseño y la resolución de problemas en el mundo real</w:t>
      </w:r>
      <w:r w:rsidR="00395369" w:rsidRPr="008D49DC">
        <w:rPr>
          <w:rFonts w:ascii="Times New Roman" w:hAnsi="Times New Roman" w:cs="Times New Roman"/>
          <w:sz w:val="24"/>
          <w:szCs w:val="24"/>
        </w:rPr>
        <w:t>. Lo que</w:t>
      </w:r>
      <w:r w:rsidR="00D33CF2" w:rsidRPr="008D49DC">
        <w:rPr>
          <w:rFonts w:ascii="Times New Roman" w:hAnsi="Times New Roman" w:cs="Times New Roman"/>
          <w:sz w:val="24"/>
          <w:szCs w:val="24"/>
        </w:rPr>
        <w:t xml:space="preserve"> no necesariamente </w:t>
      </w:r>
      <w:r w:rsidR="00395369" w:rsidRPr="008D49DC">
        <w:rPr>
          <w:rFonts w:ascii="Times New Roman" w:hAnsi="Times New Roman" w:cs="Times New Roman"/>
          <w:sz w:val="24"/>
          <w:szCs w:val="24"/>
        </w:rPr>
        <w:t>es visto así por</w:t>
      </w:r>
      <w:r w:rsidR="00D33CF2" w:rsidRPr="008D49DC">
        <w:rPr>
          <w:rFonts w:ascii="Times New Roman" w:hAnsi="Times New Roman" w:cs="Times New Roman"/>
          <w:sz w:val="24"/>
          <w:szCs w:val="24"/>
        </w:rPr>
        <w:t xml:space="preserve"> los</w:t>
      </w:r>
      <w:r w:rsidRPr="008D49DC">
        <w:rPr>
          <w:rFonts w:ascii="Times New Roman" w:hAnsi="Times New Roman" w:cs="Times New Roman"/>
          <w:sz w:val="24"/>
          <w:szCs w:val="24"/>
        </w:rPr>
        <w:t xml:space="preserve"> profesores que comparten su conocimiento en las escuelas y facultades de ingeniería, </w:t>
      </w:r>
      <w:r w:rsidR="005B36DB" w:rsidRPr="008D49DC">
        <w:rPr>
          <w:rFonts w:ascii="Times New Roman" w:hAnsi="Times New Roman" w:cs="Times New Roman"/>
          <w:sz w:val="24"/>
          <w:szCs w:val="24"/>
        </w:rPr>
        <w:t xml:space="preserve">sobre todo </w:t>
      </w:r>
      <w:r w:rsidRPr="008D49DC">
        <w:rPr>
          <w:rFonts w:ascii="Times New Roman" w:hAnsi="Times New Roman" w:cs="Times New Roman"/>
          <w:sz w:val="24"/>
          <w:szCs w:val="24"/>
        </w:rPr>
        <w:t>cuando ellos fueron</w:t>
      </w:r>
      <w:r w:rsidR="00D33CF2" w:rsidRPr="008D49DC">
        <w:rPr>
          <w:rFonts w:ascii="Times New Roman" w:hAnsi="Times New Roman" w:cs="Times New Roman"/>
          <w:sz w:val="24"/>
          <w:szCs w:val="24"/>
        </w:rPr>
        <w:t xml:space="preserve"> estudiantes y</w:t>
      </w:r>
      <w:r w:rsidRPr="008D49DC">
        <w:rPr>
          <w:rFonts w:ascii="Times New Roman" w:hAnsi="Times New Roman" w:cs="Times New Roman"/>
          <w:sz w:val="24"/>
          <w:szCs w:val="24"/>
        </w:rPr>
        <w:t xml:space="preserve"> </w:t>
      </w:r>
      <w:r w:rsidR="005B36DB" w:rsidRPr="008D49DC">
        <w:rPr>
          <w:rFonts w:ascii="Times New Roman" w:hAnsi="Times New Roman" w:cs="Times New Roman"/>
          <w:sz w:val="24"/>
          <w:szCs w:val="24"/>
        </w:rPr>
        <w:t xml:space="preserve">en muchos casos </w:t>
      </w:r>
      <w:r w:rsidRPr="008D49DC">
        <w:rPr>
          <w:rFonts w:ascii="Times New Roman" w:hAnsi="Times New Roman" w:cs="Times New Roman"/>
          <w:sz w:val="24"/>
          <w:szCs w:val="24"/>
        </w:rPr>
        <w:t>son</w:t>
      </w:r>
      <w:r w:rsidR="00D33CF2" w:rsidRPr="008D49DC">
        <w:rPr>
          <w:rFonts w:ascii="Times New Roman" w:hAnsi="Times New Roman" w:cs="Times New Roman"/>
          <w:sz w:val="24"/>
          <w:szCs w:val="24"/>
        </w:rPr>
        <w:t xml:space="preserve"> egresados de </w:t>
      </w:r>
      <w:r w:rsidRPr="008D49DC">
        <w:rPr>
          <w:rFonts w:ascii="Times New Roman" w:hAnsi="Times New Roman" w:cs="Times New Roman"/>
          <w:sz w:val="24"/>
          <w:szCs w:val="24"/>
        </w:rPr>
        <w:t xml:space="preserve">las facultades y escuelas de </w:t>
      </w:r>
      <w:r w:rsidR="00D33CF2" w:rsidRPr="008D49DC">
        <w:rPr>
          <w:rFonts w:ascii="Times New Roman" w:hAnsi="Times New Roman" w:cs="Times New Roman"/>
          <w:sz w:val="24"/>
          <w:szCs w:val="24"/>
        </w:rPr>
        <w:t>ciencias</w:t>
      </w:r>
      <w:r w:rsidRPr="008D49DC">
        <w:rPr>
          <w:rFonts w:ascii="Times New Roman" w:hAnsi="Times New Roman" w:cs="Times New Roman"/>
          <w:sz w:val="24"/>
          <w:szCs w:val="24"/>
        </w:rPr>
        <w:t xml:space="preserve">, por lo que </w:t>
      </w:r>
      <w:r w:rsidR="005B36DB" w:rsidRPr="008D49DC">
        <w:rPr>
          <w:rFonts w:ascii="Times New Roman" w:hAnsi="Times New Roman" w:cs="Times New Roman"/>
          <w:sz w:val="24"/>
          <w:szCs w:val="24"/>
        </w:rPr>
        <w:t xml:space="preserve">para impartir ciencia en las escuelas de ingeniería hay </w:t>
      </w:r>
      <w:r w:rsidRPr="008D49DC">
        <w:rPr>
          <w:rFonts w:ascii="Times New Roman" w:hAnsi="Times New Roman" w:cs="Times New Roman"/>
          <w:sz w:val="24"/>
          <w:szCs w:val="24"/>
        </w:rPr>
        <w:t>que alinear</w:t>
      </w:r>
      <w:r w:rsidR="00CA5409" w:rsidRPr="008D49DC">
        <w:rPr>
          <w:rFonts w:ascii="Times New Roman" w:hAnsi="Times New Roman" w:cs="Times New Roman"/>
          <w:sz w:val="24"/>
          <w:szCs w:val="24"/>
        </w:rPr>
        <w:t>se</w:t>
      </w:r>
      <w:r w:rsidR="005B36DB" w:rsidRPr="008D49DC">
        <w:rPr>
          <w:rFonts w:ascii="Times New Roman" w:hAnsi="Times New Roman" w:cs="Times New Roman"/>
          <w:sz w:val="24"/>
          <w:szCs w:val="24"/>
        </w:rPr>
        <w:t xml:space="preserve"> a la ingeniería</w:t>
      </w:r>
      <w:r w:rsidRPr="008D49DC">
        <w:rPr>
          <w:rFonts w:ascii="Times New Roman" w:hAnsi="Times New Roman" w:cs="Times New Roman"/>
          <w:sz w:val="24"/>
          <w:szCs w:val="24"/>
        </w:rPr>
        <w:t>.</w:t>
      </w:r>
    </w:p>
    <w:p w14:paraId="5925B7D0" w14:textId="36BF8B70" w:rsidR="001B2CBC" w:rsidRPr="008D49DC" w:rsidRDefault="00D33CF2"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Además, con miras a robustecer el </w:t>
      </w:r>
      <w:r w:rsidR="001B2CBC" w:rsidRPr="008D49DC">
        <w:rPr>
          <w:rFonts w:ascii="Times New Roman" w:hAnsi="Times New Roman" w:cs="Times New Roman"/>
          <w:sz w:val="24"/>
          <w:szCs w:val="24"/>
        </w:rPr>
        <w:t>enfoque hacia la aplicabilidad y el diseño</w:t>
      </w:r>
      <w:r w:rsidRPr="008D49DC">
        <w:rPr>
          <w:rFonts w:ascii="Times New Roman" w:hAnsi="Times New Roman" w:cs="Times New Roman"/>
          <w:sz w:val="24"/>
          <w:szCs w:val="24"/>
        </w:rPr>
        <w:t xml:space="preserve">, </w:t>
      </w:r>
      <w:r w:rsidR="0000502E" w:rsidRPr="008D49DC">
        <w:rPr>
          <w:rFonts w:ascii="Times New Roman" w:hAnsi="Times New Roman" w:cs="Times New Roman"/>
          <w:sz w:val="24"/>
          <w:szCs w:val="24"/>
        </w:rPr>
        <w:t xml:space="preserve">con los conceptos fundamentales sólidos, </w:t>
      </w:r>
      <w:r w:rsidRPr="008D49DC">
        <w:rPr>
          <w:rFonts w:ascii="Times New Roman" w:hAnsi="Times New Roman" w:cs="Times New Roman"/>
          <w:sz w:val="24"/>
          <w:szCs w:val="24"/>
        </w:rPr>
        <w:t>e</w:t>
      </w:r>
      <w:r w:rsidR="001B2CBC" w:rsidRPr="008D49DC">
        <w:rPr>
          <w:rFonts w:ascii="Times New Roman" w:hAnsi="Times New Roman" w:cs="Times New Roman"/>
          <w:sz w:val="24"/>
          <w:szCs w:val="24"/>
        </w:rPr>
        <w:t>n lugar de perseguir tendencias</w:t>
      </w:r>
      <w:r w:rsidR="00395369" w:rsidRPr="008D49DC">
        <w:rPr>
          <w:rFonts w:ascii="Times New Roman" w:hAnsi="Times New Roman" w:cs="Times New Roman"/>
          <w:sz w:val="24"/>
          <w:szCs w:val="24"/>
        </w:rPr>
        <w:t xml:space="preserve"> tecnológicas</w:t>
      </w:r>
      <w:r w:rsidR="0000502E" w:rsidRPr="008D49DC">
        <w:rPr>
          <w:rFonts w:ascii="Times New Roman" w:hAnsi="Times New Roman" w:cs="Times New Roman"/>
          <w:sz w:val="24"/>
          <w:szCs w:val="24"/>
        </w:rPr>
        <w:t xml:space="preserve"> </w:t>
      </w:r>
      <w:r w:rsidR="001D49B5" w:rsidRPr="008D49DC">
        <w:rPr>
          <w:rFonts w:ascii="Times New Roman" w:hAnsi="Times New Roman" w:cs="Times New Roman"/>
          <w:sz w:val="24"/>
          <w:szCs w:val="24"/>
        </w:rPr>
        <w:t>-</w:t>
      </w:r>
      <w:r w:rsidR="0000502E" w:rsidRPr="008D49DC">
        <w:rPr>
          <w:rFonts w:ascii="Times New Roman" w:hAnsi="Times New Roman" w:cs="Times New Roman"/>
          <w:sz w:val="24"/>
          <w:szCs w:val="24"/>
        </w:rPr>
        <w:t>por lo ya externado arriba</w:t>
      </w:r>
      <w:r w:rsidR="001D49B5" w:rsidRPr="008D49DC">
        <w:rPr>
          <w:rFonts w:ascii="Times New Roman" w:hAnsi="Times New Roman" w:cs="Times New Roman"/>
          <w:sz w:val="24"/>
          <w:szCs w:val="24"/>
        </w:rPr>
        <w:t>-</w:t>
      </w:r>
      <w:r w:rsidR="001B2CBC" w:rsidRPr="008D49DC">
        <w:rPr>
          <w:rFonts w:ascii="Times New Roman" w:hAnsi="Times New Roman" w:cs="Times New Roman"/>
          <w:sz w:val="24"/>
          <w:szCs w:val="24"/>
        </w:rPr>
        <w:t>, los programas de ingeniería deben apostar por un enfoque dual</w:t>
      </w:r>
      <w:r w:rsidRPr="008D49DC">
        <w:rPr>
          <w:rFonts w:ascii="Times New Roman" w:hAnsi="Times New Roman" w:cs="Times New Roman"/>
          <w:sz w:val="24"/>
          <w:szCs w:val="24"/>
        </w:rPr>
        <w:t>, así la propuesta es</w:t>
      </w:r>
      <w:r w:rsidR="001B2CBC" w:rsidRPr="008D49DC">
        <w:rPr>
          <w:rFonts w:ascii="Times New Roman" w:hAnsi="Times New Roman" w:cs="Times New Roman"/>
          <w:sz w:val="24"/>
          <w:szCs w:val="24"/>
        </w:rPr>
        <w:t>:</w:t>
      </w:r>
    </w:p>
    <w:p w14:paraId="17098533" w14:textId="69C3D440" w:rsidR="001B2CBC" w:rsidRPr="008D49DC" w:rsidRDefault="001B2CBC" w:rsidP="00AE791A">
      <w:pPr>
        <w:numPr>
          <w:ilvl w:val="0"/>
          <w:numId w:val="3"/>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 xml:space="preserve">Fortalecer las bases conceptuales: </w:t>
      </w:r>
      <w:r w:rsidR="00D33CF2" w:rsidRPr="008D49DC">
        <w:rPr>
          <w:rFonts w:ascii="Times New Roman" w:hAnsi="Times New Roman" w:cs="Times New Roman"/>
          <w:sz w:val="24"/>
          <w:szCs w:val="24"/>
        </w:rPr>
        <w:t>p</w:t>
      </w:r>
      <w:r w:rsidRPr="008D49DC">
        <w:rPr>
          <w:rFonts w:ascii="Times New Roman" w:hAnsi="Times New Roman" w:cs="Times New Roman"/>
          <w:sz w:val="24"/>
          <w:szCs w:val="24"/>
        </w:rPr>
        <w:t>roveer a los estudiantes de una comprensión profunda de las herramientas de la física, las matemáticas, la química y la biología, siempre desde una perspectiva aplicada. Esto incluye conectar cada principio científico con problemas prácticos y casos reales en ingeniería</w:t>
      </w:r>
      <w:r w:rsidR="001D49B5" w:rsidRPr="008D49DC">
        <w:rPr>
          <w:rFonts w:ascii="Times New Roman" w:hAnsi="Times New Roman" w:cs="Times New Roman"/>
          <w:sz w:val="24"/>
          <w:szCs w:val="24"/>
        </w:rPr>
        <w:t>, hay que evitar los formalismos innecesarios y las demostraciones de los conceptos en el contexto puro de la ciencia</w:t>
      </w:r>
      <w:r w:rsidRPr="008D49DC">
        <w:rPr>
          <w:rFonts w:ascii="Times New Roman" w:hAnsi="Times New Roman" w:cs="Times New Roman"/>
          <w:sz w:val="24"/>
          <w:szCs w:val="24"/>
        </w:rPr>
        <w:t>.</w:t>
      </w:r>
    </w:p>
    <w:p w14:paraId="6347B8D0" w14:textId="064B36C4" w:rsidR="001B2CBC" w:rsidRPr="008D49DC" w:rsidRDefault="001B2CBC" w:rsidP="00AE791A">
      <w:pPr>
        <w:numPr>
          <w:ilvl w:val="0"/>
          <w:numId w:val="3"/>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 xml:space="preserve">Promover el diseño como eje central: </w:t>
      </w:r>
      <w:r w:rsidR="00D33CF2" w:rsidRPr="008D49DC">
        <w:rPr>
          <w:rFonts w:ascii="Times New Roman" w:hAnsi="Times New Roman" w:cs="Times New Roman"/>
          <w:sz w:val="24"/>
          <w:szCs w:val="24"/>
        </w:rPr>
        <w:t>e</w:t>
      </w:r>
      <w:r w:rsidRPr="008D49DC">
        <w:rPr>
          <w:rFonts w:ascii="Times New Roman" w:hAnsi="Times New Roman" w:cs="Times New Roman"/>
          <w:sz w:val="24"/>
          <w:szCs w:val="24"/>
        </w:rPr>
        <w:t>nseñar a los estudiantes a abordar problemas desde el diseño, integrando creatividad, análisis crítico y una visión sistémica. Según Petroski (1996), el diseño es</w:t>
      </w:r>
      <w:r w:rsidR="00D33CF2" w:rsidRPr="008D49DC">
        <w:rPr>
          <w:rFonts w:ascii="Times New Roman" w:hAnsi="Times New Roman" w:cs="Times New Roman"/>
          <w:sz w:val="24"/>
          <w:szCs w:val="24"/>
        </w:rPr>
        <w:t>:</w:t>
      </w:r>
      <w:r w:rsidRPr="008D49DC">
        <w:rPr>
          <w:rFonts w:ascii="Times New Roman" w:hAnsi="Times New Roman" w:cs="Times New Roman"/>
          <w:sz w:val="24"/>
          <w:szCs w:val="24"/>
        </w:rPr>
        <w:t xml:space="preserve"> el corazón de la ingeniería, y su enseñanza debe ser una prioridad.</w:t>
      </w:r>
    </w:p>
    <w:p w14:paraId="32C74C31" w14:textId="1AC6FCAD" w:rsidR="001B2CBC" w:rsidRPr="008D49DC" w:rsidRDefault="0000502E"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lastRenderedPageBreak/>
        <w:t>Asimismo, reiterando: con los conceptos fundamentales sólidos, m</w:t>
      </w:r>
      <w:r w:rsidR="001B2CBC" w:rsidRPr="008D49DC">
        <w:rPr>
          <w:rFonts w:ascii="Times New Roman" w:hAnsi="Times New Roman" w:cs="Times New Roman"/>
          <w:sz w:val="24"/>
          <w:szCs w:val="24"/>
        </w:rPr>
        <w:t>ás que perseguir cada avance tecnológico, los ingenieros deben aprender a adquirir y aplicar nuevos conocimientos de forma autónoma</w:t>
      </w:r>
      <w:r w:rsidR="004D26CE" w:rsidRPr="008D49DC">
        <w:rPr>
          <w:rFonts w:ascii="Times New Roman" w:hAnsi="Times New Roman" w:cs="Times New Roman"/>
          <w:sz w:val="24"/>
          <w:szCs w:val="24"/>
        </w:rPr>
        <w:t>.</w:t>
      </w:r>
      <w:r w:rsidRPr="008D49DC">
        <w:rPr>
          <w:rFonts w:ascii="Times New Roman" w:hAnsi="Times New Roman" w:cs="Times New Roman"/>
          <w:sz w:val="24"/>
          <w:szCs w:val="24"/>
        </w:rPr>
        <w:t xml:space="preserve"> </w:t>
      </w:r>
      <w:r w:rsidR="001B2CBC" w:rsidRPr="008D49DC">
        <w:rPr>
          <w:rFonts w:ascii="Times New Roman" w:hAnsi="Times New Roman" w:cs="Times New Roman"/>
          <w:sz w:val="24"/>
          <w:szCs w:val="24"/>
        </w:rPr>
        <w:t>Según Knowles (1975), el aprendizaje autodirigido es clave para adaptarse a contextos cambiantes</w:t>
      </w:r>
      <w:r w:rsidRPr="008D49DC">
        <w:rPr>
          <w:rFonts w:ascii="Times New Roman" w:hAnsi="Times New Roman" w:cs="Times New Roman"/>
          <w:sz w:val="24"/>
          <w:szCs w:val="24"/>
        </w:rPr>
        <w:t>, entonces el valor de la enseñanza de la ingeniería está en enseñar a aprender lo nuevo</w:t>
      </w:r>
      <w:r w:rsidR="001D49B5" w:rsidRPr="008D49DC">
        <w:rPr>
          <w:rFonts w:ascii="Times New Roman" w:hAnsi="Times New Roman" w:cs="Times New Roman"/>
          <w:sz w:val="24"/>
          <w:szCs w:val="24"/>
        </w:rPr>
        <w:t xml:space="preserve"> de manera autodirigida, autodidacta, en una enseñanza continua y propiamente permanente</w:t>
      </w:r>
      <w:r w:rsidRPr="008D49DC">
        <w:rPr>
          <w:rFonts w:ascii="Times New Roman" w:hAnsi="Times New Roman" w:cs="Times New Roman"/>
          <w:sz w:val="24"/>
          <w:szCs w:val="24"/>
        </w:rPr>
        <w:t>. En este sentido es de valía la ideación de e</w:t>
      </w:r>
      <w:r w:rsidR="001B2CBC" w:rsidRPr="008D49DC">
        <w:rPr>
          <w:rFonts w:ascii="Times New Roman" w:hAnsi="Times New Roman" w:cs="Times New Roman"/>
          <w:sz w:val="24"/>
          <w:szCs w:val="24"/>
        </w:rPr>
        <w:t>strategias</w:t>
      </w:r>
      <w:r w:rsidRPr="008D49DC">
        <w:rPr>
          <w:rFonts w:ascii="Times New Roman" w:hAnsi="Times New Roman" w:cs="Times New Roman"/>
          <w:sz w:val="24"/>
          <w:szCs w:val="24"/>
        </w:rPr>
        <w:t xml:space="preserve"> para</w:t>
      </w:r>
      <w:r w:rsidR="001B2CBC" w:rsidRPr="008D49DC">
        <w:rPr>
          <w:rFonts w:ascii="Times New Roman" w:hAnsi="Times New Roman" w:cs="Times New Roman"/>
          <w:sz w:val="24"/>
          <w:szCs w:val="24"/>
        </w:rPr>
        <w:t>:</w:t>
      </w:r>
    </w:p>
    <w:p w14:paraId="22C2B9F0" w14:textId="77777777" w:rsidR="001B2CBC" w:rsidRPr="008D49DC" w:rsidRDefault="001B2CBC" w:rsidP="00AE791A">
      <w:pPr>
        <w:numPr>
          <w:ilvl w:val="0"/>
          <w:numId w:val="9"/>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Incorporar cursos o módulos sobre metodologías de investigación y aprendizaje autónomo.</w:t>
      </w:r>
    </w:p>
    <w:p w14:paraId="2363E044" w14:textId="77777777" w:rsidR="001B2CBC" w:rsidRPr="008D49DC" w:rsidRDefault="001B2CBC" w:rsidP="00AE791A">
      <w:pPr>
        <w:numPr>
          <w:ilvl w:val="0"/>
          <w:numId w:val="9"/>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Fomentar la curiosidad intelectual mediante proyectos abiertos, donde los estudiantes deban explorar nuevas tecnologías y documentar cómo las han integrado.</w:t>
      </w:r>
    </w:p>
    <w:p w14:paraId="499F4D65" w14:textId="5722B8B3" w:rsidR="001B2CBC" w:rsidRPr="008D49DC" w:rsidRDefault="001B2CBC" w:rsidP="00AE791A">
      <w:pPr>
        <w:numPr>
          <w:ilvl w:val="0"/>
          <w:numId w:val="9"/>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Introducir herramientas de aprendizaje continuo,</w:t>
      </w:r>
      <w:r w:rsidR="00A458B5" w:rsidRPr="008D49DC">
        <w:rPr>
          <w:rFonts w:ascii="Times New Roman" w:hAnsi="Times New Roman" w:cs="Times New Roman"/>
          <w:sz w:val="24"/>
          <w:szCs w:val="24"/>
        </w:rPr>
        <w:t xml:space="preserve"> para complementar la enseñanza como sugieren Laseinde y Dada (2024),</w:t>
      </w:r>
      <w:r w:rsidRPr="008D49DC">
        <w:rPr>
          <w:rFonts w:ascii="Times New Roman" w:hAnsi="Times New Roman" w:cs="Times New Roman"/>
          <w:sz w:val="24"/>
          <w:szCs w:val="24"/>
        </w:rPr>
        <w:t xml:space="preserve"> como</w:t>
      </w:r>
      <w:r w:rsidR="005F5DDD" w:rsidRPr="008D49DC">
        <w:rPr>
          <w:rFonts w:ascii="Times New Roman" w:hAnsi="Times New Roman" w:cs="Times New Roman"/>
          <w:sz w:val="24"/>
          <w:szCs w:val="24"/>
        </w:rPr>
        <w:t xml:space="preserve"> Massive Open Online Courses</w:t>
      </w:r>
      <w:r w:rsidRPr="008D49DC">
        <w:rPr>
          <w:rFonts w:ascii="Times New Roman" w:hAnsi="Times New Roman" w:cs="Times New Roman"/>
          <w:sz w:val="24"/>
          <w:szCs w:val="24"/>
        </w:rPr>
        <w:t xml:space="preserve"> </w:t>
      </w:r>
      <w:r w:rsidR="005F5DDD" w:rsidRPr="008D49DC">
        <w:rPr>
          <w:rFonts w:ascii="Times New Roman" w:hAnsi="Times New Roman" w:cs="Times New Roman"/>
          <w:sz w:val="24"/>
          <w:szCs w:val="24"/>
        </w:rPr>
        <w:t>(</w:t>
      </w:r>
      <w:r w:rsidRPr="008D49DC">
        <w:rPr>
          <w:rFonts w:ascii="Times New Roman" w:hAnsi="Times New Roman" w:cs="Times New Roman"/>
          <w:sz w:val="24"/>
          <w:szCs w:val="24"/>
        </w:rPr>
        <w:t>MOO</w:t>
      </w:r>
      <w:r w:rsidR="005F5DDD" w:rsidRPr="008D49DC">
        <w:rPr>
          <w:rFonts w:ascii="Times New Roman" w:hAnsi="Times New Roman" w:cs="Times New Roman"/>
          <w:sz w:val="24"/>
          <w:szCs w:val="24"/>
        </w:rPr>
        <w:t>C)</w:t>
      </w:r>
      <w:r w:rsidRPr="008D49DC">
        <w:rPr>
          <w:rFonts w:ascii="Times New Roman" w:hAnsi="Times New Roman" w:cs="Times New Roman"/>
          <w:sz w:val="24"/>
          <w:szCs w:val="24"/>
        </w:rPr>
        <w:t xml:space="preserve"> y recursos digitales especializados.</w:t>
      </w:r>
    </w:p>
    <w:p w14:paraId="45600930" w14:textId="4ACAB69F" w:rsidR="00F4009A" w:rsidRPr="008D49DC" w:rsidRDefault="0000502E"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Además, u</w:t>
      </w:r>
      <w:r w:rsidR="001B2CBC" w:rsidRPr="008D49DC">
        <w:rPr>
          <w:rFonts w:ascii="Times New Roman" w:hAnsi="Times New Roman" w:cs="Times New Roman"/>
          <w:sz w:val="24"/>
          <w:szCs w:val="24"/>
        </w:rPr>
        <w:t xml:space="preserve">na </w:t>
      </w:r>
      <w:r w:rsidR="004D26CE" w:rsidRPr="008D49DC">
        <w:rPr>
          <w:rFonts w:ascii="Times New Roman" w:hAnsi="Times New Roman" w:cs="Times New Roman"/>
          <w:sz w:val="24"/>
          <w:szCs w:val="24"/>
        </w:rPr>
        <w:t>consistente</w:t>
      </w:r>
      <w:r w:rsidR="001B2CBC" w:rsidRPr="008D49DC">
        <w:rPr>
          <w:rFonts w:ascii="Times New Roman" w:hAnsi="Times New Roman" w:cs="Times New Roman"/>
          <w:sz w:val="24"/>
          <w:szCs w:val="24"/>
        </w:rPr>
        <w:t xml:space="preserve"> formación en fundamentos proporciona las herramientas necesarias para resolver problemas complejos. El modelo del aprendizaje basado en </w:t>
      </w:r>
      <w:r w:rsidR="00D11B6F" w:rsidRPr="008D49DC">
        <w:rPr>
          <w:rFonts w:ascii="Times New Roman" w:hAnsi="Times New Roman" w:cs="Times New Roman"/>
          <w:sz w:val="24"/>
          <w:szCs w:val="24"/>
        </w:rPr>
        <w:t>problemas (ABP) y proyectos (ABPr)</w:t>
      </w:r>
      <w:r w:rsidR="001B2CBC" w:rsidRPr="008D49DC">
        <w:rPr>
          <w:rFonts w:ascii="Times New Roman" w:hAnsi="Times New Roman" w:cs="Times New Roman"/>
          <w:sz w:val="24"/>
          <w:szCs w:val="24"/>
        </w:rPr>
        <w:t>, desarrollado por Barrows (1986), demuestra que los estudiantes aprenden mejor al enfrentar desafíos reales donde aplican conceptos básicos a contextos desconocidos</w:t>
      </w:r>
      <w:r w:rsidR="00F4009A" w:rsidRPr="008D49DC">
        <w:rPr>
          <w:rFonts w:ascii="Times New Roman" w:hAnsi="Times New Roman" w:cs="Times New Roman"/>
          <w:sz w:val="24"/>
          <w:szCs w:val="24"/>
        </w:rPr>
        <w:t>, es decir, permite a los estudiantes aplicar conceptos fundamentales en situaciones reales. Según el mismo Barrows (1986), esta metodología fomenta el pensamiento crítico y la adaptación a nuevos contextos</w:t>
      </w:r>
      <w:r w:rsidR="00E86EAC" w:rsidRPr="008D49DC">
        <w:rPr>
          <w:rFonts w:ascii="Times New Roman" w:hAnsi="Times New Roman" w:cs="Times New Roman"/>
          <w:sz w:val="24"/>
          <w:szCs w:val="24"/>
        </w:rPr>
        <w:t>, como refuerzan</w:t>
      </w:r>
      <w:r w:rsidR="008F062A">
        <w:rPr>
          <w:rFonts w:ascii="Times New Roman" w:hAnsi="Times New Roman" w:cs="Times New Roman"/>
          <w:sz w:val="24"/>
          <w:szCs w:val="24"/>
        </w:rPr>
        <w:t xml:space="preserve"> </w:t>
      </w:r>
      <w:r w:rsidR="008F062A" w:rsidRPr="008D49DC">
        <w:rPr>
          <w:rFonts w:ascii="Times New Roman" w:hAnsi="Times New Roman" w:cs="Times New Roman"/>
          <w:sz w:val="24"/>
          <w:szCs w:val="24"/>
        </w:rPr>
        <w:t>Flores, González, y Vences, (2024)</w:t>
      </w:r>
      <w:r w:rsidR="006D25BD" w:rsidRPr="008D49DC">
        <w:rPr>
          <w:rFonts w:ascii="Times New Roman" w:hAnsi="Times New Roman" w:cs="Times New Roman"/>
          <w:sz w:val="24"/>
          <w:szCs w:val="24"/>
        </w:rPr>
        <w:t xml:space="preserve"> en su trabajo de revisión sistemática de metodologías activas</w:t>
      </w:r>
      <w:r w:rsidR="00F4009A" w:rsidRPr="008D49DC">
        <w:rPr>
          <w:rFonts w:ascii="Times New Roman" w:hAnsi="Times New Roman" w:cs="Times New Roman"/>
          <w:sz w:val="24"/>
          <w:szCs w:val="24"/>
        </w:rPr>
        <w:t>.</w:t>
      </w:r>
    </w:p>
    <w:p w14:paraId="7E86C28F" w14:textId="14D54B9E" w:rsidR="00F4009A" w:rsidRPr="008D49DC" w:rsidRDefault="00F4009A"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Aquí, como estrategia didáctica se ha de plantear problemas que requieran una aplicación profunda de conceptos básicos, permitiendo que los estudiantes busquen información adicional si es necesario. Por ejemplo, un proyecto que involucre el diseño de un sistema de energía renovable podría requerir el uso de principios de termodinámica y transferencia de calor, mientras los estudiantes exploran tecnologías específicas como celdas solares, que tienen aparejadas normativas locales, nacionales e internacionales que hay que cumplir.</w:t>
      </w:r>
    </w:p>
    <w:p w14:paraId="4A48E0F4" w14:textId="389D0D93" w:rsidR="001B2CBC" w:rsidRPr="008D49DC" w:rsidRDefault="00040B57"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J</w:t>
      </w:r>
      <w:r w:rsidR="004138D8" w:rsidRPr="008D49DC">
        <w:rPr>
          <w:rFonts w:ascii="Times New Roman" w:hAnsi="Times New Roman" w:cs="Times New Roman"/>
          <w:sz w:val="24"/>
          <w:szCs w:val="24"/>
        </w:rPr>
        <w:t xml:space="preserve">usto </w:t>
      </w:r>
      <w:r w:rsidR="0000502E" w:rsidRPr="008D49DC">
        <w:rPr>
          <w:rFonts w:ascii="Times New Roman" w:hAnsi="Times New Roman" w:cs="Times New Roman"/>
          <w:sz w:val="24"/>
          <w:szCs w:val="24"/>
        </w:rPr>
        <w:t>a través del enfoque en la resolución de problemas</w:t>
      </w:r>
      <w:r w:rsidRPr="008D49DC">
        <w:rPr>
          <w:rFonts w:ascii="Times New Roman" w:hAnsi="Times New Roman" w:cs="Times New Roman"/>
          <w:sz w:val="24"/>
          <w:szCs w:val="24"/>
        </w:rPr>
        <w:t>, la a</w:t>
      </w:r>
      <w:r w:rsidR="001B2CBC" w:rsidRPr="008D49DC">
        <w:rPr>
          <w:rFonts w:ascii="Times New Roman" w:hAnsi="Times New Roman" w:cs="Times New Roman"/>
          <w:sz w:val="24"/>
          <w:szCs w:val="24"/>
        </w:rPr>
        <w:t xml:space="preserve">cción </w:t>
      </w:r>
      <w:r w:rsidRPr="008D49DC">
        <w:rPr>
          <w:rFonts w:ascii="Times New Roman" w:hAnsi="Times New Roman" w:cs="Times New Roman"/>
          <w:sz w:val="24"/>
          <w:szCs w:val="24"/>
        </w:rPr>
        <w:t>p</w:t>
      </w:r>
      <w:r w:rsidR="001B2CBC" w:rsidRPr="008D49DC">
        <w:rPr>
          <w:rFonts w:ascii="Times New Roman" w:hAnsi="Times New Roman" w:cs="Times New Roman"/>
          <w:sz w:val="24"/>
          <w:szCs w:val="24"/>
        </w:rPr>
        <w:t>ropuesta</w:t>
      </w:r>
      <w:r w:rsidRPr="008D49DC">
        <w:rPr>
          <w:rFonts w:ascii="Times New Roman" w:hAnsi="Times New Roman" w:cs="Times New Roman"/>
          <w:sz w:val="24"/>
          <w:szCs w:val="24"/>
        </w:rPr>
        <w:t xml:space="preserve"> es impulsar el d</w:t>
      </w:r>
      <w:r w:rsidR="001B2CBC" w:rsidRPr="008D49DC">
        <w:rPr>
          <w:rFonts w:ascii="Times New Roman" w:hAnsi="Times New Roman" w:cs="Times New Roman"/>
          <w:sz w:val="24"/>
          <w:szCs w:val="24"/>
        </w:rPr>
        <w:t>iseñ</w:t>
      </w:r>
      <w:r w:rsidRPr="008D49DC">
        <w:rPr>
          <w:rFonts w:ascii="Times New Roman" w:hAnsi="Times New Roman" w:cs="Times New Roman"/>
          <w:sz w:val="24"/>
          <w:szCs w:val="24"/>
        </w:rPr>
        <w:t>o de</w:t>
      </w:r>
      <w:r w:rsidR="001B2CBC" w:rsidRPr="008D49DC">
        <w:rPr>
          <w:rFonts w:ascii="Times New Roman" w:hAnsi="Times New Roman" w:cs="Times New Roman"/>
          <w:sz w:val="24"/>
          <w:szCs w:val="24"/>
        </w:rPr>
        <w:t xml:space="preserve"> proyectos interdisciplinarios</w:t>
      </w:r>
      <w:r w:rsidRPr="008D49DC">
        <w:rPr>
          <w:rFonts w:ascii="Times New Roman" w:hAnsi="Times New Roman" w:cs="Times New Roman"/>
          <w:sz w:val="24"/>
          <w:szCs w:val="24"/>
        </w:rPr>
        <w:t>,</w:t>
      </w:r>
      <w:r w:rsidR="001B2CBC" w:rsidRPr="008D49DC">
        <w:rPr>
          <w:rFonts w:ascii="Times New Roman" w:hAnsi="Times New Roman" w:cs="Times New Roman"/>
          <w:sz w:val="24"/>
          <w:szCs w:val="24"/>
        </w:rPr>
        <w:t xml:space="preserve"> que involucren problemas reales, obligando a los estudiantes a usar sus bases conceptuales y buscar información complementaria de forma autónoma.</w:t>
      </w:r>
    </w:p>
    <w:p w14:paraId="13CDF292" w14:textId="7ADA726D" w:rsidR="00CF36D7" w:rsidRPr="008D49DC" w:rsidRDefault="00040B57"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lastRenderedPageBreak/>
        <w:t>También es de especial valor h</w:t>
      </w:r>
      <w:r w:rsidR="001B2CBC" w:rsidRPr="008D49DC">
        <w:rPr>
          <w:rFonts w:ascii="Times New Roman" w:hAnsi="Times New Roman" w:cs="Times New Roman"/>
          <w:sz w:val="24"/>
          <w:szCs w:val="24"/>
        </w:rPr>
        <w:t xml:space="preserve">acer </w:t>
      </w:r>
      <w:r w:rsidRPr="008D49DC">
        <w:rPr>
          <w:rFonts w:ascii="Times New Roman" w:hAnsi="Times New Roman" w:cs="Times New Roman"/>
          <w:sz w:val="24"/>
          <w:szCs w:val="24"/>
        </w:rPr>
        <w:t>c</w:t>
      </w:r>
      <w:r w:rsidR="001B2CBC" w:rsidRPr="008D49DC">
        <w:rPr>
          <w:rFonts w:ascii="Times New Roman" w:hAnsi="Times New Roman" w:cs="Times New Roman"/>
          <w:sz w:val="24"/>
          <w:szCs w:val="24"/>
        </w:rPr>
        <w:t xml:space="preserve">onexiones entre lo </w:t>
      </w:r>
      <w:r w:rsidRPr="008D49DC">
        <w:rPr>
          <w:rFonts w:ascii="Times New Roman" w:hAnsi="Times New Roman" w:cs="Times New Roman"/>
          <w:sz w:val="24"/>
          <w:szCs w:val="24"/>
        </w:rPr>
        <w:t>a</w:t>
      </w:r>
      <w:r w:rsidR="001B2CBC" w:rsidRPr="008D49DC">
        <w:rPr>
          <w:rFonts w:ascii="Times New Roman" w:hAnsi="Times New Roman" w:cs="Times New Roman"/>
          <w:sz w:val="24"/>
          <w:szCs w:val="24"/>
        </w:rPr>
        <w:t xml:space="preserve">ntiguo y lo </w:t>
      </w:r>
      <w:r w:rsidRPr="008D49DC">
        <w:rPr>
          <w:rFonts w:ascii="Times New Roman" w:hAnsi="Times New Roman" w:cs="Times New Roman"/>
          <w:sz w:val="24"/>
          <w:szCs w:val="24"/>
        </w:rPr>
        <w:t>n</w:t>
      </w:r>
      <w:r w:rsidR="001B2CBC" w:rsidRPr="008D49DC">
        <w:rPr>
          <w:rFonts w:ascii="Times New Roman" w:hAnsi="Times New Roman" w:cs="Times New Roman"/>
          <w:sz w:val="24"/>
          <w:szCs w:val="24"/>
        </w:rPr>
        <w:t>uevo</w:t>
      </w:r>
      <w:r w:rsidRPr="008D49DC">
        <w:rPr>
          <w:rFonts w:ascii="Times New Roman" w:hAnsi="Times New Roman" w:cs="Times New Roman"/>
          <w:sz w:val="24"/>
          <w:szCs w:val="24"/>
        </w:rPr>
        <w:t>, l</w:t>
      </w:r>
      <w:r w:rsidR="001B2CBC" w:rsidRPr="008D49DC">
        <w:rPr>
          <w:rFonts w:ascii="Times New Roman" w:hAnsi="Times New Roman" w:cs="Times New Roman"/>
          <w:sz w:val="24"/>
          <w:szCs w:val="24"/>
        </w:rPr>
        <w:t>a enseñanza debe enfatizar cómo las innovaciones tecnológicas se construyen sobre principios clásicos. Por ejemplo</w:t>
      </w:r>
      <w:r w:rsidRPr="008D49DC">
        <w:rPr>
          <w:rFonts w:ascii="Times New Roman" w:hAnsi="Times New Roman" w:cs="Times New Roman"/>
          <w:sz w:val="24"/>
          <w:szCs w:val="24"/>
        </w:rPr>
        <w:t>, e</w:t>
      </w:r>
      <w:r w:rsidR="001B2CBC" w:rsidRPr="008D49DC">
        <w:rPr>
          <w:rFonts w:ascii="Times New Roman" w:hAnsi="Times New Roman" w:cs="Times New Roman"/>
          <w:sz w:val="24"/>
          <w:szCs w:val="24"/>
        </w:rPr>
        <w:t>l diseño de estructuras modernas utiliza las mismas leyes de equilibrio estático que los puentes romanos</w:t>
      </w:r>
      <w:r w:rsidRPr="008D49DC">
        <w:rPr>
          <w:rFonts w:ascii="Times New Roman" w:hAnsi="Times New Roman" w:cs="Times New Roman"/>
          <w:sz w:val="24"/>
          <w:szCs w:val="24"/>
        </w:rPr>
        <w:t>; l</w:t>
      </w:r>
      <w:r w:rsidR="001B2CBC" w:rsidRPr="008D49DC">
        <w:rPr>
          <w:rFonts w:ascii="Times New Roman" w:hAnsi="Times New Roman" w:cs="Times New Roman"/>
          <w:sz w:val="24"/>
          <w:szCs w:val="24"/>
        </w:rPr>
        <w:t>a programación de redes neuronales se basa en matemáticas como el cálculo vectorial y las matrices</w:t>
      </w:r>
      <w:r w:rsidRPr="008D49DC">
        <w:rPr>
          <w:rFonts w:ascii="Times New Roman" w:hAnsi="Times New Roman" w:cs="Times New Roman"/>
          <w:sz w:val="24"/>
          <w:szCs w:val="24"/>
        </w:rPr>
        <w:t>, existentes en el antiguo lenguaje C o el en moderno Python.</w:t>
      </w:r>
      <w:r w:rsidR="00CF36D7" w:rsidRPr="008D49DC">
        <w:rPr>
          <w:rFonts w:ascii="Times New Roman" w:hAnsi="Times New Roman" w:cs="Times New Roman"/>
          <w:sz w:val="24"/>
          <w:szCs w:val="24"/>
        </w:rPr>
        <w:t xml:space="preserve"> Así un estudiante con bases sólidas en programación puede aprender de lenguajes de programación, cualquiera que este sea, tanto del acaecido entorno de programación de algunos bits, como lo es el lenguaje C, así como lenguajes del presente como Python </w:t>
      </w:r>
      <w:r w:rsidR="006149B2" w:rsidRPr="008D49DC">
        <w:rPr>
          <w:rFonts w:ascii="Times New Roman" w:hAnsi="Times New Roman" w:cs="Times New Roman"/>
          <w:sz w:val="24"/>
          <w:szCs w:val="24"/>
        </w:rPr>
        <w:t xml:space="preserve">que ponen en uso las </w:t>
      </w:r>
      <w:r w:rsidR="00CF36D7" w:rsidRPr="008D49DC">
        <w:rPr>
          <w:rFonts w:ascii="Times New Roman" w:hAnsi="Times New Roman" w:cs="Times New Roman"/>
          <w:sz w:val="24"/>
          <w:szCs w:val="24"/>
        </w:rPr>
        <w:t>poderos</w:t>
      </w:r>
      <w:r w:rsidR="006149B2" w:rsidRPr="008D49DC">
        <w:rPr>
          <w:rFonts w:ascii="Times New Roman" w:hAnsi="Times New Roman" w:cs="Times New Roman"/>
          <w:sz w:val="24"/>
          <w:szCs w:val="24"/>
        </w:rPr>
        <w:t>a</w:t>
      </w:r>
      <w:r w:rsidR="00CF36D7" w:rsidRPr="008D49DC">
        <w:rPr>
          <w:rFonts w:ascii="Times New Roman" w:hAnsi="Times New Roman" w:cs="Times New Roman"/>
          <w:sz w:val="24"/>
          <w:szCs w:val="24"/>
        </w:rPr>
        <w:t>s arquitecturas actuales, esto para aplicarlos en inteligencia artificial</w:t>
      </w:r>
      <w:r w:rsidR="006149B2" w:rsidRPr="008D49DC">
        <w:rPr>
          <w:rFonts w:ascii="Times New Roman" w:hAnsi="Times New Roman" w:cs="Times New Roman"/>
          <w:sz w:val="24"/>
          <w:szCs w:val="24"/>
        </w:rPr>
        <w:t>,</w:t>
      </w:r>
      <w:r w:rsidR="00CF36D7" w:rsidRPr="008D49DC">
        <w:rPr>
          <w:rFonts w:ascii="Times New Roman" w:hAnsi="Times New Roman" w:cs="Times New Roman"/>
          <w:sz w:val="24"/>
          <w:szCs w:val="24"/>
        </w:rPr>
        <w:t xml:space="preserve"> de sistemas legados y actuales, todo sin necesidad de cursos adicionales</w:t>
      </w:r>
      <w:r w:rsidR="006149B2" w:rsidRPr="008D49DC">
        <w:rPr>
          <w:rFonts w:ascii="Times New Roman" w:hAnsi="Times New Roman" w:cs="Times New Roman"/>
          <w:sz w:val="24"/>
          <w:szCs w:val="24"/>
        </w:rPr>
        <w:t>, sino todo motivado por el proyecto.</w:t>
      </w:r>
    </w:p>
    <w:p w14:paraId="78001E59" w14:textId="1AE7F8BC" w:rsidR="001B2CBC" w:rsidRPr="008D49DC" w:rsidRDefault="00040B57"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Aquí la </w:t>
      </w:r>
      <w:r w:rsidR="006149B2" w:rsidRPr="008D49DC">
        <w:rPr>
          <w:rFonts w:ascii="Times New Roman" w:hAnsi="Times New Roman" w:cs="Times New Roman"/>
          <w:sz w:val="24"/>
          <w:szCs w:val="24"/>
        </w:rPr>
        <w:t>labor</w:t>
      </w:r>
      <w:r w:rsidRPr="008D49DC">
        <w:rPr>
          <w:rFonts w:ascii="Times New Roman" w:hAnsi="Times New Roman" w:cs="Times New Roman"/>
          <w:sz w:val="24"/>
          <w:szCs w:val="24"/>
        </w:rPr>
        <w:t xml:space="preserve"> debe estar en i</w:t>
      </w:r>
      <w:r w:rsidR="001B2CBC" w:rsidRPr="008D49DC">
        <w:rPr>
          <w:rFonts w:ascii="Times New Roman" w:hAnsi="Times New Roman" w:cs="Times New Roman"/>
          <w:sz w:val="24"/>
          <w:szCs w:val="24"/>
        </w:rPr>
        <w:t>mplementar actividades donde los estudiantes identifiquen cómo un avance moderno se deriva de conceptos tradicionales</w:t>
      </w:r>
      <w:r w:rsidRPr="008D49DC">
        <w:rPr>
          <w:rFonts w:ascii="Times New Roman" w:hAnsi="Times New Roman" w:cs="Times New Roman"/>
          <w:sz w:val="24"/>
          <w:szCs w:val="24"/>
        </w:rPr>
        <w:t>,</w:t>
      </w:r>
      <w:r w:rsidR="001B2CBC" w:rsidRPr="008D49DC">
        <w:rPr>
          <w:rFonts w:ascii="Times New Roman" w:hAnsi="Times New Roman" w:cs="Times New Roman"/>
          <w:sz w:val="24"/>
          <w:szCs w:val="24"/>
        </w:rPr>
        <w:t xml:space="preserve"> </w:t>
      </w:r>
      <w:r w:rsidR="00CF36D7" w:rsidRPr="008D49DC">
        <w:rPr>
          <w:rFonts w:ascii="Times New Roman" w:hAnsi="Times New Roman" w:cs="Times New Roman"/>
          <w:sz w:val="24"/>
          <w:szCs w:val="24"/>
        </w:rPr>
        <w:t xml:space="preserve">y así también se </w:t>
      </w:r>
      <w:r w:rsidR="001B2CBC" w:rsidRPr="008D49DC">
        <w:rPr>
          <w:rFonts w:ascii="Times New Roman" w:hAnsi="Times New Roman" w:cs="Times New Roman"/>
          <w:sz w:val="24"/>
          <w:szCs w:val="24"/>
        </w:rPr>
        <w:t>refuerza la importancia de las bases.</w:t>
      </w:r>
    </w:p>
    <w:p w14:paraId="5F79C165" w14:textId="1618B4A3" w:rsidR="000C68D5" w:rsidRPr="008D49DC" w:rsidRDefault="00F4009A"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Igualmente deseable es para un enfoque contextualizado en ingeniería l</w:t>
      </w:r>
      <w:r w:rsidR="001B2CBC" w:rsidRPr="008D49DC">
        <w:rPr>
          <w:rFonts w:ascii="Times New Roman" w:hAnsi="Times New Roman" w:cs="Times New Roman"/>
          <w:sz w:val="24"/>
          <w:szCs w:val="24"/>
        </w:rPr>
        <w:t>a metacognición, o la capacidad de reflexionar sobre el propio aprendizaje,</w:t>
      </w:r>
      <w:r w:rsidRPr="008D49DC">
        <w:rPr>
          <w:rFonts w:ascii="Times New Roman" w:hAnsi="Times New Roman" w:cs="Times New Roman"/>
          <w:sz w:val="24"/>
          <w:szCs w:val="24"/>
        </w:rPr>
        <w:t xml:space="preserve"> lo que</w:t>
      </w:r>
      <w:r w:rsidR="001B2CBC" w:rsidRPr="008D49DC">
        <w:rPr>
          <w:rFonts w:ascii="Times New Roman" w:hAnsi="Times New Roman" w:cs="Times New Roman"/>
          <w:sz w:val="24"/>
          <w:szCs w:val="24"/>
        </w:rPr>
        <w:t xml:space="preserve"> es fundamental para transferir conocimiento a nuevos dominios.</w:t>
      </w:r>
      <w:r w:rsidR="000C68D5" w:rsidRPr="008D49DC">
        <w:rPr>
          <w:rFonts w:ascii="Times New Roman" w:hAnsi="Times New Roman" w:cs="Times New Roman"/>
          <w:sz w:val="24"/>
          <w:szCs w:val="24"/>
        </w:rPr>
        <w:t xml:space="preserve"> Según Flavell (1979), las habilidades metacognitivas permiten a los estudiantes evaluar sus propios procesos de aprendizaje y adaptarlos a nuevas exigencias, además </w:t>
      </w:r>
      <w:r w:rsidR="001B2CBC" w:rsidRPr="008D49DC">
        <w:rPr>
          <w:rFonts w:ascii="Times New Roman" w:hAnsi="Times New Roman" w:cs="Times New Roman"/>
          <w:sz w:val="24"/>
          <w:szCs w:val="24"/>
        </w:rPr>
        <w:t>sostiene que los estudiantes que comprenden cómo aprenden están mejor preparados para adaptarse a nuevas tecnologías o campos emergentes</w:t>
      </w:r>
      <w:r w:rsidRPr="008D49DC">
        <w:rPr>
          <w:rFonts w:ascii="Times New Roman" w:hAnsi="Times New Roman" w:cs="Times New Roman"/>
          <w:sz w:val="24"/>
          <w:szCs w:val="24"/>
        </w:rPr>
        <w:t>, porque son capaces de buscar su aprendizaje a su propio estilo.</w:t>
      </w:r>
      <w:r w:rsidR="000C68D5" w:rsidRPr="008D49DC">
        <w:rPr>
          <w:rFonts w:ascii="Times New Roman" w:hAnsi="Times New Roman" w:cs="Times New Roman"/>
          <w:sz w:val="24"/>
          <w:szCs w:val="24"/>
        </w:rPr>
        <w:t xml:space="preserve"> Con esto se señala apostar por el desarrollo de la capacidad de aprender a aprender, que es crucial en un entorno cambiante.</w:t>
      </w:r>
    </w:p>
    <w:p w14:paraId="366ABDF6" w14:textId="4D561DF5" w:rsidR="00F4009A" w:rsidRPr="008D49DC" w:rsidRDefault="000C68D5"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Entonces</w:t>
      </w:r>
      <w:r w:rsidR="00F4009A" w:rsidRPr="008D49DC">
        <w:rPr>
          <w:rFonts w:ascii="Times New Roman" w:hAnsi="Times New Roman" w:cs="Times New Roman"/>
          <w:sz w:val="24"/>
          <w:szCs w:val="24"/>
        </w:rPr>
        <w:t xml:space="preserve"> es de valía e</w:t>
      </w:r>
      <w:r w:rsidR="001B2CBC" w:rsidRPr="008D49DC">
        <w:rPr>
          <w:rFonts w:ascii="Times New Roman" w:hAnsi="Times New Roman" w:cs="Times New Roman"/>
          <w:sz w:val="24"/>
          <w:szCs w:val="24"/>
        </w:rPr>
        <w:t>nseñar a los estudiantes a identificar y fortalecer sus estrategias de aprendizaje</w:t>
      </w:r>
      <w:r w:rsidR="00F4009A" w:rsidRPr="008D49DC">
        <w:rPr>
          <w:rFonts w:ascii="Times New Roman" w:hAnsi="Times New Roman" w:cs="Times New Roman"/>
          <w:sz w:val="24"/>
          <w:szCs w:val="24"/>
        </w:rPr>
        <w:t>, lo que sin lugar a duda</w:t>
      </w:r>
      <w:r w:rsidR="001B2CBC" w:rsidRPr="008D49DC">
        <w:rPr>
          <w:rFonts w:ascii="Times New Roman" w:hAnsi="Times New Roman" w:cs="Times New Roman"/>
          <w:sz w:val="24"/>
          <w:szCs w:val="24"/>
        </w:rPr>
        <w:t xml:space="preserve"> puede ser más beneficioso a largo plazo</w:t>
      </w:r>
      <w:r w:rsidR="00F4009A" w:rsidRPr="008D49DC">
        <w:rPr>
          <w:rFonts w:ascii="Times New Roman" w:hAnsi="Times New Roman" w:cs="Times New Roman"/>
          <w:sz w:val="24"/>
          <w:szCs w:val="24"/>
        </w:rPr>
        <w:t>,</w:t>
      </w:r>
      <w:r w:rsidR="001B2CBC" w:rsidRPr="008D49DC">
        <w:rPr>
          <w:rFonts w:ascii="Times New Roman" w:hAnsi="Times New Roman" w:cs="Times New Roman"/>
          <w:sz w:val="24"/>
          <w:szCs w:val="24"/>
        </w:rPr>
        <w:t xml:space="preserve"> que enseñar herramientas</w:t>
      </w:r>
      <w:r w:rsidR="00F4009A" w:rsidRPr="008D49DC">
        <w:rPr>
          <w:rFonts w:ascii="Times New Roman" w:hAnsi="Times New Roman" w:cs="Times New Roman"/>
          <w:sz w:val="24"/>
          <w:szCs w:val="24"/>
        </w:rPr>
        <w:t xml:space="preserve"> o técnicas o tecnologías</w:t>
      </w:r>
      <w:r w:rsidR="001B2CBC" w:rsidRPr="008D49DC">
        <w:rPr>
          <w:rFonts w:ascii="Times New Roman" w:hAnsi="Times New Roman" w:cs="Times New Roman"/>
          <w:sz w:val="24"/>
          <w:szCs w:val="24"/>
        </w:rPr>
        <w:t xml:space="preserve"> específicas que podrían quedar obsoletas</w:t>
      </w:r>
      <w:r w:rsidR="00F4009A" w:rsidRPr="008D49DC">
        <w:rPr>
          <w:rFonts w:ascii="Times New Roman" w:hAnsi="Times New Roman" w:cs="Times New Roman"/>
          <w:sz w:val="24"/>
          <w:szCs w:val="24"/>
        </w:rPr>
        <w:t xml:space="preserve"> en un momento dado</w:t>
      </w:r>
      <w:r w:rsidR="001B2CBC" w:rsidRPr="008D49DC">
        <w:rPr>
          <w:rFonts w:ascii="Times New Roman" w:hAnsi="Times New Roman" w:cs="Times New Roman"/>
          <w:sz w:val="24"/>
          <w:szCs w:val="24"/>
        </w:rPr>
        <w:t>.</w:t>
      </w:r>
    </w:p>
    <w:p w14:paraId="18E8DA6E" w14:textId="1853AABF" w:rsidR="001E6C96" w:rsidRPr="008D49DC" w:rsidRDefault="001E6C96"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La proposición es incluir actividades que promuevan la reflexión, inclusive sobre el propio aprendizaje, como portafolios académicos o autoevaluaciones. De poco sirve que el estudiante recite lo que el profesor, el texto o la teoría dicen, sino se interioriza, sino se entiende la utilidad</w:t>
      </w:r>
      <w:r w:rsidR="00694344" w:rsidRPr="008D49DC">
        <w:rPr>
          <w:rFonts w:ascii="Times New Roman" w:hAnsi="Times New Roman" w:cs="Times New Roman"/>
          <w:sz w:val="24"/>
          <w:szCs w:val="24"/>
        </w:rPr>
        <w:t xml:space="preserve"> práctica del concepto</w:t>
      </w:r>
      <w:r w:rsidRPr="008D49DC">
        <w:rPr>
          <w:rFonts w:ascii="Times New Roman" w:hAnsi="Times New Roman" w:cs="Times New Roman"/>
          <w:sz w:val="24"/>
          <w:szCs w:val="24"/>
        </w:rPr>
        <w:t xml:space="preserve">, lo que se consigue a través de la reflexión. La </w:t>
      </w:r>
      <w:r w:rsidR="00694344" w:rsidRPr="008D49DC">
        <w:rPr>
          <w:rFonts w:ascii="Times New Roman" w:hAnsi="Times New Roman" w:cs="Times New Roman"/>
          <w:sz w:val="24"/>
          <w:szCs w:val="24"/>
        </w:rPr>
        <w:t>meditación</w:t>
      </w:r>
      <w:r w:rsidRPr="008D49DC">
        <w:rPr>
          <w:rFonts w:ascii="Times New Roman" w:hAnsi="Times New Roman" w:cs="Times New Roman"/>
          <w:sz w:val="24"/>
          <w:szCs w:val="24"/>
        </w:rPr>
        <w:t xml:space="preserve"> de todo, ayudará a los estudiantes a identificar sus fortalezas y áreas de mejora al enfrentar desafíos desconocidos a través de los conocidos</w:t>
      </w:r>
      <w:r w:rsidR="00AE5230" w:rsidRPr="008D49DC">
        <w:rPr>
          <w:rFonts w:ascii="Times New Roman" w:hAnsi="Times New Roman" w:cs="Times New Roman"/>
          <w:sz w:val="24"/>
          <w:szCs w:val="24"/>
        </w:rPr>
        <w:t xml:space="preserve"> o inclusive dominados</w:t>
      </w:r>
      <w:r w:rsidRPr="008D49DC">
        <w:rPr>
          <w:rFonts w:ascii="Times New Roman" w:hAnsi="Times New Roman" w:cs="Times New Roman"/>
          <w:sz w:val="24"/>
          <w:szCs w:val="24"/>
        </w:rPr>
        <w:t>.</w:t>
      </w:r>
    </w:p>
    <w:p w14:paraId="55E52698" w14:textId="29B6BE88" w:rsidR="00260F29" w:rsidRPr="00AE791A" w:rsidRDefault="00260F29" w:rsidP="00AE791A">
      <w:pPr>
        <w:spacing w:after="0" w:line="360" w:lineRule="auto"/>
        <w:jc w:val="center"/>
        <w:rPr>
          <w:rFonts w:ascii="Times New Roman" w:hAnsi="Times New Roman" w:cs="Times New Roman"/>
          <w:b/>
          <w:bCs/>
          <w:sz w:val="32"/>
          <w:szCs w:val="32"/>
        </w:rPr>
      </w:pPr>
      <w:r w:rsidRPr="00AE791A">
        <w:rPr>
          <w:rFonts w:ascii="Times New Roman" w:hAnsi="Times New Roman" w:cs="Times New Roman"/>
          <w:b/>
          <w:bCs/>
          <w:sz w:val="32"/>
          <w:szCs w:val="32"/>
        </w:rPr>
        <w:lastRenderedPageBreak/>
        <w:t>Discusión</w:t>
      </w:r>
    </w:p>
    <w:p w14:paraId="53068430" w14:textId="652276DD" w:rsidR="00260F29" w:rsidRPr="008D49DC" w:rsidRDefault="00260F29"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Los resultados obtenidos en este estudio subrayan la necesidad de una transformación profunda en el enfoque pedagógico de la formación en ingeniería. En particular, se enfatiza que la enseñanza debe priorizar las bases conceptuales atemporales sobre la persecución de tendencias tecnológicas efímeras. Este hallazgo es consistente con investigaciones previas (Dym et al., 2005; Felder, 1988), que también destacan la importancia de la estabilidad conceptual como un </w:t>
      </w:r>
      <w:r w:rsidR="003D17F1" w:rsidRPr="003D17F1">
        <w:rPr>
          <w:rFonts w:ascii="Times New Roman" w:hAnsi="Times New Roman" w:cs="Times New Roman"/>
          <w:sz w:val="24"/>
          <w:szCs w:val="24"/>
        </w:rPr>
        <w:t>como un cimiento esencial del aprendizaje autónomo y la resolución de problemas innovadores en ingeniería</w:t>
      </w:r>
      <w:r w:rsidRPr="008D49DC">
        <w:rPr>
          <w:rFonts w:ascii="Times New Roman" w:hAnsi="Times New Roman" w:cs="Times New Roman"/>
          <w:sz w:val="24"/>
          <w:szCs w:val="24"/>
        </w:rPr>
        <w:t>.</w:t>
      </w:r>
    </w:p>
    <w:p w14:paraId="66A177D1" w14:textId="23E643CE" w:rsidR="00260F29" w:rsidRPr="008D49DC" w:rsidRDefault="00121622" w:rsidP="00AE791A">
      <w:pPr>
        <w:spacing w:after="0" w:line="360" w:lineRule="auto"/>
        <w:ind w:firstLine="709"/>
        <w:jc w:val="both"/>
        <w:rPr>
          <w:rFonts w:ascii="Times New Roman" w:hAnsi="Times New Roman" w:cs="Times New Roman"/>
          <w:sz w:val="24"/>
          <w:szCs w:val="24"/>
        </w:rPr>
      </w:pPr>
      <w:r w:rsidRPr="00121622">
        <w:rPr>
          <w:rFonts w:ascii="Times New Roman" w:hAnsi="Times New Roman" w:cs="Times New Roman"/>
          <w:sz w:val="24"/>
          <w:szCs w:val="24"/>
        </w:rPr>
        <w:t>Por otro lado</w:t>
      </w:r>
      <w:r>
        <w:rPr>
          <w:rFonts w:ascii="Times New Roman" w:hAnsi="Times New Roman" w:cs="Times New Roman"/>
          <w:sz w:val="24"/>
          <w:szCs w:val="24"/>
        </w:rPr>
        <w:t>, s</w:t>
      </w:r>
      <w:r w:rsidR="00260F29" w:rsidRPr="008D49DC">
        <w:rPr>
          <w:rFonts w:ascii="Times New Roman" w:hAnsi="Times New Roman" w:cs="Times New Roman"/>
          <w:sz w:val="24"/>
          <w:szCs w:val="24"/>
        </w:rPr>
        <w:t xml:space="preserve">in embargo, este enfoque aporta una perspectiva diferenciada al integrar la noción de enseñanza instrumental de las ciencias básicas como un puente entre el conocimiento puro y su aplicación práctica en ingeniería. </w:t>
      </w:r>
      <w:r w:rsidR="001A7304" w:rsidRPr="001A7304">
        <w:rPr>
          <w:rFonts w:ascii="Times New Roman" w:hAnsi="Times New Roman" w:cs="Times New Roman"/>
          <w:sz w:val="24"/>
          <w:szCs w:val="24"/>
        </w:rPr>
        <w:t>Esto amplía los hallazgos previos al enfatizar que no basta con enseñar los conceptos fundamentales, sino que también es necesario contextualizarlos en escenarios de resolución de problemas específicos de la ingeniería</w:t>
      </w:r>
      <w:r w:rsidR="00260F29" w:rsidRPr="008D49DC">
        <w:rPr>
          <w:rFonts w:ascii="Times New Roman" w:hAnsi="Times New Roman" w:cs="Times New Roman"/>
          <w:sz w:val="24"/>
          <w:szCs w:val="24"/>
        </w:rPr>
        <w:t>.</w:t>
      </w:r>
    </w:p>
    <w:p w14:paraId="7FB77D81" w14:textId="1E2CF71C" w:rsidR="00260F29" w:rsidRPr="008D49DC" w:rsidRDefault="008A0CAE" w:rsidP="00AE791A">
      <w:pPr>
        <w:spacing w:after="0" w:line="360" w:lineRule="auto"/>
        <w:ind w:firstLine="709"/>
        <w:jc w:val="both"/>
        <w:rPr>
          <w:rFonts w:ascii="Times New Roman" w:hAnsi="Times New Roman" w:cs="Times New Roman"/>
          <w:sz w:val="24"/>
          <w:szCs w:val="24"/>
        </w:rPr>
      </w:pPr>
      <w:r w:rsidRPr="008A0CAE">
        <w:rPr>
          <w:rFonts w:ascii="Times New Roman" w:hAnsi="Times New Roman" w:cs="Times New Roman"/>
          <w:sz w:val="24"/>
          <w:szCs w:val="24"/>
        </w:rPr>
        <w:t>Además, al discutir las similitudes con otros estudios</w:t>
      </w:r>
      <w:r w:rsidR="00260F29" w:rsidRPr="008D49DC">
        <w:rPr>
          <w:rFonts w:ascii="Times New Roman" w:hAnsi="Times New Roman" w:cs="Times New Roman"/>
          <w:sz w:val="24"/>
          <w:szCs w:val="24"/>
        </w:rPr>
        <w:t xml:space="preserve">, se puede hacer mención que diversas investigaciones han resaltado que el aprendizaje profundo de conceptos básicos fomenta la adaptabilidad profesional. Por ejemplo, Crawley et al. (2014) proponen que el modelo CDIO (Concebir, Diseñar, Implementar, Operar) integra esta perspectiva al combinar fundamentos conceptuales y habilidades prácticas. Además, </w:t>
      </w:r>
      <w:r w:rsidR="00BB579B">
        <w:rPr>
          <w:rFonts w:ascii="Times New Roman" w:hAnsi="Times New Roman" w:cs="Times New Roman"/>
          <w:sz w:val="24"/>
          <w:szCs w:val="24"/>
        </w:rPr>
        <w:t>“</w:t>
      </w:r>
      <w:r w:rsidR="00260F29" w:rsidRPr="008D49DC">
        <w:rPr>
          <w:rFonts w:ascii="Times New Roman" w:hAnsi="Times New Roman" w:cs="Times New Roman"/>
          <w:sz w:val="24"/>
          <w:szCs w:val="24"/>
        </w:rPr>
        <w:t>Felder y Brent (20</w:t>
      </w:r>
      <w:r w:rsidR="00BA3BFC">
        <w:rPr>
          <w:rFonts w:ascii="Times New Roman" w:hAnsi="Times New Roman" w:cs="Times New Roman"/>
          <w:sz w:val="24"/>
          <w:szCs w:val="24"/>
        </w:rPr>
        <w:t>16</w:t>
      </w:r>
      <w:r w:rsidR="00260F29" w:rsidRPr="008D49DC">
        <w:rPr>
          <w:rFonts w:ascii="Times New Roman" w:hAnsi="Times New Roman" w:cs="Times New Roman"/>
          <w:sz w:val="24"/>
          <w:szCs w:val="24"/>
        </w:rPr>
        <w:t>) señalan</w:t>
      </w:r>
      <w:r w:rsidR="00BB579B">
        <w:rPr>
          <w:rFonts w:ascii="Times New Roman" w:hAnsi="Times New Roman" w:cs="Times New Roman"/>
          <w:sz w:val="24"/>
          <w:szCs w:val="24"/>
        </w:rPr>
        <w:t>”</w:t>
      </w:r>
      <w:r w:rsidR="00260F29" w:rsidRPr="008D49DC">
        <w:rPr>
          <w:rFonts w:ascii="Times New Roman" w:hAnsi="Times New Roman" w:cs="Times New Roman"/>
          <w:sz w:val="24"/>
          <w:szCs w:val="24"/>
        </w:rPr>
        <w:t xml:space="preserve"> que </w:t>
      </w:r>
      <w:r w:rsidRPr="008A0CAE">
        <w:rPr>
          <w:rFonts w:ascii="Times New Roman" w:hAnsi="Times New Roman" w:cs="Times New Roman"/>
          <w:sz w:val="24"/>
          <w:szCs w:val="24"/>
        </w:rPr>
        <w:t>la capacidad de aplicar herramientas científicas fundamentales de manera instrumental es clave para que los ingenieros enfrenten problemas complejos</w:t>
      </w:r>
      <w:r w:rsidR="00260F29" w:rsidRPr="008D49DC">
        <w:rPr>
          <w:rFonts w:ascii="Times New Roman" w:hAnsi="Times New Roman" w:cs="Times New Roman"/>
          <w:sz w:val="24"/>
          <w:szCs w:val="24"/>
        </w:rPr>
        <w:t>.</w:t>
      </w:r>
    </w:p>
    <w:p w14:paraId="565A47B7" w14:textId="6D6F8DE4" w:rsidR="00260F29" w:rsidRPr="008D49DC" w:rsidRDefault="00260F29"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Sin embargo, a diferencia de enfoques que abogan por la enseñanza estandarizada de ciencias puras en las escuelas de ingeniería, este estudio argumenta que esta transferencia directa es inadecuada. En contraste con autores como Biggs</w:t>
      </w:r>
      <w:r w:rsidR="00942681" w:rsidRPr="008D49DC">
        <w:rPr>
          <w:rFonts w:ascii="Times New Roman" w:hAnsi="Times New Roman" w:cs="Times New Roman"/>
          <w:sz w:val="24"/>
          <w:szCs w:val="24"/>
        </w:rPr>
        <w:t>,</w:t>
      </w:r>
      <w:r w:rsidRPr="008D49DC">
        <w:rPr>
          <w:rFonts w:ascii="Times New Roman" w:hAnsi="Times New Roman" w:cs="Times New Roman"/>
          <w:sz w:val="24"/>
          <w:szCs w:val="24"/>
        </w:rPr>
        <w:t xml:space="preserve"> Tang </w:t>
      </w:r>
      <w:r w:rsidR="00942681" w:rsidRPr="008D49DC">
        <w:rPr>
          <w:rFonts w:ascii="Times New Roman" w:hAnsi="Times New Roman" w:cs="Times New Roman"/>
          <w:sz w:val="24"/>
          <w:szCs w:val="24"/>
        </w:rPr>
        <w:t xml:space="preserve">y Kennedy </w:t>
      </w:r>
      <w:r w:rsidRPr="008D49DC">
        <w:rPr>
          <w:rFonts w:ascii="Times New Roman" w:hAnsi="Times New Roman" w:cs="Times New Roman"/>
          <w:sz w:val="24"/>
          <w:szCs w:val="24"/>
        </w:rPr>
        <w:t>(20</w:t>
      </w:r>
      <w:r w:rsidR="00534F00" w:rsidRPr="008D49DC">
        <w:rPr>
          <w:rFonts w:ascii="Times New Roman" w:hAnsi="Times New Roman" w:cs="Times New Roman"/>
          <w:sz w:val="24"/>
          <w:szCs w:val="24"/>
        </w:rPr>
        <w:t>22</w:t>
      </w:r>
      <w:r w:rsidRPr="008D49DC">
        <w:rPr>
          <w:rFonts w:ascii="Times New Roman" w:hAnsi="Times New Roman" w:cs="Times New Roman"/>
          <w:sz w:val="24"/>
          <w:szCs w:val="24"/>
        </w:rPr>
        <w:t>), quienes promueven la transferencia lineal del conocimiento científico, destaca</w:t>
      </w:r>
      <w:r w:rsidR="0090337D">
        <w:rPr>
          <w:rFonts w:ascii="Times New Roman" w:hAnsi="Times New Roman" w:cs="Times New Roman"/>
          <w:sz w:val="24"/>
          <w:szCs w:val="24"/>
        </w:rPr>
        <w:t>n</w:t>
      </w:r>
      <w:r w:rsidRPr="008D49DC">
        <w:rPr>
          <w:rFonts w:ascii="Times New Roman" w:hAnsi="Times New Roman" w:cs="Times New Roman"/>
          <w:sz w:val="24"/>
          <w:szCs w:val="24"/>
        </w:rPr>
        <w:t xml:space="preserve"> que las ciencias fundamentales deben ser adaptadas pedagógicamente para resolver problemas ingenieriles.</w:t>
      </w:r>
    </w:p>
    <w:p w14:paraId="17D6F85C" w14:textId="25FCDC71" w:rsidR="00260F29" w:rsidRPr="008D49DC" w:rsidRDefault="00260F29"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Entre las limitaciones más notables de este trabajo se encuentra la ausencia de datos empíricos directos que respalden las propuestas pedagógicas. Aunque las conclusiones se basan en análisis teóricos </w:t>
      </w:r>
      <w:r w:rsidR="00C71FC7" w:rsidRPr="008D49DC">
        <w:rPr>
          <w:rFonts w:ascii="Times New Roman" w:hAnsi="Times New Roman" w:cs="Times New Roman"/>
          <w:sz w:val="24"/>
          <w:szCs w:val="24"/>
        </w:rPr>
        <w:t>sólidos</w:t>
      </w:r>
      <w:r w:rsidRPr="008D49DC">
        <w:rPr>
          <w:rFonts w:ascii="Times New Roman" w:hAnsi="Times New Roman" w:cs="Times New Roman"/>
          <w:sz w:val="24"/>
          <w:szCs w:val="24"/>
        </w:rPr>
        <w:t>, será crucial validar estas ideas mediante estudios experimentales que midan el impacto de un enfoque pedagógico contextualizado en el desempeño profesional de los ingenieros.</w:t>
      </w:r>
    </w:p>
    <w:p w14:paraId="59D18DCD" w14:textId="77777777" w:rsidR="00260F29" w:rsidRPr="008D49DC" w:rsidRDefault="00260F29"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Además, aunque el trabajo aborda la enseñanza instrumental de las ciencias fundamentales, no explora a profundidad cómo las tecnologías emergentes, como la </w:t>
      </w:r>
      <w:r w:rsidRPr="008D49DC">
        <w:rPr>
          <w:rFonts w:ascii="Times New Roman" w:hAnsi="Times New Roman" w:cs="Times New Roman"/>
          <w:sz w:val="24"/>
          <w:szCs w:val="24"/>
        </w:rPr>
        <w:lastRenderedPageBreak/>
        <w:t>inteligencia artificial, podrían integrarse en este marco sin comprometer el enfoque conceptual.</w:t>
      </w:r>
    </w:p>
    <w:p w14:paraId="56FABF3B" w14:textId="530D17BE" w:rsidR="00260F29" w:rsidRDefault="00260F29" w:rsidP="00AE791A">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Hablando de los avances logrados, el estudio establece un marco teórico sólido para valorar y redefinir el rol de las ciencias básicas en la enseñanza de ingeniería. Este avance es crucial, ya que conecta la enseñanza de estas disciplinas con los desafíos globales, como la sostenibilidad y el cambio climático. Al proporcionar un enfoque que equilibra estabilidad conceptual con adaptabilidad, se propone un camino para preparar ingenieros que no solo sean competentes técnicamente, sino también capaces de contribuir al desarrollo tecnológico y social.</w:t>
      </w:r>
    </w:p>
    <w:p w14:paraId="397FEE2D" w14:textId="77777777" w:rsidR="00AE791A" w:rsidRDefault="00AE791A" w:rsidP="00AE791A">
      <w:pPr>
        <w:spacing w:after="0" w:line="360" w:lineRule="auto"/>
        <w:ind w:firstLine="709"/>
        <w:jc w:val="both"/>
        <w:rPr>
          <w:rFonts w:ascii="Times New Roman" w:hAnsi="Times New Roman" w:cs="Times New Roman"/>
          <w:sz w:val="24"/>
          <w:szCs w:val="24"/>
        </w:rPr>
      </w:pPr>
    </w:p>
    <w:p w14:paraId="6B2693A0" w14:textId="77777777" w:rsidR="00465030" w:rsidRPr="00AE791A" w:rsidRDefault="00465030" w:rsidP="00465030">
      <w:pPr>
        <w:spacing w:after="0" w:line="360" w:lineRule="auto"/>
        <w:jc w:val="center"/>
        <w:rPr>
          <w:rFonts w:ascii="Times New Roman" w:hAnsi="Times New Roman" w:cs="Times New Roman"/>
          <w:b/>
          <w:bCs/>
          <w:sz w:val="32"/>
          <w:szCs w:val="32"/>
        </w:rPr>
      </w:pPr>
      <w:r w:rsidRPr="00AE791A">
        <w:rPr>
          <w:rFonts w:ascii="Times New Roman" w:hAnsi="Times New Roman" w:cs="Times New Roman"/>
          <w:b/>
          <w:bCs/>
          <w:sz w:val="32"/>
          <w:szCs w:val="32"/>
        </w:rPr>
        <w:t>Conclusiones</w:t>
      </w:r>
    </w:p>
    <w:p w14:paraId="41FA5A95" w14:textId="77777777" w:rsidR="00465030" w:rsidRPr="008D49DC" w:rsidRDefault="00465030" w:rsidP="00465030">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 xml:space="preserve">Se puede concluir que la formación en ingeniería debe centrarse en proporcionar bases sólidas, </w:t>
      </w:r>
      <w:r w:rsidRPr="002C3971">
        <w:rPr>
          <w:rFonts w:ascii="Times New Roman" w:hAnsi="Times New Roman" w:cs="Times New Roman"/>
          <w:sz w:val="24"/>
          <w:szCs w:val="24"/>
        </w:rPr>
        <w:t>en enseñar las bases conceptuales atemporales de la ingeniería</w:t>
      </w:r>
      <w:r w:rsidRPr="008D49DC">
        <w:rPr>
          <w:rFonts w:ascii="Times New Roman" w:hAnsi="Times New Roman" w:cs="Times New Roman"/>
          <w:sz w:val="24"/>
          <w:szCs w:val="24"/>
        </w:rPr>
        <w:t xml:space="preserve">, no en la persecución de tendencias tecnológicas efímeras. </w:t>
      </w:r>
      <w:r w:rsidRPr="002C3971">
        <w:rPr>
          <w:rFonts w:ascii="Times New Roman" w:hAnsi="Times New Roman" w:cs="Times New Roman"/>
          <w:sz w:val="24"/>
          <w:szCs w:val="24"/>
        </w:rPr>
        <w:t>Una comprensión profunda de las herramientas científicas, junto con una orientación hacia el diseño, capacitará a los ingenieros para abordar los desafíos del presente y del futuro con confianza y creatividad</w:t>
      </w:r>
      <w:r w:rsidRPr="008D49DC">
        <w:rPr>
          <w:rFonts w:ascii="Times New Roman" w:hAnsi="Times New Roman" w:cs="Times New Roman"/>
          <w:sz w:val="24"/>
          <w:szCs w:val="24"/>
        </w:rPr>
        <w:t xml:space="preserve">. Los académicos y estudiantes </w:t>
      </w:r>
      <w:r w:rsidRPr="00CF35DB">
        <w:rPr>
          <w:rFonts w:ascii="Times New Roman" w:hAnsi="Times New Roman" w:cs="Times New Roman"/>
          <w:sz w:val="24"/>
          <w:szCs w:val="24"/>
        </w:rPr>
        <w:t>debemos comprender que, más allá de las modas, el verdadero valor de la enseñanza de la ingeniería reside en la solidez conceptual y en la capacidad de aplicar dicho conocimiento al diseño de soluciones innovadoras</w:t>
      </w:r>
      <w:r w:rsidRPr="008D49DC">
        <w:rPr>
          <w:rFonts w:ascii="Times New Roman" w:hAnsi="Times New Roman" w:cs="Times New Roman"/>
          <w:sz w:val="24"/>
          <w:szCs w:val="24"/>
        </w:rPr>
        <w:t>.</w:t>
      </w:r>
    </w:p>
    <w:p w14:paraId="3C71F0E7" w14:textId="77777777" w:rsidR="00465030" w:rsidRPr="008D49DC" w:rsidRDefault="00465030" w:rsidP="00465030">
      <w:pPr>
        <w:spacing w:after="0" w:line="360" w:lineRule="auto"/>
        <w:ind w:firstLine="709"/>
        <w:jc w:val="both"/>
        <w:rPr>
          <w:rFonts w:ascii="Times New Roman" w:hAnsi="Times New Roman" w:cs="Times New Roman"/>
          <w:sz w:val="24"/>
          <w:szCs w:val="24"/>
        </w:rPr>
      </w:pPr>
      <w:r w:rsidRPr="00251B45">
        <w:rPr>
          <w:rFonts w:ascii="Times New Roman" w:hAnsi="Times New Roman" w:cs="Times New Roman"/>
          <w:sz w:val="24"/>
          <w:szCs w:val="24"/>
        </w:rPr>
        <w:t>La enseñanza de las ciencias básicas en ingeniería debe centrarse en su aplicación como herramientas instrumentales, constituyendo una base sólida para los ingenieros</w:t>
      </w:r>
      <w:r w:rsidRPr="008D49DC">
        <w:rPr>
          <w:rFonts w:ascii="Times New Roman" w:hAnsi="Times New Roman" w:cs="Times New Roman"/>
          <w:sz w:val="24"/>
          <w:szCs w:val="24"/>
        </w:rPr>
        <w:t xml:space="preserve">, reconociendo su rol fundamental en la comprensión y solución de problemas prácticos. Al mismo tiempo, es necesario mantener una clara distinción entre el objetivo de estas disciplinas cuando se estudian como ciencias puras y cuando se emplean en el campo de la ingeniería. </w:t>
      </w:r>
      <w:r w:rsidRPr="00251B45">
        <w:rPr>
          <w:rFonts w:ascii="Times New Roman" w:hAnsi="Times New Roman" w:cs="Times New Roman"/>
          <w:sz w:val="24"/>
          <w:szCs w:val="24"/>
        </w:rPr>
        <w:t>Esta diferenciación no solo enriquecerá la formación de los ingenieros, sino que también subrayará la importancia de las ciencias puras en la expansión del conocimiento humano</w:t>
      </w:r>
      <w:r w:rsidRPr="008D49DC">
        <w:rPr>
          <w:rFonts w:ascii="Times New Roman" w:hAnsi="Times New Roman" w:cs="Times New Roman"/>
          <w:sz w:val="24"/>
          <w:szCs w:val="24"/>
        </w:rPr>
        <w:t>.</w:t>
      </w:r>
    </w:p>
    <w:p w14:paraId="7A33A189" w14:textId="77777777" w:rsidR="00465030" w:rsidRPr="008D49DC" w:rsidRDefault="00465030" w:rsidP="00465030">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Reconocer la distinción entre la enseñanza instrumental del conocimiento científico en ingeniería y su estudio en las ciencias es fundamental para una formación adecuada de los ingenieros. Esto no solo facilitará la comprensión de conceptos aplicados, sino que también fomenta un respeto por las ciencias como disciplinas que construyen el conocimiento humano del universo. Así, se evita confundir el propósito de cada enfoque y se promueve una visión integral de la relación entre ciencia y tecnología.</w:t>
      </w:r>
    </w:p>
    <w:p w14:paraId="29C8F9E2" w14:textId="77777777" w:rsidR="00465030" w:rsidRPr="008D49DC" w:rsidRDefault="00465030" w:rsidP="00465030">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lastRenderedPageBreak/>
        <w:t xml:space="preserve">La enseñanza de las ciencias como disciplinas autónomas en las escuelas de ingeniería resulta inadecuada y poco pertinente cuando se traslada sin ajustes al contexto ingenieril. Para garantizar una formación eficaz, es fundamental que los programas de estudio de ingeniería, indiquen a los docentes adapten su enfoque pedagógico, considerando que los problemas de la ingeniería son esencialmente distintos de los problemas de la ciencia. </w:t>
      </w:r>
      <w:r w:rsidRPr="00251B45">
        <w:rPr>
          <w:rFonts w:ascii="Times New Roman" w:hAnsi="Times New Roman" w:cs="Times New Roman"/>
          <w:sz w:val="24"/>
          <w:szCs w:val="24"/>
        </w:rPr>
        <w:t>Esto permitirá a los futuros ingenieros utilizar el conocimiento científico como herramienta práctica para enfrentar los desafíos del campo profesional de la ingeniería</w:t>
      </w:r>
      <w:r w:rsidRPr="008D49DC">
        <w:rPr>
          <w:rFonts w:ascii="Times New Roman" w:hAnsi="Times New Roman" w:cs="Times New Roman"/>
          <w:sz w:val="24"/>
          <w:szCs w:val="24"/>
        </w:rPr>
        <w:t>.</w:t>
      </w:r>
    </w:p>
    <w:p w14:paraId="1E272959" w14:textId="77777777" w:rsidR="00465030" w:rsidRPr="008D49DC" w:rsidRDefault="00465030" w:rsidP="00465030">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A pesar de la acelerada evolución tecnológica, las bases en la ciencia para la comprensión y el aprendizaje de la ingeniería continúan siendo el pilar fundamental de la educación ingenieril.</w:t>
      </w:r>
      <w:r>
        <w:rPr>
          <w:rFonts w:ascii="Times New Roman" w:hAnsi="Times New Roman" w:cs="Times New Roman"/>
          <w:sz w:val="24"/>
          <w:szCs w:val="24"/>
        </w:rPr>
        <w:t xml:space="preserve"> </w:t>
      </w:r>
      <w:r w:rsidRPr="00E51063">
        <w:rPr>
          <w:rFonts w:ascii="Times New Roman" w:hAnsi="Times New Roman" w:cs="Times New Roman"/>
          <w:sz w:val="24"/>
          <w:szCs w:val="24"/>
        </w:rPr>
        <w:t>El centrarse en conceptos atemporales y enseñar a los estudiantes a aprender lo nuevo con autonomía, hará que los programas educativos no deban actualizarse cada que una tecnología disruptiva emerge, para preparar a los futuros ingenieros con miras a enfrentar los desafíos complejos, en un mundo cambiante.</w:t>
      </w:r>
      <w:r>
        <w:rPr>
          <w:rFonts w:ascii="Times New Roman" w:hAnsi="Times New Roman" w:cs="Times New Roman"/>
          <w:sz w:val="24"/>
          <w:szCs w:val="24"/>
        </w:rPr>
        <w:t xml:space="preserve"> </w:t>
      </w:r>
      <w:r w:rsidRPr="008D49DC">
        <w:rPr>
          <w:rFonts w:ascii="Times New Roman" w:hAnsi="Times New Roman" w:cs="Times New Roman"/>
          <w:sz w:val="24"/>
          <w:szCs w:val="24"/>
        </w:rPr>
        <w:t>Este enfoque equilibra estabilidad conceptual con adaptabilidad, garantizando la relevancia a largo plazo de la formación en ingeniería.</w:t>
      </w:r>
    </w:p>
    <w:p w14:paraId="5F69F16E" w14:textId="77777777" w:rsidR="00465030" w:rsidRPr="008D49DC" w:rsidRDefault="00465030" w:rsidP="00465030">
      <w:pPr>
        <w:spacing w:after="0" w:line="360" w:lineRule="auto"/>
        <w:ind w:firstLine="709"/>
        <w:jc w:val="both"/>
        <w:rPr>
          <w:rFonts w:ascii="Times New Roman" w:hAnsi="Times New Roman" w:cs="Times New Roman"/>
          <w:sz w:val="24"/>
          <w:szCs w:val="24"/>
        </w:rPr>
      </w:pPr>
      <w:r w:rsidRPr="008D49DC">
        <w:rPr>
          <w:rFonts w:ascii="Times New Roman" w:hAnsi="Times New Roman" w:cs="Times New Roman"/>
          <w:sz w:val="24"/>
          <w:szCs w:val="24"/>
        </w:rPr>
        <w:t>Es imperioso que las escuelas de ingeniería valoren cómo es que se enseñan las ciencias fundamentales, asegurándose de que los docentes comprendan las diferencias entre los problemas de la ciencia y los problemas de la ingeniería. Solo así se puede evitar la falacia de percibir estas disciplinas como irrelevantes o desconectadas. Al promover una enseñanza contextualizada y orientada a la aplicación práctica, se puede cultivar en los futuros ingenieros un aprecio profundo por estas herramientas, permitiéndoles avanzar con confianza en la profesión de la ingeniería y potencializar la capacidad ingenieril e inventiva para contribuir al desarrollo de nuevas tecnologías y más, ya que esta capacidad es fundamental no solo para la creación de nuevas tecnologías, sino también para afrontar los grandes desafíos globales, como el cambio climático, la sostenibilidad y las necesidades de infraestructura en crecimiento. Este conjunto de habilidades es indispensable para mejorar la calidad de vida y transformar la sociedad a través de la enseñanza de la ingeniería.</w:t>
      </w:r>
    </w:p>
    <w:p w14:paraId="42A9120F" w14:textId="77777777" w:rsidR="00465030" w:rsidRPr="008D49DC" w:rsidRDefault="00465030" w:rsidP="00AE791A">
      <w:pPr>
        <w:spacing w:after="0" w:line="360" w:lineRule="auto"/>
        <w:ind w:firstLine="709"/>
        <w:jc w:val="both"/>
        <w:rPr>
          <w:rFonts w:ascii="Times New Roman" w:hAnsi="Times New Roman" w:cs="Times New Roman"/>
          <w:sz w:val="24"/>
          <w:szCs w:val="24"/>
        </w:rPr>
      </w:pPr>
    </w:p>
    <w:p w14:paraId="5739C6E4" w14:textId="0286A154" w:rsidR="00260F29" w:rsidRPr="008D49DC" w:rsidRDefault="00260F29" w:rsidP="00AE791A">
      <w:pPr>
        <w:spacing w:after="0" w:line="360" w:lineRule="auto"/>
        <w:jc w:val="center"/>
        <w:rPr>
          <w:rFonts w:ascii="Times New Roman" w:hAnsi="Times New Roman" w:cs="Times New Roman"/>
          <w:b/>
          <w:bCs/>
          <w:sz w:val="28"/>
          <w:szCs w:val="28"/>
        </w:rPr>
      </w:pPr>
      <w:r w:rsidRPr="008D49DC">
        <w:rPr>
          <w:rFonts w:ascii="Times New Roman" w:hAnsi="Times New Roman" w:cs="Times New Roman"/>
          <w:b/>
          <w:bCs/>
          <w:sz w:val="28"/>
          <w:szCs w:val="28"/>
        </w:rPr>
        <w:t>Futuras líneas de Investigación</w:t>
      </w:r>
    </w:p>
    <w:p w14:paraId="1EC4E6C6" w14:textId="2BB86A77" w:rsidR="00522BCB" w:rsidRDefault="00522BCB" w:rsidP="00AE791A">
      <w:pPr>
        <w:spacing w:after="0" w:line="360" w:lineRule="auto"/>
        <w:ind w:firstLine="709"/>
        <w:jc w:val="both"/>
        <w:rPr>
          <w:rFonts w:ascii="Times New Roman" w:hAnsi="Times New Roman" w:cs="Times New Roman"/>
          <w:sz w:val="24"/>
          <w:szCs w:val="24"/>
        </w:rPr>
      </w:pPr>
      <w:r w:rsidRPr="00522BCB">
        <w:rPr>
          <w:rFonts w:ascii="Times New Roman" w:hAnsi="Times New Roman" w:cs="Times New Roman"/>
          <w:sz w:val="24"/>
          <w:szCs w:val="24"/>
        </w:rPr>
        <w:t>A medida que se avanza en la investigación sobre el enfoque instrumental en la enseñanza de ingeniería, se plantean varias áreas de estudio que podrían contribuir a validar y expandir este modelo pedagógico.</w:t>
      </w:r>
    </w:p>
    <w:p w14:paraId="53C4D723" w14:textId="3073787E" w:rsidR="00260F29" w:rsidRPr="008D49DC" w:rsidRDefault="00522BCB" w:rsidP="00AE791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Así c</w:t>
      </w:r>
      <w:r w:rsidR="00453E59" w:rsidRPr="00453E59">
        <w:rPr>
          <w:rFonts w:ascii="Times New Roman" w:hAnsi="Times New Roman" w:cs="Times New Roman"/>
          <w:sz w:val="24"/>
          <w:szCs w:val="24"/>
        </w:rPr>
        <w:t>omo trabajo futuro, es imprescindible</w:t>
      </w:r>
      <w:r w:rsidR="00260F29" w:rsidRPr="008D49DC">
        <w:rPr>
          <w:rFonts w:ascii="Times New Roman" w:hAnsi="Times New Roman" w:cs="Times New Roman"/>
          <w:sz w:val="24"/>
          <w:szCs w:val="24"/>
        </w:rPr>
        <w:t xml:space="preserve"> realizar estudios longitudinales que analicen el impacto de programas educativos centrados en las bases conceptuales y el diseño.</w:t>
      </w:r>
      <w:r>
        <w:rPr>
          <w:rFonts w:ascii="Times New Roman" w:hAnsi="Times New Roman" w:cs="Times New Roman"/>
          <w:sz w:val="24"/>
          <w:szCs w:val="24"/>
        </w:rPr>
        <w:t xml:space="preserve"> </w:t>
      </w:r>
      <w:r w:rsidR="000214FE" w:rsidRPr="000214FE">
        <w:rPr>
          <w:rFonts w:ascii="Times New Roman" w:hAnsi="Times New Roman" w:cs="Times New Roman"/>
          <w:sz w:val="24"/>
          <w:szCs w:val="24"/>
        </w:rPr>
        <w:t>Las siguientes áreas podrían ser exploradas en investigaciones futuras</w:t>
      </w:r>
      <w:r w:rsidR="00260F29" w:rsidRPr="008D49DC">
        <w:rPr>
          <w:rFonts w:ascii="Times New Roman" w:hAnsi="Times New Roman" w:cs="Times New Roman"/>
          <w:sz w:val="24"/>
          <w:szCs w:val="24"/>
        </w:rPr>
        <w:t>:</w:t>
      </w:r>
    </w:p>
    <w:p w14:paraId="223ED83E" w14:textId="32982EC3" w:rsidR="00260F29" w:rsidRPr="008D49DC" w:rsidRDefault="00260F29" w:rsidP="00AE791A">
      <w:pPr>
        <w:numPr>
          <w:ilvl w:val="0"/>
          <w:numId w:val="9"/>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 xml:space="preserve">Evaluación empírica. </w:t>
      </w:r>
      <w:r w:rsidR="00832203" w:rsidRPr="00832203">
        <w:rPr>
          <w:rFonts w:ascii="Times New Roman" w:hAnsi="Times New Roman" w:cs="Times New Roman"/>
          <w:sz w:val="24"/>
          <w:szCs w:val="24"/>
        </w:rPr>
        <w:t>Comparar el desempeño profesional de ingenieros formados bajo un modelo de enseñanza instrumental con aquellos formados bajo modelos educativos tradicionales</w:t>
      </w:r>
      <w:r w:rsidR="00C52B6C">
        <w:rPr>
          <w:rFonts w:ascii="Times New Roman" w:hAnsi="Times New Roman" w:cs="Times New Roman"/>
          <w:sz w:val="24"/>
          <w:szCs w:val="24"/>
        </w:rPr>
        <w:t>;</w:t>
      </w:r>
    </w:p>
    <w:p w14:paraId="5FFA8296" w14:textId="1DC42A6E" w:rsidR="00260F29" w:rsidRPr="008D49DC" w:rsidRDefault="00260F29" w:rsidP="00AE791A">
      <w:pPr>
        <w:numPr>
          <w:ilvl w:val="0"/>
          <w:numId w:val="9"/>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Impacto de la enseñanza contextualizada. Determinar cómo una pedagogía orientada a problemas específicos de ingeniería influye en la creatividad y la resolución de problemas complejos</w:t>
      </w:r>
      <w:r w:rsidR="00C52B6C">
        <w:rPr>
          <w:rFonts w:ascii="Times New Roman" w:hAnsi="Times New Roman" w:cs="Times New Roman"/>
          <w:sz w:val="24"/>
          <w:szCs w:val="24"/>
        </w:rPr>
        <w:t>;</w:t>
      </w:r>
    </w:p>
    <w:p w14:paraId="287099F2" w14:textId="6FA4E828" w:rsidR="00260F29" w:rsidRPr="008D49DC" w:rsidRDefault="00260F29" w:rsidP="00AE791A">
      <w:pPr>
        <w:numPr>
          <w:ilvl w:val="0"/>
          <w:numId w:val="9"/>
        </w:numPr>
        <w:spacing w:after="0" w:line="360" w:lineRule="auto"/>
        <w:jc w:val="both"/>
        <w:rPr>
          <w:rFonts w:ascii="Times New Roman" w:hAnsi="Times New Roman" w:cs="Times New Roman"/>
          <w:sz w:val="24"/>
          <w:szCs w:val="24"/>
        </w:rPr>
      </w:pPr>
      <w:r w:rsidRPr="008D49DC">
        <w:rPr>
          <w:rFonts w:ascii="Times New Roman" w:hAnsi="Times New Roman" w:cs="Times New Roman"/>
          <w:sz w:val="24"/>
          <w:szCs w:val="24"/>
        </w:rPr>
        <w:t xml:space="preserve">Adaptación tecnológica. </w:t>
      </w:r>
      <w:r w:rsidR="009B4ABA">
        <w:rPr>
          <w:rFonts w:ascii="Times New Roman" w:hAnsi="Times New Roman" w:cs="Times New Roman"/>
          <w:sz w:val="24"/>
          <w:szCs w:val="24"/>
        </w:rPr>
        <w:t>E</w:t>
      </w:r>
      <w:r w:rsidR="009B4ABA" w:rsidRPr="009B4ABA">
        <w:rPr>
          <w:rFonts w:ascii="Times New Roman" w:hAnsi="Times New Roman" w:cs="Times New Roman"/>
          <w:sz w:val="24"/>
          <w:szCs w:val="24"/>
        </w:rPr>
        <w:t>studiar la incorporación de tendencias disruptivas en la enseñanza sin comprometer los fundamentos conceptuales</w:t>
      </w:r>
      <w:r w:rsidRPr="008D49DC">
        <w:rPr>
          <w:rFonts w:ascii="Times New Roman" w:hAnsi="Times New Roman" w:cs="Times New Roman"/>
          <w:sz w:val="24"/>
          <w:szCs w:val="24"/>
        </w:rPr>
        <w:t>.</w:t>
      </w:r>
    </w:p>
    <w:p w14:paraId="02BA3B03" w14:textId="77777777" w:rsidR="00AE791A" w:rsidRDefault="00AE791A" w:rsidP="00AE791A">
      <w:pPr>
        <w:spacing w:after="0" w:line="360" w:lineRule="auto"/>
        <w:jc w:val="center"/>
        <w:rPr>
          <w:rFonts w:ascii="Times New Roman" w:hAnsi="Times New Roman" w:cs="Times New Roman"/>
          <w:b/>
          <w:bCs/>
          <w:sz w:val="28"/>
          <w:szCs w:val="28"/>
        </w:rPr>
      </w:pPr>
    </w:p>
    <w:p w14:paraId="77662F0F" w14:textId="0E20F3E7" w:rsidR="007359AF" w:rsidRPr="00AE791A" w:rsidRDefault="007359AF" w:rsidP="00AE791A">
      <w:pPr>
        <w:spacing w:after="0" w:line="360" w:lineRule="auto"/>
        <w:rPr>
          <w:rFonts w:ascii="Calibri" w:hAnsi="Calibri" w:cs="Calibri"/>
          <w:b/>
          <w:bCs/>
          <w:sz w:val="28"/>
          <w:szCs w:val="28"/>
        </w:rPr>
      </w:pPr>
      <w:r w:rsidRPr="00AE791A">
        <w:rPr>
          <w:rFonts w:ascii="Calibri" w:hAnsi="Calibri" w:cs="Calibri"/>
          <w:b/>
          <w:bCs/>
          <w:sz w:val="28"/>
          <w:szCs w:val="28"/>
        </w:rPr>
        <w:t>Referencias</w:t>
      </w:r>
    </w:p>
    <w:p w14:paraId="2D2AA43A" w14:textId="52A4506F"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Arias, I. A., </w:t>
      </w:r>
      <w:r w:rsidR="0083684D" w:rsidRPr="00AE791A">
        <w:rPr>
          <w:rFonts w:ascii="Times New Roman" w:hAnsi="Times New Roman" w:cs="Times New Roman"/>
          <w:sz w:val="24"/>
          <w:szCs w:val="24"/>
        </w:rPr>
        <w:t>y</w:t>
      </w:r>
      <w:r w:rsidRPr="00AE791A">
        <w:rPr>
          <w:rFonts w:ascii="Times New Roman" w:hAnsi="Times New Roman" w:cs="Times New Roman"/>
          <w:sz w:val="24"/>
          <w:szCs w:val="24"/>
        </w:rPr>
        <w:t xml:space="preserve"> Vergara-Ibarra, J. L. (2024). Metodología STEM para mejorar el aprendizaje de las matemáticas en la Educación Básica Superior. </w:t>
      </w:r>
      <w:proofErr w:type="spellStart"/>
      <w:r w:rsidR="00CE6843" w:rsidRPr="00AE791A">
        <w:rPr>
          <w:rFonts w:ascii="Times New Roman" w:hAnsi="Times New Roman" w:cs="Times New Roman"/>
          <w:i/>
          <w:iCs/>
          <w:sz w:val="24"/>
          <w:szCs w:val="24"/>
        </w:rPr>
        <w:t>Journal</w:t>
      </w:r>
      <w:proofErr w:type="spellEnd"/>
      <w:r w:rsidR="00CE6843" w:rsidRPr="00AE791A">
        <w:rPr>
          <w:rFonts w:ascii="Times New Roman" w:hAnsi="Times New Roman" w:cs="Times New Roman"/>
          <w:i/>
          <w:iCs/>
          <w:sz w:val="24"/>
          <w:szCs w:val="24"/>
        </w:rPr>
        <w:t xml:space="preserve"> </w:t>
      </w:r>
      <w:proofErr w:type="spellStart"/>
      <w:r w:rsidR="00CE6843" w:rsidRPr="00AE791A">
        <w:rPr>
          <w:rFonts w:ascii="Times New Roman" w:hAnsi="Times New Roman" w:cs="Times New Roman"/>
          <w:i/>
          <w:iCs/>
          <w:sz w:val="24"/>
          <w:szCs w:val="24"/>
        </w:rPr>
        <w:t>Scientific</w:t>
      </w:r>
      <w:proofErr w:type="spellEnd"/>
      <w:r w:rsidR="00CE6843" w:rsidRPr="00AE791A">
        <w:rPr>
          <w:rFonts w:ascii="Times New Roman" w:hAnsi="Times New Roman" w:cs="Times New Roman"/>
          <w:i/>
          <w:iCs/>
          <w:sz w:val="24"/>
          <w:szCs w:val="24"/>
        </w:rPr>
        <w:t xml:space="preserve"> </w:t>
      </w:r>
      <w:proofErr w:type="spellStart"/>
      <w:r w:rsidR="00CE6843" w:rsidRPr="00AE791A">
        <w:rPr>
          <w:rFonts w:ascii="Times New Roman" w:hAnsi="Times New Roman" w:cs="Times New Roman"/>
          <w:i/>
          <w:iCs/>
          <w:sz w:val="24"/>
          <w:szCs w:val="24"/>
        </w:rPr>
        <w:t>MQRInvestigar</w:t>
      </w:r>
      <w:proofErr w:type="spellEnd"/>
      <w:r w:rsidRPr="00AE791A">
        <w:rPr>
          <w:rFonts w:ascii="Times New Roman" w:hAnsi="Times New Roman" w:cs="Times New Roman"/>
          <w:sz w:val="24"/>
          <w:szCs w:val="24"/>
        </w:rPr>
        <w:t xml:space="preserve">, </w:t>
      </w:r>
      <w:r w:rsidRPr="00AE791A">
        <w:rPr>
          <w:rFonts w:ascii="Times New Roman" w:hAnsi="Times New Roman" w:cs="Times New Roman"/>
          <w:i/>
          <w:iCs/>
          <w:sz w:val="24"/>
          <w:szCs w:val="24"/>
        </w:rPr>
        <w:t>8</w:t>
      </w:r>
      <w:r w:rsidRPr="00AE791A">
        <w:rPr>
          <w:rFonts w:ascii="Times New Roman" w:hAnsi="Times New Roman" w:cs="Times New Roman"/>
          <w:sz w:val="24"/>
          <w:szCs w:val="24"/>
        </w:rPr>
        <w:t>(4), 5845-5867.</w:t>
      </w:r>
    </w:p>
    <w:p w14:paraId="57EAFFD0" w14:textId="77777777"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Barrows, H. S. (1986). A taxonomy of problem‐based learning methods. </w:t>
      </w:r>
      <w:r w:rsidRPr="00AE791A">
        <w:rPr>
          <w:rFonts w:ascii="Times New Roman" w:hAnsi="Times New Roman" w:cs="Times New Roman"/>
          <w:i/>
          <w:iCs/>
          <w:sz w:val="24"/>
          <w:szCs w:val="24"/>
        </w:rPr>
        <w:t>Medical education</w:t>
      </w:r>
      <w:r w:rsidRPr="00AE791A">
        <w:rPr>
          <w:rFonts w:ascii="Times New Roman" w:hAnsi="Times New Roman" w:cs="Times New Roman"/>
          <w:sz w:val="24"/>
          <w:szCs w:val="24"/>
        </w:rPr>
        <w:t xml:space="preserve">, </w:t>
      </w:r>
      <w:r w:rsidRPr="00AE791A">
        <w:rPr>
          <w:rFonts w:ascii="Times New Roman" w:hAnsi="Times New Roman" w:cs="Times New Roman"/>
          <w:i/>
          <w:iCs/>
          <w:sz w:val="24"/>
          <w:szCs w:val="24"/>
        </w:rPr>
        <w:t>20</w:t>
      </w:r>
      <w:r w:rsidRPr="00AE791A">
        <w:rPr>
          <w:rFonts w:ascii="Times New Roman" w:hAnsi="Times New Roman" w:cs="Times New Roman"/>
          <w:sz w:val="24"/>
          <w:szCs w:val="24"/>
        </w:rPr>
        <w:t>(6), 481-486.</w:t>
      </w:r>
    </w:p>
    <w:p w14:paraId="6D64C65F" w14:textId="4560E61F"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Biggs, J., Tang, C., </w:t>
      </w:r>
      <w:r w:rsidR="0083684D" w:rsidRPr="00AE791A">
        <w:rPr>
          <w:rFonts w:ascii="Times New Roman" w:hAnsi="Times New Roman" w:cs="Times New Roman"/>
          <w:sz w:val="24"/>
          <w:szCs w:val="24"/>
        </w:rPr>
        <w:t>y</w:t>
      </w:r>
      <w:r w:rsidRPr="00AE791A">
        <w:rPr>
          <w:rFonts w:ascii="Times New Roman" w:hAnsi="Times New Roman" w:cs="Times New Roman"/>
          <w:sz w:val="24"/>
          <w:szCs w:val="24"/>
        </w:rPr>
        <w:t xml:space="preserve"> Kennedy, G. (2022). </w:t>
      </w:r>
      <w:r w:rsidRPr="00AE791A">
        <w:rPr>
          <w:rFonts w:ascii="Times New Roman" w:hAnsi="Times New Roman" w:cs="Times New Roman"/>
          <w:i/>
          <w:iCs/>
          <w:sz w:val="24"/>
          <w:szCs w:val="24"/>
        </w:rPr>
        <w:t xml:space="preserve">Teaching for quality learning at university </w:t>
      </w:r>
      <w:r w:rsidR="0083684D" w:rsidRPr="00AE791A">
        <w:rPr>
          <w:rFonts w:ascii="Times New Roman" w:hAnsi="Times New Roman" w:cs="Times New Roman"/>
          <w:sz w:val="24"/>
          <w:szCs w:val="24"/>
        </w:rPr>
        <w:t xml:space="preserve">(5a </w:t>
      </w:r>
      <w:r w:rsidRPr="00AE791A">
        <w:rPr>
          <w:rFonts w:ascii="Times New Roman" w:hAnsi="Times New Roman" w:cs="Times New Roman"/>
          <w:sz w:val="24"/>
          <w:szCs w:val="24"/>
        </w:rPr>
        <w:t>e</w:t>
      </w:r>
      <w:r w:rsidR="0083684D" w:rsidRPr="00AE791A">
        <w:rPr>
          <w:rFonts w:ascii="Times New Roman" w:hAnsi="Times New Roman" w:cs="Times New Roman"/>
          <w:sz w:val="24"/>
          <w:szCs w:val="24"/>
        </w:rPr>
        <w:t>d</w:t>
      </w:r>
      <w:r w:rsidRPr="00AE791A">
        <w:rPr>
          <w:rFonts w:ascii="Times New Roman" w:hAnsi="Times New Roman" w:cs="Times New Roman"/>
          <w:sz w:val="24"/>
          <w:szCs w:val="24"/>
        </w:rPr>
        <w:t>.</w:t>
      </w:r>
      <w:r w:rsidR="0083684D" w:rsidRPr="00AE791A">
        <w:rPr>
          <w:rFonts w:ascii="Times New Roman" w:hAnsi="Times New Roman" w:cs="Times New Roman"/>
          <w:sz w:val="24"/>
          <w:szCs w:val="24"/>
        </w:rPr>
        <w:t>).</w:t>
      </w:r>
      <w:r w:rsidRPr="00AE791A">
        <w:rPr>
          <w:rFonts w:ascii="Times New Roman" w:hAnsi="Times New Roman" w:cs="Times New Roman"/>
          <w:sz w:val="24"/>
          <w:szCs w:val="24"/>
        </w:rPr>
        <w:t xml:space="preserve"> </w:t>
      </w:r>
      <w:r w:rsidR="0083684D" w:rsidRPr="00AE791A">
        <w:rPr>
          <w:rFonts w:ascii="Times New Roman" w:hAnsi="Times New Roman" w:cs="Times New Roman"/>
          <w:sz w:val="24"/>
          <w:szCs w:val="24"/>
        </w:rPr>
        <w:t xml:space="preserve">United Kingdom: </w:t>
      </w:r>
      <w:r w:rsidRPr="00AE791A">
        <w:rPr>
          <w:rFonts w:ascii="Times New Roman" w:hAnsi="Times New Roman" w:cs="Times New Roman"/>
          <w:sz w:val="24"/>
          <w:szCs w:val="24"/>
        </w:rPr>
        <w:t>McGraw-hill education.</w:t>
      </w:r>
    </w:p>
    <w:p w14:paraId="4E1B155C" w14:textId="4D67C574"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Crawley, E., Malmqvist, J., Ostlund, S., Brodeur, D., </w:t>
      </w:r>
      <w:r w:rsidR="0083684D" w:rsidRPr="00AE791A">
        <w:rPr>
          <w:rFonts w:ascii="Times New Roman" w:hAnsi="Times New Roman" w:cs="Times New Roman"/>
          <w:sz w:val="24"/>
          <w:szCs w:val="24"/>
        </w:rPr>
        <w:t>y</w:t>
      </w:r>
      <w:r w:rsidRPr="00AE791A">
        <w:rPr>
          <w:rFonts w:ascii="Times New Roman" w:hAnsi="Times New Roman" w:cs="Times New Roman"/>
          <w:sz w:val="24"/>
          <w:szCs w:val="24"/>
        </w:rPr>
        <w:t xml:space="preserve"> Edstrom, K.</w:t>
      </w:r>
      <w:r w:rsidR="0028033B" w:rsidRPr="00AE791A">
        <w:rPr>
          <w:rFonts w:ascii="Times New Roman" w:hAnsi="Times New Roman" w:cs="Times New Roman"/>
          <w:sz w:val="24"/>
          <w:szCs w:val="24"/>
        </w:rPr>
        <w:t xml:space="preserve"> </w:t>
      </w:r>
      <w:r w:rsidRPr="00AE791A">
        <w:rPr>
          <w:rFonts w:ascii="Times New Roman" w:hAnsi="Times New Roman" w:cs="Times New Roman"/>
          <w:sz w:val="24"/>
          <w:szCs w:val="24"/>
        </w:rPr>
        <w:t>(20</w:t>
      </w:r>
      <w:r w:rsidR="003A1ECD" w:rsidRPr="00AE791A">
        <w:rPr>
          <w:rFonts w:ascii="Times New Roman" w:hAnsi="Times New Roman" w:cs="Times New Roman"/>
          <w:sz w:val="24"/>
          <w:szCs w:val="24"/>
        </w:rPr>
        <w:t>14</w:t>
      </w:r>
      <w:r w:rsidRPr="00AE791A">
        <w:rPr>
          <w:rFonts w:ascii="Times New Roman" w:hAnsi="Times New Roman" w:cs="Times New Roman"/>
          <w:sz w:val="24"/>
          <w:szCs w:val="24"/>
        </w:rPr>
        <w:t xml:space="preserve">). </w:t>
      </w:r>
      <w:r w:rsidR="0028033B" w:rsidRPr="00AE791A">
        <w:rPr>
          <w:rFonts w:ascii="Times New Roman" w:hAnsi="Times New Roman" w:cs="Times New Roman"/>
          <w:sz w:val="24"/>
          <w:szCs w:val="24"/>
        </w:rPr>
        <w:t xml:space="preserve"> </w:t>
      </w:r>
      <w:r w:rsidRPr="00AE791A">
        <w:rPr>
          <w:rFonts w:ascii="Times New Roman" w:hAnsi="Times New Roman" w:cs="Times New Roman"/>
          <w:i/>
          <w:iCs/>
          <w:sz w:val="24"/>
          <w:szCs w:val="24"/>
        </w:rPr>
        <w:t>Rethinking engineering education</w:t>
      </w:r>
      <w:r w:rsidR="00E462A6" w:rsidRPr="00AE791A">
        <w:rPr>
          <w:rFonts w:ascii="Times New Roman" w:hAnsi="Times New Roman" w:cs="Times New Roman"/>
          <w:sz w:val="24"/>
          <w:szCs w:val="24"/>
        </w:rPr>
        <w:t>. Springer Cham</w:t>
      </w:r>
      <w:r w:rsidRPr="00AE791A">
        <w:rPr>
          <w:rFonts w:ascii="Times New Roman" w:hAnsi="Times New Roman" w:cs="Times New Roman"/>
          <w:sz w:val="24"/>
          <w:szCs w:val="24"/>
        </w:rPr>
        <w:t>.</w:t>
      </w:r>
    </w:p>
    <w:p w14:paraId="4C7398C9" w14:textId="09B92313" w:rsidR="008D49DC" w:rsidRPr="00AE791A" w:rsidRDefault="008D49DC"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Dym, C. L., Agogino, A. M., Eris, O., Frey, D. D., &amp; Leifer, L. J. (2005). Engineering design thinking, teaching, and learning. </w:t>
      </w:r>
      <w:r w:rsidRPr="00AE791A">
        <w:rPr>
          <w:rFonts w:ascii="Times New Roman" w:hAnsi="Times New Roman" w:cs="Times New Roman"/>
          <w:i/>
          <w:iCs/>
          <w:sz w:val="24"/>
          <w:szCs w:val="24"/>
        </w:rPr>
        <w:t>Journal of Engineering Education, 94</w:t>
      </w:r>
      <w:r w:rsidRPr="00AE791A">
        <w:rPr>
          <w:rFonts w:ascii="Times New Roman" w:hAnsi="Times New Roman" w:cs="Times New Roman"/>
          <w:sz w:val="24"/>
          <w:szCs w:val="24"/>
        </w:rPr>
        <w:t>(1), 103-120.</w:t>
      </w:r>
    </w:p>
    <w:p w14:paraId="000F452A" w14:textId="6FA714D8"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Felder, R. M., </w:t>
      </w:r>
      <w:r w:rsidR="0083684D" w:rsidRPr="00AE791A">
        <w:rPr>
          <w:rFonts w:ascii="Times New Roman" w:hAnsi="Times New Roman" w:cs="Times New Roman"/>
          <w:sz w:val="24"/>
          <w:szCs w:val="24"/>
        </w:rPr>
        <w:t>y</w:t>
      </w:r>
      <w:r w:rsidRPr="00AE791A">
        <w:rPr>
          <w:rFonts w:ascii="Times New Roman" w:hAnsi="Times New Roman" w:cs="Times New Roman"/>
          <w:sz w:val="24"/>
          <w:szCs w:val="24"/>
        </w:rPr>
        <w:t xml:space="preserve"> Brent, R. (2016). </w:t>
      </w:r>
      <w:r w:rsidRPr="00AE791A">
        <w:rPr>
          <w:rFonts w:ascii="Times New Roman" w:hAnsi="Times New Roman" w:cs="Times New Roman"/>
          <w:i/>
          <w:iCs/>
          <w:sz w:val="24"/>
          <w:szCs w:val="24"/>
        </w:rPr>
        <w:t>Teaching and learning STEM: A practical guide</w:t>
      </w:r>
      <w:r w:rsidRPr="00AE791A">
        <w:rPr>
          <w:rFonts w:ascii="Times New Roman" w:hAnsi="Times New Roman" w:cs="Times New Roman"/>
          <w:sz w:val="24"/>
          <w:szCs w:val="24"/>
        </w:rPr>
        <w:t xml:space="preserve">. John Wiley </w:t>
      </w:r>
      <w:r w:rsidR="0083684D" w:rsidRPr="00AE791A">
        <w:rPr>
          <w:rFonts w:ascii="Times New Roman" w:hAnsi="Times New Roman" w:cs="Times New Roman"/>
          <w:sz w:val="24"/>
          <w:szCs w:val="24"/>
        </w:rPr>
        <w:t>y</w:t>
      </w:r>
      <w:r w:rsidRPr="00AE791A">
        <w:rPr>
          <w:rFonts w:ascii="Times New Roman" w:hAnsi="Times New Roman" w:cs="Times New Roman"/>
          <w:sz w:val="24"/>
          <w:szCs w:val="24"/>
        </w:rPr>
        <w:t xml:space="preserve"> Sons.</w:t>
      </w:r>
    </w:p>
    <w:p w14:paraId="64DD0E75" w14:textId="47098521"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Felder, R. M. (</w:t>
      </w:r>
      <w:r w:rsidR="00631928" w:rsidRPr="00AE791A">
        <w:rPr>
          <w:rFonts w:ascii="Times New Roman" w:hAnsi="Times New Roman" w:cs="Times New Roman"/>
          <w:sz w:val="24"/>
          <w:szCs w:val="24"/>
        </w:rPr>
        <w:t>1988</w:t>
      </w:r>
      <w:r w:rsidRPr="00AE791A">
        <w:rPr>
          <w:rFonts w:ascii="Times New Roman" w:hAnsi="Times New Roman" w:cs="Times New Roman"/>
          <w:sz w:val="24"/>
          <w:szCs w:val="24"/>
        </w:rPr>
        <w:t>). Learning and teaching styles</w:t>
      </w:r>
      <w:r w:rsidR="00631928" w:rsidRPr="00AE791A">
        <w:rPr>
          <w:rFonts w:ascii="Times New Roman" w:hAnsi="Times New Roman" w:cs="Times New Roman"/>
          <w:sz w:val="24"/>
          <w:szCs w:val="24"/>
        </w:rPr>
        <w:t>.</w:t>
      </w:r>
      <w:r w:rsidRPr="00AE791A">
        <w:rPr>
          <w:rFonts w:ascii="Times New Roman" w:hAnsi="Times New Roman" w:cs="Times New Roman"/>
          <w:sz w:val="24"/>
          <w:szCs w:val="24"/>
        </w:rPr>
        <w:t xml:space="preserve"> </w:t>
      </w:r>
      <w:r w:rsidR="00631928" w:rsidRPr="00AE791A">
        <w:rPr>
          <w:rFonts w:ascii="Times New Roman" w:hAnsi="Times New Roman" w:cs="Times New Roman"/>
          <w:i/>
          <w:iCs/>
          <w:sz w:val="24"/>
          <w:szCs w:val="24"/>
        </w:rPr>
        <w:t>E</w:t>
      </w:r>
      <w:r w:rsidRPr="00AE791A">
        <w:rPr>
          <w:rFonts w:ascii="Times New Roman" w:hAnsi="Times New Roman" w:cs="Times New Roman"/>
          <w:i/>
          <w:iCs/>
          <w:sz w:val="24"/>
          <w:szCs w:val="24"/>
        </w:rPr>
        <w:t>ngineering education</w:t>
      </w:r>
      <w:r w:rsidR="00631928" w:rsidRPr="00AE791A">
        <w:rPr>
          <w:rFonts w:ascii="Times New Roman" w:hAnsi="Times New Roman" w:cs="Times New Roman"/>
          <w:sz w:val="24"/>
          <w:szCs w:val="24"/>
        </w:rPr>
        <w:t>, 78(7), 674–681.</w:t>
      </w:r>
    </w:p>
    <w:p w14:paraId="0F80932C" w14:textId="68CFC7C1"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Flavell, J. H. (1979). Metacognition and cognitive monitoring: A new area of cognitive–developmental inquiry. </w:t>
      </w:r>
      <w:r w:rsidRPr="00AE791A">
        <w:rPr>
          <w:rFonts w:ascii="Times New Roman" w:hAnsi="Times New Roman" w:cs="Times New Roman"/>
          <w:i/>
          <w:iCs/>
          <w:sz w:val="24"/>
          <w:szCs w:val="24"/>
        </w:rPr>
        <w:t>American Psychologist</w:t>
      </w:r>
      <w:r w:rsidRPr="00AE791A">
        <w:rPr>
          <w:rFonts w:ascii="Times New Roman" w:hAnsi="Times New Roman" w:cs="Times New Roman"/>
          <w:sz w:val="24"/>
          <w:szCs w:val="24"/>
        </w:rPr>
        <w:t>, 34(10), 906–911.</w:t>
      </w:r>
    </w:p>
    <w:p w14:paraId="529AB8FA" w14:textId="77777777"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Hestenes, D. (1992). Modeling games in the Newtonian world. </w:t>
      </w:r>
      <w:r w:rsidRPr="00AE791A">
        <w:rPr>
          <w:rFonts w:ascii="Times New Roman" w:hAnsi="Times New Roman" w:cs="Times New Roman"/>
          <w:i/>
          <w:iCs/>
          <w:sz w:val="24"/>
          <w:szCs w:val="24"/>
        </w:rPr>
        <w:t>American Journal of physics</w:t>
      </w:r>
      <w:r w:rsidRPr="00AE791A">
        <w:rPr>
          <w:rFonts w:ascii="Times New Roman" w:hAnsi="Times New Roman" w:cs="Times New Roman"/>
          <w:sz w:val="24"/>
          <w:szCs w:val="24"/>
        </w:rPr>
        <w:t>, 60(8), 732-748.</w:t>
      </w:r>
    </w:p>
    <w:p w14:paraId="0A8C50E0" w14:textId="04CBFBD6" w:rsidR="00581BC4" w:rsidRPr="00AE791A" w:rsidRDefault="00581BC4"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Jiménez, Y. I. (2019). ¿Cómo desarrollar competencias de creatividad e innovación en la educación superior? Caso: carreras de ingeniería del Instituto Politécnico </w:t>
      </w:r>
      <w:r w:rsidRPr="00AE791A">
        <w:rPr>
          <w:rFonts w:ascii="Times New Roman" w:hAnsi="Times New Roman" w:cs="Times New Roman"/>
          <w:sz w:val="24"/>
          <w:szCs w:val="24"/>
        </w:rPr>
        <w:lastRenderedPageBreak/>
        <w:t>Nacional. </w:t>
      </w:r>
      <w:r w:rsidRPr="00AE791A">
        <w:rPr>
          <w:rFonts w:ascii="Times New Roman" w:hAnsi="Times New Roman" w:cs="Times New Roman"/>
          <w:i/>
          <w:iCs/>
          <w:sz w:val="24"/>
          <w:szCs w:val="24"/>
        </w:rPr>
        <w:t>Revista Iberoamericana para la Investigación y el Desarrollo Educativo</w:t>
      </w:r>
      <w:r w:rsidRPr="00AE791A">
        <w:rPr>
          <w:rFonts w:ascii="Times New Roman" w:hAnsi="Times New Roman" w:cs="Times New Roman"/>
          <w:sz w:val="24"/>
          <w:szCs w:val="24"/>
        </w:rPr>
        <w:t>, </w:t>
      </w:r>
      <w:r w:rsidRPr="00AE791A">
        <w:rPr>
          <w:rFonts w:ascii="Times New Roman" w:hAnsi="Times New Roman" w:cs="Times New Roman"/>
          <w:i/>
          <w:iCs/>
          <w:sz w:val="24"/>
          <w:szCs w:val="24"/>
        </w:rPr>
        <w:t>9</w:t>
      </w:r>
      <w:r w:rsidRPr="00AE791A">
        <w:rPr>
          <w:rFonts w:ascii="Times New Roman" w:hAnsi="Times New Roman" w:cs="Times New Roman"/>
          <w:sz w:val="24"/>
          <w:szCs w:val="24"/>
        </w:rPr>
        <w:t>(18), 356 - 376.</w:t>
      </w:r>
    </w:p>
    <w:p w14:paraId="14B73F4A" w14:textId="2CE6F28D"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Knowles, M. S. (1975). </w:t>
      </w:r>
      <w:r w:rsidRPr="00AE791A">
        <w:rPr>
          <w:rFonts w:ascii="Times New Roman" w:hAnsi="Times New Roman" w:cs="Times New Roman"/>
          <w:i/>
          <w:iCs/>
          <w:sz w:val="24"/>
          <w:szCs w:val="24"/>
        </w:rPr>
        <w:t>Self-Directed Learning: A Guide for Learners and Teachers</w:t>
      </w:r>
      <w:r w:rsidRPr="00AE791A">
        <w:rPr>
          <w:rFonts w:ascii="Times New Roman" w:hAnsi="Times New Roman" w:cs="Times New Roman"/>
          <w:sz w:val="24"/>
          <w:szCs w:val="24"/>
        </w:rPr>
        <w:t>. Cambridge</w:t>
      </w:r>
      <w:r w:rsidR="004613F2" w:rsidRPr="00AE791A">
        <w:rPr>
          <w:rFonts w:ascii="Times New Roman" w:hAnsi="Times New Roman" w:cs="Times New Roman"/>
          <w:sz w:val="24"/>
          <w:szCs w:val="24"/>
        </w:rPr>
        <w:t>:</w:t>
      </w:r>
      <w:r w:rsidRPr="00AE791A">
        <w:rPr>
          <w:rFonts w:ascii="Times New Roman" w:hAnsi="Times New Roman" w:cs="Times New Roman"/>
          <w:sz w:val="24"/>
          <w:szCs w:val="24"/>
        </w:rPr>
        <w:t xml:space="preserve"> </w:t>
      </w:r>
      <w:r w:rsidR="004613F2" w:rsidRPr="00AE791A">
        <w:rPr>
          <w:rFonts w:ascii="Times New Roman" w:hAnsi="Times New Roman" w:cs="Times New Roman"/>
          <w:sz w:val="24"/>
          <w:szCs w:val="24"/>
        </w:rPr>
        <w:t>The Adult Education Company.</w:t>
      </w:r>
    </w:p>
    <w:p w14:paraId="5503C602" w14:textId="77777777"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Kuhn, T. S. (1962). </w:t>
      </w:r>
      <w:r w:rsidRPr="00AE791A">
        <w:rPr>
          <w:rFonts w:ascii="Times New Roman" w:hAnsi="Times New Roman" w:cs="Times New Roman"/>
          <w:i/>
          <w:iCs/>
          <w:sz w:val="24"/>
          <w:szCs w:val="24"/>
        </w:rPr>
        <w:t>The structure of scientific revolutions</w:t>
      </w:r>
      <w:r w:rsidRPr="00AE791A">
        <w:rPr>
          <w:rFonts w:ascii="Times New Roman" w:hAnsi="Times New Roman" w:cs="Times New Roman"/>
          <w:sz w:val="24"/>
          <w:szCs w:val="24"/>
        </w:rPr>
        <w:t>. University of Chicago Press.</w:t>
      </w:r>
    </w:p>
    <w:p w14:paraId="0CD0298D" w14:textId="235816F6"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Laseinde, O. T., </w:t>
      </w:r>
      <w:r w:rsidR="0083684D" w:rsidRPr="00AE791A">
        <w:rPr>
          <w:rFonts w:ascii="Times New Roman" w:hAnsi="Times New Roman" w:cs="Times New Roman"/>
          <w:sz w:val="24"/>
          <w:szCs w:val="24"/>
        </w:rPr>
        <w:t>y</w:t>
      </w:r>
      <w:r w:rsidRPr="00AE791A">
        <w:rPr>
          <w:rFonts w:ascii="Times New Roman" w:hAnsi="Times New Roman" w:cs="Times New Roman"/>
          <w:sz w:val="24"/>
          <w:szCs w:val="24"/>
        </w:rPr>
        <w:t xml:space="preserve"> Dada, D. (2024). Enhancing teaching and learning in STEM Labs: The development of an android-based virtual reality platform. </w:t>
      </w:r>
      <w:r w:rsidRPr="00AE791A">
        <w:rPr>
          <w:rFonts w:ascii="Times New Roman" w:hAnsi="Times New Roman" w:cs="Times New Roman"/>
          <w:i/>
          <w:iCs/>
          <w:sz w:val="24"/>
          <w:szCs w:val="24"/>
        </w:rPr>
        <w:t>Materials Today: Proceedings</w:t>
      </w:r>
      <w:r w:rsidRPr="00AE791A">
        <w:rPr>
          <w:rFonts w:ascii="Times New Roman" w:hAnsi="Times New Roman" w:cs="Times New Roman"/>
          <w:sz w:val="24"/>
          <w:szCs w:val="24"/>
        </w:rPr>
        <w:t xml:space="preserve">, </w:t>
      </w:r>
      <w:r w:rsidRPr="00AE791A">
        <w:rPr>
          <w:rFonts w:ascii="Times New Roman" w:hAnsi="Times New Roman" w:cs="Times New Roman"/>
          <w:i/>
          <w:iCs/>
          <w:sz w:val="24"/>
          <w:szCs w:val="24"/>
        </w:rPr>
        <w:t>105</w:t>
      </w:r>
      <w:r w:rsidRPr="00AE791A">
        <w:rPr>
          <w:rFonts w:ascii="Times New Roman" w:hAnsi="Times New Roman" w:cs="Times New Roman"/>
          <w:sz w:val="24"/>
          <w:szCs w:val="24"/>
        </w:rPr>
        <w:t>, 240-246.</w:t>
      </w:r>
    </w:p>
    <w:p w14:paraId="28D6AC23" w14:textId="22ECCC0B"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Meadowcroft, J. (20</w:t>
      </w:r>
      <w:r w:rsidR="00A73C82" w:rsidRPr="00AE791A">
        <w:rPr>
          <w:rFonts w:ascii="Times New Roman" w:hAnsi="Times New Roman" w:cs="Times New Roman"/>
          <w:sz w:val="24"/>
          <w:szCs w:val="24"/>
        </w:rPr>
        <w:t>07</w:t>
      </w:r>
      <w:r w:rsidRPr="00AE791A">
        <w:rPr>
          <w:rFonts w:ascii="Times New Roman" w:hAnsi="Times New Roman" w:cs="Times New Roman"/>
          <w:sz w:val="24"/>
          <w:szCs w:val="24"/>
        </w:rPr>
        <w:t xml:space="preserve">). Who is in charge here? Governance for sustainable development in a complex world. </w:t>
      </w:r>
      <w:r w:rsidR="0051399F" w:rsidRPr="00AE791A">
        <w:rPr>
          <w:rFonts w:ascii="Times New Roman" w:hAnsi="Times New Roman" w:cs="Times New Roman"/>
          <w:i/>
          <w:iCs/>
          <w:sz w:val="24"/>
          <w:szCs w:val="24"/>
        </w:rPr>
        <w:t xml:space="preserve">Journal of Environmental Policy </w:t>
      </w:r>
      <w:r w:rsidR="00260F29" w:rsidRPr="00AE791A">
        <w:rPr>
          <w:rFonts w:ascii="Times New Roman" w:hAnsi="Times New Roman" w:cs="Times New Roman"/>
          <w:i/>
          <w:iCs/>
          <w:sz w:val="24"/>
          <w:szCs w:val="24"/>
        </w:rPr>
        <w:t>y</w:t>
      </w:r>
      <w:r w:rsidR="0051399F" w:rsidRPr="00AE791A">
        <w:rPr>
          <w:rFonts w:ascii="Times New Roman" w:hAnsi="Times New Roman" w:cs="Times New Roman"/>
          <w:i/>
          <w:iCs/>
          <w:sz w:val="24"/>
          <w:szCs w:val="24"/>
        </w:rPr>
        <w:t xml:space="preserve"> Planning</w:t>
      </w:r>
      <w:r w:rsidRPr="00AE791A">
        <w:rPr>
          <w:rFonts w:ascii="Times New Roman" w:hAnsi="Times New Roman" w:cs="Times New Roman"/>
          <w:sz w:val="24"/>
          <w:szCs w:val="24"/>
        </w:rPr>
        <w:t xml:space="preserve">. </w:t>
      </w:r>
      <w:r w:rsidR="0051399F" w:rsidRPr="00AE791A">
        <w:rPr>
          <w:rFonts w:ascii="Times New Roman" w:hAnsi="Times New Roman" w:cs="Times New Roman"/>
          <w:sz w:val="24"/>
          <w:szCs w:val="24"/>
        </w:rPr>
        <w:t>9 (3-4), 299-314.</w:t>
      </w:r>
    </w:p>
    <w:p w14:paraId="4E96911B" w14:textId="77777777"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Petroski, H. (1996). </w:t>
      </w:r>
      <w:r w:rsidRPr="00AE791A">
        <w:rPr>
          <w:rFonts w:ascii="Times New Roman" w:hAnsi="Times New Roman" w:cs="Times New Roman"/>
          <w:i/>
          <w:iCs/>
          <w:sz w:val="24"/>
          <w:szCs w:val="24"/>
        </w:rPr>
        <w:t>Invention by design: How engineers get from thought to thing</w:t>
      </w:r>
      <w:r w:rsidRPr="00AE791A">
        <w:rPr>
          <w:rFonts w:ascii="Times New Roman" w:hAnsi="Times New Roman" w:cs="Times New Roman"/>
          <w:sz w:val="24"/>
          <w:szCs w:val="24"/>
        </w:rPr>
        <w:t>. Harvard University Press.</w:t>
      </w:r>
    </w:p>
    <w:p w14:paraId="0149A336" w14:textId="126DE41E"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Simon, H. A. (1996). </w:t>
      </w:r>
      <w:r w:rsidRPr="00AE791A">
        <w:rPr>
          <w:rFonts w:ascii="Times New Roman" w:hAnsi="Times New Roman" w:cs="Times New Roman"/>
          <w:i/>
          <w:iCs/>
          <w:sz w:val="24"/>
          <w:szCs w:val="24"/>
        </w:rPr>
        <w:t>The Sciences of the Artificial</w:t>
      </w:r>
      <w:r w:rsidRPr="00AE791A">
        <w:rPr>
          <w:rFonts w:ascii="Times New Roman" w:hAnsi="Times New Roman" w:cs="Times New Roman"/>
          <w:sz w:val="24"/>
          <w:szCs w:val="24"/>
        </w:rPr>
        <w:t xml:space="preserve">. </w:t>
      </w:r>
      <w:r w:rsidR="002D0D55" w:rsidRPr="00AE791A">
        <w:rPr>
          <w:rFonts w:ascii="Times New Roman" w:hAnsi="Times New Roman" w:cs="Times New Roman"/>
          <w:sz w:val="24"/>
          <w:szCs w:val="24"/>
        </w:rPr>
        <w:t xml:space="preserve">Cambridge: </w:t>
      </w:r>
      <w:r w:rsidRPr="00AE791A">
        <w:rPr>
          <w:rFonts w:ascii="Times New Roman" w:hAnsi="Times New Roman" w:cs="Times New Roman"/>
          <w:sz w:val="24"/>
          <w:szCs w:val="24"/>
        </w:rPr>
        <w:t>MIT Press.</w:t>
      </w:r>
    </w:p>
    <w:p w14:paraId="0106FF66" w14:textId="77777777"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Varela, J. A. P. (2024). La E de ingeniería en el enfoque STEM. </w:t>
      </w:r>
      <w:r w:rsidRPr="00AE791A">
        <w:rPr>
          <w:rFonts w:ascii="Times New Roman" w:hAnsi="Times New Roman" w:cs="Times New Roman"/>
          <w:i/>
          <w:iCs/>
          <w:sz w:val="24"/>
          <w:szCs w:val="24"/>
        </w:rPr>
        <w:t>Academia y Virtualidad</w:t>
      </w:r>
      <w:r w:rsidRPr="00AE791A">
        <w:rPr>
          <w:rFonts w:ascii="Times New Roman" w:hAnsi="Times New Roman" w:cs="Times New Roman"/>
          <w:sz w:val="24"/>
          <w:szCs w:val="24"/>
        </w:rPr>
        <w:t xml:space="preserve">, </w:t>
      </w:r>
      <w:r w:rsidRPr="00AE791A">
        <w:rPr>
          <w:rFonts w:ascii="Times New Roman" w:hAnsi="Times New Roman" w:cs="Times New Roman"/>
          <w:i/>
          <w:iCs/>
          <w:sz w:val="24"/>
          <w:szCs w:val="24"/>
        </w:rPr>
        <w:t>17</w:t>
      </w:r>
      <w:r w:rsidRPr="00AE791A">
        <w:rPr>
          <w:rFonts w:ascii="Times New Roman" w:hAnsi="Times New Roman" w:cs="Times New Roman"/>
          <w:sz w:val="24"/>
          <w:szCs w:val="24"/>
        </w:rPr>
        <w:t>(2), 137-147.</w:t>
      </w:r>
    </w:p>
    <w:p w14:paraId="0480A90D" w14:textId="77777777" w:rsidR="007359AF" w:rsidRPr="00AE791A" w:rsidRDefault="007359AF" w:rsidP="00AE791A">
      <w:pPr>
        <w:spacing w:after="0" w:line="360" w:lineRule="auto"/>
        <w:ind w:left="709" w:hanging="709"/>
        <w:jc w:val="both"/>
        <w:rPr>
          <w:rFonts w:ascii="Times New Roman" w:hAnsi="Times New Roman" w:cs="Times New Roman"/>
          <w:sz w:val="24"/>
          <w:szCs w:val="24"/>
        </w:rPr>
      </w:pPr>
      <w:r w:rsidRPr="00AE791A">
        <w:rPr>
          <w:rFonts w:ascii="Times New Roman" w:hAnsi="Times New Roman" w:cs="Times New Roman"/>
          <w:sz w:val="24"/>
          <w:szCs w:val="24"/>
        </w:rPr>
        <w:t xml:space="preserve">Vincenti, W. G. (1990). </w:t>
      </w:r>
      <w:r w:rsidRPr="00AE791A">
        <w:rPr>
          <w:rFonts w:ascii="Times New Roman" w:hAnsi="Times New Roman" w:cs="Times New Roman"/>
          <w:i/>
          <w:iCs/>
          <w:sz w:val="24"/>
          <w:szCs w:val="24"/>
        </w:rPr>
        <w:t>What engineers know and how they know it: Analytical studies from aeronautical history</w:t>
      </w:r>
      <w:r w:rsidRPr="00AE791A">
        <w:rPr>
          <w:rFonts w:ascii="Times New Roman" w:hAnsi="Times New Roman" w:cs="Times New Roman"/>
          <w:sz w:val="24"/>
          <w:szCs w:val="24"/>
        </w:rPr>
        <w:t>. Johns Hopkins University Press.</w:t>
      </w:r>
    </w:p>
    <w:p w14:paraId="56E21127" w14:textId="10BC65CC" w:rsidR="007359AF" w:rsidRPr="00AE791A" w:rsidRDefault="005A2F9E" w:rsidP="00AE791A">
      <w:pPr>
        <w:spacing w:after="0" w:line="360" w:lineRule="auto"/>
        <w:ind w:left="709" w:hanging="709"/>
        <w:jc w:val="both"/>
        <w:rPr>
          <w:rFonts w:ascii="Times New Roman" w:hAnsi="Times New Roman" w:cs="Times New Roman"/>
          <w:sz w:val="24"/>
          <w:szCs w:val="24"/>
        </w:rPr>
      </w:pPr>
      <w:bookmarkStart w:id="3" w:name="_Hlk188035786"/>
      <w:r w:rsidRPr="00AE791A">
        <w:rPr>
          <w:rFonts w:ascii="Times New Roman" w:hAnsi="Times New Roman" w:cs="Times New Roman"/>
          <w:sz w:val="24"/>
          <w:szCs w:val="24"/>
        </w:rPr>
        <w:t>Flores</w:t>
      </w:r>
      <w:r w:rsidR="007359AF" w:rsidRPr="00AE791A">
        <w:rPr>
          <w:rFonts w:ascii="Times New Roman" w:hAnsi="Times New Roman" w:cs="Times New Roman"/>
          <w:sz w:val="24"/>
          <w:szCs w:val="24"/>
        </w:rPr>
        <w:t xml:space="preserve">, </w:t>
      </w:r>
      <w:r w:rsidRPr="00AE791A">
        <w:rPr>
          <w:rFonts w:ascii="Times New Roman" w:hAnsi="Times New Roman" w:cs="Times New Roman"/>
          <w:sz w:val="24"/>
          <w:szCs w:val="24"/>
        </w:rPr>
        <w:t>Z</w:t>
      </w:r>
      <w:r w:rsidR="007359AF" w:rsidRPr="00AE791A">
        <w:rPr>
          <w:rFonts w:ascii="Times New Roman" w:hAnsi="Times New Roman" w:cs="Times New Roman"/>
          <w:sz w:val="24"/>
          <w:szCs w:val="24"/>
        </w:rPr>
        <w:t>.</w:t>
      </w:r>
      <w:r w:rsidRPr="00AE791A">
        <w:rPr>
          <w:rFonts w:ascii="Times New Roman" w:hAnsi="Times New Roman" w:cs="Times New Roman"/>
          <w:sz w:val="24"/>
          <w:szCs w:val="24"/>
        </w:rPr>
        <w:t xml:space="preserve"> M.</w:t>
      </w:r>
      <w:r w:rsidR="007359AF" w:rsidRPr="00AE791A">
        <w:rPr>
          <w:rFonts w:ascii="Times New Roman" w:hAnsi="Times New Roman" w:cs="Times New Roman"/>
          <w:sz w:val="24"/>
          <w:szCs w:val="24"/>
        </w:rPr>
        <w:t xml:space="preserve">, </w:t>
      </w:r>
      <w:r w:rsidRPr="00AE791A">
        <w:rPr>
          <w:rFonts w:ascii="Times New Roman" w:hAnsi="Times New Roman" w:cs="Times New Roman"/>
          <w:sz w:val="24"/>
          <w:szCs w:val="24"/>
        </w:rPr>
        <w:t>González</w:t>
      </w:r>
      <w:r w:rsidR="007359AF" w:rsidRPr="00AE791A">
        <w:rPr>
          <w:rFonts w:ascii="Times New Roman" w:hAnsi="Times New Roman" w:cs="Times New Roman"/>
          <w:sz w:val="24"/>
          <w:szCs w:val="24"/>
        </w:rPr>
        <w:t xml:space="preserve">, </w:t>
      </w:r>
      <w:r w:rsidRPr="00AE791A">
        <w:rPr>
          <w:rFonts w:ascii="Times New Roman" w:hAnsi="Times New Roman" w:cs="Times New Roman"/>
          <w:sz w:val="24"/>
          <w:szCs w:val="24"/>
        </w:rPr>
        <w:t>M. L. B.</w:t>
      </w:r>
      <w:r w:rsidR="007359AF" w:rsidRPr="00AE791A">
        <w:rPr>
          <w:rFonts w:ascii="Times New Roman" w:hAnsi="Times New Roman" w:cs="Times New Roman"/>
          <w:sz w:val="24"/>
          <w:szCs w:val="24"/>
        </w:rPr>
        <w:t xml:space="preserve">, </w:t>
      </w:r>
      <w:r w:rsidR="0083684D" w:rsidRPr="00AE791A">
        <w:rPr>
          <w:rFonts w:ascii="Times New Roman" w:hAnsi="Times New Roman" w:cs="Times New Roman"/>
          <w:sz w:val="24"/>
          <w:szCs w:val="24"/>
        </w:rPr>
        <w:t>y</w:t>
      </w:r>
      <w:r w:rsidR="007359AF" w:rsidRPr="00AE791A">
        <w:rPr>
          <w:rFonts w:ascii="Times New Roman" w:hAnsi="Times New Roman" w:cs="Times New Roman"/>
          <w:sz w:val="24"/>
          <w:szCs w:val="24"/>
        </w:rPr>
        <w:t xml:space="preserve"> </w:t>
      </w:r>
      <w:r w:rsidRPr="00AE791A">
        <w:rPr>
          <w:rFonts w:ascii="Times New Roman" w:hAnsi="Times New Roman" w:cs="Times New Roman"/>
          <w:sz w:val="24"/>
          <w:szCs w:val="24"/>
        </w:rPr>
        <w:t>Vences</w:t>
      </w:r>
      <w:r w:rsidR="007359AF" w:rsidRPr="00AE791A">
        <w:rPr>
          <w:rFonts w:ascii="Times New Roman" w:hAnsi="Times New Roman" w:cs="Times New Roman"/>
          <w:sz w:val="24"/>
          <w:szCs w:val="24"/>
        </w:rPr>
        <w:t xml:space="preserve">, </w:t>
      </w:r>
      <w:r w:rsidRPr="00AE791A">
        <w:rPr>
          <w:rFonts w:ascii="Times New Roman" w:hAnsi="Times New Roman" w:cs="Times New Roman"/>
          <w:sz w:val="24"/>
          <w:szCs w:val="24"/>
        </w:rPr>
        <w:t>E</w:t>
      </w:r>
      <w:r w:rsidR="007359AF" w:rsidRPr="00AE791A">
        <w:rPr>
          <w:rFonts w:ascii="Times New Roman" w:hAnsi="Times New Roman" w:cs="Times New Roman"/>
          <w:sz w:val="24"/>
          <w:szCs w:val="24"/>
        </w:rPr>
        <w:t xml:space="preserve">. </w:t>
      </w:r>
      <w:r w:rsidRPr="00AE791A">
        <w:rPr>
          <w:rFonts w:ascii="Times New Roman" w:hAnsi="Times New Roman" w:cs="Times New Roman"/>
          <w:sz w:val="24"/>
          <w:szCs w:val="24"/>
        </w:rPr>
        <w:t>A</w:t>
      </w:r>
      <w:r w:rsidR="007359AF" w:rsidRPr="00AE791A">
        <w:rPr>
          <w:rFonts w:ascii="Times New Roman" w:hAnsi="Times New Roman" w:cs="Times New Roman"/>
          <w:sz w:val="24"/>
          <w:szCs w:val="24"/>
        </w:rPr>
        <w:t>. (2024).</w:t>
      </w:r>
      <w:bookmarkEnd w:id="3"/>
      <w:r w:rsidR="007359AF" w:rsidRPr="00AE791A">
        <w:rPr>
          <w:rFonts w:ascii="Times New Roman" w:hAnsi="Times New Roman" w:cs="Times New Roman"/>
          <w:sz w:val="24"/>
          <w:szCs w:val="24"/>
        </w:rPr>
        <w:t xml:space="preserve"> La educación STEM y las metodologías activas: una revisión sistemática. </w:t>
      </w:r>
      <w:r w:rsidR="007359AF" w:rsidRPr="00AE791A">
        <w:rPr>
          <w:rFonts w:ascii="Times New Roman" w:hAnsi="Times New Roman" w:cs="Times New Roman"/>
          <w:i/>
          <w:iCs/>
          <w:sz w:val="24"/>
          <w:szCs w:val="24"/>
        </w:rPr>
        <w:t>Dilemas contemporáneos: Educación, Política y Valores</w:t>
      </w:r>
      <w:r w:rsidR="00C36F20" w:rsidRPr="00AE791A">
        <w:rPr>
          <w:rFonts w:ascii="Times New Roman" w:hAnsi="Times New Roman" w:cs="Times New Roman"/>
          <w:sz w:val="24"/>
          <w:szCs w:val="24"/>
        </w:rPr>
        <w:t>, 12.</w:t>
      </w:r>
    </w:p>
    <w:p w14:paraId="35D952E5" w14:textId="77777777" w:rsidR="007359AF" w:rsidRPr="008D49DC" w:rsidRDefault="007359AF" w:rsidP="00CD2D74">
      <w:pPr>
        <w:spacing w:line="360" w:lineRule="auto"/>
        <w:jc w:val="both"/>
        <w:rPr>
          <w:rFonts w:ascii="Times New Roman" w:hAnsi="Times New Roman" w:cs="Times New Roman"/>
          <w:sz w:val="24"/>
          <w:szCs w:val="24"/>
        </w:rPr>
      </w:pPr>
    </w:p>
    <w:p w14:paraId="7781BE5C" w14:textId="77777777" w:rsidR="007359AF" w:rsidRPr="008D49DC" w:rsidRDefault="007359AF" w:rsidP="00CD2D74">
      <w:pPr>
        <w:spacing w:line="360" w:lineRule="auto"/>
        <w:jc w:val="both"/>
        <w:rPr>
          <w:rFonts w:ascii="Times New Roman" w:hAnsi="Times New Roman" w:cs="Times New Roman"/>
          <w:sz w:val="24"/>
          <w:szCs w:val="24"/>
        </w:rPr>
      </w:pPr>
    </w:p>
    <w:sectPr w:rsidR="007359AF" w:rsidRPr="008D49DC" w:rsidSect="00AE791A">
      <w:headerReference w:type="default" r:id="rId7"/>
      <w:footerReference w:type="default" r:id="rId8"/>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3AEA" w14:textId="77777777" w:rsidR="000B6F10" w:rsidRDefault="000B6F10" w:rsidP="00AE791A">
      <w:pPr>
        <w:spacing w:after="0" w:line="240" w:lineRule="auto"/>
      </w:pPr>
      <w:r>
        <w:separator/>
      </w:r>
    </w:p>
  </w:endnote>
  <w:endnote w:type="continuationSeparator" w:id="0">
    <w:p w14:paraId="194D23FD" w14:textId="77777777" w:rsidR="000B6F10" w:rsidRDefault="000B6F10" w:rsidP="00AE7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BB25" w14:textId="6314DD73" w:rsidR="00AE791A" w:rsidRDefault="00AE791A">
    <w:pPr>
      <w:pStyle w:val="Piedepgina"/>
    </w:pPr>
    <w:r>
      <w:t xml:space="preserve">                </w:t>
    </w:r>
    <w:r>
      <w:rPr>
        <w:noProof/>
        <w:color w:val="000000"/>
      </w:rPr>
      <w:drawing>
        <wp:inline distT="0" distB="0" distL="0" distR="0" wp14:anchorId="2F778334" wp14:editId="16F139A2">
          <wp:extent cx="1600200" cy="419100"/>
          <wp:effectExtent l="0" t="0" r="0" b="0"/>
          <wp:docPr id="1347169097" name="image1.png" descr="Resultado de imagen de creative commons cc by 4.0"/>
          <wp:cNvGraphicFramePr/>
          <a:graphic xmlns:a="http://schemas.openxmlformats.org/drawingml/2006/main">
            <a:graphicData uri="http://schemas.openxmlformats.org/drawingml/2006/picture">
              <pic:pic xmlns:pic="http://schemas.openxmlformats.org/drawingml/2006/picture">
                <pic:nvPicPr>
                  <pic:cNvPr id="0" name="image1.png" descr="Resultado de imagen de creative commons cc by 4.0"/>
                  <pic:cNvPicPr preferRelativeResize="0"/>
                </pic:nvPicPr>
                <pic:blipFill>
                  <a:blip r:embed="rId1"/>
                  <a:srcRect/>
                  <a:stretch>
                    <a:fillRect/>
                  </a:stretch>
                </pic:blipFill>
                <pic:spPr>
                  <a:xfrm>
                    <a:off x="0" y="0"/>
                    <a:ext cx="1600200" cy="419100"/>
                  </a:xfrm>
                  <a:prstGeom prst="rect">
                    <a:avLst/>
                  </a:prstGeom>
                  <a:ln/>
                </pic:spPr>
              </pic:pic>
            </a:graphicData>
          </a:graphic>
        </wp:inline>
      </w:drawing>
    </w:r>
    <w:r>
      <w:t xml:space="preserve">           </w:t>
    </w:r>
    <w:r w:rsidRPr="00AE791A">
      <w:rPr>
        <w:rFonts w:ascii="Calibri" w:hAnsi="Calibri" w:cs="Calibri"/>
        <w:b/>
        <w:color w:val="000000"/>
      </w:rPr>
      <w:t xml:space="preserve">Vol. 16 </w:t>
    </w:r>
    <w:proofErr w:type="spellStart"/>
    <w:r w:rsidRPr="00AE791A">
      <w:rPr>
        <w:rFonts w:ascii="Calibri" w:hAnsi="Calibri" w:cs="Calibri"/>
        <w:b/>
        <w:color w:val="000000"/>
      </w:rPr>
      <w:t>Num</w:t>
    </w:r>
    <w:proofErr w:type="spellEnd"/>
    <w:r w:rsidRPr="00AE791A">
      <w:rPr>
        <w:rFonts w:ascii="Calibri" w:hAnsi="Calibri" w:cs="Calibri"/>
        <w:b/>
        <w:color w:val="000000"/>
      </w:rPr>
      <w:t xml:space="preserve">. 31 Julio - </w:t>
    </w:r>
    <w:proofErr w:type="gramStart"/>
    <w:r w:rsidRPr="00AE791A">
      <w:rPr>
        <w:rFonts w:ascii="Calibri" w:hAnsi="Calibri" w:cs="Calibri"/>
        <w:b/>
        <w:color w:val="000000"/>
      </w:rPr>
      <w:t>Diciembre</w:t>
    </w:r>
    <w:proofErr w:type="gramEnd"/>
    <w:r w:rsidRPr="00AE791A">
      <w:rPr>
        <w:rFonts w:ascii="Calibri" w:hAnsi="Calibri" w:cs="Calibri"/>
        <w:b/>
        <w:color w:val="000000"/>
      </w:rPr>
      <w:t xml:space="preserve"> 2025, e</w:t>
    </w:r>
    <w:r w:rsidR="00465030">
      <w:rPr>
        <w:rFonts w:ascii="Calibri" w:hAnsi="Calibri" w:cs="Calibri"/>
        <w:b/>
        <w:color w:val="000000"/>
      </w:rPr>
      <w:t>940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731E" w14:textId="77777777" w:rsidR="000B6F10" w:rsidRDefault="000B6F10" w:rsidP="00AE791A">
      <w:pPr>
        <w:spacing w:after="0" w:line="240" w:lineRule="auto"/>
      </w:pPr>
      <w:r>
        <w:separator/>
      </w:r>
    </w:p>
  </w:footnote>
  <w:footnote w:type="continuationSeparator" w:id="0">
    <w:p w14:paraId="289594DB" w14:textId="77777777" w:rsidR="000B6F10" w:rsidRDefault="000B6F10" w:rsidP="00AE7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15B6" w14:textId="3F8B6C4C" w:rsidR="00AE791A" w:rsidRDefault="00AE791A" w:rsidP="00AE791A">
    <w:pPr>
      <w:pStyle w:val="Encabezado"/>
      <w:jc w:val="center"/>
    </w:pPr>
    <w:r>
      <w:rPr>
        <w:noProof/>
        <w:color w:val="000000"/>
      </w:rPr>
      <w:drawing>
        <wp:inline distT="0" distB="0" distL="0" distR="0" wp14:anchorId="62C67660" wp14:editId="72B827C0">
          <wp:extent cx="5397500" cy="635000"/>
          <wp:effectExtent l="0" t="0" r="0" b="0"/>
          <wp:docPr id="1190564262" name="image2.jpg"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jpg" descr="Diagrama&#10;&#10;Descripción generada automáticamente con confianza media"/>
                  <pic:cNvPicPr preferRelativeResize="0"/>
                </pic:nvPicPr>
                <pic:blipFill>
                  <a:blip r:embed="rId1"/>
                  <a:srcRect/>
                  <a:stretch>
                    <a:fillRect/>
                  </a:stretch>
                </pic:blipFill>
                <pic:spPr>
                  <a:xfrm>
                    <a:off x="0" y="0"/>
                    <a:ext cx="5397500" cy="635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C18"/>
    <w:multiLevelType w:val="multilevel"/>
    <w:tmpl w:val="5EBE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36975"/>
    <w:multiLevelType w:val="multilevel"/>
    <w:tmpl w:val="DD4E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861D1"/>
    <w:multiLevelType w:val="multilevel"/>
    <w:tmpl w:val="DA30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70C93"/>
    <w:multiLevelType w:val="hybridMultilevel"/>
    <w:tmpl w:val="1250D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2B08DF"/>
    <w:multiLevelType w:val="multilevel"/>
    <w:tmpl w:val="2B5E2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577DB9"/>
    <w:multiLevelType w:val="multilevel"/>
    <w:tmpl w:val="EFC4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320EE"/>
    <w:multiLevelType w:val="multilevel"/>
    <w:tmpl w:val="FD6A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E51DA3"/>
    <w:multiLevelType w:val="multilevel"/>
    <w:tmpl w:val="75CA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04DE4"/>
    <w:multiLevelType w:val="multilevel"/>
    <w:tmpl w:val="E9A0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F72EB"/>
    <w:multiLevelType w:val="multilevel"/>
    <w:tmpl w:val="E526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030076"/>
    <w:multiLevelType w:val="multilevel"/>
    <w:tmpl w:val="ADF2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7444983">
    <w:abstractNumId w:val="6"/>
  </w:num>
  <w:num w:numId="2" w16cid:durableId="881669558">
    <w:abstractNumId w:val="9"/>
  </w:num>
  <w:num w:numId="3" w16cid:durableId="1613629542">
    <w:abstractNumId w:val="4"/>
  </w:num>
  <w:num w:numId="4" w16cid:durableId="640232538">
    <w:abstractNumId w:val="2"/>
  </w:num>
  <w:num w:numId="5" w16cid:durableId="248853230">
    <w:abstractNumId w:val="0"/>
  </w:num>
  <w:num w:numId="6" w16cid:durableId="1909804098">
    <w:abstractNumId w:val="10"/>
  </w:num>
  <w:num w:numId="7" w16cid:durableId="2073654270">
    <w:abstractNumId w:val="1"/>
  </w:num>
  <w:num w:numId="8" w16cid:durableId="1786002044">
    <w:abstractNumId w:val="7"/>
  </w:num>
  <w:num w:numId="9" w16cid:durableId="136411583">
    <w:abstractNumId w:val="8"/>
  </w:num>
  <w:num w:numId="10" w16cid:durableId="683828384">
    <w:abstractNumId w:val="5"/>
  </w:num>
  <w:num w:numId="11" w16cid:durableId="936912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0B"/>
    <w:rsid w:val="00003C17"/>
    <w:rsid w:val="0000502E"/>
    <w:rsid w:val="000078EF"/>
    <w:rsid w:val="00014730"/>
    <w:rsid w:val="00016420"/>
    <w:rsid w:val="000214FE"/>
    <w:rsid w:val="00040B57"/>
    <w:rsid w:val="00054090"/>
    <w:rsid w:val="00055F28"/>
    <w:rsid w:val="00062EF6"/>
    <w:rsid w:val="0006512E"/>
    <w:rsid w:val="000803D9"/>
    <w:rsid w:val="00083196"/>
    <w:rsid w:val="000960CA"/>
    <w:rsid w:val="000B1518"/>
    <w:rsid w:val="000B3965"/>
    <w:rsid w:val="000B6F10"/>
    <w:rsid w:val="000C68D5"/>
    <w:rsid w:val="000F34E1"/>
    <w:rsid w:val="000F7759"/>
    <w:rsid w:val="00121622"/>
    <w:rsid w:val="00125E32"/>
    <w:rsid w:val="00132162"/>
    <w:rsid w:val="001517AD"/>
    <w:rsid w:val="001800AF"/>
    <w:rsid w:val="001908EB"/>
    <w:rsid w:val="00190E3B"/>
    <w:rsid w:val="001A7304"/>
    <w:rsid w:val="001B2CBC"/>
    <w:rsid w:val="001D49B5"/>
    <w:rsid w:val="001E6C96"/>
    <w:rsid w:val="001E7BCA"/>
    <w:rsid w:val="001F0304"/>
    <w:rsid w:val="001F1F48"/>
    <w:rsid w:val="0021253D"/>
    <w:rsid w:val="0023177B"/>
    <w:rsid w:val="0023550F"/>
    <w:rsid w:val="0023679E"/>
    <w:rsid w:val="00237A41"/>
    <w:rsid w:val="00251B45"/>
    <w:rsid w:val="00260F29"/>
    <w:rsid w:val="0028033B"/>
    <w:rsid w:val="0028576F"/>
    <w:rsid w:val="002925B4"/>
    <w:rsid w:val="00297A20"/>
    <w:rsid w:val="002A0709"/>
    <w:rsid w:val="002B003B"/>
    <w:rsid w:val="002C0D6D"/>
    <w:rsid w:val="002C3971"/>
    <w:rsid w:val="002C4C8F"/>
    <w:rsid w:val="002D0D55"/>
    <w:rsid w:val="002D3BDE"/>
    <w:rsid w:val="002D46A9"/>
    <w:rsid w:val="002E5136"/>
    <w:rsid w:val="002E7E47"/>
    <w:rsid w:val="00300D95"/>
    <w:rsid w:val="00316189"/>
    <w:rsid w:val="00341A97"/>
    <w:rsid w:val="0036575E"/>
    <w:rsid w:val="00365790"/>
    <w:rsid w:val="00376B6D"/>
    <w:rsid w:val="003837BA"/>
    <w:rsid w:val="00395369"/>
    <w:rsid w:val="003A06DD"/>
    <w:rsid w:val="003A1ECD"/>
    <w:rsid w:val="003A42F9"/>
    <w:rsid w:val="003C07A7"/>
    <w:rsid w:val="003D17F1"/>
    <w:rsid w:val="003D2102"/>
    <w:rsid w:val="003F1EE9"/>
    <w:rsid w:val="004046B0"/>
    <w:rsid w:val="00406DBD"/>
    <w:rsid w:val="00411E4B"/>
    <w:rsid w:val="004138D8"/>
    <w:rsid w:val="00414A7F"/>
    <w:rsid w:val="0041551E"/>
    <w:rsid w:val="004274DA"/>
    <w:rsid w:val="0043212F"/>
    <w:rsid w:val="00440E85"/>
    <w:rsid w:val="00453E59"/>
    <w:rsid w:val="00455F8D"/>
    <w:rsid w:val="004560B6"/>
    <w:rsid w:val="00456F7F"/>
    <w:rsid w:val="004613F2"/>
    <w:rsid w:val="00465030"/>
    <w:rsid w:val="004C2073"/>
    <w:rsid w:val="004D26CE"/>
    <w:rsid w:val="004D5250"/>
    <w:rsid w:val="004E3C31"/>
    <w:rsid w:val="004F4F8B"/>
    <w:rsid w:val="00510001"/>
    <w:rsid w:val="0051399F"/>
    <w:rsid w:val="00522BCB"/>
    <w:rsid w:val="00526AF6"/>
    <w:rsid w:val="005301DD"/>
    <w:rsid w:val="00534F00"/>
    <w:rsid w:val="00540643"/>
    <w:rsid w:val="00545F0B"/>
    <w:rsid w:val="005463CC"/>
    <w:rsid w:val="00581BC4"/>
    <w:rsid w:val="00591ED7"/>
    <w:rsid w:val="005A2906"/>
    <w:rsid w:val="005A2F9E"/>
    <w:rsid w:val="005B36DB"/>
    <w:rsid w:val="005D6474"/>
    <w:rsid w:val="005E33F9"/>
    <w:rsid w:val="005E7750"/>
    <w:rsid w:val="005F52DC"/>
    <w:rsid w:val="005F5DDD"/>
    <w:rsid w:val="00600F8A"/>
    <w:rsid w:val="006049BD"/>
    <w:rsid w:val="006133AF"/>
    <w:rsid w:val="006148A9"/>
    <w:rsid w:val="006149B2"/>
    <w:rsid w:val="00631928"/>
    <w:rsid w:val="00636BD1"/>
    <w:rsid w:val="0065366A"/>
    <w:rsid w:val="0066508B"/>
    <w:rsid w:val="00671AEE"/>
    <w:rsid w:val="00676559"/>
    <w:rsid w:val="006808AC"/>
    <w:rsid w:val="00694344"/>
    <w:rsid w:val="006A20E6"/>
    <w:rsid w:val="006B1075"/>
    <w:rsid w:val="006B2960"/>
    <w:rsid w:val="006B62DE"/>
    <w:rsid w:val="006C0363"/>
    <w:rsid w:val="006D25BD"/>
    <w:rsid w:val="006D452F"/>
    <w:rsid w:val="006E15F1"/>
    <w:rsid w:val="00700DB6"/>
    <w:rsid w:val="007359AF"/>
    <w:rsid w:val="00746039"/>
    <w:rsid w:val="007A4D89"/>
    <w:rsid w:val="007A6DC0"/>
    <w:rsid w:val="007A76EE"/>
    <w:rsid w:val="007B6704"/>
    <w:rsid w:val="007C0A19"/>
    <w:rsid w:val="007C2129"/>
    <w:rsid w:val="007F6D6A"/>
    <w:rsid w:val="008028D5"/>
    <w:rsid w:val="00805B19"/>
    <w:rsid w:val="00830D13"/>
    <w:rsid w:val="00832203"/>
    <w:rsid w:val="0083578D"/>
    <w:rsid w:val="0083684D"/>
    <w:rsid w:val="00842E51"/>
    <w:rsid w:val="00857D5E"/>
    <w:rsid w:val="0086289B"/>
    <w:rsid w:val="00883031"/>
    <w:rsid w:val="008A0CAE"/>
    <w:rsid w:val="008B24C7"/>
    <w:rsid w:val="008B4416"/>
    <w:rsid w:val="008B7F21"/>
    <w:rsid w:val="008D38A1"/>
    <w:rsid w:val="008D49DC"/>
    <w:rsid w:val="008F062A"/>
    <w:rsid w:val="00902D21"/>
    <w:rsid w:val="0090337D"/>
    <w:rsid w:val="00907111"/>
    <w:rsid w:val="0092427E"/>
    <w:rsid w:val="00942681"/>
    <w:rsid w:val="00953FCE"/>
    <w:rsid w:val="009579B2"/>
    <w:rsid w:val="0096099F"/>
    <w:rsid w:val="009625BD"/>
    <w:rsid w:val="00966D58"/>
    <w:rsid w:val="0097714F"/>
    <w:rsid w:val="00992ABA"/>
    <w:rsid w:val="00996944"/>
    <w:rsid w:val="009A6215"/>
    <w:rsid w:val="009A7760"/>
    <w:rsid w:val="009B4ABA"/>
    <w:rsid w:val="009F1D36"/>
    <w:rsid w:val="00A14B1D"/>
    <w:rsid w:val="00A33BB6"/>
    <w:rsid w:val="00A41745"/>
    <w:rsid w:val="00A458B5"/>
    <w:rsid w:val="00A47A7F"/>
    <w:rsid w:val="00A73C82"/>
    <w:rsid w:val="00A85B23"/>
    <w:rsid w:val="00AA3042"/>
    <w:rsid w:val="00AB322E"/>
    <w:rsid w:val="00AE5230"/>
    <w:rsid w:val="00AE791A"/>
    <w:rsid w:val="00AF33F4"/>
    <w:rsid w:val="00AF5FCA"/>
    <w:rsid w:val="00B01D05"/>
    <w:rsid w:val="00B14861"/>
    <w:rsid w:val="00B26C98"/>
    <w:rsid w:val="00B3102E"/>
    <w:rsid w:val="00B42E54"/>
    <w:rsid w:val="00B4441A"/>
    <w:rsid w:val="00BA1FDA"/>
    <w:rsid w:val="00BA28BE"/>
    <w:rsid w:val="00BA3BFC"/>
    <w:rsid w:val="00BB579B"/>
    <w:rsid w:val="00BB7FF2"/>
    <w:rsid w:val="00BD183E"/>
    <w:rsid w:val="00C348E3"/>
    <w:rsid w:val="00C36F20"/>
    <w:rsid w:val="00C52B6C"/>
    <w:rsid w:val="00C71FC7"/>
    <w:rsid w:val="00C724E0"/>
    <w:rsid w:val="00C93E6E"/>
    <w:rsid w:val="00C97B97"/>
    <w:rsid w:val="00CA4C8A"/>
    <w:rsid w:val="00CA5409"/>
    <w:rsid w:val="00CB4C85"/>
    <w:rsid w:val="00CB53D2"/>
    <w:rsid w:val="00CC751F"/>
    <w:rsid w:val="00CD2D74"/>
    <w:rsid w:val="00CE05E9"/>
    <w:rsid w:val="00CE282D"/>
    <w:rsid w:val="00CE6843"/>
    <w:rsid w:val="00CF35DB"/>
    <w:rsid w:val="00CF36D7"/>
    <w:rsid w:val="00CF4FC3"/>
    <w:rsid w:val="00D05752"/>
    <w:rsid w:val="00D11B6F"/>
    <w:rsid w:val="00D11C30"/>
    <w:rsid w:val="00D123BC"/>
    <w:rsid w:val="00D33CF2"/>
    <w:rsid w:val="00D34FC4"/>
    <w:rsid w:val="00D52968"/>
    <w:rsid w:val="00D64722"/>
    <w:rsid w:val="00D720C4"/>
    <w:rsid w:val="00D868A9"/>
    <w:rsid w:val="00D9520E"/>
    <w:rsid w:val="00D95A83"/>
    <w:rsid w:val="00DA2A60"/>
    <w:rsid w:val="00DB2BBC"/>
    <w:rsid w:val="00DC4E3A"/>
    <w:rsid w:val="00DC5F5A"/>
    <w:rsid w:val="00DD35E2"/>
    <w:rsid w:val="00DD39A0"/>
    <w:rsid w:val="00E0702C"/>
    <w:rsid w:val="00E106DC"/>
    <w:rsid w:val="00E15468"/>
    <w:rsid w:val="00E254C9"/>
    <w:rsid w:val="00E276C0"/>
    <w:rsid w:val="00E313B9"/>
    <w:rsid w:val="00E32011"/>
    <w:rsid w:val="00E3760A"/>
    <w:rsid w:val="00E44FDD"/>
    <w:rsid w:val="00E462A6"/>
    <w:rsid w:val="00E47EFF"/>
    <w:rsid w:val="00E51063"/>
    <w:rsid w:val="00E64731"/>
    <w:rsid w:val="00E76C57"/>
    <w:rsid w:val="00E86EAC"/>
    <w:rsid w:val="00E94E00"/>
    <w:rsid w:val="00E96091"/>
    <w:rsid w:val="00EA365D"/>
    <w:rsid w:val="00ED19B4"/>
    <w:rsid w:val="00EF2904"/>
    <w:rsid w:val="00F10935"/>
    <w:rsid w:val="00F11B7B"/>
    <w:rsid w:val="00F20268"/>
    <w:rsid w:val="00F232D5"/>
    <w:rsid w:val="00F254C0"/>
    <w:rsid w:val="00F36750"/>
    <w:rsid w:val="00F4009A"/>
    <w:rsid w:val="00F5573F"/>
    <w:rsid w:val="00F56390"/>
    <w:rsid w:val="00F84BE1"/>
    <w:rsid w:val="00F869C8"/>
    <w:rsid w:val="00F95275"/>
    <w:rsid w:val="00FF1D30"/>
    <w:rsid w:val="00FF6E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9706"/>
  <w15:chartTrackingRefBased/>
  <w15:docId w15:val="{F8558DD0-CFD6-41F7-915F-7A7458B7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19"/>
  </w:style>
  <w:style w:type="paragraph" w:styleId="Ttulo1">
    <w:name w:val="heading 1"/>
    <w:basedOn w:val="Normal"/>
    <w:next w:val="Normal"/>
    <w:link w:val="Ttulo1Car"/>
    <w:uiPriority w:val="9"/>
    <w:qFormat/>
    <w:rsid w:val="00545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5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45F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5F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5F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5F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5F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5F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5F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5F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5F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45F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5F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5F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5F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5F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5F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5F0B"/>
    <w:rPr>
      <w:rFonts w:eastAsiaTheme="majorEastAsia" w:cstheme="majorBidi"/>
      <w:color w:val="272727" w:themeColor="text1" w:themeTint="D8"/>
    </w:rPr>
  </w:style>
  <w:style w:type="paragraph" w:styleId="Ttulo">
    <w:name w:val="Title"/>
    <w:basedOn w:val="Normal"/>
    <w:next w:val="Normal"/>
    <w:link w:val="TtuloCar"/>
    <w:uiPriority w:val="10"/>
    <w:qFormat/>
    <w:rsid w:val="00545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5F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5F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5F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5F0B"/>
    <w:pPr>
      <w:spacing w:before="160"/>
      <w:jc w:val="center"/>
    </w:pPr>
    <w:rPr>
      <w:i/>
      <w:iCs/>
      <w:color w:val="404040" w:themeColor="text1" w:themeTint="BF"/>
    </w:rPr>
  </w:style>
  <w:style w:type="character" w:customStyle="1" w:styleId="CitaCar">
    <w:name w:val="Cita Car"/>
    <w:basedOn w:val="Fuentedeprrafopredeter"/>
    <w:link w:val="Cita"/>
    <w:uiPriority w:val="29"/>
    <w:rsid w:val="00545F0B"/>
    <w:rPr>
      <w:i/>
      <w:iCs/>
      <w:color w:val="404040" w:themeColor="text1" w:themeTint="BF"/>
    </w:rPr>
  </w:style>
  <w:style w:type="paragraph" w:styleId="Prrafodelista">
    <w:name w:val="List Paragraph"/>
    <w:basedOn w:val="Normal"/>
    <w:uiPriority w:val="34"/>
    <w:qFormat/>
    <w:rsid w:val="00545F0B"/>
    <w:pPr>
      <w:ind w:left="720"/>
      <w:contextualSpacing/>
    </w:pPr>
  </w:style>
  <w:style w:type="character" w:styleId="nfasisintenso">
    <w:name w:val="Intense Emphasis"/>
    <w:basedOn w:val="Fuentedeprrafopredeter"/>
    <w:uiPriority w:val="21"/>
    <w:qFormat/>
    <w:rsid w:val="00545F0B"/>
    <w:rPr>
      <w:i/>
      <w:iCs/>
      <w:color w:val="0F4761" w:themeColor="accent1" w:themeShade="BF"/>
    </w:rPr>
  </w:style>
  <w:style w:type="paragraph" w:styleId="Citadestacada">
    <w:name w:val="Intense Quote"/>
    <w:basedOn w:val="Normal"/>
    <w:next w:val="Normal"/>
    <w:link w:val="CitadestacadaCar"/>
    <w:uiPriority w:val="30"/>
    <w:qFormat/>
    <w:rsid w:val="00545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5F0B"/>
    <w:rPr>
      <w:i/>
      <w:iCs/>
      <w:color w:val="0F4761" w:themeColor="accent1" w:themeShade="BF"/>
    </w:rPr>
  </w:style>
  <w:style w:type="character" w:styleId="Referenciaintensa">
    <w:name w:val="Intense Reference"/>
    <w:basedOn w:val="Fuentedeprrafopredeter"/>
    <w:uiPriority w:val="32"/>
    <w:qFormat/>
    <w:rsid w:val="00545F0B"/>
    <w:rPr>
      <w:b/>
      <w:bCs/>
      <w:smallCaps/>
      <w:color w:val="0F4761" w:themeColor="accent1" w:themeShade="BF"/>
      <w:spacing w:val="5"/>
    </w:rPr>
  </w:style>
  <w:style w:type="character" w:styleId="Hipervnculo">
    <w:name w:val="Hyperlink"/>
    <w:basedOn w:val="Fuentedeprrafopredeter"/>
    <w:uiPriority w:val="99"/>
    <w:unhideWhenUsed/>
    <w:rsid w:val="005463CC"/>
    <w:rPr>
      <w:color w:val="467886" w:themeColor="hyperlink"/>
      <w:u w:val="single"/>
    </w:rPr>
  </w:style>
  <w:style w:type="character" w:styleId="Mencinsinresolver">
    <w:name w:val="Unresolved Mention"/>
    <w:basedOn w:val="Fuentedeprrafopredeter"/>
    <w:uiPriority w:val="99"/>
    <w:semiHidden/>
    <w:unhideWhenUsed/>
    <w:rsid w:val="005463CC"/>
    <w:rPr>
      <w:color w:val="605E5C"/>
      <w:shd w:val="clear" w:color="auto" w:fill="E1DFDD"/>
    </w:rPr>
  </w:style>
  <w:style w:type="paragraph" w:styleId="Encabezado">
    <w:name w:val="header"/>
    <w:basedOn w:val="Normal"/>
    <w:link w:val="EncabezadoCar"/>
    <w:uiPriority w:val="99"/>
    <w:unhideWhenUsed/>
    <w:rsid w:val="00AE79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791A"/>
  </w:style>
  <w:style w:type="paragraph" w:styleId="Piedepgina">
    <w:name w:val="footer"/>
    <w:basedOn w:val="Normal"/>
    <w:link w:val="PiedepginaCar"/>
    <w:uiPriority w:val="99"/>
    <w:unhideWhenUsed/>
    <w:rsid w:val="00AE7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7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298">
      <w:bodyDiv w:val="1"/>
      <w:marLeft w:val="0"/>
      <w:marRight w:val="0"/>
      <w:marTop w:val="0"/>
      <w:marBottom w:val="0"/>
      <w:divBdr>
        <w:top w:val="none" w:sz="0" w:space="0" w:color="auto"/>
        <w:left w:val="none" w:sz="0" w:space="0" w:color="auto"/>
        <w:bottom w:val="none" w:sz="0" w:space="0" w:color="auto"/>
        <w:right w:val="none" w:sz="0" w:space="0" w:color="auto"/>
      </w:divBdr>
    </w:div>
    <w:div w:id="96369113">
      <w:bodyDiv w:val="1"/>
      <w:marLeft w:val="0"/>
      <w:marRight w:val="0"/>
      <w:marTop w:val="0"/>
      <w:marBottom w:val="0"/>
      <w:divBdr>
        <w:top w:val="none" w:sz="0" w:space="0" w:color="auto"/>
        <w:left w:val="none" w:sz="0" w:space="0" w:color="auto"/>
        <w:bottom w:val="none" w:sz="0" w:space="0" w:color="auto"/>
        <w:right w:val="none" w:sz="0" w:space="0" w:color="auto"/>
      </w:divBdr>
    </w:div>
    <w:div w:id="110243685">
      <w:bodyDiv w:val="1"/>
      <w:marLeft w:val="0"/>
      <w:marRight w:val="0"/>
      <w:marTop w:val="0"/>
      <w:marBottom w:val="0"/>
      <w:divBdr>
        <w:top w:val="none" w:sz="0" w:space="0" w:color="auto"/>
        <w:left w:val="none" w:sz="0" w:space="0" w:color="auto"/>
        <w:bottom w:val="none" w:sz="0" w:space="0" w:color="auto"/>
        <w:right w:val="none" w:sz="0" w:space="0" w:color="auto"/>
      </w:divBdr>
    </w:div>
    <w:div w:id="490102920">
      <w:bodyDiv w:val="1"/>
      <w:marLeft w:val="0"/>
      <w:marRight w:val="0"/>
      <w:marTop w:val="0"/>
      <w:marBottom w:val="0"/>
      <w:divBdr>
        <w:top w:val="none" w:sz="0" w:space="0" w:color="auto"/>
        <w:left w:val="none" w:sz="0" w:space="0" w:color="auto"/>
        <w:bottom w:val="none" w:sz="0" w:space="0" w:color="auto"/>
        <w:right w:val="none" w:sz="0" w:space="0" w:color="auto"/>
      </w:divBdr>
    </w:div>
    <w:div w:id="583105013">
      <w:bodyDiv w:val="1"/>
      <w:marLeft w:val="0"/>
      <w:marRight w:val="0"/>
      <w:marTop w:val="0"/>
      <w:marBottom w:val="0"/>
      <w:divBdr>
        <w:top w:val="none" w:sz="0" w:space="0" w:color="auto"/>
        <w:left w:val="none" w:sz="0" w:space="0" w:color="auto"/>
        <w:bottom w:val="none" w:sz="0" w:space="0" w:color="auto"/>
        <w:right w:val="none" w:sz="0" w:space="0" w:color="auto"/>
      </w:divBdr>
    </w:div>
    <w:div w:id="616109509">
      <w:bodyDiv w:val="1"/>
      <w:marLeft w:val="0"/>
      <w:marRight w:val="0"/>
      <w:marTop w:val="0"/>
      <w:marBottom w:val="0"/>
      <w:divBdr>
        <w:top w:val="none" w:sz="0" w:space="0" w:color="auto"/>
        <w:left w:val="none" w:sz="0" w:space="0" w:color="auto"/>
        <w:bottom w:val="none" w:sz="0" w:space="0" w:color="auto"/>
        <w:right w:val="none" w:sz="0" w:space="0" w:color="auto"/>
      </w:divBdr>
    </w:div>
    <w:div w:id="814369839">
      <w:bodyDiv w:val="1"/>
      <w:marLeft w:val="0"/>
      <w:marRight w:val="0"/>
      <w:marTop w:val="0"/>
      <w:marBottom w:val="0"/>
      <w:divBdr>
        <w:top w:val="none" w:sz="0" w:space="0" w:color="auto"/>
        <w:left w:val="none" w:sz="0" w:space="0" w:color="auto"/>
        <w:bottom w:val="none" w:sz="0" w:space="0" w:color="auto"/>
        <w:right w:val="none" w:sz="0" w:space="0" w:color="auto"/>
      </w:divBdr>
    </w:div>
    <w:div w:id="837770045">
      <w:bodyDiv w:val="1"/>
      <w:marLeft w:val="0"/>
      <w:marRight w:val="0"/>
      <w:marTop w:val="0"/>
      <w:marBottom w:val="0"/>
      <w:divBdr>
        <w:top w:val="none" w:sz="0" w:space="0" w:color="auto"/>
        <w:left w:val="none" w:sz="0" w:space="0" w:color="auto"/>
        <w:bottom w:val="none" w:sz="0" w:space="0" w:color="auto"/>
        <w:right w:val="none" w:sz="0" w:space="0" w:color="auto"/>
      </w:divBdr>
    </w:div>
    <w:div w:id="1239054284">
      <w:bodyDiv w:val="1"/>
      <w:marLeft w:val="0"/>
      <w:marRight w:val="0"/>
      <w:marTop w:val="0"/>
      <w:marBottom w:val="0"/>
      <w:divBdr>
        <w:top w:val="none" w:sz="0" w:space="0" w:color="auto"/>
        <w:left w:val="none" w:sz="0" w:space="0" w:color="auto"/>
        <w:bottom w:val="none" w:sz="0" w:space="0" w:color="auto"/>
        <w:right w:val="none" w:sz="0" w:space="0" w:color="auto"/>
      </w:divBdr>
    </w:div>
    <w:div w:id="176071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22</Pages>
  <Words>8170</Words>
  <Characters>44939</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Gustavo Toledo</cp:lastModifiedBy>
  <cp:revision>3</cp:revision>
  <dcterms:created xsi:type="dcterms:W3CDTF">2025-07-30T00:52:00Z</dcterms:created>
  <dcterms:modified xsi:type="dcterms:W3CDTF">2025-08-10T08:17:00Z</dcterms:modified>
</cp:coreProperties>
</file>